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B9F444F" w:rsidR="00F4186C" w:rsidRPr="00C73BBC" w:rsidRDefault="00CD3E98" w:rsidP="00AE4901">
                            <w:pPr>
                              <w:spacing w:before="0" w:after="0" w:line="240" w:lineRule="auto"/>
                              <w:ind w:firstLine="0"/>
                            </w:pPr>
                            <w:r w:rsidRPr="00CD3E98">
                              <w:rPr>
                                <w:b/>
                                <w:color w:val="FFFFFF"/>
                                <w:sz w:val="72"/>
                              </w:rPr>
                              <w:t xml:space="preserve">Calidad de </w:t>
                            </w:r>
                            <w:r w:rsidRPr="00EF5F10">
                              <w:rPr>
                                <w:rStyle w:val="Extranjerismo"/>
                                <w:b/>
                                <w:bCs/>
                                <w:color w:val="FFFFFF" w:themeColor="background1"/>
                                <w:sz w:val="72"/>
                                <w:szCs w:val="72"/>
                              </w:rPr>
                              <w:t>software</w:t>
                            </w:r>
                            <w:r w:rsidRPr="00CD3E98">
                              <w:rPr>
                                <w:b/>
                                <w:color w:val="FFFFFF"/>
                                <w:sz w:val="72"/>
                              </w:rPr>
                              <w:t>: estándares, modelos y metodologías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2B9F444F" w:rsidR="00F4186C" w:rsidRPr="00C73BBC" w:rsidRDefault="00CD3E98" w:rsidP="00AE4901">
                      <w:pPr>
                        <w:spacing w:before="0" w:after="0" w:line="240" w:lineRule="auto"/>
                        <w:ind w:firstLine="0"/>
                      </w:pPr>
                      <w:r w:rsidRPr="00CD3E98">
                        <w:rPr>
                          <w:b/>
                          <w:color w:val="FFFFFF"/>
                          <w:sz w:val="72"/>
                        </w:rPr>
                        <w:t xml:space="preserve">Calidad de </w:t>
                      </w:r>
                      <w:r w:rsidRPr="00EF5F10">
                        <w:rPr>
                          <w:rStyle w:val="Extranjerismo"/>
                          <w:b/>
                          <w:bCs/>
                          <w:color w:val="FFFFFF" w:themeColor="background1"/>
                          <w:sz w:val="72"/>
                          <w:szCs w:val="72"/>
                        </w:rPr>
                        <w:t>software</w:t>
                      </w:r>
                      <w:r w:rsidRPr="00CD3E98">
                        <w:rPr>
                          <w:b/>
                          <w:color w:val="FFFFFF"/>
                          <w:sz w:val="72"/>
                        </w:rPr>
                        <w:t>: estándares, modelos y metodologías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AA82189" w14:textId="503436ED" w:rsidR="00332C7E" w:rsidRDefault="00CD3E98" w:rsidP="00C407C1">
      <w:pPr>
        <w:pBdr>
          <w:bottom w:val="single" w:sz="12" w:space="1" w:color="auto"/>
        </w:pBdr>
        <w:rPr>
          <w:bCs/>
          <w:color w:val="000000"/>
          <w:kern w:val="0"/>
        </w:rPr>
      </w:pPr>
      <w:r w:rsidRPr="00CD3E98">
        <w:rPr>
          <w:bCs/>
          <w:color w:val="000000"/>
          <w:kern w:val="0"/>
        </w:rPr>
        <w:t xml:space="preserve">Este componente desarrolla competencias para asegurar la calidad del </w:t>
      </w:r>
      <w:r w:rsidRPr="00EF5F10">
        <w:rPr>
          <w:rStyle w:val="Extranjerismo"/>
        </w:rPr>
        <w:t xml:space="preserve">software </w:t>
      </w:r>
      <w:r w:rsidRPr="00CD3E98">
        <w:rPr>
          <w:bCs/>
          <w:color w:val="000000"/>
          <w:kern w:val="0"/>
        </w:rPr>
        <w:t>conforme a estándares y buenas prácticas de la industria. Aborda fundamentos, modelos y normas como ISO/IEC, IEEE y CMMI. Integra enfoques tradicionales y ágiles, métricas, documentación técnica y herramientas de apoyo para planificar, verificar y mejorar procesos en proyectos.</w:t>
      </w:r>
    </w:p>
    <w:p w14:paraId="224653E8" w14:textId="77777777" w:rsidR="00277A9F" w:rsidRPr="00C407C1" w:rsidRDefault="00277A9F" w:rsidP="00C407C1">
      <w:pPr>
        <w:pBdr>
          <w:bottom w:val="single" w:sz="12" w:space="1" w:color="auto"/>
        </w:pBdr>
        <w:rPr>
          <w:color w:val="000000"/>
          <w:kern w:val="0"/>
        </w:rPr>
      </w:pPr>
    </w:p>
    <w:p w14:paraId="25F747BA" w14:textId="414AEBC3" w:rsidR="000434FA" w:rsidRDefault="00CD3E98" w:rsidP="00FE21FB">
      <w:pPr>
        <w:jc w:val="center"/>
        <w:rPr>
          <w:lang w:val="es-ES"/>
        </w:rPr>
      </w:pPr>
      <w:r>
        <w:rPr>
          <w:b/>
          <w:bCs/>
          <w:color w:val="000000"/>
          <w:kern w:val="0"/>
        </w:rPr>
        <w:t>Marzo 2026</w:t>
      </w:r>
      <w:r w:rsidR="00C407C1">
        <w:br w:type="page"/>
      </w:r>
    </w:p>
    <w:p w14:paraId="1A87750D" w14:textId="77777777" w:rsidR="00FE21FB" w:rsidRDefault="00FE21FB" w:rsidP="00CD17CB">
      <w:pPr>
        <w:pStyle w:val="TtuloTDC"/>
      </w:pPr>
      <w:r>
        <w:lastRenderedPageBreak/>
        <w:t>Tabla de contenido</w:t>
      </w:r>
    </w:p>
    <w:p w14:paraId="04A20CA6" w14:textId="600FB3FF" w:rsidR="002874B3"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4840906" w:history="1">
        <w:r w:rsidR="002874B3" w:rsidRPr="00334004">
          <w:rPr>
            <w:rStyle w:val="Hipervnculo"/>
            <w:noProof/>
          </w:rPr>
          <w:t>Introducción</w:t>
        </w:r>
        <w:r w:rsidR="002874B3">
          <w:rPr>
            <w:noProof/>
            <w:webHidden/>
          </w:rPr>
          <w:tab/>
        </w:r>
        <w:r w:rsidR="002874B3">
          <w:rPr>
            <w:noProof/>
            <w:webHidden/>
          </w:rPr>
          <w:fldChar w:fldCharType="begin"/>
        </w:r>
        <w:r w:rsidR="002874B3">
          <w:rPr>
            <w:noProof/>
            <w:webHidden/>
          </w:rPr>
          <w:instrText xml:space="preserve"> PAGEREF _Toc224840906 \h </w:instrText>
        </w:r>
        <w:r w:rsidR="002874B3">
          <w:rPr>
            <w:noProof/>
            <w:webHidden/>
          </w:rPr>
        </w:r>
        <w:r w:rsidR="002874B3">
          <w:rPr>
            <w:noProof/>
            <w:webHidden/>
          </w:rPr>
          <w:fldChar w:fldCharType="separate"/>
        </w:r>
        <w:r w:rsidR="002874B3">
          <w:rPr>
            <w:noProof/>
            <w:webHidden/>
          </w:rPr>
          <w:t>4</w:t>
        </w:r>
        <w:r w:rsidR="002874B3">
          <w:rPr>
            <w:noProof/>
            <w:webHidden/>
          </w:rPr>
          <w:fldChar w:fldCharType="end"/>
        </w:r>
      </w:hyperlink>
    </w:p>
    <w:p w14:paraId="57CBF8C5" w14:textId="1541781C" w:rsidR="002874B3" w:rsidRDefault="002874B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40907" w:history="1">
        <w:r w:rsidRPr="00334004">
          <w:rPr>
            <w:rStyle w:val="Hipervnculo"/>
            <w:noProof/>
          </w:rPr>
          <w:t>1.</w:t>
        </w:r>
        <w:r>
          <w:rPr>
            <w:rFonts w:asciiTheme="minorHAnsi" w:eastAsiaTheme="minorEastAsia" w:hAnsiTheme="minorHAnsi" w:cstheme="minorBidi"/>
            <w:noProof/>
            <w:kern w:val="0"/>
            <w:sz w:val="22"/>
            <w:lang w:eastAsia="es-CO"/>
          </w:rPr>
          <w:tab/>
        </w:r>
        <w:r w:rsidRPr="00334004">
          <w:rPr>
            <w:rStyle w:val="Hipervnculo"/>
            <w:noProof/>
          </w:rPr>
          <w:t>Fundamentos de calidad del</w:t>
        </w:r>
        <w:r w:rsidRPr="00334004">
          <w:rPr>
            <w:rStyle w:val="Hipervnculo"/>
            <w:noProof/>
            <w:spacing w:val="20"/>
            <w:lang w:val="en-US"/>
          </w:rPr>
          <w:t xml:space="preserve"> software</w:t>
        </w:r>
        <w:r>
          <w:rPr>
            <w:noProof/>
            <w:webHidden/>
          </w:rPr>
          <w:tab/>
        </w:r>
        <w:r>
          <w:rPr>
            <w:noProof/>
            <w:webHidden/>
          </w:rPr>
          <w:fldChar w:fldCharType="begin"/>
        </w:r>
        <w:r>
          <w:rPr>
            <w:noProof/>
            <w:webHidden/>
          </w:rPr>
          <w:instrText xml:space="preserve"> PAGEREF _Toc224840907 \h </w:instrText>
        </w:r>
        <w:r>
          <w:rPr>
            <w:noProof/>
            <w:webHidden/>
          </w:rPr>
        </w:r>
        <w:r>
          <w:rPr>
            <w:noProof/>
            <w:webHidden/>
          </w:rPr>
          <w:fldChar w:fldCharType="separate"/>
        </w:r>
        <w:r>
          <w:rPr>
            <w:noProof/>
            <w:webHidden/>
          </w:rPr>
          <w:t>6</w:t>
        </w:r>
        <w:r>
          <w:rPr>
            <w:noProof/>
            <w:webHidden/>
          </w:rPr>
          <w:fldChar w:fldCharType="end"/>
        </w:r>
      </w:hyperlink>
    </w:p>
    <w:p w14:paraId="47138DCF" w14:textId="09171F2B" w:rsidR="002874B3" w:rsidRDefault="002874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40908" w:history="1">
        <w:r w:rsidRPr="00334004">
          <w:rPr>
            <w:rStyle w:val="Hipervnculo"/>
            <w:noProof/>
          </w:rPr>
          <w:t>1.1.</w:t>
        </w:r>
        <w:r>
          <w:rPr>
            <w:rFonts w:asciiTheme="minorHAnsi" w:eastAsiaTheme="minorEastAsia" w:hAnsiTheme="minorHAnsi" w:cstheme="minorBidi"/>
            <w:noProof/>
            <w:kern w:val="0"/>
            <w:sz w:val="22"/>
            <w:lang w:eastAsia="es-CO"/>
          </w:rPr>
          <w:tab/>
        </w:r>
        <w:r w:rsidRPr="00334004">
          <w:rPr>
            <w:rStyle w:val="Hipervnculo"/>
            <w:noProof/>
          </w:rPr>
          <w:t>Conceptos básicos de calidad</w:t>
        </w:r>
        <w:r>
          <w:rPr>
            <w:noProof/>
            <w:webHidden/>
          </w:rPr>
          <w:tab/>
        </w:r>
        <w:r>
          <w:rPr>
            <w:noProof/>
            <w:webHidden/>
          </w:rPr>
          <w:fldChar w:fldCharType="begin"/>
        </w:r>
        <w:r>
          <w:rPr>
            <w:noProof/>
            <w:webHidden/>
          </w:rPr>
          <w:instrText xml:space="preserve"> PAGEREF _Toc224840908 \h </w:instrText>
        </w:r>
        <w:r>
          <w:rPr>
            <w:noProof/>
            <w:webHidden/>
          </w:rPr>
        </w:r>
        <w:r>
          <w:rPr>
            <w:noProof/>
            <w:webHidden/>
          </w:rPr>
          <w:fldChar w:fldCharType="separate"/>
        </w:r>
        <w:r>
          <w:rPr>
            <w:noProof/>
            <w:webHidden/>
          </w:rPr>
          <w:t>6</w:t>
        </w:r>
        <w:r>
          <w:rPr>
            <w:noProof/>
            <w:webHidden/>
          </w:rPr>
          <w:fldChar w:fldCharType="end"/>
        </w:r>
      </w:hyperlink>
    </w:p>
    <w:p w14:paraId="54341BC9" w14:textId="05D4DD37" w:rsidR="002874B3" w:rsidRDefault="002874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40909" w:history="1">
        <w:r w:rsidRPr="00334004">
          <w:rPr>
            <w:rStyle w:val="Hipervnculo"/>
            <w:noProof/>
          </w:rPr>
          <w:t>1.2.</w:t>
        </w:r>
        <w:r>
          <w:rPr>
            <w:rFonts w:asciiTheme="minorHAnsi" w:eastAsiaTheme="minorEastAsia" w:hAnsiTheme="minorHAnsi" w:cstheme="minorBidi"/>
            <w:noProof/>
            <w:kern w:val="0"/>
            <w:sz w:val="22"/>
            <w:lang w:eastAsia="es-CO"/>
          </w:rPr>
          <w:tab/>
        </w:r>
        <w:r w:rsidRPr="00334004">
          <w:rPr>
            <w:rStyle w:val="Hipervnculo"/>
            <w:noProof/>
          </w:rPr>
          <w:t>Gestión de procesos</w:t>
        </w:r>
        <w:r>
          <w:rPr>
            <w:noProof/>
            <w:webHidden/>
          </w:rPr>
          <w:tab/>
        </w:r>
        <w:r>
          <w:rPr>
            <w:noProof/>
            <w:webHidden/>
          </w:rPr>
          <w:fldChar w:fldCharType="begin"/>
        </w:r>
        <w:r>
          <w:rPr>
            <w:noProof/>
            <w:webHidden/>
          </w:rPr>
          <w:instrText xml:space="preserve"> PAGEREF _Toc224840909 \h </w:instrText>
        </w:r>
        <w:r>
          <w:rPr>
            <w:noProof/>
            <w:webHidden/>
          </w:rPr>
        </w:r>
        <w:r>
          <w:rPr>
            <w:noProof/>
            <w:webHidden/>
          </w:rPr>
          <w:fldChar w:fldCharType="separate"/>
        </w:r>
        <w:r>
          <w:rPr>
            <w:noProof/>
            <w:webHidden/>
          </w:rPr>
          <w:t>10</w:t>
        </w:r>
        <w:r>
          <w:rPr>
            <w:noProof/>
            <w:webHidden/>
          </w:rPr>
          <w:fldChar w:fldCharType="end"/>
        </w:r>
      </w:hyperlink>
    </w:p>
    <w:p w14:paraId="6E1AC2D6" w14:textId="367ADB25" w:rsidR="002874B3" w:rsidRDefault="002874B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40910" w:history="1">
        <w:r w:rsidRPr="00334004">
          <w:rPr>
            <w:rStyle w:val="Hipervnculo"/>
            <w:noProof/>
          </w:rPr>
          <w:t>2.</w:t>
        </w:r>
        <w:r>
          <w:rPr>
            <w:rFonts w:asciiTheme="minorHAnsi" w:eastAsiaTheme="minorEastAsia" w:hAnsiTheme="minorHAnsi" w:cstheme="minorBidi"/>
            <w:noProof/>
            <w:kern w:val="0"/>
            <w:sz w:val="22"/>
            <w:lang w:eastAsia="es-CO"/>
          </w:rPr>
          <w:tab/>
        </w:r>
        <w:r w:rsidRPr="00334004">
          <w:rPr>
            <w:rStyle w:val="Hipervnculo"/>
            <w:noProof/>
          </w:rPr>
          <w:t xml:space="preserve">Estándares de calidad para el desarrollo de </w:t>
        </w:r>
        <w:r w:rsidRPr="00334004">
          <w:rPr>
            <w:rStyle w:val="Hipervnculo"/>
            <w:noProof/>
            <w:spacing w:val="20"/>
            <w:lang w:val="en-US"/>
          </w:rPr>
          <w:t>software</w:t>
        </w:r>
        <w:r>
          <w:rPr>
            <w:noProof/>
            <w:webHidden/>
          </w:rPr>
          <w:tab/>
        </w:r>
        <w:r>
          <w:rPr>
            <w:noProof/>
            <w:webHidden/>
          </w:rPr>
          <w:fldChar w:fldCharType="begin"/>
        </w:r>
        <w:r>
          <w:rPr>
            <w:noProof/>
            <w:webHidden/>
          </w:rPr>
          <w:instrText xml:space="preserve"> PAGEREF _Toc224840910 \h </w:instrText>
        </w:r>
        <w:r>
          <w:rPr>
            <w:noProof/>
            <w:webHidden/>
          </w:rPr>
        </w:r>
        <w:r>
          <w:rPr>
            <w:noProof/>
            <w:webHidden/>
          </w:rPr>
          <w:fldChar w:fldCharType="separate"/>
        </w:r>
        <w:r>
          <w:rPr>
            <w:noProof/>
            <w:webHidden/>
          </w:rPr>
          <w:t>16</w:t>
        </w:r>
        <w:r>
          <w:rPr>
            <w:noProof/>
            <w:webHidden/>
          </w:rPr>
          <w:fldChar w:fldCharType="end"/>
        </w:r>
      </w:hyperlink>
    </w:p>
    <w:p w14:paraId="13B17D43" w14:textId="477DD661" w:rsidR="002874B3" w:rsidRDefault="002874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40912" w:history="1">
        <w:r w:rsidRPr="00334004">
          <w:rPr>
            <w:rStyle w:val="Hipervnculo"/>
            <w:noProof/>
          </w:rPr>
          <w:t>2.1.</w:t>
        </w:r>
        <w:r>
          <w:rPr>
            <w:rFonts w:asciiTheme="minorHAnsi" w:eastAsiaTheme="minorEastAsia" w:hAnsiTheme="minorHAnsi" w:cstheme="minorBidi"/>
            <w:noProof/>
            <w:kern w:val="0"/>
            <w:sz w:val="22"/>
            <w:lang w:eastAsia="es-CO"/>
          </w:rPr>
          <w:tab/>
        </w:r>
        <w:r w:rsidRPr="00334004">
          <w:rPr>
            <w:rStyle w:val="Hipervnculo"/>
            <w:noProof/>
          </w:rPr>
          <w:t>Familia ISO/IEC 25000 (SQuaRE)</w:t>
        </w:r>
        <w:r>
          <w:rPr>
            <w:noProof/>
            <w:webHidden/>
          </w:rPr>
          <w:tab/>
        </w:r>
        <w:r>
          <w:rPr>
            <w:noProof/>
            <w:webHidden/>
          </w:rPr>
          <w:fldChar w:fldCharType="begin"/>
        </w:r>
        <w:r>
          <w:rPr>
            <w:noProof/>
            <w:webHidden/>
          </w:rPr>
          <w:instrText xml:space="preserve"> PAGEREF _Toc224840912 \h </w:instrText>
        </w:r>
        <w:r>
          <w:rPr>
            <w:noProof/>
            <w:webHidden/>
          </w:rPr>
        </w:r>
        <w:r>
          <w:rPr>
            <w:noProof/>
            <w:webHidden/>
          </w:rPr>
          <w:fldChar w:fldCharType="separate"/>
        </w:r>
        <w:r>
          <w:rPr>
            <w:noProof/>
            <w:webHidden/>
          </w:rPr>
          <w:t>16</w:t>
        </w:r>
        <w:r>
          <w:rPr>
            <w:noProof/>
            <w:webHidden/>
          </w:rPr>
          <w:fldChar w:fldCharType="end"/>
        </w:r>
      </w:hyperlink>
    </w:p>
    <w:p w14:paraId="1B1F2E03" w14:textId="2A753B60" w:rsidR="002874B3" w:rsidRDefault="002874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40913" w:history="1">
        <w:r w:rsidRPr="00334004">
          <w:rPr>
            <w:rStyle w:val="Hipervnculo"/>
            <w:noProof/>
          </w:rPr>
          <w:t>2.2.</w:t>
        </w:r>
        <w:r>
          <w:rPr>
            <w:rFonts w:asciiTheme="minorHAnsi" w:eastAsiaTheme="minorEastAsia" w:hAnsiTheme="minorHAnsi" w:cstheme="minorBidi"/>
            <w:noProof/>
            <w:kern w:val="0"/>
            <w:sz w:val="22"/>
            <w:lang w:eastAsia="es-CO"/>
          </w:rPr>
          <w:tab/>
        </w:r>
        <w:r w:rsidRPr="00334004">
          <w:rPr>
            <w:rStyle w:val="Hipervnculo"/>
            <w:noProof/>
          </w:rPr>
          <w:t>Modelo ISO/IEC 15504</w:t>
        </w:r>
        <w:r>
          <w:rPr>
            <w:noProof/>
            <w:webHidden/>
          </w:rPr>
          <w:tab/>
        </w:r>
        <w:r>
          <w:rPr>
            <w:noProof/>
            <w:webHidden/>
          </w:rPr>
          <w:fldChar w:fldCharType="begin"/>
        </w:r>
        <w:r>
          <w:rPr>
            <w:noProof/>
            <w:webHidden/>
          </w:rPr>
          <w:instrText xml:space="preserve"> PAGEREF _Toc224840913 \h </w:instrText>
        </w:r>
        <w:r>
          <w:rPr>
            <w:noProof/>
            <w:webHidden/>
          </w:rPr>
        </w:r>
        <w:r>
          <w:rPr>
            <w:noProof/>
            <w:webHidden/>
          </w:rPr>
          <w:fldChar w:fldCharType="separate"/>
        </w:r>
        <w:r>
          <w:rPr>
            <w:noProof/>
            <w:webHidden/>
          </w:rPr>
          <w:t>16</w:t>
        </w:r>
        <w:r>
          <w:rPr>
            <w:noProof/>
            <w:webHidden/>
          </w:rPr>
          <w:fldChar w:fldCharType="end"/>
        </w:r>
      </w:hyperlink>
    </w:p>
    <w:p w14:paraId="1634E52F" w14:textId="5827CE00" w:rsidR="002874B3" w:rsidRDefault="002874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40914" w:history="1">
        <w:r w:rsidRPr="00334004">
          <w:rPr>
            <w:rStyle w:val="Hipervnculo"/>
            <w:noProof/>
          </w:rPr>
          <w:t>2.3.</w:t>
        </w:r>
        <w:r>
          <w:rPr>
            <w:rFonts w:asciiTheme="minorHAnsi" w:eastAsiaTheme="minorEastAsia" w:hAnsiTheme="minorHAnsi" w:cstheme="minorBidi"/>
            <w:noProof/>
            <w:kern w:val="0"/>
            <w:sz w:val="22"/>
            <w:lang w:eastAsia="es-CO"/>
          </w:rPr>
          <w:tab/>
        </w:r>
        <w:r w:rsidRPr="00334004">
          <w:rPr>
            <w:rStyle w:val="Hipervnculo"/>
            <w:noProof/>
          </w:rPr>
          <w:t>Estándares IEEE</w:t>
        </w:r>
        <w:r>
          <w:rPr>
            <w:noProof/>
            <w:webHidden/>
          </w:rPr>
          <w:tab/>
        </w:r>
        <w:r>
          <w:rPr>
            <w:noProof/>
            <w:webHidden/>
          </w:rPr>
          <w:fldChar w:fldCharType="begin"/>
        </w:r>
        <w:r>
          <w:rPr>
            <w:noProof/>
            <w:webHidden/>
          </w:rPr>
          <w:instrText xml:space="preserve"> PAGEREF _Toc224840914 \h </w:instrText>
        </w:r>
        <w:r>
          <w:rPr>
            <w:noProof/>
            <w:webHidden/>
          </w:rPr>
        </w:r>
        <w:r>
          <w:rPr>
            <w:noProof/>
            <w:webHidden/>
          </w:rPr>
          <w:fldChar w:fldCharType="separate"/>
        </w:r>
        <w:r>
          <w:rPr>
            <w:noProof/>
            <w:webHidden/>
          </w:rPr>
          <w:t>18</w:t>
        </w:r>
        <w:r>
          <w:rPr>
            <w:noProof/>
            <w:webHidden/>
          </w:rPr>
          <w:fldChar w:fldCharType="end"/>
        </w:r>
      </w:hyperlink>
    </w:p>
    <w:p w14:paraId="0649097B" w14:textId="3FD1AC11" w:rsidR="002874B3" w:rsidRDefault="002874B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40915" w:history="1">
        <w:r w:rsidRPr="00334004">
          <w:rPr>
            <w:rStyle w:val="Hipervnculo"/>
            <w:noProof/>
          </w:rPr>
          <w:t>3.</w:t>
        </w:r>
        <w:r>
          <w:rPr>
            <w:rFonts w:asciiTheme="minorHAnsi" w:eastAsiaTheme="minorEastAsia" w:hAnsiTheme="minorHAnsi" w:cstheme="minorBidi"/>
            <w:noProof/>
            <w:kern w:val="0"/>
            <w:sz w:val="22"/>
            <w:lang w:eastAsia="es-CO"/>
          </w:rPr>
          <w:tab/>
        </w:r>
        <w:r w:rsidRPr="00334004">
          <w:rPr>
            <w:rStyle w:val="Hipervnculo"/>
            <w:noProof/>
          </w:rPr>
          <w:t xml:space="preserve">Modelos de calidad de </w:t>
        </w:r>
        <w:r w:rsidRPr="00334004">
          <w:rPr>
            <w:rStyle w:val="Hipervnculo"/>
            <w:noProof/>
            <w:spacing w:val="20"/>
            <w:lang w:val="en-US"/>
          </w:rPr>
          <w:t>software</w:t>
        </w:r>
        <w:r>
          <w:rPr>
            <w:noProof/>
            <w:webHidden/>
          </w:rPr>
          <w:tab/>
        </w:r>
        <w:r>
          <w:rPr>
            <w:noProof/>
            <w:webHidden/>
          </w:rPr>
          <w:fldChar w:fldCharType="begin"/>
        </w:r>
        <w:r>
          <w:rPr>
            <w:noProof/>
            <w:webHidden/>
          </w:rPr>
          <w:instrText xml:space="preserve"> PAGEREF _Toc224840915 \h </w:instrText>
        </w:r>
        <w:r>
          <w:rPr>
            <w:noProof/>
            <w:webHidden/>
          </w:rPr>
        </w:r>
        <w:r>
          <w:rPr>
            <w:noProof/>
            <w:webHidden/>
          </w:rPr>
          <w:fldChar w:fldCharType="separate"/>
        </w:r>
        <w:r>
          <w:rPr>
            <w:noProof/>
            <w:webHidden/>
          </w:rPr>
          <w:t>29</w:t>
        </w:r>
        <w:r>
          <w:rPr>
            <w:noProof/>
            <w:webHidden/>
          </w:rPr>
          <w:fldChar w:fldCharType="end"/>
        </w:r>
      </w:hyperlink>
    </w:p>
    <w:p w14:paraId="3AFD5926" w14:textId="3244539F" w:rsidR="002874B3" w:rsidRDefault="002874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40917" w:history="1">
        <w:r w:rsidRPr="00334004">
          <w:rPr>
            <w:rStyle w:val="Hipervnculo"/>
            <w:noProof/>
          </w:rPr>
          <w:t>3.1.</w:t>
        </w:r>
        <w:r>
          <w:rPr>
            <w:rFonts w:asciiTheme="minorHAnsi" w:eastAsiaTheme="minorEastAsia" w:hAnsiTheme="minorHAnsi" w:cstheme="minorBidi"/>
            <w:noProof/>
            <w:kern w:val="0"/>
            <w:sz w:val="22"/>
            <w:lang w:eastAsia="es-CO"/>
          </w:rPr>
          <w:tab/>
        </w:r>
        <w:r w:rsidRPr="00334004">
          <w:rPr>
            <w:rStyle w:val="Hipervnculo"/>
            <w:noProof/>
          </w:rPr>
          <w:t>CMMI (Capability Maturity Model Integration)</w:t>
        </w:r>
        <w:r>
          <w:rPr>
            <w:noProof/>
            <w:webHidden/>
          </w:rPr>
          <w:tab/>
        </w:r>
        <w:r>
          <w:rPr>
            <w:noProof/>
            <w:webHidden/>
          </w:rPr>
          <w:fldChar w:fldCharType="begin"/>
        </w:r>
        <w:r>
          <w:rPr>
            <w:noProof/>
            <w:webHidden/>
          </w:rPr>
          <w:instrText xml:space="preserve"> PAGEREF _Toc224840917 \h </w:instrText>
        </w:r>
        <w:r>
          <w:rPr>
            <w:noProof/>
            <w:webHidden/>
          </w:rPr>
        </w:r>
        <w:r>
          <w:rPr>
            <w:noProof/>
            <w:webHidden/>
          </w:rPr>
          <w:fldChar w:fldCharType="separate"/>
        </w:r>
        <w:r>
          <w:rPr>
            <w:noProof/>
            <w:webHidden/>
          </w:rPr>
          <w:t>29</w:t>
        </w:r>
        <w:r>
          <w:rPr>
            <w:noProof/>
            <w:webHidden/>
          </w:rPr>
          <w:fldChar w:fldCharType="end"/>
        </w:r>
      </w:hyperlink>
    </w:p>
    <w:p w14:paraId="2451D9C1" w14:textId="6C806328" w:rsidR="002874B3" w:rsidRDefault="002874B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40918" w:history="1">
        <w:r w:rsidRPr="00334004">
          <w:rPr>
            <w:rStyle w:val="Hipervnculo"/>
            <w:noProof/>
          </w:rPr>
          <w:t>4.</w:t>
        </w:r>
        <w:r>
          <w:rPr>
            <w:rFonts w:asciiTheme="minorHAnsi" w:eastAsiaTheme="minorEastAsia" w:hAnsiTheme="minorHAnsi" w:cstheme="minorBidi"/>
            <w:noProof/>
            <w:kern w:val="0"/>
            <w:sz w:val="22"/>
            <w:lang w:eastAsia="es-CO"/>
          </w:rPr>
          <w:tab/>
        </w:r>
        <w:r w:rsidRPr="00334004">
          <w:rPr>
            <w:rStyle w:val="Hipervnculo"/>
            <w:noProof/>
          </w:rPr>
          <w:t xml:space="preserve">Metodologías de desarrollo de </w:t>
        </w:r>
        <w:r w:rsidRPr="00334004">
          <w:rPr>
            <w:rStyle w:val="Hipervnculo"/>
            <w:noProof/>
            <w:spacing w:val="20"/>
            <w:lang w:val="en-US"/>
          </w:rPr>
          <w:t>software</w:t>
        </w:r>
        <w:r>
          <w:rPr>
            <w:noProof/>
            <w:webHidden/>
          </w:rPr>
          <w:tab/>
        </w:r>
        <w:r>
          <w:rPr>
            <w:noProof/>
            <w:webHidden/>
          </w:rPr>
          <w:fldChar w:fldCharType="begin"/>
        </w:r>
        <w:r>
          <w:rPr>
            <w:noProof/>
            <w:webHidden/>
          </w:rPr>
          <w:instrText xml:space="preserve"> PAGEREF _Toc224840918 \h </w:instrText>
        </w:r>
        <w:r>
          <w:rPr>
            <w:noProof/>
            <w:webHidden/>
          </w:rPr>
        </w:r>
        <w:r>
          <w:rPr>
            <w:noProof/>
            <w:webHidden/>
          </w:rPr>
          <w:fldChar w:fldCharType="separate"/>
        </w:r>
        <w:r>
          <w:rPr>
            <w:noProof/>
            <w:webHidden/>
          </w:rPr>
          <w:t>44</w:t>
        </w:r>
        <w:r>
          <w:rPr>
            <w:noProof/>
            <w:webHidden/>
          </w:rPr>
          <w:fldChar w:fldCharType="end"/>
        </w:r>
      </w:hyperlink>
    </w:p>
    <w:p w14:paraId="731B7782" w14:textId="5B87C607" w:rsidR="002874B3" w:rsidRDefault="002874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40920" w:history="1">
        <w:r w:rsidRPr="00334004">
          <w:rPr>
            <w:rStyle w:val="Hipervnculo"/>
            <w:noProof/>
          </w:rPr>
          <w:t>4.1.</w:t>
        </w:r>
        <w:r>
          <w:rPr>
            <w:rFonts w:asciiTheme="minorHAnsi" w:eastAsiaTheme="minorEastAsia" w:hAnsiTheme="minorHAnsi" w:cstheme="minorBidi"/>
            <w:noProof/>
            <w:kern w:val="0"/>
            <w:sz w:val="22"/>
            <w:lang w:eastAsia="es-CO"/>
          </w:rPr>
          <w:tab/>
        </w:r>
        <w:r w:rsidRPr="00334004">
          <w:rPr>
            <w:rStyle w:val="Hipervnculo"/>
            <w:noProof/>
          </w:rPr>
          <w:t>Metodologías tradicionales</w:t>
        </w:r>
        <w:r>
          <w:rPr>
            <w:noProof/>
            <w:webHidden/>
          </w:rPr>
          <w:tab/>
        </w:r>
        <w:r>
          <w:rPr>
            <w:noProof/>
            <w:webHidden/>
          </w:rPr>
          <w:fldChar w:fldCharType="begin"/>
        </w:r>
        <w:r>
          <w:rPr>
            <w:noProof/>
            <w:webHidden/>
          </w:rPr>
          <w:instrText xml:space="preserve"> PAGEREF _Toc224840920 \h </w:instrText>
        </w:r>
        <w:r>
          <w:rPr>
            <w:noProof/>
            <w:webHidden/>
          </w:rPr>
        </w:r>
        <w:r>
          <w:rPr>
            <w:noProof/>
            <w:webHidden/>
          </w:rPr>
          <w:fldChar w:fldCharType="separate"/>
        </w:r>
        <w:r>
          <w:rPr>
            <w:noProof/>
            <w:webHidden/>
          </w:rPr>
          <w:t>44</w:t>
        </w:r>
        <w:r>
          <w:rPr>
            <w:noProof/>
            <w:webHidden/>
          </w:rPr>
          <w:fldChar w:fldCharType="end"/>
        </w:r>
      </w:hyperlink>
    </w:p>
    <w:p w14:paraId="7FC4B17B" w14:textId="66176825" w:rsidR="002874B3" w:rsidRDefault="002874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40921" w:history="1">
        <w:r w:rsidRPr="00334004">
          <w:rPr>
            <w:rStyle w:val="Hipervnculo"/>
            <w:noProof/>
          </w:rPr>
          <w:t>4.2.</w:t>
        </w:r>
        <w:r>
          <w:rPr>
            <w:rFonts w:asciiTheme="minorHAnsi" w:eastAsiaTheme="minorEastAsia" w:hAnsiTheme="minorHAnsi" w:cstheme="minorBidi"/>
            <w:noProof/>
            <w:kern w:val="0"/>
            <w:sz w:val="22"/>
            <w:lang w:eastAsia="es-CO"/>
          </w:rPr>
          <w:tab/>
        </w:r>
        <w:r w:rsidRPr="00334004">
          <w:rPr>
            <w:rStyle w:val="Hipervnculo"/>
            <w:noProof/>
          </w:rPr>
          <w:t>Metodologías ágiles</w:t>
        </w:r>
        <w:r>
          <w:rPr>
            <w:noProof/>
            <w:webHidden/>
          </w:rPr>
          <w:tab/>
        </w:r>
        <w:r>
          <w:rPr>
            <w:noProof/>
            <w:webHidden/>
          </w:rPr>
          <w:fldChar w:fldCharType="begin"/>
        </w:r>
        <w:r>
          <w:rPr>
            <w:noProof/>
            <w:webHidden/>
          </w:rPr>
          <w:instrText xml:space="preserve"> PAGEREF _Toc224840921 \h </w:instrText>
        </w:r>
        <w:r>
          <w:rPr>
            <w:noProof/>
            <w:webHidden/>
          </w:rPr>
        </w:r>
        <w:r>
          <w:rPr>
            <w:noProof/>
            <w:webHidden/>
          </w:rPr>
          <w:fldChar w:fldCharType="separate"/>
        </w:r>
        <w:r>
          <w:rPr>
            <w:noProof/>
            <w:webHidden/>
          </w:rPr>
          <w:t>46</w:t>
        </w:r>
        <w:r>
          <w:rPr>
            <w:noProof/>
            <w:webHidden/>
          </w:rPr>
          <w:fldChar w:fldCharType="end"/>
        </w:r>
      </w:hyperlink>
    </w:p>
    <w:p w14:paraId="37D9B43E" w14:textId="6C932B45" w:rsidR="002874B3" w:rsidRDefault="002874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40922" w:history="1">
        <w:r w:rsidRPr="00334004">
          <w:rPr>
            <w:rStyle w:val="Hipervnculo"/>
            <w:noProof/>
          </w:rPr>
          <w:t>4.3.</w:t>
        </w:r>
        <w:r>
          <w:rPr>
            <w:rFonts w:asciiTheme="minorHAnsi" w:eastAsiaTheme="minorEastAsia" w:hAnsiTheme="minorHAnsi" w:cstheme="minorBidi"/>
            <w:noProof/>
            <w:kern w:val="0"/>
            <w:sz w:val="22"/>
            <w:lang w:eastAsia="es-CO"/>
          </w:rPr>
          <w:tab/>
        </w:r>
        <w:r w:rsidRPr="00334004">
          <w:rPr>
            <w:rStyle w:val="Hipervnculo"/>
            <w:noProof/>
          </w:rPr>
          <w:t>Calidad en entornos ágiles vs tradicionales</w:t>
        </w:r>
        <w:r>
          <w:rPr>
            <w:noProof/>
            <w:webHidden/>
          </w:rPr>
          <w:tab/>
        </w:r>
        <w:r>
          <w:rPr>
            <w:noProof/>
            <w:webHidden/>
          </w:rPr>
          <w:fldChar w:fldCharType="begin"/>
        </w:r>
        <w:r>
          <w:rPr>
            <w:noProof/>
            <w:webHidden/>
          </w:rPr>
          <w:instrText xml:space="preserve"> PAGEREF _Toc224840922 \h </w:instrText>
        </w:r>
        <w:r>
          <w:rPr>
            <w:noProof/>
            <w:webHidden/>
          </w:rPr>
        </w:r>
        <w:r>
          <w:rPr>
            <w:noProof/>
            <w:webHidden/>
          </w:rPr>
          <w:fldChar w:fldCharType="separate"/>
        </w:r>
        <w:r>
          <w:rPr>
            <w:noProof/>
            <w:webHidden/>
          </w:rPr>
          <w:t>50</w:t>
        </w:r>
        <w:r>
          <w:rPr>
            <w:noProof/>
            <w:webHidden/>
          </w:rPr>
          <w:fldChar w:fldCharType="end"/>
        </w:r>
      </w:hyperlink>
    </w:p>
    <w:p w14:paraId="35E49267" w14:textId="5015A841" w:rsidR="002874B3" w:rsidRDefault="002874B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40923" w:history="1">
        <w:r w:rsidRPr="00334004">
          <w:rPr>
            <w:rStyle w:val="Hipervnculo"/>
            <w:noProof/>
          </w:rPr>
          <w:t>5.</w:t>
        </w:r>
        <w:r>
          <w:rPr>
            <w:rFonts w:asciiTheme="minorHAnsi" w:eastAsiaTheme="minorEastAsia" w:hAnsiTheme="minorHAnsi" w:cstheme="minorBidi"/>
            <w:noProof/>
            <w:kern w:val="0"/>
            <w:sz w:val="22"/>
            <w:lang w:eastAsia="es-CO"/>
          </w:rPr>
          <w:tab/>
        </w:r>
        <w:r w:rsidRPr="00334004">
          <w:rPr>
            <w:rStyle w:val="Hipervnculo"/>
            <w:noProof/>
          </w:rPr>
          <w:t xml:space="preserve">Disciplinas de calidad de </w:t>
        </w:r>
        <w:r w:rsidRPr="00334004">
          <w:rPr>
            <w:rStyle w:val="Hipervnculo"/>
            <w:noProof/>
            <w:spacing w:val="20"/>
            <w:lang w:val="en-US"/>
          </w:rPr>
          <w:t>software</w:t>
        </w:r>
        <w:r>
          <w:rPr>
            <w:noProof/>
            <w:webHidden/>
          </w:rPr>
          <w:tab/>
        </w:r>
        <w:r>
          <w:rPr>
            <w:noProof/>
            <w:webHidden/>
          </w:rPr>
          <w:fldChar w:fldCharType="begin"/>
        </w:r>
        <w:r>
          <w:rPr>
            <w:noProof/>
            <w:webHidden/>
          </w:rPr>
          <w:instrText xml:space="preserve"> PAGEREF _Toc224840923 \h </w:instrText>
        </w:r>
        <w:r>
          <w:rPr>
            <w:noProof/>
            <w:webHidden/>
          </w:rPr>
        </w:r>
        <w:r>
          <w:rPr>
            <w:noProof/>
            <w:webHidden/>
          </w:rPr>
          <w:fldChar w:fldCharType="separate"/>
        </w:r>
        <w:r>
          <w:rPr>
            <w:noProof/>
            <w:webHidden/>
          </w:rPr>
          <w:t>53</w:t>
        </w:r>
        <w:r>
          <w:rPr>
            <w:noProof/>
            <w:webHidden/>
          </w:rPr>
          <w:fldChar w:fldCharType="end"/>
        </w:r>
      </w:hyperlink>
    </w:p>
    <w:p w14:paraId="1CD15821" w14:textId="61415976" w:rsidR="002874B3" w:rsidRDefault="002874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40925" w:history="1">
        <w:r w:rsidRPr="00334004">
          <w:rPr>
            <w:rStyle w:val="Hipervnculo"/>
            <w:noProof/>
          </w:rPr>
          <w:t>5.1.</w:t>
        </w:r>
        <w:r>
          <w:rPr>
            <w:rFonts w:asciiTheme="minorHAnsi" w:eastAsiaTheme="minorEastAsia" w:hAnsiTheme="minorHAnsi" w:cstheme="minorBidi"/>
            <w:noProof/>
            <w:kern w:val="0"/>
            <w:sz w:val="22"/>
            <w:lang w:eastAsia="es-CO"/>
          </w:rPr>
          <w:tab/>
        </w:r>
        <w:r w:rsidRPr="00334004">
          <w:rPr>
            <w:rStyle w:val="Hipervnculo"/>
            <w:noProof/>
          </w:rPr>
          <w:t>Personal Software Process (PSP)</w:t>
        </w:r>
        <w:r>
          <w:rPr>
            <w:noProof/>
            <w:webHidden/>
          </w:rPr>
          <w:tab/>
        </w:r>
        <w:r>
          <w:rPr>
            <w:noProof/>
            <w:webHidden/>
          </w:rPr>
          <w:fldChar w:fldCharType="begin"/>
        </w:r>
        <w:r>
          <w:rPr>
            <w:noProof/>
            <w:webHidden/>
          </w:rPr>
          <w:instrText xml:space="preserve"> PAGEREF _Toc224840925 \h </w:instrText>
        </w:r>
        <w:r>
          <w:rPr>
            <w:noProof/>
            <w:webHidden/>
          </w:rPr>
        </w:r>
        <w:r>
          <w:rPr>
            <w:noProof/>
            <w:webHidden/>
          </w:rPr>
          <w:fldChar w:fldCharType="separate"/>
        </w:r>
        <w:r>
          <w:rPr>
            <w:noProof/>
            <w:webHidden/>
          </w:rPr>
          <w:t>53</w:t>
        </w:r>
        <w:r>
          <w:rPr>
            <w:noProof/>
            <w:webHidden/>
          </w:rPr>
          <w:fldChar w:fldCharType="end"/>
        </w:r>
      </w:hyperlink>
    </w:p>
    <w:p w14:paraId="262EB43E" w14:textId="6BF22F7B" w:rsidR="002874B3" w:rsidRDefault="002874B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40927" w:history="1">
        <w:r w:rsidRPr="00334004">
          <w:rPr>
            <w:rStyle w:val="Hipervnculo"/>
            <w:noProof/>
          </w:rPr>
          <w:t>6.</w:t>
        </w:r>
        <w:r>
          <w:rPr>
            <w:rFonts w:asciiTheme="minorHAnsi" w:eastAsiaTheme="minorEastAsia" w:hAnsiTheme="minorHAnsi" w:cstheme="minorBidi"/>
            <w:noProof/>
            <w:kern w:val="0"/>
            <w:sz w:val="22"/>
            <w:lang w:eastAsia="es-CO"/>
          </w:rPr>
          <w:tab/>
        </w:r>
        <w:r w:rsidRPr="00334004">
          <w:rPr>
            <w:rStyle w:val="Hipervnculo"/>
            <w:noProof/>
          </w:rPr>
          <w:t xml:space="preserve">Administración del proceso personal de construcción de </w:t>
        </w:r>
        <w:r w:rsidRPr="00334004">
          <w:rPr>
            <w:rStyle w:val="Hipervnculo"/>
            <w:noProof/>
            <w:spacing w:val="20"/>
            <w:lang w:val="en-US"/>
          </w:rPr>
          <w:t>software</w:t>
        </w:r>
        <w:r>
          <w:rPr>
            <w:noProof/>
            <w:webHidden/>
          </w:rPr>
          <w:tab/>
        </w:r>
        <w:r>
          <w:rPr>
            <w:noProof/>
            <w:webHidden/>
          </w:rPr>
          <w:fldChar w:fldCharType="begin"/>
        </w:r>
        <w:r>
          <w:rPr>
            <w:noProof/>
            <w:webHidden/>
          </w:rPr>
          <w:instrText xml:space="preserve"> PAGEREF _Toc224840927 \h </w:instrText>
        </w:r>
        <w:r>
          <w:rPr>
            <w:noProof/>
            <w:webHidden/>
          </w:rPr>
        </w:r>
        <w:r>
          <w:rPr>
            <w:noProof/>
            <w:webHidden/>
          </w:rPr>
          <w:fldChar w:fldCharType="separate"/>
        </w:r>
        <w:r>
          <w:rPr>
            <w:noProof/>
            <w:webHidden/>
          </w:rPr>
          <w:t>59</w:t>
        </w:r>
        <w:r>
          <w:rPr>
            <w:noProof/>
            <w:webHidden/>
          </w:rPr>
          <w:fldChar w:fldCharType="end"/>
        </w:r>
      </w:hyperlink>
    </w:p>
    <w:p w14:paraId="68C58896" w14:textId="6D522175" w:rsidR="002874B3" w:rsidRDefault="002874B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40928" w:history="1">
        <w:r w:rsidRPr="00334004">
          <w:rPr>
            <w:rStyle w:val="Hipervnculo"/>
            <w:noProof/>
          </w:rPr>
          <w:t>7.</w:t>
        </w:r>
        <w:r>
          <w:rPr>
            <w:rFonts w:asciiTheme="minorHAnsi" w:eastAsiaTheme="minorEastAsia" w:hAnsiTheme="minorHAnsi" w:cstheme="minorBidi"/>
            <w:noProof/>
            <w:kern w:val="0"/>
            <w:sz w:val="22"/>
            <w:lang w:eastAsia="es-CO"/>
          </w:rPr>
          <w:tab/>
        </w:r>
        <w:r w:rsidRPr="00334004">
          <w:rPr>
            <w:rStyle w:val="Hipervnculo"/>
            <w:noProof/>
          </w:rPr>
          <w:t>Documentación en procesos de calidad</w:t>
        </w:r>
        <w:r>
          <w:rPr>
            <w:noProof/>
            <w:webHidden/>
          </w:rPr>
          <w:tab/>
        </w:r>
        <w:r>
          <w:rPr>
            <w:noProof/>
            <w:webHidden/>
          </w:rPr>
          <w:fldChar w:fldCharType="begin"/>
        </w:r>
        <w:r>
          <w:rPr>
            <w:noProof/>
            <w:webHidden/>
          </w:rPr>
          <w:instrText xml:space="preserve"> PAGEREF _Toc224840928 \h </w:instrText>
        </w:r>
        <w:r>
          <w:rPr>
            <w:noProof/>
            <w:webHidden/>
          </w:rPr>
        </w:r>
        <w:r>
          <w:rPr>
            <w:noProof/>
            <w:webHidden/>
          </w:rPr>
          <w:fldChar w:fldCharType="separate"/>
        </w:r>
        <w:r>
          <w:rPr>
            <w:noProof/>
            <w:webHidden/>
          </w:rPr>
          <w:t>70</w:t>
        </w:r>
        <w:r>
          <w:rPr>
            <w:noProof/>
            <w:webHidden/>
          </w:rPr>
          <w:fldChar w:fldCharType="end"/>
        </w:r>
      </w:hyperlink>
    </w:p>
    <w:p w14:paraId="7D15C911" w14:textId="175F9E5F" w:rsidR="002874B3" w:rsidRDefault="002874B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40929" w:history="1">
        <w:r w:rsidRPr="00334004">
          <w:rPr>
            <w:rStyle w:val="Hipervnculo"/>
            <w:noProof/>
          </w:rPr>
          <w:t>7.3</w:t>
        </w:r>
        <w:r>
          <w:rPr>
            <w:rFonts w:asciiTheme="minorHAnsi" w:eastAsiaTheme="minorEastAsia" w:hAnsiTheme="minorHAnsi" w:cstheme="minorBidi"/>
            <w:noProof/>
            <w:kern w:val="0"/>
            <w:sz w:val="22"/>
            <w:lang w:eastAsia="es-CO"/>
          </w:rPr>
          <w:tab/>
        </w:r>
        <w:r w:rsidRPr="00334004">
          <w:rPr>
            <w:rStyle w:val="Hipervnculo"/>
            <w:noProof/>
          </w:rPr>
          <w:t>Gestión documental</w:t>
        </w:r>
        <w:r>
          <w:rPr>
            <w:noProof/>
            <w:webHidden/>
          </w:rPr>
          <w:tab/>
        </w:r>
        <w:r>
          <w:rPr>
            <w:noProof/>
            <w:webHidden/>
          </w:rPr>
          <w:fldChar w:fldCharType="begin"/>
        </w:r>
        <w:r>
          <w:rPr>
            <w:noProof/>
            <w:webHidden/>
          </w:rPr>
          <w:instrText xml:space="preserve"> PAGEREF _Toc224840929 \h </w:instrText>
        </w:r>
        <w:r>
          <w:rPr>
            <w:noProof/>
            <w:webHidden/>
          </w:rPr>
        </w:r>
        <w:r>
          <w:rPr>
            <w:noProof/>
            <w:webHidden/>
          </w:rPr>
          <w:fldChar w:fldCharType="separate"/>
        </w:r>
        <w:r>
          <w:rPr>
            <w:noProof/>
            <w:webHidden/>
          </w:rPr>
          <w:t>74</w:t>
        </w:r>
        <w:r>
          <w:rPr>
            <w:noProof/>
            <w:webHidden/>
          </w:rPr>
          <w:fldChar w:fldCharType="end"/>
        </w:r>
      </w:hyperlink>
    </w:p>
    <w:p w14:paraId="47CF8491" w14:textId="0D4176DF" w:rsidR="002874B3" w:rsidRDefault="002874B3">
      <w:pPr>
        <w:pStyle w:val="TDC1"/>
        <w:tabs>
          <w:tab w:val="right" w:leader="dot" w:pos="9962"/>
        </w:tabs>
        <w:rPr>
          <w:rFonts w:asciiTheme="minorHAnsi" w:eastAsiaTheme="minorEastAsia" w:hAnsiTheme="minorHAnsi" w:cstheme="minorBidi"/>
          <w:noProof/>
          <w:kern w:val="0"/>
          <w:sz w:val="22"/>
          <w:lang w:eastAsia="es-CO"/>
        </w:rPr>
      </w:pPr>
      <w:hyperlink w:anchor="_Toc224840930" w:history="1">
        <w:r w:rsidRPr="00334004">
          <w:rPr>
            <w:rStyle w:val="Hipervnculo"/>
            <w:noProof/>
          </w:rPr>
          <w:t>Síntesis</w:t>
        </w:r>
        <w:r>
          <w:rPr>
            <w:noProof/>
            <w:webHidden/>
          </w:rPr>
          <w:tab/>
        </w:r>
        <w:r>
          <w:rPr>
            <w:noProof/>
            <w:webHidden/>
          </w:rPr>
          <w:fldChar w:fldCharType="begin"/>
        </w:r>
        <w:r>
          <w:rPr>
            <w:noProof/>
            <w:webHidden/>
          </w:rPr>
          <w:instrText xml:space="preserve"> PAGEREF _Toc224840930 \h </w:instrText>
        </w:r>
        <w:r>
          <w:rPr>
            <w:noProof/>
            <w:webHidden/>
          </w:rPr>
        </w:r>
        <w:r>
          <w:rPr>
            <w:noProof/>
            <w:webHidden/>
          </w:rPr>
          <w:fldChar w:fldCharType="separate"/>
        </w:r>
        <w:r>
          <w:rPr>
            <w:noProof/>
            <w:webHidden/>
          </w:rPr>
          <w:t>76</w:t>
        </w:r>
        <w:r>
          <w:rPr>
            <w:noProof/>
            <w:webHidden/>
          </w:rPr>
          <w:fldChar w:fldCharType="end"/>
        </w:r>
      </w:hyperlink>
    </w:p>
    <w:p w14:paraId="7F1D7E05" w14:textId="568727B7" w:rsidR="002874B3" w:rsidRDefault="002874B3">
      <w:pPr>
        <w:pStyle w:val="TDC1"/>
        <w:tabs>
          <w:tab w:val="right" w:leader="dot" w:pos="9962"/>
        </w:tabs>
        <w:rPr>
          <w:rFonts w:asciiTheme="minorHAnsi" w:eastAsiaTheme="minorEastAsia" w:hAnsiTheme="minorHAnsi" w:cstheme="minorBidi"/>
          <w:noProof/>
          <w:kern w:val="0"/>
          <w:sz w:val="22"/>
          <w:lang w:eastAsia="es-CO"/>
        </w:rPr>
      </w:pPr>
      <w:hyperlink w:anchor="_Toc224840931" w:history="1">
        <w:r w:rsidRPr="00334004">
          <w:rPr>
            <w:rStyle w:val="Hipervnculo"/>
            <w:noProof/>
          </w:rPr>
          <w:t>Glosario</w:t>
        </w:r>
        <w:r>
          <w:rPr>
            <w:noProof/>
            <w:webHidden/>
          </w:rPr>
          <w:tab/>
        </w:r>
        <w:r>
          <w:rPr>
            <w:noProof/>
            <w:webHidden/>
          </w:rPr>
          <w:fldChar w:fldCharType="begin"/>
        </w:r>
        <w:r>
          <w:rPr>
            <w:noProof/>
            <w:webHidden/>
          </w:rPr>
          <w:instrText xml:space="preserve"> PAGEREF _Toc224840931 \h </w:instrText>
        </w:r>
        <w:r>
          <w:rPr>
            <w:noProof/>
            <w:webHidden/>
          </w:rPr>
        </w:r>
        <w:r>
          <w:rPr>
            <w:noProof/>
            <w:webHidden/>
          </w:rPr>
          <w:fldChar w:fldCharType="separate"/>
        </w:r>
        <w:r>
          <w:rPr>
            <w:noProof/>
            <w:webHidden/>
          </w:rPr>
          <w:t>77</w:t>
        </w:r>
        <w:r>
          <w:rPr>
            <w:noProof/>
            <w:webHidden/>
          </w:rPr>
          <w:fldChar w:fldCharType="end"/>
        </w:r>
      </w:hyperlink>
    </w:p>
    <w:p w14:paraId="297893BB" w14:textId="43F02F5A" w:rsidR="002874B3" w:rsidRDefault="002874B3">
      <w:pPr>
        <w:pStyle w:val="TDC1"/>
        <w:tabs>
          <w:tab w:val="right" w:leader="dot" w:pos="9962"/>
        </w:tabs>
        <w:rPr>
          <w:rFonts w:asciiTheme="minorHAnsi" w:eastAsiaTheme="minorEastAsia" w:hAnsiTheme="minorHAnsi" w:cstheme="minorBidi"/>
          <w:noProof/>
          <w:kern w:val="0"/>
          <w:sz w:val="22"/>
          <w:lang w:eastAsia="es-CO"/>
        </w:rPr>
      </w:pPr>
      <w:hyperlink w:anchor="_Toc224840932" w:history="1">
        <w:r w:rsidRPr="00334004">
          <w:rPr>
            <w:rStyle w:val="Hipervnculo"/>
            <w:noProof/>
            <w:lang w:val="es-MX"/>
          </w:rPr>
          <w:t>Referencias bibliográficas</w:t>
        </w:r>
        <w:r>
          <w:rPr>
            <w:noProof/>
            <w:webHidden/>
          </w:rPr>
          <w:tab/>
        </w:r>
        <w:r>
          <w:rPr>
            <w:noProof/>
            <w:webHidden/>
          </w:rPr>
          <w:fldChar w:fldCharType="begin"/>
        </w:r>
        <w:r>
          <w:rPr>
            <w:noProof/>
            <w:webHidden/>
          </w:rPr>
          <w:instrText xml:space="preserve"> PAGEREF _Toc224840932 \h </w:instrText>
        </w:r>
        <w:r>
          <w:rPr>
            <w:noProof/>
            <w:webHidden/>
          </w:rPr>
        </w:r>
        <w:r>
          <w:rPr>
            <w:noProof/>
            <w:webHidden/>
          </w:rPr>
          <w:fldChar w:fldCharType="separate"/>
        </w:r>
        <w:r>
          <w:rPr>
            <w:noProof/>
            <w:webHidden/>
          </w:rPr>
          <w:t>78</w:t>
        </w:r>
        <w:r>
          <w:rPr>
            <w:noProof/>
            <w:webHidden/>
          </w:rPr>
          <w:fldChar w:fldCharType="end"/>
        </w:r>
      </w:hyperlink>
    </w:p>
    <w:p w14:paraId="11C847FA" w14:textId="7DE7255E" w:rsidR="002874B3" w:rsidRDefault="002874B3">
      <w:pPr>
        <w:pStyle w:val="TDC1"/>
        <w:tabs>
          <w:tab w:val="right" w:leader="dot" w:pos="9962"/>
        </w:tabs>
        <w:rPr>
          <w:rFonts w:asciiTheme="minorHAnsi" w:eastAsiaTheme="minorEastAsia" w:hAnsiTheme="minorHAnsi" w:cstheme="minorBidi"/>
          <w:noProof/>
          <w:kern w:val="0"/>
          <w:sz w:val="22"/>
          <w:lang w:eastAsia="es-CO"/>
        </w:rPr>
      </w:pPr>
      <w:hyperlink w:anchor="_Toc224840933" w:history="1">
        <w:r w:rsidRPr="00334004">
          <w:rPr>
            <w:rStyle w:val="Hipervnculo"/>
            <w:noProof/>
          </w:rPr>
          <w:t>Créditos</w:t>
        </w:r>
        <w:r>
          <w:rPr>
            <w:noProof/>
            <w:webHidden/>
          </w:rPr>
          <w:tab/>
        </w:r>
        <w:r>
          <w:rPr>
            <w:noProof/>
            <w:webHidden/>
          </w:rPr>
          <w:fldChar w:fldCharType="begin"/>
        </w:r>
        <w:r>
          <w:rPr>
            <w:noProof/>
            <w:webHidden/>
          </w:rPr>
          <w:instrText xml:space="preserve"> PAGEREF _Toc224840933 \h </w:instrText>
        </w:r>
        <w:r>
          <w:rPr>
            <w:noProof/>
            <w:webHidden/>
          </w:rPr>
        </w:r>
        <w:r>
          <w:rPr>
            <w:noProof/>
            <w:webHidden/>
          </w:rPr>
          <w:fldChar w:fldCharType="separate"/>
        </w:r>
        <w:r>
          <w:rPr>
            <w:noProof/>
            <w:webHidden/>
          </w:rPr>
          <w:t>79</w:t>
        </w:r>
        <w:r>
          <w:rPr>
            <w:noProof/>
            <w:webHidden/>
          </w:rPr>
          <w:fldChar w:fldCharType="end"/>
        </w:r>
      </w:hyperlink>
    </w:p>
    <w:p w14:paraId="76CCAB0B" w14:textId="4B7DE988" w:rsidR="00BE52F1" w:rsidRDefault="00AC358F" w:rsidP="00CD17CB">
      <w:pPr>
        <w:pStyle w:val="Titulosgenerales"/>
      </w:pPr>
      <w:r>
        <w:rPr>
          <w:lang w:val="es-ES"/>
        </w:rPr>
        <w:lastRenderedPageBreak/>
        <w:fldChar w:fldCharType="end"/>
      </w:r>
      <w:bookmarkStart w:id="0" w:name="_Toc176443691"/>
      <w:bookmarkStart w:id="1" w:name="_Toc224840906"/>
      <w:r w:rsidR="00B22057" w:rsidRPr="00540C59">
        <w:t>Introducción</w:t>
      </w:r>
      <w:bookmarkEnd w:id="0"/>
      <w:bookmarkEnd w:id="1"/>
    </w:p>
    <w:p w14:paraId="63F67A85" w14:textId="0F1C53F0" w:rsidR="00CD3E98" w:rsidRDefault="00CD3E98" w:rsidP="00CD3E98">
      <w:pPr>
        <w:rPr>
          <w:lang w:eastAsia="es-CO"/>
        </w:rPr>
      </w:pPr>
      <w:r>
        <w:rPr>
          <w:lang w:eastAsia="es-CO"/>
        </w:rPr>
        <w:t xml:space="preserve">En un entorno donde las organizaciones dependen cada vez más de soluciones tecnológicas para operar y competir, la calidad del </w:t>
      </w:r>
      <w:r w:rsidRPr="00EF5F10">
        <w:rPr>
          <w:rStyle w:val="Extranjerismo"/>
        </w:rPr>
        <w:t>software</w:t>
      </w:r>
      <w:r>
        <w:rPr>
          <w:lang w:eastAsia="es-CO"/>
        </w:rPr>
        <w:t xml:space="preserve"> se consolida como un factor estratégico. Los errores en los sistemas pueden generar pérdidas económicas, afectar la reputación institucional y comprometer la seguridad de la información. Por ello, la gestión adecuada de las pruebas y el aseguramiento de la calidad resultan componentes esenciales a lo largo del ciclo de vida del desarrollo de </w:t>
      </w:r>
      <w:r w:rsidRPr="00EF5F10">
        <w:rPr>
          <w:rStyle w:val="Extranjerismo"/>
        </w:rPr>
        <w:t>software</w:t>
      </w:r>
      <w:r>
        <w:rPr>
          <w:lang w:eastAsia="es-CO"/>
        </w:rPr>
        <w:t>.</w:t>
      </w:r>
    </w:p>
    <w:p w14:paraId="01C733A3" w14:textId="77777777" w:rsidR="00CD3E98" w:rsidRDefault="00CD3E98" w:rsidP="00CD3E98">
      <w:pPr>
        <w:rPr>
          <w:lang w:eastAsia="es-CO"/>
        </w:rPr>
      </w:pPr>
      <w:r>
        <w:rPr>
          <w:lang w:eastAsia="es-CO"/>
        </w:rPr>
        <w:t>Este componente proporciona los fundamentos conceptuales, normativos y prácticos necesarios para planificar, ejecutar, controlar y mejorar los procesos de verificación y validación, en coherencia con estándares internacionales y buenas prácticas de la industria. Mediante una modalidad virtual y un enfoque aplicado, se desarrollan competencias orientadas a garantizar productos de</w:t>
      </w:r>
      <w:r w:rsidRPr="00EF5F10">
        <w:rPr>
          <w:rStyle w:val="Extranjerismo"/>
        </w:rPr>
        <w:t xml:space="preserve"> software</w:t>
      </w:r>
      <w:r>
        <w:rPr>
          <w:lang w:eastAsia="es-CO"/>
        </w:rPr>
        <w:t xml:space="preserve"> confiables, eficientes y alineados con los requisitos establecidos, contribuyendo a la mejora continua de los procesos tecnológicos en las organizaciones.</w:t>
      </w:r>
    </w:p>
    <w:p w14:paraId="7FBC08C2" w14:textId="7AD4411B" w:rsidR="001036B1" w:rsidRDefault="00CD3E98" w:rsidP="00CD3E98">
      <w:pPr>
        <w:rPr>
          <w:lang w:eastAsia="es-CO"/>
        </w:rPr>
      </w:pPr>
      <w:r>
        <w:rPr>
          <w:lang w:eastAsia="es-CO"/>
        </w:rPr>
        <w:t>Partiendo de lo anterior, se invita a que acceda al siguiente video, el cual relaciona la temática a tratar durante este componente formativo:</w:t>
      </w:r>
      <w:r w:rsidR="00D8048B">
        <w:rPr>
          <w:lang w:eastAsia="es-CO"/>
        </w:rPr>
        <w:t xml:space="preserve"> </w:t>
      </w:r>
    </w:p>
    <w:p w14:paraId="5F25CADE" w14:textId="34F1EDA4" w:rsidR="00595449" w:rsidRDefault="00A11E69" w:rsidP="00C85B61">
      <w:pPr>
        <w:pStyle w:val="Video"/>
      </w:pPr>
      <w:r w:rsidRPr="00A11E69">
        <w:rPr>
          <w:color w:val="auto"/>
        </w:rPr>
        <w:t>Calidad de</w:t>
      </w:r>
      <w:r w:rsidRPr="00A11E69">
        <w:rPr>
          <w:rStyle w:val="Extranjerismo"/>
        </w:rPr>
        <w:t xml:space="preserve"> software</w:t>
      </w:r>
      <w:r w:rsidRPr="00A11E69">
        <w:rPr>
          <w:color w:val="auto"/>
        </w:rPr>
        <w:t>: estándares, modelos y metodologías</w:t>
      </w:r>
    </w:p>
    <w:bookmarkStart w:id="2" w:name="_Hlk161159634"/>
    <w:p w14:paraId="2FEBD56A" w14:textId="1B97E007" w:rsidR="00C0503D" w:rsidRDefault="008B5090" w:rsidP="00C0503D">
      <w:pPr>
        <w:jc w:val="center"/>
        <w:rPr>
          <w:b/>
        </w:rPr>
      </w:pPr>
      <w:r>
        <w:rPr>
          <w:b/>
        </w:rPr>
        <w:fldChar w:fldCharType="begin"/>
      </w:r>
      <w:r>
        <w:rPr>
          <w:b/>
        </w:rPr>
        <w:instrText xml:space="preserve"> HYPERLINK "https://www.youtube.com/watch?v=CpOSQ4Hze_w" </w:instrText>
      </w:r>
      <w:r>
        <w:rPr>
          <w:b/>
        </w:rPr>
        <w:fldChar w:fldCharType="separate"/>
      </w:r>
      <w:r w:rsidR="00C0503D" w:rsidRPr="008B5090">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3975B4B5" w:rsidR="00C0503D" w:rsidRPr="009778F7" w:rsidRDefault="00A11E69" w:rsidP="00BD3842">
            <w:pPr>
              <w:jc w:val="center"/>
              <w:rPr>
                <w:b/>
                <w:color w:val="FF0000"/>
              </w:rPr>
            </w:pPr>
            <w:r w:rsidRPr="00A11E69">
              <w:rPr>
                <w:b/>
              </w:rPr>
              <w:t xml:space="preserve">Transcripción </w:t>
            </w:r>
            <w:r w:rsidR="007804D3" w:rsidRPr="00A11E69">
              <w:rPr>
                <w:b/>
              </w:rPr>
              <w:t xml:space="preserve">del video: </w:t>
            </w:r>
            <w:bookmarkStart w:id="3" w:name="_Hlk224825850"/>
            <w:r w:rsidRPr="00A11E69">
              <w:t>Calidad de</w:t>
            </w:r>
            <w:r w:rsidRPr="00A11E69">
              <w:rPr>
                <w:rStyle w:val="Extranjerismo"/>
              </w:rPr>
              <w:t xml:space="preserve"> software</w:t>
            </w:r>
            <w:r w:rsidRPr="00A11E69">
              <w:t>: estándares, modelos y metodologías</w:t>
            </w:r>
            <w:bookmarkEnd w:id="3"/>
          </w:p>
        </w:tc>
      </w:tr>
      <w:tr w:rsidR="00C0503D" w:rsidRPr="00C0503D" w14:paraId="3896ED08" w14:textId="77777777" w:rsidTr="00C928E5">
        <w:tc>
          <w:tcPr>
            <w:tcW w:w="9962" w:type="dxa"/>
          </w:tcPr>
          <w:p w14:paraId="46339985" w14:textId="77777777" w:rsidR="00A11E69" w:rsidRPr="00A11E69" w:rsidRDefault="00A11E69" w:rsidP="00A11E69">
            <w:r w:rsidRPr="00A11E69">
              <w:lastRenderedPageBreak/>
              <w:t xml:space="preserve">En el desarrollo de </w:t>
            </w:r>
            <w:r w:rsidRPr="00A11E69">
              <w:rPr>
                <w:rStyle w:val="Extranjerismo"/>
              </w:rPr>
              <w:t>software</w:t>
            </w:r>
            <w:r w:rsidRPr="00A11E69">
              <w:t xml:space="preserve">, la calidad se concibe como un eje transversal que impacta los procesos, los productos y la satisfacción del usuario. Es así como este componente formativo inicia con los fundamentos de la calidad del software, abordando conceptos clave como la calidad del producto y del proceso, el aseguramiento y control de calidad, la verificación y validación, así como los costos de la calidad, integrados a la gestión por procesos, el ciclo PHVA y la mejora continua. </w:t>
            </w:r>
          </w:p>
          <w:p w14:paraId="30716139" w14:textId="77777777" w:rsidR="00A11E69" w:rsidRPr="00A11E69" w:rsidRDefault="00A11E69" w:rsidP="00A11E69">
            <w:r w:rsidRPr="00A11E69">
              <w:t>Posteriormente, se analizan los estándares internacionales de calidad, que proporcionan criterios formales para evaluar el</w:t>
            </w:r>
            <w:r w:rsidRPr="00A11E69">
              <w:rPr>
                <w:rStyle w:val="Extranjerismo"/>
              </w:rPr>
              <w:t xml:space="preserve"> software</w:t>
            </w:r>
            <w:r w:rsidRPr="00A11E69">
              <w:t xml:space="preserve"> y los procesos de desarrollo, así como los modelos de calidad que permiten comprender los niveles de madurez y su aporte a la mejora organizacional. Este marco se complementa con el estudio de las metodologías de desarrollo, tanto tradicionales como ágiles, destacando cómo se gestiona la calidad en contextos predictivos y adaptativos, y los retos asociados a cada enfoque. </w:t>
            </w:r>
          </w:p>
          <w:p w14:paraId="79687D2C" w14:textId="395BE0D0" w:rsidR="00C0503D" w:rsidRPr="009778F7" w:rsidRDefault="00A11E69" w:rsidP="00A11E69">
            <w:pPr>
              <w:rPr>
                <w:color w:val="FF0000"/>
              </w:rPr>
            </w:pPr>
            <w:r w:rsidRPr="00A11E69">
              <w:t xml:space="preserve">Finalmente, el contenido integra las disciplinas de calidad personal y de equipo, orientadas a la disciplina, la medición y la toma de decisiones basada en datos, concluyendo con la documentación y gestión documental como soporte esencial para la trazabilidad, el control de versiones y la auditoría, consolidando una visión integral de la calidad del software enfocada en la mejora continua y el desarrollo de productos confiables. </w:t>
            </w:r>
          </w:p>
        </w:tc>
      </w:tr>
      <w:bookmarkEnd w:id="2"/>
    </w:tbl>
    <w:p w14:paraId="7E3ED1F7" w14:textId="6E708001" w:rsidR="00C0503D" w:rsidRDefault="00C0503D" w:rsidP="00B22057"/>
    <w:p w14:paraId="6CEBAA62" w14:textId="27F473E7" w:rsidR="0077480C" w:rsidRDefault="0077480C" w:rsidP="00B22057"/>
    <w:p w14:paraId="680F39F6" w14:textId="4652F869" w:rsidR="0077480C" w:rsidRDefault="0077480C" w:rsidP="00B22057"/>
    <w:p w14:paraId="190E6B87" w14:textId="34AEC8DD" w:rsidR="00F87082" w:rsidRDefault="00514451" w:rsidP="00CD17CB">
      <w:pPr>
        <w:pStyle w:val="Ttulo1"/>
      </w:pPr>
      <w:bookmarkStart w:id="4" w:name="_Toc224840907"/>
      <w:r w:rsidRPr="00514451">
        <w:lastRenderedPageBreak/>
        <w:t>Fundamentos de calidad del</w:t>
      </w:r>
      <w:r w:rsidRPr="00EF5F10">
        <w:rPr>
          <w:rStyle w:val="Extranjerismo"/>
        </w:rPr>
        <w:t xml:space="preserve"> software</w:t>
      </w:r>
      <w:bookmarkEnd w:id="4"/>
    </w:p>
    <w:p w14:paraId="305C9FE7" w14:textId="2D3966F2" w:rsidR="00514451" w:rsidRPr="00514451" w:rsidRDefault="00514451" w:rsidP="00514451">
      <w:pPr>
        <w:rPr>
          <w:lang w:eastAsia="es-CO"/>
        </w:rPr>
      </w:pPr>
      <w:r w:rsidRPr="00514451">
        <w:rPr>
          <w:lang w:eastAsia="es-CO"/>
        </w:rPr>
        <w:t xml:space="preserve">Este apartado presenta una visión general de los fundamentos de la calidad del </w:t>
      </w:r>
      <w:r w:rsidRPr="00EF5F10">
        <w:rPr>
          <w:rStyle w:val="Extranjerismo"/>
        </w:rPr>
        <w:t>software</w:t>
      </w:r>
      <w:r w:rsidRPr="00514451">
        <w:rPr>
          <w:lang w:eastAsia="es-CO"/>
        </w:rPr>
        <w:t>, entendida como un elemento estratégico para garantizar soluciones tecnológicas confiables, eficientes y alineadas con las necesidades de los usuarios y de las organizaciones. Se abordan los principios que sustentan la prevención de errores, la correcta gestión del trabajo y la mejora progresiva de los resultados, promoviendo una cultura orientada a la calidad, la evaluación sistemática y el fortalecimiento continuo de los procesos de desarrollo.</w:t>
      </w:r>
    </w:p>
    <w:p w14:paraId="161E096A" w14:textId="519A7D97" w:rsidR="00E80C8E" w:rsidRDefault="00514451" w:rsidP="00514451">
      <w:pPr>
        <w:pStyle w:val="Ttulo2"/>
      </w:pPr>
      <w:bookmarkStart w:id="5" w:name="_Toc224840908"/>
      <w:r w:rsidRPr="00514451">
        <w:t>Conceptos básicos de calidad</w:t>
      </w:r>
      <w:bookmarkEnd w:id="5"/>
      <w:r w:rsidRPr="00514451">
        <w:t xml:space="preserve"> </w:t>
      </w:r>
    </w:p>
    <w:p w14:paraId="2ED0DB9B" w14:textId="28AC160F" w:rsidR="00514451" w:rsidRDefault="00514451" w:rsidP="00514451">
      <w:pPr>
        <w:rPr>
          <w:lang w:eastAsia="es-CO"/>
        </w:rPr>
      </w:pPr>
      <w:r w:rsidRPr="00514451">
        <w:rPr>
          <w:lang w:eastAsia="es-CO"/>
        </w:rPr>
        <w:t xml:space="preserve">A través del siguiente pódcast, se explicarán los conceptos básicos de calidad en el contexto del desarrollo de </w:t>
      </w:r>
      <w:r w:rsidRPr="00EF5F10">
        <w:rPr>
          <w:rStyle w:val="Extranjerismo"/>
        </w:rPr>
        <w:t>software</w:t>
      </w:r>
      <w:r w:rsidRPr="00514451">
        <w:rPr>
          <w:lang w:eastAsia="es-CO"/>
        </w:rPr>
        <w:t>, fundamentales para comprender cómo se evalúa y asegura que un producto cumpla con las expectativas del usuario y de la organización. En este espacio reflexivo, se abordará la diferencia entre calidad del producto y calidad del proceso:</w:t>
      </w:r>
    </w:p>
    <w:p w14:paraId="165F9A3C" w14:textId="211A1649" w:rsidR="00C56E54" w:rsidRDefault="00C56E54" w:rsidP="00C56E54">
      <w:pPr>
        <w:pStyle w:val="Video"/>
        <w:numPr>
          <w:ilvl w:val="0"/>
          <w:numId w:val="0"/>
        </w:numPr>
        <w:ind w:left="1069"/>
      </w:pPr>
      <w:r w:rsidRPr="00C56E54">
        <w:rPr>
          <w:b/>
          <w:bCs/>
        </w:rPr>
        <w:t>Podcast 1.</w:t>
      </w:r>
      <w:r>
        <w:t xml:space="preserve"> </w:t>
      </w:r>
      <w:r w:rsidRPr="009778F7">
        <w:t>C</w:t>
      </w:r>
      <w:r>
        <w:t>onceptos básicos de calidad</w:t>
      </w:r>
    </w:p>
    <w:p w14:paraId="6CAC9C87" w14:textId="35CF6A97" w:rsidR="00C56E54" w:rsidRDefault="00C56E54" w:rsidP="00C56E54">
      <w:pPr>
        <w:jc w:val="center"/>
        <w:rPr>
          <w:b/>
        </w:rPr>
      </w:pPr>
      <w:r w:rsidRPr="00C56E54">
        <w:rPr>
          <w:b/>
        </w:rPr>
        <w:t>Enlace de reproducción del Podcast</w:t>
      </w:r>
    </w:p>
    <w:tbl>
      <w:tblPr>
        <w:tblStyle w:val="Tablaconcuadrcula"/>
        <w:tblW w:w="0" w:type="auto"/>
        <w:tblLook w:val="04A0" w:firstRow="1" w:lastRow="0" w:firstColumn="1" w:lastColumn="0" w:noHBand="0" w:noVBand="1"/>
      </w:tblPr>
      <w:tblGrid>
        <w:gridCol w:w="9962"/>
      </w:tblGrid>
      <w:tr w:rsidR="00C56E54" w:rsidRPr="00C0503D" w14:paraId="086432AE" w14:textId="77777777" w:rsidTr="002F485A">
        <w:tc>
          <w:tcPr>
            <w:tcW w:w="9962" w:type="dxa"/>
          </w:tcPr>
          <w:p w14:paraId="34FDD1BE" w14:textId="54585EF7" w:rsidR="00C56E54" w:rsidRPr="009778F7" w:rsidRDefault="00C56E54" w:rsidP="002F485A">
            <w:pPr>
              <w:jc w:val="center"/>
              <w:rPr>
                <w:b/>
                <w:color w:val="FF0000"/>
              </w:rPr>
            </w:pPr>
            <w:r w:rsidRPr="00C56E54">
              <w:rPr>
                <w:b/>
                <w:color w:val="FF0000"/>
              </w:rPr>
              <w:t xml:space="preserve">Podcast 1. </w:t>
            </w:r>
            <w:r w:rsidRPr="00C56E54">
              <w:rPr>
                <w:bCs/>
                <w:color w:val="FF0000"/>
              </w:rPr>
              <w:t>Conceptos básicos de calidad</w:t>
            </w:r>
          </w:p>
        </w:tc>
      </w:tr>
      <w:tr w:rsidR="00C56E54" w:rsidRPr="00C0503D" w14:paraId="0CB6FF3C" w14:textId="77777777" w:rsidTr="002F485A">
        <w:tc>
          <w:tcPr>
            <w:tcW w:w="9962" w:type="dxa"/>
          </w:tcPr>
          <w:p w14:paraId="06F8E9B9" w14:textId="77777777" w:rsidR="00C56E54" w:rsidRPr="009778F7" w:rsidRDefault="00C56E54" w:rsidP="002F485A">
            <w:pPr>
              <w:rPr>
                <w:color w:val="FF0000"/>
              </w:rPr>
            </w:pPr>
            <w:r w:rsidRPr="009778F7">
              <w:rPr>
                <w:color w:val="FF0000"/>
              </w:rPr>
              <w:t>, la gestión adecuada de recursos, planificación y evaluación del entorno en el que la empresa llevará a cabo su labor harán factible su evolución y permanencia en el tiempo.</w:t>
            </w:r>
          </w:p>
          <w:p w14:paraId="162B0DA4" w14:textId="77777777" w:rsidR="00C56E54" w:rsidRPr="009778F7" w:rsidRDefault="00C56E54" w:rsidP="002F485A">
            <w:pPr>
              <w:rPr>
                <w:color w:val="FF0000"/>
              </w:rPr>
            </w:pPr>
          </w:p>
        </w:tc>
      </w:tr>
    </w:tbl>
    <w:p w14:paraId="75501E15" w14:textId="755FCC8C" w:rsidR="00C56E54" w:rsidRDefault="00C56E54" w:rsidP="00C56E54">
      <w:pPr>
        <w:ind w:firstLine="0"/>
        <w:rPr>
          <w:lang w:eastAsia="es-CO"/>
        </w:rPr>
      </w:pPr>
    </w:p>
    <w:p w14:paraId="23D6F3AF" w14:textId="53155AFB" w:rsidR="00C56E54" w:rsidRPr="00A11E69" w:rsidRDefault="00C56E54" w:rsidP="003C42A1">
      <w:pPr>
        <w:pStyle w:val="Prrafodelista"/>
        <w:numPr>
          <w:ilvl w:val="0"/>
          <w:numId w:val="7"/>
        </w:numPr>
        <w:rPr>
          <w:b/>
          <w:bCs/>
          <w:lang w:eastAsia="es-CO"/>
        </w:rPr>
      </w:pPr>
      <w:r w:rsidRPr="00A11E69">
        <w:rPr>
          <w:b/>
          <w:bCs/>
          <w:lang w:eastAsia="es-CO"/>
        </w:rPr>
        <w:t>Aseguramiento de calidad (QA) vs control de calidad (QC)</w:t>
      </w:r>
    </w:p>
    <w:p w14:paraId="084F3F25" w14:textId="77777777" w:rsidR="00C56E54" w:rsidRDefault="00C56E54" w:rsidP="00C56E54">
      <w:pPr>
        <w:rPr>
          <w:lang w:eastAsia="es-CO"/>
        </w:rPr>
      </w:pPr>
      <w:r>
        <w:rPr>
          <w:lang w:eastAsia="es-CO"/>
        </w:rPr>
        <w:t>Aunque se usan como sinónimos, en gestión profesional son complementarios y distintos. Estas son sus especificaciones:</w:t>
      </w:r>
    </w:p>
    <w:p w14:paraId="63361541" w14:textId="1DE40582" w:rsidR="00C56E54" w:rsidRPr="00037958" w:rsidRDefault="00C56E54" w:rsidP="007717D4">
      <w:pPr>
        <w:pStyle w:val="Prrafodelista"/>
        <w:numPr>
          <w:ilvl w:val="0"/>
          <w:numId w:val="79"/>
        </w:numPr>
        <w:rPr>
          <w:b/>
          <w:bCs/>
          <w:lang w:eastAsia="es-CO"/>
        </w:rPr>
      </w:pPr>
      <w:r w:rsidRPr="00037958">
        <w:rPr>
          <w:b/>
          <w:bCs/>
          <w:lang w:eastAsia="es-CO"/>
        </w:rPr>
        <w:t xml:space="preserve">QA – </w:t>
      </w:r>
      <w:proofErr w:type="spellStart"/>
      <w:r w:rsidRPr="00037958">
        <w:rPr>
          <w:b/>
          <w:bCs/>
          <w:lang w:eastAsia="es-CO"/>
        </w:rPr>
        <w:t>Quality</w:t>
      </w:r>
      <w:proofErr w:type="spellEnd"/>
      <w:r w:rsidRPr="00037958">
        <w:rPr>
          <w:b/>
          <w:bCs/>
          <w:lang w:eastAsia="es-CO"/>
        </w:rPr>
        <w:t xml:space="preserve"> </w:t>
      </w:r>
      <w:proofErr w:type="spellStart"/>
      <w:r w:rsidRPr="00037958">
        <w:rPr>
          <w:b/>
          <w:bCs/>
          <w:lang w:eastAsia="es-CO"/>
        </w:rPr>
        <w:t>Assurance</w:t>
      </w:r>
      <w:proofErr w:type="spellEnd"/>
      <w:r w:rsidRPr="00037958">
        <w:rPr>
          <w:b/>
          <w:bCs/>
          <w:lang w:eastAsia="es-CO"/>
        </w:rPr>
        <w:t xml:space="preserve"> (aseguramiento de calidad)</w:t>
      </w:r>
    </w:p>
    <w:p w14:paraId="2CDA3BE7" w14:textId="77777777" w:rsidR="00C56E54" w:rsidRDefault="00C56E54" w:rsidP="00037958">
      <w:pPr>
        <w:ind w:left="707"/>
        <w:rPr>
          <w:lang w:eastAsia="es-CO"/>
        </w:rPr>
      </w:pPr>
      <w:r w:rsidRPr="00037958">
        <w:rPr>
          <w:b/>
          <w:bCs/>
          <w:lang w:eastAsia="es-CO"/>
        </w:rPr>
        <w:t>Enfoque</w:t>
      </w:r>
      <w:r>
        <w:rPr>
          <w:lang w:eastAsia="es-CO"/>
        </w:rPr>
        <w:t>: preventivo, orientado al proceso.</w:t>
      </w:r>
    </w:p>
    <w:p w14:paraId="4B38C5DD" w14:textId="77777777" w:rsidR="00C56E54" w:rsidRDefault="00C56E54" w:rsidP="00037958">
      <w:pPr>
        <w:ind w:left="707"/>
        <w:rPr>
          <w:lang w:eastAsia="es-CO"/>
        </w:rPr>
      </w:pPr>
      <w:r w:rsidRPr="00037958">
        <w:rPr>
          <w:b/>
          <w:bCs/>
          <w:lang w:eastAsia="es-CO"/>
        </w:rPr>
        <w:t>Propósito</w:t>
      </w:r>
      <w:r>
        <w:rPr>
          <w:lang w:eastAsia="es-CO"/>
        </w:rPr>
        <w:t>: evitar que los defectos nazcan, haciendo que el proceso sea capaz de producir calidad.</w:t>
      </w:r>
    </w:p>
    <w:p w14:paraId="5C0B8AEC" w14:textId="77777777" w:rsidR="00C56E54" w:rsidRDefault="00C56E54" w:rsidP="00037958">
      <w:pPr>
        <w:ind w:left="707"/>
        <w:rPr>
          <w:lang w:eastAsia="es-CO"/>
        </w:rPr>
      </w:pPr>
      <w:r>
        <w:rPr>
          <w:lang w:eastAsia="es-CO"/>
        </w:rPr>
        <w:t xml:space="preserve">Ejemplos de actividades QA (en </w:t>
      </w:r>
      <w:r w:rsidRPr="00EF5F10">
        <w:rPr>
          <w:rStyle w:val="Extranjerismo"/>
        </w:rPr>
        <w:t>software/testing</w:t>
      </w:r>
      <w:r>
        <w:rPr>
          <w:lang w:eastAsia="es-CO"/>
        </w:rPr>
        <w:t>):</w:t>
      </w:r>
    </w:p>
    <w:p w14:paraId="41DD5F31" w14:textId="39AD2081" w:rsidR="00C56E54" w:rsidRDefault="00C56E54" w:rsidP="003C42A1">
      <w:pPr>
        <w:pStyle w:val="Prrafodelista"/>
        <w:numPr>
          <w:ilvl w:val="0"/>
          <w:numId w:val="8"/>
        </w:numPr>
        <w:rPr>
          <w:lang w:eastAsia="es-CO"/>
        </w:rPr>
      </w:pPr>
      <w:r>
        <w:rPr>
          <w:lang w:eastAsia="es-CO"/>
        </w:rPr>
        <w:t>Definir política de calidad y estrategia de pruebas.</w:t>
      </w:r>
    </w:p>
    <w:p w14:paraId="6499C45F" w14:textId="4F83018A" w:rsidR="00C56E54" w:rsidRDefault="00C56E54" w:rsidP="003C42A1">
      <w:pPr>
        <w:pStyle w:val="Prrafodelista"/>
        <w:numPr>
          <w:ilvl w:val="0"/>
          <w:numId w:val="8"/>
        </w:numPr>
        <w:rPr>
          <w:lang w:eastAsia="es-CO"/>
        </w:rPr>
      </w:pPr>
      <w:r>
        <w:rPr>
          <w:lang w:eastAsia="es-CO"/>
        </w:rPr>
        <w:t>Establecer estándares (nomenclatura, criterios de aceptación, definición de “done”, guías de documentación).</w:t>
      </w:r>
    </w:p>
    <w:p w14:paraId="7A0F6E17" w14:textId="21D4C5FB" w:rsidR="00C56E54" w:rsidRDefault="00C56E54" w:rsidP="003C42A1">
      <w:pPr>
        <w:pStyle w:val="Prrafodelista"/>
        <w:numPr>
          <w:ilvl w:val="0"/>
          <w:numId w:val="8"/>
        </w:numPr>
        <w:rPr>
          <w:lang w:eastAsia="es-CO"/>
        </w:rPr>
      </w:pPr>
      <w:r>
        <w:rPr>
          <w:lang w:eastAsia="es-CO"/>
        </w:rPr>
        <w:t>Auditorías internas de cumplimiento (¿se hace trazabilidad?, ¿se registran defectos correctamente?).</w:t>
      </w:r>
    </w:p>
    <w:p w14:paraId="3CFF52AE" w14:textId="52A85263" w:rsidR="00C56E54" w:rsidRDefault="00C56E54" w:rsidP="003C42A1">
      <w:pPr>
        <w:pStyle w:val="Prrafodelista"/>
        <w:numPr>
          <w:ilvl w:val="0"/>
          <w:numId w:val="8"/>
        </w:numPr>
        <w:rPr>
          <w:lang w:eastAsia="es-CO"/>
        </w:rPr>
      </w:pPr>
      <w:r>
        <w:rPr>
          <w:lang w:eastAsia="es-CO"/>
        </w:rPr>
        <w:t>Revisión de procesos (</w:t>
      </w:r>
      <w:proofErr w:type="spellStart"/>
      <w:r>
        <w:rPr>
          <w:lang w:eastAsia="es-CO"/>
        </w:rPr>
        <w:t>postmortem</w:t>
      </w:r>
      <w:proofErr w:type="spellEnd"/>
      <w:r>
        <w:rPr>
          <w:lang w:eastAsia="es-CO"/>
        </w:rPr>
        <w:t>, lecciones aprendidas, mejora del flujo de defectos).</w:t>
      </w:r>
    </w:p>
    <w:p w14:paraId="2A13AD76" w14:textId="3CE40CCD" w:rsidR="00C56E54" w:rsidRDefault="00C56E54" w:rsidP="003C42A1">
      <w:pPr>
        <w:pStyle w:val="Prrafodelista"/>
        <w:numPr>
          <w:ilvl w:val="0"/>
          <w:numId w:val="8"/>
        </w:numPr>
        <w:rPr>
          <w:lang w:eastAsia="es-CO"/>
        </w:rPr>
      </w:pPr>
      <w:r>
        <w:rPr>
          <w:lang w:eastAsia="es-CO"/>
        </w:rPr>
        <w:t>Gestión de métricas y tableros.</w:t>
      </w:r>
    </w:p>
    <w:p w14:paraId="4FF24FF3" w14:textId="6A331BDB" w:rsidR="00C56E54" w:rsidRDefault="00C56E54" w:rsidP="003C42A1">
      <w:pPr>
        <w:pStyle w:val="Prrafodelista"/>
        <w:numPr>
          <w:ilvl w:val="0"/>
          <w:numId w:val="8"/>
        </w:numPr>
        <w:rPr>
          <w:lang w:eastAsia="es-CO"/>
        </w:rPr>
      </w:pPr>
      <w:r>
        <w:rPr>
          <w:lang w:eastAsia="es-CO"/>
        </w:rPr>
        <w:t>Asegurar que existan criterios de entrada/salida en pruebas (gates de calidad).</w:t>
      </w:r>
    </w:p>
    <w:p w14:paraId="78B57307" w14:textId="77777777" w:rsidR="00544D12" w:rsidRDefault="00544D12" w:rsidP="00544D12">
      <w:pPr>
        <w:pStyle w:val="Prrafodelista"/>
        <w:ind w:left="1429" w:firstLine="0"/>
        <w:rPr>
          <w:lang w:eastAsia="es-CO"/>
        </w:rPr>
      </w:pPr>
    </w:p>
    <w:p w14:paraId="6520DCE6" w14:textId="5A75EA96" w:rsidR="00C56E54" w:rsidRPr="00037958" w:rsidRDefault="00C56E54" w:rsidP="007717D4">
      <w:pPr>
        <w:pStyle w:val="Prrafodelista"/>
        <w:numPr>
          <w:ilvl w:val="0"/>
          <w:numId w:val="79"/>
        </w:numPr>
        <w:rPr>
          <w:b/>
          <w:bCs/>
          <w:lang w:eastAsia="es-CO"/>
        </w:rPr>
      </w:pPr>
      <w:r w:rsidRPr="00037958">
        <w:rPr>
          <w:b/>
          <w:bCs/>
          <w:lang w:eastAsia="es-CO"/>
        </w:rPr>
        <w:t xml:space="preserve">QC – </w:t>
      </w:r>
      <w:proofErr w:type="spellStart"/>
      <w:r w:rsidRPr="00037958">
        <w:rPr>
          <w:b/>
          <w:bCs/>
          <w:lang w:eastAsia="es-CO"/>
        </w:rPr>
        <w:t>Quality</w:t>
      </w:r>
      <w:proofErr w:type="spellEnd"/>
      <w:r w:rsidRPr="00037958">
        <w:rPr>
          <w:b/>
          <w:bCs/>
          <w:lang w:eastAsia="es-CO"/>
        </w:rPr>
        <w:t xml:space="preserve"> Control (control de calidad)</w:t>
      </w:r>
    </w:p>
    <w:p w14:paraId="38C74C15" w14:textId="77777777" w:rsidR="00C56E54" w:rsidRDefault="00C56E54" w:rsidP="00037958">
      <w:pPr>
        <w:ind w:left="707"/>
        <w:rPr>
          <w:lang w:eastAsia="es-CO"/>
        </w:rPr>
      </w:pPr>
      <w:r w:rsidRPr="00037958">
        <w:rPr>
          <w:b/>
          <w:bCs/>
          <w:lang w:eastAsia="es-CO"/>
        </w:rPr>
        <w:t>Enfoque</w:t>
      </w:r>
      <w:r>
        <w:rPr>
          <w:lang w:eastAsia="es-CO"/>
        </w:rPr>
        <w:t xml:space="preserve">: </w:t>
      </w:r>
      <w:proofErr w:type="spellStart"/>
      <w:r>
        <w:rPr>
          <w:lang w:eastAsia="es-CO"/>
        </w:rPr>
        <w:t>detectivo</w:t>
      </w:r>
      <w:proofErr w:type="spellEnd"/>
      <w:r>
        <w:rPr>
          <w:lang w:eastAsia="es-CO"/>
        </w:rPr>
        <w:t>/correctivo, orientado al producto.</w:t>
      </w:r>
    </w:p>
    <w:p w14:paraId="50BE8404" w14:textId="77777777" w:rsidR="00C56E54" w:rsidRDefault="00C56E54" w:rsidP="00037958">
      <w:pPr>
        <w:ind w:left="1416" w:firstLine="0"/>
        <w:rPr>
          <w:lang w:eastAsia="es-CO"/>
        </w:rPr>
      </w:pPr>
      <w:r w:rsidRPr="00037958">
        <w:rPr>
          <w:b/>
          <w:bCs/>
          <w:lang w:eastAsia="es-CO"/>
        </w:rPr>
        <w:lastRenderedPageBreak/>
        <w:t>Propósito</w:t>
      </w:r>
      <w:r>
        <w:rPr>
          <w:lang w:eastAsia="es-CO"/>
        </w:rPr>
        <w:t xml:space="preserve">: encontrar defectos en el </w:t>
      </w:r>
      <w:r w:rsidRPr="00EF5F10">
        <w:rPr>
          <w:rStyle w:val="Extranjerismo"/>
        </w:rPr>
        <w:t xml:space="preserve">software </w:t>
      </w:r>
      <w:r>
        <w:rPr>
          <w:lang w:eastAsia="es-CO"/>
        </w:rPr>
        <w:t>antes de que llegue a producción.</w:t>
      </w:r>
    </w:p>
    <w:p w14:paraId="37DB64BF" w14:textId="77777777" w:rsidR="00C56E54" w:rsidRDefault="00C56E54" w:rsidP="00037958">
      <w:pPr>
        <w:ind w:left="707"/>
        <w:rPr>
          <w:lang w:eastAsia="es-CO"/>
        </w:rPr>
      </w:pPr>
      <w:r>
        <w:rPr>
          <w:lang w:eastAsia="es-CO"/>
        </w:rPr>
        <w:t>Ejemplos de actividades QC:</w:t>
      </w:r>
    </w:p>
    <w:p w14:paraId="76B4BE50" w14:textId="0AB582D1" w:rsidR="00C56E54" w:rsidRDefault="00C56E54" w:rsidP="003C42A1">
      <w:pPr>
        <w:pStyle w:val="Prrafodelista"/>
        <w:numPr>
          <w:ilvl w:val="0"/>
          <w:numId w:val="9"/>
        </w:numPr>
        <w:rPr>
          <w:lang w:eastAsia="es-CO"/>
        </w:rPr>
      </w:pPr>
      <w:r>
        <w:rPr>
          <w:lang w:eastAsia="es-CO"/>
        </w:rPr>
        <w:t>Ejecución de pruebas (manuales/automatizadas): unitarias, integración, sistema, aceptación.</w:t>
      </w:r>
    </w:p>
    <w:p w14:paraId="0EF5F57B" w14:textId="438D7C9D" w:rsidR="00C56E54" w:rsidRDefault="00C56E54" w:rsidP="003C42A1">
      <w:pPr>
        <w:pStyle w:val="Prrafodelista"/>
        <w:numPr>
          <w:ilvl w:val="0"/>
          <w:numId w:val="9"/>
        </w:numPr>
        <w:rPr>
          <w:lang w:eastAsia="es-CO"/>
        </w:rPr>
      </w:pPr>
      <w:r>
        <w:rPr>
          <w:lang w:eastAsia="es-CO"/>
        </w:rPr>
        <w:t>Pruebas no funcionales: rendimiento, seguridad, compatibilidad, usabilidad.</w:t>
      </w:r>
    </w:p>
    <w:p w14:paraId="0CD73140" w14:textId="552A8834" w:rsidR="00C56E54" w:rsidRDefault="00C56E54" w:rsidP="003C42A1">
      <w:pPr>
        <w:pStyle w:val="Prrafodelista"/>
        <w:numPr>
          <w:ilvl w:val="0"/>
          <w:numId w:val="9"/>
        </w:numPr>
        <w:rPr>
          <w:lang w:eastAsia="es-CO"/>
        </w:rPr>
      </w:pPr>
      <w:r>
        <w:rPr>
          <w:lang w:eastAsia="es-CO"/>
        </w:rPr>
        <w:t>Inspecciones del producto: revisión de interfaz, validación de requisitos implementados.</w:t>
      </w:r>
    </w:p>
    <w:p w14:paraId="36891541" w14:textId="46E085A0" w:rsidR="00C56E54" w:rsidRDefault="00C56E54" w:rsidP="003C42A1">
      <w:pPr>
        <w:pStyle w:val="Prrafodelista"/>
        <w:numPr>
          <w:ilvl w:val="0"/>
          <w:numId w:val="9"/>
        </w:numPr>
        <w:rPr>
          <w:lang w:eastAsia="es-CO"/>
        </w:rPr>
      </w:pPr>
      <w:r>
        <w:rPr>
          <w:lang w:eastAsia="es-CO"/>
        </w:rPr>
        <w:t>Reporte de defectos y verificación de correcciones (</w:t>
      </w:r>
      <w:proofErr w:type="spellStart"/>
      <w:r>
        <w:rPr>
          <w:lang w:eastAsia="es-CO"/>
        </w:rPr>
        <w:t>retesting</w:t>
      </w:r>
      <w:proofErr w:type="spellEnd"/>
      <w:r>
        <w:rPr>
          <w:lang w:eastAsia="es-CO"/>
        </w:rPr>
        <w:t xml:space="preserve"> y regresión).</w:t>
      </w:r>
    </w:p>
    <w:p w14:paraId="2E732351" w14:textId="77777777" w:rsidR="00544D12" w:rsidRDefault="00544D12" w:rsidP="00544D12">
      <w:pPr>
        <w:pStyle w:val="Prrafodelista"/>
        <w:ind w:left="1429" w:firstLine="0"/>
        <w:rPr>
          <w:lang w:eastAsia="es-CO"/>
        </w:rPr>
      </w:pPr>
    </w:p>
    <w:p w14:paraId="7CAED985" w14:textId="68477F74" w:rsidR="00C56E54" w:rsidRPr="00037958" w:rsidRDefault="00C56E54" w:rsidP="007717D4">
      <w:pPr>
        <w:pStyle w:val="Prrafodelista"/>
        <w:numPr>
          <w:ilvl w:val="0"/>
          <w:numId w:val="80"/>
        </w:numPr>
        <w:rPr>
          <w:b/>
          <w:bCs/>
          <w:lang w:eastAsia="es-CO"/>
        </w:rPr>
      </w:pPr>
      <w:r w:rsidRPr="00037958">
        <w:rPr>
          <w:b/>
          <w:bCs/>
          <w:lang w:eastAsia="es-CO"/>
        </w:rPr>
        <w:t>Verificación y Validación (V&amp;V)</w:t>
      </w:r>
    </w:p>
    <w:p w14:paraId="5ADBAB8A" w14:textId="77777777" w:rsidR="00C56E54" w:rsidRDefault="00C56E54" w:rsidP="00C56E54">
      <w:pPr>
        <w:rPr>
          <w:lang w:eastAsia="es-CO"/>
        </w:rPr>
      </w:pPr>
      <w:r>
        <w:rPr>
          <w:lang w:eastAsia="es-CO"/>
        </w:rPr>
        <w:t>Estas prácticas son centrales en cualquier enfoque de calidad, ya que permite evaluar el</w:t>
      </w:r>
      <w:r w:rsidRPr="00EF5F10">
        <w:rPr>
          <w:rStyle w:val="Extranjerismo"/>
        </w:rPr>
        <w:t xml:space="preserve"> software</w:t>
      </w:r>
      <w:r>
        <w:rPr>
          <w:lang w:eastAsia="es-CO"/>
        </w:rPr>
        <w:t xml:space="preserve"> tanto desde el cumplimiento técnico como desde su adecuación al uso real, asegurando coherencia entre lo que se construye, lo que se define y lo que el usuario necesita. A partir de ello, cumplen las siguientes acciones:</w:t>
      </w:r>
    </w:p>
    <w:p w14:paraId="0E98D872" w14:textId="3DC2D437" w:rsidR="00C56E54" w:rsidRPr="00037958" w:rsidRDefault="00C56E54" w:rsidP="003C42A1">
      <w:pPr>
        <w:pStyle w:val="Prrafodelista"/>
        <w:numPr>
          <w:ilvl w:val="0"/>
          <w:numId w:val="10"/>
        </w:numPr>
        <w:rPr>
          <w:b/>
          <w:bCs/>
          <w:lang w:eastAsia="es-CO"/>
        </w:rPr>
      </w:pPr>
      <w:r w:rsidRPr="00037958">
        <w:rPr>
          <w:b/>
          <w:bCs/>
          <w:lang w:eastAsia="es-CO"/>
        </w:rPr>
        <w:t>Verificación</w:t>
      </w:r>
    </w:p>
    <w:p w14:paraId="18B441B7" w14:textId="77777777" w:rsidR="00C56E54" w:rsidRDefault="00C56E54" w:rsidP="00C56E54">
      <w:pPr>
        <w:rPr>
          <w:lang w:eastAsia="es-CO"/>
        </w:rPr>
      </w:pPr>
      <w:r>
        <w:rPr>
          <w:lang w:eastAsia="es-CO"/>
        </w:rPr>
        <w:t>Idea: “¿Se construye el producto correctamente?”</w:t>
      </w:r>
    </w:p>
    <w:p w14:paraId="5649DB14" w14:textId="77777777" w:rsidR="00C56E54" w:rsidRDefault="00C56E54" w:rsidP="00C56E54">
      <w:pPr>
        <w:rPr>
          <w:lang w:eastAsia="es-CO"/>
        </w:rPr>
      </w:pPr>
      <w:r>
        <w:rPr>
          <w:lang w:eastAsia="es-CO"/>
        </w:rPr>
        <w:t>Se centra en conformidad con especificaciones y diseño. Evalúa consistencia interna con lo planeado.</w:t>
      </w:r>
    </w:p>
    <w:p w14:paraId="6A6660AF" w14:textId="77777777" w:rsidR="00C56E54" w:rsidRDefault="00C56E54" w:rsidP="00C56E54">
      <w:pPr>
        <w:rPr>
          <w:lang w:eastAsia="es-CO"/>
        </w:rPr>
      </w:pPr>
      <w:r>
        <w:rPr>
          <w:lang w:eastAsia="es-CO"/>
        </w:rPr>
        <w:t>Objetivo: detectar desviaciones técnicas temprano.</w:t>
      </w:r>
    </w:p>
    <w:p w14:paraId="74981248" w14:textId="77777777" w:rsidR="00C56E54" w:rsidRDefault="00C56E54" w:rsidP="00C56E54">
      <w:pPr>
        <w:rPr>
          <w:lang w:eastAsia="es-CO"/>
        </w:rPr>
      </w:pPr>
      <w:r>
        <w:rPr>
          <w:lang w:eastAsia="es-CO"/>
        </w:rPr>
        <w:lastRenderedPageBreak/>
        <w:t>Producto típico: evidencias de revisión,</w:t>
      </w:r>
      <w:r w:rsidRPr="00605448">
        <w:rPr>
          <w:rStyle w:val="Extranjerismo"/>
        </w:rPr>
        <w:t xml:space="preserve"> checklist</w:t>
      </w:r>
      <w:r>
        <w:rPr>
          <w:lang w:eastAsia="es-CO"/>
        </w:rPr>
        <w:t>, hallazgos, métricas de cobertura, resultados de análisis.</w:t>
      </w:r>
    </w:p>
    <w:p w14:paraId="37405834" w14:textId="14EFD5B1" w:rsidR="00C56E54" w:rsidRPr="00037958" w:rsidRDefault="00C56E54" w:rsidP="003C42A1">
      <w:pPr>
        <w:pStyle w:val="Prrafodelista"/>
        <w:numPr>
          <w:ilvl w:val="0"/>
          <w:numId w:val="10"/>
        </w:numPr>
        <w:rPr>
          <w:b/>
          <w:bCs/>
          <w:lang w:eastAsia="es-CO"/>
        </w:rPr>
      </w:pPr>
      <w:r w:rsidRPr="00037958">
        <w:rPr>
          <w:b/>
          <w:bCs/>
          <w:lang w:eastAsia="es-CO"/>
        </w:rPr>
        <w:t>Validación</w:t>
      </w:r>
    </w:p>
    <w:p w14:paraId="3A849FF4" w14:textId="77777777" w:rsidR="00C56E54" w:rsidRDefault="00C56E54" w:rsidP="00C56E54">
      <w:pPr>
        <w:rPr>
          <w:lang w:eastAsia="es-CO"/>
        </w:rPr>
      </w:pPr>
      <w:r>
        <w:rPr>
          <w:lang w:eastAsia="es-CO"/>
        </w:rPr>
        <w:t>Idea: “¿Se construye el producto correcto?”</w:t>
      </w:r>
    </w:p>
    <w:p w14:paraId="0CF91E0C" w14:textId="77777777" w:rsidR="00C56E54" w:rsidRDefault="00C56E54" w:rsidP="00C56E54">
      <w:pPr>
        <w:rPr>
          <w:lang w:eastAsia="es-CO"/>
        </w:rPr>
      </w:pPr>
      <w:r>
        <w:rPr>
          <w:lang w:eastAsia="es-CO"/>
        </w:rPr>
        <w:t>Se centra en adecuación al uso real y necesidades del usuario/negocio.</w:t>
      </w:r>
    </w:p>
    <w:p w14:paraId="4C0273FF" w14:textId="77777777" w:rsidR="00C56E54" w:rsidRDefault="00C56E54" w:rsidP="00C56E54">
      <w:pPr>
        <w:rPr>
          <w:lang w:eastAsia="es-CO"/>
        </w:rPr>
      </w:pPr>
      <w:r>
        <w:rPr>
          <w:lang w:eastAsia="es-CO"/>
        </w:rPr>
        <w:t>Objetivo: asegurar que el</w:t>
      </w:r>
      <w:r w:rsidRPr="00EF5F10">
        <w:rPr>
          <w:rStyle w:val="Extranjerismo"/>
        </w:rPr>
        <w:t xml:space="preserve"> software</w:t>
      </w:r>
      <w:r>
        <w:rPr>
          <w:lang w:eastAsia="es-CO"/>
        </w:rPr>
        <w:t xml:space="preserve"> entregue valor en contexto.</w:t>
      </w:r>
    </w:p>
    <w:p w14:paraId="1528DBF9" w14:textId="2B402AB0" w:rsidR="00C56E54" w:rsidRDefault="00C56E54" w:rsidP="00C56E54">
      <w:pPr>
        <w:rPr>
          <w:lang w:eastAsia="es-CO"/>
        </w:rPr>
      </w:pPr>
      <w:r>
        <w:rPr>
          <w:lang w:eastAsia="es-CO"/>
        </w:rPr>
        <w:t>Producto típico: actas de aceptación, evidencias de cumplimiento de historias, resultados de pruebas con usuarios.</w:t>
      </w:r>
    </w:p>
    <w:p w14:paraId="57B26C91" w14:textId="77777777" w:rsidR="00037958" w:rsidRDefault="00037958" w:rsidP="00C56E54">
      <w:pPr>
        <w:rPr>
          <w:lang w:eastAsia="es-CO"/>
        </w:rPr>
      </w:pPr>
    </w:p>
    <w:p w14:paraId="18819F1B" w14:textId="074C8E2B" w:rsidR="00C56E54" w:rsidRPr="00037958" w:rsidRDefault="00C56E54" w:rsidP="007717D4">
      <w:pPr>
        <w:pStyle w:val="Prrafodelista"/>
        <w:numPr>
          <w:ilvl w:val="0"/>
          <w:numId w:val="81"/>
        </w:numPr>
        <w:rPr>
          <w:b/>
          <w:bCs/>
          <w:lang w:eastAsia="es-CO"/>
        </w:rPr>
      </w:pPr>
      <w:r w:rsidRPr="00037958">
        <w:rPr>
          <w:b/>
          <w:bCs/>
          <w:lang w:eastAsia="es-CO"/>
        </w:rPr>
        <w:t>Costos de la calidad</w:t>
      </w:r>
    </w:p>
    <w:p w14:paraId="3FC18D26" w14:textId="77777777" w:rsidR="00C56E54" w:rsidRDefault="00C56E54" w:rsidP="00C56E54">
      <w:pPr>
        <w:rPr>
          <w:lang w:eastAsia="es-CO"/>
        </w:rPr>
      </w:pPr>
      <w:r>
        <w:rPr>
          <w:lang w:eastAsia="es-CO"/>
        </w:rPr>
        <w:t>Los costos de calidad son la forma gerencial de demostrar que invertir en calidad es rentable. Tradicionalmente se agrupan en cuatro categorías:</w:t>
      </w:r>
    </w:p>
    <w:p w14:paraId="594CB756" w14:textId="6EB8AA12" w:rsidR="00C56E54" w:rsidRDefault="00C56E54" w:rsidP="003C42A1">
      <w:pPr>
        <w:pStyle w:val="Prrafodelista"/>
        <w:numPr>
          <w:ilvl w:val="0"/>
          <w:numId w:val="10"/>
        </w:numPr>
        <w:rPr>
          <w:lang w:eastAsia="es-CO"/>
        </w:rPr>
      </w:pPr>
      <w:r w:rsidRPr="00605448">
        <w:rPr>
          <w:b/>
          <w:bCs/>
          <w:lang w:eastAsia="es-CO"/>
        </w:rPr>
        <w:t>Costos de prevención</w:t>
      </w:r>
      <w:r>
        <w:rPr>
          <w:lang w:eastAsia="es-CO"/>
        </w:rPr>
        <w:t>. Inversión para evitar defectos.</w:t>
      </w:r>
    </w:p>
    <w:p w14:paraId="6F223C93" w14:textId="43BD03AE" w:rsidR="00C56E54" w:rsidRDefault="00C56E54" w:rsidP="003C42A1">
      <w:pPr>
        <w:pStyle w:val="Prrafodelista"/>
        <w:numPr>
          <w:ilvl w:val="0"/>
          <w:numId w:val="10"/>
        </w:numPr>
        <w:rPr>
          <w:lang w:eastAsia="es-CO"/>
        </w:rPr>
      </w:pPr>
      <w:r w:rsidRPr="00605448">
        <w:rPr>
          <w:b/>
          <w:bCs/>
          <w:lang w:eastAsia="es-CO"/>
        </w:rPr>
        <w:t>Costos de evaluación (o de detección)</w:t>
      </w:r>
      <w:r>
        <w:rPr>
          <w:lang w:eastAsia="es-CO"/>
        </w:rPr>
        <w:t>. Costos para encontrar defectos antes de liberar.</w:t>
      </w:r>
    </w:p>
    <w:p w14:paraId="0F7AC78B" w14:textId="2768F58B" w:rsidR="00C56E54" w:rsidRDefault="00C56E54" w:rsidP="003C42A1">
      <w:pPr>
        <w:pStyle w:val="Prrafodelista"/>
        <w:numPr>
          <w:ilvl w:val="0"/>
          <w:numId w:val="10"/>
        </w:numPr>
        <w:rPr>
          <w:lang w:eastAsia="es-CO"/>
        </w:rPr>
      </w:pPr>
      <w:r w:rsidRPr="00605448">
        <w:rPr>
          <w:b/>
          <w:bCs/>
          <w:lang w:eastAsia="es-CO"/>
        </w:rPr>
        <w:t>Costos de fallos internos</w:t>
      </w:r>
      <w:r>
        <w:rPr>
          <w:lang w:eastAsia="es-CO"/>
        </w:rPr>
        <w:t>. Defectos detectados antes de producción (pero ya ocurrieron).</w:t>
      </w:r>
    </w:p>
    <w:p w14:paraId="7445E7F3" w14:textId="5430F5F1" w:rsidR="00C56E54" w:rsidRDefault="00C56E54" w:rsidP="003C42A1">
      <w:pPr>
        <w:pStyle w:val="Prrafodelista"/>
        <w:numPr>
          <w:ilvl w:val="0"/>
          <w:numId w:val="10"/>
        </w:numPr>
        <w:rPr>
          <w:lang w:eastAsia="es-CO"/>
        </w:rPr>
      </w:pPr>
      <w:r w:rsidRPr="00605448">
        <w:rPr>
          <w:b/>
          <w:bCs/>
          <w:lang w:eastAsia="es-CO"/>
        </w:rPr>
        <w:t>Costos de fallos externos</w:t>
      </w:r>
      <w:r>
        <w:rPr>
          <w:lang w:eastAsia="es-CO"/>
        </w:rPr>
        <w:t>. Defectos detectados en producción (los más caros).</w:t>
      </w:r>
    </w:p>
    <w:p w14:paraId="6CD718EF" w14:textId="0F33D8EB" w:rsidR="00C56E54" w:rsidRPr="00514451" w:rsidRDefault="00C56E54" w:rsidP="00C56E54">
      <w:pPr>
        <w:rPr>
          <w:lang w:eastAsia="es-CO"/>
        </w:rPr>
      </w:pPr>
      <w:r>
        <w:rPr>
          <w:lang w:eastAsia="es-CO"/>
        </w:rPr>
        <w:lastRenderedPageBreak/>
        <w:t>Principio clave: el costo de un defecto crece dramáticamente cuanto más tarde se detecta. Por eso la gestión de pruebas y QA busca mover detección y prevención “a la izquierda” (</w:t>
      </w:r>
      <w:r w:rsidRPr="00037958">
        <w:rPr>
          <w:rStyle w:val="Extranjerismo"/>
        </w:rPr>
        <w:t>shift-left</w:t>
      </w:r>
      <w:r>
        <w:rPr>
          <w:lang w:eastAsia="es-CO"/>
        </w:rPr>
        <w:t>).</w:t>
      </w:r>
    </w:p>
    <w:p w14:paraId="6FB76E9E" w14:textId="7AEA79BE" w:rsidR="00E80C8E" w:rsidRDefault="00544D12" w:rsidP="00544D12">
      <w:pPr>
        <w:pStyle w:val="Ttulo2"/>
      </w:pPr>
      <w:bookmarkStart w:id="6" w:name="_Toc224840909"/>
      <w:r w:rsidRPr="00544D12">
        <w:t>Gestión de procesos</w:t>
      </w:r>
      <w:bookmarkEnd w:id="6"/>
    </w:p>
    <w:p w14:paraId="702E8A9B" w14:textId="77777777" w:rsidR="00544D12" w:rsidRDefault="00544D12" w:rsidP="00544D12">
      <w:pPr>
        <w:rPr>
          <w:lang w:eastAsia="es-CO"/>
        </w:rPr>
      </w:pPr>
      <w:r>
        <w:rPr>
          <w:lang w:eastAsia="es-CO"/>
        </w:rPr>
        <w:t>La gestión de procesos permite organizar y controlar el trabajo de forma sistemática, asegurando que las actividades se ejecuten de manera coherente, medible y orientada a resultados.</w:t>
      </w:r>
    </w:p>
    <w:p w14:paraId="3C27185F" w14:textId="5EA06C7C" w:rsidR="00544D12" w:rsidRPr="00037958" w:rsidRDefault="00544D12" w:rsidP="007717D4">
      <w:pPr>
        <w:pStyle w:val="Prrafodelista"/>
        <w:numPr>
          <w:ilvl w:val="0"/>
          <w:numId w:val="81"/>
        </w:numPr>
        <w:rPr>
          <w:b/>
          <w:bCs/>
          <w:lang w:eastAsia="es-CO"/>
        </w:rPr>
      </w:pPr>
      <w:r w:rsidRPr="00037958">
        <w:rPr>
          <w:b/>
          <w:bCs/>
          <w:lang w:eastAsia="es-CO"/>
        </w:rPr>
        <w:t>Enfoque basado en procesos</w:t>
      </w:r>
    </w:p>
    <w:p w14:paraId="42DED193" w14:textId="77777777" w:rsidR="00544D12" w:rsidRDefault="00544D12" w:rsidP="00544D12">
      <w:pPr>
        <w:rPr>
          <w:lang w:eastAsia="es-CO"/>
        </w:rPr>
      </w:pPr>
      <w:r>
        <w:rPr>
          <w:lang w:eastAsia="es-CO"/>
        </w:rPr>
        <w:t xml:space="preserve">Gestionar calidad en </w:t>
      </w:r>
      <w:r w:rsidRPr="00EF5F10">
        <w:rPr>
          <w:rStyle w:val="Extranjerismo"/>
        </w:rPr>
        <w:t xml:space="preserve">software </w:t>
      </w:r>
      <w:r>
        <w:rPr>
          <w:lang w:eastAsia="es-CO"/>
        </w:rPr>
        <w:t xml:space="preserve">implica tratar el desarrollo y las pruebas como un sistema de procesos interrelacionados, no como actividades aisladas. Un proceso se describe por: entradas (requisitos, historias, diseños, código), actividades (diseñar pruebas, ejecutar, registrar defectos), salidas (evidencias, métricas, </w:t>
      </w:r>
      <w:r w:rsidRPr="00EF5F10">
        <w:rPr>
          <w:rStyle w:val="Extranjerismo"/>
        </w:rPr>
        <w:t>software</w:t>
      </w:r>
      <w:r>
        <w:rPr>
          <w:lang w:eastAsia="es-CO"/>
        </w:rPr>
        <w:t xml:space="preserve"> probado), responsables (roles claros), recursos (herramientas, ambientes, datos), así como reglas y estándares (definiciones, plantillas, criterios).</w:t>
      </w:r>
    </w:p>
    <w:p w14:paraId="1216CCD7" w14:textId="77777777" w:rsidR="00544D12" w:rsidRDefault="00544D12" w:rsidP="00544D12">
      <w:pPr>
        <w:rPr>
          <w:lang w:eastAsia="es-CO"/>
        </w:rPr>
      </w:pPr>
      <w:r>
        <w:rPr>
          <w:lang w:eastAsia="es-CO"/>
        </w:rPr>
        <w:t>Los siguientes son los beneficios del enfoque por procesos en pruebas/QA:</w:t>
      </w:r>
    </w:p>
    <w:p w14:paraId="0FBD0C15" w14:textId="1D1BFA4D" w:rsidR="00544D12" w:rsidRDefault="00544D12" w:rsidP="003C42A1">
      <w:pPr>
        <w:pStyle w:val="Prrafodelista"/>
        <w:numPr>
          <w:ilvl w:val="0"/>
          <w:numId w:val="11"/>
        </w:numPr>
        <w:rPr>
          <w:lang w:eastAsia="es-CO"/>
        </w:rPr>
      </w:pPr>
      <w:r w:rsidRPr="00605448">
        <w:rPr>
          <w:b/>
          <w:bCs/>
          <w:lang w:eastAsia="es-CO"/>
        </w:rPr>
        <w:t>Repetibilidad</w:t>
      </w:r>
      <w:r>
        <w:rPr>
          <w:lang w:eastAsia="es-CO"/>
        </w:rPr>
        <w:t>. El resultado no depende “del héroe” sino del sistema.</w:t>
      </w:r>
    </w:p>
    <w:p w14:paraId="6285290A" w14:textId="514CC98F" w:rsidR="00544D12" w:rsidRDefault="00544D12" w:rsidP="003C42A1">
      <w:pPr>
        <w:pStyle w:val="Prrafodelista"/>
        <w:numPr>
          <w:ilvl w:val="0"/>
          <w:numId w:val="11"/>
        </w:numPr>
        <w:rPr>
          <w:lang w:eastAsia="es-CO"/>
        </w:rPr>
      </w:pPr>
      <w:r w:rsidRPr="00605448">
        <w:rPr>
          <w:b/>
          <w:bCs/>
          <w:lang w:eastAsia="es-CO"/>
        </w:rPr>
        <w:t>Trazabilidad</w:t>
      </w:r>
      <w:r>
        <w:rPr>
          <w:lang w:eastAsia="es-CO"/>
        </w:rPr>
        <w:t>. Se puede explicar y auditar lo que se hizo.</w:t>
      </w:r>
    </w:p>
    <w:p w14:paraId="2984534E" w14:textId="3ED0D874" w:rsidR="00544D12" w:rsidRDefault="00544D12" w:rsidP="003C42A1">
      <w:pPr>
        <w:pStyle w:val="Prrafodelista"/>
        <w:numPr>
          <w:ilvl w:val="0"/>
          <w:numId w:val="11"/>
        </w:numPr>
        <w:rPr>
          <w:lang w:eastAsia="es-CO"/>
        </w:rPr>
      </w:pPr>
      <w:r w:rsidRPr="00605448">
        <w:rPr>
          <w:b/>
          <w:bCs/>
          <w:lang w:eastAsia="es-CO"/>
        </w:rPr>
        <w:t>Control</w:t>
      </w:r>
      <w:r>
        <w:rPr>
          <w:lang w:eastAsia="es-CO"/>
        </w:rPr>
        <w:t>. Se detectan cuellos de botella (ej. ambientes, datos, aprobaciones).</w:t>
      </w:r>
    </w:p>
    <w:p w14:paraId="547C95AD" w14:textId="0412F1B0" w:rsidR="00544D12" w:rsidRDefault="00544D12" w:rsidP="003C42A1">
      <w:pPr>
        <w:pStyle w:val="Prrafodelista"/>
        <w:numPr>
          <w:ilvl w:val="0"/>
          <w:numId w:val="11"/>
        </w:numPr>
        <w:rPr>
          <w:lang w:eastAsia="es-CO"/>
        </w:rPr>
      </w:pPr>
      <w:r w:rsidRPr="00605448">
        <w:rPr>
          <w:b/>
          <w:bCs/>
          <w:lang w:eastAsia="es-CO"/>
        </w:rPr>
        <w:t>Mejora</w:t>
      </w:r>
      <w:r>
        <w:rPr>
          <w:lang w:eastAsia="es-CO"/>
        </w:rPr>
        <w:t>. Se identifica qué cambiar para reducir defectos y retrabajo.</w:t>
      </w:r>
    </w:p>
    <w:p w14:paraId="65CEAA9A" w14:textId="4473C297" w:rsidR="00037958" w:rsidRDefault="00037958">
      <w:pPr>
        <w:spacing w:before="0" w:after="0" w:line="240" w:lineRule="auto"/>
        <w:ind w:firstLine="0"/>
        <w:rPr>
          <w:lang w:eastAsia="es-CO"/>
        </w:rPr>
      </w:pPr>
      <w:r>
        <w:rPr>
          <w:lang w:eastAsia="es-CO"/>
        </w:rPr>
        <w:br w:type="page"/>
      </w:r>
    </w:p>
    <w:p w14:paraId="352B1455" w14:textId="77777777" w:rsidR="00544D12" w:rsidRDefault="00544D12" w:rsidP="00544D12">
      <w:pPr>
        <w:rPr>
          <w:lang w:eastAsia="es-CO"/>
        </w:rPr>
      </w:pPr>
      <w:r>
        <w:rPr>
          <w:lang w:eastAsia="es-CO"/>
        </w:rPr>
        <w:lastRenderedPageBreak/>
        <w:t xml:space="preserve">Aplicación típica en </w:t>
      </w:r>
      <w:r w:rsidRPr="00037958">
        <w:rPr>
          <w:rStyle w:val="Extranjerismo"/>
        </w:rPr>
        <w:t>testing</w:t>
      </w:r>
      <w:r>
        <w:rPr>
          <w:lang w:eastAsia="es-CO"/>
        </w:rPr>
        <w:t>:</w:t>
      </w:r>
    </w:p>
    <w:p w14:paraId="50B7DF10" w14:textId="5EB58E4B" w:rsidR="00544D12" w:rsidRDefault="00544D12" w:rsidP="003C42A1">
      <w:pPr>
        <w:pStyle w:val="Prrafodelista"/>
        <w:numPr>
          <w:ilvl w:val="0"/>
          <w:numId w:val="12"/>
        </w:numPr>
        <w:rPr>
          <w:lang w:eastAsia="es-CO"/>
        </w:rPr>
      </w:pPr>
      <w:r>
        <w:rPr>
          <w:lang w:eastAsia="es-CO"/>
        </w:rPr>
        <w:t>Proceso de planificación de pruebas (estrategia → plan → estimación).</w:t>
      </w:r>
    </w:p>
    <w:p w14:paraId="38F54F04" w14:textId="2631E203" w:rsidR="00544D12" w:rsidRDefault="00544D12" w:rsidP="003C42A1">
      <w:pPr>
        <w:pStyle w:val="Prrafodelista"/>
        <w:numPr>
          <w:ilvl w:val="0"/>
          <w:numId w:val="12"/>
        </w:numPr>
        <w:rPr>
          <w:lang w:eastAsia="es-CO"/>
        </w:rPr>
      </w:pPr>
      <w:r>
        <w:rPr>
          <w:lang w:eastAsia="es-CO"/>
        </w:rPr>
        <w:t>Proceso de diseño de pruebas (requisitos → casos → datos).</w:t>
      </w:r>
    </w:p>
    <w:p w14:paraId="35E51D01" w14:textId="2BF4075C" w:rsidR="00544D12" w:rsidRDefault="00544D12" w:rsidP="003C42A1">
      <w:pPr>
        <w:pStyle w:val="Prrafodelista"/>
        <w:numPr>
          <w:ilvl w:val="0"/>
          <w:numId w:val="12"/>
        </w:numPr>
        <w:rPr>
          <w:lang w:eastAsia="es-CO"/>
        </w:rPr>
      </w:pPr>
      <w:r>
        <w:rPr>
          <w:lang w:eastAsia="es-CO"/>
        </w:rPr>
        <w:t>Proceso de ejecución (</w:t>
      </w:r>
      <w:r w:rsidRPr="00037958">
        <w:rPr>
          <w:rStyle w:val="Extranjerismo"/>
        </w:rPr>
        <w:t>build</w:t>
      </w:r>
      <w:r>
        <w:rPr>
          <w:lang w:eastAsia="es-CO"/>
        </w:rPr>
        <w:t xml:space="preserve"> estable → ejecución → evidencias).</w:t>
      </w:r>
    </w:p>
    <w:p w14:paraId="31966CF5" w14:textId="00C7704C" w:rsidR="00544D12" w:rsidRDefault="00544D12" w:rsidP="003C42A1">
      <w:pPr>
        <w:pStyle w:val="Prrafodelista"/>
        <w:numPr>
          <w:ilvl w:val="0"/>
          <w:numId w:val="12"/>
        </w:numPr>
        <w:rPr>
          <w:lang w:eastAsia="es-CO"/>
        </w:rPr>
      </w:pPr>
      <w:r>
        <w:rPr>
          <w:lang w:eastAsia="es-CO"/>
        </w:rPr>
        <w:t xml:space="preserve">Proceso de gestión de defectos (registro → </w:t>
      </w:r>
      <w:r w:rsidRPr="00605448">
        <w:rPr>
          <w:rStyle w:val="Extranjerismo"/>
        </w:rPr>
        <w:t>triage</w:t>
      </w:r>
      <w:r>
        <w:rPr>
          <w:lang w:eastAsia="es-CO"/>
        </w:rPr>
        <w:t xml:space="preserve"> → corrección → verificación).</w:t>
      </w:r>
    </w:p>
    <w:p w14:paraId="72DEB251" w14:textId="5E7E6FFB" w:rsidR="00544D12" w:rsidRDefault="00544D12" w:rsidP="003C42A1">
      <w:pPr>
        <w:pStyle w:val="Prrafodelista"/>
        <w:numPr>
          <w:ilvl w:val="0"/>
          <w:numId w:val="12"/>
        </w:numPr>
        <w:rPr>
          <w:lang w:eastAsia="es-CO"/>
        </w:rPr>
      </w:pPr>
      <w:r>
        <w:rPr>
          <w:lang w:eastAsia="es-CO"/>
        </w:rPr>
        <w:t>Proceso de cierre (métricas → lecciones aprendidas → mejora).</w:t>
      </w:r>
    </w:p>
    <w:p w14:paraId="339AD962" w14:textId="77777777" w:rsidR="00544D12" w:rsidRDefault="00544D12" w:rsidP="00544D12">
      <w:pPr>
        <w:pStyle w:val="Prrafodelista"/>
        <w:ind w:left="1429" w:firstLine="0"/>
        <w:rPr>
          <w:lang w:eastAsia="es-CO"/>
        </w:rPr>
      </w:pPr>
    </w:p>
    <w:p w14:paraId="13C86D2D" w14:textId="417BE43A" w:rsidR="00544D12" w:rsidRPr="00037958" w:rsidRDefault="00544D12" w:rsidP="007717D4">
      <w:pPr>
        <w:pStyle w:val="Prrafodelista"/>
        <w:numPr>
          <w:ilvl w:val="0"/>
          <w:numId w:val="82"/>
        </w:numPr>
        <w:rPr>
          <w:b/>
          <w:bCs/>
          <w:lang w:eastAsia="es-CO"/>
        </w:rPr>
      </w:pPr>
      <w:r w:rsidRPr="00037958">
        <w:rPr>
          <w:b/>
          <w:bCs/>
          <w:lang w:eastAsia="es-CO"/>
        </w:rPr>
        <w:t>Ciclo PHVA (PDCA)</w:t>
      </w:r>
    </w:p>
    <w:p w14:paraId="0B11140B" w14:textId="77777777" w:rsidR="00544D12" w:rsidRDefault="00544D12" w:rsidP="00544D12">
      <w:pPr>
        <w:rPr>
          <w:lang w:eastAsia="es-CO"/>
        </w:rPr>
      </w:pPr>
      <w:r>
        <w:rPr>
          <w:lang w:eastAsia="es-CO"/>
        </w:rPr>
        <w:t>El PHVA es un marco universal de mejora continua que en pruebas/QA que se traduce de forma muy concreta, así:</w:t>
      </w:r>
    </w:p>
    <w:p w14:paraId="293AA26B" w14:textId="77777777" w:rsidR="00544D12" w:rsidRPr="00544D12" w:rsidRDefault="00544D12" w:rsidP="00544D12">
      <w:pPr>
        <w:rPr>
          <w:b/>
          <w:bCs/>
          <w:lang w:eastAsia="es-CO"/>
        </w:rPr>
      </w:pPr>
      <w:r w:rsidRPr="00544D12">
        <w:rPr>
          <w:b/>
          <w:bCs/>
          <w:lang w:eastAsia="es-CO"/>
        </w:rPr>
        <w:t>Planear</w:t>
      </w:r>
    </w:p>
    <w:p w14:paraId="4975B418" w14:textId="4860652C" w:rsidR="00544D12" w:rsidRDefault="00544D12" w:rsidP="003C42A1">
      <w:pPr>
        <w:pStyle w:val="Prrafodelista"/>
        <w:numPr>
          <w:ilvl w:val="0"/>
          <w:numId w:val="13"/>
        </w:numPr>
        <w:rPr>
          <w:lang w:eastAsia="es-CO"/>
        </w:rPr>
      </w:pPr>
      <w:r>
        <w:rPr>
          <w:lang w:eastAsia="es-CO"/>
        </w:rPr>
        <w:t>Definir política/objetivos de calidad.</w:t>
      </w:r>
    </w:p>
    <w:p w14:paraId="438AD2A9" w14:textId="31B67892" w:rsidR="00544D12" w:rsidRDefault="00544D12" w:rsidP="003C42A1">
      <w:pPr>
        <w:pStyle w:val="Prrafodelista"/>
        <w:numPr>
          <w:ilvl w:val="0"/>
          <w:numId w:val="13"/>
        </w:numPr>
        <w:rPr>
          <w:lang w:eastAsia="es-CO"/>
        </w:rPr>
      </w:pPr>
      <w:r>
        <w:rPr>
          <w:lang w:eastAsia="es-CO"/>
        </w:rPr>
        <w:t>Establecer estrategia y plan de pruebas.</w:t>
      </w:r>
    </w:p>
    <w:p w14:paraId="3FC08459" w14:textId="601B083B" w:rsidR="00544D12" w:rsidRDefault="00544D12" w:rsidP="003C42A1">
      <w:pPr>
        <w:pStyle w:val="Prrafodelista"/>
        <w:numPr>
          <w:ilvl w:val="0"/>
          <w:numId w:val="13"/>
        </w:numPr>
        <w:rPr>
          <w:lang w:eastAsia="es-CO"/>
        </w:rPr>
      </w:pPr>
      <w:r>
        <w:rPr>
          <w:lang w:eastAsia="es-CO"/>
        </w:rPr>
        <w:t>Definir criterios de entrada/salida (</w:t>
      </w:r>
      <w:r w:rsidRPr="00037958">
        <w:rPr>
          <w:rStyle w:val="Extranjerismo"/>
        </w:rPr>
        <w:t>Definition of Ready/Done, gates</w:t>
      </w:r>
      <w:r>
        <w:rPr>
          <w:lang w:eastAsia="es-CO"/>
        </w:rPr>
        <w:t>).</w:t>
      </w:r>
    </w:p>
    <w:p w14:paraId="57A213D6" w14:textId="7DC7D020" w:rsidR="00544D12" w:rsidRDefault="00544D12" w:rsidP="003C42A1">
      <w:pPr>
        <w:pStyle w:val="Prrafodelista"/>
        <w:numPr>
          <w:ilvl w:val="0"/>
          <w:numId w:val="13"/>
        </w:numPr>
        <w:rPr>
          <w:lang w:eastAsia="es-CO"/>
        </w:rPr>
      </w:pPr>
      <w:r>
        <w:rPr>
          <w:lang w:eastAsia="es-CO"/>
        </w:rPr>
        <w:t>Planificar métricas (qué medir y cómo).</w:t>
      </w:r>
    </w:p>
    <w:p w14:paraId="7FDFD9D8" w14:textId="678AEFFA" w:rsidR="00544D12" w:rsidRDefault="00544D12" w:rsidP="003C42A1">
      <w:pPr>
        <w:pStyle w:val="Prrafodelista"/>
        <w:numPr>
          <w:ilvl w:val="0"/>
          <w:numId w:val="13"/>
        </w:numPr>
        <w:rPr>
          <w:lang w:eastAsia="es-CO"/>
        </w:rPr>
      </w:pPr>
      <w:r>
        <w:rPr>
          <w:lang w:eastAsia="es-CO"/>
        </w:rPr>
        <w:t>Identificar riesgos de calidad (módulos críticos, cambios mayores, deuda técnica).</w:t>
      </w:r>
    </w:p>
    <w:p w14:paraId="49B54342" w14:textId="77777777" w:rsidR="00544D12" w:rsidRPr="00544D12" w:rsidRDefault="00544D12" w:rsidP="00544D12">
      <w:pPr>
        <w:rPr>
          <w:b/>
          <w:bCs/>
          <w:lang w:eastAsia="es-CO"/>
        </w:rPr>
      </w:pPr>
      <w:r w:rsidRPr="00544D12">
        <w:rPr>
          <w:b/>
          <w:bCs/>
          <w:lang w:eastAsia="es-CO"/>
        </w:rPr>
        <w:t>Hacer</w:t>
      </w:r>
    </w:p>
    <w:p w14:paraId="49E20455" w14:textId="4FC968D7" w:rsidR="00544D12" w:rsidRDefault="00544D12" w:rsidP="003C42A1">
      <w:pPr>
        <w:pStyle w:val="Prrafodelista"/>
        <w:numPr>
          <w:ilvl w:val="0"/>
          <w:numId w:val="14"/>
        </w:numPr>
        <w:rPr>
          <w:lang w:eastAsia="es-CO"/>
        </w:rPr>
      </w:pPr>
      <w:r>
        <w:rPr>
          <w:lang w:eastAsia="es-CO"/>
        </w:rPr>
        <w:t>Ejecutar el proceso: diseño y ejecución de pruebas, automatización, revisión.</w:t>
      </w:r>
    </w:p>
    <w:p w14:paraId="7ECD040C" w14:textId="65FE4F0F" w:rsidR="00544D12" w:rsidRDefault="00544D12" w:rsidP="003C42A1">
      <w:pPr>
        <w:pStyle w:val="Prrafodelista"/>
        <w:numPr>
          <w:ilvl w:val="0"/>
          <w:numId w:val="14"/>
        </w:numPr>
        <w:rPr>
          <w:lang w:eastAsia="es-CO"/>
        </w:rPr>
      </w:pPr>
      <w:r>
        <w:rPr>
          <w:lang w:eastAsia="es-CO"/>
        </w:rPr>
        <w:t>Gestionar defectos con disciplina (severidad, prioridad, trazabilidad).</w:t>
      </w:r>
    </w:p>
    <w:p w14:paraId="1A213207" w14:textId="0DC24933" w:rsidR="00544D12" w:rsidRDefault="00544D12" w:rsidP="003C42A1">
      <w:pPr>
        <w:pStyle w:val="Prrafodelista"/>
        <w:numPr>
          <w:ilvl w:val="0"/>
          <w:numId w:val="14"/>
        </w:numPr>
        <w:rPr>
          <w:lang w:eastAsia="es-CO"/>
        </w:rPr>
      </w:pPr>
      <w:r>
        <w:rPr>
          <w:lang w:eastAsia="es-CO"/>
        </w:rPr>
        <w:lastRenderedPageBreak/>
        <w:t>Mantener evidencias y documentación (sin burocracia innecesaria, pero con rigor).</w:t>
      </w:r>
    </w:p>
    <w:p w14:paraId="3865A0F8" w14:textId="77777777" w:rsidR="00544D12" w:rsidRPr="00544D12" w:rsidRDefault="00544D12" w:rsidP="00544D12">
      <w:pPr>
        <w:rPr>
          <w:b/>
          <w:bCs/>
          <w:lang w:eastAsia="es-CO"/>
        </w:rPr>
      </w:pPr>
      <w:r w:rsidRPr="00544D12">
        <w:rPr>
          <w:b/>
          <w:bCs/>
          <w:lang w:eastAsia="es-CO"/>
        </w:rPr>
        <w:t>Verificar</w:t>
      </w:r>
    </w:p>
    <w:p w14:paraId="2DDD0EE1" w14:textId="6FD8C9E4" w:rsidR="00544D12" w:rsidRDefault="00544D12" w:rsidP="003C42A1">
      <w:pPr>
        <w:pStyle w:val="Prrafodelista"/>
        <w:numPr>
          <w:ilvl w:val="0"/>
          <w:numId w:val="15"/>
        </w:numPr>
        <w:rPr>
          <w:lang w:eastAsia="es-CO"/>
        </w:rPr>
      </w:pPr>
      <w:r>
        <w:rPr>
          <w:lang w:eastAsia="es-CO"/>
        </w:rPr>
        <w:t>Analizar resultados: defectos por módulo, por tipo, tendencias.</w:t>
      </w:r>
    </w:p>
    <w:p w14:paraId="14909DD7" w14:textId="3C2C5337" w:rsidR="00544D12" w:rsidRDefault="00544D12" w:rsidP="003C42A1">
      <w:pPr>
        <w:pStyle w:val="Prrafodelista"/>
        <w:numPr>
          <w:ilvl w:val="0"/>
          <w:numId w:val="15"/>
        </w:numPr>
        <w:rPr>
          <w:lang w:eastAsia="es-CO"/>
        </w:rPr>
      </w:pPr>
      <w:r>
        <w:rPr>
          <w:lang w:eastAsia="es-CO"/>
        </w:rPr>
        <w:t>Verificar cumplimiento de criterios de salida.</w:t>
      </w:r>
    </w:p>
    <w:p w14:paraId="0B03FB41" w14:textId="2F4D28B9" w:rsidR="00544D12" w:rsidRDefault="00544D12" w:rsidP="003C42A1">
      <w:pPr>
        <w:pStyle w:val="Prrafodelista"/>
        <w:numPr>
          <w:ilvl w:val="0"/>
          <w:numId w:val="15"/>
        </w:numPr>
        <w:rPr>
          <w:lang w:eastAsia="es-CO"/>
        </w:rPr>
      </w:pPr>
      <w:r>
        <w:rPr>
          <w:lang w:eastAsia="es-CO"/>
        </w:rPr>
        <w:t>Auditar artefactos clave (plan, casos, reporte, trazabilidad).</w:t>
      </w:r>
    </w:p>
    <w:p w14:paraId="32CA9E4B" w14:textId="0DE65F54" w:rsidR="00544D12" w:rsidRDefault="00544D12" w:rsidP="003C42A1">
      <w:pPr>
        <w:pStyle w:val="Prrafodelista"/>
        <w:numPr>
          <w:ilvl w:val="0"/>
          <w:numId w:val="15"/>
        </w:numPr>
        <w:rPr>
          <w:lang w:eastAsia="es-CO"/>
        </w:rPr>
      </w:pPr>
      <w:r>
        <w:rPr>
          <w:lang w:eastAsia="es-CO"/>
        </w:rPr>
        <w:t>Evaluar efectividad del proceso: ¿qué tanto se detecta antes de producción?</w:t>
      </w:r>
    </w:p>
    <w:p w14:paraId="22276722" w14:textId="77777777" w:rsidR="00544D12" w:rsidRPr="00544D12" w:rsidRDefault="00544D12" w:rsidP="00544D12">
      <w:pPr>
        <w:rPr>
          <w:b/>
          <w:bCs/>
          <w:lang w:eastAsia="es-CO"/>
        </w:rPr>
      </w:pPr>
      <w:r w:rsidRPr="00544D12">
        <w:rPr>
          <w:b/>
          <w:bCs/>
          <w:lang w:eastAsia="es-CO"/>
        </w:rPr>
        <w:t>Actuar</w:t>
      </w:r>
    </w:p>
    <w:p w14:paraId="5CAC4C8E" w14:textId="68E62BE4" w:rsidR="00544D12" w:rsidRDefault="00544D12" w:rsidP="003C42A1">
      <w:pPr>
        <w:pStyle w:val="Prrafodelista"/>
        <w:numPr>
          <w:ilvl w:val="0"/>
          <w:numId w:val="16"/>
        </w:numPr>
        <w:rPr>
          <w:lang w:eastAsia="es-CO"/>
        </w:rPr>
      </w:pPr>
      <w:r>
        <w:rPr>
          <w:lang w:eastAsia="es-CO"/>
        </w:rPr>
        <w:t>Implementar mejoras: ajustes al proceso, automatización, estándares, capacitación.</w:t>
      </w:r>
    </w:p>
    <w:p w14:paraId="5901CF2F" w14:textId="55C6F3A2" w:rsidR="00544D12" w:rsidRDefault="00544D12" w:rsidP="003C42A1">
      <w:pPr>
        <w:pStyle w:val="Prrafodelista"/>
        <w:numPr>
          <w:ilvl w:val="0"/>
          <w:numId w:val="16"/>
        </w:numPr>
        <w:rPr>
          <w:lang w:eastAsia="es-CO"/>
        </w:rPr>
      </w:pPr>
      <w:r>
        <w:rPr>
          <w:lang w:eastAsia="es-CO"/>
        </w:rPr>
        <w:t xml:space="preserve">Eliminar causas raíz (no solo “arreglar el </w:t>
      </w:r>
      <w:r w:rsidRPr="00037958">
        <w:rPr>
          <w:rStyle w:val="Extranjerismo"/>
        </w:rPr>
        <w:t>bug</w:t>
      </w:r>
      <w:r>
        <w:rPr>
          <w:lang w:eastAsia="es-CO"/>
        </w:rPr>
        <w:t>”).</w:t>
      </w:r>
    </w:p>
    <w:p w14:paraId="3576119F" w14:textId="1B31E09D" w:rsidR="00544D12" w:rsidRDefault="00544D12" w:rsidP="003C42A1">
      <w:pPr>
        <w:pStyle w:val="Prrafodelista"/>
        <w:numPr>
          <w:ilvl w:val="0"/>
          <w:numId w:val="16"/>
        </w:numPr>
        <w:rPr>
          <w:lang w:eastAsia="es-CO"/>
        </w:rPr>
      </w:pPr>
      <w:r>
        <w:rPr>
          <w:lang w:eastAsia="es-CO"/>
        </w:rPr>
        <w:t xml:space="preserve">Actualizar plantillas, </w:t>
      </w:r>
      <w:r w:rsidRPr="00037958">
        <w:rPr>
          <w:rStyle w:val="Extranjerismo"/>
        </w:rPr>
        <w:t>checklists</w:t>
      </w:r>
      <w:r>
        <w:rPr>
          <w:lang w:eastAsia="es-CO"/>
        </w:rPr>
        <w:t>, definición de “</w:t>
      </w:r>
      <w:r w:rsidRPr="00037958">
        <w:rPr>
          <w:rStyle w:val="Extranjerismo"/>
        </w:rPr>
        <w:t>done</w:t>
      </w:r>
      <w:r>
        <w:rPr>
          <w:lang w:eastAsia="es-CO"/>
        </w:rPr>
        <w:t>”.</w:t>
      </w:r>
    </w:p>
    <w:p w14:paraId="0D8EC88C" w14:textId="16F70FFC" w:rsidR="00544D12" w:rsidRDefault="00544D12" w:rsidP="003C42A1">
      <w:pPr>
        <w:pStyle w:val="Prrafodelista"/>
        <w:numPr>
          <w:ilvl w:val="0"/>
          <w:numId w:val="16"/>
        </w:numPr>
        <w:rPr>
          <w:lang w:eastAsia="es-CO"/>
        </w:rPr>
      </w:pPr>
      <w:proofErr w:type="spellStart"/>
      <w:r>
        <w:rPr>
          <w:lang w:eastAsia="es-CO"/>
        </w:rPr>
        <w:t>Repriorizar</w:t>
      </w:r>
      <w:proofErr w:type="spellEnd"/>
      <w:r>
        <w:rPr>
          <w:lang w:eastAsia="es-CO"/>
        </w:rPr>
        <w:t xml:space="preserve"> riesgos y reforzar controles donde más impacta.</w:t>
      </w:r>
    </w:p>
    <w:p w14:paraId="39B056C9" w14:textId="23202126" w:rsidR="00544D12" w:rsidRDefault="00544D12" w:rsidP="00544D12">
      <w:pPr>
        <w:rPr>
          <w:lang w:eastAsia="es-CO"/>
        </w:rPr>
      </w:pPr>
      <w:r>
        <w:rPr>
          <w:lang w:eastAsia="es-CO"/>
        </w:rPr>
        <w:t>PHVA en modalidad virtual: muy útil porque obliga a formalizar acuerdos (criterios, trazabilidad, evidencias) y a usar métricas para coordinación remota.</w:t>
      </w:r>
    </w:p>
    <w:p w14:paraId="22A47098" w14:textId="77777777" w:rsidR="00037958" w:rsidRDefault="00037958" w:rsidP="00544D12">
      <w:pPr>
        <w:rPr>
          <w:lang w:eastAsia="es-CO"/>
        </w:rPr>
      </w:pPr>
    </w:p>
    <w:p w14:paraId="7EBDFC7E" w14:textId="3B790040" w:rsidR="00544D12" w:rsidRPr="00037958" w:rsidRDefault="00544D12" w:rsidP="007717D4">
      <w:pPr>
        <w:pStyle w:val="Prrafodelista"/>
        <w:numPr>
          <w:ilvl w:val="0"/>
          <w:numId w:val="83"/>
        </w:numPr>
        <w:rPr>
          <w:b/>
          <w:bCs/>
          <w:lang w:eastAsia="es-CO"/>
        </w:rPr>
      </w:pPr>
      <w:r w:rsidRPr="00037958">
        <w:rPr>
          <w:b/>
          <w:bCs/>
          <w:lang w:eastAsia="es-CO"/>
        </w:rPr>
        <w:t>Gestión por indicadores</w:t>
      </w:r>
    </w:p>
    <w:p w14:paraId="598C7145" w14:textId="77777777" w:rsidR="00544D12" w:rsidRDefault="00544D12" w:rsidP="00544D12">
      <w:pPr>
        <w:rPr>
          <w:lang w:eastAsia="es-CO"/>
        </w:rPr>
      </w:pPr>
      <w:r>
        <w:rPr>
          <w:lang w:eastAsia="es-CO"/>
        </w:rPr>
        <w:t xml:space="preserve">La gestión por indicadores evita decisiones “a ojo” y </w:t>
      </w:r>
      <w:proofErr w:type="gramStart"/>
      <w:r>
        <w:rPr>
          <w:lang w:eastAsia="es-CO"/>
        </w:rPr>
        <w:t>habilita control real</w:t>
      </w:r>
      <w:proofErr w:type="gramEnd"/>
      <w:r>
        <w:rPr>
          <w:lang w:eastAsia="es-CO"/>
        </w:rPr>
        <w:t>. En pruebas/QA, las métricas deben cumplir tres condiciones:</w:t>
      </w:r>
    </w:p>
    <w:p w14:paraId="7BE25BE0" w14:textId="190412E4" w:rsidR="00544D12" w:rsidRDefault="00544D12" w:rsidP="003C42A1">
      <w:pPr>
        <w:pStyle w:val="Prrafodelista"/>
        <w:numPr>
          <w:ilvl w:val="0"/>
          <w:numId w:val="17"/>
        </w:numPr>
        <w:rPr>
          <w:lang w:eastAsia="es-CO"/>
        </w:rPr>
      </w:pPr>
      <w:r>
        <w:rPr>
          <w:lang w:eastAsia="es-CO"/>
        </w:rPr>
        <w:t>Ser interpretables (que guíen acción).</w:t>
      </w:r>
    </w:p>
    <w:p w14:paraId="35EB8B39" w14:textId="79BA5119" w:rsidR="00544D12" w:rsidRDefault="00544D12" w:rsidP="003C42A1">
      <w:pPr>
        <w:pStyle w:val="Prrafodelista"/>
        <w:numPr>
          <w:ilvl w:val="0"/>
          <w:numId w:val="17"/>
        </w:numPr>
        <w:rPr>
          <w:lang w:eastAsia="es-CO"/>
        </w:rPr>
      </w:pPr>
      <w:r>
        <w:rPr>
          <w:lang w:eastAsia="es-CO"/>
        </w:rPr>
        <w:t>Ser consistentes (misma definición siempre).</w:t>
      </w:r>
    </w:p>
    <w:p w14:paraId="2848E472" w14:textId="70786A91" w:rsidR="00544D12" w:rsidRDefault="00544D12" w:rsidP="003C42A1">
      <w:pPr>
        <w:pStyle w:val="Prrafodelista"/>
        <w:numPr>
          <w:ilvl w:val="0"/>
          <w:numId w:val="17"/>
        </w:numPr>
        <w:rPr>
          <w:lang w:eastAsia="es-CO"/>
        </w:rPr>
      </w:pPr>
      <w:r>
        <w:rPr>
          <w:lang w:eastAsia="es-CO"/>
        </w:rPr>
        <w:lastRenderedPageBreak/>
        <w:t>No incentivar trampas (ej. “cerrar por cerrar” defectos).</w:t>
      </w:r>
    </w:p>
    <w:p w14:paraId="73CE887B" w14:textId="77777777" w:rsidR="00544D12" w:rsidRDefault="00544D12" w:rsidP="00544D12">
      <w:pPr>
        <w:rPr>
          <w:lang w:eastAsia="es-CO"/>
        </w:rPr>
      </w:pPr>
      <w:r>
        <w:rPr>
          <w:lang w:eastAsia="es-CO"/>
        </w:rPr>
        <w:t xml:space="preserve">A continuación, se presentan indicadores clave con propósito gerencial, que permiten evaluar el estado del producto, la efectividad de las pruebas y la estabilidad de los procesos, facilitando la identificación de riesgos y la toma de decisiones oportunas en proyectos de </w:t>
      </w:r>
      <w:r w:rsidRPr="00EF5F10">
        <w:rPr>
          <w:rStyle w:val="Extranjerismo"/>
        </w:rPr>
        <w:t>software</w:t>
      </w:r>
      <w:r>
        <w:rPr>
          <w:lang w:eastAsia="es-CO"/>
        </w:rPr>
        <w:t>:</w:t>
      </w:r>
    </w:p>
    <w:p w14:paraId="7E6D806B" w14:textId="77777777" w:rsidR="00544D12" w:rsidRPr="00544D12" w:rsidRDefault="00544D12" w:rsidP="00544D12">
      <w:pPr>
        <w:rPr>
          <w:b/>
          <w:bCs/>
          <w:lang w:eastAsia="es-CO"/>
        </w:rPr>
      </w:pPr>
      <w:r w:rsidRPr="00544D12">
        <w:rPr>
          <w:b/>
          <w:bCs/>
          <w:lang w:eastAsia="es-CO"/>
        </w:rPr>
        <w:t>Indicadores de defectos</w:t>
      </w:r>
    </w:p>
    <w:p w14:paraId="49E4907E" w14:textId="176B820C" w:rsidR="00544D12" w:rsidRDefault="00544D12" w:rsidP="003C42A1">
      <w:pPr>
        <w:pStyle w:val="Prrafodelista"/>
        <w:numPr>
          <w:ilvl w:val="0"/>
          <w:numId w:val="18"/>
        </w:numPr>
        <w:rPr>
          <w:lang w:eastAsia="es-CO"/>
        </w:rPr>
      </w:pPr>
      <w:r>
        <w:rPr>
          <w:lang w:eastAsia="es-CO"/>
        </w:rPr>
        <w:t>Densidad de defectos: defectos por tamaño (KLOC, puntos de función, historias). Sirve para comparar módulos y detectar zonas de riesgo.</w:t>
      </w:r>
    </w:p>
    <w:p w14:paraId="608802EB" w14:textId="0C391695" w:rsidR="00544D12" w:rsidRDefault="00544D12" w:rsidP="003C42A1">
      <w:pPr>
        <w:pStyle w:val="Prrafodelista"/>
        <w:numPr>
          <w:ilvl w:val="0"/>
          <w:numId w:val="18"/>
        </w:numPr>
        <w:rPr>
          <w:lang w:eastAsia="es-CO"/>
        </w:rPr>
      </w:pPr>
      <w:r>
        <w:rPr>
          <w:lang w:eastAsia="es-CO"/>
        </w:rPr>
        <w:t>Severidad de defectos: proporción críticos/altos vs medios/bajos. Sirve para medir riesgo real, no solo cantidad.</w:t>
      </w:r>
    </w:p>
    <w:p w14:paraId="5CE4E6B5" w14:textId="55CF200E" w:rsidR="00544D12" w:rsidRDefault="00544D12" w:rsidP="003C42A1">
      <w:pPr>
        <w:pStyle w:val="Prrafodelista"/>
        <w:numPr>
          <w:ilvl w:val="0"/>
          <w:numId w:val="18"/>
        </w:numPr>
        <w:rPr>
          <w:lang w:eastAsia="es-CO"/>
        </w:rPr>
      </w:pPr>
      <w:r>
        <w:rPr>
          <w:lang w:eastAsia="es-CO"/>
        </w:rPr>
        <w:t>Defectos escapados (</w:t>
      </w:r>
      <w:r w:rsidRPr="00F3619D">
        <w:rPr>
          <w:rStyle w:val="Extranjerismo"/>
        </w:rPr>
        <w:t>leakage</w:t>
      </w:r>
      <w:r>
        <w:rPr>
          <w:lang w:eastAsia="es-CO"/>
        </w:rPr>
        <w:t>): defectos hallados en producción vs totales. Mide efectividad del proceso de pruebas.</w:t>
      </w:r>
    </w:p>
    <w:p w14:paraId="71BAC625" w14:textId="77777777" w:rsidR="00544D12" w:rsidRPr="00544D12" w:rsidRDefault="00544D12" w:rsidP="00544D12">
      <w:pPr>
        <w:rPr>
          <w:b/>
          <w:bCs/>
          <w:lang w:eastAsia="es-CO"/>
        </w:rPr>
      </w:pPr>
      <w:r w:rsidRPr="00544D12">
        <w:rPr>
          <w:b/>
          <w:bCs/>
          <w:lang w:eastAsia="es-CO"/>
        </w:rPr>
        <w:t>Indicadores de efectividad de pruebas</w:t>
      </w:r>
    </w:p>
    <w:p w14:paraId="25505E12" w14:textId="70C537FE" w:rsidR="00544D12" w:rsidRDefault="00544D12" w:rsidP="007717D4">
      <w:pPr>
        <w:pStyle w:val="Prrafodelista"/>
        <w:numPr>
          <w:ilvl w:val="0"/>
          <w:numId w:val="84"/>
        </w:numPr>
        <w:rPr>
          <w:lang w:eastAsia="es-CO"/>
        </w:rPr>
      </w:pPr>
      <w:r>
        <w:rPr>
          <w:lang w:eastAsia="es-CO"/>
        </w:rPr>
        <w:t>DRE (</w:t>
      </w:r>
      <w:proofErr w:type="spellStart"/>
      <w:r>
        <w:rPr>
          <w:lang w:eastAsia="es-CO"/>
        </w:rPr>
        <w:t>Defect</w:t>
      </w:r>
      <w:proofErr w:type="spellEnd"/>
      <w:r>
        <w:rPr>
          <w:lang w:eastAsia="es-CO"/>
        </w:rPr>
        <w:t xml:space="preserve"> </w:t>
      </w:r>
      <w:proofErr w:type="spellStart"/>
      <w:r>
        <w:rPr>
          <w:lang w:eastAsia="es-CO"/>
        </w:rPr>
        <w:t>Removal</w:t>
      </w:r>
      <w:proofErr w:type="spellEnd"/>
      <w:r>
        <w:rPr>
          <w:lang w:eastAsia="es-CO"/>
        </w:rPr>
        <w:t xml:space="preserve"> </w:t>
      </w:r>
      <w:proofErr w:type="spellStart"/>
      <w:r>
        <w:rPr>
          <w:lang w:eastAsia="es-CO"/>
        </w:rPr>
        <w:t>Efficiency</w:t>
      </w:r>
      <w:proofErr w:type="spellEnd"/>
      <w:r>
        <w:rPr>
          <w:lang w:eastAsia="es-CO"/>
        </w:rPr>
        <w:t xml:space="preserve">): qué porcentaje de defectos se elimina antes de liberar. Refleja madurez de QA/QC y efectividad del </w:t>
      </w:r>
      <w:r w:rsidRPr="00F3619D">
        <w:rPr>
          <w:rStyle w:val="Extranjerismo"/>
        </w:rPr>
        <w:t>pipeline</w:t>
      </w:r>
      <w:r>
        <w:rPr>
          <w:lang w:eastAsia="es-CO"/>
        </w:rPr>
        <w:t>.</w:t>
      </w:r>
    </w:p>
    <w:p w14:paraId="1735B048" w14:textId="119318FE" w:rsidR="00544D12" w:rsidRDefault="00544D12" w:rsidP="007717D4">
      <w:pPr>
        <w:pStyle w:val="Prrafodelista"/>
        <w:numPr>
          <w:ilvl w:val="0"/>
          <w:numId w:val="84"/>
        </w:numPr>
        <w:rPr>
          <w:lang w:eastAsia="es-CO"/>
        </w:rPr>
      </w:pPr>
      <w:r>
        <w:rPr>
          <w:lang w:eastAsia="es-CO"/>
        </w:rPr>
        <w:t>Cobertura de pruebas: por requisitos, por código, por riesgo. Debe interpretarse con cuidado: cobertura alta no garantiza calidad si los casos son pobres.</w:t>
      </w:r>
    </w:p>
    <w:p w14:paraId="01B88889" w14:textId="77777777" w:rsidR="00544D12" w:rsidRPr="00544D12" w:rsidRDefault="00544D12" w:rsidP="00544D12">
      <w:pPr>
        <w:rPr>
          <w:b/>
          <w:bCs/>
          <w:lang w:eastAsia="es-CO"/>
        </w:rPr>
      </w:pPr>
      <w:r w:rsidRPr="00544D12">
        <w:rPr>
          <w:b/>
          <w:bCs/>
          <w:lang w:eastAsia="es-CO"/>
        </w:rPr>
        <w:t>Indicadores de estabilidad y flujo</w:t>
      </w:r>
    </w:p>
    <w:p w14:paraId="1F5AA319" w14:textId="294AF696" w:rsidR="00544D12" w:rsidRDefault="00544D12" w:rsidP="003C42A1">
      <w:pPr>
        <w:pStyle w:val="Prrafodelista"/>
        <w:numPr>
          <w:ilvl w:val="0"/>
          <w:numId w:val="19"/>
        </w:numPr>
        <w:rPr>
          <w:lang w:eastAsia="es-CO"/>
        </w:rPr>
      </w:pPr>
      <w:r>
        <w:rPr>
          <w:lang w:eastAsia="es-CO"/>
        </w:rPr>
        <w:t>Tasa de reapertura: defectos reabiertos / defectos cerrados. Indica baja calidad de correcciones o mala definición del defecto.</w:t>
      </w:r>
    </w:p>
    <w:p w14:paraId="732FB9D1" w14:textId="02235956" w:rsidR="00544D12" w:rsidRDefault="00544D12" w:rsidP="003C42A1">
      <w:pPr>
        <w:pStyle w:val="Prrafodelista"/>
        <w:numPr>
          <w:ilvl w:val="0"/>
          <w:numId w:val="19"/>
        </w:numPr>
        <w:rPr>
          <w:lang w:eastAsia="es-CO"/>
        </w:rPr>
      </w:pPr>
      <w:r>
        <w:rPr>
          <w:lang w:eastAsia="es-CO"/>
        </w:rPr>
        <w:lastRenderedPageBreak/>
        <w:t>Tiempo medio de ciclo del defecto: desde reporte hasta cierre verificado. Mide eficiencia operativa entre QA y desarrollo.</w:t>
      </w:r>
    </w:p>
    <w:p w14:paraId="08F87F90" w14:textId="4E2FB8B5" w:rsidR="00544D12" w:rsidRDefault="00544D12" w:rsidP="003C42A1">
      <w:pPr>
        <w:pStyle w:val="Prrafodelista"/>
        <w:numPr>
          <w:ilvl w:val="0"/>
          <w:numId w:val="19"/>
        </w:numPr>
        <w:rPr>
          <w:lang w:eastAsia="es-CO"/>
        </w:rPr>
      </w:pPr>
      <w:r>
        <w:rPr>
          <w:lang w:eastAsia="es-CO"/>
        </w:rPr>
        <w:t xml:space="preserve">Tendencia de defectos por </w:t>
      </w:r>
      <w:r w:rsidRPr="00F3619D">
        <w:rPr>
          <w:rStyle w:val="Extranjerismo"/>
        </w:rPr>
        <w:t>sprint/release</w:t>
      </w:r>
      <w:r>
        <w:rPr>
          <w:lang w:eastAsia="es-CO"/>
        </w:rPr>
        <w:t>: si suben, se estancan o bajan. Permite decisiones: congelar alcance, aumentar pruebas, reforzar revisiones.</w:t>
      </w:r>
    </w:p>
    <w:p w14:paraId="5196FB91" w14:textId="77777777" w:rsidR="00544D12" w:rsidRPr="00544D12" w:rsidRDefault="00544D12" w:rsidP="00544D12">
      <w:pPr>
        <w:rPr>
          <w:b/>
          <w:bCs/>
          <w:lang w:eastAsia="es-CO"/>
        </w:rPr>
      </w:pPr>
      <w:r w:rsidRPr="00544D12">
        <w:rPr>
          <w:b/>
          <w:bCs/>
          <w:lang w:eastAsia="es-CO"/>
        </w:rPr>
        <w:t xml:space="preserve">Indicadores de servicio/calidad del servicio de </w:t>
      </w:r>
      <w:r w:rsidRPr="00EF5F10">
        <w:rPr>
          <w:rStyle w:val="Extranjerismo"/>
          <w:b/>
          <w:bCs/>
        </w:rPr>
        <w:t>software</w:t>
      </w:r>
    </w:p>
    <w:p w14:paraId="283DD68C" w14:textId="0E9227CA" w:rsidR="00544D12" w:rsidRDefault="00544D12" w:rsidP="003C42A1">
      <w:pPr>
        <w:pStyle w:val="Prrafodelista"/>
        <w:numPr>
          <w:ilvl w:val="0"/>
          <w:numId w:val="20"/>
        </w:numPr>
        <w:rPr>
          <w:lang w:eastAsia="es-CO"/>
        </w:rPr>
      </w:pPr>
      <w:r>
        <w:rPr>
          <w:lang w:eastAsia="es-CO"/>
        </w:rPr>
        <w:t xml:space="preserve">Incidentes </w:t>
      </w:r>
      <w:r w:rsidRPr="00F3619D">
        <w:rPr>
          <w:rStyle w:val="Extranjerismo"/>
        </w:rPr>
        <w:t>post-release</w:t>
      </w:r>
      <w:r>
        <w:rPr>
          <w:lang w:eastAsia="es-CO"/>
        </w:rPr>
        <w:t xml:space="preserve"> (por semana/mes).</w:t>
      </w:r>
    </w:p>
    <w:p w14:paraId="675C8FC6" w14:textId="55638B40" w:rsidR="00544D12" w:rsidRDefault="00544D12" w:rsidP="003C42A1">
      <w:pPr>
        <w:pStyle w:val="Prrafodelista"/>
        <w:numPr>
          <w:ilvl w:val="0"/>
          <w:numId w:val="20"/>
        </w:numPr>
        <w:rPr>
          <w:lang w:eastAsia="es-CO"/>
        </w:rPr>
      </w:pPr>
      <w:r>
        <w:rPr>
          <w:lang w:eastAsia="es-CO"/>
        </w:rPr>
        <w:t>Cumplimiento de SLA (si aplica).</w:t>
      </w:r>
    </w:p>
    <w:p w14:paraId="650493BE" w14:textId="2297760D" w:rsidR="00544D12" w:rsidRDefault="00544D12" w:rsidP="003C42A1">
      <w:pPr>
        <w:pStyle w:val="Prrafodelista"/>
        <w:numPr>
          <w:ilvl w:val="0"/>
          <w:numId w:val="20"/>
        </w:numPr>
        <w:rPr>
          <w:lang w:eastAsia="es-CO"/>
        </w:rPr>
      </w:pPr>
      <w:r>
        <w:rPr>
          <w:lang w:eastAsia="es-CO"/>
        </w:rPr>
        <w:t>MTTR (tiempo medio de recuperación).</w:t>
      </w:r>
    </w:p>
    <w:p w14:paraId="7BA4C0AD" w14:textId="77777777" w:rsidR="00544D12" w:rsidRDefault="00544D12" w:rsidP="00544D12">
      <w:pPr>
        <w:rPr>
          <w:lang w:eastAsia="es-CO"/>
        </w:rPr>
      </w:pPr>
      <w:r>
        <w:rPr>
          <w:lang w:eastAsia="es-CO"/>
        </w:rPr>
        <w:t xml:space="preserve">Estos indicadores conectan </w:t>
      </w:r>
      <w:r w:rsidRPr="00F3619D">
        <w:rPr>
          <w:rStyle w:val="Extranjerismo"/>
        </w:rPr>
        <w:t>testing</w:t>
      </w:r>
      <w:r w:rsidRPr="00EF5F10">
        <w:rPr>
          <w:rStyle w:val="Extranjerismo"/>
        </w:rPr>
        <w:t xml:space="preserve"> </w:t>
      </w:r>
      <w:r>
        <w:rPr>
          <w:lang w:eastAsia="es-CO"/>
        </w:rPr>
        <w:t xml:space="preserve">con el “servicio de </w:t>
      </w:r>
      <w:r w:rsidRPr="00EF5F10">
        <w:rPr>
          <w:rStyle w:val="Extranjerismo"/>
        </w:rPr>
        <w:t>software</w:t>
      </w:r>
      <w:r>
        <w:rPr>
          <w:lang w:eastAsia="es-CO"/>
        </w:rPr>
        <w:t>”, que es clave en tu competencia del curso.</w:t>
      </w:r>
    </w:p>
    <w:p w14:paraId="374D4885" w14:textId="77777777" w:rsidR="00544D12" w:rsidRDefault="00544D12" w:rsidP="00544D12">
      <w:pPr>
        <w:rPr>
          <w:lang w:eastAsia="es-CO"/>
        </w:rPr>
      </w:pPr>
      <w:r w:rsidRPr="00F3619D">
        <w:rPr>
          <w:lang w:eastAsia="es-CO"/>
        </w:rPr>
        <w:t>Regla de oro:</w:t>
      </w:r>
      <w:r>
        <w:rPr>
          <w:lang w:eastAsia="es-CO"/>
        </w:rPr>
        <w:t xml:space="preserve"> un indicador sin decisión asociada es ruido. Cada métrica debe responder:</w:t>
      </w:r>
    </w:p>
    <w:p w14:paraId="2AE3E751" w14:textId="17B71BFA" w:rsidR="00544D12" w:rsidRDefault="00544D12" w:rsidP="003C42A1">
      <w:pPr>
        <w:pStyle w:val="Prrafodelista"/>
        <w:numPr>
          <w:ilvl w:val="0"/>
          <w:numId w:val="21"/>
        </w:numPr>
        <w:rPr>
          <w:lang w:eastAsia="es-CO"/>
        </w:rPr>
      </w:pPr>
      <w:r>
        <w:rPr>
          <w:lang w:eastAsia="es-CO"/>
        </w:rPr>
        <w:t>¿Qué decisión habilita?</w:t>
      </w:r>
    </w:p>
    <w:p w14:paraId="042DCF78" w14:textId="1DDF985C" w:rsidR="00544D12" w:rsidRDefault="00544D12" w:rsidP="003C42A1">
      <w:pPr>
        <w:pStyle w:val="Prrafodelista"/>
        <w:numPr>
          <w:ilvl w:val="0"/>
          <w:numId w:val="21"/>
        </w:numPr>
        <w:rPr>
          <w:lang w:eastAsia="es-CO"/>
        </w:rPr>
      </w:pPr>
      <w:r>
        <w:rPr>
          <w:lang w:eastAsia="es-CO"/>
        </w:rPr>
        <w:t>¿Qué acción se toma si empeora?</w:t>
      </w:r>
    </w:p>
    <w:p w14:paraId="25E4B221" w14:textId="77777777" w:rsidR="00544D12" w:rsidRDefault="00544D12" w:rsidP="00544D12">
      <w:pPr>
        <w:pStyle w:val="Prrafodelista"/>
        <w:ind w:left="1429" w:firstLine="0"/>
        <w:rPr>
          <w:lang w:eastAsia="es-CO"/>
        </w:rPr>
      </w:pPr>
    </w:p>
    <w:p w14:paraId="0C0B3475" w14:textId="61EDD42A" w:rsidR="00544D12" w:rsidRPr="00544D12" w:rsidRDefault="00544D12" w:rsidP="003C42A1">
      <w:pPr>
        <w:pStyle w:val="Prrafodelista"/>
        <w:numPr>
          <w:ilvl w:val="0"/>
          <w:numId w:val="22"/>
        </w:numPr>
        <w:rPr>
          <w:b/>
          <w:bCs/>
          <w:lang w:eastAsia="es-CO"/>
        </w:rPr>
      </w:pPr>
      <w:r w:rsidRPr="00544D12">
        <w:rPr>
          <w:b/>
          <w:bCs/>
          <w:lang w:eastAsia="es-CO"/>
        </w:rPr>
        <w:t>Mejora continua</w:t>
      </w:r>
    </w:p>
    <w:p w14:paraId="24E831F7" w14:textId="77777777" w:rsidR="00544D12" w:rsidRDefault="00544D12" w:rsidP="00544D12">
      <w:pPr>
        <w:rPr>
          <w:lang w:eastAsia="es-CO"/>
        </w:rPr>
      </w:pPr>
      <w:r>
        <w:rPr>
          <w:lang w:eastAsia="es-CO"/>
        </w:rPr>
        <w:t>La mejora continua en calidad de</w:t>
      </w:r>
      <w:r w:rsidRPr="00EF5F10">
        <w:rPr>
          <w:rStyle w:val="Extranjerismo"/>
        </w:rPr>
        <w:t xml:space="preserve"> software</w:t>
      </w:r>
      <w:r>
        <w:rPr>
          <w:lang w:eastAsia="es-CO"/>
        </w:rPr>
        <w:t xml:space="preserve"> es un enfoque sistemático orientado a incrementar, de manera sostenida, la capacidad del proceso para prevenir defectos, detectar fallas tempranamente y entregar versiones estables con menor variabilidad. No se limita a “arreglar lo que salió mal” en una liberación; implica aprender del comportamiento del proceso y del producto para modificar prácticas, estándares, herramientas y criterios de control. En contextos de pruebas de</w:t>
      </w:r>
      <w:r w:rsidRPr="00EF5F10">
        <w:rPr>
          <w:rStyle w:val="Extranjerismo"/>
        </w:rPr>
        <w:t xml:space="preserve"> software</w:t>
      </w:r>
      <w:r>
        <w:rPr>
          <w:lang w:eastAsia="es-CO"/>
        </w:rPr>
        <w:t xml:space="preserve">, la mejora </w:t>
      </w:r>
      <w:r>
        <w:rPr>
          <w:lang w:eastAsia="es-CO"/>
        </w:rPr>
        <w:lastRenderedPageBreak/>
        <w:t>continua conecta directamente con la gestión del servicio de</w:t>
      </w:r>
      <w:r w:rsidRPr="00EF5F10">
        <w:rPr>
          <w:rStyle w:val="Extranjerismo"/>
        </w:rPr>
        <w:t xml:space="preserve"> software</w:t>
      </w:r>
      <w:r>
        <w:rPr>
          <w:lang w:eastAsia="es-CO"/>
        </w:rPr>
        <w:t>, porque reduce incidentes en producción, estabiliza el desempeño y mejora el cumplimiento de acuerdos de nivel de servicio (SLA) cuando existan.</w:t>
      </w:r>
    </w:p>
    <w:p w14:paraId="54FA3DB5" w14:textId="77777777" w:rsidR="00544D12" w:rsidRDefault="00544D12" w:rsidP="00544D12">
      <w:pPr>
        <w:rPr>
          <w:lang w:eastAsia="es-CO"/>
        </w:rPr>
      </w:pPr>
      <w:r>
        <w:rPr>
          <w:lang w:eastAsia="es-CO"/>
        </w:rPr>
        <w:t>En términos operativos, la mejora continua se apoya en tres pilares: (1) medición y evidencia, (2) análisis causal y (3) acciones de mejora verificables.</w:t>
      </w:r>
    </w:p>
    <w:p w14:paraId="2CA25180" w14:textId="11B0E2F3" w:rsidR="00F3619D" w:rsidRDefault="00544D12" w:rsidP="00544D12">
      <w:pPr>
        <w:rPr>
          <w:lang w:eastAsia="es-CO"/>
        </w:rPr>
      </w:pPr>
      <w:r>
        <w:rPr>
          <w:lang w:eastAsia="es-CO"/>
        </w:rPr>
        <w:t xml:space="preserve">En síntesis, la mejora continua convierte la calidad en una capacidad organizacional acumulativa. Al aplicar este enfoque en pruebas de </w:t>
      </w:r>
      <w:r w:rsidRPr="00EF5F10">
        <w:rPr>
          <w:rStyle w:val="Extranjerismo"/>
        </w:rPr>
        <w:t>software</w:t>
      </w:r>
      <w:r>
        <w:rPr>
          <w:lang w:eastAsia="es-CO"/>
        </w:rPr>
        <w:t>, se fortalece el control del proceso (menos incertidumbre), se incrementa la confiabilidad del producto (menos fallos externos) y se establece una base para adoptar modelos de madurez (como CMMI o ISO/IEC 15504) con evidencias cuantitativas que soporten decisiones de gestión.</w:t>
      </w:r>
    </w:p>
    <w:p w14:paraId="49FF3774" w14:textId="77777777" w:rsidR="00F3619D" w:rsidRDefault="00F3619D">
      <w:pPr>
        <w:spacing w:before="0" w:after="0" w:line="240" w:lineRule="auto"/>
        <w:ind w:firstLine="0"/>
        <w:rPr>
          <w:lang w:eastAsia="es-CO"/>
        </w:rPr>
      </w:pPr>
      <w:r>
        <w:rPr>
          <w:lang w:eastAsia="es-CO"/>
        </w:rPr>
        <w:br w:type="page"/>
      </w:r>
    </w:p>
    <w:p w14:paraId="09B22D6A" w14:textId="6361A297" w:rsidR="00F87082" w:rsidRDefault="00544D12" w:rsidP="00544D12">
      <w:pPr>
        <w:pStyle w:val="Ttulo1"/>
      </w:pPr>
      <w:bookmarkStart w:id="7" w:name="_Toc224840910"/>
      <w:r w:rsidRPr="00544D12">
        <w:lastRenderedPageBreak/>
        <w:t xml:space="preserve">Estándares de calidad para el desarrollo de </w:t>
      </w:r>
      <w:r w:rsidRPr="00EF5F10">
        <w:rPr>
          <w:rStyle w:val="Extranjerismo"/>
        </w:rPr>
        <w:t>software</w:t>
      </w:r>
      <w:bookmarkEnd w:id="7"/>
    </w:p>
    <w:p w14:paraId="33A76C00" w14:textId="327A637F" w:rsidR="00544D12" w:rsidRPr="00544D12" w:rsidRDefault="00544D12" w:rsidP="00544D12">
      <w:pPr>
        <w:rPr>
          <w:lang w:eastAsia="es-CO"/>
        </w:rPr>
      </w:pPr>
      <w:r w:rsidRPr="00544D12">
        <w:rPr>
          <w:lang w:eastAsia="es-CO"/>
        </w:rPr>
        <w:t>La estandarización en ingeniería de</w:t>
      </w:r>
      <w:r w:rsidRPr="00EF5F10">
        <w:rPr>
          <w:rStyle w:val="Extranjerismo"/>
        </w:rPr>
        <w:t xml:space="preserve"> software</w:t>
      </w:r>
      <w:r w:rsidRPr="00544D12">
        <w:rPr>
          <w:lang w:eastAsia="es-CO"/>
        </w:rPr>
        <w:t xml:space="preserve"> cumple una función estratégica: proporciona un lenguaje común, criterios objetivos de evaluación y marcos sistemáticos para garantizar calidad, repetibilidad y mejora continua.</w:t>
      </w: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8" w:name="_Toc194939514"/>
      <w:bookmarkStart w:id="9" w:name="_Toc195024899"/>
      <w:bookmarkStart w:id="10" w:name="_Toc196197784"/>
      <w:bookmarkStart w:id="11" w:name="_Toc196295049"/>
      <w:bookmarkStart w:id="12" w:name="_Toc224839373"/>
      <w:bookmarkStart w:id="13" w:name="_Toc224840911"/>
      <w:bookmarkEnd w:id="8"/>
      <w:bookmarkEnd w:id="9"/>
      <w:bookmarkEnd w:id="10"/>
      <w:bookmarkEnd w:id="11"/>
      <w:bookmarkEnd w:id="12"/>
      <w:bookmarkEnd w:id="13"/>
    </w:p>
    <w:p w14:paraId="4A0194D3" w14:textId="3A63F413" w:rsidR="00E80C8E" w:rsidRDefault="00544D12" w:rsidP="00544D12">
      <w:pPr>
        <w:pStyle w:val="Ttulo2"/>
      </w:pPr>
      <w:bookmarkStart w:id="14" w:name="_Toc224840912"/>
      <w:r w:rsidRPr="00544D12">
        <w:t>Familia ISO/IEC 25000 (</w:t>
      </w:r>
      <w:proofErr w:type="spellStart"/>
      <w:r w:rsidRPr="00544D12">
        <w:t>SQuaRE</w:t>
      </w:r>
      <w:proofErr w:type="spellEnd"/>
      <w:r w:rsidRPr="00544D12">
        <w:t>)</w:t>
      </w:r>
      <w:bookmarkEnd w:id="14"/>
    </w:p>
    <w:p w14:paraId="30604C82" w14:textId="77777777" w:rsidR="00544D12" w:rsidRDefault="00544D12" w:rsidP="00544D12">
      <w:pPr>
        <w:rPr>
          <w:lang w:eastAsia="es-CO"/>
        </w:rPr>
      </w:pPr>
      <w:r>
        <w:rPr>
          <w:lang w:eastAsia="es-CO"/>
        </w:rPr>
        <w:t xml:space="preserve">La familia ISO/IEC 25000, conocida como </w:t>
      </w:r>
      <w:proofErr w:type="spellStart"/>
      <w:r>
        <w:rPr>
          <w:lang w:eastAsia="es-CO"/>
        </w:rPr>
        <w:t>SQuaRE</w:t>
      </w:r>
      <w:proofErr w:type="spellEnd"/>
      <w:r>
        <w:rPr>
          <w:lang w:eastAsia="es-CO"/>
        </w:rPr>
        <w:t xml:space="preserve"> (</w:t>
      </w:r>
      <w:r w:rsidRPr="00F3619D">
        <w:t>Software</w:t>
      </w:r>
      <w:r>
        <w:rPr>
          <w:lang w:eastAsia="es-CO"/>
        </w:rPr>
        <w:t xml:space="preserve"> </w:t>
      </w:r>
      <w:proofErr w:type="spellStart"/>
      <w:r>
        <w:rPr>
          <w:lang w:eastAsia="es-CO"/>
        </w:rPr>
        <w:t>Product</w:t>
      </w:r>
      <w:proofErr w:type="spellEnd"/>
      <w:r>
        <w:rPr>
          <w:lang w:eastAsia="es-CO"/>
        </w:rPr>
        <w:t xml:space="preserve"> </w:t>
      </w:r>
      <w:proofErr w:type="spellStart"/>
      <w:r>
        <w:rPr>
          <w:lang w:eastAsia="es-CO"/>
        </w:rPr>
        <w:t>Quality</w:t>
      </w:r>
      <w:proofErr w:type="spellEnd"/>
      <w:r>
        <w:rPr>
          <w:lang w:eastAsia="es-CO"/>
        </w:rPr>
        <w:t xml:space="preserve"> </w:t>
      </w:r>
      <w:proofErr w:type="spellStart"/>
      <w:r>
        <w:rPr>
          <w:lang w:eastAsia="es-CO"/>
        </w:rPr>
        <w:t>Requirements</w:t>
      </w:r>
      <w:proofErr w:type="spellEnd"/>
      <w:r>
        <w:rPr>
          <w:lang w:eastAsia="es-CO"/>
        </w:rPr>
        <w:t xml:space="preserve"> and </w:t>
      </w:r>
      <w:proofErr w:type="spellStart"/>
      <w:r>
        <w:rPr>
          <w:lang w:eastAsia="es-CO"/>
        </w:rPr>
        <w:t>Evaluation</w:t>
      </w:r>
      <w:proofErr w:type="spellEnd"/>
      <w:r>
        <w:rPr>
          <w:lang w:eastAsia="es-CO"/>
        </w:rPr>
        <w:t xml:space="preserve">), reemplaza y amplía el modelo ISO/IEC 9126 y tiene como propósito establecer un marco integral para definir requisitos de calidad del producto </w:t>
      </w:r>
      <w:r w:rsidRPr="00EF5F10">
        <w:rPr>
          <w:rStyle w:val="Extranjerismo"/>
        </w:rPr>
        <w:t>software</w:t>
      </w:r>
      <w:r>
        <w:rPr>
          <w:lang w:eastAsia="es-CO"/>
        </w:rPr>
        <w:t xml:space="preserve">, medir y evaluar sus características, verificar el grado de cumplimiento y promover la integración de la calidad a lo largo de todo el ciclo de vida del </w:t>
      </w:r>
      <w:r w:rsidRPr="00EF5F10">
        <w:rPr>
          <w:rStyle w:val="Extranjerismo"/>
        </w:rPr>
        <w:t>software</w:t>
      </w:r>
      <w:r>
        <w:rPr>
          <w:lang w:eastAsia="es-CO"/>
        </w:rPr>
        <w:t>.</w:t>
      </w:r>
    </w:p>
    <w:p w14:paraId="07D0E59F" w14:textId="77777777" w:rsidR="00544D12" w:rsidRDefault="00544D12" w:rsidP="00544D12">
      <w:pPr>
        <w:rPr>
          <w:lang w:eastAsia="es-CO"/>
        </w:rPr>
      </w:pPr>
      <w:r>
        <w:rPr>
          <w:lang w:eastAsia="es-CO"/>
        </w:rPr>
        <w:t xml:space="preserve">La estructura </w:t>
      </w:r>
      <w:proofErr w:type="spellStart"/>
      <w:r>
        <w:rPr>
          <w:lang w:eastAsia="es-CO"/>
        </w:rPr>
        <w:t>SQuaRE</w:t>
      </w:r>
      <w:proofErr w:type="spellEnd"/>
      <w:r>
        <w:rPr>
          <w:lang w:eastAsia="es-CO"/>
        </w:rPr>
        <w:t xml:space="preserve"> se organiza en cinco divisiones principales:</w:t>
      </w:r>
    </w:p>
    <w:p w14:paraId="7405C0ED" w14:textId="19FE9CEC" w:rsidR="00544D12" w:rsidRDefault="00544D12" w:rsidP="003C42A1">
      <w:pPr>
        <w:pStyle w:val="Prrafodelista"/>
        <w:numPr>
          <w:ilvl w:val="0"/>
          <w:numId w:val="22"/>
        </w:numPr>
        <w:rPr>
          <w:lang w:eastAsia="es-CO"/>
        </w:rPr>
      </w:pPr>
      <w:r>
        <w:rPr>
          <w:lang w:eastAsia="es-CO"/>
        </w:rPr>
        <w:t>ISO/IEC 2500n – Gestión de calidad</w:t>
      </w:r>
    </w:p>
    <w:p w14:paraId="1BC73ED5" w14:textId="37D775FB" w:rsidR="00544D12" w:rsidRDefault="00544D12" w:rsidP="003C42A1">
      <w:pPr>
        <w:pStyle w:val="Prrafodelista"/>
        <w:numPr>
          <w:ilvl w:val="0"/>
          <w:numId w:val="22"/>
        </w:numPr>
        <w:rPr>
          <w:lang w:eastAsia="es-CO"/>
        </w:rPr>
      </w:pPr>
      <w:r>
        <w:rPr>
          <w:lang w:eastAsia="es-CO"/>
        </w:rPr>
        <w:t>ISO/IEC 2501n – Modelo de calidad</w:t>
      </w:r>
    </w:p>
    <w:p w14:paraId="45C2393C" w14:textId="7909E5E1" w:rsidR="00544D12" w:rsidRDefault="00544D12" w:rsidP="003C42A1">
      <w:pPr>
        <w:pStyle w:val="Prrafodelista"/>
        <w:numPr>
          <w:ilvl w:val="0"/>
          <w:numId w:val="22"/>
        </w:numPr>
        <w:rPr>
          <w:lang w:eastAsia="es-CO"/>
        </w:rPr>
      </w:pPr>
      <w:r>
        <w:rPr>
          <w:lang w:eastAsia="es-CO"/>
        </w:rPr>
        <w:t>ISO/IEC 2502n – Medición de calidad</w:t>
      </w:r>
    </w:p>
    <w:p w14:paraId="471A940E" w14:textId="55050382" w:rsidR="00544D12" w:rsidRDefault="00544D12" w:rsidP="003C42A1">
      <w:pPr>
        <w:pStyle w:val="Prrafodelista"/>
        <w:numPr>
          <w:ilvl w:val="0"/>
          <w:numId w:val="22"/>
        </w:numPr>
        <w:rPr>
          <w:lang w:eastAsia="es-CO"/>
        </w:rPr>
      </w:pPr>
      <w:r>
        <w:rPr>
          <w:lang w:eastAsia="es-CO"/>
        </w:rPr>
        <w:t>ISO/IEC 2503n – Requisitos de calidad</w:t>
      </w:r>
    </w:p>
    <w:p w14:paraId="61AEAE15" w14:textId="36196DD0" w:rsidR="00544D12" w:rsidRDefault="00544D12" w:rsidP="003C42A1">
      <w:pPr>
        <w:pStyle w:val="Prrafodelista"/>
        <w:numPr>
          <w:ilvl w:val="0"/>
          <w:numId w:val="22"/>
        </w:numPr>
        <w:rPr>
          <w:lang w:eastAsia="es-CO"/>
        </w:rPr>
      </w:pPr>
      <w:r>
        <w:rPr>
          <w:lang w:eastAsia="es-CO"/>
        </w:rPr>
        <w:t>ISO/IEC 2504n – Evaluación de calidad</w:t>
      </w:r>
    </w:p>
    <w:p w14:paraId="27975E89" w14:textId="4C6D56DB" w:rsidR="00544D12" w:rsidRPr="00544D12" w:rsidRDefault="00544D12" w:rsidP="00544D12">
      <w:pPr>
        <w:rPr>
          <w:lang w:eastAsia="es-CO"/>
        </w:rPr>
      </w:pPr>
      <w:r>
        <w:rPr>
          <w:lang w:eastAsia="es-CO"/>
        </w:rPr>
        <w:t>Este enfoque integra modelo conceptual + métricas + evaluación sistemática.</w:t>
      </w:r>
    </w:p>
    <w:p w14:paraId="09F8BBB8" w14:textId="5F568F43" w:rsidR="00E80C8E" w:rsidRDefault="00544D12" w:rsidP="00544D12">
      <w:pPr>
        <w:pStyle w:val="Ttulo2"/>
      </w:pPr>
      <w:bookmarkStart w:id="15" w:name="_Toc224840913"/>
      <w:r w:rsidRPr="00544D12">
        <w:t>Modelo ISO/IEC 15504</w:t>
      </w:r>
      <w:bookmarkEnd w:id="15"/>
    </w:p>
    <w:p w14:paraId="36B70388" w14:textId="77777777" w:rsidR="00544D12" w:rsidRDefault="00544D12" w:rsidP="00544D12">
      <w:pPr>
        <w:rPr>
          <w:lang w:eastAsia="es-CO"/>
        </w:rPr>
      </w:pPr>
      <w:r>
        <w:rPr>
          <w:lang w:eastAsia="es-CO"/>
        </w:rPr>
        <w:t>Conocido como SPICE (</w:t>
      </w:r>
      <w:r w:rsidRPr="00EF5F10">
        <w:rPr>
          <w:rStyle w:val="Extranjerismo"/>
        </w:rPr>
        <w:t xml:space="preserve">Software </w:t>
      </w:r>
      <w:proofErr w:type="spellStart"/>
      <w:r>
        <w:rPr>
          <w:lang w:eastAsia="es-CO"/>
        </w:rPr>
        <w:t>Process</w:t>
      </w:r>
      <w:proofErr w:type="spellEnd"/>
      <w:r>
        <w:rPr>
          <w:lang w:eastAsia="es-CO"/>
        </w:rPr>
        <w:t xml:space="preserve"> </w:t>
      </w:r>
      <w:proofErr w:type="spellStart"/>
      <w:r>
        <w:rPr>
          <w:lang w:eastAsia="es-CO"/>
        </w:rPr>
        <w:t>Improvement</w:t>
      </w:r>
      <w:proofErr w:type="spellEnd"/>
      <w:r>
        <w:rPr>
          <w:lang w:eastAsia="es-CO"/>
        </w:rPr>
        <w:t xml:space="preserve"> and </w:t>
      </w:r>
      <w:proofErr w:type="spellStart"/>
      <w:r>
        <w:rPr>
          <w:lang w:eastAsia="es-CO"/>
        </w:rPr>
        <w:t>Capability</w:t>
      </w:r>
      <w:proofErr w:type="spellEnd"/>
      <w:r>
        <w:rPr>
          <w:lang w:eastAsia="es-CO"/>
        </w:rPr>
        <w:t xml:space="preserve"> </w:t>
      </w:r>
      <w:proofErr w:type="spellStart"/>
      <w:r>
        <w:rPr>
          <w:lang w:eastAsia="es-CO"/>
        </w:rPr>
        <w:t>determination</w:t>
      </w:r>
      <w:proofErr w:type="spellEnd"/>
      <w:r>
        <w:rPr>
          <w:lang w:eastAsia="es-CO"/>
        </w:rPr>
        <w:t xml:space="preserve">), es un estándar internacional y herramienta poderosa que proporciona un marco para evaluar y mejorar los procesos de desarrollo de </w:t>
      </w:r>
      <w:r w:rsidRPr="00EF5F10">
        <w:rPr>
          <w:rStyle w:val="Extranjerismo"/>
        </w:rPr>
        <w:t>software</w:t>
      </w:r>
      <w:r>
        <w:rPr>
          <w:lang w:eastAsia="es-CO"/>
        </w:rPr>
        <w:t xml:space="preserve">. Este modelo </w:t>
      </w:r>
      <w:r>
        <w:rPr>
          <w:lang w:eastAsia="es-CO"/>
        </w:rPr>
        <w:lastRenderedPageBreak/>
        <w:t xml:space="preserve">se centra en la capacidad de los procesos, lo que significa que no solo describe qué procesos deben existir, sino también cómo se pueden medir y mejorar para garantizar la calidad del </w:t>
      </w:r>
      <w:r w:rsidRPr="00EF5F10">
        <w:rPr>
          <w:rStyle w:val="Extranjerismo"/>
        </w:rPr>
        <w:t xml:space="preserve">software </w:t>
      </w:r>
      <w:r>
        <w:rPr>
          <w:lang w:eastAsia="es-CO"/>
        </w:rPr>
        <w:t>producido.</w:t>
      </w:r>
    </w:p>
    <w:p w14:paraId="350C89F9" w14:textId="77777777" w:rsidR="00544D12" w:rsidRDefault="00544D12" w:rsidP="00544D12">
      <w:pPr>
        <w:rPr>
          <w:lang w:eastAsia="es-CO"/>
        </w:rPr>
      </w:pPr>
      <w:r>
        <w:rPr>
          <w:lang w:eastAsia="es-CO"/>
        </w:rPr>
        <w:t>SPICE se basa en dos conceptos clave:</w:t>
      </w:r>
    </w:p>
    <w:p w14:paraId="0C9E52E4" w14:textId="5D4984E4" w:rsidR="00544D12" w:rsidRPr="00F3619D" w:rsidRDefault="00544D12" w:rsidP="003C42A1">
      <w:pPr>
        <w:pStyle w:val="Prrafodelista"/>
        <w:numPr>
          <w:ilvl w:val="0"/>
          <w:numId w:val="23"/>
        </w:numPr>
        <w:rPr>
          <w:rStyle w:val="Extranjerismo"/>
        </w:rPr>
      </w:pPr>
      <w:r w:rsidRPr="00F3619D">
        <w:rPr>
          <w:rStyle w:val="Extranjerismo"/>
        </w:rPr>
        <w:t>Process Assessment</w:t>
      </w:r>
    </w:p>
    <w:p w14:paraId="30DEA083" w14:textId="77777777" w:rsidR="00544D12" w:rsidRDefault="00544D12" w:rsidP="00544D12">
      <w:pPr>
        <w:rPr>
          <w:lang w:eastAsia="es-CO"/>
        </w:rPr>
      </w:pPr>
      <w:r>
        <w:rPr>
          <w:lang w:eastAsia="es-CO"/>
        </w:rPr>
        <w:t xml:space="preserve">Se refiere a la evaluación de la madurez y capacidad de los procesos de </w:t>
      </w:r>
      <w:r w:rsidRPr="00EF5F10">
        <w:rPr>
          <w:rStyle w:val="Extranjerismo"/>
        </w:rPr>
        <w:t>software.</w:t>
      </w:r>
      <w:r>
        <w:rPr>
          <w:lang w:eastAsia="es-CO"/>
        </w:rPr>
        <w:t xml:space="preserve"> Esto implica analizar cómo se llevan a cabo los procesos, identificar puntos fuertes y áreas que necesitan mejora.</w:t>
      </w:r>
    </w:p>
    <w:p w14:paraId="67C09775" w14:textId="3093BD86" w:rsidR="00544D12" w:rsidRPr="00F3619D" w:rsidRDefault="00544D12" w:rsidP="003C42A1">
      <w:pPr>
        <w:pStyle w:val="Prrafodelista"/>
        <w:numPr>
          <w:ilvl w:val="0"/>
          <w:numId w:val="23"/>
        </w:numPr>
        <w:rPr>
          <w:rStyle w:val="Extranjerismo"/>
        </w:rPr>
      </w:pPr>
      <w:r w:rsidRPr="00F3619D">
        <w:rPr>
          <w:rStyle w:val="Extranjerismo"/>
        </w:rPr>
        <w:t>Capability Levels</w:t>
      </w:r>
    </w:p>
    <w:p w14:paraId="627F437C" w14:textId="77777777" w:rsidR="00544D12" w:rsidRDefault="00544D12" w:rsidP="00544D12">
      <w:pPr>
        <w:rPr>
          <w:lang w:eastAsia="es-CO"/>
        </w:rPr>
      </w:pPr>
      <w:r>
        <w:rPr>
          <w:lang w:eastAsia="es-CO"/>
        </w:rPr>
        <w:t xml:space="preserve">SPICE define cinco niveles de capacidad para los procesos, que van desde el nivel 1 (inicial, donde los procesos son </w:t>
      </w:r>
      <w:r w:rsidRPr="00F3619D">
        <w:rPr>
          <w:rStyle w:val="Extranjerismo"/>
        </w:rPr>
        <w:t>ad hoc</w:t>
      </w:r>
      <w:r>
        <w:rPr>
          <w:lang w:eastAsia="es-CO"/>
        </w:rPr>
        <w:t xml:space="preserve"> y poco controlados) hasta el nivel 5 (optimizado, donde hay mejoras continuas y adaptaciones). Esto permite a las organizaciones identificar su posición actual y establecer un camino hacia la mejora.</w:t>
      </w:r>
    </w:p>
    <w:p w14:paraId="474CE009" w14:textId="77777777" w:rsidR="00544D12" w:rsidRDefault="00544D12" w:rsidP="00544D12">
      <w:pPr>
        <w:rPr>
          <w:lang w:eastAsia="es-CO"/>
        </w:rPr>
      </w:pPr>
      <w:r>
        <w:rPr>
          <w:lang w:eastAsia="es-CO"/>
        </w:rPr>
        <w:t xml:space="preserve">La aplicación de SPICE en el desarrollo de pruebas de </w:t>
      </w:r>
      <w:r w:rsidRPr="00EF5F10">
        <w:rPr>
          <w:rStyle w:val="Extranjerismo"/>
        </w:rPr>
        <w:t>software</w:t>
      </w:r>
      <w:r>
        <w:rPr>
          <w:lang w:eastAsia="es-CO"/>
        </w:rPr>
        <w:t xml:space="preserve"> implica varios pasos fundamentales:</w:t>
      </w:r>
    </w:p>
    <w:p w14:paraId="6B3B9A00" w14:textId="0044EF35" w:rsidR="00544D12" w:rsidRDefault="00544D12" w:rsidP="007717D4">
      <w:pPr>
        <w:pStyle w:val="Prrafodelista"/>
        <w:numPr>
          <w:ilvl w:val="0"/>
          <w:numId w:val="85"/>
        </w:numPr>
        <w:rPr>
          <w:lang w:eastAsia="es-CO"/>
        </w:rPr>
      </w:pPr>
      <w:r w:rsidRPr="00F3619D">
        <w:rPr>
          <w:b/>
          <w:bCs/>
          <w:lang w:eastAsia="es-CO"/>
        </w:rPr>
        <w:t>Definición de procesos de pruebas</w:t>
      </w:r>
      <w:r>
        <w:rPr>
          <w:lang w:eastAsia="es-CO"/>
        </w:rPr>
        <w:t>. Primero, es importante definir claramente los procesos que se utilizarán en las pruebas. Esto incluye su planificación, el diseño de casos de prueba, la ejecución, el registro de resultados y la gestión de defectos. SPICE ayuda a formalizar y documentar estos procesos.</w:t>
      </w:r>
    </w:p>
    <w:p w14:paraId="688FDEF2" w14:textId="6C918227" w:rsidR="00544D12" w:rsidRDefault="00544D12" w:rsidP="007717D4">
      <w:pPr>
        <w:pStyle w:val="Prrafodelista"/>
        <w:numPr>
          <w:ilvl w:val="0"/>
          <w:numId w:val="85"/>
        </w:numPr>
        <w:rPr>
          <w:lang w:eastAsia="es-CO"/>
        </w:rPr>
      </w:pPr>
      <w:r w:rsidRPr="00F3619D">
        <w:rPr>
          <w:b/>
          <w:bCs/>
          <w:lang w:eastAsia="es-CO"/>
        </w:rPr>
        <w:t>Evaluación de procesos</w:t>
      </w:r>
      <w:r>
        <w:rPr>
          <w:lang w:eastAsia="es-CO"/>
        </w:rPr>
        <w:t xml:space="preserve">. Una vez definidos, la organización debe evaluar estas acciones utilizando el modelo de evaluación de SPICE. Esto implica </w:t>
      </w:r>
      <w:r>
        <w:rPr>
          <w:lang w:eastAsia="es-CO"/>
        </w:rPr>
        <w:lastRenderedPageBreak/>
        <w:t>recopilar datos sobre cómo se llevan a cabo los procesos de pruebas y compararlos con los niveles de capacidad establecidos en el modelo. Por ejemplo, se podría evaluar si las pruebas se planifican de manera sistemática o si se realizan de forma ad hoc.</w:t>
      </w:r>
    </w:p>
    <w:p w14:paraId="7268C7F2" w14:textId="59D7AB80" w:rsidR="00544D12" w:rsidRDefault="00544D12" w:rsidP="007717D4">
      <w:pPr>
        <w:pStyle w:val="Prrafodelista"/>
        <w:numPr>
          <w:ilvl w:val="0"/>
          <w:numId w:val="85"/>
        </w:numPr>
        <w:rPr>
          <w:lang w:eastAsia="es-CO"/>
        </w:rPr>
      </w:pPr>
      <w:r w:rsidRPr="00F3619D">
        <w:rPr>
          <w:b/>
          <w:bCs/>
          <w:lang w:eastAsia="es-CO"/>
        </w:rPr>
        <w:t>Identificación de mejoras</w:t>
      </w:r>
      <w:r>
        <w:rPr>
          <w:lang w:eastAsia="es-CO"/>
        </w:rPr>
        <w:t>. Con base en la evaluación, se identifican las áreas que necesitan mejora. Esto puede incluir aspectos como la documentación deficiente de los casos de prueba, falta de seguimiento en la gestión de defectos o ineficiencias en la ejecución de pruebas automatizadas.</w:t>
      </w:r>
    </w:p>
    <w:p w14:paraId="38CB8D8B" w14:textId="5D4D1FBC" w:rsidR="00544D12" w:rsidRDefault="00544D12" w:rsidP="007717D4">
      <w:pPr>
        <w:pStyle w:val="Prrafodelista"/>
        <w:numPr>
          <w:ilvl w:val="0"/>
          <w:numId w:val="85"/>
        </w:numPr>
        <w:rPr>
          <w:lang w:eastAsia="es-CO"/>
        </w:rPr>
      </w:pPr>
      <w:r w:rsidRPr="00F3619D">
        <w:rPr>
          <w:b/>
          <w:bCs/>
          <w:lang w:eastAsia="es-CO"/>
        </w:rPr>
        <w:t>Implementación de cambios</w:t>
      </w:r>
      <w:r>
        <w:rPr>
          <w:lang w:eastAsia="es-CO"/>
        </w:rPr>
        <w:t>. Después de identificar las áreas de mejora, se implementan acciones correctivas y cambios en los procesos. Esto puede involucrar la capacitación del personal, la adopción de herramientas de gestión de pruebas o la creación de plantillas estandarizadas para casos de prueba.</w:t>
      </w:r>
    </w:p>
    <w:p w14:paraId="16C2E917" w14:textId="2F7935B3" w:rsidR="00544D12" w:rsidRPr="00544D12" w:rsidRDefault="00544D12" w:rsidP="007717D4">
      <w:pPr>
        <w:pStyle w:val="Prrafodelista"/>
        <w:numPr>
          <w:ilvl w:val="0"/>
          <w:numId w:val="85"/>
        </w:numPr>
        <w:rPr>
          <w:lang w:eastAsia="es-CO"/>
        </w:rPr>
      </w:pPr>
      <w:r w:rsidRPr="00F3619D">
        <w:rPr>
          <w:b/>
          <w:bCs/>
          <w:lang w:eastAsia="es-CO"/>
        </w:rPr>
        <w:t xml:space="preserve">Monitoreo y </w:t>
      </w:r>
      <w:proofErr w:type="spellStart"/>
      <w:r w:rsidRPr="00F3619D">
        <w:rPr>
          <w:b/>
          <w:bCs/>
          <w:lang w:eastAsia="es-CO"/>
        </w:rPr>
        <w:t>re-evaluación</w:t>
      </w:r>
      <w:proofErr w:type="spellEnd"/>
      <w:r>
        <w:rPr>
          <w:lang w:eastAsia="es-CO"/>
        </w:rPr>
        <w:t xml:space="preserve">. Finalmente, SPICE promueve la idea de que la mejora es un esfuerzo continuo. Después de implementar cambios, es importante seguir monitoreando su efectividad en las actividades de prueba, recoger </w:t>
      </w:r>
      <w:r w:rsidRPr="00F3619D">
        <w:rPr>
          <w:rStyle w:val="Extranjerismo"/>
          <w:lang w:eastAsia="es-CO"/>
        </w:rPr>
        <w:t>feedback</w:t>
      </w:r>
      <w:r>
        <w:rPr>
          <w:lang w:eastAsia="es-CO"/>
        </w:rPr>
        <w:t xml:space="preserve"> y volver a evaluar con el modelo SPICE para verificar si se ha avanzado hacia niveles de capacidad más altos.</w:t>
      </w:r>
    </w:p>
    <w:p w14:paraId="03093F46" w14:textId="5C825E91" w:rsidR="006E386C" w:rsidRDefault="00544D12" w:rsidP="00544D12">
      <w:pPr>
        <w:pStyle w:val="Ttulo2"/>
      </w:pPr>
      <w:bookmarkStart w:id="16" w:name="_Toc224840914"/>
      <w:r w:rsidRPr="00544D12">
        <w:t>Estándares IEEE</w:t>
      </w:r>
      <w:bookmarkEnd w:id="16"/>
    </w:p>
    <w:p w14:paraId="3768674A" w14:textId="2CEE2B2A" w:rsidR="00F3619D" w:rsidRDefault="00544D12" w:rsidP="00544D12">
      <w:pPr>
        <w:rPr>
          <w:lang w:eastAsia="es-CO"/>
        </w:rPr>
      </w:pPr>
      <w:r>
        <w:rPr>
          <w:lang w:eastAsia="es-CO"/>
        </w:rPr>
        <w:t xml:space="preserve">El IEEE (Instituto de Ingenieros Eléctricos y Electrónicos) es la organización técnica profesional más grande del mundo. Sus estándares definen las buenas prácticas que guían el desarrollo y la verificación del </w:t>
      </w:r>
      <w:r w:rsidRPr="00EF5F10">
        <w:rPr>
          <w:rStyle w:val="Extranjerismo"/>
        </w:rPr>
        <w:t>software</w:t>
      </w:r>
      <w:r>
        <w:rPr>
          <w:lang w:eastAsia="es-CO"/>
        </w:rPr>
        <w:t xml:space="preserve"> a nivel global.</w:t>
      </w:r>
    </w:p>
    <w:p w14:paraId="47FAAEBE" w14:textId="77777777" w:rsidR="00F3619D" w:rsidRDefault="00F3619D">
      <w:pPr>
        <w:spacing w:before="0" w:after="0" w:line="240" w:lineRule="auto"/>
        <w:ind w:firstLine="0"/>
        <w:rPr>
          <w:lang w:eastAsia="es-CO"/>
        </w:rPr>
      </w:pPr>
      <w:r>
        <w:rPr>
          <w:lang w:eastAsia="es-CO"/>
        </w:rPr>
        <w:br w:type="page"/>
      </w:r>
    </w:p>
    <w:p w14:paraId="6B961B5F" w14:textId="77777777" w:rsidR="00544D12" w:rsidRDefault="00544D12" w:rsidP="00544D12">
      <w:pPr>
        <w:rPr>
          <w:lang w:eastAsia="es-CO"/>
        </w:rPr>
      </w:pPr>
      <w:r>
        <w:rPr>
          <w:lang w:eastAsia="es-CO"/>
        </w:rPr>
        <w:lastRenderedPageBreak/>
        <w:t xml:space="preserve"> A continuación, un poco de historia:</w:t>
      </w:r>
    </w:p>
    <w:p w14:paraId="78A50471" w14:textId="6FA3137C" w:rsidR="00544D12" w:rsidRDefault="00544D12" w:rsidP="007717D4">
      <w:pPr>
        <w:pStyle w:val="Prrafodelista"/>
        <w:numPr>
          <w:ilvl w:val="0"/>
          <w:numId w:val="24"/>
        </w:numPr>
        <w:rPr>
          <w:lang w:eastAsia="es-CO"/>
        </w:rPr>
      </w:pPr>
      <w:r w:rsidRPr="00F3619D">
        <w:rPr>
          <w:b/>
          <w:bCs/>
          <w:lang w:eastAsia="es-CO"/>
        </w:rPr>
        <w:t>1993: IEEE 829 - Publicado</w:t>
      </w:r>
      <w:r>
        <w:rPr>
          <w:lang w:eastAsia="es-CO"/>
        </w:rPr>
        <w:t>. Se establece el primer estándar para la documentación de pruebas.</w:t>
      </w:r>
    </w:p>
    <w:p w14:paraId="6DA869D8" w14:textId="542C14FF" w:rsidR="00544D12" w:rsidRDefault="00544D12" w:rsidP="007717D4">
      <w:pPr>
        <w:pStyle w:val="Prrafodelista"/>
        <w:numPr>
          <w:ilvl w:val="0"/>
          <w:numId w:val="24"/>
        </w:numPr>
        <w:rPr>
          <w:lang w:eastAsia="es-CO"/>
        </w:rPr>
      </w:pPr>
      <w:r w:rsidRPr="00F3619D">
        <w:rPr>
          <w:b/>
          <w:bCs/>
          <w:lang w:eastAsia="es-CO"/>
        </w:rPr>
        <w:t>1987: IEEE 1008 - Establecido</w:t>
      </w:r>
      <w:r>
        <w:rPr>
          <w:lang w:eastAsia="es-CO"/>
        </w:rPr>
        <w:t>. Se introduce una metodología sistemática para pruebas unitarias.</w:t>
      </w:r>
    </w:p>
    <w:p w14:paraId="70F17AFA" w14:textId="4B686666" w:rsidR="00544D12" w:rsidRDefault="00544D12" w:rsidP="007717D4">
      <w:pPr>
        <w:pStyle w:val="Prrafodelista"/>
        <w:numPr>
          <w:ilvl w:val="0"/>
          <w:numId w:val="24"/>
        </w:numPr>
        <w:rPr>
          <w:lang w:eastAsia="es-CO"/>
        </w:rPr>
      </w:pPr>
      <w:r w:rsidRPr="00F3619D">
        <w:rPr>
          <w:b/>
          <w:bCs/>
          <w:lang w:eastAsia="es-CO"/>
        </w:rPr>
        <w:t>1998-2008 - Revisiones y actualizaciones</w:t>
      </w:r>
      <w:r>
        <w:rPr>
          <w:lang w:eastAsia="es-CO"/>
        </w:rPr>
        <w:t>. Los estándares se adaptan a metodologías ágiles y nuevos paradigmas.</w:t>
      </w:r>
    </w:p>
    <w:p w14:paraId="7B07BE3B" w14:textId="770E899C" w:rsidR="00544D12" w:rsidRDefault="00544D12" w:rsidP="007717D4">
      <w:pPr>
        <w:pStyle w:val="Prrafodelista"/>
        <w:numPr>
          <w:ilvl w:val="0"/>
          <w:numId w:val="24"/>
        </w:numPr>
        <w:rPr>
          <w:lang w:eastAsia="es-CO"/>
        </w:rPr>
      </w:pPr>
      <w:r w:rsidRPr="00F3619D">
        <w:rPr>
          <w:b/>
          <w:bCs/>
          <w:lang w:eastAsia="es-CO"/>
        </w:rPr>
        <w:t>2013: IEEE/ISO/IEC 29119 - Unificado</w:t>
      </w:r>
      <w:r>
        <w:rPr>
          <w:lang w:eastAsia="es-CO"/>
        </w:rPr>
        <w:t xml:space="preserve">. Se crea una familia integral de normas para pruebas de </w:t>
      </w:r>
      <w:r w:rsidRPr="00EF5F10">
        <w:rPr>
          <w:rStyle w:val="Extranjerismo"/>
        </w:rPr>
        <w:t>software</w:t>
      </w:r>
      <w:r>
        <w:rPr>
          <w:lang w:eastAsia="es-CO"/>
        </w:rPr>
        <w:t>.</w:t>
      </w:r>
    </w:p>
    <w:p w14:paraId="03C216AB" w14:textId="77777777" w:rsidR="00F3619D" w:rsidRDefault="00F3619D" w:rsidP="00F3619D">
      <w:pPr>
        <w:pStyle w:val="Prrafodelista"/>
        <w:ind w:left="1776" w:firstLine="0"/>
        <w:rPr>
          <w:lang w:eastAsia="es-CO"/>
        </w:rPr>
      </w:pPr>
    </w:p>
    <w:p w14:paraId="403C2046" w14:textId="75B03C0A" w:rsidR="00544D12" w:rsidRPr="00E30F62" w:rsidRDefault="00544D12" w:rsidP="003C42A1">
      <w:pPr>
        <w:pStyle w:val="Prrafodelista"/>
        <w:numPr>
          <w:ilvl w:val="0"/>
          <w:numId w:val="23"/>
        </w:numPr>
        <w:rPr>
          <w:b/>
          <w:bCs/>
          <w:lang w:eastAsia="es-CO"/>
        </w:rPr>
      </w:pPr>
      <w:r w:rsidRPr="00E30F62">
        <w:rPr>
          <w:b/>
          <w:bCs/>
          <w:lang w:eastAsia="es-CO"/>
        </w:rPr>
        <w:t>IEEE 829 — Documentación de pruebas</w:t>
      </w:r>
    </w:p>
    <w:p w14:paraId="5DAF055B" w14:textId="77777777" w:rsidR="00544D12" w:rsidRDefault="00544D12" w:rsidP="00544D12">
      <w:pPr>
        <w:rPr>
          <w:lang w:eastAsia="es-CO"/>
        </w:rPr>
      </w:pPr>
      <w:r>
        <w:rPr>
          <w:lang w:eastAsia="es-CO"/>
        </w:rPr>
        <w:t xml:space="preserve">El IEEE 829 es un estándar internacional desarrollado por el </w:t>
      </w:r>
      <w:proofErr w:type="spellStart"/>
      <w:r>
        <w:rPr>
          <w:lang w:eastAsia="es-CO"/>
        </w:rPr>
        <w:t>Institute</w:t>
      </w:r>
      <w:proofErr w:type="spellEnd"/>
      <w:r>
        <w:rPr>
          <w:lang w:eastAsia="es-CO"/>
        </w:rPr>
        <w:t xml:space="preserve"> </w:t>
      </w:r>
      <w:proofErr w:type="spellStart"/>
      <w:r>
        <w:rPr>
          <w:lang w:eastAsia="es-CO"/>
        </w:rPr>
        <w:t>of</w:t>
      </w:r>
      <w:proofErr w:type="spellEnd"/>
      <w:r>
        <w:rPr>
          <w:lang w:eastAsia="es-CO"/>
        </w:rPr>
        <w:t xml:space="preserve"> </w:t>
      </w:r>
      <w:proofErr w:type="spellStart"/>
      <w:r>
        <w:rPr>
          <w:lang w:eastAsia="es-CO"/>
        </w:rPr>
        <w:t>Electrical</w:t>
      </w:r>
      <w:proofErr w:type="spellEnd"/>
      <w:r>
        <w:rPr>
          <w:lang w:eastAsia="es-CO"/>
        </w:rPr>
        <w:t xml:space="preserve"> and </w:t>
      </w:r>
      <w:proofErr w:type="spellStart"/>
      <w:r>
        <w:rPr>
          <w:lang w:eastAsia="es-CO"/>
        </w:rPr>
        <w:t>Electronics</w:t>
      </w:r>
      <w:proofErr w:type="spellEnd"/>
      <w:r>
        <w:rPr>
          <w:lang w:eastAsia="es-CO"/>
        </w:rPr>
        <w:t xml:space="preserve"> </w:t>
      </w:r>
      <w:proofErr w:type="spellStart"/>
      <w:r>
        <w:rPr>
          <w:lang w:eastAsia="es-CO"/>
        </w:rPr>
        <w:t>Engineers</w:t>
      </w:r>
      <w:proofErr w:type="spellEnd"/>
      <w:r>
        <w:rPr>
          <w:lang w:eastAsia="es-CO"/>
        </w:rPr>
        <w:t xml:space="preserve"> (IEEE), que establece una estructura formal para la documentación del proceso de pruebas de </w:t>
      </w:r>
      <w:r w:rsidRPr="00EF5F10">
        <w:rPr>
          <w:rStyle w:val="Extranjerismo"/>
        </w:rPr>
        <w:t>software</w:t>
      </w:r>
      <w:r>
        <w:rPr>
          <w:lang w:eastAsia="es-CO"/>
        </w:rPr>
        <w:t>. Su propósito es garantizar que las actividades de prueba se planifiquen, ejecuten y documenten de manera sistemática, trazable y verificable, contribuyendo así a la calidad del producto y a la transparencia del proceso.</w:t>
      </w:r>
    </w:p>
    <w:p w14:paraId="61F3667E" w14:textId="77777777" w:rsidR="00544D12" w:rsidRDefault="00544D12" w:rsidP="00544D12">
      <w:pPr>
        <w:rPr>
          <w:lang w:eastAsia="es-CO"/>
        </w:rPr>
      </w:pPr>
      <w:r>
        <w:rPr>
          <w:lang w:eastAsia="es-CO"/>
        </w:rPr>
        <w:t xml:space="preserve">Este estándar no define cómo realizar técnicamente las pruebas, sino qué documentos deben existir y qué información mínima deben contener, promoviendo buenas prácticas de aseguramiento de calidad en proyectos de </w:t>
      </w:r>
      <w:r w:rsidRPr="00EF5F10">
        <w:rPr>
          <w:rStyle w:val="Extranjerismo"/>
        </w:rPr>
        <w:t>software</w:t>
      </w:r>
      <w:r>
        <w:rPr>
          <w:lang w:eastAsia="es-CO"/>
        </w:rPr>
        <w:t>.</w:t>
      </w:r>
    </w:p>
    <w:p w14:paraId="62E71A66" w14:textId="5D1F4964" w:rsidR="00AA3987" w:rsidRDefault="00544D12" w:rsidP="00544D12">
      <w:pPr>
        <w:rPr>
          <w:lang w:eastAsia="es-CO"/>
        </w:rPr>
      </w:pPr>
      <w:r>
        <w:rPr>
          <w:lang w:eastAsia="es-CO"/>
        </w:rPr>
        <w:t>El modelo de IEEE 829 contempla documentos principales, cada uno con un propósito específico dentro del ciclo de pruebas así:</w:t>
      </w:r>
    </w:p>
    <w:p w14:paraId="144F5D58" w14:textId="77777777" w:rsidR="00AA3987" w:rsidRDefault="00AA3987">
      <w:pPr>
        <w:spacing w:before="0" w:after="0" w:line="240" w:lineRule="auto"/>
        <w:ind w:firstLine="0"/>
        <w:rPr>
          <w:lang w:eastAsia="es-CO"/>
        </w:rPr>
      </w:pPr>
      <w:r>
        <w:rPr>
          <w:lang w:eastAsia="es-CO"/>
        </w:rPr>
        <w:br w:type="page"/>
      </w:r>
    </w:p>
    <w:p w14:paraId="50E75B05" w14:textId="2530C5C0" w:rsidR="00544D12" w:rsidRPr="00E30F62" w:rsidRDefault="00544D12" w:rsidP="007717D4">
      <w:pPr>
        <w:pStyle w:val="Prrafodelista"/>
        <w:numPr>
          <w:ilvl w:val="0"/>
          <w:numId w:val="25"/>
        </w:numPr>
        <w:rPr>
          <w:b/>
          <w:bCs/>
          <w:lang w:eastAsia="es-CO"/>
        </w:rPr>
      </w:pPr>
      <w:r w:rsidRPr="00E30F62">
        <w:rPr>
          <w:b/>
          <w:bCs/>
          <w:lang w:eastAsia="es-CO"/>
        </w:rPr>
        <w:lastRenderedPageBreak/>
        <w:t>Plan de pruebas</w:t>
      </w:r>
    </w:p>
    <w:p w14:paraId="569BBE9C" w14:textId="77777777" w:rsidR="00544D12" w:rsidRDefault="00544D12" w:rsidP="00544D12">
      <w:pPr>
        <w:rPr>
          <w:lang w:eastAsia="es-CO"/>
        </w:rPr>
      </w:pPr>
      <w:r>
        <w:rPr>
          <w:lang w:eastAsia="es-CO"/>
        </w:rPr>
        <w:t>El plan de pruebas es el documento estratégico que orienta y estructura todo el proceso de verificación y validación del sistema. En él, se define el alcance, especificando qué funcionalidades, módulos o requisitos serán evaluados y cuáles quedarán fuera del ciclo de pruebas.</w:t>
      </w:r>
    </w:p>
    <w:p w14:paraId="2FEC40D0" w14:textId="77777777" w:rsidR="00544D12" w:rsidRDefault="00544D12" w:rsidP="00544D12">
      <w:pPr>
        <w:rPr>
          <w:lang w:eastAsia="es-CO"/>
        </w:rPr>
      </w:pPr>
      <w:r>
        <w:rPr>
          <w:lang w:eastAsia="es-CO"/>
        </w:rPr>
        <w:t>Asimismo, establece el enfoque, determinando los tipos de pruebas que se ejecutarán, tales como pruebas unitarias, de integración, de sistema, de aceptación, de rendimiento o de seguridad, entre otras.</w:t>
      </w:r>
    </w:p>
    <w:p w14:paraId="157F32BF" w14:textId="77777777" w:rsidR="00544D12" w:rsidRDefault="00544D12" w:rsidP="00544D12">
      <w:pPr>
        <w:rPr>
          <w:lang w:eastAsia="es-CO"/>
        </w:rPr>
      </w:pPr>
      <w:r>
        <w:rPr>
          <w:lang w:eastAsia="es-CO"/>
        </w:rPr>
        <w:t>En cuanto a los recursos, se detallan el equipo humano responsable, las herramientas que se utilizarán y los ambientes de prueba requeridos para garantizar una ejecución adecuada.</w:t>
      </w:r>
    </w:p>
    <w:p w14:paraId="4BCA924B" w14:textId="77777777" w:rsidR="00544D12" w:rsidRDefault="00544D12" w:rsidP="00544D12">
      <w:pPr>
        <w:rPr>
          <w:lang w:eastAsia="es-CO"/>
        </w:rPr>
      </w:pPr>
      <w:r>
        <w:rPr>
          <w:lang w:eastAsia="es-CO"/>
        </w:rPr>
        <w:t>Adicionalmente, el documento contempla el cronograma de actividades, los criterios de entrada y salida que regulan el inicio y cierre del proceso, así como los riesgos o factores potenciales que puedan afectar el desarrollo de las pruebas. De esta manera, el plan de pruebas se convierte en la guía formal que asegura organización, control y trazabilidad durante todo el ciclo de evaluación.</w:t>
      </w:r>
    </w:p>
    <w:p w14:paraId="355B16F9" w14:textId="210CA6F9" w:rsidR="00544D12" w:rsidRPr="00AA3987" w:rsidRDefault="00544D12" w:rsidP="007717D4">
      <w:pPr>
        <w:pStyle w:val="Prrafodelista"/>
        <w:numPr>
          <w:ilvl w:val="0"/>
          <w:numId w:val="25"/>
        </w:numPr>
        <w:rPr>
          <w:b/>
          <w:bCs/>
          <w:lang w:eastAsia="es-CO"/>
        </w:rPr>
      </w:pPr>
      <w:r w:rsidRPr="00AA3987">
        <w:rPr>
          <w:b/>
          <w:bCs/>
          <w:lang w:eastAsia="es-CO"/>
        </w:rPr>
        <w:t>Especificación de diseño</w:t>
      </w:r>
    </w:p>
    <w:p w14:paraId="028D0C21" w14:textId="77777777" w:rsidR="00544D12" w:rsidRDefault="00544D12" w:rsidP="00544D12">
      <w:pPr>
        <w:rPr>
          <w:lang w:eastAsia="es-CO"/>
        </w:rPr>
      </w:pPr>
      <w:r>
        <w:rPr>
          <w:lang w:eastAsia="es-CO"/>
        </w:rPr>
        <w:t>Traduce los requisitos del sistema en condiciones verificables. Define qué se va a probar y cómo se organizarán los casos de prueba.</w:t>
      </w:r>
    </w:p>
    <w:p w14:paraId="7816EDE8" w14:textId="4309B152" w:rsidR="00AA3987" w:rsidRDefault="00544D12" w:rsidP="00544D12">
      <w:pPr>
        <w:rPr>
          <w:lang w:eastAsia="es-CO"/>
        </w:rPr>
      </w:pPr>
      <w:r>
        <w:rPr>
          <w:lang w:eastAsia="es-CO"/>
        </w:rPr>
        <w:t>Casos de prueba detallados: su objetivo es asegurar la cobertura adecuada de los requisitos y mantener trazabilidad entre lo solicitado y lo evaluado.</w:t>
      </w:r>
    </w:p>
    <w:p w14:paraId="65E46F81" w14:textId="77777777" w:rsidR="00AA3987" w:rsidRDefault="00AA3987">
      <w:pPr>
        <w:spacing w:before="0" w:after="0" w:line="240" w:lineRule="auto"/>
        <w:ind w:firstLine="0"/>
        <w:rPr>
          <w:lang w:eastAsia="es-CO"/>
        </w:rPr>
      </w:pPr>
      <w:r>
        <w:rPr>
          <w:lang w:eastAsia="es-CO"/>
        </w:rPr>
        <w:br w:type="page"/>
      </w:r>
    </w:p>
    <w:p w14:paraId="18F8AFDA" w14:textId="062C900C" w:rsidR="00544D12" w:rsidRPr="00AA3987" w:rsidRDefault="00544D12" w:rsidP="007717D4">
      <w:pPr>
        <w:pStyle w:val="Prrafodelista"/>
        <w:numPr>
          <w:ilvl w:val="0"/>
          <w:numId w:val="25"/>
        </w:numPr>
        <w:rPr>
          <w:b/>
          <w:bCs/>
          <w:lang w:eastAsia="es-CO"/>
        </w:rPr>
      </w:pPr>
      <w:r w:rsidRPr="00AA3987">
        <w:rPr>
          <w:b/>
          <w:bCs/>
          <w:lang w:eastAsia="es-CO"/>
        </w:rPr>
        <w:lastRenderedPageBreak/>
        <w:t>Especificación de procedimiento</w:t>
      </w:r>
    </w:p>
    <w:p w14:paraId="177EEE4D" w14:textId="77777777" w:rsidR="00544D12" w:rsidRDefault="00544D12" w:rsidP="00544D12">
      <w:pPr>
        <w:rPr>
          <w:lang w:eastAsia="es-CO"/>
        </w:rPr>
      </w:pPr>
      <w:r>
        <w:rPr>
          <w:lang w:eastAsia="es-CO"/>
        </w:rPr>
        <w:t>Este documento describe de manera detallada cada caso de prueba individual. Incluye:</w:t>
      </w:r>
    </w:p>
    <w:p w14:paraId="7B88CAF9" w14:textId="40C27020" w:rsidR="00544D12" w:rsidRDefault="00544D12" w:rsidP="007717D4">
      <w:pPr>
        <w:pStyle w:val="Prrafodelista"/>
        <w:numPr>
          <w:ilvl w:val="0"/>
          <w:numId w:val="26"/>
        </w:numPr>
        <w:rPr>
          <w:lang w:eastAsia="es-CO"/>
        </w:rPr>
      </w:pPr>
      <w:r>
        <w:rPr>
          <w:lang w:eastAsia="es-CO"/>
        </w:rPr>
        <w:t>Identificador único del caso.</w:t>
      </w:r>
    </w:p>
    <w:p w14:paraId="49DFABD7" w14:textId="49691A22" w:rsidR="00544D12" w:rsidRDefault="00544D12" w:rsidP="007717D4">
      <w:pPr>
        <w:pStyle w:val="Prrafodelista"/>
        <w:numPr>
          <w:ilvl w:val="0"/>
          <w:numId w:val="26"/>
        </w:numPr>
        <w:rPr>
          <w:lang w:eastAsia="es-CO"/>
        </w:rPr>
      </w:pPr>
      <w:r>
        <w:rPr>
          <w:lang w:eastAsia="es-CO"/>
        </w:rPr>
        <w:t>Objetivo específico.</w:t>
      </w:r>
    </w:p>
    <w:p w14:paraId="24D03AD6" w14:textId="0B440181" w:rsidR="00544D12" w:rsidRDefault="00544D12" w:rsidP="007717D4">
      <w:pPr>
        <w:pStyle w:val="Prrafodelista"/>
        <w:numPr>
          <w:ilvl w:val="0"/>
          <w:numId w:val="26"/>
        </w:numPr>
        <w:rPr>
          <w:lang w:eastAsia="es-CO"/>
        </w:rPr>
      </w:pPr>
      <w:r>
        <w:rPr>
          <w:lang w:eastAsia="es-CO"/>
        </w:rPr>
        <w:t>Condiciones previas.</w:t>
      </w:r>
    </w:p>
    <w:p w14:paraId="636DF483" w14:textId="1A43F9B6" w:rsidR="00544D12" w:rsidRDefault="00544D12" w:rsidP="007717D4">
      <w:pPr>
        <w:pStyle w:val="Prrafodelista"/>
        <w:numPr>
          <w:ilvl w:val="0"/>
          <w:numId w:val="26"/>
        </w:numPr>
        <w:rPr>
          <w:lang w:eastAsia="es-CO"/>
        </w:rPr>
      </w:pPr>
      <w:r>
        <w:rPr>
          <w:lang w:eastAsia="es-CO"/>
        </w:rPr>
        <w:t>Datos de entrada.</w:t>
      </w:r>
    </w:p>
    <w:p w14:paraId="0C4A3E74" w14:textId="399BD048" w:rsidR="00544D12" w:rsidRDefault="00544D12" w:rsidP="007717D4">
      <w:pPr>
        <w:pStyle w:val="Prrafodelista"/>
        <w:numPr>
          <w:ilvl w:val="0"/>
          <w:numId w:val="26"/>
        </w:numPr>
        <w:rPr>
          <w:lang w:eastAsia="es-CO"/>
        </w:rPr>
      </w:pPr>
      <w:r>
        <w:rPr>
          <w:lang w:eastAsia="es-CO"/>
        </w:rPr>
        <w:t>Procedimiento resumido.</w:t>
      </w:r>
    </w:p>
    <w:p w14:paraId="174A9B18" w14:textId="49EC1363" w:rsidR="00544D12" w:rsidRDefault="00544D12" w:rsidP="007717D4">
      <w:pPr>
        <w:pStyle w:val="Prrafodelista"/>
        <w:numPr>
          <w:ilvl w:val="0"/>
          <w:numId w:val="26"/>
        </w:numPr>
        <w:rPr>
          <w:lang w:eastAsia="es-CO"/>
        </w:rPr>
      </w:pPr>
      <w:r>
        <w:rPr>
          <w:lang w:eastAsia="es-CO"/>
        </w:rPr>
        <w:t>Resultado esperado.</w:t>
      </w:r>
    </w:p>
    <w:p w14:paraId="242CAEFA" w14:textId="45A3A127" w:rsidR="00544D12" w:rsidRDefault="00544D12" w:rsidP="007717D4">
      <w:pPr>
        <w:pStyle w:val="Prrafodelista"/>
        <w:numPr>
          <w:ilvl w:val="0"/>
          <w:numId w:val="26"/>
        </w:numPr>
        <w:rPr>
          <w:lang w:eastAsia="es-CO"/>
        </w:rPr>
      </w:pPr>
      <w:r>
        <w:rPr>
          <w:lang w:eastAsia="es-CO"/>
        </w:rPr>
        <w:t>Criterios de aceptación.</w:t>
      </w:r>
    </w:p>
    <w:p w14:paraId="61417CB1" w14:textId="77777777" w:rsidR="00544D12" w:rsidRDefault="00544D12" w:rsidP="00544D12">
      <w:pPr>
        <w:rPr>
          <w:lang w:eastAsia="es-CO"/>
        </w:rPr>
      </w:pPr>
      <w:r>
        <w:rPr>
          <w:lang w:eastAsia="es-CO"/>
        </w:rPr>
        <w:t xml:space="preserve">Una vez definidos los documentos de planeación y especificación, el estándar IEEE 829 también contempla artefactos orientados al seguimiento, control y cierre del ciclo de pruebas. Estos documentos permiten registrar lo que realmente ocurrió durante la ejecución, gestionar los defectos detectados y consolidar los resultados finales, aportando evidencia objetiva para la evaluación de la calidad del </w:t>
      </w:r>
      <w:r w:rsidRPr="00EF5F10">
        <w:rPr>
          <w:rStyle w:val="Extranjerismo"/>
        </w:rPr>
        <w:t>software</w:t>
      </w:r>
      <w:r>
        <w:rPr>
          <w:lang w:eastAsia="es-CO"/>
        </w:rPr>
        <w:t xml:space="preserve"> y la toma de decisiones, encontrando:</w:t>
      </w:r>
    </w:p>
    <w:p w14:paraId="28598445" w14:textId="0FECC21B" w:rsidR="00544D12" w:rsidRDefault="00544D12" w:rsidP="007717D4">
      <w:pPr>
        <w:pStyle w:val="Prrafodelista"/>
        <w:numPr>
          <w:ilvl w:val="0"/>
          <w:numId w:val="25"/>
        </w:numPr>
        <w:rPr>
          <w:lang w:eastAsia="es-CO"/>
        </w:rPr>
      </w:pPr>
      <w:r w:rsidRPr="00AA3987">
        <w:rPr>
          <w:b/>
          <w:bCs/>
          <w:lang w:eastAsia="es-CO"/>
        </w:rPr>
        <w:t>Registro de pruebas</w:t>
      </w:r>
      <w:r>
        <w:rPr>
          <w:lang w:eastAsia="es-CO"/>
        </w:rPr>
        <w:t>. Es el documento que consigna la ejecución real de las pruebas realizadas. Incluye los casos ejecutados, la fecha y el responsable, el resultado obtenido (aprobado, fallido o bloqueado), las incidencias detectadas y las evidencias asociadas, como capturas o logs. Sirve como historial del proceso y facilita auditorías y revisiones posteriores.</w:t>
      </w:r>
    </w:p>
    <w:p w14:paraId="0D34091C" w14:textId="1121BECD" w:rsidR="00544D12" w:rsidRDefault="00544D12" w:rsidP="007717D4">
      <w:pPr>
        <w:pStyle w:val="Prrafodelista"/>
        <w:numPr>
          <w:ilvl w:val="0"/>
          <w:numId w:val="25"/>
        </w:numPr>
        <w:rPr>
          <w:lang w:eastAsia="es-CO"/>
        </w:rPr>
      </w:pPr>
      <w:r w:rsidRPr="00AA3987">
        <w:rPr>
          <w:b/>
          <w:bCs/>
          <w:lang w:eastAsia="es-CO"/>
        </w:rPr>
        <w:lastRenderedPageBreak/>
        <w:t>Reporte de incidentes</w:t>
      </w:r>
      <w:r>
        <w:rPr>
          <w:lang w:eastAsia="es-CO"/>
        </w:rPr>
        <w:t>. Describe los defectos o comportamientos inesperados encontrados durante la ejecución, generalmente debe incluir identificador del incidente, descripción detallada del problema, resultado esperado versus el obtenido, niveles de severidad y prioridad y el estado del incidente (abierto, en análisis, corregido, cerrado).</w:t>
      </w:r>
    </w:p>
    <w:p w14:paraId="204E39EF" w14:textId="1DECEBD6" w:rsidR="00544D12" w:rsidRDefault="00544D12" w:rsidP="007717D4">
      <w:pPr>
        <w:pStyle w:val="Prrafodelista"/>
        <w:numPr>
          <w:ilvl w:val="0"/>
          <w:numId w:val="25"/>
        </w:numPr>
        <w:rPr>
          <w:lang w:eastAsia="es-CO"/>
        </w:rPr>
      </w:pPr>
      <w:r w:rsidRPr="00AA3987">
        <w:rPr>
          <w:b/>
          <w:bCs/>
          <w:lang w:eastAsia="es-CO"/>
        </w:rPr>
        <w:t>Reporte de resumen</w:t>
      </w:r>
      <w:r>
        <w:rPr>
          <w:lang w:eastAsia="es-CO"/>
        </w:rPr>
        <w:t xml:space="preserve">. Se elabora al finalizar un ciclo de pruebas y consolida los resultados globales del proceso. En él se presenta el alcance cubierto, el total de casos ejecutados, el porcentaje de éxito y de fallos, los incidentes pendientes y la evaluación de los riesgos residuales. Además, incluye una recomendación sobre la liberación del sistema, con el fin de apoyar la toma de decisiones por parte de la gerencia o los </w:t>
      </w:r>
      <w:r w:rsidRPr="00AA3987">
        <w:rPr>
          <w:rStyle w:val="Extranjerismo"/>
        </w:rPr>
        <w:t>stakeholders.</w:t>
      </w:r>
    </w:p>
    <w:p w14:paraId="74115997" w14:textId="77777777" w:rsidR="00544D12" w:rsidRDefault="00544D12" w:rsidP="00544D12">
      <w:pPr>
        <w:rPr>
          <w:lang w:eastAsia="es-CO"/>
        </w:rPr>
      </w:pPr>
    </w:p>
    <w:p w14:paraId="58A6F8E7" w14:textId="5593BB87" w:rsidR="00544D12" w:rsidRPr="00E30F62" w:rsidRDefault="00544D12" w:rsidP="003C42A1">
      <w:pPr>
        <w:pStyle w:val="Prrafodelista"/>
        <w:numPr>
          <w:ilvl w:val="0"/>
          <w:numId w:val="23"/>
        </w:numPr>
        <w:rPr>
          <w:b/>
          <w:bCs/>
          <w:lang w:eastAsia="es-CO"/>
        </w:rPr>
      </w:pPr>
      <w:r w:rsidRPr="00E30F62">
        <w:rPr>
          <w:b/>
          <w:bCs/>
          <w:lang w:eastAsia="es-CO"/>
        </w:rPr>
        <w:t>IEEE 730 — Aseguramiento de Calidad (SQAP)</w:t>
      </w:r>
    </w:p>
    <w:p w14:paraId="1072D7BD" w14:textId="4CAB380E" w:rsidR="00544D12" w:rsidRDefault="00544D12" w:rsidP="00544D12">
      <w:pPr>
        <w:rPr>
          <w:lang w:eastAsia="es-CO"/>
        </w:rPr>
      </w:pPr>
      <w:r>
        <w:rPr>
          <w:lang w:eastAsia="es-CO"/>
        </w:rPr>
        <w:t xml:space="preserve">Es el mapa de ruta que permite a un equipo de </w:t>
      </w:r>
      <w:r w:rsidRPr="00EF5F10">
        <w:rPr>
          <w:rStyle w:val="Extranjerismo"/>
        </w:rPr>
        <w:t>software</w:t>
      </w:r>
      <w:r>
        <w:rPr>
          <w:lang w:eastAsia="es-CO"/>
        </w:rPr>
        <w:t xml:space="preserve"> garantizar que la calidad no es un evento aislado al final del proyecto, sino un proceso continuo, integrado en cada fase del ciclo de vida. La siguiente tabla ejemplifica el proceso:</w:t>
      </w:r>
    </w:p>
    <w:p w14:paraId="5F924AA0" w14:textId="048D8B8E" w:rsidR="00754EDB" w:rsidRDefault="00754EDB" w:rsidP="00AA3987">
      <w:pPr>
        <w:pStyle w:val="Tabla"/>
        <w:rPr>
          <w:lang w:eastAsia="es-CO"/>
        </w:rPr>
      </w:pPr>
      <w:r w:rsidRPr="00754EDB">
        <w:rPr>
          <w:lang w:eastAsia="es-CO"/>
        </w:rPr>
        <w:t>Secciones del SQAP y su aporte al aseguramiento de la calidad</w:t>
      </w:r>
    </w:p>
    <w:tbl>
      <w:tblPr>
        <w:tblStyle w:val="SENA"/>
        <w:tblW w:w="0" w:type="auto"/>
        <w:tblLook w:val="04A0" w:firstRow="1" w:lastRow="0" w:firstColumn="1" w:lastColumn="0" w:noHBand="0" w:noVBand="1"/>
      </w:tblPr>
      <w:tblGrid>
        <w:gridCol w:w="2830"/>
        <w:gridCol w:w="3261"/>
        <w:gridCol w:w="3543"/>
      </w:tblGrid>
      <w:tr w:rsidR="00754EDB" w:rsidRPr="003E5C3C" w14:paraId="0C26BE5C" w14:textId="77777777" w:rsidTr="000B413F">
        <w:trPr>
          <w:cnfStyle w:val="100000000000" w:firstRow="1" w:lastRow="0" w:firstColumn="0" w:lastColumn="0" w:oddVBand="0" w:evenVBand="0" w:oddHBand="0" w:evenHBand="0" w:firstRowFirstColumn="0" w:firstRowLastColumn="0" w:lastRowFirstColumn="0" w:lastRowLastColumn="0"/>
          <w:trHeight w:val="289"/>
          <w:tblHeader/>
        </w:trPr>
        <w:tc>
          <w:tcPr>
            <w:tcW w:w="2830" w:type="dxa"/>
          </w:tcPr>
          <w:p w14:paraId="1663C296" w14:textId="0D29DA82" w:rsidR="00754EDB" w:rsidRPr="003E5C3C" w:rsidRDefault="00754EDB" w:rsidP="00AA3987">
            <w:pPr>
              <w:pStyle w:val="TextoTablas"/>
            </w:pPr>
            <w:r w:rsidRPr="003E5C3C">
              <w:t>Sección del SQAP</w:t>
            </w:r>
          </w:p>
        </w:tc>
        <w:tc>
          <w:tcPr>
            <w:tcW w:w="3261" w:type="dxa"/>
          </w:tcPr>
          <w:p w14:paraId="0C2CC38C" w14:textId="19B05983" w:rsidR="00754EDB" w:rsidRPr="003E5C3C" w:rsidRDefault="00754EDB" w:rsidP="00AA3987">
            <w:pPr>
              <w:pStyle w:val="TextoTablas"/>
            </w:pPr>
            <w:r w:rsidRPr="003E5C3C">
              <w:t>Qué garantiza</w:t>
            </w:r>
          </w:p>
        </w:tc>
        <w:tc>
          <w:tcPr>
            <w:tcW w:w="3543" w:type="dxa"/>
          </w:tcPr>
          <w:p w14:paraId="2C56772D" w14:textId="1D66B77B" w:rsidR="00754EDB" w:rsidRPr="003E5C3C" w:rsidRDefault="00754EDB" w:rsidP="00AA3987">
            <w:pPr>
              <w:pStyle w:val="TextoTablas"/>
            </w:pPr>
            <w:r w:rsidRPr="003E5C3C">
              <w:t>Entregable principal</w:t>
            </w:r>
          </w:p>
        </w:tc>
      </w:tr>
      <w:tr w:rsidR="00754EDB" w:rsidRPr="003E5C3C" w14:paraId="0BBAD65F" w14:textId="77777777" w:rsidTr="00AA3987">
        <w:trPr>
          <w:cnfStyle w:val="000000100000" w:firstRow="0" w:lastRow="0" w:firstColumn="0" w:lastColumn="0" w:oddVBand="0" w:evenVBand="0" w:oddHBand="1" w:evenHBand="0" w:firstRowFirstColumn="0" w:firstRowLastColumn="0" w:lastRowFirstColumn="0" w:lastRowLastColumn="0"/>
          <w:trHeight w:val="430"/>
        </w:trPr>
        <w:tc>
          <w:tcPr>
            <w:tcW w:w="2830" w:type="dxa"/>
          </w:tcPr>
          <w:p w14:paraId="5CF55075" w14:textId="0F56AF14" w:rsidR="00754EDB" w:rsidRPr="003E5C3C" w:rsidRDefault="00754EDB" w:rsidP="00AA3987">
            <w:pPr>
              <w:pStyle w:val="TextoTablas"/>
            </w:pPr>
            <w:r w:rsidRPr="003E5C3C">
              <w:t>1. Propósito</w:t>
            </w:r>
          </w:p>
        </w:tc>
        <w:tc>
          <w:tcPr>
            <w:tcW w:w="3261" w:type="dxa"/>
          </w:tcPr>
          <w:p w14:paraId="4A1C87FF" w14:textId="0B873D81" w:rsidR="00754EDB" w:rsidRPr="003E5C3C" w:rsidRDefault="00754EDB" w:rsidP="00AA3987">
            <w:pPr>
              <w:pStyle w:val="TextoTablas"/>
            </w:pPr>
            <w:r w:rsidRPr="003E5C3C">
              <w:t>Claridad sobre objetivos y alcance de la calidad.</w:t>
            </w:r>
          </w:p>
        </w:tc>
        <w:tc>
          <w:tcPr>
            <w:tcW w:w="3543" w:type="dxa"/>
          </w:tcPr>
          <w:p w14:paraId="439A2644" w14:textId="5E4F29EB" w:rsidR="00754EDB" w:rsidRPr="003E5C3C" w:rsidRDefault="00754EDB" w:rsidP="00AA3987">
            <w:pPr>
              <w:pStyle w:val="TextoTablas"/>
            </w:pPr>
            <w:r w:rsidRPr="003E5C3C">
              <w:t>Declaración de alcance del SQAP.</w:t>
            </w:r>
          </w:p>
        </w:tc>
      </w:tr>
      <w:tr w:rsidR="00754EDB" w:rsidRPr="003E5C3C" w14:paraId="7655284D" w14:textId="77777777" w:rsidTr="00AA3987">
        <w:trPr>
          <w:trHeight w:val="430"/>
        </w:trPr>
        <w:tc>
          <w:tcPr>
            <w:tcW w:w="2830" w:type="dxa"/>
          </w:tcPr>
          <w:p w14:paraId="45618E10" w14:textId="1E081515" w:rsidR="00754EDB" w:rsidRPr="003E5C3C" w:rsidRDefault="00754EDB" w:rsidP="00AA3987">
            <w:pPr>
              <w:pStyle w:val="TextoTablas"/>
            </w:pPr>
            <w:r w:rsidRPr="003E5C3C">
              <w:t>2. Referencias</w:t>
            </w:r>
          </w:p>
        </w:tc>
        <w:tc>
          <w:tcPr>
            <w:tcW w:w="3261" w:type="dxa"/>
          </w:tcPr>
          <w:p w14:paraId="4A93CFF5" w14:textId="371D9202" w:rsidR="00754EDB" w:rsidRPr="003E5C3C" w:rsidRDefault="00754EDB" w:rsidP="00AA3987">
            <w:pPr>
              <w:pStyle w:val="TextoTablas"/>
            </w:pPr>
            <w:r w:rsidRPr="003E5C3C">
              <w:t>Coherencia normativa y contractual.</w:t>
            </w:r>
          </w:p>
        </w:tc>
        <w:tc>
          <w:tcPr>
            <w:tcW w:w="3543" w:type="dxa"/>
          </w:tcPr>
          <w:p w14:paraId="239DC32C" w14:textId="0477263B" w:rsidR="00754EDB" w:rsidRPr="003E5C3C" w:rsidRDefault="00754EDB" w:rsidP="00AA3987">
            <w:pPr>
              <w:pStyle w:val="TextoTablas"/>
            </w:pPr>
            <w:r w:rsidRPr="003E5C3C">
              <w:t>Tabla de referencias citadas.</w:t>
            </w:r>
          </w:p>
        </w:tc>
      </w:tr>
      <w:tr w:rsidR="00754EDB" w:rsidRPr="003E5C3C" w14:paraId="1B7489D1" w14:textId="77777777" w:rsidTr="00AA3987">
        <w:trPr>
          <w:cnfStyle w:val="000000100000" w:firstRow="0" w:lastRow="0" w:firstColumn="0" w:lastColumn="0" w:oddVBand="0" w:evenVBand="0" w:oddHBand="1" w:evenHBand="0" w:firstRowFirstColumn="0" w:firstRowLastColumn="0" w:lastRowFirstColumn="0" w:lastRowLastColumn="0"/>
          <w:trHeight w:val="436"/>
        </w:trPr>
        <w:tc>
          <w:tcPr>
            <w:tcW w:w="2830" w:type="dxa"/>
          </w:tcPr>
          <w:p w14:paraId="3BF81074" w14:textId="6A024E31" w:rsidR="00754EDB" w:rsidRPr="003E5C3C" w:rsidRDefault="00754EDB" w:rsidP="00AA3987">
            <w:pPr>
              <w:pStyle w:val="TextoTablas"/>
            </w:pPr>
            <w:r w:rsidRPr="003E5C3C">
              <w:lastRenderedPageBreak/>
              <w:t>3. Gestión</w:t>
            </w:r>
          </w:p>
        </w:tc>
        <w:tc>
          <w:tcPr>
            <w:tcW w:w="3261" w:type="dxa"/>
          </w:tcPr>
          <w:p w14:paraId="369BFCFF" w14:textId="757EA6CF" w:rsidR="00754EDB" w:rsidRPr="003E5C3C" w:rsidRDefault="00754EDB" w:rsidP="00AA3987">
            <w:pPr>
              <w:pStyle w:val="TextoTablas"/>
            </w:pPr>
            <w:r w:rsidRPr="003E5C3C">
              <w:t>Roles, responsabilidades y recursos claros.</w:t>
            </w:r>
          </w:p>
        </w:tc>
        <w:tc>
          <w:tcPr>
            <w:tcW w:w="3543" w:type="dxa"/>
          </w:tcPr>
          <w:p w14:paraId="194587B9" w14:textId="16D23A74" w:rsidR="00754EDB" w:rsidRPr="003E5C3C" w:rsidRDefault="00754EDB" w:rsidP="00AA3987">
            <w:pPr>
              <w:pStyle w:val="TextoTablas"/>
            </w:pPr>
            <w:r w:rsidRPr="003E5C3C">
              <w:t>Organigrama QA y matriz RACI.</w:t>
            </w:r>
          </w:p>
        </w:tc>
      </w:tr>
      <w:tr w:rsidR="00754EDB" w:rsidRPr="003E5C3C" w14:paraId="5FFD04DD" w14:textId="77777777" w:rsidTr="00AA3987">
        <w:trPr>
          <w:trHeight w:val="430"/>
        </w:trPr>
        <w:tc>
          <w:tcPr>
            <w:tcW w:w="2830" w:type="dxa"/>
          </w:tcPr>
          <w:p w14:paraId="60D7E6F3" w14:textId="1A19334F" w:rsidR="00754EDB" w:rsidRPr="003E5C3C" w:rsidRDefault="00754EDB" w:rsidP="00AA3987">
            <w:pPr>
              <w:pStyle w:val="TextoTablas"/>
            </w:pPr>
            <w:r w:rsidRPr="003E5C3C">
              <w:t>4. Documentación</w:t>
            </w:r>
          </w:p>
        </w:tc>
        <w:tc>
          <w:tcPr>
            <w:tcW w:w="3261" w:type="dxa"/>
          </w:tcPr>
          <w:p w14:paraId="55C3D1D1" w14:textId="53D215E5" w:rsidR="00754EDB" w:rsidRPr="003E5C3C" w:rsidRDefault="00754EDB" w:rsidP="00AA3987">
            <w:pPr>
              <w:pStyle w:val="TextoTablas"/>
            </w:pPr>
            <w:r w:rsidRPr="003E5C3C">
              <w:t>Trazabilidad y evidencia del proceso.</w:t>
            </w:r>
          </w:p>
        </w:tc>
        <w:tc>
          <w:tcPr>
            <w:tcW w:w="3543" w:type="dxa"/>
          </w:tcPr>
          <w:p w14:paraId="54551B16" w14:textId="3D9ED4DF" w:rsidR="00754EDB" w:rsidRPr="003E5C3C" w:rsidRDefault="00754EDB" w:rsidP="00AA3987">
            <w:pPr>
              <w:pStyle w:val="TextoTablas"/>
            </w:pPr>
            <w:r w:rsidRPr="003E5C3C">
              <w:t>Lista de documentos del proyecto.</w:t>
            </w:r>
          </w:p>
        </w:tc>
      </w:tr>
      <w:tr w:rsidR="00754EDB" w:rsidRPr="003E5C3C" w14:paraId="4BEDECB5" w14:textId="77777777" w:rsidTr="00AA3987">
        <w:trPr>
          <w:cnfStyle w:val="000000100000" w:firstRow="0" w:lastRow="0" w:firstColumn="0" w:lastColumn="0" w:oddVBand="0" w:evenVBand="0" w:oddHBand="1" w:evenHBand="0" w:firstRowFirstColumn="0" w:firstRowLastColumn="0" w:lastRowFirstColumn="0" w:lastRowLastColumn="0"/>
          <w:trHeight w:val="275"/>
        </w:trPr>
        <w:tc>
          <w:tcPr>
            <w:tcW w:w="2830" w:type="dxa"/>
          </w:tcPr>
          <w:p w14:paraId="08B08561" w14:textId="11595152" w:rsidR="00754EDB" w:rsidRPr="003E5C3C" w:rsidRDefault="00754EDB" w:rsidP="00AA3987">
            <w:pPr>
              <w:pStyle w:val="TextoTablas"/>
            </w:pPr>
            <w:r w:rsidRPr="003E5C3C">
              <w:t>5. Estándares y prácticas</w:t>
            </w:r>
          </w:p>
        </w:tc>
        <w:tc>
          <w:tcPr>
            <w:tcW w:w="3261" w:type="dxa"/>
          </w:tcPr>
          <w:p w14:paraId="76F98DB6" w14:textId="2A917641" w:rsidR="00754EDB" w:rsidRPr="003E5C3C" w:rsidRDefault="00754EDB" w:rsidP="00AA3987">
            <w:pPr>
              <w:pStyle w:val="TextoTablas"/>
            </w:pPr>
            <w:r w:rsidRPr="003E5C3C">
              <w:t>Uniformidad técnica en el equipo.</w:t>
            </w:r>
          </w:p>
        </w:tc>
        <w:tc>
          <w:tcPr>
            <w:tcW w:w="3543" w:type="dxa"/>
          </w:tcPr>
          <w:p w14:paraId="5EBE7727" w14:textId="29726FAF" w:rsidR="00754EDB" w:rsidRPr="003E5C3C" w:rsidRDefault="00754EDB" w:rsidP="00AA3987">
            <w:pPr>
              <w:pStyle w:val="TextoTablas"/>
            </w:pPr>
            <w:r w:rsidRPr="003E5C3C">
              <w:t>Guías de codificación y prácticas.</w:t>
            </w:r>
          </w:p>
        </w:tc>
      </w:tr>
      <w:tr w:rsidR="00754EDB" w:rsidRPr="003E5C3C" w14:paraId="0EAB4952" w14:textId="77777777" w:rsidTr="00AA3987">
        <w:trPr>
          <w:trHeight w:val="537"/>
        </w:trPr>
        <w:tc>
          <w:tcPr>
            <w:tcW w:w="2830" w:type="dxa"/>
          </w:tcPr>
          <w:p w14:paraId="019EB7EB" w14:textId="26335EC6" w:rsidR="00754EDB" w:rsidRPr="003E5C3C" w:rsidRDefault="00754EDB" w:rsidP="00AA3987">
            <w:pPr>
              <w:pStyle w:val="TextoTablas"/>
            </w:pPr>
            <w:r w:rsidRPr="003E5C3C">
              <w:t>6. Revisiones e inspecciones</w:t>
            </w:r>
          </w:p>
        </w:tc>
        <w:tc>
          <w:tcPr>
            <w:tcW w:w="3261" w:type="dxa"/>
          </w:tcPr>
          <w:p w14:paraId="410275E2" w14:textId="1BC78F60" w:rsidR="00754EDB" w:rsidRPr="003E5C3C" w:rsidRDefault="00754EDB" w:rsidP="00AA3987">
            <w:pPr>
              <w:pStyle w:val="TextoTablas"/>
            </w:pPr>
            <w:r w:rsidRPr="003E5C3C">
              <w:t>Detección temprana de defectos.</w:t>
            </w:r>
          </w:p>
        </w:tc>
        <w:tc>
          <w:tcPr>
            <w:tcW w:w="3543" w:type="dxa"/>
          </w:tcPr>
          <w:p w14:paraId="16712BD5" w14:textId="51D40741" w:rsidR="00754EDB" w:rsidRPr="003E5C3C" w:rsidRDefault="00754EDB" w:rsidP="00AA3987">
            <w:pPr>
              <w:pStyle w:val="TextoTablas"/>
            </w:pPr>
            <w:r w:rsidRPr="003E5C3C">
              <w:t>Calendario y actas de revisiones.</w:t>
            </w:r>
          </w:p>
        </w:tc>
      </w:tr>
      <w:tr w:rsidR="00754EDB" w:rsidRPr="003E5C3C" w14:paraId="2705A2F3" w14:textId="77777777" w:rsidTr="00AA3987">
        <w:trPr>
          <w:cnfStyle w:val="000000100000" w:firstRow="0" w:lastRow="0" w:firstColumn="0" w:lastColumn="0" w:oddVBand="0" w:evenVBand="0" w:oddHBand="1" w:evenHBand="0" w:firstRowFirstColumn="0" w:firstRowLastColumn="0" w:lastRowFirstColumn="0" w:lastRowLastColumn="0"/>
          <w:trHeight w:val="723"/>
        </w:trPr>
        <w:tc>
          <w:tcPr>
            <w:tcW w:w="2830" w:type="dxa"/>
          </w:tcPr>
          <w:p w14:paraId="5C289871" w14:textId="4E2716FD" w:rsidR="00754EDB" w:rsidRPr="003E5C3C" w:rsidRDefault="00754EDB" w:rsidP="00AA3987">
            <w:pPr>
              <w:pStyle w:val="TextoTablas"/>
            </w:pPr>
            <w:r w:rsidRPr="003E5C3C">
              <w:t>7. Gestión de riesgos</w:t>
            </w:r>
          </w:p>
        </w:tc>
        <w:tc>
          <w:tcPr>
            <w:tcW w:w="3261" w:type="dxa"/>
          </w:tcPr>
          <w:p w14:paraId="1C6D1619" w14:textId="4CA9C199" w:rsidR="00754EDB" w:rsidRPr="003E5C3C" w:rsidRDefault="00754EDB" w:rsidP="00AA3987">
            <w:pPr>
              <w:pStyle w:val="TextoTablas"/>
            </w:pPr>
            <w:r w:rsidRPr="003E5C3C">
              <w:t>Anticipación de problemas de calidad.</w:t>
            </w:r>
          </w:p>
        </w:tc>
        <w:tc>
          <w:tcPr>
            <w:tcW w:w="3543" w:type="dxa"/>
          </w:tcPr>
          <w:p w14:paraId="1FF577E7" w14:textId="2774F4AF" w:rsidR="00754EDB" w:rsidRPr="003E5C3C" w:rsidRDefault="00754EDB" w:rsidP="00AA3987">
            <w:pPr>
              <w:pStyle w:val="TextoTablas"/>
            </w:pPr>
            <w:r w:rsidRPr="003E5C3C">
              <w:t>Registro y matriz de riesgos.</w:t>
            </w:r>
          </w:p>
        </w:tc>
      </w:tr>
      <w:tr w:rsidR="00754EDB" w:rsidRPr="003E5C3C" w14:paraId="3995CA4C" w14:textId="77777777" w:rsidTr="00AA3987">
        <w:trPr>
          <w:trHeight w:val="436"/>
        </w:trPr>
        <w:tc>
          <w:tcPr>
            <w:tcW w:w="2830" w:type="dxa"/>
          </w:tcPr>
          <w:p w14:paraId="1E490970" w14:textId="4CDB98D8" w:rsidR="00754EDB" w:rsidRPr="003E5C3C" w:rsidRDefault="00754EDB" w:rsidP="00AA3987">
            <w:pPr>
              <w:pStyle w:val="TextoTablas"/>
            </w:pPr>
            <w:r w:rsidRPr="003E5C3C">
              <w:t>8. Métricas de Calidad</w:t>
            </w:r>
          </w:p>
        </w:tc>
        <w:tc>
          <w:tcPr>
            <w:tcW w:w="3261" w:type="dxa"/>
          </w:tcPr>
          <w:p w14:paraId="72FBDA43" w14:textId="1F8363F2" w:rsidR="00754EDB" w:rsidRPr="003E5C3C" w:rsidRDefault="00754EDB" w:rsidP="00AA3987">
            <w:pPr>
              <w:pStyle w:val="TextoTablas"/>
            </w:pPr>
            <w:r w:rsidRPr="003E5C3C">
              <w:t>Medición objetiva del nivel de calidad.</w:t>
            </w:r>
          </w:p>
        </w:tc>
        <w:tc>
          <w:tcPr>
            <w:tcW w:w="3543" w:type="dxa"/>
          </w:tcPr>
          <w:p w14:paraId="42F12E9B" w14:textId="0E9E0DB7" w:rsidR="00754EDB" w:rsidRPr="003E5C3C" w:rsidRDefault="00754EDB" w:rsidP="00AA3987">
            <w:pPr>
              <w:pStyle w:val="TextoTablas"/>
            </w:pPr>
            <w:r w:rsidRPr="00AA3987">
              <w:rPr>
                <w:rStyle w:val="Extranjerismo"/>
              </w:rPr>
              <w:t>Dashboard</w:t>
            </w:r>
            <w:r w:rsidRPr="003E5C3C">
              <w:t xml:space="preserve"> de indicadores de calidad.</w:t>
            </w:r>
          </w:p>
        </w:tc>
      </w:tr>
    </w:tbl>
    <w:p w14:paraId="695CC866" w14:textId="77777777" w:rsidR="00AA3987" w:rsidRDefault="00AA3987" w:rsidP="00AA3987">
      <w:pPr>
        <w:pStyle w:val="Prrafodelista"/>
        <w:ind w:left="1429" w:firstLine="0"/>
        <w:rPr>
          <w:b/>
          <w:bCs/>
          <w:lang w:eastAsia="es-CO"/>
        </w:rPr>
      </w:pPr>
    </w:p>
    <w:p w14:paraId="53BCBF7B" w14:textId="6ED480C4" w:rsidR="00754EDB" w:rsidRPr="00AA3987" w:rsidRDefault="00754EDB" w:rsidP="00AA3987">
      <w:pPr>
        <w:pStyle w:val="Prrafodelista"/>
        <w:numPr>
          <w:ilvl w:val="0"/>
          <w:numId w:val="23"/>
        </w:numPr>
        <w:rPr>
          <w:b/>
          <w:bCs/>
          <w:lang w:eastAsia="es-CO"/>
        </w:rPr>
      </w:pPr>
      <w:r w:rsidRPr="00AA3987">
        <w:rPr>
          <w:b/>
          <w:bCs/>
          <w:lang w:eastAsia="es-CO"/>
        </w:rPr>
        <w:t>IEEE 1008 — Pruebas unitarias</w:t>
      </w:r>
    </w:p>
    <w:p w14:paraId="0B0AB125" w14:textId="468BCC02" w:rsidR="00605448" w:rsidRDefault="00754EDB" w:rsidP="00754EDB">
      <w:pPr>
        <w:rPr>
          <w:lang w:eastAsia="es-CO"/>
        </w:rPr>
      </w:pPr>
      <w:r w:rsidRPr="00754EDB">
        <w:rPr>
          <w:lang w:eastAsia="es-CO"/>
        </w:rPr>
        <w:t>Es el estándar internacional dedicado específicamente al proceso de Pruebas de Unidad (</w:t>
      </w:r>
      <w:proofErr w:type="spellStart"/>
      <w:r w:rsidRPr="00754EDB">
        <w:rPr>
          <w:lang w:eastAsia="es-CO"/>
        </w:rPr>
        <w:t>Unit</w:t>
      </w:r>
      <w:proofErr w:type="spellEnd"/>
      <w:r w:rsidRPr="00754EDB">
        <w:rPr>
          <w:lang w:eastAsia="es-CO"/>
        </w:rPr>
        <w:t xml:space="preserve"> </w:t>
      </w:r>
      <w:proofErr w:type="spellStart"/>
      <w:r w:rsidRPr="00754EDB">
        <w:rPr>
          <w:lang w:eastAsia="es-CO"/>
        </w:rPr>
        <w:t>Testing</w:t>
      </w:r>
      <w:proofErr w:type="spellEnd"/>
      <w:r w:rsidRPr="00754EDB">
        <w:rPr>
          <w:lang w:eastAsia="es-CO"/>
        </w:rPr>
        <w:t xml:space="preserve">), cuyo objetivo es asegurar que los componentes mínimos del </w:t>
      </w:r>
      <w:r w:rsidRPr="00EF5F10">
        <w:rPr>
          <w:rStyle w:val="Extranjerismo"/>
        </w:rPr>
        <w:t>software</w:t>
      </w:r>
      <w:r w:rsidRPr="00754EDB">
        <w:rPr>
          <w:lang w:eastAsia="es-CO"/>
        </w:rPr>
        <w:t xml:space="preserve"> funcionen correctamente de forma aislada antes de ser integrados al sistema completo. Se caracteriza por un enfoque sistemático y disciplinado que divide el trabajo en cuatro fases críticas —Planificación, Adquisición, Ejecución y Verificación— permitiendo a los desarrolladores identificar errores en las etapas más tempranas. Cada fase es explicada a continuación:</w:t>
      </w:r>
    </w:p>
    <w:p w14:paraId="7C1E43C3" w14:textId="77777777" w:rsidR="00605448" w:rsidRDefault="00605448">
      <w:pPr>
        <w:spacing w:before="0" w:after="0" w:line="240" w:lineRule="auto"/>
        <w:ind w:firstLine="0"/>
        <w:rPr>
          <w:lang w:eastAsia="es-CO"/>
        </w:rPr>
      </w:pPr>
      <w:r>
        <w:rPr>
          <w:lang w:eastAsia="es-CO"/>
        </w:rPr>
        <w:br w:type="page"/>
      </w:r>
    </w:p>
    <w:p w14:paraId="47722CE2" w14:textId="21EE1123" w:rsidR="00754EDB" w:rsidRPr="00AA3987" w:rsidRDefault="00754EDB" w:rsidP="007717D4">
      <w:pPr>
        <w:pStyle w:val="Prrafodelista"/>
        <w:numPr>
          <w:ilvl w:val="0"/>
          <w:numId w:val="27"/>
        </w:numPr>
        <w:rPr>
          <w:b/>
          <w:bCs/>
          <w:lang w:eastAsia="es-CO"/>
        </w:rPr>
      </w:pPr>
      <w:r w:rsidRPr="00AA3987">
        <w:rPr>
          <w:b/>
          <w:bCs/>
          <w:lang w:eastAsia="es-CO"/>
        </w:rPr>
        <w:lastRenderedPageBreak/>
        <w:t>Planificación - Definir el alcance</w:t>
      </w:r>
    </w:p>
    <w:p w14:paraId="0230C46E" w14:textId="77777777" w:rsidR="00754EDB" w:rsidRDefault="00754EDB" w:rsidP="00AA3987">
      <w:pPr>
        <w:rPr>
          <w:lang w:eastAsia="es-CO"/>
        </w:rPr>
      </w:pPr>
      <w:r>
        <w:rPr>
          <w:lang w:eastAsia="es-CO"/>
        </w:rPr>
        <w:t>En esta fase inicial, no se trata solo de "decir qué probar", sino de establecer las reglas del juego para cada unidad de código (una función, una clase o un módulo pequeño). Incluye:</w:t>
      </w:r>
    </w:p>
    <w:p w14:paraId="23EC59C6" w14:textId="5EE1F23B" w:rsidR="00754EDB" w:rsidRDefault="00754EDB" w:rsidP="007717D4">
      <w:pPr>
        <w:pStyle w:val="Prrafodelista"/>
        <w:numPr>
          <w:ilvl w:val="0"/>
          <w:numId w:val="86"/>
        </w:numPr>
        <w:rPr>
          <w:lang w:eastAsia="es-CO"/>
        </w:rPr>
      </w:pPr>
      <w:r>
        <w:rPr>
          <w:lang w:eastAsia="es-CO"/>
        </w:rPr>
        <w:t>Identificación de la unidad: se determina qué componentes específicos serán sometidos a prueba.</w:t>
      </w:r>
    </w:p>
    <w:p w14:paraId="3D3CC20C" w14:textId="7984A1C9" w:rsidR="00754EDB" w:rsidRDefault="00754EDB" w:rsidP="007717D4">
      <w:pPr>
        <w:pStyle w:val="Prrafodelista"/>
        <w:numPr>
          <w:ilvl w:val="0"/>
          <w:numId w:val="86"/>
        </w:numPr>
        <w:rPr>
          <w:lang w:eastAsia="es-CO"/>
        </w:rPr>
      </w:pPr>
      <w:r>
        <w:rPr>
          <w:lang w:eastAsia="es-CO"/>
        </w:rPr>
        <w:t>Definición de criterios de suficiencia: ¿Cuándo se considera que la unidad ha sido probada "lo suficiente"? (Ej. cobertura de código al 90 %).</w:t>
      </w:r>
    </w:p>
    <w:p w14:paraId="5EED0AEB" w14:textId="276DFB09" w:rsidR="00754EDB" w:rsidRDefault="00754EDB" w:rsidP="007717D4">
      <w:pPr>
        <w:pStyle w:val="Prrafodelista"/>
        <w:numPr>
          <w:ilvl w:val="0"/>
          <w:numId w:val="86"/>
        </w:numPr>
        <w:rPr>
          <w:lang w:eastAsia="es-CO"/>
        </w:rPr>
      </w:pPr>
      <w:r>
        <w:rPr>
          <w:lang w:eastAsia="es-CO"/>
        </w:rPr>
        <w:t>Evaluación de riesgos: identificar qué unidades son más críticas para el funcionamiento general del sistema.</w:t>
      </w:r>
    </w:p>
    <w:p w14:paraId="41444D34" w14:textId="77777777" w:rsidR="00AA3987" w:rsidRDefault="00AA3987" w:rsidP="00AA3987">
      <w:pPr>
        <w:pStyle w:val="Prrafodelista"/>
        <w:ind w:left="1776" w:firstLine="0"/>
        <w:rPr>
          <w:lang w:eastAsia="es-CO"/>
        </w:rPr>
      </w:pPr>
    </w:p>
    <w:p w14:paraId="3756BB03" w14:textId="2DA5DE7D" w:rsidR="00754EDB" w:rsidRPr="00754EDB" w:rsidRDefault="00754EDB" w:rsidP="007717D4">
      <w:pPr>
        <w:pStyle w:val="Prrafodelista"/>
        <w:numPr>
          <w:ilvl w:val="0"/>
          <w:numId w:val="27"/>
        </w:numPr>
        <w:rPr>
          <w:b/>
          <w:bCs/>
          <w:lang w:eastAsia="es-CO"/>
        </w:rPr>
      </w:pPr>
      <w:r w:rsidRPr="00754EDB">
        <w:rPr>
          <w:b/>
          <w:bCs/>
          <w:lang w:eastAsia="es-CO"/>
        </w:rPr>
        <w:t>Adquisición - Preparar casos y entorno</w:t>
      </w:r>
    </w:p>
    <w:p w14:paraId="1551308B" w14:textId="77777777" w:rsidR="00754EDB" w:rsidRDefault="00754EDB" w:rsidP="00AA3987">
      <w:pPr>
        <w:rPr>
          <w:lang w:eastAsia="es-CO"/>
        </w:rPr>
      </w:pPr>
      <w:r w:rsidRPr="00AA3987">
        <w:t>Aquí se recolectan y crean los recursos necesarios. No se puede probar si no se tiene el "laboratorio" listo. Al respecto se tiene en cuenta:</w:t>
      </w:r>
    </w:p>
    <w:p w14:paraId="66BFFECA" w14:textId="7CDED830" w:rsidR="00754EDB" w:rsidRDefault="00754EDB" w:rsidP="007717D4">
      <w:pPr>
        <w:pStyle w:val="Prrafodelista"/>
        <w:numPr>
          <w:ilvl w:val="0"/>
          <w:numId w:val="87"/>
        </w:numPr>
        <w:rPr>
          <w:lang w:eastAsia="es-CO"/>
        </w:rPr>
      </w:pPr>
      <w:r>
        <w:rPr>
          <w:lang w:eastAsia="es-CO"/>
        </w:rPr>
        <w:t>Diseño de casos de prueba: se definen las entradas (</w:t>
      </w:r>
      <w:r w:rsidRPr="00AA3987">
        <w:rPr>
          <w:rStyle w:val="Extranjerismo"/>
          <w:lang w:eastAsia="es-CO"/>
        </w:rPr>
        <w:t>inputs</w:t>
      </w:r>
      <w:r>
        <w:rPr>
          <w:lang w:eastAsia="es-CO"/>
        </w:rPr>
        <w:t>), las condiciones de ejecución y, lo más importante, los resultados esperados.</w:t>
      </w:r>
    </w:p>
    <w:p w14:paraId="6E9E715C" w14:textId="55332681" w:rsidR="00754EDB" w:rsidRDefault="00754EDB" w:rsidP="007717D4">
      <w:pPr>
        <w:pStyle w:val="Prrafodelista"/>
        <w:numPr>
          <w:ilvl w:val="0"/>
          <w:numId w:val="87"/>
        </w:numPr>
        <w:rPr>
          <w:lang w:eastAsia="es-CO"/>
        </w:rPr>
      </w:pPr>
      <w:r>
        <w:rPr>
          <w:lang w:eastAsia="es-CO"/>
        </w:rPr>
        <w:t xml:space="preserve">Preparación del entorno: configuración de herramientas de prueba, </w:t>
      </w:r>
      <w:r w:rsidRPr="00AA3987">
        <w:rPr>
          <w:rStyle w:val="Extranjerismo"/>
          <w:lang w:eastAsia="es-CO"/>
        </w:rPr>
        <w:t>stubs</w:t>
      </w:r>
      <w:r>
        <w:rPr>
          <w:lang w:eastAsia="es-CO"/>
        </w:rPr>
        <w:t xml:space="preserve"> (objetos simulados que reemplazan dependencias que aún no existen) y</w:t>
      </w:r>
      <w:r w:rsidRPr="00AA3987">
        <w:rPr>
          <w:rStyle w:val="Extranjerismo"/>
          <w:lang w:eastAsia="es-CO"/>
        </w:rPr>
        <w:t xml:space="preserve"> drivers</w:t>
      </w:r>
      <w:r>
        <w:rPr>
          <w:lang w:eastAsia="es-CO"/>
        </w:rPr>
        <w:t xml:space="preserve"> (controladores que llaman a la unidad).</w:t>
      </w:r>
    </w:p>
    <w:p w14:paraId="4F6FB86D" w14:textId="7876472B" w:rsidR="00754EDB" w:rsidRDefault="00754EDB" w:rsidP="007717D4">
      <w:pPr>
        <w:pStyle w:val="Prrafodelista"/>
        <w:numPr>
          <w:ilvl w:val="0"/>
          <w:numId w:val="87"/>
        </w:numPr>
        <w:rPr>
          <w:lang w:eastAsia="es-CO"/>
        </w:rPr>
      </w:pPr>
      <w:r>
        <w:rPr>
          <w:lang w:eastAsia="es-CO"/>
        </w:rPr>
        <w:t>Generación de datos: crear los datos de prueba, incluyendo casos de éxito y casos de error (datos inválidos).</w:t>
      </w:r>
    </w:p>
    <w:p w14:paraId="6C952C09" w14:textId="77777777" w:rsidR="00754EDB" w:rsidRDefault="00754EDB" w:rsidP="00754EDB">
      <w:pPr>
        <w:pStyle w:val="Prrafodelista"/>
        <w:ind w:firstLine="0"/>
        <w:rPr>
          <w:lang w:eastAsia="es-CO"/>
        </w:rPr>
      </w:pPr>
    </w:p>
    <w:p w14:paraId="0C031DEB" w14:textId="215AF0F9" w:rsidR="00754EDB" w:rsidRDefault="00754EDB" w:rsidP="007717D4">
      <w:pPr>
        <w:pStyle w:val="Prrafodelista"/>
        <w:numPr>
          <w:ilvl w:val="0"/>
          <w:numId w:val="27"/>
        </w:numPr>
        <w:rPr>
          <w:lang w:eastAsia="es-CO"/>
        </w:rPr>
      </w:pPr>
      <w:r w:rsidRPr="00754EDB">
        <w:rPr>
          <w:b/>
          <w:bCs/>
          <w:lang w:eastAsia="es-CO"/>
        </w:rPr>
        <w:t>Ejecución - Aplicar y registrar</w:t>
      </w:r>
    </w:p>
    <w:p w14:paraId="6E9F7E8F" w14:textId="77777777" w:rsidR="00754EDB" w:rsidRDefault="00754EDB" w:rsidP="00AA3987">
      <w:pPr>
        <w:rPr>
          <w:lang w:eastAsia="es-CO"/>
        </w:rPr>
      </w:pPr>
      <w:r>
        <w:rPr>
          <w:lang w:eastAsia="es-CO"/>
        </w:rPr>
        <w:t>Es fase de “acción” donde se corren las pruebas diseñadas en la fase anterior sobre el código real y se tiene en cuenta:</w:t>
      </w:r>
    </w:p>
    <w:p w14:paraId="77C72B02" w14:textId="47BC4DFB" w:rsidR="00754EDB" w:rsidRDefault="00754EDB" w:rsidP="007717D4">
      <w:pPr>
        <w:pStyle w:val="Prrafodelista"/>
        <w:numPr>
          <w:ilvl w:val="0"/>
          <w:numId w:val="88"/>
        </w:numPr>
        <w:rPr>
          <w:lang w:eastAsia="es-CO"/>
        </w:rPr>
      </w:pPr>
      <w:r>
        <w:rPr>
          <w:lang w:eastAsia="es-CO"/>
        </w:rPr>
        <w:t>Corrida de pruebas: se ejecutan los casos de prueba en el entorno preparado.</w:t>
      </w:r>
    </w:p>
    <w:p w14:paraId="2EC9DDB2" w14:textId="604BA0BB" w:rsidR="00754EDB" w:rsidRDefault="00754EDB" w:rsidP="007717D4">
      <w:pPr>
        <w:pStyle w:val="Prrafodelista"/>
        <w:numPr>
          <w:ilvl w:val="0"/>
          <w:numId w:val="88"/>
        </w:numPr>
        <w:rPr>
          <w:lang w:eastAsia="es-CO"/>
        </w:rPr>
      </w:pPr>
      <w:r>
        <w:rPr>
          <w:lang w:eastAsia="es-CO"/>
        </w:rPr>
        <w:t>Registro de incidentes: cada vez que el resultado real no coincide con el esperado, se documenta como un fallo o anomalía.</w:t>
      </w:r>
    </w:p>
    <w:p w14:paraId="114AB3C8" w14:textId="06EC30B2" w:rsidR="00754EDB" w:rsidRDefault="00754EDB" w:rsidP="007717D4">
      <w:pPr>
        <w:pStyle w:val="Prrafodelista"/>
        <w:numPr>
          <w:ilvl w:val="0"/>
          <w:numId w:val="88"/>
        </w:numPr>
        <w:rPr>
          <w:lang w:eastAsia="es-CO"/>
        </w:rPr>
      </w:pPr>
      <w:r w:rsidRPr="001D359A">
        <w:rPr>
          <w:rStyle w:val="Extranjerismo"/>
          <w:lang w:eastAsia="es-CO"/>
        </w:rPr>
        <w:t>Logs</w:t>
      </w:r>
      <w:r>
        <w:rPr>
          <w:lang w:eastAsia="es-CO"/>
        </w:rPr>
        <w:t xml:space="preserve"> de prueba: se genera una bitácora técnica que detalla qué se ejecutó, en qué orden y qué sucedió en el sistema.</w:t>
      </w:r>
    </w:p>
    <w:p w14:paraId="2E14C846" w14:textId="77777777" w:rsidR="00754EDB" w:rsidRDefault="00754EDB" w:rsidP="00754EDB">
      <w:pPr>
        <w:pStyle w:val="Prrafodelista"/>
        <w:ind w:firstLine="0"/>
        <w:rPr>
          <w:lang w:eastAsia="es-CO"/>
        </w:rPr>
      </w:pPr>
    </w:p>
    <w:p w14:paraId="79DFC962" w14:textId="4C7E10A4" w:rsidR="00754EDB" w:rsidRPr="00754EDB" w:rsidRDefault="00754EDB" w:rsidP="007717D4">
      <w:pPr>
        <w:pStyle w:val="Prrafodelista"/>
        <w:numPr>
          <w:ilvl w:val="0"/>
          <w:numId w:val="27"/>
        </w:numPr>
        <w:rPr>
          <w:b/>
          <w:bCs/>
          <w:lang w:eastAsia="es-CO"/>
        </w:rPr>
      </w:pPr>
      <w:r w:rsidRPr="00754EDB">
        <w:rPr>
          <w:b/>
          <w:bCs/>
          <w:lang w:eastAsia="es-CO"/>
        </w:rPr>
        <w:t>Verificación - Confirmar criterios</w:t>
      </w:r>
    </w:p>
    <w:p w14:paraId="193DAA9E" w14:textId="77777777" w:rsidR="00754EDB" w:rsidRDefault="00754EDB" w:rsidP="001D359A">
      <w:pPr>
        <w:rPr>
          <w:lang w:eastAsia="es-CO"/>
        </w:rPr>
      </w:pPr>
      <w:r>
        <w:rPr>
          <w:lang w:eastAsia="es-CO"/>
        </w:rPr>
        <w:t>Es la fase de cierre donde se decide si la unidad "pasa" o "reprueba" y tiene en cuenta:</w:t>
      </w:r>
    </w:p>
    <w:p w14:paraId="6DC7262B" w14:textId="25D11E9F" w:rsidR="00754EDB" w:rsidRDefault="00754EDB" w:rsidP="007717D4">
      <w:pPr>
        <w:pStyle w:val="Prrafodelista"/>
        <w:numPr>
          <w:ilvl w:val="0"/>
          <w:numId w:val="89"/>
        </w:numPr>
        <w:rPr>
          <w:lang w:eastAsia="es-CO"/>
        </w:rPr>
      </w:pPr>
      <w:r>
        <w:rPr>
          <w:lang w:eastAsia="es-CO"/>
        </w:rPr>
        <w:t>Evaluación de resultados: se comparan los resultados registrados contra los criterios de suficiencia definidos en la fase de planificación.</w:t>
      </w:r>
    </w:p>
    <w:p w14:paraId="0C10375C" w14:textId="066D4F8C" w:rsidR="00754EDB" w:rsidRDefault="00754EDB" w:rsidP="007717D4">
      <w:pPr>
        <w:pStyle w:val="Prrafodelista"/>
        <w:numPr>
          <w:ilvl w:val="0"/>
          <w:numId w:val="89"/>
        </w:numPr>
        <w:rPr>
          <w:lang w:eastAsia="es-CO"/>
        </w:rPr>
      </w:pPr>
      <w:r>
        <w:rPr>
          <w:lang w:eastAsia="es-CO"/>
        </w:rPr>
        <w:t>Análisis de errores: se determina si los fallos son errores de código, de diseño o incluso errores en el propio caso de prueba.</w:t>
      </w:r>
    </w:p>
    <w:p w14:paraId="65288216" w14:textId="622E0058" w:rsidR="00605448" w:rsidRDefault="00754EDB" w:rsidP="007717D4">
      <w:pPr>
        <w:pStyle w:val="Prrafodelista"/>
        <w:numPr>
          <w:ilvl w:val="0"/>
          <w:numId w:val="89"/>
        </w:numPr>
        <w:rPr>
          <w:lang w:eastAsia="es-CO"/>
        </w:rPr>
      </w:pPr>
      <w:r>
        <w:rPr>
          <w:lang w:eastAsia="es-CO"/>
        </w:rPr>
        <w:t>Resumen de pruebas: se emite un reporte final de la unidad indicando si está lista para integrarse con el resto del sistema.</w:t>
      </w:r>
    </w:p>
    <w:p w14:paraId="19D0149A" w14:textId="77777777" w:rsidR="00605448" w:rsidRDefault="00605448">
      <w:pPr>
        <w:spacing w:before="0" w:after="0" w:line="240" w:lineRule="auto"/>
        <w:ind w:firstLine="0"/>
        <w:rPr>
          <w:lang w:eastAsia="es-CO"/>
        </w:rPr>
      </w:pPr>
      <w:r>
        <w:rPr>
          <w:lang w:eastAsia="es-CO"/>
        </w:rPr>
        <w:br w:type="page"/>
      </w:r>
    </w:p>
    <w:p w14:paraId="2B21BF97" w14:textId="5B108EE5" w:rsidR="00754EDB" w:rsidRPr="00754EDB" w:rsidRDefault="00754EDB" w:rsidP="003C42A1">
      <w:pPr>
        <w:pStyle w:val="Prrafodelista"/>
        <w:numPr>
          <w:ilvl w:val="0"/>
          <w:numId w:val="23"/>
        </w:numPr>
        <w:rPr>
          <w:b/>
          <w:bCs/>
          <w:lang w:eastAsia="es-CO"/>
        </w:rPr>
      </w:pPr>
      <w:r w:rsidRPr="00754EDB">
        <w:rPr>
          <w:b/>
          <w:bCs/>
          <w:lang w:eastAsia="es-CO"/>
        </w:rPr>
        <w:lastRenderedPageBreak/>
        <w:t xml:space="preserve">IEEE 1012 - Verificación y Validación (V&amp;V) de </w:t>
      </w:r>
      <w:r w:rsidRPr="00EF5F10">
        <w:rPr>
          <w:rStyle w:val="Extranjerismo"/>
          <w:b/>
          <w:bCs/>
        </w:rPr>
        <w:t>software</w:t>
      </w:r>
    </w:p>
    <w:p w14:paraId="48BFDEAB" w14:textId="77777777" w:rsidR="00754EDB" w:rsidRDefault="00754EDB" w:rsidP="001D359A">
      <w:pPr>
        <w:rPr>
          <w:lang w:eastAsia="es-CO"/>
        </w:rPr>
      </w:pPr>
      <w:r w:rsidRPr="001D359A">
        <w:t xml:space="preserve">Es una de las guías más robustas y respetadas en la ingeniería de </w:t>
      </w:r>
      <w:r w:rsidRPr="001D359A">
        <w:rPr>
          <w:rStyle w:val="Extranjerismo"/>
        </w:rPr>
        <w:t>software</w:t>
      </w:r>
      <w:r w:rsidRPr="001D359A">
        <w:t>, ya que define</w:t>
      </w:r>
      <w:r>
        <w:rPr>
          <w:lang w:eastAsia="es-CO"/>
        </w:rPr>
        <w:t xml:space="preserve"> los procesos necesarios para asegurar que un sistema cumpla con sus requisitos y con las necesidades del usuario final.</w:t>
      </w:r>
    </w:p>
    <w:p w14:paraId="03CE25A9" w14:textId="77777777" w:rsidR="00754EDB" w:rsidRPr="001D359A" w:rsidRDefault="00754EDB" w:rsidP="001D359A">
      <w:pPr>
        <w:rPr>
          <w:b/>
          <w:bCs/>
          <w:lang w:eastAsia="es-CO"/>
        </w:rPr>
      </w:pPr>
      <w:r w:rsidRPr="001D359A">
        <w:rPr>
          <w:b/>
          <w:bCs/>
          <w:lang w:eastAsia="es-CO"/>
        </w:rPr>
        <w:t>¿Qué es Verificación y Validación (V&amp;V)?</w:t>
      </w:r>
    </w:p>
    <w:p w14:paraId="16876837" w14:textId="77777777" w:rsidR="00754EDB" w:rsidRDefault="00754EDB" w:rsidP="001D359A">
      <w:pPr>
        <w:rPr>
          <w:lang w:eastAsia="es-CO"/>
        </w:rPr>
      </w:pPr>
      <w:r>
        <w:rPr>
          <w:lang w:eastAsia="es-CO"/>
        </w:rPr>
        <w:t>Aunque suelen usarse como sinónimos, la norma hace una distinción clara:</w:t>
      </w:r>
    </w:p>
    <w:p w14:paraId="63B5B2B6" w14:textId="50975E3D" w:rsidR="00754EDB" w:rsidRDefault="00754EDB" w:rsidP="007717D4">
      <w:pPr>
        <w:pStyle w:val="Prrafodelista"/>
        <w:numPr>
          <w:ilvl w:val="0"/>
          <w:numId w:val="27"/>
        </w:numPr>
        <w:rPr>
          <w:lang w:eastAsia="es-CO"/>
        </w:rPr>
      </w:pPr>
      <w:r>
        <w:rPr>
          <w:lang w:eastAsia="es-CO"/>
        </w:rPr>
        <w:t xml:space="preserve">Verificación. ¿Se está construyendo el producto correctamente? (Evaluar si el </w:t>
      </w:r>
      <w:r w:rsidRPr="00EF5F10">
        <w:rPr>
          <w:rStyle w:val="Extranjerismo"/>
        </w:rPr>
        <w:t>software</w:t>
      </w:r>
      <w:r>
        <w:rPr>
          <w:lang w:eastAsia="es-CO"/>
        </w:rPr>
        <w:t xml:space="preserve"> cumple con las especificaciones de cada fase).</w:t>
      </w:r>
    </w:p>
    <w:p w14:paraId="4C95DAD1" w14:textId="0CB136CA" w:rsidR="00754EDB" w:rsidRDefault="00754EDB" w:rsidP="007717D4">
      <w:pPr>
        <w:pStyle w:val="Prrafodelista"/>
        <w:numPr>
          <w:ilvl w:val="0"/>
          <w:numId w:val="27"/>
        </w:numPr>
        <w:rPr>
          <w:lang w:eastAsia="es-CO"/>
        </w:rPr>
      </w:pPr>
      <w:r>
        <w:rPr>
          <w:lang w:eastAsia="es-CO"/>
        </w:rPr>
        <w:t xml:space="preserve">Validación: ¿Se está construyendo el producto correcto? (Evaluar si el </w:t>
      </w:r>
      <w:r w:rsidRPr="00EF5F10">
        <w:rPr>
          <w:rStyle w:val="Extranjerismo"/>
        </w:rPr>
        <w:t>software</w:t>
      </w:r>
      <w:r>
        <w:rPr>
          <w:lang w:eastAsia="es-CO"/>
        </w:rPr>
        <w:t xml:space="preserve"> final satisface las necesidades del cliente).</w:t>
      </w:r>
    </w:p>
    <w:p w14:paraId="058F9C2F" w14:textId="77777777" w:rsidR="001D359A" w:rsidRDefault="001D359A" w:rsidP="001D359A">
      <w:pPr>
        <w:pStyle w:val="Prrafodelista"/>
        <w:ind w:left="1776" w:firstLine="0"/>
        <w:rPr>
          <w:lang w:eastAsia="es-CO"/>
        </w:rPr>
      </w:pPr>
    </w:p>
    <w:p w14:paraId="2BF85094" w14:textId="77777777" w:rsidR="00754EDB" w:rsidRPr="001D359A" w:rsidRDefault="00754EDB" w:rsidP="001D359A">
      <w:pPr>
        <w:rPr>
          <w:b/>
          <w:bCs/>
          <w:lang w:eastAsia="es-CO"/>
        </w:rPr>
      </w:pPr>
      <w:r w:rsidRPr="001D359A">
        <w:rPr>
          <w:b/>
          <w:bCs/>
          <w:lang w:eastAsia="es-CO"/>
        </w:rPr>
        <w:t>Los niveles de integridad (</w:t>
      </w:r>
      <w:r w:rsidRPr="00AC7DE3">
        <w:rPr>
          <w:rStyle w:val="Extranjerismo"/>
          <w:b/>
          <w:bCs/>
        </w:rPr>
        <w:t>Integrity levels</w:t>
      </w:r>
      <w:r w:rsidRPr="001D359A">
        <w:rPr>
          <w:b/>
          <w:bCs/>
          <w:lang w:eastAsia="es-CO"/>
        </w:rPr>
        <w:t>)</w:t>
      </w:r>
    </w:p>
    <w:p w14:paraId="290E0FEB" w14:textId="77B18A95" w:rsidR="00754EDB" w:rsidRDefault="00754EDB" w:rsidP="001D359A">
      <w:pPr>
        <w:rPr>
          <w:lang w:eastAsia="es-CO"/>
        </w:rPr>
      </w:pPr>
      <w:r>
        <w:rPr>
          <w:lang w:eastAsia="es-CO"/>
        </w:rPr>
        <w:t>Lo que hace especial a la IEEE 1012 es que no es "talla única". La intensidad de las pruebas depende del riesgo. Define 4 niveles relacionados en la siguiente tabla:</w:t>
      </w:r>
    </w:p>
    <w:p w14:paraId="621B954E" w14:textId="6876CFB2" w:rsidR="00754EDB" w:rsidRDefault="00754EDB" w:rsidP="00AC7DE3">
      <w:pPr>
        <w:pStyle w:val="Tabla"/>
        <w:rPr>
          <w:lang w:eastAsia="es-CO"/>
        </w:rPr>
      </w:pPr>
      <w:r w:rsidRPr="00754EDB">
        <w:rPr>
          <w:lang w:eastAsia="es-CO"/>
        </w:rPr>
        <w:t>Niveles IEEE 1012</w:t>
      </w:r>
    </w:p>
    <w:tbl>
      <w:tblPr>
        <w:tblStyle w:val="SENA"/>
        <w:tblW w:w="0" w:type="auto"/>
        <w:tblLook w:val="04A0" w:firstRow="1" w:lastRow="0" w:firstColumn="1" w:lastColumn="0" w:noHBand="0" w:noVBand="1"/>
      </w:tblPr>
      <w:tblGrid>
        <w:gridCol w:w="1717"/>
        <w:gridCol w:w="1721"/>
        <w:gridCol w:w="6055"/>
      </w:tblGrid>
      <w:tr w:rsidR="00754EDB" w14:paraId="499F2964" w14:textId="77777777" w:rsidTr="000B413F">
        <w:trPr>
          <w:cnfStyle w:val="100000000000" w:firstRow="1" w:lastRow="0" w:firstColumn="0" w:lastColumn="0" w:oddVBand="0" w:evenVBand="0" w:oddHBand="0" w:evenHBand="0" w:firstRowFirstColumn="0" w:firstRowLastColumn="0" w:lastRowFirstColumn="0" w:lastRowLastColumn="0"/>
          <w:trHeight w:val="527"/>
          <w:tblHeader/>
        </w:trPr>
        <w:tc>
          <w:tcPr>
            <w:tcW w:w="1717" w:type="dxa"/>
          </w:tcPr>
          <w:p w14:paraId="21C3D5A7" w14:textId="250936DC" w:rsidR="00754EDB" w:rsidRPr="00754EDB" w:rsidRDefault="00754EDB" w:rsidP="001D359A">
            <w:pPr>
              <w:pStyle w:val="TextoTablas"/>
              <w:rPr>
                <w:b w:val="0"/>
              </w:rPr>
            </w:pPr>
            <w:r w:rsidRPr="00754EDB">
              <w:t>Nivel</w:t>
            </w:r>
          </w:p>
        </w:tc>
        <w:tc>
          <w:tcPr>
            <w:tcW w:w="1721" w:type="dxa"/>
          </w:tcPr>
          <w:p w14:paraId="70E823D5" w14:textId="6D8A4D71" w:rsidR="00754EDB" w:rsidRPr="00754EDB" w:rsidRDefault="00754EDB" w:rsidP="001D359A">
            <w:pPr>
              <w:pStyle w:val="TextoTablas"/>
              <w:rPr>
                <w:b w:val="0"/>
              </w:rPr>
            </w:pPr>
            <w:r w:rsidRPr="00754EDB">
              <w:t>Descripción</w:t>
            </w:r>
          </w:p>
        </w:tc>
        <w:tc>
          <w:tcPr>
            <w:tcW w:w="6055" w:type="dxa"/>
          </w:tcPr>
          <w:p w14:paraId="14B39D1D" w14:textId="6DC9D8BE" w:rsidR="00754EDB" w:rsidRPr="00754EDB" w:rsidRDefault="00754EDB" w:rsidP="001D359A">
            <w:pPr>
              <w:pStyle w:val="TextoTablas"/>
              <w:rPr>
                <w:b w:val="0"/>
              </w:rPr>
            </w:pPr>
            <w:r w:rsidRPr="00754EDB">
              <w:t>Consecuencia del fallo</w:t>
            </w:r>
          </w:p>
        </w:tc>
      </w:tr>
      <w:tr w:rsidR="00754EDB" w14:paraId="31705F76" w14:textId="77777777" w:rsidTr="001D359A">
        <w:trPr>
          <w:cnfStyle w:val="000000100000" w:firstRow="0" w:lastRow="0" w:firstColumn="0" w:lastColumn="0" w:oddVBand="0" w:evenVBand="0" w:oddHBand="1" w:evenHBand="0" w:firstRowFirstColumn="0" w:firstRowLastColumn="0" w:lastRowFirstColumn="0" w:lastRowLastColumn="0"/>
          <w:trHeight w:val="876"/>
        </w:trPr>
        <w:tc>
          <w:tcPr>
            <w:tcW w:w="1717" w:type="dxa"/>
          </w:tcPr>
          <w:p w14:paraId="7A03C295" w14:textId="69284B5D" w:rsidR="00754EDB" w:rsidRDefault="00754EDB" w:rsidP="001D359A">
            <w:pPr>
              <w:pStyle w:val="TextoTablas"/>
            </w:pPr>
            <w:r w:rsidRPr="000F4534">
              <w:t>4 (Alto)</w:t>
            </w:r>
          </w:p>
        </w:tc>
        <w:tc>
          <w:tcPr>
            <w:tcW w:w="1721" w:type="dxa"/>
          </w:tcPr>
          <w:p w14:paraId="7D4CC57C" w14:textId="49E02EEA" w:rsidR="00754EDB" w:rsidRDefault="00754EDB" w:rsidP="001D359A">
            <w:pPr>
              <w:pStyle w:val="TextoTablas"/>
            </w:pPr>
            <w:r w:rsidRPr="000F4534">
              <w:t>Crítico</w:t>
            </w:r>
          </w:p>
        </w:tc>
        <w:tc>
          <w:tcPr>
            <w:tcW w:w="6055" w:type="dxa"/>
          </w:tcPr>
          <w:p w14:paraId="054133E4" w14:textId="387491B6" w:rsidR="00754EDB" w:rsidRDefault="00754EDB" w:rsidP="001D359A">
            <w:pPr>
              <w:pStyle w:val="TextoTablas"/>
            </w:pPr>
            <w:r w:rsidRPr="000F4534">
              <w:t>Pérdida de vidas humanas o desastre catastrófico.</w:t>
            </w:r>
          </w:p>
        </w:tc>
      </w:tr>
      <w:tr w:rsidR="00754EDB" w14:paraId="5197C698" w14:textId="77777777" w:rsidTr="001D359A">
        <w:trPr>
          <w:trHeight w:val="831"/>
        </w:trPr>
        <w:tc>
          <w:tcPr>
            <w:tcW w:w="1717" w:type="dxa"/>
          </w:tcPr>
          <w:p w14:paraId="3F0AFD18" w14:textId="6B06D0A0" w:rsidR="00754EDB" w:rsidRDefault="00754EDB" w:rsidP="001D359A">
            <w:pPr>
              <w:pStyle w:val="TextoTablas"/>
            </w:pPr>
            <w:r w:rsidRPr="000F4534">
              <w:t>3 (Medio)</w:t>
            </w:r>
          </w:p>
        </w:tc>
        <w:tc>
          <w:tcPr>
            <w:tcW w:w="1721" w:type="dxa"/>
          </w:tcPr>
          <w:p w14:paraId="239C69A5" w14:textId="7F7E7E56" w:rsidR="00754EDB" w:rsidRDefault="00754EDB" w:rsidP="001D359A">
            <w:pPr>
              <w:pStyle w:val="TextoTablas"/>
            </w:pPr>
            <w:r w:rsidRPr="000F4534">
              <w:t>Importante</w:t>
            </w:r>
          </w:p>
        </w:tc>
        <w:tc>
          <w:tcPr>
            <w:tcW w:w="6055" w:type="dxa"/>
          </w:tcPr>
          <w:p w14:paraId="428DB64F" w14:textId="32C19EF5" w:rsidR="00754EDB" w:rsidRDefault="00754EDB" w:rsidP="001D359A">
            <w:pPr>
              <w:pStyle w:val="TextoTablas"/>
            </w:pPr>
            <w:r w:rsidRPr="000F4534">
              <w:t>Fallos en misiones críticas o grandes pérdidas económicas.</w:t>
            </w:r>
          </w:p>
        </w:tc>
      </w:tr>
      <w:tr w:rsidR="00754EDB" w14:paraId="19044640" w14:textId="77777777" w:rsidTr="001D359A">
        <w:trPr>
          <w:cnfStyle w:val="000000100000" w:firstRow="0" w:lastRow="0" w:firstColumn="0" w:lastColumn="0" w:oddVBand="0" w:evenVBand="0" w:oddHBand="1" w:evenHBand="0" w:firstRowFirstColumn="0" w:firstRowLastColumn="0" w:lastRowFirstColumn="0" w:lastRowLastColumn="0"/>
          <w:trHeight w:val="516"/>
        </w:trPr>
        <w:tc>
          <w:tcPr>
            <w:tcW w:w="1717" w:type="dxa"/>
          </w:tcPr>
          <w:p w14:paraId="46AAA383" w14:textId="48FBDE44" w:rsidR="00754EDB" w:rsidRDefault="00754EDB" w:rsidP="001D359A">
            <w:pPr>
              <w:pStyle w:val="TextoTablas"/>
            </w:pPr>
            <w:r w:rsidRPr="000F4534">
              <w:t>2 (Bajo)</w:t>
            </w:r>
          </w:p>
        </w:tc>
        <w:tc>
          <w:tcPr>
            <w:tcW w:w="1721" w:type="dxa"/>
          </w:tcPr>
          <w:p w14:paraId="1B4FC0D1" w14:textId="018AB890" w:rsidR="00754EDB" w:rsidRDefault="00754EDB" w:rsidP="001D359A">
            <w:pPr>
              <w:pStyle w:val="TextoTablas"/>
            </w:pPr>
            <w:r w:rsidRPr="000F4534">
              <w:t>Moderado</w:t>
            </w:r>
          </w:p>
        </w:tc>
        <w:tc>
          <w:tcPr>
            <w:tcW w:w="6055" w:type="dxa"/>
          </w:tcPr>
          <w:p w14:paraId="5DA4DECD" w14:textId="41D72855" w:rsidR="00754EDB" w:rsidRDefault="00754EDB" w:rsidP="001D359A">
            <w:pPr>
              <w:pStyle w:val="TextoTablas"/>
            </w:pPr>
            <w:r w:rsidRPr="000F4534">
              <w:t>Inconvenientes operativos o fallos menores.</w:t>
            </w:r>
          </w:p>
        </w:tc>
      </w:tr>
      <w:tr w:rsidR="00754EDB" w14:paraId="424AF2A5" w14:textId="77777777" w:rsidTr="001D359A">
        <w:trPr>
          <w:trHeight w:val="527"/>
        </w:trPr>
        <w:tc>
          <w:tcPr>
            <w:tcW w:w="1717" w:type="dxa"/>
          </w:tcPr>
          <w:p w14:paraId="5407CEAE" w14:textId="76330B4F" w:rsidR="00754EDB" w:rsidRDefault="00754EDB" w:rsidP="001D359A">
            <w:pPr>
              <w:pStyle w:val="TextoTablas"/>
            </w:pPr>
            <w:r w:rsidRPr="000F4534">
              <w:t>1 (Mínimo)</w:t>
            </w:r>
          </w:p>
        </w:tc>
        <w:tc>
          <w:tcPr>
            <w:tcW w:w="1721" w:type="dxa"/>
          </w:tcPr>
          <w:p w14:paraId="4A90C359" w14:textId="1F45D77A" w:rsidR="00754EDB" w:rsidRDefault="00754EDB" w:rsidP="001D359A">
            <w:pPr>
              <w:pStyle w:val="TextoTablas"/>
            </w:pPr>
            <w:r w:rsidRPr="000F4534">
              <w:t>Informativo</w:t>
            </w:r>
          </w:p>
        </w:tc>
        <w:tc>
          <w:tcPr>
            <w:tcW w:w="6055" w:type="dxa"/>
          </w:tcPr>
          <w:p w14:paraId="2EA31AE1" w14:textId="55682DDF" w:rsidR="00754EDB" w:rsidRDefault="00754EDB" w:rsidP="001D359A">
            <w:pPr>
              <w:pStyle w:val="TextoTablas"/>
            </w:pPr>
            <w:r w:rsidRPr="000F4534">
              <w:t>Impacto insignificante.</w:t>
            </w:r>
          </w:p>
        </w:tc>
      </w:tr>
    </w:tbl>
    <w:p w14:paraId="268B65E6" w14:textId="77777777" w:rsidR="00754EDB" w:rsidRDefault="00754EDB" w:rsidP="00AC7DE3">
      <w:pPr>
        <w:rPr>
          <w:lang w:eastAsia="es-CO"/>
        </w:rPr>
      </w:pPr>
      <w:r>
        <w:rPr>
          <w:lang w:eastAsia="es-CO"/>
        </w:rPr>
        <w:lastRenderedPageBreak/>
        <w:t>A mayor nivel de integridad, la norma exige tareas de V&amp;V más rigurosas y detalladas.</w:t>
      </w:r>
    </w:p>
    <w:p w14:paraId="4CD0F7C1" w14:textId="77777777" w:rsidR="00754EDB" w:rsidRPr="00AC7DE3" w:rsidRDefault="00754EDB" w:rsidP="00AC7DE3">
      <w:pPr>
        <w:rPr>
          <w:b/>
          <w:bCs/>
          <w:lang w:eastAsia="es-CO"/>
        </w:rPr>
      </w:pPr>
      <w:r w:rsidRPr="00AC7DE3">
        <w:rPr>
          <w:b/>
          <w:bCs/>
          <w:lang w:eastAsia="es-CO"/>
        </w:rPr>
        <w:t>Estructura del Proceso de V&amp;V</w:t>
      </w:r>
    </w:p>
    <w:p w14:paraId="2C15FD1D" w14:textId="67464123" w:rsidR="00754EDB" w:rsidRDefault="00754EDB" w:rsidP="00AC7DE3">
      <w:pPr>
        <w:rPr>
          <w:lang w:eastAsia="es-CO"/>
        </w:rPr>
      </w:pPr>
      <w:r>
        <w:rPr>
          <w:lang w:eastAsia="es-CO"/>
        </w:rPr>
        <w:t xml:space="preserve">La norma organiza las actividades de V&amp;V a lo largo de todo el ciclo de vida del </w:t>
      </w:r>
      <w:r w:rsidRPr="00EF5F10">
        <w:rPr>
          <w:rStyle w:val="Extranjerismo"/>
        </w:rPr>
        <w:t>software</w:t>
      </w:r>
      <w:r>
        <w:rPr>
          <w:lang w:eastAsia="es-CO"/>
        </w:rPr>
        <w:t>, no solo al final. Cubre procesos como:</w:t>
      </w:r>
    </w:p>
    <w:p w14:paraId="5C014F2F" w14:textId="3EEE6399" w:rsidR="00754EDB" w:rsidRDefault="00754EDB" w:rsidP="007717D4">
      <w:pPr>
        <w:pStyle w:val="Prrafodelista"/>
        <w:numPr>
          <w:ilvl w:val="0"/>
          <w:numId w:val="90"/>
        </w:numPr>
        <w:rPr>
          <w:lang w:eastAsia="es-CO"/>
        </w:rPr>
      </w:pPr>
      <w:r w:rsidRPr="00AC7DE3">
        <w:rPr>
          <w:b/>
          <w:bCs/>
          <w:lang w:eastAsia="es-CO"/>
        </w:rPr>
        <w:t>Gestión</w:t>
      </w:r>
      <w:r>
        <w:rPr>
          <w:lang w:eastAsia="es-CO"/>
        </w:rPr>
        <w:t>. Planificación de V&amp;V, evaluación de riesgos y control de calidad.</w:t>
      </w:r>
    </w:p>
    <w:p w14:paraId="3947A09B" w14:textId="722F67F7" w:rsidR="00754EDB" w:rsidRDefault="00754EDB" w:rsidP="007717D4">
      <w:pPr>
        <w:pStyle w:val="Prrafodelista"/>
        <w:numPr>
          <w:ilvl w:val="0"/>
          <w:numId w:val="90"/>
        </w:numPr>
        <w:rPr>
          <w:lang w:eastAsia="es-CO"/>
        </w:rPr>
      </w:pPr>
      <w:r w:rsidRPr="00AC7DE3">
        <w:rPr>
          <w:b/>
          <w:bCs/>
          <w:lang w:eastAsia="es-CO"/>
        </w:rPr>
        <w:t>Adquisición y suministro</w:t>
      </w:r>
      <w:r>
        <w:rPr>
          <w:lang w:eastAsia="es-CO"/>
        </w:rPr>
        <w:t>. Revisión de contratos y planes de proveedores.</w:t>
      </w:r>
    </w:p>
    <w:p w14:paraId="0BE92EAE" w14:textId="00563793" w:rsidR="00754EDB" w:rsidRDefault="00754EDB" w:rsidP="007717D4">
      <w:pPr>
        <w:pStyle w:val="Prrafodelista"/>
        <w:numPr>
          <w:ilvl w:val="0"/>
          <w:numId w:val="90"/>
        </w:numPr>
        <w:rPr>
          <w:lang w:eastAsia="es-CO"/>
        </w:rPr>
      </w:pPr>
      <w:r w:rsidRPr="00AC7DE3">
        <w:rPr>
          <w:b/>
          <w:bCs/>
          <w:lang w:eastAsia="es-CO"/>
        </w:rPr>
        <w:t>Desarrollo</w:t>
      </w:r>
      <w:r>
        <w:rPr>
          <w:lang w:eastAsia="es-CO"/>
        </w:rPr>
        <w:t>. Incluye los requisitos, diseño, implementación (código) y pruebas.</w:t>
      </w:r>
    </w:p>
    <w:p w14:paraId="0BB090EC" w14:textId="50A13796" w:rsidR="00754EDB" w:rsidRDefault="00754EDB" w:rsidP="007717D4">
      <w:pPr>
        <w:pStyle w:val="Prrafodelista"/>
        <w:numPr>
          <w:ilvl w:val="0"/>
          <w:numId w:val="90"/>
        </w:numPr>
        <w:rPr>
          <w:lang w:eastAsia="es-CO"/>
        </w:rPr>
      </w:pPr>
      <w:r w:rsidRPr="00AC7DE3">
        <w:rPr>
          <w:b/>
          <w:bCs/>
          <w:lang w:eastAsia="es-CO"/>
        </w:rPr>
        <w:t>Operación y mantenimiento</w:t>
      </w:r>
      <w:r>
        <w:rPr>
          <w:lang w:eastAsia="es-CO"/>
        </w:rPr>
        <w:t>.</w:t>
      </w:r>
      <w:r w:rsidR="00AC7DE3">
        <w:rPr>
          <w:lang w:eastAsia="es-CO"/>
        </w:rPr>
        <w:t xml:space="preserve"> </w:t>
      </w:r>
      <w:r>
        <w:rPr>
          <w:lang w:eastAsia="es-CO"/>
        </w:rPr>
        <w:t xml:space="preserve">V&amp;V continuo durante el uso del </w:t>
      </w:r>
      <w:r w:rsidRPr="00EF5F10">
        <w:rPr>
          <w:rStyle w:val="Extranjerismo"/>
        </w:rPr>
        <w:t>software</w:t>
      </w:r>
      <w:r>
        <w:rPr>
          <w:lang w:eastAsia="es-CO"/>
        </w:rPr>
        <w:t xml:space="preserve"> y actualizaciones.</w:t>
      </w:r>
    </w:p>
    <w:p w14:paraId="1508118B" w14:textId="77777777" w:rsidR="00754EDB" w:rsidRPr="00AC7DE3" w:rsidRDefault="00754EDB" w:rsidP="00AC7DE3">
      <w:pPr>
        <w:rPr>
          <w:lang w:eastAsia="es-CO"/>
        </w:rPr>
      </w:pPr>
      <w:r w:rsidRPr="00AC7DE3">
        <w:rPr>
          <w:lang w:eastAsia="es-CO"/>
        </w:rPr>
        <w:t>Los beneficios de implementar IEEE 1012 son:</w:t>
      </w:r>
    </w:p>
    <w:p w14:paraId="7195C1C8" w14:textId="1D90B155" w:rsidR="00754EDB" w:rsidRDefault="00754EDB" w:rsidP="007717D4">
      <w:pPr>
        <w:pStyle w:val="Prrafodelista"/>
        <w:numPr>
          <w:ilvl w:val="0"/>
          <w:numId w:val="91"/>
        </w:numPr>
        <w:rPr>
          <w:lang w:eastAsia="es-CO"/>
        </w:rPr>
      </w:pPr>
      <w:r w:rsidRPr="00AC7DE3">
        <w:rPr>
          <w:b/>
          <w:bCs/>
          <w:lang w:eastAsia="es-CO"/>
        </w:rPr>
        <w:t>Detección temprana de errores</w:t>
      </w:r>
      <w:r>
        <w:rPr>
          <w:lang w:eastAsia="es-CO"/>
        </w:rPr>
        <w:t>. Al verificar desde los requisitos, el costo de corregir errores es significativamente menor.</w:t>
      </w:r>
    </w:p>
    <w:p w14:paraId="19381004" w14:textId="4A8234F6" w:rsidR="00754EDB" w:rsidRDefault="00754EDB" w:rsidP="007717D4">
      <w:pPr>
        <w:pStyle w:val="Prrafodelista"/>
        <w:numPr>
          <w:ilvl w:val="0"/>
          <w:numId w:val="91"/>
        </w:numPr>
        <w:rPr>
          <w:lang w:eastAsia="es-CO"/>
        </w:rPr>
      </w:pPr>
      <w:r w:rsidRPr="00AC7DE3">
        <w:rPr>
          <w:b/>
          <w:bCs/>
          <w:lang w:eastAsia="es-CO"/>
        </w:rPr>
        <w:t>Mejora de la calidad</w:t>
      </w:r>
      <w:r>
        <w:rPr>
          <w:lang w:eastAsia="es-CO"/>
        </w:rPr>
        <w:t>. Asegura que el producto final sea fiable y seguro.</w:t>
      </w:r>
    </w:p>
    <w:p w14:paraId="16CB34C2" w14:textId="53DE47C3" w:rsidR="00754EDB" w:rsidRDefault="00754EDB" w:rsidP="007717D4">
      <w:pPr>
        <w:pStyle w:val="Prrafodelista"/>
        <w:numPr>
          <w:ilvl w:val="0"/>
          <w:numId w:val="91"/>
        </w:numPr>
        <w:rPr>
          <w:lang w:eastAsia="es-CO"/>
        </w:rPr>
      </w:pPr>
      <w:r w:rsidRPr="00AC7DE3">
        <w:rPr>
          <w:b/>
          <w:bCs/>
          <w:lang w:eastAsia="es-CO"/>
        </w:rPr>
        <w:t>Cumplimiento normativo</w:t>
      </w:r>
      <w:r>
        <w:rPr>
          <w:lang w:eastAsia="es-CO"/>
        </w:rPr>
        <w:t>. Es esencial en sectores regulados como la medicina, aviación, energía nuclear y automotriz.</w:t>
      </w:r>
    </w:p>
    <w:p w14:paraId="1173EE9E" w14:textId="77777777" w:rsidR="00AC7DE3" w:rsidRDefault="00AC7DE3" w:rsidP="00AC7DE3">
      <w:pPr>
        <w:pStyle w:val="Prrafodelista"/>
        <w:ind w:left="1429" w:firstLine="0"/>
        <w:rPr>
          <w:lang w:eastAsia="es-CO"/>
        </w:rPr>
      </w:pPr>
    </w:p>
    <w:p w14:paraId="66B382F8" w14:textId="3DA621EA" w:rsidR="00754EDB" w:rsidRPr="00754EDB" w:rsidRDefault="00754EDB" w:rsidP="003C42A1">
      <w:pPr>
        <w:pStyle w:val="Prrafodelista"/>
        <w:numPr>
          <w:ilvl w:val="0"/>
          <w:numId w:val="23"/>
        </w:numPr>
        <w:rPr>
          <w:b/>
          <w:bCs/>
          <w:lang w:eastAsia="es-CO"/>
        </w:rPr>
      </w:pPr>
      <w:r w:rsidRPr="00754EDB">
        <w:rPr>
          <w:b/>
          <w:bCs/>
          <w:lang w:eastAsia="es-CO"/>
        </w:rPr>
        <w:t>IEEE/ISO/IEC 29119 — Familia de estándares</w:t>
      </w:r>
    </w:p>
    <w:p w14:paraId="0FB45CBB" w14:textId="77777777" w:rsidR="00754EDB" w:rsidRDefault="00754EDB" w:rsidP="00AC7DE3">
      <w:pPr>
        <w:rPr>
          <w:lang w:eastAsia="es-CO"/>
        </w:rPr>
      </w:pPr>
      <w:r w:rsidRPr="00AC7DE3">
        <w:t xml:space="preserve">Esta familia define un marco integral para las pruebas de </w:t>
      </w:r>
      <w:r w:rsidRPr="00AC7DE3">
        <w:rPr>
          <w:rStyle w:val="Extranjerismo"/>
        </w:rPr>
        <w:t>software</w:t>
      </w:r>
      <w:r w:rsidRPr="00AC7DE3">
        <w:t>, del cual se desprenden</w:t>
      </w:r>
      <w:r>
        <w:rPr>
          <w:lang w:eastAsia="es-CO"/>
        </w:rPr>
        <w:t xml:space="preserve"> las siguientes partes:</w:t>
      </w:r>
    </w:p>
    <w:p w14:paraId="276FA197" w14:textId="77777777" w:rsidR="00754EDB" w:rsidRDefault="00754EDB" w:rsidP="00AC7DE3">
      <w:pPr>
        <w:rPr>
          <w:lang w:eastAsia="es-CO"/>
        </w:rPr>
      </w:pPr>
      <w:r>
        <w:rPr>
          <w:lang w:eastAsia="es-CO"/>
        </w:rPr>
        <w:lastRenderedPageBreak/>
        <w:t>Parte 1. Conceptos y definiciones.</w:t>
      </w:r>
    </w:p>
    <w:p w14:paraId="0096EC9C" w14:textId="77777777" w:rsidR="00754EDB" w:rsidRDefault="00754EDB" w:rsidP="00AC7DE3">
      <w:pPr>
        <w:rPr>
          <w:lang w:eastAsia="es-CO"/>
        </w:rPr>
      </w:pPr>
      <w:r>
        <w:rPr>
          <w:lang w:eastAsia="es-CO"/>
        </w:rPr>
        <w:t>Parte 2. Procesos de prueba.</w:t>
      </w:r>
    </w:p>
    <w:p w14:paraId="38FFCC7A" w14:textId="77777777" w:rsidR="00754EDB" w:rsidRDefault="00754EDB" w:rsidP="00AC7DE3">
      <w:pPr>
        <w:rPr>
          <w:lang w:eastAsia="es-CO"/>
        </w:rPr>
      </w:pPr>
      <w:r>
        <w:rPr>
          <w:lang w:eastAsia="es-CO"/>
        </w:rPr>
        <w:t>Parte 3. Documentación de prueba.</w:t>
      </w:r>
    </w:p>
    <w:p w14:paraId="485439D1" w14:textId="77777777" w:rsidR="00754EDB" w:rsidRDefault="00754EDB" w:rsidP="00AC7DE3">
      <w:pPr>
        <w:rPr>
          <w:lang w:eastAsia="es-CO"/>
        </w:rPr>
      </w:pPr>
      <w:r>
        <w:rPr>
          <w:lang w:eastAsia="es-CO"/>
        </w:rPr>
        <w:t>Parte 4. Técnicas de prueba.</w:t>
      </w:r>
    </w:p>
    <w:p w14:paraId="623ACF88" w14:textId="77777777" w:rsidR="00754EDB" w:rsidRDefault="00754EDB" w:rsidP="00AC7DE3">
      <w:pPr>
        <w:rPr>
          <w:lang w:eastAsia="es-CO"/>
        </w:rPr>
      </w:pPr>
      <w:r w:rsidRPr="00AC7DE3">
        <w:t>Parte 5. P</w:t>
      </w:r>
      <w:r>
        <w:rPr>
          <w:lang w:eastAsia="es-CO"/>
        </w:rPr>
        <w:t>ruebas en contextos ágiles (</w:t>
      </w:r>
      <w:r w:rsidRPr="00AC7DE3">
        <w:rPr>
          <w:rStyle w:val="Extranjerismo"/>
        </w:rPr>
        <w:t>Keyword-Driven</w:t>
      </w:r>
      <w:r>
        <w:rPr>
          <w:lang w:eastAsia="es-CO"/>
        </w:rPr>
        <w:t>).</w:t>
      </w:r>
    </w:p>
    <w:p w14:paraId="0D3DCE5C" w14:textId="7D57A0DA" w:rsidR="00754EDB" w:rsidRDefault="00754EDB" w:rsidP="00AC7DE3">
      <w:pPr>
        <w:rPr>
          <w:lang w:eastAsia="es-CO"/>
        </w:rPr>
      </w:pPr>
      <w:r w:rsidRPr="00AC7DE3">
        <w:t>Uno de los errores más comunes es usar un estándar fuera de su contexto. Por ello, la esta tabla</w:t>
      </w:r>
      <w:r>
        <w:rPr>
          <w:lang w:eastAsia="es-CO"/>
        </w:rPr>
        <w:t xml:space="preserve"> ayuda a elegir el correcto, según la situación del proyecto:</w:t>
      </w:r>
    </w:p>
    <w:p w14:paraId="25C2C029" w14:textId="68324530" w:rsidR="00AC7DE3" w:rsidRDefault="00AC7DE3" w:rsidP="00AC7DE3">
      <w:pPr>
        <w:pStyle w:val="Tabla"/>
        <w:rPr>
          <w:lang w:eastAsia="es-CO"/>
        </w:rPr>
      </w:pPr>
      <w:r w:rsidRPr="00AC7DE3">
        <w:rPr>
          <w:lang w:eastAsia="es-CO"/>
        </w:rPr>
        <w:t>Comparación de estándares de prueba</w:t>
      </w:r>
    </w:p>
    <w:tbl>
      <w:tblPr>
        <w:tblStyle w:val="SENA"/>
        <w:tblW w:w="0" w:type="auto"/>
        <w:tblLook w:val="04A0" w:firstRow="1" w:lastRow="0" w:firstColumn="1" w:lastColumn="0" w:noHBand="0" w:noVBand="1"/>
      </w:tblPr>
      <w:tblGrid>
        <w:gridCol w:w="1313"/>
        <w:gridCol w:w="1631"/>
        <w:gridCol w:w="1560"/>
        <w:gridCol w:w="1505"/>
        <w:gridCol w:w="1328"/>
        <w:gridCol w:w="1277"/>
        <w:gridCol w:w="1295"/>
      </w:tblGrid>
      <w:tr w:rsidR="00754EDB" w:rsidRPr="003E5C3C" w14:paraId="38418583" w14:textId="77777777" w:rsidTr="000B413F">
        <w:trPr>
          <w:cnfStyle w:val="100000000000" w:firstRow="1" w:lastRow="0" w:firstColumn="0" w:lastColumn="0" w:oddVBand="0" w:evenVBand="0" w:oddHBand="0" w:evenHBand="0" w:firstRowFirstColumn="0" w:firstRowLastColumn="0" w:lastRowFirstColumn="0" w:lastRowLastColumn="0"/>
          <w:trHeight w:val="500"/>
          <w:tblHeader/>
        </w:trPr>
        <w:tc>
          <w:tcPr>
            <w:tcW w:w="1313" w:type="dxa"/>
          </w:tcPr>
          <w:p w14:paraId="4F08AA3E" w14:textId="15049795" w:rsidR="00754EDB" w:rsidRPr="003E5C3C" w:rsidRDefault="00754EDB" w:rsidP="00AC7DE3">
            <w:pPr>
              <w:pStyle w:val="TextoTablas"/>
              <w:rPr>
                <w:b w:val="0"/>
              </w:rPr>
            </w:pPr>
            <w:r w:rsidRPr="003E5C3C">
              <w:t>Estándar</w:t>
            </w:r>
          </w:p>
        </w:tc>
        <w:tc>
          <w:tcPr>
            <w:tcW w:w="1605" w:type="dxa"/>
          </w:tcPr>
          <w:p w14:paraId="1A77FCC5" w14:textId="6C37E407" w:rsidR="00754EDB" w:rsidRPr="003E5C3C" w:rsidRDefault="00754EDB" w:rsidP="00AC7DE3">
            <w:pPr>
              <w:pStyle w:val="TextoTablas"/>
              <w:rPr>
                <w:b w:val="0"/>
              </w:rPr>
            </w:pPr>
            <w:r w:rsidRPr="003E5C3C">
              <w:t>IEEE 829</w:t>
            </w:r>
          </w:p>
        </w:tc>
        <w:tc>
          <w:tcPr>
            <w:tcW w:w="1530" w:type="dxa"/>
          </w:tcPr>
          <w:p w14:paraId="0828C8CB" w14:textId="3733C386" w:rsidR="00754EDB" w:rsidRPr="003E5C3C" w:rsidRDefault="00754EDB" w:rsidP="00AC7DE3">
            <w:pPr>
              <w:pStyle w:val="TextoTablas"/>
              <w:rPr>
                <w:b w:val="0"/>
              </w:rPr>
            </w:pPr>
            <w:r w:rsidRPr="003E5C3C">
              <w:t>IEEE 730</w:t>
            </w:r>
          </w:p>
        </w:tc>
        <w:tc>
          <w:tcPr>
            <w:tcW w:w="1477" w:type="dxa"/>
          </w:tcPr>
          <w:p w14:paraId="1FABC234" w14:textId="57E0C392" w:rsidR="00754EDB" w:rsidRPr="003E5C3C" w:rsidRDefault="00754EDB" w:rsidP="00AC7DE3">
            <w:pPr>
              <w:pStyle w:val="TextoTablas"/>
              <w:rPr>
                <w:b w:val="0"/>
              </w:rPr>
            </w:pPr>
            <w:r w:rsidRPr="003E5C3C">
              <w:t>IEEE 1008</w:t>
            </w:r>
          </w:p>
        </w:tc>
        <w:tc>
          <w:tcPr>
            <w:tcW w:w="1328" w:type="dxa"/>
          </w:tcPr>
          <w:p w14:paraId="1B46100C" w14:textId="64BB9459" w:rsidR="00754EDB" w:rsidRPr="003E5C3C" w:rsidRDefault="00754EDB" w:rsidP="00AC7DE3">
            <w:pPr>
              <w:pStyle w:val="TextoTablas"/>
              <w:rPr>
                <w:b w:val="0"/>
              </w:rPr>
            </w:pPr>
            <w:r w:rsidRPr="003E5C3C">
              <w:t>IEEE 29119-2</w:t>
            </w:r>
          </w:p>
        </w:tc>
        <w:tc>
          <w:tcPr>
            <w:tcW w:w="1277" w:type="dxa"/>
          </w:tcPr>
          <w:p w14:paraId="69E256F3" w14:textId="0B371225" w:rsidR="00754EDB" w:rsidRPr="003E5C3C" w:rsidRDefault="00754EDB" w:rsidP="00AC7DE3">
            <w:pPr>
              <w:pStyle w:val="TextoTablas"/>
              <w:rPr>
                <w:b w:val="0"/>
              </w:rPr>
            </w:pPr>
            <w:r w:rsidRPr="003E5C3C">
              <w:t>IEEE 29119-4</w:t>
            </w:r>
          </w:p>
        </w:tc>
        <w:tc>
          <w:tcPr>
            <w:tcW w:w="1295" w:type="dxa"/>
          </w:tcPr>
          <w:p w14:paraId="2B2EAA21" w14:textId="5ABFD9ED" w:rsidR="00754EDB" w:rsidRPr="003E5C3C" w:rsidRDefault="00754EDB" w:rsidP="00AC7DE3">
            <w:pPr>
              <w:pStyle w:val="TextoTablas"/>
              <w:rPr>
                <w:b w:val="0"/>
              </w:rPr>
            </w:pPr>
            <w:r w:rsidRPr="003E5C3C">
              <w:t>IEEE 29119-5</w:t>
            </w:r>
          </w:p>
        </w:tc>
      </w:tr>
      <w:tr w:rsidR="003E5C3C" w:rsidRPr="003E5C3C" w14:paraId="0961F2F0" w14:textId="77777777" w:rsidTr="00AC7DE3">
        <w:trPr>
          <w:cnfStyle w:val="000000100000" w:firstRow="0" w:lastRow="0" w:firstColumn="0" w:lastColumn="0" w:oddVBand="0" w:evenVBand="0" w:oddHBand="1" w:evenHBand="0" w:firstRowFirstColumn="0" w:firstRowLastColumn="0" w:lastRowFirstColumn="0" w:lastRowLastColumn="0"/>
          <w:trHeight w:val="812"/>
        </w:trPr>
        <w:tc>
          <w:tcPr>
            <w:tcW w:w="1313" w:type="dxa"/>
          </w:tcPr>
          <w:p w14:paraId="44ABBE0B" w14:textId="39ED818E" w:rsidR="003E5C3C" w:rsidRPr="003E5C3C" w:rsidRDefault="003E5C3C" w:rsidP="00AC7DE3">
            <w:pPr>
              <w:pStyle w:val="TextoTablas"/>
              <w:rPr>
                <w:sz w:val="22"/>
                <w:szCs w:val="18"/>
              </w:rPr>
            </w:pPr>
            <w:r w:rsidRPr="003E5C3C">
              <w:rPr>
                <w:sz w:val="22"/>
                <w:szCs w:val="18"/>
              </w:rPr>
              <w:t>Enfoque principal</w:t>
            </w:r>
          </w:p>
        </w:tc>
        <w:tc>
          <w:tcPr>
            <w:tcW w:w="1605" w:type="dxa"/>
          </w:tcPr>
          <w:p w14:paraId="0BA68278" w14:textId="678FE852" w:rsidR="003E5C3C" w:rsidRPr="003E5C3C" w:rsidRDefault="003E5C3C" w:rsidP="00AC7DE3">
            <w:pPr>
              <w:pStyle w:val="TextoTablas"/>
              <w:rPr>
                <w:sz w:val="22"/>
                <w:szCs w:val="18"/>
              </w:rPr>
            </w:pPr>
            <w:r w:rsidRPr="003E5C3C">
              <w:rPr>
                <w:sz w:val="22"/>
                <w:szCs w:val="18"/>
              </w:rPr>
              <w:t>Documentación formal del proceso de prueba.</w:t>
            </w:r>
          </w:p>
        </w:tc>
        <w:tc>
          <w:tcPr>
            <w:tcW w:w="1530" w:type="dxa"/>
          </w:tcPr>
          <w:p w14:paraId="0DE7DA3D" w14:textId="16D0736C" w:rsidR="003E5C3C" w:rsidRPr="003E5C3C" w:rsidRDefault="003E5C3C" w:rsidP="00AC7DE3">
            <w:pPr>
              <w:pStyle w:val="TextoTablas"/>
              <w:rPr>
                <w:sz w:val="22"/>
                <w:szCs w:val="18"/>
              </w:rPr>
            </w:pPr>
            <w:r w:rsidRPr="003E5C3C">
              <w:rPr>
                <w:sz w:val="22"/>
                <w:szCs w:val="18"/>
              </w:rPr>
              <w:t>Plan de aseguramiento de calidad.</w:t>
            </w:r>
          </w:p>
        </w:tc>
        <w:tc>
          <w:tcPr>
            <w:tcW w:w="1477" w:type="dxa"/>
          </w:tcPr>
          <w:p w14:paraId="12AC02D2" w14:textId="55E8C3B6" w:rsidR="003E5C3C" w:rsidRPr="003E5C3C" w:rsidRDefault="003E5C3C" w:rsidP="00AC7DE3">
            <w:pPr>
              <w:pStyle w:val="TextoTablas"/>
              <w:rPr>
                <w:sz w:val="22"/>
                <w:szCs w:val="18"/>
              </w:rPr>
            </w:pPr>
            <w:r w:rsidRPr="003E5C3C">
              <w:rPr>
                <w:sz w:val="22"/>
                <w:szCs w:val="18"/>
              </w:rPr>
              <w:t>Pruebas unitarias estructuradas.</w:t>
            </w:r>
          </w:p>
        </w:tc>
        <w:tc>
          <w:tcPr>
            <w:tcW w:w="1328" w:type="dxa"/>
          </w:tcPr>
          <w:p w14:paraId="6BF4EFA7" w14:textId="5DA8EFE9" w:rsidR="003E5C3C" w:rsidRPr="003E5C3C" w:rsidRDefault="003E5C3C" w:rsidP="00AC7DE3">
            <w:pPr>
              <w:pStyle w:val="TextoTablas"/>
              <w:rPr>
                <w:sz w:val="22"/>
                <w:szCs w:val="18"/>
              </w:rPr>
            </w:pPr>
            <w:r w:rsidRPr="003E5C3C">
              <w:rPr>
                <w:sz w:val="22"/>
                <w:szCs w:val="18"/>
              </w:rPr>
              <w:t>Procesos completos de prueba.</w:t>
            </w:r>
          </w:p>
        </w:tc>
        <w:tc>
          <w:tcPr>
            <w:tcW w:w="1277" w:type="dxa"/>
          </w:tcPr>
          <w:p w14:paraId="2E9AD0CE" w14:textId="3508B2D5" w:rsidR="003E5C3C" w:rsidRPr="003E5C3C" w:rsidRDefault="003E5C3C" w:rsidP="00AC7DE3">
            <w:pPr>
              <w:pStyle w:val="TextoTablas"/>
              <w:rPr>
                <w:sz w:val="22"/>
                <w:szCs w:val="18"/>
              </w:rPr>
            </w:pPr>
            <w:r w:rsidRPr="003E5C3C">
              <w:rPr>
                <w:sz w:val="22"/>
                <w:szCs w:val="18"/>
              </w:rPr>
              <w:t>Técnicas de diseño de prueba.</w:t>
            </w:r>
          </w:p>
        </w:tc>
        <w:tc>
          <w:tcPr>
            <w:tcW w:w="1295" w:type="dxa"/>
          </w:tcPr>
          <w:p w14:paraId="0449417C" w14:textId="29C17284" w:rsidR="003E5C3C" w:rsidRPr="003E5C3C" w:rsidRDefault="003E5C3C" w:rsidP="00AC7DE3">
            <w:pPr>
              <w:pStyle w:val="TextoTablas"/>
              <w:rPr>
                <w:sz w:val="22"/>
                <w:szCs w:val="18"/>
              </w:rPr>
            </w:pPr>
            <w:r w:rsidRPr="003E5C3C">
              <w:rPr>
                <w:sz w:val="22"/>
                <w:szCs w:val="18"/>
              </w:rPr>
              <w:t>Pruebas en entornos ágiles.</w:t>
            </w:r>
          </w:p>
        </w:tc>
      </w:tr>
      <w:tr w:rsidR="003E5C3C" w:rsidRPr="003E5C3C" w14:paraId="0370B2E2" w14:textId="77777777" w:rsidTr="00AC7DE3">
        <w:trPr>
          <w:trHeight w:val="471"/>
        </w:trPr>
        <w:tc>
          <w:tcPr>
            <w:tcW w:w="1313" w:type="dxa"/>
          </w:tcPr>
          <w:p w14:paraId="0DB1A035" w14:textId="7D530352" w:rsidR="003E5C3C" w:rsidRPr="003E5C3C" w:rsidRDefault="003E5C3C" w:rsidP="00AC7DE3">
            <w:pPr>
              <w:pStyle w:val="TextoTablas"/>
              <w:rPr>
                <w:sz w:val="22"/>
                <w:szCs w:val="18"/>
              </w:rPr>
            </w:pPr>
            <w:r w:rsidRPr="003E5C3C">
              <w:rPr>
                <w:sz w:val="22"/>
                <w:szCs w:val="18"/>
              </w:rPr>
              <w:t>Aplica en</w:t>
            </w:r>
          </w:p>
        </w:tc>
        <w:tc>
          <w:tcPr>
            <w:tcW w:w="1605" w:type="dxa"/>
          </w:tcPr>
          <w:p w14:paraId="725BBB83" w14:textId="74B36B07" w:rsidR="003E5C3C" w:rsidRPr="003E5C3C" w:rsidRDefault="003E5C3C" w:rsidP="00AC7DE3">
            <w:pPr>
              <w:pStyle w:val="TextoTablas"/>
              <w:rPr>
                <w:sz w:val="22"/>
                <w:szCs w:val="18"/>
              </w:rPr>
            </w:pPr>
            <w:r w:rsidRPr="003E5C3C">
              <w:rPr>
                <w:sz w:val="22"/>
                <w:szCs w:val="18"/>
              </w:rPr>
              <w:t>Todo el STLC.</w:t>
            </w:r>
          </w:p>
        </w:tc>
        <w:tc>
          <w:tcPr>
            <w:tcW w:w="1530" w:type="dxa"/>
          </w:tcPr>
          <w:p w14:paraId="44357B83" w14:textId="221DF0B1" w:rsidR="003E5C3C" w:rsidRPr="003E5C3C" w:rsidRDefault="003E5C3C" w:rsidP="00AC7DE3">
            <w:pPr>
              <w:pStyle w:val="TextoTablas"/>
              <w:rPr>
                <w:sz w:val="22"/>
                <w:szCs w:val="18"/>
              </w:rPr>
            </w:pPr>
            <w:r w:rsidRPr="003E5C3C">
              <w:rPr>
                <w:sz w:val="22"/>
                <w:szCs w:val="18"/>
              </w:rPr>
              <w:t>Fase de planeación.</w:t>
            </w:r>
          </w:p>
        </w:tc>
        <w:tc>
          <w:tcPr>
            <w:tcW w:w="1477" w:type="dxa"/>
          </w:tcPr>
          <w:p w14:paraId="52D03238" w14:textId="71A78798" w:rsidR="003E5C3C" w:rsidRPr="003E5C3C" w:rsidRDefault="003E5C3C" w:rsidP="00AC7DE3">
            <w:pPr>
              <w:pStyle w:val="TextoTablas"/>
              <w:rPr>
                <w:sz w:val="22"/>
                <w:szCs w:val="18"/>
              </w:rPr>
            </w:pPr>
            <w:r w:rsidRPr="003E5C3C">
              <w:rPr>
                <w:sz w:val="22"/>
                <w:szCs w:val="18"/>
              </w:rPr>
              <w:t>Desarrollo / Sprint.</w:t>
            </w:r>
          </w:p>
        </w:tc>
        <w:tc>
          <w:tcPr>
            <w:tcW w:w="1328" w:type="dxa"/>
          </w:tcPr>
          <w:p w14:paraId="18238230" w14:textId="4309D57E" w:rsidR="003E5C3C" w:rsidRPr="003E5C3C" w:rsidRDefault="003E5C3C" w:rsidP="00AC7DE3">
            <w:pPr>
              <w:pStyle w:val="TextoTablas"/>
              <w:rPr>
                <w:sz w:val="22"/>
                <w:szCs w:val="18"/>
              </w:rPr>
            </w:pPr>
            <w:r w:rsidRPr="003E5C3C">
              <w:rPr>
                <w:sz w:val="22"/>
                <w:szCs w:val="18"/>
              </w:rPr>
              <w:t>Gestión de pruebas.</w:t>
            </w:r>
          </w:p>
        </w:tc>
        <w:tc>
          <w:tcPr>
            <w:tcW w:w="1277" w:type="dxa"/>
          </w:tcPr>
          <w:p w14:paraId="254617DF" w14:textId="6B50259A" w:rsidR="003E5C3C" w:rsidRPr="003E5C3C" w:rsidRDefault="003E5C3C" w:rsidP="00AC7DE3">
            <w:pPr>
              <w:pStyle w:val="TextoTablas"/>
              <w:rPr>
                <w:sz w:val="22"/>
                <w:szCs w:val="18"/>
              </w:rPr>
            </w:pPr>
            <w:r w:rsidRPr="003E5C3C">
              <w:rPr>
                <w:sz w:val="22"/>
                <w:szCs w:val="18"/>
              </w:rPr>
              <w:t>Diseño de casos.</w:t>
            </w:r>
          </w:p>
        </w:tc>
        <w:tc>
          <w:tcPr>
            <w:tcW w:w="1295" w:type="dxa"/>
          </w:tcPr>
          <w:p w14:paraId="0D0E94D7" w14:textId="7CBF752F" w:rsidR="003E5C3C" w:rsidRPr="003E5C3C" w:rsidRDefault="003E5C3C" w:rsidP="00AC7DE3">
            <w:pPr>
              <w:pStyle w:val="TextoTablas"/>
              <w:rPr>
                <w:sz w:val="22"/>
                <w:szCs w:val="18"/>
              </w:rPr>
            </w:pPr>
            <w:r w:rsidRPr="003E5C3C">
              <w:rPr>
                <w:sz w:val="22"/>
                <w:szCs w:val="18"/>
              </w:rPr>
              <w:t>Sprint / scrum.</w:t>
            </w:r>
          </w:p>
        </w:tc>
      </w:tr>
      <w:tr w:rsidR="003E5C3C" w:rsidRPr="003E5C3C" w14:paraId="71D6481B" w14:textId="77777777" w:rsidTr="00AC7DE3">
        <w:trPr>
          <w:cnfStyle w:val="000000100000" w:firstRow="0" w:lastRow="0" w:firstColumn="0" w:lastColumn="0" w:oddVBand="0" w:evenVBand="0" w:oddHBand="1" w:evenHBand="0" w:firstRowFirstColumn="0" w:firstRowLastColumn="0" w:lastRowFirstColumn="0" w:lastRowLastColumn="0"/>
          <w:trHeight w:val="464"/>
        </w:trPr>
        <w:tc>
          <w:tcPr>
            <w:tcW w:w="1313" w:type="dxa"/>
          </w:tcPr>
          <w:p w14:paraId="158B331D" w14:textId="57FF902C" w:rsidR="003E5C3C" w:rsidRPr="003E5C3C" w:rsidRDefault="003E5C3C" w:rsidP="00AC7DE3">
            <w:pPr>
              <w:pStyle w:val="TextoTablas"/>
              <w:rPr>
                <w:sz w:val="22"/>
                <w:szCs w:val="18"/>
              </w:rPr>
            </w:pPr>
            <w:r w:rsidRPr="003E5C3C">
              <w:rPr>
                <w:sz w:val="22"/>
                <w:szCs w:val="18"/>
              </w:rPr>
              <w:t>Nivel de proyecto</w:t>
            </w:r>
          </w:p>
        </w:tc>
        <w:tc>
          <w:tcPr>
            <w:tcW w:w="1605" w:type="dxa"/>
          </w:tcPr>
          <w:p w14:paraId="18349D0E" w14:textId="024ACAD2" w:rsidR="003E5C3C" w:rsidRPr="003E5C3C" w:rsidRDefault="003E5C3C" w:rsidP="00AC7DE3">
            <w:pPr>
              <w:pStyle w:val="TextoTablas"/>
              <w:rPr>
                <w:sz w:val="22"/>
                <w:szCs w:val="18"/>
              </w:rPr>
            </w:pPr>
            <w:r w:rsidRPr="003E5C3C">
              <w:rPr>
                <w:sz w:val="22"/>
                <w:szCs w:val="18"/>
              </w:rPr>
              <w:t>Todos.</w:t>
            </w:r>
          </w:p>
        </w:tc>
        <w:tc>
          <w:tcPr>
            <w:tcW w:w="1530" w:type="dxa"/>
          </w:tcPr>
          <w:p w14:paraId="3579DA6F" w14:textId="0A537DCF" w:rsidR="003E5C3C" w:rsidRPr="003E5C3C" w:rsidRDefault="003E5C3C" w:rsidP="00AC7DE3">
            <w:pPr>
              <w:pStyle w:val="TextoTablas"/>
              <w:rPr>
                <w:sz w:val="22"/>
                <w:szCs w:val="18"/>
              </w:rPr>
            </w:pPr>
            <w:r w:rsidRPr="003E5C3C">
              <w:rPr>
                <w:sz w:val="22"/>
                <w:szCs w:val="18"/>
              </w:rPr>
              <w:t>Grande.</w:t>
            </w:r>
          </w:p>
        </w:tc>
        <w:tc>
          <w:tcPr>
            <w:tcW w:w="1477" w:type="dxa"/>
          </w:tcPr>
          <w:p w14:paraId="1EBD9E95" w14:textId="400E256D" w:rsidR="003E5C3C" w:rsidRPr="003E5C3C" w:rsidRDefault="003E5C3C" w:rsidP="00AC7DE3">
            <w:pPr>
              <w:pStyle w:val="TextoTablas"/>
              <w:rPr>
                <w:sz w:val="22"/>
                <w:szCs w:val="18"/>
              </w:rPr>
            </w:pPr>
            <w:r w:rsidRPr="003E5C3C">
              <w:rPr>
                <w:sz w:val="22"/>
                <w:szCs w:val="18"/>
              </w:rPr>
              <w:t>Mediano.</w:t>
            </w:r>
          </w:p>
        </w:tc>
        <w:tc>
          <w:tcPr>
            <w:tcW w:w="1328" w:type="dxa"/>
          </w:tcPr>
          <w:p w14:paraId="6B796DD4" w14:textId="79BE8C0B" w:rsidR="003E5C3C" w:rsidRPr="003E5C3C" w:rsidRDefault="003E5C3C" w:rsidP="00AC7DE3">
            <w:pPr>
              <w:pStyle w:val="TextoTablas"/>
              <w:rPr>
                <w:sz w:val="22"/>
                <w:szCs w:val="18"/>
              </w:rPr>
            </w:pPr>
            <w:r w:rsidRPr="003E5C3C">
              <w:rPr>
                <w:sz w:val="22"/>
                <w:szCs w:val="18"/>
              </w:rPr>
              <w:t>Grande.</w:t>
            </w:r>
          </w:p>
        </w:tc>
        <w:tc>
          <w:tcPr>
            <w:tcW w:w="1277" w:type="dxa"/>
          </w:tcPr>
          <w:p w14:paraId="2C774498" w14:textId="1E0F8187" w:rsidR="003E5C3C" w:rsidRPr="003E5C3C" w:rsidRDefault="003E5C3C" w:rsidP="00AC7DE3">
            <w:pPr>
              <w:pStyle w:val="TextoTablas"/>
              <w:rPr>
                <w:sz w:val="22"/>
                <w:szCs w:val="18"/>
              </w:rPr>
            </w:pPr>
            <w:r w:rsidRPr="003E5C3C">
              <w:rPr>
                <w:sz w:val="22"/>
                <w:szCs w:val="18"/>
              </w:rPr>
              <w:t>Todos.</w:t>
            </w:r>
          </w:p>
        </w:tc>
        <w:tc>
          <w:tcPr>
            <w:tcW w:w="1295" w:type="dxa"/>
          </w:tcPr>
          <w:p w14:paraId="768F4851" w14:textId="53E8D183" w:rsidR="003E5C3C" w:rsidRPr="003E5C3C" w:rsidRDefault="003E5C3C" w:rsidP="00AC7DE3">
            <w:pPr>
              <w:pStyle w:val="TextoTablas"/>
              <w:rPr>
                <w:sz w:val="22"/>
                <w:szCs w:val="18"/>
              </w:rPr>
            </w:pPr>
            <w:r w:rsidRPr="003E5C3C">
              <w:rPr>
                <w:sz w:val="22"/>
                <w:szCs w:val="18"/>
              </w:rPr>
              <w:t>Ágil.</w:t>
            </w:r>
          </w:p>
        </w:tc>
      </w:tr>
    </w:tbl>
    <w:p w14:paraId="13AB71FC" w14:textId="2BC059D9" w:rsidR="000B413F" w:rsidRDefault="000B413F" w:rsidP="00754EDB">
      <w:pPr>
        <w:ind w:firstLine="0"/>
        <w:rPr>
          <w:lang w:eastAsia="es-CO"/>
        </w:rPr>
      </w:pPr>
    </w:p>
    <w:p w14:paraId="0D43952E" w14:textId="77777777" w:rsidR="000B413F" w:rsidRDefault="000B413F">
      <w:pPr>
        <w:spacing w:before="0" w:after="0" w:line="240" w:lineRule="auto"/>
        <w:ind w:firstLine="0"/>
        <w:rPr>
          <w:lang w:eastAsia="es-CO"/>
        </w:rPr>
      </w:pPr>
      <w:r>
        <w:rPr>
          <w:lang w:eastAsia="es-CO"/>
        </w:rPr>
        <w:br w:type="page"/>
      </w:r>
    </w:p>
    <w:p w14:paraId="309106A8" w14:textId="1451BCDA" w:rsidR="00466957" w:rsidRDefault="003E5C3C" w:rsidP="003E5C3C">
      <w:pPr>
        <w:pStyle w:val="Ttulo1"/>
      </w:pPr>
      <w:bookmarkStart w:id="17" w:name="_Toc224840915"/>
      <w:r w:rsidRPr="003E5C3C">
        <w:lastRenderedPageBreak/>
        <w:t xml:space="preserve">Modelos de calidad de </w:t>
      </w:r>
      <w:r w:rsidRPr="00EF5F10">
        <w:rPr>
          <w:rStyle w:val="Extranjerismo"/>
        </w:rPr>
        <w:t>software</w:t>
      </w:r>
      <w:bookmarkEnd w:id="17"/>
    </w:p>
    <w:p w14:paraId="1EC6A654" w14:textId="2D1336D4" w:rsidR="003E5C3C" w:rsidRPr="003E5C3C" w:rsidRDefault="003E5C3C" w:rsidP="003E5C3C">
      <w:pPr>
        <w:rPr>
          <w:lang w:eastAsia="es-CO"/>
        </w:rPr>
      </w:pPr>
      <w:r w:rsidRPr="003E5C3C">
        <w:rPr>
          <w:lang w:eastAsia="es-CO"/>
        </w:rPr>
        <w:t xml:space="preserve">Son marcos de referencia que establecen criterios y características para evaluar y asegurar la calidad de un producto de </w:t>
      </w:r>
      <w:r w:rsidRPr="00EF5F10">
        <w:rPr>
          <w:rStyle w:val="Extranjerismo"/>
        </w:rPr>
        <w:t>software</w:t>
      </w:r>
      <w:r w:rsidRPr="003E5C3C">
        <w:rPr>
          <w:lang w:eastAsia="es-CO"/>
        </w:rPr>
        <w:t>. Definen aspectos como funcionalidad, confiabilidad, usabilidad, eficiencia y mantenibilidad, permitiendo medir el cumplimiento de estándares y orientar la mejora continua del sistema.</w:t>
      </w:r>
    </w:p>
    <w:p w14:paraId="1A555F21" w14:textId="77777777" w:rsidR="00466957" w:rsidRPr="00466957" w:rsidRDefault="00466957" w:rsidP="0046695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8" w:name="_Toc224839378"/>
      <w:bookmarkStart w:id="19" w:name="_Toc224840916"/>
      <w:bookmarkEnd w:id="18"/>
      <w:bookmarkEnd w:id="19"/>
    </w:p>
    <w:p w14:paraId="46B92F07" w14:textId="0A8A6A56" w:rsidR="00466957" w:rsidRDefault="003E5C3C" w:rsidP="003E5C3C">
      <w:pPr>
        <w:pStyle w:val="Ttulo2"/>
      </w:pPr>
      <w:bookmarkStart w:id="20" w:name="_Toc224840917"/>
      <w:r w:rsidRPr="003E5C3C">
        <w:t>CMMI (</w:t>
      </w:r>
      <w:proofErr w:type="spellStart"/>
      <w:r w:rsidRPr="003E5C3C">
        <w:t>Capability</w:t>
      </w:r>
      <w:proofErr w:type="spellEnd"/>
      <w:r w:rsidRPr="003E5C3C">
        <w:t xml:space="preserve"> </w:t>
      </w:r>
      <w:proofErr w:type="spellStart"/>
      <w:r w:rsidRPr="003E5C3C">
        <w:t>Maturity</w:t>
      </w:r>
      <w:proofErr w:type="spellEnd"/>
      <w:r w:rsidRPr="003E5C3C">
        <w:t xml:space="preserve"> </w:t>
      </w:r>
      <w:proofErr w:type="spellStart"/>
      <w:r w:rsidRPr="003E5C3C">
        <w:t>Model</w:t>
      </w:r>
      <w:proofErr w:type="spellEnd"/>
      <w:r w:rsidRPr="003E5C3C">
        <w:t xml:space="preserve"> </w:t>
      </w:r>
      <w:proofErr w:type="spellStart"/>
      <w:r w:rsidRPr="003E5C3C">
        <w:t>Integration</w:t>
      </w:r>
      <w:proofErr w:type="spellEnd"/>
      <w:r w:rsidRPr="003E5C3C">
        <w:t>)</w:t>
      </w:r>
      <w:bookmarkEnd w:id="20"/>
    </w:p>
    <w:p w14:paraId="174AB017" w14:textId="77777777" w:rsidR="003E5C3C" w:rsidRDefault="003E5C3C" w:rsidP="003E5C3C">
      <w:pPr>
        <w:rPr>
          <w:lang w:eastAsia="es-CO"/>
        </w:rPr>
      </w:pPr>
      <w:r>
        <w:rPr>
          <w:lang w:eastAsia="es-CO"/>
        </w:rPr>
        <w:t>Un nivel de madurez es una plataforma evolutiva que describe el grado en que los procesos de una organización están definidos, gestionados, medidos y optimizados. Cada nivel representa un estado de madurez organizacional: para alcanzar un nivel superior se debe haber institucionalizado completamente todos los niveles anteriores. No es posible 'saltar' niveles.</w:t>
      </w:r>
    </w:p>
    <w:p w14:paraId="15D9CCDE" w14:textId="516CC16C" w:rsidR="003E5C3C" w:rsidRPr="003E5C3C" w:rsidRDefault="003E5C3C" w:rsidP="003C42A1">
      <w:pPr>
        <w:pStyle w:val="Prrafodelista"/>
        <w:numPr>
          <w:ilvl w:val="0"/>
          <w:numId w:val="23"/>
        </w:numPr>
        <w:rPr>
          <w:b/>
          <w:bCs/>
          <w:lang w:eastAsia="es-CO"/>
        </w:rPr>
      </w:pPr>
      <w:r w:rsidRPr="003E5C3C">
        <w:rPr>
          <w:b/>
          <w:bCs/>
          <w:lang w:eastAsia="es-CO"/>
        </w:rPr>
        <w:t>Niveles de madurez</w:t>
      </w:r>
    </w:p>
    <w:p w14:paraId="5F950EA7" w14:textId="77777777" w:rsidR="003E5C3C" w:rsidRDefault="003E5C3C" w:rsidP="003E5C3C">
      <w:pPr>
        <w:rPr>
          <w:lang w:eastAsia="es-CO"/>
        </w:rPr>
      </w:pPr>
      <w:r>
        <w:rPr>
          <w:lang w:eastAsia="es-CO"/>
        </w:rPr>
        <w:t>Un nivel de madurez es una plataforma evolutiva que describe el grado en que los procesos de una organización están definidos, gestionados, medidos y optimizados. Cada nivel representa un estado de madurez organizacional: para alcanzar un nivel superior se debe haber institucionalizado completamente todos los niveles anteriores. No es posible 'saltar' niveles. La siguiente tabla detalla estos niveles:</w:t>
      </w:r>
    </w:p>
    <w:p w14:paraId="7B1E0DA0" w14:textId="74BEB3CA" w:rsidR="003E5C3C" w:rsidRDefault="003E5C3C" w:rsidP="000B413F">
      <w:pPr>
        <w:pStyle w:val="Tabla"/>
        <w:rPr>
          <w:lang w:eastAsia="es-CO"/>
        </w:rPr>
      </w:pPr>
      <w:r>
        <w:rPr>
          <w:lang w:eastAsia="es-CO"/>
        </w:rPr>
        <w:t>Niveles de madurez</w:t>
      </w:r>
    </w:p>
    <w:tbl>
      <w:tblPr>
        <w:tblStyle w:val="SENA"/>
        <w:tblW w:w="0" w:type="auto"/>
        <w:tblLook w:val="04A0" w:firstRow="1" w:lastRow="0" w:firstColumn="1" w:lastColumn="0" w:noHBand="0" w:noVBand="1"/>
      </w:tblPr>
      <w:tblGrid>
        <w:gridCol w:w="683"/>
        <w:gridCol w:w="2038"/>
        <w:gridCol w:w="2223"/>
        <w:gridCol w:w="5018"/>
      </w:tblGrid>
      <w:tr w:rsidR="003E5C3C" w:rsidRPr="003E5C3C" w14:paraId="1DD542A7" w14:textId="77777777" w:rsidTr="000B413F">
        <w:trPr>
          <w:cnfStyle w:val="100000000000" w:firstRow="1" w:lastRow="0" w:firstColumn="0" w:lastColumn="0" w:oddVBand="0" w:evenVBand="0" w:oddHBand="0" w:evenHBand="0" w:firstRowFirstColumn="0" w:firstRowLastColumn="0" w:lastRowFirstColumn="0" w:lastRowLastColumn="0"/>
          <w:tblHeader/>
        </w:trPr>
        <w:tc>
          <w:tcPr>
            <w:tcW w:w="704" w:type="dxa"/>
          </w:tcPr>
          <w:p w14:paraId="740C4238" w14:textId="61A83C52" w:rsidR="003E5C3C" w:rsidRPr="003E5C3C" w:rsidRDefault="003E5C3C" w:rsidP="000B413F">
            <w:pPr>
              <w:pStyle w:val="TextoTablas"/>
              <w:rPr>
                <w:b w:val="0"/>
              </w:rPr>
            </w:pPr>
            <w:r w:rsidRPr="003E5C3C">
              <w:t>N</w:t>
            </w:r>
          </w:p>
        </w:tc>
        <w:tc>
          <w:tcPr>
            <w:tcW w:w="1559" w:type="dxa"/>
          </w:tcPr>
          <w:p w14:paraId="1555545C" w14:textId="0E1F030A" w:rsidR="003E5C3C" w:rsidRPr="003E5C3C" w:rsidRDefault="003E5C3C" w:rsidP="000B413F">
            <w:pPr>
              <w:pStyle w:val="TextoTablas"/>
              <w:rPr>
                <w:b w:val="0"/>
              </w:rPr>
            </w:pPr>
            <w:r w:rsidRPr="003E5C3C">
              <w:t>Nivel</w:t>
            </w:r>
          </w:p>
        </w:tc>
        <w:tc>
          <w:tcPr>
            <w:tcW w:w="2268" w:type="dxa"/>
          </w:tcPr>
          <w:p w14:paraId="05920433" w14:textId="56C443AA" w:rsidR="003E5C3C" w:rsidRPr="003E5C3C" w:rsidRDefault="003E5C3C" w:rsidP="000B413F">
            <w:pPr>
              <w:pStyle w:val="TextoTablas"/>
              <w:rPr>
                <w:b w:val="0"/>
              </w:rPr>
            </w:pPr>
            <w:r w:rsidRPr="003E5C3C">
              <w:t>Perfil</w:t>
            </w:r>
          </w:p>
        </w:tc>
        <w:tc>
          <w:tcPr>
            <w:tcW w:w="5245" w:type="dxa"/>
          </w:tcPr>
          <w:p w14:paraId="4DB7C389" w14:textId="4264B0F7" w:rsidR="003E5C3C" w:rsidRPr="003E5C3C" w:rsidRDefault="003E5C3C" w:rsidP="000B413F">
            <w:pPr>
              <w:pStyle w:val="TextoTablas"/>
              <w:rPr>
                <w:b w:val="0"/>
              </w:rPr>
            </w:pPr>
            <w:r w:rsidRPr="003E5C3C">
              <w:t>Descripción y características</w:t>
            </w:r>
          </w:p>
        </w:tc>
      </w:tr>
      <w:tr w:rsidR="003E5C3C" w:rsidRPr="003E5C3C" w14:paraId="0CE2F2E5" w14:textId="77777777" w:rsidTr="000B413F">
        <w:trPr>
          <w:cnfStyle w:val="000000100000" w:firstRow="0" w:lastRow="0" w:firstColumn="0" w:lastColumn="0" w:oddVBand="0" w:evenVBand="0" w:oddHBand="1" w:evenHBand="0" w:firstRowFirstColumn="0" w:firstRowLastColumn="0" w:lastRowFirstColumn="0" w:lastRowLastColumn="0"/>
        </w:trPr>
        <w:tc>
          <w:tcPr>
            <w:tcW w:w="704" w:type="dxa"/>
          </w:tcPr>
          <w:p w14:paraId="196AB904" w14:textId="2BE5D643" w:rsidR="003E5C3C" w:rsidRPr="003E5C3C" w:rsidRDefault="003E5C3C" w:rsidP="000B413F">
            <w:pPr>
              <w:pStyle w:val="TextoTablas"/>
            </w:pPr>
            <w:r w:rsidRPr="003E5C3C">
              <w:t>1</w:t>
            </w:r>
          </w:p>
        </w:tc>
        <w:tc>
          <w:tcPr>
            <w:tcW w:w="1559" w:type="dxa"/>
          </w:tcPr>
          <w:p w14:paraId="2E4898B5" w14:textId="2B599CB6" w:rsidR="003E5C3C" w:rsidRPr="003E5C3C" w:rsidRDefault="003E5C3C" w:rsidP="000B413F">
            <w:pPr>
              <w:pStyle w:val="TextoTablas"/>
            </w:pPr>
            <w:r w:rsidRPr="003E5C3C">
              <w:t>Inicial (</w:t>
            </w:r>
            <w:r w:rsidRPr="000B413F">
              <w:rPr>
                <w:rStyle w:val="Extranjerismo"/>
              </w:rPr>
              <w:t>Initial</w:t>
            </w:r>
            <w:r w:rsidRPr="003E5C3C">
              <w:t>)</w:t>
            </w:r>
          </w:p>
        </w:tc>
        <w:tc>
          <w:tcPr>
            <w:tcW w:w="2268" w:type="dxa"/>
          </w:tcPr>
          <w:p w14:paraId="321731D2" w14:textId="266D7BF4" w:rsidR="003E5C3C" w:rsidRPr="003E5C3C" w:rsidRDefault="003E5C3C" w:rsidP="000B413F">
            <w:pPr>
              <w:pStyle w:val="TextoTablas"/>
            </w:pPr>
            <w:r w:rsidRPr="003E5C3C">
              <w:t>Caótico</w:t>
            </w:r>
          </w:p>
        </w:tc>
        <w:tc>
          <w:tcPr>
            <w:tcW w:w="5245" w:type="dxa"/>
          </w:tcPr>
          <w:p w14:paraId="3EDF0581" w14:textId="59B946A2" w:rsidR="003E5C3C" w:rsidRPr="003E5C3C" w:rsidRDefault="003E5C3C" w:rsidP="000B413F">
            <w:pPr>
              <w:pStyle w:val="TextoTablas"/>
            </w:pPr>
            <w:r w:rsidRPr="003E5C3C">
              <w:t>Procesos</w:t>
            </w:r>
            <w:r w:rsidRPr="000B413F">
              <w:rPr>
                <w:rStyle w:val="Extranjerismo"/>
              </w:rPr>
              <w:t xml:space="preserve"> ad-hoc </w:t>
            </w:r>
            <w:r w:rsidRPr="003E5C3C">
              <w:t>e impredecibles. Éxito dependiente de individuos. Proyectos frecuentemente sobre presupuesto y plazo. Alta variabilidad en resultados.</w:t>
            </w:r>
          </w:p>
        </w:tc>
      </w:tr>
      <w:tr w:rsidR="003E5C3C" w:rsidRPr="003E5C3C" w14:paraId="7FE10192" w14:textId="77777777" w:rsidTr="000B413F">
        <w:trPr>
          <w:trHeight w:val="1526"/>
        </w:trPr>
        <w:tc>
          <w:tcPr>
            <w:tcW w:w="704" w:type="dxa"/>
          </w:tcPr>
          <w:p w14:paraId="798CE42D" w14:textId="36A0BD2C" w:rsidR="003E5C3C" w:rsidRPr="003E5C3C" w:rsidRDefault="003E5C3C" w:rsidP="000B413F">
            <w:pPr>
              <w:pStyle w:val="TextoTablas"/>
            </w:pPr>
            <w:r>
              <w:lastRenderedPageBreak/>
              <w:t>2</w:t>
            </w:r>
          </w:p>
        </w:tc>
        <w:tc>
          <w:tcPr>
            <w:tcW w:w="1559" w:type="dxa"/>
          </w:tcPr>
          <w:p w14:paraId="2D1A79E6" w14:textId="4A98480C" w:rsidR="003E5C3C" w:rsidRPr="003E5C3C" w:rsidRDefault="003E5C3C" w:rsidP="000B413F">
            <w:pPr>
              <w:pStyle w:val="TextoTablas"/>
            </w:pPr>
            <w:r w:rsidRPr="003E5C3C">
              <w:t>Gestionado (</w:t>
            </w:r>
            <w:r w:rsidRPr="000B413F">
              <w:rPr>
                <w:rStyle w:val="Extranjerismo"/>
              </w:rPr>
              <w:t>Managed</w:t>
            </w:r>
            <w:r w:rsidR="000B413F">
              <w:rPr>
                <w:rStyle w:val="Extranjerismo"/>
              </w:rPr>
              <w:t>)</w:t>
            </w:r>
          </w:p>
        </w:tc>
        <w:tc>
          <w:tcPr>
            <w:tcW w:w="2268" w:type="dxa"/>
          </w:tcPr>
          <w:p w14:paraId="6BC34797" w14:textId="5E395EC2" w:rsidR="003E5C3C" w:rsidRPr="003E5C3C" w:rsidRDefault="003E5C3C" w:rsidP="000B413F">
            <w:pPr>
              <w:pStyle w:val="TextoTablas"/>
            </w:pPr>
            <w:r w:rsidRPr="003E5C3C">
              <w:t>Planificado</w:t>
            </w:r>
          </w:p>
        </w:tc>
        <w:tc>
          <w:tcPr>
            <w:tcW w:w="5245" w:type="dxa"/>
          </w:tcPr>
          <w:p w14:paraId="3D9E604B" w14:textId="68844D92" w:rsidR="003E5C3C" w:rsidRPr="003E5C3C" w:rsidRDefault="003E5C3C" w:rsidP="000B413F">
            <w:pPr>
              <w:pStyle w:val="TextoTablas"/>
            </w:pPr>
            <w:r w:rsidRPr="003E5C3C">
              <w:t>Los proyectos se planifican, monitorean y controlan. Los procesos se documentan y se adhieren. El éxito puede repetirse en proyectos similares.</w:t>
            </w:r>
          </w:p>
        </w:tc>
      </w:tr>
      <w:tr w:rsidR="003E5C3C" w:rsidRPr="003E5C3C" w14:paraId="09D47D93" w14:textId="77777777" w:rsidTr="000B413F">
        <w:trPr>
          <w:cnfStyle w:val="000000100000" w:firstRow="0" w:lastRow="0" w:firstColumn="0" w:lastColumn="0" w:oddVBand="0" w:evenVBand="0" w:oddHBand="1" w:evenHBand="0" w:firstRowFirstColumn="0" w:firstRowLastColumn="0" w:lastRowFirstColumn="0" w:lastRowLastColumn="0"/>
        </w:trPr>
        <w:tc>
          <w:tcPr>
            <w:tcW w:w="704" w:type="dxa"/>
          </w:tcPr>
          <w:p w14:paraId="7606468E" w14:textId="4F860060" w:rsidR="003E5C3C" w:rsidRPr="003E5C3C" w:rsidRDefault="003E5C3C" w:rsidP="000B413F">
            <w:pPr>
              <w:pStyle w:val="TextoTablas"/>
            </w:pPr>
            <w:r>
              <w:t>3</w:t>
            </w:r>
          </w:p>
        </w:tc>
        <w:tc>
          <w:tcPr>
            <w:tcW w:w="1559" w:type="dxa"/>
          </w:tcPr>
          <w:p w14:paraId="69CDB3FD" w14:textId="53C3037C" w:rsidR="003E5C3C" w:rsidRPr="003E5C3C" w:rsidRDefault="003E5C3C" w:rsidP="000B413F">
            <w:pPr>
              <w:pStyle w:val="TextoTablas"/>
            </w:pPr>
            <w:r w:rsidRPr="003E5C3C">
              <w:t>Definido (</w:t>
            </w:r>
            <w:r w:rsidRPr="000B413F">
              <w:rPr>
                <w:rStyle w:val="Extranjerismo"/>
              </w:rPr>
              <w:t>Defined</w:t>
            </w:r>
            <w:r w:rsidRPr="003E5C3C">
              <w:t>)</w:t>
            </w:r>
          </w:p>
        </w:tc>
        <w:tc>
          <w:tcPr>
            <w:tcW w:w="2268" w:type="dxa"/>
          </w:tcPr>
          <w:p w14:paraId="137EDB3D" w14:textId="6ACF7723" w:rsidR="003E5C3C" w:rsidRPr="003E5C3C" w:rsidRDefault="003E5C3C" w:rsidP="000B413F">
            <w:pPr>
              <w:pStyle w:val="TextoTablas"/>
            </w:pPr>
            <w:r w:rsidRPr="003E5C3C">
              <w:t>Estandarizado</w:t>
            </w:r>
          </w:p>
        </w:tc>
        <w:tc>
          <w:tcPr>
            <w:tcW w:w="5245" w:type="dxa"/>
          </w:tcPr>
          <w:p w14:paraId="04AD5CF9" w14:textId="740CD392" w:rsidR="003E5C3C" w:rsidRPr="003E5C3C" w:rsidRDefault="003E5C3C" w:rsidP="000B413F">
            <w:pPr>
              <w:pStyle w:val="TextoTablas"/>
            </w:pPr>
            <w:r w:rsidRPr="003E5C3C">
              <w:t>Procesos bien definidos, adaptados desde el Proceso Estándar de la Organización (OSP). Toda la organización opera con prácticas coherentes.</w:t>
            </w:r>
          </w:p>
        </w:tc>
      </w:tr>
      <w:tr w:rsidR="003E5C3C" w:rsidRPr="003E5C3C" w14:paraId="356669FB" w14:textId="77777777" w:rsidTr="000B413F">
        <w:tc>
          <w:tcPr>
            <w:tcW w:w="704" w:type="dxa"/>
          </w:tcPr>
          <w:p w14:paraId="37E21DF6" w14:textId="7274D8D8" w:rsidR="003E5C3C" w:rsidRPr="003E5C3C" w:rsidRDefault="003E5C3C" w:rsidP="000B413F">
            <w:pPr>
              <w:pStyle w:val="TextoTablas"/>
            </w:pPr>
            <w:r>
              <w:t>4</w:t>
            </w:r>
          </w:p>
        </w:tc>
        <w:tc>
          <w:tcPr>
            <w:tcW w:w="1559" w:type="dxa"/>
          </w:tcPr>
          <w:p w14:paraId="78A42AA0" w14:textId="70488F1A" w:rsidR="003E5C3C" w:rsidRPr="003E5C3C" w:rsidRDefault="003E5C3C" w:rsidP="000B413F">
            <w:pPr>
              <w:pStyle w:val="TextoTablas"/>
            </w:pPr>
            <w:r w:rsidRPr="003E5C3C">
              <w:t>Cuantitativamente gestionado</w:t>
            </w:r>
          </w:p>
        </w:tc>
        <w:tc>
          <w:tcPr>
            <w:tcW w:w="2268" w:type="dxa"/>
          </w:tcPr>
          <w:p w14:paraId="4D04282C" w14:textId="2D6BA9C4" w:rsidR="003E5C3C" w:rsidRPr="003E5C3C" w:rsidRDefault="003E5C3C" w:rsidP="000B413F">
            <w:pPr>
              <w:pStyle w:val="TextoTablas"/>
            </w:pPr>
            <w:r w:rsidRPr="003E5C3C">
              <w:t>Medido</w:t>
            </w:r>
          </w:p>
        </w:tc>
        <w:tc>
          <w:tcPr>
            <w:tcW w:w="5245" w:type="dxa"/>
          </w:tcPr>
          <w:p w14:paraId="3385F721" w14:textId="04020F7D" w:rsidR="003E5C3C" w:rsidRPr="003E5C3C" w:rsidRDefault="003E5C3C" w:rsidP="000B413F">
            <w:pPr>
              <w:pStyle w:val="TextoTablas"/>
            </w:pPr>
            <w:r w:rsidRPr="003E5C3C">
              <w:t>Se usan técnicas estadísticas (SPC) para comprender y controlar los subprocesos. Objetivos de calidad cuantitativos establecidos y monitoreados.</w:t>
            </w:r>
          </w:p>
        </w:tc>
      </w:tr>
      <w:tr w:rsidR="003E5C3C" w:rsidRPr="003E5C3C" w14:paraId="2E97D84B" w14:textId="77777777" w:rsidTr="000B413F">
        <w:trPr>
          <w:cnfStyle w:val="000000100000" w:firstRow="0" w:lastRow="0" w:firstColumn="0" w:lastColumn="0" w:oddVBand="0" w:evenVBand="0" w:oddHBand="1" w:evenHBand="0" w:firstRowFirstColumn="0" w:firstRowLastColumn="0" w:lastRowFirstColumn="0" w:lastRowLastColumn="0"/>
        </w:trPr>
        <w:tc>
          <w:tcPr>
            <w:tcW w:w="704" w:type="dxa"/>
          </w:tcPr>
          <w:p w14:paraId="34FC967B" w14:textId="07AFC571" w:rsidR="003E5C3C" w:rsidRPr="003E5C3C" w:rsidRDefault="003E5C3C" w:rsidP="000B413F">
            <w:pPr>
              <w:pStyle w:val="TextoTablas"/>
            </w:pPr>
            <w:r>
              <w:t>5</w:t>
            </w:r>
          </w:p>
        </w:tc>
        <w:tc>
          <w:tcPr>
            <w:tcW w:w="1559" w:type="dxa"/>
          </w:tcPr>
          <w:p w14:paraId="5925AD6C" w14:textId="03B51601" w:rsidR="003E5C3C" w:rsidRPr="003E5C3C" w:rsidRDefault="003E5C3C" w:rsidP="000B413F">
            <w:pPr>
              <w:pStyle w:val="TextoTablas"/>
            </w:pPr>
            <w:r w:rsidRPr="003E5C3C">
              <w:t>En optimización (</w:t>
            </w:r>
            <w:r w:rsidRPr="000B413F">
              <w:rPr>
                <w:rStyle w:val="Extranjerismo"/>
              </w:rPr>
              <w:t>Optimizing</w:t>
            </w:r>
            <w:r w:rsidRPr="003E5C3C">
              <w:t>)</w:t>
            </w:r>
          </w:p>
        </w:tc>
        <w:tc>
          <w:tcPr>
            <w:tcW w:w="2268" w:type="dxa"/>
          </w:tcPr>
          <w:p w14:paraId="157ADFAE" w14:textId="4A8E0F6B" w:rsidR="003E5C3C" w:rsidRPr="003E5C3C" w:rsidRDefault="003E5C3C" w:rsidP="000B413F">
            <w:pPr>
              <w:pStyle w:val="TextoTablas"/>
            </w:pPr>
            <w:r w:rsidRPr="003E5C3C">
              <w:t>Innovador</w:t>
            </w:r>
          </w:p>
        </w:tc>
        <w:tc>
          <w:tcPr>
            <w:tcW w:w="5245" w:type="dxa"/>
          </w:tcPr>
          <w:p w14:paraId="25E3C8B7" w14:textId="7270F506" w:rsidR="003E5C3C" w:rsidRPr="003E5C3C" w:rsidRDefault="003E5C3C" w:rsidP="000B413F">
            <w:pPr>
              <w:pStyle w:val="TextoTablas"/>
            </w:pPr>
            <w:r w:rsidRPr="003E5C3C">
              <w:t>Mejora continua e innovación. Se identifican y eliminan causas de variación. Alta capacidad de adaptación ante cambios de negocio y tecnología.</w:t>
            </w:r>
          </w:p>
        </w:tc>
      </w:tr>
    </w:tbl>
    <w:p w14:paraId="41C99B47" w14:textId="77777777" w:rsidR="003E5C3C" w:rsidRDefault="003E5C3C" w:rsidP="003E5C3C">
      <w:pPr>
        <w:pStyle w:val="Prrafodelista"/>
        <w:ind w:left="1429" w:firstLine="0"/>
        <w:rPr>
          <w:b/>
          <w:bCs/>
          <w:lang w:eastAsia="es-CO"/>
        </w:rPr>
      </w:pPr>
    </w:p>
    <w:p w14:paraId="7F1F7C9B" w14:textId="755E6806" w:rsidR="003E5C3C" w:rsidRPr="003E5C3C" w:rsidRDefault="003E5C3C" w:rsidP="003C42A1">
      <w:pPr>
        <w:pStyle w:val="Prrafodelista"/>
        <w:numPr>
          <w:ilvl w:val="0"/>
          <w:numId w:val="23"/>
        </w:numPr>
        <w:rPr>
          <w:b/>
          <w:bCs/>
          <w:lang w:eastAsia="es-CO"/>
        </w:rPr>
      </w:pPr>
      <w:r w:rsidRPr="003E5C3C">
        <w:rPr>
          <w:b/>
          <w:bCs/>
          <w:lang w:eastAsia="es-CO"/>
        </w:rPr>
        <w:t>Áreas de proceso (</w:t>
      </w:r>
      <w:r w:rsidRPr="000B413F">
        <w:rPr>
          <w:rStyle w:val="Extranjerismo"/>
          <w:b/>
          <w:bCs/>
        </w:rPr>
        <w:t>Process Areas — PAs</w:t>
      </w:r>
      <w:r w:rsidRPr="003E5C3C">
        <w:rPr>
          <w:b/>
          <w:bCs/>
          <w:lang w:eastAsia="es-CO"/>
        </w:rPr>
        <w:t>)</w:t>
      </w:r>
    </w:p>
    <w:p w14:paraId="75FC4E9A" w14:textId="77777777" w:rsidR="003E5C3C" w:rsidRDefault="003E5C3C" w:rsidP="003E5C3C">
      <w:pPr>
        <w:rPr>
          <w:lang w:eastAsia="es-CO"/>
        </w:rPr>
      </w:pPr>
      <w:r>
        <w:rPr>
          <w:lang w:eastAsia="es-CO"/>
        </w:rPr>
        <w:t xml:space="preserve">Un Área de Proceso (PA) es un conjunto de prácticas relacionadas que, cuando se implementan colectivamente, satisfacen un conjunto de metas importantes para mejorar esa área. Cada PA tiene metas específicas (SG — </w:t>
      </w:r>
      <w:proofErr w:type="spellStart"/>
      <w:r>
        <w:rPr>
          <w:lang w:eastAsia="es-CO"/>
        </w:rPr>
        <w:t>Specific</w:t>
      </w:r>
      <w:proofErr w:type="spellEnd"/>
      <w:r>
        <w:rPr>
          <w:lang w:eastAsia="es-CO"/>
        </w:rPr>
        <w:t xml:space="preserve"> </w:t>
      </w:r>
      <w:proofErr w:type="spellStart"/>
      <w:r>
        <w:rPr>
          <w:lang w:eastAsia="es-CO"/>
        </w:rPr>
        <w:t>Goals</w:t>
      </w:r>
      <w:proofErr w:type="spellEnd"/>
      <w:r>
        <w:rPr>
          <w:lang w:eastAsia="es-CO"/>
        </w:rPr>
        <w:t xml:space="preserve">) y metas genéricas (GG — </w:t>
      </w:r>
      <w:proofErr w:type="spellStart"/>
      <w:r>
        <w:rPr>
          <w:lang w:eastAsia="es-CO"/>
        </w:rPr>
        <w:t>Generic</w:t>
      </w:r>
      <w:proofErr w:type="spellEnd"/>
      <w:r>
        <w:rPr>
          <w:lang w:eastAsia="es-CO"/>
        </w:rPr>
        <w:t xml:space="preserve"> </w:t>
      </w:r>
      <w:proofErr w:type="spellStart"/>
      <w:r>
        <w:rPr>
          <w:lang w:eastAsia="es-CO"/>
        </w:rPr>
        <w:t>Goals</w:t>
      </w:r>
      <w:proofErr w:type="spellEnd"/>
      <w:r>
        <w:rPr>
          <w:lang w:eastAsia="es-CO"/>
        </w:rPr>
        <w:t>), las cuales incluyen:</w:t>
      </w:r>
    </w:p>
    <w:p w14:paraId="6B60535E" w14:textId="0FE757B4" w:rsidR="003E5C3C" w:rsidRDefault="003E5C3C" w:rsidP="007717D4">
      <w:pPr>
        <w:pStyle w:val="Prrafodelista"/>
        <w:numPr>
          <w:ilvl w:val="0"/>
          <w:numId w:val="28"/>
        </w:numPr>
        <w:rPr>
          <w:lang w:eastAsia="es-CO"/>
        </w:rPr>
      </w:pPr>
      <w:r w:rsidRPr="000B413F">
        <w:rPr>
          <w:b/>
          <w:bCs/>
          <w:lang w:eastAsia="es-CO"/>
        </w:rPr>
        <w:t>Metas específicas (SG).</w:t>
      </w:r>
      <w:r>
        <w:rPr>
          <w:lang w:eastAsia="es-CO"/>
        </w:rPr>
        <w:t xml:space="preserve"> Únicas de cada PA. Definen lo que debe lograrse en esa área particular.</w:t>
      </w:r>
    </w:p>
    <w:p w14:paraId="696B2CDD" w14:textId="2D465DD2" w:rsidR="003E5C3C" w:rsidRDefault="003E5C3C" w:rsidP="007717D4">
      <w:pPr>
        <w:pStyle w:val="Prrafodelista"/>
        <w:numPr>
          <w:ilvl w:val="0"/>
          <w:numId w:val="28"/>
        </w:numPr>
        <w:rPr>
          <w:lang w:eastAsia="es-CO"/>
        </w:rPr>
      </w:pPr>
      <w:r w:rsidRPr="000B413F">
        <w:rPr>
          <w:b/>
          <w:bCs/>
          <w:lang w:eastAsia="es-CO"/>
        </w:rPr>
        <w:t>Metas genéricas (GG).</w:t>
      </w:r>
      <w:r>
        <w:rPr>
          <w:lang w:eastAsia="es-CO"/>
        </w:rPr>
        <w:t xml:space="preserve"> Aplican a todas las </w:t>
      </w:r>
      <w:proofErr w:type="spellStart"/>
      <w:r>
        <w:rPr>
          <w:lang w:eastAsia="es-CO"/>
        </w:rPr>
        <w:t>PAs</w:t>
      </w:r>
      <w:proofErr w:type="spellEnd"/>
      <w:r>
        <w:rPr>
          <w:lang w:eastAsia="es-CO"/>
        </w:rPr>
        <w:t xml:space="preserve"> y describen el grado de institucionalización del proceso.</w:t>
      </w:r>
    </w:p>
    <w:p w14:paraId="4FA513E5" w14:textId="77777777" w:rsidR="003E5C3C" w:rsidRPr="000B413F" w:rsidRDefault="003E5C3C" w:rsidP="003E5C3C">
      <w:pPr>
        <w:rPr>
          <w:lang w:eastAsia="es-CO"/>
        </w:rPr>
      </w:pPr>
      <w:r w:rsidRPr="000B413F">
        <w:rPr>
          <w:lang w:eastAsia="es-CO"/>
        </w:rPr>
        <w:t>Las metas genéricas (GC) se dividen en:</w:t>
      </w:r>
    </w:p>
    <w:p w14:paraId="0AF90A77" w14:textId="16394794" w:rsidR="003E5C3C" w:rsidRDefault="003E5C3C" w:rsidP="007717D4">
      <w:pPr>
        <w:pStyle w:val="Prrafodelista"/>
        <w:numPr>
          <w:ilvl w:val="0"/>
          <w:numId w:val="29"/>
        </w:numPr>
        <w:rPr>
          <w:lang w:eastAsia="es-CO"/>
        </w:rPr>
      </w:pPr>
      <w:r>
        <w:rPr>
          <w:lang w:eastAsia="es-CO"/>
        </w:rPr>
        <w:lastRenderedPageBreak/>
        <w:t>GG2. Gestionar el proceso definido.</w:t>
      </w:r>
    </w:p>
    <w:p w14:paraId="0F133BA5" w14:textId="06018963" w:rsidR="003E5C3C" w:rsidRDefault="003E5C3C" w:rsidP="007717D4">
      <w:pPr>
        <w:pStyle w:val="Prrafodelista"/>
        <w:numPr>
          <w:ilvl w:val="0"/>
          <w:numId w:val="29"/>
        </w:numPr>
        <w:rPr>
          <w:lang w:eastAsia="es-CO"/>
        </w:rPr>
      </w:pPr>
      <w:r>
        <w:rPr>
          <w:lang w:eastAsia="es-CO"/>
        </w:rPr>
        <w:t>GG3. Definir el proceso.</w:t>
      </w:r>
    </w:p>
    <w:p w14:paraId="6FE3D632" w14:textId="75071F0B" w:rsidR="003E5C3C" w:rsidRDefault="003E5C3C" w:rsidP="007717D4">
      <w:pPr>
        <w:pStyle w:val="Prrafodelista"/>
        <w:numPr>
          <w:ilvl w:val="0"/>
          <w:numId w:val="29"/>
        </w:numPr>
        <w:rPr>
          <w:lang w:eastAsia="es-CO"/>
        </w:rPr>
      </w:pPr>
      <w:r>
        <w:rPr>
          <w:lang w:eastAsia="es-CO"/>
        </w:rPr>
        <w:t>GG4. Gestionar cuantitativamente</w:t>
      </w:r>
    </w:p>
    <w:p w14:paraId="129D3148" w14:textId="7F50DBDF" w:rsidR="003E5C3C" w:rsidRDefault="003E5C3C" w:rsidP="007717D4">
      <w:pPr>
        <w:pStyle w:val="Prrafodelista"/>
        <w:numPr>
          <w:ilvl w:val="0"/>
          <w:numId w:val="29"/>
        </w:numPr>
        <w:rPr>
          <w:lang w:eastAsia="es-CO"/>
        </w:rPr>
      </w:pPr>
      <w:r>
        <w:rPr>
          <w:lang w:eastAsia="es-CO"/>
        </w:rPr>
        <w:t>GG5. Optimizar.</w:t>
      </w:r>
    </w:p>
    <w:p w14:paraId="54EF089E" w14:textId="35CCE22C" w:rsidR="003E5C3C" w:rsidRDefault="003E5C3C" w:rsidP="003E5C3C">
      <w:pPr>
        <w:rPr>
          <w:lang w:eastAsia="es-CO"/>
        </w:rPr>
      </w:pPr>
      <w:r>
        <w:rPr>
          <w:lang w:eastAsia="es-CO"/>
        </w:rPr>
        <w:t>A continuación, se presentan las áreas de proceso organizadas en cuatro categorías:</w:t>
      </w:r>
    </w:p>
    <w:p w14:paraId="100D7247" w14:textId="1E73EC27" w:rsidR="003E5C3C" w:rsidRDefault="003E5C3C" w:rsidP="000B413F">
      <w:pPr>
        <w:pStyle w:val="Tabla"/>
        <w:rPr>
          <w:lang w:eastAsia="es-CO"/>
        </w:rPr>
      </w:pPr>
      <w:r w:rsidRPr="003E5C3C">
        <w:rPr>
          <w:lang w:eastAsia="es-CO"/>
        </w:rPr>
        <w:t>Categoría 1. Gestión de proyectos (PM)</w:t>
      </w:r>
    </w:p>
    <w:tbl>
      <w:tblPr>
        <w:tblStyle w:val="SENA"/>
        <w:tblW w:w="0" w:type="auto"/>
        <w:tblLook w:val="04A0" w:firstRow="1" w:lastRow="0" w:firstColumn="1" w:lastColumn="0" w:noHBand="0" w:noVBand="1"/>
      </w:tblPr>
      <w:tblGrid>
        <w:gridCol w:w="2122"/>
        <w:gridCol w:w="2126"/>
        <w:gridCol w:w="1134"/>
        <w:gridCol w:w="3827"/>
      </w:tblGrid>
      <w:tr w:rsidR="003E5C3C" w:rsidRPr="003E5C3C" w14:paraId="30A46771" w14:textId="77777777" w:rsidTr="000B413F">
        <w:trPr>
          <w:cnfStyle w:val="100000000000" w:firstRow="1" w:lastRow="0" w:firstColumn="0" w:lastColumn="0" w:oddVBand="0" w:evenVBand="0" w:oddHBand="0" w:evenHBand="0" w:firstRowFirstColumn="0" w:firstRowLastColumn="0" w:lastRowFirstColumn="0" w:lastRowLastColumn="0"/>
          <w:tblHeader/>
        </w:trPr>
        <w:tc>
          <w:tcPr>
            <w:tcW w:w="2122" w:type="dxa"/>
          </w:tcPr>
          <w:p w14:paraId="1DDAF91C" w14:textId="0E34F73B" w:rsidR="003E5C3C" w:rsidRPr="003E5C3C" w:rsidRDefault="003E5C3C" w:rsidP="000B413F">
            <w:pPr>
              <w:pStyle w:val="TextoTablas"/>
              <w:rPr>
                <w:b w:val="0"/>
              </w:rPr>
            </w:pPr>
            <w:r w:rsidRPr="003E5C3C">
              <w:t>Sigla</w:t>
            </w:r>
          </w:p>
        </w:tc>
        <w:tc>
          <w:tcPr>
            <w:tcW w:w="2126" w:type="dxa"/>
          </w:tcPr>
          <w:p w14:paraId="749368F5" w14:textId="20FD5A24" w:rsidR="003E5C3C" w:rsidRPr="003E5C3C" w:rsidRDefault="003E5C3C" w:rsidP="000B413F">
            <w:pPr>
              <w:pStyle w:val="TextoTablas"/>
              <w:rPr>
                <w:b w:val="0"/>
              </w:rPr>
            </w:pPr>
            <w:r w:rsidRPr="003E5C3C">
              <w:t>Área de proceso</w:t>
            </w:r>
          </w:p>
        </w:tc>
        <w:tc>
          <w:tcPr>
            <w:tcW w:w="1134" w:type="dxa"/>
          </w:tcPr>
          <w:p w14:paraId="562E6B46" w14:textId="3277EA66" w:rsidR="003E5C3C" w:rsidRPr="003E5C3C" w:rsidRDefault="003E5C3C" w:rsidP="000B413F">
            <w:pPr>
              <w:pStyle w:val="TextoTablas"/>
              <w:rPr>
                <w:b w:val="0"/>
              </w:rPr>
            </w:pPr>
            <w:proofErr w:type="spellStart"/>
            <w:r w:rsidRPr="003E5C3C">
              <w:t>N°</w:t>
            </w:r>
            <w:proofErr w:type="spellEnd"/>
            <w:r w:rsidRPr="003E5C3C">
              <w:t xml:space="preserve"> Nivel</w:t>
            </w:r>
          </w:p>
        </w:tc>
        <w:tc>
          <w:tcPr>
            <w:tcW w:w="3827" w:type="dxa"/>
          </w:tcPr>
          <w:p w14:paraId="4DD64867" w14:textId="3D68244B" w:rsidR="003E5C3C" w:rsidRPr="003E5C3C" w:rsidRDefault="003E5C3C" w:rsidP="000B413F">
            <w:pPr>
              <w:pStyle w:val="TextoTablas"/>
              <w:rPr>
                <w:b w:val="0"/>
              </w:rPr>
            </w:pPr>
            <w:r w:rsidRPr="003E5C3C">
              <w:t>Descripción y metas (SG)</w:t>
            </w:r>
          </w:p>
        </w:tc>
      </w:tr>
      <w:tr w:rsidR="003E5C3C" w:rsidRPr="003E5C3C" w14:paraId="594D0A5D" w14:textId="77777777" w:rsidTr="000B413F">
        <w:trPr>
          <w:cnfStyle w:val="000000100000" w:firstRow="0" w:lastRow="0" w:firstColumn="0" w:lastColumn="0" w:oddVBand="0" w:evenVBand="0" w:oddHBand="1" w:evenHBand="0" w:firstRowFirstColumn="0" w:firstRowLastColumn="0" w:lastRowFirstColumn="0" w:lastRowLastColumn="0"/>
        </w:trPr>
        <w:tc>
          <w:tcPr>
            <w:tcW w:w="2122" w:type="dxa"/>
          </w:tcPr>
          <w:p w14:paraId="2E213397" w14:textId="5F4537E5" w:rsidR="003E5C3C" w:rsidRPr="003E5C3C" w:rsidRDefault="003E5C3C" w:rsidP="000B413F">
            <w:pPr>
              <w:pStyle w:val="TextoTablas"/>
            </w:pPr>
            <w:r w:rsidRPr="003E5C3C">
              <w:t>PP</w:t>
            </w:r>
          </w:p>
        </w:tc>
        <w:tc>
          <w:tcPr>
            <w:tcW w:w="2126" w:type="dxa"/>
          </w:tcPr>
          <w:p w14:paraId="4AC50404" w14:textId="7D7E468C" w:rsidR="003E5C3C" w:rsidRPr="003E5C3C" w:rsidRDefault="003E5C3C" w:rsidP="000B413F">
            <w:pPr>
              <w:pStyle w:val="TextoTablas"/>
            </w:pPr>
            <w:r w:rsidRPr="003E5C3C">
              <w:t>Planificación del proyecto</w:t>
            </w:r>
          </w:p>
        </w:tc>
        <w:tc>
          <w:tcPr>
            <w:tcW w:w="1134" w:type="dxa"/>
          </w:tcPr>
          <w:p w14:paraId="0337F755" w14:textId="70655A73" w:rsidR="003E5C3C" w:rsidRPr="003E5C3C" w:rsidRDefault="003E5C3C" w:rsidP="000B413F">
            <w:pPr>
              <w:pStyle w:val="TextoTablas"/>
            </w:pPr>
            <w:r w:rsidRPr="003E5C3C">
              <w:t>Nivel 2</w:t>
            </w:r>
          </w:p>
        </w:tc>
        <w:tc>
          <w:tcPr>
            <w:tcW w:w="3827" w:type="dxa"/>
          </w:tcPr>
          <w:p w14:paraId="15181E3F" w14:textId="7B4BD5B3" w:rsidR="003E5C3C" w:rsidRPr="003E5C3C" w:rsidRDefault="003E5C3C" w:rsidP="000B413F">
            <w:pPr>
              <w:pStyle w:val="TextoTablas"/>
            </w:pPr>
            <w:r w:rsidRPr="003E5C3C">
              <w:t>Planes que definen actividades del proyecto. Estimación de tamaño, esfuerzo, costo y cronograma.</w:t>
            </w:r>
          </w:p>
        </w:tc>
      </w:tr>
      <w:tr w:rsidR="00445667" w:rsidRPr="003E5C3C" w14:paraId="38631F62" w14:textId="77777777" w:rsidTr="000B413F">
        <w:tc>
          <w:tcPr>
            <w:tcW w:w="2122" w:type="dxa"/>
          </w:tcPr>
          <w:p w14:paraId="7B937A75" w14:textId="68F408A9" w:rsidR="00445667" w:rsidRPr="003E5C3C" w:rsidRDefault="00445667" w:rsidP="000B413F">
            <w:pPr>
              <w:pStyle w:val="TextoTablas"/>
            </w:pPr>
            <w:r w:rsidRPr="00445667">
              <w:t>PMC</w:t>
            </w:r>
          </w:p>
        </w:tc>
        <w:tc>
          <w:tcPr>
            <w:tcW w:w="2126" w:type="dxa"/>
          </w:tcPr>
          <w:p w14:paraId="63CDD130" w14:textId="2FDCF647" w:rsidR="00445667" w:rsidRPr="003E5C3C" w:rsidRDefault="00445667" w:rsidP="000B413F">
            <w:pPr>
              <w:pStyle w:val="TextoTablas"/>
            </w:pPr>
            <w:r w:rsidRPr="00445667">
              <w:t>Monitoreo y control del proyecto</w:t>
            </w:r>
          </w:p>
        </w:tc>
        <w:tc>
          <w:tcPr>
            <w:tcW w:w="1134" w:type="dxa"/>
          </w:tcPr>
          <w:p w14:paraId="69DF13D9" w14:textId="6130D091" w:rsidR="00445667" w:rsidRPr="003E5C3C" w:rsidRDefault="00445667" w:rsidP="000B413F">
            <w:pPr>
              <w:pStyle w:val="TextoTablas"/>
            </w:pPr>
            <w:r w:rsidRPr="00445667">
              <w:t>Nivel 2</w:t>
            </w:r>
          </w:p>
        </w:tc>
        <w:tc>
          <w:tcPr>
            <w:tcW w:w="3827" w:type="dxa"/>
          </w:tcPr>
          <w:p w14:paraId="2E095DE0" w14:textId="28BE2CD5" w:rsidR="00445667" w:rsidRPr="003E5C3C" w:rsidRDefault="00445667" w:rsidP="000B413F">
            <w:pPr>
              <w:pStyle w:val="TextoTablas"/>
            </w:pPr>
            <w:r w:rsidRPr="00445667">
              <w:t>Permite comprender el avance y tomar acciones correctivas oportunas cuando el proyecto se desvía del plan.</w:t>
            </w:r>
          </w:p>
        </w:tc>
      </w:tr>
      <w:tr w:rsidR="00445667" w:rsidRPr="003E5C3C" w14:paraId="40E10802" w14:textId="77777777" w:rsidTr="000B413F">
        <w:trPr>
          <w:cnfStyle w:val="000000100000" w:firstRow="0" w:lastRow="0" w:firstColumn="0" w:lastColumn="0" w:oddVBand="0" w:evenVBand="0" w:oddHBand="1" w:evenHBand="0" w:firstRowFirstColumn="0" w:firstRowLastColumn="0" w:lastRowFirstColumn="0" w:lastRowLastColumn="0"/>
        </w:trPr>
        <w:tc>
          <w:tcPr>
            <w:tcW w:w="2122" w:type="dxa"/>
          </w:tcPr>
          <w:p w14:paraId="4DB7D79B" w14:textId="7F917E74" w:rsidR="00445667" w:rsidRPr="003E5C3C" w:rsidRDefault="00445667" w:rsidP="000B413F">
            <w:pPr>
              <w:pStyle w:val="TextoTablas"/>
            </w:pPr>
            <w:r w:rsidRPr="00445667">
              <w:t>SAM</w:t>
            </w:r>
          </w:p>
        </w:tc>
        <w:tc>
          <w:tcPr>
            <w:tcW w:w="2126" w:type="dxa"/>
          </w:tcPr>
          <w:p w14:paraId="20D72975" w14:textId="20B94B7B" w:rsidR="00445667" w:rsidRPr="003E5C3C" w:rsidRDefault="00445667" w:rsidP="000B413F">
            <w:pPr>
              <w:pStyle w:val="TextoTablas"/>
            </w:pPr>
            <w:r w:rsidRPr="00445667">
              <w:t>Gestión de acuerdos con proveedores</w:t>
            </w:r>
          </w:p>
        </w:tc>
        <w:tc>
          <w:tcPr>
            <w:tcW w:w="1134" w:type="dxa"/>
          </w:tcPr>
          <w:p w14:paraId="795E204D" w14:textId="4BBB528F" w:rsidR="00445667" w:rsidRPr="003E5C3C" w:rsidRDefault="00445667" w:rsidP="000B413F">
            <w:pPr>
              <w:pStyle w:val="TextoTablas"/>
            </w:pPr>
            <w:r w:rsidRPr="00445667">
              <w:t>Nivel 2</w:t>
            </w:r>
          </w:p>
        </w:tc>
        <w:tc>
          <w:tcPr>
            <w:tcW w:w="3827" w:type="dxa"/>
          </w:tcPr>
          <w:p w14:paraId="6C5B0905" w14:textId="77777777" w:rsidR="00445667" w:rsidRPr="00445667" w:rsidRDefault="00445667" w:rsidP="000B413F">
            <w:pPr>
              <w:pStyle w:val="TextoTablas"/>
            </w:pPr>
            <w:r w:rsidRPr="00445667">
              <w:t>Gestiona la adquisición de productos y servicios de proveedores externos mediante acuerdos formales.</w:t>
            </w:r>
          </w:p>
          <w:p w14:paraId="2B0A3005" w14:textId="7B75F32F" w:rsidR="00445667" w:rsidRPr="003E5C3C" w:rsidRDefault="00445667" w:rsidP="000B413F">
            <w:pPr>
              <w:pStyle w:val="TextoTablas"/>
            </w:pPr>
            <w:r w:rsidRPr="00445667">
              <w:t>SG1: establecer acuerdos. SG2: satisfacer acuerdos.</w:t>
            </w:r>
          </w:p>
        </w:tc>
      </w:tr>
      <w:tr w:rsidR="00445667" w:rsidRPr="003E5C3C" w14:paraId="30354569" w14:textId="77777777" w:rsidTr="000B413F">
        <w:tc>
          <w:tcPr>
            <w:tcW w:w="2122" w:type="dxa"/>
          </w:tcPr>
          <w:p w14:paraId="13FD068D" w14:textId="7A0ED4BA" w:rsidR="00445667" w:rsidRPr="003E5C3C" w:rsidRDefault="00445667" w:rsidP="000B413F">
            <w:pPr>
              <w:pStyle w:val="TextoTablas"/>
            </w:pPr>
            <w:r w:rsidRPr="00445667">
              <w:t>IPM</w:t>
            </w:r>
          </w:p>
        </w:tc>
        <w:tc>
          <w:tcPr>
            <w:tcW w:w="2126" w:type="dxa"/>
          </w:tcPr>
          <w:p w14:paraId="6CF1102F" w14:textId="2603DD4B" w:rsidR="00445667" w:rsidRPr="003E5C3C" w:rsidRDefault="00445667" w:rsidP="000B413F">
            <w:pPr>
              <w:pStyle w:val="TextoTablas"/>
            </w:pPr>
            <w:r w:rsidRPr="00445667">
              <w:t>Gestión integrada del proyecto</w:t>
            </w:r>
          </w:p>
        </w:tc>
        <w:tc>
          <w:tcPr>
            <w:tcW w:w="1134" w:type="dxa"/>
          </w:tcPr>
          <w:p w14:paraId="7706C76B" w14:textId="3D847662" w:rsidR="00445667" w:rsidRPr="003E5C3C" w:rsidRDefault="00445667" w:rsidP="000B413F">
            <w:pPr>
              <w:pStyle w:val="TextoTablas"/>
            </w:pPr>
            <w:r w:rsidRPr="00445667">
              <w:t>Nivel 3</w:t>
            </w:r>
          </w:p>
        </w:tc>
        <w:tc>
          <w:tcPr>
            <w:tcW w:w="3827" w:type="dxa"/>
          </w:tcPr>
          <w:p w14:paraId="5A1D46E2" w14:textId="1DBE5B01" w:rsidR="00445667" w:rsidRPr="003E5C3C" w:rsidRDefault="00445667" w:rsidP="000B413F">
            <w:pPr>
              <w:pStyle w:val="TextoTablas"/>
            </w:pPr>
            <w:r w:rsidRPr="00445667">
              <w:t>Gestiona el proyecto usando el proceso estándar de la organización adaptado al contexto.</w:t>
            </w:r>
          </w:p>
        </w:tc>
      </w:tr>
      <w:tr w:rsidR="00445667" w:rsidRPr="003E5C3C" w14:paraId="4900D5D3" w14:textId="77777777" w:rsidTr="000B413F">
        <w:trPr>
          <w:cnfStyle w:val="000000100000" w:firstRow="0" w:lastRow="0" w:firstColumn="0" w:lastColumn="0" w:oddVBand="0" w:evenVBand="0" w:oddHBand="1" w:evenHBand="0" w:firstRowFirstColumn="0" w:firstRowLastColumn="0" w:lastRowFirstColumn="0" w:lastRowLastColumn="0"/>
        </w:trPr>
        <w:tc>
          <w:tcPr>
            <w:tcW w:w="2122" w:type="dxa"/>
          </w:tcPr>
          <w:p w14:paraId="06B4A9E9" w14:textId="326EB79C" w:rsidR="00445667" w:rsidRPr="003E5C3C" w:rsidRDefault="00445667" w:rsidP="000B413F">
            <w:pPr>
              <w:pStyle w:val="TextoTablas"/>
            </w:pPr>
            <w:r w:rsidRPr="00445667">
              <w:t>RSKM</w:t>
            </w:r>
          </w:p>
        </w:tc>
        <w:tc>
          <w:tcPr>
            <w:tcW w:w="2126" w:type="dxa"/>
          </w:tcPr>
          <w:p w14:paraId="5BE6FE2C" w14:textId="5C86B968" w:rsidR="00445667" w:rsidRPr="003E5C3C" w:rsidRDefault="00445667" w:rsidP="000B413F">
            <w:pPr>
              <w:pStyle w:val="TextoTablas"/>
            </w:pPr>
            <w:r w:rsidRPr="00445667">
              <w:t>Gestión de riesgos</w:t>
            </w:r>
          </w:p>
        </w:tc>
        <w:tc>
          <w:tcPr>
            <w:tcW w:w="1134" w:type="dxa"/>
          </w:tcPr>
          <w:p w14:paraId="47B1D678" w14:textId="2605336D" w:rsidR="00445667" w:rsidRPr="003E5C3C" w:rsidRDefault="00445667" w:rsidP="000B413F">
            <w:pPr>
              <w:pStyle w:val="TextoTablas"/>
            </w:pPr>
            <w:r w:rsidRPr="00445667">
              <w:t>Nivel 3</w:t>
            </w:r>
          </w:p>
        </w:tc>
        <w:tc>
          <w:tcPr>
            <w:tcW w:w="3827" w:type="dxa"/>
          </w:tcPr>
          <w:p w14:paraId="0C7D966F" w14:textId="3092A9ED" w:rsidR="00445667" w:rsidRPr="003E5C3C" w:rsidRDefault="00445667" w:rsidP="000B413F">
            <w:pPr>
              <w:pStyle w:val="TextoTablas"/>
            </w:pPr>
            <w:r w:rsidRPr="00445667">
              <w:t>Identifica y mitiga problemas potenciales antes de que ocurran, reduciendo su impacto adverso.</w:t>
            </w:r>
          </w:p>
        </w:tc>
      </w:tr>
      <w:tr w:rsidR="00445667" w:rsidRPr="003E5C3C" w14:paraId="33CC8436" w14:textId="77777777" w:rsidTr="000B413F">
        <w:tc>
          <w:tcPr>
            <w:tcW w:w="2122" w:type="dxa"/>
          </w:tcPr>
          <w:p w14:paraId="4017CDA7" w14:textId="74A2DFAC" w:rsidR="00445667" w:rsidRPr="003E5C3C" w:rsidRDefault="00445667" w:rsidP="000B413F">
            <w:pPr>
              <w:pStyle w:val="TextoTablas"/>
            </w:pPr>
            <w:r w:rsidRPr="00445667">
              <w:t>QPM</w:t>
            </w:r>
          </w:p>
        </w:tc>
        <w:tc>
          <w:tcPr>
            <w:tcW w:w="2126" w:type="dxa"/>
          </w:tcPr>
          <w:p w14:paraId="6C395CE0" w14:textId="276BCC76" w:rsidR="00445667" w:rsidRPr="003E5C3C" w:rsidRDefault="00445667" w:rsidP="000B413F">
            <w:pPr>
              <w:pStyle w:val="TextoTablas"/>
            </w:pPr>
            <w:r w:rsidRPr="00445667">
              <w:t>Gestión cuantitativa del proyecto</w:t>
            </w:r>
          </w:p>
        </w:tc>
        <w:tc>
          <w:tcPr>
            <w:tcW w:w="1134" w:type="dxa"/>
          </w:tcPr>
          <w:p w14:paraId="6FACFC13" w14:textId="039330CD" w:rsidR="00445667" w:rsidRPr="003E5C3C" w:rsidRDefault="00445667" w:rsidP="000B413F">
            <w:pPr>
              <w:pStyle w:val="TextoTablas"/>
            </w:pPr>
            <w:r w:rsidRPr="00445667">
              <w:t>Nivel 4</w:t>
            </w:r>
          </w:p>
        </w:tc>
        <w:tc>
          <w:tcPr>
            <w:tcW w:w="3827" w:type="dxa"/>
          </w:tcPr>
          <w:p w14:paraId="5A4F6B19" w14:textId="40C3CB8A" w:rsidR="00445667" w:rsidRPr="003E5C3C" w:rsidRDefault="00445667" w:rsidP="000B413F">
            <w:pPr>
              <w:pStyle w:val="TextoTablas"/>
            </w:pPr>
            <w:r w:rsidRPr="00445667">
              <w:t xml:space="preserve">Gestiona el proyecto con técnicas estadísticas para lograr objetivos </w:t>
            </w:r>
            <w:r w:rsidRPr="00445667">
              <w:lastRenderedPageBreak/>
              <w:t>cuantitativos de calidad y desempeño.</w:t>
            </w:r>
          </w:p>
        </w:tc>
      </w:tr>
    </w:tbl>
    <w:p w14:paraId="3F18D3C9" w14:textId="77777777" w:rsidR="00445667" w:rsidRDefault="00445667" w:rsidP="003E5C3C">
      <w:pPr>
        <w:rPr>
          <w:b/>
          <w:bCs/>
          <w:lang w:eastAsia="es-CO"/>
        </w:rPr>
      </w:pPr>
    </w:p>
    <w:p w14:paraId="2A5BEAA1" w14:textId="335C68BB" w:rsidR="003E5C3C" w:rsidRDefault="00445667" w:rsidP="000B413F">
      <w:pPr>
        <w:pStyle w:val="Tabla"/>
        <w:rPr>
          <w:lang w:eastAsia="es-CO"/>
        </w:rPr>
      </w:pPr>
      <w:r w:rsidRPr="00445667">
        <w:rPr>
          <w:lang w:eastAsia="es-CO"/>
        </w:rPr>
        <w:t>Categoría 2. Ingeniería de procesos (PE)</w:t>
      </w:r>
    </w:p>
    <w:tbl>
      <w:tblPr>
        <w:tblStyle w:val="SENA"/>
        <w:tblW w:w="9026" w:type="dxa"/>
        <w:tblLook w:val="04A0" w:firstRow="1" w:lastRow="0" w:firstColumn="1" w:lastColumn="0" w:noHBand="0" w:noVBand="1"/>
      </w:tblPr>
      <w:tblGrid>
        <w:gridCol w:w="831"/>
        <w:gridCol w:w="2563"/>
        <w:gridCol w:w="1380"/>
        <w:gridCol w:w="4252"/>
      </w:tblGrid>
      <w:tr w:rsidR="00445667" w:rsidRPr="00445667" w14:paraId="7A30AC0E" w14:textId="77777777" w:rsidTr="000B413F">
        <w:trPr>
          <w:cnfStyle w:val="100000000000" w:firstRow="1" w:lastRow="0" w:firstColumn="0" w:lastColumn="0" w:oddVBand="0" w:evenVBand="0" w:oddHBand="0" w:evenHBand="0" w:firstRowFirstColumn="0" w:firstRowLastColumn="0" w:lastRowFirstColumn="0" w:lastRowLastColumn="0"/>
          <w:tblHeader/>
        </w:trPr>
        <w:tc>
          <w:tcPr>
            <w:tcW w:w="791" w:type="dxa"/>
          </w:tcPr>
          <w:p w14:paraId="21405477" w14:textId="77777777" w:rsidR="00445667" w:rsidRPr="00445667" w:rsidRDefault="00445667" w:rsidP="000B413F">
            <w:pPr>
              <w:pStyle w:val="TextoTablas"/>
            </w:pPr>
            <w:r w:rsidRPr="00445667">
              <w:t>Sigla</w:t>
            </w:r>
          </w:p>
        </w:tc>
        <w:tc>
          <w:tcPr>
            <w:tcW w:w="2575" w:type="dxa"/>
          </w:tcPr>
          <w:p w14:paraId="3BF51001" w14:textId="77777777" w:rsidR="00445667" w:rsidRPr="00445667" w:rsidRDefault="00445667" w:rsidP="000B413F">
            <w:pPr>
              <w:pStyle w:val="TextoTablas"/>
            </w:pPr>
            <w:r w:rsidRPr="00445667">
              <w:t>Área de proceso</w:t>
            </w:r>
          </w:p>
        </w:tc>
        <w:tc>
          <w:tcPr>
            <w:tcW w:w="1386" w:type="dxa"/>
          </w:tcPr>
          <w:p w14:paraId="4373C7BC" w14:textId="77777777" w:rsidR="00445667" w:rsidRPr="00445667" w:rsidRDefault="00445667" w:rsidP="000B413F">
            <w:pPr>
              <w:pStyle w:val="TextoTablas"/>
            </w:pPr>
            <w:proofErr w:type="spellStart"/>
            <w:r w:rsidRPr="00445667">
              <w:t>N°</w:t>
            </w:r>
            <w:proofErr w:type="spellEnd"/>
            <w:r w:rsidRPr="00445667">
              <w:t xml:space="preserve"> Nivel</w:t>
            </w:r>
          </w:p>
        </w:tc>
        <w:tc>
          <w:tcPr>
            <w:tcW w:w="4274" w:type="dxa"/>
          </w:tcPr>
          <w:p w14:paraId="4BC25B2D" w14:textId="77777777" w:rsidR="00445667" w:rsidRPr="00445667" w:rsidRDefault="00445667" w:rsidP="000B413F">
            <w:pPr>
              <w:pStyle w:val="TextoTablas"/>
            </w:pPr>
            <w:r w:rsidRPr="00445667">
              <w:t>Descripción y metas (SG)</w:t>
            </w:r>
          </w:p>
        </w:tc>
      </w:tr>
      <w:tr w:rsidR="00445667" w:rsidRPr="00445667" w14:paraId="053FFD58" w14:textId="77777777" w:rsidTr="000B413F">
        <w:trPr>
          <w:cnfStyle w:val="000000100000" w:firstRow="0" w:lastRow="0" w:firstColumn="0" w:lastColumn="0" w:oddVBand="0" w:evenVBand="0" w:oddHBand="1" w:evenHBand="0" w:firstRowFirstColumn="0" w:firstRowLastColumn="0" w:lastRowFirstColumn="0" w:lastRowLastColumn="0"/>
        </w:trPr>
        <w:tc>
          <w:tcPr>
            <w:tcW w:w="791" w:type="dxa"/>
          </w:tcPr>
          <w:p w14:paraId="384585B4" w14:textId="77777777" w:rsidR="00445667" w:rsidRPr="00445667" w:rsidRDefault="00445667" w:rsidP="000B413F">
            <w:pPr>
              <w:pStyle w:val="TextoTablas"/>
              <w:rPr>
                <w:szCs w:val="20"/>
              </w:rPr>
            </w:pPr>
            <w:r w:rsidRPr="00445667">
              <w:rPr>
                <w:szCs w:val="20"/>
              </w:rPr>
              <w:t>REQM</w:t>
            </w:r>
          </w:p>
        </w:tc>
        <w:tc>
          <w:tcPr>
            <w:tcW w:w="2575" w:type="dxa"/>
          </w:tcPr>
          <w:p w14:paraId="5E272487" w14:textId="77777777" w:rsidR="00445667" w:rsidRPr="00445667" w:rsidRDefault="00445667" w:rsidP="000B413F">
            <w:pPr>
              <w:pStyle w:val="TextoTablas"/>
              <w:rPr>
                <w:szCs w:val="20"/>
              </w:rPr>
            </w:pPr>
            <w:r w:rsidRPr="00445667">
              <w:rPr>
                <w:szCs w:val="20"/>
              </w:rPr>
              <w:t>Gestión de requisitos</w:t>
            </w:r>
          </w:p>
        </w:tc>
        <w:tc>
          <w:tcPr>
            <w:tcW w:w="1386" w:type="dxa"/>
          </w:tcPr>
          <w:p w14:paraId="1EB13C97" w14:textId="77777777" w:rsidR="00445667" w:rsidRPr="00445667" w:rsidRDefault="00445667" w:rsidP="000B413F">
            <w:pPr>
              <w:pStyle w:val="TextoTablas"/>
              <w:rPr>
                <w:szCs w:val="20"/>
              </w:rPr>
            </w:pPr>
            <w:r w:rsidRPr="00445667">
              <w:rPr>
                <w:szCs w:val="20"/>
              </w:rPr>
              <w:t>Nivel 2</w:t>
            </w:r>
          </w:p>
        </w:tc>
        <w:tc>
          <w:tcPr>
            <w:tcW w:w="4274" w:type="dxa"/>
          </w:tcPr>
          <w:p w14:paraId="106E35C4" w14:textId="77777777" w:rsidR="00445667" w:rsidRPr="00445667" w:rsidRDefault="00445667" w:rsidP="000B413F">
            <w:pPr>
              <w:pStyle w:val="TextoTablas"/>
              <w:rPr>
                <w:szCs w:val="20"/>
              </w:rPr>
            </w:pPr>
            <w:r w:rsidRPr="00445667">
              <w:rPr>
                <w:szCs w:val="20"/>
              </w:rPr>
              <w:t>Gestiona los requisitos del proyecto y asegura alineación entre planes, actividades y productos.</w:t>
            </w:r>
          </w:p>
          <w:p w14:paraId="6F114990" w14:textId="77777777" w:rsidR="00445667" w:rsidRPr="00445667" w:rsidRDefault="00445667" w:rsidP="000B413F">
            <w:pPr>
              <w:pStyle w:val="TextoTablas"/>
              <w:rPr>
                <w:szCs w:val="20"/>
              </w:rPr>
            </w:pPr>
            <w:r w:rsidRPr="00445667">
              <w:rPr>
                <w:szCs w:val="20"/>
              </w:rPr>
              <w:t>SG1: gestionar requisitos.</w:t>
            </w:r>
          </w:p>
        </w:tc>
      </w:tr>
      <w:tr w:rsidR="00445667" w:rsidRPr="00445667" w14:paraId="75C1CB66" w14:textId="77777777" w:rsidTr="000B413F">
        <w:tc>
          <w:tcPr>
            <w:tcW w:w="791" w:type="dxa"/>
          </w:tcPr>
          <w:p w14:paraId="02E6DF55" w14:textId="77777777" w:rsidR="00445667" w:rsidRPr="00445667" w:rsidRDefault="00445667" w:rsidP="000B413F">
            <w:pPr>
              <w:pStyle w:val="TextoTablas"/>
              <w:rPr>
                <w:szCs w:val="20"/>
              </w:rPr>
            </w:pPr>
            <w:r w:rsidRPr="00445667">
              <w:rPr>
                <w:szCs w:val="20"/>
              </w:rPr>
              <w:t>RD</w:t>
            </w:r>
          </w:p>
        </w:tc>
        <w:tc>
          <w:tcPr>
            <w:tcW w:w="2575" w:type="dxa"/>
          </w:tcPr>
          <w:p w14:paraId="6E12627E" w14:textId="77777777" w:rsidR="00445667" w:rsidRPr="00445667" w:rsidRDefault="00445667" w:rsidP="000B413F">
            <w:pPr>
              <w:pStyle w:val="TextoTablas"/>
              <w:rPr>
                <w:szCs w:val="20"/>
              </w:rPr>
            </w:pPr>
            <w:r w:rsidRPr="00445667">
              <w:rPr>
                <w:szCs w:val="20"/>
              </w:rPr>
              <w:t>Desarrollo de requisitos</w:t>
            </w:r>
          </w:p>
        </w:tc>
        <w:tc>
          <w:tcPr>
            <w:tcW w:w="1386" w:type="dxa"/>
          </w:tcPr>
          <w:p w14:paraId="525978D5" w14:textId="77777777" w:rsidR="00445667" w:rsidRPr="00445667" w:rsidRDefault="00445667" w:rsidP="000B413F">
            <w:pPr>
              <w:pStyle w:val="TextoTablas"/>
              <w:rPr>
                <w:szCs w:val="20"/>
              </w:rPr>
            </w:pPr>
            <w:r w:rsidRPr="00445667">
              <w:rPr>
                <w:szCs w:val="20"/>
              </w:rPr>
              <w:t>Nivel 3</w:t>
            </w:r>
          </w:p>
        </w:tc>
        <w:tc>
          <w:tcPr>
            <w:tcW w:w="4274" w:type="dxa"/>
          </w:tcPr>
          <w:p w14:paraId="4D7D53ED" w14:textId="77777777" w:rsidR="00445667" w:rsidRPr="00445667" w:rsidRDefault="00445667" w:rsidP="000B413F">
            <w:pPr>
              <w:pStyle w:val="TextoTablas"/>
              <w:rPr>
                <w:szCs w:val="20"/>
              </w:rPr>
            </w:pPr>
            <w:r w:rsidRPr="00445667">
              <w:rPr>
                <w:szCs w:val="20"/>
              </w:rPr>
              <w:t>Identifica, analiza y establece los requisitos del cliente, del producto y de sus componentes.</w:t>
            </w:r>
          </w:p>
          <w:p w14:paraId="5C098F0D" w14:textId="77777777" w:rsidR="00445667" w:rsidRPr="00445667" w:rsidRDefault="00445667" w:rsidP="000B413F">
            <w:pPr>
              <w:pStyle w:val="TextoTablas"/>
              <w:rPr>
                <w:szCs w:val="20"/>
              </w:rPr>
            </w:pPr>
            <w:r w:rsidRPr="00445667">
              <w:rPr>
                <w:szCs w:val="20"/>
              </w:rPr>
              <w:t xml:space="preserve">SG1: </w:t>
            </w:r>
            <w:proofErr w:type="spellStart"/>
            <w:r w:rsidRPr="00445667">
              <w:rPr>
                <w:szCs w:val="20"/>
              </w:rPr>
              <w:t>req</w:t>
            </w:r>
            <w:proofErr w:type="spellEnd"/>
            <w:r w:rsidRPr="00445667">
              <w:rPr>
                <w:szCs w:val="20"/>
              </w:rPr>
              <w:t>. Cliente. SG2: del producto. SG3: análisis.</w:t>
            </w:r>
          </w:p>
        </w:tc>
      </w:tr>
      <w:tr w:rsidR="00445667" w:rsidRPr="00445667" w14:paraId="540255B6" w14:textId="77777777" w:rsidTr="000B413F">
        <w:trPr>
          <w:cnfStyle w:val="000000100000" w:firstRow="0" w:lastRow="0" w:firstColumn="0" w:lastColumn="0" w:oddVBand="0" w:evenVBand="0" w:oddHBand="1" w:evenHBand="0" w:firstRowFirstColumn="0" w:firstRowLastColumn="0" w:lastRowFirstColumn="0" w:lastRowLastColumn="0"/>
        </w:trPr>
        <w:tc>
          <w:tcPr>
            <w:tcW w:w="791" w:type="dxa"/>
          </w:tcPr>
          <w:p w14:paraId="26A4F48D" w14:textId="77777777" w:rsidR="00445667" w:rsidRPr="00445667" w:rsidRDefault="00445667" w:rsidP="000B413F">
            <w:pPr>
              <w:pStyle w:val="TextoTablas"/>
              <w:rPr>
                <w:szCs w:val="20"/>
              </w:rPr>
            </w:pPr>
            <w:r w:rsidRPr="00445667">
              <w:rPr>
                <w:szCs w:val="20"/>
              </w:rPr>
              <w:t>TS</w:t>
            </w:r>
          </w:p>
        </w:tc>
        <w:tc>
          <w:tcPr>
            <w:tcW w:w="2575" w:type="dxa"/>
          </w:tcPr>
          <w:p w14:paraId="21469FAA" w14:textId="77777777" w:rsidR="00445667" w:rsidRPr="00445667" w:rsidRDefault="00445667" w:rsidP="000B413F">
            <w:pPr>
              <w:pStyle w:val="TextoTablas"/>
              <w:rPr>
                <w:szCs w:val="20"/>
              </w:rPr>
            </w:pPr>
            <w:r w:rsidRPr="00445667">
              <w:rPr>
                <w:szCs w:val="20"/>
              </w:rPr>
              <w:t>Solución técnica</w:t>
            </w:r>
          </w:p>
        </w:tc>
        <w:tc>
          <w:tcPr>
            <w:tcW w:w="1386" w:type="dxa"/>
          </w:tcPr>
          <w:p w14:paraId="2D67F974" w14:textId="77777777" w:rsidR="00445667" w:rsidRPr="00445667" w:rsidRDefault="00445667" w:rsidP="000B413F">
            <w:pPr>
              <w:pStyle w:val="TextoTablas"/>
              <w:rPr>
                <w:szCs w:val="20"/>
              </w:rPr>
            </w:pPr>
            <w:r w:rsidRPr="00445667">
              <w:rPr>
                <w:szCs w:val="20"/>
              </w:rPr>
              <w:t>Nivel 3</w:t>
            </w:r>
          </w:p>
        </w:tc>
        <w:tc>
          <w:tcPr>
            <w:tcW w:w="4274" w:type="dxa"/>
          </w:tcPr>
          <w:p w14:paraId="08D98F91" w14:textId="77777777" w:rsidR="00445667" w:rsidRPr="00445667" w:rsidRDefault="00445667" w:rsidP="000B413F">
            <w:pPr>
              <w:pStyle w:val="TextoTablas"/>
              <w:rPr>
                <w:szCs w:val="20"/>
              </w:rPr>
            </w:pPr>
            <w:r w:rsidRPr="00445667">
              <w:rPr>
                <w:szCs w:val="20"/>
              </w:rPr>
              <w:t>Diseña, desarrolla e implementa soluciones a los requisitos: arquitectura, componentes, documentación.</w:t>
            </w:r>
          </w:p>
          <w:p w14:paraId="1D65588A" w14:textId="77777777" w:rsidR="00445667" w:rsidRPr="00445667" w:rsidRDefault="00445667" w:rsidP="000B413F">
            <w:pPr>
              <w:pStyle w:val="TextoTablas"/>
              <w:rPr>
                <w:szCs w:val="20"/>
              </w:rPr>
            </w:pPr>
            <w:r w:rsidRPr="00445667">
              <w:rPr>
                <w:szCs w:val="20"/>
              </w:rPr>
              <w:t>SG1: seleccionar solución. SG2: diseño. SG3: implementar.</w:t>
            </w:r>
          </w:p>
        </w:tc>
      </w:tr>
      <w:tr w:rsidR="00445667" w:rsidRPr="00445667" w14:paraId="29FDD0BA" w14:textId="77777777" w:rsidTr="000B413F">
        <w:tc>
          <w:tcPr>
            <w:tcW w:w="791" w:type="dxa"/>
          </w:tcPr>
          <w:p w14:paraId="789F0E11" w14:textId="77777777" w:rsidR="00445667" w:rsidRPr="00445667" w:rsidRDefault="00445667" w:rsidP="000B413F">
            <w:pPr>
              <w:pStyle w:val="TextoTablas"/>
              <w:rPr>
                <w:szCs w:val="20"/>
              </w:rPr>
            </w:pPr>
            <w:r w:rsidRPr="00445667">
              <w:rPr>
                <w:szCs w:val="20"/>
              </w:rPr>
              <w:t>PI</w:t>
            </w:r>
          </w:p>
        </w:tc>
        <w:tc>
          <w:tcPr>
            <w:tcW w:w="2575" w:type="dxa"/>
          </w:tcPr>
          <w:p w14:paraId="08EB920C" w14:textId="77777777" w:rsidR="00445667" w:rsidRPr="00445667" w:rsidRDefault="00445667" w:rsidP="000B413F">
            <w:pPr>
              <w:pStyle w:val="TextoTablas"/>
              <w:rPr>
                <w:szCs w:val="20"/>
              </w:rPr>
            </w:pPr>
            <w:r w:rsidRPr="00445667">
              <w:rPr>
                <w:szCs w:val="20"/>
              </w:rPr>
              <w:t>Integración del producto</w:t>
            </w:r>
          </w:p>
        </w:tc>
        <w:tc>
          <w:tcPr>
            <w:tcW w:w="1386" w:type="dxa"/>
          </w:tcPr>
          <w:p w14:paraId="504E912D" w14:textId="77777777" w:rsidR="00445667" w:rsidRPr="00445667" w:rsidRDefault="00445667" w:rsidP="000B413F">
            <w:pPr>
              <w:pStyle w:val="TextoTablas"/>
              <w:rPr>
                <w:szCs w:val="20"/>
              </w:rPr>
            </w:pPr>
            <w:r w:rsidRPr="00445667">
              <w:rPr>
                <w:szCs w:val="20"/>
              </w:rPr>
              <w:t>Nivel 3</w:t>
            </w:r>
          </w:p>
        </w:tc>
        <w:tc>
          <w:tcPr>
            <w:tcW w:w="4274" w:type="dxa"/>
          </w:tcPr>
          <w:p w14:paraId="71245BBD" w14:textId="77777777" w:rsidR="00445667" w:rsidRPr="00445667" w:rsidRDefault="00445667" w:rsidP="000B413F">
            <w:pPr>
              <w:pStyle w:val="TextoTablas"/>
              <w:rPr>
                <w:szCs w:val="20"/>
              </w:rPr>
            </w:pPr>
            <w:r w:rsidRPr="00445667">
              <w:rPr>
                <w:szCs w:val="20"/>
              </w:rPr>
              <w:t>Ensambla el producto a partir de sus componentes y asegura que el producto integrado funciona correctamente.</w:t>
            </w:r>
          </w:p>
          <w:p w14:paraId="1AE04D2F" w14:textId="77777777" w:rsidR="00445667" w:rsidRPr="00445667" w:rsidRDefault="00445667" w:rsidP="000B413F">
            <w:pPr>
              <w:pStyle w:val="TextoTablas"/>
              <w:rPr>
                <w:szCs w:val="20"/>
              </w:rPr>
            </w:pPr>
            <w:r w:rsidRPr="00445667">
              <w:rPr>
                <w:szCs w:val="20"/>
              </w:rPr>
              <w:t>SG1: preparar integración. SG2: compatibilidad. SG3: ensamblar.</w:t>
            </w:r>
          </w:p>
        </w:tc>
      </w:tr>
      <w:tr w:rsidR="00445667" w:rsidRPr="00445667" w14:paraId="2E39B8EA" w14:textId="77777777" w:rsidTr="000B413F">
        <w:trPr>
          <w:cnfStyle w:val="000000100000" w:firstRow="0" w:lastRow="0" w:firstColumn="0" w:lastColumn="0" w:oddVBand="0" w:evenVBand="0" w:oddHBand="1" w:evenHBand="0" w:firstRowFirstColumn="0" w:firstRowLastColumn="0" w:lastRowFirstColumn="0" w:lastRowLastColumn="0"/>
        </w:trPr>
        <w:tc>
          <w:tcPr>
            <w:tcW w:w="791" w:type="dxa"/>
          </w:tcPr>
          <w:p w14:paraId="093D4272" w14:textId="77777777" w:rsidR="00445667" w:rsidRPr="00445667" w:rsidRDefault="00445667" w:rsidP="000B413F">
            <w:pPr>
              <w:pStyle w:val="TextoTablas"/>
              <w:rPr>
                <w:szCs w:val="20"/>
              </w:rPr>
            </w:pPr>
            <w:r w:rsidRPr="00445667">
              <w:rPr>
                <w:szCs w:val="20"/>
              </w:rPr>
              <w:t>VER</w:t>
            </w:r>
          </w:p>
        </w:tc>
        <w:tc>
          <w:tcPr>
            <w:tcW w:w="2575" w:type="dxa"/>
          </w:tcPr>
          <w:p w14:paraId="0E2ABED9" w14:textId="77777777" w:rsidR="00445667" w:rsidRPr="00445667" w:rsidRDefault="00445667" w:rsidP="000B413F">
            <w:pPr>
              <w:pStyle w:val="TextoTablas"/>
              <w:rPr>
                <w:szCs w:val="20"/>
              </w:rPr>
            </w:pPr>
            <w:r w:rsidRPr="00445667">
              <w:rPr>
                <w:szCs w:val="20"/>
              </w:rPr>
              <w:t>Verificación</w:t>
            </w:r>
          </w:p>
        </w:tc>
        <w:tc>
          <w:tcPr>
            <w:tcW w:w="1386" w:type="dxa"/>
          </w:tcPr>
          <w:p w14:paraId="18E83D7C" w14:textId="77777777" w:rsidR="00445667" w:rsidRPr="00445667" w:rsidRDefault="00445667" w:rsidP="000B413F">
            <w:pPr>
              <w:pStyle w:val="TextoTablas"/>
              <w:rPr>
                <w:szCs w:val="20"/>
              </w:rPr>
            </w:pPr>
            <w:r w:rsidRPr="00445667">
              <w:rPr>
                <w:szCs w:val="20"/>
              </w:rPr>
              <w:t>Nivel 3</w:t>
            </w:r>
          </w:p>
        </w:tc>
        <w:tc>
          <w:tcPr>
            <w:tcW w:w="4274" w:type="dxa"/>
          </w:tcPr>
          <w:p w14:paraId="208B8FCC" w14:textId="77777777" w:rsidR="00445667" w:rsidRPr="00445667" w:rsidRDefault="00445667" w:rsidP="000B413F">
            <w:pPr>
              <w:pStyle w:val="TextoTablas"/>
              <w:rPr>
                <w:szCs w:val="20"/>
              </w:rPr>
            </w:pPr>
            <w:r w:rsidRPr="00445667">
              <w:rPr>
                <w:szCs w:val="20"/>
              </w:rPr>
              <w:t>Asegura que los productos de trabajo cumplen los requisitos especificados (¿construimos correctamente?).</w:t>
            </w:r>
          </w:p>
          <w:p w14:paraId="25183F1B" w14:textId="77777777" w:rsidR="00445667" w:rsidRPr="00445667" w:rsidRDefault="00445667" w:rsidP="000B413F">
            <w:pPr>
              <w:pStyle w:val="TextoTablas"/>
              <w:rPr>
                <w:szCs w:val="20"/>
              </w:rPr>
            </w:pPr>
            <w:r w:rsidRPr="00445667">
              <w:rPr>
                <w:szCs w:val="20"/>
              </w:rPr>
              <w:t>SG1: preparar. SG2: revisiones entre pares. SG3: verificar.</w:t>
            </w:r>
          </w:p>
        </w:tc>
      </w:tr>
      <w:tr w:rsidR="00445667" w:rsidRPr="00445667" w14:paraId="35033039" w14:textId="77777777" w:rsidTr="000B413F">
        <w:tc>
          <w:tcPr>
            <w:tcW w:w="791" w:type="dxa"/>
          </w:tcPr>
          <w:p w14:paraId="7777B522" w14:textId="77777777" w:rsidR="00445667" w:rsidRPr="00445667" w:rsidRDefault="00445667" w:rsidP="000B413F">
            <w:pPr>
              <w:pStyle w:val="TextoTablas"/>
              <w:rPr>
                <w:szCs w:val="20"/>
              </w:rPr>
            </w:pPr>
            <w:r w:rsidRPr="00445667">
              <w:rPr>
                <w:szCs w:val="20"/>
              </w:rPr>
              <w:lastRenderedPageBreak/>
              <w:t>VAL</w:t>
            </w:r>
          </w:p>
        </w:tc>
        <w:tc>
          <w:tcPr>
            <w:tcW w:w="2575" w:type="dxa"/>
          </w:tcPr>
          <w:p w14:paraId="466CC82C" w14:textId="77777777" w:rsidR="00445667" w:rsidRPr="00445667" w:rsidRDefault="00445667" w:rsidP="000B413F">
            <w:pPr>
              <w:pStyle w:val="TextoTablas"/>
              <w:rPr>
                <w:szCs w:val="20"/>
              </w:rPr>
            </w:pPr>
            <w:r w:rsidRPr="00445667">
              <w:rPr>
                <w:szCs w:val="20"/>
              </w:rPr>
              <w:t>Validación</w:t>
            </w:r>
          </w:p>
        </w:tc>
        <w:tc>
          <w:tcPr>
            <w:tcW w:w="1386" w:type="dxa"/>
          </w:tcPr>
          <w:p w14:paraId="56480C56" w14:textId="77777777" w:rsidR="00445667" w:rsidRPr="00445667" w:rsidRDefault="00445667" w:rsidP="000B413F">
            <w:pPr>
              <w:pStyle w:val="TextoTablas"/>
              <w:rPr>
                <w:szCs w:val="20"/>
              </w:rPr>
            </w:pPr>
            <w:r w:rsidRPr="00445667">
              <w:rPr>
                <w:szCs w:val="20"/>
              </w:rPr>
              <w:t>Nivel 3</w:t>
            </w:r>
          </w:p>
        </w:tc>
        <w:tc>
          <w:tcPr>
            <w:tcW w:w="4274" w:type="dxa"/>
          </w:tcPr>
          <w:p w14:paraId="250E1C9B" w14:textId="77777777" w:rsidR="00445667" w:rsidRPr="00445667" w:rsidRDefault="00445667" w:rsidP="000B413F">
            <w:pPr>
              <w:pStyle w:val="TextoTablas"/>
              <w:rPr>
                <w:szCs w:val="20"/>
              </w:rPr>
            </w:pPr>
            <w:r w:rsidRPr="00445667">
              <w:rPr>
                <w:szCs w:val="20"/>
              </w:rPr>
              <w:t>Demuestra que el producto cumple su uso previsto en el entorno real del cliente (¿construimos lo correcto?).</w:t>
            </w:r>
          </w:p>
          <w:p w14:paraId="296C2639" w14:textId="77777777" w:rsidR="00445667" w:rsidRPr="00445667" w:rsidRDefault="00445667" w:rsidP="000B413F">
            <w:pPr>
              <w:pStyle w:val="TextoTablas"/>
              <w:rPr>
                <w:szCs w:val="20"/>
              </w:rPr>
            </w:pPr>
            <w:r w:rsidRPr="00445667">
              <w:rPr>
                <w:szCs w:val="20"/>
              </w:rPr>
              <w:t>SG1: preparar validación. SG2: validar producto.</w:t>
            </w:r>
          </w:p>
        </w:tc>
      </w:tr>
    </w:tbl>
    <w:p w14:paraId="709BBA20" w14:textId="77777777" w:rsidR="00445667" w:rsidRDefault="00445667" w:rsidP="003E5C3C">
      <w:pPr>
        <w:rPr>
          <w:lang w:eastAsia="es-CO"/>
        </w:rPr>
      </w:pPr>
    </w:p>
    <w:p w14:paraId="6DD6D1CE" w14:textId="262969E4" w:rsidR="00445667" w:rsidRDefault="00445667" w:rsidP="000B413F">
      <w:pPr>
        <w:pStyle w:val="Tabla"/>
        <w:rPr>
          <w:lang w:eastAsia="es-CO"/>
        </w:rPr>
      </w:pPr>
      <w:r w:rsidRPr="00445667">
        <w:rPr>
          <w:lang w:eastAsia="es-CO"/>
        </w:rPr>
        <w:t>Categoría 3. Soporte (S)</w:t>
      </w:r>
    </w:p>
    <w:tbl>
      <w:tblPr>
        <w:tblStyle w:val="SENA"/>
        <w:tblW w:w="9026" w:type="dxa"/>
        <w:tblLook w:val="04A0" w:firstRow="1" w:lastRow="0" w:firstColumn="1" w:lastColumn="0" w:noHBand="0" w:noVBand="1"/>
      </w:tblPr>
      <w:tblGrid>
        <w:gridCol w:w="765"/>
        <w:gridCol w:w="2586"/>
        <w:gridCol w:w="1390"/>
        <w:gridCol w:w="4285"/>
      </w:tblGrid>
      <w:tr w:rsidR="00445667" w:rsidRPr="00445667" w14:paraId="191E227A" w14:textId="77777777" w:rsidTr="000B413F">
        <w:trPr>
          <w:cnfStyle w:val="100000000000" w:firstRow="1" w:lastRow="0" w:firstColumn="0" w:lastColumn="0" w:oddVBand="0" w:evenVBand="0" w:oddHBand="0" w:evenHBand="0" w:firstRowFirstColumn="0" w:firstRowLastColumn="0" w:lastRowFirstColumn="0" w:lastRowLastColumn="0"/>
          <w:tblHeader/>
        </w:trPr>
        <w:tc>
          <w:tcPr>
            <w:tcW w:w="759" w:type="dxa"/>
          </w:tcPr>
          <w:p w14:paraId="45DBFF97" w14:textId="77777777" w:rsidR="00445667" w:rsidRPr="00445667" w:rsidRDefault="00445667" w:rsidP="000B413F">
            <w:pPr>
              <w:pStyle w:val="TextoTablas"/>
            </w:pPr>
            <w:r w:rsidRPr="00445667">
              <w:t>Sigla</w:t>
            </w:r>
          </w:p>
        </w:tc>
        <w:tc>
          <w:tcPr>
            <w:tcW w:w="2587" w:type="dxa"/>
          </w:tcPr>
          <w:p w14:paraId="23E912C2" w14:textId="77777777" w:rsidR="00445667" w:rsidRPr="00445667" w:rsidRDefault="00445667" w:rsidP="000B413F">
            <w:pPr>
              <w:pStyle w:val="TextoTablas"/>
            </w:pPr>
            <w:r w:rsidRPr="00445667">
              <w:t>Área de proceso</w:t>
            </w:r>
          </w:p>
        </w:tc>
        <w:tc>
          <w:tcPr>
            <w:tcW w:w="1391" w:type="dxa"/>
          </w:tcPr>
          <w:p w14:paraId="3F815A38" w14:textId="77777777" w:rsidR="00445667" w:rsidRPr="00445667" w:rsidRDefault="00445667" w:rsidP="000B413F">
            <w:pPr>
              <w:pStyle w:val="TextoTablas"/>
            </w:pPr>
            <w:proofErr w:type="spellStart"/>
            <w:r w:rsidRPr="00445667">
              <w:t>N°</w:t>
            </w:r>
            <w:proofErr w:type="spellEnd"/>
            <w:r w:rsidRPr="00445667">
              <w:t xml:space="preserve"> Nivel</w:t>
            </w:r>
          </w:p>
        </w:tc>
        <w:tc>
          <w:tcPr>
            <w:tcW w:w="4289" w:type="dxa"/>
          </w:tcPr>
          <w:p w14:paraId="606EE398" w14:textId="77777777" w:rsidR="00445667" w:rsidRPr="00445667" w:rsidRDefault="00445667" w:rsidP="000B413F">
            <w:pPr>
              <w:pStyle w:val="TextoTablas"/>
            </w:pPr>
            <w:r w:rsidRPr="00445667">
              <w:t>Descripción y metas (SG)</w:t>
            </w:r>
          </w:p>
        </w:tc>
      </w:tr>
      <w:tr w:rsidR="00445667" w:rsidRPr="00445667" w14:paraId="5B5EE72E" w14:textId="77777777" w:rsidTr="000B413F">
        <w:trPr>
          <w:cnfStyle w:val="000000100000" w:firstRow="0" w:lastRow="0" w:firstColumn="0" w:lastColumn="0" w:oddVBand="0" w:evenVBand="0" w:oddHBand="1" w:evenHBand="0" w:firstRowFirstColumn="0" w:firstRowLastColumn="0" w:lastRowFirstColumn="0" w:lastRowLastColumn="0"/>
        </w:trPr>
        <w:tc>
          <w:tcPr>
            <w:tcW w:w="759" w:type="dxa"/>
          </w:tcPr>
          <w:p w14:paraId="341D5725" w14:textId="77777777" w:rsidR="00445667" w:rsidRPr="00445667" w:rsidRDefault="00445667" w:rsidP="000B413F">
            <w:pPr>
              <w:pStyle w:val="TextoTablas"/>
              <w:rPr>
                <w:szCs w:val="20"/>
              </w:rPr>
            </w:pPr>
            <w:r w:rsidRPr="00445667">
              <w:rPr>
                <w:szCs w:val="20"/>
              </w:rPr>
              <w:t>CM</w:t>
            </w:r>
          </w:p>
        </w:tc>
        <w:tc>
          <w:tcPr>
            <w:tcW w:w="2587" w:type="dxa"/>
          </w:tcPr>
          <w:p w14:paraId="64A50274" w14:textId="77777777" w:rsidR="00445667" w:rsidRPr="00445667" w:rsidRDefault="00445667" w:rsidP="000B413F">
            <w:pPr>
              <w:pStyle w:val="TextoTablas"/>
              <w:rPr>
                <w:szCs w:val="20"/>
              </w:rPr>
            </w:pPr>
            <w:r w:rsidRPr="00445667">
              <w:rPr>
                <w:szCs w:val="20"/>
              </w:rPr>
              <w:t>Gestión de configuración</w:t>
            </w:r>
          </w:p>
        </w:tc>
        <w:tc>
          <w:tcPr>
            <w:tcW w:w="1391" w:type="dxa"/>
          </w:tcPr>
          <w:p w14:paraId="295BF814" w14:textId="77777777" w:rsidR="00445667" w:rsidRPr="00445667" w:rsidRDefault="00445667" w:rsidP="000B413F">
            <w:pPr>
              <w:pStyle w:val="TextoTablas"/>
              <w:rPr>
                <w:szCs w:val="20"/>
              </w:rPr>
            </w:pPr>
            <w:r w:rsidRPr="00445667">
              <w:rPr>
                <w:szCs w:val="20"/>
              </w:rPr>
              <w:t>Nivel 2</w:t>
            </w:r>
          </w:p>
        </w:tc>
        <w:tc>
          <w:tcPr>
            <w:tcW w:w="4289" w:type="dxa"/>
          </w:tcPr>
          <w:p w14:paraId="4848EC3C" w14:textId="77777777" w:rsidR="00445667" w:rsidRPr="00445667" w:rsidRDefault="00445667" w:rsidP="000B413F">
            <w:pPr>
              <w:pStyle w:val="TextoTablas"/>
              <w:rPr>
                <w:szCs w:val="20"/>
              </w:rPr>
            </w:pPr>
            <w:r w:rsidRPr="00445667">
              <w:rPr>
                <w:szCs w:val="20"/>
              </w:rPr>
              <w:t>Establece y mantiene la integridad de los productos de trabajo, mediante identificación, control y auditorías.</w:t>
            </w:r>
          </w:p>
          <w:p w14:paraId="309B92E3" w14:textId="77777777" w:rsidR="00445667" w:rsidRPr="00445667" w:rsidRDefault="00445667" w:rsidP="000B413F">
            <w:pPr>
              <w:pStyle w:val="TextoTablas"/>
              <w:rPr>
                <w:szCs w:val="20"/>
              </w:rPr>
            </w:pPr>
            <w:r w:rsidRPr="00445667">
              <w:rPr>
                <w:szCs w:val="20"/>
              </w:rPr>
              <w:t>SG1: línea base. SG2: rastrear cambios. SG3: integridad.</w:t>
            </w:r>
          </w:p>
        </w:tc>
      </w:tr>
      <w:tr w:rsidR="00445667" w:rsidRPr="00445667" w14:paraId="5725D58B" w14:textId="77777777" w:rsidTr="000B413F">
        <w:tc>
          <w:tcPr>
            <w:tcW w:w="759" w:type="dxa"/>
          </w:tcPr>
          <w:p w14:paraId="62D7ABF2" w14:textId="77777777" w:rsidR="00445667" w:rsidRPr="00445667" w:rsidRDefault="00445667" w:rsidP="000B413F">
            <w:pPr>
              <w:pStyle w:val="TextoTablas"/>
              <w:rPr>
                <w:szCs w:val="20"/>
              </w:rPr>
            </w:pPr>
            <w:r w:rsidRPr="00445667">
              <w:rPr>
                <w:szCs w:val="20"/>
              </w:rPr>
              <w:t>PPQA</w:t>
            </w:r>
          </w:p>
        </w:tc>
        <w:tc>
          <w:tcPr>
            <w:tcW w:w="2587" w:type="dxa"/>
          </w:tcPr>
          <w:p w14:paraId="06EC53C3" w14:textId="77777777" w:rsidR="00445667" w:rsidRPr="00445667" w:rsidRDefault="00445667" w:rsidP="000B413F">
            <w:pPr>
              <w:pStyle w:val="TextoTablas"/>
              <w:rPr>
                <w:szCs w:val="20"/>
              </w:rPr>
            </w:pPr>
            <w:r w:rsidRPr="00445667">
              <w:rPr>
                <w:szCs w:val="20"/>
              </w:rPr>
              <w:t>Aseguramiento de calidad de proceso y producto</w:t>
            </w:r>
          </w:p>
        </w:tc>
        <w:tc>
          <w:tcPr>
            <w:tcW w:w="1391" w:type="dxa"/>
          </w:tcPr>
          <w:p w14:paraId="33560215" w14:textId="77777777" w:rsidR="00445667" w:rsidRPr="00445667" w:rsidRDefault="00445667" w:rsidP="000B413F">
            <w:pPr>
              <w:pStyle w:val="TextoTablas"/>
              <w:rPr>
                <w:szCs w:val="20"/>
              </w:rPr>
            </w:pPr>
            <w:r w:rsidRPr="00445667">
              <w:rPr>
                <w:szCs w:val="20"/>
              </w:rPr>
              <w:t>Nivel 2</w:t>
            </w:r>
          </w:p>
        </w:tc>
        <w:tc>
          <w:tcPr>
            <w:tcW w:w="4289" w:type="dxa"/>
          </w:tcPr>
          <w:p w14:paraId="059AB9D9" w14:textId="77777777" w:rsidR="00445667" w:rsidRPr="00445667" w:rsidRDefault="00445667" w:rsidP="000B413F">
            <w:pPr>
              <w:pStyle w:val="TextoTablas"/>
              <w:rPr>
                <w:szCs w:val="20"/>
              </w:rPr>
            </w:pPr>
            <w:r w:rsidRPr="00445667">
              <w:rPr>
                <w:szCs w:val="20"/>
              </w:rPr>
              <w:t>Provee visibilidad objetiva del proceso y de los productos de trabajo asociados.</w:t>
            </w:r>
          </w:p>
          <w:p w14:paraId="1BD8619F" w14:textId="77777777" w:rsidR="00445667" w:rsidRPr="00445667" w:rsidRDefault="00445667" w:rsidP="000B413F">
            <w:pPr>
              <w:pStyle w:val="TextoTablas"/>
              <w:rPr>
                <w:szCs w:val="20"/>
              </w:rPr>
            </w:pPr>
            <w:r w:rsidRPr="00445667">
              <w:rPr>
                <w:szCs w:val="20"/>
              </w:rPr>
              <w:t>SG1: evaluar objetivamente. SG2: retroalimentación objetiva.</w:t>
            </w:r>
          </w:p>
        </w:tc>
      </w:tr>
      <w:tr w:rsidR="00445667" w:rsidRPr="00445667" w14:paraId="7D5F25E1" w14:textId="77777777" w:rsidTr="000B413F">
        <w:trPr>
          <w:cnfStyle w:val="000000100000" w:firstRow="0" w:lastRow="0" w:firstColumn="0" w:lastColumn="0" w:oddVBand="0" w:evenVBand="0" w:oddHBand="1" w:evenHBand="0" w:firstRowFirstColumn="0" w:firstRowLastColumn="0" w:lastRowFirstColumn="0" w:lastRowLastColumn="0"/>
        </w:trPr>
        <w:tc>
          <w:tcPr>
            <w:tcW w:w="759" w:type="dxa"/>
          </w:tcPr>
          <w:p w14:paraId="617E2BF5" w14:textId="77777777" w:rsidR="00445667" w:rsidRPr="00445667" w:rsidRDefault="00445667" w:rsidP="000B413F">
            <w:pPr>
              <w:pStyle w:val="TextoTablas"/>
              <w:rPr>
                <w:szCs w:val="20"/>
              </w:rPr>
            </w:pPr>
            <w:r w:rsidRPr="00445667">
              <w:rPr>
                <w:szCs w:val="20"/>
              </w:rPr>
              <w:t>MA</w:t>
            </w:r>
          </w:p>
        </w:tc>
        <w:tc>
          <w:tcPr>
            <w:tcW w:w="2587" w:type="dxa"/>
          </w:tcPr>
          <w:p w14:paraId="40693683" w14:textId="77777777" w:rsidR="00445667" w:rsidRPr="00445667" w:rsidRDefault="00445667" w:rsidP="000B413F">
            <w:pPr>
              <w:pStyle w:val="TextoTablas"/>
              <w:rPr>
                <w:szCs w:val="20"/>
              </w:rPr>
            </w:pPr>
            <w:r w:rsidRPr="00445667">
              <w:rPr>
                <w:szCs w:val="20"/>
              </w:rPr>
              <w:t>Medición y análisis</w:t>
            </w:r>
          </w:p>
        </w:tc>
        <w:tc>
          <w:tcPr>
            <w:tcW w:w="1391" w:type="dxa"/>
          </w:tcPr>
          <w:p w14:paraId="1F5D17A2" w14:textId="77777777" w:rsidR="00445667" w:rsidRPr="00445667" w:rsidRDefault="00445667" w:rsidP="000B413F">
            <w:pPr>
              <w:pStyle w:val="TextoTablas"/>
              <w:rPr>
                <w:szCs w:val="20"/>
              </w:rPr>
            </w:pPr>
            <w:r w:rsidRPr="00445667">
              <w:rPr>
                <w:szCs w:val="20"/>
              </w:rPr>
              <w:t>Nivel 2</w:t>
            </w:r>
          </w:p>
        </w:tc>
        <w:tc>
          <w:tcPr>
            <w:tcW w:w="4289" w:type="dxa"/>
          </w:tcPr>
          <w:p w14:paraId="516065BC" w14:textId="77777777" w:rsidR="00445667" w:rsidRPr="00445667" w:rsidRDefault="00445667" w:rsidP="000B413F">
            <w:pPr>
              <w:pStyle w:val="TextoTablas"/>
              <w:rPr>
                <w:szCs w:val="20"/>
              </w:rPr>
            </w:pPr>
            <w:r w:rsidRPr="00445667">
              <w:rPr>
                <w:szCs w:val="20"/>
              </w:rPr>
              <w:t>Desarrolla la capacidad de medición para apoyar las necesidades de información de gestión.</w:t>
            </w:r>
          </w:p>
          <w:p w14:paraId="7A2BCCDD" w14:textId="77777777" w:rsidR="00445667" w:rsidRPr="00445667" w:rsidRDefault="00445667" w:rsidP="000B413F">
            <w:pPr>
              <w:pStyle w:val="TextoTablas"/>
              <w:rPr>
                <w:szCs w:val="20"/>
              </w:rPr>
            </w:pPr>
            <w:r w:rsidRPr="00445667">
              <w:rPr>
                <w:szCs w:val="20"/>
              </w:rPr>
              <w:t>SG1: alinear medición. SG2: proveer resultados.</w:t>
            </w:r>
          </w:p>
        </w:tc>
      </w:tr>
      <w:tr w:rsidR="00445667" w:rsidRPr="00445667" w14:paraId="17ECBB59" w14:textId="77777777" w:rsidTr="000B413F">
        <w:tc>
          <w:tcPr>
            <w:tcW w:w="759" w:type="dxa"/>
          </w:tcPr>
          <w:p w14:paraId="463D22A6" w14:textId="77777777" w:rsidR="00445667" w:rsidRPr="00445667" w:rsidRDefault="00445667" w:rsidP="000B413F">
            <w:pPr>
              <w:pStyle w:val="TextoTablas"/>
              <w:rPr>
                <w:szCs w:val="20"/>
              </w:rPr>
            </w:pPr>
            <w:r w:rsidRPr="00445667">
              <w:rPr>
                <w:szCs w:val="20"/>
              </w:rPr>
              <w:t>DAR</w:t>
            </w:r>
          </w:p>
        </w:tc>
        <w:tc>
          <w:tcPr>
            <w:tcW w:w="2587" w:type="dxa"/>
          </w:tcPr>
          <w:p w14:paraId="32670229" w14:textId="77777777" w:rsidR="00445667" w:rsidRPr="00445667" w:rsidRDefault="00445667" w:rsidP="000B413F">
            <w:pPr>
              <w:pStyle w:val="TextoTablas"/>
              <w:rPr>
                <w:szCs w:val="20"/>
              </w:rPr>
            </w:pPr>
            <w:r w:rsidRPr="00445667">
              <w:rPr>
                <w:szCs w:val="20"/>
              </w:rPr>
              <w:t>Análisis de decisiones y resolución</w:t>
            </w:r>
          </w:p>
        </w:tc>
        <w:tc>
          <w:tcPr>
            <w:tcW w:w="1391" w:type="dxa"/>
          </w:tcPr>
          <w:p w14:paraId="34CAC027" w14:textId="77777777" w:rsidR="00445667" w:rsidRPr="00445667" w:rsidRDefault="00445667" w:rsidP="000B413F">
            <w:pPr>
              <w:pStyle w:val="TextoTablas"/>
              <w:rPr>
                <w:szCs w:val="20"/>
              </w:rPr>
            </w:pPr>
            <w:r w:rsidRPr="00445667">
              <w:rPr>
                <w:szCs w:val="20"/>
              </w:rPr>
              <w:t>Nivel 3</w:t>
            </w:r>
          </w:p>
        </w:tc>
        <w:tc>
          <w:tcPr>
            <w:tcW w:w="4289" w:type="dxa"/>
          </w:tcPr>
          <w:p w14:paraId="613A692A" w14:textId="77777777" w:rsidR="00445667" w:rsidRPr="00445667" w:rsidRDefault="00445667" w:rsidP="000B413F">
            <w:pPr>
              <w:pStyle w:val="TextoTablas"/>
              <w:rPr>
                <w:szCs w:val="20"/>
              </w:rPr>
            </w:pPr>
            <w:r w:rsidRPr="00445667">
              <w:rPr>
                <w:szCs w:val="20"/>
              </w:rPr>
              <w:t>Analiza decisiones usando un proceso formal de evaluación basado en criterios establecidos.</w:t>
            </w:r>
          </w:p>
          <w:p w14:paraId="18E157A9" w14:textId="77777777" w:rsidR="00445667" w:rsidRPr="00445667" w:rsidRDefault="00445667" w:rsidP="000B413F">
            <w:pPr>
              <w:pStyle w:val="TextoTablas"/>
              <w:rPr>
                <w:szCs w:val="20"/>
              </w:rPr>
            </w:pPr>
            <w:r w:rsidRPr="00445667">
              <w:rPr>
                <w:szCs w:val="20"/>
              </w:rPr>
              <w:t>SG1: evaluar alternativas usando criterios formales.</w:t>
            </w:r>
          </w:p>
        </w:tc>
      </w:tr>
      <w:tr w:rsidR="00445667" w:rsidRPr="00445667" w14:paraId="0D2A8BBF" w14:textId="77777777" w:rsidTr="000B413F">
        <w:trPr>
          <w:cnfStyle w:val="000000100000" w:firstRow="0" w:lastRow="0" w:firstColumn="0" w:lastColumn="0" w:oddVBand="0" w:evenVBand="0" w:oddHBand="1" w:evenHBand="0" w:firstRowFirstColumn="0" w:firstRowLastColumn="0" w:lastRowFirstColumn="0" w:lastRowLastColumn="0"/>
        </w:trPr>
        <w:tc>
          <w:tcPr>
            <w:tcW w:w="759" w:type="dxa"/>
          </w:tcPr>
          <w:p w14:paraId="6FDC0DB6" w14:textId="77777777" w:rsidR="00445667" w:rsidRPr="00445667" w:rsidRDefault="00445667" w:rsidP="000B413F">
            <w:pPr>
              <w:pStyle w:val="TextoTablas"/>
              <w:rPr>
                <w:szCs w:val="20"/>
              </w:rPr>
            </w:pPr>
            <w:r w:rsidRPr="00445667">
              <w:rPr>
                <w:szCs w:val="20"/>
              </w:rPr>
              <w:lastRenderedPageBreak/>
              <w:t>CAR</w:t>
            </w:r>
          </w:p>
        </w:tc>
        <w:tc>
          <w:tcPr>
            <w:tcW w:w="2587" w:type="dxa"/>
          </w:tcPr>
          <w:p w14:paraId="6806EAC9" w14:textId="77777777" w:rsidR="00445667" w:rsidRPr="00445667" w:rsidRDefault="00445667" w:rsidP="000B413F">
            <w:pPr>
              <w:pStyle w:val="TextoTablas"/>
              <w:rPr>
                <w:szCs w:val="20"/>
              </w:rPr>
            </w:pPr>
            <w:r w:rsidRPr="00445667">
              <w:rPr>
                <w:szCs w:val="20"/>
              </w:rPr>
              <w:t>Análisis causal y resolución</w:t>
            </w:r>
          </w:p>
        </w:tc>
        <w:tc>
          <w:tcPr>
            <w:tcW w:w="1391" w:type="dxa"/>
          </w:tcPr>
          <w:p w14:paraId="6C6A21F8" w14:textId="77777777" w:rsidR="00445667" w:rsidRPr="00445667" w:rsidRDefault="00445667" w:rsidP="000B413F">
            <w:pPr>
              <w:pStyle w:val="TextoTablas"/>
              <w:rPr>
                <w:szCs w:val="20"/>
              </w:rPr>
            </w:pPr>
            <w:r w:rsidRPr="00445667">
              <w:rPr>
                <w:szCs w:val="20"/>
              </w:rPr>
              <w:t>Nivel 5</w:t>
            </w:r>
          </w:p>
        </w:tc>
        <w:tc>
          <w:tcPr>
            <w:tcW w:w="4289" w:type="dxa"/>
          </w:tcPr>
          <w:p w14:paraId="3EA61816" w14:textId="77777777" w:rsidR="00445667" w:rsidRPr="00445667" w:rsidRDefault="00445667" w:rsidP="000B413F">
            <w:pPr>
              <w:pStyle w:val="TextoTablas"/>
              <w:rPr>
                <w:szCs w:val="20"/>
              </w:rPr>
            </w:pPr>
            <w:r w:rsidRPr="00445667">
              <w:rPr>
                <w:szCs w:val="20"/>
              </w:rPr>
              <w:t>Identifica causas de defectos y otros problemas, y actúa para prevenirlos en el futuro sistémicamente.</w:t>
            </w:r>
          </w:p>
          <w:p w14:paraId="04F6DA8A" w14:textId="77777777" w:rsidR="00445667" w:rsidRPr="00445667" w:rsidRDefault="00445667" w:rsidP="000B413F">
            <w:pPr>
              <w:pStyle w:val="TextoTablas"/>
              <w:rPr>
                <w:szCs w:val="20"/>
              </w:rPr>
            </w:pPr>
            <w:r w:rsidRPr="00445667">
              <w:rPr>
                <w:szCs w:val="20"/>
              </w:rPr>
              <w:t>SG1: determinar causas. SG2: abordar causas.</w:t>
            </w:r>
          </w:p>
        </w:tc>
      </w:tr>
    </w:tbl>
    <w:p w14:paraId="154F0ABE" w14:textId="145BE5A8" w:rsidR="00445667" w:rsidRDefault="00445667" w:rsidP="003E5C3C">
      <w:pPr>
        <w:rPr>
          <w:lang w:eastAsia="es-CO"/>
        </w:rPr>
      </w:pPr>
    </w:p>
    <w:p w14:paraId="24860E36" w14:textId="76470F84" w:rsidR="00445667" w:rsidRDefault="00445667" w:rsidP="000B413F">
      <w:pPr>
        <w:pStyle w:val="Tabla"/>
        <w:rPr>
          <w:lang w:eastAsia="es-CO"/>
        </w:rPr>
      </w:pPr>
      <w:r w:rsidRPr="00445667">
        <w:rPr>
          <w:lang w:eastAsia="es-CO"/>
        </w:rPr>
        <w:t>Categoría 4. Alto rendimiento y madurez (HRM)</w:t>
      </w:r>
    </w:p>
    <w:tbl>
      <w:tblPr>
        <w:tblStyle w:val="SENA"/>
        <w:tblW w:w="9026" w:type="dxa"/>
        <w:tblLook w:val="04A0" w:firstRow="1" w:lastRow="0" w:firstColumn="1" w:lastColumn="0" w:noHBand="0" w:noVBand="1"/>
      </w:tblPr>
      <w:tblGrid>
        <w:gridCol w:w="705"/>
        <w:gridCol w:w="2599"/>
        <w:gridCol w:w="1399"/>
        <w:gridCol w:w="4323"/>
      </w:tblGrid>
      <w:tr w:rsidR="00445667" w:rsidRPr="00445667" w14:paraId="06C5BC04" w14:textId="77777777" w:rsidTr="000B413F">
        <w:trPr>
          <w:cnfStyle w:val="100000000000" w:firstRow="1" w:lastRow="0" w:firstColumn="0" w:lastColumn="0" w:oddVBand="0" w:evenVBand="0" w:oddHBand="0" w:evenHBand="0" w:firstRowFirstColumn="0" w:firstRowLastColumn="0" w:lastRowFirstColumn="0" w:lastRowLastColumn="0"/>
          <w:tblHeader/>
        </w:trPr>
        <w:tc>
          <w:tcPr>
            <w:tcW w:w="700" w:type="dxa"/>
          </w:tcPr>
          <w:p w14:paraId="6506B01F" w14:textId="77777777" w:rsidR="00445667" w:rsidRPr="00445667" w:rsidRDefault="00445667" w:rsidP="000B413F">
            <w:pPr>
              <w:pStyle w:val="TextoTablas"/>
            </w:pPr>
            <w:r w:rsidRPr="00445667">
              <w:t>Sigla</w:t>
            </w:r>
          </w:p>
        </w:tc>
        <w:tc>
          <w:tcPr>
            <w:tcW w:w="2600" w:type="dxa"/>
          </w:tcPr>
          <w:p w14:paraId="4C9F7CBD" w14:textId="77777777" w:rsidR="00445667" w:rsidRPr="00445667" w:rsidRDefault="00445667" w:rsidP="000B413F">
            <w:pPr>
              <w:pStyle w:val="TextoTablas"/>
            </w:pPr>
            <w:r w:rsidRPr="00445667">
              <w:t>Área de proceso</w:t>
            </w:r>
          </w:p>
        </w:tc>
        <w:tc>
          <w:tcPr>
            <w:tcW w:w="1400" w:type="dxa"/>
          </w:tcPr>
          <w:p w14:paraId="1D813295" w14:textId="77777777" w:rsidR="00445667" w:rsidRPr="00445667" w:rsidRDefault="00445667" w:rsidP="000B413F">
            <w:pPr>
              <w:pStyle w:val="TextoTablas"/>
            </w:pPr>
            <w:proofErr w:type="spellStart"/>
            <w:r w:rsidRPr="00445667">
              <w:t>N°</w:t>
            </w:r>
            <w:proofErr w:type="spellEnd"/>
            <w:r w:rsidRPr="00445667">
              <w:t xml:space="preserve"> Nivel</w:t>
            </w:r>
          </w:p>
        </w:tc>
        <w:tc>
          <w:tcPr>
            <w:tcW w:w="4326" w:type="dxa"/>
          </w:tcPr>
          <w:p w14:paraId="007E4265" w14:textId="77777777" w:rsidR="00445667" w:rsidRPr="00445667" w:rsidRDefault="00445667" w:rsidP="000B413F">
            <w:pPr>
              <w:pStyle w:val="TextoTablas"/>
            </w:pPr>
            <w:r w:rsidRPr="00445667">
              <w:t>Descripción y metas (SG)</w:t>
            </w:r>
          </w:p>
        </w:tc>
      </w:tr>
      <w:tr w:rsidR="00445667" w:rsidRPr="00445667" w14:paraId="4D2E1807" w14:textId="77777777" w:rsidTr="000B413F">
        <w:trPr>
          <w:cnfStyle w:val="000000100000" w:firstRow="0" w:lastRow="0" w:firstColumn="0" w:lastColumn="0" w:oddVBand="0" w:evenVBand="0" w:oddHBand="1" w:evenHBand="0" w:firstRowFirstColumn="0" w:firstRowLastColumn="0" w:lastRowFirstColumn="0" w:lastRowLastColumn="0"/>
        </w:trPr>
        <w:tc>
          <w:tcPr>
            <w:tcW w:w="700" w:type="dxa"/>
          </w:tcPr>
          <w:p w14:paraId="6ACA9615" w14:textId="77777777" w:rsidR="00445667" w:rsidRPr="00445667" w:rsidRDefault="00445667" w:rsidP="000B413F">
            <w:pPr>
              <w:pStyle w:val="TextoTablas"/>
              <w:rPr>
                <w:szCs w:val="20"/>
              </w:rPr>
            </w:pPr>
            <w:r w:rsidRPr="00445667">
              <w:rPr>
                <w:szCs w:val="20"/>
              </w:rPr>
              <w:t>OPF</w:t>
            </w:r>
          </w:p>
        </w:tc>
        <w:tc>
          <w:tcPr>
            <w:tcW w:w="2600" w:type="dxa"/>
          </w:tcPr>
          <w:p w14:paraId="78EC848C" w14:textId="77777777" w:rsidR="00445667" w:rsidRPr="00445667" w:rsidRDefault="00445667" w:rsidP="000B413F">
            <w:pPr>
              <w:pStyle w:val="TextoTablas"/>
              <w:rPr>
                <w:szCs w:val="20"/>
              </w:rPr>
            </w:pPr>
            <w:r w:rsidRPr="00445667">
              <w:rPr>
                <w:szCs w:val="20"/>
              </w:rPr>
              <w:t>Enfoque en el proceso organizacional</w:t>
            </w:r>
          </w:p>
        </w:tc>
        <w:tc>
          <w:tcPr>
            <w:tcW w:w="1400" w:type="dxa"/>
          </w:tcPr>
          <w:p w14:paraId="24A5DA15" w14:textId="77777777" w:rsidR="00445667" w:rsidRPr="00445667" w:rsidRDefault="00445667" w:rsidP="000B413F">
            <w:pPr>
              <w:pStyle w:val="TextoTablas"/>
              <w:rPr>
                <w:szCs w:val="20"/>
              </w:rPr>
            </w:pPr>
            <w:r w:rsidRPr="00445667">
              <w:rPr>
                <w:szCs w:val="20"/>
              </w:rPr>
              <w:t>Nivel 3</w:t>
            </w:r>
          </w:p>
        </w:tc>
        <w:tc>
          <w:tcPr>
            <w:tcW w:w="4326" w:type="dxa"/>
          </w:tcPr>
          <w:p w14:paraId="09AC2EC6" w14:textId="77777777" w:rsidR="00445667" w:rsidRPr="00445667" w:rsidRDefault="00445667" w:rsidP="000B413F">
            <w:pPr>
              <w:pStyle w:val="TextoTablas"/>
              <w:rPr>
                <w:szCs w:val="20"/>
              </w:rPr>
            </w:pPr>
            <w:r w:rsidRPr="00445667">
              <w:rPr>
                <w:szCs w:val="20"/>
              </w:rPr>
              <w:t>Planifica e implementa la mejora del proceso basándose en comprensión profunda de los procesos actuales.</w:t>
            </w:r>
          </w:p>
          <w:p w14:paraId="2D8B1EEC" w14:textId="77777777" w:rsidR="00445667" w:rsidRPr="00445667" w:rsidRDefault="00445667" w:rsidP="000B413F">
            <w:pPr>
              <w:pStyle w:val="TextoTablas"/>
              <w:rPr>
                <w:szCs w:val="20"/>
              </w:rPr>
            </w:pPr>
            <w:r w:rsidRPr="00445667">
              <w:rPr>
                <w:szCs w:val="20"/>
              </w:rPr>
              <w:t>SG1: oportunidades. SG2: planificar e implementar. SG3: desplegar.</w:t>
            </w:r>
          </w:p>
        </w:tc>
      </w:tr>
      <w:tr w:rsidR="00445667" w:rsidRPr="00445667" w14:paraId="1E072060" w14:textId="77777777" w:rsidTr="000B413F">
        <w:tc>
          <w:tcPr>
            <w:tcW w:w="700" w:type="dxa"/>
          </w:tcPr>
          <w:p w14:paraId="7C5CABA4" w14:textId="77777777" w:rsidR="00445667" w:rsidRPr="00445667" w:rsidRDefault="00445667" w:rsidP="000B413F">
            <w:pPr>
              <w:pStyle w:val="TextoTablas"/>
              <w:rPr>
                <w:szCs w:val="20"/>
              </w:rPr>
            </w:pPr>
            <w:r w:rsidRPr="00445667">
              <w:rPr>
                <w:szCs w:val="20"/>
              </w:rPr>
              <w:t>OPD</w:t>
            </w:r>
          </w:p>
        </w:tc>
        <w:tc>
          <w:tcPr>
            <w:tcW w:w="2600" w:type="dxa"/>
          </w:tcPr>
          <w:p w14:paraId="0A31B063" w14:textId="77777777" w:rsidR="00445667" w:rsidRPr="00445667" w:rsidRDefault="00445667" w:rsidP="000B413F">
            <w:pPr>
              <w:pStyle w:val="TextoTablas"/>
              <w:rPr>
                <w:szCs w:val="20"/>
              </w:rPr>
            </w:pPr>
            <w:r w:rsidRPr="00445667">
              <w:rPr>
                <w:szCs w:val="20"/>
              </w:rPr>
              <w:t>Definición del proceso organizacional</w:t>
            </w:r>
          </w:p>
        </w:tc>
        <w:tc>
          <w:tcPr>
            <w:tcW w:w="1400" w:type="dxa"/>
          </w:tcPr>
          <w:p w14:paraId="2F48788B" w14:textId="77777777" w:rsidR="00445667" w:rsidRPr="00445667" w:rsidRDefault="00445667" w:rsidP="000B413F">
            <w:pPr>
              <w:pStyle w:val="TextoTablas"/>
              <w:rPr>
                <w:szCs w:val="20"/>
              </w:rPr>
            </w:pPr>
            <w:r w:rsidRPr="00445667">
              <w:rPr>
                <w:szCs w:val="20"/>
              </w:rPr>
              <w:t>Nivel 3</w:t>
            </w:r>
          </w:p>
        </w:tc>
        <w:tc>
          <w:tcPr>
            <w:tcW w:w="4326" w:type="dxa"/>
          </w:tcPr>
          <w:p w14:paraId="0A453747" w14:textId="77777777" w:rsidR="00445667" w:rsidRPr="00445667" w:rsidRDefault="00445667" w:rsidP="000B413F">
            <w:pPr>
              <w:pStyle w:val="TextoTablas"/>
              <w:rPr>
                <w:szCs w:val="20"/>
              </w:rPr>
            </w:pPr>
            <w:r w:rsidRPr="00445667">
              <w:rPr>
                <w:szCs w:val="20"/>
              </w:rPr>
              <w:t>Establece y mantiene los activos del proceso organizacional (OSP, plantillas, guías, métricas).</w:t>
            </w:r>
          </w:p>
          <w:p w14:paraId="1C665CE9" w14:textId="77777777" w:rsidR="00445667" w:rsidRPr="00445667" w:rsidRDefault="00445667" w:rsidP="000B413F">
            <w:pPr>
              <w:pStyle w:val="TextoTablas"/>
              <w:rPr>
                <w:szCs w:val="20"/>
              </w:rPr>
            </w:pPr>
            <w:r w:rsidRPr="00445667">
              <w:rPr>
                <w:szCs w:val="20"/>
              </w:rPr>
              <w:t>SG1: establecer activos del proceso organizacional.</w:t>
            </w:r>
          </w:p>
        </w:tc>
      </w:tr>
      <w:tr w:rsidR="00445667" w:rsidRPr="00445667" w14:paraId="13EA2326" w14:textId="77777777" w:rsidTr="000B413F">
        <w:trPr>
          <w:cnfStyle w:val="000000100000" w:firstRow="0" w:lastRow="0" w:firstColumn="0" w:lastColumn="0" w:oddVBand="0" w:evenVBand="0" w:oddHBand="1" w:evenHBand="0" w:firstRowFirstColumn="0" w:firstRowLastColumn="0" w:lastRowFirstColumn="0" w:lastRowLastColumn="0"/>
        </w:trPr>
        <w:tc>
          <w:tcPr>
            <w:tcW w:w="700" w:type="dxa"/>
          </w:tcPr>
          <w:p w14:paraId="1271D287" w14:textId="77777777" w:rsidR="00445667" w:rsidRPr="00445667" w:rsidRDefault="00445667" w:rsidP="000B413F">
            <w:pPr>
              <w:pStyle w:val="TextoTablas"/>
              <w:rPr>
                <w:szCs w:val="20"/>
              </w:rPr>
            </w:pPr>
            <w:r w:rsidRPr="00445667">
              <w:rPr>
                <w:szCs w:val="20"/>
              </w:rPr>
              <w:t>OT</w:t>
            </w:r>
          </w:p>
        </w:tc>
        <w:tc>
          <w:tcPr>
            <w:tcW w:w="2600" w:type="dxa"/>
          </w:tcPr>
          <w:p w14:paraId="33A63BBE" w14:textId="77777777" w:rsidR="00445667" w:rsidRPr="00445667" w:rsidRDefault="00445667" w:rsidP="000B413F">
            <w:pPr>
              <w:pStyle w:val="TextoTablas"/>
              <w:rPr>
                <w:szCs w:val="20"/>
              </w:rPr>
            </w:pPr>
            <w:r w:rsidRPr="00445667">
              <w:rPr>
                <w:szCs w:val="20"/>
              </w:rPr>
              <w:t>Capacitación organizacional</w:t>
            </w:r>
          </w:p>
        </w:tc>
        <w:tc>
          <w:tcPr>
            <w:tcW w:w="1400" w:type="dxa"/>
          </w:tcPr>
          <w:p w14:paraId="0B4EB26E" w14:textId="77777777" w:rsidR="00445667" w:rsidRPr="00445667" w:rsidRDefault="00445667" w:rsidP="000B413F">
            <w:pPr>
              <w:pStyle w:val="TextoTablas"/>
              <w:rPr>
                <w:szCs w:val="20"/>
              </w:rPr>
            </w:pPr>
            <w:r w:rsidRPr="00445667">
              <w:rPr>
                <w:szCs w:val="20"/>
              </w:rPr>
              <w:t>Nivel 3</w:t>
            </w:r>
          </w:p>
        </w:tc>
        <w:tc>
          <w:tcPr>
            <w:tcW w:w="4326" w:type="dxa"/>
          </w:tcPr>
          <w:p w14:paraId="651FE799" w14:textId="77777777" w:rsidR="00445667" w:rsidRPr="00445667" w:rsidRDefault="00445667" w:rsidP="000B413F">
            <w:pPr>
              <w:pStyle w:val="TextoTablas"/>
              <w:rPr>
                <w:szCs w:val="20"/>
              </w:rPr>
            </w:pPr>
            <w:r w:rsidRPr="00445667">
              <w:rPr>
                <w:szCs w:val="20"/>
              </w:rPr>
              <w:t>Desarrolla habilidades y conocimientos para que las personas desempeñen sus roles eficaz y eficientemente.</w:t>
            </w:r>
          </w:p>
          <w:p w14:paraId="1404B6EB" w14:textId="77777777" w:rsidR="00445667" w:rsidRPr="00445667" w:rsidRDefault="00445667" w:rsidP="000B413F">
            <w:pPr>
              <w:pStyle w:val="TextoTablas"/>
              <w:rPr>
                <w:szCs w:val="20"/>
              </w:rPr>
            </w:pPr>
            <w:r w:rsidRPr="00445667">
              <w:rPr>
                <w:szCs w:val="20"/>
              </w:rPr>
              <w:t>SG1: capacidad de capacitación. SG2: proveer capacitación.</w:t>
            </w:r>
          </w:p>
        </w:tc>
      </w:tr>
      <w:tr w:rsidR="00445667" w:rsidRPr="00445667" w14:paraId="0B0EABA8" w14:textId="77777777" w:rsidTr="000B413F">
        <w:tc>
          <w:tcPr>
            <w:tcW w:w="700" w:type="dxa"/>
          </w:tcPr>
          <w:p w14:paraId="1853311D" w14:textId="77777777" w:rsidR="00445667" w:rsidRPr="00445667" w:rsidRDefault="00445667" w:rsidP="000B413F">
            <w:pPr>
              <w:pStyle w:val="TextoTablas"/>
              <w:rPr>
                <w:szCs w:val="20"/>
              </w:rPr>
            </w:pPr>
            <w:r w:rsidRPr="00445667">
              <w:rPr>
                <w:szCs w:val="20"/>
              </w:rPr>
              <w:t>OPM</w:t>
            </w:r>
          </w:p>
        </w:tc>
        <w:tc>
          <w:tcPr>
            <w:tcW w:w="2600" w:type="dxa"/>
          </w:tcPr>
          <w:p w14:paraId="4A8FE3E0" w14:textId="77777777" w:rsidR="00445667" w:rsidRPr="00445667" w:rsidRDefault="00445667" w:rsidP="000B413F">
            <w:pPr>
              <w:pStyle w:val="TextoTablas"/>
              <w:rPr>
                <w:szCs w:val="20"/>
              </w:rPr>
            </w:pPr>
            <w:r w:rsidRPr="00445667">
              <w:rPr>
                <w:szCs w:val="20"/>
              </w:rPr>
              <w:t>Gestión del desempeño organizacional</w:t>
            </w:r>
          </w:p>
        </w:tc>
        <w:tc>
          <w:tcPr>
            <w:tcW w:w="1400" w:type="dxa"/>
          </w:tcPr>
          <w:p w14:paraId="0D25E703" w14:textId="77777777" w:rsidR="00445667" w:rsidRPr="00445667" w:rsidRDefault="00445667" w:rsidP="000B413F">
            <w:pPr>
              <w:pStyle w:val="TextoTablas"/>
              <w:rPr>
                <w:szCs w:val="20"/>
              </w:rPr>
            </w:pPr>
            <w:r w:rsidRPr="00445667">
              <w:rPr>
                <w:szCs w:val="20"/>
              </w:rPr>
              <w:t>Nivel 5</w:t>
            </w:r>
          </w:p>
        </w:tc>
        <w:tc>
          <w:tcPr>
            <w:tcW w:w="4326" w:type="dxa"/>
          </w:tcPr>
          <w:p w14:paraId="021C2161" w14:textId="77777777" w:rsidR="00445667" w:rsidRPr="00445667" w:rsidRDefault="00445667" w:rsidP="000B413F">
            <w:pPr>
              <w:pStyle w:val="TextoTablas"/>
              <w:rPr>
                <w:szCs w:val="20"/>
              </w:rPr>
            </w:pPr>
            <w:r w:rsidRPr="00445667">
              <w:rPr>
                <w:szCs w:val="20"/>
              </w:rPr>
              <w:t>Gestiona proactivamente el desempeño de la organización para alcanzar sus objetivos de negocio.</w:t>
            </w:r>
          </w:p>
          <w:p w14:paraId="0C393E10" w14:textId="77777777" w:rsidR="00445667" w:rsidRPr="00445667" w:rsidRDefault="00445667" w:rsidP="000B413F">
            <w:pPr>
              <w:pStyle w:val="TextoTablas"/>
              <w:rPr>
                <w:szCs w:val="20"/>
              </w:rPr>
            </w:pPr>
            <w:r w:rsidRPr="00445667">
              <w:rPr>
                <w:szCs w:val="20"/>
              </w:rPr>
              <w:t>SG1: gestionar desempeño. SG2: seleccionar mejoras.</w:t>
            </w:r>
          </w:p>
        </w:tc>
      </w:tr>
      <w:tr w:rsidR="00445667" w:rsidRPr="00445667" w14:paraId="297D8DF9" w14:textId="77777777" w:rsidTr="000B413F">
        <w:trPr>
          <w:cnfStyle w:val="000000100000" w:firstRow="0" w:lastRow="0" w:firstColumn="0" w:lastColumn="0" w:oddVBand="0" w:evenVBand="0" w:oddHBand="1" w:evenHBand="0" w:firstRowFirstColumn="0" w:firstRowLastColumn="0" w:lastRowFirstColumn="0" w:lastRowLastColumn="0"/>
        </w:trPr>
        <w:tc>
          <w:tcPr>
            <w:tcW w:w="700" w:type="dxa"/>
          </w:tcPr>
          <w:p w14:paraId="4CDC0D36" w14:textId="77777777" w:rsidR="00445667" w:rsidRPr="00445667" w:rsidRDefault="00445667" w:rsidP="000B413F">
            <w:pPr>
              <w:pStyle w:val="TextoTablas"/>
              <w:rPr>
                <w:szCs w:val="20"/>
              </w:rPr>
            </w:pPr>
            <w:r w:rsidRPr="00445667">
              <w:rPr>
                <w:szCs w:val="20"/>
              </w:rPr>
              <w:lastRenderedPageBreak/>
              <w:t>OPP</w:t>
            </w:r>
          </w:p>
        </w:tc>
        <w:tc>
          <w:tcPr>
            <w:tcW w:w="2600" w:type="dxa"/>
          </w:tcPr>
          <w:p w14:paraId="30F39C40" w14:textId="77777777" w:rsidR="00445667" w:rsidRPr="00445667" w:rsidRDefault="00445667" w:rsidP="000B413F">
            <w:pPr>
              <w:pStyle w:val="TextoTablas"/>
              <w:rPr>
                <w:szCs w:val="20"/>
              </w:rPr>
            </w:pPr>
            <w:r w:rsidRPr="00445667">
              <w:rPr>
                <w:szCs w:val="20"/>
              </w:rPr>
              <w:t>Desempeño del proceso organizacional</w:t>
            </w:r>
          </w:p>
        </w:tc>
        <w:tc>
          <w:tcPr>
            <w:tcW w:w="1400" w:type="dxa"/>
          </w:tcPr>
          <w:p w14:paraId="0CBE08B6" w14:textId="77777777" w:rsidR="00445667" w:rsidRPr="00445667" w:rsidRDefault="00445667" w:rsidP="000B413F">
            <w:pPr>
              <w:pStyle w:val="TextoTablas"/>
              <w:rPr>
                <w:szCs w:val="20"/>
              </w:rPr>
            </w:pPr>
            <w:r w:rsidRPr="00445667">
              <w:rPr>
                <w:szCs w:val="20"/>
              </w:rPr>
              <w:t>Nivel 4</w:t>
            </w:r>
          </w:p>
        </w:tc>
        <w:tc>
          <w:tcPr>
            <w:tcW w:w="4326" w:type="dxa"/>
          </w:tcPr>
          <w:p w14:paraId="7160F034" w14:textId="77777777" w:rsidR="00445667" w:rsidRPr="00445667" w:rsidRDefault="00445667" w:rsidP="000B413F">
            <w:pPr>
              <w:pStyle w:val="TextoTablas"/>
              <w:rPr>
                <w:szCs w:val="20"/>
              </w:rPr>
            </w:pPr>
            <w:r w:rsidRPr="00445667">
              <w:rPr>
                <w:szCs w:val="20"/>
              </w:rPr>
              <w:t>Establece comprensión cuantitativa del desempeño de los procesos estándar de la organización.</w:t>
            </w:r>
          </w:p>
          <w:p w14:paraId="2EEBDCAC" w14:textId="77777777" w:rsidR="00445667" w:rsidRPr="00445667" w:rsidRDefault="00445667" w:rsidP="000B413F">
            <w:pPr>
              <w:pStyle w:val="TextoTablas"/>
              <w:rPr>
                <w:szCs w:val="20"/>
              </w:rPr>
            </w:pPr>
            <w:r w:rsidRPr="00445667">
              <w:rPr>
                <w:szCs w:val="20"/>
              </w:rPr>
              <w:t>SG1: líneas base y modelos de desempeño del proceso.</w:t>
            </w:r>
          </w:p>
        </w:tc>
      </w:tr>
    </w:tbl>
    <w:p w14:paraId="4548A9B9" w14:textId="0FA3F56D" w:rsidR="00445667" w:rsidRDefault="00445667" w:rsidP="003E5C3C">
      <w:pPr>
        <w:rPr>
          <w:lang w:eastAsia="es-CO"/>
        </w:rPr>
      </w:pPr>
    </w:p>
    <w:p w14:paraId="200B1A8F" w14:textId="3669F3FD" w:rsidR="00445667" w:rsidRDefault="00445667" w:rsidP="003E5C3C">
      <w:pPr>
        <w:rPr>
          <w:lang w:eastAsia="es-CO"/>
        </w:rPr>
      </w:pPr>
      <w:r w:rsidRPr="00445667">
        <w:rPr>
          <w:lang w:eastAsia="es-CO"/>
        </w:rPr>
        <w:t>Metas genéricas y específicas: cada PA debe satisfacer sus metas específicas (SG) para cumplir con el nivel de madurez al que pertenece. Adicionalmente debe satisfacer las metas genéricas (GG) que demuestran la institucionalización del proceso en la organización.</w:t>
      </w:r>
    </w:p>
    <w:p w14:paraId="09402F32" w14:textId="0C50AF1C" w:rsidR="00445667" w:rsidRPr="00445667" w:rsidRDefault="00445667" w:rsidP="007717D4">
      <w:pPr>
        <w:pStyle w:val="Prrafodelista"/>
        <w:numPr>
          <w:ilvl w:val="0"/>
          <w:numId w:val="30"/>
        </w:numPr>
        <w:rPr>
          <w:b/>
          <w:bCs/>
          <w:lang w:eastAsia="es-CO"/>
        </w:rPr>
      </w:pPr>
      <w:r w:rsidRPr="00445667">
        <w:rPr>
          <w:b/>
          <w:bCs/>
          <w:lang w:eastAsia="es-CO"/>
        </w:rPr>
        <w:t>Representación continua vs. Escalonada</w:t>
      </w:r>
    </w:p>
    <w:p w14:paraId="7E5F3A72" w14:textId="77777777" w:rsidR="00445667" w:rsidRDefault="00445667" w:rsidP="00445667">
      <w:pPr>
        <w:rPr>
          <w:lang w:eastAsia="es-CO"/>
        </w:rPr>
      </w:pPr>
      <w:r>
        <w:rPr>
          <w:lang w:eastAsia="es-CO"/>
        </w:rPr>
        <w:t xml:space="preserve">CMMI ofrece dos representaciones equivalentes para describir el mismo modelo. Ambas son válidas y conducen a los mismos resultados en términos de mejora de procesos; la diferencia está en el enfoque, la flexibilidad y la forma en que se comunican los resultados a la organización y al mercado. </w:t>
      </w:r>
    </w:p>
    <w:p w14:paraId="26522AD7" w14:textId="77777777" w:rsidR="00445667" w:rsidRDefault="00445667" w:rsidP="00445667">
      <w:pPr>
        <w:rPr>
          <w:lang w:eastAsia="es-CO"/>
        </w:rPr>
      </w:pPr>
      <w:r>
        <w:rPr>
          <w:lang w:eastAsia="es-CO"/>
        </w:rPr>
        <w:t>A continuación, se explica cada una:</w:t>
      </w:r>
    </w:p>
    <w:p w14:paraId="394244A9" w14:textId="6AC6A713" w:rsidR="00445667" w:rsidRPr="00445667" w:rsidRDefault="00445667" w:rsidP="007717D4">
      <w:pPr>
        <w:pStyle w:val="Prrafodelista"/>
        <w:numPr>
          <w:ilvl w:val="0"/>
          <w:numId w:val="31"/>
        </w:numPr>
        <w:rPr>
          <w:b/>
          <w:bCs/>
          <w:lang w:eastAsia="es-CO"/>
        </w:rPr>
      </w:pPr>
      <w:r w:rsidRPr="00445667">
        <w:rPr>
          <w:b/>
          <w:bCs/>
          <w:lang w:eastAsia="es-CO"/>
        </w:rPr>
        <w:t>Representación escalonada (</w:t>
      </w:r>
      <w:r w:rsidRPr="00B2018F">
        <w:rPr>
          <w:rStyle w:val="Extranjerismo"/>
          <w:b/>
          <w:bCs/>
        </w:rPr>
        <w:t>Staged representation</w:t>
      </w:r>
      <w:r w:rsidRPr="00445667">
        <w:rPr>
          <w:b/>
          <w:bCs/>
          <w:lang w:eastAsia="es-CO"/>
        </w:rPr>
        <w:t>)</w:t>
      </w:r>
    </w:p>
    <w:p w14:paraId="3E50D6F8" w14:textId="77777777" w:rsidR="00445667" w:rsidRDefault="00445667" w:rsidP="00445667">
      <w:pPr>
        <w:rPr>
          <w:lang w:eastAsia="es-CO"/>
        </w:rPr>
      </w:pPr>
      <w:r>
        <w:rPr>
          <w:lang w:eastAsia="es-CO"/>
        </w:rPr>
        <w:t>Organiza las áreas de proceso en cinco niveles de madurez predefinidos. Para avanzar de un nivel al siguiente, la organización debe satisfacer todas las metas del nivel actual. Proporciona una secuencia probada y predefinida para la mejora organizacional y tiene en cuenta:</w:t>
      </w:r>
    </w:p>
    <w:p w14:paraId="3E53BE30" w14:textId="2870446A" w:rsidR="00445667" w:rsidRDefault="00445667" w:rsidP="007717D4">
      <w:pPr>
        <w:pStyle w:val="Prrafodelista"/>
        <w:numPr>
          <w:ilvl w:val="0"/>
          <w:numId w:val="32"/>
        </w:numPr>
        <w:rPr>
          <w:lang w:eastAsia="es-CO"/>
        </w:rPr>
      </w:pPr>
      <w:r>
        <w:rPr>
          <w:lang w:eastAsia="es-CO"/>
        </w:rPr>
        <w:lastRenderedPageBreak/>
        <w:t>Evalúa: la organización completa con un único nivel de madurez (1–5).</w:t>
      </w:r>
    </w:p>
    <w:p w14:paraId="2DB405F7" w14:textId="15E4AEC5" w:rsidR="00445667" w:rsidRDefault="00445667" w:rsidP="007717D4">
      <w:pPr>
        <w:pStyle w:val="Prrafodelista"/>
        <w:numPr>
          <w:ilvl w:val="0"/>
          <w:numId w:val="32"/>
        </w:numPr>
        <w:rPr>
          <w:lang w:eastAsia="es-CO"/>
        </w:rPr>
      </w:pPr>
      <w:r>
        <w:rPr>
          <w:lang w:eastAsia="es-CO"/>
        </w:rPr>
        <w:t>Resultado: un número único y fácilmente comunicable (</w:t>
      </w:r>
      <w:proofErr w:type="spellStart"/>
      <w:r>
        <w:rPr>
          <w:lang w:eastAsia="es-CO"/>
        </w:rPr>
        <w:t>ej</w:t>
      </w:r>
      <w:proofErr w:type="spellEnd"/>
      <w:r>
        <w:rPr>
          <w:lang w:eastAsia="es-CO"/>
        </w:rPr>
        <w:t>: 'Somos Nivel 3 CMMI').</w:t>
      </w:r>
    </w:p>
    <w:p w14:paraId="6E5595FE" w14:textId="5B1BC1D7" w:rsidR="00445667" w:rsidRDefault="00445667" w:rsidP="007717D4">
      <w:pPr>
        <w:pStyle w:val="Prrafodelista"/>
        <w:numPr>
          <w:ilvl w:val="0"/>
          <w:numId w:val="32"/>
        </w:numPr>
        <w:rPr>
          <w:lang w:eastAsia="es-CO"/>
        </w:rPr>
      </w:pPr>
      <w:r>
        <w:rPr>
          <w:lang w:eastAsia="es-CO"/>
        </w:rPr>
        <w:t>Ruta: fija y predeterminada. No se puede omitir ningún nivel de madurez.</w:t>
      </w:r>
    </w:p>
    <w:p w14:paraId="64681321" w14:textId="51FA0AD1" w:rsidR="00445667" w:rsidRDefault="00445667" w:rsidP="007717D4">
      <w:pPr>
        <w:pStyle w:val="Prrafodelista"/>
        <w:numPr>
          <w:ilvl w:val="0"/>
          <w:numId w:val="32"/>
        </w:numPr>
        <w:rPr>
          <w:lang w:eastAsia="es-CO"/>
        </w:rPr>
      </w:pPr>
      <w:r>
        <w:rPr>
          <w:lang w:eastAsia="es-CO"/>
        </w:rPr>
        <w:t xml:space="preserve">Ventaja: facilita el </w:t>
      </w:r>
      <w:r w:rsidRPr="00B2018F">
        <w:rPr>
          <w:rStyle w:val="Extranjerismo"/>
        </w:rPr>
        <w:t>benchmarking</w:t>
      </w:r>
      <w:r>
        <w:rPr>
          <w:lang w:eastAsia="es-CO"/>
        </w:rPr>
        <w:t xml:space="preserve"> y la comparación entre organizaciones.</w:t>
      </w:r>
    </w:p>
    <w:p w14:paraId="07B2BB86" w14:textId="75A59B05" w:rsidR="00445667" w:rsidRDefault="00445667" w:rsidP="007717D4">
      <w:pPr>
        <w:pStyle w:val="Prrafodelista"/>
        <w:numPr>
          <w:ilvl w:val="0"/>
          <w:numId w:val="32"/>
        </w:numPr>
        <w:rPr>
          <w:lang w:eastAsia="es-CO"/>
        </w:rPr>
      </w:pPr>
      <w:r>
        <w:rPr>
          <w:lang w:eastAsia="es-CO"/>
        </w:rPr>
        <w:t>Uso: estándar en licitaciones gubernamentales, contratos corporativos, certificaciones.</w:t>
      </w:r>
    </w:p>
    <w:p w14:paraId="6ED0B1AF" w14:textId="549EE8AC" w:rsidR="00445667" w:rsidRDefault="00445667" w:rsidP="007717D4">
      <w:pPr>
        <w:pStyle w:val="Prrafodelista"/>
        <w:numPr>
          <w:ilvl w:val="0"/>
          <w:numId w:val="32"/>
        </w:numPr>
        <w:rPr>
          <w:lang w:eastAsia="es-CO"/>
        </w:rPr>
      </w:pPr>
      <w:r>
        <w:rPr>
          <w:lang w:eastAsia="es-CO"/>
        </w:rPr>
        <w:t>Limitación: menor flexibilidad. No permite reflejar fortalezas específicas en áreas aisladas.</w:t>
      </w:r>
    </w:p>
    <w:p w14:paraId="6F50FBA7" w14:textId="77777777" w:rsidR="00445667" w:rsidRDefault="00445667" w:rsidP="00445667">
      <w:pPr>
        <w:pStyle w:val="Prrafodelista"/>
        <w:ind w:left="1429" w:firstLine="0"/>
        <w:rPr>
          <w:lang w:eastAsia="es-CO"/>
        </w:rPr>
      </w:pPr>
    </w:p>
    <w:p w14:paraId="573D74A5" w14:textId="3A730640" w:rsidR="00445667" w:rsidRPr="00445667" w:rsidRDefault="00445667" w:rsidP="007717D4">
      <w:pPr>
        <w:pStyle w:val="Prrafodelista"/>
        <w:numPr>
          <w:ilvl w:val="0"/>
          <w:numId w:val="31"/>
        </w:numPr>
        <w:rPr>
          <w:b/>
          <w:bCs/>
          <w:lang w:eastAsia="es-CO"/>
        </w:rPr>
      </w:pPr>
      <w:r w:rsidRPr="00445667">
        <w:rPr>
          <w:b/>
          <w:bCs/>
          <w:lang w:eastAsia="es-CO"/>
        </w:rPr>
        <w:t>Representación continua (</w:t>
      </w:r>
      <w:r w:rsidRPr="00B2018F">
        <w:rPr>
          <w:rStyle w:val="Extranjerismo"/>
          <w:b/>
          <w:bCs/>
        </w:rPr>
        <w:t>Continuous representation</w:t>
      </w:r>
      <w:r w:rsidRPr="00445667">
        <w:rPr>
          <w:b/>
          <w:bCs/>
          <w:lang w:eastAsia="es-CO"/>
        </w:rPr>
        <w:t>)</w:t>
      </w:r>
    </w:p>
    <w:p w14:paraId="6BB0B156" w14:textId="77777777" w:rsidR="00445667" w:rsidRDefault="00445667" w:rsidP="00445667">
      <w:pPr>
        <w:rPr>
          <w:lang w:eastAsia="es-CO"/>
        </w:rPr>
      </w:pPr>
      <w:r>
        <w:rPr>
          <w:lang w:eastAsia="es-CO"/>
        </w:rPr>
        <w:t>Organiza las áreas de proceso en grupos funcionales (categorías) y permite a cada una ser evaluada con su propio nivel de capacidad del 0 al 3, independientemente de las demás. La organización define qué áreas son estratégicamente prioritarias. En ella se debe tener en cuenta:</w:t>
      </w:r>
    </w:p>
    <w:p w14:paraId="74901072" w14:textId="0FC3F4D6" w:rsidR="00445667" w:rsidRDefault="00445667" w:rsidP="007717D4">
      <w:pPr>
        <w:pStyle w:val="Prrafodelista"/>
        <w:numPr>
          <w:ilvl w:val="0"/>
          <w:numId w:val="33"/>
        </w:numPr>
        <w:rPr>
          <w:lang w:eastAsia="es-CO"/>
        </w:rPr>
      </w:pPr>
      <w:r>
        <w:rPr>
          <w:lang w:eastAsia="es-CO"/>
        </w:rPr>
        <w:t>Evalúa: cada área de proceso individualmente con nivel de capacidad 0–3.</w:t>
      </w:r>
    </w:p>
    <w:p w14:paraId="55D3EE4F" w14:textId="5F119ACD" w:rsidR="00445667" w:rsidRDefault="00445667" w:rsidP="007717D4">
      <w:pPr>
        <w:pStyle w:val="Prrafodelista"/>
        <w:numPr>
          <w:ilvl w:val="0"/>
          <w:numId w:val="33"/>
        </w:numPr>
        <w:rPr>
          <w:lang w:eastAsia="es-CO"/>
        </w:rPr>
      </w:pPr>
      <w:r>
        <w:rPr>
          <w:lang w:eastAsia="es-CO"/>
        </w:rPr>
        <w:t>Resultado: un perfil de capacidades detallado que muestra fortalezas y brechas por área.</w:t>
      </w:r>
    </w:p>
    <w:p w14:paraId="3E6A2125" w14:textId="5F0E6268" w:rsidR="00445667" w:rsidRDefault="00445667" w:rsidP="007717D4">
      <w:pPr>
        <w:pStyle w:val="Prrafodelista"/>
        <w:numPr>
          <w:ilvl w:val="0"/>
          <w:numId w:val="33"/>
        </w:numPr>
        <w:rPr>
          <w:lang w:eastAsia="es-CO"/>
        </w:rPr>
      </w:pPr>
      <w:r>
        <w:rPr>
          <w:lang w:eastAsia="es-CO"/>
        </w:rPr>
        <w:t xml:space="preserve">Ruta: personalizable. La organización define su </w:t>
      </w:r>
      <w:r w:rsidRPr="00B2018F">
        <w:rPr>
          <w:rStyle w:val="Extranjerismo"/>
        </w:rPr>
        <w:t>target profile</w:t>
      </w:r>
      <w:r>
        <w:rPr>
          <w:lang w:eastAsia="es-CO"/>
        </w:rPr>
        <w:t xml:space="preserve"> según objetivos de negocio.</w:t>
      </w:r>
    </w:p>
    <w:p w14:paraId="0886571F" w14:textId="2E8EE1C0" w:rsidR="00445667" w:rsidRDefault="00445667" w:rsidP="007717D4">
      <w:pPr>
        <w:pStyle w:val="Prrafodelista"/>
        <w:numPr>
          <w:ilvl w:val="0"/>
          <w:numId w:val="33"/>
        </w:numPr>
        <w:rPr>
          <w:lang w:eastAsia="es-CO"/>
        </w:rPr>
      </w:pPr>
      <w:r>
        <w:rPr>
          <w:lang w:eastAsia="es-CO"/>
        </w:rPr>
        <w:lastRenderedPageBreak/>
        <w:t>Ventaja: mayor flexibilidad y granularidad. Ideal para mejora focalizada.</w:t>
      </w:r>
    </w:p>
    <w:p w14:paraId="24C8E91A" w14:textId="0C612201" w:rsidR="00445667" w:rsidRDefault="00445667" w:rsidP="007717D4">
      <w:pPr>
        <w:pStyle w:val="Prrafodelista"/>
        <w:numPr>
          <w:ilvl w:val="0"/>
          <w:numId w:val="33"/>
        </w:numPr>
        <w:rPr>
          <w:lang w:eastAsia="es-CO"/>
        </w:rPr>
      </w:pPr>
      <w:r>
        <w:rPr>
          <w:lang w:eastAsia="es-CO"/>
        </w:rPr>
        <w:t xml:space="preserve">Uso: mejora interna estratégica, organizaciones con recursos limitados, </w:t>
      </w:r>
      <w:r w:rsidRPr="00B2018F">
        <w:rPr>
          <w:rStyle w:val="Extranjerismo"/>
        </w:rPr>
        <w:t>start-ups</w:t>
      </w:r>
      <w:r>
        <w:rPr>
          <w:lang w:eastAsia="es-CO"/>
        </w:rPr>
        <w:t>.</w:t>
      </w:r>
    </w:p>
    <w:p w14:paraId="4AA33DB2" w14:textId="62EEDC1B" w:rsidR="00445667" w:rsidRDefault="00445667" w:rsidP="007717D4">
      <w:pPr>
        <w:pStyle w:val="Prrafodelista"/>
        <w:numPr>
          <w:ilvl w:val="0"/>
          <w:numId w:val="92"/>
        </w:numPr>
        <w:rPr>
          <w:lang w:eastAsia="es-CO"/>
        </w:rPr>
      </w:pPr>
      <w:r>
        <w:rPr>
          <w:lang w:eastAsia="es-CO"/>
        </w:rPr>
        <w:t>Ventaja adicional: permite identificar y capitalizar fortalezas diferenciadas por área.</w:t>
      </w:r>
    </w:p>
    <w:p w14:paraId="7382B8CB" w14:textId="77777777" w:rsidR="00445667" w:rsidRDefault="00445667" w:rsidP="00445667">
      <w:pPr>
        <w:rPr>
          <w:lang w:eastAsia="es-CO"/>
        </w:rPr>
      </w:pPr>
      <w:r>
        <w:rPr>
          <w:lang w:eastAsia="es-CO"/>
        </w:rPr>
        <w:t>De acuerdo a lo relacionado en la representación continua, cada nivel de capacidad representa:</w:t>
      </w:r>
    </w:p>
    <w:p w14:paraId="78F8297F" w14:textId="6B3D920E" w:rsidR="00445667" w:rsidRDefault="00445667" w:rsidP="007717D4">
      <w:pPr>
        <w:pStyle w:val="Prrafodelista"/>
        <w:numPr>
          <w:ilvl w:val="0"/>
          <w:numId w:val="93"/>
        </w:numPr>
        <w:rPr>
          <w:lang w:eastAsia="es-CO"/>
        </w:rPr>
      </w:pPr>
      <w:r>
        <w:rPr>
          <w:lang w:eastAsia="es-CO"/>
        </w:rPr>
        <w:t>Nivel 0 — Incompleto. El proceso no se realiza o se realiza parcialmente. No todas las metas específicas se satisfacen.</w:t>
      </w:r>
    </w:p>
    <w:p w14:paraId="635CE0C0" w14:textId="050C2AB9" w:rsidR="00445667" w:rsidRDefault="00445667" w:rsidP="007717D4">
      <w:pPr>
        <w:pStyle w:val="Prrafodelista"/>
        <w:numPr>
          <w:ilvl w:val="0"/>
          <w:numId w:val="93"/>
        </w:numPr>
        <w:rPr>
          <w:lang w:eastAsia="es-CO"/>
        </w:rPr>
      </w:pPr>
      <w:r>
        <w:rPr>
          <w:lang w:eastAsia="es-CO"/>
        </w:rPr>
        <w:t>Nivel 1 — Realizado. El proceso se realiza y se logran las metas específicas. Sin rigor de gestión.</w:t>
      </w:r>
    </w:p>
    <w:p w14:paraId="7D270A13" w14:textId="0CCF2018" w:rsidR="00445667" w:rsidRDefault="00445667" w:rsidP="007717D4">
      <w:pPr>
        <w:pStyle w:val="Prrafodelista"/>
        <w:numPr>
          <w:ilvl w:val="0"/>
          <w:numId w:val="93"/>
        </w:numPr>
        <w:rPr>
          <w:lang w:eastAsia="es-CO"/>
        </w:rPr>
      </w:pPr>
      <w:r>
        <w:rPr>
          <w:lang w:eastAsia="es-CO"/>
        </w:rPr>
        <w:t>Nivel 2 — Gestionado. El proceso se planifica, monitorea y controla. Los productos de trabajo son controlados.</w:t>
      </w:r>
    </w:p>
    <w:p w14:paraId="5DBA836C" w14:textId="33ABF717" w:rsidR="00445667" w:rsidRDefault="00445667" w:rsidP="007717D4">
      <w:pPr>
        <w:pStyle w:val="Prrafodelista"/>
        <w:numPr>
          <w:ilvl w:val="0"/>
          <w:numId w:val="93"/>
        </w:numPr>
        <w:rPr>
          <w:lang w:eastAsia="es-CO"/>
        </w:rPr>
      </w:pPr>
      <w:r>
        <w:rPr>
          <w:lang w:eastAsia="es-CO"/>
        </w:rPr>
        <w:t>Nivel 3 — Definido. El proceso se adapta desde el proceso estándar de la organización y tiene documentación completa.</w:t>
      </w:r>
    </w:p>
    <w:p w14:paraId="57509E46" w14:textId="77777777" w:rsidR="00445667" w:rsidRDefault="00445667" w:rsidP="00445667">
      <w:pPr>
        <w:rPr>
          <w:lang w:eastAsia="es-CO"/>
        </w:rPr>
      </w:pPr>
      <w:r>
        <w:rPr>
          <w:lang w:eastAsia="es-CO"/>
        </w:rPr>
        <w:t>Para detallar de mejora manera estas dos representaciones, se relaciona la siguiente tabla comparativa:</w:t>
      </w:r>
    </w:p>
    <w:p w14:paraId="19C20E59" w14:textId="51F676AC" w:rsidR="00445667" w:rsidRDefault="00445667" w:rsidP="002C1FCC">
      <w:pPr>
        <w:pStyle w:val="Tabla"/>
        <w:rPr>
          <w:lang w:eastAsia="es-CO"/>
        </w:rPr>
      </w:pPr>
      <w:r>
        <w:rPr>
          <w:lang w:eastAsia="es-CO"/>
        </w:rPr>
        <w:t>Comparación de representaciones CMMI</w:t>
      </w:r>
    </w:p>
    <w:tbl>
      <w:tblPr>
        <w:tblStyle w:val="SENA"/>
        <w:tblW w:w="9026" w:type="dxa"/>
        <w:tblLook w:val="04A0" w:firstRow="1" w:lastRow="0" w:firstColumn="1" w:lastColumn="0" w:noHBand="0" w:noVBand="1"/>
      </w:tblPr>
      <w:tblGrid>
        <w:gridCol w:w="2500"/>
        <w:gridCol w:w="3263"/>
        <w:gridCol w:w="3263"/>
      </w:tblGrid>
      <w:tr w:rsidR="001378B8" w:rsidRPr="001378B8" w14:paraId="577481E8" w14:textId="77777777" w:rsidTr="002C1FCC">
        <w:trPr>
          <w:cnfStyle w:val="100000000000" w:firstRow="1" w:lastRow="0" w:firstColumn="0" w:lastColumn="0" w:oddVBand="0" w:evenVBand="0" w:oddHBand="0" w:evenHBand="0" w:firstRowFirstColumn="0" w:firstRowLastColumn="0" w:lastRowFirstColumn="0" w:lastRowLastColumn="0"/>
        </w:trPr>
        <w:tc>
          <w:tcPr>
            <w:tcW w:w="2500" w:type="dxa"/>
          </w:tcPr>
          <w:p w14:paraId="3AA0C37C" w14:textId="77777777" w:rsidR="001378B8" w:rsidRPr="001378B8" w:rsidRDefault="001378B8" w:rsidP="002C1FCC">
            <w:pPr>
              <w:pStyle w:val="TextoTablas"/>
            </w:pPr>
            <w:r w:rsidRPr="001378B8">
              <w:t>Dimensión</w:t>
            </w:r>
          </w:p>
        </w:tc>
        <w:tc>
          <w:tcPr>
            <w:tcW w:w="3263" w:type="dxa"/>
          </w:tcPr>
          <w:p w14:paraId="4478504D" w14:textId="77777777" w:rsidR="001378B8" w:rsidRPr="001378B8" w:rsidRDefault="001378B8" w:rsidP="002C1FCC">
            <w:pPr>
              <w:pStyle w:val="TextoTablas"/>
            </w:pPr>
            <w:r w:rsidRPr="001378B8">
              <w:t>Escalonada (</w:t>
            </w:r>
            <w:proofErr w:type="spellStart"/>
            <w:r w:rsidRPr="001378B8">
              <w:t>Staged</w:t>
            </w:r>
            <w:proofErr w:type="spellEnd"/>
            <w:r w:rsidRPr="001378B8">
              <w:t>)</w:t>
            </w:r>
          </w:p>
        </w:tc>
        <w:tc>
          <w:tcPr>
            <w:tcW w:w="3263" w:type="dxa"/>
          </w:tcPr>
          <w:p w14:paraId="56AD7529" w14:textId="77777777" w:rsidR="001378B8" w:rsidRPr="001378B8" w:rsidRDefault="001378B8" w:rsidP="002C1FCC">
            <w:pPr>
              <w:pStyle w:val="TextoTablas"/>
            </w:pPr>
            <w:r w:rsidRPr="001378B8">
              <w:t>Continua (</w:t>
            </w:r>
            <w:proofErr w:type="spellStart"/>
            <w:r w:rsidRPr="001378B8">
              <w:t>Continuous</w:t>
            </w:r>
            <w:proofErr w:type="spellEnd"/>
            <w:r w:rsidRPr="001378B8">
              <w:t>)</w:t>
            </w:r>
          </w:p>
        </w:tc>
      </w:tr>
      <w:tr w:rsidR="001378B8" w:rsidRPr="001378B8" w14:paraId="1B8DA0F6" w14:textId="77777777" w:rsidTr="002C1FCC">
        <w:trPr>
          <w:cnfStyle w:val="000000100000" w:firstRow="0" w:lastRow="0" w:firstColumn="0" w:lastColumn="0" w:oddVBand="0" w:evenVBand="0" w:oddHBand="1" w:evenHBand="0" w:firstRowFirstColumn="0" w:firstRowLastColumn="0" w:lastRowFirstColumn="0" w:lastRowLastColumn="0"/>
        </w:trPr>
        <w:tc>
          <w:tcPr>
            <w:tcW w:w="2500" w:type="dxa"/>
          </w:tcPr>
          <w:p w14:paraId="2BA87D38" w14:textId="77777777" w:rsidR="001378B8" w:rsidRPr="001378B8" w:rsidRDefault="001378B8" w:rsidP="002C1FCC">
            <w:pPr>
              <w:pStyle w:val="TextoTablas"/>
              <w:rPr>
                <w:szCs w:val="20"/>
              </w:rPr>
            </w:pPr>
            <w:r w:rsidRPr="001378B8">
              <w:rPr>
                <w:szCs w:val="20"/>
              </w:rPr>
              <w:t>Escala de medición</w:t>
            </w:r>
          </w:p>
        </w:tc>
        <w:tc>
          <w:tcPr>
            <w:tcW w:w="3263" w:type="dxa"/>
          </w:tcPr>
          <w:p w14:paraId="79D8A24F" w14:textId="77777777" w:rsidR="001378B8" w:rsidRPr="001378B8" w:rsidRDefault="001378B8" w:rsidP="002C1FCC">
            <w:pPr>
              <w:pStyle w:val="TextoTablas"/>
              <w:rPr>
                <w:szCs w:val="20"/>
              </w:rPr>
            </w:pPr>
            <w:r w:rsidRPr="001378B8">
              <w:rPr>
                <w:szCs w:val="20"/>
              </w:rPr>
              <w:t>Niveles de Madurez 1–5</w:t>
            </w:r>
          </w:p>
        </w:tc>
        <w:tc>
          <w:tcPr>
            <w:tcW w:w="3263" w:type="dxa"/>
          </w:tcPr>
          <w:p w14:paraId="06D7B028" w14:textId="77777777" w:rsidR="001378B8" w:rsidRPr="001378B8" w:rsidRDefault="001378B8" w:rsidP="002C1FCC">
            <w:pPr>
              <w:pStyle w:val="TextoTablas"/>
              <w:rPr>
                <w:szCs w:val="20"/>
              </w:rPr>
            </w:pPr>
            <w:r w:rsidRPr="001378B8">
              <w:rPr>
                <w:szCs w:val="20"/>
              </w:rPr>
              <w:t>Niveles de Capacidad 0–3 por PA.</w:t>
            </w:r>
          </w:p>
        </w:tc>
      </w:tr>
      <w:tr w:rsidR="001378B8" w:rsidRPr="001378B8" w14:paraId="2F98992B" w14:textId="77777777" w:rsidTr="002C1FCC">
        <w:tc>
          <w:tcPr>
            <w:tcW w:w="2500" w:type="dxa"/>
          </w:tcPr>
          <w:p w14:paraId="2364BA36" w14:textId="77777777" w:rsidR="001378B8" w:rsidRPr="001378B8" w:rsidRDefault="001378B8" w:rsidP="002C1FCC">
            <w:pPr>
              <w:pStyle w:val="TextoTablas"/>
              <w:rPr>
                <w:szCs w:val="20"/>
              </w:rPr>
            </w:pPr>
            <w:r w:rsidRPr="001378B8">
              <w:rPr>
                <w:szCs w:val="20"/>
              </w:rPr>
              <w:lastRenderedPageBreak/>
              <w:t>Unidad de evaluación</w:t>
            </w:r>
          </w:p>
        </w:tc>
        <w:tc>
          <w:tcPr>
            <w:tcW w:w="3263" w:type="dxa"/>
          </w:tcPr>
          <w:p w14:paraId="6A486FF9" w14:textId="77777777" w:rsidR="001378B8" w:rsidRPr="001378B8" w:rsidRDefault="001378B8" w:rsidP="002C1FCC">
            <w:pPr>
              <w:pStyle w:val="TextoTablas"/>
              <w:rPr>
                <w:szCs w:val="20"/>
              </w:rPr>
            </w:pPr>
            <w:r w:rsidRPr="001378B8">
              <w:rPr>
                <w:szCs w:val="20"/>
              </w:rPr>
              <w:t>La organización completa.</w:t>
            </w:r>
          </w:p>
        </w:tc>
        <w:tc>
          <w:tcPr>
            <w:tcW w:w="3263" w:type="dxa"/>
          </w:tcPr>
          <w:p w14:paraId="77FC92CC" w14:textId="77777777" w:rsidR="001378B8" w:rsidRPr="001378B8" w:rsidRDefault="001378B8" w:rsidP="002C1FCC">
            <w:pPr>
              <w:pStyle w:val="TextoTablas"/>
              <w:rPr>
                <w:szCs w:val="20"/>
              </w:rPr>
            </w:pPr>
            <w:r w:rsidRPr="001378B8">
              <w:rPr>
                <w:szCs w:val="20"/>
              </w:rPr>
              <w:t>Cada área de proceso individualmente.</w:t>
            </w:r>
          </w:p>
        </w:tc>
      </w:tr>
      <w:tr w:rsidR="001378B8" w:rsidRPr="001378B8" w14:paraId="01B916CB" w14:textId="77777777" w:rsidTr="002C1FCC">
        <w:trPr>
          <w:cnfStyle w:val="000000100000" w:firstRow="0" w:lastRow="0" w:firstColumn="0" w:lastColumn="0" w:oddVBand="0" w:evenVBand="0" w:oddHBand="1" w:evenHBand="0" w:firstRowFirstColumn="0" w:firstRowLastColumn="0" w:lastRowFirstColumn="0" w:lastRowLastColumn="0"/>
        </w:trPr>
        <w:tc>
          <w:tcPr>
            <w:tcW w:w="2500" w:type="dxa"/>
          </w:tcPr>
          <w:p w14:paraId="0C38C03F" w14:textId="77777777" w:rsidR="001378B8" w:rsidRPr="001378B8" w:rsidRDefault="001378B8" w:rsidP="002C1FCC">
            <w:pPr>
              <w:pStyle w:val="TextoTablas"/>
              <w:rPr>
                <w:szCs w:val="20"/>
              </w:rPr>
            </w:pPr>
            <w:r w:rsidRPr="001378B8">
              <w:rPr>
                <w:szCs w:val="20"/>
              </w:rPr>
              <w:t>Flexibilidad de ruta</w:t>
            </w:r>
          </w:p>
        </w:tc>
        <w:tc>
          <w:tcPr>
            <w:tcW w:w="3263" w:type="dxa"/>
          </w:tcPr>
          <w:p w14:paraId="7833D825" w14:textId="77777777" w:rsidR="001378B8" w:rsidRPr="001378B8" w:rsidRDefault="001378B8" w:rsidP="002C1FCC">
            <w:pPr>
              <w:pStyle w:val="TextoTablas"/>
              <w:rPr>
                <w:szCs w:val="20"/>
              </w:rPr>
            </w:pPr>
            <w:r w:rsidRPr="001378B8">
              <w:rPr>
                <w:szCs w:val="20"/>
              </w:rPr>
              <w:t>Ruta fija y predeterminada.</w:t>
            </w:r>
          </w:p>
        </w:tc>
        <w:tc>
          <w:tcPr>
            <w:tcW w:w="3263" w:type="dxa"/>
          </w:tcPr>
          <w:p w14:paraId="77F80A89" w14:textId="77777777" w:rsidR="001378B8" w:rsidRPr="001378B8" w:rsidRDefault="001378B8" w:rsidP="002C1FCC">
            <w:pPr>
              <w:pStyle w:val="TextoTablas"/>
              <w:rPr>
                <w:szCs w:val="20"/>
              </w:rPr>
            </w:pPr>
            <w:r w:rsidRPr="001378B8">
              <w:rPr>
                <w:szCs w:val="20"/>
              </w:rPr>
              <w:t>Ruta personalizable (</w:t>
            </w:r>
            <w:r w:rsidRPr="002C1FCC">
              <w:rPr>
                <w:rStyle w:val="Extranjerismo"/>
              </w:rPr>
              <w:t>target profile</w:t>
            </w:r>
            <w:r w:rsidRPr="001378B8">
              <w:rPr>
                <w:szCs w:val="20"/>
              </w:rPr>
              <w:t>).</w:t>
            </w:r>
          </w:p>
        </w:tc>
      </w:tr>
      <w:tr w:rsidR="001378B8" w:rsidRPr="001378B8" w14:paraId="01EA2C06" w14:textId="77777777" w:rsidTr="002C1FCC">
        <w:tc>
          <w:tcPr>
            <w:tcW w:w="2500" w:type="dxa"/>
          </w:tcPr>
          <w:p w14:paraId="34AC2850" w14:textId="77777777" w:rsidR="001378B8" w:rsidRPr="001378B8" w:rsidRDefault="001378B8" w:rsidP="002C1FCC">
            <w:pPr>
              <w:pStyle w:val="TextoTablas"/>
              <w:rPr>
                <w:szCs w:val="20"/>
              </w:rPr>
            </w:pPr>
            <w:r w:rsidRPr="001378B8">
              <w:rPr>
                <w:szCs w:val="20"/>
              </w:rPr>
              <w:t>Resultado de evaluación</w:t>
            </w:r>
          </w:p>
        </w:tc>
        <w:tc>
          <w:tcPr>
            <w:tcW w:w="3263" w:type="dxa"/>
          </w:tcPr>
          <w:p w14:paraId="4B93523E" w14:textId="77777777" w:rsidR="001378B8" w:rsidRPr="001378B8" w:rsidRDefault="001378B8" w:rsidP="002C1FCC">
            <w:pPr>
              <w:pStyle w:val="TextoTablas"/>
              <w:rPr>
                <w:szCs w:val="20"/>
              </w:rPr>
            </w:pPr>
            <w:r w:rsidRPr="001378B8">
              <w:rPr>
                <w:szCs w:val="20"/>
              </w:rPr>
              <w:t>Un número único (</w:t>
            </w:r>
            <w:proofErr w:type="spellStart"/>
            <w:r w:rsidRPr="001378B8">
              <w:rPr>
                <w:szCs w:val="20"/>
              </w:rPr>
              <w:t>ej</w:t>
            </w:r>
            <w:proofErr w:type="spellEnd"/>
            <w:r w:rsidRPr="001378B8">
              <w:rPr>
                <w:szCs w:val="20"/>
              </w:rPr>
              <w:t>: Nivel 3).</w:t>
            </w:r>
          </w:p>
        </w:tc>
        <w:tc>
          <w:tcPr>
            <w:tcW w:w="3263" w:type="dxa"/>
          </w:tcPr>
          <w:p w14:paraId="6DC6E272" w14:textId="77777777" w:rsidR="001378B8" w:rsidRPr="001378B8" w:rsidRDefault="001378B8" w:rsidP="002C1FCC">
            <w:pPr>
              <w:pStyle w:val="TextoTablas"/>
              <w:rPr>
                <w:szCs w:val="20"/>
              </w:rPr>
            </w:pPr>
            <w:r w:rsidRPr="001378B8">
              <w:rPr>
                <w:szCs w:val="20"/>
              </w:rPr>
              <w:t>Perfil de capacidades por área de proceso.</w:t>
            </w:r>
          </w:p>
        </w:tc>
      </w:tr>
      <w:tr w:rsidR="001378B8" w:rsidRPr="001378B8" w14:paraId="4504277A" w14:textId="77777777" w:rsidTr="002C1FCC">
        <w:trPr>
          <w:cnfStyle w:val="000000100000" w:firstRow="0" w:lastRow="0" w:firstColumn="0" w:lastColumn="0" w:oddVBand="0" w:evenVBand="0" w:oddHBand="1" w:evenHBand="0" w:firstRowFirstColumn="0" w:firstRowLastColumn="0" w:lastRowFirstColumn="0" w:lastRowLastColumn="0"/>
        </w:trPr>
        <w:tc>
          <w:tcPr>
            <w:tcW w:w="2500" w:type="dxa"/>
          </w:tcPr>
          <w:p w14:paraId="0FA7985B" w14:textId="77777777" w:rsidR="001378B8" w:rsidRPr="001378B8" w:rsidRDefault="001378B8" w:rsidP="002C1FCC">
            <w:pPr>
              <w:pStyle w:val="TextoTablas"/>
              <w:rPr>
                <w:szCs w:val="20"/>
              </w:rPr>
            </w:pPr>
            <w:r w:rsidRPr="001378B8">
              <w:rPr>
                <w:szCs w:val="20"/>
              </w:rPr>
              <w:t>Uso principal</w:t>
            </w:r>
          </w:p>
        </w:tc>
        <w:tc>
          <w:tcPr>
            <w:tcW w:w="3263" w:type="dxa"/>
          </w:tcPr>
          <w:p w14:paraId="2B8C9B0D" w14:textId="77777777" w:rsidR="001378B8" w:rsidRPr="001378B8" w:rsidRDefault="001378B8" w:rsidP="002C1FCC">
            <w:pPr>
              <w:pStyle w:val="TextoTablas"/>
              <w:rPr>
                <w:szCs w:val="20"/>
              </w:rPr>
            </w:pPr>
            <w:r w:rsidRPr="002C1FCC">
              <w:rPr>
                <w:rStyle w:val="Extranjerismo"/>
              </w:rPr>
              <w:t>Benchmarking</w:t>
            </w:r>
            <w:r w:rsidRPr="001378B8">
              <w:rPr>
                <w:szCs w:val="20"/>
              </w:rPr>
              <w:t>, contratos, certificación.</w:t>
            </w:r>
          </w:p>
        </w:tc>
        <w:tc>
          <w:tcPr>
            <w:tcW w:w="3263" w:type="dxa"/>
          </w:tcPr>
          <w:p w14:paraId="4C2510D9" w14:textId="77777777" w:rsidR="001378B8" w:rsidRPr="001378B8" w:rsidRDefault="001378B8" w:rsidP="002C1FCC">
            <w:pPr>
              <w:pStyle w:val="TextoTablas"/>
              <w:rPr>
                <w:szCs w:val="20"/>
              </w:rPr>
            </w:pPr>
            <w:r w:rsidRPr="001378B8">
              <w:rPr>
                <w:szCs w:val="20"/>
              </w:rPr>
              <w:t>Mejora interna focalizada y estratégica.</w:t>
            </w:r>
          </w:p>
        </w:tc>
      </w:tr>
      <w:tr w:rsidR="001378B8" w:rsidRPr="001378B8" w14:paraId="76B4D9B1" w14:textId="77777777" w:rsidTr="002C1FCC">
        <w:tc>
          <w:tcPr>
            <w:tcW w:w="2500" w:type="dxa"/>
          </w:tcPr>
          <w:p w14:paraId="4B6B5A92" w14:textId="77777777" w:rsidR="001378B8" w:rsidRPr="001378B8" w:rsidRDefault="001378B8" w:rsidP="002C1FCC">
            <w:pPr>
              <w:pStyle w:val="TextoTablas"/>
              <w:rPr>
                <w:szCs w:val="20"/>
              </w:rPr>
            </w:pPr>
            <w:r w:rsidRPr="001378B8">
              <w:rPr>
                <w:szCs w:val="20"/>
              </w:rPr>
              <w:t>Visibilidad de brechas</w:t>
            </w:r>
          </w:p>
        </w:tc>
        <w:tc>
          <w:tcPr>
            <w:tcW w:w="3263" w:type="dxa"/>
          </w:tcPr>
          <w:p w14:paraId="707E786A" w14:textId="77777777" w:rsidR="001378B8" w:rsidRPr="001378B8" w:rsidRDefault="001378B8" w:rsidP="002C1FCC">
            <w:pPr>
              <w:pStyle w:val="TextoTablas"/>
              <w:rPr>
                <w:szCs w:val="20"/>
              </w:rPr>
            </w:pPr>
            <w:r w:rsidRPr="001378B8">
              <w:rPr>
                <w:szCs w:val="20"/>
              </w:rPr>
              <w:t>Baja (todo o nada por nivel).</w:t>
            </w:r>
          </w:p>
        </w:tc>
        <w:tc>
          <w:tcPr>
            <w:tcW w:w="3263" w:type="dxa"/>
          </w:tcPr>
          <w:p w14:paraId="3EDE717F" w14:textId="77777777" w:rsidR="001378B8" w:rsidRPr="001378B8" w:rsidRDefault="001378B8" w:rsidP="002C1FCC">
            <w:pPr>
              <w:pStyle w:val="TextoTablas"/>
              <w:rPr>
                <w:szCs w:val="20"/>
              </w:rPr>
            </w:pPr>
            <w:r w:rsidRPr="001378B8">
              <w:rPr>
                <w:szCs w:val="20"/>
              </w:rPr>
              <w:t>Alta (fortalezas y debilidades por área).</w:t>
            </w:r>
          </w:p>
        </w:tc>
      </w:tr>
      <w:tr w:rsidR="001378B8" w:rsidRPr="001378B8" w14:paraId="248FE5F0" w14:textId="77777777" w:rsidTr="002C1FCC">
        <w:trPr>
          <w:cnfStyle w:val="000000100000" w:firstRow="0" w:lastRow="0" w:firstColumn="0" w:lastColumn="0" w:oddVBand="0" w:evenVBand="0" w:oddHBand="1" w:evenHBand="0" w:firstRowFirstColumn="0" w:firstRowLastColumn="0" w:lastRowFirstColumn="0" w:lastRowLastColumn="0"/>
        </w:trPr>
        <w:tc>
          <w:tcPr>
            <w:tcW w:w="2500" w:type="dxa"/>
          </w:tcPr>
          <w:p w14:paraId="13106339" w14:textId="77777777" w:rsidR="001378B8" w:rsidRPr="001378B8" w:rsidRDefault="001378B8" w:rsidP="002C1FCC">
            <w:pPr>
              <w:pStyle w:val="TextoTablas"/>
              <w:rPr>
                <w:szCs w:val="20"/>
              </w:rPr>
            </w:pPr>
            <w:r w:rsidRPr="001378B8">
              <w:rPr>
                <w:szCs w:val="20"/>
              </w:rPr>
              <w:t>Aplicación típica</w:t>
            </w:r>
          </w:p>
        </w:tc>
        <w:tc>
          <w:tcPr>
            <w:tcW w:w="3263" w:type="dxa"/>
          </w:tcPr>
          <w:p w14:paraId="76BB485D" w14:textId="77777777" w:rsidR="001378B8" w:rsidRPr="001378B8" w:rsidRDefault="001378B8" w:rsidP="002C1FCC">
            <w:pPr>
              <w:pStyle w:val="TextoTablas"/>
              <w:rPr>
                <w:szCs w:val="20"/>
              </w:rPr>
            </w:pPr>
            <w:r w:rsidRPr="001378B8">
              <w:rPr>
                <w:szCs w:val="20"/>
              </w:rPr>
              <w:t>Empresas que licitan contratos GOV.</w:t>
            </w:r>
          </w:p>
        </w:tc>
        <w:tc>
          <w:tcPr>
            <w:tcW w:w="3263" w:type="dxa"/>
          </w:tcPr>
          <w:p w14:paraId="09D3FCA4" w14:textId="77777777" w:rsidR="001378B8" w:rsidRPr="001378B8" w:rsidRDefault="001378B8" w:rsidP="002C1FCC">
            <w:pPr>
              <w:pStyle w:val="TextoTablas"/>
              <w:rPr>
                <w:szCs w:val="20"/>
              </w:rPr>
            </w:pPr>
            <w:r w:rsidRPr="001378B8">
              <w:rPr>
                <w:szCs w:val="20"/>
              </w:rPr>
              <w:t>Organizaciones con mejora continua interna.</w:t>
            </w:r>
          </w:p>
        </w:tc>
      </w:tr>
      <w:tr w:rsidR="001378B8" w:rsidRPr="001378B8" w14:paraId="16BE401E" w14:textId="77777777" w:rsidTr="002C1FCC">
        <w:tc>
          <w:tcPr>
            <w:tcW w:w="2500" w:type="dxa"/>
          </w:tcPr>
          <w:p w14:paraId="3F74F12B" w14:textId="77777777" w:rsidR="001378B8" w:rsidRPr="001378B8" w:rsidRDefault="001378B8" w:rsidP="002C1FCC">
            <w:pPr>
              <w:pStyle w:val="TextoTablas"/>
              <w:rPr>
                <w:szCs w:val="20"/>
              </w:rPr>
            </w:pPr>
            <w:r w:rsidRPr="001378B8">
              <w:rPr>
                <w:szCs w:val="20"/>
              </w:rPr>
              <w:t>Tiempo para evaluar</w:t>
            </w:r>
          </w:p>
        </w:tc>
        <w:tc>
          <w:tcPr>
            <w:tcW w:w="3263" w:type="dxa"/>
          </w:tcPr>
          <w:p w14:paraId="0454D551" w14:textId="77777777" w:rsidR="001378B8" w:rsidRPr="001378B8" w:rsidRDefault="001378B8" w:rsidP="002C1FCC">
            <w:pPr>
              <w:pStyle w:val="TextoTablas"/>
              <w:rPr>
                <w:szCs w:val="20"/>
              </w:rPr>
            </w:pPr>
            <w:r w:rsidRPr="001378B8">
              <w:rPr>
                <w:szCs w:val="20"/>
              </w:rPr>
              <w:t>Mayor — evalúa todo simultáneamente.</w:t>
            </w:r>
          </w:p>
        </w:tc>
        <w:tc>
          <w:tcPr>
            <w:tcW w:w="3263" w:type="dxa"/>
          </w:tcPr>
          <w:p w14:paraId="45883DF8" w14:textId="77777777" w:rsidR="001378B8" w:rsidRPr="001378B8" w:rsidRDefault="001378B8" w:rsidP="002C1FCC">
            <w:pPr>
              <w:pStyle w:val="TextoTablas"/>
              <w:rPr>
                <w:szCs w:val="20"/>
              </w:rPr>
            </w:pPr>
            <w:r w:rsidRPr="001378B8">
              <w:rPr>
                <w:szCs w:val="20"/>
              </w:rPr>
              <w:t>Menor — se puede hacer por etapas.</w:t>
            </w:r>
          </w:p>
        </w:tc>
      </w:tr>
    </w:tbl>
    <w:p w14:paraId="70B0B972" w14:textId="77777777" w:rsidR="002C1FCC" w:rsidRDefault="002C1FCC" w:rsidP="001378B8">
      <w:pPr>
        <w:tabs>
          <w:tab w:val="left" w:pos="7753"/>
        </w:tabs>
        <w:rPr>
          <w:lang w:eastAsia="es-CO"/>
        </w:rPr>
      </w:pPr>
    </w:p>
    <w:p w14:paraId="799C0C06" w14:textId="46C740A7" w:rsidR="001378B8" w:rsidRDefault="001378B8" w:rsidP="001378B8">
      <w:pPr>
        <w:tabs>
          <w:tab w:val="left" w:pos="7753"/>
        </w:tabs>
        <w:rPr>
          <w:lang w:eastAsia="es-CO"/>
        </w:rPr>
      </w:pPr>
      <w:r>
        <w:rPr>
          <w:lang w:eastAsia="es-CO"/>
        </w:rPr>
        <w:t>Elección práctica: las organizaciones que compiten por contratos gubernamentales o corporativos, generalmente optan por la representación escalonada porque el mercado la reconoce y valora. Las organizaciones en proceso de mejora interna sin presión de certificación optan por la continua por su flexibilidad.</w:t>
      </w:r>
    </w:p>
    <w:p w14:paraId="2043AE34" w14:textId="70003598" w:rsidR="001378B8" w:rsidRPr="001378B8" w:rsidRDefault="001378B8" w:rsidP="007717D4">
      <w:pPr>
        <w:pStyle w:val="Prrafodelista"/>
        <w:numPr>
          <w:ilvl w:val="0"/>
          <w:numId w:val="34"/>
        </w:numPr>
        <w:tabs>
          <w:tab w:val="left" w:pos="7753"/>
        </w:tabs>
        <w:rPr>
          <w:b/>
          <w:bCs/>
          <w:lang w:eastAsia="es-CO"/>
        </w:rPr>
      </w:pPr>
      <w:r w:rsidRPr="001378B8">
        <w:rPr>
          <w:b/>
          <w:bCs/>
          <w:lang w:eastAsia="es-CO"/>
        </w:rPr>
        <w:t>Implementación de CMMI en organizaciones</w:t>
      </w:r>
    </w:p>
    <w:p w14:paraId="5F7ED316" w14:textId="77777777" w:rsidR="001378B8" w:rsidRDefault="001378B8" w:rsidP="001378B8">
      <w:pPr>
        <w:tabs>
          <w:tab w:val="left" w:pos="7753"/>
        </w:tabs>
        <w:rPr>
          <w:lang w:eastAsia="es-CO"/>
        </w:rPr>
      </w:pPr>
      <w:r>
        <w:rPr>
          <w:lang w:eastAsia="es-CO"/>
        </w:rPr>
        <w:t xml:space="preserve">Adoptar CMMI no es instalar un </w:t>
      </w:r>
      <w:r w:rsidRPr="00EF5F10">
        <w:rPr>
          <w:rStyle w:val="Extranjerismo"/>
        </w:rPr>
        <w:t>software</w:t>
      </w:r>
      <w:r>
        <w:rPr>
          <w:lang w:eastAsia="es-CO"/>
        </w:rPr>
        <w:t xml:space="preserve"> ni crear documentación; es un proceso de transformación cultural y de procesos que típicamente toma entre 12 y 36 meses para alcanzar el nivel 3, dependiendo del tamaño de la organización, su cultura y su punto de partida. A continuación, la explicación de cada paso y su respectivo procedimiento:</w:t>
      </w:r>
    </w:p>
    <w:p w14:paraId="1F74D6CD" w14:textId="5E070A50" w:rsidR="001378B8" w:rsidRDefault="001378B8" w:rsidP="007717D4">
      <w:pPr>
        <w:pStyle w:val="Prrafodelista"/>
        <w:numPr>
          <w:ilvl w:val="0"/>
          <w:numId w:val="35"/>
        </w:numPr>
        <w:tabs>
          <w:tab w:val="left" w:pos="7753"/>
        </w:tabs>
        <w:rPr>
          <w:lang w:eastAsia="es-CO"/>
        </w:rPr>
      </w:pPr>
      <w:r w:rsidRPr="001378B8">
        <w:rPr>
          <w:b/>
          <w:bCs/>
          <w:lang w:eastAsia="es-CO"/>
        </w:rPr>
        <w:lastRenderedPageBreak/>
        <w:t xml:space="preserve">Paso 1. Evaluación inicial (SCAMPI B/C) — Mes </w:t>
      </w:r>
      <w:r w:rsidRPr="002C1FCC">
        <w:rPr>
          <w:b/>
          <w:bCs/>
          <w:lang w:eastAsia="es-CO"/>
        </w:rPr>
        <w:t>1–2</w:t>
      </w:r>
    </w:p>
    <w:p w14:paraId="606127D9" w14:textId="77777777" w:rsidR="001378B8" w:rsidRDefault="001378B8" w:rsidP="001378B8">
      <w:pPr>
        <w:tabs>
          <w:tab w:val="left" w:pos="7753"/>
        </w:tabs>
        <w:rPr>
          <w:lang w:eastAsia="es-CO"/>
        </w:rPr>
      </w:pPr>
      <w:r>
        <w:rPr>
          <w:lang w:eastAsia="es-CO"/>
        </w:rPr>
        <w:t>Realizar una evaluación diagnóstica para determinar el nivel de madurez actual y las brechas respecto al nivel objetivo.</w:t>
      </w:r>
    </w:p>
    <w:p w14:paraId="0A42A493" w14:textId="13C553FE" w:rsidR="001378B8" w:rsidRDefault="001378B8" w:rsidP="007717D4">
      <w:pPr>
        <w:pStyle w:val="Prrafodelista"/>
        <w:numPr>
          <w:ilvl w:val="0"/>
          <w:numId w:val="94"/>
        </w:numPr>
        <w:rPr>
          <w:lang w:eastAsia="es-CO"/>
        </w:rPr>
      </w:pPr>
      <w:r>
        <w:rPr>
          <w:lang w:eastAsia="es-CO"/>
        </w:rPr>
        <w:t xml:space="preserve">Contratar un </w:t>
      </w:r>
      <w:r w:rsidRPr="002C1FCC">
        <w:rPr>
          <w:rStyle w:val="Extranjerismo"/>
          <w:lang w:eastAsia="es-CO"/>
        </w:rPr>
        <w:t>lead appraiser</w:t>
      </w:r>
      <w:r>
        <w:rPr>
          <w:lang w:eastAsia="es-CO"/>
        </w:rPr>
        <w:t xml:space="preserve"> certificado por el CMMI </w:t>
      </w:r>
      <w:r w:rsidRPr="002C1FCC">
        <w:rPr>
          <w:rStyle w:val="Extranjerismo"/>
          <w:lang w:eastAsia="es-CO"/>
        </w:rPr>
        <w:t>Institute</w:t>
      </w:r>
      <w:r>
        <w:rPr>
          <w:lang w:eastAsia="es-CO"/>
        </w:rPr>
        <w:t>.</w:t>
      </w:r>
    </w:p>
    <w:p w14:paraId="39B04EBB" w14:textId="25C778AF" w:rsidR="001378B8" w:rsidRDefault="001378B8" w:rsidP="007717D4">
      <w:pPr>
        <w:pStyle w:val="Prrafodelista"/>
        <w:numPr>
          <w:ilvl w:val="0"/>
          <w:numId w:val="94"/>
        </w:numPr>
        <w:rPr>
          <w:lang w:eastAsia="es-CO"/>
        </w:rPr>
      </w:pPr>
      <w:r>
        <w:rPr>
          <w:lang w:eastAsia="es-CO"/>
        </w:rPr>
        <w:t>Seleccionar el nivel objetivo (típicamente nivel 2 o 3 como primera meta).</w:t>
      </w:r>
    </w:p>
    <w:p w14:paraId="3BC91FAB" w14:textId="12900EBC" w:rsidR="001378B8" w:rsidRDefault="001378B8" w:rsidP="007717D4">
      <w:pPr>
        <w:pStyle w:val="Prrafodelista"/>
        <w:numPr>
          <w:ilvl w:val="0"/>
          <w:numId w:val="94"/>
        </w:numPr>
        <w:rPr>
          <w:lang w:eastAsia="es-CO"/>
        </w:rPr>
      </w:pPr>
      <w:r>
        <w:rPr>
          <w:lang w:eastAsia="es-CO"/>
        </w:rPr>
        <w:t>Documentar el estado actual de los procesos vs. prácticas CMMI requeridas.</w:t>
      </w:r>
    </w:p>
    <w:p w14:paraId="2DD0C4C1" w14:textId="65893E0F" w:rsidR="001378B8" w:rsidRDefault="001378B8" w:rsidP="007717D4">
      <w:pPr>
        <w:pStyle w:val="Prrafodelista"/>
        <w:numPr>
          <w:ilvl w:val="0"/>
          <w:numId w:val="94"/>
        </w:numPr>
        <w:rPr>
          <w:lang w:eastAsia="es-CO"/>
        </w:rPr>
      </w:pPr>
      <w:r>
        <w:rPr>
          <w:lang w:eastAsia="es-CO"/>
        </w:rPr>
        <w:t>Identificar y priorizar brechas por área de proceso.</w:t>
      </w:r>
    </w:p>
    <w:p w14:paraId="5D1EB4F1" w14:textId="77777777" w:rsidR="001378B8" w:rsidRDefault="001378B8" w:rsidP="001378B8">
      <w:pPr>
        <w:pStyle w:val="Prrafodelista"/>
        <w:tabs>
          <w:tab w:val="left" w:pos="7753"/>
        </w:tabs>
        <w:ind w:left="1440" w:firstLine="0"/>
        <w:rPr>
          <w:lang w:eastAsia="es-CO"/>
        </w:rPr>
      </w:pPr>
    </w:p>
    <w:p w14:paraId="005F8CA8" w14:textId="66239343" w:rsidR="001378B8" w:rsidRPr="001378B8" w:rsidRDefault="001378B8" w:rsidP="007717D4">
      <w:pPr>
        <w:pStyle w:val="Prrafodelista"/>
        <w:numPr>
          <w:ilvl w:val="0"/>
          <w:numId w:val="35"/>
        </w:numPr>
        <w:tabs>
          <w:tab w:val="left" w:pos="7753"/>
        </w:tabs>
        <w:rPr>
          <w:b/>
          <w:bCs/>
          <w:lang w:eastAsia="es-CO"/>
        </w:rPr>
      </w:pPr>
      <w:r w:rsidRPr="001378B8">
        <w:rPr>
          <w:b/>
          <w:bCs/>
          <w:lang w:eastAsia="es-CO"/>
        </w:rPr>
        <w:t>Paso 2. Planificación de la mejora — Mes 2–3</w:t>
      </w:r>
    </w:p>
    <w:p w14:paraId="6CA3B17D" w14:textId="77777777" w:rsidR="001378B8" w:rsidRDefault="001378B8" w:rsidP="001378B8">
      <w:pPr>
        <w:tabs>
          <w:tab w:val="left" w:pos="7753"/>
        </w:tabs>
        <w:rPr>
          <w:lang w:eastAsia="es-CO"/>
        </w:rPr>
      </w:pPr>
      <w:r>
        <w:rPr>
          <w:lang w:eastAsia="es-CO"/>
        </w:rPr>
        <w:t>Diseñar un plan de mejora realista con responsables, recursos, cronograma e indicadores de éxito.</w:t>
      </w:r>
    </w:p>
    <w:p w14:paraId="5EDD0BE9" w14:textId="562CCA60" w:rsidR="001378B8" w:rsidRDefault="001378B8" w:rsidP="007717D4">
      <w:pPr>
        <w:pStyle w:val="Prrafodelista"/>
        <w:numPr>
          <w:ilvl w:val="0"/>
          <w:numId w:val="36"/>
        </w:numPr>
        <w:tabs>
          <w:tab w:val="left" w:pos="7753"/>
        </w:tabs>
        <w:rPr>
          <w:lang w:eastAsia="es-CO"/>
        </w:rPr>
      </w:pPr>
      <w:r>
        <w:rPr>
          <w:lang w:eastAsia="es-CO"/>
        </w:rPr>
        <w:t xml:space="preserve">Conformar el SEPG: </w:t>
      </w:r>
      <w:r w:rsidRPr="00EF5F10">
        <w:rPr>
          <w:rStyle w:val="Extranjerismo"/>
        </w:rPr>
        <w:t>Software</w:t>
      </w:r>
      <w:r>
        <w:rPr>
          <w:lang w:eastAsia="es-CO"/>
        </w:rPr>
        <w:t xml:space="preserve"> </w:t>
      </w:r>
      <w:proofErr w:type="spellStart"/>
      <w:r>
        <w:rPr>
          <w:lang w:eastAsia="es-CO"/>
        </w:rPr>
        <w:t>Engineering</w:t>
      </w:r>
      <w:proofErr w:type="spellEnd"/>
      <w:r>
        <w:rPr>
          <w:lang w:eastAsia="es-CO"/>
        </w:rPr>
        <w:t xml:space="preserve"> </w:t>
      </w:r>
      <w:proofErr w:type="spellStart"/>
      <w:r>
        <w:rPr>
          <w:lang w:eastAsia="es-CO"/>
        </w:rPr>
        <w:t>Process</w:t>
      </w:r>
      <w:proofErr w:type="spellEnd"/>
      <w:r>
        <w:rPr>
          <w:lang w:eastAsia="es-CO"/>
        </w:rPr>
        <w:t xml:space="preserve"> </w:t>
      </w:r>
      <w:proofErr w:type="spellStart"/>
      <w:r>
        <w:rPr>
          <w:lang w:eastAsia="es-CO"/>
        </w:rPr>
        <w:t>Group</w:t>
      </w:r>
      <w:proofErr w:type="spellEnd"/>
      <w:r>
        <w:rPr>
          <w:lang w:eastAsia="es-CO"/>
        </w:rPr>
        <w:t xml:space="preserve"> (equipo multidisciplinario de implementación).</w:t>
      </w:r>
    </w:p>
    <w:p w14:paraId="611EC97A" w14:textId="76C0F376" w:rsidR="001378B8" w:rsidRDefault="001378B8" w:rsidP="007717D4">
      <w:pPr>
        <w:pStyle w:val="Prrafodelista"/>
        <w:numPr>
          <w:ilvl w:val="0"/>
          <w:numId w:val="36"/>
        </w:numPr>
        <w:tabs>
          <w:tab w:val="left" w:pos="7753"/>
        </w:tabs>
        <w:rPr>
          <w:lang w:eastAsia="es-CO"/>
        </w:rPr>
      </w:pPr>
      <w:r>
        <w:rPr>
          <w:lang w:eastAsia="es-CO"/>
        </w:rPr>
        <w:t>Priorizar áreas de proceso según el nivel objetivo y las brechas identificadas.</w:t>
      </w:r>
    </w:p>
    <w:p w14:paraId="7524335F" w14:textId="3FFC0842" w:rsidR="001378B8" w:rsidRDefault="001378B8" w:rsidP="007717D4">
      <w:pPr>
        <w:pStyle w:val="Prrafodelista"/>
        <w:numPr>
          <w:ilvl w:val="0"/>
          <w:numId w:val="36"/>
        </w:numPr>
        <w:tabs>
          <w:tab w:val="left" w:pos="7753"/>
        </w:tabs>
        <w:rPr>
          <w:lang w:eastAsia="es-CO"/>
        </w:rPr>
      </w:pPr>
      <w:r>
        <w:rPr>
          <w:lang w:eastAsia="es-CO"/>
        </w:rPr>
        <w:t>Estimar presupuesto: capacitación, consultoría, herramientas de soporte.</w:t>
      </w:r>
    </w:p>
    <w:p w14:paraId="08D3AC7D" w14:textId="7EB01A77" w:rsidR="001378B8" w:rsidRDefault="001378B8" w:rsidP="007717D4">
      <w:pPr>
        <w:pStyle w:val="Prrafodelista"/>
        <w:numPr>
          <w:ilvl w:val="0"/>
          <w:numId w:val="36"/>
        </w:numPr>
        <w:tabs>
          <w:tab w:val="left" w:pos="7753"/>
        </w:tabs>
        <w:rPr>
          <w:lang w:eastAsia="es-CO"/>
        </w:rPr>
      </w:pPr>
      <w:r>
        <w:rPr>
          <w:lang w:eastAsia="es-CO"/>
        </w:rPr>
        <w:t>Establecer indicadores de avance del plan de implementación.</w:t>
      </w:r>
    </w:p>
    <w:p w14:paraId="44F44363" w14:textId="0AE8A87F" w:rsidR="002C1FCC" w:rsidRDefault="002C1FCC">
      <w:pPr>
        <w:spacing w:before="0" w:after="0" w:line="240" w:lineRule="auto"/>
        <w:ind w:firstLine="0"/>
        <w:rPr>
          <w:lang w:eastAsia="es-CO"/>
        </w:rPr>
      </w:pPr>
      <w:r>
        <w:rPr>
          <w:lang w:eastAsia="es-CO"/>
        </w:rPr>
        <w:br w:type="page"/>
      </w:r>
    </w:p>
    <w:p w14:paraId="2ADEF853" w14:textId="22305946" w:rsidR="001378B8" w:rsidRPr="001378B8" w:rsidRDefault="001378B8" w:rsidP="007717D4">
      <w:pPr>
        <w:pStyle w:val="Prrafodelista"/>
        <w:numPr>
          <w:ilvl w:val="0"/>
          <w:numId w:val="35"/>
        </w:numPr>
        <w:tabs>
          <w:tab w:val="left" w:pos="7753"/>
        </w:tabs>
        <w:rPr>
          <w:b/>
          <w:bCs/>
          <w:lang w:eastAsia="es-CO"/>
        </w:rPr>
      </w:pPr>
      <w:r w:rsidRPr="001378B8">
        <w:rPr>
          <w:b/>
          <w:bCs/>
          <w:lang w:eastAsia="es-CO"/>
        </w:rPr>
        <w:lastRenderedPageBreak/>
        <w:t>Paso 3. Capacitación del equipo — Mes 3–6</w:t>
      </w:r>
    </w:p>
    <w:p w14:paraId="46E95135" w14:textId="77777777" w:rsidR="001378B8" w:rsidRDefault="001378B8" w:rsidP="001378B8">
      <w:pPr>
        <w:tabs>
          <w:tab w:val="left" w:pos="7753"/>
        </w:tabs>
        <w:rPr>
          <w:lang w:eastAsia="es-CO"/>
        </w:rPr>
      </w:pPr>
      <w:r>
        <w:rPr>
          <w:lang w:eastAsia="es-CO"/>
        </w:rPr>
        <w:t>Entrenar a toda la organización en los conceptos CMMI y las prácticas requeridas. La resistencia al cambio es el mayor riesgo y se mitiga con capacitación que explique el porqué.</w:t>
      </w:r>
    </w:p>
    <w:p w14:paraId="7FDD3BE9" w14:textId="06571FCE" w:rsidR="001378B8" w:rsidRDefault="001378B8" w:rsidP="007717D4">
      <w:pPr>
        <w:pStyle w:val="Prrafodelista"/>
        <w:numPr>
          <w:ilvl w:val="0"/>
          <w:numId w:val="37"/>
        </w:numPr>
        <w:tabs>
          <w:tab w:val="left" w:pos="7753"/>
        </w:tabs>
        <w:rPr>
          <w:lang w:eastAsia="es-CO"/>
        </w:rPr>
      </w:pPr>
      <w:r>
        <w:rPr>
          <w:lang w:eastAsia="es-CO"/>
        </w:rPr>
        <w:t>Capacitación introductoria a CMMI para toda la organización (mandatorio).</w:t>
      </w:r>
    </w:p>
    <w:p w14:paraId="65505BCB" w14:textId="5143D8D8" w:rsidR="001378B8" w:rsidRDefault="001378B8" w:rsidP="007717D4">
      <w:pPr>
        <w:pStyle w:val="Prrafodelista"/>
        <w:numPr>
          <w:ilvl w:val="0"/>
          <w:numId w:val="37"/>
        </w:numPr>
        <w:tabs>
          <w:tab w:val="left" w:pos="7753"/>
        </w:tabs>
        <w:rPr>
          <w:lang w:eastAsia="es-CO"/>
        </w:rPr>
      </w:pPr>
      <w:r>
        <w:rPr>
          <w:lang w:eastAsia="es-CO"/>
        </w:rPr>
        <w:t xml:space="preserve">Entrenamiento específico por rol: </w:t>
      </w:r>
      <w:proofErr w:type="spellStart"/>
      <w:r>
        <w:rPr>
          <w:lang w:eastAsia="es-CO"/>
        </w:rPr>
        <w:t>PMs</w:t>
      </w:r>
      <w:proofErr w:type="spellEnd"/>
      <w:r>
        <w:rPr>
          <w:lang w:eastAsia="es-CO"/>
        </w:rPr>
        <w:t>, QA, desarrolladores, arquitectos.</w:t>
      </w:r>
    </w:p>
    <w:p w14:paraId="56DE6837" w14:textId="2B408195" w:rsidR="001378B8" w:rsidRDefault="001378B8" w:rsidP="007717D4">
      <w:pPr>
        <w:pStyle w:val="Prrafodelista"/>
        <w:numPr>
          <w:ilvl w:val="0"/>
          <w:numId w:val="37"/>
        </w:numPr>
        <w:tabs>
          <w:tab w:val="left" w:pos="7753"/>
        </w:tabs>
        <w:rPr>
          <w:lang w:eastAsia="es-CO"/>
        </w:rPr>
      </w:pPr>
      <w:r>
        <w:rPr>
          <w:lang w:eastAsia="es-CO"/>
        </w:rPr>
        <w:t>Taller de interpretación y aplicación de prácticas específicas por PA.</w:t>
      </w:r>
    </w:p>
    <w:p w14:paraId="2D50EE48" w14:textId="0C264D1E" w:rsidR="001378B8" w:rsidRDefault="001378B8" w:rsidP="007717D4">
      <w:pPr>
        <w:pStyle w:val="Prrafodelista"/>
        <w:numPr>
          <w:ilvl w:val="0"/>
          <w:numId w:val="37"/>
        </w:numPr>
        <w:tabs>
          <w:tab w:val="left" w:pos="7753"/>
        </w:tabs>
        <w:rPr>
          <w:lang w:eastAsia="es-CO"/>
        </w:rPr>
      </w:pPr>
      <w:r>
        <w:rPr>
          <w:lang w:eastAsia="es-CO"/>
        </w:rPr>
        <w:t xml:space="preserve">Certificación de personal clave como </w:t>
      </w:r>
      <w:proofErr w:type="spellStart"/>
      <w:r>
        <w:rPr>
          <w:lang w:eastAsia="es-CO"/>
        </w:rPr>
        <w:t>Practitioners</w:t>
      </w:r>
      <w:proofErr w:type="spellEnd"/>
      <w:r>
        <w:rPr>
          <w:lang w:eastAsia="es-CO"/>
        </w:rPr>
        <w:t xml:space="preserve"> o </w:t>
      </w:r>
      <w:proofErr w:type="spellStart"/>
      <w:r>
        <w:rPr>
          <w:lang w:eastAsia="es-CO"/>
        </w:rPr>
        <w:t>Instructors</w:t>
      </w:r>
      <w:proofErr w:type="spellEnd"/>
      <w:r>
        <w:rPr>
          <w:lang w:eastAsia="es-CO"/>
        </w:rPr>
        <w:t xml:space="preserve"> CMMI.</w:t>
      </w:r>
    </w:p>
    <w:p w14:paraId="3469271B" w14:textId="77777777" w:rsidR="001378B8" w:rsidRDefault="001378B8" w:rsidP="001378B8">
      <w:pPr>
        <w:pStyle w:val="Prrafodelista"/>
        <w:tabs>
          <w:tab w:val="left" w:pos="7753"/>
        </w:tabs>
        <w:ind w:left="1429" w:firstLine="0"/>
        <w:rPr>
          <w:lang w:eastAsia="es-CO"/>
        </w:rPr>
      </w:pPr>
    </w:p>
    <w:p w14:paraId="5A5627A7" w14:textId="7082F8C6" w:rsidR="001378B8" w:rsidRPr="001378B8" w:rsidRDefault="001378B8" w:rsidP="007717D4">
      <w:pPr>
        <w:pStyle w:val="Prrafodelista"/>
        <w:numPr>
          <w:ilvl w:val="0"/>
          <w:numId w:val="35"/>
        </w:numPr>
        <w:tabs>
          <w:tab w:val="left" w:pos="7753"/>
        </w:tabs>
        <w:rPr>
          <w:b/>
          <w:bCs/>
          <w:lang w:eastAsia="es-CO"/>
        </w:rPr>
      </w:pPr>
      <w:r w:rsidRPr="001378B8">
        <w:rPr>
          <w:b/>
          <w:bCs/>
          <w:lang w:eastAsia="es-CO"/>
        </w:rPr>
        <w:t>Paso 4. Definición e implementación de procesos — Mes 6–18</w:t>
      </w:r>
    </w:p>
    <w:p w14:paraId="363C21D6" w14:textId="77777777" w:rsidR="001378B8" w:rsidRDefault="001378B8" w:rsidP="001378B8">
      <w:pPr>
        <w:tabs>
          <w:tab w:val="left" w:pos="7753"/>
        </w:tabs>
        <w:rPr>
          <w:lang w:eastAsia="es-CO"/>
        </w:rPr>
      </w:pPr>
      <w:r>
        <w:rPr>
          <w:lang w:eastAsia="es-CO"/>
        </w:rPr>
        <w:t>Documentar y desplegar los procesos mejorados. Iniciar con un proyecto piloto para validar antes del despliegue general.</w:t>
      </w:r>
    </w:p>
    <w:p w14:paraId="3BEAE55C" w14:textId="505FE77B" w:rsidR="001378B8" w:rsidRDefault="001378B8" w:rsidP="007717D4">
      <w:pPr>
        <w:pStyle w:val="Prrafodelista"/>
        <w:numPr>
          <w:ilvl w:val="0"/>
          <w:numId w:val="38"/>
        </w:numPr>
        <w:tabs>
          <w:tab w:val="left" w:pos="7753"/>
        </w:tabs>
        <w:rPr>
          <w:lang w:eastAsia="es-CO"/>
        </w:rPr>
      </w:pPr>
      <w:r>
        <w:rPr>
          <w:lang w:eastAsia="es-CO"/>
        </w:rPr>
        <w:t>Definir el Proceso Estándar de la Organización (OSP) con plantillas y guías.</w:t>
      </w:r>
    </w:p>
    <w:p w14:paraId="3D6DD35D" w14:textId="794B3D25" w:rsidR="001378B8" w:rsidRDefault="001378B8" w:rsidP="007717D4">
      <w:pPr>
        <w:pStyle w:val="Prrafodelista"/>
        <w:numPr>
          <w:ilvl w:val="0"/>
          <w:numId w:val="38"/>
        </w:numPr>
        <w:tabs>
          <w:tab w:val="left" w:pos="7753"/>
        </w:tabs>
        <w:rPr>
          <w:lang w:eastAsia="es-CO"/>
        </w:rPr>
      </w:pPr>
      <w:r>
        <w:rPr>
          <w:lang w:eastAsia="es-CO"/>
        </w:rPr>
        <w:t>Implementar herramientas de apoyo: Jira (seguimiento),</w:t>
      </w:r>
      <w:r w:rsidRPr="002C1FCC">
        <w:rPr>
          <w:rStyle w:val="Extranjerismo"/>
        </w:rPr>
        <w:t xml:space="preserve"> Confluence</w:t>
      </w:r>
      <w:r>
        <w:rPr>
          <w:lang w:eastAsia="es-CO"/>
        </w:rPr>
        <w:t xml:space="preserve"> (documentación), </w:t>
      </w:r>
      <w:r w:rsidRPr="002C1FCC">
        <w:rPr>
          <w:rStyle w:val="Extranjerismo"/>
        </w:rPr>
        <w:t>SonarQube</w:t>
      </w:r>
      <w:r>
        <w:rPr>
          <w:lang w:eastAsia="es-CO"/>
        </w:rPr>
        <w:t xml:space="preserve"> (calidad).</w:t>
      </w:r>
    </w:p>
    <w:p w14:paraId="39526190" w14:textId="594799E9" w:rsidR="001378B8" w:rsidRDefault="001378B8" w:rsidP="007717D4">
      <w:pPr>
        <w:pStyle w:val="Prrafodelista"/>
        <w:numPr>
          <w:ilvl w:val="0"/>
          <w:numId w:val="38"/>
        </w:numPr>
        <w:tabs>
          <w:tab w:val="left" w:pos="7753"/>
        </w:tabs>
        <w:rPr>
          <w:lang w:eastAsia="es-CO"/>
        </w:rPr>
      </w:pPr>
      <w:r>
        <w:rPr>
          <w:lang w:eastAsia="es-CO"/>
        </w:rPr>
        <w:t>Ejecutar proyecto piloto con los nuevos procesos documentados y supervisados.</w:t>
      </w:r>
    </w:p>
    <w:p w14:paraId="2875B5CB" w14:textId="146D2BB3" w:rsidR="001378B8" w:rsidRDefault="001378B8" w:rsidP="007717D4">
      <w:pPr>
        <w:pStyle w:val="Prrafodelista"/>
        <w:numPr>
          <w:ilvl w:val="0"/>
          <w:numId w:val="38"/>
        </w:numPr>
        <w:tabs>
          <w:tab w:val="left" w:pos="7753"/>
        </w:tabs>
        <w:rPr>
          <w:lang w:eastAsia="es-CO"/>
        </w:rPr>
      </w:pPr>
      <w:r>
        <w:rPr>
          <w:lang w:eastAsia="es-CO"/>
        </w:rPr>
        <w:t>Refinar procesos con base en las lecciones aprendidas del proyecto piloto.</w:t>
      </w:r>
    </w:p>
    <w:p w14:paraId="3B322368" w14:textId="77777777" w:rsidR="001378B8" w:rsidRDefault="001378B8" w:rsidP="001378B8">
      <w:pPr>
        <w:pStyle w:val="Prrafodelista"/>
        <w:tabs>
          <w:tab w:val="left" w:pos="7753"/>
        </w:tabs>
        <w:ind w:left="1429" w:firstLine="0"/>
        <w:rPr>
          <w:lang w:eastAsia="es-CO"/>
        </w:rPr>
      </w:pPr>
    </w:p>
    <w:p w14:paraId="19BB75F9" w14:textId="77777777" w:rsidR="001378B8" w:rsidRDefault="001378B8" w:rsidP="007717D4">
      <w:pPr>
        <w:pStyle w:val="Prrafodelista"/>
        <w:numPr>
          <w:ilvl w:val="0"/>
          <w:numId w:val="35"/>
        </w:numPr>
        <w:tabs>
          <w:tab w:val="left" w:pos="7753"/>
        </w:tabs>
        <w:rPr>
          <w:lang w:eastAsia="es-CO"/>
        </w:rPr>
      </w:pPr>
      <w:r w:rsidRPr="001378B8">
        <w:rPr>
          <w:b/>
          <w:bCs/>
          <w:lang w:eastAsia="es-CO"/>
        </w:rPr>
        <w:t>Paso 5. Medición y seguimiento continuo — Continuo - Meses 12–36 (y en adelante, de forma permanente)</w:t>
      </w:r>
    </w:p>
    <w:p w14:paraId="47A98828" w14:textId="77777777" w:rsidR="001378B8" w:rsidRDefault="001378B8" w:rsidP="001378B8">
      <w:pPr>
        <w:tabs>
          <w:tab w:val="left" w:pos="7753"/>
        </w:tabs>
        <w:rPr>
          <w:lang w:eastAsia="es-CO"/>
        </w:rPr>
      </w:pPr>
      <w:r>
        <w:rPr>
          <w:lang w:eastAsia="es-CO"/>
        </w:rPr>
        <w:t>Recopilar datos, analizar métricas y realizar revisiones periódicas para verificar la adherencia a los procesos definidos.</w:t>
      </w:r>
    </w:p>
    <w:p w14:paraId="4DD930EF" w14:textId="466FA738" w:rsidR="001378B8" w:rsidRDefault="001378B8" w:rsidP="007717D4">
      <w:pPr>
        <w:pStyle w:val="Prrafodelista"/>
        <w:numPr>
          <w:ilvl w:val="0"/>
          <w:numId w:val="39"/>
        </w:numPr>
        <w:tabs>
          <w:tab w:val="left" w:pos="7753"/>
        </w:tabs>
        <w:rPr>
          <w:lang w:eastAsia="es-CO"/>
        </w:rPr>
      </w:pPr>
      <w:r>
        <w:rPr>
          <w:lang w:eastAsia="es-CO"/>
        </w:rPr>
        <w:t>Implementar tablero de métricas de proceso (velocidad, defectos, cobertura, calidad).</w:t>
      </w:r>
    </w:p>
    <w:p w14:paraId="203728D4" w14:textId="014FA20F" w:rsidR="001378B8" w:rsidRDefault="001378B8" w:rsidP="007717D4">
      <w:pPr>
        <w:pStyle w:val="Prrafodelista"/>
        <w:numPr>
          <w:ilvl w:val="0"/>
          <w:numId w:val="39"/>
        </w:numPr>
        <w:tabs>
          <w:tab w:val="left" w:pos="7753"/>
        </w:tabs>
        <w:rPr>
          <w:lang w:eastAsia="es-CO"/>
        </w:rPr>
      </w:pPr>
      <w:r>
        <w:rPr>
          <w:lang w:eastAsia="es-CO"/>
        </w:rPr>
        <w:t>Realizar auditorías internas de proceso (PPQA) de forma trimestral.</w:t>
      </w:r>
    </w:p>
    <w:p w14:paraId="7F2604FC" w14:textId="371C5411" w:rsidR="001378B8" w:rsidRDefault="001378B8" w:rsidP="007717D4">
      <w:pPr>
        <w:pStyle w:val="Prrafodelista"/>
        <w:numPr>
          <w:ilvl w:val="0"/>
          <w:numId w:val="39"/>
        </w:numPr>
        <w:tabs>
          <w:tab w:val="left" w:pos="7753"/>
        </w:tabs>
        <w:rPr>
          <w:lang w:eastAsia="es-CO"/>
        </w:rPr>
      </w:pPr>
      <w:r>
        <w:rPr>
          <w:lang w:eastAsia="es-CO"/>
        </w:rPr>
        <w:t>Ajustar procesos con base en datos aplicando el ciclo PHVA.</w:t>
      </w:r>
    </w:p>
    <w:p w14:paraId="709A2BAF" w14:textId="14AF79F1" w:rsidR="001378B8" w:rsidRDefault="001378B8" w:rsidP="007717D4">
      <w:pPr>
        <w:pStyle w:val="Prrafodelista"/>
        <w:numPr>
          <w:ilvl w:val="0"/>
          <w:numId w:val="39"/>
        </w:numPr>
        <w:tabs>
          <w:tab w:val="left" w:pos="7753"/>
        </w:tabs>
        <w:rPr>
          <w:lang w:eastAsia="es-CO"/>
        </w:rPr>
      </w:pPr>
      <w:r>
        <w:rPr>
          <w:lang w:eastAsia="es-CO"/>
        </w:rPr>
        <w:t>Documentar lecciones aprendidas y actualizar los activos del proceso.</w:t>
      </w:r>
    </w:p>
    <w:p w14:paraId="2AE5CC06" w14:textId="77777777" w:rsidR="001378B8" w:rsidRDefault="001378B8" w:rsidP="001378B8">
      <w:pPr>
        <w:pStyle w:val="Prrafodelista"/>
        <w:tabs>
          <w:tab w:val="left" w:pos="7753"/>
        </w:tabs>
        <w:ind w:left="1429" w:firstLine="0"/>
        <w:rPr>
          <w:lang w:eastAsia="es-CO"/>
        </w:rPr>
      </w:pPr>
    </w:p>
    <w:p w14:paraId="18103A0C" w14:textId="77777777" w:rsidR="001378B8" w:rsidRPr="001378B8" w:rsidRDefault="001378B8" w:rsidP="007717D4">
      <w:pPr>
        <w:pStyle w:val="Prrafodelista"/>
        <w:numPr>
          <w:ilvl w:val="0"/>
          <w:numId w:val="35"/>
        </w:numPr>
        <w:tabs>
          <w:tab w:val="left" w:pos="7753"/>
        </w:tabs>
        <w:rPr>
          <w:b/>
          <w:bCs/>
          <w:lang w:eastAsia="es-CO"/>
        </w:rPr>
      </w:pPr>
      <w:r w:rsidRPr="001378B8">
        <w:rPr>
          <w:b/>
          <w:bCs/>
          <w:lang w:eastAsia="es-CO"/>
        </w:rPr>
        <w:t>Paso 6. Evaluación formal SCAMPI A y certificación — Mes 24–36</w:t>
      </w:r>
    </w:p>
    <w:p w14:paraId="418F955B" w14:textId="77777777" w:rsidR="001378B8" w:rsidRDefault="001378B8" w:rsidP="001378B8">
      <w:pPr>
        <w:tabs>
          <w:tab w:val="left" w:pos="7753"/>
        </w:tabs>
        <w:rPr>
          <w:lang w:eastAsia="es-CO"/>
        </w:rPr>
      </w:pPr>
      <w:r>
        <w:rPr>
          <w:lang w:eastAsia="es-CO"/>
        </w:rPr>
        <w:t xml:space="preserve">Realizar la evaluación oficial con un </w:t>
      </w:r>
      <w:r w:rsidRPr="002C1FCC">
        <w:rPr>
          <w:rStyle w:val="Extranjerismo"/>
        </w:rPr>
        <w:t>lead appraiser</w:t>
      </w:r>
      <w:r>
        <w:rPr>
          <w:lang w:eastAsia="es-CO"/>
        </w:rPr>
        <w:t xml:space="preserve"> certificado para obtener la calificación de nivel, reconocida internacionalmente.</w:t>
      </w:r>
    </w:p>
    <w:p w14:paraId="3C61AA56" w14:textId="7FAA4A9F" w:rsidR="001378B8" w:rsidRDefault="001378B8" w:rsidP="007717D4">
      <w:pPr>
        <w:pStyle w:val="Prrafodelista"/>
        <w:numPr>
          <w:ilvl w:val="0"/>
          <w:numId w:val="40"/>
        </w:numPr>
        <w:tabs>
          <w:tab w:val="left" w:pos="7753"/>
        </w:tabs>
        <w:rPr>
          <w:lang w:eastAsia="es-CO"/>
        </w:rPr>
      </w:pPr>
      <w:r>
        <w:rPr>
          <w:lang w:eastAsia="es-CO"/>
        </w:rPr>
        <w:t xml:space="preserve">Coordinar evaluación formal SCAMPI A con </w:t>
      </w:r>
      <w:r w:rsidRPr="002C1FCC">
        <w:rPr>
          <w:rStyle w:val="Extranjerismo"/>
        </w:rPr>
        <w:t>lead appraiser</w:t>
      </w:r>
      <w:r>
        <w:rPr>
          <w:lang w:eastAsia="es-CO"/>
        </w:rPr>
        <w:t xml:space="preserve"> certificado.</w:t>
      </w:r>
    </w:p>
    <w:p w14:paraId="09D07CC3" w14:textId="63868D81" w:rsidR="001378B8" w:rsidRDefault="001378B8" w:rsidP="007717D4">
      <w:pPr>
        <w:pStyle w:val="Prrafodelista"/>
        <w:numPr>
          <w:ilvl w:val="0"/>
          <w:numId w:val="40"/>
        </w:numPr>
        <w:tabs>
          <w:tab w:val="left" w:pos="7753"/>
        </w:tabs>
        <w:rPr>
          <w:lang w:eastAsia="es-CO"/>
        </w:rPr>
      </w:pPr>
      <w:r>
        <w:rPr>
          <w:lang w:eastAsia="es-CO"/>
        </w:rPr>
        <w:t>Preparar evidencias documentadas de cada práctica por cada área de proceso evaluada.</w:t>
      </w:r>
    </w:p>
    <w:p w14:paraId="1E4EFE50" w14:textId="57A3816E" w:rsidR="001378B8" w:rsidRDefault="001378B8" w:rsidP="007717D4">
      <w:pPr>
        <w:pStyle w:val="Prrafodelista"/>
        <w:numPr>
          <w:ilvl w:val="0"/>
          <w:numId w:val="40"/>
        </w:numPr>
        <w:tabs>
          <w:tab w:val="left" w:pos="7753"/>
        </w:tabs>
        <w:rPr>
          <w:lang w:eastAsia="es-CO"/>
        </w:rPr>
      </w:pPr>
      <w:r>
        <w:rPr>
          <w:lang w:eastAsia="es-CO"/>
        </w:rPr>
        <w:t>Entrevistas al equipo por el equipo de evaluación (proceso de mínimo 2 días).</w:t>
      </w:r>
    </w:p>
    <w:p w14:paraId="577F02C0" w14:textId="1CDED79B" w:rsidR="001378B8" w:rsidRDefault="001378B8" w:rsidP="007717D4">
      <w:pPr>
        <w:pStyle w:val="Prrafodelista"/>
        <w:numPr>
          <w:ilvl w:val="0"/>
          <w:numId w:val="40"/>
        </w:numPr>
        <w:tabs>
          <w:tab w:val="left" w:pos="7753"/>
        </w:tabs>
        <w:rPr>
          <w:lang w:eastAsia="es-CO"/>
        </w:rPr>
      </w:pPr>
      <w:r>
        <w:rPr>
          <w:lang w:eastAsia="es-CO"/>
        </w:rPr>
        <w:t>Recibir el informe oficial y el registro en el portal cmmi.isaca.org.</w:t>
      </w:r>
    </w:p>
    <w:p w14:paraId="2C02044B" w14:textId="77777777" w:rsidR="002C1FCC" w:rsidRDefault="002C1FCC" w:rsidP="002C1FCC">
      <w:pPr>
        <w:pStyle w:val="Prrafodelista"/>
        <w:tabs>
          <w:tab w:val="left" w:pos="7753"/>
        </w:tabs>
        <w:ind w:left="2136" w:firstLine="0"/>
        <w:rPr>
          <w:lang w:eastAsia="es-CO"/>
        </w:rPr>
      </w:pPr>
    </w:p>
    <w:p w14:paraId="1E536D68" w14:textId="77777777" w:rsidR="001378B8" w:rsidRDefault="001378B8" w:rsidP="001378B8">
      <w:pPr>
        <w:tabs>
          <w:tab w:val="left" w:pos="7753"/>
        </w:tabs>
        <w:rPr>
          <w:lang w:eastAsia="es-CO"/>
        </w:rPr>
      </w:pPr>
      <w:r>
        <w:rPr>
          <w:lang w:eastAsia="es-CO"/>
        </w:rPr>
        <w:lastRenderedPageBreak/>
        <w:t>Por su parte, los factores críticos de éxito son:</w:t>
      </w:r>
    </w:p>
    <w:p w14:paraId="0198ED5A" w14:textId="5BE7946F" w:rsidR="001378B8" w:rsidRDefault="001378B8" w:rsidP="007717D4">
      <w:pPr>
        <w:pStyle w:val="Prrafodelista"/>
        <w:numPr>
          <w:ilvl w:val="0"/>
          <w:numId w:val="41"/>
        </w:numPr>
        <w:tabs>
          <w:tab w:val="left" w:pos="7753"/>
        </w:tabs>
        <w:rPr>
          <w:lang w:eastAsia="es-CO"/>
        </w:rPr>
      </w:pPr>
      <w:r>
        <w:rPr>
          <w:lang w:eastAsia="es-CO"/>
        </w:rPr>
        <w:t>Apoyo ejecutivo visible y sostenido: es el factor número uno de éxito o fracaso.</w:t>
      </w:r>
    </w:p>
    <w:p w14:paraId="62D63C82" w14:textId="005DA46C" w:rsidR="001378B8" w:rsidRDefault="001378B8" w:rsidP="007717D4">
      <w:pPr>
        <w:pStyle w:val="Prrafodelista"/>
        <w:numPr>
          <w:ilvl w:val="0"/>
          <w:numId w:val="41"/>
        </w:numPr>
        <w:tabs>
          <w:tab w:val="left" w:pos="7753"/>
        </w:tabs>
        <w:rPr>
          <w:lang w:eastAsia="es-CO"/>
        </w:rPr>
      </w:pPr>
      <w:r>
        <w:rPr>
          <w:lang w:eastAsia="es-CO"/>
        </w:rPr>
        <w:t>Equipo SEPG dedicado con tiempo asignado formalmente a las actividades de mejora.</w:t>
      </w:r>
    </w:p>
    <w:p w14:paraId="4FDC2483" w14:textId="16FA0EB0" w:rsidR="001378B8" w:rsidRDefault="001378B8" w:rsidP="007717D4">
      <w:pPr>
        <w:pStyle w:val="Prrafodelista"/>
        <w:numPr>
          <w:ilvl w:val="0"/>
          <w:numId w:val="41"/>
        </w:numPr>
        <w:tabs>
          <w:tab w:val="left" w:pos="7753"/>
        </w:tabs>
        <w:rPr>
          <w:lang w:eastAsia="es-CO"/>
        </w:rPr>
      </w:pPr>
      <w:r>
        <w:rPr>
          <w:lang w:eastAsia="es-CO"/>
        </w:rPr>
        <w:t>Comenzar con un proyecto piloto: los resultados tangibles generan credibilidad interna.</w:t>
      </w:r>
    </w:p>
    <w:p w14:paraId="4B71A05D" w14:textId="027A9191" w:rsidR="001378B8" w:rsidRDefault="001378B8" w:rsidP="007717D4">
      <w:pPr>
        <w:pStyle w:val="Prrafodelista"/>
        <w:numPr>
          <w:ilvl w:val="0"/>
          <w:numId w:val="41"/>
        </w:numPr>
        <w:tabs>
          <w:tab w:val="left" w:pos="7753"/>
        </w:tabs>
        <w:rPr>
          <w:lang w:eastAsia="es-CO"/>
        </w:rPr>
      </w:pPr>
      <w:r>
        <w:rPr>
          <w:lang w:eastAsia="es-CO"/>
        </w:rPr>
        <w:t>Involucrar al equipo técnico en la definición de procesos, no solo imponerlos desde arriba.</w:t>
      </w:r>
    </w:p>
    <w:p w14:paraId="6121E367" w14:textId="1F2B2ED1" w:rsidR="001378B8" w:rsidRDefault="001378B8" w:rsidP="007717D4">
      <w:pPr>
        <w:pStyle w:val="Prrafodelista"/>
        <w:numPr>
          <w:ilvl w:val="0"/>
          <w:numId w:val="41"/>
        </w:numPr>
        <w:tabs>
          <w:tab w:val="left" w:pos="7753"/>
        </w:tabs>
        <w:rPr>
          <w:lang w:eastAsia="es-CO"/>
        </w:rPr>
      </w:pPr>
      <w:r>
        <w:rPr>
          <w:lang w:eastAsia="es-CO"/>
        </w:rPr>
        <w:t>No fabricar procesos de papel: CMMI evalúa institucionalización real, no documentación superficial.</w:t>
      </w:r>
    </w:p>
    <w:p w14:paraId="6C1DDB87" w14:textId="6D6836AB" w:rsidR="001378B8" w:rsidRDefault="001378B8" w:rsidP="007717D4">
      <w:pPr>
        <w:pStyle w:val="Prrafodelista"/>
        <w:numPr>
          <w:ilvl w:val="0"/>
          <w:numId w:val="41"/>
        </w:numPr>
        <w:tabs>
          <w:tab w:val="left" w:pos="7753"/>
        </w:tabs>
        <w:rPr>
          <w:lang w:eastAsia="es-CO"/>
        </w:rPr>
      </w:pPr>
      <w:r>
        <w:rPr>
          <w:lang w:eastAsia="es-CO"/>
        </w:rPr>
        <w:t>Visión de largo plazo: la presión por 'pasar la evaluación rápido' es el mayor destructor de valor.</w:t>
      </w:r>
    </w:p>
    <w:p w14:paraId="377DCB0C" w14:textId="77777777" w:rsidR="001378B8" w:rsidRDefault="001378B8" w:rsidP="001378B8">
      <w:pPr>
        <w:tabs>
          <w:tab w:val="left" w:pos="7753"/>
        </w:tabs>
        <w:rPr>
          <w:lang w:eastAsia="es-CO"/>
        </w:rPr>
      </w:pPr>
      <w:r>
        <w:rPr>
          <w:lang w:eastAsia="es-CO"/>
        </w:rPr>
        <w:t>La siguiente tabla, resume un poco lo que tiene que ver con las nivelaciones basadas en métricas:</w:t>
      </w:r>
    </w:p>
    <w:p w14:paraId="4C583375" w14:textId="7E01F558" w:rsidR="001378B8" w:rsidRDefault="001378B8" w:rsidP="002C1FCC">
      <w:pPr>
        <w:pStyle w:val="Tabla"/>
        <w:rPr>
          <w:lang w:eastAsia="es-CO"/>
        </w:rPr>
      </w:pPr>
      <w:r>
        <w:rPr>
          <w:lang w:eastAsia="es-CO"/>
        </w:rPr>
        <w:t>Beneficios medibles — ROI de la implementación</w:t>
      </w:r>
    </w:p>
    <w:tbl>
      <w:tblPr>
        <w:tblStyle w:val="SENA"/>
        <w:tblW w:w="9026" w:type="dxa"/>
        <w:tblLook w:val="04A0" w:firstRow="1" w:lastRow="0" w:firstColumn="1" w:lastColumn="0" w:noHBand="0" w:noVBand="1"/>
      </w:tblPr>
      <w:tblGrid>
        <w:gridCol w:w="2263"/>
        <w:gridCol w:w="1560"/>
        <w:gridCol w:w="1559"/>
        <w:gridCol w:w="1618"/>
        <w:gridCol w:w="2026"/>
      </w:tblGrid>
      <w:tr w:rsidR="001378B8" w:rsidRPr="001378B8" w14:paraId="218332C2" w14:textId="77777777" w:rsidTr="002C1FCC">
        <w:trPr>
          <w:cnfStyle w:val="100000000000" w:firstRow="1" w:lastRow="0" w:firstColumn="0" w:lastColumn="0" w:oddVBand="0" w:evenVBand="0" w:oddHBand="0" w:evenHBand="0" w:firstRowFirstColumn="0" w:firstRowLastColumn="0" w:lastRowFirstColumn="0" w:lastRowLastColumn="0"/>
          <w:tblHeader/>
        </w:trPr>
        <w:tc>
          <w:tcPr>
            <w:tcW w:w="2263" w:type="dxa"/>
          </w:tcPr>
          <w:p w14:paraId="7D21F8CA" w14:textId="77777777" w:rsidR="001378B8" w:rsidRPr="001378B8" w:rsidRDefault="001378B8" w:rsidP="002C1FCC">
            <w:pPr>
              <w:pStyle w:val="TextoTablas"/>
            </w:pPr>
            <w:r w:rsidRPr="001378B8">
              <w:t>Métrica</w:t>
            </w:r>
          </w:p>
        </w:tc>
        <w:tc>
          <w:tcPr>
            <w:tcW w:w="1560" w:type="dxa"/>
          </w:tcPr>
          <w:p w14:paraId="1B524C34" w14:textId="77777777" w:rsidR="001378B8" w:rsidRPr="001378B8" w:rsidRDefault="001378B8" w:rsidP="002C1FCC">
            <w:pPr>
              <w:pStyle w:val="TextoTablas"/>
            </w:pPr>
            <w:r w:rsidRPr="001378B8">
              <w:t>Nivel 2</w:t>
            </w:r>
          </w:p>
        </w:tc>
        <w:tc>
          <w:tcPr>
            <w:tcW w:w="1559" w:type="dxa"/>
          </w:tcPr>
          <w:p w14:paraId="3F42333E" w14:textId="77777777" w:rsidR="001378B8" w:rsidRPr="001378B8" w:rsidRDefault="001378B8" w:rsidP="002C1FCC">
            <w:pPr>
              <w:pStyle w:val="TextoTablas"/>
            </w:pPr>
            <w:r w:rsidRPr="001378B8">
              <w:t>Nivel 3</w:t>
            </w:r>
          </w:p>
        </w:tc>
        <w:tc>
          <w:tcPr>
            <w:tcW w:w="1618" w:type="dxa"/>
          </w:tcPr>
          <w:p w14:paraId="69B4AEE2" w14:textId="77777777" w:rsidR="001378B8" w:rsidRPr="001378B8" w:rsidRDefault="001378B8" w:rsidP="002C1FCC">
            <w:pPr>
              <w:pStyle w:val="TextoTablas"/>
            </w:pPr>
            <w:r w:rsidRPr="001378B8">
              <w:t>Niveles 4–5</w:t>
            </w:r>
          </w:p>
        </w:tc>
        <w:tc>
          <w:tcPr>
            <w:tcW w:w="2026" w:type="dxa"/>
          </w:tcPr>
          <w:p w14:paraId="53A5FA61" w14:textId="77777777" w:rsidR="001378B8" w:rsidRPr="001378B8" w:rsidRDefault="001378B8" w:rsidP="002C1FCC">
            <w:pPr>
              <w:pStyle w:val="TextoTablas"/>
            </w:pPr>
            <w:r w:rsidRPr="001378B8">
              <w:t>Fuente</w:t>
            </w:r>
          </w:p>
        </w:tc>
      </w:tr>
      <w:tr w:rsidR="001378B8" w:rsidRPr="001378B8" w14:paraId="28A4326A" w14:textId="77777777" w:rsidTr="002C1FCC">
        <w:trPr>
          <w:cnfStyle w:val="000000100000" w:firstRow="0" w:lastRow="0" w:firstColumn="0" w:lastColumn="0" w:oddVBand="0" w:evenVBand="0" w:oddHBand="1" w:evenHBand="0" w:firstRowFirstColumn="0" w:firstRowLastColumn="0" w:lastRowFirstColumn="0" w:lastRowLastColumn="0"/>
        </w:trPr>
        <w:tc>
          <w:tcPr>
            <w:tcW w:w="2263" w:type="dxa"/>
          </w:tcPr>
          <w:p w14:paraId="413EF5F2" w14:textId="77777777" w:rsidR="001378B8" w:rsidRPr="001378B8" w:rsidRDefault="001378B8" w:rsidP="002C1FCC">
            <w:pPr>
              <w:pStyle w:val="TextoTablas"/>
              <w:rPr>
                <w:rFonts w:cs="Calibri"/>
              </w:rPr>
            </w:pPr>
            <w:r w:rsidRPr="001378B8">
              <w:rPr>
                <w:rFonts w:cs="Calibri"/>
              </w:rPr>
              <w:t>Defectos en producción</w:t>
            </w:r>
          </w:p>
        </w:tc>
        <w:tc>
          <w:tcPr>
            <w:tcW w:w="1560" w:type="dxa"/>
          </w:tcPr>
          <w:p w14:paraId="276E2AF8" w14:textId="77777777" w:rsidR="001378B8" w:rsidRPr="001378B8" w:rsidRDefault="001378B8" w:rsidP="002C1FCC">
            <w:pPr>
              <w:pStyle w:val="TextoTablas"/>
              <w:rPr>
                <w:rFonts w:cs="Calibri"/>
              </w:rPr>
            </w:pPr>
            <w:r w:rsidRPr="001378B8">
              <w:rPr>
                <w:rFonts w:cs="Calibri"/>
              </w:rPr>
              <w:t>↓ 15–25 %</w:t>
            </w:r>
          </w:p>
        </w:tc>
        <w:tc>
          <w:tcPr>
            <w:tcW w:w="1559" w:type="dxa"/>
          </w:tcPr>
          <w:p w14:paraId="48732EB4" w14:textId="77777777" w:rsidR="001378B8" w:rsidRPr="001378B8" w:rsidRDefault="001378B8" w:rsidP="002C1FCC">
            <w:pPr>
              <w:pStyle w:val="TextoTablas"/>
              <w:rPr>
                <w:rFonts w:cs="Calibri"/>
              </w:rPr>
            </w:pPr>
            <w:r w:rsidRPr="001378B8">
              <w:rPr>
                <w:rFonts w:cs="Calibri"/>
              </w:rPr>
              <w:t>↓ 35–50 %</w:t>
            </w:r>
          </w:p>
        </w:tc>
        <w:tc>
          <w:tcPr>
            <w:tcW w:w="1618" w:type="dxa"/>
          </w:tcPr>
          <w:p w14:paraId="05D39B97" w14:textId="77777777" w:rsidR="001378B8" w:rsidRPr="001378B8" w:rsidRDefault="001378B8" w:rsidP="002C1FCC">
            <w:pPr>
              <w:pStyle w:val="TextoTablas"/>
              <w:rPr>
                <w:rFonts w:cs="Calibri"/>
              </w:rPr>
            </w:pPr>
            <w:r w:rsidRPr="001378B8">
              <w:rPr>
                <w:rFonts w:cs="Calibri"/>
              </w:rPr>
              <w:t>↓ 60–80 %</w:t>
            </w:r>
          </w:p>
        </w:tc>
        <w:tc>
          <w:tcPr>
            <w:tcW w:w="2026" w:type="dxa"/>
          </w:tcPr>
          <w:p w14:paraId="2204AE6C" w14:textId="77777777" w:rsidR="001378B8" w:rsidRPr="001378B8" w:rsidRDefault="001378B8" w:rsidP="002C1FCC">
            <w:pPr>
              <w:pStyle w:val="TextoTablas"/>
              <w:rPr>
                <w:rFonts w:cs="Calibri"/>
              </w:rPr>
            </w:pPr>
            <w:r w:rsidRPr="001378B8">
              <w:rPr>
                <w:rFonts w:cs="Calibri"/>
              </w:rPr>
              <w:t xml:space="preserve">CMMI </w:t>
            </w:r>
            <w:proofErr w:type="spellStart"/>
            <w:r w:rsidRPr="001378B8">
              <w:rPr>
                <w:rFonts w:cs="Calibri"/>
              </w:rPr>
              <w:t>Institute</w:t>
            </w:r>
            <w:proofErr w:type="spellEnd"/>
            <w:r w:rsidRPr="001378B8">
              <w:rPr>
                <w:rFonts w:cs="Calibri"/>
              </w:rPr>
              <w:t xml:space="preserve"> 2023</w:t>
            </w:r>
          </w:p>
        </w:tc>
      </w:tr>
      <w:tr w:rsidR="001378B8" w:rsidRPr="001378B8" w14:paraId="3F48C700" w14:textId="77777777" w:rsidTr="002C1FCC">
        <w:tc>
          <w:tcPr>
            <w:tcW w:w="2263" w:type="dxa"/>
          </w:tcPr>
          <w:p w14:paraId="3E2EC36E" w14:textId="77777777" w:rsidR="001378B8" w:rsidRPr="001378B8" w:rsidRDefault="001378B8" w:rsidP="002C1FCC">
            <w:pPr>
              <w:pStyle w:val="TextoTablas"/>
              <w:rPr>
                <w:rFonts w:cs="Calibri"/>
              </w:rPr>
            </w:pPr>
            <w:r w:rsidRPr="001378B8">
              <w:rPr>
                <w:rFonts w:cs="Calibri"/>
              </w:rPr>
              <w:t>Tiempo de ciclo proyecto</w:t>
            </w:r>
          </w:p>
        </w:tc>
        <w:tc>
          <w:tcPr>
            <w:tcW w:w="1560" w:type="dxa"/>
          </w:tcPr>
          <w:p w14:paraId="230C3246" w14:textId="77777777" w:rsidR="001378B8" w:rsidRPr="001378B8" w:rsidRDefault="001378B8" w:rsidP="002C1FCC">
            <w:pPr>
              <w:pStyle w:val="TextoTablas"/>
              <w:rPr>
                <w:rFonts w:cs="Calibri"/>
              </w:rPr>
            </w:pPr>
            <w:r w:rsidRPr="001378B8">
              <w:rPr>
                <w:rFonts w:cs="Calibri"/>
              </w:rPr>
              <w:t>Línea base</w:t>
            </w:r>
          </w:p>
        </w:tc>
        <w:tc>
          <w:tcPr>
            <w:tcW w:w="1559" w:type="dxa"/>
          </w:tcPr>
          <w:p w14:paraId="25F15CB5" w14:textId="77777777" w:rsidR="001378B8" w:rsidRPr="001378B8" w:rsidRDefault="001378B8" w:rsidP="002C1FCC">
            <w:pPr>
              <w:pStyle w:val="TextoTablas"/>
              <w:rPr>
                <w:rFonts w:cs="Calibri"/>
              </w:rPr>
            </w:pPr>
            <w:r w:rsidRPr="001378B8">
              <w:rPr>
                <w:rFonts w:cs="Calibri"/>
              </w:rPr>
              <w:t>↓ 10–20 %</w:t>
            </w:r>
          </w:p>
        </w:tc>
        <w:tc>
          <w:tcPr>
            <w:tcW w:w="1618" w:type="dxa"/>
          </w:tcPr>
          <w:p w14:paraId="377E44DA" w14:textId="77777777" w:rsidR="001378B8" w:rsidRPr="001378B8" w:rsidRDefault="001378B8" w:rsidP="002C1FCC">
            <w:pPr>
              <w:pStyle w:val="TextoTablas"/>
              <w:rPr>
                <w:rFonts w:cs="Calibri"/>
              </w:rPr>
            </w:pPr>
            <w:r w:rsidRPr="001378B8">
              <w:rPr>
                <w:rFonts w:cs="Calibri"/>
              </w:rPr>
              <w:t>↓ 30–50 %</w:t>
            </w:r>
          </w:p>
        </w:tc>
        <w:tc>
          <w:tcPr>
            <w:tcW w:w="2026" w:type="dxa"/>
          </w:tcPr>
          <w:p w14:paraId="02242269" w14:textId="77777777" w:rsidR="001378B8" w:rsidRPr="001378B8" w:rsidRDefault="001378B8" w:rsidP="002C1FCC">
            <w:pPr>
              <w:pStyle w:val="TextoTablas"/>
              <w:rPr>
                <w:rFonts w:cs="Calibri"/>
              </w:rPr>
            </w:pPr>
            <w:r w:rsidRPr="001378B8">
              <w:rPr>
                <w:rFonts w:cs="Calibri"/>
              </w:rPr>
              <w:t xml:space="preserve">SEI </w:t>
            </w:r>
            <w:proofErr w:type="spellStart"/>
            <w:r w:rsidRPr="001378B8">
              <w:rPr>
                <w:rFonts w:cs="Calibri"/>
              </w:rPr>
              <w:t>Reports</w:t>
            </w:r>
            <w:proofErr w:type="spellEnd"/>
          </w:p>
        </w:tc>
      </w:tr>
      <w:tr w:rsidR="001378B8" w:rsidRPr="001378B8" w14:paraId="1066E9A7" w14:textId="77777777" w:rsidTr="002C1FCC">
        <w:trPr>
          <w:cnfStyle w:val="000000100000" w:firstRow="0" w:lastRow="0" w:firstColumn="0" w:lastColumn="0" w:oddVBand="0" w:evenVBand="0" w:oddHBand="1" w:evenHBand="0" w:firstRowFirstColumn="0" w:firstRowLastColumn="0" w:lastRowFirstColumn="0" w:lastRowLastColumn="0"/>
        </w:trPr>
        <w:tc>
          <w:tcPr>
            <w:tcW w:w="2263" w:type="dxa"/>
          </w:tcPr>
          <w:p w14:paraId="66070EF6" w14:textId="77777777" w:rsidR="001378B8" w:rsidRPr="001378B8" w:rsidRDefault="001378B8" w:rsidP="002C1FCC">
            <w:pPr>
              <w:pStyle w:val="TextoTablas"/>
              <w:rPr>
                <w:rFonts w:cs="Calibri"/>
              </w:rPr>
            </w:pPr>
            <w:r w:rsidRPr="001378B8">
              <w:rPr>
                <w:rFonts w:cs="Calibri"/>
              </w:rPr>
              <w:t>Costo de retrabajo</w:t>
            </w:r>
          </w:p>
        </w:tc>
        <w:tc>
          <w:tcPr>
            <w:tcW w:w="1560" w:type="dxa"/>
          </w:tcPr>
          <w:p w14:paraId="37D5DA8B" w14:textId="77777777" w:rsidR="001378B8" w:rsidRPr="001378B8" w:rsidRDefault="001378B8" w:rsidP="002C1FCC">
            <w:pPr>
              <w:pStyle w:val="TextoTablas"/>
              <w:rPr>
                <w:rFonts w:cs="Calibri"/>
              </w:rPr>
            </w:pPr>
            <w:r w:rsidRPr="001378B8">
              <w:rPr>
                <w:rFonts w:cs="Calibri"/>
              </w:rPr>
              <w:t>↓ 10 %</w:t>
            </w:r>
          </w:p>
        </w:tc>
        <w:tc>
          <w:tcPr>
            <w:tcW w:w="1559" w:type="dxa"/>
          </w:tcPr>
          <w:p w14:paraId="222DE4E8" w14:textId="77777777" w:rsidR="001378B8" w:rsidRPr="001378B8" w:rsidRDefault="001378B8" w:rsidP="002C1FCC">
            <w:pPr>
              <w:pStyle w:val="TextoTablas"/>
              <w:rPr>
                <w:rFonts w:cs="Calibri"/>
              </w:rPr>
            </w:pPr>
            <w:r w:rsidRPr="001378B8">
              <w:rPr>
                <w:rFonts w:cs="Calibri"/>
              </w:rPr>
              <w:t>↓ 30–40 %</w:t>
            </w:r>
          </w:p>
        </w:tc>
        <w:tc>
          <w:tcPr>
            <w:tcW w:w="1618" w:type="dxa"/>
          </w:tcPr>
          <w:p w14:paraId="55B36D06" w14:textId="77777777" w:rsidR="001378B8" w:rsidRPr="001378B8" w:rsidRDefault="001378B8" w:rsidP="002C1FCC">
            <w:pPr>
              <w:pStyle w:val="TextoTablas"/>
              <w:rPr>
                <w:rFonts w:cs="Calibri"/>
              </w:rPr>
            </w:pPr>
            <w:r w:rsidRPr="001378B8">
              <w:rPr>
                <w:rFonts w:cs="Calibri"/>
              </w:rPr>
              <w:t>↓ 60–70 %</w:t>
            </w:r>
          </w:p>
        </w:tc>
        <w:tc>
          <w:tcPr>
            <w:tcW w:w="2026" w:type="dxa"/>
          </w:tcPr>
          <w:p w14:paraId="5F6A69BA" w14:textId="77777777" w:rsidR="001378B8" w:rsidRPr="001378B8" w:rsidRDefault="001378B8" w:rsidP="002C1FCC">
            <w:pPr>
              <w:pStyle w:val="TextoTablas"/>
              <w:rPr>
                <w:rFonts w:cs="Calibri"/>
              </w:rPr>
            </w:pPr>
            <w:r w:rsidRPr="001378B8">
              <w:rPr>
                <w:rFonts w:cs="Calibri"/>
              </w:rPr>
              <w:t xml:space="preserve">Forrester </w:t>
            </w:r>
            <w:proofErr w:type="spellStart"/>
            <w:r w:rsidRPr="001378B8">
              <w:rPr>
                <w:rFonts w:cs="Calibri"/>
              </w:rPr>
              <w:t>Research</w:t>
            </w:r>
            <w:proofErr w:type="spellEnd"/>
          </w:p>
        </w:tc>
      </w:tr>
      <w:tr w:rsidR="001378B8" w:rsidRPr="001378B8" w14:paraId="3149A7AB" w14:textId="77777777" w:rsidTr="002C1FCC">
        <w:tc>
          <w:tcPr>
            <w:tcW w:w="2263" w:type="dxa"/>
          </w:tcPr>
          <w:p w14:paraId="571E606B" w14:textId="77777777" w:rsidR="001378B8" w:rsidRPr="001378B8" w:rsidRDefault="001378B8" w:rsidP="002C1FCC">
            <w:pPr>
              <w:pStyle w:val="TextoTablas"/>
              <w:rPr>
                <w:rFonts w:cs="Calibri"/>
              </w:rPr>
            </w:pPr>
            <w:r w:rsidRPr="001378B8">
              <w:rPr>
                <w:rFonts w:cs="Calibri"/>
              </w:rPr>
              <w:lastRenderedPageBreak/>
              <w:t>Cumplimiento de plazos</w:t>
            </w:r>
          </w:p>
        </w:tc>
        <w:tc>
          <w:tcPr>
            <w:tcW w:w="1560" w:type="dxa"/>
          </w:tcPr>
          <w:p w14:paraId="4365BDEA" w14:textId="77777777" w:rsidR="001378B8" w:rsidRPr="001378B8" w:rsidRDefault="001378B8" w:rsidP="002C1FCC">
            <w:pPr>
              <w:pStyle w:val="TextoTablas"/>
              <w:rPr>
                <w:rFonts w:cs="Calibri"/>
              </w:rPr>
            </w:pPr>
            <w:r w:rsidRPr="001378B8">
              <w:rPr>
                <w:rFonts w:cs="Calibri"/>
              </w:rPr>
              <w:t>↑ 25–35 %</w:t>
            </w:r>
          </w:p>
        </w:tc>
        <w:tc>
          <w:tcPr>
            <w:tcW w:w="1559" w:type="dxa"/>
          </w:tcPr>
          <w:p w14:paraId="31339A11" w14:textId="77777777" w:rsidR="001378B8" w:rsidRPr="001378B8" w:rsidRDefault="001378B8" w:rsidP="002C1FCC">
            <w:pPr>
              <w:pStyle w:val="TextoTablas"/>
              <w:rPr>
                <w:rFonts w:cs="Calibri"/>
              </w:rPr>
            </w:pPr>
            <w:r w:rsidRPr="001378B8">
              <w:rPr>
                <w:rFonts w:cs="Calibri"/>
              </w:rPr>
              <w:t>↑ 50–65 %</w:t>
            </w:r>
          </w:p>
        </w:tc>
        <w:tc>
          <w:tcPr>
            <w:tcW w:w="1618" w:type="dxa"/>
          </w:tcPr>
          <w:p w14:paraId="23AA52C6" w14:textId="77777777" w:rsidR="001378B8" w:rsidRPr="001378B8" w:rsidRDefault="001378B8" w:rsidP="002C1FCC">
            <w:pPr>
              <w:pStyle w:val="TextoTablas"/>
              <w:rPr>
                <w:rFonts w:cs="Calibri"/>
              </w:rPr>
            </w:pPr>
            <w:r w:rsidRPr="001378B8">
              <w:rPr>
                <w:rFonts w:cs="Calibri"/>
              </w:rPr>
              <w:t>↑ 75–90 %</w:t>
            </w:r>
          </w:p>
        </w:tc>
        <w:tc>
          <w:tcPr>
            <w:tcW w:w="2026" w:type="dxa"/>
          </w:tcPr>
          <w:p w14:paraId="58362C2D" w14:textId="77777777" w:rsidR="001378B8" w:rsidRPr="001378B8" w:rsidRDefault="001378B8" w:rsidP="002C1FCC">
            <w:pPr>
              <w:pStyle w:val="TextoTablas"/>
              <w:rPr>
                <w:rFonts w:cs="Calibri"/>
              </w:rPr>
            </w:pPr>
            <w:r w:rsidRPr="001378B8">
              <w:rPr>
                <w:rFonts w:cs="Calibri"/>
              </w:rPr>
              <w:t xml:space="preserve">CMMI V2.0 </w:t>
            </w:r>
            <w:proofErr w:type="spellStart"/>
            <w:r w:rsidRPr="001378B8">
              <w:rPr>
                <w:rFonts w:cs="Calibri"/>
              </w:rPr>
              <w:t>Report</w:t>
            </w:r>
            <w:proofErr w:type="spellEnd"/>
          </w:p>
        </w:tc>
      </w:tr>
      <w:tr w:rsidR="001378B8" w:rsidRPr="001378B8" w14:paraId="05B8F94C" w14:textId="77777777" w:rsidTr="002C1FCC">
        <w:trPr>
          <w:cnfStyle w:val="000000100000" w:firstRow="0" w:lastRow="0" w:firstColumn="0" w:lastColumn="0" w:oddVBand="0" w:evenVBand="0" w:oddHBand="1" w:evenHBand="0" w:firstRowFirstColumn="0" w:firstRowLastColumn="0" w:lastRowFirstColumn="0" w:lastRowLastColumn="0"/>
        </w:trPr>
        <w:tc>
          <w:tcPr>
            <w:tcW w:w="2263" w:type="dxa"/>
          </w:tcPr>
          <w:p w14:paraId="71B2257B" w14:textId="77777777" w:rsidR="001378B8" w:rsidRPr="001378B8" w:rsidRDefault="001378B8" w:rsidP="002C1FCC">
            <w:pPr>
              <w:pStyle w:val="TextoTablas"/>
              <w:rPr>
                <w:rFonts w:cs="Calibri"/>
              </w:rPr>
            </w:pPr>
            <w:r w:rsidRPr="001378B8">
              <w:rPr>
                <w:rFonts w:cs="Calibri"/>
              </w:rPr>
              <w:t>Satisfacción del cliente</w:t>
            </w:r>
          </w:p>
        </w:tc>
        <w:tc>
          <w:tcPr>
            <w:tcW w:w="1560" w:type="dxa"/>
          </w:tcPr>
          <w:p w14:paraId="5A54E222" w14:textId="77777777" w:rsidR="001378B8" w:rsidRPr="001378B8" w:rsidRDefault="001378B8" w:rsidP="002C1FCC">
            <w:pPr>
              <w:pStyle w:val="TextoTablas"/>
              <w:rPr>
                <w:rFonts w:cs="Calibri"/>
              </w:rPr>
            </w:pPr>
            <w:r w:rsidRPr="001378B8">
              <w:rPr>
                <w:rFonts w:cs="Calibri"/>
              </w:rPr>
              <w:t>↑ Moderada</w:t>
            </w:r>
          </w:p>
        </w:tc>
        <w:tc>
          <w:tcPr>
            <w:tcW w:w="1559" w:type="dxa"/>
          </w:tcPr>
          <w:p w14:paraId="05741556" w14:textId="77777777" w:rsidR="001378B8" w:rsidRPr="001378B8" w:rsidRDefault="001378B8" w:rsidP="002C1FCC">
            <w:pPr>
              <w:pStyle w:val="TextoTablas"/>
              <w:rPr>
                <w:rFonts w:cs="Calibri"/>
              </w:rPr>
            </w:pPr>
            <w:r w:rsidRPr="001378B8">
              <w:rPr>
                <w:rFonts w:cs="Calibri"/>
              </w:rPr>
              <w:t>↑ Alta</w:t>
            </w:r>
          </w:p>
        </w:tc>
        <w:tc>
          <w:tcPr>
            <w:tcW w:w="1618" w:type="dxa"/>
          </w:tcPr>
          <w:p w14:paraId="516335B2" w14:textId="77777777" w:rsidR="001378B8" w:rsidRPr="001378B8" w:rsidRDefault="001378B8" w:rsidP="002C1FCC">
            <w:pPr>
              <w:pStyle w:val="TextoTablas"/>
              <w:rPr>
                <w:rFonts w:cs="Calibri"/>
              </w:rPr>
            </w:pPr>
            <w:r w:rsidRPr="001378B8">
              <w:rPr>
                <w:rFonts w:cs="Calibri"/>
              </w:rPr>
              <w:t>↑ Muy alta</w:t>
            </w:r>
          </w:p>
        </w:tc>
        <w:tc>
          <w:tcPr>
            <w:tcW w:w="2026" w:type="dxa"/>
          </w:tcPr>
          <w:p w14:paraId="660FC301" w14:textId="77777777" w:rsidR="001378B8" w:rsidRPr="001378B8" w:rsidRDefault="001378B8" w:rsidP="002C1FCC">
            <w:pPr>
              <w:pStyle w:val="TextoTablas"/>
              <w:rPr>
                <w:rFonts w:cs="Calibri"/>
              </w:rPr>
            </w:pPr>
            <w:r w:rsidRPr="001378B8">
              <w:rPr>
                <w:rFonts w:cs="Calibri"/>
              </w:rPr>
              <w:t>CMMI Performance</w:t>
            </w:r>
          </w:p>
        </w:tc>
      </w:tr>
    </w:tbl>
    <w:p w14:paraId="053C80B3" w14:textId="6FB8CC96" w:rsidR="002C1FCC" w:rsidRDefault="001378B8" w:rsidP="001378B8">
      <w:pPr>
        <w:tabs>
          <w:tab w:val="left" w:pos="7753"/>
        </w:tabs>
        <w:rPr>
          <w:lang w:eastAsia="es-CO"/>
        </w:rPr>
      </w:pPr>
      <w:r w:rsidRPr="001378B8">
        <w:rPr>
          <w:lang w:eastAsia="es-CO"/>
        </w:rPr>
        <w:t xml:space="preserve">CMMI en Colombia: cada vez más empresas colombianas de TI buscan certificarse en CMMI para participar en licitaciones del Estado o para exportar servicios de </w:t>
      </w:r>
      <w:r w:rsidRPr="00EF5F10">
        <w:rPr>
          <w:rStyle w:val="Extranjerismo"/>
        </w:rPr>
        <w:t>software</w:t>
      </w:r>
      <w:r w:rsidRPr="001378B8">
        <w:rPr>
          <w:lang w:eastAsia="es-CO"/>
        </w:rPr>
        <w:t>. El tiempo promedio para alcanzar el nivel 3 en una empresa mediana (50–200 personas) es de 24 meses con un equipo SEPG dedicado y apoyo directivo sostenido.</w:t>
      </w:r>
    </w:p>
    <w:p w14:paraId="1F8D97D2" w14:textId="77777777" w:rsidR="002C1FCC" w:rsidRDefault="002C1FCC">
      <w:pPr>
        <w:spacing w:before="0" w:after="0" w:line="240" w:lineRule="auto"/>
        <w:ind w:firstLine="0"/>
        <w:rPr>
          <w:lang w:eastAsia="es-CO"/>
        </w:rPr>
      </w:pPr>
      <w:r>
        <w:rPr>
          <w:lang w:eastAsia="es-CO"/>
        </w:rPr>
        <w:br w:type="page"/>
      </w:r>
    </w:p>
    <w:p w14:paraId="434736A9" w14:textId="0E0E8D26" w:rsidR="001378B8" w:rsidRDefault="001378B8" w:rsidP="001378B8">
      <w:pPr>
        <w:pStyle w:val="Ttulo1"/>
      </w:pPr>
      <w:bookmarkStart w:id="21" w:name="_Toc224840918"/>
      <w:r w:rsidRPr="001378B8">
        <w:lastRenderedPageBreak/>
        <w:t xml:space="preserve">Metodologías de desarrollo de </w:t>
      </w:r>
      <w:r w:rsidRPr="00EF5F10">
        <w:rPr>
          <w:rStyle w:val="Extranjerismo"/>
        </w:rPr>
        <w:t>software</w:t>
      </w:r>
      <w:bookmarkEnd w:id="21"/>
    </w:p>
    <w:p w14:paraId="5F499C2E" w14:textId="4034737C" w:rsidR="001378B8" w:rsidRDefault="001378B8" w:rsidP="001378B8">
      <w:pPr>
        <w:rPr>
          <w:lang w:eastAsia="es-CO"/>
        </w:rPr>
      </w:pPr>
      <w:r w:rsidRPr="001378B8">
        <w:rPr>
          <w:lang w:eastAsia="es-CO"/>
        </w:rPr>
        <w:t xml:space="preserve">Las metodologías de desarrollo de </w:t>
      </w:r>
      <w:r w:rsidRPr="00EF5F10">
        <w:rPr>
          <w:rStyle w:val="Extranjerismo"/>
        </w:rPr>
        <w:t>software</w:t>
      </w:r>
      <w:r w:rsidRPr="001378B8">
        <w:rPr>
          <w:lang w:eastAsia="es-CO"/>
        </w:rPr>
        <w:t xml:space="preserve"> son los marcos de trabajo que guían a los equipos desde la concepción de una idea hasta la entrega del producto final.</w:t>
      </w:r>
    </w:p>
    <w:p w14:paraId="1DF09979" w14:textId="77777777" w:rsidR="001378B8" w:rsidRPr="00466957" w:rsidRDefault="001378B8" w:rsidP="001378B8">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2" w:name="_Toc224839381"/>
      <w:bookmarkStart w:id="23" w:name="_Toc224840919"/>
      <w:bookmarkEnd w:id="22"/>
      <w:bookmarkEnd w:id="23"/>
    </w:p>
    <w:p w14:paraId="323C6E08" w14:textId="212E47D6" w:rsidR="001378B8" w:rsidRDefault="001378B8" w:rsidP="001378B8">
      <w:pPr>
        <w:pStyle w:val="Ttulo2"/>
      </w:pPr>
      <w:bookmarkStart w:id="24" w:name="_Toc224840920"/>
      <w:r w:rsidRPr="001378B8">
        <w:t>Metodologías tradicionales</w:t>
      </w:r>
      <w:bookmarkEnd w:id="24"/>
    </w:p>
    <w:p w14:paraId="7AACE893" w14:textId="77777777" w:rsidR="001378B8" w:rsidRDefault="001378B8" w:rsidP="001378B8">
      <w:pPr>
        <w:rPr>
          <w:lang w:eastAsia="es-CO"/>
        </w:rPr>
      </w:pPr>
      <w:r>
        <w:rPr>
          <w:lang w:eastAsia="es-CO"/>
        </w:rPr>
        <w:t>Las metodologías tradicionales (o de "pesado") se caracterizan por ser disciplinadas, lineales y por requerir una documentación exhaustiva en cada etapa. Dentro de ellas, se encuentran los siguientes modelos:</w:t>
      </w:r>
    </w:p>
    <w:p w14:paraId="3B6A79A0" w14:textId="282A12C1" w:rsidR="001378B8" w:rsidRPr="001378B8" w:rsidRDefault="001378B8" w:rsidP="007717D4">
      <w:pPr>
        <w:pStyle w:val="Prrafodelista"/>
        <w:numPr>
          <w:ilvl w:val="0"/>
          <w:numId w:val="42"/>
        </w:numPr>
        <w:rPr>
          <w:b/>
          <w:bCs/>
          <w:lang w:eastAsia="es-CO"/>
        </w:rPr>
      </w:pPr>
      <w:r w:rsidRPr="001378B8">
        <w:rPr>
          <w:b/>
          <w:bCs/>
          <w:lang w:eastAsia="es-CO"/>
        </w:rPr>
        <w:t>Modelo en cascada (</w:t>
      </w:r>
      <w:r w:rsidRPr="002C1FCC">
        <w:rPr>
          <w:rStyle w:val="Extranjerismo"/>
          <w:b/>
          <w:bCs/>
        </w:rPr>
        <w:t>Waterfall</w:t>
      </w:r>
      <w:r w:rsidRPr="001378B8">
        <w:rPr>
          <w:b/>
          <w:bCs/>
          <w:lang w:eastAsia="es-CO"/>
        </w:rPr>
        <w:t>)</w:t>
      </w:r>
    </w:p>
    <w:p w14:paraId="7EC8BBD9" w14:textId="77777777" w:rsidR="001378B8" w:rsidRDefault="001378B8" w:rsidP="001378B8">
      <w:pPr>
        <w:rPr>
          <w:lang w:eastAsia="es-CO"/>
        </w:rPr>
      </w:pPr>
      <w:r>
        <w:rPr>
          <w:lang w:eastAsia="es-CO"/>
        </w:rPr>
        <w:t xml:space="preserve">Es el enfoque más antiguo y el pilar de la ingeniería de </w:t>
      </w:r>
      <w:r w:rsidRPr="00EF5F10">
        <w:rPr>
          <w:rStyle w:val="Extranjerismo"/>
        </w:rPr>
        <w:t>software</w:t>
      </w:r>
      <w:r>
        <w:rPr>
          <w:lang w:eastAsia="es-CO"/>
        </w:rPr>
        <w:t xml:space="preserve"> tradicional. Se basa en una secuencia lógica de fases donde no se puede avanzar a la siguiente sin haber terminado la anterior.</w:t>
      </w:r>
    </w:p>
    <w:p w14:paraId="2F12432D" w14:textId="77777777" w:rsidR="00C048B9" w:rsidRPr="002C1FCC" w:rsidRDefault="001378B8" w:rsidP="007717D4">
      <w:pPr>
        <w:pStyle w:val="Prrafodelista"/>
        <w:numPr>
          <w:ilvl w:val="0"/>
          <w:numId w:val="34"/>
        </w:numPr>
        <w:rPr>
          <w:szCs w:val="28"/>
          <w:lang w:eastAsia="es-CO"/>
        </w:rPr>
      </w:pPr>
      <w:r w:rsidRPr="002C1FCC">
        <w:rPr>
          <w:szCs w:val="28"/>
          <w:lang w:eastAsia="es-CO"/>
        </w:rPr>
        <w:t>Funcionamiento: el proyecto fluye hacia abajo como una cascada, pasando por:</w:t>
      </w:r>
    </w:p>
    <w:p w14:paraId="00D6D350" w14:textId="77777777" w:rsidR="005123D2" w:rsidRDefault="00C048B9" w:rsidP="002C1FCC">
      <w:pPr>
        <w:ind w:left="1416" w:firstLine="0"/>
      </w:pPr>
      <w:r w:rsidRPr="00C048B9">
        <w:t xml:space="preserve">Requisitos </w:t>
      </w:r>
    </w:p>
    <w:p w14:paraId="4A5075F7" w14:textId="447DF886" w:rsidR="005123D2" w:rsidRDefault="00C048B9" w:rsidP="002C1FCC">
      <w:pPr>
        <w:ind w:left="1416" w:firstLine="0"/>
      </w:pPr>
      <w:r w:rsidRPr="00C048B9">
        <w:t xml:space="preserve">Diseño  </w:t>
      </w:r>
    </w:p>
    <w:p w14:paraId="6CB7C2ED" w14:textId="77777777" w:rsidR="005123D2" w:rsidRDefault="00C048B9" w:rsidP="002C1FCC">
      <w:pPr>
        <w:ind w:left="1416" w:firstLine="0"/>
      </w:pPr>
      <w:r w:rsidRPr="00C048B9">
        <w:t xml:space="preserve">Implementación </w:t>
      </w:r>
    </w:p>
    <w:p w14:paraId="6C3B8B7B" w14:textId="77777777" w:rsidR="005123D2" w:rsidRDefault="00C048B9" w:rsidP="002C1FCC">
      <w:pPr>
        <w:ind w:left="1416" w:firstLine="0"/>
      </w:pPr>
      <w:r w:rsidRPr="00C048B9">
        <w:t xml:space="preserve">Verificación </w:t>
      </w:r>
    </w:p>
    <w:p w14:paraId="31FF5B9C" w14:textId="4362E87E" w:rsidR="00C048B9" w:rsidRPr="00C048B9" w:rsidRDefault="00C048B9" w:rsidP="002C1FCC">
      <w:pPr>
        <w:ind w:left="1416" w:firstLine="0"/>
        <w:rPr>
          <w:lang w:eastAsia="es-CO"/>
        </w:rPr>
      </w:pPr>
      <w:r w:rsidRPr="00C048B9">
        <w:t>Mantenimiento.</w:t>
      </w:r>
    </w:p>
    <w:p w14:paraId="23872CE3" w14:textId="77777777" w:rsidR="001378B8" w:rsidRDefault="001378B8" w:rsidP="001378B8">
      <w:pPr>
        <w:rPr>
          <w:lang w:eastAsia="es-CO"/>
        </w:rPr>
      </w:pPr>
      <w:r>
        <w:rPr>
          <w:lang w:eastAsia="es-CO"/>
        </w:rPr>
        <w:t>Dentro de sus aspectos positivos y negativos se encuentran:</w:t>
      </w:r>
    </w:p>
    <w:p w14:paraId="13D1D19D" w14:textId="434E6720" w:rsidR="001378B8" w:rsidRDefault="001378B8" w:rsidP="007717D4">
      <w:pPr>
        <w:pStyle w:val="Prrafodelista"/>
        <w:numPr>
          <w:ilvl w:val="0"/>
          <w:numId w:val="35"/>
        </w:numPr>
        <w:rPr>
          <w:lang w:eastAsia="es-CO"/>
        </w:rPr>
      </w:pPr>
      <w:r w:rsidRPr="002C1FCC">
        <w:rPr>
          <w:b/>
          <w:bCs/>
          <w:lang w:eastAsia="es-CO"/>
        </w:rPr>
        <w:lastRenderedPageBreak/>
        <w:t>Ventajas</w:t>
      </w:r>
      <w:r>
        <w:rPr>
          <w:lang w:eastAsia="es-CO"/>
        </w:rPr>
        <w:t>. Es fácil de entender y gestionar debido a su rigidez. Funciona bien cuando los requisitos están perfectamente definidos desde el inicio.</w:t>
      </w:r>
    </w:p>
    <w:p w14:paraId="73634302" w14:textId="1F59372D" w:rsidR="001378B8" w:rsidRDefault="001378B8" w:rsidP="007717D4">
      <w:pPr>
        <w:pStyle w:val="Prrafodelista"/>
        <w:numPr>
          <w:ilvl w:val="0"/>
          <w:numId w:val="35"/>
        </w:numPr>
        <w:rPr>
          <w:lang w:eastAsia="es-CO"/>
        </w:rPr>
      </w:pPr>
      <w:r w:rsidRPr="002C1FCC">
        <w:rPr>
          <w:b/>
          <w:bCs/>
          <w:lang w:eastAsia="es-CO"/>
        </w:rPr>
        <w:t>Desventaja principal</w:t>
      </w:r>
      <w:r>
        <w:rPr>
          <w:lang w:eastAsia="es-CO"/>
        </w:rPr>
        <w:t>. Es muy difícil y costoso retroceder. El cliente solo ve el resultado final al terminar todo el proceso, lo que genera riesgos si hubo malentendidos iniciales.</w:t>
      </w:r>
    </w:p>
    <w:p w14:paraId="3CA66AA7" w14:textId="77777777" w:rsidR="00C048B9" w:rsidRDefault="00C048B9" w:rsidP="00C048B9">
      <w:pPr>
        <w:pStyle w:val="Prrafodelista"/>
        <w:ind w:left="1429" w:firstLine="0"/>
        <w:rPr>
          <w:lang w:eastAsia="es-CO"/>
        </w:rPr>
      </w:pPr>
    </w:p>
    <w:p w14:paraId="438917AD" w14:textId="206DB6B8" w:rsidR="001378B8" w:rsidRPr="00C048B9" w:rsidRDefault="001378B8" w:rsidP="007717D4">
      <w:pPr>
        <w:pStyle w:val="Prrafodelista"/>
        <w:numPr>
          <w:ilvl w:val="0"/>
          <w:numId w:val="42"/>
        </w:numPr>
        <w:rPr>
          <w:b/>
          <w:bCs/>
          <w:lang w:eastAsia="es-CO"/>
        </w:rPr>
      </w:pPr>
      <w:r w:rsidRPr="00C048B9">
        <w:rPr>
          <w:b/>
          <w:bCs/>
          <w:lang w:eastAsia="es-CO"/>
        </w:rPr>
        <w:t>Modelo en V (V-</w:t>
      </w:r>
      <w:r w:rsidRPr="002C1FCC">
        <w:rPr>
          <w:rStyle w:val="Extranjerismo"/>
          <w:b/>
          <w:bCs/>
        </w:rPr>
        <w:t>Model</w:t>
      </w:r>
      <w:r w:rsidRPr="00C048B9">
        <w:rPr>
          <w:b/>
          <w:bCs/>
          <w:lang w:eastAsia="es-CO"/>
        </w:rPr>
        <w:t>)</w:t>
      </w:r>
    </w:p>
    <w:p w14:paraId="7D5E3371" w14:textId="77777777" w:rsidR="001378B8" w:rsidRDefault="001378B8" w:rsidP="001378B8">
      <w:pPr>
        <w:rPr>
          <w:lang w:eastAsia="es-CO"/>
        </w:rPr>
      </w:pPr>
      <w:r>
        <w:rPr>
          <w:lang w:eastAsia="es-CO"/>
        </w:rPr>
        <w:t>Se considera una extensión del modelo en cascada, pero con un enfoque crítico en el aseguramiento de la calidad. Su nombre proviene de la forma en que se visualiza: el lado izquierdo representa la descomposición de requisitos y el derecho la integración y pruebas.</w:t>
      </w:r>
    </w:p>
    <w:p w14:paraId="6D1BF839" w14:textId="77777777" w:rsidR="001378B8" w:rsidRDefault="001378B8" w:rsidP="001378B8">
      <w:pPr>
        <w:rPr>
          <w:lang w:eastAsia="es-CO"/>
        </w:rPr>
      </w:pPr>
      <w:r>
        <w:rPr>
          <w:lang w:eastAsia="es-CO"/>
        </w:rPr>
        <w:t>Relación directa: lo que hace especial a este modelo es que cada fase de desarrollo tiene una fase de prueba correspondiente. Por ejemplo, cuando se definen los requisitos, simultáneamente se planean las pruebas de aceptación.</w:t>
      </w:r>
    </w:p>
    <w:p w14:paraId="78E96BE0" w14:textId="77777777" w:rsidR="001378B8" w:rsidRDefault="001378B8" w:rsidP="001378B8">
      <w:pPr>
        <w:rPr>
          <w:lang w:eastAsia="es-CO"/>
        </w:rPr>
      </w:pPr>
      <w:r>
        <w:rPr>
          <w:lang w:eastAsia="es-CO"/>
        </w:rPr>
        <w:t>Sus componentes son:</w:t>
      </w:r>
    </w:p>
    <w:p w14:paraId="2DDC65B7" w14:textId="254AC6B7" w:rsidR="001378B8" w:rsidRDefault="001378B8" w:rsidP="007717D4">
      <w:pPr>
        <w:pStyle w:val="Prrafodelista"/>
        <w:numPr>
          <w:ilvl w:val="0"/>
          <w:numId w:val="43"/>
        </w:numPr>
        <w:rPr>
          <w:lang w:eastAsia="es-CO"/>
        </w:rPr>
      </w:pPr>
      <w:r w:rsidRPr="002C1FCC">
        <w:rPr>
          <w:b/>
          <w:bCs/>
          <w:lang w:eastAsia="es-CO"/>
        </w:rPr>
        <w:t>Rama descendente</w:t>
      </w:r>
      <w:r>
        <w:rPr>
          <w:lang w:eastAsia="es-CO"/>
        </w:rPr>
        <w:t>. Requisitos del sistema, Diseño arquitectónico, Diseño de detalle.</w:t>
      </w:r>
    </w:p>
    <w:p w14:paraId="7B36E256" w14:textId="77777777" w:rsidR="001378B8" w:rsidRDefault="001378B8" w:rsidP="001378B8">
      <w:pPr>
        <w:rPr>
          <w:lang w:eastAsia="es-CO"/>
        </w:rPr>
      </w:pPr>
      <w:r>
        <w:rPr>
          <w:lang w:eastAsia="es-CO"/>
        </w:rPr>
        <w:t>Vértice: codificación.</w:t>
      </w:r>
    </w:p>
    <w:p w14:paraId="0395FAAD" w14:textId="198C48C8" w:rsidR="001378B8" w:rsidRDefault="001378B8" w:rsidP="007717D4">
      <w:pPr>
        <w:pStyle w:val="Prrafodelista"/>
        <w:numPr>
          <w:ilvl w:val="0"/>
          <w:numId w:val="43"/>
        </w:numPr>
        <w:rPr>
          <w:lang w:eastAsia="es-CO"/>
        </w:rPr>
      </w:pPr>
      <w:r w:rsidRPr="002C1FCC">
        <w:rPr>
          <w:b/>
          <w:bCs/>
          <w:lang w:eastAsia="es-CO"/>
        </w:rPr>
        <w:t>Rama ascendente</w:t>
      </w:r>
      <w:r>
        <w:rPr>
          <w:lang w:eastAsia="es-CO"/>
        </w:rPr>
        <w:t>. Pruebas de unidad (como la IEEE 1008), pruebas de integración, pruebas de sistema.</w:t>
      </w:r>
    </w:p>
    <w:p w14:paraId="2BBE7506" w14:textId="774BFDBC" w:rsidR="001378B8" w:rsidRDefault="001378B8" w:rsidP="001378B8">
      <w:pPr>
        <w:rPr>
          <w:lang w:eastAsia="es-CO"/>
        </w:rPr>
      </w:pPr>
      <w:r>
        <w:rPr>
          <w:lang w:eastAsia="es-CO"/>
        </w:rPr>
        <w:lastRenderedPageBreak/>
        <w:t>Ideal para: proyectos donde los fallos no son una opción (sistemas médicos o aeroespaciales), ya que la verificación es constante.</w:t>
      </w:r>
    </w:p>
    <w:p w14:paraId="35977B1B" w14:textId="494CA18D" w:rsidR="001378B8" w:rsidRPr="00C048B9" w:rsidRDefault="001378B8" w:rsidP="007717D4">
      <w:pPr>
        <w:pStyle w:val="Prrafodelista"/>
        <w:numPr>
          <w:ilvl w:val="0"/>
          <w:numId w:val="42"/>
        </w:numPr>
        <w:rPr>
          <w:b/>
          <w:bCs/>
          <w:lang w:eastAsia="es-CO"/>
        </w:rPr>
      </w:pPr>
      <w:r w:rsidRPr="00C048B9">
        <w:rPr>
          <w:b/>
          <w:bCs/>
          <w:lang w:eastAsia="es-CO"/>
        </w:rPr>
        <w:t>Modelo en espiral (</w:t>
      </w:r>
      <w:proofErr w:type="spellStart"/>
      <w:r w:rsidRPr="00C048B9">
        <w:rPr>
          <w:b/>
          <w:bCs/>
          <w:lang w:eastAsia="es-CO"/>
        </w:rPr>
        <w:t>Spiral</w:t>
      </w:r>
      <w:proofErr w:type="spellEnd"/>
      <w:r w:rsidRPr="00C048B9">
        <w:rPr>
          <w:b/>
          <w:bCs/>
          <w:lang w:eastAsia="es-CO"/>
        </w:rPr>
        <w:t>)</w:t>
      </w:r>
    </w:p>
    <w:p w14:paraId="0F5A9686" w14:textId="77777777" w:rsidR="001378B8" w:rsidRDefault="001378B8" w:rsidP="001378B8">
      <w:pPr>
        <w:rPr>
          <w:lang w:eastAsia="es-CO"/>
        </w:rPr>
      </w:pPr>
      <w:r>
        <w:rPr>
          <w:lang w:eastAsia="es-CO"/>
        </w:rPr>
        <w:t>Propuesto por Barry Boehm, este modelo rompe la linealidad de los anteriores introduciendo la gestión de riesgos como el eje central del desarrollo. Es un modelo evolutivo que combina la naturaleza iterativa con los aspectos controlados de la cascada.</w:t>
      </w:r>
    </w:p>
    <w:p w14:paraId="2E6C287A" w14:textId="0DBE97A9" w:rsidR="001378B8" w:rsidRDefault="001378B8" w:rsidP="005123D2">
      <w:pPr>
        <w:tabs>
          <w:tab w:val="left" w:pos="2955"/>
        </w:tabs>
        <w:rPr>
          <w:lang w:eastAsia="es-CO"/>
        </w:rPr>
      </w:pPr>
      <w:r w:rsidRPr="00C048B9">
        <w:rPr>
          <w:b/>
          <w:bCs/>
          <w:lang w:eastAsia="es-CO"/>
        </w:rPr>
        <w:t>Ciclos Iterativos:</w:t>
      </w:r>
      <w:r>
        <w:rPr>
          <w:lang w:eastAsia="es-CO"/>
        </w:rPr>
        <w:t xml:space="preserve"> el proyecto se desarrolla en "espirales". Cada vuelta de la espiral pasa por cuatro cuadrantes:</w:t>
      </w:r>
    </w:p>
    <w:p w14:paraId="0659A7EA" w14:textId="1FCCCBC4" w:rsidR="001378B8" w:rsidRDefault="001378B8" w:rsidP="007717D4">
      <w:pPr>
        <w:pStyle w:val="Prrafodelista"/>
        <w:numPr>
          <w:ilvl w:val="0"/>
          <w:numId w:val="95"/>
        </w:numPr>
        <w:rPr>
          <w:lang w:eastAsia="es-CO"/>
        </w:rPr>
      </w:pPr>
      <w:r w:rsidRPr="002C1FCC">
        <w:rPr>
          <w:b/>
          <w:bCs/>
          <w:lang w:eastAsia="es-CO"/>
        </w:rPr>
        <w:t>Determinación de objetivos</w:t>
      </w:r>
      <w:r>
        <w:rPr>
          <w:lang w:eastAsia="es-CO"/>
        </w:rPr>
        <w:t>. Identificar qué se quiere lograr en esa iteración.</w:t>
      </w:r>
    </w:p>
    <w:p w14:paraId="388B7C72" w14:textId="42FB2266" w:rsidR="001378B8" w:rsidRDefault="001378B8" w:rsidP="007717D4">
      <w:pPr>
        <w:pStyle w:val="Prrafodelista"/>
        <w:numPr>
          <w:ilvl w:val="0"/>
          <w:numId w:val="95"/>
        </w:numPr>
        <w:rPr>
          <w:lang w:eastAsia="es-CO"/>
        </w:rPr>
      </w:pPr>
      <w:r w:rsidRPr="002C1FCC">
        <w:rPr>
          <w:b/>
          <w:bCs/>
          <w:lang w:eastAsia="es-CO"/>
        </w:rPr>
        <w:t>Análisis de riesgos</w:t>
      </w:r>
      <w:r>
        <w:rPr>
          <w:lang w:eastAsia="es-CO"/>
        </w:rPr>
        <w:t>. Evaluar qué puede salir mal y crear prototipos para mitigar fallas (esta es su mayor fortaleza).</w:t>
      </w:r>
    </w:p>
    <w:p w14:paraId="5A320358" w14:textId="7692D9D7" w:rsidR="001378B8" w:rsidRDefault="001378B8" w:rsidP="007717D4">
      <w:pPr>
        <w:pStyle w:val="Prrafodelista"/>
        <w:numPr>
          <w:ilvl w:val="0"/>
          <w:numId w:val="95"/>
        </w:numPr>
        <w:rPr>
          <w:lang w:eastAsia="es-CO"/>
        </w:rPr>
      </w:pPr>
      <w:r w:rsidRPr="002C1FCC">
        <w:rPr>
          <w:b/>
          <w:bCs/>
          <w:lang w:eastAsia="es-CO"/>
        </w:rPr>
        <w:t>Desarrollo y prueba</w:t>
      </w:r>
      <w:r>
        <w:rPr>
          <w:lang w:eastAsia="es-CO"/>
        </w:rPr>
        <w:t xml:space="preserve">. Se construye la versión del </w:t>
      </w:r>
      <w:r w:rsidRPr="00EF5F10">
        <w:rPr>
          <w:rStyle w:val="Extranjerismo"/>
        </w:rPr>
        <w:t>software</w:t>
      </w:r>
      <w:r>
        <w:rPr>
          <w:lang w:eastAsia="es-CO"/>
        </w:rPr>
        <w:t xml:space="preserve"> para ese ciclo.</w:t>
      </w:r>
    </w:p>
    <w:p w14:paraId="4BB73051" w14:textId="0D3CC3B8" w:rsidR="001378B8" w:rsidRDefault="001378B8" w:rsidP="007717D4">
      <w:pPr>
        <w:pStyle w:val="Prrafodelista"/>
        <w:numPr>
          <w:ilvl w:val="0"/>
          <w:numId w:val="95"/>
        </w:numPr>
        <w:rPr>
          <w:lang w:eastAsia="es-CO"/>
        </w:rPr>
      </w:pPr>
      <w:r w:rsidRPr="002C1FCC">
        <w:rPr>
          <w:b/>
          <w:bCs/>
          <w:lang w:eastAsia="es-CO"/>
        </w:rPr>
        <w:t>Planificación</w:t>
      </w:r>
      <w:r>
        <w:rPr>
          <w:lang w:eastAsia="es-CO"/>
        </w:rPr>
        <w:t>. Revisión del cliente y preparación para el siguiente ciclo.</w:t>
      </w:r>
    </w:p>
    <w:p w14:paraId="4D346F7E" w14:textId="045DD0C6" w:rsidR="00466957" w:rsidRDefault="001378B8" w:rsidP="00C048B9">
      <w:r>
        <w:rPr>
          <w:lang w:eastAsia="es-CO"/>
        </w:rPr>
        <w:t>Uso: es ideal para proyectos grandes, complejos y costosos donde el riesgo de fracaso debe ser monitoreado de cerca.</w:t>
      </w:r>
    </w:p>
    <w:p w14:paraId="72C9725E" w14:textId="70BB0314" w:rsidR="00466957" w:rsidRDefault="00C048B9" w:rsidP="00C048B9">
      <w:pPr>
        <w:pStyle w:val="Ttulo2"/>
      </w:pPr>
      <w:bookmarkStart w:id="25" w:name="_Toc224840921"/>
      <w:r w:rsidRPr="00C048B9">
        <w:t>Metodologías ágiles</w:t>
      </w:r>
      <w:bookmarkEnd w:id="25"/>
    </w:p>
    <w:p w14:paraId="63EEC20D" w14:textId="77777777" w:rsidR="00C048B9" w:rsidRDefault="00C048B9" w:rsidP="00C048B9">
      <w:pPr>
        <w:rPr>
          <w:lang w:eastAsia="es-CO"/>
        </w:rPr>
      </w:pPr>
      <w:r>
        <w:rPr>
          <w:lang w:eastAsia="es-CO"/>
        </w:rPr>
        <w:t>Estas metodologías ágiles surgen como una respuesta a la necesidad de flexibilidad, rapidez y entrega continua de valor en entornos donde los requisitos cambian constantemente. En ducha metodología se encuentra:</w:t>
      </w:r>
    </w:p>
    <w:p w14:paraId="3E257271" w14:textId="0C75B0CD" w:rsidR="00C048B9" w:rsidRPr="004C241E" w:rsidRDefault="00C048B9" w:rsidP="007717D4">
      <w:pPr>
        <w:pStyle w:val="Prrafodelista"/>
        <w:numPr>
          <w:ilvl w:val="0"/>
          <w:numId w:val="96"/>
        </w:numPr>
        <w:rPr>
          <w:lang w:eastAsia="es-CO"/>
        </w:rPr>
      </w:pPr>
      <w:r w:rsidRPr="004C241E">
        <w:rPr>
          <w:b/>
          <w:bCs/>
          <w:lang w:eastAsia="es-CO"/>
        </w:rPr>
        <w:lastRenderedPageBreak/>
        <w:t>Manifiesto ágil</w:t>
      </w:r>
      <w:r w:rsidRPr="004C241E">
        <w:rPr>
          <w:lang w:eastAsia="es-CO"/>
        </w:rPr>
        <w:t xml:space="preserve"> (</w:t>
      </w:r>
      <w:r w:rsidRPr="004C241E">
        <w:rPr>
          <w:rStyle w:val="Extranjerismo"/>
          <w:b/>
          <w:bCs/>
        </w:rPr>
        <w:t xml:space="preserve">Agile </w:t>
      </w:r>
      <w:proofErr w:type="spellStart"/>
      <w:r w:rsidRPr="004C241E">
        <w:rPr>
          <w:rStyle w:val="Extranjerismo"/>
          <w:b/>
          <w:bCs/>
        </w:rPr>
        <w:t>anifesto</w:t>
      </w:r>
      <w:proofErr w:type="spellEnd"/>
      <w:r w:rsidRPr="004C241E">
        <w:rPr>
          <w:lang w:eastAsia="es-CO"/>
        </w:rPr>
        <w:t>)</w:t>
      </w:r>
    </w:p>
    <w:p w14:paraId="3DA43CDB" w14:textId="77777777" w:rsidR="00C048B9" w:rsidRDefault="00C048B9" w:rsidP="00C048B9">
      <w:pPr>
        <w:rPr>
          <w:lang w:eastAsia="es-CO"/>
        </w:rPr>
      </w:pPr>
      <w:r>
        <w:rPr>
          <w:lang w:eastAsia="es-CO"/>
        </w:rPr>
        <w:t>Publicado en 2001, es el cimiento de todas las metodologías ágiles. Se basa en cuatro valores fundamentales que priorizan a las personas y los resultados sobre los procesos rígidos:</w:t>
      </w:r>
    </w:p>
    <w:p w14:paraId="60BF754C" w14:textId="2153066C" w:rsidR="00C048B9" w:rsidRDefault="00C048B9" w:rsidP="007717D4">
      <w:pPr>
        <w:pStyle w:val="Prrafodelista"/>
        <w:numPr>
          <w:ilvl w:val="0"/>
          <w:numId w:val="44"/>
        </w:numPr>
        <w:rPr>
          <w:lang w:eastAsia="es-CO"/>
        </w:rPr>
      </w:pPr>
      <w:r>
        <w:rPr>
          <w:lang w:eastAsia="es-CO"/>
        </w:rPr>
        <w:t>Individuos e interacciones sobre procesos y herramientas.</w:t>
      </w:r>
    </w:p>
    <w:p w14:paraId="2C03D959" w14:textId="5C9DE59F" w:rsidR="00C048B9" w:rsidRDefault="00C048B9" w:rsidP="007717D4">
      <w:pPr>
        <w:pStyle w:val="Prrafodelista"/>
        <w:numPr>
          <w:ilvl w:val="0"/>
          <w:numId w:val="44"/>
        </w:numPr>
        <w:rPr>
          <w:lang w:eastAsia="es-CO"/>
        </w:rPr>
      </w:pPr>
      <w:r w:rsidRPr="00EF5F10">
        <w:rPr>
          <w:rStyle w:val="Extranjerismo"/>
        </w:rPr>
        <w:t>Software</w:t>
      </w:r>
      <w:r>
        <w:rPr>
          <w:lang w:eastAsia="es-CO"/>
        </w:rPr>
        <w:t xml:space="preserve"> funcionando sobre documentación extensiva.</w:t>
      </w:r>
    </w:p>
    <w:p w14:paraId="2AB60506" w14:textId="6157DD6E" w:rsidR="00C048B9" w:rsidRDefault="00C048B9" w:rsidP="007717D4">
      <w:pPr>
        <w:pStyle w:val="Prrafodelista"/>
        <w:numPr>
          <w:ilvl w:val="0"/>
          <w:numId w:val="44"/>
        </w:numPr>
        <w:rPr>
          <w:lang w:eastAsia="es-CO"/>
        </w:rPr>
      </w:pPr>
      <w:r>
        <w:rPr>
          <w:lang w:eastAsia="es-CO"/>
        </w:rPr>
        <w:t>Colaboración con el cliente sobre negociación contractual.</w:t>
      </w:r>
    </w:p>
    <w:p w14:paraId="6511D87F" w14:textId="77777777" w:rsidR="00C048B9" w:rsidRDefault="00C048B9" w:rsidP="007717D4">
      <w:pPr>
        <w:pStyle w:val="Prrafodelista"/>
        <w:numPr>
          <w:ilvl w:val="0"/>
          <w:numId w:val="44"/>
        </w:numPr>
        <w:rPr>
          <w:lang w:eastAsia="es-CO"/>
        </w:rPr>
      </w:pPr>
      <w:r>
        <w:rPr>
          <w:lang w:eastAsia="es-CO"/>
        </w:rPr>
        <w:t>Respuesta ante el cambio sobre seguir un plan.</w:t>
      </w:r>
    </w:p>
    <w:p w14:paraId="1BD744A4" w14:textId="2D8F147D" w:rsidR="00C048B9" w:rsidRDefault="00C048B9" w:rsidP="00C048B9">
      <w:pPr>
        <w:ind w:left="1069" w:firstLine="0"/>
        <w:rPr>
          <w:lang w:eastAsia="es-CO"/>
        </w:rPr>
      </w:pPr>
      <w:r>
        <w:rPr>
          <w:lang w:eastAsia="es-CO"/>
        </w:rPr>
        <w:t>La siguiente imagen explica este manifiesto:</w:t>
      </w:r>
    </w:p>
    <w:p w14:paraId="378781D1" w14:textId="3D830D24" w:rsidR="003A67EF" w:rsidRDefault="00C048B9" w:rsidP="004C241E">
      <w:pPr>
        <w:pStyle w:val="Figura"/>
      </w:pPr>
      <w:r>
        <w:t>Manifiesto ágil</w:t>
      </w:r>
    </w:p>
    <w:p w14:paraId="6CD1A1A0" w14:textId="77777777" w:rsidR="008D434F" w:rsidRDefault="008D434F" w:rsidP="004C241E">
      <w:r>
        <w:rPr>
          <w:noProof/>
        </w:rPr>
        <w:drawing>
          <wp:inline distT="0" distB="0" distL="0" distR="0" wp14:anchorId="295C3941" wp14:editId="368A94D9">
            <wp:extent cx="6159627" cy="3019425"/>
            <wp:effectExtent l="0" t="0" r="0" b="0"/>
            <wp:docPr id="5" name="Imagen 5" descr="Figura 1 que presenta los principios del manifiesto ágil para el desarrollo de software, destacando la priorización de los individuos y sus interacciones, el software funcionando, la colaboración con el cliente y la capacidad de responder al cambio, por encima de los procesos y herramientas, la documentación extensiva, la negociación contractual y los planes ríg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1 que presenta los principios del manifiesto ágil para el desarrollo de software, destacando la priorización de los individuos y sus interacciones, el software funcionando, la colaboración con el cliente y la capacidad de responder al cambio, por encima de los procesos y herramientas, la documentación extensiva, la negociación contractual y los planes rígido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63973" cy="3021555"/>
                    </a:xfrm>
                    <a:prstGeom prst="rect">
                      <a:avLst/>
                    </a:prstGeom>
                    <a:noFill/>
                  </pic:spPr>
                </pic:pic>
              </a:graphicData>
            </a:graphic>
          </wp:inline>
        </w:drawing>
      </w:r>
    </w:p>
    <w:p w14:paraId="2CB94192" w14:textId="77777777" w:rsidR="008D434F" w:rsidRPr="008D434F" w:rsidRDefault="008D434F" w:rsidP="008D434F">
      <w:pPr>
        <w:rPr>
          <w:b/>
          <w:bCs/>
        </w:rPr>
      </w:pPr>
      <w:r w:rsidRPr="008D434F">
        <w:rPr>
          <w:b/>
          <w:bCs/>
        </w:rPr>
        <w:t>Principios del manifiesto ágil para el desarrollo de</w:t>
      </w:r>
      <w:r w:rsidRPr="008D434F">
        <w:rPr>
          <w:rStyle w:val="Extranjerismo"/>
          <w:b/>
          <w:bCs/>
        </w:rPr>
        <w:t xml:space="preserve"> software</w:t>
      </w:r>
    </w:p>
    <w:p w14:paraId="7C556CE3" w14:textId="77777777" w:rsidR="008D434F" w:rsidRDefault="008D434F" w:rsidP="007717D4">
      <w:pPr>
        <w:pStyle w:val="Prrafodelista"/>
        <w:numPr>
          <w:ilvl w:val="0"/>
          <w:numId w:val="97"/>
        </w:numPr>
      </w:pPr>
      <w:r>
        <w:t>Individuos e interacciones sobre procesos y herramientas</w:t>
      </w:r>
    </w:p>
    <w:p w14:paraId="3764AB88" w14:textId="77777777" w:rsidR="008D434F" w:rsidRDefault="008D434F" w:rsidP="007717D4">
      <w:pPr>
        <w:pStyle w:val="Prrafodelista"/>
        <w:numPr>
          <w:ilvl w:val="0"/>
          <w:numId w:val="97"/>
        </w:numPr>
      </w:pPr>
      <w:r>
        <w:t xml:space="preserve">Software funcionando sobre documentación extensiva </w:t>
      </w:r>
    </w:p>
    <w:p w14:paraId="46909E76" w14:textId="7EFFB505" w:rsidR="008D434F" w:rsidRDefault="008D434F" w:rsidP="007717D4">
      <w:pPr>
        <w:pStyle w:val="Prrafodelista"/>
        <w:numPr>
          <w:ilvl w:val="0"/>
          <w:numId w:val="97"/>
        </w:numPr>
      </w:pPr>
      <w:r>
        <w:lastRenderedPageBreak/>
        <w:t>Colaboración con el cliente sobre negociación contractual</w:t>
      </w:r>
    </w:p>
    <w:p w14:paraId="0A70B523" w14:textId="77777777" w:rsidR="008D434F" w:rsidRDefault="008D434F" w:rsidP="007717D4">
      <w:pPr>
        <w:pStyle w:val="Prrafodelista"/>
        <w:numPr>
          <w:ilvl w:val="0"/>
          <w:numId w:val="97"/>
        </w:numPr>
      </w:pPr>
      <w:r>
        <w:t>Responder ante el cambio sobre seguir un plan rígido</w:t>
      </w:r>
    </w:p>
    <w:p w14:paraId="0FCC17A5" w14:textId="77777777" w:rsidR="008D434F" w:rsidRDefault="008D434F" w:rsidP="008D434F">
      <w:r>
        <w:t>Se valora más:</w:t>
      </w:r>
    </w:p>
    <w:p w14:paraId="23B3D65B" w14:textId="0131D5D2" w:rsidR="008D434F" w:rsidRDefault="008D434F" w:rsidP="008D434F">
      <w:r>
        <w:t xml:space="preserve">Individuos e interacciones + </w:t>
      </w:r>
      <w:r w:rsidRPr="008D434F">
        <w:rPr>
          <w:rStyle w:val="Extranjerismo"/>
        </w:rPr>
        <w:t>Software</w:t>
      </w:r>
      <w:r>
        <w:t xml:space="preserve"> funcionando + Colaboración con el cliente + Responder ante el cambio</w:t>
      </w:r>
    </w:p>
    <w:p w14:paraId="56F1D78C" w14:textId="77777777" w:rsidR="008D434F" w:rsidRDefault="008D434F" w:rsidP="008D434F">
      <w:r>
        <w:t>Que:</w:t>
      </w:r>
    </w:p>
    <w:p w14:paraId="679BEA34" w14:textId="16E70368" w:rsidR="004C241E" w:rsidRPr="004C241E" w:rsidRDefault="008D434F" w:rsidP="008D434F">
      <w:pPr>
        <w:rPr>
          <w:lang w:eastAsia="es-CO"/>
        </w:rPr>
      </w:pPr>
      <w:r>
        <w:t>Procesos y herramientas - Documentación extensiva - Negociación contractual - Planes rígidos</w:t>
      </w:r>
      <w:r>
        <w:fldChar w:fldCharType="begin"/>
      </w:r>
      <w:r>
        <w:instrText xml:space="preserve"> INCLUDEPICTURE "https://ecored-tolima.github.io/228144_CF19_GESTION_DESARROLLO_PRUEBAS_SOFTWARE/img/figura-1-1v.f7d34f05.svg" \* MERGEFORMATINET </w:instrText>
      </w:r>
      <w:r w:rsidR="00924596">
        <w:fldChar w:fldCharType="separate"/>
      </w:r>
      <w:r>
        <w:fldChar w:fldCharType="end"/>
      </w:r>
    </w:p>
    <w:p w14:paraId="3EDAD92F" w14:textId="490F5428" w:rsidR="00C2358D" w:rsidRPr="00C2358D" w:rsidRDefault="00C2358D" w:rsidP="007717D4">
      <w:pPr>
        <w:pStyle w:val="Prrafodelista"/>
        <w:numPr>
          <w:ilvl w:val="0"/>
          <w:numId w:val="98"/>
        </w:numPr>
        <w:rPr>
          <w:b/>
          <w:bCs/>
          <w:lang w:eastAsia="es-CO"/>
        </w:rPr>
      </w:pPr>
      <w:r w:rsidRPr="00C2358D">
        <w:rPr>
          <w:b/>
          <w:bCs/>
          <w:lang w:eastAsia="es-CO"/>
        </w:rPr>
        <w:t>Scrum</w:t>
      </w:r>
    </w:p>
    <w:p w14:paraId="6CCAB989" w14:textId="77777777" w:rsidR="00C2358D" w:rsidRDefault="00C2358D" w:rsidP="00C2358D">
      <w:pPr>
        <w:rPr>
          <w:lang w:eastAsia="es-CO"/>
        </w:rPr>
      </w:pPr>
      <w:r>
        <w:rPr>
          <w:lang w:eastAsia="es-CO"/>
        </w:rPr>
        <w:t xml:space="preserve">Es el marco de trabajo ágil más popular. Se basa en el desarrollo iterativo e incremental, mediante ciclos de tiempo fijos llamados </w:t>
      </w:r>
      <w:r w:rsidRPr="008D434F">
        <w:rPr>
          <w:rStyle w:val="Extranjerismo"/>
        </w:rPr>
        <w:t>sprints</w:t>
      </w:r>
      <w:r>
        <w:rPr>
          <w:lang w:eastAsia="es-CO"/>
        </w:rPr>
        <w:t xml:space="preserve"> (generalmente de 2 a 4 semanas) e incluye:</w:t>
      </w:r>
    </w:p>
    <w:p w14:paraId="383CB854" w14:textId="76130C16" w:rsidR="00C2358D" w:rsidRDefault="00C2358D" w:rsidP="007717D4">
      <w:pPr>
        <w:pStyle w:val="Prrafodelista"/>
        <w:numPr>
          <w:ilvl w:val="0"/>
          <w:numId w:val="45"/>
        </w:numPr>
        <w:rPr>
          <w:lang w:eastAsia="es-CO"/>
        </w:rPr>
      </w:pPr>
      <w:r>
        <w:rPr>
          <w:lang w:eastAsia="es-CO"/>
        </w:rPr>
        <w:t>Roles clave (</w:t>
      </w:r>
      <w:r w:rsidRPr="008D434F">
        <w:rPr>
          <w:rStyle w:val="Extranjerismo"/>
        </w:rPr>
        <w:t>Product Owner</w:t>
      </w:r>
      <w:r>
        <w:rPr>
          <w:lang w:eastAsia="es-CO"/>
        </w:rPr>
        <w:t>): representa al cliente y prioriza el trabajo.</w:t>
      </w:r>
    </w:p>
    <w:p w14:paraId="0C78363A" w14:textId="63652A89" w:rsidR="00C2358D" w:rsidRDefault="00C2358D" w:rsidP="007717D4">
      <w:pPr>
        <w:pStyle w:val="Prrafodelista"/>
        <w:numPr>
          <w:ilvl w:val="0"/>
          <w:numId w:val="99"/>
        </w:numPr>
        <w:rPr>
          <w:lang w:eastAsia="es-CO"/>
        </w:rPr>
      </w:pPr>
      <w:r>
        <w:rPr>
          <w:lang w:eastAsia="es-CO"/>
        </w:rPr>
        <w:t>Scrum master: facilita el proceso y elimina obstáculos.</w:t>
      </w:r>
    </w:p>
    <w:p w14:paraId="7AC4FC06" w14:textId="31228D48" w:rsidR="00C2358D" w:rsidRDefault="00C2358D" w:rsidP="007717D4">
      <w:pPr>
        <w:pStyle w:val="Prrafodelista"/>
        <w:numPr>
          <w:ilvl w:val="0"/>
          <w:numId w:val="99"/>
        </w:numPr>
        <w:rPr>
          <w:lang w:eastAsia="es-CO"/>
        </w:rPr>
      </w:pPr>
      <w:r>
        <w:rPr>
          <w:lang w:eastAsia="es-CO"/>
        </w:rPr>
        <w:t xml:space="preserve">Equipo de desarrollo: profesionales que construyen el </w:t>
      </w:r>
      <w:r w:rsidRPr="00EF5F10">
        <w:rPr>
          <w:rStyle w:val="Extranjerismo"/>
        </w:rPr>
        <w:t>software</w:t>
      </w:r>
      <w:r>
        <w:rPr>
          <w:lang w:eastAsia="es-CO"/>
        </w:rPr>
        <w:t>.</w:t>
      </w:r>
    </w:p>
    <w:p w14:paraId="720571C8" w14:textId="18AB5F95" w:rsidR="00C2358D" w:rsidRDefault="00C2358D" w:rsidP="007717D4">
      <w:pPr>
        <w:pStyle w:val="Prrafodelista"/>
        <w:numPr>
          <w:ilvl w:val="0"/>
          <w:numId w:val="45"/>
        </w:numPr>
        <w:rPr>
          <w:lang w:eastAsia="es-CO"/>
        </w:rPr>
      </w:pPr>
      <w:r>
        <w:rPr>
          <w:lang w:eastAsia="es-CO"/>
        </w:rPr>
        <w:t xml:space="preserve">Artefactos: el </w:t>
      </w:r>
      <w:r w:rsidRPr="008D434F">
        <w:rPr>
          <w:rStyle w:val="Extranjerismo"/>
        </w:rPr>
        <w:t>product backlog</w:t>
      </w:r>
      <w:r>
        <w:rPr>
          <w:lang w:eastAsia="es-CO"/>
        </w:rPr>
        <w:t xml:space="preserve"> (lista de tareas pendientes) y el sprint backlog (tareas para el ciclo actual).</w:t>
      </w:r>
    </w:p>
    <w:p w14:paraId="55EAEC62" w14:textId="2A4078B3" w:rsidR="00C2358D" w:rsidRDefault="00C2358D" w:rsidP="007717D4">
      <w:pPr>
        <w:pStyle w:val="Prrafodelista"/>
        <w:numPr>
          <w:ilvl w:val="0"/>
          <w:numId w:val="45"/>
        </w:numPr>
        <w:rPr>
          <w:lang w:eastAsia="es-CO"/>
        </w:rPr>
      </w:pPr>
      <w:r>
        <w:rPr>
          <w:lang w:eastAsia="es-CO"/>
        </w:rPr>
        <w:t>Rituales: reuniones diarias (</w:t>
      </w:r>
      <w:r w:rsidRPr="008D434F">
        <w:rPr>
          <w:rStyle w:val="Extranjerismo"/>
        </w:rPr>
        <w:t>Daily Stand-up</w:t>
      </w:r>
      <w:r>
        <w:rPr>
          <w:lang w:eastAsia="es-CO"/>
        </w:rPr>
        <w:t xml:space="preserve">), revisión del </w:t>
      </w:r>
      <w:r w:rsidRPr="008D434F">
        <w:rPr>
          <w:rStyle w:val="Extranjerismo"/>
        </w:rPr>
        <w:t>sprint</w:t>
      </w:r>
      <w:r>
        <w:rPr>
          <w:lang w:eastAsia="es-CO"/>
        </w:rPr>
        <w:t xml:space="preserve"> y retrospectiva.</w:t>
      </w:r>
    </w:p>
    <w:p w14:paraId="06633210" w14:textId="24DF31E7" w:rsidR="005123D2" w:rsidRDefault="005123D2">
      <w:pPr>
        <w:spacing w:before="0" w:after="0" w:line="240" w:lineRule="auto"/>
        <w:ind w:firstLine="0"/>
        <w:rPr>
          <w:lang w:eastAsia="es-CO"/>
        </w:rPr>
      </w:pPr>
      <w:r>
        <w:rPr>
          <w:lang w:eastAsia="es-CO"/>
        </w:rPr>
        <w:br w:type="page"/>
      </w:r>
    </w:p>
    <w:p w14:paraId="53BDE20D" w14:textId="41D24EB4" w:rsidR="00C2358D" w:rsidRPr="00C2358D" w:rsidRDefault="00C2358D" w:rsidP="007717D4">
      <w:pPr>
        <w:pStyle w:val="Prrafodelista"/>
        <w:numPr>
          <w:ilvl w:val="0"/>
          <w:numId w:val="98"/>
        </w:numPr>
        <w:rPr>
          <w:b/>
          <w:bCs/>
          <w:lang w:eastAsia="es-CO"/>
        </w:rPr>
      </w:pPr>
      <w:r w:rsidRPr="00C2358D">
        <w:rPr>
          <w:b/>
          <w:bCs/>
          <w:lang w:eastAsia="es-CO"/>
        </w:rPr>
        <w:lastRenderedPageBreak/>
        <w:t>Kanban</w:t>
      </w:r>
    </w:p>
    <w:p w14:paraId="3695ECDB" w14:textId="77777777" w:rsidR="00C2358D" w:rsidRDefault="00C2358D" w:rsidP="00C2358D">
      <w:pPr>
        <w:rPr>
          <w:lang w:eastAsia="es-CO"/>
        </w:rPr>
      </w:pPr>
      <w:r>
        <w:rPr>
          <w:lang w:eastAsia="es-CO"/>
        </w:rPr>
        <w:t>Es un método visual para gestionar el trabajo a medida que avanza por un proceso. A diferencia de Scrum, no tiene roles fijos ni ciclos de tiempo obligatorios; se enfoca en el flujo continuo, aplicando:</w:t>
      </w:r>
    </w:p>
    <w:p w14:paraId="30AC691F" w14:textId="4A77693D" w:rsidR="00C2358D" w:rsidRDefault="00C2358D" w:rsidP="007717D4">
      <w:pPr>
        <w:pStyle w:val="Prrafodelista"/>
        <w:numPr>
          <w:ilvl w:val="0"/>
          <w:numId w:val="46"/>
        </w:numPr>
        <w:rPr>
          <w:lang w:eastAsia="es-CO"/>
        </w:rPr>
      </w:pPr>
      <w:r>
        <w:rPr>
          <w:lang w:eastAsia="es-CO"/>
        </w:rPr>
        <w:t>Tablero Kanban: se divide en columnas (ej. Por hacer, En curso, Hecho).</w:t>
      </w:r>
    </w:p>
    <w:p w14:paraId="6149A2C0" w14:textId="2513E45E" w:rsidR="00C2358D" w:rsidRDefault="00C2358D" w:rsidP="007717D4">
      <w:pPr>
        <w:pStyle w:val="Prrafodelista"/>
        <w:numPr>
          <w:ilvl w:val="0"/>
          <w:numId w:val="46"/>
        </w:numPr>
        <w:rPr>
          <w:lang w:eastAsia="es-CO"/>
        </w:rPr>
      </w:pPr>
      <w:r>
        <w:rPr>
          <w:lang w:eastAsia="es-CO"/>
        </w:rPr>
        <w:t>WIP (</w:t>
      </w:r>
      <w:proofErr w:type="spellStart"/>
      <w:r>
        <w:rPr>
          <w:lang w:eastAsia="es-CO"/>
        </w:rPr>
        <w:t>Work</w:t>
      </w:r>
      <w:proofErr w:type="spellEnd"/>
      <w:r>
        <w:rPr>
          <w:lang w:eastAsia="es-CO"/>
        </w:rPr>
        <w:t xml:space="preserve"> In </w:t>
      </w:r>
      <w:proofErr w:type="spellStart"/>
      <w:r>
        <w:rPr>
          <w:lang w:eastAsia="es-CO"/>
        </w:rPr>
        <w:t>Progress</w:t>
      </w:r>
      <w:proofErr w:type="spellEnd"/>
      <w:r>
        <w:rPr>
          <w:lang w:eastAsia="es-CO"/>
        </w:rPr>
        <w:t>): limita la cantidad de tareas que pueden estar en una columna al mismo tiempo para evitar cuellos de botella.</w:t>
      </w:r>
    </w:p>
    <w:p w14:paraId="60F58D71" w14:textId="3EF82B29" w:rsidR="00C2358D" w:rsidRDefault="00C2358D" w:rsidP="007717D4">
      <w:pPr>
        <w:pStyle w:val="Prrafodelista"/>
        <w:numPr>
          <w:ilvl w:val="0"/>
          <w:numId w:val="46"/>
        </w:numPr>
        <w:rPr>
          <w:lang w:eastAsia="es-CO"/>
        </w:rPr>
      </w:pPr>
      <w:r>
        <w:rPr>
          <w:lang w:eastAsia="es-CO"/>
        </w:rPr>
        <w:t>Objetivo: visualizar el trabajo, reducir el tiempo de entrega y mejorar la eficiencia del equipo de manera constante.</w:t>
      </w:r>
    </w:p>
    <w:p w14:paraId="519C920B" w14:textId="77777777" w:rsidR="00C2358D" w:rsidRDefault="00C2358D" w:rsidP="00C2358D">
      <w:pPr>
        <w:pStyle w:val="Prrafodelista"/>
        <w:ind w:left="1429" w:firstLine="0"/>
        <w:rPr>
          <w:lang w:eastAsia="es-CO"/>
        </w:rPr>
      </w:pPr>
    </w:p>
    <w:p w14:paraId="02E21C76" w14:textId="2DEB8E81" w:rsidR="00C2358D" w:rsidRPr="00C2358D" w:rsidRDefault="00C2358D" w:rsidP="007717D4">
      <w:pPr>
        <w:pStyle w:val="Prrafodelista"/>
        <w:numPr>
          <w:ilvl w:val="0"/>
          <w:numId w:val="98"/>
        </w:numPr>
        <w:rPr>
          <w:b/>
          <w:bCs/>
          <w:lang w:eastAsia="es-CO"/>
        </w:rPr>
      </w:pPr>
      <w:r w:rsidRPr="00C2358D">
        <w:rPr>
          <w:b/>
          <w:bCs/>
          <w:lang w:eastAsia="es-CO"/>
        </w:rPr>
        <w:t>DevOps</w:t>
      </w:r>
    </w:p>
    <w:p w14:paraId="376A9949" w14:textId="77777777" w:rsidR="00C2358D" w:rsidRDefault="00C2358D" w:rsidP="00C2358D">
      <w:pPr>
        <w:rPr>
          <w:lang w:eastAsia="es-CO"/>
        </w:rPr>
      </w:pPr>
      <w:r>
        <w:rPr>
          <w:lang w:eastAsia="es-CO"/>
        </w:rPr>
        <w:t xml:space="preserve">Más que una metodología, es una filosofía y cultura que busca unificar el desarrollo de </w:t>
      </w:r>
      <w:r w:rsidRPr="00EF5F10">
        <w:rPr>
          <w:rStyle w:val="Extranjerismo"/>
        </w:rPr>
        <w:t>software</w:t>
      </w:r>
      <w:r>
        <w:rPr>
          <w:lang w:eastAsia="es-CO"/>
        </w:rPr>
        <w:t xml:space="preserve"> (Dev) con las operaciones de TI (</w:t>
      </w:r>
      <w:proofErr w:type="spellStart"/>
      <w:r>
        <w:rPr>
          <w:lang w:eastAsia="es-CO"/>
        </w:rPr>
        <w:t>Ops</w:t>
      </w:r>
      <w:proofErr w:type="spellEnd"/>
      <w:r>
        <w:rPr>
          <w:lang w:eastAsia="es-CO"/>
        </w:rPr>
        <w:t>). Su meta es acortar el ciclo de vida del desarrollo y proporcionar una entrega continua de alta calidad. Igualmente incluye:</w:t>
      </w:r>
    </w:p>
    <w:p w14:paraId="0F8744C4" w14:textId="799FB847" w:rsidR="00C2358D" w:rsidRDefault="00C2358D" w:rsidP="007717D4">
      <w:pPr>
        <w:pStyle w:val="Prrafodelista"/>
        <w:numPr>
          <w:ilvl w:val="0"/>
          <w:numId w:val="47"/>
        </w:numPr>
        <w:rPr>
          <w:lang w:eastAsia="es-CO"/>
        </w:rPr>
      </w:pPr>
      <w:r>
        <w:rPr>
          <w:lang w:eastAsia="es-CO"/>
        </w:rPr>
        <w:t>Ciclo infinito: representa la integración entre planear, codificar, construir, probar, liberar, desplegar, operar y monitorear.</w:t>
      </w:r>
    </w:p>
    <w:p w14:paraId="5365C302" w14:textId="3EA55723" w:rsidR="00C2358D" w:rsidRDefault="00C2358D" w:rsidP="007717D4">
      <w:pPr>
        <w:pStyle w:val="Prrafodelista"/>
        <w:numPr>
          <w:ilvl w:val="0"/>
          <w:numId w:val="47"/>
        </w:numPr>
        <w:rPr>
          <w:lang w:eastAsia="es-CO"/>
        </w:rPr>
      </w:pPr>
      <w:r>
        <w:rPr>
          <w:lang w:eastAsia="es-CO"/>
        </w:rPr>
        <w:t>Automatización: es fundamental para DevOps. Incluye conceptos como:</w:t>
      </w:r>
    </w:p>
    <w:p w14:paraId="01F6F939" w14:textId="70759EDE" w:rsidR="00C2358D" w:rsidRDefault="00C2358D" w:rsidP="007717D4">
      <w:pPr>
        <w:pStyle w:val="Prrafodelista"/>
        <w:numPr>
          <w:ilvl w:val="0"/>
          <w:numId w:val="48"/>
        </w:numPr>
        <w:rPr>
          <w:lang w:eastAsia="es-CO"/>
        </w:rPr>
      </w:pPr>
      <w:r>
        <w:rPr>
          <w:lang w:eastAsia="es-CO"/>
        </w:rPr>
        <w:t>CI (integración continua): subir código y probarlo automáticamente varias veces al día.</w:t>
      </w:r>
    </w:p>
    <w:p w14:paraId="7AC3BCD8" w14:textId="5AF00FD5" w:rsidR="00C2358D" w:rsidRDefault="00C2358D" w:rsidP="007717D4">
      <w:pPr>
        <w:pStyle w:val="Prrafodelista"/>
        <w:numPr>
          <w:ilvl w:val="0"/>
          <w:numId w:val="48"/>
        </w:numPr>
        <w:rPr>
          <w:lang w:eastAsia="es-CO"/>
        </w:rPr>
      </w:pPr>
      <w:r>
        <w:rPr>
          <w:lang w:eastAsia="es-CO"/>
        </w:rPr>
        <w:t>CD (entrega continua): desplegar automáticamente las mejoras para que el usuario las reciba rápido.</w:t>
      </w:r>
    </w:p>
    <w:p w14:paraId="4230B311" w14:textId="77777777" w:rsidR="00C2358D" w:rsidRDefault="00C2358D" w:rsidP="00C2358D">
      <w:pPr>
        <w:rPr>
          <w:lang w:eastAsia="es-CO"/>
        </w:rPr>
      </w:pPr>
      <w:r>
        <w:rPr>
          <w:lang w:eastAsia="es-CO"/>
        </w:rPr>
        <w:lastRenderedPageBreak/>
        <w:t>A continuación, se presenta una tabla comparativa que permite contrastar las principales diferencias entre las metodologías tradicionales y las metodologías ágiles:</w:t>
      </w:r>
    </w:p>
    <w:p w14:paraId="5EB87E4F" w14:textId="38171FE0" w:rsidR="00C2358D" w:rsidRDefault="00C2358D" w:rsidP="008D434F">
      <w:pPr>
        <w:pStyle w:val="Tabla"/>
        <w:rPr>
          <w:lang w:eastAsia="es-CO"/>
        </w:rPr>
      </w:pPr>
      <w:r>
        <w:rPr>
          <w:lang w:eastAsia="es-CO"/>
        </w:rPr>
        <w:t>Características de las metodologías tradicionales y las metodologías ágiles</w:t>
      </w:r>
    </w:p>
    <w:tbl>
      <w:tblPr>
        <w:tblStyle w:val="SENA"/>
        <w:tblW w:w="10020" w:type="dxa"/>
        <w:tblLook w:val="04A0" w:firstRow="1" w:lastRow="0" w:firstColumn="1" w:lastColumn="0" w:noHBand="0" w:noVBand="1"/>
      </w:tblPr>
      <w:tblGrid>
        <w:gridCol w:w="1980"/>
        <w:gridCol w:w="3620"/>
        <w:gridCol w:w="4420"/>
      </w:tblGrid>
      <w:tr w:rsidR="005C0746" w:rsidRPr="00C2358D" w14:paraId="04CBAEC3" w14:textId="77777777" w:rsidTr="008D434F">
        <w:trPr>
          <w:cnfStyle w:val="100000000000" w:firstRow="1" w:lastRow="0" w:firstColumn="0" w:lastColumn="0" w:oddVBand="0" w:evenVBand="0" w:oddHBand="0" w:evenHBand="0" w:firstRowFirstColumn="0" w:firstRowLastColumn="0" w:lastRowFirstColumn="0" w:lastRowLastColumn="0"/>
          <w:trHeight w:val="590"/>
          <w:tblHeader/>
        </w:trPr>
        <w:tc>
          <w:tcPr>
            <w:tcW w:w="1980" w:type="dxa"/>
            <w:hideMark/>
          </w:tcPr>
          <w:p w14:paraId="26A47031" w14:textId="77777777" w:rsidR="005C0746" w:rsidRPr="00C2358D" w:rsidRDefault="005C0746" w:rsidP="008D434F">
            <w:pPr>
              <w:pStyle w:val="TextoTablas"/>
              <w:rPr>
                <w:b w:val="0"/>
              </w:rPr>
            </w:pPr>
            <w:r w:rsidRPr="00C2358D">
              <w:t>Característica</w:t>
            </w:r>
          </w:p>
        </w:tc>
        <w:tc>
          <w:tcPr>
            <w:tcW w:w="3620" w:type="dxa"/>
            <w:hideMark/>
          </w:tcPr>
          <w:p w14:paraId="0D70D3DB" w14:textId="77777777" w:rsidR="005C0746" w:rsidRPr="00C2358D" w:rsidRDefault="005C0746" w:rsidP="008D434F">
            <w:pPr>
              <w:pStyle w:val="TextoTablas"/>
              <w:rPr>
                <w:b w:val="0"/>
              </w:rPr>
            </w:pPr>
            <w:r w:rsidRPr="00C2358D">
              <w:t>Metodologías tradicionales (Cascada, V, Espiral)</w:t>
            </w:r>
          </w:p>
        </w:tc>
        <w:tc>
          <w:tcPr>
            <w:tcW w:w="4420" w:type="dxa"/>
            <w:hideMark/>
          </w:tcPr>
          <w:p w14:paraId="3C7C3A0C" w14:textId="77777777" w:rsidR="005C0746" w:rsidRPr="00C2358D" w:rsidRDefault="005C0746" w:rsidP="008D434F">
            <w:pPr>
              <w:pStyle w:val="TextoTablas"/>
              <w:rPr>
                <w:b w:val="0"/>
              </w:rPr>
            </w:pPr>
            <w:r w:rsidRPr="00C2358D">
              <w:t>Metodologías ágiles (Scrum, Kanban, DevOps)</w:t>
            </w:r>
          </w:p>
        </w:tc>
      </w:tr>
      <w:tr w:rsidR="005C0746" w:rsidRPr="00C2358D" w14:paraId="267834D8" w14:textId="77777777" w:rsidTr="008D434F">
        <w:trPr>
          <w:cnfStyle w:val="000000100000" w:firstRow="0" w:lastRow="0" w:firstColumn="0" w:lastColumn="0" w:oddVBand="0" w:evenVBand="0" w:oddHBand="1" w:evenHBand="0" w:firstRowFirstColumn="0" w:firstRowLastColumn="0" w:lastRowFirstColumn="0" w:lastRowLastColumn="0"/>
          <w:trHeight w:val="590"/>
        </w:trPr>
        <w:tc>
          <w:tcPr>
            <w:tcW w:w="1980" w:type="dxa"/>
            <w:hideMark/>
          </w:tcPr>
          <w:p w14:paraId="14FC1E7F" w14:textId="77777777" w:rsidR="005C0746" w:rsidRPr="005C0746" w:rsidRDefault="005C0746" w:rsidP="008D434F">
            <w:pPr>
              <w:pStyle w:val="TextoTablas"/>
            </w:pPr>
            <w:r w:rsidRPr="005C0746">
              <w:t>Enfoque principal</w:t>
            </w:r>
          </w:p>
        </w:tc>
        <w:tc>
          <w:tcPr>
            <w:tcW w:w="3620" w:type="dxa"/>
            <w:hideMark/>
          </w:tcPr>
          <w:p w14:paraId="272AB5B2" w14:textId="77777777" w:rsidR="005C0746" w:rsidRPr="005C0746" w:rsidRDefault="005C0746" w:rsidP="008D434F">
            <w:pPr>
              <w:pStyle w:val="TextoTablas"/>
            </w:pPr>
            <w:r w:rsidRPr="005C0746">
              <w:t>Procesos y documentación exhaustiva.</w:t>
            </w:r>
          </w:p>
        </w:tc>
        <w:tc>
          <w:tcPr>
            <w:tcW w:w="4420" w:type="dxa"/>
            <w:hideMark/>
          </w:tcPr>
          <w:p w14:paraId="2C89330D" w14:textId="77777777" w:rsidR="005C0746" w:rsidRPr="005C0746" w:rsidRDefault="005C0746" w:rsidP="008D434F">
            <w:pPr>
              <w:pStyle w:val="TextoTablas"/>
            </w:pPr>
            <w:r w:rsidRPr="005C0746">
              <w:t>Individuos e interacciones.</w:t>
            </w:r>
          </w:p>
        </w:tc>
      </w:tr>
      <w:tr w:rsidR="005C0746" w:rsidRPr="00C2358D" w14:paraId="0E9969EC" w14:textId="77777777" w:rsidTr="008D434F">
        <w:trPr>
          <w:trHeight w:val="590"/>
        </w:trPr>
        <w:tc>
          <w:tcPr>
            <w:tcW w:w="1980" w:type="dxa"/>
            <w:hideMark/>
          </w:tcPr>
          <w:p w14:paraId="6C900201" w14:textId="77777777" w:rsidR="005C0746" w:rsidRPr="005C0746" w:rsidRDefault="005C0746" w:rsidP="008D434F">
            <w:pPr>
              <w:pStyle w:val="TextoTablas"/>
            </w:pPr>
            <w:r w:rsidRPr="005C0746">
              <w:t>Requisitos</w:t>
            </w:r>
          </w:p>
        </w:tc>
        <w:tc>
          <w:tcPr>
            <w:tcW w:w="3620" w:type="dxa"/>
            <w:hideMark/>
          </w:tcPr>
          <w:p w14:paraId="6BA9E1C3" w14:textId="77777777" w:rsidR="005C0746" w:rsidRPr="005C0746" w:rsidRDefault="005C0746" w:rsidP="008D434F">
            <w:pPr>
              <w:pStyle w:val="TextoTablas"/>
            </w:pPr>
            <w:r w:rsidRPr="005C0746">
              <w:t>Se definen totalmente al inicio (estáticos).</w:t>
            </w:r>
          </w:p>
        </w:tc>
        <w:tc>
          <w:tcPr>
            <w:tcW w:w="4420" w:type="dxa"/>
            <w:hideMark/>
          </w:tcPr>
          <w:p w14:paraId="6F46EA5A" w14:textId="77777777" w:rsidR="005C0746" w:rsidRPr="005C0746" w:rsidRDefault="005C0746" w:rsidP="008D434F">
            <w:pPr>
              <w:pStyle w:val="TextoTablas"/>
            </w:pPr>
            <w:r w:rsidRPr="005C0746">
              <w:t>Cambiantes y evolucionan con el proyecto.</w:t>
            </w:r>
          </w:p>
        </w:tc>
      </w:tr>
      <w:tr w:rsidR="005C0746" w:rsidRPr="00C2358D" w14:paraId="70D4335A" w14:textId="77777777" w:rsidTr="008D434F">
        <w:trPr>
          <w:cnfStyle w:val="000000100000" w:firstRow="0" w:lastRow="0" w:firstColumn="0" w:lastColumn="0" w:oddVBand="0" w:evenVBand="0" w:oddHBand="1" w:evenHBand="0" w:firstRowFirstColumn="0" w:firstRowLastColumn="0" w:lastRowFirstColumn="0" w:lastRowLastColumn="0"/>
          <w:trHeight w:val="300"/>
        </w:trPr>
        <w:tc>
          <w:tcPr>
            <w:tcW w:w="1980" w:type="dxa"/>
            <w:hideMark/>
          </w:tcPr>
          <w:p w14:paraId="2E813384" w14:textId="77777777" w:rsidR="005C0746" w:rsidRPr="005C0746" w:rsidRDefault="005C0746" w:rsidP="008D434F">
            <w:pPr>
              <w:pStyle w:val="TextoTablas"/>
            </w:pPr>
            <w:r w:rsidRPr="005C0746">
              <w:t>Entrega de valor</w:t>
            </w:r>
          </w:p>
        </w:tc>
        <w:tc>
          <w:tcPr>
            <w:tcW w:w="3620" w:type="dxa"/>
            <w:hideMark/>
          </w:tcPr>
          <w:p w14:paraId="2DA20BF2" w14:textId="77777777" w:rsidR="005C0746" w:rsidRPr="005C0746" w:rsidRDefault="005C0746" w:rsidP="008D434F">
            <w:pPr>
              <w:pStyle w:val="TextoTablas"/>
            </w:pPr>
            <w:r w:rsidRPr="005C0746">
              <w:t>Al final del ciclo de vida del proyecto.</w:t>
            </w:r>
          </w:p>
        </w:tc>
        <w:tc>
          <w:tcPr>
            <w:tcW w:w="4420" w:type="dxa"/>
            <w:hideMark/>
          </w:tcPr>
          <w:p w14:paraId="3CB11735" w14:textId="77777777" w:rsidR="005C0746" w:rsidRPr="005C0746" w:rsidRDefault="005C0746" w:rsidP="008D434F">
            <w:pPr>
              <w:pStyle w:val="TextoTablas"/>
            </w:pPr>
            <w:r w:rsidRPr="005C0746">
              <w:t>Entregas pequeñas y funcionales constantes.</w:t>
            </w:r>
          </w:p>
        </w:tc>
      </w:tr>
      <w:tr w:rsidR="005C0746" w:rsidRPr="00C2358D" w14:paraId="2B56627F" w14:textId="77777777" w:rsidTr="008D434F">
        <w:trPr>
          <w:trHeight w:val="300"/>
        </w:trPr>
        <w:tc>
          <w:tcPr>
            <w:tcW w:w="1980" w:type="dxa"/>
            <w:hideMark/>
          </w:tcPr>
          <w:p w14:paraId="17C30181" w14:textId="77777777" w:rsidR="005C0746" w:rsidRPr="005C0746" w:rsidRDefault="005C0746" w:rsidP="008D434F">
            <w:pPr>
              <w:pStyle w:val="TextoTablas"/>
            </w:pPr>
            <w:r w:rsidRPr="005C0746">
              <w:t>Estructura</w:t>
            </w:r>
          </w:p>
        </w:tc>
        <w:tc>
          <w:tcPr>
            <w:tcW w:w="3620" w:type="dxa"/>
            <w:hideMark/>
          </w:tcPr>
          <w:p w14:paraId="2F1D6471" w14:textId="77777777" w:rsidR="005C0746" w:rsidRPr="005C0746" w:rsidRDefault="005C0746" w:rsidP="008D434F">
            <w:pPr>
              <w:pStyle w:val="TextoTablas"/>
            </w:pPr>
            <w:r w:rsidRPr="005C0746">
              <w:t>Lineal o secuencial por fases.</w:t>
            </w:r>
          </w:p>
        </w:tc>
        <w:tc>
          <w:tcPr>
            <w:tcW w:w="4420" w:type="dxa"/>
            <w:hideMark/>
          </w:tcPr>
          <w:p w14:paraId="15A30DD5" w14:textId="77777777" w:rsidR="005C0746" w:rsidRPr="005C0746" w:rsidRDefault="005C0746" w:rsidP="008D434F">
            <w:pPr>
              <w:pStyle w:val="TextoTablas"/>
            </w:pPr>
            <w:r w:rsidRPr="005C0746">
              <w:t>Iterativa e incremental (</w:t>
            </w:r>
            <w:r w:rsidRPr="008D434F">
              <w:rPr>
                <w:rStyle w:val="Extranjerismo"/>
              </w:rPr>
              <w:t>sprints</w:t>
            </w:r>
            <w:r w:rsidRPr="005C0746">
              <w:t>).</w:t>
            </w:r>
          </w:p>
        </w:tc>
      </w:tr>
      <w:tr w:rsidR="005C0746" w:rsidRPr="00C2358D" w14:paraId="5D429BE3" w14:textId="77777777" w:rsidTr="008D434F">
        <w:trPr>
          <w:cnfStyle w:val="000000100000" w:firstRow="0" w:lastRow="0" w:firstColumn="0" w:lastColumn="0" w:oddVBand="0" w:evenVBand="0" w:oddHBand="1" w:evenHBand="0" w:firstRowFirstColumn="0" w:firstRowLastColumn="0" w:lastRowFirstColumn="0" w:lastRowLastColumn="0"/>
          <w:trHeight w:val="300"/>
        </w:trPr>
        <w:tc>
          <w:tcPr>
            <w:tcW w:w="1980" w:type="dxa"/>
            <w:hideMark/>
          </w:tcPr>
          <w:p w14:paraId="2C0D6BDE" w14:textId="77777777" w:rsidR="005C0746" w:rsidRPr="005C0746" w:rsidRDefault="005C0746" w:rsidP="008D434F">
            <w:pPr>
              <w:pStyle w:val="TextoTablas"/>
            </w:pPr>
            <w:r w:rsidRPr="005C0746">
              <w:t>Cambios</w:t>
            </w:r>
          </w:p>
        </w:tc>
        <w:tc>
          <w:tcPr>
            <w:tcW w:w="3620" w:type="dxa"/>
            <w:hideMark/>
          </w:tcPr>
          <w:p w14:paraId="19EFF34D" w14:textId="77777777" w:rsidR="005C0746" w:rsidRPr="005C0746" w:rsidRDefault="005C0746" w:rsidP="008D434F">
            <w:pPr>
              <w:pStyle w:val="TextoTablas"/>
            </w:pPr>
            <w:r w:rsidRPr="005C0746">
              <w:t>Difíciles de implementar y costosos.</w:t>
            </w:r>
          </w:p>
        </w:tc>
        <w:tc>
          <w:tcPr>
            <w:tcW w:w="4420" w:type="dxa"/>
            <w:hideMark/>
          </w:tcPr>
          <w:p w14:paraId="255587AC" w14:textId="77777777" w:rsidR="005C0746" w:rsidRPr="005C0746" w:rsidRDefault="005C0746" w:rsidP="008D434F">
            <w:pPr>
              <w:pStyle w:val="TextoTablas"/>
            </w:pPr>
            <w:r w:rsidRPr="005C0746">
              <w:t>Bienvenidos, incluso en etapas tardías.</w:t>
            </w:r>
          </w:p>
        </w:tc>
      </w:tr>
      <w:tr w:rsidR="005C0746" w:rsidRPr="00C2358D" w14:paraId="1D234499" w14:textId="77777777" w:rsidTr="008D434F">
        <w:trPr>
          <w:trHeight w:val="590"/>
        </w:trPr>
        <w:tc>
          <w:tcPr>
            <w:tcW w:w="1980" w:type="dxa"/>
            <w:hideMark/>
          </w:tcPr>
          <w:p w14:paraId="5F633B77" w14:textId="77777777" w:rsidR="005C0746" w:rsidRPr="005C0746" w:rsidRDefault="005C0746" w:rsidP="008D434F">
            <w:pPr>
              <w:pStyle w:val="TextoTablas"/>
            </w:pPr>
            <w:r w:rsidRPr="005C0746">
              <w:t>Relación con cliente</w:t>
            </w:r>
          </w:p>
        </w:tc>
        <w:tc>
          <w:tcPr>
            <w:tcW w:w="3620" w:type="dxa"/>
            <w:hideMark/>
          </w:tcPr>
          <w:p w14:paraId="7CED2290" w14:textId="77777777" w:rsidR="005C0746" w:rsidRPr="005C0746" w:rsidRDefault="005C0746" w:rsidP="008D434F">
            <w:pPr>
              <w:pStyle w:val="TextoTablas"/>
            </w:pPr>
            <w:r w:rsidRPr="005C0746">
              <w:t>Contractual; el cliente interviene al inicio y final.</w:t>
            </w:r>
          </w:p>
        </w:tc>
        <w:tc>
          <w:tcPr>
            <w:tcW w:w="4420" w:type="dxa"/>
            <w:hideMark/>
          </w:tcPr>
          <w:p w14:paraId="3053E274" w14:textId="77777777" w:rsidR="005C0746" w:rsidRPr="005C0746" w:rsidRDefault="005C0746" w:rsidP="008D434F">
            <w:pPr>
              <w:pStyle w:val="TextoTablas"/>
            </w:pPr>
            <w:r w:rsidRPr="005C0746">
              <w:t>Colaborativa; el cliente es parte del equipo.</w:t>
            </w:r>
          </w:p>
        </w:tc>
      </w:tr>
      <w:tr w:rsidR="005C0746" w:rsidRPr="00C2358D" w14:paraId="64E52FE1" w14:textId="77777777" w:rsidTr="008D434F">
        <w:trPr>
          <w:cnfStyle w:val="000000100000" w:firstRow="0" w:lastRow="0" w:firstColumn="0" w:lastColumn="0" w:oddVBand="0" w:evenVBand="0" w:oddHBand="1" w:evenHBand="0" w:firstRowFirstColumn="0" w:firstRowLastColumn="0" w:lastRowFirstColumn="0" w:lastRowLastColumn="0"/>
          <w:trHeight w:val="590"/>
        </w:trPr>
        <w:tc>
          <w:tcPr>
            <w:tcW w:w="1980" w:type="dxa"/>
            <w:hideMark/>
          </w:tcPr>
          <w:p w14:paraId="6D0B6DDB" w14:textId="77777777" w:rsidR="005C0746" w:rsidRPr="005C0746" w:rsidRDefault="005C0746" w:rsidP="008D434F">
            <w:pPr>
              <w:pStyle w:val="TextoTablas"/>
            </w:pPr>
            <w:r w:rsidRPr="005C0746">
              <w:t>Equipo</w:t>
            </w:r>
          </w:p>
        </w:tc>
        <w:tc>
          <w:tcPr>
            <w:tcW w:w="3620" w:type="dxa"/>
            <w:hideMark/>
          </w:tcPr>
          <w:p w14:paraId="6A826750" w14:textId="77777777" w:rsidR="005C0746" w:rsidRPr="005C0746" w:rsidRDefault="005C0746" w:rsidP="008D434F">
            <w:pPr>
              <w:pStyle w:val="TextoTablas"/>
            </w:pPr>
            <w:r w:rsidRPr="005C0746">
              <w:t>Jerárquico y con roles muy especializados.</w:t>
            </w:r>
          </w:p>
        </w:tc>
        <w:tc>
          <w:tcPr>
            <w:tcW w:w="4420" w:type="dxa"/>
            <w:hideMark/>
          </w:tcPr>
          <w:p w14:paraId="27C2528A" w14:textId="77777777" w:rsidR="005C0746" w:rsidRPr="005C0746" w:rsidRDefault="005C0746" w:rsidP="008D434F">
            <w:pPr>
              <w:pStyle w:val="TextoTablas"/>
            </w:pPr>
            <w:r w:rsidRPr="005C0746">
              <w:t>Autogestionado y multidisciplinario.</w:t>
            </w:r>
          </w:p>
        </w:tc>
      </w:tr>
      <w:tr w:rsidR="005C0746" w:rsidRPr="00C2358D" w14:paraId="0F48A118" w14:textId="77777777" w:rsidTr="008D434F">
        <w:trPr>
          <w:trHeight w:val="590"/>
        </w:trPr>
        <w:tc>
          <w:tcPr>
            <w:tcW w:w="1980" w:type="dxa"/>
            <w:hideMark/>
          </w:tcPr>
          <w:p w14:paraId="476AA9F9" w14:textId="77777777" w:rsidR="005C0746" w:rsidRPr="005C0746" w:rsidRDefault="005C0746" w:rsidP="008D434F">
            <w:pPr>
              <w:pStyle w:val="TextoTablas"/>
            </w:pPr>
            <w:r w:rsidRPr="005C0746">
              <w:t>Éxito medido por...</w:t>
            </w:r>
          </w:p>
        </w:tc>
        <w:tc>
          <w:tcPr>
            <w:tcW w:w="3620" w:type="dxa"/>
            <w:hideMark/>
          </w:tcPr>
          <w:p w14:paraId="62078A20" w14:textId="77777777" w:rsidR="005C0746" w:rsidRPr="005C0746" w:rsidRDefault="005C0746" w:rsidP="008D434F">
            <w:pPr>
              <w:pStyle w:val="TextoTablas"/>
            </w:pPr>
            <w:r w:rsidRPr="005C0746">
              <w:t>Cumplimiento del plan y documentación.</w:t>
            </w:r>
          </w:p>
        </w:tc>
        <w:tc>
          <w:tcPr>
            <w:tcW w:w="4420" w:type="dxa"/>
            <w:hideMark/>
          </w:tcPr>
          <w:p w14:paraId="564AD134" w14:textId="77777777" w:rsidR="005C0746" w:rsidRPr="00EF5F10" w:rsidRDefault="005C0746" w:rsidP="008D434F">
            <w:pPr>
              <w:pStyle w:val="TextoTablas"/>
            </w:pPr>
            <w:r w:rsidRPr="00EF5F10">
              <w:rPr>
                <w:rStyle w:val="Extranjerismo"/>
                <w:szCs w:val="24"/>
              </w:rPr>
              <w:t>Software</w:t>
            </w:r>
            <w:r w:rsidRPr="00EF5F10">
              <w:t xml:space="preserve"> funcionando que satisface al usuario.</w:t>
            </w:r>
          </w:p>
        </w:tc>
      </w:tr>
    </w:tbl>
    <w:p w14:paraId="2D1A9ABB" w14:textId="204D6662" w:rsidR="005C0746" w:rsidRDefault="005C0746" w:rsidP="005C0746">
      <w:pPr>
        <w:pStyle w:val="Ttulo2"/>
      </w:pPr>
      <w:bookmarkStart w:id="26" w:name="_Toc224840922"/>
      <w:r w:rsidRPr="005C0746">
        <w:t>Calidad en entornos ágiles vs tradicionales</w:t>
      </w:r>
      <w:bookmarkEnd w:id="26"/>
    </w:p>
    <w:p w14:paraId="07441DE7" w14:textId="3FFB847F" w:rsidR="005123D2" w:rsidRDefault="005C0746" w:rsidP="005C0746">
      <w:pPr>
        <w:rPr>
          <w:lang w:eastAsia="es-CO"/>
        </w:rPr>
      </w:pPr>
      <w:r>
        <w:rPr>
          <w:lang w:eastAsia="es-CO"/>
        </w:rPr>
        <w:t>La gestión de la calidad es uno de los puntos donde más chocan ambas filosofías. Mientras que en los entornos tradicionales la calidad es una etapa de control (una barrera al final), en los entornos ágiles la calidad es un hábito continuo (integrada en cada paso).</w:t>
      </w:r>
    </w:p>
    <w:p w14:paraId="2F16C664" w14:textId="77777777" w:rsidR="005123D2" w:rsidRDefault="005123D2">
      <w:pPr>
        <w:spacing w:before="0" w:after="0" w:line="240" w:lineRule="auto"/>
        <w:ind w:firstLine="0"/>
        <w:rPr>
          <w:lang w:eastAsia="es-CO"/>
        </w:rPr>
      </w:pPr>
      <w:r>
        <w:rPr>
          <w:lang w:eastAsia="es-CO"/>
        </w:rPr>
        <w:br w:type="page"/>
      </w:r>
    </w:p>
    <w:p w14:paraId="5B3BD6B9" w14:textId="3216F872" w:rsidR="005C0746" w:rsidRPr="005C0746" w:rsidRDefault="005C0746" w:rsidP="007717D4">
      <w:pPr>
        <w:pStyle w:val="Prrafodelista"/>
        <w:numPr>
          <w:ilvl w:val="0"/>
          <w:numId w:val="34"/>
        </w:numPr>
        <w:rPr>
          <w:b/>
          <w:bCs/>
          <w:lang w:eastAsia="es-CO"/>
        </w:rPr>
      </w:pPr>
      <w:r w:rsidRPr="005C0746">
        <w:rPr>
          <w:b/>
          <w:bCs/>
          <w:lang w:eastAsia="es-CO"/>
        </w:rPr>
        <w:lastRenderedPageBreak/>
        <w:t>La calidad en entornos tradicionales</w:t>
      </w:r>
    </w:p>
    <w:p w14:paraId="21A94CB4" w14:textId="77777777" w:rsidR="005C0746" w:rsidRDefault="005C0746" w:rsidP="005C0746">
      <w:pPr>
        <w:rPr>
          <w:lang w:eastAsia="es-CO"/>
        </w:rPr>
      </w:pPr>
      <w:r>
        <w:rPr>
          <w:lang w:eastAsia="es-CO"/>
        </w:rPr>
        <w:t>En modelos como la cascada o el modelo en V, la calidad se percibe como una fase de inspección técnica e incluye:</w:t>
      </w:r>
    </w:p>
    <w:p w14:paraId="76F05287" w14:textId="2AC5C974" w:rsidR="005C0746" w:rsidRDefault="005C0746" w:rsidP="007717D4">
      <w:pPr>
        <w:pStyle w:val="Prrafodelista"/>
        <w:numPr>
          <w:ilvl w:val="0"/>
          <w:numId w:val="49"/>
        </w:numPr>
        <w:rPr>
          <w:lang w:eastAsia="es-CO"/>
        </w:rPr>
      </w:pPr>
      <w:r w:rsidRPr="008D434F">
        <w:rPr>
          <w:b/>
          <w:bCs/>
          <w:lang w:eastAsia="es-CO"/>
        </w:rPr>
        <w:t>Momento de ejecución</w:t>
      </w:r>
      <w:r>
        <w:rPr>
          <w:lang w:eastAsia="es-CO"/>
        </w:rPr>
        <w:t>. Se realiza principalmente después de la fase de construcción (codificación). Existe una separación clara entre los desarrolladores y el equipo de QA (</w:t>
      </w:r>
      <w:proofErr w:type="spellStart"/>
      <w:r>
        <w:rPr>
          <w:lang w:eastAsia="es-CO"/>
        </w:rPr>
        <w:t>Quality</w:t>
      </w:r>
      <w:proofErr w:type="spellEnd"/>
      <w:r>
        <w:rPr>
          <w:lang w:eastAsia="es-CO"/>
        </w:rPr>
        <w:t xml:space="preserve"> </w:t>
      </w:r>
      <w:proofErr w:type="spellStart"/>
      <w:r>
        <w:rPr>
          <w:lang w:eastAsia="es-CO"/>
        </w:rPr>
        <w:t>Assurance</w:t>
      </w:r>
      <w:proofErr w:type="spellEnd"/>
      <w:r>
        <w:rPr>
          <w:lang w:eastAsia="es-CO"/>
        </w:rPr>
        <w:t>).</w:t>
      </w:r>
    </w:p>
    <w:p w14:paraId="7C9B0DA2" w14:textId="4FF0102D" w:rsidR="005C0746" w:rsidRDefault="005C0746" w:rsidP="007717D4">
      <w:pPr>
        <w:pStyle w:val="Prrafodelista"/>
        <w:numPr>
          <w:ilvl w:val="0"/>
          <w:numId w:val="49"/>
        </w:numPr>
        <w:rPr>
          <w:lang w:eastAsia="es-CO"/>
        </w:rPr>
      </w:pPr>
      <w:r w:rsidRPr="008D434F">
        <w:rPr>
          <w:b/>
          <w:bCs/>
          <w:lang w:eastAsia="es-CO"/>
        </w:rPr>
        <w:t>Enfoque</w:t>
      </w:r>
      <w:r>
        <w:rPr>
          <w:lang w:eastAsia="es-CO"/>
        </w:rPr>
        <w:t xml:space="preserve">. Se basa en el cumplimiento estricto de los requisitos documentados al inicio. Si el </w:t>
      </w:r>
      <w:r w:rsidRPr="00EF5F10">
        <w:rPr>
          <w:rStyle w:val="Extranjerismo"/>
        </w:rPr>
        <w:t>software</w:t>
      </w:r>
      <w:r>
        <w:rPr>
          <w:lang w:eastAsia="es-CO"/>
        </w:rPr>
        <w:t xml:space="preserve"> hace lo que dice el documento, tiene "calidad", aunque el cliente ya no necesite esa funcionalidad.</w:t>
      </w:r>
    </w:p>
    <w:p w14:paraId="63670526" w14:textId="2701806E" w:rsidR="005C0746" w:rsidRDefault="005C0746" w:rsidP="007717D4">
      <w:pPr>
        <w:pStyle w:val="Prrafodelista"/>
        <w:numPr>
          <w:ilvl w:val="0"/>
          <w:numId w:val="49"/>
        </w:numPr>
        <w:rPr>
          <w:lang w:eastAsia="es-CO"/>
        </w:rPr>
      </w:pPr>
      <w:r w:rsidRPr="008D434F">
        <w:rPr>
          <w:b/>
          <w:bCs/>
          <w:lang w:eastAsia="es-CO"/>
        </w:rPr>
        <w:t>Documentación</w:t>
      </w:r>
      <w:r>
        <w:rPr>
          <w:lang w:eastAsia="es-CO"/>
        </w:rPr>
        <w:t>. Se generan planes de prueba masivos, reportes de incidentes y certificados de calidad formales.</w:t>
      </w:r>
    </w:p>
    <w:p w14:paraId="023D620B" w14:textId="565DAB17" w:rsidR="005C0746" w:rsidRDefault="005C0746" w:rsidP="007717D4">
      <w:pPr>
        <w:pStyle w:val="Prrafodelista"/>
        <w:numPr>
          <w:ilvl w:val="0"/>
          <w:numId w:val="49"/>
        </w:numPr>
        <w:rPr>
          <w:lang w:eastAsia="es-CO"/>
        </w:rPr>
      </w:pPr>
      <w:r w:rsidRPr="008D434F">
        <w:rPr>
          <w:b/>
          <w:bCs/>
          <w:lang w:eastAsia="es-CO"/>
        </w:rPr>
        <w:t>Riesgo</w:t>
      </w:r>
      <w:r>
        <w:rPr>
          <w:lang w:eastAsia="es-CO"/>
        </w:rPr>
        <w:t>. El mayor peligro es encontrar un error arquitectónico al final del proceso, lo que implica retroceder meses de trabajo y elevar los costos exponencialmente.</w:t>
      </w:r>
    </w:p>
    <w:p w14:paraId="62797562" w14:textId="77777777" w:rsidR="005C0746" w:rsidRDefault="005C0746" w:rsidP="005C0746">
      <w:pPr>
        <w:pStyle w:val="Prrafodelista"/>
        <w:ind w:left="1429" w:firstLine="0"/>
        <w:rPr>
          <w:lang w:eastAsia="es-CO"/>
        </w:rPr>
      </w:pPr>
    </w:p>
    <w:p w14:paraId="07E6EE4E" w14:textId="0C188113" w:rsidR="005C0746" w:rsidRPr="005C0746" w:rsidRDefault="005C0746" w:rsidP="007717D4">
      <w:pPr>
        <w:pStyle w:val="Prrafodelista"/>
        <w:numPr>
          <w:ilvl w:val="0"/>
          <w:numId w:val="34"/>
        </w:numPr>
        <w:rPr>
          <w:b/>
          <w:bCs/>
          <w:lang w:eastAsia="es-CO"/>
        </w:rPr>
      </w:pPr>
      <w:r w:rsidRPr="005C0746">
        <w:rPr>
          <w:b/>
          <w:bCs/>
          <w:lang w:eastAsia="es-CO"/>
        </w:rPr>
        <w:t>La calidad en entornos ágiles</w:t>
      </w:r>
    </w:p>
    <w:p w14:paraId="4150E38E" w14:textId="77777777" w:rsidR="005C0746" w:rsidRDefault="005C0746" w:rsidP="005C0746">
      <w:pPr>
        <w:rPr>
          <w:lang w:eastAsia="es-CO"/>
        </w:rPr>
      </w:pPr>
      <w:r>
        <w:rPr>
          <w:lang w:eastAsia="es-CO"/>
        </w:rPr>
        <w:t>En Scrum, Kanban o DevOps, la calidad no es una fase, es una responsabilidad compartida de todo el equipo durante todo el ciclo de vida y por ello, se presentan las siguientes acciones:</w:t>
      </w:r>
    </w:p>
    <w:p w14:paraId="5736986A" w14:textId="5503E243" w:rsidR="005C0746" w:rsidRDefault="005C0746" w:rsidP="007717D4">
      <w:pPr>
        <w:pStyle w:val="Prrafodelista"/>
        <w:numPr>
          <w:ilvl w:val="0"/>
          <w:numId w:val="50"/>
        </w:numPr>
        <w:rPr>
          <w:lang w:eastAsia="es-CO"/>
        </w:rPr>
      </w:pPr>
      <w:r w:rsidRPr="008D434F">
        <w:rPr>
          <w:b/>
          <w:bCs/>
          <w:lang w:eastAsia="es-CO"/>
        </w:rPr>
        <w:t>Calidad construida (</w:t>
      </w:r>
      <w:r w:rsidRPr="008D434F">
        <w:rPr>
          <w:rStyle w:val="Extranjerismo"/>
          <w:b/>
          <w:bCs/>
        </w:rPr>
        <w:t>Built-in Quality</w:t>
      </w:r>
      <w:r w:rsidRPr="008D434F">
        <w:rPr>
          <w:b/>
          <w:bCs/>
          <w:lang w:eastAsia="es-CO"/>
        </w:rPr>
        <w:t>).</w:t>
      </w:r>
      <w:r>
        <w:rPr>
          <w:lang w:eastAsia="es-CO"/>
        </w:rPr>
        <w:t xml:space="preserve"> En lugar de esperar a que algo falle para arreglarlo, se aplican prácticas para no introducir errores. Se prueba el código cada vez que se escribe (siguiendo estándares como IEEE 1008).</w:t>
      </w:r>
    </w:p>
    <w:p w14:paraId="64820341" w14:textId="467DE85B" w:rsidR="005C0746" w:rsidRDefault="005C0746" w:rsidP="007717D4">
      <w:pPr>
        <w:pStyle w:val="Prrafodelista"/>
        <w:numPr>
          <w:ilvl w:val="0"/>
          <w:numId w:val="50"/>
        </w:numPr>
        <w:rPr>
          <w:lang w:eastAsia="es-CO"/>
        </w:rPr>
      </w:pPr>
      <w:r w:rsidRPr="008D434F">
        <w:rPr>
          <w:b/>
          <w:bCs/>
          <w:lang w:eastAsia="es-CO"/>
        </w:rPr>
        <w:lastRenderedPageBreak/>
        <w:t>Enfoque.</w:t>
      </w:r>
      <w:r>
        <w:rPr>
          <w:lang w:eastAsia="es-CO"/>
        </w:rPr>
        <w:t xml:space="preserve"> Se centra en el valor para el usuario. La calidad se define por la satisfacción del cliente y la capacidad de respuesta ante sus cambios.</w:t>
      </w:r>
    </w:p>
    <w:p w14:paraId="6AC3D244" w14:textId="44C4D318" w:rsidR="005C0746" w:rsidRDefault="005C0746" w:rsidP="007717D4">
      <w:pPr>
        <w:pStyle w:val="Prrafodelista"/>
        <w:numPr>
          <w:ilvl w:val="0"/>
          <w:numId w:val="50"/>
        </w:numPr>
        <w:rPr>
          <w:lang w:eastAsia="es-CO"/>
        </w:rPr>
      </w:pPr>
      <w:r w:rsidRPr="008D434F">
        <w:rPr>
          <w:b/>
          <w:bCs/>
          <w:lang w:eastAsia="es-CO"/>
        </w:rPr>
        <w:t>Pruebas continuas.</w:t>
      </w:r>
      <w:r>
        <w:rPr>
          <w:lang w:eastAsia="es-CO"/>
        </w:rPr>
        <w:t xml:space="preserve"> Se utiliza la automatización (CI/CD) para ejecutar pruebas </w:t>
      </w:r>
      <w:proofErr w:type="gramStart"/>
      <w:r>
        <w:rPr>
          <w:lang w:eastAsia="es-CO"/>
        </w:rPr>
        <w:t>cada pocas horas</w:t>
      </w:r>
      <w:proofErr w:type="gramEnd"/>
      <w:r>
        <w:rPr>
          <w:lang w:eastAsia="es-CO"/>
        </w:rPr>
        <w:t>. Si algo se rompe, el equipo se entera de inmediato.</w:t>
      </w:r>
    </w:p>
    <w:p w14:paraId="75666BFE" w14:textId="5A0D689B" w:rsidR="005C0746" w:rsidRDefault="005C0746" w:rsidP="007717D4">
      <w:pPr>
        <w:pStyle w:val="Prrafodelista"/>
        <w:numPr>
          <w:ilvl w:val="0"/>
          <w:numId w:val="50"/>
        </w:numPr>
        <w:rPr>
          <w:lang w:eastAsia="es-CO"/>
        </w:rPr>
      </w:pPr>
      <w:r w:rsidRPr="008D434F">
        <w:rPr>
          <w:b/>
          <w:bCs/>
          <w:lang w:eastAsia="es-CO"/>
        </w:rPr>
        <w:t>Definición de hecho (</w:t>
      </w:r>
      <w:r w:rsidRPr="008D434F">
        <w:rPr>
          <w:rStyle w:val="Extranjerismo"/>
          <w:b/>
          <w:bCs/>
        </w:rPr>
        <w:t>Definition of done</w:t>
      </w:r>
      <w:r w:rsidRPr="008D434F">
        <w:rPr>
          <w:b/>
          <w:bCs/>
          <w:lang w:eastAsia="es-CO"/>
        </w:rPr>
        <w:t>).</w:t>
      </w:r>
      <w:r>
        <w:rPr>
          <w:lang w:eastAsia="es-CO"/>
        </w:rPr>
        <w:t xml:space="preserve"> Un requisito no se considera terminado solo porque el código esté escrito, debe haber pasado pruebas unitarias, de integración y revisión por pares para considerarse de "calidad".</w:t>
      </w:r>
    </w:p>
    <w:p w14:paraId="7549E1B0" w14:textId="77777777" w:rsidR="005C0746" w:rsidRDefault="005C0746" w:rsidP="008D434F">
      <w:pPr>
        <w:rPr>
          <w:lang w:eastAsia="es-CO"/>
        </w:rPr>
      </w:pPr>
      <w:r>
        <w:rPr>
          <w:lang w:eastAsia="es-CO"/>
        </w:rPr>
        <w:t>Para clarificar un poco este tema de calidad, se presenta la siguiente tabla:</w:t>
      </w:r>
    </w:p>
    <w:p w14:paraId="7AAF001E" w14:textId="311D6B05" w:rsidR="005C0746" w:rsidRDefault="005C0746" w:rsidP="008D434F">
      <w:pPr>
        <w:pStyle w:val="Tabla"/>
        <w:rPr>
          <w:lang w:eastAsia="es-CO"/>
        </w:rPr>
      </w:pPr>
      <w:r>
        <w:rPr>
          <w:lang w:eastAsia="es-CO"/>
        </w:rPr>
        <w:t>Comparativo de calidad</w:t>
      </w:r>
    </w:p>
    <w:tbl>
      <w:tblPr>
        <w:tblStyle w:val="SENA"/>
        <w:tblW w:w="9776" w:type="dxa"/>
        <w:tblLook w:val="04A0" w:firstRow="1" w:lastRow="0" w:firstColumn="1" w:lastColumn="0" w:noHBand="0" w:noVBand="1"/>
      </w:tblPr>
      <w:tblGrid>
        <w:gridCol w:w="1980"/>
        <w:gridCol w:w="3400"/>
        <w:gridCol w:w="4396"/>
      </w:tblGrid>
      <w:tr w:rsidR="005C0746" w:rsidRPr="005C0746" w14:paraId="72233507" w14:textId="77777777" w:rsidTr="008D434F">
        <w:trPr>
          <w:cnfStyle w:val="100000000000" w:firstRow="1" w:lastRow="0" w:firstColumn="0" w:lastColumn="0" w:oddVBand="0" w:evenVBand="0" w:oddHBand="0" w:evenHBand="0" w:firstRowFirstColumn="0" w:firstRowLastColumn="0" w:lastRowFirstColumn="0" w:lastRowLastColumn="0"/>
          <w:trHeight w:val="300"/>
        </w:trPr>
        <w:tc>
          <w:tcPr>
            <w:tcW w:w="1980" w:type="dxa"/>
            <w:hideMark/>
          </w:tcPr>
          <w:p w14:paraId="1CCE83E3" w14:textId="77777777" w:rsidR="005C0746" w:rsidRPr="005C0746" w:rsidRDefault="005C0746" w:rsidP="008D434F">
            <w:pPr>
              <w:pStyle w:val="TextoTablas"/>
              <w:rPr>
                <w:b w:val="0"/>
                <w:lang w:val="es-ES_tradnl"/>
              </w:rPr>
            </w:pPr>
            <w:r w:rsidRPr="005C0746">
              <w:rPr>
                <w:lang w:val="es-ES_tradnl"/>
              </w:rPr>
              <w:t>Aspecto</w:t>
            </w:r>
          </w:p>
        </w:tc>
        <w:tc>
          <w:tcPr>
            <w:tcW w:w="3400" w:type="dxa"/>
            <w:hideMark/>
          </w:tcPr>
          <w:p w14:paraId="39A6638C" w14:textId="77777777" w:rsidR="005C0746" w:rsidRPr="005C0746" w:rsidRDefault="005C0746" w:rsidP="008D434F">
            <w:pPr>
              <w:pStyle w:val="TextoTablas"/>
              <w:rPr>
                <w:b w:val="0"/>
                <w:lang w:val="es-ES_tradnl"/>
              </w:rPr>
            </w:pPr>
            <w:r w:rsidRPr="005C0746">
              <w:rPr>
                <w:lang w:val="es-ES_tradnl"/>
              </w:rPr>
              <w:t>Calidad tradicional</w:t>
            </w:r>
          </w:p>
        </w:tc>
        <w:tc>
          <w:tcPr>
            <w:tcW w:w="4396" w:type="dxa"/>
            <w:hideMark/>
          </w:tcPr>
          <w:p w14:paraId="3F45C1A9" w14:textId="77777777" w:rsidR="005C0746" w:rsidRPr="005C0746" w:rsidRDefault="005C0746" w:rsidP="008D434F">
            <w:pPr>
              <w:pStyle w:val="TextoTablas"/>
              <w:rPr>
                <w:b w:val="0"/>
                <w:lang w:val="es-ES_tradnl"/>
              </w:rPr>
            </w:pPr>
            <w:r w:rsidRPr="005C0746">
              <w:rPr>
                <w:lang w:val="es-ES_tradnl"/>
              </w:rPr>
              <w:t>Calidad ágil</w:t>
            </w:r>
          </w:p>
        </w:tc>
      </w:tr>
      <w:tr w:rsidR="005C0746" w:rsidRPr="005C0746" w14:paraId="21FA6226" w14:textId="77777777" w:rsidTr="008D434F">
        <w:trPr>
          <w:cnfStyle w:val="000000100000" w:firstRow="0" w:lastRow="0" w:firstColumn="0" w:lastColumn="0" w:oddVBand="0" w:evenVBand="0" w:oddHBand="1" w:evenHBand="0" w:firstRowFirstColumn="0" w:firstRowLastColumn="0" w:lastRowFirstColumn="0" w:lastRowLastColumn="0"/>
          <w:trHeight w:val="300"/>
        </w:trPr>
        <w:tc>
          <w:tcPr>
            <w:tcW w:w="1980" w:type="dxa"/>
            <w:hideMark/>
          </w:tcPr>
          <w:p w14:paraId="4BB63611" w14:textId="77777777" w:rsidR="005C0746" w:rsidRPr="005C0746" w:rsidRDefault="005C0746" w:rsidP="008D434F">
            <w:pPr>
              <w:pStyle w:val="TextoTablas"/>
              <w:rPr>
                <w:lang w:val="es-ES_tradnl"/>
              </w:rPr>
            </w:pPr>
            <w:r w:rsidRPr="005C0746">
              <w:rPr>
                <w:lang w:val="es-ES_tradnl"/>
              </w:rPr>
              <w:t>Responsabilidad</w:t>
            </w:r>
          </w:p>
        </w:tc>
        <w:tc>
          <w:tcPr>
            <w:tcW w:w="3400" w:type="dxa"/>
            <w:hideMark/>
          </w:tcPr>
          <w:p w14:paraId="28451301" w14:textId="77777777" w:rsidR="005C0746" w:rsidRPr="005C0746" w:rsidRDefault="005C0746" w:rsidP="008D434F">
            <w:pPr>
              <w:pStyle w:val="TextoTablas"/>
              <w:rPr>
                <w:lang w:val="es-ES_tradnl"/>
              </w:rPr>
            </w:pPr>
            <w:r w:rsidRPr="005C0746">
              <w:rPr>
                <w:lang w:val="es-ES_tradnl"/>
              </w:rPr>
              <w:t>Del equipo de QA /</w:t>
            </w:r>
            <w:r w:rsidRPr="008D434F">
              <w:rPr>
                <w:rStyle w:val="Extranjerismo"/>
              </w:rPr>
              <w:t xml:space="preserve"> Testers</w:t>
            </w:r>
            <w:r w:rsidRPr="005C0746">
              <w:rPr>
                <w:lang w:val="es-ES_tradnl"/>
              </w:rPr>
              <w:t>.</w:t>
            </w:r>
          </w:p>
        </w:tc>
        <w:tc>
          <w:tcPr>
            <w:tcW w:w="4396" w:type="dxa"/>
            <w:hideMark/>
          </w:tcPr>
          <w:p w14:paraId="7CF6C542" w14:textId="77777777" w:rsidR="005C0746" w:rsidRPr="005C0746" w:rsidRDefault="005C0746" w:rsidP="008D434F">
            <w:pPr>
              <w:pStyle w:val="TextoTablas"/>
              <w:rPr>
                <w:lang w:val="es-ES_tradnl"/>
              </w:rPr>
            </w:pPr>
            <w:r w:rsidRPr="005C0746">
              <w:rPr>
                <w:lang w:val="es-ES_tradnl"/>
              </w:rPr>
              <w:t>De todo el equipo (incluyendo programadores).</w:t>
            </w:r>
          </w:p>
        </w:tc>
      </w:tr>
      <w:tr w:rsidR="005C0746" w:rsidRPr="005C0746" w14:paraId="1F6A1BBC" w14:textId="77777777" w:rsidTr="008D434F">
        <w:trPr>
          <w:trHeight w:val="300"/>
        </w:trPr>
        <w:tc>
          <w:tcPr>
            <w:tcW w:w="1980" w:type="dxa"/>
            <w:hideMark/>
          </w:tcPr>
          <w:p w14:paraId="1D94184F" w14:textId="77777777" w:rsidR="005C0746" w:rsidRPr="005C0746" w:rsidRDefault="005C0746" w:rsidP="008D434F">
            <w:pPr>
              <w:pStyle w:val="TextoTablas"/>
              <w:rPr>
                <w:lang w:val="es-ES_tradnl"/>
              </w:rPr>
            </w:pPr>
            <w:proofErr w:type="gramStart"/>
            <w:r w:rsidRPr="005C0746">
              <w:rPr>
                <w:lang w:val="es-ES_tradnl"/>
              </w:rPr>
              <w:t>Cuándo</w:t>
            </w:r>
            <w:proofErr w:type="gramEnd"/>
            <w:r w:rsidRPr="005C0746">
              <w:rPr>
                <w:lang w:val="es-ES_tradnl"/>
              </w:rPr>
              <w:t xml:space="preserve"> ocurre</w:t>
            </w:r>
          </w:p>
        </w:tc>
        <w:tc>
          <w:tcPr>
            <w:tcW w:w="3400" w:type="dxa"/>
            <w:hideMark/>
          </w:tcPr>
          <w:p w14:paraId="557553A2" w14:textId="77777777" w:rsidR="005C0746" w:rsidRPr="005C0746" w:rsidRDefault="005C0746" w:rsidP="008D434F">
            <w:pPr>
              <w:pStyle w:val="TextoTablas"/>
              <w:rPr>
                <w:lang w:val="es-ES_tradnl"/>
              </w:rPr>
            </w:pPr>
            <w:r w:rsidRPr="005C0746">
              <w:rPr>
                <w:lang w:val="es-ES_tradnl"/>
              </w:rPr>
              <w:t>Al final (fase de pruebas).</w:t>
            </w:r>
          </w:p>
        </w:tc>
        <w:tc>
          <w:tcPr>
            <w:tcW w:w="4396" w:type="dxa"/>
            <w:hideMark/>
          </w:tcPr>
          <w:p w14:paraId="11164BE4" w14:textId="77777777" w:rsidR="005C0746" w:rsidRPr="005C0746" w:rsidRDefault="005C0746" w:rsidP="008D434F">
            <w:pPr>
              <w:pStyle w:val="TextoTablas"/>
              <w:rPr>
                <w:lang w:val="es-ES_tradnl"/>
              </w:rPr>
            </w:pPr>
            <w:r w:rsidRPr="005C0746">
              <w:rPr>
                <w:lang w:val="es-ES_tradnl"/>
              </w:rPr>
              <w:t xml:space="preserve">Constantemente (en cada </w:t>
            </w:r>
            <w:r w:rsidRPr="008D434F">
              <w:rPr>
                <w:rStyle w:val="Extranjerismo"/>
              </w:rPr>
              <w:t>sprint</w:t>
            </w:r>
            <w:r w:rsidRPr="005C0746">
              <w:rPr>
                <w:lang w:val="es-ES_tradnl"/>
              </w:rPr>
              <w:t xml:space="preserve"> o tarea).</w:t>
            </w:r>
          </w:p>
        </w:tc>
      </w:tr>
      <w:tr w:rsidR="005C0746" w:rsidRPr="005C0746" w14:paraId="0D4EF2A2" w14:textId="77777777" w:rsidTr="008D434F">
        <w:trPr>
          <w:cnfStyle w:val="000000100000" w:firstRow="0" w:lastRow="0" w:firstColumn="0" w:lastColumn="0" w:oddVBand="0" w:evenVBand="0" w:oddHBand="1" w:evenHBand="0" w:firstRowFirstColumn="0" w:firstRowLastColumn="0" w:lastRowFirstColumn="0" w:lastRowLastColumn="0"/>
          <w:trHeight w:val="929"/>
        </w:trPr>
        <w:tc>
          <w:tcPr>
            <w:tcW w:w="1980" w:type="dxa"/>
            <w:hideMark/>
          </w:tcPr>
          <w:p w14:paraId="44B6ADB9" w14:textId="77777777" w:rsidR="005C0746" w:rsidRPr="005C0746" w:rsidRDefault="005C0746" w:rsidP="008D434F">
            <w:pPr>
              <w:pStyle w:val="TextoTablas"/>
              <w:rPr>
                <w:lang w:val="es-ES_tradnl"/>
              </w:rPr>
            </w:pPr>
            <w:r w:rsidRPr="005C0746">
              <w:rPr>
                <w:lang w:val="es-ES_tradnl"/>
              </w:rPr>
              <w:t>Objetivo</w:t>
            </w:r>
          </w:p>
        </w:tc>
        <w:tc>
          <w:tcPr>
            <w:tcW w:w="3400" w:type="dxa"/>
            <w:hideMark/>
          </w:tcPr>
          <w:p w14:paraId="2F33756A" w14:textId="1B63F8E0" w:rsidR="005C0746" w:rsidRPr="005C0746" w:rsidRDefault="005C0746" w:rsidP="008D434F">
            <w:pPr>
              <w:pStyle w:val="TextoTablas"/>
              <w:rPr>
                <w:lang w:val="es-ES_tradnl"/>
              </w:rPr>
            </w:pPr>
            <w:r w:rsidRPr="005C0746">
              <w:rPr>
                <w:lang w:val="es-ES_tradnl"/>
              </w:rPr>
              <w:t>Cero defectos vs</w:t>
            </w:r>
            <w:r>
              <w:rPr>
                <w:lang w:val="es-ES_tradnl"/>
              </w:rPr>
              <w:t xml:space="preserve"> </w:t>
            </w:r>
            <w:r w:rsidRPr="005C0746">
              <w:rPr>
                <w:lang w:val="es-ES_tradnl"/>
              </w:rPr>
              <w:t>especificaciones.</w:t>
            </w:r>
          </w:p>
        </w:tc>
        <w:tc>
          <w:tcPr>
            <w:tcW w:w="4396" w:type="dxa"/>
            <w:hideMark/>
          </w:tcPr>
          <w:p w14:paraId="642C29DD" w14:textId="77777777" w:rsidR="005C0746" w:rsidRPr="005C0746" w:rsidRDefault="005C0746" w:rsidP="008D434F">
            <w:pPr>
              <w:pStyle w:val="TextoTablas"/>
              <w:rPr>
                <w:lang w:val="es-ES_tradnl"/>
              </w:rPr>
            </w:pPr>
            <w:r w:rsidRPr="005C0746">
              <w:rPr>
                <w:lang w:val="es-ES_tradnl"/>
              </w:rPr>
              <w:t>Valor para el negocio y mejora continua.</w:t>
            </w:r>
          </w:p>
        </w:tc>
      </w:tr>
      <w:tr w:rsidR="005C0746" w:rsidRPr="005C0746" w14:paraId="5B0028B9" w14:textId="77777777" w:rsidTr="008D434F">
        <w:trPr>
          <w:trHeight w:val="300"/>
        </w:trPr>
        <w:tc>
          <w:tcPr>
            <w:tcW w:w="1980" w:type="dxa"/>
            <w:hideMark/>
          </w:tcPr>
          <w:p w14:paraId="28BEE12F" w14:textId="77777777" w:rsidR="005C0746" w:rsidRPr="005C0746" w:rsidRDefault="005C0746" w:rsidP="008D434F">
            <w:pPr>
              <w:pStyle w:val="TextoTablas"/>
              <w:rPr>
                <w:lang w:val="es-ES_tradnl"/>
              </w:rPr>
            </w:pPr>
            <w:r w:rsidRPr="005C0746">
              <w:rPr>
                <w:lang w:val="es-ES_tradnl"/>
              </w:rPr>
              <w:t>Costo de error</w:t>
            </w:r>
          </w:p>
        </w:tc>
        <w:tc>
          <w:tcPr>
            <w:tcW w:w="3400" w:type="dxa"/>
            <w:hideMark/>
          </w:tcPr>
          <w:p w14:paraId="3DD1819F" w14:textId="77777777" w:rsidR="005C0746" w:rsidRPr="005C0746" w:rsidRDefault="005C0746" w:rsidP="008D434F">
            <w:pPr>
              <w:pStyle w:val="TextoTablas"/>
              <w:rPr>
                <w:lang w:val="es-ES_tradnl"/>
              </w:rPr>
            </w:pPr>
            <w:r w:rsidRPr="005C0746">
              <w:rPr>
                <w:lang w:val="es-ES_tradnl"/>
              </w:rPr>
              <w:t>Muy alto (se detecta tarde).</w:t>
            </w:r>
          </w:p>
        </w:tc>
        <w:tc>
          <w:tcPr>
            <w:tcW w:w="4396" w:type="dxa"/>
            <w:hideMark/>
          </w:tcPr>
          <w:p w14:paraId="2966776C" w14:textId="77777777" w:rsidR="005C0746" w:rsidRPr="005C0746" w:rsidRDefault="005C0746" w:rsidP="008D434F">
            <w:pPr>
              <w:pStyle w:val="TextoTablas"/>
              <w:rPr>
                <w:lang w:val="es-ES_tradnl"/>
              </w:rPr>
            </w:pPr>
            <w:r w:rsidRPr="005C0746">
              <w:rPr>
                <w:lang w:val="es-ES_tradnl"/>
              </w:rPr>
              <w:t>Bajo (se detecta en horas o días).</w:t>
            </w:r>
          </w:p>
        </w:tc>
      </w:tr>
      <w:tr w:rsidR="005C0746" w:rsidRPr="005C0746" w14:paraId="677C7586" w14:textId="77777777" w:rsidTr="008D434F">
        <w:trPr>
          <w:cnfStyle w:val="000000100000" w:firstRow="0" w:lastRow="0" w:firstColumn="0" w:lastColumn="0" w:oddVBand="0" w:evenVBand="0" w:oddHBand="1" w:evenHBand="0" w:firstRowFirstColumn="0" w:firstRowLastColumn="0" w:lastRowFirstColumn="0" w:lastRowLastColumn="0"/>
          <w:trHeight w:val="300"/>
        </w:trPr>
        <w:tc>
          <w:tcPr>
            <w:tcW w:w="1980" w:type="dxa"/>
            <w:hideMark/>
          </w:tcPr>
          <w:p w14:paraId="30272DC8" w14:textId="77777777" w:rsidR="005C0746" w:rsidRPr="005C0746" w:rsidRDefault="005C0746" w:rsidP="008D434F">
            <w:pPr>
              <w:pStyle w:val="TextoTablas"/>
              <w:rPr>
                <w:lang w:val="es-ES_tradnl"/>
              </w:rPr>
            </w:pPr>
            <w:r w:rsidRPr="005C0746">
              <w:rPr>
                <w:lang w:val="es-ES_tradnl"/>
              </w:rPr>
              <w:t>Automatización</w:t>
            </w:r>
          </w:p>
        </w:tc>
        <w:tc>
          <w:tcPr>
            <w:tcW w:w="3400" w:type="dxa"/>
            <w:hideMark/>
          </w:tcPr>
          <w:p w14:paraId="6A140CB3" w14:textId="77777777" w:rsidR="005C0746" w:rsidRPr="005C0746" w:rsidRDefault="005C0746" w:rsidP="008D434F">
            <w:pPr>
              <w:pStyle w:val="TextoTablas"/>
              <w:rPr>
                <w:lang w:val="es-ES_tradnl"/>
              </w:rPr>
            </w:pPr>
            <w:r w:rsidRPr="005C0746">
              <w:rPr>
                <w:lang w:val="es-ES_tradnl"/>
              </w:rPr>
              <w:t>Opcional / Secundaria.</w:t>
            </w:r>
          </w:p>
        </w:tc>
        <w:tc>
          <w:tcPr>
            <w:tcW w:w="4396" w:type="dxa"/>
            <w:hideMark/>
          </w:tcPr>
          <w:p w14:paraId="1E380DF7" w14:textId="77777777" w:rsidR="005C0746" w:rsidRPr="005C0746" w:rsidRDefault="005C0746" w:rsidP="008D434F">
            <w:pPr>
              <w:pStyle w:val="TextoTablas"/>
              <w:rPr>
                <w:lang w:val="es-ES_tradnl"/>
              </w:rPr>
            </w:pPr>
            <w:r w:rsidRPr="005C0746">
              <w:rPr>
                <w:lang w:val="es-ES_tradnl"/>
              </w:rPr>
              <w:t>Crítica y fundamental (DevOps).</w:t>
            </w:r>
          </w:p>
        </w:tc>
      </w:tr>
    </w:tbl>
    <w:p w14:paraId="1C7E6A38" w14:textId="373A97C4" w:rsidR="00195688" w:rsidRDefault="00195688" w:rsidP="00F010EA">
      <w:pPr>
        <w:tabs>
          <w:tab w:val="left" w:pos="7753"/>
        </w:tabs>
        <w:rPr>
          <w:lang w:eastAsia="es-CO"/>
        </w:rPr>
      </w:pPr>
    </w:p>
    <w:p w14:paraId="5DDD0B6D" w14:textId="77777777" w:rsidR="00195688" w:rsidRDefault="00195688">
      <w:pPr>
        <w:spacing w:before="0" w:after="0" w:line="240" w:lineRule="auto"/>
        <w:ind w:firstLine="0"/>
        <w:rPr>
          <w:lang w:eastAsia="es-CO"/>
        </w:rPr>
      </w:pPr>
      <w:r>
        <w:rPr>
          <w:lang w:eastAsia="es-CO"/>
        </w:rPr>
        <w:br w:type="page"/>
      </w:r>
    </w:p>
    <w:p w14:paraId="38BDBA57" w14:textId="68A3EB8F" w:rsidR="00F010EA" w:rsidRDefault="00F010EA" w:rsidP="00F010EA">
      <w:pPr>
        <w:pStyle w:val="Ttulo1"/>
      </w:pPr>
      <w:bookmarkStart w:id="27" w:name="_Toc224840923"/>
      <w:r w:rsidRPr="00F010EA">
        <w:lastRenderedPageBreak/>
        <w:t xml:space="preserve">Disciplinas de calidad de </w:t>
      </w:r>
      <w:r w:rsidRPr="00EF5F10">
        <w:rPr>
          <w:rStyle w:val="Extranjerismo"/>
        </w:rPr>
        <w:t>software</w:t>
      </w:r>
      <w:bookmarkEnd w:id="27"/>
    </w:p>
    <w:p w14:paraId="7390AB48" w14:textId="46E775A5" w:rsidR="00F010EA" w:rsidRPr="00F010EA" w:rsidRDefault="00F010EA" w:rsidP="00F010EA">
      <w:pPr>
        <w:rPr>
          <w:lang w:eastAsia="es-CO"/>
        </w:rPr>
      </w:pPr>
      <w:r w:rsidRPr="00F010EA">
        <w:rPr>
          <w:lang w:eastAsia="es-CO"/>
        </w:rPr>
        <w:t xml:space="preserve">Son el conjunto de áreas de conocimiento, prácticas y procesos estandarizados que aseguran que un producto de </w:t>
      </w:r>
      <w:r w:rsidRPr="00EF5F10">
        <w:rPr>
          <w:rStyle w:val="Extranjerismo"/>
        </w:rPr>
        <w:t>software</w:t>
      </w:r>
      <w:r w:rsidRPr="00F010EA">
        <w:rPr>
          <w:lang w:eastAsia="es-CO"/>
        </w:rPr>
        <w:t xml:space="preserve"> no solo funcione, sino que sea confiable, eficiente y fácil de mantener.</w:t>
      </w:r>
    </w:p>
    <w:p w14:paraId="2E4FE14E" w14:textId="77777777" w:rsidR="00F010EA" w:rsidRPr="00466957" w:rsidRDefault="00F010EA" w:rsidP="00F010E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8" w:name="_Toc224839386"/>
      <w:bookmarkStart w:id="29" w:name="_Toc224840924"/>
      <w:bookmarkEnd w:id="28"/>
      <w:bookmarkEnd w:id="29"/>
    </w:p>
    <w:p w14:paraId="498344B4" w14:textId="53F285B6" w:rsidR="00F010EA" w:rsidRDefault="00F010EA" w:rsidP="00F010EA">
      <w:pPr>
        <w:pStyle w:val="Ttulo2"/>
      </w:pPr>
      <w:bookmarkStart w:id="30" w:name="_Toc224840925"/>
      <w:r w:rsidRPr="00F010EA">
        <w:t xml:space="preserve">Personal </w:t>
      </w:r>
      <w:r w:rsidRPr="00195688">
        <w:t xml:space="preserve">Software </w:t>
      </w:r>
      <w:proofErr w:type="spellStart"/>
      <w:r w:rsidRPr="00195688">
        <w:t>Process</w:t>
      </w:r>
      <w:proofErr w:type="spellEnd"/>
      <w:r w:rsidRPr="00F010EA">
        <w:t xml:space="preserve"> (PSP)</w:t>
      </w:r>
      <w:bookmarkEnd w:id="30"/>
      <w:r w:rsidRPr="00F010EA">
        <w:t xml:space="preserve"> </w:t>
      </w:r>
    </w:p>
    <w:p w14:paraId="72B16E22" w14:textId="77777777" w:rsidR="00F010EA" w:rsidRDefault="00F010EA" w:rsidP="00F010EA">
      <w:pPr>
        <w:rPr>
          <w:lang w:eastAsia="es-CO"/>
        </w:rPr>
      </w:pPr>
      <w:r>
        <w:rPr>
          <w:lang w:eastAsia="es-CO"/>
        </w:rPr>
        <w:t xml:space="preserve">Es un modelo de desarrollo diseñado para ayudar a los ingenieros de </w:t>
      </w:r>
      <w:r w:rsidRPr="00EF5F10">
        <w:rPr>
          <w:rStyle w:val="Extranjerismo"/>
        </w:rPr>
        <w:t>software</w:t>
      </w:r>
      <w:r>
        <w:rPr>
          <w:lang w:eastAsia="es-CO"/>
        </w:rPr>
        <w:t xml:space="preserve"> a organizar su trabajo individual, mejorar su productividad y garantizar la calidad de los productos que entregan. Fue creado por Watts Humphrey con la idea de llevar la disciplina del modelo organizacional CMMI al nivel del programador individual.</w:t>
      </w:r>
    </w:p>
    <w:p w14:paraId="39E1DC57" w14:textId="02D07ABF" w:rsidR="00F010EA" w:rsidRPr="00F010EA" w:rsidRDefault="00F010EA" w:rsidP="007717D4">
      <w:pPr>
        <w:pStyle w:val="Prrafodelista"/>
        <w:numPr>
          <w:ilvl w:val="0"/>
          <w:numId w:val="34"/>
        </w:numPr>
        <w:rPr>
          <w:b/>
          <w:bCs/>
          <w:lang w:eastAsia="es-CO"/>
        </w:rPr>
      </w:pPr>
      <w:r w:rsidRPr="00F010EA">
        <w:rPr>
          <w:b/>
          <w:bCs/>
          <w:lang w:eastAsia="es-CO"/>
        </w:rPr>
        <w:t>Principios del PSP</w:t>
      </w:r>
    </w:p>
    <w:p w14:paraId="28CEBE4A" w14:textId="77777777" w:rsidR="00F010EA" w:rsidRDefault="00F010EA" w:rsidP="00F010EA">
      <w:pPr>
        <w:rPr>
          <w:lang w:eastAsia="es-CO"/>
        </w:rPr>
      </w:pPr>
      <w:r>
        <w:rPr>
          <w:lang w:eastAsia="es-CO"/>
        </w:rPr>
        <w:t xml:space="preserve">El PSP se basa en la premisa de que la calidad de un sistema de </w:t>
      </w:r>
      <w:r w:rsidRPr="00EF5F10">
        <w:rPr>
          <w:rStyle w:val="Extranjerismo"/>
        </w:rPr>
        <w:t>software</w:t>
      </w:r>
      <w:r>
        <w:rPr>
          <w:lang w:eastAsia="es-CO"/>
        </w:rPr>
        <w:t xml:space="preserve"> depende de la calidad del trabajo de cada uno de los ingenieros que lo integran. Sus principios fundamentales son:</w:t>
      </w:r>
    </w:p>
    <w:p w14:paraId="1E66D7B4" w14:textId="6339CF48" w:rsidR="00F010EA" w:rsidRDefault="00F010EA" w:rsidP="007717D4">
      <w:pPr>
        <w:pStyle w:val="Prrafodelista"/>
        <w:numPr>
          <w:ilvl w:val="0"/>
          <w:numId w:val="51"/>
        </w:numPr>
        <w:rPr>
          <w:lang w:eastAsia="es-CO"/>
        </w:rPr>
      </w:pPr>
      <w:r w:rsidRPr="00195688">
        <w:rPr>
          <w:b/>
          <w:bCs/>
          <w:lang w:eastAsia="es-CO"/>
        </w:rPr>
        <w:t>Responsabilidad personal</w:t>
      </w:r>
      <w:r>
        <w:rPr>
          <w:lang w:eastAsia="es-CO"/>
        </w:rPr>
        <w:t>. Cada desarrollador es responsable de la calidad de su código.</w:t>
      </w:r>
    </w:p>
    <w:p w14:paraId="6A6DDE6B" w14:textId="0BAF153A" w:rsidR="00F010EA" w:rsidRDefault="00F010EA" w:rsidP="007717D4">
      <w:pPr>
        <w:pStyle w:val="Prrafodelista"/>
        <w:numPr>
          <w:ilvl w:val="0"/>
          <w:numId w:val="51"/>
        </w:numPr>
        <w:rPr>
          <w:lang w:eastAsia="es-CO"/>
        </w:rPr>
      </w:pPr>
      <w:r w:rsidRPr="00195688">
        <w:rPr>
          <w:b/>
          <w:bCs/>
          <w:lang w:eastAsia="es-CO"/>
        </w:rPr>
        <w:t>Mejora continua.</w:t>
      </w:r>
      <w:r>
        <w:rPr>
          <w:lang w:eastAsia="es-CO"/>
        </w:rPr>
        <w:t xml:space="preserve"> Para mejorar, un profesional debe planificar su trabajo, medir su desempeño y actuar según los resultados.</w:t>
      </w:r>
    </w:p>
    <w:p w14:paraId="13FA9A65" w14:textId="0CFBBD9E" w:rsidR="00F010EA" w:rsidRDefault="00F010EA" w:rsidP="007717D4">
      <w:pPr>
        <w:pStyle w:val="Prrafodelista"/>
        <w:numPr>
          <w:ilvl w:val="0"/>
          <w:numId w:val="51"/>
        </w:numPr>
        <w:rPr>
          <w:lang w:eastAsia="es-CO"/>
        </w:rPr>
      </w:pPr>
      <w:r w:rsidRPr="00195688">
        <w:rPr>
          <w:b/>
          <w:bCs/>
          <w:lang w:eastAsia="es-CO"/>
        </w:rPr>
        <w:t>Análisis de datos.</w:t>
      </w:r>
      <w:r>
        <w:rPr>
          <w:lang w:eastAsia="es-CO"/>
        </w:rPr>
        <w:t xml:space="preserve"> El uso de datos históricos personales es la única forma confiable de estimar tiempos y predecir errores en futuros proyectos.</w:t>
      </w:r>
    </w:p>
    <w:p w14:paraId="1001E145" w14:textId="6BF8E64D" w:rsidR="00F010EA" w:rsidRDefault="00F010EA" w:rsidP="007717D4">
      <w:pPr>
        <w:pStyle w:val="Prrafodelista"/>
        <w:numPr>
          <w:ilvl w:val="0"/>
          <w:numId w:val="51"/>
        </w:numPr>
        <w:rPr>
          <w:lang w:eastAsia="es-CO"/>
        </w:rPr>
      </w:pPr>
      <w:r w:rsidRPr="00195688">
        <w:rPr>
          <w:b/>
          <w:bCs/>
          <w:lang w:eastAsia="es-CO"/>
        </w:rPr>
        <w:t>Enfoque en la calidad.</w:t>
      </w:r>
      <w:r>
        <w:rPr>
          <w:lang w:eastAsia="es-CO"/>
        </w:rPr>
        <w:t xml:space="preserve"> Es mucho más eficiente encontrar y corregir errores en las etapas iniciales (diseño y codificación) que durante las pruebas finales.</w:t>
      </w:r>
    </w:p>
    <w:p w14:paraId="46A80930" w14:textId="77777777" w:rsidR="00F010EA" w:rsidRDefault="00F010EA" w:rsidP="00F010EA">
      <w:pPr>
        <w:pStyle w:val="Prrafodelista"/>
        <w:ind w:left="1429" w:firstLine="0"/>
        <w:rPr>
          <w:lang w:eastAsia="es-CO"/>
        </w:rPr>
      </w:pPr>
    </w:p>
    <w:p w14:paraId="5AE5B05E" w14:textId="33D718EF" w:rsidR="00F010EA" w:rsidRPr="00F010EA" w:rsidRDefault="00F010EA" w:rsidP="007717D4">
      <w:pPr>
        <w:pStyle w:val="Prrafodelista"/>
        <w:numPr>
          <w:ilvl w:val="0"/>
          <w:numId w:val="34"/>
        </w:numPr>
        <w:rPr>
          <w:b/>
          <w:bCs/>
          <w:lang w:eastAsia="es-CO"/>
        </w:rPr>
      </w:pPr>
      <w:r w:rsidRPr="00F010EA">
        <w:rPr>
          <w:b/>
          <w:bCs/>
          <w:lang w:eastAsia="es-CO"/>
        </w:rPr>
        <w:t>Niveles de PSP</w:t>
      </w:r>
    </w:p>
    <w:p w14:paraId="38ABDB6B" w14:textId="77777777" w:rsidR="00F010EA" w:rsidRDefault="00F010EA" w:rsidP="00F010EA">
      <w:pPr>
        <w:rPr>
          <w:lang w:eastAsia="es-CO"/>
        </w:rPr>
      </w:pPr>
      <w:r>
        <w:rPr>
          <w:lang w:eastAsia="es-CO"/>
        </w:rPr>
        <w:t>El proceso se introduce de forma gradual a través de diferentes niveles, permitiendo que el desarrollador adopte la disciplina paso a paso, la cual se explica a continuación:</w:t>
      </w:r>
    </w:p>
    <w:p w14:paraId="1A00674B" w14:textId="744E43FB" w:rsidR="00F010EA" w:rsidRDefault="00F010EA" w:rsidP="00195688">
      <w:pPr>
        <w:pStyle w:val="Tabla"/>
        <w:rPr>
          <w:lang w:eastAsia="es-CO"/>
        </w:rPr>
      </w:pPr>
      <w:r>
        <w:rPr>
          <w:lang w:eastAsia="es-CO"/>
        </w:rPr>
        <w:t>Niveles PSP</w:t>
      </w:r>
    </w:p>
    <w:tbl>
      <w:tblPr>
        <w:tblStyle w:val="SENA"/>
        <w:tblW w:w="8640" w:type="dxa"/>
        <w:tblLook w:val="04A0" w:firstRow="1" w:lastRow="0" w:firstColumn="1" w:lastColumn="0" w:noHBand="0" w:noVBand="1"/>
      </w:tblPr>
      <w:tblGrid>
        <w:gridCol w:w="1400"/>
        <w:gridCol w:w="2120"/>
        <w:gridCol w:w="5120"/>
      </w:tblGrid>
      <w:tr w:rsidR="00F010EA" w:rsidRPr="00F010EA" w14:paraId="568D37FB" w14:textId="77777777" w:rsidTr="00195688">
        <w:trPr>
          <w:cnfStyle w:val="100000000000" w:firstRow="1" w:lastRow="0" w:firstColumn="0" w:lastColumn="0" w:oddVBand="0" w:evenVBand="0" w:oddHBand="0" w:evenHBand="0" w:firstRowFirstColumn="0" w:firstRowLastColumn="0" w:lastRowFirstColumn="0" w:lastRowLastColumn="0"/>
          <w:trHeight w:val="300"/>
          <w:tblHeader/>
        </w:trPr>
        <w:tc>
          <w:tcPr>
            <w:tcW w:w="1400" w:type="dxa"/>
            <w:hideMark/>
          </w:tcPr>
          <w:p w14:paraId="560E6373" w14:textId="77777777" w:rsidR="00F010EA" w:rsidRPr="00F010EA" w:rsidRDefault="00F010EA" w:rsidP="00195688">
            <w:pPr>
              <w:pStyle w:val="TextoTablas"/>
              <w:rPr>
                <w:b w:val="0"/>
              </w:rPr>
            </w:pPr>
            <w:r w:rsidRPr="00F010EA">
              <w:t>Nivel</w:t>
            </w:r>
          </w:p>
        </w:tc>
        <w:tc>
          <w:tcPr>
            <w:tcW w:w="2120" w:type="dxa"/>
            <w:hideMark/>
          </w:tcPr>
          <w:p w14:paraId="010A183C" w14:textId="77777777" w:rsidR="00F010EA" w:rsidRPr="00F010EA" w:rsidRDefault="00F010EA" w:rsidP="00195688">
            <w:pPr>
              <w:pStyle w:val="TextoTablas"/>
              <w:rPr>
                <w:b w:val="0"/>
              </w:rPr>
            </w:pPr>
            <w:r w:rsidRPr="00F010EA">
              <w:t>Nombre</w:t>
            </w:r>
          </w:p>
        </w:tc>
        <w:tc>
          <w:tcPr>
            <w:tcW w:w="5120" w:type="dxa"/>
            <w:hideMark/>
          </w:tcPr>
          <w:p w14:paraId="7B506705" w14:textId="77777777" w:rsidR="00F010EA" w:rsidRPr="00F010EA" w:rsidRDefault="00F010EA" w:rsidP="00195688">
            <w:pPr>
              <w:pStyle w:val="TextoTablas"/>
              <w:rPr>
                <w:b w:val="0"/>
              </w:rPr>
            </w:pPr>
            <w:r w:rsidRPr="00F010EA">
              <w:t>Enfoque principal</w:t>
            </w:r>
          </w:p>
        </w:tc>
      </w:tr>
      <w:tr w:rsidR="00F010EA" w:rsidRPr="00F010EA" w14:paraId="679D51D8" w14:textId="77777777" w:rsidTr="00195688">
        <w:trPr>
          <w:cnfStyle w:val="000000100000" w:firstRow="0" w:lastRow="0" w:firstColumn="0" w:lastColumn="0" w:oddVBand="0" w:evenVBand="0" w:oddHBand="1" w:evenHBand="0" w:firstRowFirstColumn="0" w:firstRowLastColumn="0" w:lastRowFirstColumn="0" w:lastRowLastColumn="0"/>
          <w:trHeight w:val="590"/>
        </w:trPr>
        <w:tc>
          <w:tcPr>
            <w:tcW w:w="1400" w:type="dxa"/>
            <w:hideMark/>
          </w:tcPr>
          <w:p w14:paraId="02A985A8" w14:textId="77777777" w:rsidR="00F010EA" w:rsidRPr="00F010EA" w:rsidRDefault="00F010EA" w:rsidP="00195688">
            <w:pPr>
              <w:pStyle w:val="TextoTablas"/>
            </w:pPr>
            <w:r w:rsidRPr="00F010EA">
              <w:t>PSP 0</w:t>
            </w:r>
          </w:p>
        </w:tc>
        <w:tc>
          <w:tcPr>
            <w:tcW w:w="2120" w:type="dxa"/>
            <w:hideMark/>
          </w:tcPr>
          <w:p w14:paraId="3C793FF8" w14:textId="77777777" w:rsidR="00F010EA" w:rsidRPr="00F010EA" w:rsidRDefault="00F010EA" w:rsidP="00195688">
            <w:pPr>
              <w:pStyle w:val="TextoTablas"/>
            </w:pPr>
            <w:r w:rsidRPr="00F010EA">
              <w:t>Proceso actual</w:t>
            </w:r>
          </w:p>
        </w:tc>
        <w:tc>
          <w:tcPr>
            <w:tcW w:w="5120" w:type="dxa"/>
            <w:hideMark/>
          </w:tcPr>
          <w:p w14:paraId="1297E0F2" w14:textId="77777777" w:rsidR="00F010EA" w:rsidRPr="00F010EA" w:rsidRDefault="00F010EA" w:rsidP="00195688">
            <w:pPr>
              <w:pStyle w:val="TextoTablas"/>
            </w:pPr>
            <w:r w:rsidRPr="00F010EA">
              <w:t>Establece una línea base. Se registran los tiempos y defectos del proceso que el programador ya usa.</w:t>
            </w:r>
          </w:p>
        </w:tc>
      </w:tr>
      <w:tr w:rsidR="00F010EA" w:rsidRPr="00F010EA" w14:paraId="19F3A209" w14:textId="77777777" w:rsidTr="00195688">
        <w:trPr>
          <w:trHeight w:val="590"/>
        </w:trPr>
        <w:tc>
          <w:tcPr>
            <w:tcW w:w="1400" w:type="dxa"/>
            <w:hideMark/>
          </w:tcPr>
          <w:p w14:paraId="1959B293" w14:textId="77777777" w:rsidR="00F010EA" w:rsidRPr="00F010EA" w:rsidRDefault="00F010EA" w:rsidP="00195688">
            <w:pPr>
              <w:pStyle w:val="TextoTablas"/>
            </w:pPr>
            <w:r w:rsidRPr="00F010EA">
              <w:t>PSP 0.1</w:t>
            </w:r>
          </w:p>
        </w:tc>
        <w:tc>
          <w:tcPr>
            <w:tcW w:w="2120" w:type="dxa"/>
            <w:hideMark/>
          </w:tcPr>
          <w:p w14:paraId="2124627C" w14:textId="77777777" w:rsidR="00F010EA" w:rsidRPr="00F010EA" w:rsidRDefault="00F010EA" w:rsidP="00195688">
            <w:pPr>
              <w:pStyle w:val="TextoTablas"/>
            </w:pPr>
            <w:r w:rsidRPr="00F010EA">
              <w:t>Estándares</w:t>
            </w:r>
          </w:p>
        </w:tc>
        <w:tc>
          <w:tcPr>
            <w:tcW w:w="5120" w:type="dxa"/>
            <w:hideMark/>
          </w:tcPr>
          <w:p w14:paraId="0BE2E18D" w14:textId="77777777" w:rsidR="00F010EA" w:rsidRPr="00F010EA" w:rsidRDefault="00F010EA" w:rsidP="00195688">
            <w:pPr>
              <w:pStyle w:val="TextoTablas"/>
            </w:pPr>
            <w:r w:rsidRPr="00F010EA">
              <w:t xml:space="preserve">Introduce estándares de codificación, medición de tamaño del </w:t>
            </w:r>
            <w:r w:rsidRPr="00195688">
              <w:rPr>
                <w:rStyle w:val="Extranjerismo"/>
              </w:rPr>
              <w:t>software</w:t>
            </w:r>
            <w:r w:rsidRPr="00F010EA">
              <w:t xml:space="preserve"> y un diario de procesos.</w:t>
            </w:r>
          </w:p>
        </w:tc>
      </w:tr>
      <w:tr w:rsidR="00F010EA" w:rsidRPr="00F010EA" w14:paraId="4CA4AD46" w14:textId="77777777" w:rsidTr="00195688">
        <w:trPr>
          <w:cnfStyle w:val="000000100000" w:firstRow="0" w:lastRow="0" w:firstColumn="0" w:lastColumn="0" w:oddVBand="0" w:evenVBand="0" w:oddHBand="1" w:evenHBand="0" w:firstRowFirstColumn="0" w:firstRowLastColumn="0" w:lastRowFirstColumn="0" w:lastRowLastColumn="0"/>
          <w:trHeight w:val="590"/>
        </w:trPr>
        <w:tc>
          <w:tcPr>
            <w:tcW w:w="1400" w:type="dxa"/>
            <w:hideMark/>
          </w:tcPr>
          <w:p w14:paraId="329BF582" w14:textId="77777777" w:rsidR="00F010EA" w:rsidRPr="00F010EA" w:rsidRDefault="00F010EA" w:rsidP="00195688">
            <w:pPr>
              <w:pStyle w:val="TextoTablas"/>
            </w:pPr>
            <w:r w:rsidRPr="00F010EA">
              <w:t>PSP 1</w:t>
            </w:r>
          </w:p>
        </w:tc>
        <w:tc>
          <w:tcPr>
            <w:tcW w:w="2120" w:type="dxa"/>
            <w:hideMark/>
          </w:tcPr>
          <w:p w14:paraId="24264595" w14:textId="77777777" w:rsidR="00F010EA" w:rsidRPr="00F010EA" w:rsidRDefault="00F010EA" w:rsidP="00195688">
            <w:pPr>
              <w:pStyle w:val="TextoTablas"/>
            </w:pPr>
            <w:r w:rsidRPr="00F010EA">
              <w:t>Planificación</w:t>
            </w:r>
          </w:p>
        </w:tc>
        <w:tc>
          <w:tcPr>
            <w:tcW w:w="5120" w:type="dxa"/>
            <w:hideMark/>
          </w:tcPr>
          <w:p w14:paraId="6B48384C" w14:textId="77777777" w:rsidR="00F010EA" w:rsidRPr="00F010EA" w:rsidRDefault="00F010EA" w:rsidP="00195688">
            <w:pPr>
              <w:pStyle w:val="TextoTablas"/>
            </w:pPr>
            <w:r w:rsidRPr="00F010EA">
              <w:t>Se enfoca en la estimación de tamaño y tiempo basada en datos históricos.</w:t>
            </w:r>
          </w:p>
        </w:tc>
      </w:tr>
      <w:tr w:rsidR="00F010EA" w:rsidRPr="00F010EA" w14:paraId="59CB6E20" w14:textId="77777777" w:rsidTr="00195688">
        <w:trPr>
          <w:trHeight w:val="590"/>
        </w:trPr>
        <w:tc>
          <w:tcPr>
            <w:tcW w:w="1400" w:type="dxa"/>
            <w:hideMark/>
          </w:tcPr>
          <w:p w14:paraId="64984566" w14:textId="77777777" w:rsidR="00F010EA" w:rsidRPr="00F010EA" w:rsidRDefault="00F010EA" w:rsidP="00195688">
            <w:pPr>
              <w:pStyle w:val="TextoTablas"/>
            </w:pPr>
            <w:r w:rsidRPr="00F010EA">
              <w:t>PSP 1.1</w:t>
            </w:r>
          </w:p>
        </w:tc>
        <w:tc>
          <w:tcPr>
            <w:tcW w:w="2120" w:type="dxa"/>
            <w:hideMark/>
          </w:tcPr>
          <w:p w14:paraId="40AB3445" w14:textId="77777777" w:rsidR="00F010EA" w:rsidRPr="00F010EA" w:rsidRDefault="00F010EA" w:rsidP="00195688">
            <w:pPr>
              <w:pStyle w:val="TextoTablas"/>
            </w:pPr>
            <w:r w:rsidRPr="00F010EA">
              <w:t>Calendario</w:t>
            </w:r>
          </w:p>
        </w:tc>
        <w:tc>
          <w:tcPr>
            <w:tcW w:w="5120" w:type="dxa"/>
            <w:hideMark/>
          </w:tcPr>
          <w:p w14:paraId="03010938" w14:textId="77777777" w:rsidR="00F010EA" w:rsidRPr="00F010EA" w:rsidRDefault="00F010EA" w:rsidP="00195688">
            <w:pPr>
              <w:pStyle w:val="TextoTablas"/>
            </w:pPr>
            <w:r w:rsidRPr="00F010EA">
              <w:t>Incluye la planificación de cronogramas y el seguimiento del progreso del proyecto.</w:t>
            </w:r>
          </w:p>
        </w:tc>
      </w:tr>
      <w:tr w:rsidR="00F010EA" w:rsidRPr="00F010EA" w14:paraId="2E89C6B0" w14:textId="77777777" w:rsidTr="00195688">
        <w:trPr>
          <w:cnfStyle w:val="000000100000" w:firstRow="0" w:lastRow="0" w:firstColumn="0" w:lastColumn="0" w:oddVBand="0" w:evenVBand="0" w:oddHBand="1" w:evenHBand="0" w:firstRowFirstColumn="0" w:firstRowLastColumn="0" w:lastRowFirstColumn="0" w:lastRowLastColumn="0"/>
          <w:trHeight w:val="590"/>
        </w:trPr>
        <w:tc>
          <w:tcPr>
            <w:tcW w:w="1400" w:type="dxa"/>
            <w:hideMark/>
          </w:tcPr>
          <w:p w14:paraId="6C4CB816" w14:textId="77777777" w:rsidR="00F010EA" w:rsidRPr="00F010EA" w:rsidRDefault="00F010EA" w:rsidP="00195688">
            <w:pPr>
              <w:pStyle w:val="TextoTablas"/>
            </w:pPr>
            <w:r w:rsidRPr="00F010EA">
              <w:t>PSP 2</w:t>
            </w:r>
          </w:p>
        </w:tc>
        <w:tc>
          <w:tcPr>
            <w:tcW w:w="2120" w:type="dxa"/>
            <w:hideMark/>
          </w:tcPr>
          <w:p w14:paraId="563F1B80" w14:textId="77777777" w:rsidR="00F010EA" w:rsidRPr="00F010EA" w:rsidRDefault="00F010EA" w:rsidP="00195688">
            <w:pPr>
              <w:pStyle w:val="TextoTablas"/>
            </w:pPr>
            <w:r w:rsidRPr="00F010EA">
              <w:t>Calidad y diseño</w:t>
            </w:r>
          </w:p>
        </w:tc>
        <w:tc>
          <w:tcPr>
            <w:tcW w:w="5120" w:type="dxa"/>
            <w:hideMark/>
          </w:tcPr>
          <w:p w14:paraId="4E0EF2E9" w14:textId="77777777" w:rsidR="00F010EA" w:rsidRPr="00F010EA" w:rsidRDefault="00F010EA" w:rsidP="00195688">
            <w:pPr>
              <w:pStyle w:val="TextoTablas"/>
            </w:pPr>
            <w:r w:rsidRPr="00F010EA">
              <w:t>Introduce revisiones de diseño y código para detectar errores antes de compilar.</w:t>
            </w:r>
          </w:p>
        </w:tc>
      </w:tr>
      <w:tr w:rsidR="00F010EA" w:rsidRPr="00F010EA" w14:paraId="0E5F621F" w14:textId="77777777" w:rsidTr="00195688">
        <w:trPr>
          <w:trHeight w:val="590"/>
        </w:trPr>
        <w:tc>
          <w:tcPr>
            <w:tcW w:w="1400" w:type="dxa"/>
            <w:hideMark/>
          </w:tcPr>
          <w:p w14:paraId="769812F2" w14:textId="77777777" w:rsidR="00F010EA" w:rsidRPr="00F010EA" w:rsidRDefault="00F010EA" w:rsidP="00195688">
            <w:pPr>
              <w:pStyle w:val="TextoTablas"/>
            </w:pPr>
            <w:r w:rsidRPr="00F010EA">
              <w:t>PSP 2.1</w:t>
            </w:r>
          </w:p>
        </w:tc>
        <w:tc>
          <w:tcPr>
            <w:tcW w:w="2120" w:type="dxa"/>
            <w:hideMark/>
          </w:tcPr>
          <w:p w14:paraId="431BB2EB" w14:textId="77777777" w:rsidR="00F010EA" w:rsidRPr="00F010EA" w:rsidRDefault="00F010EA" w:rsidP="00195688">
            <w:pPr>
              <w:pStyle w:val="TextoTablas"/>
            </w:pPr>
            <w:r w:rsidRPr="00F010EA">
              <w:t>Plantillas</w:t>
            </w:r>
          </w:p>
        </w:tc>
        <w:tc>
          <w:tcPr>
            <w:tcW w:w="5120" w:type="dxa"/>
            <w:hideMark/>
          </w:tcPr>
          <w:p w14:paraId="18ABB585" w14:textId="77777777" w:rsidR="00F010EA" w:rsidRPr="00F010EA" w:rsidRDefault="00F010EA" w:rsidP="00195688">
            <w:pPr>
              <w:pStyle w:val="TextoTablas"/>
            </w:pPr>
            <w:r w:rsidRPr="00F010EA">
              <w:t>Uso de plantillas de diseño y análisis de verificación para asegurar robustez.</w:t>
            </w:r>
          </w:p>
        </w:tc>
      </w:tr>
    </w:tbl>
    <w:p w14:paraId="55C49677" w14:textId="563287D4" w:rsidR="00195688" w:rsidRDefault="00195688" w:rsidP="00F010EA">
      <w:pPr>
        <w:ind w:firstLine="0"/>
        <w:rPr>
          <w:lang w:eastAsia="es-CO"/>
        </w:rPr>
      </w:pPr>
    </w:p>
    <w:p w14:paraId="6B91B072" w14:textId="77777777" w:rsidR="00195688" w:rsidRDefault="00195688">
      <w:pPr>
        <w:spacing w:before="0" w:after="0" w:line="240" w:lineRule="auto"/>
        <w:ind w:firstLine="0"/>
        <w:rPr>
          <w:lang w:eastAsia="es-CO"/>
        </w:rPr>
      </w:pPr>
      <w:r>
        <w:rPr>
          <w:lang w:eastAsia="es-CO"/>
        </w:rPr>
        <w:br w:type="page"/>
      </w:r>
    </w:p>
    <w:p w14:paraId="376A8DBF" w14:textId="784DA51F" w:rsidR="00F010EA" w:rsidRPr="00F010EA" w:rsidRDefault="00F010EA" w:rsidP="007717D4">
      <w:pPr>
        <w:pStyle w:val="Prrafodelista"/>
        <w:numPr>
          <w:ilvl w:val="0"/>
          <w:numId w:val="34"/>
        </w:numPr>
        <w:rPr>
          <w:b/>
          <w:bCs/>
          <w:lang w:eastAsia="es-CO"/>
        </w:rPr>
      </w:pPr>
      <w:r w:rsidRPr="00F010EA">
        <w:rPr>
          <w:b/>
          <w:bCs/>
          <w:lang w:eastAsia="es-CO"/>
        </w:rPr>
        <w:lastRenderedPageBreak/>
        <w:t>Medición personal</w:t>
      </w:r>
    </w:p>
    <w:p w14:paraId="0DCC9D79" w14:textId="77777777" w:rsidR="00F010EA" w:rsidRDefault="00F010EA" w:rsidP="00F010EA">
      <w:pPr>
        <w:rPr>
          <w:lang w:eastAsia="es-CO"/>
        </w:rPr>
      </w:pPr>
      <w:r>
        <w:rPr>
          <w:lang w:eastAsia="es-CO"/>
        </w:rPr>
        <w:t>La medición es el núcleo del PSP, ya que sin datos no existe mejora objetiva, por ello los desarrolladores utilizan formularios y hojas de registro para capturar estas tres métricas esenciales:</w:t>
      </w:r>
    </w:p>
    <w:p w14:paraId="7DC1F090" w14:textId="4D9E1320" w:rsidR="00F010EA" w:rsidRDefault="00F010EA" w:rsidP="007717D4">
      <w:pPr>
        <w:pStyle w:val="Prrafodelista"/>
        <w:numPr>
          <w:ilvl w:val="0"/>
          <w:numId w:val="52"/>
        </w:numPr>
        <w:rPr>
          <w:lang w:eastAsia="es-CO"/>
        </w:rPr>
      </w:pPr>
      <w:r w:rsidRPr="00195688">
        <w:rPr>
          <w:b/>
          <w:bCs/>
          <w:lang w:eastAsia="es-CO"/>
        </w:rPr>
        <w:t>Tiempo</w:t>
      </w:r>
      <w:r>
        <w:rPr>
          <w:lang w:eastAsia="es-CO"/>
        </w:rPr>
        <w:t xml:space="preserve">. Registro minucioso de los minutos dedicados a cada fase (planificación, diseño, codificación, revisión, compilación, pruebas y </w:t>
      </w:r>
      <w:proofErr w:type="spellStart"/>
      <w:r>
        <w:rPr>
          <w:lang w:eastAsia="es-CO"/>
        </w:rPr>
        <w:t>post-mortem</w:t>
      </w:r>
      <w:proofErr w:type="spellEnd"/>
      <w:r>
        <w:rPr>
          <w:lang w:eastAsia="es-CO"/>
        </w:rPr>
        <w:t>). Se descuentan interrupciones para obtener el "tiempo neto".</w:t>
      </w:r>
    </w:p>
    <w:p w14:paraId="1436BAB4" w14:textId="05A1E52E" w:rsidR="00F010EA" w:rsidRDefault="00F010EA" w:rsidP="007717D4">
      <w:pPr>
        <w:pStyle w:val="Prrafodelista"/>
        <w:numPr>
          <w:ilvl w:val="0"/>
          <w:numId w:val="52"/>
        </w:numPr>
        <w:rPr>
          <w:lang w:eastAsia="es-CO"/>
        </w:rPr>
      </w:pPr>
      <w:r w:rsidRPr="00195688">
        <w:rPr>
          <w:b/>
          <w:bCs/>
          <w:lang w:eastAsia="es-CO"/>
        </w:rPr>
        <w:t>Defectos</w:t>
      </w:r>
      <w:r>
        <w:rPr>
          <w:lang w:eastAsia="es-CO"/>
        </w:rPr>
        <w:t>. Se registra cada error encontrado, la fase en la que se introdujo, la fase en la que se detectó y el tiempo que tomó corregirlo. Esto ayuda a calcular el rendimiento (porcentaje de defectos eliminados antes de las pruebas).</w:t>
      </w:r>
    </w:p>
    <w:p w14:paraId="6B921984" w14:textId="1E760C3F" w:rsidR="005C0746" w:rsidRDefault="00F010EA" w:rsidP="007717D4">
      <w:pPr>
        <w:pStyle w:val="Prrafodelista"/>
        <w:numPr>
          <w:ilvl w:val="0"/>
          <w:numId w:val="52"/>
        </w:numPr>
        <w:rPr>
          <w:lang w:eastAsia="es-CO"/>
        </w:rPr>
      </w:pPr>
      <w:r w:rsidRPr="00195688">
        <w:rPr>
          <w:b/>
          <w:bCs/>
          <w:lang w:eastAsia="es-CO"/>
        </w:rPr>
        <w:t>Tamaño</w:t>
      </w:r>
      <w:r>
        <w:rPr>
          <w:lang w:eastAsia="es-CO"/>
        </w:rPr>
        <w:t xml:space="preserve">. Generalmente medido en líneas de código (LOC) o puntos de función. Permite relacionar cuánto tiempo toma desarrollar una cantidad específica de </w:t>
      </w:r>
      <w:r w:rsidRPr="00EF5F10">
        <w:rPr>
          <w:rStyle w:val="Extranjerismo"/>
        </w:rPr>
        <w:t>software</w:t>
      </w:r>
      <w:r>
        <w:rPr>
          <w:lang w:eastAsia="es-CO"/>
        </w:rPr>
        <w:t>.</w:t>
      </w:r>
    </w:p>
    <w:p w14:paraId="69F4DABE" w14:textId="77777777" w:rsidR="00F010EA" w:rsidRPr="00466957" w:rsidRDefault="00F010EA" w:rsidP="00F010E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1" w:name="_Toc224839388"/>
      <w:bookmarkStart w:id="32" w:name="_Toc224840926"/>
      <w:bookmarkEnd w:id="31"/>
      <w:bookmarkEnd w:id="32"/>
    </w:p>
    <w:p w14:paraId="49C83C74" w14:textId="6D97A765" w:rsidR="005C0746" w:rsidRDefault="00F010EA" w:rsidP="007717D4">
      <w:pPr>
        <w:pStyle w:val="Prrafodelista"/>
        <w:numPr>
          <w:ilvl w:val="1"/>
          <w:numId w:val="53"/>
        </w:numPr>
        <w:rPr>
          <w:rFonts w:eastAsia="Times New Roman"/>
          <w:b/>
          <w:color w:val="000000"/>
          <w:kern w:val="0"/>
          <w:sz w:val="32"/>
          <w:szCs w:val="26"/>
          <w:lang w:eastAsia="es-CO"/>
        </w:rPr>
      </w:pPr>
      <w:proofErr w:type="spellStart"/>
      <w:r w:rsidRPr="00F010EA">
        <w:rPr>
          <w:rFonts w:eastAsia="Times New Roman"/>
          <w:b/>
          <w:color w:val="000000"/>
          <w:kern w:val="0"/>
          <w:sz w:val="32"/>
          <w:szCs w:val="26"/>
          <w:lang w:eastAsia="es-CO"/>
        </w:rPr>
        <w:t>Team</w:t>
      </w:r>
      <w:proofErr w:type="spellEnd"/>
      <w:r w:rsidRPr="00F010EA">
        <w:rPr>
          <w:rFonts w:eastAsia="Times New Roman"/>
          <w:b/>
          <w:color w:val="000000"/>
          <w:kern w:val="0"/>
          <w:sz w:val="32"/>
          <w:szCs w:val="26"/>
          <w:lang w:eastAsia="es-CO"/>
        </w:rPr>
        <w:t xml:space="preserve"> </w:t>
      </w:r>
      <w:r w:rsidRPr="00195688">
        <w:rPr>
          <w:b/>
          <w:bCs/>
        </w:rPr>
        <w:t xml:space="preserve">Software </w:t>
      </w:r>
      <w:proofErr w:type="spellStart"/>
      <w:r w:rsidRPr="00195688">
        <w:rPr>
          <w:b/>
          <w:bCs/>
        </w:rPr>
        <w:t>Process</w:t>
      </w:r>
      <w:proofErr w:type="spellEnd"/>
      <w:r w:rsidRPr="00F010EA">
        <w:rPr>
          <w:rFonts w:eastAsia="Times New Roman"/>
          <w:b/>
          <w:color w:val="000000"/>
          <w:kern w:val="0"/>
          <w:sz w:val="32"/>
          <w:szCs w:val="26"/>
          <w:lang w:eastAsia="es-CO"/>
        </w:rPr>
        <w:t xml:space="preserve"> (TSP)</w:t>
      </w:r>
    </w:p>
    <w:p w14:paraId="2261A9F0" w14:textId="77777777" w:rsidR="00F010EA" w:rsidRDefault="00F010EA" w:rsidP="00F010EA">
      <w:pPr>
        <w:rPr>
          <w:lang w:eastAsia="es-CO"/>
        </w:rPr>
      </w:pPr>
      <w:r>
        <w:rPr>
          <w:lang w:eastAsia="es-CO"/>
        </w:rPr>
        <w:t xml:space="preserve">Es el siguiente paso lógico tras el PSP. Mientras que el PSP se enfoca en la disciplina individual, el TSP proporciona el marco de trabajo para que equipos de ingenieros produzcan </w:t>
      </w:r>
      <w:r w:rsidRPr="00EF5F10">
        <w:rPr>
          <w:rStyle w:val="Extranjerismo"/>
        </w:rPr>
        <w:t>software</w:t>
      </w:r>
      <w:r>
        <w:rPr>
          <w:lang w:eastAsia="es-CO"/>
        </w:rPr>
        <w:t xml:space="preserve"> de alta calidad, a tiempo y dentro del presupuesto.</w:t>
      </w:r>
    </w:p>
    <w:p w14:paraId="17C112D0" w14:textId="4EACA208" w:rsidR="00F010EA" w:rsidRPr="00EB3C15" w:rsidRDefault="00F010EA" w:rsidP="007717D4">
      <w:pPr>
        <w:pStyle w:val="Prrafodelista"/>
        <w:numPr>
          <w:ilvl w:val="0"/>
          <w:numId w:val="34"/>
        </w:numPr>
        <w:rPr>
          <w:b/>
          <w:bCs/>
          <w:lang w:eastAsia="es-CO"/>
        </w:rPr>
      </w:pPr>
      <w:r w:rsidRPr="00EB3C15">
        <w:rPr>
          <w:b/>
          <w:bCs/>
          <w:lang w:eastAsia="es-CO"/>
        </w:rPr>
        <w:t>Estructura del equipo</w:t>
      </w:r>
    </w:p>
    <w:p w14:paraId="64FB78FF" w14:textId="77777777" w:rsidR="00F010EA" w:rsidRDefault="00F010EA" w:rsidP="00F010EA">
      <w:pPr>
        <w:rPr>
          <w:lang w:eastAsia="es-CO"/>
        </w:rPr>
      </w:pPr>
      <w:r>
        <w:rPr>
          <w:lang w:eastAsia="es-CO"/>
        </w:rPr>
        <w:t xml:space="preserve">El TSP organiza a los desarrolladores en equipos </w:t>
      </w:r>
      <w:proofErr w:type="spellStart"/>
      <w:r>
        <w:rPr>
          <w:lang w:eastAsia="es-CO"/>
        </w:rPr>
        <w:t>auto-dirigidos</w:t>
      </w:r>
      <w:proofErr w:type="spellEnd"/>
      <w:r>
        <w:rPr>
          <w:lang w:eastAsia="es-CO"/>
        </w:rPr>
        <w:t>. No se trata de un grupo con un jefe que da órdenes, sino de un equipo que:</w:t>
      </w:r>
    </w:p>
    <w:p w14:paraId="1E5DBAC3" w14:textId="02A4352A" w:rsidR="00F010EA" w:rsidRDefault="00F010EA" w:rsidP="007717D4">
      <w:pPr>
        <w:pStyle w:val="Prrafodelista"/>
        <w:numPr>
          <w:ilvl w:val="0"/>
          <w:numId w:val="54"/>
        </w:numPr>
        <w:rPr>
          <w:lang w:eastAsia="es-CO"/>
        </w:rPr>
      </w:pPr>
      <w:r w:rsidRPr="00195688">
        <w:rPr>
          <w:b/>
          <w:bCs/>
          <w:lang w:eastAsia="es-CO"/>
        </w:rPr>
        <w:t>Establece sus propios objetivos</w:t>
      </w:r>
      <w:r>
        <w:rPr>
          <w:lang w:eastAsia="es-CO"/>
        </w:rPr>
        <w:t>. Alineados con las metas del negocio.</w:t>
      </w:r>
    </w:p>
    <w:p w14:paraId="0CD28271" w14:textId="0C6A3100" w:rsidR="00F010EA" w:rsidRDefault="00F010EA" w:rsidP="007717D4">
      <w:pPr>
        <w:pStyle w:val="Prrafodelista"/>
        <w:numPr>
          <w:ilvl w:val="0"/>
          <w:numId w:val="54"/>
        </w:numPr>
        <w:rPr>
          <w:lang w:eastAsia="es-CO"/>
        </w:rPr>
      </w:pPr>
      <w:r w:rsidRPr="00195688">
        <w:rPr>
          <w:b/>
          <w:bCs/>
          <w:lang w:eastAsia="es-CO"/>
        </w:rPr>
        <w:lastRenderedPageBreak/>
        <w:t>Planifica su propio trabajo</w:t>
      </w:r>
      <w:r>
        <w:rPr>
          <w:lang w:eastAsia="es-CO"/>
        </w:rPr>
        <w:t>. Los miembros deciden cuánto trabajo pueden realizar en un ciclo.</w:t>
      </w:r>
    </w:p>
    <w:p w14:paraId="02E2D3FD" w14:textId="1714F383" w:rsidR="00F010EA" w:rsidRDefault="00F010EA" w:rsidP="007717D4">
      <w:pPr>
        <w:pStyle w:val="Prrafodelista"/>
        <w:numPr>
          <w:ilvl w:val="0"/>
          <w:numId w:val="54"/>
        </w:numPr>
        <w:rPr>
          <w:lang w:eastAsia="es-CO"/>
        </w:rPr>
      </w:pPr>
      <w:r w:rsidRPr="00195688">
        <w:rPr>
          <w:b/>
          <w:bCs/>
          <w:lang w:eastAsia="es-CO"/>
        </w:rPr>
        <w:t>Monitorea su propio progreso</w:t>
      </w:r>
      <w:r>
        <w:rPr>
          <w:lang w:eastAsia="es-CO"/>
        </w:rPr>
        <w:t>. El equipo es responsable de su éxito o fracaso.</w:t>
      </w:r>
    </w:p>
    <w:p w14:paraId="52EB4775" w14:textId="4DEAD64C" w:rsidR="00F010EA" w:rsidRDefault="00F010EA" w:rsidP="007717D4">
      <w:pPr>
        <w:pStyle w:val="Prrafodelista"/>
        <w:numPr>
          <w:ilvl w:val="0"/>
          <w:numId w:val="54"/>
        </w:numPr>
        <w:rPr>
          <w:lang w:eastAsia="es-CO"/>
        </w:rPr>
      </w:pPr>
      <w:r w:rsidRPr="00195688">
        <w:rPr>
          <w:b/>
          <w:bCs/>
          <w:lang w:eastAsia="es-CO"/>
        </w:rPr>
        <w:t>Mantiene la calidad</w:t>
      </w:r>
      <w:r>
        <w:rPr>
          <w:lang w:eastAsia="es-CO"/>
        </w:rPr>
        <w:t>. El equipo define sus propios estándares de calidad basándose en datos.</w:t>
      </w:r>
    </w:p>
    <w:p w14:paraId="452BEEEF" w14:textId="77777777" w:rsidR="00EB3C15" w:rsidRDefault="00EB3C15" w:rsidP="00EB3C15">
      <w:pPr>
        <w:pStyle w:val="Prrafodelista"/>
        <w:ind w:left="1429" w:firstLine="0"/>
        <w:rPr>
          <w:lang w:eastAsia="es-CO"/>
        </w:rPr>
      </w:pPr>
    </w:p>
    <w:p w14:paraId="402E6220" w14:textId="0EB5D686" w:rsidR="00F010EA" w:rsidRPr="00EB3C15" w:rsidRDefault="00F010EA" w:rsidP="007717D4">
      <w:pPr>
        <w:pStyle w:val="Prrafodelista"/>
        <w:numPr>
          <w:ilvl w:val="0"/>
          <w:numId w:val="34"/>
        </w:numPr>
        <w:rPr>
          <w:b/>
          <w:bCs/>
          <w:lang w:eastAsia="es-CO"/>
        </w:rPr>
      </w:pPr>
      <w:r w:rsidRPr="00EB3C15">
        <w:rPr>
          <w:b/>
          <w:bCs/>
          <w:lang w:eastAsia="es-CO"/>
        </w:rPr>
        <w:t>Roles en el TSP</w:t>
      </w:r>
    </w:p>
    <w:p w14:paraId="4E773A25" w14:textId="77777777" w:rsidR="00F010EA" w:rsidRDefault="00F010EA" w:rsidP="00F010EA">
      <w:pPr>
        <w:rPr>
          <w:lang w:eastAsia="es-CO"/>
        </w:rPr>
      </w:pPr>
      <w:r>
        <w:rPr>
          <w:lang w:eastAsia="es-CO"/>
        </w:rPr>
        <w:t xml:space="preserve">Para que un equipo </w:t>
      </w:r>
      <w:proofErr w:type="spellStart"/>
      <w:r>
        <w:rPr>
          <w:lang w:eastAsia="es-CO"/>
        </w:rPr>
        <w:t>auto-dirigido</w:t>
      </w:r>
      <w:proofErr w:type="spellEnd"/>
      <w:r>
        <w:rPr>
          <w:lang w:eastAsia="es-CO"/>
        </w:rPr>
        <w:t xml:space="preserve"> funcione sin un gerente tradicional, el TSP asigna roles específicos a sus miembros. Un solo integrante puede tener más de un rol si el equipo es pequeño. Dentro de los roles se incluyen:</w:t>
      </w:r>
    </w:p>
    <w:p w14:paraId="4EFE7315" w14:textId="07DECD6E" w:rsidR="00F010EA" w:rsidRDefault="00F010EA" w:rsidP="007717D4">
      <w:pPr>
        <w:pStyle w:val="Prrafodelista"/>
        <w:numPr>
          <w:ilvl w:val="0"/>
          <w:numId w:val="55"/>
        </w:numPr>
        <w:rPr>
          <w:lang w:eastAsia="es-CO"/>
        </w:rPr>
      </w:pPr>
      <w:r w:rsidRPr="00195688">
        <w:rPr>
          <w:b/>
          <w:bCs/>
          <w:lang w:eastAsia="es-CO"/>
        </w:rPr>
        <w:t>Líder del equipo (</w:t>
      </w:r>
      <w:r w:rsidRPr="00195688">
        <w:rPr>
          <w:rStyle w:val="Extranjerismo"/>
          <w:b/>
          <w:bCs/>
        </w:rPr>
        <w:t>Team leader</w:t>
      </w:r>
      <w:r w:rsidRPr="00195688">
        <w:rPr>
          <w:b/>
          <w:bCs/>
          <w:lang w:eastAsia="es-CO"/>
        </w:rPr>
        <w:t>).</w:t>
      </w:r>
      <w:r>
        <w:rPr>
          <w:lang w:eastAsia="es-CO"/>
        </w:rPr>
        <w:t xml:space="preserve"> Dirige al equipo, asegura que todos participen y reporta el progreso a la gerencia.</w:t>
      </w:r>
    </w:p>
    <w:p w14:paraId="1291DE13" w14:textId="52E24424" w:rsidR="00F010EA" w:rsidRDefault="00F010EA" w:rsidP="007717D4">
      <w:pPr>
        <w:pStyle w:val="Prrafodelista"/>
        <w:numPr>
          <w:ilvl w:val="0"/>
          <w:numId w:val="55"/>
        </w:numPr>
        <w:rPr>
          <w:lang w:eastAsia="es-CO"/>
        </w:rPr>
      </w:pPr>
      <w:r w:rsidRPr="00195688">
        <w:rPr>
          <w:b/>
          <w:bCs/>
          <w:lang w:eastAsia="es-CO"/>
        </w:rPr>
        <w:t>Gestor de desarrollo (</w:t>
      </w:r>
      <w:r w:rsidRPr="00195688">
        <w:rPr>
          <w:rStyle w:val="Extranjerismo"/>
          <w:b/>
          <w:bCs/>
        </w:rPr>
        <w:t>Development manager</w:t>
      </w:r>
      <w:r w:rsidRPr="00195688">
        <w:rPr>
          <w:b/>
          <w:bCs/>
          <w:lang w:eastAsia="es-CO"/>
        </w:rPr>
        <w:t>).</w:t>
      </w:r>
      <w:r>
        <w:rPr>
          <w:lang w:eastAsia="es-CO"/>
        </w:rPr>
        <w:t xml:space="preserve"> Lidera la creación del diseño y la escritura del código.</w:t>
      </w:r>
    </w:p>
    <w:p w14:paraId="01013288" w14:textId="2F6AD689" w:rsidR="00F010EA" w:rsidRDefault="00F010EA" w:rsidP="007717D4">
      <w:pPr>
        <w:pStyle w:val="Prrafodelista"/>
        <w:numPr>
          <w:ilvl w:val="0"/>
          <w:numId w:val="55"/>
        </w:numPr>
        <w:rPr>
          <w:lang w:eastAsia="es-CO"/>
        </w:rPr>
      </w:pPr>
      <w:r w:rsidRPr="00195688">
        <w:rPr>
          <w:b/>
          <w:bCs/>
          <w:lang w:eastAsia="es-CO"/>
        </w:rPr>
        <w:t>Gestor de planificación (</w:t>
      </w:r>
      <w:r w:rsidRPr="00195688">
        <w:rPr>
          <w:rStyle w:val="Extranjerismo"/>
          <w:b/>
          <w:bCs/>
        </w:rPr>
        <w:t>Planning manager</w:t>
      </w:r>
      <w:r w:rsidRPr="00195688">
        <w:rPr>
          <w:b/>
          <w:bCs/>
          <w:lang w:eastAsia="es-CO"/>
        </w:rPr>
        <w:t>)</w:t>
      </w:r>
      <w:r w:rsidR="00195688" w:rsidRPr="00195688">
        <w:rPr>
          <w:b/>
          <w:bCs/>
          <w:lang w:eastAsia="es-CO"/>
        </w:rPr>
        <w:t>.</w:t>
      </w:r>
      <w:r>
        <w:rPr>
          <w:lang w:eastAsia="es-CO"/>
        </w:rPr>
        <w:t xml:space="preserve"> Consolida los planes individuales y rastrea el avance del cronograma del equipo.</w:t>
      </w:r>
    </w:p>
    <w:p w14:paraId="25FC44A7" w14:textId="6E278132" w:rsidR="00F010EA" w:rsidRDefault="00F010EA" w:rsidP="007717D4">
      <w:pPr>
        <w:pStyle w:val="Prrafodelista"/>
        <w:numPr>
          <w:ilvl w:val="0"/>
          <w:numId w:val="56"/>
        </w:numPr>
        <w:rPr>
          <w:lang w:eastAsia="es-CO"/>
        </w:rPr>
      </w:pPr>
      <w:r w:rsidRPr="00195688">
        <w:rPr>
          <w:b/>
          <w:bCs/>
          <w:lang w:eastAsia="es-CO"/>
        </w:rPr>
        <w:t>Gestor de calidad (</w:t>
      </w:r>
      <w:r w:rsidRPr="00195688">
        <w:rPr>
          <w:rStyle w:val="Extranjerismo"/>
          <w:b/>
          <w:bCs/>
        </w:rPr>
        <w:t>Quality manager</w:t>
      </w:r>
      <w:r w:rsidRPr="00195688">
        <w:rPr>
          <w:b/>
          <w:bCs/>
          <w:lang w:eastAsia="es-CO"/>
        </w:rPr>
        <w:t>).</w:t>
      </w:r>
      <w:r>
        <w:rPr>
          <w:lang w:eastAsia="es-CO"/>
        </w:rPr>
        <w:t xml:space="preserve"> Administra el plan de calidad y asegura que se realicen las revisiones de código y diseño.</w:t>
      </w:r>
    </w:p>
    <w:p w14:paraId="59E28BD1" w14:textId="10FB2C5D" w:rsidR="00F010EA" w:rsidRDefault="00F010EA" w:rsidP="007717D4">
      <w:pPr>
        <w:pStyle w:val="Prrafodelista"/>
        <w:numPr>
          <w:ilvl w:val="0"/>
          <w:numId w:val="56"/>
        </w:numPr>
        <w:rPr>
          <w:lang w:eastAsia="es-CO"/>
        </w:rPr>
      </w:pPr>
      <w:r w:rsidRPr="00195688">
        <w:rPr>
          <w:b/>
          <w:bCs/>
          <w:lang w:eastAsia="es-CO"/>
        </w:rPr>
        <w:t>Gestor de soporte/herramientas (</w:t>
      </w:r>
      <w:r w:rsidRPr="00195688">
        <w:rPr>
          <w:rStyle w:val="Extranjerismo"/>
          <w:b/>
          <w:bCs/>
        </w:rPr>
        <w:t>Support manager</w:t>
      </w:r>
      <w:r w:rsidRPr="00195688">
        <w:rPr>
          <w:b/>
          <w:bCs/>
          <w:lang w:eastAsia="es-CO"/>
        </w:rPr>
        <w:t>).</w:t>
      </w:r>
      <w:r>
        <w:rPr>
          <w:lang w:eastAsia="es-CO"/>
        </w:rPr>
        <w:t xml:space="preserve"> Gestiona la configuración del </w:t>
      </w:r>
      <w:r w:rsidRPr="00EF5F10">
        <w:rPr>
          <w:rStyle w:val="Extranjerismo"/>
        </w:rPr>
        <w:t>software</w:t>
      </w:r>
      <w:r>
        <w:rPr>
          <w:lang w:eastAsia="es-CO"/>
        </w:rPr>
        <w:t xml:space="preserve"> y las herramientas necesarias para el desarrollo.</w:t>
      </w:r>
    </w:p>
    <w:p w14:paraId="0EE1AB54" w14:textId="2573C249" w:rsidR="00195688" w:rsidRDefault="00195688">
      <w:pPr>
        <w:spacing w:before="0" w:after="0" w:line="240" w:lineRule="auto"/>
        <w:ind w:firstLine="0"/>
        <w:rPr>
          <w:lang w:eastAsia="es-CO"/>
        </w:rPr>
      </w:pPr>
      <w:r>
        <w:rPr>
          <w:lang w:eastAsia="es-CO"/>
        </w:rPr>
        <w:br w:type="page"/>
      </w:r>
    </w:p>
    <w:p w14:paraId="112E61BE" w14:textId="4688136C" w:rsidR="00F010EA" w:rsidRPr="00EB3C15" w:rsidRDefault="00F010EA" w:rsidP="007717D4">
      <w:pPr>
        <w:pStyle w:val="Prrafodelista"/>
        <w:numPr>
          <w:ilvl w:val="0"/>
          <w:numId w:val="34"/>
        </w:numPr>
        <w:rPr>
          <w:b/>
          <w:bCs/>
          <w:lang w:eastAsia="es-CO"/>
        </w:rPr>
      </w:pPr>
      <w:r w:rsidRPr="00EB3C15">
        <w:rPr>
          <w:b/>
          <w:bCs/>
          <w:lang w:eastAsia="es-CO"/>
        </w:rPr>
        <w:lastRenderedPageBreak/>
        <w:t>Métricas de equipo</w:t>
      </w:r>
    </w:p>
    <w:p w14:paraId="3B6868E6" w14:textId="77777777" w:rsidR="00F010EA" w:rsidRDefault="00F010EA" w:rsidP="00F010EA">
      <w:pPr>
        <w:rPr>
          <w:lang w:eastAsia="es-CO"/>
        </w:rPr>
      </w:pPr>
      <w:r>
        <w:rPr>
          <w:lang w:eastAsia="es-CO"/>
        </w:rPr>
        <w:t>El éxito del TSP se basa en la medición. Al combinar los datos de los PSP individuales, el equipo obtiene una visión clara de su desempeño colectivo mediante:</w:t>
      </w:r>
    </w:p>
    <w:p w14:paraId="2F8D2635" w14:textId="13D4A7E1" w:rsidR="00F010EA" w:rsidRDefault="00F010EA" w:rsidP="007717D4">
      <w:pPr>
        <w:pStyle w:val="Prrafodelista"/>
        <w:numPr>
          <w:ilvl w:val="0"/>
          <w:numId w:val="57"/>
        </w:numPr>
        <w:rPr>
          <w:lang w:eastAsia="es-CO"/>
        </w:rPr>
      </w:pPr>
      <w:r w:rsidRPr="00195688">
        <w:rPr>
          <w:b/>
          <w:bCs/>
          <w:lang w:eastAsia="es-CO"/>
        </w:rPr>
        <w:t>Esfuerzo del equipo</w:t>
      </w:r>
      <w:r>
        <w:rPr>
          <w:lang w:eastAsia="es-CO"/>
        </w:rPr>
        <w:t>. Suma de las horas netas de trabajo de todos los miembros contra lo planificado.</w:t>
      </w:r>
    </w:p>
    <w:p w14:paraId="54FF933F" w14:textId="77F20CC3" w:rsidR="00F010EA" w:rsidRDefault="00F010EA" w:rsidP="007717D4">
      <w:pPr>
        <w:pStyle w:val="Prrafodelista"/>
        <w:numPr>
          <w:ilvl w:val="0"/>
          <w:numId w:val="57"/>
        </w:numPr>
        <w:rPr>
          <w:lang w:eastAsia="es-CO"/>
        </w:rPr>
      </w:pPr>
      <w:r w:rsidRPr="00195688">
        <w:rPr>
          <w:b/>
          <w:bCs/>
          <w:lang w:eastAsia="es-CO"/>
        </w:rPr>
        <w:t>Densidad de defectos</w:t>
      </w:r>
      <w:r>
        <w:rPr>
          <w:lang w:eastAsia="es-CO"/>
        </w:rPr>
        <w:t>. Número de errores encontrados por cada mil líneas de código (KLOC).</w:t>
      </w:r>
    </w:p>
    <w:p w14:paraId="6BC0C97A" w14:textId="7A1A9B06" w:rsidR="00F010EA" w:rsidRDefault="00F010EA" w:rsidP="007717D4">
      <w:pPr>
        <w:pStyle w:val="Prrafodelista"/>
        <w:numPr>
          <w:ilvl w:val="0"/>
          <w:numId w:val="57"/>
        </w:numPr>
        <w:rPr>
          <w:lang w:eastAsia="es-CO"/>
        </w:rPr>
      </w:pPr>
      <w:r w:rsidRPr="00195688">
        <w:rPr>
          <w:b/>
          <w:bCs/>
          <w:lang w:eastAsia="es-CO"/>
        </w:rPr>
        <w:t>Calidad de la revisión.</w:t>
      </w:r>
      <w:r>
        <w:rPr>
          <w:lang w:eastAsia="es-CO"/>
        </w:rPr>
        <w:t xml:space="preserve"> Porcentaje de defectos eliminados en las fases de revisión antes de llegar a las pruebas del sistema.</w:t>
      </w:r>
    </w:p>
    <w:p w14:paraId="5DFE353F" w14:textId="0B4CAD7E" w:rsidR="00F010EA" w:rsidRDefault="00F010EA" w:rsidP="007717D4">
      <w:pPr>
        <w:pStyle w:val="Prrafodelista"/>
        <w:numPr>
          <w:ilvl w:val="0"/>
          <w:numId w:val="57"/>
        </w:numPr>
        <w:rPr>
          <w:lang w:eastAsia="es-CO"/>
        </w:rPr>
      </w:pPr>
      <w:r w:rsidRPr="00195688">
        <w:rPr>
          <w:b/>
          <w:bCs/>
          <w:lang w:eastAsia="es-CO"/>
        </w:rPr>
        <w:t>Valor ganado (</w:t>
      </w:r>
      <w:r w:rsidRPr="00195688">
        <w:rPr>
          <w:rStyle w:val="Extranjerismo"/>
          <w:b/>
          <w:bCs/>
        </w:rPr>
        <w:t>Earned value</w:t>
      </w:r>
      <w:r w:rsidRPr="00195688">
        <w:rPr>
          <w:b/>
          <w:bCs/>
          <w:lang w:eastAsia="es-CO"/>
        </w:rPr>
        <w:t>).</w:t>
      </w:r>
      <w:r>
        <w:rPr>
          <w:lang w:eastAsia="es-CO"/>
        </w:rPr>
        <w:t xml:space="preserve"> Una métrica que indica cuánto del proyecto se ha completado realmente en términos de valor, no solo de tiempo transcurrido.</w:t>
      </w:r>
    </w:p>
    <w:p w14:paraId="17A8681C" w14:textId="77777777" w:rsidR="00EB3C15" w:rsidRDefault="00EB3C15" w:rsidP="00EB3C15">
      <w:pPr>
        <w:pStyle w:val="Prrafodelista"/>
        <w:ind w:left="1429" w:firstLine="0"/>
        <w:rPr>
          <w:lang w:eastAsia="es-CO"/>
        </w:rPr>
      </w:pPr>
    </w:p>
    <w:p w14:paraId="459A3461" w14:textId="30F7F7EE" w:rsidR="00F010EA" w:rsidRPr="00EB3C15" w:rsidRDefault="00F010EA" w:rsidP="007717D4">
      <w:pPr>
        <w:pStyle w:val="Prrafodelista"/>
        <w:numPr>
          <w:ilvl w:val="0"/>
          <w:numId w:val="34"/>
        </w:numPr>
        <w:rPr>
          <w:b/>
          <w:bCs/>
          <w:lang w:eastAsia="es-CO"/>
        </w:rPr>
      </w:pPr>
      <w:r w:rsidRPr="00EB3C15">
        <w:rPr>
          <w:b/>
          <w:bCs/>
          <w:lang w:eastAsia="es-CO"/>
        </w:rPr>
        <w:t>Integración con CMMI</w:t>
      </w:r>
    </w:p>
    <w:p w14:paraId="47D85790" w14:textId="77777777" w:rsidR="00F010EA" w:rsidRDefault="00F010EA" w:rsidP="00F010EA">
      <w:pPr>
        <w:rPr>
          <w:lang w:eastAsia="es-CO"/>
        </w:rPr>
      </w:pPr>
      <w:r>
        <w:rPr>
          <w:lang w:eastAsia="es-CO"/>
        </w:rPr>
        <w:t>El TSP actúa como el "puente operacional" para alcanzar los niveles de madurez del CMMI (</w:t>
      </w:r>
      <w:proofErr w:type="spellStart"/>
      <w:r>
        <w:rPr>
          <w:lang w:eastAsia="es-CO"/>
        </w:rPr>
        <w:t>Capability</w:t>
      </w:r>
      <w:proofErr w:type="spellEnd"/>
      <w:r>
        <w:rPr>
          <w:lang w:eastAsia="es-CO"/>
        </w:rPr>
        <w:t xml:space="preserve"> </w:t>
      </w:r>
      <w:proofErr w:type="spellStart"/>
      <w:r>
        <w:rPr>
          <w:lang w:eastAsia="es-CO"/>
        </w:rPr>
        <w:t>Maturity</w:t>
      </w:r>
      <w:proofErr w:type="spellEnd"/>
      <w:r>
        <w:rPr>
          <w:lang w:eastAsia="es-CO"/>
        </w:rPr>
        <w:t xml:space="preserve"> </w:t>
      </w:r>
      <w:proofErr w:type="spellStart"/>
      <w:r>
        <w:rPr>
          <w:lang w:eastAsia="es-CO"/>
        </w:rPr>
        <w:t>Model</w:t>
      </w:r>
      <w:proofErr w:type="spellEnd"/>
      <w:r>
        <w:rPr>
          <w:lang w:eastAsia="es-CO"/>
        </w:rPr>
        <w:t xml:space="preserve"> </w:t>
      </w:r>
      <w:proofErr w:type="spellStart"/>
      <w:r>
        <w:rPr>
          <w:lang w:eastAsia="es-CO"/>
        </w:rPr>
        <w:t>Integration</w:t>
      </w:r>
      <w:proofErr w:type="spellEnd"/>
      <w:r>
        <w:rPr>
          <w:lang w:eastAsia="es-CO"/>
        </w:rPr>
        <w:t>). Esta integración incluye:</w:t>
      </w:r>
    </w:p>
    <w:p w14:paraId="51A3FF7C" w14:textId="71AA7216" w:rsidR="00F010EA" w:rsidRDefault="00F010EA" w:rsidP="007717D4">
      <w:pPr>
        <w:pStyle w:val="Prrafodelista"/>
        <w:numPr>
          <w:ilvl w:val="0"/>
          <w:numId w:val="58"/>
        </w:numPr>
        <w:rPr>
          <w:lang w:eastAsia="es-CO"/>
        </w:rPr>
      </w:pPr>
      <w:r w:rsidRPr="00195688">
        <w:rPr>
          <w:b/>
          <w:bCs/>
          <w:lang w:eastAsia="es-CO"/>
        </w:rPr>
        <w:t>Implementación práctica</w:t>
      </w:r>
      <w:r>
        <w:rPr>
          <w:lang w:eastAsia="es-CO"/>
        </w:rPr>
        <w:t>. Mientras CMMI define qué debe hacer una organización (los objetivos), el TSP define cómo hacerlo a nivel de proyecto.</w:t>
      </w:r>
    </w:p>
    <w:p w14:paraId="1B8D1F87" w14:textId="18F7EDC3" w:rsidR="00F010EA" w:rsidRDefault="00F010EA" w:rsidP="007717D4">
      <w:pPr>
        <w:pStyle w:val="Prrafodelista"/>
        <w:numPr>
          <w:ilvl w:val="0"/>
          <w:numId w:val="58"/>
        </w:numPr>
        <w:rPr>
          <w:lang w:eastAsia="es-CO"/>
        </w:rPr>
      </w:pPr>
      <w:r w:rsidRPr="00195688">
        <w:rPr>
          <w:b/>
          <w:bCs/>
          <w:lang w:eastAsia="es-CO"/>
        </w:rPr>
        <w:t>Niveles de madurez</w:t>
      </w:r>
      <w:r>
        <w:rPr>
          <w:lang w:eastAsia="es-CO"/>
        </w:rPr>
        <w:t>. Una organización que utiliza TSP de manera consistente puede alcanzar rápidamente el nivel 3 (Definido) y el nivel 5 (Optimizado) de CMMI, ya que el TSP genera automáticamente los datos y evidencias necesarios para las auditorías.</w:t>
      </w:r>
    </w:p>
    <w:p w14:paraId="6DFDB8B0" w14:textId="27AA5651" w:rsidR="00195688" w:rsidRDefault="00F010EA" w:rsidP="007717D4">
      <w:pPr>
        <w:pStyle w:val="Prrafodelista"/>
        <w:numPr>
          <w:ilvl w:val="0"/>
          <w:numId w:val="58"/>
        </w:numPr>
        <w:rPr>
          <w:lang w:eastAsia="es-CO"/>
        </w:rPr>
      </w:pPr>
      <w:r w:rsidRPr="00195688">
        <w:rPr>
          <w:b/>
          <w:bCs/>
          <w:lang w:eastAsia="es-CO"/>
        </w:rPr>
        <w:lastRenderedPageBreak/>
        <w:t>Institucionalización.</w:t>
      </w:r>
      <w:r>
        <w:rPr>
          <w:lang w:eastAsia="es-CO"/>
        </w:rPr>
        <w:t xml:space="preserve"> TSP asegura que los procesos de calidad de CMMI no se queden en documentos, sino que se vivan diariamente en el desarrollo del </w:t>
      </w:r>
      <w:r w:rsidRPr="00EF5F10">
        <w:rPr>
          <w:rStyle w:val="Extranjerismo"/>
        </w:rPr>
        <w:t>software</w:t>
      </w:r>
      <w:r>
        <w:rPr>
          <w:lang w:eastAsia="es-CO"/>
        </w:rPr>
        <w:t>.</w:t>
      </w:r>
    </w:p>
    <w:p w14:paraId="4CBE3425" w14:textId="77777777" w:rsidR="00195688" w:rsidRDefault="00195688">
      <w:pPr>
        <w:spacing w:before="0" w:after="0" w:line="240" w:lineRule="auto"/>
        <w:ind w:firstLine="0"/>
        <w:rPr>
          <w:lang w:eastAsia="es-CO"/>
        </w:rPr>
      </w:pPr>
      <w:r>
        <w:rPr>
          <w:lang w:eastAsia="es-CO"/>
        </w:rPr>
        <w:br w:type="page"/>
      </w:r>
    </w:p>
    <w:p w14:paraId="662DA08C" w14:textId="311B71EF" w:rsidR="002B09B2" w:rsidRDefault="002B09B2" w:rsidP="002B09B2">
      <w:pPr>
        <w:pStyle w:val="Ttulo1"/>
      </w:pPr>
      <w:bookmarkStart w:id="33" w:name="_Toc224840927"/>
      <w:r w:rsidRPr="002B09B2">
        <w:lastRenderedPageBreak/>
        <w:t xml:space="preserve">Administración del proceso personal de construcción de </w:t>
      </w:r>
      <w:r w:rsidRPr="00EF5F10">
        <w:rPr>
          <w:rStyle w:val="Extranjerismo"/>
        </w:rPr>
        <w:t>software</w:t>
      </w:r>
      <w:bookmarkEnd w:id="33"/>
    </w:p>
    <w:p w14:paraId="04EE9953" w14:textId="54AE3CAD" w:rsidR="002B09B2" w:rsidRDefault="002B09B2" w:rsidP="002B09B2">
      <w:pPr>
        <w:rPr>
          <w:lang w:eastAsia="es-CO"/>
        </w:rPr>
      </w:pPr>
      <w:r w:rsidRPr="002B09B2">
        <w:rPr>
          <w:lang w:eastAsia="es-CO"/>
        </w:rPr>
        <w:t>Es una disciplina técnica diseñada para que el desarrollador gestione de forma individual la calidad, el tiempo y la productividad de su propio trabajo. Se basa en el principio de que, para mejorar un proceso, primero es necesario medirlo; por ello, utiliza el registro minucioso de datos históricos sobre defectos encontrados y tiempos dedicados a cada fase del desarrollo.</w:t>
      </w:r>
    </w:p>
    <w:p w14:paraId="1C3041D2" w14:textId="1BBC4BD6" w:rsidR="002B09B2" w:rsidRDefault="002B09B2" w:rsidP="007717D4">
      <w:pPr>
        <w:pStyle w:val="Prrafodelista"/>
        <w:numPr>
          <w:ilvl w:val="1"/>
          <w:numId w:val="59"/>
        </w:numPr>
        <w:rPr>
          <w:rFonts w:eastAsia="Times New Roman"/>
          <w:b/>
          <w:color w:val="000000"/>
          <w:kern w:val="0"/>
          <w:sz w:val="32"/>
          <w:szCs w:val="26"/>
          <w:lang w:eastAsia="es-CO"/>
        </w:rPr>
      </w:pPr>
      <w:r w:rsidRPr="002B09B2">
        <w:rPr>
          <w:rFonts w:eastAsia="Times New Roman"/>
          <w:b/>
          <w:color w:val="000000"/>
          <w:kern w:val="0"/>
          <w:sz w:val="32"/>
          <w:szCs w:val="26"/>
          <w:lang w:eastAsia="es-CO"/>
        </w:rPr>
        <w:t>Fundamentos y principios</w:t>
      </w:r>
    </w:p>
    <w:p w14:paraId="5DED11DE" w14:textId="77777777" w:rsidR="002B09B2" w:rsidRPr="002B09B2" w:rsidRDefault="002B09B2" w:rsidP="002B09B2">
      <w:pPr>
        <w:rPr>
          <w:lang w:eastAsia="es-CO"/>
        </w:rPr>
      </w:pPr>
      <w:r w:rsidRPr="002B09B2">
        <w:rPr>
          <w:lang w:eastAsia="es-CO"/>
        </w:rPr>
        <w:t xml:space="preserve">El PSP se basa en la idea de que la calidad de un sistema de </w:t>
      </w:r>
      <w:r w:rsidRPr="00EF5F10">
        <w:rPr>
          <w:rStyle w:val="Extranjerismo"/>
        </w:rPr>
        <w:t>software</w:t>
      </w:r>
      <w:r w:rsidRPr="002B09B2">
        <w:rPr>
          <w:lang w:eastAsia="es-CO"/>
        </w:rPr>
        <w:t xml:space="preserve"> está determinada por el eslabón más pequeño: el trabajo individual del programador.</w:t>
      </w:r>
    </w:p>
    <w:p w14:paraId="6AD36449" w14:textId="30745E1F" w:rsidR="002B09B2" w:rsidRPr="002B09B2" w:rsidRDefault="002B09B2" w:rsidP="007717D4">
      <w:pPr>
        <w:pStyle w:val="Prrafodelista"/>
        <w:numPr>
          <w:ilvl w:val="0"/>
          <w:numId w:val="34"/>
        </w:numPr>
        <w:rPr>
          <w:b/>
          <w:bCs/>
          <w:lang w:eastAsia="es-CO"/>
        </w:rPr>
      </w:pPr>
      <w:r w:rsidRPr="002B09B2">
        <w:rPr>
          <w:b/>
          <w:bCs/>
          <w:lang w:eastAsia="es-CO"/>
        </w:rPr>
        <w:t>Disciplina personal</w:t>
      </w:r>
    </w:p>
    <w:p w14:paraId="4ABB4146" w14:textId="77777777" w:rsidR="002B09B2" w:rsidRPr="002B09B2" w:rsidRDefault="002B09B2" w:rsidP="002B09B2">
      <w:pPr>
        <w:rPr>
          <w:lang w:eastAsia="es-CO"/>
        </w:rPr>
      </w:pPr>
      <w:r w:rsidRPr="002B09B2">
        <w:rPr>
          <w:lang w:eastAsia="es-CO"/>
        </w:rPr>
        <w:t>La disciplina es el núcleo del proceso. No se trata de seguir reglas impuestas externamente, sino de que el profesional adopte un compromiso propio para:</w:t>
      </w:r>
    </w:p>
    <w:p w14:paraId="0CC404E8" w14:textId="1AEB4C65" w:rsidR="002B09B2" w:rsidRPr="002B09B2" w:rsidRDefault="002B09B2" w:rsidP="007717D4">
      <w:pPr>
        <w:pStyle w:val="Prrafodelista"/>
        <w:numPr>
          <w:ilvl w:val="0"/>
          <w:numId w:val="60"/>
        </w:numPr>
        <w:rPr>
          <w:lang w:eastAsia="es-CO"/>
        </w:rPr>
      </w:pPr>
      <w:r w:rsidRPr="002B09B2">
        <w:rPr>
          <w:lang w:eastAsia="es-CO"/>
        </w:rPr>
        <w:t>Seguir un proceso definido de manera consistente.</w:t>
      </w:r>
    </w:p>
    <w:p w14:paraId="56FCF007" w14:textId="49A8D4EF" w:rsidR="002B09B2" w:rsidRPr="002B09B2" w:rsidRDefault="002B09B2" w:rsidP="007717D4">
      <w:pPr>
        <w:pStyle w:val="Prrafodelista"/>
        <w:numPr>
          <w:ilvl w:val="0"/>
          <w:numId w:val="60"/>
        </w:numPr>
        <w:rPr>
          <w:lang w:eastAsia="es-CO"/>
        </w:rPr>
      </w:pPr>
      <w:r w:rsidRPr="002B09B2">
        <w:rPr>
          <w:lang w:eastAsia="es-CO"/>
        </w:rPr>
        <w:t>Registrar datos de forma honesta y precisa (tiempos, interrupciones y errores).</w:t>
      </w:r>
    </w:p>
    <w:p w14:paraId="40911BC7" w14:textId="2CB0F524" w:rsidR="002B09B2" w:rsidRPr="002B09B2" w:rsidRDefault="002B09B2" w:rsidP="007717D4">
      <w:pPr>
        <w:pStyle w:val="Prrafodelista"/>
        <w:numPr>
          <w:ilvl w:val="0"/>
          <w:numId w:val="60"/>
        </w:numPr>
        <w:rPr>
          <w:lang w:eastAsia="es-CO"/>
        </w:rPr>
      </w:pPr>
      <w:r w:rsidRPr="002B09B2">
        <w:rPr>
          <w:lang w:eastAsia="es-CO"/>
        </w:rPr>
        <w:t>Analizar su propio desempeño para identificar debilidades.</w:t>
      </w:r>
    </w:p>
    <w:p w14:paraId="19E375F7" w14:textId="484BAAD2" w:rsidR="002B09B2" w:rsidRDefault="002B09B2" w:rsidP="007717D4">
      <w:pPr>
        <w:pStyle w:val="Prrafodelista"/>
        <w:numPr>
          <w:ilvl w:val="0"/>
          <w:numId w:val="60"/>
        </w:numPr>
        <w:rPr>
          <w:lang w:eastAsia="es-CO"/>
        </w:rPr>
      </w:pPr>
      <w:r w:rsidRPr="002B09B2">
        <w:rPr>
          <w:lang w:eastAsia="es-CO"/>
        </w:rPr>
        <w:t>Mantener el rigor técnico incluso bajo la presión de los plazos de entrega.</w:t>
      </w:r>
    </w:p>
    <w:p w14:paraId="19E52224" w14:textId="37E35DA9" w:rsidR="00195688" w:rsidRDefault="00195688">
      <w:pPr>
        <w:spacing w:before="0" w:after="0" w:line="240" w:lineRule="auto"/>
        <w:ind w:firstLine="0"/>
        <w:rPr>
          <w:lang w:eastAsia="es-CO"/>
        </w:rPr>
      </w:pPr>
      <w:r>
        <w:rPr>
          <w:lang w:eastAsia="es-CO"/>
        </w:rPr>
        <w:br w:type="page"/>
      </w:r>
    </w:p>
    <w:p w14:paraId="6ABBCA1C" w14:textId="262B17C6" w:rsidR="002B09B2" w:rsidRPr="002B09B2" w:rsidRDefault="002B09B2" w:rsidP="007717D4">
      <w:pPr>
        <w:pStyle w:val="Prrafodelista"/>
        <w:numPr>
          <w:ilvl w:val="0"/>
          <w:numId w:val="34"/>
        </w:numPr>
        <w:rPr>
          <w:b/>
          <w:bCs/>
          <w:lang w:eastAsia="es-CO"/>
        </w:rPr>
      </w:pPr>
      <w:r w:rsidRPr="002B09B2">
        <w:rPr>
          <w:b/>
          <w:bCs/>
          <w:lang w:eastAsia="es-CO"/>
        </w:rPr>
        <w:lastRenderedPageBreak/>
        <w:t>Planeación basada en datos históricos</w:t>
      </w:r>
    </w:p>
    <w:p w14:paraId="41459546" w14:textId="77777777" w:rsidR="002B09B2" w:rsidRPr="002B09B2" w:rsidRDefault="002B09B2" w:rsidP="002B09B2">
      <w:pPr>
        <w:rPr>
          <w:lang w:eastAsia="es-CO"/>
        </w:rPr>
      </w:pPr>
      <w:r w:rsidRPr="002B09B2">
        <w:rPr>
          <w:lang w:eastAsia="es-CO"/>
        </w:rPr>
        <w:t>Uno de los principios más disruptivos del PSP es que no se permite adivinar. Las estimaciones de tiempo y esfuerzo se realizan mediante métodos estadísticos basados en el pasado del propio desarrollador. Se aplica:</w:t>
      </w:r>
    </w:p>
    <w:p w14:paraId="257C76FF" w14:textId="019C1158" w:rsidR="002B09B2" w:rsidRPr="002B09B2" w:rsidRDefault="002B09B2" w:rsidP="007717D4">
      <w:pPr>
        <w:pStyle w:val="Prrafodelista"/>
        <w:numPr>
          <w:ilvl w:val="0"/>
          <w:numId w:val="61"/>
        </w:numPr>
        <w:rPr>
          <w:lang w:eastAsia="es-CO"/>
        </w:rPr>
      </w:pPr>
      <w:r w:rsidRPr="00195688">
        <w:rPr>
          <w:b/>
          <w:bCs/>
          <w:lang w:eastAsia="es-CO"/>
        </w:rPr>
        <w:t>Estimación de tamaño</w:t>
      </w:r>
      <w:r w:rsidRPr="002B09B2">
        <w:rPr>
          <w:lang w:eastAsia="es-CO"/>
        </w:rPr>
        <w:t>. Se utiliza la experiencia previa para predecir cuántas líneas de código o funciones tendrá el nuevo programa.</w:t>
      </w:r>
    </w:p>
    <w:p w14:paraId="32EDE2F0" w14:textId="347A2174" w:rsidR="002B09B2" w:rsidRPr="002B09B2" w:rsidRDefault="002B09B2" w:rsidP="007717D4">
      <w:pPr>
        <w:pStyle w:val="Prrafodelista"/>
        <w:numPr>
          <w:ilvl w:val="0"/>
          <w:numId w:val="61"/>
        </w:numPr>
        <w:rPr>
          <w:lang w:eastAsia="es-CO"/>
        </w:rPr>
      </w:pPr>
      <w:r w:rsidRPr="00195688">
        <w:rPr>
          <w:b/>
          <w:bCs/>
          <w:lang w:eastAsia="es-CO"/>
        </w:rPr>
        <w:t>Predicción de tiempos</w:t>
      </w:r>
      <w:r w:rsidRPr="002B09B2">
        <w:rPr>
          <w:lang w:eastAsia="es-CO"/>
        </w:rPr>
        <w:t>. Si históricamente un docente de tecnología tarda 10 minutos por cada 100 líneas de código, ese dato se usa para planificar la siguiente guía de trabajo.</w:t>
      </w:r>
    </w:p>
    <w:p w14:paraId="21B61A2D" w14:textId="48849A90" w:rsidR="002B09B2" w:rsidRDefault="002B09B2" w:rsidP="007717D4">
      <w:pPr>
        <w:pStyle w:val="Prrafodelista"/>
        <w:numPr>
          <w:ilvl w:val="0"/>
          <w:numId w:val="61"/>
        </w:numPr>
        <w:rPr>
          <w:lang w:eastAsia="es-CO"/>
        </w:rPr>
      </w:pPr>
      <w:r w:rsidRPr="00195688">
        <w:rPr>
          <w:b/>
          <w:bCs/>
          <w:lang w:eastAsia="es-CO"/>
        </w:rPr>
        <w:t>Precisión</w:t>
      </w:r>
      <w:r w:rsidRPr="002B09B2">
        <w:rPr>
          <w:lang w:eastAsia="es-CO"/>
        </w:rPr>
        <w:t>. Con el tiempo, el error de estimación disminuye, permitiendo compromisos de entrega reales y alcanzables.</w:t>
      </w:r>
    </w:p>
    <w:p w14:paraId="370150C6" w14:textId="733632C0" w:rsidR="002B09B2" w:rsidRDefault="002B09B2" w:rsidP="007717D4">
      <w:pPr>
        <w:pStyle w:val="Prrafodelista"/>
        <w:numPr>
          <w:ilvl w:val="1"/>
          <w:numId w:val="59"/>
        </w:numPr>
        <w:rPr>
          <w:rFonts w:eastAsia="Times New Roman"/>
          <w:b/>
          <w:color w:val="000000"/>
          <w:kern w:val="0"/>
          <w:sz w:val="32"/>
          <w:szCs w:val="26"/>
          <w:lang w:eastAsia="es-CO"/>
        </w:rPr>
      </w:pPr>
      <w:r w:rsidRPr="002B09B2">
        <w:rPr>
          <w:rFonts w:eastAsia="Times New Roman"/>
          <w:b/>
          <w:color w:val="000000"/>
          <w:kern w:val="0"/>
          <w:sz w:val="32"/>
          <w:szCs w:val="26"/>
          <w:lang w:eastAsia="es-CO"/>
        </w:rPr>
        <w:t>Niveles del PSP (PSP0 a PSP3)</w:t>
      </w:r>
    </w:p>
    <w:p w14:paraId="2AD156FD" w14:textId="77777777" w:rsidR="002B09B2" w:rsidRPr="002B09B2" w:rsidRDefault="002B09B2" w:rsidP="002B09B2">
      <w:pPr>
        <w:rPr>
          <w:lang w:eastAsia="es-CO"/>
        </w:rPr>
      </w:pPr>
      <w:r w:rsidRPr="002B09B2">
        <w:rPr>
          <w:lang w:eastAsia="es-CO"/>
        </w:rPr>
        <w:t>El aprendizaje del PSP es incremental. El profesional sube de nivel a medida que domina nuevas técnicas de medición y control. Por consiguiente, se presentan los distintos niveles del PSP, desde el proceso base hasta el enfoque cíclico, los cuales permiten al desarrollador incorporar progresivamente prácticas de medición, planeación y calidad a medida que avanza en su dominio del método:</w:t>
      </w:r>
    </w:p>
    <w:p w14:paraId="5ABD308A" w14:textId="65371BC0" w:rsidR="002B09B2" w:rsidRPr="002B09B2" w:rsidRDefault="002B09B2" w:rsidP="007717D4">
      <w:pPr>
        <w:pStyle w:val="Prrafodelista"/>
        <w:numPr>
          <w:ilvl w:val="0"/>
          <w:numId w:val="34"/>
        </w:numPr>
        <w:rPr>
          <w:b/>
          <w:bCs/>
          <w:lang w:eastAsia="es-CO"/>
        </w:rPr>
      </w:pPr>
      <w:r w:rsidRPr="002B09B2">
        <w:rPr>
          <w:b/>
          <w:bCs/>
          <w:lang w:eastAsia="es-CO"/>
        </w:rPr>
        <w:t>PSP0 y PSP0.1: el proceso base</w:t>
      </w:r>
    </w:p>
    <w:p w14:paraId="26FC1558" w14:textId="6ABEBA50" w:rsidR="002B09B2" w:rsidRPr="002B09B2" w:rsidRDefault="002B09B2" w:rsidP="007717D4">
      <w:pPr>
        <w:pStyle w:val="Prrafodelista"/>
        <w:numPr>
          <w:ilvl w:val="0"/>
          <w:numId w:val="62"/>
        </w:numPr>
        <w:rPr>
          <w:lang w:eastAsia="es-CO"/>
        </w:rPr>
      </w:pPr>
      <w:r w:rsidRPr="002B09B2">
        <w:rPr>
          <w:lang w:eastAsia="es-CO"/>
        </w:rPr>
        <w:t>PSP0: el desarrollador utiliza su método actual, pero comienza a registrar el tiempo dedicado y los defectos encontrados. Introduce el uso de formularios simples.</w:t>
      </w:r>
    </w:p>
    <w:p w14:paraId="2FCBAA6F" w14:textId="6791DBDB" w:rsidR="002B09B2" w:rsidRPr="002B09B2" w:rsidRDefault="002B09B2" w:rsidP="007717D4">
      <w:pPr>
        <w:pStyle w:val="Prrafodelista"/>
        <w:numPr>
          <w:ilvl w:val="0"/>
          <w:numId w:val="62"/>
        </w:numPr>
        <w:rPr>
          <w:lang w:eastAsia="es-CO"/>
        </w:rPr>
      </w:pPr>
      <w:r w:rsidRPr="002B09B2">
        <w:rPr>
          <w:lang w:eastAsia="es-CO"/>
        </w:rPr>
        <w:t xml:space="preserve">PSP0.1: se añaden estándares de codificación y se introduce la medición del tamaño del </w:t>
      </w:r>
      <w:r w:rsidRPr="00EF5F10">
        <w:rPr>
          <w:rStyle w:val="Extranjerismo"/>
        </w:rPr>
        <w:t>software</w:t>
      </w:r>
      <w:r w:rsidRPr="002B09B2">
        <w:rPr>
          <w:lang w:eastAsia="es-CO"/>
        </w:rPr>
        <w:t xml:space="preserve"> (LOC - líneas de código).</w:t>
      </w:r>
    </w:p>
    <w:p w14:paraId="33563985" w14:textId="43459C9A" w:rsidR="002B09B2" w:rsidRPr="002B09B2" w:rsidRDefault="002B09B2" w:rsidP="007717D4">
      <w:pPr>
        <w:pStyle w:val="Prrafodelista"/>
        <w:numPr>
          <w:ilvl w:val="0"/>
          <w:numId w:val="34"/>
        </w:numPr>
        <w:rPr>
          <w:b/>
          <w:bCs/>
          <w:lang w:eastAsia="es-CO"/>
        </w:rPr>
      </w:pPr>
      <w:r w:rsidRPr="002B09B2">
        <w:rPr>
          <w:b/>
          <w:bCs/>
          <w:lang w:eastAsia="es-CO"/>
        </w:rPr>
        <w:lastRenderedPageBreak/>
        <w:t>PSP1 y PSP1.1: el proceso de planeación</w:t>
      </w:r>
    </w:p>
    <w:p w14:paraId="0DE96AF4" w14:textId="1B5FCEE0" w:rsidR="002B09B2" w:rsidRPr="002B09B2" w:rsidRDefault="002B09B2" w:rsidP="007717D4">
      <w:pPr>
        <w:pStyle w:val="Prrafodelista"/>
        <w:numPr>
          <w:ilvl w:val="0"/>
          <w:numId w:val="63"/>
        </w:numPr>
        <w:rPr>
          <w:lang w:eastAsia="es-CO"/>
        </w:rPr>
      </w:pPr>
      <w:r w:rsidRPr="002B09B2">
        <w:rPr>
          <w:lang w:eastAsia="es-CO"/>
        </w:rPr>
        <w:t xml:space="preserve">PSP1: introduce el método PROBE (Proxy </w:t>
      </w:r>
      <w:proofErr w:type="spellStart"/>
      <w:r w:rsidRPr="002B09B2">
        <w:rPr>
          <w:lang w:eastAsia="es-CO"/>
        </w:rPr>
        <w:t>Based</w:t>
      </w:r>
      <w:proofErr w:type="spellEnd"/>
      <w:r w:rsidRPr="002B09B2">
        <w:rPr>
          <w:lang w:eastAsia="es-CO"/>
        </w:rPr>
        <w:t xml:space="preserve"> </w:t>
      </w:r>
      <w:proofErr w:type="spellStart"/>
      <w:r w:rsidRPr="002B09B2">
        <w:rPr>
          <w:lang w:eastAsia="es-CO"/>
        </w:rPr>
        <w:t>Estimation</w:t>
      </w:r>
      <w:proofErr w:type="spellEnd"/>
      <w:r w:rsidRPr="002B09B2">
        <w:rPr>
          <w:lang w:eastAsia="es-CO"/>
        </w:rPr>
        <w:t>) para estimar el tamaño y el tiempo basándose en datos históricos.</w:t>
      </w:r>
    </w:p>
    <w:p w14:paraId="4EB8B8A1" w14:textId="16AE9B3E" w:rsidR="002B09B2" w:rsidRPr="002B09B2" w:rsidRDefault="002B09B2" w:rsidP="007717D4">
      <w:pPr>
        <w:pStyle w:val="Prrafodelista"/>
        <w:numPr>
          <w:ilvl w:val="0"/>
          <w:numId w:val="63"/>
        </w:numPr>
        <w:rPr>
          <w:lang w:eastAsia="es-CO"/>
        </w:rPr>
      </w:pPr>
      <w:r w:rsidRPr="002B09B2">
        <w:rPr>
          <w:lang w:eastAsia="es-CO"/>
        </w:rPr>
        <w:t>PSP1.1: se añade la planeación de tareas y el cronograma del proyecto (calendario).</w:t>
      </w:r>
    </w:p>
    <w:p w14:paraId="6C79D687" w14:textId="77777777" w:rsidR="002B09B2" w:rsidRDefault="002B09B2" w:rsidP="007717D4">
      <w:pPr>
        <w:pStyle w:val="Prrafodelista"/>
        <w:numPr>
          <w:ilvl w:val="0"/>
          <w:numId w:val="34"/>
        </w:numPr>
        <w:rPr>
          <w:b/>
          <w:bCs/>
          <w:lang w:eastAsia="es-CO"/>
        </w:rPr>
      </w:pPr>
      <w:r w:rsidRPr="002B09B2">
        <w:rPr>
          <w:b/>
          <w:bCs/>
          <w:lang w:eastAsia="es-CO"/>
        </w:rPr>
        <w:t>PSP2 y PSP2.1: el proceso de calidad</w:t>
      </w:r>
    </w:p>
    <w:p w14:paraId="6C0BCC1B" w14:textId="1927E877" w:rsidR="002B09B2" w:rsidRPr="002B09B2" w:rsidRDefault="002B09B2" w:rsidP="007717D4">
      <w:pPr>
        <w:pStyle w:val="Prrafodelista"/>
        <w:numPr>
          <w:ilvl w:val="0"/>
          <w:numId w:val="64"/>
        </w:numPr>
        <w:rPr>
          <w:b/>
          <w:bCs/>
          <w:lang w:eastAsia="es-CO"/>
        </w:rPr>
      </w:pPr>
      <w:r w:rsidRPr="002B09B2">
        <w:rPr>
          <w:lang w:eastAsia="es-CO"/>
        </w:rPr>
        <w:t>PSP2: es el nivel más crítico. Se introducen las revisiones de diseño y de código. El objetivo es encontrar errores antes de compilar y se aprende que revisar es más eficiente que probar.</w:t>
      </w:r>
    </w:p>
    <w:p w14:paraId="1BA225B1" w14:textId="507AC3BD" w:rsidR="002B09B2" w:rsidRPr="002B09B2" w:rsidRDefault="002B09B2" w:rsidP="007717D4">
      <w:pPr>
        <w:pStyle w:val="Prrafodelista"/>
        <w:numPr>
          <w:ilvl w:val="0"/>
          <w:numId w:val="64"/>
        </w:numPr>
        <w:rPr>
          <w:lang w:eastAsia="es-CO"/>
        </w:rPr>
      </w:pPr>
      <w:r w:rsidRPr="002B09B2">
        <w:rPr>
          <w:lang w:eastAsia="es-CO"/>
        </w:rPr>
        <w:t>PSP2.1: introduce el diseño jerárquico y plantillas de diseño para asegurar que el código sea robusto desde su concepción.</w:t>
      </w:r>
    </w:p>
    <w:p w14:paraId="368CB0C6" w14:textId="62454025" w:rsidR="002B09B2" w:rsidRPr="002B09B2" w:rsidRDefault="002B09B2" w:rsidP="007717D4">
      <w:pPr>
        <w:pStyle w:val="Prrafodelista"/>
        <w:numPr>
          <w:ilvl w:val="0"/>
          <w:numId w:val="34"/>
        </w:numPr>
        <w:rPr>
          <w:b/>
          <w:bCs/>
          <w:lang w:eastAsia="es-CO"/>
        </w:rPr>
      </w:pPr>
      <w:r w:rsidRPr="002B09B2">
        <w:rPr>
          <w:b/>
          <w:bCs/>
          <w:lang w:eastAsia="es-CO"/>
        </w:rPr>
        <w:t>PSP3: el proceso cíclico</w:t>
      </w:r>
    </w:p>
    <w:p w14:paraId="0145D595" w14:textId="72BBD327" w:rsidR="002B09B2" w:rsidRPr="002B09B2" w:rsidRDefault="002B09B2" w:rsidP="007717D4">
      <w:pPr>
        <w:pStyle w:val="Prrafodelista"/>
        <w:numPr>
          <w:ilvl w:val="0"/>
          <w:numId w:val="65"/>
        </w:numPr>
        <w:rPr>
          <w:lang w:eastAsia="es-CO"/>
        </w:rPr>
      </w:pPr>
      <w:r w:rsidRPr="002B09B2">
        <w:rPr>
          <w:lang w:eastAsia="es-CO"/>
        </w:rPr>
        <w:t>PSP3: está diseñado para proyectos más grandes que no caben en una sola iteración de PSP2. Permite subdividir el proyecto en módulos pequeños y aplicar los niveles anteriores de forma cíclica. Es la base para trabajar después en equipos con TSP.</w:t>
      </w:r>
    </w:p>
    <w:p w14:paraId="2C7BF165" w14:textId="21418852" w:rsidR="00893AB1" w:rsidRPr="00893AB1" w:rsidRDefault="00893AB1" w:rsidP="007717D4">
      <w:pPr>
        <w:pStyle w:val="Prrafodelista"/>
        <w:numPr>
          <w:ilvl w:val="1"/>
          <w:numId w:val="59"/>
        </w:numPr>
        <w:rPr>
          <w:rFonts w:eastAsia="Times New Roman"/>
          <w:b/>
          <w:color w:val="000000"/>
          <w:kern w:val="0"/>
          <w:sz w:val="32"/>
          <w:szCs w:val="26"/>
          <w:lang w:eastAsia="es-CO"/>
        </w:rPr>
      </w:pPr>
      <w:r w:rsidRPr="00893AB1">
        <w:rPr>
          <w:rFonts w:eastAsia="Times New Roman"/>
          <w:b/>
          <w:color w:val="000000"/>
          <w:kern w:val="0"/>
          <w:sz w:val="32"/>
          <w:szCs w:val="26"/>
          <w:lang w:eastAsia="es-CO"/>
        </w:rPr>
        <w:t>Instrumentos de control</w:t>
      </w:r>
    </w:p>
    <w:p w14:paraId="766012A9" w14:textId="6E8CC3B6" w:rsidR="00195688" w:rsidRDefault="00893AB1" w:rsidP="00893AB1">
      <w:pPr>
        <w:rPr>
          <w:lang w:eastAsia="es-CO"/>
        </w:rPr>
      </w:pPr>
      <w:r>
        <w:rPr>
          <w:lang w:eastAsia="es-CO"/>
        </w:rPr>
        <w:t>A continuación, se describen los principales instrumentos de control del PSP, los cuales proporcionan estructura, disciplina y consistencia al trabajo del desarrollador, permitiendo planificar, medir y mejorar su desempeño de manera sistemática:</w:t>
      </w:r>
    </w:p>
    <w:p w14:paraId="293D1E38" w14:textId="77777777" w:rsidR="00195688" w:rsidRDefault="00195688">
      <w:pPr>
        <w:spacing w:before="0" w:after="0" w:line="240" w:lineRule="auto"/>
        <w:ind w:firstLine="0"/>
        <w:rPr>
          <w:lang w:eastAsia="es-CO"/>
        </w:rPr>
      </w:pPr>
      <w:r>
        <w:rPr>
          <w:lang w:eastAsia="es-CO"/>
        </w:rPr>
        <w:br w:type="page"/>
      </w:r>
    </w:p>
    <w:p w14:paraId="718231B6" w14:textId="0BD05D73" w:rsidR="00893AB1" w:rsidRPr="00893AB1" w:rsidRDefault="00893AB1" w:rsidP="007717D4">
      <w:pPr>
        <w:pStyle w:val="Prrafodelista"/>
        <w:numPr>
          <w:ilvl w:val="0"/>
          <w:numId w:val="34"/>
        </w:numPr>
        <w:rPr>
          <w:b/>
          <w:bCs/>
          <w:lang w:eastAsia="es-CO"/>
        </w:rPr>
      </w:pPr>
      <w:r w:rsidRPr="00195688">
        <w:rPr>
          <w:rStyle w:val="Extranjerismo"/>
          <w:b/>
          <w:bCs/>
        </w:rPr>
        <w:lastRenderedPageBreak/>
        <w:t>Scripts</w:t>
      </w:r>
      <w:r w:rsidRPr="00893AB1">
        <w:rPr>
          <w:b/>
          <w:bCs/>
          <w:lang w:eastAsia="es-CO"/>
        </w:rPr>
        <w:t xml:space="preserve"> (Guiones de proceso)</w:t>
      </w:r>
    </w:p>
    <w:p w14:paraId="2ABA01DD" w14:textId="77777777" w:rsidR="00893AB1" w:rsidRDefault="00893AB1" w:rsidP="00893AB1">
      <w:pPr>
        <w:rPr>
          <w:lang w:eastAsia="es-CO"/>
        </w:rPr>
      </w:pPr>
      <w:r>
        <w:rPr>
          <w:lang w:eastAsia="es-CO"/>
        </w:rPr>
        <w:t>Los scripts son guías paso a paso que describen exactamente qué actividades realizar en cada fase del desarrollo. Su función es garantizar que el proceso sea repetible y que no se salte ninguna etapa crítica.</w:t>
      </w:r>
    </w:p>
    <w:p w14:paraId="3CE640BF" w14:textId="6D133B64" w:rsidR="00893AB1" w:rsidRDefault="00893AB1" w:rsidP="007717D4">
      <w:pPr>
        <w:pStyle w:val="Prrafodelista"/>
        <w:numPr>
          <w:ilvl w:val="0"/>
          <w:numId w:val="65"/>
        </w:numPr>
        <w:rPr>
          <w:lang w:eastAsia="es-CO"/>
        </w:rPr>
      </w:pPr>
      <w:r>
        <w:rPr>
          <w:lang w:eastAsia="es-CO"/>
        </w:rPr>
        <w:t>Contenido: definen las condiciones de entrada (qué necesito para empezar), los pasos a seguir (ej. diseño, codificación, revisión) y las condiciones de salida (qué debo entregar).</w:t>
      </w:r>
    </w:p>
    <w:p w14:paraId="684EA179" w14:textId="0414C7DB" w:rsidR="00893AB1" w:rsidRDefault="00893AB1" w:rsidP="007717D4">
      <w:pPr>
        <w:pStyle w:val="Prrafodelista"/>
        <w:numPr>
          <w:ilvl w:val="0"/>
          <w:numId w:val="65"/>
        </w:numPr>
        <w:rPr>
          <w:lang w:eastAsia="es-CO"/>
        </w:rPr>
      </w:pPr>
      <w:r>
        <w:rPr>
          <w:lang w:eastAsia="es-CO"/>
        </w:rPr>
        <w:t xml:space="preserve">Utilidad: ayudan al programador a mantener el enfoque y la disciplina, especialmente en fases que suelen omitirse, como la revisión de diseño o el análisis de </w:t>
      </w:r>
      <w:proofErr w:type="spellStart"/>
      <w:r>
        <w:rPr>
          <w:lang w:eastAsia="es-CO"/>
        </w:rPr>
        <w:t>post-mortem</w:t>
      </w:r>
      <w:proofErr w:type="spellEnd"/>
      <w:r>
        <w:rPr>
          <w:lang w:eastAsia="es-CO"/>
        </w:rPr>
        <w:t>.</w:t>
      </w:r>
    </w:p>
    <w:p w14:paraId="2C43C060" w14:textId="77777777" w:rsidR="00893AB1" w:rsidRDefault="00893AB1" w:rsidP="00893AB1">
      <w:pPr>
        <w:pStyle w:val="Prrafodelista"/>
        <w:ind w:left="1429" w:firstLine="0"/>
        <w:rPr>
          <w:lang w:eastAsia="es-CO"/>
        </w:rPr>
      </w:pPr>
    </w:p>
    <w:p w14:paraId="2178AE13" w14:textId="1E873294" w:rsidR="00893AB1" w:rsidRPr="00893AB1" w:rsidRDefault="00893AB1" w:rsidP="007717D4">
      <w:pPr>
        <w:pStyle w:val="Prrafodelista"/>
        <w:numPr>
          <w:ilvl w:val="0"/>
          <w:numId w:val="34"/>
        </w:numPr>
        <w:rPr>
          <w:b/>
          <w:bCs/>
          <w:lang w:eastAsia="es-CO"/>
        </w:rPr>
      </w:pPr>
      <w:r w:rsidRPr="00893AB1">
        <w:rPr>
          <w:b/>
          <w:bCs/>
          <w:lang w:eastAsia="es-CO"/>
        </w:rPr>
        <w:t>Formas (Plantillas de registro)</w:t>
      </w:r>
    </w:p>
    <w:p w14:paraId="2DBAD975" w14:textId="77777777" w:rsidR="00893AB1" w:rsidRDefault="00893AB1" w:rsidP="00893AB1">
      <w:pPr>
        <w:rPr>
          <w:lang w:eastAsia="es-CO"/>
        </w:rPr>
      </w:pPr>
      <w:r>
        <w:rPr>
          <w:lang w:eastAsia="es-CO"/>
        </w:rPr>
        <w:t xml:space="preserve">Las formas son los documentos o interfaces donde se recolectan los datos crudos durante el trabajo. Son el "diario" del ingeniero de </w:t>
      </w:r>
      <w:r w:rsidRPr="00EF5F10">
        <w:rPr>
          <w:rStyle w:val="Extranjerismo"/>
        </w:rPr>
        <w:t>software</w:t>
      </w:r>
      <w:r>
        <w:rPr>
          <w:lang w:eastAsia="es-CO"/>
        </w:rPr>
        <w:t>.</w:t>
      </w:r>
    </w:p>
    <w:p w14:paraId="74352D13" w14:textId="03E415CC" w:rsidR="00893AB1" w:rsidRDefault="00893AB1" w:rsidP="007717D4">
      <w:pPr>
        <w:pStyle w:val="Prrafodelista"/>
        <w:numPr>
          <w:ilvl w:val="0"/>
          <w:numId w:val="66"/>
        </w:numPr>
        <w:rPr>
          <w:lang w:eastAsia="es-CO"/>
        </w:rPr>
      </w:pPr>
      <w:r>
        <w:rPr>
          <w:lang w:eastAsia="es-CO"/>
        </w:rPr>
        <w:t>Tipos comunes: resumen del proyecto (</w:t>
      </w:r>
      <w:r w:rsidRPr="00195688">
        <w:rPr>
          <w:rStyle w:val="Extranjerismo"/>
        </w:rPr>
        <w:t>project plan summary</w:t>
      </w:r>
      <w:r>
        <w:rPr>
          <w:lang w:eastAsia="es-CO"/>
        </w:rPr>
        <w:t>), formas de diseño y registros de análisis.</w:t>
      </w:r>
    </w:p>
    <w:p w14:paraId="370F2E5C" w14:textId="5D95594B" w:rsidR="00893AB1" w:rsidRDefault="00893AB1" w:rsidP="007717D4">
      <w:pPr>
        <w:pStyle w:val="Prrafodelista"/>
        <w:numPr>
          <w:ilvl w:val="0"/>
          <w:numId w:val="66"/>
        </w:numPr>
        <w:rPr>
          <w:lang w:eastAsia="es-CO"/>
        </w:rPr>
      </w:pPr>
      <w:r>
        <w:rPr>
          <w:lang w:eastAsia="es-CO"/>
        </w:rPr>
        <w:t>Importancia: proporcionan una estructura uniforme para capturar datos. Al usar siempre la misma forma, el desarrollador puede comparar proyectos realizados en enero con proyectos de junio de manera objetiva.</w:t>
      </w:r>
    </w:p>
    <w:p w14:paraId="458F8410" w14:textId="77777777" w:rsidR="00893AB1" w:rsidRDefault="00893AB1" w:rsidP="00893AB1">
      <w:pPr>
        <w:pStyle w:val="Prrafodelista"/>
        <w:ind w:left="1429" w:firstLine="0"/>
        <w:rPr>
          <w:lang w:eastAsia="es-CO"/>
        </w:rPr>
      </w:pPr>
    </w:p>
    <w:p w14:paraId="5C724E05" w14:textId="1D9C4614" w:rsidR="00893AB1" w:rsidRPr="00893AB1" w:rsidRDefault="00893AB1" w:rsidP="007717D4">
      <w:pPr>
        <w:pStyle w:val="Prrafodelista"/>
        <w:numPr>
          <w:ilvl w:val="0"/>
          <w:numId w:val="34"/>
        </w:numPr>
        <w:rPr>
          <w:b/>
          <w:bCs/>
          <w:lang w:eastAsia="es-CO"/>
        </w:rPr>
      </w:pPr>
      <w:r w:rsidRPr="00893AB1">
        <w:rPr>
          <w:b/>
          <w:bCs/>
          <w:lang w:eastAsia="es-CO"/>
        </w:rPr>
        <w:t>Estándares personales</w:t>
      </w:r>
    </w:p>
    <w:p w14:paraId="2828046A" w14:textId="77777777" w:rsidR="00893AB1" w:rsidRDefault="00893AB1" w:rsidP="00893AB1">
      <w:pPr>
        <w:rPr>
          <w:lang w:eastAsia="es-CO"/>
        </w:rPr>
      </w:pPr>
      <w:r>
        <w:rPr>
          <w:lang w:eastAsia="es-CO"/>
        </w:rPr>
        <w:t>Para que las mediciones sean válidas, el desarrollador debe establecer sus propias reglas de juego. Sin estándares, los datos son inconsistentes.</w:t>
      </w:r>
    </w:p>
    <w:p w14:paraId="223E0DE2" w14:textId="40AB0529" w:rsidR="00893AB1" w:rsidRDefault="00893AB1" w:rsidP="007717D4">
      <w:pPr>
        <w:pStyle w:val="Prrafodelista"/>
        <w:numPr>
          <w:ilvl w:val="0"/>
          <w:numId w:val="67"/>
        </w:numPr>
        <w:rPr>
          <w:lang w:eastAsia="es-CO"/>
        </w:rPr>
      </w:pPr>
      <w:r>
        <w:rPr>
          <w:lang w:eastAsia="es-CO"/>
        </w:rPr>
        <w:lastRenderedPageBreak/>
        <w:t>Estándar de codificación: define cómo se debe escribir el código (nombres de variables, sangría, comentarios). Esto facilita encontrar errores durante las revisiones.</w:t>
      </w:r>
    </w:p>
    <w:p w14:paraId="41A7537E" w14:textId="623B1E24" w:rsidR="00893AB1" w:rsidRDefault="00893AB1" w:rsidP="007717D4">
      <w:pPr>
        <w:pStyle w:val="Prrafodelista"/>
        <w:numPr>
          <w:ilvl w:val="0"/>
          <w:numId w:val="67"/>
        </w:numPr>
        <w:rPr>
          <w:lang w:eastAsia="es-CO"/>
        </w:rPr>
      </w:pPr>
      <w:r>
        <w:rPr>
          <w:lang w:eastAsia="es-CO"/>
        </w:rPr>
        <w:t>Estándar de defectos: una lista que clasifica los errores (ej. Tipo 10: sintaxis, Tipo 20: lógica, Tipo 30: interfaz). Esto permite saber en qué área el desarrollador suele fallar más.</w:t>
      </w:r>
    </w:p>
    <w:p w14:paraId="4B3AF20C" w14:textId="50BDE0F4" w:rsidR="00893AB1" w:rsidRDefault="00893AB1" w:rsidP="007717D4">
      <w:pPr>
        <w:pStyle w:val="Prrafodelista"/>
        <w:numPr>
          <w:ilvl w:val="0"/>
          <w:numId w:val="67"/>
        </w:numPr>
        <w:rPr>
          <w:lang w:eastAsia="es-CO"/>
        </w:rPr>
      </w:pPr>
      <w:r>
        <w:rPr>
          <w:lang w:eastAsia="es-CO"/>
        </w:rPr>
        <w:t>Estándar de tamaño: define cómo se medirá el producto (generalmente líneas de código o funciones) para que la estimación siempre se base en la misma unidad.</w:t>
      </w:r>
    </w:p>
    <w:p w14:paraId="1F6BC982" w14:textId="77777777" w:rsidR="00195688" w:rsidRDefault="00195688" w:rsidP="00195688">
      <w:pPr>
        <w:pStyle w:val="Prrafodelista"/>
        <w:ind w:left="1776" w:firstLine="0"/>
        <w:rPr>
          <w:lang w:eastAsia="es-CO"/>
        </w:rPr>
      </w:pPr>
    </w:p>
    <w:p w14:paraId="412A989F" w14:textId="379C9BA0" w:rsidR="00893AB1" w:rsidRPr="00893AB1" w:rsidRDefault="00893AB1" w:rsidP="007717D4">
      <w:pPr>
        <w:pStyle w:val="Prrafodelista"/>
        <w:numPr>
          <w:ilvl w:val="0"/>
          <w:numId w:val="34"/>
        </w:numPr>
        <w:rPr>
          <w:b/>
          <w:bCs/>
          <w:lang w:eastAsia="es-CO"/>
        </w:rPr>
      </w:pPr>
      <w:r w:rsidRPr="00893AB1">
        <w:rPr>
          <w:b/>
          <w:bCs/>
          <w:lang w:eastAsia="es-CO"/>
        </w:rPr>
        <w:t>Registro de tiempos y defectos</w:t>
      </w:r>
    </w:p>
    <w:p w14:paraId="1A2DDA70" w14:textId="77777777" w:rsidR="00893AB1" w:rsidRDefault="00893AB1" w:rsidP="00893AB1">
      <w:pPr>
        <w:rPr>
          <w:lang w:eastAsia="es-CO"/>
        </w:rPr>
      </w:pPr>
      <w:r>
        <w:rPr>
          <w:lang w:eastAsia="es-CO"/>
        </w:rPr>
        <w:t>Este instrumento permite al desarrollador capturar de manera sistemática el tiempo invertido en cada fase del proceso y los defectos detectados a lo largo del desarrollo.</w:t>
      </w:r>
    </w:p>
    <w:p w14:paraId="6C21C9E2" w14:textId="23CF6F12" w:rsidR="00893AB1" w:rsidRDefault="00893AB1" w:rsidP="007717D4">
      <w:pPr>
        <w:pStyle w:val="Prrafodelista"/>
        <w:numPr>
          <w:ilvl w:val="0"/>
          <w:numId w:val="68"/>
        </w:numPr>
        <w:rPr>
          <w:lang w:eastAsia="es-CO"/>
        </w:rPr>
      </w:pPr>
      <w:r>
        <w:rPr>
          <w:lang w:eastAsia="es-CO"/>
        </w:rPr>
        <w:t>Contenido: incluye la fase del proceso, fecha, tiempo de inicio y fin, interrupciones, tipo de defecto, fase de detección y fase de inyección del error.</w:t>
      </w:r>
    </w:p>
    <w:p w14:paraId="1FCA073D" w14:textId="6EBF1B75" w:rsidR="00195688" w:rsidRDefault="00893AB1" w:rsidP="007717D4">
      <w:pPr>
        <w:pStyle w:val="Prrafodelista"/>
        <w:numPr>
          <w:ilvl w:val="0"/>
          <w:numId w:val="68"/>
        </w:numPr>
        <w:rPr>
          <w:lang w:eastAsia="es-CO"/>
        </w:rPr>
      </w:pPr>
      <w:r>
        <w:rPr>
          <w:lang w:eastAsia="es-CO"/>
        </w:rPr>
        <w:t>Utilidad: facilita el análisis de productividad y calidad, permite identificar en qué fases se consume más tiempo y dónde se originan la mayoría de los defectos, apoyando la toma de decisiones para optimizar el proceso personal.</w:t>
      </w:r>
    </w:p>
    <w:p w14:paraId="348D535D" w14:textId="77777777" w:rsidR="00195688" w:rsidRDefault="00195688">
      <w:pPr>
        <w:spacing w:before="0" w:after="0" w:line="240" w:lineRule="auto"/>
        <w:ind w:firstLine="0"/>
        <w:rPr>
          <w:lang w:eastAsia="es-CO"/>
        </w:rPr>
      </w:pPr>
      <w:r>
        <w:rPr>
          <w:lang w:eastAsia="es-CO"/>
        </w:rPr>
        <w:br w:type="page"/>
      </w:r>
    </w:p>
    <w:p w14:paraId="35235E41" w14:textId="02589AA9" w:rsidR="00893AB1" w:rsidRPr="00893AB1" w:rsidRDefault="00893AB1" w:rsidP="007717D4">
      <w:pPr>
        <w:pStyle w:val="Prrafodelista"/>
        <w:numPr>
          <w:ilvl w:val="1"/>
          <w:numId w:val="59"/>
        </w:numPr>
        <w:rPr>
          <w:rFonts w:eastAsia="Times New Roman"/>
          <w:b/>
          <w:color w:val="000000"/>
          <w:kern w:val="0"/>
          <w:sz w:val="32"/>
          <w:szCs w:val="26"/>
          <w:lang w:eastAsia="es-CO"/>
        </w:rPr>
      </w:pPr>
      <w:r w:rsidRPr="00893AB1">
        <w:rPr>
          <w:rFonts w:eastAsia="Times New Roman"/>
          <w:b/>
          <w:color w:val="000000"/>
          <w:kern w:val="0"/>
          <w:sz w:val="32"/>
          <w:szCs w:val="26"/>
          <w:lang w:eastAsia="es-CO"/>
        </w:rPr>
        <w:lastRenderedPageBreak/>
        <w:t>Método PROBE</w:t>
      </w:r>
    </w:p>
    <w:p w14:paraId="2A9EB77F" w14:textId="12FF6757" w:rsidR="00893AB1" w:rsidRDefault="00893AB1" w:rsidP="00A031FD">
      <w:pPr>
        <w:rPr>
          <w:lang w:eastAsia="es-CO"/>
        </w:rPr>
      </w:pPr>
      <w:r>
        <w:rPr>
          <w:lang w:eastAsia="es-CO"/>
        </w:rPr>
        <w:t>Es el componente del PSP que permite a los desarrolladores realizar estimaciones precisas de tamaño y tiempo. En lugar de "adivinar", el ingeniero utiliza su propia historia y herramientas estadísticas para predecir el futuro del proyecto.</w:t>
      </w:r>
    </w:p>
    <w:p w14:paraId="5D251D28" w14:textId="6B2C28D4" w:rsidR="00893AB1" w:rsidRPr="00893AB1" w:rsidRDefault="00893AB1" w:rsidP="007717D4">
      <w:pPr>
        <w:pStyle w:val="Prrafodelista"/>
        <w:numPr>
          <w:ilvl w:val="0"/>
          <w:numId w:val="34"/>
        </w:numPr>
        <w:rPr>
          <w:b/>
          <w:bCs/>
          <w:lang w:eastAsia="es-CO"/>
        </w:rPr>
      </w:pPr>
      <w:r w:rsidRPr="00893AB1">
        <w:rPr>
          <w:b/>
          <w:bCs/>
          <w:lang w:eastAsia="es-CO"/>
        </w:rPr>
        <w:t>Estimación basada en objetos (</w:t>
      </w:r>
      <w:r w:rsidRPr="00A031FD">
        <w:rPr>
          <w:rStyle w:val="Extranjerismo"/>
          <w:b/>
          <w:bCs/>
        </w:rPr>
        <w:t>Proxies</w:t>
      </w:r>
      <w:r w:rsidRPr="00893AB1">
        <w:rPr>
          <w:b/>
          <w:bCs/>
          <w:lang w:eastAsia="es-CO"/>
        </w:rPr>
        <w:t>)</w:t>
      </w:r>
    </w:p>
    <w:p w14:paraId="73DC687C" w14:textId="77777777" w:rsidR="00893AB1" w:rsidRDefault="00893AB1" w:rsidP="00A031FD">
      <w:pPr>
        <w:rPr>
          <w:lang w:eastAsia="es-CO"/>
        </w:rPr>
      </w:pPr>
      <w:r>
        <w:rPr>
          <w:lang w:eastAsia="es-CO"/>
        </w:rPr>
        <w:t xml:space="preserve">La dificultad de estimar </w:t>
      </w:r>
      <w:r w:rsidRPr="00EF5F10">
        <w:rPr>
          <w:rStyle w:val="Extranjerismo"/>
        </w:rPr>
        <w:t>software</w:t>
      </w:r>
      <w:r>
        <w:rPr>
          <w:lang w:eastAsia="es-CO"/>
        </w:rPr>
        <w:t xml:space="preserve"> radica en que es intangible. PROBE soluciona esto usando </w:t>
      </w:r>
      <w:r w:rsidRPr="00A031FD">
        <w:rPr>
          <w:rStyle w:val="Extranjerismo"/>
        </w:rPr>
        <w:t>Proxies</w:t>
      </w:r>
      <w:r>
        <w:rPr>
          <w:lang w:eastAsia="es-CO"/>
        </w:rPr>
        <w:t xml:space="preserve"> (objetos representativos).</w:t>
      </w:r>
    </w:p>
    <w:p w14:paraId="69A15EE5" w14:textId="77777777" w:rsidR="00893AB1" w:rsidRDefault="00893AB1" w:rsidP="00A031FD">
      <w:pPr>
        <w:rPr>
          <w:lang w:eastAsia="es-CO"/>
        </w:rPr>
      </w:pPr>
      <w:r w:rsidRPr="005123D2">
        <w:rPr>
          <w:lang w:eastAsia="es-CO"/>
        </w:rPr>
        <w:t xml:space="preserve">¿Qué es un </w:t>
      </w:r>
      <w:r w:rsidRPr="005123D2">
        <w:rPr>
          <w:rStyle w:val="Extranjerismo"/>
        </w:rPr>
        <w:t>proxy</w:t>
      </w:r>
      <w:r w:rsidRPr="005123D2">
        <w:rPr>
          <w:lang w:eastAsia="es-CO"/>
        </w:rPr>
        <w:t>?:</w:t>
      </w:r>
      <w:r>
        <w:rPr>
          <w:lang w:eastAsia="es-CO"/>
        </w:rPr>
        <w:t xml:space="preserve"> es una entidad física o conceptual que se puede contar y que tiene una relación fuerte con el esfuerzo final. El </w:t>
      </w:r>
      <w:r w:rsidRPr="00A031FD">
        <w:rPr>
          <w:rStyle w:val="Extranjerismo"/>
        </w:rPr>
        <w:t>proxy</w:t>
      </w:r>
      <w:r>
        <w:rPr>
          <w:lang w:eastAsia="es-CO"/>
        </w:rPr>
        <w:t xml:space="preserve"> más común son los objetos o funciones del programa.</w:t>
      </w:r>
    </w:p>
    <w:p w14:paraId="6EC26F26" w14:textId="77777777" w:rsidR="00893AB1" w:rsidRDefault="00893AB1" w:rsidP="00A031FD">
      <w:pPr>
        <w:rPr>
          <w:lang w:eastAsia="es-CO"/>
        </w:rPr>
      </w:pPr>
      <w:r w:rsidRPr="00A031FD">
        <w:rPr>
          <w:lang w:eastAsia="es-CO"/>
        </w:rPr>
        <w:t>El proceso:</w:t>
      </w:r>
      <w:r>
        <w:rPr>
          <w:lang w:eastAsia="es-CO"/>
        </w:rPr>
        <w:t xml:space="preserve"> el desarrollador identifica los objetos que necesita construir (ej. una función de búsqueda, una base de datos) y los clasifica por tamaño (muy pequeño, pequeño, medio, grande, muy grande) basándose en su tabla de datos históricos.</w:t>
      </w:r>
    </w:p>
    <w:p w14:paraId="342EFD97" w14:textId="77777777" w:rsidR="00893AB1" w:rsidRDefault="00893AB1" w:rsidP="00A031FD">
      <w:pPr>
        <w:rPr>
          <w:lang w:eastAsia="es-CO"/>
        </w:rPr>
      </w:pPr>
      <w:r>
        <w:rPr>
          <w:lang w:eastAsia="es-CO"/>
        </w:rPr>
        <w:t>Cálculo de tamaño: al sumar el tamaño estimado de todos estos "objetos", se obtiene una estimación del tamaño total del sistema antes de escribir una sola línea de código.</w:t>
      </w:r>
    </w:p>
    <w:p w14:paraId="26B50245" w14:textId="0204AC9C" w:rsidR="00893AB1" w:rsidRPr="00893AB1" w:rsidRDefault="00893AB1" w:rsidP="007717D4">
      <w:pPr>
        <w:pStyle w:val="Prrafodelista"/>
        <w:numPr>
          <w:ilvl w:val="0"/>
          <w:numId w:val="34"/>
        </w:numPr>
        <w:rPr>
          <w:b/>
          <w:bCs/>
          <w:lang w:eastAsia="es-CO"/>
        </w:rPr>
      </w:pPr>
      <w:r w:rsidRPr="00893AB1">
        <w:rPr>
          <w:b/>
          <w:bCs/>
          <w:lang w:eastAsia="es-CO"/>
        </w:rPr>
        <w:t>Análisis estadístico</w:t>
      </w:r>
    </w:p>
    <w:p w14:paraId="0924E092" w14:textId="77777777" w:rsidR="00893AB1" w:rsidRDefault="00893AB1" w:rsidP="00A031FD">
      <w:pPr>
        <w:rPr>
          <w:lang w:eastAsia="es-CO"/>
        </w:rPr>
      </w:pPr>
      <w:r>
        <w:rPr>
          <w:lang w:eastAsia="es-CO"/>
        </w:rPr>
        <w:t>PROBE no confía en la intuición, sino en los datos. El análisis estadístico se utiliza para validar si las estimaciones pasadas del desarrollador son lo suficientemente buenas como para predecir el futuro.</w:t>
      </w:r>
    </w:p>
    <w:p w14:paraId="66C7E9CC" w14:textId="77777777" w:rsidR="00893AB1" w:rsidRDefault="00893AB1" w:rsidP="00A031FD">
      <w:pPr>
        <w:rPr>
          <w:lang w:eastAsia="es-CO"/>
        </w:rPr>
      </w:pPr>
      <w:r w:rsidRPr="00A031FD">
        <w:rPr>
          <w:lang w:eastAsia="es-CO"/>
        </w:rPr>
        <w:t>Calidad de los datos:</w:t>
      </w:r>
      <w:r>
        <w:rPr>
          <w:lang w:eastAsia="es-CO"/>
        </w:rPr>
        <w:t xml:space="preserve"> se evalúa la correlación entre lo que el desarrollador estimó en el pasado y lo que realmente construyó.</w:t>
      </w:r>
    </w:p>
    <w:p w14:paraId="1E61301F" w14:textId="77777777" w:rsidR="00893AB1" w:rsidRDefault="00893AB1" w:rsidP="00A031FD">
      <w:pPr>
        <w:rPr>
          <w:lang w:eastAsia="es-CO"/>
        </w:rPr>
      </w:pPr>
      <w:r w:rsidRPr="00A031FD">
        <w:lastRenderedPageBreak/>
        <w:t>Intervalos de confianza:</w:t>
      </w:r>
      <w:r>
        <w:rPr>
          <w:lang w:eastAsia="es-CO"/>
        </w:rPr>
        <w:t xml:space="preserve"> el método calcula un rango de probabilidad (por ejemplo, con un 70 % o 90 % de confianza). Esto permite al ingeniero decir: "Este proyecto me tomará 40 horas, con un margen de error de +/- 4 horas".</w:t>
      </w:r>
    </w:p>
    <w:p w14:paraId="117FD627" w14:textId="77777777" w:rsidR="00893AB1" w:rsidRDefault="00893AB1" w:rsidP="00A031FD">
      <w:pPr>
        <w:rPr>
          <w:lang w:eastAsia="es-CO"/>
        </w:rPr>
      </w:pPr>
      <w:r>
        <w:rPr>
          <w:lang w:eastAsia="es-CO"/>
        </w:rPr>
        <w:t>Significancia: se utilizan pruebas estadísticas para asegurar que la relación entre el tamaño del objeto y el tiempo de desarrollo no sea una coincidencia, sino un patrón real.</w:t>
      </w:r>
    </w:p>
    <w:p w14:paraId="20A2E397" w14:textId="7E325C3B" w:rsidR="00893AB1" w:rsidRPr="00893AB1" w:rsidRDefault="00893AB1" w:rsidP="007717D4">
      <w:pPr>
        <w:pStyle w:val="Prrafodelista"/>
        <w:numPr>
          <w:ilvl w:val="0"/>
          <w:numId w:val="34"/>
        </w:numPr>
        <w:rPr>
          <w:b/>
          <w:bCs/>
          <w:lang w:eastAsia="es-CO"/>
        </w:rPr>
      </w:pPr>
      <w:r w:rsidRPr="00893AB1">
        <w:rPr>
          <w:b/>
          <w:bCs/>
          <w:lang w:eastAsia="es-CO"/>
        </w:rPr>
        <w:t>Regresión lineal simple</w:t>
      </w:r>
    </w:p>
    <w:p w14:paraId="2401D320" w14:textId="77777777" w:rsidR="00893AB1" w:rsidRDefault="00893AB1" w:rsidP="00A031FD">
      <w:pPr>
        <w:rPr>
          <w:lang w:eastAsia="es-CO"/>
        </w:rPr>
      </w:pPr>
      <w:r>
        <w:rPr>
          <w:lang w:eastAsia="es-CO"/>
        </w:rPr>
        <w:t>Es la herramienta matemática central del método PROBE. Se utiliza para convertir el tamaño estimado (proxy) en tiempo real de desarrollo.</w:t>
      </w:r>
    </w:p>
    <w:p w14:paraId="750D4019" w14:textId="77777777" w:rsidR="00893AB1" w:rsidRDefault="00893AB1" w:rsidP="00A031FD">
      <w:pPr>
        <w:rPr>
          <w:lang w:eastAsia="es-CO"/>
        </w:rPr>
      </w:pPr>
      <w:r w:rsidRPr="00A031FD">
        <w:t>La Fórmula</w:t>
      </w:r>
      <w:r w:rsidRPr="00893AB1">
        <w:rPr>
          <w:b/>
          <w:bCs/>
          <w:lang w:eastAsia="es-CO"/>
        </w:rPr>
        <w:t>:</w:t>
      </w:r>
      <w:r>
        <w:rPr>
          <w:lang w:eastAsia="es-CO"/>
        </w:rPr>
        <w:t xml:space="preserve"> se utiliza la ecuación de la recta:</w:t>
      </w:r>
    </w:p>
    <w:p w14:paraId="1860F83E" w14:textId="5ED2CD46" w:rsidR="00893AB1" w:rsidRDefault="00893AB1" w:rsidP="00A031FD">
      <w:pPr>
        <w:rPr>
          <w:lang w:eastAsia="es-CO"/>
        </w:rPr>
      </w:pPr>
      <w:r>
        <w:rPr>
          <w:lang w:eastAsia="es-CO"/>
        </w:rPr>
        <w:t>y=</w:t>
      </w:r>
      <w:r w:rsidR="00A031FD">
        <w:rPr>
          <w:lang w:eastAsia="es-CO"/>
        </w:rPr>
        <w:t xml:space="preserve"> </w:t>
      </w:r>
      <w:r>
        <w:rPr>
          <w:lang w:eastAsia="es-CO"/>
        </w:rPr>
        <w:t>β_0</w:t>
      </w:r>
      <w:r w:rsidR="00A031FD">
        <w:rPr>
          <w:lang w:eastAsia="es-CO"/>
        </w:rPr>
        <w:t xml:space="preserve"> </w:t>
      </w:r>
      <w:r>
        <w:rPr>
          <w:lang w:eastAsia="es-CO"/>
        </w:rPr>
        <w:t>+</w:t>
      </w:r>
      <w:r w:rsidR="00A031FD">
        <w:rPr>
          <w:lang w:eastAsia="es-CO"/>
        </w:rPr>
        <w:t xml:space="preserve"> </w:t>
      </w:r>
      <w:r>
        <w:rPr>
          <w:lang w:eastAsia="es-CO"/>
        </w:rPr>
        <w:t>β_1 x</w:t>
      </w:r>
    </w:p>
    <w:p w14:paraId="5B20316C" w14:textId="77777777" w:rsidR="00893AB1" w:rsidRDefault="00893AB1" w:rsidP="00893AB1">
      <w:pPr>
        <w:ind w:firstLine="0"/>
        <w:rPr>
          <w:lang w:eastAsia="es-CO"/>
        </w:rPr>
      </w:pPr>
      <w:r>
        <w:rPr>
          <w:lang w:eastAsia="es-CO"/>
        </w:rPr>
        <w:tab/>
        <w:t>y: tiempo total estimado.</w:t>
      </w:r>
    </w:p>
    <w:p w14:paraId="7D14E056" w14:textId="77777777" w:rsidR="00893AB1" w:rsidRDefault="00893AB1" w:rsidP="00893AB1">
      <w:pPr>
        <w:ind w:firstLine="0"/>
        <w:rPr>
          <w:lang w:eastAsia="es-CO"/>
        </w:rPr>
      </w:pPr>
      <w:r>
        <w:rPr>
          <w:lang w:eastAsia="es-CO"/>
        </w:rPr>
        <w:tab/>
        <w:t>x: tamaño del proxy (líneas de código u objetos).</w:t>
      </w:r>
    </w:p>
    <w:p w14:paraId="24EF36DC" w14:textId="77777777" w:rsidR="00893AB1" w:rsidRDefault="00893AB1" w:rsidP="00893AB1">
      <w:pPr>
        <w:ind w:firstLine="0"/>
        <w:rPr>
          <w:lang w:eastAsia="es-CO"/>
        </w:rPr>
      </w:pPr>
      <w:r>
        <w:rPr>
          <w:lang w:eastAsia="es-CO"/>
        </w:rPr>
        <w:tab/>
        <w:t>β0 (Pendiente): indica cuánto tiempo aumenta por cada unidad de tamaño.</w:t>
      </w:r>
    </w:p>
    <w:p w14:paraId="081853E4" w14:textId="492434F2" w:rsidR="00893AB1" w:rsidRDefault="00893AB1" w:rsidP="00A031FD">
      <w:pPr>
        <w:ind w:left="708" w:firstLine="0"/>
        <w:rPr>
          <w:lang w:eastAsia="es-CO"/>
        </w:rPr>
      </w:pPr>
      <w:r>
        <w:rPr>
          <w:lang w:eastAsia="es-CO"/>
        </w:rPr>
        <w:t>Β1 (Intersección): representa el tiempo fijo o "costo de arranque" de cualquier proyecto.</w:t>
      </w:r>
    </w:p>
    <w:p w14:paraId="0032EAAC" w14:textId="63255AB6" w:rsidR="00A031FD" w:rsidRDefault="00893AB1" w:rsidP="00A031FD">
      <w:pPr>
        <w:rPr>
          <w:lang w:eastAsia="es-CO"/>
        </w:rPr>
      </w:pPr>
      <w:r w:rsidRPr="00A031FD">
        <w:t>Aplicación:</w:t>
      </w:r>
      <w:r>
        <w:rPr>
          <w:lang w:eastAsia="es-CO"/>
        </w:rPr>
        <w:t xml:space="preserve"> si los datos históricos del desarrollador muestran una línea recta consistente al graficar "Tamaño vs. Tiempo", la regresión lineal permite proyectar con gran exactitud cuánto tardará un nuevo proyecto simplemente ingresando el tamaño estimado de los objetos.</w:t>
      </w:r>
    </w:p>
    <w:p w14:paraId="2B15F15A" w14:textId="77777777" w:rsidR="00A031FD" w:rsidRDefault="00A031FD">
      <w:pPr>
        <w:spacing w:before="0" w:after="0" w:line="240" w:lineRule="auto"/>
        <w:ind w:firstLine="0"/>
        <w:rPr>
          <w:lang w:eastAsia="es-CO"/>
        </w:rPr>
      </w:pPr>
      <w:r>
        <w:rPr>
          <w:lang w:eastAsia="es-CO"/>
        </w:rPr>
        <w:br w:type="page"/>
      </w:r>
    </w:p>
    <w:p w14:paraId="68DB2BFF" w14:textId="03ED37CC" w:rsidR="00893AB1" w:rsidRDefault="00893AB1" w:rsidP="007717D4">
      <w:pPr>
        <w:pStyle w:val="Prrafodelista"/>
        <w:numPr>
          <w:ilvl w:val="1"/>
          <w:numId w:val="59"/>
        </w:numPr>
        <w:rPr>
          <w:rFonts w:eastAsia="Times New Roman"/>
          <w:b/>
          <w:color w:val="000000"/>
          <w:kern w:val="0"/>
          <w:sz w:val="32"/>
          <w:szCs w:val="26"/>
          <w:lang w:eastAsia="es-CO"/>
        </w:rPr>
      </w:pPr>
      <w:r w:rsidRPr="00893AB1">
        <w:rPr>
          <w:rFonts w:eastAsia="Times New Roman"/>
          <w:b/>
          <w:color w:val="000000"/>
          <w:kern w:val="0"/>
          <w:sz w:val="32"/>
          <w:szCs w:val="26"/>
          <w:lang w:eastAsia="es-CO"/>
        </w:rPr>
        <w:lastRenderedPageBreak/>
        <w:t>Estadísticas aplicadas</w:t>
      </w:r>
    </w:p>
    <w:p w14:paraId="25134FB6" w14:textId="77777777" w:rsidR="00893AB1" w:rsidRPr="00893AB1" w:rsidRDefault="00893AB1" w:rsidP="00893AB1">
      <w:pPr>
        <w:rPr>
          <w:lang w:eastAsia="es-CO"/>
        </w:rPr>
      </w:pPr>
      <w:r w:rsidRPr="00893AB1">
        <w:rPr>
          <w:lang w:eastAsia="es-CO"/>
        </w:rPr>
        <w:t>Las estadísticas aplicadas no son simples números, sino la base científica que permite a un desarrollador entender su capacidad real. Sin estos datos, un ingeniero está "adivinando"; con ellos, está "gestionando".</w:t>
      </w:r>
    </w:p>
    <w:p w14:paraId="3817DE00" w14:textId="1650B6FB" w:rsidR="00893AB1" w:rsidRPr="00893AB1" w:rsidRDefault="00893AB1" w:rsidP="007717D4">
      <w:pPr>
        <w:pStyle w:val="Prrafodelista"/>
        <w:numPr>
          <w:ilvl w:val="0"/>
          <w:numId w:val="34"/>
        </w:numPr>
        <w:rPr>
          <w:b/>
          <w:bCs/>
          <w:lang w:eastAsia="es-CO"/>
        </w:rPr>
      </w:pPr>
      <w:r w:rsidRPr="00893AB1">
        <w:rPr>
          <w:b/>
          <w:bCs/>
          <w:lang w:eastAsia="es-CO"/>
        </w:rPr>
        <w:t>Tamaño (</w:t>
      </w:r>
      <w:r w:rsidRPr="00A031FD">
        <w:rPr>
          <w:rStyle w:val="Extranjerismo"/>
          <w:b/>
          <w:bCs/>
        </w:rPr>
        <w:t>Size</w:t>
      </w:r>
      <w:r w:rsidRPr="00893AB1">
        <w:rPr>
          <w:b/>
          <w:bCs/>
          <w:lang w:eastAsia="es-CO"/>
        </w:rPr>
        <w:t>)</w:t>
      </w:r>
    </w:p>
    <w:p w14:paraId="06AC7EF2" w14:textId="77777777" w:rsidR="00893AB1" w:rsidRPr="00893AB1" w:rsidRDefault="00893AB1" w:rsidP="00893AB1">
      <w:pPr>
        <w:rPr>
          <w:lang w:eastAsia="es-CO"/>
        </w:rPr>
      </w:pPr>
      <w:r w:rsidRPr="00893AB1">
        <w:rPr>
          <w:lang w:eastAsia="es-CO"/>
        </w:rPr>
        <w:t xml:space="preserve">El tamaño es la variable independiente básica en la estadística de </w:t>
      </w:r>
      <w:r w:rsidRPr="00EF5F10">
        <w:rPr>
          <w:rStyle w:val="Extranjerismo"/>
        </w:rPr>
        <w:t>software</w:t>
      </w:r>
      <w:r w:rsidRPr="00893AB1">
        <w:rPr>
          <w:lang w:eastAsia="es-CO"/>
        </w:rPr>
        <w:t>. Es el dato que indica qué tan grande o complejo es el trabajo realizado e incluye los siguientes aspectos:</w:t>
      </w:r>
    </w:p>
    <w:p w14:paraId="228EAE55" w14:textId="28BF425A" w:rsidR="00893AB1" w:rsidRPr="00893AB1" w:rsidRDefault="00893AB1" w:rsidP="007717D4">
      <w:pPr>
        <w:pStyle w:val="Prrafodelista"/>
        <w:numPr>
          <w:ilvl w:val="0"/>
          <w:numId w:val="69"/>
        </w:numPr>
        <w:rPr>
          <w:lang w:eastAsia="es-CO"/>
        </w:rPr>
      </w:pPr>
      <w:r w:rsidRPr="00E70F21">
        <w:rPr>
          <w:b/>
          <w:bCs/>
          <w:lang w:eastAsia="es-CO"/>
        </w:rPr>
        <w:t>Medición.</w:t>
      </w:r>
      <w:r w:rsidRPr="00893AB1">
        <w:rPr>
          <w:lang w:eastAsia="es-CO"/>
        </w:rPr>
        <w:t xml:space="preserve"> Aunque existen varias unidades (como puntos de función), en PSP se utilizan comúnmente las líneas de código (LOC). Se miden las líneas nuevas, las cambiadas y las reutilizadas.</w:t>
      </w:r>
    </w:p>
    <w:p w14:paraId="13C820C3" w14:textId="77777777" w:rsidR="00E70F21" w:rsidRDefault="00893AB1" w:rsidP="007717D4">
      <w:pPr>
        <w:pStyle w:val="Prrafodelista"/>
        <w:numPr>
          <w:ilvl w:val="0"/>
          <w:numId w:val="69"/>
        </w:numPr>
        <w:rPr>
          <w:lang w:eastAsia="es-CO"/>
        </w:rPr>
      </w:pPr>
      <w:r w:rsidRPr="00E70F21">
        <w:rPr>
          <w:b/>
          <w:bCs/>
          <w:lang w:eastAsia="es-CO"/>
        </w:rPr>
        <w:t>Importancia estadística.</w:t>
      </w:r>
      <w:r w:rsidRPr="00893AB1">
        <w:rPr>
          <w:lang w:eastAsia="es-CO"/>
        </w:rPr>
        <w:t xml:space="preserve"> El tamaño es el principal predictor del esfuerzo. Si se conoce el tamaño probable de un módulo, se puede usar para calcular el tiempo necesario, mediante la regresión lineal.</w:t>
      </w:r>
    </w:p>
    <w:p w14:paraId="060CF05F" w14:textId="06ED14A0" w:rsidR="00893AB1" w:rsidRDefault="00893AB1" w:rsidP="007717D4">
      <w:pPr>
        <w:pStyle w:val="Prrafodelista"/>
        <w:numPr>
          <w:ilvl w:val="0"/>
          <w:numId w:val="69"/>
        </w:numPr>
        <w:rPr>
          <w:lang w:eastAsia="es-CO"/>
        </w:rPr>
      </w:pPr>
      <w:r w:rsidRPr="00E70F21">
        <w:rPr>
          <w:b/>
          <w:bCs/>
          <w:lang w:eastAsia="es-CO"/>
        </w:rPr>
        <w:t>Normalización.</w:t>
      </w:r>
      <w:r w:rsidRPr="00893AB1">
        <w:rPr>
          <w:lang w:eastAsia="es-CO"/>
        </w:rPr>
        <w:t xml:space="preserve"> Permite comparar proyectos de distinta magnitud. No es lo mismo encontrar 5 errores en un programa de 10 líneas que en uno de 1,000.</w:t>
      </w:r>
    </w:p>
    <w:p w14:paraId="503CF32C" w14:textId="77777777" w:rsidR="00E70F21" w:rsidRPr="00893AB1" w:rsidRDefault="00E70F21" w:rsidP="00E70F21">
      <w:pPr>
        <w:pStyle w:val="Prrafodelista"/>
        <w:ind w:left="1429" w:firstLine="0"/>
        <w:rPr>
          <w:lang w:eastAsia="es-CO"/>
        </w:rPr>
      </w:pPr>
    </w:p>
    <w:p w14:paraId="4F47102B" w14:textId="7F9D905C" w:rsidR="00893AB1" w:rsidRPr="00E70F21" w:rsidRDefault="00893AB1" w:rsidP="007717D4">
      <w:pPr>
        <w:pStyle w:val="Prrafodelista"/>
        <w:numPr>
          <w:ilvl w:val="0"/>
          <w:numId w:val="34"/>
        </w:numPr>
        <w:rPr>
          <w:b/>
          <w:bCs/>
          <w:lang w:eastAsia="es-CO"/>
        </w:rPr>
      </w:pPr>
      <w:r w:rsidRPr="00E70F21">
        <w:rPr>
          <w:b/>
          <w:bCs/>
          <w:lang w:eastAsia="es-CO"/>
        </w:rPr>
        <w:t>Productividad (</w:t>
      </w:r>
      <w:r w:rsidRPr="00A031FD">
        <w:rPr>
          <w:rStyle w:val="Extranjerismo"/>
          <w:b/>
          <w:bCs/>
        </w:rPr>
        <w:t>Productivity</w:t>
      </w:r>
      <w:r w:rsidRPr="00E70F21">
        <w:rPr>
          <w:b/>
          <w:bCs/>
          <w:lang w:eastAsia="es-CO"/>
        </w:rPr>
        <w:t>)</w:t>
      </w:r>
    </w:p>
    <w:p w14:paraId="74443263" w14:textId="77777777" w:rsidR="00893AB1" w:rsidRPr="00893AB1" w:rsidRDefault="00893AB1" w:rsidP="00893AB1">
      <w:pPr>
        <w:rPr>
          <w:lang w:eastAsia="es-CO"/>
        </w:rPr>
      </w:pPr>
      <w:r w:rsidRPr="00893AB1">
        <w:rPr>
          <w:lang w:eastAsia="es-CO"/>
        </w:rPr>
        <w:t>La productividad mide la eficiencia del desarrollador. En el entorno personal, ayuda a establecer expectativas realistas de entrega. Tiene presente las siguientes acciones:</w:t>
      </w:r>
    </w:p>
    <w:p w14:paraId="774DE7F6" w14:textId="1AD74062" w:rsidR="00893AB1" w:rsidRPr="00893AB1" w:rsidRDefault="00893AB1" w:rsidP="007717D4">
      <w:pPr>
        <w:pStyle w:val="Prrafodelista"/>
        <w:numPr>
          <w:ilvl w:val="0"/>
          <w:numId w:val="70"/>
        </w:numPr>
        <w:rPr>
          <w:lang w:eastAsia="es-CO"/>
        </w:rPr>
      </w:pPr>
      <w:r w:rsidRPr="00A031FD">
        <w:rPr>
          <w:b/>
          <w:bCs/>
          <w:lang w:eastAsia="es-CO"/>
        </w:rPr>
        <w:lastRenderedPageBreak/>
        <w:t>Cálculo</w:t>
      </w:r>
      <w:r w:rsidRPr="00893AB1">
        <w:rPr>
          <w:lang w:eastAsia="es-CO"/>
        </w:rPr>
        <w:t>. Se define generalmente como la relación entre el tamaño y el tiempo neto dedicado:</w:t>
      </w:r>
    </w:p>
    <w:p w14:paraId="02C8CD12" w14:textId="77777777" w:rsidR="00893AB1" w:rsidRPr="00893AB1" w:rsidRDefault="00893AB1" w:rsidP="00893AB1">
      <w:pPr>
        <w:rPr>
          <w:lang w:eastAsia="es-CO"/>
        </w:rPr>
      </w:pPr>
      <w:r w:rsidRPr="00893AB1">
        <w:rPr>
          <w:lang w:eastAsia="es-CO"/>
        </w:rPr>
        <w:t>Productividad</w:t>
      </w:r>
      <w:proofErr w:type="gramStart"/>
      <w:r w:rsidRPr="00893AB1">
        <w:rPr>
          <w:lang w:eastAsia="es-CO"/>
        </w:rPr>
        <w:t>=(</w:t>
      </w:r>
      <w:proofErr w:type="gramEnd"/>
      <w:r w:rsidRPr="00893AB1">
        <w:rPr>
          <w:lang w:eastAsia="es-CO"/>
        </w:rPr>
        <w:t>Unidades de tamaño (LOC))/(Horas de Esfuerzo)</w:t>
      </w:r>
    </w:p>
    <w:p w14:paraId="6C6FD306" w14:textId="671B069E" w:rsidR="00893AB1" w:rsidRPr="00893AB1" w:rsidRDefault="00893AB1" w:rsidP="007717D4">
      <w:pPr>
        <w:pStyle w:val="Prrafodelista"/>
        <w:numPr>
          <w:ilvl w:val="0"/>
          <w:numId w:val="70"/>
        </w:numPr>
        <w:rPr>
          <w:lang w:eastAsia="es-CO"/>
        </w:rPr>
      </w:pPr>
      <w:r w:rsidRPr="00A031FD">
        <w:rPr>
          <w:b/>
          <w:bCs/>
          <w:lang w:eastAsia="es-CO"/>
        </w:rPr>
        <w:t>Uso práctico</w:t>
      </w:r>
      <w:r w:rsidRPr="00893AB1">
        <w:rPr>
          <w:lang w:eastAsia="es-CO"/>
        </w:rPr>
        <w:t>. Conocer su productividad media (ej. 25 LOC por hora), permite planificar jornadas de trabajo. Si una guía de tecnología requiere programar 200 líneas, el usuario sabe estadísticamente que necesitará unas 8 horas de trabajo neto.</w:t>
      </w:r>
    </w:p>
    <w:p w14:paraId="18FF82D2" w14:textId="7875B77A" w:rsidR="00893AB1" w:rsidRDefault="00893AB1" w:rsidP="007717D4">
      <w:pPr>
        <w:pStyle w:val="Prrafodelista"/>
        <w:numPr>
          <w:ilvl w:val="0"/>
          <w:numId w:val="70"/>
        </w:numPr>
        <w:rPr>
          <w:lang w:eastAsia="es-CO"/>
        </w:rPr>
      </w:pPr>
      <w:r w:rsidRPr="00A031FD">
        <w:rPr>
          <w:b/>
          <w:bCs/>
          <w:lang w:eastAsia="es-CO"/>
        </w:rPr>
        <w:t>Variabilidad.</w:t>
      </w:r>
      <w:r w:rsidRPr="00893AB1">
        <w:rPr>
          <w:lang w:eastAsia="es-CO"/>
        </w:rPr>
        <w:t xml:space="preserve"> El PSP enseña que la productividad no es constante; varía según el lenguaje de programación, la dificultad del algoritmo y la experiencia previa.</w:t>
      </w:r>
    </w:p>
    <w:p w14:paraId="570CBE34" w14:textId="77777777" w:rsidR="00E70F21" w:rsidRPr="00893AB1" w:rsidRDefault="00E70F21" w:rsidP="00E70F21">
      <w:pPr>
        <w:pStyle w:val="Prrafodelista"/>
        <w:ind w:left="1429" w:firstLine="0"/>
        <w:rPr>
          <w:lang w:eastAsia="es-CO"/>
        </w:rPr>
      </w:pPr>
    </w:p>
    <w:p w14:paraId="4EA6EE67" w14:textId="44B38767" w:rsidR="00893AB1" w:rsidRPr="00E70F21" w:rsidRDefault="00893AB1" w:rsidP="007717D4">
      <w:pPr>
        <w:pStyle w:val="Prrafodelista"/>
        <w:numPr>
          <w:ilvl w:val="0"/>
          <w:numId w:val="34"/>
        </w:numPr>
        <w:rPr>
          <w:b/>
          <w:bCs/>
          <w:lang w:eastAsia="es-CO"/>
        </w:rPr>
      </w:pPr>
      <w:r w:rsidRPr="00E70F21">
        <w:rPr>
          <w:b/>
          <w:bCs/>
          <w:lang w:eastAsia="es-CO"/>
        </w:rPr>
        <w:t>Densidad de defectos (</w:t>
      </w:r>
      <w:r w:rsidRPr="00A031FD">
        <w:rPr>
          <w:rStyle w:val="Extranjerismo"/>
          <w:b/>
          <w:bCs/>
        </w:rPr>
        <w:t>Defect density</w:t>
      </w:r>
      <w:r w:rsidRPr="00E70F21">
        <w:rPr>
          <w:b/>
          <w:bCs/>
          <w:lang w:eastAsia="es-CO"/>
        </w:rPr>
        <w:t>)</w:t>
      </w:r>
    </w:p>
    <w:p w14:paraId="7514C83F" w14:textId="77777777" w:rsidR="00893AB1" w:rsidRPr="00893AB1" w:rsidRDefault="00893AB1" w:rsidP="00893AB1">
      <w:pPr>
        <w:rPr>
          <w:lang w:eastAsia="es-CO"/>
        </w:rPr>
      </w:pPr>
      <w:r w:rsidRPr="00893AB1">
        <w:rPr>
          <w:lang w:eastAsia="es-CO"/>
        </w:rPr>
        <w:t xml:space="preserve">Es la métrica de oro para medir la calidad del </w:t>
      </w:r>
      <w:r w:rsidRPr="004B792C">
        <w:rPr>
          <w:rStyle w:val="Extranjerismo"/>
        </w:rPr>
        <w:t>software</w:t>
      </w:r>
      <w:r w:rsidRPr="00893AB1">
        <w:rPr>
          <w:lang w:eastAsia="es-CO"/>
        </w:rPr>
        <w:t>. Indica cuántos errores se introducen por unidad de tamaño y se aplica de la siguiente manera:</w:t>
      </w:r>
    </w:p>
    <w:p w14:paraId="39530921" w14:textId="1EE9A689" w:rsidR="00893AB1" w:rsidRPr="00893AB1" w:rsidRDefault="00893AB1" w:rsidP="007717D4">
      <w:pPr>
        <w:pStyle w:val="Prrafodelista"/>
        <w:numPr>
          <w:ilvl w:val="0"/>
          <w:numId w:val="71"/>
        </w:numPr>
        <w:rPr>
          <w:lang w:eastAsia="es-CO"/>
        </w:rPr>
      </w:pPr>
      <w:r w:rsidRPr="00A031FD">
        <w:rPr>
          <w:b/>
          <w:bCs/>
          <w:lang w:eastAsia="es-CO"/>
        </w:rPr>
        <w:t>Cálculo.</w:t>
      </w:r>
      <w:r w:rsidRPr="00893AB1">
        <w:rPr>
          <w:lang w:eastAsia="es-CO"/>
        </w:rPr>
        <w:t xml:space="preserve"> Se obtiene dividiendo el total de defectos encontrados entre el tamaño del </w:t>
      </w:r>
      <w:r w:rsidRPr="004B792C">
        <w:rPr>
          <w:rStyle w:val="Extranjerismo"/>
        </w:rPr>
        <w:t>software</w:t>
      </w:r>
      <w:r w:rsidRPr="00893AB1">
        <w:rPr>
          <w:lang w:eastAsia="es-CO"/>
        </w:rPr>
        <w:t>, usualmente expresado en defectos por cada mil líneas de código (KLOC):</w:t>
      </w:r>
    </w:p>
    <w:p w14:paraId="419214B9" w14:textId="69C84A6A" w:rsidR="00893AB1" w:rsidRPr="00893AB1" w:rsidRDefault="00893AB1" w:rsidP="00893AB1">
      <w:pPr>
        <w:rPr>
          <w:lang w:eastAsia="es-CO"/>
        </w:rPr>
      </w:pPr>
      <w:r w:rsidRPr="00893AB1">
        <w:rPr>
          <w:lang w:eastAsia="es-CO"/>
        </w:rPr>
        <w:t>Densidad de defectos</w:t>
      </w:r>
      <w:r w:rsidR="00E70F21" w:rsidRPr="00893AB1">
        <w:rPr>
          <w:lang w:eastAsia="es-CO"/>
        </w:rPr>
        <w:t>= (</w:t>
      </w:r>
      <w:r w:rsidRPr="00893AB1">
        <w:rPr>
          <w:lang w:eastAsia="es-CO"/>
        </w:rPr>
        <w:t xml:space="preserve">Total de </w:t>
      </w:r>
      <w:r w:rsidR="00E70F21" w:rsidRPr="00893AB1">
        <w:rPr>
          <w:lang w:eastAsia="es-CO"/>
        </w:rPr>
        <w:t>Defectos) /</w:t>
      </w:r>
      <w:r w:rsidR="00A031FD">
        <w:rPr>
          <w:lang w:eastAsia="es-CO"/>
        </w:rPr>
        <w:t xml:space="preserve"> </w:t>
      </w:r>
      <w:r w:rsidRPr="00893AB1">
        <w:rPr>
          <w:lang w:eastAsia="es-CO"/>
        </w:rPr>
        <w:t>KLOC</w:t>
      </w:r>
    </w:p>
    <w:p w14:paraId="1C31DFF7" w14:textId="0F233657" w:rsidR="00893AB1" w:rsidRPr="00893AB1" w:rsidRDefault="00893AB1" w:rsidP="007717D4">
      <w:pPr>
        <w:pStyle w:val="Prrafodelista"/>
        <w:numPr>
          <w:ilvl w:val="0"/>
          <w:numId w:val="71"/>
        </w:numPr>
        <w:rPr>
          <w:lang w:eastAsia="es-CO"/>
        </w:rPr>
      </w:pPr>
      <w:r w:rsidRPr="00A031FD">
        <w:rPr>
          <w:b/>
          <w:bCs/>
          <w:lang w:eastAsia="es-CO"/>
        </w:rPr>
        <w:t>Interpretación.</w:t>
      </w:r>
      <w:r w:rsidRPr="00893AB1">
        <w:rPr>
          <w:lang w:eastAsia="es-CO"/>
        </w:rPr>
        <w:t xml:space="preserve"> Una densidad alta sugiere que el proceso de codificación es descuidado o que no se están realizando suficientes revisiones previas.</w:t>
      </w:r>
    </w:p>
    <w:p w14:paraId="4069C9A4" w14:textId="453C0154" w:rsidR="00893AB1" w:rsidRPr="00893AB1" w:rsidRDefault="00893AB1" w:rsidP="007717D4">
      <w:pPr>
        <w:pStyle w:val="Prrafodelista"/>
        <w:numPr>
          <w:ilvl w:val="0"/>
          <w:numId w:val="71"/>
        </w:numPr>
        <w:rPr>
          <w:lang w:eastAsia="es-CO"/>
        </w:rPr>
      </w:pPr>
      <w:r w:rsidRPr="00893AB1">
        <w:rPr>
          <w:lang w:eastAsia="es-CO"/>
        </w:rPr>
        <w:t>Una densidad baja (después de las pruebas) indica un producto robusto y confiable.</w:t>
      </w:r>
    </w:p>
    <w:p w14:paraId="3E822F34" w14:textId="35697A49" w:rsidR="00893AB1" w:rsidRPr="00893AB1" w:rsidRDefault="00893AB1" w:rsidP="007717D4">
      <w:pPr>
        <w:pStyle w:val="Prrafodelista"/>
        <w:numPr>
          <w:ilvl w:val="0"/>
          <w:numId w:val="71"/>
        </w:numPr>
        <w:rPr>
          <w:lang w:eastAsia="es-CO"/>
        </w:rPr>
      </w:pPr>
      <w:r w:rsidRPr="00A031FD">
        <w:rPr>
          <w:rStyle w:val="Extranjerismo"/>
          <w:b/>
          <w:bCs/>
        </w:rPr>
        <w:lastRenderedPageBreak/>
        <w:t>Benchmarking</w:t>
      </w:r>
      <w:r w:rsidRPr="00893AB1">
        <w:rPr>
          <w:lang w:eastAsia="es-CO"/>
        </w:rPr>
        <w:t>: permite al desarrollador establecer metas de mejora. Un objetivo común en PSP es reducir la densidad de defectos en la fase de "Pruebas" aumentando la detección en la fase de "Revisión de Código".</w:t>
      </w:r>
    </w:p>
    <w:p w14:paraId="6613DFE4" w14:textId="3D5F84F0" w:rsidR="00A0260A" w:rsidRPr="00A0260A" w:rsidRDefault="00A0260A" w:rsidP="007717D4">
      <w:pPr>
        <w:pStyle w:val="Prrafodelista"/>
        <w:numPr>
          <w:ilvl w:val="1"/>
          <w:numId w:val="59"/>
        </w:numPr>
        <w:rPr>
          <w:rFonts w:eastAsia="Times New Roman"/>
          <w:b/>
          <w:color w:val="000000"/>
          <w:kern w:val="0"/>
          <w:sz w:val="32"/>
          <w:szCs w:val="26"/>
          <w:lang w:eastAsia="es-CO"/>
        </w:rPr>
      </w:pPr>
      <w:r w:rsidRPr="00A0260A">
        <w:rPr>
          <w:rFonts w:eastAsia="Times New Roman"/>
          <w:b/>
          <w:color w:val="000000"/>
          <w:kern w:val="0"/>
          <w:sz w:val="32"/>
          <w:szCs w:val="26"/>
          <w:lang w:eastAsia="es-CO"/>
        </w:rPr>
        <w:t>Herramientas informáticas de apoyo</w:t>
      </w:r>
    </w:p>
    <w:p w14:paraId="706A56D6" w14:textId="77777777" w:rsidR="00A0260A" w:rsidRDefault="00A0260A" w:rsidP="00A0260A">
      <w:pPr>
        <w:rPr>
          <w:lang w:eastAsia="es-CO"/>
        </w:rPr>
      </w:pPr>
      <w:r>
        <w:rPr>
          <w:lang w:eastAsia="es-CO"/>
        </w:rPr>
        <w:t>A continuación, se presenta una tabla que resume las principales herramientas informáticas que apoyan la aplicación del PSP, facilitando la medición, el control y el análisis del desempeño del desarrollador a lo largo del proceso:</w:t>
      </w:r>
    </w:p>
    <w:p w14:paraId="3B5A8F17" w14:textId="43DBACBC" w:rsidR="002B09B2" w:rsidRDefault="00A0260A" w:rsidP="00A031FD">
      <w:pPr>
        <w:pStyle w:val="Tabla"/>
        <w:rPr>
          <w:lang w:eastAsia="es-CO"/>
        </w:rPr>
      </w:pPr>
      <w:r>
        <w:rPr>
          <w:lang w:eastAsia="es-CO"/>
        </w:rPr>
        <w:t>Herramientas informáticas de apoyo para la implementación del PSP</w:t>
      </w:r>
    </w:p>
    <w:tbl>
      <w:tblPr>
        <w:tblStyle w:val="SENA"/>
        <w:tblW w:w="9771" w:type="dxa"/>
        <w:tblLook w:val="04A0" w:firstRow="1" w:lastRow="0" w:firstColumn="1" w:lastColumn="0" w:noHBand="0" w:noVBand="1"/>
      </w:tblPr>
      <w:tblGrid>
        <w:gridCol w:w="2020"/>
        <w:gridCol w:w="2120"/>
        <w:gridCol w:w="5631"/>
      </w:tblGrid>
      <w:tr w:rsidR="00A0260A" w:rsidRPr="00A0260A" w14:paraId="67A5FB59" w14:textId="77777777" w:rsidTr="00A031FD">
        <w:trPr>
          <w:cnfStyle w:val="100000000000" w:firstRow="1" w:lastRow="0" w:firstColumn="0" w:lastColumn="0" w:oddVBand="0" w:evenVBand="0" w:oddHBand="0" w:evenHBand="0" w:firstRowFirstColumn="0" w:firstRowLastColumn="0" w:lastRowFirstColumn="0" w:lastRowLastColumn="0"/>
          <w:trHeight w:val="590"/>
          <w:tblHeader/>
        </w:trPr>
        <w:tc>
          <w:tcPr>
            <w:tcW w:w="2020" w:type="dxa"/>
            <w:hideMark/>
          </w:tcPr>
          <w:p w14:paraId="24B85427" w14:textId="77777777" w:rsidR="00A0260A" w:rsidRPr="00A0260A" w:rsidRDefault="00A0260A" w:rsidP="00A031FD">
            <w:pPr>
              <w:pStyle w:val="TextoTablas"/>
              <w:rPr>
                <w:b w:val="0"/>
              </w:rPr>
            </w:pPr>
            <w:r w:rsidRPr="00A0260A">
              <w:t>Categoría</w:t>
            </w:r>
          </w:p>
        </w:tc>
        <w:tc>
          <w:tcPr>
            <w:tcW w:w="2120" w:type="dxa"/>
            <w:hideMark/>
          </w:tcPr>
          <w:p w14:paraId="4E8115DD" w14:textId="46C8F537" w:rsidR="00A0260A" w:rsidRPr="00A0260A" w:rsidRDefault="00A0260A" w:rsidP="00A031FD">
            <w:pPr>
              <w:pStyle w:val="TextoTablas"/>
              <w:rPr>
                <w:b w:val="0"/>
              </w:rPr>
            </w:pPr>
            <w:r w:rsidRPr="00A0260A">
              <w:t>Herramientas</w:t>
            </w:r>
            <w:r>
              <w:t xml:space="preserve"> </w:t>
            </w:r>
            <w:r w:rsidRPr="00A0260A">
              <w:t>recomendadas</w:t>
            </w:r>
          </w:p>
        </w:tc>
        <w:tc>
          <w:tcPr>
            <w:tcW w:w="5631" w:type="dxa"/>
            <w:hideMark/>
          </w:tcPr>
          <w:p w14:paraId="493093E1" w14:textId="77777777" w:rsidR="00A0260A" w:rsidRPr="00A0260A" w:rsidRDefault="00A0260A" w:rsidP="00A031FD">
            <w:pPr>
              <w:pStyle w:val="TextoTablas"/>
              <w:rPr>
                <w:b w:val="0"/>
              </w:rPr>
            </w:pPr>
            <w:r w:rsidRPr="00A0260A">
              <w:t>Función principal en el proceso</w:t>
            </w:r>
          </w:p>
        </w:tc>
      </w:tr>
      <w:tr w:rsidR="00A0260A" w:rsidRPr="00A0260A" w14:paraId="3796EC2E" w14:textId="77777777" w:rsidTr="00A031FD">
        <w:trPr>
          <w:cnfStyle w:val="000000100000" w:firstRow="0" w:lastRow="0" w:firstColumn="0" w:lastColumn="0" w:oddVBand="0" w:evenVBand="0" w:oddHBand="1" w:evenHBand="0" w:firstRowFirstColumn="0" w:firstRowLastColumn="0" w:lastRowFirstColumn="0" w:lastRowLastColumn="0"/>
          <w:trHeight w:val="880"/>
        </w:trPr>
        <w:tc>
          <w:tcPr>
            <w:tcW w:w="2020" w:type="dxa"/>
            <w:hideMark/>
          </w:tcPr>
          <w:p w14:paraId="65A872A7" w14:textId="77777777" w:rsidR="00A0260A" w:rsidRPr="00A0260A" w:rsidRDefault="00A0260A" w:rsidP="00A031FD">
            <w:pPr>
              <w:pStyle w:val="TextoTablas"/>
            </w:pPr>
            <w:r w:rsidRPr="004B792C">
              <w:rPr>
                <w:rStyle w:val="Extranjerismo"/>
                <w:szCs w:val="24"/>
              </w:rPr>
              <w:t>Software</w:t>
            </w:r>
            <w:r w:rsidRPr="00A0260A">
              <w:t xml:space="preserve"> especializado en PSP</w:t>
            </w:r>
          </w:p>
        </w:tc>
        <w:tc>
          <w:tcPr>
            <w:tcW w:w="2120" w:type="dxa"/>
            <w:hideMark/>
          </w:tcPr>
          <w:p w14:paraId="0A434B09" w14:textId="77777777" w:rsidR="00A0260A" w:rsidRPr="00A0260A" w:rsidRDefault="00A0260A" w:rsidP="00A031FD">
            <w:pPr>
              <w:pStyle w:val="TextoTablas"/>
              <w:rPr>
                <w:lang w:val="en-US"/>
              </w:rPr>
            </w:pPr>
            <w:r w:rsidRPr="00A0260A">
              <w:rPr>
                <w:lang w:val="en-US"/>
              </w:rPr>
              <w:t>Process Dashboard, PSP Student Workbench</w:t>
            </w:r>
          </w:p>
        </w:tc>
        <w:tc>
          <w:tcPr>
            <w:tcW w:w="5631" w:type="dxa"/>
            <w:hideMark/>
          </w:tcPr>
          <w:p w14:paraId="52A24DFE" w14:textId="77777777" w:rsidR="00A0260A" w:rsidRPr="00A0260A" w:rsidRDefault="00A0260A" w:rsidP="00A031FD">
            <w:pPr>
              <w:pStyle w:val="TextoTablas"/>
            </w:pPr>
            <w:r w:rsidRPr="00A0260A">
              <w:t>Permiten el registro automático de tiempos, gestión de scripts de proceso y generación de planes de proyecto basados en PROBE.</w:t>
            </w:r>
          </w:p>
        </w:tc>
      </w:tr>
      <w:tr w:rsidR="00A0260A" w:rsidRPr="00A0260A" w14:paraId="040A3007" w14:textId="77777777" w:rsidTr="00A031FD">
        <w:trPr>
          <w:trHeight w:val="880"/>
        </w:trPr>
        <w:tc>
          <w:tcPr>
            <w:tcW w:w="2020" w:type="dxa"/>
            <w:hideMark/>
          </w:tcPr>
          <w:p w14:paraId="33EF718F" w14:textId="77777777" w:rsidR="00A0260A" w:rsidRPr="00A0260A" w:rsidRDefault="00A0260A" w:rsidP="00A031FD">
            <w:pPr>
              <w:pStyle w:val="TextoTablas"/>
            </w:pPr>
            <w:r w:rsidRPr="00A0260A">
              <w:t>Control de tiempos (</w:t>
            </w:r>
            <w:r w:rsidRPr="00A031FD">
              <w:rPr>
                <w:rStyle w:val="Extranjerismo"/>
              </w:rPr>
              <w:t>Time logs</w:t>
            </w:r>
            <w:r w:rsidRPr="00A0260A">
              <w:t>)</w:t>
            </w:r>
          </w:p>
        </w:tc>
        <w:tc>
          <w:tcPr>
            <w:tcW w:w="2120" w:type="dxa"/>
            <w:hideMark/>
          </w:tcPr>
          <w:p w14:paraId="03E4546B" w14:textId="77777777" w:rsidR="00A0260A" w:rsidRPr="00A0260A" w:rsidRDefault="00A0260A" w:rsidP="00A031FD">
            <w:pPr>
              <w:pStyle w:val="TextoTablas"/>
            </w:pPr>
            <w:proofErr w:type="spellStart"/>
            <w:r w:rsidRPr="00A0260A">
              <w:t>Toggl</w:t>
            </w:r>
            <w:proofErr w:type="spellEnd"/>
            <w:r w:rsidRPr="00A0260A">
              <w:t xml:space="preserve"> </w:t>
            </w:r>
            <w:proofErr w:type="spellStart"/>
            <w:r w:rsidRPr="00A0260A">
              <w:t>Track</w:t>
            </w:r>
            <w:proofErr w:type="spellEnd"/>
            <w:r w:rsidRPr="00A0260A">
              <w:t xml:space="preserve">, </w:t>
            </w:r>
            <w:proofErr w:type="spellStart"/>
            <w:r w:rsidRPr="00A0260A">
              <w:t>Clockify</w:t>
            </w:r>
            <w:proofErr w:type="spellEnd"/>
            <w:r w:rsidRPr="00A0260A">
              <w:t xml:space="preserve">, </w:t>
            </w:r>
            <w:proofErr w:type="spellStart"/>
            <w:r w:rsidRPr="00A0260A">
              <w:t>Pomotodo</w:t>
            </w:r>
            <w:proofErr w:type="spellEnd"/>
          </w:p>
        </w:tc>
        <w:tc>
          <w:tcPr>
            <w:tcW w:w="5631" w:type="dxa"/>
            <w:hideMark/>
          </w:tcPr>
          <w:p w14:paraId="69873BB3" w14:textId="77777777" w:rsidR="00A0260A" w:rsidRPr="00A0260A" w:rsidRDefault="00A0260A" w:rsidP="00A031FD">
            <w:pPr>
              <w:pStyle w:val="TextoTablas"/>
            </w:pPr>
            <w:r w:rsidRPr="00A0260A">
              <w:t>Ideales para medir el tiempo neto de desarrollo, permitiendo pausar durante interrupciones para obtener métricas reales de esfuerzo.</w:t>
            </w:r>
          </w:p>
        </w:tc>
      </w:tr>
      <w:tr w:rsidR="00A0260A" w:rsidRPr="00A0260A" w14:paraId="2F8DAF47" w14:textId="77777777" w:rsidTr="00A031FD">
        <w:trPr>
          <w:cnfStyle w:val="000000100000" w:firstRow="0" w:lastRow="0" w:firstColumn="0" w:lastColumn="0" w:oddVBand="0" w:evenVBand="0" w:oddHBand="1" w:evenHBand="0" w:firstRowFirstColumn="0" w:firstRowLastColumn="0" w:lastRowFirstColumn="0" w:lastRowLastColumn="0"/>
          <w:trHeight w:val="880"/>
        </w:trPr>
        <w:tc>
          <w:tcPr>
            <w:tcW w:w="2020" w:type="dxa"/>
            <w:hideMark/>
          </w:tcPr>
          <w:p w14:paraId="15E12289" w14:textId="77777777" w:rsidR="00A0260A" w:rsidRPr="00A0260A" w:rsidRDefault="00A0260A" w:rsidP="00A031FD">
            <w:pPr>
              <w:pStyle w:val="TextoTablas"/>
            </w:pPr>
            <w:r w:rsidRPr="00A0260A">
              <w:t>Análisis estadístico y PROBE</w:t>
            </w:r>
          </w:p>
        </w:tc>
        <w:tc>
          <w:tcPr>
            <w:tcW w:w="2120" w:type="dxa"/>
            <w:hideMark/>
          </w:tcPr>
          <w:p w14:paraId="78F698C4" w14:textId="77777777" w:rsidR="00A0260A" w:rsidRPr="00A0260A" w:rsidRDefault="00A0260A" w:rsidP="00A031FD">
            <w:pPr>
              <w:pStyle w:val="TextoTablas"/>
            </w:pPr>
            <w:r w:rsidRPr="00A0260A">
              <w:t xml:space="preserve">Microsoft Excel, Google </w:t>
            </w:r>
            <w:proofErr w:type="spellStart"/>
            <w:r w:rsidRPr="00A0260A">
              <w:t>Sheets</w:t>
            </w:r>
            <w:proofErr w:type="spellEnd"/>
          </w:p>
        </w:tc>
        <w:tc>
          <w:tcPr>
            <w:tcW w:w="5631" w:type="dxa"/>
            <w:hideMark/>
          </w:tcPr>
          <w:p w14:paraId="274F7D7B" w14:textId="77777777" w:rsidR="00A0260A" w:rsidRPr="00A0260A" w:rsidRDefault="00A0260A" w:rsidP="00A031FD">
            <w:pPr>
              <w:pStyle w:val="TextoTablas"/>
            </w:pPr>
            <w:r w:rsidRPr="00A0260A">
              <w:t>Imprescindibles para realizar la regresión lineal, calcular intervalos de confianza y mantener la base de datos históricos personales.</w:t>
            </w:r>
          </w:p>
        </w:tc>
      </w:tr>
      <w:tr w:rsidR="00A0260A" w:rsidRPr="00A0260A" w14:paraId="3255EA2D" w14:textId="77777777" w:rsidTr="00A031FD">
        <w:trPr>
          <w:trHeight w:val="589"/>
        </w:trPr>
        <w:tc>
          <w:tcPr>
            <w:tcW w:w="2020" w:type="dxa"/>
            <w:hideMark/>
          </w:tcPr>
          <w:p w14:paraId="6989F73B" w14:textId="77777777" w:rsidR="00A0260A" w:rsidRPr="00A0260A" w:rsidRDefault="00A0260A" w:rsidP="00A031FD">
            <w:pPr>
              <w:pStyle w:val="TextoTablas"/>
            </w:pPr>
            <w:r w:rsidRPr="00A0260A">
              <w:t>Gestión de defectos (</w:t>
            </w:r>
            <w:r w:rsidRPr="00A031FD">
              <w:rPr>
                <w:rStyle w:val="Extranjerismo"/>
              </w:rPr>
              <w:t>Defect logs</w:t>
            </w:r>
            <w:r w:rsidRPr="00A0260A">
              <w:t>)</w:t>
            </w:r>
          </w:p>
        </w:tc>
        <w:tc>
          <w:tcPr>
            <w:tcW w:w="2120" w:type="dxa"/>
            <w:hideMark/>
          </w:tcPr>
          <w:p w14:paraId="6CDE745D" w14:textId="77777777" w:rsidR="00A0260A" w:rsidRPr="00A0260A" w:rsidRDefault="00A0260A" w:rsidP="00A031FD">
            <w:pPr>
              <w:pStyle w:val="TextoTablas"/>
            </w:pPr>
            <w:r w:rsidRPr="00A0260A">
              <w:t>Jira, GitHub Issues, Trello</w:t>
            </w:r>
          </w:p>
        </w:tc>
        <w:tc>
          <w:tcPr>
            <w:tcW w:w="5631" w:type="dxa"/>
            <w:hideMark/>
          </w:tcPr>
          <w:p w14:paraId="2D22FD23" w14:textId="77777777" w:rsidR="00A0260A" w:rsidRPr="00A0260A" w:rsidRDefault="00A0260A" w:rsidP="00A031FD">
            <w:pPr>
              <w:pStyle w:val="TextoTablas"/>
            </w:pPr>
            <w:r w:rsidRPr="00A0260A">
              <w:t>Facilitan el registro de cada error, su categoría (sintaxis, lógica, etc.) y el tiempo que tomó su corrección.</w:t>
            </w:r>
          </w:p>
        </w:tc>
      </w:tr>
      <w:tr w:rsidR="00A0260A" w:rsidRPr="00A0260A" w14:paraId="07E53A81" w14:textId="77777777" w:rsidTr="00A031FD">
        <w:trPr>
          <w:cnfStyle w:val="000000100000" w:firstRow="0" w:lastRow="0" w:firstColumn="0" w:lastColumn="0" w:oddVBand="0" w:evenVBand="0" w:oddHBand="1" w:evenHBand="0" w:firstRowFirstColumn="0" w:firstRowLastColumn="0" w:lastRowFirstColumn="0" w:lastRowLastColumn="0"/>
          <w:trHeight w:val="880"/>
        </w:trPr>
        <w:tc>
          <w:tcPr>
            <w:tcW w:w="2020" w:type="dxa"/>
            <w:hideMark/>
          </w:tcPr>
          <w:p w14:paraId="25059E9C" w14:textId="77777777" w:rsidR="00A0260A" w:rsidRPr="00A0260A" w:rsidRDefault="00A0260A" w:rsidP="00A031FD">
            <w:pPr>
              <w:pStyle w:val="TextoTablas"/>
            </w:pPr>
            <w:r w:rsidRPr="00A0260A">
              <w:t>Conteo de tamaño (LOC)</w:t>
            </w:r>
          </w:p>
        </w:tc>
        <w:tc>
          <w:tcPr>
            <w:tcW w:w="2120" w:type="dxa"/>
            <w:hideMark/>
          </w:tcPr>
          <w:p w14:paraId="63A28D7A" w14:textId="77777777" w:rsidR="00A0260A" w:rsidRPr="00A0260A" w:rsidRDefault="00A0260A" w:rsidP="00A031FD">
            <w:pPr>
              <w:pStyle w:val="TextoTablas"/>
              <w:rPr>
                <w:lang w:val="en-US"/>
              </w:rPr>
            </w:pPr>
            <w:r w:rsidRPr="00A0260A">
              <w:rPr>
                <w:lang w:val="en-US"/>
              </w:rPr>
              <w:t xml:space="preserve">CLOC (Count Lines of Code), </w:t>
            </w:r>
            <w:proofErr w:type="spellStart"/>
            <w:r w:rsidRPr="00A0260A">
              <w:rPr>
                <w:lang w:val="en-US"/>
              </w:rPr>
              <w:t>LineCounter</w:t>
            </w:r>
            <w:proofErr w:type="spellEnd"/>
          </w:p>
        </w:tc>
        <w:tc>
          <w:tcPr>
            <w:tcW w:w="5631" w:type="dxa"/>
            <w:hideMark/>
          </w:tcPr>
          <w:p w14:paraId="6E1A741C" w14:textId="77777777" w:rsidR="00A0260A" w:rsidRPr="00A0260A" w:rsidRDefault="00A0260A" w:rsidP="00A031FD">
            <w:pPr>
              <w:pStyle w:val="TextoTablas"/>
            </w:pPr>
            <w:r w:rsidRPr="00A0260A">
              <w:t>Automatizan el conteo de líneas de código (nuevas, borradas y modificadas) para alimentar la métrica de tamaño.</w:t>
            </w:r>
          </w:p>
        </w:tc>
      </w:tr>
      <w:tr w:rsidR="00A0260A" w:rsidRPr="00A0260A" w14:paraId="35E3DBDF" w14:textId="77777777" w:rsidTr="00A031FD">
        <w:trPr>
          <w:trHeight w:val="880"/>
        </w:trPr>
        <w:tc>
          <w:tcPr>
            <w:tcW w:w="2020" w:type="dxa"/>
            <w:hideMark/>
          </w:tcPr>
          <w:p w14:paraId="000222BC" w14:textId="77777777" w:rsidR="00A0260A" w:rsidRPr="00A0260A" w:rsidRDefault="00A0260A" w:rsidP="00A031FD">
            <w:pPr>
              <w:pStyle w:val="TextoTablas"/>
            </w:pPr>
            <w:r w:rsidRPr="00A0260A">
              <w:lastRenderedPageBreak/>
              <w:t>Estándares de codificación</w:t>
            </w:r>
          </w:p>
        </w:tc>
        <w:tc>
          <w:tcPr>
            <w:tcW w:w="2120" w:type="dxa"/>
            <w:hideMark/>
          </w:tcPr>
          <w:p w14:paraId="6CFB3ECA" w14:textId="77777777" w:rsidR="00A0260A" w:rsidRPr="00A0260A" w:rsidRDefault="00A0260A" w:rsidP="00A031FD">
            <w:pPr>
              <w:pStyle w:val="TextoTablas"/>
            </w:pPr>
            <w:r w:rsidRPr="00A0260A">
              <w:t xml:space="preserve">SonarQube, </w:t>
            </w:r>
            <w:proofErr w:type="spellStart"/>
            <w:r w:rsidRPr="00A0260A">
              <w:t>ESLint</w:t>
            </w:r>
            <w:proofErr w:type="spellEnd"/>
            <w:r w:rsidRPr="00A0260A">
              <w:t xml:space="preserve">, </w:t>
            </w:r>
            <w:proofErr w:type="spellStart"/>
            <w:r w:rsidRPr="00A0260A">
              <w:t>Prettier</w:t>
            </w:r>
            <w:proofErr w:type="spellEnd"/>
          </w:p>
        </w:tc>
        <w:tc>
          <w:tcPr>
            <w:tcW w:w="5631" w:type="dxa"/>
            <w:hideMark/>
          </w:tcPr>
          <w:p w14:paraId="7DA4C9EF" w14:textId="77777777" w:rsidR="00A0260A" w:rsidRPr="00A0260A" w:rsidRDefault="00A0260A" w:rsidP="00A031FD">
            <w:pPr>
              <w:pStyle w:val="TextoTablas"/>
            </w:pPr>
            <w:r w:rsidRPr="00A0260A">
              <w:t>Ayudan a mantener la disciplina personal, mediante la revisión automática de reglas de estilo y detección temprana de errores comunes.</w:t>
            </w:r>
          </w:p>
        </w:tc>
      </w:tr>
    </w:tbl>
    <w:p w14:paraId="0995A12C" w14:textId="078DAC7E" w:rsidR="00A031FD" w:rsidRDefault="00A031FD" w:rsidP="00A0260A">
      <w:pPr>
        <w:ind w:firstLine="0"/>
        <w:rPr>
          <w:lang w:eastAsia="es-CO"/>
        </w:rPr>
      </w:pPr>
    </w:p>
    <w:p w14:paraId="611F0855" w14:textId="77777777" w:rsidR="00A031FD" w:rsidRDefault="00A031FD">
      <w:pPr>
        <w:spacing w:before="0" w:after="0" w:line="240" w:lineRule="auto"/>
        <w:ind w:firstLine="0"/>
        <w:rPr>
          <w:lang w:eastAsia="es-CO"/>
        </w:rPr>
      </w:pPr>
      <w:r>
        <w:rPr>
          <w:lang w:eastAsia="es-CO"/>
        </w:rPr>
        <w:br w:type="page"/>
      </w:r>
    </w:p>
    <w:p w14:paraId="3EBB0828" w14:textId="6ED77D6B" w:rsidR="00A0260A" w:rsidRPr="00A0260A" w:rsidRDefault="00A0260A" w:rsidP="00A0260A">
      <w:pPr>
        <w:pStyle w:val="Ttulo1"/>
      </w:pPr>
      <w:bookmarkStart w:id="34" w:name="_Toc224840928"/>
      <w:r w:rsidRPr="00A0260A">
        <w:lastRenderedPageBreak/>
        <w:t>Documentación en procesos de calidad</w:t>
      </w:r>
      <w:bookmarkEnd w:id="34"/>
    </w:p>
    <w:p w14:paraId="13E2073A" w14:textId="28D70A87" w:rsidR="00A0260A" w:rsidRDefault="00A0260A" w:rsidP="00A0260A">
      <w:pPr>
        <w:rPr>
          <w:lang w:eastAsia="es-CO"/>
        </w:rPr>
      </w:pPr>
      <w:r w:rsidRPr="00A0260A">
        <w:rPr>
          <w:lang w:eastAsia="es-CO"/>
        </w:rPr>
        <w:t>Actúa como un registro objetivo que transforma las actividades técnicas en evidencias auditables y repetibles dentro de un marco de ingeniería. Su función es estandarizar los criterios de aceptación, mediante planes y reportes que aseguran que cada fase del desarrollo, desde la definición de requisitos hasta las pruebas finales, cumpla con las normas establecidas.</w:t>
      </w:r>
    </w:p>
    <w:p w14:paraId="10FB3271" w14:textId="194110ED" w:rsidR="00A0260A" w:rsidRDefault="00A0260A" w:rsidP="007717D4">
      <w:pPr>
        <w:pStyle w:val="Prrafodelista"/>
        <w:numPr>
          <w:ilvl w:val="1"/>
          <w:numId w:val="72"/>
        </w:numPr>
        <w:rPr>
          <w:rFonts w:eastAsia="Times New Roman" w:cs="Times New Roman (Títulos en alf"/>
          <w:b/>
          <w:color w:val="000000"/>
          <w:spacing w:val="-10"/>
          <w:kern w:val="0"/>
          <w:sz w:val="36"/>
          <w:szCs w:val="32"/>
          <w:lang w:eastAsia="es-CO"/>
        </w:rPr>
      </w:pPr>
      <w:r w:rsidRPr="00A0260A">
        <w:rPr>
          <w:rFonts w:eastAsia="Times New Roman" w:cs="Times New Roman (Títulos en alf"/>
          <w:b/>
          <w:color w:val="000000"/>
          <w:spacing w:val="-10"/>
          <w:kern w:val="0"/>
          <w:sz w:val="36"/>
          <w:szCs w:val="32"/>
          <w:lang w:eastAsia="es-CO"/>
        </w:rPr>
        <w:t>Estándares de documentación</w:t>
      </w:r>
    </w:p>
    <w:p w14:paraId="1ED1EC6B" w14:textId="77777777" w:rsidR="00A0260A" w:rsidRDefault="00A0260A" w:rsidP="00A0260A">
      <w:pPr>
        <w:rPr>
          <w:lang w:eastAsia="es-CO"/>
        </w:rPr>
      </w:pPr>
      <w:r>
        <w:rPr>
          <w:lang w:eastAsia="es-CO"/>
        </w:rPr>
        <w:t xml:space="preserve">Son el lenguaje común que permite que la calidad sea medible y auditable. En ingeniería de </w:t>
      </w:r>
      <w:r w:rsidRPr="004B792C">
        <w:rPr>
          <w:rStyle w:val="Extranjerismo"/>
        </w:rPr>
        <w:t>software</w:t>
      </w:r>
      <w:r>
        <w:rPr>
          <w:lang w:eastAsia="es-CO"/>
        </w:rPr>
        <w:t>, estos documentos no son simples trámites, sino herramientas de gestión que aseguran que el equipo sepa qué debe cumplir y cómo se verificará dicho cumplimiento.</w:t>
      </w:r>
    </w:p>
    <w:p w14:paraId="7D43E030" w14:textId="3C4A5879" w:rsidR="00A0260A" w:rsidRPr="00A0260A" w:rsidRDefault="00A0260A" w:rsidP="007717D4">
      <w:pPr>
        <w:pStyle w:val="Prrafodelista"/>
        <w:numPr>
          <w:ilvl w:val="0"/>
          <w:numId w:val="34"/>
        </w:numPr>
        <w:rPr>
          <w:b/>
          <w:bCs/>
          <w:lang w:eastAsia="es-CO"/>
        </w:rPr>
      </w:pPr>
      <w:r w:rsidRPr="00A0260A">
        <w:rPr>
          <w:b/>
          <w:bCs/>
          <w:lang w:eastAsia="es-CO"/>
        </w:rPr>
        <w:t>Plan de aseguramiento de calidad (SQAP)</w:t>
      </w:r>
    </w:p>
    <w:p w14:paraId="2FFC80DB" w14:textId="77777777" w:rsidR="00A0260A" w:rsidRDefault="00A0260A" w:rsidP="00A0260A">
      <w:pPr>
        <w:rPr>
          <w:lang w:eastAsia="es-CO"/>
        </w:rPr>
      </w:pPr>
      <w:r>
        <w:rPr>
          <w:lang w:eastAsia="es-CO"/>
        </w:rPr>
        <w:t xml:space="preserve">El </w:t>
      </w:r>
      <w:r w:rsidRPr="00A031FD">
        <w:t xml:space="preserve">software </w:t>
      </w:r>
      <w:proofErr w:type="spellStart"/>
      <w:r w:rsidRPr="00A031FD">
        <w:t>Quality</w:t>
      </w:r>
      <w:proofErr w:type="spellEnd"/>
      <w:r w:rsidRPr="00A031FD">
        <w:t xml:space="preserve"> </w:t>
      </w:r>
      <w:proofErr w:type="spellStart"/>
      <w:r w:rsidRPr="00A031FD">
        <w:t>Assurance</w:t>
      </w:r>
      <w:proofErr w:type="spellEnd"/>
      <w:r>
        <w:rPr>
          <w:lang w:eastAsia="es-CO"/>
        </w:rPr>
        <w:t xml:space="preserve"> Plan es el documento maestro que define el "qué" y el "quién". Su objetivo es establecer el marco de trabajo para prevenir defectos antes de que ocurran. Sus acciones son las siguientes:</w:t>
      </w:r>
    </w:p>
    <w:p w14:paraId="04E82F4C" w14:textId="6E66345C" w:rsidR="00A0260A" w:rsidRDefault="00A0260A" w:rsidP="007717D4">
      <w:pPr>
        <w:pStyle w:val="Prrafodelista"/>
        <w:numPr>
          <w:ilvl w:val="0"/>
          <w:numId w:val="73"/>
        </w:numPr>
        <w:rPr>
          <w:lang w:eastAsia="es-CO"/>
        </w:rPr>
      </w:pPr>
      <w:r w:rsidRPr="00B627DA">
        <w:rPr>
          <w:b/>
          <w:bCs/>
          <w:lang w:eastAsia="es-CO"/>
        </w:rPr>
        <w:t>Alcance.</w:t>
      </w:r>
      <w:r>
        <w:rPr>
          <w:lang w:eastAsia="es-CO"/>
        </w:rPr>
        <w:t xml:space="preserve"> Define qué partes del proyecto serán supervisadas (código, manuales de usuario, requisitos).</w:t>
      </w:r>
    </w:p>
    <w:p w14:paraId="5A6B3300" w14:textId="160B32A4" w:rsidR="00A0260A" w:rsidRDefault="00A0260A" w:rsidP="007717D4">
      <w:pPr>
        <w:pStyle w:val="Prrafodelista"/>
        <w:numPr>
          <w:ilvl w:val="0"/>
          <w:numId w:val="73"/>
        </w:numPr>
        <w:rPr>
          <w:lang w:eastAsia="es-CO"/>
        </w:rPr>
      </w:pPr>
      <w:r w:rsidRPr="00B627DA">
        <w:rPr>
          <w:b/>
          <w:bCs/>
          <w:lang w:eastAsia="es-CO"/>
        </w:rPr>
        <w:t>Roles.</w:t>
      </w:r>
      <w:r>
        <w:rPr>
          <w:lang w:eastAsia="es-CO"/>
        </w:rPr>
        <w:t xml:space="preserve"> Determina quién es el responsable de auditar los procesos y quién de aprobar las entregas.</w:t>
      </w:r>
    </w:p>
    <w:p w14:paraId="5D907046" w14:textId="0BB6700A" w:rsidR="00A0260A" w:rsidRDefault="00A0260A" w:rsidP="007717D4">
      <w:pPr>
        <w:pStyle w:val="Prrafodelista"/>
        <w:numPr>
          <w:ilvl w:val="0"/>
          <w:numId w:val="73"/>
        </w:numPr>
        <w:rPr>
          <w:lang w:eastAsia="es-CO"/>
        </w:rPr>
      </w:pPr>
      <w:r w:rsidRPr="00B627DA">
        <w:rPr>
          <w:b/>
          <w:bCs/>
          <w:lang w:eastAsia="es-CO"/>
        </w:rPr>
        <w:t>Normativas.</w:t>
      </w:r>
      <w:r>
        <w:rPr>
          <w:lang w:eastAsia="es-CO"/>
        </w:rPr>
        <w:t xml:space="preserve"> Cita los estándares internacionales que se seguirán, como ISO/IEC 25010 o la IEEE 1012 que vimos anteriormente.</w:t>
      </w:r>
    </w:p>
    <w:p w14:paraId="09300F24" w14:textId="59AA779A" w:rsidR="00A0260A" w:rsidRDefault="00A0260A" w:rsidP="007717D4">
      <w:pPr>
        <w:pStyle w:val="Prrafodelista"/>
        <w:numPr>
          <w:ilvl w:val="0"/>
          <w:numId w:val="73"/>
        </w:numPr>
        <w:rPr>
          <w:lang w:eastAsia="es-CO"/>
        </w:rPr>
      </w:pPr>
      <w:r w:rsidRPr="00B627DA">
        <w:rPr>
          <w:b/>
          <w:bCs/>
          <w:lang w:eastAsia="es-CO"/>
        </w:rPr>
        <w:t>Revisiones y auditorías.</w:t>
      </w:r>
      <w:r>
        <w:rPr>
          <w:lang w:eastAsia="es-CO"/>
        </w:rPr>
        <w:t xml:space="preserve"> Establece un calendario de inspecciones para asegurar que el equipo no se desvíe del proceso definido.</w:t>
      </w:r>
    </w:p>
    <w:p w14:paraId="0244A193" w14:textId="5101D659" w:rsidR="00A0260A" w:rsidRPr="00A0260A" w:rsidRDefault="00A0260A" w:rsidP="007717D4">
      <w:pPr>
        <w:pStyle w:val="Prrafodelista"/>
        <w:numPr>
          <w:ilvl w:val="0"/>
          <w:numId w:val="34"/>
        </w:numPr>
        <w:rPr>
          <w:b/>
          <w:bCs/>
          <w:lang w:eastAsia="es-CO"/>
        </w:rPr>
      </w:pPr>
      <w:r w:rsidRPr="00A0260A">
        <w:rPr>
          <w:b/>
          <w:bCs/>
          <w:lang w:eastAsia="es-CO"/>
        </w:rPr>
        <w:lastRenderedPageBreak/>
        <w:t>Plan de pruebas (</w:t>
      </w:r>
      <w:r w:rsidRPr="00A031FD">
        <w:rPr>
          <w:rStyle w:val="Extranjerismo"/>
          <w:b/>
          <w:bCs/>
        </w:rPr>
        <w:t>Software test plan</w:t>
      </w:r>
      <w:r w:rsidRPr="00A0260A">
        <w:rPr>
          <w:b/>
          <w:bCs/>
          <w:lang w:eastAsia="es-CO"/>
        </w:rPr>
        <w:t>)</w:t>
      </w:r>
    </w:p>
    <w:p w14:paraId="1DF72D3E" w14:textId="77777777" w:rsidR="00A0260A" w:rsidRDefault="00A0260A" w:rsidP="00A0260A">
      <w:pPr>
        <w:rPr>
          <w:lang w:eastAsia="es-CO"/>
        </w:rPr>
      </w:pPr>
      <w:r>
        <w:rPr>
          <w:lang w:eastAsia="es-CO"/>
        </w:rPr>
        <w:t xml:space="preserve">El plan de pruebas es el documento que define cómo, cuándo y con qué criterios se verificará que el </w:t>
      </w:r>
      <w:r w:rsidRPr="004B792C">
        <w:rPr>
          <w:rStyle w:val="Extranjerismo"/>
        </w:rPr>
        <w:t>software</w:t>
      </w:r>
      <w:r>
        <w:rPr>
          <w:lang w:eastAsia="es-CO"/>
        </w:rPr>
        <w:t xml:space="preserve"> cumple los requisitos establecidos. Sus principales componentes son los siguientes:</w:t>
      </w:r>
    </w:p>
    <w:p w14:paraId="2E8F56C7" w14:textId="6771E0AE" w:rsidR="00A0260A" w:rsidRDefault="00A0260A" w:rsidP="007717D4">
      <w:pPr>
        <w:pStyle w:val="Prrafodelista"/>
        <w:numPr>
          <w:ilvl w:val="0"/>
          <w:numId w:val="74"/>
        </w:numPr>
        <w:rPr>
          <w:lang w:eastAsia="es-CO"/>
        </w:rPr>
      </w:pPr>
      <w:r w:rsidRPr="00B627DA">
        <w:rPr>
          <w:b/>
          <w:bCs/>
          <w:lang w:eastAsia="es-CO"/>
        </w:rPr>
        <w:t>Alcance de las pruebas.</w:t>
      </w:r>
      <w:r>
        <w:rPr>
          <w:lang w:eastAsia="es-CO"/>
        </w:rPr>
        <w:t xml:space="preserve"> Especifica qué funcionalidades o requisitos serán evaluados y cuáles quedan fuera del ciclo de pruebas.</w:t>
      </w:r>
    </w:p>
    <w:p w14:paraId="4C00E410" w14:textId="19D30DB6" w:rsidR="00A0260A" w:rsidRDefault="00A0260A" w:rsidP="007717D4">
      <w:pPr>
        <w:pStyle w:val="Prrafodelista"/>
        <w:numPr>
          <w:ilvl w:val="0"/>
          <w:numId w:val="74"/>
        </w:numPr>
        <w:rPr>
          <w:lang w:eastAsia="es-CO"/>
        </w:rPr>
      </w:pPr>
      <w:r w:rsidRPr="00B627DA">
        <w:rPr>
          <w:b/>
          <w:bCs/>
          <w:lang w:eastAsia="es-CO"/>
        </w:rPr>
        <w:t>Estrategia de prueba.</w:t>
      </w:r>
      <w:r>
        <w:rPr>
          <w:lang w:eastAsia="es-CO"/>
        </w:rPr>
        <w:t xml:space="preserve"> Define los tipos de pruebas a ejecutar y el enfoque general para su realización.</w:t>
      </w:r>
    </w:p>
    <w:p w14:paraId="593A167F" w14:textId="43E03DAE" w:rsidR="00A0260A" w:rsidRDefault="00A0260A" w:rsidP="007717D4">
      <w:pPr>
        <w:pStyle w:val="Prrafodelista"/>
        <w:numPr>
          <w:ilvl w:val="0"/>
          <w:numId w:val="74"/>
        </w:numPr>
        <w:rPr>
          <w:lang w:eastAsia="es-CO"/>
        </w:rPr>
      </w:pPr>
      <w:r w:rsidRPr="00B627DA">
        <w:rPr>
          <w:b/>
          <w:bCs/>
          <w:lang w:eastAsia="es-CO"/>
        </w:rPr>
        <w:t>Criterios de aceptación.</w:t>
      </w:r>
      <w:r>
        <w:rPr>
          <w:lang w:eastAsia="es-CO"/>
        </w:rPr>
        <w:t xml:space="preserve"> Establece las condiciones que deben cumplirse para considerar una prueba como aprobada y dar por finalizado el proceso.</w:t>
      </w:r>
    </w:p>
    <w:p w14:paraId="0CAB0FD6" w14:textId="77777777" w:rsidR="00A0260A" w:rsidRDefault="00A0260A" w:rsidP="00A0260A">
      <w:pPr>
        <w:pStyle w:val="Prrafodelista"/>
        <w:ind w:left="1429" w:firstLine="0"/>
        <w:rPr>
          <w:lang w:eastAsia="es-CO"/>
        </w:rPr>
      </w:pPr>
    </w:p>
    <w:p w14:paraId="0FFCFDD8" w14:textId="5B68D661" w:rsidR="00A0260A" w:rsidRPr="00A0260A" w:rsidRDefault="00A0260A" w:rsidP="007717D4">
      <w:pPr>
        <w:pStyle w:val="Prrafodelista"/>
        <w:numPr>
          <w:ilvl w:val="0"/>
          <w:numId w:val="34"/>
        </w:numPr>
        <w:rPr>
          <w:b/>
          <w:bCs/>
          <w:lang w:eastAsia="es-CO"/>
        </w:rPr>
      </w:pPr>
      <w:r w:rsidRPr="00A0260A">
        <w:rPr>
          <w:b/>
          <w:bCs/>
          <w:lang w:eastAsia="es-CO"/>
        </w:rPr>
        <w:t>Procedimientos (</w:t>
      </w:r>
      <w:r w:rsidRPr="00A031FD">
        <w:rPr>
          <w:rStyle w:val="Extranjerismo"/>
          <w:b/>
          <w:bCs/>
        </w:rPr>
        <w:t>Standard operating procedures</w:t>
      </w:r>
      <w:r w:rsidRPr="00A0260A">
        <w:rPr>
          <w:b/>
          <w:bCs/>
          <w:lang w:eastAsia="es-CO"/>
        </w:rPr>
        <w:t>)</w:t>
      </w:r>
    </w:p>
    <w:p w14:paraId="77A2FD90" w14:textId="77777777" w:rsidR="00A0260A" w:rsidRDefault="00A0260A" w:rsidP="00A0260A">
      <w:pPr>
        <w:rPr>
          <w:lang w:eastAsia="es-CO"/>
        </w:rPr>
      </w:pPr>
      <w:r>
        <w:rPr>
          <w:lang w:eastAsia="es-CO"/>
        </w:rPr>
        <w:t>Los procedimientos son el nivel más operativo. Son las "instrucciones de uso" detalladas sobre cómo ejecutar las tareas de calidad.</w:t>
      </w:r>
    </w:p>
    <w:p w14:paraId="42E6830F" w14:textId="77777777" w:rsidR="00A0260A" w:rsidRDefault="00A0260A" w:rsidP="00A0260A">
      <w:pPr>
        <w:rPr>
          <w:lang w:eastAsia="es-CO"/>
        </w:rPr>
      </w:pPr>
      <w:r w:rsidRPr="00B627DA">
        <w:rPr>
          <w:b/>
          <w:bCs/>
          <w:lang w:eastAsia="es-CO"/>
        </w:rPr>
        <w:t>Naturaleza:</w:t>
      </w:r>
      <w:r>
        <w:rPr>
          <w:lang w:eastAsia="es-CO"/>
        </w:rPr>
        <w:t xml:space="preserve"> son guías paso a paso (similares a los </w:t>
      </w:r>
      <w:r w:rsidRPr="00A031FD">
        <w:rPr>
          <w:rStyle w:val="Extranjerismo"/>
        </w:rPr>
        <w:t>scripts</w:t>
      </w:r>
      <w:r>
        <w:rPr>
          <w:lang w:eastAsia="es-CO"/>
        </w:rPr>
        <w:t xml:space="preserve"> de PSP) que aseguran que cualquier miembro del equipo pueda realizar una tarea de la misma manera.</w:t>
      </w:r>
    </w:p>
    <w:p w14:paraId="203EB922" w14:textId="77777777" w:rsidR="00A0260A" w:rsidRDefault="00A0260A" w:rsidP="00A0260A">
      <w:pPr>
        <w:rPr>
          <w:lang w:eastAsia="es-CO"/>
        </w:rPr>
      </w:pPr>
      <w:r>
        <w:rPr>
          <w:lang w:eastAsia="es-CO"/>
        </w:rPr>
        <w:t>Los ejemplos comunes son:</w:t>
      </w:r>
    </w:p>
    <w:p w14:paraId="2151094C" w14:textId="537972B2" w:rsidR="00A0260A" w:rsidRDefault="00A0260A" w:rsidP="007717D4">
      <w:pPr>
        <w:pStyle w:val="Prrafodelista"/>
        <w:numPr>
          <w:ilvl w:val="0"/>
          <w:numId w:val="75"/>
        </w:numPr>
        <w:rPr>
          <w:lang w:eastAsia="es-CO"/>
        </w:rPr>
      </w:pPr>
      <w:r w:rsidRPr="00B627DA">
        <w:rPr>
          <w:b/>
          <w:bCs/>
          <w:lang w:eastAsia="es-CO"/>
        </w:rPr>
        <w:t>Procedimiento de revisión de código.</w:t>
      </w:r>
      <w:r>
        <w:rPr>
          <w:lang w:eastAsia="es-CO"/>
        </w:rPr>
        <w:t xml:space="preserve"> Pasos para subir una solicitud de cambio y cómo debe revisarla un compañero.</w:t>
      </w:r>
    </w:p>
    <w:p w14:paraId="3CDE6813" w14:textId="24829B2C" w:rsidR="00A0260A" w:rsidRDefault="00A0260A" w:rsidP="007717D4">
      <w:pPr>
        <w:pStyle w:val="Prrafodelista"/>
        <w:numPr>
          <w:ilvl w:val="0"/>
          <w:numId w:val="75"/>
        </w:numPr>
        <w:rPr>
          <w:lang w:eastAsia="es-CO"/>
        </w:rPr>
      </w:pPr>
      <w:r w:rsidRPr="00B627DA">
        <w:rPr>
          <w:b/>
          <w:bCs/>
          <w:lang w:eastAsia="es-CO"/>
        </w:rPr>
        <w:t>Procedimiento de reporte de incidencias.</w:t>
      </w:r>
      <w:r>
        <w:rPr>
          <w:lang w:eastAsia="es-CO"/>
        </w:rPr>
        <w:t xml:space="preserve"> Cómo llenar un ticket de error para que sea claro y útil para el programador.</w:t>
      </w:r>
    </w:p>
    <w:p w14:paraId="70331E93" w14:textId="6B5141E4" w:rsidR="00A0260A" w:rsidRPr="00A0260A" w:rsidRDefault="00A0260A" w:rsidP="007717D4">
      <w:pPr>
        <w:pStyle w:val="Prrafodelista"/>
        <w:numPr>
          <w:ilvl w:val="0"/>
          <w:numId w:val="75"/>
        </w:numPr>
        <w:rPr>
          <w:lang w:eastAsia="es-CO"/>
        </w:rPr>
      </w:pPr>
      <w:r w:rsidRPr="00B627DA">
        <w:rPr>
          <w:b/>
          <w:bCs/>
          <w:lang w:eastAsia="es-CO"/>
        </w:rPr>
        <w:lastRenderedPageBreak/>
        <w:t>Procedimiento de gestión de versiones.</w:t>
      </w:r>
      <w:r>
        <w:rPr>
          <w:lang w:eastAsia="es-CO"/>
        </w:rPr>
        <w:t xml:space="preserve"> Cómo usar herramientas como Git para que el código no se pierda.</w:t>
      </w:r>
    </w:p>
    <w:p w14:paraId="5706E9DB" w14:textId="6D6DBA11" w:rsidR="00B627DA" w:rsidRDefault="00B627DA" w:rsidP="007717D4">
      <w:pPr>
        <w:pStyle w:val="Prrafodelista"/>
        <w:numPr>
          <w:ilvl w:val="1"/>
          <w:numId w:val="72"/>
        </w:numPr>
        <w:rPr>
          <w:rFonts w:eastAsia="Times New Roman" w:cs="Times New Roman (Títulos en alf"/>
          <w:b/>
          <w:color w:val="000000"/>
          <w:spacing w:val="-10"/>
          <w:kern w:val="0"/>
          <w:sz w:val="36"/>
          <w:szCs w:val="32"/>
          <w:lang w:eastAsia="es-CO"/>
        </w:rPr>
      </w:pPr>
      <w:r w:rsidRPr="00B627DA">
        <w:rPr>
          <w:rFonts w:eastAsia="Times New Roman" w:cs="Times New Roman (Títulos en alf"/>
          <w:b/>
          <w:color w:val="000000"/>
          <w:spacing w:val="-10"/>
          <w:kern w:val="0"/>
          <w:sz w:val="36"/>
          <w:szCs w:val="32"/>
          <w:lang w:eastAsia="es-CO"/>
        </w:rPr>
        <w:t>Formatos y plantillas</w:t>
      </w:r>
    </w:p>
    <w:p w14:paraId="7B9D5689" w14:textId="77777777" w:rsidR="00B627DA" w:rsidRDefault="00B627DA" w:rsidP="00B627DA">
      <w:pPr>
        <w:rPr>
          <w:lang w:eastAsia="es-CO"/>
        </w:rPr>
      </w:pPr>
      <w:r>
        <w:rPr>
          <w:lang w:eastAsia="es-CO"/>
        </w:rPr>
        <w:t>Son las herramientas que materializan la calidad. Su objetivo es asegurar que la información crítica no dependa de la memoria de los desarrolladores, sino que quede registrada de forma estructurada para su análisis posterior.</w:t>
      </w:r>
    </w:p>
    <w:p w14:paraId="508ABD8D" w14:textId="50D9CF76" w:rsidR="00B627DA" w:rsidRPr="00B627DA" w:rsidRDefault="00B627DA" w:rsidP="007717D4">
      <w:pPr>
        <w:pStyle w:val="Prrafodelista"/>
        <w:numPr>
          <w:ilvl w:val="0"/>
          <w:numId w:val="34"/>
        </w:numPr>
        <w:rPr>
          <w:b/>
          <w:bCs/>
          <w:lang w:eastAsia="es-CO"/>
        </w:rPr>
      </w:pPr>
      <w:r w:rsidRPr="00B627DA">
        <w:rPr>
          <w:b/>
          <w:bCs/>
          <w:lang w:eastAsia="es-CO"/>
        </w:rPr>
        <w:t>Reportes de defectos (</w:t>
      </w:r>
      <w:r w:rsidRPr="00A031FD">
        <w:rPr>
          <w:rStyle w:val="Extranjerismo"/>
          <w:b/>
          <w:bCs/>
        </w:rPr>
        <w:t>Bug reports</w:t>
      </w:r>
      <w:r w:rsidRPr="00B627DA">
        <w:rPr>
          <w:b/>
          <w:bCs/>
          <w:lang w:eastAsia="es-CO"/>
        </w:rPr>
        <w:t>)</w:t>
      </w:r>
    </w:p>
    <w:p w14:paraId="75969AFE" w14:textId="77777777" w:rsidR="00B627DA" w:rsidRDefault="00B627DA" w:rsidP="00B627DA">
      <w:pPr>
        <w:rPr>
          <w:lang w:eastAsia="es-CO"/>
        </w:rPr>
      </w:pPr>
      <w:r>
        <w:rPr>
          <w:lang w:eastAsia="es-CO"/>
        </w:rPr>
        <w:t>Un reporte de defectos es el documento que comunica un fallo a los desarrolladores. Para que sea efectivo, debe ser claro, reproducible y objetivo. Sus componentes esenciales son:</w:t>
      </w:r>
    </w:p>
    <w:p w14:paraId="2DC4FB22" w14:textId="185A01A5" w:rsidR="00B627DA" w:rsidRDefault="00B627DA" w:rsidP="007717D4">
      <w:pPr>
        <w:pStyle w:val="Prrafodelista"/>
        <w:numPr>
          <w:ilvl w:val="0"/>
          <w:numId w:val="76"/>
        </w:numPr>
        <w:rPr>
          <w:lang w:eastAsia="es-CO"/>
        </w:rPr>
      </w:pPr>
      <w:r w:rsidRPr="00B627DA">
        <w:rPr>
          <w:b/>
          <w:bCs/>
          <w:lang w:eastAsia="es-CO"/>
        </w:rPr>
        <w:t>ID único.</w:t>
      </w:r>
      <w:r>
        <w:rPr>
          <w:lang w:eastAsia="es-CO"/>
        </w:rPr>
        <w:t xml:space="preserve"> Para seguimiento.</w:t>
      </w:r>
    </w:p>
    <w:p w14:paraId="78E320BD" w14:textId="5245C04E" w:rsidR="00B627DA" w:rsidRDefault="00B627DA" w:rsidP="007717D4">
      <w:pPr>
        <w:pStyle w:val="Prrafodelista"/>
        <w:numPr>
          <w:ilvl w:val="0"/>
          <w:numId w:val="76"/>
        </w:numPr>
        <w:rPr>
          <w:lang w:eastAsia="es-CO"/>
        </w:rPr>
      </w:pPr>
      <w:r w:rsidRPr="00B627DA">
        <w:rPr>
          <w:b/>
          <w:bCs/>
          <w:lang w:eastAsia="es-CO"/>
        </w:rPr>
        <w:t>Título descriptivo.</w:t>
      </w:r>
      <w:r>
        <w:rPr>
          <w:lang w:eastAsia="es-CO"/>
        </w:rPr>
        <w:t xml:space="preserve"> Resumen del error.</w:t>
      </w:r>
    </w:p>
    <w:p w14:paraId="3C6BE740" w14:textId="4D1DF292" w:rsidR="00B627DA" w:rsidRDefault="00B627DA" w:rsidP="007717D4">
      <w:pPr>
        <w:pStyle w:val="Prrafodelista"/>
        <w:numPr>
          <w:ilvl w:val="0"/>
          <w:numId w:val="76"/>
        </w:numPr>
        <w:rPr>
          <w:lang w:eastAsia="es-CO"/>
        </w:rPr>
      </w:pPr>
      <w:r w:rsidRPr="00B627DA">
        <w:rPr>
          <w:b/>
          <w:bCs/>
          <w:lang w:eastAsia="es-CO"/>
        </w:rPr>
        <w:t>Pasos para reproducir.</w:t>
      </w:r>
      <w:r>
        <w:rPr>
          <w:lang w:eastAsia="es-CO"/>
        </w:rPr>
        <w:t xml:space="preserve"> Instrucciones exactas para que el programador vea el fallo.</w:t>
      </w:r>
    </w:p>
    <w:p w14:paraId="12934E01" w14:textId="1758E218" w:rsidR="00B627DA" w:rsidRDefault="00B627DA" w:rsidP="007717D4">
      <w:pPr>
        <w:pStyle w:val="Prrafodelista"/>
        <w:numPr>
          <w:ilvl w:val="0"/>
          <w:numId w:val="76"/>
        </w:numPr>
        <w:rPr>
          <w:lang w:eastAsia="es-CO"/>
        </w:rPr>
      </w:pPr>
      <w:r w:rsidRPr="00B627DA">
        <w:rPr>
          <w:b/>
          <w:bCs/>
          <w:lang w:eastAsia="es-CO"/>
        </w:rPr>
        <w:t>Resultado esperado vs. Resultado real.</w:t>
      </w:r>
      <w:r>
        <w:rPr>
          <w:lang w:eastAsia="es-CO"/>
        </w:rPr>
        <w:t xml:space="preserve"> Lo que debía pasar frente a lo que pasó.</w:t>
      </w:r>
    </w:p>
    <w:p w14:paraId="38244857" w14:textId="710D2E3E" w:rsidR="00B627DA" w:rsidRDefault="00B627DA" w:rsidP="007717D4">
      <w:pPr>
        <w:pStyle w:val="Prrafodelista"/>
        <w:numPr>
          <w:ilvl w:val="0"/>
          <w:numId w:val="76"/>
        </w:numPr>
        <w:rPr>
          <w:lang w:eastAsia="es-CO"/>
        </w:rPr>
      </w:pPr>
      <w:r w:rsidRPr="00B627DA">
        <w:rPr>
          <w:b/>
          <w:bCs/>
          <w:lang w:eastAsia="es-CO"/>
        </w:rPr>
        <w:t>Severidad y prioridad.</w:t>
      </w:r>
      <w:r>
        <w:rPr>
          <w:lang w:eastAsia="es-CO"/>
        </w:rPr>
        <w:t xml:space="preserve"> Qué tan grave es y qué tan rápido debe arreglarse.</w:t>
      </w:r>
    </w:p>
    <w:p w14:paraId="62F8127C" w14:textId="0FBF5FCA" w:rsidR="00A031FD" w:rsidRDefault="00B627DA" w:rsidP="00B627DA">
      <w:pPr>
        <w:rPr>
          <w:lang w:eastAsia="es-CO"/>
        </w:rPr>
      </w:pPr>
      <w:r w:rsidRPr="00A031FD">
        <w:rPr>
          <w:lang w:eastAsia="es-CO"/>
        </w:rPr>
        <w:t>Importante:</w:t>
      </w:r>
      <w:r>
        <w:rPr>
          <w:lang w:eastAsia="es-CO"/>
        </w:rPr>
        <w:t xml:space="preserve"> un buen formato de reporte reduce el "rebote" de información entre el equipo de pruebas y el de desarrollo, acelerando las correcciones.</w:t>
      </w:r>
    </w:p>
    <w:p w14:paraId="3BCA7EEE" w14:textId="77777777" w:rsidR="00A031FD" w:rsidRDefault="00A031FD">
      <w:pPr>
        <w:spacing w:before="0" w:after="0" w:line="240" w:lineRule="auto"/>
        <w:ind w:firstLine="0"/>
        <w:rPr>
          <w:lang w:eastAsia="es-CO"/>
        </w:rPr>
      </w:pPr>
      <w:r>
        <w:rPr>
          <w:lang w:eastAsia="es-CO"/>
        </w:rPr>
        <w:br w:type="page"/>
      </w:r>
    </w:p>
    <w:p w14:paraId="6CF1951A" w14:textId="70C365BB" w:rsidR="00B627DA" w:rsidRPr="00B627DA" w:rsidRDefault="00B627DA" w:rsidP="007717D4">
      <w:pPr>
        <w:pStyle w:val="Prrafodelista"/>
        <w:numPr>
          <w:ilvl w:val="0"/>
          <w:numId w:val="34"/>
        </w:numPr>
        <w:rPr>
          <w:b/>
          <w:bCs/>
          <w:lang w:eastAsia="es-CO"/>
        </w:rPr>
      </w:pPr>
      <w:r w:rsidRPr="00B627DA">
        <w:rPr>
          <w:b/>
          <w:bCs/>
          <w:lang w:eastAsia="es-CO"/>
        </w:rPr>
        <w:lastRenderedPageBreak/>
        <w:t>Registro de métricas (</w:t>
      </w:r>
      <w:r w:rsidRPr="00A031FD">
        <w:rPr>
          <w:rStyle w:val="Extranjerismo"/>
          <w:b/>
          <w:bCs/>
        </w:rPr>
        <w:t>Metrics log</w:t>
      </w:r>
      <w:r w:rsidRPr="00B627DA">
        <w:rPr>
          <w:b/>
          <w:bCs/>
          <w:lang w:eastAsia="es-CO"/>
        </w:rPr>
        <w:t>)</w:t>
      </w:r>
    </w:p>
    <w:p w14:paraId="0AF1F7E4" w14:textId="77777777" w:rsidR="00B627DA" w:rsidRDefault="00B627DA" w:rsidP="00B627DA">
      <w:pPr>
        <w:rPr>
          <w:lang w:eastAsia="es-CO"/>
        </w:rPr>
      </w:pPr>
      <w:r>
        <w:rPr>
          <w:lang w:eastAsia="es-CO"/>
        </w:rPr>
        <w:t>El registro de métricas es el almacén de datos cuantitativos del proyecto. Es el insumo principal para el análisis estadístico que se indicó en el PSP. Los datos a recolectar son:</w:t>
      </w:r>
    </w:p>
    <w:p w14:paraId="7FBF999A" w14:textId="526F469B" w:rsidR="00B627DA" w:rsidRDefault="00B627DA" w:rsidP="007717D4">
      <w:pPr>
        <w:pStyle w:val="Prrafodelista"/>
        <w:numPr>
          <w:ilvl w:val="0"/>
          <w:numId w:val="77"/>
        </w:numPr>
        <w:rPr>
          <w:lang w:eastAsia="es-CO"/>
        </w:rPr>
      </w:pPr>
      <w:r>
        <w:rPr>
          <w:lang w:eastAsia="es-CO"/>
        </w:rPr>
        <w:t>Tiempo neto de desarrollo en las horas invertidas por fase.</w:t>
      </w:r>
    </w:p>
    <w:p w14:paraId="7474967D" w14:textId="510E3972" w:rsidR="00B627DA" w:rsidRDefault="00B627DA" w:rsidP="007717D4">
      <w:pPr>
        <w:pStyle w:val="Prrafodelista"/>
        <w:numPr>
          <w:ilvl w:val="0"/>
          <w:numId w:val="77"/>
        </w:numPr>
        <w:rPr>
          <w:lang w:eastAsia="es-CO"/>
        </w:rPr>
      </w:pPr>
      <w:r>
        <w:rPr>
          <w:lang w:eastAsia="es-CO"/>
        </w:rPr>
        <w:t xml:space="preserve">Tamaño del </w:t>
      </w:r>
      <w:r w:rsidRPr="004B792C">
        <w:rPr>
          <w:rStyle w:val="Extranjerismo"/>
        </w:rPr>
        <w:t>software</w:t>
      </w:r>
      <w:r>
        <w:rPr>
          <w:lang w:eastAsia="es-CO"/>
        </w:rPr>
        <w:t xml:space="preserve"> en las líneas de código o puntos de función.</w:t>
      </w:r>
    </w:p>
    <w:p w14:paraId="37BE28D4" w14:textId="38E9A364" w:rsidR="00B627DA" w:rsidRDefault="00B627DA" w:rsidP="007717D4">
      <w:pPr>
        <w:pStyle w:val="Prrafodelista"/>
        <w:numPr>
          <w:ilvl w:val="0"/>
          <w:numId w:val="77"/>
        </w:numPr>
        <w:rPr>
          <w:lang w:eastAsia="es-CO"/>
        </w:rPr>
      </w:pPr>
      <w:r>
        <w:rPr>
          <w:lang w:eastAsia="es-CO"/>
        </w:rPr>
        <w:t>Defectos encontrados en la clasificación por tipo y fase donde se detectaron.</w:t>
      </w:r>
    </w:p>
    <w:p w14:paraId="15312AC1" w14:textId="77777777" w:rsidR="00B627DA" w:rsidRDefault="00B627DA" w:rsidP="00B627DA">
      <w:pPr>
        <w:rPr>
          <w:lang w:eastAsia="es-CO"/>
        </w:rPr>
      </w:pPr>
      <w:r w:rsidRPr="00A031FD">
        <w:rPr>
          <w:lang w:eastAsia="es-CO"/>
        </w:rPr>
        <w:t>Propósito:</w:t>
      </w:r>
      <w:r>
        <w:rPr>
          <w:lang w:eastAsia="es-CO"/>
        </w:rPr>
        <w:t xml:space="preserve"> estas plantillas permiten calcular la productividad y la densidad de defectos. Sin un formato estandarizado, es imposible comparar el desempeño entre diferentes proyectos o periodos académicos.</w:t>
      </w:r>
    </w:p>
    <w:p w14:paraId="6DCE4023" w14:textId="1031711B" w:rsidR="00B627DA" w:rsidRPr="00B627DA" w:rsidRDefault="00B627DA" w:rsidP="007717D4">
      <w:pPr>
        <w:pStyle w:val="Prrafodelista"/>
        <w:numPr>
          <w:ilvl w:val="0"/>
          <w:numId w:val="34"/>
        </w:numPr>
        <w:rPr>
          <w:b/>
          <w:bCs/>
          <w:lang w:eastAsia="es-CO"/>
        </w:rPr>
      </w:pPr>
      <w:r w:rsidRPr="00B627DA">
        <w:rPr>
          <w:b/>
          <w:bCs/>
          <w:lang w:eastAsia="es-CO"/>
        </w:rPr>
        <w:t>Trazabilidad (</w:t>
      </w:r>
      <w:r w:rsidRPr="00A031FD">
        <w:rPr>
          <w:rStyle w:val="Extranjerismo"/>
          <w:b/>
          <w:bCs/>
        </w:rPr>
        <w:t>Traceability</w:t>
      </w:r>
      <w:r w:rsidRPr="00B627DA">
        <w:rPr>
          <w:b/>
          <w:bCs/>
          <w:lang w:eastAsia="es-CO"/>
        </w:rPr>
        <w:t>)</w:t>
      </w:r>
    </w:p>
    <w:p w14:paraId="1C7F606D" w14:textId="77777777" w:rsidR="00B627DA" w:rsidRDefault="00B627DA" w:rsidP="00B627DA">
      <w:pPr>
        <w:rPr>
          <w:lang w:eastAsia="es-CO"/>
        </w:rPr>
      </w:pPr>
      <w:r>
        <w:rPr>
          <w:lang w:eastAsia="es-CO"/>
        </w:rPr>
        <w:t xml:space="preserve">La trazabilidad es la capacidad de seguir el rastro de un elemento de </w:t>
      </w:r>
      <w:r w:rsidRPr="004B792C">
        <w:rPr>
          <w:rStyle w:val="Extranjerismo"/>
        </w:rPr>
        <w:t>software</w:t>
      </w:r>
      <w:r>
        <w:rPr>
          <w:lang w:eastAsia="es-CO"/>
        </w:rPr>
        <w:t xml:space="preserve"> a lo largo de todo su ciclo de vida. Se gestiona usualmente mediante una Matriz de Trazabilidad. En la conexión de elementos se debe asegurar que cada requisito del cliente tenga:</w:t>
      </w:r>
    </w:p>
    <w:p w14:paraId="5DA2E3AD" w14:textId="4922AC7D" w:rsidR="00B627DA" w:rsidRDefault="00B627DA" w:rsidP="007717D4">
      <w:pPr>
        <w:pStyle w:val="Prrafodelista"/>
        <w:numPr>
          <w:ilvl w:val="0"/>
          <w:numId w:val="78"/>
        </w:numPr>
        <w:rPr>
          <w:lang w:eastAsia="es-CO"/>
        </w:rPr>
      </w:pPr>
      <w:r>
        <w:rPr>
          <w:lang w:eastAsia="es-CO"/>
        </w:rPr>
        <w:t>Un componente de diseño que lo soporte.</w:t>
      </w:r>
    </w:p>
    <w:p w14:paraId="4D0558E3" w14:textId="0EC962B8" w:rsidR="00B627DA" w:rsidRDefault="00B627DA" w:rsidP="007717D4">
      <w:pPr>
        <w:pStyle w:val="Prrafodelista"/>
        <w:numPr>
          <w:ilvl w:val="0"/>
          <w:numId w:val="78"/>
        </w:numPr>
        <w:rPr>
          <w:lang w:eastAsia="es-CO"/>
        </w:rPr>
      </w:pPr>
      <w:r>
        <w:rPr>
          <w:lang w:eastAsia="es-CO"/>
        </w:rPr>
        <w:t>Un bloque de código que lo implemente.</w:t>
      </w:r>
    </w:p>
    <w:p w14:paraId="612FCBAA" w14:textId="59A7E632" w:rsidR="00B627DA" w:rsidRDefault="00B627DA" w:rsidP="007717D4">
      <w:pPr>
        <w:pStyle w:val="Prrafodelista"/>
        <w:numPr>
          <w:ilvl w:val="0"/>
          <w:numId w:val="78"/>
        </w:numPr>
        <w:rPr>
          <w:lang w:eastAsia="es-CO"/>
        </w:rPr>
      </w:pPr>
      <w:r>
        <w:rPr>
          <w:lang w:eastAsia="es-CO"/>
        </w:rPr>
        <w:t>Un caso de prueba que lo verifique.</w:t>
      </w:r>
    </w:p>
    <w:p w14:paraId="25882127" w14:textId="01A51260" w:rsidR="00B627DA" w:rsidRPr="00B627DA" w:rsidRDefault="00B627DA" w:rsidP="00B627DA">
      <w:pPr>
        <w:rPr>
          <w:lang w:eastAsia="es-CO"/>
        </w:rPr>
      </w:pPr>
      <w:r w:rsidRPr="00B66D01">
        <w:rPr>
          <w:lang w:eastAsia="es-CO"/>
        </w:rPr>
        <w:t>Utilidad:</w:t>
      </w:r>
      <w:r w:rsidRPr="00B627DA">
        <w:rPr>
          <w:b/>
          <w:bCs/>
          <w:lang w:eastAsia="es-CO"/>
        </w:rPr>
        <w:t xml:space="preserve"> </w:t>
      </w:r>
      <w:r>
        <w:rPr>
          <w:lang w:eastAsia="es-CO"/>
        </w:rPr>
        <w:t>si un requisito cambia, la trazabilidad permite saber inmediatamente qué partes del código y qué pruebas deben actualizarse. También garantiza que no se haya construido nada "extra" que el cliente no pidió.</w:t>
      </w:r>
    </w:p>
    <w:p w14:paraId="253EF1FD" w14:textId="4C9238CC" w:rsidR="00A0260A" w:rsidRPr="00A0260A" w:rsidRDefault="00B627DA" w:rsidP="007717D4">
      <w:pPr>
        <w:pStyle w:val="Ttulo1"/>
        <w:numPr>
          <w:ilvl w:val="1"/>
          <w:numId w:val="72"/>
        </w:numPr>
      </w:pPr>
      <w:bookmarkStart w:id="35" w:name="_Toc224840929"/>
      <w:r>
        <w:lastRenderedPageBreak/>
        <w:t>Gestión documental</w:t>
      </w:r>
      <w:bookmarkEnd w:id="35"/>
    </w:p>
    <w:p w14:paraId="3E9AEB6A" w14:textId="77777777" w:rsidR="00B627DA" w:rsidRDefault="00B627DA" w:rsidP="00B627DA">
      <w:pPr>
        <w:rPr>
          <w:lang w:eastAsia="es-CO"/>
        </w:rPr>
      </w:pPr>
      <w:r>
        <w:rPr>
          <w:lang w:eastAsia="es-CO"/>
        </w:rPr>
        <w:t>Es el conjunto de prácticas diseñadas para organizar, almacenar y rastrear todos los artefactos de un proyecto (código, manuales, planes de calidad). Su objetivo es garantizar que la información sea íntegra, esté actualizada y sea accesible para todo el equipo.</w:t>
      </w:r>
    </w:p>
    <w:p w14:paraId="2B7A762A" w14:textId="7D98A16D" w:rsidR="00B627DA" w:rsidRDefault="00B627DA" w:rsidP="00B627DA">
      <w:pPr>
        <w:rPr>
          <w:lang w:eastAsia="es-CO"/>
        </w:rPr>
      </w:pPr>
      <w:r>
        <w:rPr>
          <w:lang w:eastAsia="es-CO"/>
        </w:rPr>
        <w:t xml:space="preserve">A continuación, se abordan los principales componentes de la gestión documental en proyectos de </w:t>
      </w:r>
      <w:r w:rsidRPr="004B792C">
        <w:rPr>
          <w:rStyle w:val="Extranjerismo"/>
        </w:rPr>
        <w:t>software</w:t>
      </w:r>
      <w:r>
        <w:rPr>
          <w:lang w:eastAsia="es-CO"/>
        </w:rPr>
        <w:t>, los cuales permiten asegurar el control, la trazabilidad y la confiabilidad de la información a lo largo del ciclo de vida del desarrollo:</w:t>
      </w:r>
    </w:p>
    <w:p w14:paraId="141405CC" w14:textId="3A38F364" w:rsidR="00B627DA" w:rsidRPr="00B627DA" w:rsidRDefault="00B627DA" w:rsidP="007717D4">
      <w:pPr>
        <w:pStyle w:val="Prrafodelista"/>
        <w:numPr>
          <w:ilvl w:val="0"/>
          <w:numId w:val="34"/>
        </w:numPr>
        <w:rPr>
          <w:b/>
          <w:bCs/>
          <w:lang w:eastAsia="es-CO"/>
        </w:rPr>
      </w:pPr>
      <w:r w:rsidRPr="00B627DA">
        <w:rPr>
          <w:b/>
          <w:bCs/>
          <w:lang w:eastAsia="es-CO"/>
        </w:rPr>
        <w:t>Control de versiones</w:t>
      </w:r>
    </w:p>
    <w:p w14:paraId="5F2F2319" w14:textId="77777777" w:rsidR="00B627DA" w:rsidRDefault="00B627DA" w:rsidP="00B627DA">
      <w:pPr>
        <w:rPr>
          <w:lang w:eastAsia="es-CO"/>
        </w:rPr>
      </w:pPr>
      <w:r>
        <w:rPr>
          <w:lang w:eastAsia="es-CO"/>
        </w:rPr>
        <w:t xml:space="preserve">Es el mecanismo que permite registrar los cambios realizados sobre uno o varios archivos a lo largo del tiempo. A través de este sistema, múltiples desarrolladores pueden trabajar de forma simultánea sin sobrescribir el trabajo de otros, manteniendo un flujo de trabajo controlado. Cada modificación queda documentada mediante </w:t>
      </w:r>
      <w:r w:rsidRPr="00B66D01">
        <w:rPr>
          <w:rStyle w:val="Extranjerismo"/>
        </w:rPr>
        <w:t>commits</w:t>
      </w:r>
      <w:r>
        <w:rPr>
          <w:lang w:eastAsia="es-CO"/>
        </w:rPr>
        <w:t>, los cuales registran quién realizó el cambio, cuándo se efectuó y por qué, lo que facilita la trazabilidad. Asimismo, la ramificación posibilita la creación de líneas de trabajo independientes, como la corrección de errores urgentes o el desarrollo de nuevas funcionalidades, que posteriormente pueden integrarse de manera controlada al proyecto principal.</w:t>
      </w:r>
    </w:p>
    <w:p w14:paraId="48282E64" w14:textId="1E92A076" w:rsidR="00B627DA" w:rsidRPr="00B627DA" w:rsidRDefault="00B627DA" w:rsidP="007717D4">
      <w:pPr>
        <w:pStyle w:val="Prrafodelista"/>
        <w:numPr>
          <w:ilvl w:val="0"/>
          <w:numId w:val="34"/>
        </w:numPr>
        <w:rPr>
          <w:b/>
          <w:bCs/>
          <w:lang w:eastAsia="es-CO"/>
        </w:rPr>
      </w:pPr>
      <w:r w:rsidRPr="00B627DA">
        <w:rPr>
          <w:b/>
          <w:bCs/>
          <w:lang w:eastAsia="es-CO"/>
        </w:rPr>
        <w:t>Repositorios</w:t>
      </w:r>
    </w:p>
    <w:p w14:paraId="488897C8" w14:textId="77777777" w:rsidR="00B627DA" w:rsidRDefault="00B627DA" w:rsidP="00B627DA">
      <w:pPr>
        <w:rPr>
          <w:lang w:eastAsia="es-CO"/>
        </w:rPr>
      </w:pPr>
      <w:r>
        <w:rPr>
          <w:lang w:eastAsia="es-CO"/>
        </w:rPr>
        <w:t xml:space="preserve">Son los espacios de almacenamiento digital donde se conservan los archivos del proyecto, junto con su historial completo de versiones. Estos pueden ser locales, residiendo en el equipo del desarrollador, o remotos, alojados en servidores </w:t>
      </w:r>
      <w:r>
        <w:rPr>
          <w:lang w:eastAsia="es-CO"/>
        </w:rPr>
        <w:lastRenderedPageBreak/>
        <w:t>compartidos o en la nube para facilitar el trabajo colaborativo. Su función principal es actuar como la única fuente de verdad del proyecto, ya que todo artefacto relevante debe estar versionado y almacenado en el repositorio para ser considerado válido dentro del proceso de calidad.</w:t>
      </w:r>
    </w:p>
    <w:p w14:paraId="483D76B0" w14:textId="665BC0C6" w:rsidR="00B627DA" w:rsidRPr="00B627DA" w:rsidRDefault="00B627DA" w:rsidP="007717D4">
      <w:pPr>
        <w:pStyle w:val="Prrafodelista"/>
        <w:numPr>
          <w:ilvl w:val="0"/>
          <w:numId w:val="34"/>
        </w:numPr>
        <w:rPr>
          <w:b/>
          <w:bCs/>
          <w:lang w:eastAsia="es-CO"/>
        </w:rPr>
      </w:pPr>
      <w:r w:rsidRPr="00B627DA">
        <w:rPr>
          <w:b/>
          <w:bCs/>
          <w:lang w:eastAsia="es-CO"/>
        </w:rPr>
        <w:t>Auditoría documental</w:t>
      </w:r>
    </w:p>
    <w:p w14:paraId="5CBBA1E7" w14:textId="4C9C08D5" w:rsidR="00B66D01" w:rsidRDefault="00B627DA" w:rsidP="00B627DA">
      <w:pPr>
        <w:rPr>
          <w:lang w:eastAsia="es-CO"/>
        </w:rPr>
      </w:pPr>
      <w:r>
        <w:rPr>
          <w:lang w:eastAsia="es-CO"/>
        </w:rPr>
        <w:t xml:space="preserve">Consiste en la revisión sistemática de la documentación del proyecto para verificar que cumpla con los estándares establecidos y refleje fielmente el estado real del </w:t>
      </w:r>
      <w:r w:rsidRPr="004B792C">
        <w:rPr>
          <w:rStyle w:val="Extranjerismo"/>
        </w:rPr>
        <w:t>software</w:t>
      </w:r>
      <w:r>
        <w:rPr>
          <w:lang w:eastAsia="es-CO"/>
        </w:rPr>
        <w:t>. Este proceso permite asegurar que no existan brechas entre lo planificado y lo ejecutado, comprobando la existencia de planes de prueba, registros de métricas y manuales actualizados. Además, es un elemento clave para el cumplimiento normativo en evaluaciones o certificaciones, ya que confirma que los cambios realizados cuentan con respaldo documental, siguen el flujo de aprobación definido y no han sido alterados de forma no autorizada.</w:t>
      </w:r>
    </w:p>
    <w:p w14:paraId="190BA068" w14:textId="77777777" w:rsidR="00B66D01" w:rsidRDefault="00B66D01">
      <w:pPr>
        <w:spacing w:before="0" w:after="0" w:line="240" w:lineRule="auto"/>
        <w:ind w:firstLine="0"/>
        <w:rPr>
          <w:lang w:eastAsia="es-CO"/>
        </w:rPr>
      </w:pPr>
      <w:r>
        <w:rPr>
          <w:lang w:eastAsia="es-CO"/>
        </w:rPr>
        <w:br w:type="page"/>
      </w:r>
    </w:p>
    <w:p w14:paraId="067F1E4A" w14:textId="72198BA7" w:rsidR="00B627DA" w:rsidRPr="00A0260A" w:rsidRDefault="00B627DA" w:rsidP="00B627DA">
      <w:pPr>
        <w:pStyle w:val="Ttulo1"/>
        <w:numPr>
          <w:ilvl w:val="0"/>
          <w:numId w:val="0"/>
        </w:numPr>
        <w:ind w:left="1080"/>
      </w:pPr>
      <w:bookmarkStart w:id="36" w:name="_Toc224840930"/>
      <w:r>
        <w:lastRenderedPageBreak/>
        <w:t>Síntesis</w:t>
      </w:r>
      <w:bookmarkEnd w:id="36"/>
      <w:r>
        <w:t xml:space="preserve"> </w:t>
      </w:r>
    </w:p>
    <w:p w14:paraId="4FF136DE" w14:textId="6E158521" w:rsidR="00A20253" w:rsidRDefault="00B627DA" w:rsidP="00B627DA">
      <w:pPr>
        <w:rPr>
          <w:lang w:eastAsia="es-CO"/>
        </w:rPr>
      </w:pPr>
      <w:r w:rsidRPr="00B627DA">
        <w:rPr>
          <w:lang w:eastAsia="es-CO"/>
        </w:rPr>
        <w:t xml:space="preserve">Este componente formativo se centra en el aseguramiento de la calidad del </w:t>
      </w:r>
      <w:r w:rsidRPr="004B792C">
        <w:rPr>
          <w:rStyle w:val="Extranjerismo"/>
        </w:rPr>
        <w:t>software</w:t>
      </w:r>
      <w:r w:rsidRPr="00B627DA">
        <w:rPr>
          <w:lang w:eastAsia="es-CO"/>
        </w:rPr>
        <w:t xml:space="preserve"> mediante la integración de estándares internacionales, modelos de madurez y metodologías de desarrollo. El documento aborda desde conceptos fundamentales como la distinción entre calidad de proceso y de producto, hasta la aplicación de marcos normativos como ISO/IEC 25000 (</w:t>
      </w:r>
      <w:proofErr w:type="spellStart"/>
      <w:r w:rsidRPr="00B627DA">
        <w:rPr>
          <w:lang w:eastAsia="es-CO"/>
        </w:rPr>
        <w:t>SQuaRE</w:t>
      </w:r>
      <w:proofErr w:type="spellEnd"/>
      <w:r w:rsidRPr="00B627DA">
        <w:rPr>
          <w:lang w:eastAsia="es-CO"/>
        </w:rPr>
        <w:t xml:space="preserve">), CMMI y diversos estándares IEEE. Además, detalla disciplinas técnicas para la mejora de la productividad individual y colectiva, tales como el PSP (Personal </w:t>
      </w:r>
      <w:r w:rsidRPr="004B792C">
        <w:rPr>
          <w:rStyle w:val="Extranjerismo"/>
        </w:rPr>
        <w:t>Software</w:t>
      </w:r>
      <w:r w:rsidRPr="00B627DA">
        <w:rPr>
          <w:lang w:eastAsia="es-CO"/>
        </w:rPr>
        <w:t xml:space="preserve"> </w:t>
      </w:r>
      <w:proofErr w:type="spellStart"/>
      <w:r w:rsidRPr="00B627DA">
        <w:rPr>
          <w:lang w:eastAsia="es-CO"/>
        </w:rPr>
        <w:t>Process</w:t>
      </w:r>
      <w:proofErr w:type="spellEnd"/>
      <w:r w:rsidRPr="00B627DA">
        <w:rPr>
          <w:lang w:eastAsia="es-CO"/>
        </w:rPr>
        <w:t>) y el TSP (</w:t>
      </w:r>
      <w:proofErr w:type="spellStart"/>
      <w:r w:rsidRPr="00B627DA">
        <w:rPr>
          <w:lang w:eastAsia="es-CO"/>
        </w:rPr>
        <w:t>Team</w:t>
      </w:r>
      <w:proofErr w:type="spellEnd"/>
      <w:r w:rsidRPr="00B627DA">
        <w:rPr>
          <w:lang w:eastAsia="es-CO"/>
        </w:rPr>
        <w:t xml:space="preserve"> </w:t>
      </w:r>
      <w:r w:rsidRPr="004B792C">
        <w:rPr>
          <w:rStyle w:val="Extranjerismo"/>
        </w:rPr>
        <w:t>Software</w:t>
      </w:r>
      <w:r w:rsidRPr="00B627DA">
        <w:rPr>
          <w:lang w:eastAsia="es-CO"/>
        </w:rPr>
        <w:t xml:space="preserve"> </w:t>
      </w:r>
      <w:proofErr w:type="spellStart"/>
      <w:r w:rsidRPr="00B627DA">
        <w:rPr>
          <w:lang w:eastAsia="es-CO"/>
        </w:rPr>
        <w:t>Process</w:t>
      </w:r>
      <w:proofErr w:type="spellEnd"/>
      <w:r w:rsidRPr="00B627DA">
        <w:rPr>
          <w:lang w:eastAsia="es-CO"/>
        </w:rPr>
        <w:t>). Finalmente, el contenido enfatiza la importancia de la mejora continua, basada en el ciclo PHVA y la gestión mediante indicadores y métricas para garantizar productos tecnológicos confiables que satisfagan las necesidades del usuario y de las organizaciones.</w:t>
      </w:r>
    </w:p>
    <w:p w14:paraId="4AA12A8A" w14:textId="77AE7888" w:rsidR="00B66D01" w:rsidRDefault="00B66D01" w:rsidP="00B627DA">
      <w:pPr>
        <w:rPr>
          <w:lang w:eastAsia="es-CO"/>
        </w:rPr>
      </w:pPr>
      <w:r>
        <w:rPr>
          <w:noProof/>
        </w:rPr>
        <w:drawing>
          <wp:inline distT="0" distB="0" distL="0" distR="0" wp14:anchorId="1330FDF3" wp14:editId="5D38A0BD">
            <wp:extent cx="5492226" cy="3305175"/>
            <wp:effectExtent l="0" t="0" r="0" b="0"/>
            <wp:docPr id="7" name="Imagen 7" descr="La síntesis del componente formativo Calidad de software: estándares, modelos y metodologías, inicia con el estudio de los fundamentos de la calidad y la gestión de procesos como base para comprender cómo se planifica, mide y mejora el desarrollo de software. Posteriormente, se abordan los estándares y modelos de calidad que orientan la evaluación de productos y procesos, así como las metodologías tradicionales y ágiles y su impacto en la calidad. El recorrido formativo se complementa con el análisis de las disciplinas de calidad personal y de equipo, la medición y estimación del trabajo del desarrollador y finaliza con la documentación y la gestión documental como soporte para la trazabilidad, el control y la mejora cont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síntesis del componente formativo Calidad de software: estándares, modelos y metodologías, inicia con el estudio de los fundamentos de la calidad y la gestión de procesos como base para comprender cómo se planifica, mide y mejora el desarrollo de software. Posteriormente, se abordan los estándares y modelos de calidad que orientan la evaluación de productos y procesos, así como las metodologías tradicionales y ágiles y su impacto en la calidad. El recorrido formativo se complementa con el análisis de las disciplinas de calidad personal y de equipo, la medición y estimación del trabajo del desarrollador y finaliza con la documentación y la gestión documental como soporte para la trazabilidad, el control y la mejora continu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7108" cy="3314131"/>
                    </a:xfrm>
                    <a:prstGeom prst="rect">
                      <a:avLst/>
                    </a:prstGeom>
                    <a:noFill/>
                  </pic:spPr>
                </pic:pic>
              </a:graphicData>
            </a:graphic>
          </wp:inline>
        </w:drawing>
      </w:r>
      <w:r>
        <w:fldChar w:fldCharType="begin"/>
      </w:r>
      <w:r>
        <w:instrText xml:space="preserve"> INCLUDEPICTURE "https://ecored-tolima.github.io/228144_CF19_GESTION_DESARROLLO_PRUEBAS_SOFTWARE/img/sintesis.4aaf0515.svg" \* MERGEFORMATINET </w:instrText>
      </w:r>
      <w:r w:rsidR="00924596">
        <w:fldChar w:fldCharType="separate"/>
      </w:r>
      <w:r>
        <w:fldChar w:fldCharType="end"/>
      </w: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CD17CB">
      <w:pPr>
        <w:pStyle w:val="Titulosgenerales"/>
      </w:pPr>
      <w:bookmarkStart w:id="37" w:name="_Toc176443725"/>
      <w:bookmarkStart w:id="38" w:name="_Toc224840931"/>
      <w:r w:rsidRPr="00B33E80">
        <w:lastRenderedPageBreak/>
        <w:t>Glosario</w:t>
      </w:r>
      <w:bookmarkEnd w:id="37"/>
      <w:bookmarkEnd w:id="38"/>
    </w:p>
    <w:p w14:paraId="4CD0FCE0" w14:textId="3F0D76EE" w:rsidR="00164B4D" w:rsidRPr="00164B4D" w:rsidRDefault="00164B4D" w:rsidP="00164B4D">
      <w:pPr>
        <w:rPr>
          <w:lang w:eastAsia="es-CO"/>
        </w:rPr>
      </w:pPr>
      <w:r w:rsidRPr="00164B4D">
        <w:rPr>
          <w:b/>
          <w:bCs/>
          <w:lang w:eastAsia="es-CO"/>
        </w:rPr>
        <w:t>Análisis estático:</w:t>
      </w:r>
      <w:r w:rsidR="00B66D01">
        <w:rPr>
          <w:lang w:eastAsia="es-CO"/>
        </w:rPr>
        <w:t xml:space="preserve"> </w:t>
      </w:r>
      <w:r w:rsidRPr="00164B4D">
        <w:rPr>
          <w:lang w:eastAsia="es-CO"/>
        </w:rPr>
        <w:t>evaluación del código fuente (sin ejecutarlo) para detectar problemas estructurales, vulnerabilidades o incumplimiento de estándares.</w:t>
      </w:r>
    </w:p>
    <w:p w14:paraId="0881ECBA" w14:textId="0C667903" w:rsidR="00164B4D" w:rsidRPr="00164B4D" w:rsidRDefault="00164B4D" w:rsidP="00164B4D">
      <w:pPr>
        <w:rPr>
          <w:lang w:eastAsia="es-CO"/>
        </w:rPr>
      </w:pPr>
      <w:r w:rsidRPr="00164B4D">
        <w:rPr>
          <w:b/>
          <w:bCs/>
          <w:lang w:eastAsia="es-CO"/>
        </w:rPr>
        <w:t>Densidad de defectos:</w:t>
      </w:r>
      <w:r>
        <w:rPr>
          <w:lang w:eastAsia="es-CO"/>
        </w:rPr>
        <w:t xml:space="preserve"> </w:t>
      </w:r>
      <w:r w:rsidRPr="00164B4D">
        <w:rPr>
          <w:lang w:eastAsia="es-CO"/>
        </w:rPr>
        <w:t xml:space="preserve">indicador que mide la cantidad de fallos encontrados en relación al tamaño del </w:t>
      </w:r>
      <w:r w:rsidRPr="004B792C">
        <w:rPr>
          <w:rStyle w:val="Extranjerismo"/>
        </w:rPr>
        <w:t>software</w:t>
      </w:r>
      <w:r w:rsidRPr="00164B4D">
        <w:rPr>
          <w:lang w:eastAsia="es-CO"/>
        </w:rPr>
        <w:t xml:space="preserve"> (por ejemplo, defectos por cada mil líneas de código).</w:t>
      </w:r>
    </w:p>
    <w:p w14:paraId="7B635CC1" w14:textId="0C1289F7" w:rsidR="00164B4D" w:rsidRPr="00164B4D" w:rsidRDefault="00164B4D" w:rsidP="00164B4D">
      <w:pPr>
        <w:rPr>
          <w:lang w:eastAsia="es-CO"/>
        </w:rPr>
      </w:pPr>
      <w:r w:rsidRPr="00164B4D">
        <w:rPr>
          <w:b/>
          <w:bCs/>
          <w:lang w:eastAsia="es-CO"/>
        </w:rPr>
        <w:t>Deuda técnica:</w:t>
      </w:r>
      <w:r>
        <w:rPr>
          <w:lang w:eastAsia="es-CO"/>
        </w:rPr>
        <w:t xml:space="preserve"> </w:t>
      </w:r>
      <w:r w:rsidRPr="00164B4D">
        <w:rPr>
          <w:lang w:eastAsia="es-CO"/>
        </w:rPr>
        <w:t>riesgo acumulado por decisiones de desarrollo rápidas o de baja calidad que requieren refactorización futura para evitar fallos.</w:t>
      </w:r>
    </w:p>
    <w:p w14:paraId="2DEA595E" w14:textId="3EBBA685" w:rsidR="00164B4D" w:rsidRPr="00164B4D" w:rsidRDefault="00164B4D" w:rsidP="00164B4D">
      <w:pPr>
        <w:rPr>
          <w:lang w:eastAsia="es-CO"/>
        </w:rPr>
      </w:pPr>
      <w:r w:rsidRPr="00164B4D">
        <w:rPr>
          <w:b/>
          <w:bCs/>
          <w:lang w:eastAsia="es-CO"/>
        </w:rPr>
        <w:t>Mantenibilidad:</w:t>
      </w:r>
      <w:r>
        <w:rPr>
          <w:lang w:eastAsia="es-CO"/>
        </w:rPr>
        <w:t xml:space="preserve"> </w:t>
      </w:r>
      <w:r w:rsidRPr="00164B4D">
        <w:rPr>
          <w:lang w:eastAsia="es-CO"/>
        </w:rPr>
        <w:t xml:space="preserve">característica de calidad que evalúa la facilidad con la que el </w:t>
      </w:r>
      <w:r w:rsidRPr="004B792C">
        <w:rPr>
          <w:rStyle w:val="Extranjerismo"/>
        </w:rPr>
        <w:t>software</w:t>
      </w:r>
      <w:r w:rsidRPr="00164B4D">
        <w:rPr>
          <w:lang w:eastAsia="es-CO"/>
        </w:rPr>
        <w:t xml:space="preserve"> puede ser modificado, incluyendo modularidad y </w:t>
      </w:r>
      <w:proofErr w:type="spellStart"/>
      <w:r w:rsidRPr="00164B4D">
        <w:rPr>
          <w:lang w:eastAsia="es-CO"/>
        </w:rPr>
        <w:t>testabilidad</w:t>
      </w:r>
      <w:proofErr w:type="spellEnd"/>
      <w:r w:rsidRPr="00164B4D">
        <w:rPr>
          <w:lang w:eastAsia="es-CO"/>
        </w:rPr>
        <w:t>.</w:t>
      </w:r>
    </w:p>
    <w:p w14:paraId="12732B5D" w14:textId="78976DD0" w:rsidR="00164B4D" w:rsidRPr="00164B4D" w:rsidRDefault="00164B4D" w:rsidP="00164B4D">
      <w:pPr>
        <w:rPr>
          <w:lang w:eastAsia="es-CO"/>
        </w:rPr>
      </w:pPr>
      <w:proofErr w:type="spellStart"/>
      <w:r w:rsidRPr="00164B4D">
        <w:rPr>
          <w:b/>
          <w:bCs/>
          <w:lang w:eastAsia="es-CO"/>
        </w:rPr>
        <w:t>SQuaRE</w:t>
      </w:r>
      <w:proofErr w:type="spellEnd"/>
      <w:r w:rsidRPr="00164B4D">
        <w:rPr>
          <w:b/>
          <w:bCs/>
          <w:lang w:eastAsia="es-CO"/>
        </w:rPr>
        <w:t xml:space="preserve"> (ISO 25000):</w:t>
      </w:r>
      <w:r>
        <w:rPr>
          <w:lang w:eastAsia="es-CO"/>
        </w:rPr>
        <w:t xml:space="preserve"> </w:t>
      </w:r>
      <w:r w:rsidRPr="00164B4D">
        <w:rPr>
          <w:lang w:eastAsia="es-CO"/>
        </w:rPr>
        <w:t xml:space="preserve">familia de estándares internacionales para la especificación y evaluación de los requisitos de calidad del producto </w:t>
      </w:r>
      <w:r w:rsidRPr="004B792C">
        <w:rPr>
          <w:rStyle w:val="Extranjerismo"/>
        </w:rPr>
        <w:t>software</w:t>
      </w:r>
      <w:r w:rsidRPr="00164B4D">
        <w:rPr>
          <w:lang w:eastAsia="es-CO"/>
        </w:rPr>
        <w:t>.</w:t>
      </w:r>
    </w:p>
    <w:p w14:paraId="67535BCF" w14:textId="5409DAFD" w:rsidR="00164B4D" w:rsidRPr="00164B4D" w:rsidRDefault="00164B4D" w:rsidP="00164B4D">
      <w:pPr>
        <w:rPr>
          <w:lang w:eastAsia="es-CO"/>
        </w:rPr>
      </w:pPr>
      <w:r w:rsidRPr="00164B4D">
        <w:rPr>
          <w:b/>
          <w:bCs/>
          <w:lang w:eastAsia="es-CO"/>
        </w:rPr>
        <w:t>Trazabilidad:</w:t>
      </w:r>
      <w:r>
        <w:rPr>
          <w:lang w:eastAsia="es-CO"/>
        </w:rPr>
        <w:t xml:space="preserve"> </w:t>
      </w:r>
      <w:r w:rsidRPr="00164B4D">
        <w:rPr>
          <w:lang w:eastAsia="es-CO"/>
        </w:rPr>
        <w:t>capacidad técnica de conectar un requisito con su código, pruebas ejecutadas y defectos asociados a lo largo del ciclo de vida.</w:t>
      </w:r>
    </w:p>
    <w:p w14:paraId="03F609EA" w14:textId="28429534" w:rsidR="00164B4D" w:rsidRPr="00164B4D" w:rsidRDefault="00164B4D" w:rsidP="00164B4D">
      <w:pPr>
        <w:rPr>
          <w:lang w:eastAsia="es-CO"/>
        </w:rPr>
      </w:pPr>
      <w:r w:rsidRPr="00164B4D">
        <w:rPr>
          <w:b/>
          <w:bCs/>
          <w:lang w:eastAsia="es-CO"/>
        </w:rPr>
        <w:t>UAT (</w:t>
      </w:r>
      <w:proofErr w:type="spellStart"/>
      <w:r w:rsidRPr="00164B4D">
        <w:rPr>
          <w:b/>
          <w:bCs/>
          <w:lang w:eastAsia="es-CO"/>
        </w:rPr>
        <w:t>User</w:t>
      </w:r>
      <w:proofErr w:type="spellEnd"/>
      <w:r w:rsidRPr="00164B4D">
        <w:rPr>
          <w:b/>
          <w:bCs/>
          <w:lang w:eastAsia="es-CO"/>
        </w:rPr>
        <w:t xml:space="preserve"> </w:t>
      </w:r>
      <w:proofErr w:type="spellStart"/>
      <w:r w:rsidRPr="00164B4D">
        <w:rPr>
          <w:b/>
          <w:bCs/>
          <w:lang w:eastAsia="es-CO"/>
        </w:rPr>
        <w:t>Acceptance</w:t>
      </w:r>
      <w:proofErr w:type="spellEnd"/>
      <w:r w:rsidRPr="00164B4D">
        <w:rPr>
          <w:b/>
          <w:bCs/>
          <w:lang w:eastAsia="es-CO"/>
        </w:rPr>
        <w:t xml:space="preserve"> </w:t>
      </w:r>
      <w:proofErr w:type="spellStart"/>
      <w:r w:rsidRPr="00164B4D">
        <w:rPr>
          <w:b/>
          <w:bCs/>
          <w:lang w:eastAsia="es-CO"/>
        </w:rPr>
        <w:t>Testing</w:t>
      </w:r>
      <w:proofErr w:type="spellEnd"/>
      <w:r w:rsidRPr="00164B4D">
        <w:rPr>
          <w:b/>
          <w:bCs/>
          <w:lang w:eastAsia="es-CO"/>
        </w:rPr>
        <w:t>):</w:t>
      </w:r>
      <w:r w:rsidR="00B66D01">
        <w:rPr>
          <w:b/>
          <w:bCs/>
          <w:lang w:eastAsia="es-CO"/>
        </w:rPr>
        <w:t xml:space="preserve"> </w:t>
      </w:r>
      <w:r w:rsidRPr="00164B4D">
        <w:rPr>
          <w:lang w:eastAsia="es-CO"/>
        </w:rPr>
        <w:t>pruebas de validación final realizadas por los usuarios para confirmar que el sistema cumple con sus expectativas de negocio.</w:t>
      </w:r>
    </w:p>
    <w:p w14:paraId="10E71733" w14:textId="6F48A0C1" w:rsidR="00164B4D" w:rsidRPr="00164B4D" w:rsidRDefault="00164B4D" w:rsidP="00164B4D">
      <w:pPr>
        <w:rPr>
          <w:lang w:eastAsia="es-CO"/>
        </w:rPr>
      </w:pPr>
      <w:r w:rsidRPr="00164B4D">
        <w:rPr>
          <w:b/>
          <w:bCs/>
          <w:lang w:eastAsia="es-CO"/>
        </w:rPr>
        <w:t>Validación:</w:t>
      </w:r>
      <w:r>
        <w:rPr>
          <w:lang w:eastAsia="es-CO"/>
        </w:rPr>
        <w:t xml:space="preserve"> </w:t>
      </w:r>
      <w:r w:rsidRPr="00164B4D">
        <w:rPr>
          <w:lang w:eastAsia="es-CO"/>
        </w:rPr>
        <w:t>proceso que asegura que el producto construido es el correcto y satisface las necesidades reales del usuario final.</w:t>
      </w:r>
    </w:p>
    <w:p w14:paraId="28F70101" w14:textId="0CA75D76" w:rsidR="00562333" w:rsidRPr="00164B4D" w:rsidRDefault="00164B4D" w:rsidP="00164B4D">
      <w:pPr>
        <w:rPr>
          <w:lang w:eastAsia="es-CO"/>
        </w:rPr>
      </w:pPr>
      <w:r w:rsidRPr="00164B4D">
        <w:rPr>
          <w:b/>
          <w:bCs/>
          <w:lang w:eastAsia="es-CO"/>
        </w:rPr>
        <w:t>Verificación:</w:t>
      </w:r>
      <w:r>
        <w:rPr>
          <w:lang w:eastAsia="es-CO"/>
        </w:rPr>
        <w:t xml:space="preserve"> </w:t>
      </w:r>
      <w:r w:rsidRPr="00164B4D">
        <w:rPr>
          <w:lang w:eastAsia="es-CO"/>
        </w:rPr>
        <w:t>proceso que evalúa si el producto se está construyendo correctamente de acuerdo con las especificaciones técnicas.</w:t>
      </w:r>
    </w:p>
    <w:p w14:paraId="3DB5D2D2" w14:textId="77777777" w:rsidR="002E5B3A" w:rsidRPr="00BD3842" w:rsidRDefault="002E5B3A" w:rsidP="00CD17CB">
      <w:pPr>
        <w:pStyle w:val="Titulosgenerales"/>
        <w:rPr>
          <w:lang w:val="es-MX"/>
        </w:rPr>
      </w:pPr>
      <w:bookmarkStart w:id="39" w:name="_Toc176443726"/>
      <w:bookmarkStart w:id="40" w:name="_Toc224840932"/>
      <w:r w:rsidRPr="00BD3842">
        <w:rPr>
          <w:lang w:val="es-MX"/>
        </w:rPr>
        <w:lastRenderedPageBreak/>
        <w:t>Referencias bibliográficas</w:t>
      </w:r>
      <w:bookmarkEnd w:id="39"/>
      <w:bookmarkEnd w:id="40"/>
    </w:p>
    <w:p w14:paraId="5F89039F" w14:textId="3DA09E0A" w:rsidR="00164B4D" w:rsidRDefault="00164B4D" w:rsidP="00164B4D">
      <w:pPr>
        <w:rPr>
          <w:lang w:val="es-MX" w:eastAsia="es-CO"/>
        </w:rPr>
      </w:pPr>
      <w:r w:rsidRPr="00164B4D">
        <w:rPr>
          <w:lang w:val="es-MX" w:eastAsia="es-CO"/>
        </w:rPr>
        <w:t xml:space="preserve">Humphrey, W. S. (1995). </w:t>
      </w:r>
      <w:r w:rsidRPr="00B66D01">
        <w:rPr>
          <w:rStyle w:val="Extranjerismo"/>
        </w:rPr>
        <w:t>A discipline for software engineering</w:t>
      </w:r>
      <w:r w:rsidRPr="00164B4D">
        <w:rPr>
          <w:lang w:val="es-MX" w:eastAsia="es-CO"/>
        </w:rPr>
        <w:t>. Addison-Wesley.</w:t>
      </w:r>
    </w:p>
    <w:p w14:paraId="50A71157" w14:textId="6BD1652B" w:rsidR="00164B4D" w:rsidRDefault="00164B4D" w:rsidP="00164B4D">
      <w:pPr>
        <w:rPr>
          <w:lang w:val="es-MX" w:eastAsia="es-CO"/>
        </w:rPr>
      </w:pPr>
      <w:r w:rsidRPr="00164B4D">
        <w:rPr>
          <w:lang w:val="es-MX" w:eastAsia="es-CO"/>
        </w:rPr>
        <w:t xml:space="preserve">Humphrey, W. S. (2000). </w:t>
      </w:r>
      <w:r w:rsidRPr="00B66D01">
        <w:rPr>
          <w:rStyle w:val="Extranjerismo"/>
        </w:rPr>
        <w:t>Introduction to the Team Software Process</w:t>
      </w:r>
      <w:r w:rsidRPr="00164B4D">
        <w:rPr>
          <w:lang w:val="es-MX" w:eastAsia="es-CO"/>
        </w:rPr>
        <w:t>. Addison-Wesley.</w:t>
      </w:r>
    </w:p>
    <w:p w14:paraId="2317865E" w14:textId="45945C8B" w:rsidR="0026291A" w:rsidRDefault="00164B4D" w:rsidP="00164B4D">
      <w:pPr>
        <w:rPr>
          <w:lang w:val="es-MX" w:eastAsia="es-CO"/>
        </w:rPr>
      </w:pPr>
      <w:proofErr w:type="spellStart"/>
      <w:r w:rsidRPr="00164B4D">
        <w:rPr>
          <w:lang w:val="es-MX" w:eastAsia="es-CO"/>
        </w:rPr>
        <w:t>Institute</w:t>
      </w:r>
      <w:proofErr w:type="spellEnd"/>
      <w:r w:rsidRPr="00164B4D">
        <w:rPr>
          <w:lang w:val="es-MX" w:eastAsia="es-CO"/>
        </w:rPr>
        <w:t xml:space="preserve"> </w:t>
      </w:r>
      <w:proofErr w:type="spellStart"/>
      <w:r w:rsidRPr="00164B4D">
        <w:rPr>
          <w:lang w:val="es-MX" w:eastAsia="es-CO"/>
        </w:rPr>
        <w:t>of</w:t>
      </w:r>
      <w:proofErr w:type="spellEnd"/>
      <w:r w:rsidRPr="00164B4D">
        <w:rPr>
          <w:lang w:val="es-MX" w:eastAsia="es-CO"/>
        </w:rPr>
        <w:t xml:space="preserve"> </w:t>
      </w:r>
      <w:proofErr w:type="spellStart"/>
      <w:r w:rsidRPr="00164B4D">
        <w:rPr>
          <w:lang w:val="es-MX" w:eastAsia="es-CO"/>
        </w:rPr>
        <w:t>Electrical</w:t>
      </w:r>
      <w:proofErr w:type="spellEnd"/>
      <w:r w:rsidRPr="00164B4D">
        <w:rPr>
          <w:lang w:val="es-MX" w:eastAsia="es-CO"/>
        </w:rPr>
        <w:t xml:space="preserve"> and </w:t>
      </w:r>
      <w:proofErr w:type="spellStart"/>
      <w:r w:rsidRPr="00164B4D">
        <w:rPr>
          <w:lang w:val="es-MX" w:eastAsia="es-CO"/>
        </w:rPr>
        <w:t>Electronics</w:t>
      </w:r>
      <w:proofErr w:type="spellEnd"/>
      <w:r w:rsidRPr="00164B4D">
        <w:rPr>
          <w:lang w:val="es-MX" w:eastAsia="es-CO"/>
        </w:rPr>
        <w:t xml:space="preserve"> </w:t>
      </w:r>
      <w:proofErr w:type="spellStart"/>
      <w:r w:rsidRPr="00164B4D">
        <w:rPr>
          <w:lang w:val="es-MX" w:eastAsia="es-CO"/>
        </w:rPr>
        <w:t>Engineers</w:t>
      </w:r>
      <w:proofErr w:type="spellEnd"/>
      <w:r w:rsidRPr="00164B4D">
        <w:rPr>
          <w:lang w:val="es-MX" w:eastAsia="es-CO"/>
        </w:rPr>
        <w:t xml:space="preserve"> (IEEE). (2008). IEEE </w:t>
      </w:r>
      <w:proofErr w:type="spellStart"/>
      <w:r w:rsidRPr="00164B4D">
        <w:rPr>
          <w:lang w:val="es-MX" w:eastAsia="es-CO"/>
        </w:rPr>
        <w:t>Std</w:t>
      </w:r>
      <w:proofErr w:type="spellEnd"/>
      <w:r w:rsidRPr="00164B4D">
        <w:rPr>
          <w:lang w:val="es-MX" w:eastAsia="es-CO"/>
        </w:rPr>
        <w:t xml:space="preserve"> 730-2002: </w:t>
      </w:r>
      <w:r w:rsidRPr="00B66D01">
        <w:rPr>
          <w:rStyle w:val="Extranjerismo"/>
        </w:rPr>
        <w:t>IEEE standard for software quality assurance plans</w:t>
      </w:r>
      <w:r w:rsidRPr="00164B4D">
        <w:rPr>
          <w:lang w:val="es-MX" w:eastAsia="es-CO"/>
        </w:rPr>
        <w:t>. IEEE.</w:t>
      </w: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1B482000" w:rsidR="00985C0B" w:rsidRDefault="00985C0B" w:rsidP="00D413CD">
      <w:pPr>
        <w:rPr>
          <w:lang w:val="es-MX" w:eastAsia="es-CO"/>
        </w:rPr>
      </w:pPr>
    </w:p>
    <w:p w14:paraId="390061F0" w14:textId="77777777" w:rsidR="004B792C" w:rsidRDefault="004B792C" w:rsidP="00D413CD">
      <w:pPr>
        <w:rPr>
          <w:lang w:val="es-MX" w:eastAsia="es-CO"/>
        </w:rPr>
      </w:pPr>
    </w:p>
    <w:p w14:paraId="1E13D18C" w14:textId="4C8DD169" w:rsidR="00FC7A19" w:rsidRDefault="00F36C9D" w:rsidP="00CD17CB">
      <w:pPr>
        <w:pStyle w:val="Titulosgenerales"/>
      </w:pPr>
      <w:bookmarkStart w:id="41" w:name="_Toc176443727"/>
      <w:bookmarkStart w:id="42" w:name="_Toc224840933"/>
      <w:r w:rsidRPr="00F46E17">
        <w:lastRenderedPageBreak/>
        <w:t>Créditos</w:t>
      </w:r>
      <w:bookmarkEnd w:id="41"/>
      <w:bookmarkEnd w:id="42"/>
    </w:p>
    <w:tbl>
      <w:tblPr>
        <w:tblStyle w:val="SENA2"/>
        <w:tblW w:w="9776" w:type="dxa"/>
        <w:jc w:val="center"/>
        <w:tblLayout w:type="fixed"/>
        <w:tblLook w:val="04A0" w:firstRow="1" w:lastRow="0" w:firstColumn="1" w:lastColumn="0" w:noHBand="0" w:noVBand="1"/>
      </w:tblPr>
      <w:tblGrid>
        <w:gridCol w:w="3114"/>
        <w:gridCol w:w="3260"/>
        <w:gridCol w:w="3402"/>
      </w:tblGrid>
      <w:tr w:rsidR="00B66D01" w:rsidRPr="00D96750" w14:paraId="7B60AF40" w14:textId="77777777" w:rsidTr="00873ACD">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630AFD75" w14:textId="77777777" w:rsidR="00B66D01" w:rsidRPr="00D96750" w:rsidRDefault="00B66D01" w:rsidP="00873ACD">
            <w:pPr>
              <w:spacing w:line="240" w:lineRule="auto"/>
              <w:ind w:firstLine="0"/>
              <w:rPr>
                <w:kern w:val="0"/>
                <w:sz w:val="24"/>
                <w:lang w:val="es-419" w:eastAsia="es-CO"/>
              </w:rPr>
            </w:pPr>
            <w:bookmarkStart w:id="43" w:name="_Hlk154833079"/>
            <w:r w:rsidRPr="00D96750">
              <w:rPr>
                <w:kern w:val="0"/>
                <w:sz w:val="24"/>
                <w:lang w:val="es-419" w:eastAsia="es-CO"/>
              </w:rPr>
              <w:t>Nombre</w:t>
            </w:r>
          </w:p>
        </w:tc>
        <w:tc>
          <w:tcPr>
            <w:tcW w:w="3260" w:type="dxa"/>
          </w:tcPr>
          <w:p w14:paraId="37AA577B" w14:textId="77777777" w:rsidR="00B66D01" w:rsidRPr="00D96750" w:rsidRDefault="00B66D01" w:rsidP="00873ACD">
            <w:pPr>
              <w:spacing w:line="240" w:lineRule="auto"/>
              <w:ind w:firstLine="0"/>
              <w:rPr>
                <w:kern w:val="0"/>
                <w:sz w:val="24"/>
                <w:lang w:val="es-419" w:eastAsia="es-CO"/>
              </w:rPr>
            </w:pPr>
            <w:r w:rsidRPr="00D96750">
              <w:rPr>
                <w:kern w:val="0"/>
                <w:sz w:val="24"/>
                <w:lang w:val="es-419" w:eastAsia="es-CO"/>
              </w:rPr>
              <w:t>Cargo</w:t>
            </w:r>
          </w:p>
        </w:tc>
        <w:tc>
          <w:tcPr>
            <w:tcW w:w="3402" w:type="dxa"/>
          </w:tcPr>
          <w:p w14:paraId="1CEAEBB1" w14:textId="77777777" w:rsidR="00B66D01" w:rsidRPr="00D96750" w:rsidRDefault="00B66D01" w:rsidP="00873ACD">
            <w:pPr>
              <w:spacing w:line="240" w:lineRule="auto"/>
              <w:ind w:firstLine="0"/>
              <w:rPr>
                <w:kern w:val="0"/>
                <w:sz w:val="24"/>
                <w:lang w:val="es-419" w:eastAsia="es-CO"/>
              </w:rPr>
            </w:pPr>
            <w:r w:rsidRPr="00D96750">
              <w:rPr>
                <w:kern w:val="0"/>
                <w:sz w:val="24"/>
                <w:lang w:val="es-419" w:eastAsia="es-CO"/>
              </w:rPr>
              <w:t>Centro de Formación y Regional</w:t>
            </w:r>
          </w:p>
        </w:tc>
      </w:tr>
      <w:tr w:rsidR="00B66D01" w:rsidRPr="00D96750" w14:paraId="7D1250A4" w14:textId="77777777" w:rsidTr="00873AC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730352B" w14:textId="77777777" w:rsidR="00B66D01" w:rsidRPr="00D96750" w:rsidRDefault="00B66D01" w:rsidP="00873ACD">
            <w:pPr>
              <w:spacing w:line="240" w:lineRule="auto"/>
              <w:ind w:firstLine="0"/>
              <w:rPr>
                <w:kern w:val="0"/>
                <w:sz w:val="24"/>
                <w:lang w:eastAsia="es-CO"/>
              </w:rPr>
            </w:pPr>
            <w:r w:rsidRPr="00D96750">
              <w:rPr>
                <w:kern w:val="0"/>
                <w:sz w:val="24"/>
                <w:lang w:eastAsia="es-CO"/>
              </w:rPr>
              <w:t>Claudia Johanna Gómez Pérez</w:t>
            </w:r>
          </w:p>
        </w:tc>
        <w:tc>
          <w:tcPr>
            <w:tcW w:w="3260" w:type="dxa"/>
          </w:tcPr>
          <w:p w14:paraId="1F748379" w14:textId="77777777" w:rsidR="00B66D01" w:rsidRPr="00D96750" w:rsidRDefault="00B66D01" w:rsidP="00873ACD">
            <w:pPr>
              <w:spacing w:line="240" w:lineRule="auto"/>
              <w:ind w:firstLine="0"/>
              <w:rPr>
                <w:kern w:val="0"/>
                <w:sz w:val="24"/>
                <w:lang w:eastAsia="es-CO"/>
              </w:rPr>
            </w:pPr>
            <w:r w:rsidRPr="00D96750">
              <w:rPr>
                <w:kern w:val="0"/>
                <w:sz w:val="24"/>
                <w:lang w:eastAsia="es-CO"/>
              </w:rPr>
              <w:t>Responsable Ecosistema de Recursos Educativos Digitales (RED)</w:t>
            </w:r>
          </w:p>
        </w:tc>
        <w:tc>
          <w:tcPr>
            <w:tcW w:w="3402" w:type="dxa"/>
          </w:tcPr>
          <w:p w14:paraId="53E46C0F" w14:textId="77777777" w:rsidR="00B66D01" w:rsidRPr="00D96750" w:rsidRDefault="00B66D01" w:rsidP="00873ACD">
            <w:pPr>
              <w:spacing w:line="240" w:lineRule="auto"/>
              <w:ind w:firstLine="0"/>
              <w:rPr>
                <w:kern w:val="0"/>
                <w:sz w:val="24"/>
                <w:lang w:eastAsia="es-CO"/>
              </w:rPr>
            </w:pPr>
            <w:r w:rsidRPr="00D96750">
              <w:rPr>
                <w:kern w:val="0"/>
                <w:sz w:val="24"/>
                <w:lang w:eastAsia="es-CO"/>
              </w:rPr>
              <w:t>Dirección General</w:t>
            </w:r>
          </w:p>
        </w:tc>
      </w:tr>
      <w:tr w:rsidR="00B66D01" w:rsidRPr="00D96750" w14:paraId="3FE88D62" w14:textId="77777777" w:rsidTr="00873ACD">
        <w:trPr>
          <w:jc w:val="center"/>
        </w:trPr>
        <w:tc>
          <w:tcPr>
            <w:tcW w:w="3114" w:type="dxa"/>
          </w:tcPr>
          <w:p w14:paraId="42AC9193" w14:textId="77777777" w:rsidR="00B66D01" w:rsidRPr="00D96750" w:rsidRDefault="00B66D01" w:rsidP="00873ACD">
            <w:pPr>
              <w:spacing w:line="240" w:lineRule="auto"/>
              <w:ind w:firstLine="0"/>
              <w:rPr>
                <w:kern w:val="0"/>
                <w:sz w:val="24"/>
                <w:lang w:eastAsia="es-CO"/>
              </w:rPr>
            </w:pPr>
            <w:r w:rsidRPr="00D96750">
              <w:rPr>
                <w:kern w:val="0"/>
                <w:sz w:val="24"/>
                <w:lang w:eastAsia="es-CO"/>
              </w:rPr>
              <w:t xml:space="preserve">Diana Rocío </w:t>
            </w:r>
            <w:proofErr w:type="spellStart"/>
            <w:r w:rsidRPr="00D96750">
              <w:rPr>
                <w:kern w:val="0"/>
                <w:sz w:val="24"/>
                <w:lang w:eastAsia="es-CO"/>
              </w:rPr>
              <w:t>Possos</w:t>
            </w:r>
            <w:proofErr w:type="spellEnd"/>
            <w:r w:rsidRPr="00D96750">
              <w:rPr>
                <w:kern w:val="0"/>
                <w:sz w:val="24"/>
                <w:lang w:eastAsia="es-CO"/>
              </w:rPr>
              <w:t xml:space="preserve"> Beltrán</w:t>
            </w:r>
          </w:p>
        </w:tc>
        <w:tc>
          <w:tcPr>
            <w:tcW w:w="3260" w:type="dxa"/>
          </w:tcPr>
          <w:p w14:paraId="715980C0" w14:textId="77777777" w:rsidR="00B66D01" w:rsidRPr="00D96750" w:rsidRDefault="00B66D01" w:rsidP="00873ACD">
            <w:pPr>
              <w:spacing w:line="240" w:lineRule="auto"/>
              <w:ind w:firstLine="0"/>
              <w:rPr>
                <w:kern w:val="0"/>
                <w:sz w:val="24"/>
                <w:lang w:eastAsia="es-CO"/>
              </w:rPr>
            </w:pPr>
            <w:r w:rsidRPr="00D96750">
              <w:rPr>
                <w:kern w:val="0"/>
                <w:sz w:val="24"/>
                <w:lang w:eastAsia="es-CO"/>
              </w:rPr>
              <w:t xml:space="preserve">Responsable de línea de producción </w:t>
            </w:r>
          </w:p>
        </w:tc>
        <w:tc>
          <w:tcPr>
            <w:tcW w:w="3402" w:type="dxa"/>
          </w:tcPr>
          <w:p w14:paraId="11AD497A" w14:textId="77777777" w:rsidR="00B66D01" w:rsidRPr="00D96750" w:rsidRDefault="00B66D01" w:rsidP="00873ACD">
            <w:pPr>
              <w:spacing w:line="240" w:lineRule="auto"/>
              <w:ind w:firstLine="0"/>
              <w:rPr>
                <w:kern w:val="0"/>
                <w:sz w:val="24"/>
                <w:lang w:eastAsia="es-CO"/>
              </w:rPr>
            </w:pPr>
            <w:r w:rsidRPr="00D96750">
              <w:rPr>
                <w:kern w:val="0"/>
                <w:sz w:val="24"/>
                <w:lang w:eastAsia="es-CO"/>
              </w:rPr>
              <w:t>Centro de Comercio y Servicios - Regional Tolima</w:t>
            </w:r>
          </w:p>
        </w:tc>
      </w:tr>
      <w:tr w:rsidR="00B66D01" w:rsidRPr="00D96750" w14:paraId="11C7761F" w14:textId="77777777" w:rsidTr="00873AC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784CE0E" w14:textId="2BEF06D7" w:rsidR="00B66D01" w:rsidRPr="00D96750" w:rsidRDefault="00B66D01" w:rsidP="00873ACD">
            <w:pPr>
              <w:spacing w:line="240" w:lineRule="auto"/>
              <w:ind w:firstLine="0"/>
              <w:rPr>
                <w:kern w:val="0"/>
                <w:sz w:val="24"/>
                <w:lang w:eastAsia="es-CO"/>
              </w:rPr>
            </w:pPr>
            <w:proofErr w:type="spellStart"/>
            <w:r w:rsidRPr="00B66D01">
              <w:rPr>
                <w:kern w:val="0"/>
                <w:sz w:val="24"/>
                <w:lang w:eastAsia="es-CO"/>
              </w:rPr>
              <w:t>Solanlly</w:t>
            </w:r>
            <w:proofErr w:type="spellEnd"/>
            <w:r w:rsidRPr="00B66D01">
              <w:rPr>
                <w:kern w:val="0"/>
                <w:sz w:val="24"/>
                <w:lang w:eastAsia="es-CO"/>
              </w:rPr>
              <w:t xml:space="preserve"> Sánchez Melo</w:t>
            </w:r>
          </w:p>
        </w:tc>
        <w:tc>
          <w:tcPr>
            <w:tcW w:w="3260" w:type="dxa"/>
          </w:tcPr>
          <w:p w14:paraId="1CE1C6AE" w14:textId="77777777" w:rsidR="00B66D01" w:rsidRPr="00D96750" w:rsidRDefault="00B66D01" w:rsidP="00873ACD">
            <w:pPr>
              <w:spacing w:line="240" w:lineRule="auto"/>
              <w:ind w:firstLine="0"/>
              <w:rPr>
                <w:kern w:val="0"/>
                <w:sz w:val="24"/>
                <w:lang w:eastAsia="es-CO"/>
              </w:rPr>
            </w:pPr>
            <w:r w:rsidRPr="00D96750">
              <w:rPr>
                <w:kern w:val="0"/>
                <w:sz w:val="24"/>
                <w:lang w:eastAsia="es-CO"/>
              </w:rPr>
              <w:t>Experta temática</w:t>
            </w:r>
          </w:p>
        </w:tc>
        <w:tc>
          <w:tcPr>
            <w:tcW w:w="3402" w:type="dxa"/>
          </w:tcPr>
          <w:p w14:paraId="1FF4EA26" w14:textId="5EC292AC" w:rsidR="00B66D01" w:rsidRPr="00D96750" w:rsidRDefault="00B66D01" w:rsidP="00873ACD">
            <w:pPr>
              <w:spacing w:line="240" w:lineRule="auto"/>
              <w:ind w:firstLine="0"/>
              <w:rPr>
                <w:kern w:val="0"/>
                <w:sz w:val="24"/>
                <w:lang w:eastAsia="es-CO"/>
              </w:rPr>
            </w:pPr>
            <w:r w:rsidRPr="00B66D01">
              <w:rPr>
                <w:kern w:val="0"/>
                <w:sz w:val="24"/>
                <w:lang w:eastAsia="es-CO"/>
              </w:rPr>
              <w:t>Centro de Comercio y Servicios - Regional Tolima</w:t>
            </w:r>
          </w:p>
        </w:tc>
      </w:tr>
      <w:tr w:rsidR="00B66D01" w:rsidRPr="00D96750" w14:paraId="26AB3CDC" w14:textId="77777777" w:rsidTr="00873ACD">
        <w:trPr>
          <w:jc w:val="center"/>
        </w:trPr>
        <w:tc>
          <w:tcPr>
            <w:tcW w:w="3114" w:type="dxa"/>
          </w:tcPr>
          <w:p w14:paraId="2C0B2D39" w14:textId="517487AE" w:rsidR="00B66D01" w:rsidRPr="00D96750" w:rsidRDefault="00B66D01" w:rsidP="00873ACD">
            <w:pPr>
              <w:spacing w:line="240" w:lineRule="auto"/>
              <w:ind w:firstLine="0"/>
              <w:rPr>
                <w:kern w:val="0"/>
                <w:sz w:val="24"/>
                <w:lang w:eastAsia="es-CO"/>
              </w:rPr>
            </w:pPr>
            <w:r w:rsidRPr="00B66D01">
              <w:rPr>
                <w:kern w:val="0"/>
                <w:sz w:val="24"/>
                <w:lang w:eastAsia="es-CO"/>
              </w:rPr>
              <w:t>Andrés Felipe Velandia Espitia</w:t>
            </w:r>
          </w:p>
        </w:tc>
        <w:tc>
          <w:tcPr>
            <w:tcW w:w="3260" w:type="dxa"/>
          </w:tcPr>
          <w:p w14:paraId="43D2B2C2" w14:textId="46A29978" w:rsidR="00B66D01" w:rsidRPr="00D96750" w:rsidRDefault="00B66D01" w:rsidP="00873ACD">
            <w:pPr>
              <w:spacing w:line="240" w:lineRule="auto"/>
              <w:ind w:firstLine="0"/>
              <w:rPr>
                <w:kern w:val="0"/>
                <w:sz w:val="24"/>
                <w:lang w:eastAsia="es-CO"/>
              </w:rPr>
            </w:pPr>
            <w:r w:rsidRPr="00B66D01">
              <w:rPr>
                <w:kern w:val="0"/>
                <w:sz w:val="24"/>
                <w:lang w:eastAsia="es-CO"/>
              </w:rPr>
              <w:t>Evaluador instruccional</w:t>
            </w:r>
          </w:p>
        </w:tc>
        <w:tc>
          <w:tcPr>
            <w:tcW w:w="3402" w:type="dxa"/>
          </w:tcPr>
          <w:p w14:paraId="3CD73223" w14:textId="11780D42" w:rsidR="00B66D01" w:rsidRPr="00D96750" w:rsidRDefault="00B66D01" w:rsidP="00873ACD">
            <w:pPr>
              <w:spacing w:line="240" w:lineRule="auto"/>
              <w:ind w:firstLine="0"/>
              <w:rPr>
                <w:kern w:val="0"/>
                <w:sz w:val="24"/>
                <w:lang w:eastAsia="es-CO"/>
              </w:rPr>
            </w:pPr>
            <w:r w:rsidRPr="00B66D01">
              <w:rPr>
                <w:kern w:val="0"/>
                <w:sz w:val="24"/>
                <w:lang w:eastAsia="es-CO"/>
              </w:rPr>
              <w:t>Centro de Comercio y Servicios - Regional Tolima</w:t>
            </w:r>
          </w:p>
        </w:tc>
      </w:tr>
      <w:tr w:rsidR="00B66D01" w:rsidRPr="00D96750" w14:paraId="63D77096" w14:textId="77777777" w:rsidTr="00873AC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CEA5DB0" w14:textId="026626C2" w:rsidR="00B66D01" w:rsidRPr="00D96750" w:rsidRDefault="00B66D01" w:rsidP="00873ACD">
            <w:pPr>
              <w:spacing w:line="240" w:lineRule="auto"/>
              <w:ind w:firstLine="0"/>
              <w:rPr>
                <w:kern w:val="0"/>
                <w:sz w:val="24"/>
                <w:lang w:eastAsia="es-CO"/>
              </w:rPr>
            </w:pPr>
            <w:r w:rsidRPr="00B66D01">
              <w:rPr>
                <w:rFonts w:cs="Calibri"/>
                <w:kern w:val="0"/>
                <w:sz w:val="24"/>
                <w:lang w:eastAsia="es-CO"/>
              </w:rPr>
              <w:t xml:space="preserve">Oscar </w:t>
            </w:r>
            <w:proofErr w:type="spellStart"/>
            <w:r w:rsidRPr="00B66D01">
              <w:rPr>
                <w:rFonts w:cs="Calibri"/>
                <w:kern w:val="0"/>
                <w:sz w:val="24"/>
                <w:lang w:eastAsia="es-CO"/>
              </w:rPr>
              <w:t>Ivan</w:t>
            </w:r>
            <w:proofErr w:type="spellEnd"/>
            <w:r w:rsidRPr="00B66D01">
              <w:rPr>
                <w:rFonts w:cs="Calibri"/>
                <w:kern w:val="0"/>
                <w:sz w:val="24"/>
                <w:lang w:eastAsia="es-CO"/>
              </w:rPr>
              <w:t xml:space="preserve"> Uribe Ortiz</w:t>
            </w:r>
          </w:p>
        </w:tc>
        <w:tc>
          <w:tcPr>
            <w:tcW w:w="3260" w:type="dxa"/>
          </w:tcPr>
          <w:p w14:paraId="561903D3" w14:textId="77777777" w:rsidR="00B66D01" w:rsidRPr="00D96750" w:rsidRDefault="00B66D01" w:rsidP="00873ACD">
            <w:pPr>
              <w:spacing w:line="240" w:lineRule="auto"/>
              <w:ind w:firstLine="0"/>
              <w:rPr>
                <w:kern w:val="0"/>
                <w:sz w:val="24"/>
                <w:lang w:eastAsia="es-CO"/>
              </w:rPr>
            </w:pPr>
            <w:r w:rsidRPr="00D96750">
              <w:rPr>
                <w:kern w:val="0"/>
                <w:sz w:val="24"/>
                <w:lang w:eastAsia="es-CO"/>
              </w:rPr>
              <w:t>Diseñador de contenidos digitales</w:t>
            </w:r>
          </w:p>
        </w:tc>
        <w:tc>
          <w:tcPr>
            <w:tcW w:w="3402" w:type="dxa"/>
          </w:tcPr>
          <w:p w14:paraId="18B49C28" w14:textId="77777777" w:rsidR="00B66D01" w:rsidRPr="00D96750" w:rsidRDefault="00B66D01" w:rsidP="00873ACD">
            <w:pPr>
              <w:spacing w:line="240" w:lineRule="auto"/>
              <w:ind w:firstLine="0"/>
              <w:rPr>
                <w:kern w:val="0"/>
                <w:sz w:val="24"/>
                <w:lang w:eastAsia="es-CO"/>
              </w:rPr>
            </w:pPr>
            <w:r w:rsidRPr="00D96750">
              <w:rPr>
                <w:kern w:val="0"/>
                <w:sz w:val="24"/>
                <w:lang w:eastAsia="es-CO"/>
              </w:rPr>
              <w:t>Centro de Comercio y Servicios - Regional Tolima</w:t>
            </w:r>
          </w:p>
        </w:tc>
      </w:tr>
      <w:tr w:rsidR="00B66D01" w:rsidRPr="00D96750" w14:paraId="76211999" w14:textId="77777777" w:rsidTr="00873ACD">
        <w:trPr>
          <w:jc w:val="center"/>
        </w:trPr>
        <w:tc>
          <w:tcPr>
            <w:tcW w:w="3114" w:type="dxa"/>
          </w:tcPr>
          <w:p w14:paraId="7DD873BF" w14:textId="5CFE2EA4" w:rsidR="00B66D01" w:rsidRPr="00B66D01" w:rsidRDefault="00B66D01" w:rsidP="00873ACD">
            <w:pPr>
              <w:spacing w:line="240" w:lineRule="auto"/>
              <w:ind w:firstLine="0"/>
              <w:rPr>
                <w:rFonts w:cs="Calibri"/>
                <w:kern w:val="0"/>
                <w:sz w:val="24"/>
                <w:lang w:eastAsia="es-CO"/>
              </w:rPr>
            </w:pPr>
            <w:r w:rsidRPr="00B66D01">
              <w:rPr>
                <w:kern w:val="0"/>
                <w:sz w:val="24"/>
                <w:lang w:eastAsia="es-CO"/>
              </w:rPr>
              <w:t>Juan Daniel Polanco Muñoz</w:t>
            </w:r>
          </w:p>
        </w:tc>
        <w:tc>
          <w:tcPr>
            <w:tcW w:w="3260" w:type="dxa"/>
          </w:tcPr>
          <w:p w14:paraId="73DD6B3B" w14:textId="7CF54439" w:rsidR="00B66D01" w:rsidRPr="00D96750" w:rsidRDefault="00B66D01" w:rsidP="00873ACD">
            <w:pPr>
              <w:spacing w:line="240" w:lineRule="auto"/>
              <w:ind w:firstLine="0"/>
              <w:rPr>
                <w:kern w:val="0"/>
                <w:sz w:val="24"/>
                <w:lang w:eastAsia="es-CO"/>
              </w:rPr>
            </w:pPr>
            <w:r w:rsidRPr="00B66D01">
              <w:rPr>
                <w:kern w:val="0"/>
                <w:sz w:val="24"/>
                <w:lang w:eastAsia="es-CO"/>
              </w:rPr>
              <w:t>Diseñador de contenidos digitales</w:t>
            </w:r>
          </w:p>
        </w:tc>
        <w:tc>
          <w:tcPr>
            <w:tcW w:w="3402" w:type="dxa"/>
          </w:tcPr>
          <w:p w14:paraId="1067B896" w14:textId="6783C04E" w:rsidR="00B66D01" w:rsidRPr="00D96750" w:rsidRDefault="00B66D01" w:rsidP="00873ACD">
            <w:pPr>
              <w:spacing w:line="240" w:lineRule="auto"/>
              <w:ind w:firstLine="0"/>
              <w:rPr>
                <w:kern w:val="0"/>
                <w:sz w:val="24"/>
                <w:lang w:eastAsia="es-CO"/>
              </w:rPr>
            </w:pPr>
            <w:r w:rsidRPr="00B66D01">
              <w:rPr>
                <w:kern w:val="0"/>
                <w:sz w:val="24"/>
                <w:lang w:eastAsia="es-CO"/>
              </w:rPr>
              <w:t>Centro de Comercio y Servicios - Regional Tolima</w:t>
            </w:r>
          </w:p>
        </w:tc>
      </w:tr>
      <w:tr w:rsidR="00B66D01" w:rsidRPr="00D96750" w14:paraId="270B7FD8" w14:textId="77777777" w:rsidTr="00873AC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B072453" w14:textId="09C4CA73" w:rsidR="00B66D01" w:rsidRPr="00D96750" w:rsidRDefault="00B66D01" w:rsidP="00873ACD">
            <w:pPr>
              <w:spacing w:line="240" w:lineRule="auto"/>
              <w:ind w:firstLine="0"/>
              <w:rPr>
                <w:kern w:val="0"/>
                <w:sz w:val="24"/>
                <w:lang w:eastAsia="es-CO"/>
              </w:rPr>
            </w:pPr>
            <w:proofErr w:type="spellStart"/>
            <w:r w:rsidRPr="00B66D01">
              <w:rPr>
                <w:kern w:val="0"/>
                <w:sz w:val="24"/>
                <w:lang w:eastAsia="es-CO"/>
              </w:rPr>
              <w:t>Veimar</w:t>
            </w:r>
            <w:proofErr w:type="spellEnd"/>
            <w:r w:rsidRPr="00B66D01">
              <w:rPr>
                <w:kern w:val="0"/>
                <w:sz w:val="24"/>
                <w:lang w:eastAsia="es-CO"/>
              </w:rPr>
              <w:t xml:space="preserve"> Celis Meléndez</w:t>
            </w:r>
          </w:p>
        </w:tc>
        <w:tc>
          <w:tcPr>
            <w:tcW w:w="3260" w:type="dxa"/>
          </w:tcPr>
          <w:p w14:paraId="3C096B54" w14:textId="77777777" w:rsidR="00B66D01" w:rsidRPr="00D96750" w:rsidRDefault="00B66D01" w:rsidP="00873ACD">
            <w:pPr>
              <w:spacing w:line="240" w:lineRule="auto"/>
              <w:ind w:firstLine="0"/>
              <w:rPr>
                <w:kern w:val="0"/>
                <w:sz w:val="24"/>
                <w:lang w:eastAsia="es-CO"/>
              </w:rPr>
            </w:pPr>
            <w:r w:rsidRPr="00D96750">
              <w:rPr>
                <w:kern w:val="0"/>
                <w:sz w:val="24"/>
                <w:lang w:eastAsia="es-CO"/>
              </w:rPr>
              <w:t xml:space="preserve">Desarrollador </w:t>
            </w:r>
            <w:r w:rsidRPr="00D96750">
              <w:rPr>
                <w:spacing w:val="20"/>
                <w:kern w:val="0"/>
                <w:sz w:val="24"/>
                <w:lang w:val="en-US" w:eastAsia="es-CO"/>
              </w:rPr>
              <w:t>full stack </w:t>
            </w:r>
          </w:p>
        </w:tc>
        <w:tc>
          <w:tcPr>
            <w:tcW w:w="3402" w:type="dxa"/>
          </w:tcPr>
          <w:p w14:paraId="506753ED" w14:textId="77777777" w:rsidR="00B66D01" w:rsidRPr="00D96750" w:rsidRDefault="00B66D01" w:rsidP="00873ACD">
            <w:pPr>
              <w:spacing w:line="240" w:lineRule="auto"/>
              <w:ind w:firstLine="0"/>
              <w:rPr>
                <w:kern w:val="0"/>
                <w:sz w:val="24"/>
                <w:lang w:eastAsia="es-CO"/>
              </w:rPr>
            </w:pPr>
            <w:r w:rsidRPr="00D96750">
              <w:rPr>
                <w:kern w:val="0"/>
                <w:sz w:val="24"/>
                <w:lang w:eastAsia="es-CO"/>
              </w:rPr>
              <w:t>Centro de Comercio y Servicios - Regional Tolima</w:t>
            </w:r>
          </w:p>
        </w:tc>
      </w:tr>
      <w:tr w:rsidR="00B66D01" w:rsidRPr="00D96750" w14:paraId="095CC973" w14:textId="77777777" w:rsidTr="00873ACD">
        <w:trPr>
          <w:jc w:val="center"/>
        </w:trPr>
        <w:tc>
          <w:tcPr>
            <w:tcW w:w="3114" w:type="dxa"/>
          </w:tcPr>
          <w:p w14:paraId="0DC35C4E" w14:textId="5C239665" w:rsidR="00B66D01" w:rsidRPr="00B66D01" w:rsidRDefault="00B66D01" w:rsidP="00873ACD">
            <w:pPr>
              <w:spacing w:line="240" w:lineRule="auto"/>
              <w:ind w:firstLine="0"/>
              <w:rPr>
                <w:kern w:val="0"/>
                <w:sz w:val="24"/>
                <w:lang w:eastAsia="es-CO"/>
              </w:rPr>
            </w:pPr>
            <w:r w:rsidRPr="00B66D01">
              <w:rPr>
                <w:kern w:val="0"/>
                <w:sz w:val="24"/>
                <w:lang w:eastAsia="es-CO"/>
              </w:rPr>
              <w:t>Francisco José Vásquez Suárez</w:t>
            </w:r>
          </w:p>
        </w:tc>
        <w:tc>
          <w:tcPr>
            <w:tcW w:w="3260" w:type="dxa"/>
          </w:tcPr>
          <w:p w14:paraId="1AB8E432" w14:textId="1E1F4E83" w:rsidR="00B66D01" w:rsidRPr="00D96750" w:rsidRDefault="00B66D01" w:rsidP="00873ACD">
            <w:pPr>
              <w:spacing w:line="240" w:lineRule="auto"/>
              <w:ind w:firstLine="0"/>
              <w:rPr>
                <w:kern w:val="0"/>
                <w:sz w:val="24"/>
                <w:lang w:eastAsia="es-CO"/>
              </w:rPr>
            </w:pPr>
            <w:r w:rsidRPr="00B66D01">
              <w:rPr>
                <w:kern w:val="0"/>
                <w:sz w:val="24"/>
                <w:lang w:eastAsia="es-CO"/>
              </w:rPr>
              <w:t>Desarrollador</w:t>
            </w:r>
            <w:r w:rsidRPr="00B66D01">
              <w:rPr>
                <w:kern w:val="0"/>
                <w:sz w:val="24"/>
                <w:szCs w:val="24"/>
                <w:lang w:eastAsia="es-CO"/>
              </w:rPr>
              <w:t xml:space="preserve"> </w:t>
            </w:r>
            <w:r w:rsidRPr="00B66D01">
              <w:rPr>
                <w:rStyle w:val="Extranjerismo"/>
                <w:sz w:val="24"/>
                <w:szCs w:val="24"/>
                <w:lang w:eastAsia="es-CO"/>
              </w:rPr>
              <w:t>full stack</w:t>
            </w:r>
          </w:p>
        </w:tc>
        <w:tc>
          <w:tcPr>
            <w:tcW w:w="3402" w:type="dxa"/>
          </w:tcPr>
          <w:p w14:paraId="42170D0F" w14:textId="69914E81" w:rsidR="00B66D01" w:rsidRPr="00D96750" w:rsidRDefault="00B66D01" w:rsidP="00873ACD">
            <w:pPr>
              <w:spacing w:line="240" w:lineRule="auto"/>
              <w:ind w:firstLine="0"/>
              <w:rPr>
                <w:kern w:val="0"/>
                <w:sz w:val="24"/>
                <w:lang w:eastAsia="es-CO"/>
              </w:rPr>
            </w:pPr>
            <w:r w:rsidRPr="00B66D01">
              <w:rPr>
                <w:kern w:val="0"/>
                <w:sz w:val="24"/>
                <w:lang w:eastAsia="es-CO"/>
              </w:rPr>
              <w:t>Centro de Comercio y Servicios - Regional Tolima</w:t>
            </w:r>
          </w:p>
        </w:tc>
      </w:tr>
      <w:tr w:rsidR="00B66D01" w:rsidRPr="00D96750" w14:paraId="27251613" w14:textId="77777777" w:rsidTr="00873AC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C76A2F3" w14:textId="4A1DB8B3" w:rsidR="00B66D01" w:rsidRPr="00B66D01" w:rsidRDefault="00B66D01" w:rsidP="00873ACD">
            <w:pPr>
              <w:spacing w:line="240" w:lineRule="auto"/>
              <w:ind w:firstLine="0"/>
              <w:rPr>
                <w:kern w:val="0"/>
                <w:sz w:val="24"/>
                <w:lang w:eastAsia="es-CO"/>
              </w:rPr>
            </w:pPr>
            <w:r w:rsidRPr="00B66D01">
              <w:rPr>
                <w:kern w:val="0"/>
                <w:sz w:val="24"/>
                <w:lang w:eastAsia="es-CO"/>
              </w:rPr>
              <w:t xml:space="preserve">Manuel Felipe </w:t>
            </w:r>
            <w:proofErr w:type="spellStart"/>
            <w:r w:rsidRPr="00B66D01">
              <w:rPr>
                <w:kern w:val="0"/>
                <w:sz w:val="24"/>
                <w:lang w:eastAsia="es-CO"/>
              </w:rPr>
              <w:t>Echavarria</w:t>
            </w:r>
            <w:proofErr w:type="spellEnd"/>
            <w:r w:rsidRPr="00B66D01">
              <w:rPr>
                <w:kern w:val="0"/>
                <w:sz w:val="24"/>
                <w:lang w:eastAsia="es-CO"/>
              </w:rPr>
              <w:t xml:space="preserve"> Orozco</w:t>
            </w:r>
          </w:p>
        </w:tc>
        <w:tc>
          <w:tcPr>
            <w:tcW w:w="3260" w:type="dxa"/>
          </w:tcPr>
          <w:p w14:paraId="4E562695" w14:textId="7115C085" w:rsidR="00B66D01" w:rsidRPr="00B66D01" w:rsidRDefault="00B66D01" w:rsidP="00B66D01">
            <w:pPr>
              <w:spacing w:line="240" w:lineRule="auto"/>
              <w:ind w:firstLine="0"/>
              <w:rPr>
                <w:kern w:val="0"/>
                <w:sz w:val="24"/>
                <w:lang w:eastAsia="es-CO"/>
              </w:rPr>
            </w:pPr>
            <w:r w:rsidRPr="00B66D01">
              <w:rPr>
                <w:kern w:val="0"/>
                <w:sz w:val="24"/>
                <w:lang w:eastAsia="es-CO"/>
              </w:rPr>
              <w:t>Desarrollador</w:t>
            </w:r>
            <w:r w:rsidRPr="004F339F">
              <w:rPr>
                <w:kern w:val="0"/>
                <w:sz w:val="24"/>
                <w:szCs w:val="24"/>
                <w:lang w:eastAsia="es-CO"/>
              </w:rPr>
              <w:t xml:space="preserve"> </w:t>
            </w:r>
            <w:r w:rsidRPr="004F339F">
              <w:rPr>
                <w:rStyle w:val="Extranjerismo"/>
                <w:sz w:val="24"/>
                <w:szCs w:val="24"/>
                <w:lang w:eastAsia="es-CO"/>
              </w:rPr>
              <w:t>full stack</w:t>
            </w:r>
          </w:p>
        </w:tc>
        <w:tc>
          <w:tcPr>
            <w:tcW w:w="3402" w:type="dxa"/>
          </w:tcPr>
          <w:p w14:paraId="5A1307F5" w14:textId="22F661A7" w:rsidR="00B66D01" w:rsidRPr="00B66D01" w:rsidRDefault="004F339F" w:rsidP="00873ACD">
            <w:pPr>
              <w:spacing w:line="240" w:lineRule="auto"/>
              <w:ind w:firstLine="0"/>
              <w:rPr>
                <w:kern w:val="0"/>
                <w:sz w:val="24"/>
                <w:lang w:eastAsia="es-CO"/>
              </w:rPr>
            </w:pPr>
            <w:r w:rsidRPr="004F339F">
              <w:rPr>
                <w:kern w:val="0"/>
                <w:sz w:val="24"/>
                <w:lang w:eastAsia="es-CO"/>
              </w:rPr>
              <w:t>Centro de Comercio y Servicios - Regional Tolima</w:t>
            </w:r>
          </w:p>
        </w:tc>
      </w:tr>
      <w:tr w:rsidR="00B66D01" w:rsidRPr="00D96750" w14:paraId="76821169" w14:textId="77777777" w:rsidTr="00873ACD">
        <w:trPr>
          <w:jc w:val="center"/>
        </w:trPr>
        <w:tc>
          <w:tcPr>
            <w:tcW w:w="3114" w:type="dxa"/>
          </w:tcPr>
          <w:p w14:paraId="7F3445A6" w14:textId="77777777" w:rsidR="00B66D01" w:rsidRPr="00D96750" w:rsidRDefault="00B66D01" w:rsidP="00873ACD">
            <w:pPr>
              <w:spacing w:line="240" w:lineRule="auto"/>
              <w:ind w:firstLine="0"/>
              <w:rPr>
                <w:kern w:val="0"/>
                <w:sz w:val="24"/>
                <w:lang w:eastAsia="es-CO"/>
              </w:rPr>
            </w:pPr>
            <w:r w:rsidRPr="00D96750">
              <w:rPr>
                <w:kern w:val="0"/>
                <w:sz w:val="24"/>
                <w:lang w:eastAsia="es-CO"/>
              </w:rPr>
              <w:t xml:space="preserve">Ernesto Navarro </w:t>
            </w:r>
            <w:proofErr w:type="spellStart"/>
            <w:r w:rsidRPr="00D96750">
              <w:rPr>
                <w:kern w:val="0"/>
                <w:sz w:val="24"/>
                <w:lang w:eastAsia="es-CO"/>
              </w:rPr>
              <w:t>Jaimes</w:t>
            </w:r>
            <w:proofErr w:type="spellEnd"/>
          </w:p>
        </w:tc>
        <w:tc>
          <w:tcPr>
            <w:tcW w:w="3260" w:type="dxa"/>
          </w:tcPr>
          <w:p w14:paraId="1360FCC0" w14:textId="77777777" w:rsidR="00B66D01" w:rsidRPr="00D96750" w:rsidRDefault="00B66D01" w:rsidP="00873ACD">
            <w:pPr>
              <w:spacing w:line="240" w:lineRule="auto"/>
              <w:ind w:firstLine="0"/>
              <w:rPr>
                <w:kern w:val="0"/>
                <w:sz w:val="24"/>
                <w:lang w:eastAsia="es-CO"/>
              </w:rPr>
            </w:pPr>
            <w:r w:rsidRPr="00D96750">
              <w:rPr>
                <w:kern w:val="0"/>
                <w:sz w:val="24"/>
                <w:lang w:eastAsia="es-CO"/>
              </w:rPr>
              <w:t>Animador y productor audiovisual</w:t>
            </w:r>
          </w:p>
        </w:tc>
        <w:tc>
          <w:tcPr>
            <w:tcW w:w="3402" w:type="dxa"/>
          </w:tcPr>
          <w:p w14:paraId="0ACD0694" w14:textId="77777777" w:rsidR="00B66D01" w:rsidRPr="00D96750" w:rsidRDefault="00B66D01" w:rsidP="00873ACD">
            <w:pPr>
              <w:spacing w:line="240" w:lineRule="auto"/>
              <w:ind w:firstLine="0"/>
              <w:rPr>
                <w:kern w:val="0"/>
                <w:sz w:val="24"/>
                <w:lang w:eastAsia="es-CO"/>
              </w:rPr>
            </w:pPr>
            <w:r w:rsidRPr="00D96750">
              <w:rPr>
                <w:kern w:val="0"/>
                <w:sz w:val="24"/>
                <w:lang w:eastAsia="es-CO"/>
              </w:rPr>
              <w:t>Centro de Comercio y Servicios - Regional Tolima</w:t>
            </w:r>
          </w:p>
        </w:tc>
      </w:tr>
      <w:tr w:rsidR="004F339F" w:rsidRPr="00D96750" w14:paraId="3EE4B1B1" w14:textId="77777777" w:rsidTr="00873AC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ED52F4E" w14:textId="186B9A44" w:rsidR="004F339F" w:rsidRPr="00D96750" w:rsidRDefault="004F339F" w:rsidP="00873ACD">
            <w:pPr>
              <w:spacing w:line="240" w:lineRule="auto"/>
              <w:ind w:firstLine="0"/>
              <w:rPr>
                <w:kern w:val="0"/>
                <w:sz w:val="24"/>
                <w:lang w:eastAsia="es-CO"/>
              </w:rPr>
            </w:pPr>
            <w:r w:rsidRPr="004F339F">
              <w:rPr>
                <w:kern w:val="0"/>
                <w:sz w:val="24"/>
                <w:lang w:eastAsia="es-CO"/>
              </w:rPr>
              <w:t xml:space="preserve">Gilberto Junior Rodríguez </w:t>
            </w:r>
            <w:proofErr w:type="spellStart"/>
            <w:r w:rsidRPr="004F339F">
              <w:rPr>
                <w:kern w:val="0"/>
                <w:sz w:val="24"/>
                <w:lang w:eastAsia="es-CO"/>
              </w:rPr>
              <w:t>Rodríguez</w:t>
            </w:r>
            <w:proofErr w:type="spellEnd"/>
          </w:p>
        </w:tc>
        <w:tc>
          <w:tcPr>
            <w:tcW w:w="3260" w:type="dxa"/>
          </w:tcPr>
          <w:p w14:paraId="33849EE6" w14:textId="2748A521" w:rsidR="004F339F" w:rsidRPr="00D96750" w:rsidRDefault="004F339F" w:rsidP="00873ACD">
            <w:pPr>
              <w:spacing w:line="240" w:lineRule="auto"/>
              <w:ind w:firstLine="0"/>
              <w:rPr>
                <w:kern w:val="0"/>
                <w:sz w:val="24"/>
                <w:lang w:eastAsia="es-CO"/>
              </w:rPr>
            </w:pPr>
            <w:r w:rsidRPr="004F339F">
              <w:rPr>
                <w:kern w:val="0"/>
                <w:sz w:val="24"/>
                <w:lang w:eastAsia="es-CO"/>
              </w:rPr>
              <w:t>Animador y productor audiovisual</w:t>
            </w:r>
          </w:p>
        </w:tc>
        <w:tc>
          <w:tcPr>
            <w:tcW w:w="3402" w:type="dxa"/>
          </w:tcPr>
          <w:p w14:paraId="01D0B60D" w14:textId="50CB5B1A" w:rsidR="004F339F" w:rsidRPr="00D96750" w:rsidRDefault="004F339F" w:rsidP="00873ACD">
            <w:pPr>
              <w:spacing w:line="240" w:lineRule="auto"/>
              <w:ind w:firstLine="0"/>
              <w:rPr>
                <w:kern w:val="0"/>
                <w:sz w:val="24"/>
                <w:lang w:eastAsia="es-CO"/>
              </w:rPr>
            </w:pPr>
            <w:r w:rsidRPr="004F339F">
              <w:rPr>
                <w:kern w:val="0"/>
                <w:sz w:val="24"/>
                <w:lang w:eastAsia="es-CO"/>
              </w:rPr>
              <w:t>Animador y productor audiovisual</w:t>
            </w:r>
          </w:p>
        </w:tc>
      </w:tr>
      <w:tr w:rsidR="00B66D01" w:rsidRPr="00D96750" w14:paraId="39E661DA" w14:textId="77777777" w:rsidTr="00873ACD">
        <w:trPr>
          <w:jc w:val="center"/>
        </w:trPr>
        <w:tc>
          <w:tcPr>
            <w:tcW w:w="3114" w:type="dxa"/>
          </w:tcPr>
          <w:p w14:paraId="76E2EB71" w14:textId="77777777" w:rsidR="00B66D01" w:rsidRPr="00D96750" w:rsidRDefault="00B66D01" w:rsidP="00873ACD">
            <w:pPr>
              <w:spacing w:line="240" w:lineRule="auto"/>
              <w:ind w:firstLine="0"/>
              <w:rPr>
                <w:kern w:val="0"/>
                <w:sz w:val="24"/>
                <w:lang w:eastAsia="es-CO"/>
              </w:rPr>
            </w:pPr>
            <w:r w:rsidRPr="00D96750">
              <w:rPr>
                <w:kern w:val="0"/>
                <w:sz w:val="24"/>
                <w:lang w:eastAsia="es-CO"/>
              </w:rPr>
              <w:t>María Fernanda Pineda Mora</w:t>
            </w:r>
          </w:p>
        </w:tc>
        <w:tc>
          <w:tcPr>
            <w:tcW w:w="3260" w:type="dxa"/>
          </w:tcPr>
          <w:p w14:paraId="7A6F4974" w14:textId="77777777" w:rsidR="00B66D01" w:rsidRPr="00D96750" w:rsidRDefault="00B66D01" w:rsidP="00873ACD">
            <w:pPr>
              <w:spacing w:line="240" w:lineRule="auto"/>
              <w:ind w:firstLine="0"/>
              <w:rPr>
                <w:kern w:val="0"/>
                <w:sz w:val="24"/>
                <w:lang w:eastAsia="es-CO"/>
              </w:rPr>
            </w:pPr>
            <w:r w:rsidRPr="00D96750">
              <w:rPr>
                <w:kern w:val="0"/>
                <w:sz w:val="24"/>
                <w:lang w:eastAsia="es-CO"/>
              </w:rPr>
              <w:t>Evaluadora de contenidos inclusivos y accesibles</w:t>
            </w:r>
          </w:p>
        </w:tc>
        <w:tc>
          <w:tcPr>
            <w:tcW w:w="3402" w:type="dxa"/>
          </w:tcPr>
          <w:p w14:paraId="1A61EDA4" w14:textId="77777777" w:rsidR="00B66D01" w:rsidRPr="00D96750" w:rsidRDefault="00B66D01" w:rsidP="00873ACD">
            <w:pPr>
              <w:spacing w:line="240" w:lineRule="auto"/>
              <w:ind w:firstLine="0"/>
              <w:rPr>
                <w:kern w:val="0"/>
                <w:sz w:val="24"/>
                <w:lang w:eastAsia="es-CO"/>
              </w:rPr>
            </w:pPr>
            <w:r w:rsidRPr="00D96750">
              <w:rPr>
                <w:kern w:val="0"/>
                <w:sz w:val="24"/>
                <w:lang w:eastAsia="es-CO"/>
              </w:rPr>
              <w:t>Centro de Comercio y Servicios - Regional Tolima</w:t>
            </w:r>
          </w:p>
        </w:tc>
      </w:tr>
      <w:tr w:rsidR="004F339F" w:rsidRPr="00D96750" w14:paraId="6900B0DC" w14:textId="77777777" w:rsidTr="00873AC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499EA9B" w14:textId="140E0FB4" w:rsidR="004F339F" w:rsidRPr="00D96750" w:rsidRDefault="004F339F" w:rsidP="004F339F">
            <w:pPr>
              <w:spacing w:line="240" w:lineRule="auto"/>
              <w:ind w:firstLine="0"/>
              <w:rPr>
                <w:kern w:val="0"/>
                <w:sz w:val="24"/>
                <w:lang w:eastAsia="es-CO"/>
              </w:rPr>
            </w:pPr>
            <w:r w:rsidRPr="004F339F">
              <w:rPr>
                <w:kern w:val="0"/>
                <w:sz w:val="24"/>
                <w:lang w:eastAsia="es-CO"/>
              </w:rPr>
              <w:lastRenderedPageBreak/>
              <w:t>Javier Mauricio Oviedo</w:t>
            </w:r>
          </w:p>
        </w:tc>
        <w:tc>
          <w:tcPr>
            <w:tcW w:w="3260" w:type="dxa"/>
          </w:tcPr>
          <w:p w14:paraId="3FC9F268" w14:textId="09E4810D" w:rsidR="004F339F" w:rsidRPr="00D96750" w:rsidRDefault="004F339F" w:rsidP="00873ACD">
            <w:pPr>
              <w:spacing w:line="240" w:lineRule="auto"/>
              <w:ind w:firstLine="0"/>
              <w:rPr>
                <w:kern w:val="0"/>
                <w:sz w:val="24"/>
                <w:lang w:eastAsia="es-CO"/>
              </w:rPr>
            </w:pPr>
            <w:r w:rsidRPr="004F339F">
              <w:rPr>
                <w:kern w:val="0"/>
                <w:sz w:val="24"/>
                <w:lang w:eastAsia="es-CO"/>
              </w:rPr>
              <w:t>Validador y vinculador de recursos educativos digitales</w:t>
            </w:r>
          </w:p>
        </w:tc>
        <w:tc>
          <w:tcPr>
            <w:tcW w:w="3402" w:type="dxa"/>
          </w:tcPr>
          <w:p w14:paraId="41655F2A" w14:textId="635D4060" w:rsidR="004F339F" w:rsidRPr="00D96750" w:rsidRDefault="004F339F" w:rsidP="00873ACD">
            <w:pPr>
              <w:spacing w:line="240" w:lineRule="auto"/>
              <w:ind w:firstLine="0"/>
              <w:rPr>
                <w:kern w:val="0"/>
                <w:sz w:val="24"/>
                <w:lang w:eastAsia="es-CO"/>
              </w:rPr>
            </w:pPr>
            <w:r w:rsidRPr="004F339F">
              <w:rPr>
                <w:kern w:val="0"/>
                <w:sz w:val="24"/>
                <w:lang w:eastAsia="es-CO"/>
              </w:rPr>
              <w:t>Centro de Comercio y Servicios - Regional Tolima</w:t>
            </w:r>
          </w:p>
        </w:tc>
      </w:tr>
      <w:tr w:rsidR="00B66D01" w:rsidRPr="00D96750" w14:paraId="0DE28CFD" w14:textId="77777777" w:rsidTr="00873ACD">
        <w:trPr>
          <w:jc w:val="center"/>
        </w:trPr>
        <w:tc>
          <w:tcPr>
            <w:tcW w:w="3114" w:type="dxa"/>
          </w:tcPr>
          <w:p w14:paraId="5644C7A7" w14:textId="77777777" w:rsidR="00B66D01" w:rsidRPr="00D96750" w:rsidRDefault="00B66D01" w:rsidP="00873ACD">
            <w:pPr>
              <w:spacing w:line="240" w:lineRule="auto"/>
              <w:ind w:firstLine="0"/>
              <w:rPr>
                <w:kern w:val="0"/>
                <w:sz w:val="24"/>
                <w:lang w:eastAsia="es-CO"/>
              </w:rPr>
            </w:pPr>
            <w:r w:rsidRPr="00D96750">
              <w:rPr>
                <w:kern w:val="0"/>
                <w:sz w:val="24"/>
                <w:lang w:eastAsia="es-CO"/>
              </w:rPr>
              <w:t>Jorge Bustos Gómez</w:t>
            </w:r>
          </w:p>
        </w:tc>
        <w:tc>
          <w:tcPr>
            <w:tcW w:w="3260" w:type="dxa"/>
          </w:tcPr>
          <w:p w14:paraId="27AC3B3E" w14:textId="77777777" w:rsidR="00B66D01" w:rsidRPr="00D96750" w:rsidRDefault="00B66D01" w:rsidP="00873ACD">
            <w:pPr>
              <w:spacing w:line="240" w:lineRule="auto"/>
              <w:ind w:firstLine="0"/>
              <w:rPr>
                <w:kern w:val="0"/>
                <w:sz w:val="24"/>
                <w:lang w:eastAsia="es-CO"/>
              </w:rPr>
            </w:pPr>
            <w:r w:rsidRPr="00D96750">
              <w:rPr>
                <w:kern w:val="0"/>
                <w:sz w:val="24"/>
                <w:lang w:eastAsia="es-CO"/>
              </w:rPr>
              <w:t>Validador y vinculador de recursos educativos digitales</w:t>
            </w:r>
          </w:p>
        </w:tc>
        <w:tc>
          <w:tcPr>
            <w:tcW w:w="3402" w:type="dxa"/>
          </w:tcPr>
          <w:p w14:paraId="156990BE" w14:textId="77777777" w:rsidR="00B66D01" w:rsidRPr="00D96750" w:rsidRDefault="00B66D01" w:rsidP="00873ACD">
            <w:pPr>
              <w:spacing w:line="240" w:lineRule="auto"/>
              <w:ind w:firstLine="0"/>
              <w:rPr>
                <w:kern w:val="0"/>
                <w:sz w:val="24"/>
                <w:lang w:eastAsia="es-CO"/>
              </w:rPr>
            </w:pPr>
            <w:r w:rsidRPr="00D96750">
              <w:rPr>
                <w:kern w:val="0"/>
                <w:sz w:val="24"/>
                <w:lang w:eastAsia="es-CO"/>
              </w:rPr>
              <w:t>Centro de Comercio y Servicios - Regional Tolima</w:t>
            </w:r>
          </w:p>
        </w:tc>
      </w:tr>
      <w:bookmarkEnd w:id="43"/>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1"/>
      <w:footerReference w:type="default" r:id="rId1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5D8B243" w14:textId="77777777" w:rsidR="00924596" w:rsidRDefault="00924596" w:rsidP="00EC0858">
      <w:pPr>
        <w:spacing w:before="0" w:after="0" w:line="240" w:lineRule="auto"/>
      </w:pPr>
      <w:r>
        <w:separator/>
      </w:r>
    </w:p>
  </w:endnote>
  <w:endnote w:type="continuationSeparator" w:id="0">
    <w:p w14:paraId="2C1D262E" w14:textId="77777777" w:rsidR="00924596" w:rsidRDefault="0092459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imes New Roman (Títulos en alf">
    <w:altName w:val="Times New Roman"/>
    <w:charset w:val="00"/>
    <w:family w:val="roman"/>
    <w:pitch w:val="default"/>
  </w:font>
  <w:font w:name="Calibri Light">
    <w:panose1 w:val="020F0302020204030204"/>
    <w:charset w:val="00"/>
    <w:family w:val="swiss"/>
    <w:pitch w:val="variable"/>
    <w:sig w:usb0="A00002EF" w:usb1="4000207B" w:usb2="00000000" w:usb3="00000000" w:csb0="0000009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197AEE0" w14:textId="77777777" w:rsidR="00924596" w:rsidRDefault="00924596" w:rsidP="00EC0858">
      <w:pPr>
        <w:spacing w:before="0" w:after="0" w:line="240" w:lineRule="auto"/>
      </w:pPr>
      <w:r>
        <w:separator/>
      </w:r>
    </w:p>
  </w:footnote>
  <w:footnote w:type="continuationSeparator" w:id="0">
    <w:p w14:paraId="2CDD2718" w14:textId="77777777" w:rsidR="00924596" w:rsidRDefault="0092459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066B4B"/>
    <w:multiLevelType w:val="hybridMultilevel"/>
    <w:tmpl w:val="4A3EBE9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 w15:restartNumberingAfterBreak="0">
    <w:nsid w:val="046D71B5"/>
    <w:multiLevelType w:val="hybridMultilevel"/>
    <w:tmpl w:val="DFAEC9A2"/>
    <w:lvl w:ilvl="0" w:tplc="240A0005">
      <w:start w:val="1"/>
      <w:numFmt w:val="bullet"/>
      <w:lvlText w:val=""/>
      <w:lvlJc w:val="left"/>
      <w:pPr>
        <w:ind w:left="2136" w:hanging="360"/>
      </w:pPr>
      <w:rPr>
        <w:rFonts w:ascii="Wingdings" w:hAnsi="Wingdings" w:hint="default"/>
        <w:b/>
        <w:bCs/>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 w15:restartNumberingAfterBreak="0">
    <w:nsid w:val="04932983"/>
    <w:multiLevelType w:val="hybridMultilevel"/>
    <w:tmpl w:val="326CD32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 w15:restartNumberingAfterBreak="0">
    <w:nsid w:val="05DB563B"/>
    <w:multiLevelType w:val="hybridMultilevel"/>
    <w:tmpl w:val="2F2AA8EA"/>
    <w:lvl w:ilvl="0" w:tplc="240A0005">
      <w:start w:val="1"/>
      <w:numFmt w:val="bullet"/>
      <w:lvlText w:val=""/>
      <w:lvlJc w:val="left"/>
      <w:pPr>
        <w:ind w:left="2136" w:hanging="360"/>
      </w:pPr>
      <w:rPr>
        <w:rFonts w:ascii="Wingdings" w:hAnsi="Wingdings" w:hint="default"/>
        <w:b/>
        <w:bCs/>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5" w15:restartNumberingAfterBreak="0">
    <w:nsid w:val="07600B7D"/>
    <w:multiLevelType w:val="hybridMultilevel"/>
    <w:tmpl w:val="FF12DBF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092A31B7"/>
    <w:multiLevelType w:val="hybridMultilevel"/>
    <w:tmpl w:val="B0B0CD4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 w15:restartNumberingAfterBreak="0">
    <w:nsid w:val="0A405CD3"/>
    <w:multiLevelType w:val="hybridMultilevel"/>
    <w:tmpl w:val="50F41A84"/>
    <w:lvl w:ilvl="0" w:tplc="240A0005">
      <w:start w:val="1"/>
      <w:numFmt w:val="bullet"/>
      <w:lvlText w:val=""/>
      <w:lvlJc w:val="left"/>
      <w:pPr>
        <w:ind w:left="2136" w:hanging="360"/>
      </w:pPr>
      <w:rPr>
        <w:rFonts w:ascii="Wingdings" w:hAnsi="Wingdings" w:hint="default"/>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8" w15:restartNumberingAfterBreak="0">
    <w:nsid w:val="0A8E0F0F"/>
    <w:multiLevelType w:val="hybridMultilevel"/>
    <w:tmpl w:val="6FC0950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0B903D26"/>
    <w:multiLevelType w:val="hybridMultilevel"/>
    <w:tmpl w:val="59DEEBF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 w15:restartNumberingAfterBreak="0">
    <w:nsid w:val="0D61025D"/>
    <w:multiLevelType w:val="hybridMultilevel"/>
    <w:tmpl w:val="B0484C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E5A3EE1"/>
    <w:multiLevelType w:val="hybridMultilevel"/>
    <w:tmpl w:val="24CAAD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F5C7243"/>
    <w:multiLevelType w:val="hybridMultilevel"/>
    <w:tmpl w:val="DC2AB870"/>
    <w:lvl w:ilvl="0" w:tplc="240A0005">
      <w:start w:val="1"/>
      <w:numFmt w:val="bullet"/>
      <w:lvlText w:val=""/>
      <w:lvlJc w:val="left"/>
      <w:pPr>
        <w:ind w:left="2136" w:hanging="360"/>
      </w:pPr>
      <w:rPr>
        <w:rFonts w:ascii="Wingdings" w:hAnsi="Wingdings" w:hint="default"/>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13" w15:restartNumberingAfterBreak="0">
    <w:nsid w:val="10D6193B"/>
    <w:multiLevelType w:val="hybridMultilevel"/>
    <w:tmpl w:val="2618F0F2"/>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4" w15:restartNumberingAfterBreak="0">
    <w:nsid w:val="10F82C1A"/>
    <w:multiLevelType w:val="hybridMultilevel"/>
    <w:tmpl w:val="926497FC"/>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5" w15:restartNumberingAfterBreak="0">
    <w:nsid w:val="15DE153C"/>
    <w:multiLevelType w:val="hybridMultilevel"/>
    <w:tmpl w:val="DE061308"/>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6FC001F"/>
    <w:multiLevelType w:val="hybridMultilevel"/>
    <w:tmpl w:val="345C273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174D12CE"/>
    <w:multiLevelType w:val="hybridMultilevel"/>
    <w:tmpl w:val="E3803D4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8" w15:restartNumberingAfterBreak="0">
    <w:nsid w:val="180C4BF3"/>
    <w:multiLevelType w:val="hybridMultilevel"/>
    <w:tmpl w:val="E7322CB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19714D06"/>
    <w:multiLevelType w:val="hybridMultilevel"/>
    <w:tmpl w:val="DD24675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0" w15:restartNumberingAfterBreak="0">
    <w:nsid w:val="19F864D3"/>
    <w:multiLevelType w:val="hybridMultilevel"/>
    <w:tmpl w:val="26F84CB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1" w15:restartNumberingAfterBreak="0">
    <w:nsid w:val="1C56529F"/>
    <w:multiLevelType w:val="hybridMultilevel"/>
    <w:tmpl w:val="A288E014"/>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2" w15:restartNumberingAfterBreak="0">
    <w:nsid w:val="1DF20EF6"/>
    <w:multiLevelType w:val="hybridMultilevel"/>
    <w:tmpl w:val="870A23F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3" w15:restartNumberingAfterBreak="0">
    <w:nsid w:val="1F263269"/>
    <w:multiLevelType w:val="hybridMultilevel"/>
    <w:tmpl w:val="3C46DA6E"/>
    <w:lvl w:ilvl="0" w:tplc="240A0005">
      <w:start w:val="1"/>
      <w:numFmt w:val="bullet"/>
      <w:lvlText w:val=""/>
      <w:lvlJc w:val="left"/>
      <w:pPr>
        <w:ind w:left="1776" w:hanging="360"/>
      </w:pPr>
      <w:rPr>
        <w:rFonts w:ascii="Wingdings" w:hAnsi="Wingdings" w:hint="default"/>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24" w15:restartNumberingAfterBreak="0">
    <w:nsid w:val="1FA544A9"/>
    <w:multiLevelType w:val="hybridMultilevel"/>
    <w:tmpl w:val="6B2C09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2C50C99"/>
    <w:multiLevelType w:val="hybridMultilevel"/>
    <w:tmpl w:val="08A4DC4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23B33F5E"/>
    <w:multiLevelType w:val="hybridMultilevel"/>
    <w:tmpl w:val="9EE40ED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7" w15:restartNumberingAfterBreak="0">
    <w:nsid w:val="2667787C"/>
    <w:multiLevelType w:val="hybridMultilevel"/>
    <w:tmpl w:val="EAAE95D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8" w15:restartNumberingAfterBreak="0">
    <w:nsid w:val="26FC4673"/>
    <w:multiLevelType w:val="hybridMultilevel"/>
    <w:tmpl w:val="E6747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2829559C"/>
    <w:multiLevelType w:val="hybridMultilevel"/>
    <w:tmpl w:val="E4EAA22C"/>
    <w:lvl w:ilvl="0" w:tplc="240A0005">
      <w:start w:val="1"/>
      <w:numFmt w:val="bullet"/>
      <w:lvlText w:val=""/>
      <w:lvlJc w:val="left"/>
      <w:pPr>
        <w:ind w:left="2136" w:hanging="360"/>
      </w:pPr>
      <w:rPr>
        <w:rFonts w:ascii="Wingdings" w:hAnsi="Wingdings" w:hint="default"/>
        <w:b/>
        <w:bCs/>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30" w15:restartNumberingAfterBreak="0">
    <w:nsid w:val="2A2B660C"/>
    <w:multiLevelType w:val="hybridMultilevel"/>
    <w:tmpl w:val="4EB26B8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2AEB2F2D"/>
    <w:multiLevelType w:val="hybridMultilevel"/>
    <w:tmpl w:val="F5729FF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2" w15:restartNumberingAfterBreak="0">
    <w:nsid w:val="2B2B3D98"/>
    <w:multiLevelType w:val="hybridMultilevel"/>
    <w:tmpl w:val="EC5AB77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2C225318"/>
    <w:multiLevelType w:val="hybridMultilevel"/>
    <w:tmpl w:val="15860B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2E7B5CBB"/>
    <w:multiLevelType w:val="hybridMultilevel"/>
    <w:tmpl w:val="B81EDC2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2EF41469"/>
    <w:multiLevelType w:val="hybridMultilevel"/>
    <w:tmpl w:val="72B649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31216E99"/>
    <w:multiLevelType w:val="multilevel"/>
    <w:tmpl w:val="6890B1EC"/>
    <w:lvl w:ilvl="0">
      <w:start w:val="6"/>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7" w15:restartNumberingAfterBreak="0">
    <w:nsid w:val="313A361B"/>
    <w:multiLevelType w:val="hybridMultilevel"/>
    <w:tmpl w:val="BF78099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8" w15:restartNumberingAfterBreak="0">
    <w:nsid w:val="330868B7"/>
    <w:multiLevelType w:val="hybridMultilevel"/>
    <w:tmpl w:val="2FB8F4F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9" w15:restartNumberingAfterBreak="0">
    <w:nsid w:val="337969E5"/>
    <w:multiLevelType w:val="hybridMultilevel"/>
    <w:tmpl w:val="D354D7A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37D64E55"/>
    <w:multiLevelType w:val="hybridMultilevel"/>
    <w:tmpl w:val="C4DA68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38AD0DC5"/>
    <w:multiLevelType w:val="hybridMultilevel"/>
    <w:tmpl w:val="9EC0CB2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3" w15:restartNumberingAfterBreak="0">
    <w:nsid w:val="38B41420"/>
    <w:multiLevelType w:val="multilevel"/>
    <w:tmpl w:val="92C8798A"/>
    <w:lvl w:ilvl="0">
      <w:start w:val="5"/>
      <w:numFmt w:val="decimal"/>
      <w:lvlText w:val="%1"/>
      <w:lvlJc w:val="left"/>
      <w:pPr>
        <w:ind w:left="420" w:hanging="42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44" w15:restartNumberingAfterBreak="0">
    <w:nsid w:val="3AB86D0A"/>
    <w:multiLevelType w:val="hybridMultilevel"/>
    <w:tmpl w:val="6298BCFE"/>
    <w:lvl w:ilvl="0" w:tplc="FA1CAFA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3B0918A7"/>
    <w:multiLevelType w:val="hybridMultilevel"/>
    <w:tmpl w:val="66BCD758"/>
    <w:lvl w:ilvl="0" w:tplc="240A0005">
      <w:start w:val="1"/>
      <w:numFmt w:val="bullet"/>
      <w:lvlText w:val=""/>
      <w:lvlJc w:val="left"/>
      <w:pPr>
        <w:ind w:left="2136" w:hanging="360"/>
      </w:pPr>
      <w:rPr>
        <w:rFonts w:ascii="Wingdings" w:hAnsi="Wingdings" w:hint="default"/>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46" w15:restartNumberingAfterBreak="0">
    <w:nsid w:val="3BE200C3"/>
    <w:multiLevelType w:val="hybridMultilevel"/>
    <w:tmpl w:val="E9CAA1FC"/>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7" w15:restartNumberingAfterBreak="0">
    <w:nsid w:val="3C0E256D"/>
    <w:multiLevelType w:val="hybridMultilevel"/>
    <w:tmpl w:val="C1CEA9B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8" w15:restartNumberingAfterBreak="0">
    <w:nsid w:val="3D354B55"/>
    <w:multiLevelType w:val="hybridMultilevel"/>
    <w:tmpl w:val="3A36821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9" w15:restartNumberingAfterBreak="0">
    <w:nsid w:val="40B525A3"/>
    <w:multiLevelType w:val="hybridMultilevel"/>
    <w:tmpl w:val="DE585F88"/>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42FD173A"/>
    <w:multiLevelType w:val="hybridMultilevel"/>
    <w:tmpl w:val="A670BE2A"/>
    <w:lvl w:ilvl="0" w:tplc="240A0005">
      <w:start w:val="1"/>
      <w:numFmt w:val="bullet"/>
      <w:lvlText w:val=""/>
      <w:lvlJc w:val="left"/>
      <w:pPr>
        <w:ind w:left="2136" w:hanging="360"/>
      </w:pPr>
      <w:rPr>
        <w:rFonts w:ascii="Wingdings" w:hAnsi="Wingdings" w:hint="default"/>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51" w15:restartNumberingAfterBreak="0">
    <w:nsid w:val="4449706F"/>
    <w:multiLevelType w:val="hybridMultilevel"/>
    <w:tmpl w:val="F1387518"/>
    <w:lvl w:ilvl="0" w:tplc="240A0005">
      <w:start w:val="1"/>
      <w:numFmt w:val="bullet"/>
      <w:lvlText w:val=""/>
      <w:lvlJc w:val="left"/>
      <w:pPr>
        <w:ind w:left="1776" w:hanging="360"/>
      </w:pPr>
      <w:rPr>
        <w:rFonts w:ascii="Wingdings" w:hAnsi="Wingdings"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2" w15:restartNumberingAfterBreak="0">
    <w:nsid w:val="446E7063"/>
    <w:multiLevelType w:val="hybridMultilevel"/>
    <w:tmpl w:val="B8BA4E98"/>
    <w:lvl w:ilvl="0" w:tplc="240A0005">
      <w:start w:val="1"/>
      <w:numFmt w:val="bullet"/>
      <w:lvlText w:val=""/>
      <w:lvlJc w:val="left"/>
      <w:pPr>
        <w:ind w:left="2136" w:hanging="360"/>
      </w:pPr>
      <w:rPr>
        <w:rFonts w:ascii="Wingdings" w:hAnsi="Wingdings" w:hint="default"/>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53" w15:restartNumberingAfterBreak="0">
    <w:nsid w:val="45FA4DC3"/>
    <w:multiLevelType w:val="hybridMultilevel"/>
    <w:tmpl w:val="D55813B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4" w15:restartNumberingAfterBreak="0">
    <w:nsid w:val="46711D09"/>
    <w:multiLevelType w:val="hybridMultilevel"/>
    <w:tmpl w:val="40488430"/>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55" w15:restartNumberingAfterBreak="0">
    <w:nsid w:val="47195AD2"/>
    <w:multiLevelType w:val="hybridMultilevel"/>
    <w:tmpl w:val="CE1804C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6" w15:restartNumberingAfterBreak="0">
    <w:nsid w:val="47820247"/>
    <w:multiLevelType w:val="hybridMultilevel"/>
    <w:tmpl w:val="F4E244C8"/>
    <w:lvl w:ilvl="0" w:tplc="48D47E94">
      <w:start w:val="2"/>
      <w:numFmt w:val="upperLetter"/>
      <w:lvlText w:val="%1."/>
      <w:lvlJc w:val="left"/>
      <w:pPr>
        <w:ind w:left="1429"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7" w15:restartNumberingAfterBreak="0">
    <w:nsid w:val="484840CD"/>
    <w:multiLevelType w:val="hybridMultilevel"/>
    <w:tmpl w:val="647AF7FA"/>
    <w:lvl w:ilvl="0" w:tplc="240A0005">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8" w15:restartNumberingAfterBreak="0">
    <w:nsid w:val="4A881289"/>
    <w:multiLevelType w:val="hybridMultilevel"/>
    <w:tmpl w:val="67269CE2"/>
    <w:lvl w:ilvl="0" w:tplc="240A0005">
      <w:start w:val="1"/>
      <w:numFmt w:val="bullet"/>
      <w:lvlText w:val=""/>
      <w:lvlJc w:val="left"/>
      <w:pPr>
        <w:ind w:left="2484" w:hanging="360"/>
      </w:pPr>
      <w:rPr>
        <w:rFonts w:ascii="Wingdings" w:hAnsi="Wingdings"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5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0" w15:restartNumberingAfterBreak="0">
    <w:nsid w:val="531467BC"/>
    <w:multiLevelType w:val="hybridMultilevel"/>
    <w:tmpl w:val="A670A0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576B5F3E"/>
    <w:multiLevelType w:val="hybridMultilevel"/>
    <w:tmpl w:val="E168E938"/>
    <w:lvl w:ilvl="0" w:tplc="240A0005">
      <w:start w:val="1"/>
      <w:numFmt w:val="bullet"/>
      <w:lvlText w:val=""/>
      <w:lvlJc w:val="left"/>
      <w:pPr>
        <w:ind w:left="2136" w:hanging="360"/>
      </w:pPr>
      <w:rPr>
        <w:rFonts w:ascii="Wingdings" w:hAnsi="Wingdings" w:hint="default"/>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62" w15:restartNumberingAfterBreak="0">
    <w:nsid w:val="59F84229"/>
    <w:multiLevelType w:val="hybridMultilevel"/>
    <w:tmpl w:val="C356540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3" w15:restartNumberingAfterBreak="0">
    <w:nsid w:val="5AD44886"/>
    <w:multiLevelType w:val="hybridMultilevel"/>
    <w:tmpl w:val="0050692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5C19763B"/>
    <w:multiLevelType w:val="hybridMultilevel"/>
    <w:tmpl w:val="2AC650B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5" w15:restartNumberingAfterBreak="0">
    <w:nsid w:val="5E3562EE"/>
    <w:multiLevelType w:val="hybridMultilevel"/>
    <w:tmpl w:val="964A3D3E"/>
    <w:lvl w:ilvl="0" w:tplc="240A0005">
      <w:start w:val="1"/>
      <w:numFmt w:val="bullet"/>
      <w:lvlText w:val=""/>
      <w:lvlJc w:val="left"/>
      <w:pPr>
        <w:ind w:left="2136" w:hanging="360"/>
      </w:pPr>
      <w:rPr>
        <w:rFonts w:ascii="Wingdings" w:hAnsi="Wingdings" w:hint="default"/>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66" w15:restartNumberingAfterBreak="0">
    <w:nsid w:val="5EF0647A"/>
    <w:multiLevelType w:val="hybridMultilevel"/>
    <w:tmpl w:val="F744ABC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7" w15:restartNumberingAfterBreak="0">
    <w:nsid w:val="5F0D52C0"/>
    <w:multiLevelType w:val="hybridMultilevel"/>
    <w:tmpl w:val="26947B4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8" w15:restartNumberingAfterBreak="0">
    <w:nsid w:val="5F300755"/>
    <w:multiLevelType w:val="hybridMultilevel"/>
    <w:tmpl w:val="E41ED1D2"/>
    <w:lvl w:ilvl="0" w:tplc="DEC0EC46">
      <w:start w:val="1"/>
      <w:numFmt w:val="upperLetter"/>
      <w:lvlText w:val="%1."/>
      <w:lvlJc w:val="left"/>
      <w:pPr>
        <w:ind w:left="1776" w:hanging="360"/>
      </w:pPr>
      <w:rPr>
        <w:rFonts w:hint="default"/>
        <w:b/>
        <w:bCs/>
        <w:color w:val="000000" w:themeColor="text1"/>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69" w15:restartNumberingAfterBreak="0">
    <w:nsid w:val="612D59A4"/>
    <w:multiLevelType w:val="hybridMultilevel"/>
    <w:tmpl w:val="3E58313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0" w15:restartNumberingAfterBreak="0">
    <w:nsid w:val="620C3003"/>
    <w:multiLevelType w:val="hybridMultilevel"/>
    <w:tmpl w:val="E312B21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1" w15:restartNumberingAfterBreak="0">
    <w:nsid w:val="66B862BE"/>
    <w:multiLevelType w:val="hybridMultilevel"/>
    <w:tmpl w:val="C22CA78C"/>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2" w15:restartNumberingAfterBreak="0">
    <w:nsid w:val="680D006C"/>
    <w:multiLevelType w:val="hybridMultilevel"/>
    <w:tmpl w:val="AA3892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68444EFF"/>
    <w:multiLevelType w:val="hybridMultilevel"/>
    <w:tmpl w:val="F774AF5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4" w15:restartNumberingAfterBreak="0">
    <w:nsid w:val="687B7823"/>
    <w:multiLevelType w:val="hybridMultilevel"/>
    <w:tmpl w:val="A76EC8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68D571F4"/>
    <w:multiLevelType w:val="hybridMultilevel"/>
    <w:tmpl w:val="DB70F57C"/>
    <w:lvl w:ilvl="0" w:tplc="58F4FCDC">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6" w15:restartNumberingAfterBreak="0">
    <w:nsid w:val="6AC54F10"/>
    <w:multiLevelType w:val="hybridMultilevel"/>
    <w:tmpl w:val="B3C6231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7" w15:restartNumberingAfterBreak="0">
    <w:nsid w:val="6B404F97"/>
    <w:multiLevelType w:val="hybridMultilevel"/>
    <w:tmpl w:val="A408348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8" w15:restartNumberingAfterBreak="0">
    <w:nsid w:val="6B9338D3"/>
    <w:multiLevelType w:val="hybridMultilevel"/>
    <w:tmpl w:val="B1383892"/>
    <w:lvl w:ilvl="0" w:tplc="240A0005">
      <w:start w:val="1"/>
      <w:numFmt w:val="bullet"/>
      <w:lvlText w:val=""/>
      <w:lvlJc w:val="left"/>
      <w:pPr>
        <w:ind w:left="2136" w:hanging="360"/>
      </w:pPr>
      <w:rPr>
        <w:rFonts w:ascii="Wingdings" w:hAnsi="Wingdings" w:hint="default"/>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79" w15:restartNumberingAfterBreak="0">
    <w:nsid w:val="6B974944"/>
    <w:multiLevelType w:val="hybridMultilevel"/>
    <w:tmpl w:val="BD26F3A4"/>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0" w15:restartNumberingAfterBreak="0">
    <w:nsid w:val="6C9F6F5D"/>
    <w:multiLevelType w:val="multilevel"/>
    <w:tmpl w:val="1256B084"/>
    <w:lvl w:ilvl="0">
      <w:start w:val="7"/>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81" w15:restartNumberingAfterBreak="0">
    <w:nsid w:val="6D582506"/>
    <w:multiLevelType w:val="hybridMultilevel"/>
    <w:tmpl w:val="DA8E3D4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6E3C393B"/>
    <w:multiLevelType w:val="hybridMultilevel"/>
    <w:tmpl w:val="62D2A27A"/>
    <w:lvl w:ilvl="0" w:tplc="0C0A0019">
      <w:start w:val="1"/>
      <w:numFmt w:val="lowerLetter"/>
      <w:lvlText w:val="%1."/>
      <w:lvlJc w:val="left"/>
      <w:pPr>
        <w:ind w:left="1776" w:hanging="360"/>
      </w:p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83" w15:restartNumberingAfterBreak="0">
    <w:nsid w:val="6F4278A3"/>
    <w:multiLevelType w:val="hybridMultilevel"/>
    <w:tmpl w:val="B07863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708A287B"/>
    <w:multiLevelType w:val="hybridMultilevel"/>
    <w:tmpl w:val="7328293E"/>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85" w15:restartNumberingAfterBreak="0">
    <w:nsid w:val="710814B1"/>
    <w:multiLevelType w:val="hybridMultilevel"/>
    <w:tmpl w:val="E1BC640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6" w15:restartNumberingAfterBreak="0">
    <w:nsid w:val="74217479"/>
    <w:multiLevelType w:val="hybridMultilevel"/>
    <w:tmpl w:val="842E471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7"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88" w15:restartNumberingAfterBreak="0">
    <w:nsid w:val="756E5DE1"/>
    <w:multiLevelType w:val="hybridMultilevel"/>
    <w:tmpl w:val="FF16923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9" w15:restartNumberingAfterBreak="0">
    <w:nsid w:val="761F5F40"/>
    <w:multiLevelType w:val="hybridMultilevel"/>
    <w:tmpl w:val="D5B043B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0" w15:restartNumberingAfterBreak="0">
    <w:nsid w:val="77FF3BF9"/>
    <w:multiLevelType w:val="hybridMultilevel"/>
    <w:tmpl w:val="A0F2D216"/>
    <w:lvl w:ilvl="0" w:tplc="3BDCDF3A">
      <w:start w:val="1"/>
      <w:numFmt w:val="decimal"/>
      <w:pStyle w:val="Ttulo1"/>
      <w:lvlText w:val="%1."/>
      <w:lvlJc w:val="left"/>
      <w:pPr>
        <w:ind w:left="720" w:hanging="360"/>
      </w:pPr>
    </w:lvl>
    <w:lvl w:ilvl="1" w:tplc="240A0005">
      <w:start w:val="1"/>
      <w:numFmt w:val="bullet"/>
      <w:lvlText w:val=""/>
      <w:lvlJc w:val="left"/>
      <w:pPr>
        <w:ind w:left="1440" w:hanging="360"/>
      </w:pPr>
      <w:rPr>
        <w:rFonts w:ascii="Wingdings" w:hAnsi="Wingdings" w:hint="default"/>
      </w:r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1" w15:restartNumberingAfterBreak="0">
    <w:nsid w:val="7AFA0DEB"/>
    <w:multiLevelType w:val="hybridMultilevel"/>
    <w:tmpl w:val="23D4EE24"/>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92" w15:restartNumberingAfterBreak="0">
    <w:nsid w:val="7B1E0305"/>
    <w:multiLevelType w:val="hybridMultilevel"/>
    <w:tmpl w:val="F986514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3"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4" w15:restartNumberingAfterBreak="0">
    <w:nsid w:val="7C813C63"/>
    <w:multiLevelType w:val="hybridMultilevel"/>
    <w:tmpl w:val="952677F8"/>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5" w15:restartNumberingAfterBreak="0">
    <w:nsid w:val="7C93614A"/>
    <w:multiLevelType w:val="hybridMultilevel"/>
    <w:tmpl w:val="33606EA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7CC618B9"/>
    <w:multiLevelType w:val="hybridMultilevel"/>
    <w:tmpl w:val="E2FA571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7" w15:restartNumberingAfterBreak="0">
    <w:nsid w:val="7F177284"/>
    <w:multiLevelType w:val="hybridMultilevel"/>
    <w:tmpl w:val="4E7A1DB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8" w15:restartNumberingAfterBreak="0">
    <w:nsid w:val="7F6C243D"/>
    <w:multiLevelType w:val="hybridMultilevel"/>
    <w:tmpl w:val="D0168F2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93"/>
  </w:num>
  <w:num w:numId="2">
    <w:abstractNumId w:val="0"/>
  </w:num>
  <w:num w:numId="3">
    <w:abstractNumId w:val="59"/>
  </w:num>
  <w:num w:numId="4">
    <w:abstractNumId w:val="40"/>
  </w:num>
  <w:num w:numId="5">
    <w:abstractNumId w:val="90"/>
  </w:num>
  <w:num w:numId="6">
    <w:abstractNumId w:val="87"/>
  </w:num>
  <w:num w:numId="7">
    <w:abstractNumId w:val="88"/>
  </w:num>
  <w:num w:numId="8">
    <w:abstractNumId w:val="14"/>
  </w:num>
  <w:num w:numId="9">
    <w:abstractNumId w:val="91"/>
  </w:num>
  <w:num w:numId="10">
    <w:abstractNumId w:val="27"/>
  </w:num>
  <w:num w:numId="11">
    <w:abstractNumId w:val="39"/>
  </w:num>
  <w:num w:numId="12">
    <w:abstractNumId w:val="89"/>
  </w:num>
  <w:num w:numId="13">
    <w:abstractNumId w:val="10"/>
  </w:num>
  <w:num w:numId="14">
    <w:abstractNumId w:val="96"/>
  </w:num>
  <w:num w:numId="15">
    <w:abstractNumId w:val="76"/>
  </w:num>
  <w:num w:numId="16">
    <w:abstractNumId w:val="69"/>
  </w:num>
  <w:num w:numId="17">
    <w:abstractNumId w:val="68"/>
  </w:num>
  <w:num w:numId="18">
    <w:abstractNumId w:val="16"/>
  </w:num>
  <w:num w:numId="19">
    <w:abstractNumId w:val="46"/>
  </w:num>
  <w:num w:numId="20">
    <w:abstractNumId w:val="18"/>
  </w:num>
  <w:num w:numId="21">
    <w:abstractNumId w:val="71"/>
  </w:num>
  <w:num w:numId="22">
    <w:abstractNumId w:val="35"/>
  </w:num>
  <w:num w:numId="23">
    <w:abstractNumId w:val="74"/>
  </w:num>
  <w:num w:numId="24">
    <w:abstractNumId w:val="64"/>
  </w:num>
  <w:num w:numId="25">
    <w:abstractNumId w:val="1"/>
  </w:num>
  <w:num w:numId="26">
    <w:abstractNumId w:val="82"/>
  </w:num>
  <w:num w:numId="27">
    <w:abstractNumId w:val="20"/>
  </w:num>
  <w:num w:numId="28">
    <w:abstractNumId w:val="5"/>
  </w:num>
  <w:num w:numId="29">
    <w:abstractNumId w:val="34"/>
  </w:num>
  <w:num w:numId="30">
    <w:abstractNumId w:val="11"/>
  </w:num>
  <w:num w:numId="31">
    <w:abstractNumId w:val="51"/>
  </w:num>
  <w:num w:numId="32">
    <w:abstractNumId w:val="45"/>
  </w:num>
  <w:num w:numId="33">
    <w:abstractNumId w:val="78"/>
  </w:num>
  <w:num w:numId="34">
    <w:abstractNumId w:val="60"/>
  </w:num>
  <w:num w:numId="35">
    <w:abstractNumId w:val="31"/>
  </w:num>
  <w:num w:numId="36">
    <w:abstractNumId w:val="12"/>
  </w:num>
  <w:num w:numId="37">
    <w:abstractNumId w:val="61"/>
  </w:num>
  <w:num w:numId="38">
    <w:abstractNumId w:val="7"/>
  </w:num>
  <w:num w:numId="39">
    <w:abstractNumId w:val="52"/>
  </w:num>
  <w:num w:numId="40">
    <w:abstractNumId w:val="50"/>
  </w:num>
  <w:num w:numId="41">
    <w:abstractNumId w:val="65"/>
  </w:num>
  <w:num w:numId="42">
    <w:abstractNumId w:val="55"/>
  </w:num>
  <w:num w:numId="43">
    <w:abstractNumId w:val="49"/>
  </w:num>
  <w:num w:numId="44">
    <w:abstractNumId w:val="6"/>
  </w:num>
  <w:num w:numId="45">
    <w:abstractNumId w:val="72"/>
  </w:num>
  <w:num w:numId="46">
    <w:abstractNumId w:val="70"/>
  </w:num>
  <w:num w:numId="47">
    <w:abstractNumId w:val="98"/>
  </w:num>
  <w:num w:numId="48">
    <w:abstractNumId w:val="23"/>
  </w:num>
  <w:num w:numId="49">
    <w:abstractNumId w:val="37"/>
  </w:num>
  <w:num w:numId="50">
    <w:abstractNumId w:val="26"/>
  </w:num>
  <w:num w:numId="51">
    <w:abstractNumId w:val="8"/>
  </w:num>
  <w:num w:numId="52">
    <w:abstractNumId w:val="21"/>
  </w:num>
  <w:num w:numId="53">
    <w:abstractNumId w:val="43"/>
  </w:num>
  <w:num w:numId="54">
    <w:abstractNumId w:val="17"/>
  </w:num>
  <w:num w:numId="55">
    <w:abstractNumId w:val="77"/>
  </w:num>
  <w:num w:numId="56">
    <w:abstractNumId w:val="95"/>
  </w:num>
  <w:num w:numId="57">
    <w:abstractNumId w:val="81"/>
  </w:num>
  <w:num w:numId="58">
    <w:abstractNumId w:val="48"/>
  </w:num>
  <w:num w:numId="59">
    <w:abstractNumId w:val="36"/>
  </w:num>
  <w:num w:numId="60">
    <w:abstractNumId w:val="86"/>
  </w:num>
  <w:num w:numId="61">
    <w:abstractNumId w:val="15"/>
  </w:num>
  <w:num w:numId="62">
    <w:abstractNumId w:val="62"/>
  </w:num>
  <w:num w:numId="63">
    <w:abstractNumId w:val="22"/>
  </w:num>
  <w:num w:numId="64">
    <w:abstractNumId w:val="47"/>
  </w:num>
  <w:num w:numId="65">
    <w:abstractNumId w:val="67"/>
  </w:num>
  <w:num w:numId="66">
    <w:abstractNumId w:val="63"/>
  </w:num>
  <w:num w:numId="67">
    <w:abstractNumId w:val="42"/>
  </w:num>
  <w:num w:numId="68">
    <w:abstractNumId w:val="94"/>
  </w:num>
  <w:num w:numId="69">
    <w:abstractNumId w:val="97"/>
  </w:num>
  <w:num w:numId="70">
    <w:abstractNumId w:val="38"/>
  </w:num>
  <w:num w:numId="71">
    <w:abstractNumId w:val="79"/>
  </w:num>
  <w:num w:numId="72">
    <w:abstractNumId w:val="80"/>
  </w:num>
  <w:num w:numId="73">
    <w:abstractNumId w:val="73"/>
  </w:num>
  <w:num w:numId="74">
    <w:abstractNumId w:val="85"/>
  </w:num>
  <w:num w:numId="75">
    <w:abstractNumId w:val="30"/>
  </w:num>
  <w:num w:numId="76">
    <w:abstractNumId w:val="19"/>
  </w:num>
  <w:num w:numId="77">
    <w:abstractNumId w:val="32"/>
  </w:num>
  <w:num w:numId="78">
    <w:abstractNumId w:val="3"/>
  </w:num>
  <w:num w:numId="79">
    <w:abstractNumId w:val="66"/>
  </w:num>
  <w:num w:numId="80">
    <w:abstractNumId w:val="33"/>
  </w:num>
  <w:num w:numId="81">
    <w:abstractNumId w:val="24"/>
  </w:num>
  <w:num w:numId="82">
    <w:abstractNumId w:val="83"/>
  </w:num>
  <w:num w:numId="83">
    <w:abstractNumId w:val="41"/>
  </w:num>
  <w:num w:numId="84">
    <w:abstractNumId w:val="53"/>
  </w:num>
  <w:num w:numId="85">
    <w:abstractNumId w:val="44"/>
  </w:num>
  <w:num w:numId="86">
    <w:abstractNumId w:val="4"/>
  </w:num>
  <w:num w:numId="87">
    <w:abstractNumId w:val="29"/>
  </w:num>
  <w:num w:numId="88">
    <w:abstractNumId w:val="2"/>
  </w:num>
  <w:num w:numId="89">
    <w:abstractNumId w:val="84"/>
  </w:num>
  <w:num w:numId="90">
    <w:abstractNumId w:val="92"/>
  </w:num>
  <w:num w:numId="91">
    <w:abstractNumId w:val="25"/>
  </w:num>
  <w:num w:numId="92">
    <w:abstractNumId w:val="13"/>
  </w:num>
  <w:num w:numId="93">
    <w:abstractNumId w:val="58"/>
  </w:num>
  <w:num w:numId="94">
    <w:abstractNumId w:val="54"/>
  </w:num>
  <w:num w:numId="95">
    <w:abstractNumId w:val="9"/>
  </w:num>
  <w:num w:numId="96">
    <w:abstractNumId w:val="75"/>
  </w:num>
  <w:num w:numId="97">
    <w:abstractNumId w:val="28"/>
  </w:num>
  <w:num w:numId="98">
    <w:abstractNumId w:val="56"/>
  </w:num>
  <w:num w:numId="99">
    <w:abstractNumId w:val="57"/>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37958"/>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13F"/>
    <w:rsid w:val="000B488F"/>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68B2"/>
    <w:rsid w:val="00123EA6"/>
    <w:rsid w:val="0012558F"/>
    <w:rsid w:val="00125E7E"/>
    <w:rsid w:val="00127C17"/>
    <w:rsid w:val="00133CE9"/>
    <w:rsid w:val="001347A9"/>
    <w:rsid w:val="001378B8"/>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B4D"/>
    <w:rsid w:val="00164FB7"/>
    <w:rsid w:val="00170BAD"/>
    <w:rsid w:val="001712CA"/>
    <w:rsid w:val="00175A2B"/>
    <w:rsid w:val="00175D88"/>
    <w:rsid w:val="001761E1"/>
    <w:rsid w:val="0017719B"/>
    <w:rsid w:val="00180BBB"/>
    <w:rsid w:val="00182157"/>
    <w:rsid w:val="00183A0C"/>
    <w:rsid w:val="001844FE"/>
    <w:rsid w:val="00184B66"/>
    <w:rsid w:val="0019543D"/>
    <w:rsid w:val="00195688"/>
    <w:rsid w:val="001A4C93"/>
    <w:rsid w:val="001A625A"/>
    <w:rsid w:val="001A6AEC"/>
    <w:rsid w:val="001A6D42"/>
    <w:rsid w:val="001A785B"/>
    <w:rsid w:val="001B19E4"/>
    <w:rsid w:val="001B3C10"/>
    <w:rsid w:val="001B3E6A"/>
    <w:rsid w:val="001B4A27"/>
    <w:rsid w:val="001B57A6"/>
    <w:rsid w:val="001D0C32"/>
    <w:rsid w:val="001D2FE7"/>
    <w:rsid w:val="001D359A"/>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4B3"/>
    <w:rsid w:val="00287D01"/>
    <w:rsid w:val="002903F7"/>
    <w:rsid w:val="00290559"/>
    <w:rsid w:val="00290BF2"/>
    <w:rsid w:val="00291787"/>
    <w:rsid w:val="002930C2"/>
    <w:rsid w:val="00294FF5"/>
    <w:rsid w:val="00296B7D"/>
    <w:rsid w:val="002A0BB6"/>
    <w:rsid w:val="002A0DFB"/>
    <w:rsid w:val="002A3F1D"/>
    <w:rsid w:val="002B05E0"/>
    <w:rsid w:val="002B09B2"/>
    <w:rsid w:val="002B0E9D"/>
    <w:rsid w:val="002B0F7B"/>
    <w:rsid w:val="002B47FE"/>
    <w:rsid w:val="002B4853"/>
    <w:rsid w:val="002B641D"/>
    <w:rsid w:val="002B6C80"/>
    <w:rsid w:val="002C1FCC"/>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2A1"/>
    <w:rsid w:val="003C4559"/>
    <w:rsid w:val="003C4EC7"/>
    <w:rsid w:val="003C56B8"/>
    <w:rsid w:val="003D1FAE"/>
    <w:rsid w:val="003D4473"/>
    <w:rsid w:val="003D4C02"/>
    <w:rsid w:val="003D5AF6"/>
    <w:rsid w:val="003E48B2"/>
    <w:rsid w:val="003E5C3C"/>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667"/>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B792C"/>
    <w:rsid w:val="004C2238"/>
    <w:rsid w:val="004C241E"/>
    <w:rsid w:val="004C2653"/>
    <w:rsid w:val="004C447B"/>
    <w:rsid w:val="004C64BF"/>
    <w:rsid w:val="004D2D9F"/>
    <w:rsid w:val="004D3F8D"/>
    <w:rsid w:val="004E2D27"/>
    <w:rsid w:val="004E46B1"/>
    <w:rsid w:val="004E4E7B"/>
    <w:rsid w:val="004F1806"/>
    <w:rsid w:val="004F339F"/>
    <w:rsid w:val="00501D12"/>
    <w:rsid w:val="005046CF"/>
    <w:rsid w:val="0050650A"/>
    <w:rsid w:val="0050704B"/>
    <w:rsid w:val="005074B3"/>
    <w:rsid w:val="00510C5A"/>
    <w:rsid w:val="00512394"/>
    <w:rsid w:val="005123D2"/>
    <w:rsid w:val="00512A64"/>
    <w:rsid w:val="00514451"/>
    <w:rsid w:val="005144E4"/>
    <w:rsid w:val="005158D0"/>
    <w:rsid w:val="00521E11"/>
    <w:rsid w:val="005229D7"/>
    <w:rsid w:val="00523E55"/>
    <w:rsid w:val="005266F3"/>
    <w:rsid w:val="0053395D"/>
    <w:rsid w:val="00540B32"/>
    <w:rsid w:val="00540C59"/>
    <w:rsid w:val="00540F38"/>
    <w:rsid w:val="00540F7F"/>
    <w:rsid w:val="00544D12"/>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746"/>
    <w:rsid w:val="005C09F2"/>
    <w:rsid w:val="005C43DD"/>
    <w:rsid w:val="005C7FD5"/>
    <w:rsid w:val="005D0289"/>
    <w:rsid w:val="005E3F8C"/>
    <w:rsid w:val="005E5D75"/>
    <w:rsid w:val="005F025F"/>
    <w:rsid w:val="005F31B7"/>
    <w:rsid w:val="005F43A2"/>
    <w:rsid w:val="005F7AAF"/>
    <w:rsid w:val="00605448"/>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4EDB"/>
    <w:rsid w:val="0076056B"/>
    <w:rsid w:val="007605A5"/>
    <w:rsid w:val="0076066A"/>
    <w:rsid w:val="007607D7"/>
    <w:rsid w:val="0076550F"/>
    <w:rsid w:val="00766790"/>
    <w:rsid w:val="00767308"/>
    <w:rsid w:val="007717D4"/>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3AB1"/>
    <w:rsid w:val="0089468F"/>
    <w:rsid w:val="008A211B"/>
    <w:rsid w:val="008A6A4C"/>
    <w:rsid w:val="008B12D6"/>
    <w:rsid w:val="008B49EC"/>
    <w:rsid w:val="008B5090"/>
    <w:rsid w:val="008B7C38"/>
    <w:rsid w:val="008C0AB7"/>
    <w:rsid w:val="008C258A"/>
    <w:rsid w:val="008C3026"/>
    <w:rsid w:val="008C3103"/>
    <w:rsid w:val="008C3DDB"/>
    <w:rsid w:val="008C7CC5"/>
    <w:rsid w:val="008D434F"/>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24596"/>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778F7"/>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60A"/>
    <w:rsid w:val="00A02B12"/>
    <w:rsid w:val="00A031FD"/>
    <w:rsid w:val="00A04748"/>
    <w:rsid w:val="00A057C0"/>
    <w:rsid w:val="00A05EFB"/>
    <w:rsid w:val="00A112AD"/>
    <w:rsid w:val="00A11E69"/>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A1445"/>
    <w:rsid w:val="00AA3987"/>
    <w:rsid w:val="00AB12FA"/>
    <w:rsid w:val="00AB40E2"/>
    <w:rsid w:val="00AB5278"/>
    <w:rsid w:val="00AB6EDC"/>
    <w:rsid w:val="00AC358F"/>
    <w:rsid w:val="00AC7DE3"/>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018F"/>
    <w:rsid w:val="00B22057"/>
    <w:rsid w:val="00B24C05"/>
    <w:rsid w:val="00B3092F"/>
    <w:rsid w:val="00B33E80"/>
    <w:rsid w:val="00B36A71"/>
    <w:rsid w:val="00B37256"/>
    <w:rsid w:val="00B405FE"/>
    <w:rsid w:val="00B41B36"/>
    <w:rsid w:val="00B438A0"/>
    <w:rsid w:val="00B444BE"/>
    <w:rsid w:val="00B45803"/>
    <w:rsid w:val="00B502F0"/>
    <w:rsid w:val="00B51E60"/>
    <w:rsid w:val="00B627DA"/>
    <w:rsid w:val="00B643A3"/>
    <w:rsid w:val="00B64F79"/>
    <w:rsid w:val="00B66D01"/>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310"/>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48B9"/>
    <w:rsid w:val="00C0503D"/>
    <w:rsid w:val="00C05612"/>
    <w:rsid w:val="00C06AF8"/>
    <w:rsid w:val="00C07110"/>
    <w:rsid w:val="00C13BA1"/>
    <w:rsid w:val="00C17ACE"/>
    <w:rsid w:val="00C20DA1"/>
    <w:rsid w:val="00C2358D"/>
    <w:rsid w:val="00C23FA6"/>
    <w:rsid w:val="00C261DD"/>
    <w:rsid w:val="00C31C22"/>
    <w:rsid w:val="00C33409"/>
    <w:rsid w:val="00C407C1"/>
    <w:rsid w:val="00C42D35"/>
    <w:rsid w:val="00C432EF"/>
    <w:rsid w:val="00C44493"/>
    <w:rsid w:val="00C467A9"/>
    <w:rsid w:val="00C46CE8"/>
    <w:rsid w:val="00C5146D"/>
    <w:rsid w:val="00C51928"/>
    <w:rsid w:val="00C56E54"/>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3E98"/>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6AAE"/>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30F62"/>
    <w:rsid w:val="00E40EF1"/>
    <w:rsid w:val="00E42343"/>
    <w:rsid w:val="00E44DF2"/>
    <w:rsid w:val="00E47074"/>
    <w:rsid w:val="00E5020B"/>
    <w:rsid w:val="00E5193B"/>
    <w:rsid w:val="00E521F7"/>
    <w:rsid w:val="00E535F7"/>
    <w:rsid w:val="00E539ED"/>
    <w:rsid w:val="00E611DA"/>
    <w:rsid w:val="00E70F21"/>
    <w:rsid w:val="00E73887"/>
    <w:rsid w:val="00E7528C"/>
    <w:rsid w:val="00E80C8E"/>
    <w:rsid w:val="00E81196"/>
    <w:rsid w:val="00E83536"/>
    <w:rsid w:val="00E86044"/>
    <w:rsid w:val="00E8691F"/>
    <w:rsid w:val="00E90CAA"/>
    <w:rsid w:val="00E91FD6"/>
    <w:rsid w:val="00E92C3E"/>
    <w:rsid w:val="00E9417E"/>
    <w:rsid w:val="00E96292"/>
    <w:rsid w:val="00EA0555"/>
    <w:rsid w:val="00EB3C15"/>
    <w:rsid w:val="00EB43DC"/>
    <w:rsid w:val="00EC0858"/>
    <w:rsid w:val="00EC1EBC"/>
    <w:rsid w:val="00EC235D"/>
    <w:rsid w:val="00EC279D"/>
    <w:rsid w:val="00ED3210"/>
    <w:rsid w:val="00ED52F6"/>
    <w:rsid w:val="00EE4C61"/>
    <w:rsid w:val="00EF2A57"/>
    <w:rsid w:val="00EF5178"/>
    <w:rsid w:val="00EF5F10"/>
    <w:rsid w:val="00F010EA"/>
    <w:rsid w:val="00F02D19"/>
    <w:rsid w:val="00F05289"/>
    <w:rsid w:val="00F107FE"/>
    <w:rsid w:val="00F11C21"/>
    <w:rsid w:val="00F13D37"/>
    <w:rsid w:val="00F16379"/>
    <w:rsid w:val="00F16999"/>
    <w:rsid w:val="00F1743F"/>
    <w:rsid w:val="00F17ED8"/>
    <w:rsid w:val="00F17F52"/>
    <w:rsid w:val="00F24245"/>
    <w:rsid w:val="00F26557"/>
    <w:rsid w:val="00F3011D"/>
    <w:rsid w:val="00F3134E"/>
    <w:rsid w:val="00F34ED2"/>
    <w:rsid w:val="00F35D2B"/>
    <w:rsid w:val="00F3619D"/>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NormalWeb">
    <w:name w:val="Normal (Web)"/>
    <w:basedOn w:val="Normal"/>
    <w:uiPriority w:val="99"/>
    <w:unhideWhenUsed/>
    <w:qFormat/>
    <w:rsid w:val="00C048B9"/>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table" w:customStyle="1" w:styleId="SENA2">
    <w:name w:val="SENA2"/>
    <w:basedOn w:val="Tablanormal"/>
    <w:uiPriority w:val="99"/>
    <w:rsid w:val="00B66D01"/>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D068CF04-7283-452C-A8D5-78F8C21A4278}"/>
</file>

<file path=customXml/itemProps3.xml><?xml version="1.0" encoding="utf-8"?>
<ds:datastoreItem xmlns:ds="http://schemas.openxmlformats.org/officeDocument/2006/customXml" ds:itemID="{A9201139-25DD-451F-A9CD-8B5233AC37D8}"/>
</file>

<file path=customXml/itemProps4.xml><?xml version="1.0" encoding="utf-8"?>
<ds:datastoreItem xmlns:ds="http://schemas.openxmlformats.org/officeDocument/2006/customXml" ds:itemID="{645194FA-A8CB-4CF7-85EB-4BA983949200}"/>
</file>

<file path=docProps/app.xml><?xml version="1.0" encoding="utf-8"?>
<Properties xmlns="http://schemas.openxmlformats.org/officeDocument/2006/extended-properties" xmlns:vt="http://schemas.openxmlformats.org/officeDocument/2006/docPropsVTypes">
  <Template>Normal</Template>
  <TotalTime>257</TotalTime>
  <Pages>80</Pages>
  <Words>13505</Words>
  <Characters>74283</Characters>
  <Application>Microsoft Office Word</Application>
  <DocSecurity>0</DocSecurity>
  <Lines>619</Lines>
  <Paragraphs>175</Paragraphs>
  <ScaleCrop>false</ScaleCrop>
  <HeadingPairs>
    <vt:vector size="2" baseType="variant">
      <vt:variant>
        <vt:lpstr>Título</vt:lpstr>
      </vt:variant>
      <vt:variant>
        <vt:i4>1</vt:i4>
      </vt:variant>
    </vt:vector>
  </HeadingPairs>
  <TitlesOfParts>
    <vt:vector size="1" baseType="lpstr">
      <vt:lpstr>Aspectos de bioseguridad en la producción pecuaria</vt:lpstr>
    </vt:vector>
  </TitlesOfParts>
  <Company>Luffi</Company>
  <LinksUpToDate>false</LinksUpToDate>
  <CharactersWithSpaces>87613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Aspectos de bioseguridad en la producción pecuaria</dc:title>
  <dc:creator>SENA</dc:creator>
  <cp:keywords>Aspectos de bioseguridad en la producción pecuaria</cp:keywords>
  <cp:lastModifiedBy>Fernanda Mora</cp:lastModifiedBy>
  <cp:revision>13</cp:revision>
  <cp:lastPrinted>2025-04-08T22:19:00Z</cp:lastPrinted>
  <dcterms:created xsi:type="dcterms:W3CDTF">2026-03-19T20:00:00Z</dcterms:created>
  <dcterms:modified xsi:type="dcterms:W3CDTF">2026-03-20T00:28:00Z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