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2C10C" w14:textId="52E87DC1" w:rsidR="00D0724E" w:rsidRPr="00474C46" w:rsidRDefault="00D0724E" w:rsidP="00D0724E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GUION INTRODUCCIÓN COMPONENTE FORMATIVO </w:t>
      </w:r>
      <w:r w:rsidR="002A31D7">
        <w:rPr>
          <w:rFonts w:ascii="Arial" w:hAnsi="Arial" w:cs="Arial"/>
          <w:b/>
          <w:sz w:val="20"/>
          <w:szCs w:val="20"/>
          <w:lang w:val="es-ES_tradnl"/>
        </w:rPr>
        <w:t>12</w:t>
      </w:r>
    </w:p>
    <w:p w14:paraId="2FEB5F52" w14:textId="3A615474" w:rsidR="004A22B0" w:rsidRPr="00474C46" w:rsidRDefault="00D0724E" w:rsidP="00766214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sz w:val="20"/>
          <w:szCs w:val="20"/>
          <w:lang w:val="es-ES_tradnl"/>
        </w:rPr>
        <w:t>Título del video:</w:t>
      </w: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="00D204C2" w:rsidRPr="00474C46">
        <w:rPr>
          <w:rFonts w:ascii="Arial" w:hAnsi="Arial" w:cs="Arial"/>
          <w:b/>
          <w:sz w:val="20"/>
          <w:szCs w:val="20"/>
          <w:lang w:val="es-ES_tradnl"/>
        </w:rPr>
        <w:t xml:space="preserve">Calidad de </w:t>
      </w:r>
      <w:r w:rsidR="00D204C2" w:rsidRPr="00474C46">
        <w:rPr>
          <w:rFonts w:ascii="Arial" w:hAnsi="Arial" w:cs="Arial"/>
          <w:b/>
          <w:i/>
          <w:iCs/>
          <w:sz w:val="20"/>
          <w:szCs w:val="20"/>
          <w:lang w:val="es-ES_tradnl"/>
        </w:rPr>
        <w:t>software</w:t>
      </w:r>
      <w:r w:rsidR="00D204C2" w:rsidRPr="00474C46">
        <w:rPr>
          <w:rFonts w:ascii="Arial" w:hAnsi="Arial" w:cs="Arial"/>
          <w:b/>
          <w:sz w:val="20"/>
          <w:szCs w:val="20"/>
          <w:lang w:val="es-ES_tradnl"/>
        </w:rPr>
        <w:t>: evaluación, aprendizaje y mejora continua</w:t>
      </w:r>
    </w:p>
    <w:p w14:paraId="7B279A7C" w14:textId="4A6EE5E3" w:rsidR="00474C46" w:rsidRPr="00474C46" w:rsidRDefault="00474C46" w:rsidP="00474C4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474C46">
        <w:rPr>
          <w:rFonts w:ascii="Arial" w:eastAsia="Times New Roman" w:hAnsi="Arial" w:cs="Arial"/>
          <w:sz w:val="20"/>
          <w:szCs w:val="20"/>
          <w:lang w:eastAsia="es-CO"/>
        </w:rPr>
        <w:t xml:space="preserve">En el desarrollo de software, </w:t>
      </w:r>
      <w:r w:rsidRPr="00474C46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la calidad no es un resultado aislado, sino un proceso continuo de evaluación y mejora</w:t>
      </w:r>
      <w:r w:rsidRPr="00474C46">
        <w:rPr>
          <w:rFonts w:ascii="Arial" w:eastAsia="Times New Roman" w:hAnsi="Arial" w:cs="Arial"/>
          <w:sz w:val="20"/>
          <w:szCs w:val="20"/>
          <w:lang w:eastAsia="es-CO"/>
        </w:rPr>
        <w:t xml:space="preserve"> que acompaña cada etapa del ciclo de vida. </w:t>
      </w:r>
      <w:r>
        <w:rPr>
          <w:rFonts w:ascii="Arial" w:eastAsia="Times New Roman" w:hAnsi="Arial" w:cs="Arial"/>
          <w:sz w:val="20"/>
          <w:szCs w:val="20"/>
          <w:lang w:eastAsia="es-CO"/>
        </w:rPr>
        <w:t>Por este motivo, e</w:t>
      </w:r>
      <w:r w:rsidRPr="00474C46">
        <w:rPr>
          <w:rFonts w:ascii="Arial" w:eastAsia="Times New Roman" w:hAnsi="Arial" w:cs="Arial"/>
          <w:sz w:val="20"/>
          <w:szCs w:val="20"/>
          <w:lang w:eastAsia="es-CO"/>
        </w:rPr>
        <w:t xml:space="preserve">ste componente formativo inicia con el estudio de la </w:t>
      </w:r>
      <w:r w:rsidRPr="00474C46">
        <w:rPr>
          <w:rFonts w:ascii="Arial" w:eastAsia="Times New Roman" w:hAnsi="Arial" w:cs="Arial"/>
          <w:b/>
          <w:bCs/>
          <w:sz w:val="20"/>
          <w:szCs w:val="20"/>
          <w:lang w:eastAsia="es-CO"/>
        </w:rPr>
        <w:t xml:space="preserve">evaluación de la calidad del </w:t>
      </w:r>
      <w:r w:rsidRPr="00474C46">
        <w:rPr>
          <w:rFonts w:ascii="Arial" w:eastAsia="Times New Roman" w:hAnsi="Arial" w:cs="Arial"/>
          <w:b/>
          <w:bCs/>
          <w:i/>
          <w:iCs/>
          <w:sz w:val="20"/>
          <w:szCs w:val="20"/>
          <w:lang w:eastAsia="es-CO"/>
        </w:rPr>
        <w:t>software</w:t>
      </w:r>
      <w:r w:rsidRPr="00474C46">
        <w:rPr>
          <w:rFonts w:ascii="Arial" w:eastAsia="Times New Roman" w:hAnsi="Arial" w:cs="Arial"/>
          <w:sz w:val="20"/>
          <w:szCs w:val="20"/>
          <w:lang w:eastAsia="es-CO"/>
        </w:rPr>
        <w:t>, entendida como un mecanismo técnico para verificar que las soluciones cumplen con los requisitos definidos y responden de manera efectiva a las necesidades del usuario y del entorno operativo.</w:t>
      </w:r>
    </w:p>
    <w:p w14:paraId="395E8E5E" w14:textId="3AAC482D" w:rsidR="00474C46" w:rsidRPr="00474C46" w:rsidRDefault="00474C46" w:rsidP="00474C4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474C46">
        <w:rPr>
          <w:rFonts w:ascii="Arial" w:eastAsia="Times New Roman" w:hAnsi="Arial" w:cs="Arial"/>
          <w:sz w:val="20"/>
          <w:szCs w:val="20"/>
          <w:lang w:eastAsia="es-CO"/>
        </w:rPr>
        <w:t xml:space="preserve">A lo largo del recorrido, se aborda el </w:t>
      </w:r>
      <w:r w:rsidRPr="00474C46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control de calidad como un proceso estructurado</w:t>
      </w:r>
      <w:r w:rsidRPr="00474C46">
        <w:rPr>
          <w:rFonts w:ascii="Arial" w:eastAsia="Times New Roman" w:hAnsi="Arial" w:cs="Arial"/>
          <w:sz w:val="20"/>
          <w:szCs w:val="20"/>
          <w:lang w:eastAsia="es-CO"/>
        </w:rPr>
        <w:t xml:space="preserve">, apoyado en herramientas de evaluación, métricas técnicas y </w:t>
      </w:r>
      <w:r w:rsidRPr="00474C46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documentación rigurosa de hallazgos</w:t>
      </w:r>
      <w:r w:rsidRPr="00474C46">
        <w:rPr>
          <w:rFonts w:ascii="Arial" w:eastAsia="Times New Roman" w:hAnsi="Arial" w:cs="Arial"/>
          <w:sz w:val="20"/>
          <w:szCs w:val="20"/>
          <w:lang w:eastAsia="es-CO"/>
        </w:rPr>
        <w:t xml:space="preserve">. De forma complementaria, se profundiza en la </w:t>
      </w:r>
      <w:r w:rsidRPr="00474C46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evaluación de los requisitos no funcionales</w:t>
      </w:r>
      <w:r w:rsidRPr="00474C46">
        <w:rPr>
          <w:rFonts w:ascii="Arial" w:eastAsia="Times New Roman" w:hAnsi="Arial" w:cs="Arial"/>
          <w:sz w:val="20"/>
          <w:szCs w:val="20"/>
          <w:lang w:eastAsia="es-CO"/>
        </w:rPr>
        <w:t xml:space="preserve">, como la seguridad, el desempeño, la accesibilidad, la usabilidad y la confiabilidad, reconociendo su impacto directo en la estabilidad y sostenibilidad del </w:t>
      </w:r>
      <w:r w:rsidRPr="00474C46">
        <w:rPr>
          <w:rFonts w:ascii="Arial" w:eastAsia="Times New Roman" w:hAnsi="Arial" w:cs="Arial"/>
          <w:i/>
          <w:iCs/>
          <w:sz w:val="20"/>
          <w:szCs w:val="20"/>
          <w:lang w:eastAsia="es-CO"/>
        </w:rPr>
        <w:t>software</w:t>
      </w:r>
      <w:r w:rsidRPr="00474C46">
        <w:rPr>
          <w:rFonts w:ascii="Arial" w:eastAsia="Times New Roman" w:hAnsi="Arial" w:cs="Arial"/>
          <w:sz w:val="20"/>
          <w:szCs w:val="20"/>
          <w:lang w:eastAsia="es-CO"/>
        </w:rPr>
        <w:t xml:space="preserve"> en producción.</w:t>
      </w:r>
    </w:p>
    <w:p w14:paraId="7B8887C8" w14:textId="77777777" w:rsidR="00474C46" w:rsidRPr="00474C46" w:rsidRDefault="00474C46" w:rsidP="00474C4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474C46">
        <w:rPr>
          <w:rFonts w:ascii="Arial" w:eastAsia="Times New Roman" w:hAnsi="Arial" w:cs="Arial"/>
          <w:sz w:val="20"/>
          <w:szCs w:val="20"/>
          <w:lang w:eastAsia="es-CO"/>
        </w:rPr>
        <w:t xml:space="preserve">El componente integra además la </w:t>
      </w:r>
      <w:r w:rsidRPr="00474C46">
        <w:rPr>
          <w:rFonts w:ascii="Arial" w:eastAsia="Times New Roman" w:hAnsi="Arial" w:cs="Arial"/>
          <w:b/>
          <w:bCs/>
          <w:sz w:val="20"/>
          <w:szCs w:val="20"/>
          <w:lang w:eastAsia="es-CO"/>
        </w:rPr>
        <w:t xml:space="preserve">gestión del conocimiento en el desarrollo de </w:t>
      </w:r>
      <w:r w:rsidRPr="00474C46">
        <w:rPr>
          <w:rFonts w:ascii="Arial" w:eastAsia="Times New Roman" w:hAnsi="Arial" w:cs="Arial"/>
          <w:b/>
          <w:bCs/>
          <w:i/>
          <w:iCs/>
          <w:sz w:val="20"/>
          <w:szCs w:val="20"/>
          <w:lang w:eastAsia="es-CO"/>
        </w:rPr>
        <w:t>software</w:t>
      </w:r>
      <w:r w:rsidRPr="00474C46">
        <w:rPr>
          <w:rFonts w:ascii="Arial" w:eastAsia="Times New Roman" w:hAnsi="Arial" w:cs="Arial"/>
          <w:sz w:val="20"/>
          <w:szCs w:val="20"/>
          <w:lang w:eastAsia="es-CO"/>
        </w:rPr>
        <w:t xml:space="preserve">, promoviendo la sistematización de lecciones aprendidas, la transferencia de buenas prácticas y el uso de herramientas que permiten preservar y reutilizar el conocimiento técnico generado en los proyectos. Finalmente, se consolidan estos aprendizajes mediante la </w:t>
      </w:r>
      <w:r w:rsidRPr="00474C46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formulación de planes de mejora</w:t>
      </w:r>
      <w:r w:rsidRPr="00474C46">
        <w:rPr>
          <w:rFonts w:ascii="Arial" w:eastAsia="Times New Roman" w:hAnsi="Arial" w:cs="Arial"/>
          <w:sz w:val="20"/>
          <w:szCs w:val="20"/>
          <w:lang w:eastAsia="es-CO"/>
        </w:rPr>
        <w:t>, que articulan acciones correctivas y preventivas, responsables definidos y mecanismos de verificación y seguimiento.</w:t>
      </w:r>
    </w:p>
    <w:p w14:paraId="3FCE097B" w14:textId="77777777" w:rsidR="00474C46" w:rsidRPr="00474C46" w:rsidRDefault="00474C46" w:rsidP="00474C4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474C46">
        <w:rPr>
          <w:rFonts w:ascii="Arial" w:eastAsia="Times New Roman" w:hAnsi="Arial" w:cs="Arial"/>
          <w:sz w:val="20"/>
          <w:szCs w:val="20"/>
          <w:lang w:eastAsia="es-CO"/>
        </w:rPr>
        <w:t xml:space="preserve">De esta manera, se construye una </w:t>
      </w:r>
      <w:r w:rsidRPr="00474C46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visión integral de la calidad</w:t>
      </w:r>
      <w:r w:rsidRPr="00474C46">
        <w:rPr>
          <w:rFonts w:ascii="Arial" w:eastAsia="Times New Roman" w:hAnsi="Arial" w:cs="Arial"/>
          <w:sz w:val="20"/>
          <w:szCs w:val="20"/>
          <w:lang w:eastAsia="es-CO"/>
        </w:rPr>
        <w:t xml:space="preserve">, orientada no solo a detectar fallas, sino a </w:t>
      </w:r>
      <w:r w:rsidRPr="00474C46">
        <w:rPr>
          <w:rFonts w:ascii="Arial" w:eastAsia="Times New Roman" w:hAnsi="Arial" w:cs="Arial"/>
          <w:b/>
          <w:bCs/>
          <w:sz w:val="20"/>
          <w:szCs w:val="20"/>
          <w:lang w:eastAsia="es-CO"/>
        </w:rPr>
        <w:t xml:space="preserve">fortalecer continuamente los procesos, los equipos y el servicio de </w:t>
      </w:r>
      <w:r w:rsidRPr="00474C46">
        <w:rPr>
          <w:rFonts w:ascii="Arial" w:eastAsia="Times New Roman" w:hAnsi="Arial" w:cs="Arial"/>
          <w:b/>
          <w:bCs/>
          <w:i/>
          <w:iCs/>
          <w:sz w:val="20"/>
          <w:szCs w:val="20"/>
          <w:lang w:eastAsia="es-CO"/>
        </w:rPr>
        <w:t>software</w:t>
      </w:r>
      <w:r w:rsidRPr="00474C46">
        <w:rPr>
          <w:rFonts w:ascii="Arial" w:eastAsia="Times New Roman" w:hAnsi="Arial" w:cs="Arial"/>
          <w:sz w:val="20"/>
          <w:szCs w:val="20"/>
          <w:lang w:eastAsia="es-CO"/>
        </w:rPr>
        <w:t>, asegurando soluciones confiables, sostenibles y alineadas con los objetivos organizacionales.</w:t>
      </w:r>
    </w:p>
    <w:p w14:paraId="63722806" w14:textId="77777777" w:rsidR="00D0724E" w:rsidRPr="00474C46" w:rsidRDefault="00D0724E" w:rsidP="001D2601">
      <w:pPr>
        <w:rPr>
          <w:rFonts w:ascii="Arial" w:hAnsi="Arial" w:cs="Arial"/>
          <w:sz w:val="20"/>
          <w:szCs w:val="20"/>
          <w:lang w:val="es-ES_tradnl"/>
        </w:rPr>
      </w:pPr>
    </w:p>
    <w:p w14:paraId="555A3DD1" w14:textId="321DBEEF" w:rsidR="00D0724E" w:rsidRPr="00474C46" w:rsidRDefault="00D0724E" w:rsidP="0E31A30C">
      <w:pPr>
        <w:rPr>
          <w:rFonts w:ascii="Arial" w:hAnsi="Arial" w:cs="Arial"/>
          <w:sz w:val="20"/>
          <w:szCs w:val="20"/>
          <w:lang w:val="es-ES"/>
        </w:rPr>
      </w:pPr>
      <w:proofErr w:type="gramStart"/>
      <w:r w:rsidRPr="00474C46">
        <w:rPr>
          <w:rFonts w:ascii="Arial" w:hAnsi="Arial" w:cs="Arial"/>
          <w:b/>
          <w:bCs/>
          <w:sz w:val="20"/>
          <w:szCs w:val="20"/>
          <w:lang w:val="es-ES"/>
        </w:rPr>
        <w:t>TOTAL</w:t>
      </w:r>
      <w:proofErr w:type="gramEnd"/>
      <w:r w:rsidRPr="00474C46">
        <w:rPr>
          <w:rFonts w:ascii="Arial" w:hAnsi="Arial" w:cs="Arial"/>
          <w:b/>
          <w:bCs/>
          <w:sz w:val="20"/>
          <w:szCs w:val="20"/>
          <w:lang w:val="es-ES"/>
        </w:rPr>
        <w:t xml:space="preserve"> PALABRAS:</w:t>
      </w:r>
      <w:r w:rsidRPr="00474C46">
        <w:rPr>
          <w:rFonts w:ascii="Arial" w:hAnsi="Arial" w:cs="Arial"/>
          <w:sz w:val="20"/>
          <w:szCs w:val="20"/>
          <w:lang w:val="es-ES"/>
        </w:rPr>
        <w:t xml:space="preserve"> </w:t>
      </w:r>
      <w:r w:rsidR="00325124" w:rsidRPr="00474C46"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="00C146F3">
        <w:rPr>
          <w:rFonts w:ascii="Arial" w:hAnsi="Arial" w:cs="Arial"/>
          <w:b/>
          <w:bCs/>
          <w:sz w:val="20"/>
          <w:szCs w:val="20"/>
          <w:lang w:val="es-ES"/>
        </w:rPr>
        <w:t>47</w:t>
      </w:r>
    </w:p>
    <w:p w14:paraId="2A2D7C3A" w14:textId="77777777" w:rsidR="006C3404" w:rsidRPr="00474C46" w:rsidRDefault="006C3404" w:rsidP="004A22B0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14:paraId="703DA740" w14:textId="77777777" w:rsidR="006C3404" w:rsidRPr="00474C46" w:rsidRDefault="006C3404" w:rsidP="006C3404">
      <w:pPr>
        <w:rPr>
          <w:rFonts w:ascii="Arial" w:hAnsi="Arial" w:cs="Arial"/>
          <w:sz w:val="20"/>
          <w:szCs w:val="20"/>
          <w:lang w:val="es-ES_tradnl"/>
        </w:rPr>
      </w:pPr>
    </w:p>
    <w:p w14:paraId="69F77200" w14:textId="77777777" w:rsidR="00362F67" w:rsidRPr="00474C46" w:rsidRDefault="00362F67" w:rsidP="006C3404">
      <w:pPr>
        <w:rPr>
          <w:rFonts w:ascii="Arial" w:hAnsi="Arial" w:cs="Arial"/>
          <w:sz w:val="20"/>
          <w:szCs w:val="20"/>
          <w:lang w:val="es-ES_tradnl"/>
        </w:rPr>
      </w:pPr>
    </w:p>
    <w:p w14:paraId="4C9FE402" w14:textId="77777777" w:rsidR="006C3404" w:rsidRPr="00474C46" w:rsidRDefault="006C3404" w:rsidP="006C3404">
      <w:pPr>
        <w:rPr>
          <w:rFonts w:ascii="Arial" w:hAnsi="Arial" w:cs="Arial"/>
          <w:sz w:val="20"/>
          <w:szCs w:val="20"/>
          <w:lang w:val="es-ES_tradnl"/>
        </w:rPr>
      </w:pPr>
    </w:p>
    <w:sectPr w:rsidR="006C3404" w:rsidRPr="00474C46" w:rsidSect="00C92ADF">
      <w:headerReference w:type="even" r:id="rId11"/>
      <w:footerReference w:type="even" r:id="rId12"/>
      <w:footerReference w:type="default" r:id="rId13"/>
      <w:pgSz w:w="12240" w:h="15840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DCDFB" w14:textId="77777777" w:rsidR="00C32C1F" w:rsidRDefault="00C32C1F" w:rsidP="001A74F0">
      <w:pPr>
        <w:spacing w:after="0" w:line="240" w:lineRule="auto"/>
      </w:pPr>
      <w:r>
        <w:separator/>
      </w:r>
    </w:p>
  </w:endnote>
  <w:endnote w:type="continuationSeparator" w:id="0">
    <w:p w14:paraId="26F4FDB1" w14:textId="77777777" w:rsidR="00C32C1F" w:rsidRDefault="00C32C1F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C567D" w14:textId="77777777" w:rsidR="00B428B1" w:rsidRDefault="00C32C1F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9FA62" w14:textId="34EB9708" w:rsidR="00B428B1" w:rsidRPr="00C92ADF" w:rsidRDefault="00B428B1" w:rsidP="00C92ADF">
    <w:pPr>
      <w:tabs>
        <w:tab w:val="center" w:pos="4252"/>
        <w:tab w:val="right" w:pos="8504"/>
      </w:tabs>
      <w:spacing w:after="0" w:line="240" w:lineRule="auto"/>
      <w:jc w:val="center"/>
      <w:rPr>
        <w:rFonts w:ascii="Raleway" w:eastAsia="Times New Roman" w:hAnsi="Raleway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1F450" w14:textId="77777777" w:rsidR="00C32C1F" w:rsidRDefault="00C32C1F" w:rsidP="001A74F0">
      <w:pPr>
        <w:spacing w:after="0" w:line="240" w:lineRule="auto"/>
      </w:pPr>
      <w:r>
        <w:separator/>
      </w:r>
    </w:p>
  </w:footnote>
  <w:footnote w:type="continuationSeparator" w:id="0">
    <w:p w14:paraId="47EF74EA" w14:textId="77777777" w:rsidR="00C32C1F" w:rsidRDefault="00C32C1F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180EB" w14:textId="77777777" w:rsidR="00B428B1" w:rsidRDefault="00C32C1F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14:paraId="21CB647B" w14:textId="77777777" w:rsidR="00B428B1" w:rsidRDefault="00B428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533F7"/>
    <w:rsid w:val="0006674D"/>
    <w:rsid w:val="000745A3"/>
    <w:rsid w:val="00096CD7"/>
    <w:rsid w:val="000F3C70"/>
    <w:rsid w:val="000F5899"/>
    <w:rsid w:val="00103482"/>
    <w:rsid w:val="00133C08"/>
    <w:rsid w:val="00180405"/>
    <w:rsid w:val="001A74F0"/>
    <w:rsid w:val="001B0C89"/>
    <w:rsid w:val="001D2601"/>
    <w:rsid w:val="001D6C79"/>
    <w:rsid w:val="001F45FF"/>
    <w:rsid w:val="002015C4"/>
    <w:rsid w:val="00201EA6"/>
    <w:rsid w:val="00224FCF"/>
    <w:rsid w:val="00235EB4"/>
    <w:rsid w:val="002470E1"/>
    <w:rsid w:val="00286017"/>
    <w:rsid w:val="002905A9"/>
    <w:rsid w:val="00292253"/>
    <w:rsid w:val="002A31D7"/>
    <w:rsid w:val="002B0369"/>
    <w:rsid w:val="002B7430"/>
    <w:rsid w:val="00301D1E"/>
    <w:rsid w:val="00325124"/>
    <w:rsid w:val="00342388"/>
    <w:rsid w:val="00362F67"/>
    <w:rsid w:val="0039155C"/>
    <w:rsid w:val="00397447"/>
    <w:rsid w:val="003A1795"/>
    <w:rsid w:val="003A1940"/>
    <w:rsid w:val="003B1E28"/>
    <w:rsid w:val="003B3DB9"/>
    <w:rsid w:val="003D4F1B"/>
    <w:rsid w:val="003F1E80"/>
    <w:rsid w:val="003F39E9"/>
    <w:rsid w:val="003F6467"/>
    <w:rsid w:val="004034E0"/>
    <w:rsid w:val="004252F8"/>
    <w:rsid w:val="00474C46"/>
    <w:rsid w:val="0049307C"/>
    <w:rsid w:val="004A22B0"/>
    <w:rsid w:val="004D49DC"/>
    <w:rsid w:val="00537621"/>
    <w:rsid w:val="00537FE7"/>
    <w:rsid w:val="00546540"/>
    <w:rsid w:val="005701F3"/>
    <w:rsid w:val="00583DA2"/>
    <w:rsid w:val="0058429B"/>
    <w:rsid w:val="005940B7"/>
    <w:rsid w:val="00594CC2"/>
    <w:rsid w:val="005A0530"/>
    <w:rsid w:val="005B4E20"/>
    <w:rsid w:val="005E4ACC"/>
    <w:rsid w:val="005F39C1"/>
    <w:rsid w:val="006108FB"/>
    <w:rsid w:val="00621944"/>
    <w:rsid w:val="00634133"/>
    <w:rsid w:val="00643388"/>
    <w:rsid w:val="00643A27"/>
    <w:rsid w:val="0067219F"/>
    <w:rsid w:val="00691C6B"/>
    <w:rsid w:val="006A79F6"/>
    <w:rsid w:val="006B7E88"/>
    <w:rsid w:val="006C0D03"/>
    <w:rsid w:val="006C3404"/>
    <w:rsid w:val="006E76A1"/>
    <w:rsid w:val="00742FDD"/>
    <w:rsid w:val="00756B0F"/>
    <w:rsid w:val="00757A34"/>
    <w:rsid w:val="00760DB5"/>
    <w:rsid w:val="00766214"/>
    <w:rsid w:val="0077562D"/>
    <w:rsid w:val="007A6E1D"/>
    <w:rsid w:val="007D1563"/>
    <w:rsid w:val="00841A76"/>
    <w:rsid w:val="008D6675"/>
    <w:rsid w:val="0090058F"/>
    <w:rsid w:val="00923A80"/>
    <w:rsid w:val="00923F04"/>
    <w:rsid w:val="00925A4E"/>
    <w:rsid w:val="00944352"/>
    <w:rsid w:val="0097565D"/>
    <w:rsid w:val="00983C98"/>
    <w:rsid w:val="009A6DB7"/>
    <w:rsid w:val="009B769B"/>
    <w:rsid w:val="009C7C29"/>
    <w:rsid w:val="009D769B"/>
    <w:rsid w:val="009F2A26"/>
    <w:rsid w:val="00A270EF"/>
    <w:rsid w:val="00B21A61"/>
    <w:rsid w:val="00B2727F"/>
    <w:rsid w:val="00B4093A"/>
    <w:rsid w:val="00B40F60"/>
    <w:rsid w:val="00B428B1"/>
    <w:rsid w:val="00B930DA"/>
    <w:rsid w:val="00BA742F"/>
    <w:rsid w:val="00BC0577"/>
    <w:rsid w:val="00BE7DA6"/>
    <w:rsid w:val="00C139F3"/>
    <w:rsid w:val="00C146F3"/>
    <w:rsid w:val="00C240B3"/>
    <w:rsid w:val="00C32C1F"/>
    <w:rsid w:val="00C92ADF"/>
    <w:rsid w:val="00CB5150"/>
    <w:rsid w:val="00CB6B60"/>
    <w:rsid w:val="00CC282D"/>
    <w:rsid w:val="00CE5FDC"/>
    <w:rsid w:val="00D00D03"/>
    <w:rsid w:val="00D0724E"/>
    <w:rsid w:val="00D0734E"/>
    <w:rsid w:val="00D204C2"/>
    <w:rsid w:val="00D41F30"/>
    <w:rsid w:val="00D53A48"/>
    <w:rsid w:val="00D540C6"/>
    <w:rsid w:val="00D7237A"/>
    <w:rsid w:val="00D921B2"/>
    <w:rsid w:val="00D9397D"/>
    <w:rsid w:val="00DA58E1"/>
    <w:rsid w:val="00DB0CA6"/>
    <w:rsid w:val="00DD318C"/>
    <w:rsid w:val="00E03C42"/>
    <w:rsid w:val="00E059D4"/>
    <w:rsid w:val="00E403A1"/>
    <w:rsid w:val="00E7293B"/>
    <w:rsid w:val="00EA68CA"/>
    <w:rsid w:val="00ED5A8D"/>
    <w:rsid w:val="00ED64A3"/>
    <w:rsid w:val="00ED6D30"/>
    <w:rsid w:val="00EE2163"/>
    <w:rsid w:val="00EF2588"/>
    <w:rsid w:val="00F170BC"/>
    <w:rsid w:val="00F54D78"/>
    <w:rsid w:val="00F6020C"/>
    <w:rsid w:val="00F811F3"/>
    <w:rsid w:val="00FB2ECE"/>
    <w:rsid w:val="00FD46D4"/>
    <w:rsid w:val="00FE3364"/>
    <w:rsid w:val="0E31A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eastAsia="Calibri" w:hAnsi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RDefault="001F45FF" w:rsidP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RDefault="001F45FF" w:rsidP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RDefault="001F45FF" w:rsidP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F022C"/>
    <w:rsid w:val="001F45FF"/>
    <w:rsid w:val="00211827"/>
    <w:rsid w:val="00224FCF"/>
    <w:rsid w:val="00296324"/>
    <w:rsid w:val="003526EF"/>
    <w:rsid w:val="00367691"/>
    <w:rsid w:val="00481956"/>
    <w:rsid w:val="00481D32"/>
    <w:rsid w:val="005D0858"/>
    <w:rsid w:val="00621944"/>
    <w:rsid w:val="0066491B"/>
    <w:rsid w:val="00760DB5"/>
    <w:rsid w:val="008A755C"/>
    <w:rsid w:val="008E161B"/>
    <w:rsid w:val="00923F04"/>
    <w:rsid w:val="0094721A"/>
    <w:rsid w:val="0098797E"/>
    <w:rsid w:val="009D1DB0"/>
    <w:rsid w:val="00A54F2E"/>
    <w:rsid w:val="00AB7B05"/>
    <w:rsid w:val="00B50895"/>
    <w:rsid w:val="00C4055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F553B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230C926-7538-4187-8FDD-8D0BEF261B7C}"/>
</file>

<file path=customXml/itemProps2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283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Andrés Felipe Velandia Espitia</cp:lastModifiedBy>
  <cp:revision>33</cp:revision>
  <cp:lastPrinted>2020-03-03T19:51:00Z</cp:lastPrinted>
  <dcterms:created xsi:type="dcterms:W3CDTF">2025-12-03T00:21:00Z</dcterms:created>
  <dcterms:modified xsi:type="dcterms:W3CDTF">2026-03-27T17:44:00Z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