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7D7F67BC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0F709A" w:rsidRPr="000F709A">
              <w:rPr>
                <w:rFonts w:eastAsia="Calibri"/>
                <w:color w:val="000000"/>
                <w:sz w:val="20"/>
                <w:szCs w:val="20"/>
                <w:highlight w:val="lightGray"/>
              </w:rPr>
              <w:t xml:space="preserve">Análisis, especificación y validación de requisitos de </w:t>
            </w:r>
            <w:r w:rsidR="000F709A" w:rsidRPr="000F709A">
              <w:rPr>
                <w:rFonts w:eastAsia="Calibri"/>
                <w:i/>
                <w:color w:val="000000"/>
                <w:sz w:val="20"/>
                <w:szCs w:val="20"/>
                <w:highlight w:val="lightGray"/>
              </w:rPr>
              <w:t>software</w:t>
            </w:r>
            <w:r w:rsidR="000F709A" w:rsidRPr="000F709A">
              <w:rPr>
                <w:rFonts w:eastAsia="Calibri"/>
                <w:color w:val="000000"/>
                <w:sz w:val="20"/>
                <w:szCs w:val="20"/>
                <w:highlight w:val="lightGray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BBA8DFC" w:rsidR="00F70AE9" w:rsidRPr="0023193A" w:rsidRDefault="000F709A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rFonts w:eastAsia="Calibri"/>
                <w:color w:val="auto"/>
                <w:sz w:val="20"/>
                <w:szCs w:val="20"/>
              </w:rPr>
              <w:t>Desafío del análisis y gestión de requisitos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AA014CE" w:rsidR="00F70AE9" w:rsidRPr="0023193A" w:rsidRDefault="000F709A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rFonts w:eastAsia="Calibri"/>
                <w:color w:val="auto"/>
                <w:sz w:val="20"/>
                <w:szCs w:val="20"/>
              </w:rPr>
              <w:t xml:space="preserve">Evaluar la comprensión de los conceptos relacionados con el análisis, especificación, validación y gestión de requisitos de </w:t>
            </w:r>
            <w:r w:rsidRPr="000F709A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0F709A">
              <w:rPr>
                <w:rFonts w:eastAsia="Calibri"/>
                <w:color w:val="auto"/>
                <w:sz w:val="20"/>
                <w:szCs w:val="20"/>
              </w:rPr>
              <w:t xml:space="preserve">, permitiendo identificar la capacidad para reconocer técnicas, herramientas y procesos utilizados en la definición y control de los requisitos dentro de los proyectos de desarrollo de </w:t>
            </w:r>
            <w:r w:rsidRPr="000F709A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0F709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08BD4DEB" w:rsidR="006C6318" w:rsidRPr="0023193A" w:rsidRDefault="000F70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es el propósito principal del análisis de requisitos en un proyecto de </w:t>
            </w:r>
            <w:r w:rsidRPr="000F709A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0F709A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0F709A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2EAAF071" w:rsidR="000F709A" w:rsidRPr="000F709A" w:rsidRDefault="000F709A" w:rsidP="000F7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Diseñar la interfaz gráfica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0F709A" w:rsidRPr="0023193A" w:rsidRDefault="000F709A" w:rsidP="000F70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F709A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6ED6F0A5" w:rsidR="000F709A" w:rsidRPr="000F709A" w:rsidRDefault="000F709A" w:rsidP="000F7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Identificar, comprender y documentar las necesidades del usuario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BF3C1BF" w:rsidR="000F709A" w:rsidRPr="0023193A" w:rsidRDefault="000F709A" w:rsidP="000F70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F709A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6DAE2BA" w:rsidR="000F709A" w:rsidRPr="000F709A" w:rsidRDefault="000F709A" w:rsidP="000F709A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Programar las funcionalidades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0F709A" w:rsidRPr="0023193A" w:rsidRDefault="000F709A" w:rsidP="000F70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0F709A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638CBEA" w:rsidR="000F709A" w:rsidRPr="000F709A" w:rsidRDefault="000F709A" w:rsidP="000F7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Realizar pruebas de funcionamiento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0F709A" w:rsidRPr="0023193A" w:rsidRDefault="000F709A" w:rsidP="000F70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B278B26" w:rsidR="00ED4CD4" w:rsidRPr="0023193A" w:rsidRDefault="0033642B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D1E9DE6" w:rsidR="00F436F5" w:rsidRPr="0023193A" w:rsidRDefault="000F709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las siguientes es una técnica utilizada para el análisis de requisitos?</w:t>
            </w:r>
          </w:p>
        </w:tc>
      </w:tr>
      <w:tr w:rsidR="000F709A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22CF96C5" w:rsidR="000F709A" w:rsidRPr="000F709A" w:rsidRDefault="000F709A" w:rsidP="000F7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Entrevistas con usuarios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6BDD45E7" w:rsidR="000F709A" w:rsidRPr="0023193A" w:rsidRDefault="000F709A" w:rsidP="000F70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F709A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10D7D41E" w:rsidR="000F709A" w:rsidRPr="000F709A" w:rsidRDefault="000F709A" w:rsidP="000F7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Instalación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0F709A" w:rsidRPr="0023193A" w:rsidRDefault="000F709A" w:rsidP="000F70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F709A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42F1407D" w:rsidR="000F709A" w:rsidRPr="000F709A" w:rsidRDefault="000F709A" w:rsidP="000F7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Compilación del código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14ABFC1A" w:rsidR="000F709A" w:rsidRPr="0023193A" w:rsidRDefault="000F709A" w:rsidP="000F70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F709A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3C43E117" w:rsidR="000F709A" w:rsidRPr="000F709A" w:rsidRDefault="000F709A" w:rsidP="000F7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Configuración del servidor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0F709A" w:rsidRPr="0023193A" w:rsidRDefault="000F709A" w:rsidP="000F70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3642B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C4DD4DD" w:rsidR="0033642B" w:rsidRPr="0023193A" w:rsidRDefault="0033642B" w:rsidP="00336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33642B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33642B" w:rsidRPr="0023193A" w:rsidRDefault="0033642B" w:rsidP="0033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3642B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73C6DB9" w:rsidR="0033642B" w:rsidRPr="0023193A" w:rsidRDefault="0033642B" w:rsidP="00336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0F709A">
              <w:rPr>
                <w:rFonts w:eastAsia="Calibri"/>
                <w:b/>
                <w:color w:val="auto"/>
                <w:sz w:val="20"/>
                <w:szCs w:val="20"/>
              </w:rPr>
              <w:t>La priorización de requisitos permite</w:t>
            </w:r>
            <w:r w:rsidR="00EB3454">
              <w:rPr>
                <w:rFonts w:eastAsia="Calibri"/>
                <w:b/>
                <w:color w:val="auto"/>
                <w:sz w:val="20"/>
                <w:szCs w:val="20"/>
              </w:rPr>
              <w:t>:</w:t>
            </w:r>
          </w:p>
        </w:tc>
      </w:tr>
      <w:tr w:rsidR="0033642B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C7438E7" w:rsidR="0033642B" w:rsidRPr="000F709A" w:rsidRDefault="0033642B" w:rsidP="0033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rFonts w:eastAsia="Calibri"/>
                <w:color w:val="auto"/>
                <w:sz w:val="20"/>
                <w:szCs w:val="20"/>
              </w:rPr>
              <w:t>Diseñar la base de datos.</w:t>
            </w:r>
          </w:p>
        </w:tc>
        <w:tc>
          <w:tcPr>
            <w:tcW w:w="2160" w:type="dxa"/>
          </w:tcPr>
          <w:p w14:paraId="2DEA1E69" w14:textId="7A8709AB" w:rsidR="0033642B" w:rsidRPr="0023193A" w:rsidRDefault="0033642B" w:rsidP="003364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3642B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4383B73A" w:rsidR="0033642B" w:rsidRPr="000F709A" w:rsidRDefault="0033642B" w:rsidP="00336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Programar el sistema automáticamente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5BB8306" w:rsidR="0033642B" w:rsidRPr="0023193A" w:rsidRDefault="0033642B" w:rsidP="0033642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3642B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2F18F19B" w:rsidR="0033642B" w:rsidRPr="000F709A" w:rsidRDefault="0033642B" w:rsidP="0033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Eliminar los requisitos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33642B" w:rsidRPr="0023193A" w:rsidRDefault="0033642B" w:rsidP="003364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3642B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6A672F02" w:rsidR="0033642B" w:rsidRPr="000F709A" w:rsidRDefault="0033642B" w:rsidP="00336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rFonts w:eastAsia="Calibri"/>
                <w:color w:val="auto"/>
                <w:sz w:val="20"/>
                <w:szCs w:val="20"/>
              </w:rPr>
              <w:t>Determinar el orden de implementación de las funcionalidades.</w:t>
            </w:r>
          </w:p>
        </w:tc>
        <w:tc>
          <w:tcPr>
            <w:tcW w:w="2160" w:type="dxa"/>
            <w:shd w:val="clear" w:color="auto" w:fill="auto"/>
          </w:tcPr>
          <w:p w14:paraId="60456E1B" w14:textId="6AF9905D" w:rsidR="0033642B" w:rsidRPr="0023193A" w:rsidRDefault="0033642B" w:rsidP="0033642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7F9B190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CF9E134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función cumple una matriz de trazabilidad de requisitos?</w:t>
            </w:r>
          </w:p>
        </w:tc>
      </w:tr>
      <w:tr w:rsidR="00EB3454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59A2DBC7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color w:val="000000" w:themeColor="text1"/>
                <w:sz w:val="20"/>
                <w:szCs w:val="20"/>
              </w:rPr>
              <w:t>Diseñar interfaces de usuario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1BE23942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C02E26D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color w:val="000000" w:themeColor="text1"/>
                <w:sz w:val="20"/>
                <w:szCs w:val="20"/>
              </w:rPr>
              <w:t>Crear diagramas de red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38608B77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68E8969D" w:rsidR="00EB3454" w:rsidRPr="0023193A" w:rsidRDefault="00EB3454" w:rsidP="00EB3454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color w:val="000000" w:themeColor="text1"/>
                <w:sz w:val="20"/>
                <w:szCs w:val="20"/>
              </w:rPr>
              <w:t>Relacionar los requisitos con otros elementos del proyecto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3DE6E578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54DAAA8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color w:val="000000" w:themeColor="text1"/>
                <w:sz w:val="20"/>
                <w:szCs w:val="20"/>
              </w:rPr>
              <w:t>Programar módulos del sistema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AA632FE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67607F5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12F7">
              <w:rPr>
                <w:rFonts w:eastAsia="Calibri"/>
                <w:b/>
                <w:color w:val="000000" w:themeColor="text1"/>
                <w:sz w:val="20"/>
                <w:szCs w:val="20"/>
              </w:rPr>
              <w:t>La descomposición funcional consiste en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8105E86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Dividir el sistema en funciones o procesos más pequeños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2F2B848A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67071857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Reducir el número de usuarios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63D9D65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Eliminar funcionalidades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54CBF2B9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Cambiar los requisitos del proyecto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6D14AA9E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ED041B9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D1418F8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12F7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es el objetivo de la especificación de requisitos de </w:t>
            </w:r>
            <w:r w:rsidRPr="004D12F7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4D12F7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EB3454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80353B3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Programar 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22AEBC1E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Documentar de forma clara y estructurada los requisitos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0B977EAA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24738652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Instalar el sistema en los equipos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EF4ACD6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 xml:space="preserve">Diseñar las pruebas del </w:t>
            </w:r>
            <w:r w:rsidRPr="004D12F7">
              <w:rPr>
                <w:i/>
                <w:color w:val="auto"/>
                <w:sz w:val="20"/>
                <w:szCs w:val="20"/>
              </w:rPr>
              <w:t>software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A816D2A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049C7CA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12F7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de los siguientes estándares se utiliza para la especificación de requisitos de </w:t>
            </w:r>
            <w:r w:rsidRPr="004D12F7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4D12F7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EB3454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CC6E678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IEEE 830</w:t>
            </w:r>
          </w:p>
        </w:tc>
        <w:tc>
          <w:tcPr>
            <w:tcW w:w="2160" w:type="dxa"/>
            <w:shd w:val="clear" w:color="auto" w:fill="FFFFFF"/>
          </w:tcPr>
          <w:p w14:paraId="600CF4DF" w14:textId="569746B1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53DA7D6A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HTML5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790317F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CSS3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646A2195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ISO 14001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4FBD9C5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0CDE34C9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b/>
                <w:color w:val="000000" w:themeColor="text1"/>
                <w:sz w:val="20"/>
                <w:szCs w:val="20"/>
              </w:rPr>
              <w:t>Las plantillas ERS se utilizan para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AD9DA9F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Programar interfaces gráficas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6D713640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Diseñar bases de datos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30762262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Organizar y documentar los requisitos del sistema de manera estructurada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654262C7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5A2F57A6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Ejecutar pruebas de rendimiento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1E2F3174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0619F12F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</w:p>
        </w:tc>
      </w:tr>
      <w:tr w:rsidR="00EB3454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EC7AE39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12169">
              <w:rPr>
                <w:rFonts w:eastAsia="Calibri"/>
                <w:b/>
                <w:bCs/>
                <w:color w:val="auto"/>
                <w:sz w:val="20"/>
                <w:szCs w:val="20"/>
              </w:rPr>
              <w:t>En los proyectos tradicionales, la documentación de requisitos se caracteriza por</w:t>
            </w:r>
          </w:p>
        </w:tc>
      </w:tr>
      <w:tr w:rsidR="00EB3454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AE34EBA" w:rsidR="00EB3454" w:rsidRPr="00A12169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Cambios permanentes en los requisitos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224E350F" w:rsidR="00EB3454" w:rsidRPr="00A12169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B3454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4D4FDE1B" w:rsidR="00EB3454" w:rsidRPr="00A12169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Documentación detallada desde las etapas iniciales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0A2C6B3C" w:rsidR="00EB3454" w:rsidRPr="00A12169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B3454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0C0895EB" w:rsidR="00EB3454" w:rsidRPr="00A12169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Ausencia de documentación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EB3454" w:rsidRPr="00A12169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B3454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406BFF42" w:rsidR="00EB3454" w:rsidRPr="00A12169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Implementación sin análisis previo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EB3454" w:rsidRPr="00A12169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B345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63E27D1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6042FA7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En los proyectos ágiles, los requisitos suelen documentarse mediante</w:t>
            </w:r>
          </w:p>
        </w:tc>
      </w:tr>
      <w:tr w:rsidR="00EB3454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24002B5A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Diagramas de red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43240ED0" w:rsidR="00EB3454" w:rsidRPr="00A12169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Diagramas eléctricos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1395EE7D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595924B1" w:rsidR="00EB3454" w:rsidRPr="00A12169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Código fuente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10DBA30E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Historias de usuario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550AF7CC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378CA86A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A25C52C" w:rsidR="009921BA" w:rsidRPr="00186AD0" w:rsidRDefault="00A12169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b/>
                <w:color w:val="000000" w:themeColor="text1"/>
                <w:sz w:val="20"/>
                <w:szCs w:val="20"/>
              </w:rPr>
              <w:t>La validación de requisitos tiene como objetivo</w:t>
            </w:r>
            <w:r w:rsidR="00EB3454"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A12169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A12169" w:rsidRPr="00597DCD" w:rsidRDefault="00A12169" w:rsidP="00A1216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C590045" w:rsidR="00A12169" w:rsidRPr="00A12169" w:rsidRDefault="00A12169" w:rsidP="00A121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Verificar que los requisitos representan las necesidades del usuario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531AE10B" w:rsidR="00A12169" w:rsidRPr="00186AD0" w:rsidRDefault="00A12169" w:rsidP="00A121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12169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A12169" w:rsidRPr="00597DCD" w:rsidRDefault="00A12169" w:rsidP="00A1216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4D6C19D4" w:rsidR="00A12169" w:rsidRPr="00A12169" w:rsidRDefault="00A12169" w:rsidP="00A121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Programar el sistema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A12169" w:rsidRPr="00186AD0" w:rsidRDefault="00A12169" w:rsidP="00A121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12169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A12169" w:rsidRPr="00597DCD" w:rsidRDefault="00A12169" w:rsidP="00A1216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4727ADC9" w:rsidR="00A12169" w:rsidRPr="00A12169" w:rsidRDefault="00A12169" w:rsidP="00A121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Diseñar la base de datos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A12169" w:rsidRPr="00186AD0" w:rsidRDefault="00A12169" w:rsidP="00A121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12169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A12169" w:rsidRPr="00597DCD" w:rsidRDefault="00A12169" w:rsidP="00A1216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5842D4B4" w:rsidR="00A12169" w:rsidRPr="00A12169" w:rsidRDefault="00A12169" w:rsidP="00A121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 xml:space="preserve">Instalar el </w:t>
            </w:r>
            <w:r w:rsidRPr="00A12169">
              <w:rPr>
                <w:i/>
                <w:sz w:val="20"/>
                <w:szCs w:val="20"/>
              </w:rPr>
              <w:t>software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A12169" w:rsidRPr="00186AD0" w:rsidRDefault="00A12169" w:rsidP="00A121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66F75F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908D688" w:rsidR="00EB3454" w:rsidRPr="00186AD0" w:rsidRDefault="00EB3454" w:rsidP="00EB345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Un requisito de </w:t>
            </w:r>
            <w:r w:rsidRPr="00A12169"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A121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 se considera válido cuando</w:t>
            </w:r>
          </w:p>
        </w:tc>
      </w:tr>
      <w:tr w:rsidR="00EB3454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5ACE6CDD" w:rsidR="00EB3454" w:rsidRPr="00186AD0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Es fácil de programar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EB3454" w:rsidRPr="00186AD0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055591D" w:rsidR="00EB3454" w:rsidRPr="00186AD0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Solo lo entiende el equipo técnico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EB3454" w:rsidRPr="00186AD0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525134F" w:rsidR="00EB3454" w:rsidRPr="00186AD0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Representa correctamente las necesidades del usuario y puede verificarse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5B3ACD3C" w:rsidR="00EB3454" w:rsidRPr="00186AD0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1E9BD4AE" w:rsidR="00EB3454" w:rsidRPr="00186AD0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No necesita documentación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EB3454" w:rsidRPr="00186AD0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28E2168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4F58525" w:rsidR="00EB3454" w:rsidRPr="00E60A51" w:rsidRDefault="00EB3454" w:rsidP="00EB3454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12169">
              <w:rPr>
                <w:rFonts w:eastAsia="Calibri"/>
                <w:b/>
                <w:bCs/>
                <w:sz w:val="20"/>
                <w:szCs w:val="20"/>
              </w:rPr>
              <w:t>¿Cuál de las siguientes es una técnica de validación de requisitos?</w:t>
            </w:r>
          </w:p>
        </w:tc>
      </w:tr>
      <w:tr w:rsidR="00EB3454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378BE8C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Revisión con los usuarios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5B273A3D" w:rsidR="00EB3454" w:rsidRPr="00C44536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3A32C379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 xml:space="preserve">Instalación del </w:t>
            </w:r>
            <w:r w:rsidRPr="00A12169">
              <w:rPr>
                <w:i/>
                <w:sz w:val="20"/>
                <w:szCs w:val="20"/>
              </w:rPr>
              <w:t>software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EB3454" w:rsidRPr="00C44536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4881BECA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Compilación del código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EB3454" w:rsidRPr="00C44536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34813050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Ejecución del servidor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EB3454" w:rsidRPr="00C44536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39E01BF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1C46F55" w:rsidR="00EB3454" w:rsidRPr="00C44536" w:rsidRDefault="00EB3454" w:rsidP="00EB345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b/>
                <w:color w:val="000000" w:themeColor="text1"/>
                <w:sz w:val="20"/>
                <w:szCs w:val="20"/>
              </w:rPr>
              <w:t>Los prototipos se utilizan principalmente para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95F7323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Reemplazar el sistema final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1E2338C6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Visualizar y evaluar el funcionamiento del sistema antes de su desarrollo completo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14D24FCF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B3454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17160213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Eliminar requisitos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0CA41849" w:rsidR="00EB3454" w:rsidRPr="00A12169" w:rsidRDefault="00EB3454" w:rsidP="00EB3454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Diseñar redes informáticas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D7AF8F6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73CA217" w:rsidR="00EB3454" w:rsidRPr="00C44536" w:rsidRDefault="00EB3454" w:rsidP="00EB345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/>
                <w:color w:val="000000" w:themeColor="text1"/>
                <w:sz w:val="20"/>
                <w:szCs w:val="20"/>
              </w:rPr>
              <w:t>El manual de usuario puede servir como mecanismo de validación porque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8D0581B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Permite comprobar si las funcionalidades descritas responden a las necesidades del usuario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4F121C7C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B3454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3BD0BB2E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Sustituye el análisis de requisitos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1A9B677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Permite programar automáticamente el sistema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76C9DC80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Elimina la documentación técnica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7D88836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A8EB065" w:rsidR="00EB3454" w:rsidRPr="00C44536" w:rsidRDefault="00EB3454" w:rsidP="00EB345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En los proyectos de </w:t>
            </w:r>
            <w:r w:rsidRPr="0033642B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/>
                <w:color w:val="000000" w:themeColor="text1"/>
                <w:sz w:val="20"/>
                <w:szCs w:val="20"/>
              </w:rPr>
              <w:t>, los contratos permiten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25EC3A2B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Diseñar el sistema automáticamente.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28059B6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 xml:space="preserve">Programar el </w:t>
            </w:r>
            <w:r w:rsidRPr="00EB3454">
              <w:rPr>
                <w:i/>
                <w:sz w:val="20"/>
                <w:szCs w:val="20"/>
              </w:rPr>
              <w:t>software</w:t>
            </w:r>
            <w:r w:rsidRPr="0033642B">
              <w:rPr>
                <w:sz w:val="20"/>
                <w:szCs w:val="20"/>
              </w:rPr>
              <w:t xml:space="preserve"> sin análisis.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0FE9001" w:rsidR="00EB3454" w:rsidRPr="0033642B" w:rsidRDefault="00EB3454" w:rsidP="00EB3454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Eliminar los requisitos del proyecto.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4C69EC0C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color w:val="000000" w:themeColor="text1"/>
                <w:sz w:val="20"/>
                <w:szCs w:val="20"/>
              </w:rPr>
              <w:t>Establecer acuerdos formales entre cliente y proveedor.</w:t>
            </w:r>
          </w:p>
        </w:tc>
        <w:tc>
          <w:tcPr>
            <w:tcW w:w="2160" w:type="dxa"/>
            <w:shd w:val="clear" w:color="auto" w:fill="FFFFFF"/>
          </w:tcPr>
          <w:p w14:paraId="351D27E6" w14:textId="34444D56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B345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04B34ACD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8202153" w:rsidR="00EB3454" w:rsidRPr="0068557E" w:rsidRDefault="00EB3454" w:rsidP="00EB3454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/>
                <w:sz w:val="20"/>
                <w:szCs w:val="20"/>
              </w:rPr>
              <w:t>Los requisitos fijos se caracterizan por</w:t>
            </w:r>
            <w:r>
              <w:rPr>
                <w:rFonts w:eastAsia="Calibri"/>
                <w:b/>
                <w:sz w:val="20"/>
                <w:szCs w:val="20"/>
              </w:rPr>
              <w:t>:</w:t>
            </w:r>
          </w:p>
        </w:tc>
      </w:tr>
      <w:tr w:rsidR="00EB3454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6FFEDE12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Poder modificarse libremente durante el proyecto.</w:t>
            </w:r>
          </w:p>
        </w:tc>
        <w:tc>
          <w:tcPr>
            <w:tcW w:w="2160" w:type="dxa"/>
            <w:shd w:val="clear" w:color="auto" w:fill="FFFFFF"/>
          </w:tcPr>
          <w:p w14:paraId="46ACE52B" w14:textId="22EAAAB2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1F9A3D52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Estar definidos desde el inicio y no cambiar fácilmente.</w:t>
            </w:r>
          </w:p>
        </w:tc>
        <w:tc>
          <w:tcPr>
            <w:tcW w:w="2160" w:type="dxa"/>
            <w:shd w:val="clear" w:color="auto" w:fill="FFFFFF"/>
          </w:tcPr>
          <w:p w14:paraId="3993E431" w14:textId="0BFCD485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7B2F321A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Ser opcionales.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5CA1FBF1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No formar parte del contrato.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B5AF0DD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853D67E" w:rsidR="00EB3454" w:rsidRPr="0068557E" w:rsidRDefault="00EB3454" w:rsidP="00EB345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/>
                <w:color w:val="000000" w:themeColor="text1"/>
                <w:sz w:val="20"/>
                <w:szCs w:val="20"/>
              </w:rPr>
              <w:t>Los requisitos variables se caracterizan por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A8D1E5C" w:rsidR="00EB3454" w:rsidRPr="0068557E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color w:val="000000" w:themeColor="text1"/>
                <w:sz w:val="20"/>
                <w:szCs w:val="20"/>
              </w:rPr>
              <w:t>Adaptarse a cambios o nuevas necesidades del proyecto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039283E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18655E1E" w:rsidR="00EB3454" w:rsidRPr="0068557E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color w:val="000000" w:themeColor="text1"/>
                <w:sz w:val="20"/>
                <w:szCs w:val="20"/>
              </w:rPr>
              <w:t>No poder modificarse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2C02BDCC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02735883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Ser obligatorios en todos los proyectos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1E175589" w:rsidR="00EB3454" w:rsidRPr="0033642B" w:rsidRDefault="00EB3454" w:rsidP="00EB3454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No necesitar documentación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5026FD7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0A10409" w:rsidR="00EB3454" w:rsidRPr="0068557E" w:rsidRDefault="00EB3454" w:rsidP="00EB345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/>
                <w:color w:val="000000" w:themeColor="text1"/>
                <w:sz w:val="20"/>
                <w:szCs w:val="20"/>
              </w:rPr>
              <w:t>Las herramientas de gestión de requisitos permiten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34649B6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rFonts w:eastAsia="Calibri"/>
                <w:sz w:val="20"/>
                <w:szCs w:val="20"/>
              </w:rPr>
              <w:t>Programar el sistema automáticamente.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43E21DC9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Diseñar la interfaz gráfica.</w:t>
            </w:r>
          </w:p>
        </w:tc>
        <w:tc>
          <w:tcPr>
            <w:tcW w:w="2160" w:type="dxa"/>
            <w:shd w:val="clear" w:color="auto" w:fill="FFFFFF"/>
          </w:tcPr>
          <w:p w14:paraId="21463C5E" w14:textId="2AE8CEE5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549D7C63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Crear redes informáticas.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6A647893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rFonts w:eastAsia="Calibri"/>
                <w:sz w:val="20"/>
                <w:szCs w:val="20"/>
              </w:rPr>
              <w:t>Organizar, controlar y dar seguimiento a los requisitos del proyecto.</w:t>
            </w:r>
          </w:p>
        </w:tc>
        <w:tc>
          <w:tcPr>
            <w:tcW w:w="2160" w:type="dxa"/>
            <w:shd w:val="clear" w:color="auto" w:fill="FFFFFF"/>
          </w:tcPr>
          <w:p w14:paraId="7A42579D" w14:textId="2B7280F6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B345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E923E67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91D7F34" w:rsidR="00EB3454" w:rsidRPr="001252FE" w:rsidRDefault="00EB3454" w:rsidP="00EB3454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/>
                <w:sz w:val="20"/>
                <w:szCs w:val="20"/>
              </w:rPr>
              <w:t>El control de cambios en los requisitos tiene como finalidad:</w:t>
            </w:r>
          </w:p>
        </w:tc>
      </w:tr>
      <w:tr w:rsidR="00EB3454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9186AEF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Evitar cualquier modificación en el proyecto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8CAF6B8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Registrar, evaluar y gestionar los cambios en los requisitos del sistema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3E865901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B3454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6D67A48B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Eliminar requisitos iniciales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3C204F13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Reducir el número de usuarios del sistema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4F2CD91F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214C2EAB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33642B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F6A7F96" w:rsidR="00A9514B" w:rsidRPr="00E60A51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BDCF1A5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3416834F" w:rsidR="00A9514B" w:rsidRPr="00E60A51" w:rsidRDefault="00FB3A45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Mayo</w:t>
            </w:r>
            <w:bookmarkStart w:id="0" w:name="_GoBack"/>
            <w:bookmarkEnd w:id="0"/>
            <w:r w:rsidR="00BB0BCB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  <w:tr w:rsidR="00C0495F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144A930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06FD815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0C5D457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1688AF" w14:textId="77777777" w:rsidR="00F05C45" w:rsidRDefault="00F05C45">
      <w:pPr>
        <w:spacing w:line="240" w:lineRule="auto"/>
      </w:pPr>
      <w:r>
        <w:separator/>
      </w:r>
    </w:p>
  </w:endnote>
  <w:endnote w:type="continuationSeparator" w:id="0">
    <w:p w14:paraId="6375C076" w14:textId="77777777" w:rsidR="00F05C45" w:rsidRDefault="00F05C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E22AE8" w14:textId="77777777" w:rsidR="00F05C45" w:rsidRDefault="00F05C45">
      <w:pPr>
        <w:spacing w:line="240" w:lineRule="auto"/>
      </w:pPr>
      <w:r>
        <w:separator/>
      </w:r>
    </w:p>
  </w:footnote>
  <w:footnote w:type="continuationSeparator" w:id="0">
    <w:p w14:paraId="5FCA1A20" w14:textId="77777777" w:rsidR="00F05C45" w:rsidRDefault="00F05C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33642B" w:rsidRDefault="003364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33642B" w:rsidRDefault="0033642B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33642B" w:rsidRDefault="0033642B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33642B" w:rsidRDefault="0033642B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20CED"/>
    <w:rsid w:val="00054B2F"/>
    <w:rsid w:val="000713AC"/>
    <w:rsid w:val="00075BDE"/>
    <w:rsid w:val="0009090B"/>
    <w:rsid w:val="000C68FF"/>
    <w:rsid w:val="000D382B"/>
    <w:rsid w:val="000D6787"/>
    <w:rsid w:val="000E246F"/>
    <w:rsid w:val="000E3ADC"/>
    <w:rsid w:val="000F0EFA"/>
    <w:rsid w:val="000F2C06"/>
    <w:rsid w:val="000F39CD"/>
    <w:rsid w:val="000F4AE3"/>
    <w:rsid w:val="000F709A"/>
    <w:rsid w:val="00117B3A"/>
    <w:rsid w:val="001252FE"/>
    <w:rsid w:val="0018141D"/>
    <w:rsid w:val="0018472E"/>
    <w:rsid w:val="00186AD0"/>
    <w:rsid w:val="0019716D"/>
    <w:rsid w:val="001B5182"/>
    <w:rsid w:val="001B5CD5"/>
    <w:rsid w:val="001C2159"/>
    <w:rsid w:val="001D65D0"/>
    <w:rsid w:val="001F0B68"/>
    <w:rsid w:val="00230CDA"/>
    <w:rsid w:val="0023193A"/>
    <w:rsid w:val="00237367"/>
    <w:rsid w:val="00280A13"/>
    <w:rsid w:val="002C312D"/>
    <w:rsid w:val="002C72F8"/>
    <w:rsid w:val="002D3052"/>
    <w:rsid w:val="002E46FB"/>
    <w:rsid w:val="003229E8"/>
    <w:rsid w:val="00327B28"/>
    <w:rsid w:val="0033642B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A00B2"/>
    <w:rsid w:val="004D12F7"/>
    <w:rsid w:val="004E274A"/>
    <w:rsid w:val="005241C7"/>
    <w:rsid w:val="0057369A"/>
    <w:rsid w:val="0058457B"/>
    <w:rsid w:val="005861AB"/>
    <w:rsid w:val="00597DCD"/>
    <w:rsid w:val="005D6C01"/>
    <w:rsid w:val="005E7ECE"/>
    <w:rsid w:val="005F2AFF"/>
    <w:rsid w:val="005F3907"/>
    <w:rsid w:val="005F52C4"/>
    <w:rsid w:val="006157D6"/>
    <w:rsid w:val="00616AB3"/>
    <w:rsid w:val="00626669"/>
    <w:rsid w:val="00654A50"/>
    <w:rsid w:val="006750A6"/>
    <w:rsid w:val="00684E23"/>
    <w:rsid w:val="0068557E"/>
    <w:rsid w:val="00695F7E"/>
    <w:rsid w:val="00696094"/>
    <w:rsid w:val="006A05EF"/>
    <w:rsid w:val="006B1407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016A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2169"/>
    <w:rsid w:val="00A164C7"/>
    <w:rsid w:val="00A50801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BF4593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9536A"/>
    <w:rsid w:val="00D96770"/>
    <w:rsid w:val="00DC621F"/>
    <w:rsid w:val="00E23F58"/>
    <w:rsid w:val="00E53E0B"/>
    <w:rsid w:val="00E60A51"/>
    <w:rsid w:val="00E8117C"/>
    <w:rsid w:val="00E94CE5"/>
    <w:rsid w:val="00EA1809"/>
    <w:rsid w:val="00EA4920"/>
    <w:rsid w:val="00EB3454"/>
    <w:rsid w:val="00ED3B41"/>
    <w:rsid w:val="00ED4CD4"/>
    <w:rsid w:val="00EE5AAE"/>
    <w:rsid w:val="00EE72A9"/>
    <w:rsid w:val="00EF4D36"/>
    <w:rsid w:val="00F03327"/>
    <w:rsid w:val="00F05C45"/>
    <w:rsid w:val="00F161D6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B3A45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1370F5E9-E063-4A9B-AF07-F2061D49FCD0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1984</Words>
  <Characters>11309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19</cp:revision>
  <dcterms:created xsi:type="dcterms:W3CDTF">2026-02-06T13:34:00Z</dcterms:created>
  <dcterms:modified xsi:type="dcterms:W3CDTF">2026-05-19T14:37:00Z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