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38864595" w:rsidR="00AD17D4" w:rsidRPr="00B95498" w:rsidRDefault="00B95498" w:rsidP="000772E8">
      <w:pPr>
        <w:pStyle w:val="Normal0"/>
        <w:tabs>
          <w:tab w:val="left" w:pos="3224"/>
        </w:tabs>
        <w:jc w:val="center"/>
        <w:rPr>
          <w:b/>
          <w:sz w:val="20"/>
          <w:szCs w:val="20"/>
        </w:rPr>
      </w:pPr>
      <w:r>
        <w:rPr>
          <w:b/>
          <w:sz w:val="20"/>
          <w:szCs w:val="20"/>
        </w:rPr>
        <w:t>A</w:t>
      </w:r>
      <w:r w:rsidR="00C55557" w:rsidRPr="00B95498">
        <w:rPr>
          <w:b/>
          <w:sz w:val="20"/>
          <w:szCs w:val="20"/>
        </w:rPr>
        <w:t>NEXO FORMATO COMPONENTE FORMATIVO</w:t>
      </w:r>
    </w:p>
    <w:p w14:paraId="55E91FFA" w14:textId="77777777" w:rsidR="00C55557" w:rsidRPr="00B95498" w:rsidRDefault="00C55557" w:rsidP="000772E8">
      <w:pPr>
        <w:pStyle w:val="Normal0"/>
        <w:tabs>
          <w:tab w:val="left" w:pos="3224"/>
        </w:tabs>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95498" w14:paraId="57121341" w14:textId="77777777" w:rsidTr="00C55557">
        <w:trPr>
          <w:trHeight w:val="340"/>
        </w:trPr>
        <w:tc>
          <w:tcPr>
            <w:tcW w:w="3397" w:type="dxa"/>
            <w:shd w:val="clear" w:color="auto" w:fill="auto"/>
            <w:vAlign w:val="center"/>
          </w:tcPr>
          <w:p w14:paraId="00000003" w14:textId="77777777" w:rsidR="00AD17D4" w:rsidRPr="00B95498" w:rsidRDefault="00025888" w:rsidP="000772E8">
            <w:pPr>
              <w:pStyle w:val="Normal0"/>
              <w:rPr>
                <w:sz w:val="20"/>
                <w:szCs w:val="20"/>
              </w:rPr>
            </w:pPr>
            <w:r w:rsidRPr="00B95498">
              <w:rPr>
                <w:sz w:val="20"/>
                <w:szCs w:val="20"/>
              </w:rPr>
              <w:t>PROGRAMA DE FORMACIÓN</w:t>
            </w:r>
          </w:p>
        </w:tc>
        <w:tc>
          <w:tcPr>
            <w:tcW w:w="6565" w:type="dxa"/>
            <w:shd w:val="clear" w:color="auto" w:fill="auto"/>
            <w:vAlign w:val="center"/>
          </w:tcPr>
          <w:p w14:paraId="00000004" w14:textId="788F1C4E" w:rsidR="00AD17D4" w:rsidRPr="004B685A" w:rsidRDefault="00F1103F" w:rsidP="000772E8">
            <w:pPr>
              <w:pStyle w:val="Normal0"/>
              <w:rPr>
                <w:b w:val="0"/>
                <w:color w:val="E36C09"/>
                <w:sz w:val="20"/>
                <w:szCs w:val="20"/>
              </w:rPr>
            </w:pPr>
            <w:bookmarkStart w:id="0" w:name="_Hlk222154743"/>
            <w:r w:rsidRPr="004B685A">
              <w:rPr>
                <w:b w:val="0"/>
                <w:sz w:val="20"/>
                <w:szCs w:val="20"/>
              </w:rPr>
              <w:t xml:space="preserve">Gestión en desarrollo de pruebas de </w:t>
            </w:r>
            <w:r w:rsidR="00C36031" w:rsidRPr="004B685A">
              <w:rPr>
                <w:b w:val="0"/>
                <w:sz w:val="20"/>
                <w:szCs w:val="20"/>
              </w:rPr>
              <w:t>s</w:t>
            </w:r>
            <w:r w:rsidRPr="004B685A">
              <w:rPr>
                <w:b w:val="0"/>
                <w:sz w:val="20"/>
                <w:szCs w:val="20"/>
              </w:rPr>
              <w:t>oftware</w:t>
            </w:r>
            <w:bookmarkEnd w:id="0"/>
          </w:p>
        </w:tc>
      </w:tr>
    </w:tbl>
    <w:p w14:paraId="00000005" w14:textId="77777777" w:rsidR="00AD17D4" w:rsidRPr="00B95498" w:rsidRDefault="00AD17D4" w:rsidP="000772E8">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B95498" w14:paraId="3DB511B9" w14:textId="77777777" w:rsidTr="00C55557">
        <w:trPr>
          <w:trHeight w:val="340"/>
        </w:trPr>
        <w:tc>
          <w:tcPr>
            <w:tcW w:w="1838" w:type="dxa"/>
            <w:shd w:val="clear" w:color="auto" w:fill="auto"/>
            <w:vAlign w:val="center"/>
          </w:tcPr>
          <w:p w14:paraId="00000006" w14:textId="77777777" w:rsidR="00AD17D4" w:rsidRPr="00B95498" w:rsidRDefault="00025888" w:rsidP="000772E8">
            <w:pPr>
              <w:pStyle w:val="Normal0"/>
              <w:rPr>
                <w:sz w:val="20"/>
                <w:szCs w:val="20"/>
              </w:rPr>
            </w:pPr>
            <w:r w:rsidRPr="00B95498">
              <w:rPr>
                <w:sz w:val="20"/>
                <w:szCs w:val="20"/>
              </w:rPr>
              <w:t>COMPETENCIA</w:t>
            </w:r>
          </w:p>
        </w:tc>
        <w:tc>
          <w:tcPr>
            <w:tcW w:w="2835" w:type="dxa"/>
            <w:shd w:val="clear" w:color="auto" w:fill="auto"/>
            <w:vAlign w:val="center"/>
          </w:tcPr>
          <w:p w14:paraId="00000007" w14:textId="065450E9" w:rsidR="00AD17D4" w:rsidRPr="004B685A" w:rsidRDefault="004B685A" w:rsidP="000772E8">
            <w:pPr>
              <w:spacing w:line="276" w:lineRule="auto"/>
              <w:rPr>
                <w:color w:val="000000" w:themeColor="text1"/>
                <w:sz w:val="20"/>
                <w:szCs w:val="20"/>
              </w:rPr>
            </w:pPr>
            <w:r w:rsidRPr="004B685A">
              <w:rPr>
                <w:color w:val="000000" w:themeColor="text1"/>
                <w:sz w:val="20"/>
                <w:szCs w:val="20"/>
                <w:lang w:eastAsia="en-US"/>
              </w:rPr>
              <w:t>220501131</w:t>
            </w:r>
            <w:r w:rsidR="00BB467C" w:rsidRPr="004B685A">
              <w:rPr>
                <w:color w:val="000000" w:themeColor="text1"/>
                <w:sz w:val="20"/>
                <w:szCs w:val="20"/>
              </w:rPr>
              <w:t xml:space="preserve">. </w:t>
            </w:r>
            <w:r w:rsidR="00333ED2" w:rsidRPr="004B685A">
              <w:rPr>
                <w:b w:val="0"/>
                <w:bCs/>
                <w:color w:val="000000" w:themeColor="text1"/>
                <w:sz w:val="20"/>
                <w:szCs w:val="20"/>
              </w:rPr>
              <w:t xml:space="preserve">Levantar requisitos de la solución de </w:t>
            </w:r>
            <w:r w:rsidR="00333ED2" w:rsidRPr="004B685A">
              <w:rPr>
                <w:b w:val="0"/>
                <w:bCs/>
                <w:i/>
                <w:iCs/>
                <w:color w:val="000000" w:themeColor="text1"/>
                <w:sz w:val="20"/>
                <w:szCs w:val="20"/>
              </w:rPr>
              <w:t>software</w:t>
            </w:r>
            <w:r w:rsidR="00333ED2" w:rsidRPr="004B685A">
              <w:rPr>
                <w:b w:val="0"/>
                <w:bCs/>
                <w:color w:val="000000" w:themeColor="text1"/>
                <w:sz w:val="20"/>
                <w:szCs w:val="20"/>
              </w:rPr>
              <w:t xml:space="preserve"> de acuerdo con métodos y estándares técnicos.</w:t>
            </w:r>
          </w:p>
        </w:tc>
        <w:tc>
          <w:tcPr>
            <w:tcW w:w="2126" w:type="dxa"/>
            <w:shd w:val="clear" w:color="auto" w:fill="auto"/>
            <w:vAlign w:val="center"/>
          </w:tcPr>
          <w:p w14:paraId="00000008" w14:textId="77777777" w:rsidR="00AD17D4" w:rsidRPr="004B685A" w:rsidRDefault="00025888" w:rsidP="000772E8">
            <w:pPr>
              <w:pStyle w:val="Normal0"/>
              <w:rPr>
                <w:color w:val="000000" w:themeColor="text1"/>
                <w:sz w:val="20"/>
                <w:szCs w:val="20"/>
              </w:rPr>
            </w:pPr>
            <w:r w:rsidRPr="004B685A">
              <w:rPr>
                <w:color w:val="000000" w:themeColor="text1"/>
                <w:sz w:val="20"/>
                <w:szCs w:val="20"/>
              </w:rPr>
              <w:t>RESULTADOS DE APRENDIZAJE</w:t>
            </w:r>
          </w:p>
        </w:tc>
        <w:tc>
          <w:tcPr>
            <w:tcW w:w="3163" w:type="dxa"/>
            <w:shd w:val="clear" w:color="auto" w:fill="auto"/>
            <w:vAlign w:val="center"/>
          </w:tcPr>
          <w:p w14:paraId="3F8E411E" w14:textId="62879D45" w:rsidR="00AD17D4" w:rsidRDefault="004B685A" w:rsidP="000772E8">
            <w:pPr>
              <w:spacing w:line="276" w:lineRule="auto"/>
              <w:rPr>
                <w:b w:val="0"/>
                <w:bCs/>
                <w:color w:val="000000" w:themeColor="text1"/>
                <w:sz w:val="20"/>
                <w:szCs w:val="20"/>
              </w:rPr>
            </w:pPr>
            <w:r w:rsidRPr="004B685A">
              <w:rPr>
                <w:rStyle w:val="Textoennegrita"/>
                <w:b/>
                <w:color w:val="000000" w:themeColor="text1"/>
                <w:sz w:val="20"/>
                <w:szCs w:val="20"/>
              </w:rPr>
              <w:t>220501131</w:t>
            </w:r>
            <w:r w:rsidR="00BB467C" w:rsidRPr="004B685A">
              <w:rPr>
                <w:rStyle w:val="Textoennegrita"/>
                <w:b/>
                <w:color w:val="000000" w:themeColor="text1"/>
                <w:sz w:val="20"/>
                <w:szCs w:val="20"/>
              </w:rPr>
              <w:t>-01</w:t>
            </w:r>
            <w:r w:rsidR="002A0B0D" w:rsidRPr="004B685A">
              <w:rPr>
                <w:rStyle w:val="Textoennegrita"/>
                <w:b/>
                <w:color w:val="000000" w:themeColor="text1"/>
                <w:sz w:val="20"/>
                <w:szCs w:val="20"/>
              </w:rPr>
              <w:t>.</w:t>
            </w:r>
            <w:r w:rsidR="002A0B0D" w:rsidRPr="004B685A">
              <w:rPr>
                <w:color w:val="000000" w:themeColor="text1"/>
                <w:sz w:val="20"/>
                <w:szCs w:val="20"/>
              </w:rPr>
              <w:t xml:space="preserve"> </w:t>
            </w:r>
            <w:r w:rsidRPr="004B685A">
              <w:rPr>
                <w:b w:val="0"/>
                <w:bCs/>
                <w:color w:val="000000" w:themeColor="text1"/>
                <w:sz w:val="20"/>
                <w:szCs w:val="20"/>
              </w:rPr>
              <w:t xml:space="preserve">Caracterizar los procesos de la organización de acuerdo con el </w:t>
            </w:r>
            <w:r w:rsidRPr="004B685A">
              <w:rPr>
                <w:b w:val="0"/>
                <w:bCs/>
                <w:i/>
                <w:iCs/>
                <w:color w:val="000000" w:themeColor="text1"/>
                <w:sz w:val="20"/>
                <w:szCs w:val="20"/>
              </w:rPr>
              <w:t>software</w:t>
            </w:r>
            <w:r w:rsidRPr="004B685A">
              <w:rPr>
                <w:b w:val="0"/>
                <w:bCs/>
                <w:color w:val="000000" w:themeColor="text1"/>
                <w:sz w:val="20"/>
                <w:szCs w:val="20"/>
              </w:rPr>
              <w:t xml:space="preserve"> a construir</w:t>
            </w:r>
            <w:r w:rsidR="00333ED2" w:rsidRPr="004B685A">
              <w:rPr>
                <w:b w:val="0"/>
                <w:bCs/>
                <w:color w:val="000000" w:themeColor="text1"/>
                <w:sz w:val="20"/>
                <w:szCs w:val="20"/>
              </w:rPr>
              <w:t>.</w:t>
            </w:r>
          </w:p>
          <w:p w14:paraId="6F062766" w14:textId="77777777" w:rsidR="004B685A" w:rsidRDefault="004B685A" w:rsidP="000772E8">
            <w:pPr>
              <w:spacing w:line="276" w:lineRule="auto"/>
              <w:rPr>
                <w:b w:val="0"/>
                <w:bCs/>
                <w:color w:val="000000" w:themeColor="text1"/>
                <w:sz w:val="20"/>
                <w:szCs w:val="20"/>
              </w:rPr>
            </w:pPr>
          </w:p>
          <w:p w14:paraId="00000009" w14:textId="4703FFD1" w:rsidR="004B685A" w:rsidRPr="004B685A" w:rsidRDefault="004B685A" w:rsidP="000772E8">
            <w:pPr>
              <w:spacing w:line="276" w:lineRule="auto"/>
              <w:rPr>
                <w:b w:val="0"/>
                <w:bCs/>
                <w:color w:val="000000" w:themeColor="text1"/>
                <w:sz w:val="20"/>
                <w:szCs w:val="20"/>
              </w:rPr>
            </w:pPr>
            <w:r w:rsidRPr="004B685A">
              <w:rPr>
                <w:rStyle w:val="Textoennegrita"/>
                <w:b/>
                <w:color w:val="000000" w:themeColor="text1"/>
                <w:sz w:val="20"/>
                <w:szCs w:val="20"/>
              </w:rPr>
              <w:t>220501131-0</w:t>
            </w:r>
            <w:r>
              <w:rPr>
                <w:rStyle w:val="Textoennegrita"/>
                <w:b/>
                <w:color w:val="000000" w:themeColor="text1"/>
                <w:sz w:val="20"/>
                <w:szCs w:val="20"/>
              </w:rPr>
              <w:t>2</w:t>
            </w:r>
            <w:r w:rsidRPr="004B685A">
              <w:rPr>
                <w:rStyle w:val="Textoennegrita"/>
                <w:b/>
                <w:color w:val="000000" w:themeColor="text1"/>
                <w:sz w:val="20"/>
                <w:szCs w:val="20"/>
              </w:rPr>
              <w:t>.</w:t>
            </w:r>
            <w:r w:rsidRPr="004B685A">
              <w:rPr>
                <w:color w:val="000000" w:themeColor="text1"/>
                <w:sz w:val="20"/>
                <w:szCs w:val="20"/>
              </w:rPr>
              <w:t xml:space="preserve"> </w:t>
            </w:r>
            <w:r w:rsidRPr="004B685A">
              <w:rPr>
                <w:b w:val="0"/>
                <w:bCs/>
                <w:color w:val="000000" w:themeColor="text1"/>
                <w:sz w:val="20"/>
                <w:szCs w:val="20"/>
              </w:rPr>
              <w:t xml:space="preserve">Recolectar información del </w:t>
            </w:r>
            <w:r w:rsidRPr="004B685A">
              <w:rPr>
                <w:b w:val="0"/>
                <w:bCs/>
                <w:i/>
                <w:iCs/>
                <w:color w:val="000000" w:themeColor="text1"/>
                <w:sz w:val="20"/>
                <w:szCs w:val="20"/>
              </w:rPr>
              <w:t>software</w:t>
            </w:r>
            <w:r w:rsidRPr="004B685A">
              <w:rPr>
                <w:b w:val="0"/>
                <w:bCs/>
                <w:color w:val="000000" w:themeColor="text1"/>
                <w:sz w:val="20"/>
                <w:szCs w:val="20"/>
              </w:rPr>
              <w:t xml:space="preserve"> a construir de acuerdo con las necesidades del cliente.</w:t>
            </w:r>
          </w:p>
        </w:tc>
      </w:tr>
    </w:tbl>
    <w:p w14:paraId="6E5288D5" w14:textId="4C8E3BD5" w:rsidR="00AD17D4" w:rsidRPr="00B95498" w:rsidRDefault="00AD17D4" w:rsidP="000772E8">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95498" w14:paraId="49D4BFBB" w14:textId="77777777" w:rsidTr="00C55557">
        <w:trPr>
          <w:trHeight w:val="340"/>
        </w:trPr>
        <w:tc>
          <w:tcPr>
            <w:tcW w:w="3397" w:type="dxa"/>
            <w:shd w:val="clear" w:color="auto" w:fill="auto"/>
            <w:vAlign w:val="center"/>
          </w:tcPr>
          <w:p w14:paraId="0000000C" w14:textId="77777777" w:rsidR="00AD17D4" w:rsidRPr="00B95498" w:rsidRDefault="00025888" w:rsidP="000772E8">
            <w:pPr>
              <w:pStyle w:val="Normal0"/>
              <w:rPr>
                <w:sz w:val="20"/>
                <w:szCs w:val="20"/>
              </w:rPr>
            </w:pPr>
            <w:r w:rsidRPr="00B95498">
              <w:rPr>
                <w:sz w:val="20"/>
                <w:szCs w:val="20"/>
              </w:rPr>
              <w:t>NÚMERO DEL COMPONENTE FORMATIVO</w:t>
            </w:r>
          </w:p>
        </w:tc>
        <w:tc>
          <w:tcPr>
            <w:tcW w:w="6565" w:type="dxa"/>
            <w:shd w:val="clear" w:color="auto" w:fill="auto"/>
            <w:vAlign w:val="center"/>
          </w:tcPr>
          <w:p w14:paraId="0000000D" w14:textId="5297ADB2" w:rsidR="00AD17D4" w:rsidRPr="00B95498" w:rsidRDefault="00025888" w:rsidP="000772E8">
            <w:pPr>
              <w:pStyle w:val="Normal0"/>
              <w:rPr>
                <w:b w:val="0"/>
                <w:color w:val="39A900"/>
                <w:sz w:val="20"/>
                <w:szCs w:val="20"/>
              </w:rPr>
            </w:pPr>
            <w:r w:rsidRPr="00B95498">
              <w:rPr>
                <w:b w:val="0"/>
                <w:sz w:val="20"/>
                <w:szCs w:val="20"/>
              </w:rPr>
              <w:t>0</w:t>
            </w:r>
            <w:r w:rsidR="00D04FEB">
              <w:rPr>
                <w:b w:val="0"/>
                <w:sz w:val="20"/>
                <w:szCs w:val="20"/>
              </w:rPr>
              <w:t>5</w:t>
            </w:r>
          </w:p>
        </w:tc>
      </w:tr>
      <w:tr w:rsidR="00AD17D4" w:rsidRPr="00B95498" w14:paraId="5196225A" w14:textId="77777777" w:rsidTr="00C55557">
        <w:trPr>
          <w:trHeight w:val="340"/>
        </w:trPr>
        <w:tc>
          <w:tcPr>
            <w:tcW w:w="3397" w:type="dxa"/>
            <w:shd w:val="clear" w:color="auto" w:fill="auto"/>
            <w:vAlign w:val="center"/>
          </w:tcPr>
          <w:p w14:paraId="0000000E" w14:textId="77777777" w:rsidR="00AD17D4" w:rsidRPr="00B95498" w:rsidRDefault="00025888" w:rsidP="000772E8">
            <w:pPr>
              <w:pStyle w:val="Normal0"/>
              <w:rPr>
                <w:sz w:val="20"/>
                <w:szCs w:val="20"/>
              </w:rPr>
            </w:pPr>
            <w:r w:rsidRPr="00B95498">
              <w:rPr>
                <w:sz w:val="20"/>
                <w:szCs w:val="20"/>
              </w:rPr>
              <w:t>NOMBRE DEL COMPONENTE FORMATIVO</w:t>
            </w:r>
          </w:p>
        </w:tc>
        <w:tc>
          <w:tcPr>
            <w:tcW w:w="6565" w:type="dxa"/>
            <w:shd w:val="clear" w:color="auto" w:fill="auto"/>
            <w:vAlign w:val="center"/>
          </w:tcPr>
          <w:p w14:paraId="0000000F" w14:textId="313BB84D" w:rsidR="004A00A4" w:rsidRPr="00B95498" w:rsidRDefault="00195A9A" w:rsidP="000772E8">
            <w:pPr>
              <w:pStyle w:val="Normal0"/>
              <w:rPr>
                <w:b w:val="0"/>
                <w:sz w:val="20"/>
                <w:szCs w:val="20"/>
              </w:rPr>
            </w:pPr>
            <w:r w:rsidRPr="00B95498">
              <w:rPr>
                <w:b w:val="0"/>
                <w:sz w:val="20"/>
                <w:szCs w:val="20"/>
              </w:rPr>
              <w:t xml:space="preserve">Análisis de sistemas y requisitos en el desarrollo de </w:t>
            </w:r>
            <w:r w:rsidRPr="00333ED2">
              <w:rPr>
                <w:b w:val="0"/>
                <w:i/>
                <w:iCs/>
                <w:sz w:val="20"/>
                <w:szCs w:val="20"/>
              </w:rPr>
              <w:t>software</w:t>
            </w:r>
            <w:r w:rsidR="00333ED2">
              <w:rPr>
                <w:b w:val="0"/>
                <w:i/>
                <w:iCs/>
                <w:sz w:val="20"/>
                <w:szCs w:val="20"/>
              </w:rPr>
              <w:t>.</w:t>
            </w:r>
          </w:p>
        </w:tc>
      </w:tr>
      <w:tr w:rsidR="00AD17D4" w:rsidRPr="00B95498" w14:paraId="323364CF" w14:textId="77777777" w:rsidTr="00C55557">
        <w:trPr>
          <w:trHeight w:val="340"/>
        </w:trPr>
        <w:tc>
          <w:tcPr>
            <w:tcW w:w="3397" w:type="dxa"/>
            <w:shd w:val="clear" w:color="auto" w:fill="auto"/>
            <w:vAlign w:val="center"/>
          </w:tcPr>
          <w:p w14:paraId="00000010" w14:textId="77777777" w:rsidR="00AD17D4" w:rsidRPr="00B95498" w:rsidRDefault="00025888" w:rsidP="000772E8">
            <w:pPr>
              <w:pStyle w:val="Normal0"/>
              <w:rPr>
                <w:sz w:val="20"/>
                <w:szCs w:val="20"/>
              </w:rPr>
            </w:pPr>
            <w:r w:rsidRPr="00B95498">
              <w:rPr>
                <w:sz w:val="20"/>
                <w:szCs w:val="20"/>
              </w:rPr>
              <w:t>BREVE DESCRIPCIÓN</w:t>
            </w:r>
          </w:p>
        </w:tc>
        <w:tc>
          <w:tcPr>
            <w:tcW w:w="6565" w:type="dxa"/>
            <w:shd w:val="clear" w:color="auto" w:fill="auto"/>
            <w:vAlign w:val="center"/>
          </w:tcPr>
          <w:p w14:paraId="00000011" w14:textId="1632B546" w:rsidR="00AD17D4" w:rsidRPr="000E49FF" w:rsidRDefault="006150BD" w:rsidP="000772E8">
            <w:pPr>
              <w:pStyle w:val="Normal0"/>
              <w:rPr>
                <w:b w:val="0"/>
                <w:color w:val="39A900"/>
                <w:sz w:val="20"/>
                <w:szCs w:val="20"/>
                <w:highlight w:val="yellow"/>
              </w:rPr>
            </w:pPr>
            <w:r w:rsidRPr="006150BD">
              <w:rPr>
                <w:rStyle w:val="citation-3683"/>
                <w:b w:val="0"/>
                <w:sz w:val="20"/>
                <w:szCs w:val="20"/>
              </w:rPr>
              <w:t xml:space="preserve">Este componente integra el pensamiento sistémico para entender el </w:t>
            </w:r>
            <w:r w:rsidRPr="002602FF">
              <w:rPr>
                <w:rStyle w:val="citation-3683"/>
                <w:b w:val="0"/>
                <w:i/>
                <w:iCs/>
                <w:sz w:val="20"/>
                <w:szCs w:val="20"/>
              </w:rPr>
              <w:t>software</w:t>
            </w:r>
            <w:r w:rsidRPr="006150BD">
              <w:rPr>
                <w:rStyle w:val="citation-3683"/>
                <w:b w:val="0"/>
                <w:sz w:val="20"/>
                <w:szCs w:val="20"/>
              </w:rPr>
              <w:t xml:space="preserve"> como un conjunto interrelacionado de personas, procesos y tecnología. Mediante la gestión de procesos y modelos como BPMN, se transforman entradas en soluciones de valor. Esto asegura el cumplimiento de requisitos funcionales (operación) y no funcionales (seguridad, desempeño) para garantizar la calidad</w:t>
            </w:r>
            <w:r>
              <w:rPr>
                <w:rStyle w:val="citation-3683"/>
                <w:b w:val="0"/>
                <w:sz w:val="20"/>
                <w:szCs w:val="20"/>
              </w:rPr>
              <w:t>.</w:t>
            </w:r>
          </w:p>
        </w:tc>
      </w:tr>
      <w:tr w:rsidR="00AD17D4" w:rsidRPr="00B95498" w14:paraId="4789F7AB" w14:textId="77777777" w:rsidTr="00C55557">
        <w:trPr>
          <w:trHeight w:val="340"/>
        </w:trPr>
        <w:tc>
          <w:tcPr>
            <w:tcW w:w="3397" w:type="dxa"/>
            <w:shd w:val="clear" w:color="auto" w:fill="auto"/>
            <w:vAlign w:val="center"/>
          </w:tcPr>
          <w:p w14:paraId="00000012" w14:textId="77777777" w:rsidR="00AD17D4" w:rsidRPr="00B95498" w:rsidRDefault="00025888" w:rsidP="000772E8">
            <w:pPr>
              <w:pStyle w:val="Normal0"/>
              <w:rPr>
                <w:sz w:val="20"/>
                <w:szCs w:val="20"/>
              </w:rPr>
            </w:pPr>
            <w:r w:rsidRPr="00B95498">
              <w:rPr>
                <w:sz w:val="20"/>
                <w:szCs w:val="20"/>
              </w:rPr>
              <w:t>PALABRAS CLAVE</w:t>
            </w:r>
          </w:p>
        </w:tc>
        <w:tc>
          <w:tcPr>
            <w:tcW w:w="6565" w:type="dxa"/>
            <w:shd w:val="clear" w:color="auto" w:fill="auto"/>
            <w:vAlign w:val="center"/>
          </w:tcPr>
          <w:p w14:paraId="00000013" w14:textId="4A54E45D" w:rsidR="00AD17D4" w:rsidRPr="002602FF" w:rsidRDefault="00856EB3" w:rsidP="000772E8">
            <w:pPr>
              <w:pStyle w:val="NormalWeb"/>
              <w:spacing w:before="0" w:beforeAutospacing="0" w:after="0" w:afterAutospacing="0" w:line="276" w:lineRule="auto"/>
              <w:rPr>
                <w:rFonts w:ascii="Arial" w:hAnsi="Arial" w:cs="Arial"/>
                <w:b w:val="0"/>
                <w:sz w:val="20"/>
                <w:szCs w:val="20"/>
              </w:rPr>
            </w:pPr>
            <w:r w:rsidRPr="00856EB3">
              <w:rPr>
                <w:rFonts w:ascii="Arial" w:hAnsi="Arial" w:cs="Arial"/>
                <w:b w:val="0"/>
                <w:sz w:val="20"/>
                <w:szCs w:val="20"/>
              </w:rPr>
              <w:t>BPMN</w:t>
            </w:r>
            <w:r>
              <w:rPr>
                <w:rFonts w:ascii="Arial" w:hAnsi="Arial" w:cs="Arial"/>
                <w:b w:val="0"/>
                <w:sz w:val="20"/>
                <w:szCs w:val="20"/>
              </w:rPr>
              <w:t>, calidad, p</w:t>
            </w:r>
            <w:r w:rsidR="002602FF">
              <w:rPr>
                <w:rFonts w:ascii="Arial" w:hAnsi="Arial" w:cs="Arial"/>
                <w:b w:val="0"/>
                <w:sz w:val="20"/>
                <w:szCs w:val="20"/>
              </w:rPr>
              <w:t xml:space="preserve">ensamiento sistémico, </w:t>
            </w:r>
            <w:r>
              <w:rPr>
                <w:rFonts w:ascii="Arial" w:hAnsi="Arial" w:cs="Arial"/>
                <w:b w:val="0"/>
                <w:sz w:val="20"/>
                <w:szCs w:val="20"/>
              </w:rPr>
              <w:t xml:space="preserve">requisitos, </w:t>
            </w:r>
            <w:r w:rsidR="002602FF">
              <w:rPr>
                <w:rFonts w:ascii="Arial" w:hAnsi="Arial" w:cs="Arial"/>
                <w:b w:val="0"/>
                <w:sz w:val="20"/>
                <w:szCs w:val="20"/>
              </w:rPr>
              <w:t>seguridad</w:t>
            </w:r>
            <w:r w:rsidR="0064548D" w:rsidRPr="002602FF">
              <w:rPr>
                <w:rFonts w:ascii="Arial" w:hAnsi="Arial" w:cs="Arial"/>
                <w:b w:val="0"/>
                <w:sz w:val="20"/>
                <w:szCs w:val="20"/>
              </w:rPr>
              <w:t>.</w:t>
            </w:r>
          </w:p>
        </w:tc>
      </w:tr>
    </w:tbl>
    <w:p w14:paraId="00000014" w14:textId="77777777" w:rsidR="00AD17D4" w:rsidRPr="00B95498" w:rsidRDefault="00AD17D4" w:rsidP="000772E8">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95498" w14:paraId="4F59971A" w14:textId="77777777" w:rsidTr="00C55557">
        <w:trPr>
          <w:trHeight w:val="340"/>
        </w:trPr>
        <w:tc>
          <w:tcPr>
            <w:tcW w:w="3397" w:type="dxa"/>
            <w:shd w:val="clear" w:color="auto" w:fill="auto"/>
            <w:vAlign w:val="center"/>
          </w:tcPr>
          <w:p w14:paraId="00000015" w14:textId="77777777" w:rsidR="00AD17D4" w:rsidRPr="00B95498" w:rsidRDefault="00025888" w:rsidP="000772E8">
            <w:pPr>
              <w:pStyle w:val="Normal0"/>
              <w:rPr>
                <w:sz w:val="20"/>
                <w:szCs w:val="20"/>
              </w:rPr>
            </w:pPr>
            <w:r w:rsidRPr="00B95498">
              <w:rPr>
                <w:sz w:val="20"/>
                <w:szCs w:val="20"/>
              </w:rPr>
              <w:t>ÁREA OCUPACIONAL</w:t>
            </w:r>
          </w:p>
        </w:tc>
        <w:tc>
          <w:tcPr>
            <w:tcW w:w="6565" w:type="dxa"/>
            <w:shd w:val="clear" w:color="auto" w:fill="auto"/>
            <w:vAlign w:val="center"/>
          </w:tcPr>
          <w:p w14:paraId="00000020" w14:textId="3F8C282E" w:rsidR="00AD17D4" w:rsidRPr="00B95498" w:rsidRDefault="00AD17D4" w:rsidP="000772E8">
            <w:pPr>
              <w:pStyle w:val="Normal0"/>
              <w:rPr>
                <w:b w:val="0"/>
                <w:color w:val="39A900"/>
                <w:sz w:val="20"/>
                <w:szCs w:val="20"/>
              </w:rPr>
            </w:pPr>
          </w:p>
        </w:tc>
      </w:tr>
      <w:tr w:rsidR="00AD17D4" w:rsidRPr="00B95498" w14:paraId="6E9ED268" w14:textId="77777777" w:rsidTr="00C55557">
        <w:trPr>
          <w:trHeight w:val="465"/>
        </w:trPr>
        <w:tc>
          <w:tcPr>
            <w:tcW w:w="3397" w:type="dxa"/>
            <w:shd w:val="clear" w:color="auto" w:fill="auto"/>
            <w:vAlign w:val="center"/>
          </w:tcPr>
          <w:p w14:paraId="00000021" w14:textId="77777777" w:rsidR="00AD17D4" w:rsidRPr="00B95498" w:rsidRDefault="00025888" w:rsidP="000772E8">
            <w:pPr>
              <w:pStyle w:val="Normal0"/>
              <w:rPr>
                <w:sz w:val="20"/>
                <w:szCs w:val="20"/>
              </w:rPr>
            </w:pPr>
            <w:r w:rsidRPr="00B95498">
              <w:rPr>
                <w:sz w:val="20"/>
                <w:szCs w:val="20"/>
              </w:rPr>
              <w:t>IDIOMA</w:t>
            </w:r>
          </w:p>
        </w:tc>
        <w:tc>
          <w:tcPr>
            <w:tcW w:w="6565" w:type="dxa"/>
            <w:shd w:val="clear" w:color="auto" w:fill="auto"/>
            <w:vAlign w:val="center"/>
          </w:tcPr>
          <w:p w14:paraId="00000022" w14:textId="6F9FD922" w:rsidR="00AD17D4" w:rsidRPr="00B95498" w:rsidRDefault="00025888" w:rsidP="000772E8">
            <w:pPr>
              <w:pStyle w:val="Normal0"/>
              <w:rPr>
                <w:color w:val="39A900"/>
                <w:sz w:val="20"/>
                <w:szCs w:val="20"/>
              </w:rPr>
            </w:pPr>
            <w:r w:rsidRPr="00B95498">
              <w:rPr>
                <w:b w:val="0"/>
                <w:color w:val="000000"/>
                <w:sz w:val="20"/>
                <w:szCs w:val="20"/>
              </w:rPr>
              <w:t>Español</w:t>
            </w:r>
          </w:p>
        </w:tc>
      </w:tr>
    </w:tbl>
    <w:p w14:paraId="00000023" w14:textId="77777777" w:rsidR="00AD17D4" w:rsidRPr="00B95498" w:rsidRDefault="00AD17D4" w:rsidP="000772E8">
      <w:pPr>
        <w:pStyle w:val="Normal0"/>
        <w:rPr>
          <w:sz w:val="20"/>
          <w:szCs w:val="20"/>
        </w:rPr>
      </w:pPr>
    </w:p>
    <w:p w14:paraId="18F090CE" w14:textId="77777777" w:rsidR="00F90A4D" w:rsidRPr="00B95498" w:rsidRDefault="00F90A4D" w:rsidP="000772E8">
      <w:pPr>
        <w:pStyle w:val="Normal0"/>
        <w:rPr>
          <w:b/>
          <w:color w:val="000000"/>
          <w:sz w:val="20"/>
          <w:szCs w:val="20"/>
        </w:rPr>
      </w:pPr>
    </w:p>
    <w:p w14:paraId="483C36DD" w14:textId="146B6B6B" w:rsidR="00056837" w:rsidRPr="00B95498" w:rsidRDefault="000744D2" w:rsidP="00C7302E">
      <w:pPr>
        <w:pStyle w:val="Normal0"/>
        <w:numPr>
          <w:ilvl w:val="0"/>
          <w:numId w:val="2"/>
        </w:numPr>
        <w:rPr>
          <w:sz w:val="20"/>
          <w:szCs w:val="20"/>
        </w:rPr>
      </w:pPr>
      <w:bookmarkStart w:id="1" w:name="_Hlk222226531"/>
      <w:bookmarkStart w:id="2" w:name="_Hlk222730025"/>
      <w:r w:rsidRPr="00B95498">
        <w:rPr>
          <w:b/>
          <w:sz w:val="20"/>
          <w:szCs w:val="20"/>
        </w:rPr>
        <w:t xml:space="preserve">TABLA DE CONTENIDOS: </w:t>
      </w:r>
      <w:bookmarkEnd w:id="1"/>
    </w:p>
    <w:p w14:paraId="718AD0A0" w14:textId="564CDFDF" w:rsidR="000744D2" w:rsidRPr="00B95498" w:rsidRDefault="000744D2" w:rsidP="000772E8">
      <w:pPr>
        <w:pStyle w:val="Normal0"/>
        <w:rPr>
          <w:sz w:val="20"/>
          <w:szCs w:val="20"/>
        </w:rPr>
      </w:pPr>
    </w:p>
    <w:sdt>
      <w:sdtPr>
        <w:rPr>
          <w:rFonts w:ascii="Arial" w:eastAsia="Arial" w:hAnsi="Arial" w:cs="Arial"/>
          <w:color w:val="auto"/>
          <w:sz w:val="22"/>
          <w:szCs w:val="22"/>
          <w:lang w:val="es-ES" w:eastAsia="ja-JP"/>
        </w:rPr>
        <w:id w:val="-766845967"/>
        <w:docPartObj>
          <w:docPartGallery w:val="Table of Contents"/>
          <w:docPartUnique/>
        </w:docPartObj>
      </w:sdtPr>
      <w:sdtEndPr>
        <w:rPr>
          <w:b/>
          <w:bCs/>
        </w:rPr>
      </w:sdtEndPr>
      <w:sdtContent>
        <w:p w14:paraId="6B53D793" w14:textId="70330B48" w:rsidR="00C27B0F" w:rsidRDefault="00C27B0F">
          <w:pPr>
            <w:pStyle w:val="TtuloTDC"/>
          </w:pPr>
        </w:p>
        <w:p w14:paraId="58AD926C" w14:textId="665E5770" w:rsidR="00C405F3" w:rsidRPr="00C405F3" w:rsidRDefault="00C27B0F" w:rsidP="00C405F3">
          <w:pPr>
            <w:pStyle w:val="TDC1"/>
            <w:rPr>
              <w:rFonts w:asciiTheme="minorHAnsi" w:eastAsiaTheme="minorEastAsia" w:hAnsiTheme="minorHAnsi" w:cstheme="minorBidi"/>
              <w:b w:val="0"/>
              <w:bCs w:val="0"/>
              <w:lang w:eastAsia="es-CO"/>
            </w:rPr>
          </w:pPr>
          <w:r>
            <w:fldChar w:fldCharType="begin"/>
          </w:r>
          <w:r>
            <w:instrText xml:space="preserve"> TOC \o "1-3" \h \z \u </w:instrText>
          </w:r>
          <w:r>
            <w:fldChar w:fldCharType="separate"/>
          </w:r>
          <w:hyperlink w:anchor="_Toc223561222" w:history="1">
            <w:r w:rsidR="00C405F3" w:rsidRPr="00C405F3">
              <w:rPr>
                <w:rStyle w:val="Hipervnculo"/>
              </w:rPr>
              <w:t>1.</w:t>
            </w:r>
            <w:r w:rsidR="00C405F3" w:rsidRPr="00C405F3">
              <w:rPr>
                <w:rFonts w:asciiTheme="minorHAnsi" w:eastAsiaTheme="minorEastAsia" w:hAnsiTheme="minorHAnsi" w:cstheme="minorBidi"/>
                <w:b w:val="0"/>
                <w:bCs w:val="0"/>
                <w:lang w:eastAsia="es-CO"/>
              </w:rPr>
              <w:tab/>
            </w:r>
            <w:r w:rsidR="00C405F3" w:rsidRPr="00C405F3">
              <w:rPr>
                <w:rStyle w:val="Hipervnculo"/>
              </w:rPr>
              <w:t>La Teoría General de Sistemas (TGS) y enfoque sistémico</w:t>
            </w:r>
            <w:r w:rsidR="00C405F3" w:rsidRPr="00C405F3">
              <w:rPr>
                <w:webHidden/>
              </w:rPr>
              <w:tab/>
            </w:r>
            <w:r w:rsidR="00C405F3" w:rsidRPr="00C405F3">
              <w:rPr>
                <w:webHidden/>
              </w:rPr>
              <w:fldChar w:fldCharType="begin"/>
            </w:r>
            <w:r w:rsidR="00C405F3" w:rsidRPr="00C405F3">
              <w:rPr>
                <w:webHidden/>
              </w:rPr>
              <w:instrText xml:space="preserve"> PAGEREF _Toc223561222 \h </w:instrText>
            </w:r>
            <w:r w:rsidR="00C405F3" w:rsidRPr="00C405F3">
              <w:rPr>
                <w:webHidden/>
              </w:rPr>
            </w:r>
            <w:r w:rsidR="00C405F3" w:rsidRPr="00C405F3">
              <w:rPr>
                <w:webHidden/>
              </w:rPr>
              <w:fldChar w:fldCharType="separate"/>
            </w:r>
            <w:r w:rsidR="00F91B0A">
              <w:rPr>
                <w:webHidden/>
              </w:rPr>
              <w:t>3</w:t>
            </w:r>
            <w:r w:rsidR="00C405F3" w:rsidRPr="00C405F3">
              <w:rPr>
                <w:webHidden/>
              </w:rPr>
              <w:fldChar w:fldCharType="end"/>
            </w:r>
          </w:hyperlink>
        </w:p>
        <w:p w14:paraId="15D72429" w14:textId="4D9C8EEB" w:rsidR="00C405F3" w:rsidRPr="00C405F3" w:rsidRDefault="00F05AE7"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23" w:history="1">
            <w:r w:rsidR="00C405F3" w:rsidRPr="00C405F3">
              <w:rPr>
                <w:rStyle w:val="Hipervnculo"/>
                <w:b/>
                <w:bCs/>
                <w:noProof/>
                <w:sz w:val="20"/>
                <w:szCs w:val="20"/>
              </w:rPr>
              <w:t>1.1</w:t>
            </w:r>
            <w:r w:rsidR="00C405F3" w:rsidRPr="00C405F3">
              <w:rPr>
                <w:rFonts w:asciiTheme="minorHAnsi" w:eastAsiaTheme="minorEastAsia" w:hAnsiTheme="minorHAnsi" w:cstheme="minorBidi"/>
                <w:noProof/>
                <w:sz w:val="20"/>
                <w:szCs w:val="20"/>
                <w:lang w:eastAsia="es-CO"/>
              </w:rPr>
              <w:tab/>
            </w:r>
            <w:r w:rsidR="00C405F3" w:rsidRPr="00C405F3">
              <w:rPr>
                <w:rStyle w:val="Hipervnculo"/>
                <w:b/>
                <w:bCs/>
                <w:noProof/>
                <w:sz w:val="20"/>
                <w:szCs w:val="20"/>
              </w:rPr>
              <w:t>Teoría General de Sistemas (TGS)</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_Toc223561223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3</w:t>
            </w:r>
            <w:r w:rsidR="00C405F3" w:rsidRPr="00C405F3">
              <w:rPr>
                <w:noProof/>
                <w:webHidden/>
                <w:sz w:val="20"/>
                <w:szCs w:val="20"/>
              </w:rPr>
              <w:fldChar w:fldCharType="end"/>
            </w:r>
          </w:hyperlink>
        </w:p>
        <w:p w14:paraId="7992F416" w14:textId="1373E412" w:rsidR="00C405F3" w:rsidRPr="00C405F3" w:rsidRDefault="00F05AE7"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24" w:history="1">
            <w:r w:rsidR="00C405F3" w:rsidRPr="00C405F3">
              <w:rPr>
                <w:rStyle w:val="Hipervnculo"/>
                <w:b/>
                <w:noProof/>
                <w:sz w:val="20"/>
                <w:szCs w:val="20"/>
              </w:rPr>
              <w:t>1.2</w:t>
            </w:r>
            <w:r w:rsidR="00C405F3" w:rsidRPr="00C405F3">
              <w:rPr>
                <w:rFonts w:asciiTheme="minorHAnsi" w:eastAsiaTheme="minorEastAsia" w:hAnsiTheme="minorHAnsi" w:cstheme="minorBidi"/>
                <w:noProof/>
                <w:sz w:val="20"/>
                <w:szCs w:val="20"/>
                <w:lang w:eastAsia="es-CO"/>
              </w:rPr>
              <w:tab/>
            </w:r>
            <w:r w:rsidR="00C405F3" w:rsidRPr="00C405F3">
              <w:rPr>
                <w:rStyle w:val="Hipervnculo"/>
                <w:b/>
                <w:noProof/>
                <w:sz w:val="20"/>
                <w:szCs w:val="20"/>
              </w:rPr>
              <w:t>Enfoque sistémico</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_Toc223561224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6</w:t>
            </w:r>
            <w:r w:rsidR="00C405F3" w:rsidRPr="00C405F3">
              <w:rPr>
                <w:noProof/>
                <w:webHidden/>
                <w:sz w:val="20"/>
                <w:szCs w:val="20"/>
              </w:rPr>
              <w:fldChar w:fldCharType="end"/>
            </w:r>
          </w:hyperlink>
        </w:p>
        <w:p w14:paraId="15AADCDE" w14:textId="2AA576EB" w:rsidR="00C405F3" w:rsidRPr="00C405F3" w:rsidRDefault="00F05AE7" w:rsidP="00C405F3">
          <w:pPr>
            <w:pStyle w:val="TDC1"/>
            <w:rPr>
              <w:rFonts w:asciiTheme="minorHAnsi" w:eastAsiaTheme="minorEastAsia" w:hAnsiTheme="minorHAnsi" w:cstheme="minorBidi"/>
              <w:b w:val="0"/>
              <w:bCs w:val="0"/>
              <w:lang w:eastAsia="es-CO"/>
            </w:rPr>
          </w:pPr>
          <w:hyperlink w:anchor="_Toc223561225" w:history="1">
            <w:r w:rsidR="00C405F3" w:rsidRPr="00C405F3">
              <w:rPr>
                <w:rStyle w:val="Hipervnculo"/>
              </w:rPr>
              <w:t>2.</w:t>
            </w:r>
            <w:r w:rsidR="00C405F3" w:rsidRPr="00C405F3">
              <w:rPr>
                <w:rFonts w:asciiTheme="minorHAnsi" w:eastAsiaTheme="minorEastAsia" w:hAnsiTheme="minorHAnsi" w:cstheme="minorBidi"/>
                <w:b w:val="0"/>
                <w:bCs w:val="0"/>
                <w:lang w:eastAsia="es-CO"/>
              </w:rPr>
              <w:tab/>
            </w:r>
            <w:r w:rsidR="00C405F3" w:rsidRPr="00C405F3">
              <w:rPr>
                <w:rStyle w:val="Hipervnculo"/>
              </w:rPr>
              <w:t>Datos e información</w:t>
            </w:r>
            <w:r w:rsidR="00C405F3" w:rsidRPr="00C405F3">
              <w:rPr>
                <w:webHidden/>
              </w:rPr>
              <w:tab/>
            </w:r>
            <w:r w:rsidR="00C405F3" w:rsidRPr="00C405F3">
              <w:rPr>
                <w:webHidden/>
              </w:rPr>
              <w:fldChar w:fldCharType="begin"/>
            </w:r>
            <w:r w:rsidR="00C405F3" w:rsidRPr="00C405F3">
              <w:rPr>
                <w:webHidden/>
              </w:rPr>
              <w:instrText xml:space="preserve"> PAGEREF _Toc223561225 \h </w:instrText>
            </w:r>
            <w:r w:rsidR="00C405F3" w:rsidRPr="00C405F3">
              <w:rPr>
                <w:webHidden/>
              </w:rPr>
            </w:r>
            <w:r w:rsidR="00C405F3" w:rsidRPr="00C405F3">
              <w:rPr>
                <w:webHidden/>
              </w:rPr>
              <w:fldChar w:fldCharType="separate"/>
            </w:r>
            <w:r w:rsidR="00F91B0A">
              <w:rPr>
                <w:webHidden/>
              </w:rPr>
              <w:t>9</w:t>
            </w:r>
            <w:r w:rsidR="00C405F3" w:rsidRPr="00C405F3">
              <w:rPr>
                <w:webHidden/>
              </w:rPr>
              <w:fldChar w:fldCharType="end"/>
            </w:r>
          </w:hyperlink>
        </w:p>
        <w:p w14:paraId="56E7E147" w14:textId="4B218769" w:rsidR="00C405F3" w:rsidRPr="00C405F3" w:rsidRDefault="00F05AE7"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26" w:history="1">
            <w:r w:rsidR="00C405F3" w:rsidRPr="00C405F3">
              <w:rPr>
                <w:rStyle w:val="Hipervnculo"/>
                <w:b/>
                <w:bCs/>
                <w:noProof/>
                <w:sz w:val="20"/>
                <w:szCs w:val="20"/>
              </w:rPr>
              <w:t>2.1</w:t>
            </w:r>
            <w:r w:rsidR="00C405F3" w:rsidRPr="00C405F3">
              <w:rPr>
                <w:rFonts w:asciiTheme="minorHAnsi" w:eastAsiaTheme="minorEastAsia" w:hAnsiTheme="minorHAnsi" w:cstheme="minorBidi"/>
                <w:noProof/>
                <w:sz w:val="20"/>
                <w:szCs w:val="20"/>
                <w:lang w:eastAsia="es-CO"/>
              </w:rPr>
              <w:tab/>
            </w:r>
            <w:r w:rsidR="00C405F3" w:rsidRPr="00C405F3">
              <w:rPr>
                <w:rStyle w:val="Hipervnculo"/>
                <w:b/>
                <w:bCs/>
                <w:noProof/>
                <w:sz w:val="20"/>
                <w:szCs w:val="20"/>
              </w:rPr>
              <w:t>Procesamiento de datos: concepto y modelo</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_Toc223561226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10</w:t>
            </w:r>
            <w:r w:rsidR="00C405F3" w:rsidRPr="00C405F3">
              <w:rPr>
                <w:noProof/>
                <w:webHidden/>
                <w:sz w:val="20"/>
                <w:szCs w:val="20"/>
              </w:rPr>
              <w:fldChar w:fldCharType="end"/>
            </w:r>
          </w:hyperlink>
        </w:p>
        <w:p w14:paraId="18BA3637" w14:textId="2AFE2638" w:rsidR="00C405F3" w:rsidRPr="00C405F3" w:rsidRDefault="00F05AE7" w:rsidP="00C405F3">
          <w:pPr>
            <w:pStyle w:val="TDC1"/>
            <w:rPr>
              <w:rFonts w:asciiTheme="minorHAnsi" w:eastAsiaTheme="minorEastAsia" w:hAnsiTheme="minorHAnsi" w:cstheme="minorBidi"/>
              <w:b w:val="0"/>
              <w:bCs w:val="0"/>
              <w:lang w:eastAsia="es-CO"/>
            </w:rPr>
          </w:pPr>
          <w:hyperlink w:anchor="_Toc223561227" w:history="1">
            <w:r w:rsidR="00C405F3" w:rsidRPr="00C405F3">
              <w:rPr>
                <w:rStyle w:val="Hipervnculo"/>
              </w:rPr>
              <w:t>3.</w:t>
            </w:r>
            <w:r w:rsidR="00C405F3" w:rsidRPr="00C405F3">
              <w:rPr>
                <w:rFonts w:asciiTheme="minorHAnsi" w:eastAsiaTheme="minorEastAsia" w:hAnsiTheme="minorHAnsi" w:cstheme="minorBidi"/>
                <w:b w:val="0"/>
                <w:bCs w:val="0"/>
                <w:lang w:eastAsia="es-CO"/>
              </w:rPr>
              <w:tab/>
            </w:r>
            <w:r w:rsidR="00C405F3" w:rsidRPr="00C405F3">
              <w:rPr>
                <w:rStyle w:val="Hipervnculo"/>
              </w:rPr>
              <w:t>Sistemas de Información (SI)</w:t>
            </w:r>
            <w:r w:rsidR="00C405F3" w:rsidRPr="00C405F3">
              <w:rPr>
                <w:webHidden/>
              </w:rPr>
              <w:tab/>
            </w:r>
            <w:r w:rsidR="00C405F3" w:rsidRPr="00C405F3">
              <w:rPr>
                <w:webHidden/>
              </w:rPr>
              <w:fldChar w:fldCharType="begin"/>
            </w:r>
            <w:r w:rsidR="00C405F3" w:rsidRPr="00C405F3">
              <w:rPr>
                <w:webHidden/>
              </w:rPr>
              <w:instrText xml:space="preserve"> PAGEREF _Toc223561227 \h </w:instrText>
            </w:r>
            <w:r w:rsidR="00C405F3" w:rsidRPr="00C405F3">
              <w:rPr>
                <w:webHidden/>
              </w:rPr>
            </w:r>
            <w:r w:rsidR="00C405F3" w:rsidRPr="00C405F3">
              <w:rPr>
                <w:webHidden/>
              </w:rPr>
              <w:fldChar w:fldCharType="separate"/>
            </w:r>
            <w:r w:rsidR="00F91B0A">
              <w:rPr>
                <w:webHidden/>
              </w:rPr>
              <w:t>12</w:t>
            </w:r>
            <w:r w:rsidR="00C405F3" w:rsidRPr="00C405F3">
              <w:rPr>
                <w:webHidden/>
              </w:rPr>
              <w:fldChar w:fldCharType="end"/>
            </w:r>
          </w:hyperlink>
        </w:p>
        <w:p w14:paraId="3ABE9227" w14:textId="53E1980B" w:rsidR="00C405F3" w:rsidRPr="00C405F3" w:rsidRDefault="00F05AE7" w:rsidP="00C405F3">
          <w:pPr>
            <w:pStyle w:val="TDC1"/>
            <w:rPr>
              <w:rFonts w:asciiTheme="minorHAnsi" w:eastAsiaTheme="minorEastAsia" w:hAnsiTheme="minorHAnsi" w:cstheme="minorBidi"/>
              <w:b w:val="0"/>
              <w:bCs w:val="0"/>
              <w:lang w:eastAsia="es-CO"/>
            </w:rPr>
          </w:pPr>
          <w:hyperlink w:anchor="_Toc223561228" w:history="1">
            <w:r w:rsidR="00C405F3" w:rsidRPr="00C405F3">
              <w:rPr>
                <w:rStyle w:val="Hipervnculo"/>
              </w:rPr>
              <w:t>4.</w:t>
            </w:r>
            <w:r w:rsidR="00C405F3" w:rsidRPr="00C405F3">
              <w:rPr>
                <w:rFonts w:asciiTheme="minorHAnsi" w:eastAsiaTheme="minorEastAsia" w:hAnsiTheme="minorHAnsi" w:cstheme="minorBidi"/>
                <w:b w:val="0"/>
                <w:bCs w:val="0"/>
                <w:lang w:eastAsia="es-CO"/>
              </w:rPr>
              <w:tab/>
            </w:r>
            <w:r w:rsidR="00C405F3" w:rsidRPr="00C405F3">
              <w:rPr>
                <w:rStyle w:val="Hipervnculo"/>
              </w:rPr>
              <w:t>Ciclo de vida del s</w:t>
            </w:r>
            <w:r w:rsidR="00C405F3" w:rsidRPr="00C405F3">
              <w:rPr>
                <w:rStyle w:val="Hipervnculo"/>
                <w:i/>
                <w:iCs/>
              </w:rPr>
              <w:t xml:space="preserve">oftware </w:t>
            </w:r>
            <w:r w:rsidR="00C405F3" w:rsidRPr="00C405F3">
              <w:rPr>
                <w:rStyle w:val="Hipervnculo"/>
              </w:rPr>
              <w:t>(SDLC)</w:t>
            </w:r>
            <w:r w:rsidR="00C405F3" w:rsidRPr="00C405F3">
              <w:rPr>
                <w:webHidden/>
              </w:rPr>
              <w:tab/>
            </w:r>
            <w:r w:rsidR="00C405F3" w:rsidRPr="00C405F3">
              <w:rPr>
                <w:webHidden/>
              </w:rPr>
              <w:fldChar w:fldCharType="begin"/>
            </w:r>
            <w:r w:rsidR="00C405F3" w:rsidRPr="00C405F3">
              <w:rPr>
                <w:webHidden/>
              </w:rPr>
              <w:instrText xml:space="preserve"> PAGEREF _Toc223561228 \h </w:instrText>
            </w:r>
            <w:r w:rsidR="00C405F3" w:rsidRPr="00C405F3">
              <w:rPr>
                <w:webHidden/>
              </w:rPr>
            </w:r>
            <w:r w:rsidR="00C405F3" w:rsidRPr="00C405F3">
              <w:rPr>
                <w:webHidden/>
              </w:rPr>
              <w:fldChar w:fldCharType="separate"/>
            </w:r>
            <w:r w:rsidR="00F91B0A">
              <w:rPr>
                <w:webHidden/>
              </w:rPr>
              <w:t>15</w:t>
            </w:r>
            <w:r w:rsidR="00C405F3" w:rsidRPr="00C405F3">
              <w:rPr>
                <w:webHidden/>
              </w:rPr>
              <w:fldChar w:fldCharType="end"/>
            </w:r>
          </w:hyperlink>
        </w:p>
        <w:p w14:paraId="3BF9C885" w14:textId="678C5F72" w:rsidR="00C405F3" w:rsidRPr="00C405F3" w:rsidRDefault="00F05AE7"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29" w:history="1">
            <w:r w:rsidR="00C405F3" w:rsidRPr="00C405F3">
              <w:rPr>
                <w:rStyle w:val="Hipervnculo"/>
                <w:b/>
                <w:bCs/>
                <w:noProof/>
                <w:sz w:val="20"/>
                <w:szCs w:val="20"/>
              </w:rPr>
              <w:t>4.1</w:t>
            </w:r>
            <w:r w:rsidR="00C405F3" w:rsidRPr="00C405F3">
              <w:rPr>
                <w:rFonts w:asciiTheme="minorHAnsi" w:eastAsiaTheme="minorEastAsia" w:hAnsiTheme="minorHAnsi" w:cstheme="minorBidi"/>
                <w:noProof/>
                <w:sz w:val="20"/>
                <w:szCs w:val="20"/>
                <w:lang w:eastAsia="es-CO"/>
              </w:rPr>
              <w:tab/>
            </w:r>
            <w:r w:rsidR="00C405F3" w:rsidRPr="00C405F3">
              <w:rPr>
                <w:rStyle w:val="Hipervnculo"/>
                <w:b/>
                <w:bCs/>
                <w:noProof/>
                <w:sz w:val="20"/>
                <w:szCs w:val="20"/>
              </w:rPr>
              <w:t>SDLC vs. Metodología de desarrollo</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_Toc223561229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15</w:t>
            </w:r>
            <w:r w:rsidR="00C405F3" w:rsidRPr="00C405F3">
              <w:rPr>
                <w:noProof/>
                <w:webHidden/>
                <w:sz w:val="20"/>
                <w:szCs w:val="20"/>
              </w:rPr>
              <w:fldChar w:fldCharType="end"/>
            </w:r>
          </w:hyperlink>
        </w:p>
        <w:p w14:paraId="788E74CC" w14:textId="3BA98129" w:rsidR="00C405F3" w:rsidRPr="00C405F3" w:rsidRDefault="00F05AE7"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30" w:history="1">
            <w:r w:rsidR="00C405F3" w:rsidRPr="00C405F3">
              <w:rPr>
                <w:rStyle w:val="Hipervnculo"/>
                <w:b/>
                <w:bCs/>
                <w:noProof/>
                <w:sz w:val="20"/>
                <w:szCs w:val="20"/>
              </w:rPr>
              <w:t>4.2</w:t>
            </w:r>
            <w:r w:rsidR="00C405F3" w:rsidRPr="00C405F3">
              <w:rPr>
                <w:rFonts w:asciiTheme="minorHAnsi" w:eastAsiaTheme="minorEastAsia" w:hAnsiTheme="minorHAnsi" w:cstheme="minorBidi"/>
                <w:noProof/>
                <w:sz w:val="20"/>
                <w:szCs w:val="20"/>
                <w:lang w:eastAsia="es-CO"/>
              </w:rPr>
              <w:tab/>
            </w:r>
            <w:r w:rsidR="00C405F3" w:rsidRPr="00C405F3">
              <w:rPr>
                <w:rStyle w:val="Hipervnculo"/>
                <w:b/>
                <w:bCs/>
                <w:noProof/>
                <w:sz w:val="20"/>
                <w:szCs w:val="20"/>
              </w:rPr>
              <w:t>Modelos de ciclo de vida</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_Toc223561230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18</w:t>
            </w:r>
            <w:r w:rsidR="00C405F3" w:rsidRPr="00C405F3">
              <w:rPr>
                <w:noProof/>
                <w:webHidden/>
                <w:sz w:val="20"/>
                <w:szCs w:val="20"/>
              </w:rPr>
              <w:fldChar w:fldCharType="end"/>
            </w:r>
          </w:hyperlink>
        </w:p>
        <w:p w14:paraId="0C23B830" w14:textId="7A7336DE" w:rsidR="00C405F3" w:rsidRPr="00C405F3" w:rsidRDefault="00F05AE7"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31" w:history="1">
            <w:r w:rsidR="00C405F3" w:rsidRPr="00C405F3">
              <w:rPr>
                <w:rStyle w:val="Hipervnculo"/>
                <w:b/>
                <w:bCs/>
                <w:noProof/>
                <w:sz w:val="20"/>
                <w:szCs w:val="20"/>
              </w:rPr>
              <w:t>4.3</w:t>
            </w:r>
            <w:r w:rsidR="00C405F3" w:rsidRPr="00C405F3">
              <w:rPr>
                <w:rFonts w:asciiTheme="minorHAnsi" w:eastAsiaTheme="minorEastAsia" w:hAnsiTheme="minorHAnsi" w:cstheme="minorBidi"/>
                <w:noProof/>
                <w:sz w:val="20"/>
                <w:szCs w:val="20"/>
                <w:lang w:eastAsia="es-CO"/>
              </w:rPr>
              <w:tab/>
            </w:r>
            <w:r w:rsidR="00C405F3" w:rsidRPr="00C405F3">
              <w:rPr>
                <w:rStyle w:val="Hipervnculo"/>
                <w:b/>
                <w:bCs/>
                <w:noProof/>
                <w:sz w:val="20"/>
                <w:szCs w:val="20"/>
              </w:rPr>
              <w:t xml:space="preserve">Metodologías de desarrollo de </w:t>
            </w:r>
            <w:r w:rsidR="00C405F3" w:rsidRPr="00C405F3">
              <w:rPr>
                <w:rStyle w:val="Hipervnculo"/>
                <w:b/>
                <w:bCs/>
                <w:i/>
                <w:iCs/>
                <w:noProof/>
                <w:sz w:val="20"/>
                <w:szCs w:val="20"/>
              </w:rPr>
              <w:t>software</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_Toc223561231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21</w:t>
            </w:r>
            <w:r w:rsidR="00C405F3" w:rsidRPr="00C405F3">
              <w:rPr>
                <w:noProof/>
                <w:webHidden/>
                <w:sz w:val="20"/>
                <w:szCs w:val="20"/>
              </w:rPr>
              <w:fldChar w:fldCharType="end"/>
            </w:r>
          </w:hyperlink>
        </w:p>
        <w:p w14:paraId="515DC980" w14:textId="553CA464" w:rsidR="00C405F3" w:rsidRPr="00C405F3" w:rsidRDefault="00F05AE7" w:rsidP="00C405F3">
          <w:pPr>
            <w:pStyle w:val="TDC1"/>
            <w:rPr>
              <w:rFonts w:asciiTheme="minorHAnsi" w:eastAsiaTheme="minorEastAsia" w:hAnsiTheme="minorHAnsi" w:cstheme="minorBidi"/>
              <w:b w:val="0"/>
              <w:bCs w:val="0"/>
              <w:lang w:eastAsia="es-CO"/>
            </w:rPr>
          </w:pPr>
          <w:hyperlink w:anchor="_Toc223561232" w:history="1">
            <w:r w:rsidR="00C405F3" w:rsidRPr="00C405F3">
              <w:rPr>
                <w:rStyle w:val="Hipervnculo"/>
              </w:rPr>
              <w:t>5.</w:t>
            </w:r>
            <w:r w:rsidR="00C405F3" w:rsidRPr="00C405F3">
              <w:rPr>
                <w:rFonts w:asciiTheme="minorHAnsi" w:eastAsiaTheme="minorEastAsia" w:hAnsiTheme="minorHAnsi" w:cstheme="minorBidi"/>
                <w:b w:val="0"/>
                <w:bCs w:val="0"/>
                <w:lang w:eastAsia="es-CO"/>
              </w:rPr>
              <w:tab/>
            </w:r>
            <w:r w:rsidR="00C405F3" w:rsidRPr="00C405F3">
              <w:rPr>
                <w:rStyle w:val="Hipervnculo"/>
              </w:rPr>
              <w:t>Procesos y gestión BMP</w:t>
            </w:r>
            <w:r w:rsidR="00C405F3" w:rsidRPr="00C405F3">
              <w:rPr>
                <w:webHidden/>
              </w:rPr>
              <w:tab/>
            </w:r>
            <w:r w:rsidR="00C405F3" w:rsidRPr="00C405F3">
              <w:rPr>
                <w:webHidden/>
              </w:rPr>
              <w:fldChar w:fldCharType="begin"/>
            </w:r>
            <w:r w:rsidR="00C405F3" w:rsidRPr="00C405F3">
              <w:rPr>
                <w:webHidden/>
              </w:rPr>
              <w:instrText xml:space="preserve"> PAGEREF _Toc223561232 \h </w:instrText>
            </w:r>
            <w:r w:rsidR="00C405F3" w:rsidRPr="00C405F3">
              <w:rPr>
                <w:webHidden/>
              </w:rPr>
            </w:r>
            <w:r w:rsidR="00C405F3" w:rsidRPr="00C405F3">
              <w:rPr>
                <w:webHidden/>
              </w:rPr>
              <w:fldChar w:fldCharType="separate"/>
            </w:r>
            <w:r w:rsidR="00F91B0A">
              <w:rPr>
                <w:webHidden/>
              </w:rPr>
              <w:t>22</w:t>
            </w:r>
            <w:r w:rsidR="00C405F3" w:rsidRPr="00C405F3">
              <w:rPr>
                <w:webHidden/>
              </w:rPr>
              <w:fldChar w:fldCharType="end"/>
            </w:r>
          </w:hyperlink>
        </w:p>
        <w:p w14:paraId="160818F5" w14:textId="259BCEAA" w:rsidR="00C405F3" w:rsidRPr="00C405F3" w:rsidRDefault="00F05AE7" w:rsidP="00C405F3">
          <w:pPr>
            <w:pStyle w:val="TDC1"/>
            <w:rPr>
              <w:rFonts w:asciiTheme="minorHAnsi" w:eastAsiaTheme="minorEastAsia" w:hAnsiTheme="minorHAnsi" w:cstheme="minorBidi"/>
              <w:b w:val="0"/>
              <w:bCs w:val="0"/>
              <w:lang w:eastAsia="es-CO"/>
            </w:rPr>
          </w:pPr>
          <w:hyperlink w:anchor="_Toc223561233" w:history="1">
            <w:r w:rsidR="00C405F3" w:rsidRPr="00C405F3">
              <w:rPr>
                <w:rStyle w:val="Hipervnculo"/>
              </w:rPr>
              <w:t>6.</w:t>
            </w:r>
            <w:r w:rsidR="00C405F3" w:rsidRPr="00C405F3">
              <w:rPr>
                <w:rFonts w:asciiTheme="minorHAnsi" w:eastAsiaTheme="minorEastAsia" w:hAnsiTheme="minorHAnsi" w:cstheme="minorBidi"/>
                <w:b w:val="0"/>
                <w:bCs w:val="0"/>
                <w:lang w:eastAsia="es-CO"/>
              </w:rPr>
              <w:tab/>
            </w:r>
            <w:r w:rsidR="00C405F3" w:rsidRPr="00C405F3">
              <w:rPr>
                <w:rStyle w:val="Hipervnculo"/>
              </w:rPr>
              <w:t>Requisitos</w:t>
            </w:r>
            <w:r w:rsidR="00C405F3" w:rsidRPr="00C405F3">
              <w:rPr>
                <w:webHidden/>
              </w:rPr>
              <w:tab/>
            </w:r>
            <w:r w:rsidR="00C405F3" w:rsidRPr="00C405F3">
              <w:rPr>
                <w:webHidden/>
              </w:rPr>
              <w:fldChar w:fldCharType="begin"/>
            </w:r>
            <w:r w:rsidR="00C405F3" w:rsidRPr="00C405F3">
              <w:rPr>
                <w:webHidden/>
              </w:rPr>
              <w:instrText xml:space="preserve"> PAGEREF _Toc223561233 \h </w:instrText>
            </w:r>
            <w:r w:rsidR="00C405F3" w:rsidRPr="00C405F3">
              <w:rPr>
                <w:webHidden/>
              </w:rPr>
            </w:r>
            <w:r w:rsidR="00C405F3" w:rsidRPr="00C405F3">
              <w:rPr>
                <w:webHidden/>
              </w:rPr>
              <w:fldChar w:fldCharType="separate"/>
            </w:r>
            <w:r w:rsidR="00F91B0A">
              <w:rPr>
                <w:webHidden/>
              </w:rPr>
              <w:t>27</w:t>
            </w:r>
            <w:r w:rsidR="00C405F3" w:rsidRPr="00C405F3">
              <w:rPr>
                <w:webHidden/>
              </w:rPr>
              <w:fldChar w:fldCharType="end"/>
            </w:r>
          </w:hyperlink>
        </w:p>
        <w:p w14:paraId="4FB2203B" w14:textId="6423B9EC" w:rsidR="00C405F3" w:rsidRPr="00C405F3" w:rsidRDefault="00F05AE7"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34" w:history="1">
            <w:r w:rsidR="00C405F3" w:rsidRPr="00C405F3">
              <w:rPr>
                <w:rStyle w:val="Hipervnculo"/>
                <w:b/>
                <w:bCs/>
                <w:noProof/>
                <w:sz w:val="20"/>
                <w:szCs w:val="20"/>
              </w:rPr>
              <w:t>6.1</w:t>
            </w:r>
            <w:r w:rsidR="00C405F3" w:rsidRPr="00C405F3">
              <w:rPr>
                <w:rFonts w:asciiTheme="minorHAnsi" w:eastAsiaTheme="minorEastAsia" w:hAnsiTheme="minorHAnsi" w:cstheme="minorBidi"/>
                <w:noProof/>
                <w:sz w:val="20"/>
                <w:szCs w:val="20"/>
                <w:lang w:eastAsia="es-CO"/>
              </w:rPr>
              <w:tab/>
            </w:r>
            <w:r w:rsidR="00C405F3" w:rsidRPr="00C405F3">
              <w:rPr>
                <w:rStyle w:val="Hipervnculo"/>
                <w:b/>
                <w:bCs/>
                <w:noProof/>
                <w:sz w:val="20"/>
                <w:szCs w:val="20"/>
              </w:rPr>
              <w:t>Requisitos funcionales y no funcionales</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_Toc223561234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27</w:t>
            </w:r>
            <w:r w:rsidR="00C405F3" w:rsidRPr="00C405F3">
              <w:rPr>
                <w:noProof/>
                <w:webHidden/>
                <w:sz w:val="20"/>
                <w:szCs w:val="20"/>
              </w:rPr>
              <w:fldChar w:fldCharType="end"/>
            </w:r>
          </w:hyperlink>
        </w:p>
        <w:p w14:paraId="7F8B5E3B" w14:textId="2DB68F71" w:rsidR="00C405F3" w:rsidRPr="00C405F3" w:rsidRDefault="00F05AE7"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35" w:history="1">
            <w:r w:rsidR="00C405F3" w:rsidRPr="00C405F3">
              <w:rPr>
                <w:rStyle w:val="Hipervnculo"/>
                <w:rFonts w:eastAsia="Times New Roman"/>
                <w:b/>
                <w:noProof/>
                <w:sz w:val="20"/>
                <w:szCs w:val="20"/>
                <w:lang w:eastAsia="es-CO"/>
              </w:rPr>
              <w:t>6.2</w:t>
            </w:r>
            <w:r w:rsidR="00C405F3" w:rsidRPr="00C405F3">
              <w:rPr>
                <w:rFonts w:asciiTheme="minorHAnsi" w:eastAsiaTheme="minorEastAsia" w:hAnsiTheme="minorHAnsi" w:cstheme="minorBidi"/>
                <w:noProof/>
                <w:sz w:val="20"/>
                <w:szCs w:val="20"/>
                <w:lang w:eastAsia="es-CO"/>
              </w:rPr>
              <w:tab/>
            </w:r>
            <w:r w:rsidR="00C405F3" w:rsidRPr="00C405F3">
              <w:rPr>
                <w:rStyle w:val="Hipervnculo"/>
                <w:b/>
                <w:noProof/>
                <w:sz w:val="20"/>
                <w:szCs w:val="20"/>
              </w:rPr>
              <w:t>Ingeniería de requisitos</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_Toc223561235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30</w:t>
            </w:r>
            <w:r w:rsidR="00C405F3" w:rsidRPr="00C405F3">
              <w:rPr>
                <w:noProof/>
                <w:webHidden/>
                <w:sz w:val="20"/>
                <w:szCs w:val="20"/>
              </w:rPr>
              <w:fldChar w:fldCharType="end"/>
            </w:r>
          </w:hyperlink>
        </w:p>
        <w:p w14:paraId="20AB05BB" w14:textId="3C0A5D7A" w:rsidR="00C405F3" w:rsidRPr="00C405F3" w:rsidRDefault="00F05AE7"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36" w:history="1">
            <w:r w:rsidR="00C405F3" w:rsidRPr="00C405F3">
              <w:rPr>
                <w:rStyle w:val="Hipervnculo"/>
                <w:b/>
                <w:noProof/>
                <w:sz w:val="20"/>
                <w:szCs w:val="20"/>
              </w:rPr>
              <w:t>6.3</w:t>
            </w:r>
            <w:r w:rsidR="00C405F3" w:rsidRPr="00C405F3">
              <w:rPr>
                <w:rFonts w:asciiTheme="minorHAnsi" w:eastAsiaTheme="minorEastAsia" w:hAnsiTheme="minorHAnsi" w:cstheme="minorBidi"/>
                <w:noProof/>
                <w:sz w:val="20"/>
                <w:szCs w:val="20"/>
                <w:lang w:eastAsia="es-CO"/>
              </w:rPr>
              <w:tab/>
            </w:r>
            <w:r w:rsidR="00C405F3" w:rsidRPr="00C405F3">
              <w:rPr>
                <w:rStyle w:val="Hipervnculo"/>
                <w:b/>
                <w:noProof/>
                <w:sz w:val="20"/>
                <w:szCs w:val="20"/>
              </w:rPr>
              <w:t>Técnicas de elicitación de requisitos</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_Toc223561236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31</w:t>
            </w:r>
            <w:r w:rsidR="00C405F3" w:rsidRPr="00C405F3">
              <w:rPr>
                <w:noProof/>
                <w:webHidden/>
                <w:sz w:val="20"/>
                <w:szCs w:val="20"/>
              </w:rPr>
              <w:fldChar w:fldCharType="end"/>
            </w:r>
          </w:hyperlink>
        </w:p>
        <w:p w14:paraId="5C0799FE" w14:textId="41C47ADE" w:rsidR="00C405F3" w:rsidRPr="00C405F3" w:rsidRDefault="00F05AE7"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37" w:history="1">
            <w:r w:rsidR="00C405F3" w:rsidRPr="00C405F3">
              <w:rPr>
                <w:rStyle w:val="Hipervnculo"/>
                <w:b/>
                <w:noProof/>
                <w:sz w:val="20"/>
                <w:szCs w:val="20"/>
              </w:rPr>
              <w:t>6.4</w:t>
            </w:r>
            <w:r w:rsidR="00C405F3" w:rsidRPr="00C405F3">
              <w:rPr>
                <w:rFonts w:asciiTheme="minorHAnsi" w:eastAsiaTheme="minorEastAsia" w:hAnsiTheme="minorHAnsi" w:cstheme="minorBidi"/>
                <w:noProof/>
                <w:sz w:val="20"/>
                <w:szCs w:val="20"/>
                <w:lang w:eastAsia="es-CO"/>
              </w:rPr>
              <w:tab/>
            </w:r>
            <w:r w:rsidR="00C405F3" w:rsidRPr="00C405F3">
              <w:rPr>
                <w:rStyle w:val="Hipervnculo"/>
                <w:b/>
                <w:noProof/>
                <w:sz w:val="20"/>
                <w:szCs w:val="20"/>
              </w:rPr>
              <w:t>Fuentes de requisitos</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_Toc223561237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32</w:t>
            </w:r>
            <w:r w:rsidR="00C405F3" w:rsidRPr="00C405F3">
              <w:rPr>
                <w:noProof/>
                <w:webHidden/>
                <w:sz w:val="20"/>
                <w:szCs w:val="20"/>
              </w:rPr>
              <w:fldChar w:fldCharType="end"/>
            </w:r>
          </w:hyperlink>
        </w:p>
        <w:p w14:paraId="2AAB94EB" w14:textId="0CEEE2F6" w:rsidR="00C405F3" w:rsidRPr="00C405F3" w:rsidRDefault="00F05AE7" w:rsidP="00C405F3">
          <w:pPr>
            <w:pStyle w:val="TDC1"/>
            <w:rPr>
              <w:rFonts w:asciiTheme="minorHAnsi" w:eastAsiaTheme="minorEastAsia" w:hAnsiTheme="minorHAnsi" w:cstheme="minorBidi"/>
              <w:b w:val="0"/>
              <w:bCs w:val="0"/>
              <w:lang w:eastAsia="es-CO"/>
            </w:rPr>
          </w:pPr>
          <w:hyperlink w:anchor="_Toc223561238" w:history="1">
            <w:r w:rsidR="00C405F3" w:rsidRPr="00C405F3">
              <w:rPr>
                <w:rStyle w:val="Hipervnculo"/>
              </w:rPr>
              <w:t>7.</w:t>
            </w:r>
            <w:r w:rsidR="00C405F3" w:rsidRPr="00C405F3">
              <w:rPr>
                <w:rFonts w:asciiTheme="minorHAnsi" w:eastAsiaTheme="minorEastAsia" w:hAnsiTheme="minorHAnsi" w:cstheme="minorBidi"/>
                <w:b w:val="0"/>
                <w:bCs w:val="0"/>
                <w:lang w:eastAsia="es-CO"/>
              </w:rPr>
              <w:tab/>
            </w:r>
            <w:r w:rsidR="00C405F3" w:rsidRPr="00C405F3">
              <w:rPr>
                <w:rStyle w:val="Hipervnculo"/>
              </w:rPr>
              <w:t>Estadística descriptiva</w:t>
            </w:r>
            <w:r w:rsidR="00C405F3" w:rsidRPr="00C405F3">
              <w:rPr>
                <w:webHidden/>
              </w:rPr>
              <w:tab/>
            </w:r>
            <w:r w:rsidR="00C405F3" w:rsidRPr="00C405F3">
              <w:rPr>
                <w:webHidden/>
              </w:rPr>
              <w:fldChar w:fldCharType="begin"/>
            </w:r>
            <w:r w:rsidR="00C405F3" w:rsidRPr="00C405F3">
              <w:rPr>
                <w:webHidden/>
              </w:rPr>
              <w:instrText xml:space="preserve"> PAGEREF _Toc223561238 \h </w:instrText>
            </w:r>
            <w:r w:rsidR="00C405F3" w:rsidRPr="00C405F3">
              <w:rPr>
                <w:webHidden/>
              </w:rPr>
            </w:r>
            <w:r w:rsidR="00C405F3" w:rsidRPr="00C405F3">
              <w:rPr>
                <w:webHidden/>
              </w:rPr>
              <w:fldChar w:fldCharType="separate"/>
            </w:r>
            <w:r w:rsidR="00F91B0A">
              <w:rPr>
                <w:webHidden/>
              </w:rPr>
              <w:t>32</w:t>
            </w:r>
            <w:r w:rsidR="00C405F3" w:rsidRPr="00C405F3">
              <w:rPr>
                <w:webHidden/>
              </w:rPr>
              <w:fldChar w:fldCharType="end"/>
            </w:r>
          </w:hyperlink>
        </w:p>
        <w:p w14:paraId="137CC794" w14:textId="7BA15EFF" w:rsidR="00C405F3" w:rsidRPr="00C405F3" w:rsidRDefault="00F05AE7"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39" w:history="1">
            <w:r w:rsidR="00C405F3" w:rsidRPr="00C405F3">
              <w:rPr>
                <w:rStyle w:val="Hipervnculo"/>
                <w:b/>
                <w:bCs/>
                <w:noProof/>
                <w:sz w:val="20"/>
                <w:szCs w:val="20"/>
              </w:rPr>
              <w:t>7.1</w:t>
            </w:r>
            <w:r w:rsidR="00C405F3" w:rsidRPr="00C405F3">
              <w:rPr>
                <w:rFonts w:asciiTheme="minorHAnsi" w:eastAsiaTheme="minorEastAsia" w:hAnsiTheme="minorHAnsi" w:cstheme="minorBidi"/>
                <w:noProof/>
                <w:sz w:val="20"/>
                <w:szCs w:val="20"/>
                <w:lang w:eastAsia="es-CO"/>
              </w:rPr>
              <w:tab/>
            </w:r>
            <w:r w:rsidR="00C405F3" w:rsidRPr="00C405F3">
              <w:rPr>
                <w:rStyle w:val="Hipervnculo"/>
                <w:b/>
                <w:bCs/>
                <w:noProof/>
                <w:sz w:val="20"/>
                <w:szCs w:val="20"/>
              </w:rPr>
              <w:t>Medidas de tendencia central</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_Toc223561239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34</w:t>
            </w:r>
            <w:r w:rsidR="00C405F3" w:rsidRPr="00C405F3">
              <w:rPr>
                <w:noProof/>
                <w:webHidden/>
                <w:sz w:val="20"/>
                <w:szCs w:val="20"/>
              </w:rPr>
              <w:fldChar w:fldCharType="end"/>
            </w:r>
          </w:hyperlink>
        </w:p>
        <w:p w14:paraId="0A820C0E" w14:textId="350121D4" w:rsidR="00C27B0F" w:rsidRDefault="00C27B0F">
          <w:r>
            <w:rPr>
              <w:b/>
              <w:bCs/>
              <w:lang w:val="es-ES"/>
            </w:rPr>
            <w:fldChar w:fldCharType="end"/>
          </w:r>
        </w:p>
      </w:sdtContent>
    </w:sdt>
    <w:p w14:paraId="372C79D1" w14:textId="25280414" w:rsidR="000744D2" w:rsidRPr="00B95498" w:rsidRDefault="000744D2" w:rsidP="000772E8">
      <w:pPr>
        <w:pStyle w:val="Normal0"/>
        <w:rPr>
          <w:sz w:val="20"/>
          <w:szCs w:val="20"/>
        </w:rPr>
      </w:pPr>
    </w:p>
    <w:p w14:paraId="4FC8786E" w14:textId="77777777" w:rsidR="00053B61" w:rsidRPr="00B95498" w:rsidRDefault="00053B61" w:rsidP="000772E8">
      <w:pPr>
        <w:pStyle w:val="Normal0"/>
        <w:rPr>
          <w:sz w:val="20"/>
          <w:szCs w:val="20"/>
        </w:rPr>
      </w:pPr>
    </w:p>
    <w:bookmarkEnd w:id="2"/>
    <w:p w14:paraId="5AB0BE6A" w14:textId="77777777" w:rsidR="00053B61" w:rsidRPr="00B95498" w:rsidRDefault="00053B61" w:rsidP="00C7302E">
      <w:pPr>
        <w:pStyle w:val="Normal0"/>
        <w:numPr>
          <w:ilvl w:val="0"/>
          <w:numId w:val="2"/>
        </w:numPr>
        <w:pBdr>
          <w:top w:val="nil"/>
          <w:left w:val="nil"/>
          <w:bottom w:val="nil"/>
          <w:right w:val="nil"/>
          <w:between w:val="nil"/>
        </w:pBdr>
        <w:rPr>
          <w:b/>
          <w:sz w:val="20"/>
          <w:szCs w:val="20"/>
        </w:rPr>
      </w:pPr>
      <w:r w:rsidRPr="00B95498">
        <w:rPr>
          <w:b/>
          <w:sz w:val="20"/>
          <w:szCs w:val="20"/>
        </w:rPr>
        <w:t>INTRODUCCIÓN</w:t>
      </w:r>
    </w:p>
    <w:p w14:paraId="3E1079AF" w14:textId="748E8A28" w:rsidR="003B2A33" w:rsidRPr="003B2A33" w:rsidRDefault="003B2A33" w:rsidP="003B2A33">
      <w:pPr>
        <w:pStyle w:val="NormalWeb"/>
        <w:spacing w:line="276" w:lineRule="auto"/>
        <w:rPr>
          <w:rFonts w:ascii="Arial" w:hAnsi="Arial" w:cs="Arial"/>
          <w:sz w:val="20"/>
          <w:szCs w:val="20"/>
        </w:rPr>
      </w:pPr>
      <w:r w:rsidRPr="003B2A33">
        <w:rPr>
          <w:rFonts w:ascii="Arial" w:hAnsi="Arial" w:cs="Arial"/>
          <w:sz w:val="20"/>
          <w:szCs w:val="20"/>
        </w:rPr>
        <w:t xml:space="preserve">Este componente formativo invita a comprender el desarrollo y la calidad del </w:t>
      </w:r>
      <w:r w:rsidRPr="00B41A5B">
        <w:rPr>
          <w:rFonts w:ascii="Arial" w:hAnsi="Arial" w:cs="Arial"/>
          <w:i/>
          <w:iCs/>
          <w:sz w:val="20"/>
          <w:szCs w:val="20"/>
        </w:rPr>
        <w:t>software</w:t>
      </w:r>
      <w:r w:rsidRPr="003B2A33">
        <w:rPr>
          <w:rFonts w:ascii="Arial" w:hAnsi="Arial" w:cs="Arial"/>
          <w:sz w:val="20"/>
          <w:szCs w:val="20"/>
        </w:rPr>
        <w:t xml:space="preserve"> desde el </w:t>
      </w:r>
      <w:r w:rsidR="00B41A5B" w:rsidRPr="003B2A33">
        <w:rPr>
          <w:rFonts w:ascii="Arial" w:hAnsi="Arial" w:cs="Arial"/>
          <w:sz w:val="20"/>
          <w:szCs w:val="20"/>
        </w:rPr>
        <w:t xml:space="preserve">pensamiento sistémico, reconociendo que el </w:t>
      </w:r>
      <w:r w:rsidR="00B41A5B" w:rsidRPr="00B41A5B">
        <w:rPr>
          <w:rFonts w:ascii="Arial" w:hAnsi="Arial" w:cs="Arial"/>
          <w:i/>
          <w:iCs/>
          <w:sz w:val="20"/>
          <w:szCs w:val="20"/>
        </w:rPr>
        <w:t>software</w:t>
      </w:r>
      <w:r w:rsidR="00B41A5B" w:rsidRPr="003B2A33">
        <w:rPr>
          <w:rFonts w:ascii="Arial" w:hAnsi="Arial" w:cs="Arial"/>
          <w:sz w:val="20"/>
          <w:szCs w:val="20"/>
        </w:rPr>
        <w:t xml:space="preserve"> es un sistema abierto en el que interactúan personas, procesos, datos y tecnología. </w:t>
      </w:r>
      <w:r w:rsidR="00B41A5B">
        <w:rPr>
          <w:rFonts w:ascii="Arial" w:hAnsi="Arial" w:cs="Arial"/>
          <w:sz w:val="20"/>
          <w:szCs w:val="20"/>
        </w:rPr>
        <w:t>D</w:t>
      </w:r>
      <w:r w:rsidR="00B41A5B" w:rsidRPr="003B2A33">
        <w:rPr>
          <w:rFonts w:ascii="Arial" w:hAnsi="Arial" w:cs="Arial"/>
          <w:sz w:val="20"/>
          <w:szCs w:val="20"/>
        </w:rPr>
        <w:t>esde esta perspectiva, un er</w:t>
      </w:r>
      <w:r w:rsidRPr="003B2A33">
        <w:rPr>
          <w:rFonts w:ascii="Arial" w:hAnsi="Arial" w:cs="Arial"/>
          <w:sz w:val="20"/>
          <w:szCs w:val="20"/>
        </w:rPr>
        <w:t>ror en el código no se interpreta como un hecho aislado, sino como el resultado de decisiones y procesos interrelacionados que deben analizarse y gestionarse de manera integral.</w:t>
      </w:r>
    </w:p>
    <w:p w14:paraId="6E313586" w14:textId="2E6BD706" w:rsidR="003B2A33" w:rsidRPr="003B2A33" w:rsidRDefault="006150BD" w:rsidP="003B2A33">
      <w:pPr>
        <w:pStyle w:val="NormalWeb"/>
        <w:spacing w:line="276" w:lineRule="auto"/>
        <w:rPr>
          <w:rFonts w:ascii="Arial" w:hAnsi="Arial" w:cs="Arial"/>
          <w:sz w:val="20"/>
          <w:szCs w:val="20"/>
        </w:rPr>
      </w:pPr>
      <w:r>
        <w:rPr>
          <w:rFonts w:ascii="Arial" w:hAnsi="Arial" w:cs="Arial"/>
          <w:sz w:val="20"/>
          <w:szCs w:val="20"/>
        </w:rPr>
        <w:t>Es por ello, que, a</w:t>
      </w:r>
      <w:r w:rsidR="003B2A33" w:rsidRPr="003B2A33">
        <w:rPr>
          <w:rFonts w:ascii="Arial" w:hAnsi="Arial" w:cs="Arial"/>
          <w:sz w:val="20"/>
          <w:szCs w:val="20"/>
        </w:rPr>
        <w:t xml:space="preserve"> lo largo del </w:t>
      </w:r>
      <w:r>
        <w:rPr>
          <w:rFonts w:ascii="Arial" w:hAnsi="Arial" w:cs="Arial"/>
          <w:sz w:val="20"/>
          <w:szCs w:val="20"/>
        </w:rPr>
        <w:t>componente</w:t>
      </w:r>
      <w:r w:rsidR="003B2A33" w:rsidRPr="003B2A33">
        <w:rPr>
          <w:rFonts w:ascii="Arial" w:hAnsi="Arial" w:cs="Arial"/>
          <w:sz w:val="20"/>
          <w:szCs w:val="20"/>
        </w:rPr>
        <w:t>, el aprendiz fortalecerá competencias en ingeniería de requisitos, ciclos de vida y metodologías de desarrollo, gestión por procesos y técnicas de elicitación, así como en análisis cuantitativo mediante estadística descriptiva, orientado a la toma de decisiones informadas.</w:t>
      </w:r>
    </w:p>
    <w:p w14:paraId="432DCE01" w14:textId="761B1C7B" w:rsidR="003B2A33" w:rsidRPr="003B2A33" w:rsidRDefault="003B2A33" w:rsidP="003B2A33">
      <w:pPr>
        <w:pStyle w:val="NormalWeb"/>
        <w:spacing w:line="276" w:lineRule="auto"/>
        <w:rPr>
          <w:rFonts w:ascii="Arial" w:hAnsi="Arial" w:cs="Arial"/>
          <w:sz w:val="20"/>
          <w:szCs w:val="20"/>
        </w:rPr>
      </w:pPr>
      <w:r w:rsidRPr="003B2A33">
        <w:rPr>
          <w:rFonts w:ascii="Arial" w:hAnsi="Arial" w:cs="Arial"/>
          <w:sz w:val="20"/>
          <w:szCs w:val="20"/>
        </w:rPr>
        <w:t xml:space="preserve">El objetivo es ir más allá de la simple detección de fallas, promoviendo una cultura de mejora continua y gestión del conocimiento que contribuya a la calidad, sostenibilidad y excelencia del servicio de </w:t>
      </w:r>
      <w:r w:rsidRPr="006150BD">
        <w:rPr>
          <w:rFonts w:ascii="Arial" w:hAnsi="Arial" w:cs="Arial"/>
          <w:i/>
          <w:iCs/>
          <w:sz w:val="20"/>
          <w:szCs w:val="20"/>
        </w:rPr>
        <w:t>software</w:t>
      </w:r>
      <w:r w:rsidRPr="003B2A33">
        <w:rPr>
          <w:rFonts w:ascii="Arial" w:hAnsi="Arial" w:cs="Arial"/>
          <w:sz w:val="20"/>
          <w:szCs w:val="20"/>
        </w:rPr>
        <w:t>.</w:t>
      </w:r>
    </w:p>
    <w:p w14:paraId="11FD215D" w14:textId="1DC0A73D" w:rsidR="00BB0E0C" w:rsidRPr="00B95498" w:rsidRDefault="003B2A33" w:rsidP="003B2A33">
      <w:pPr>
        <w:pStyle w:val="NormalWeb"/>
        <w:spacing w:before="0" w:beforeAutospacing="0" w:after="0" w:afterAutospacing="0" w:line="276" w:lineRule="auto"/>
        <w:rPr>
          <w:rFonts w:ascii="Arial" w:hAnsi="Arial" w:cs="Arial"/>
          <w:sz w:val="20"/>
          <w:szCs w:val="20"/>
        </w:rPr>
      </w:pPr>
      <w:r w:rsidRPr="003B2A33">
        <w:rPr>
          <w:rFonts w:ascii="Arial" w:hAnsi="Arial" w:cs="Arial"/>
          <w:sz w:val="20"/>
          <w:szCs w:val="20"/>
        </w:rPr>
        <w:t>Partiendo de lo anterior, se invita a acceder al siguiente video, el cual contextualiza y articula la temática que se abordará durante este componente formativo</w:t>
      </w:r>
      <w:r w:rsidR="00BB0E0C" w:rsidRPr="00B95498">
        <w:rPr>
          <w:rFonts w:ascii="Arial" w:hAnsi="Arial" w:cs="Arial"/>
          <w:sz w:val="20"/>
          <w:szCs w:val="20"/>
        </w:rPr>
        <w:t>:</w:t>
      </w:r>
    </w:p>
    <w:p w14:paraId="0953ED88" w14:textId="73CC2C3B" w:rsidR="00BB0E0C" w:rsidRPr="00B95498" w:rsidRDefault="00BB0E0C" w:rsidP="000772E8">
      <w:pPr>
        <w:pStyle w:val="NormalWeb"/>
        <w:spacing w:before="0" w:beforeAutospacing="0" w:after="0" w:afterAutospacing="0" w:line="276" w:lineRule="auto"/>
        <w:rPr>
          <w:rFonts w:ascii="Arial" w:hAnsi="Arial" w:cs="Arial"/>
          <w:sz w:val="20"/>
          <w:szCs w:val="20"/>
        </w:rPr>
      </w:pPr>
    </w:p>
    <w:p w14:paraId="7AC9CB9E" w14:textId="1605C812" w:rsidR="00BB0E0C" w:rsidRPr="00B95498" w:rsidRDefault="003A0C38" w:rsidP="000772E8">
      <w:pPr>
        <w:pStyle w:val="NormalWeb"/>
        <w:spacing w:before="0" w:beforeAutospacing="0" w:after="0" w:afterAutospacing="0" w:line="276" w:lineRule="auto"/>
        <w:rPr>
          <w:rFonts w:ascii="Arial" w:hAnsi="Arial" w:cs="Arial"/>
          <w:sz w:val="20"/>
          <w:szCs w:val="20"/>
        </w:rPr>
      </w:pPr>
      <w:r w:rsidRPr="00D53E48">
        <w:rPr>
          <w:rFonts w:ascii="Calibri" w:hAnsi="Calibri" w:cs="Calibri"/>
          <w:noProof/>
          <w:color w:val="000000" w:themeColor="text1"/>
          <w:sz w:val="22"/>
          <w:szCs w:val="22"/>
          <w:lang w:eastAsia="en-US"/>
        </w:rPr>
        <mc:AlternateContent>
          <mc:Choice Requires="wps">
            <w:drawing>
              <wp:inline distT="0" distB="0" distL="0" distR="0" wp14:anchorId="76D927B6" wp14:editId="5F7305D0">
                <wp:extent cx="6296025" cy="719455"/>
                <wp:effectExtent l="0" t="0" r="28575" b="23495"/>
                <wp:docPr id="249" name="Rectángulo 249"/>
                <wp:cNvGraphicFramePr/>
                <a:graphic xmlns:a="http://schemas.openxmlformats.org/drawingml/2006/main">
                  <a:graphicData uri="http://schemas.microsoft.com/office/word/2010/wordprocessingShape">
                    <wps:wsp>
                      <wps:cNvSpPr/>
                      <wps:spPr>
                        <a:xfrm>
                          <a:off x="0" y="0"/>
                          <a:ext cx="629602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5AEB7574" w14:textId="175D2915" w:rsidR="003A0C38" w:rsidRPr="00D53E48" w:rsidRDefault="003A0C38" w:rsidP="003A0C38">
                            <w:pPr>
                              <w:spacing w:line="275" w:lineRule="auto"/>
                              <w:jc w:val="center"/>
                              <w:rPr>
                                <w:b/>
                              </w:rPr>
                            </w:pPr>
                            <w:r w:rsidRPr="00D53E48">
                              <w:rPr>
                                <w:b/>
                                <w:color w:val="FFFFFF"/>
                              </w:rPr>
                              <w:t>DI_Guion_Introduccion_Video_CF0</w:t>
                            </w:r>
                            <w:r w:rsidR="00D04FEB">
                              <w:rPr>
                                <w:b/>
                                <w:color w:val="FFFFFF"/>
                              </w:rPr>
                              <w:t>5</w:t>
                            </w:r>
                            <w:r w:rsidRPr="00D53E48">
                              <w:rPr>
                                <w:b/>
                                <w:color w:val="FFFFFF"/>
                              </w:rPr>
                              <w:t>_228144</w:t>
                            </w:r>
                          </w:p>
                        </w:txbxContent>
                      </wps:txbx>
                      <wps:bodyPr spcFirstLastPara="1" wrap="square" lIns="91425" tIns="45700" rIns="91425" bIns="45700" anchor="ctr" anchorCtr="0">
                        <a:noAutofit/>
                      </wps:bodyPr>
                    </wps:wsp>
                  </a:graphicData>
                </a:graphic>
              </wp:inline>
            </w:drawing>
          </mc:Choice>
          <mc:Fallback>
            <w:pict>
              <v:rect w14:anchorId="76D927B6" id="Rectángulo 249" o:spid="_x0000_s1026" style="width:495.75pt;height:5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" fillcolor="#39a900" strokecolor="#42719b" strokeweight="1pt">
                <v:stroke startarrowwidth="narrow" startarrowlength="short" endarrowwidth="narrow" endarrowlength="short" miterlimit="5243f"/>
                <v:textbox inset="2.53958mm,1.2694mm,2.53958mm,1.2694mm">
                  <w:txbxContent>
                    <w:p w14:paraId="5AEB7574" w14:textId="175D2915" w:rsidR="003A0C38" w:rsidRPr="00D53E48" w:rsidRDefault="003A0C38" w:rsidP="003A0C38">
                      <w:pPr>
                        <w:spacing w:line="275" w:lineRule="auto"/>
                        <w:jc w:val="center"/>
                        <w:rPr>
                          <w:b/>
                        </w:rPr>
                      </w:pPr>
                      <w:r w:rsidRPr="00D53E48">
                        <w:rPr>
                          <w:b/>
                          <w:color w:val="FFFFFF"/>
                        </w:rPr>
                        <w:t>DI_Guion_Introduccion_Video_CF0</w:t>
                      </w:r>
                      <w:r w:rsidR="00D04FEB">
                        <w:rPr>
                          <w:b/>
                          <w:color w:val="FFFFFF"/>
                        </w:rPr>
                        <w:t>5</w:t>
                      </w:r>
                      <w:r w:rsidRPr="00D53E48">
                        <w:rPr>
                          <w:b/>
                          <w:color w:val="FFFFFF"/>
                        </w:rPr>
                        <w:t>_228144</w:t>
                      </w:r>
                    </w:p>
                  </w:txbxContent>
                </v:textbox>
                <w10:anchorlock/>
              </v:rect>
            </w:pict>
          </mc:Fallback>
        </mc:AlternateContent>
      </w:r>
    </w:p>
    <w:p w14:paraId="0CF110F4" w14:textId="2A381F7F" w:rsidR="00E74244" w:rsidRDefault="00E74244" w:rsidP="000772E8">
      <w:pPr>
        <w:pStyle w:val="NormalWeb"/>
        <w:spacing w:before="0" w:beforeAutospacing="0" w:after="0" w:afterAutospacing="0" w:line="276" w:lineRule="auto"/>
        <w:rPr>
          <w:rFonts w:ascii="Arial" w:hAnsi="Arial" w:cs="Arial"/>
          <w:sz w:val="20"/>
          <w:szCs w:val="20"/>
        </w:rPr>
      </w:pPr>
    </w:p>
    <w:p w14:paraId="461D092D" w14:textId="62F5EC78" w:rsidR="00B21970" w:rsidRDefault="00B21970" w:rsidP="000772E8">
      <w:pPr>
        <w:pStyle w:val="NormalWeb"/>
        <w:spacing w:before="0" w:beforeAutospacing="0" w:after="0" w:afterAutospacing="0" w:line="276" w:lineRule="auto"/>
        <w:rPr>
          <w:rFonts w:ascii="Arial" w:hAnsi="Arial" w:cs="Arial"/>
          <w:sz w:val="20"/>
          <w:szCs w:val="20"/>
        </w:rPr>
      </w:pPr>
    </w:p>
    <w:p w14:paraId="0F7DB1BB" w14:textId="64180941" w:rsidR="00B21970" w:rsidRDefault="00B21970" w:rsidP="000772E8">
      <w:pPr>
        <w:pStyle w:val="NormalWeb"/>
        <w:spacing w:before="0" w:beforeAutospacing="0" w:after="0" w:afterAutospacing="0" w:line="276" w:lineRule="auto"/>
        <w:rPr>
          <w:rFonts w:ascii="Arial" w:hAnsi="Arial" w:cs="Arial"/>
          <w:sz w:val="20"/>
          <w:szCs w:val="20"/>
        </w:rPr>
      </w:pPr>
    </w:p>
    <w:p w14:paraId="0927F6E8" w14:textId="5D37D229" w:rsidR="00B21970" w:rsidRDefault="00B21970" w:rsidP="000772E8">
      <w:pPr>
        <w:pStyle w:val="NormalWeb"/>
        <w:spacing w:before="0" w:beforeAutospacing="0" w:after="0" w:afterAutospacing="0" w:line="276" w:lineRule="auto"/>
        <w:rPr>
          <w:rFonts w:ascii="Arial" w:hAnsi="Arial" w:cs="Arial"/>
          <w:sz w:val="20"/>
          <w:szCs w:val="20"/>
        </w:rPr>
      </w:pPr>
    </w:p>
    <w:p w14:paraId="41864B5B" w14:textId="5805C171" w:rsidR="00B21970" w:rsidRDefault="00B21970" w:rsidP="000772E8">
      <w:pPr>
        <w:pStyle w:val="NormalWeb"/>
        <w:spacing w:before="0" w:beforeAutospacing="0" w:after="0" w:afterAutospacing="0" w:line="276" w:lineRule="auto"/>
        <w:rPr>
          <w:rFonts w:ascii="Arial" w:hAnsi="Arial" w:cs="Arial"/>
          <w:sz w:val="20"/>
          <w:szCs w:val="20"/>
        </w:rPr>
      </w:pPr>
    </w:p>
    <w:p w14:paraId="6FDAEEA7" w14:textId="3D027E5F" w:rsidR="00B21970" w:rsidRDefault="00B21970" w:rsidP="000772E8">
      <w:pPr>
        <w:pStyle w:val="NormalWeb"/>
        <w:spacing w:before="0" w:beforeAutospacing="0" w:after="0" w:afterAutospacing="0" w:line="276" w:lineRule="auto"/>
        <w:rPr>
          <w:rFonts w:ascii="Arial" w:hAnsi="Arial" w:cs="Arial"/>
          <w:sz w:val="20"/>
          <w:szCs w:val="20"/>
        </w:rPr>
      </w:pPr>
    </w:p>
    <w:p w14:paraId="23B6C62D" w14:textId="35DD60A6" w:rsidR="00B21970" w:rsidRDefault="00B21970" w:rsidP="000772E8">
      <w:pPr>
        <w:pStyle w:val="NormalWeb"/>
        <w:spacing w:before="0" w:beforeAutospacing="0" w:after="0" w:afterAutospacing="0" w:line="276" w:lineRule="auto"/>
        <w:rPr>
          <w:rFonts w:ascii="Arial" w:hAnsi="Arial" w:cs="Arial"/>
          <w:sz w:val="20"/>
          <w:szCs w:val="20"/>
        </w:rPr>
      </w:pPr>
    </w:p>
    <w:p w14:paraId="08D191E8" w14:textId="6AD71D56" w:rsidR="00B21970" w:rsidRDefault="00B21970" w:rsidP="000772E8">
      <w:pPr>
        <w:pStyle w:val="NormalWeb"/>
        <w:spacing w:before="0" w:beforeAutospacing="0" w:after="0" w:afterAutospacing="0" w:line="276" w:lineRule="auto"/>
        <w:rPr>
          <w:rFonts w:ascii="Arial" w:hAnsi="Arial" w:cs="Arial"/>
          <w:sz w:val="20"/>
          <w:szCs w:val="20"/>
        </w:rPr>
      </w:pPr>
    </w:p>
    <w:p w14:paraId="598D64F3" w14:textId="2066B018" w:rsidR="00B21970" w:rsidRDefault="00B21970" w:rsidP="000772E8">
      <w:pPr>
        <w:pStyle w:val="NormalWeb"/>
        <w:spacing w:before="0" w:beforeAutospacing="0" w:after="0" w:afterAutospacing="0" w:line="276" w:lineRule="auto"/>
        <w:rPr>
          <w:rFonts w:ascii="Arial" w:hAnsi="Arial" w:cs="Arial"/>
          <w:sz w:val="20"/>
          <w:szCs w:val="20"/>
        </w:rPr>
      </w:pPr>
    </w:p>
    <w:p w14:paraId="1E7E5F30" w14:textId="71167F70" w:rsidR="00B21970" w:rsidRDefault="00B21970" w:rsidP="000772E8">
      <w:pPr>
        <w:pStyle w:val="NormalWeb"/>
        <w:spacing w:before="0" w:beforeAutospacing="0" w:after="0" w:afterAutospacing="0" w:line="276" w:lineRule="auto"/>
        <w:rPr>
          <w:rFonts w:ascii="Arial" w:hAnsi="Arial" w:cs="Arial"/>
          <w:sz w:val="20"/>
          <w:szCs w:val="20"/>
        </w:rPr>
      </w:pPr>
    </w:p>
    <w:p w14:paraId="0723E513" w14:textId="0717C746" w:rsidR="00B21970" w:rsidRDefault="00B21970" w:rsidP="000772E8">
      <w:pPr>
        <w:pStyle w:val="NormalWeb"/>
        <w:spacing w:before="0" w:beforeAutospacing="0" w:after="0" w:afterAutospacing="0" w:line="276" w:lineRule="auto"/>
        <w:rPr>
          <w:rFonts w:ascii="Arial" w:hAnsi="Arial" w:cs="Arial"/>
          <w:sz w:val="20"/>
          <w:szCs w:val="20"/>
        </w:rPr>
      </w:pPr>
    </w:p>
    <w:p w14:paraId="364472D7" w14:textId="7AF67499" w:rsidR="00B21970" w:rsidRDefault="00B21970" w:rsidP="000772E8">
      <w:pPr>
        <w:pStyle w:val="NormalWeb"/>
        <w:spacing w:before="0" w:beforeAutospacing="0" w:after="0" w:afterAutospacing="0" w:line="276" w:lineRule="auto"/>
        <w:rPr>
          <w:rFonts w:ascii="Arial" w:hAnsi="Arial" w:cs="Arial"/>
          <w:sz w:val="20"/>
          <w:szCs w:val="20"/>
        </w:rPr>
      </w:pPr>
    </w:p>
    <w:p w14:paraId="5BE41142" w14:textId="5776FE98" w:rsidR="00B21970" w:rsidRDefault="00B21970" w:rsidP="000772E8">
      <w:pPr>
        <w:pStyle w:val="NormalWeb"/>
        <w:spacing w:before="0" w:beforeAutospacing="0" w:after="0" w:afterAutospacing="0" w:line="276" w:lineRule="auto"/>
        <w:rPr>
          <w:rFonts w:ascii="Arial" w:hAnsi="Arial" w:cs="Arial"/>
          <w:sz w:val="20"/>
          <w:szCs w:val="20"/>
        </w:rPr>
      </w:pPr>
    </w:p>
    <w:p w14:paraId="0B120376" w14:textId="4D1B6B1B" w:rsidR="00B21970" w:rsidRDefault="00B21970" w:rsidP="000772E8">
      <w:pPr>
        <w:pStyle w:val="NormalWeb"/>
        <w:spacing w:before="0" w:beforeAutospacing="0" w:after="0" w:afterAutospacing="0" w:line="276" w:lineRule="auto"/>
        <w:rPr>
          <w:rFonts w:ascii="Arial" w:hAnsi="Arial" w:cs="Arial"/>
          <w:sz w:val="20"/>
          <w:szCs w:val="20"/>
        </w:rPr>
      </w:pPr>
    </w:p>
    <w:p w14:paraId="56F8507A" w14:textId="13471D34" w:rsidR="00EE16ED" w:rsidRPr="00B95498" w:rsidRDefault="00E74244" w:rsidP="00C7302E">
      <w:pPr>
        <w:pStyle w:val="Normal0"/>
        <w:numPr>
          <w:ilvl w:val="0"/>
          <w:numId w:val="2"/>
        </w:numPr>
        <w:rPr>
          <w:b/>
          <w:color w:val="000000"/>
          <w:sz w:val="20"/>
          <w:szCs w:val="20"/>
        </w:rPr>
      </w:pPr>
      <w:r w:rsidRPr="00B95498">
        <w:rPr>
          <w:b/>
          <w:color w:val="000000"/>
          <w:sz w:val="20"/>
          <w:szCs w:val="20"/>
        </w:rPr>
        <w:lastRenderedPageBreak/>
        <w:t>DESARROLLO DE CONTENIDOS:</w:t>
      </w:r>
      <w:r w:rsidR="00C71E46" w:rsidRPr="00B95498">
        <w:rPr>
          <w:b/>
          <w:color w:val="000000"/>
          <w:sz w:val="20"/>
          <w:szCs w:val="20"/>
        </w:rPr>
        <w:br/>
      </w:r>
    </w:p>
    <w:p w14:paraId="45AB223C" w14:textId="4F6C8664" w:rsidR="00B21970" w:rsidRDefault="00EE16ED" w:rsidP="00C7302E">
      <w:pPr>
        <w:pStyle w:val="Normal0"/>
        <w:numPr>
          <w:ilvl w:val="0"/>
          <w:numId w:val="5"/>
        </w:numPr>
        <w:jc w:val="center"/>
        <w:outlineLvl w:val="0"/>
        <w:rPr>
          <w:color w:val="000000"/>
          <w:sz w:val="20"/>
          <w:szCs w:val="20"/>
        </w:rPr>
      </w:pPr>
      <w:bookmarkStart w:id="3" w:name="_Toc223561222"/>
      <w:r w:rsidRPr="00B95498">
        <w:rPr>
          <w:b/>
          <w:color w:val="000000"/>
          <w:sz w:val="20"/>
          <w:szCs w:val="20"/>
        </w:rPr>
        <w:t>La</w:t>
      </w:r>
      <w:r w:rsidRPr="00B95498">
        <w:rPr>
          <w:color w:val="000000"/>
          <w:sz w:val="20"/>
          <w:szCs w:val="20"/>
        </w:rPr>
        <w:t xml:space="preserve"> </w:t>
      </w:r>
      <w:r w:rsidRPr="00B95498">
        <w:rPr>
          <w:b/>
          <w:color w:val="000000"/>
          <w:sz w:val="20"/>
          <w:szCs w:val="20"/>
        </w:rPr>
        <w:t>Teoría General de Sistemas</w:t>
      </w:r>
      <w:r w:rsidRPr="00B95498">
        <w:rPr>
          <w:color w:val="000000"/>
          <w:sz w:val="20"/>
          <w:szCs w:val="20"/>
        </w:rPr>
        <w:t xml:space="preserve"> </w:t>
      </w:r>
      <w:r w:rsidRPr="00B21970">
        <w:rPr>
          <w:b/>
          <w:bCs/>
          <w:color w:val="000000"/>
          <w:sz w:val="20"/>
          <w:szCs w:val="20"/>
        </w:rPr>
        <w:t>(TGS)</w:t>
      </w:r>
      <w:r w:rsidR="0099150D" w:rsidRPr="0099150D">
        <w:t xml:space="preserve"> </w:t>
      </w:r>
      <w:r w:rsidR="0099150D" w:rsidRPr="0099150D">
        <w:rPr>
          <w:b/>
          <w:bCs/>
          <w:color w:val="000000"/>
          <w:sz w:val="20"/>
          <w:szCs w:val="20"/>
        </w:rPr>
        <w:t>y enfoque sistémico</w:t>
      </w:r>
      <w:bookmarkEnd w:id="3"/>
    </w:p>
    <w:p w14:paraId="1B395796" w14:textId="77777777" w:rsidR="00B21970" w:rsidRDefault="00B21970" w:rsidP="000772E8">
      <w:pPr>
        <w:pStyle w:val="Normal0"/>
        <w:ind w:left="142"/>
        <w:rPr>
          <w:color w:val="000000"/>
          <w:sz w:val="20"/>
          <w:szCs w:val="20"/>
        </w:rPr>
      </w:pPr>
    </w:p>
    <w:p w14:paraId="3BAF2339" w14:textId="114D1634" w:rsidR="00496C05" w:rsidRDefault="000772E8" w:rsidP="00C353C8">
      <w:pPr>
        <w:pStyle w:val="Normal0"/>
        <w:ind w:left="142"/>
        <w:jc w:val="center"/>
        <w:rPr>
          <w:color w:val="000000"/>
          <w:sz w:val="20"/>
          <w:szCs w:val="20"/>
        </w:rPr>
      </w:pPr>
      <w:commentRangeStart w:id="4"/>
      <w:r w:rsidRPr="000772E8">
        <w:rPr>
          <w:noProof/>
          <w:color w:val="000000"/>
          <w:sz w:val="20"/>
          <w:szCs w:val="20"/>
        </w:rPr>
        <w:drawing>
          <wp:inline distT="0" distB="0" distL="0" distR="0" wp14:anchorId="5559928B" wp14:editId="30394146">
            <wp:extent cx="2658137" cy="2562225"/>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63776" cy="2567661"/>
                    </a:xfrm>
                    <a:prstGeom prst="rect">
                      <a:avLst/>
                    </a:prstGeom>
                  </pic:spPr>
                </pic:pic>
              </a:graphicData>
            </a:graphic>
          </wp:inline>
        </w:drawing>
      </w:r>
      <w:commentRangeEnd w:id="4"/>
      <w:r>
        <w:rPr>
          <w:rStyle w:val="Refdecomentario"/>
        </w:rPr>
        <w:commentReference w:id="4"/>
      </w:r>
    </w:p>
    <w:p w14:paraId="6469436B" w14:textId="77777777" w:rsidR="00496C05" w:rsidRDefault="00496C05" w:rsidP="000772E8">
      <w:pPr>
        <w:pStyle w:val="Normal0"/>
        <w:ind w:left="142"/>
        <w:rPr>
          <w:color w:val="000000"/>
          <w:sz w:val="20"/>
          <w:szCs w:val="20"/>
        </w:rPr>
      </w:pPr>
    </w:p>
    <w:p w14:paraId="5D25B535" w14:textId="6780A757" w:rsidR="00316C7A" w:rsidRPr="00316C7A" w:rsidRDefault="00316C7A" w:rsidP="00316C7A">
      <w:pPr>
        <w:pStyle w:val="Normal0"/>
        <w:rPr>
          <w:color w:val="000000"/>
          <w:sz w:val="20"/>
          <w:szCs w:val="20"/>
        </w:rPr>
      </w:pPr>
      <w:r w:rsidRPr="00316C7A">
        <w:rPr>
          <w:color w:val="000000"/>
          <w:sz w:val="20"/>
          <w:szCs w:val="20"/>
        </w:rPr>
        <w:t xml:space="preserve">La comprensión de fenómenos complejos exige miradas que vayan más allá del análisis fragmentado de sus partes. En este sentido, la Teoría General de Sistemas </w:t>
      </w:r>
      <w:r w:rsidR="00C02123">
        <w:rPr>
          <w:color w:val="000000"/>
          <w:sz w:val="20"/>
          <w:szCs w:val="20"/>
        </w:rPr>
        <w:t xml:space="preserve">(TGS) </w:t>
      </w:r>
      <w:r w:rsidRPr="00316C7A">
        <w:rPr>
          <w:color w:val="000000"/>
          <w:sz w:val="20"/>
          <w:szCs w:val="20"/>
        </w:rPr>
        <w:t>y el enfoque sistémico ofrecen una perspectiva integradora que permite entender la realidad como un conjunto de elementos interrelacionados que interactúan de manera dinámica con su entorno. Ambos planteamientos coinciden en que el comportamiento de un sistema no puede explicarse únicamente desde sus componentes aislados, sino desde las relaciones, procesos y propósitos que los articulan.</w:t>
      </w:r>
    </w:p>
    <w:p w14:paraId="0AA5A1FA" w14:textId="77777777" w:rsidR="00316C7A" w:rsidRPr="00316C7A" w:rsidRDefault="00316C7A" w:rsidP="00316C7A">
      <w:pPr>
        <w:pStyle w:val="Normal0"/>
        <w:rPr>
          <w:color w:val="000000"/>
          <w:sz w:val="20"/>
          <w:szCs w:val="20"/>
        </w:rPr>
      </w:pPr>
    </w:p>
    <w:p w14:paraId="3BAF3347" w14:textId="3FB1F37D" w:rsidR="00316C7A" w:rsidRDefault="00316C7A" w:rsidP="00316C7A">
      <w:pPr>
        <w:pStyle w:val="Normal0"/>
        <w:rPr>
          <w:color w:val="000000"/>
          <w:sz w:val="20"/>
          <w:szCs w:val="20"/>
        </w:rPr>
      </w:pPr>
      <w:r w:rsidRPr="00316C7A">
        <w:rPr>
          <w:color w:val="000000"/>
          <w:sz w:val="20"/>
          <w:szCs w:val="20"/>
        </w:rPr>
        <w:t xml:space="preserve">Estos enfoques han demostrado su utilidad en múltiples campos del conocimiento, al proporcionar principios y herramientas para analizar, interpretar y gestionar la complejidad. En contextos organizacionales, educativos y tecnológicos —como el desarrollo de </w:t>
      </w:r>
      <w:r w:rsidRPr="00F72FEF">
        <w:rPr>
          <w:i/>
          <w:iCs/>
          <w:color w:val="000000"/>
          <w:sz w:val="20"/>
          <w:szCs w:val="20"/>
        </w:rPr>
        <w:t>software</w:t>
      </w:r>
      <w:r w:rsidRPr="00316C7A">
        <w:rPr>
          <w:color w:val="000000"/>
          <w:sz w:val="20"/>
          <w:szCs w:val="20"/>
        </w:rPr>
        <w:t xml:space="preserve">—, permiten identificar patrones, anticipar efectos y tomar decisiones más coherentes y sostenibles. Con esta base conceptual, se abordan a continuación </w:t>
      </w:r>
      <w:r w:rsidR="00F72FEF">
        <w:rPr>
          <w:color w:val="000000"/>
          <w:sz w:val="20"/>
          <w:szCs w:val="20"/>
        </w:rPr>
        <w:t>cada uno de ellos</w:t>
      </w:r>
      <w:r w:rsidRPr="00316C7A">
        <w:rPr>
          <w:color w:val="000000"/>
          <w:sz w:val="20"/>
          <w:szCs w:val="20"/>
        </w:rPr>
        <w:t>, profundizando en sus fundamentos, características y aplicaciones.</w:t>
      </w:r>
    </w:p>
    <w:p w14:paraId="307497E8" w14:textId="77777777" w:rsidR="00316C7A" w:rsidRDefault="00316C7A" w:rsidP="00316C7A">
      <w:pPr>
        <w:pStyle w:val="Normal0"/>
        <w:rPr>
          <w:color w:val="000000"/>
          <w:sz w:val="20"/>
          <w:szCs w:val="20"/>
        </w:rPr>
      </w:pPr>
    </w:p>
    <w:p w14:paraId="5DF5782E" w14:textId="0882CB15" w:rsidR="00316C7A" w:rsidRPr="00316C7A" w:rsidRDefault="0099150D" w:rsidP="00C7302E">
      <w:pPr>
        <w:pStyle w:val="Normal0"/>
        <w:numPr>
          <w:ilvl w:val="1"/>
          <w:numId w:val="5"/>
        </w:numPr>
        <w:outlineLvl w:val="1"/>
        <w:rPr>
          <w:b/>
          <w:bCs/>
          <w:color w:val="000000"/>
          <w:sz w:val="20"/>
          <w:szCs w:val="20"/>
        </w:rPr>
      </w:pPr>
      <w:bookmarkStart w:id="5" w:name="_Toc223561223"/>
      <w:r w:rsidRPr="00316C7A">
        <w:rPr>
          <w:b/>
          <w:bCs/>
          <w:color w:val="000000"/>
          <w:sz w:val="20"/>
          <w:szCs w:val="20"/>
        </w:rPr>
        <w:t>Teoría General de Sistemas (TGS)</w:t>
      </w:r>
      <w:bookmarkEnd w:id="5"/>
    </w:p>
    <w:p w14:paraId="6A0E2BC7" w14:textId="77777777" w:rsidR="00316C7A" w:rsidRDefault="00316C7A" w:rsidP="00316C7A">
      <w:pPr>
        <w:pStyle w:val="Normal0"/>
        <w:rPr>
          <w:color w:val="000000"/>
          <w:sz w:val="20"/>
          <w:szCs w:val="20"/>
        </w:rPr>
      </w:pPr>
    </w:p>
    <w:p w14:paraId="0C4A244F" w14:textId="3CB25134" w:rsidR="006C269C" w:rsidRPr="00C93DDD" w:rsidRDefault="00316C7A" w:rsidP="00316C7A">
      <w:pPr>
        <w:pStyle w:val="Normal0"/>
        <w:rPr>
          <w:color w:val="000000"/>
          <w:sz w:val="20"/>
          <w:szCs w:val="20"/>
        </w:rPr>
      </w:pPr>
      <w:r>
        <w:rPr>
          <w:color w:val="000000"/>
          <w:sz w:val="20"/>
          <w:szCs w:val="20"/>
        </w:rPr>
        <w:t>S</w:t>
      </w:r>
      <w:r w:rsidR="006C269C" w:rsidRPr="00C93DDD">
        <w:rPr>
          <w:color w:val="000000"/>
          <w:sz w:val="20"/>
          <w:szCs w:val="20"/>
        </w:rPr>
        <w:t>urg</w:t>
      </w:r>
      <w:r w:rsidR="006C269C">
        <w:rPr>
          <w:color w:val="000000"/>
          <w:sz w:val="20"/>
          <w:szCs w:val="20"/>
        </w:rPr>
        <w:t>ió</w:t>
      </w:r>
      <w:r w:rsidR="006C269C" w:rsidRPr="00C93DDD">
        <w:rPr>
          <w:color w:val="000000"/>
          <w:sz w:val="20"/>
          <w:szCs w:val="20"/>
        </w:rPr>
        <w:t xml:space="preserve"> como una respuesta crítica al reduccionismo científico dominante en la primera mitad del siglo XX, el cual buscaba explicar los fenómenos complejos</w:t>
      </w:r>
      <w:r w:rsidR="006C269C">
        <w:rPr>
          <w:color w:val="000000"/>
          <w:sz w:val="20"/>
          <w:szCs w:val="20"/>
        </w:rPr>
        <w:t>,</w:t>
      </w:r>
      <w:r w:rsidR="006C269C" w:rsidRPr="00C93DDD">
        <w:rPr>
          <w:color w:val="000000"/>
          <w:sz w:val="20"/>
          <w:szCs w:val="20"/>
        </w:rPr>
        <w:t xml:space="preserve"> mediante el estudio aislado de sus partes. Este enfoque resultaba limitado para comprender realidades dinámicas e interrelacionadas.</w:t>
      </w:r>
    </w:p>
    <w:p w14:paraId="135F9197" w14:textId="77777777" w:rsidR="006C269C" w:rsidRPr="00C93DDD" w:rsidRDefault="006C269C" w:rsidP="006C269C">
      <w:pPr>
        <w:pStyle w:val="Normal0"/>
        <w:rPr>
          <w:color w:val="000000"/>
          <w:sz w:val="20"/>
          <w:szCs w:val="20"/>
        </w:rPr>
      </w:pPr>
    </w:p>
    <w:p w14:paraId="54610BBF" w14:textId="77777777" w:rsidR="006C269C" w:rsidRPr="00C93DDD" w:rsidRDefault="006C269C" w:rsidP="006C269C">
      <w:pPr>
        <w:pStyle w:val="Normal0"/>
        <w:rPr>
          <w:color w:val="000000"/>
          <w:sz w:val="20"/>
          <w:szCs w:val="20"/>
        </w:rPr>
      </w:pPr>
      <w:r w:rsidRPr="00C93DDD">
        <w:rPr>
          <w:color w:val="000000"/>
          <w:sz w:val="20"/>
          <w:szCs w:val="20"/>
        </w:rPr>
        <w:t xml:space="preserve">El biólogo austriaco Ludwig </w:t>
      </w:r>
      <w:proofErr w:type="spellStart"/>
      <w:r>
        <w:rPr>
          <w:color w:val="000000"/>
          <w:sz w:val="20"/>
          <w:szCs w:val="20"/>
        </w:rPr>
        <w:t>V</w:t>
      </w:r>
      <w:r w:rsidRPr="00C93DDD">
        <w:rPr>
          <w:color w:val="000000"/>
          <w:sz w:val="20"/>
          <w:szCs w:val="20"/>
        </w:rPr>
        <w:t>on</w:t>
      </w:r>
      <w:proofErr w:type="spellEnd"/>
      <w:r w:rsidRPr="00C93DDD">
        <w:rPr>
          <w:color w:val="000000"/>
          <w:sz w:val="20"/>
          <w:szCs w:val="20"/>
        </w:rPr>
        <w:t xml:space="preserve"> Bertalanffy advirtió que, en los organismos vivos y en otros sistemas complejos, las propiedades esenciales emergen de las interacciones entre sus componentes y no de los elementos considerados de manera independiente. A partir de esta observación, propuso una visión integradora orientada al estudio de los sistemas como totalidades organizadas.</w:t>
      </w:r>
    </w:p>
    <w:p w14:paraId="2A0C7993" w14:textId="77777777" w:rsidR="006C269C" w:rsidRPr="00C93DDD" w:rsidRDefault="006C269C" w:rsidP="006C269C">
      <w:pPr>
        <w:pStyle w:val="Normal0"/>
        <w:rPr>
          <w:color w:val="000000"/>
          <w:sz w:val="20"/>
          <w:szCs w:val="20"/>
        </w:rPr>
      </w:pPr>
    </w:p>
    <w:p w14:paraId="5AACB350" w14:textId="3BA0D86A" w:rsidR="00EE16ED" w:rsidRDefault="006C269C" w:rsidP="006C269C">
      <w:pPr>
        <w:pStyle w:val="Normal0"/>
        <w:rPr>
          <w:color w:val="000000"/>
          <w:sz w:val="20"/>
          <w:szCs w:val="20"/>
        </w:rPr>
      </w:pPr>
      <w:r w:rsidRPr="00C93DDD">
        <w:rPr>
          <w:color w:val="000000"/>
          <w:sz w:val="20"/>
          <w:szCs w:val="20"/>
        </w:rPr>
        <w:t>La TGS se concibió como un marco teórico interdisciplinario, con el propósito de identificar principios comunes aplicables a distintas áreas del conocimiento, sentando las bases del pensamiento sistémico como una nueva forma de comprensión científica</w:t>
      </w:r>
      <w:r w:rsidR="00EE16ED" w:rsidRPr="00B95498">
        <w:rPr>
          <w:color w:val="000000"/>
          <w:sz w:val="20"/>
          <w:szCs w:val="20"/>
        </w:rPr>
        <w:t>.</w:t>
      </w:r>
    </w:p>
    <w:p w14:paraId="1D16BE5A" w14:textId="0C913B92" w:rsidR="006F6974" w:rsidRDefault="006F6974" w:rsidP="00372A88">
      <w:pPr>
        <w:pStyle w:val="Normal0"/>
        <w:rPr>
          <w:color w:val="000000"/>
          <w:sz w:val="20"/>
          <w:szCs w:val="20"/>
        </w:rPr>
      </w:pPr>
    </w:p>
    <w:p w14:paraId="7654E55A" w14:textId="0E339A27" w:rsidR="006F6974" w:rsidRPr="006F6974" w:rsidRDefault="006F6974" w:rsidP="006F6974">
      <w:pPr>
        <w:pStyle w:val="Normal0"/>
        <w:rPr>
          <w:color w:val="000000"/>
          <w:sz w:val="20"/>
          <w:szCs w:val="20"/>
        </w:rPr>
      </w:pPr>
      <w:r>
        <w:rPr>
          <w:color w:val="000000"/>
          <w:sz w:val="20"/>
          <w:szCs w:val="20"/>
        </w:rPr>
        <w:lastRenderedPageBreak/>
        <w:t>Para tener mayor claridad en su</w:t>
      </w:r>
      <w:r w:rsidR="00F4476C">
        <w:rPr>
          <w:color w:val="000000"/>
          <w:sz w:val="20"/>
          <w:szCs w:val="20"/>
        </w:rPr>
        <w:t>s</w:t>
      </w:r>
      <w:r>
        <w:rPr>
          <w:color w:val="000000"/>
          <w:sz w:val="20"/>
          <w:szCs w:val="20"/>
        </w:rPr>
        <w:t xml:space="preserve"> procesos evolutivo</w:t>
      </w:r>
      <w:r w:rsidR="00F4476C">
        <w:rPr>
          <w:color w:val="000000"/>
          <w:sz w:val="20"/>
          <w:szCs w:val="20"/>
        </w:rPr>
        <w:t>s</w:t>
      </w:r>
      <w:r>
        <w:rPr>
          <w:color w:val="000000"/>
          <w:sz w:val="20"/>
          <w:szCs w:val="20"/>
        </w:rPr>
        <w:t xml:space="preserve">, a </w:t>
      </w:r>
      <w:r w:rsidRPr="006F6974">
        <w:rPr>
          <w:color w:val="000000"/>
          <w:sz w:val="20"/>
          <w:szCs w:val="20"/>
        </w:rPr>
        <w:t>continuación</w:t>
      </w:r>
      <w:r>
        <w:rPr>
          <w:color w:val="000000"/>
          <w:sz w:val="20"/>
          <w:szCs w:val="20"/>
        </w:rPr>
        <w:t>,</w:t>
      </w:r>
      <w:r w:rsidRPr="006F6974">
        <w:rPr>
          <w:color w:val="000000"/>
          <w:sz w:val="20"/>
          <w:szCs w:val="20"/>
        </w:rPr>
        <w:t xml:space="preserve"> se presenta una cronología ampliada de la Teoría General de Sistemas (TGS), integrando </w:t>
      </w:r>
      <w:r w:rsidR="00F4476C">
        <w:rPr>
          <w:color w:val="000000"/>
          <w:sz w:val="20"/>
          <w:szCs w:val="20"/>
        </w:rPr>
        <w:t>las acciones previamente descritas</w:t>
      </w:r>
      <w:r w:rsidRPr="006F6974">
        <w:rPr>
          <w:color w:val="000000"/>
          <w:sz w:val="20"/>
          <w:szCs w:val="20"/>
        </w:rPr>
        <w:t xml:space="preserve"> y extendiéndol</w:t>
      </w:r>
      <w:r w:rsidR="00F4476C">
        <w:rPr>
          <w:color w:val="000000"/>
          <w:sz w:val="20"/>
          <w:szCs w:val="20"/>
        </w:rPr>
        <w:t>a</w:t>
      </w:r>
      <w:r w:rsidRPr="006F6974">
        <w:rPr>
          <w:color w:val="000000"/>
          <w:sz w:val="20"/>
          <w:szCs w:val="20"/>
        </w:rPr>
        <w:t xml:space="preserve"> hasta desarrollos más </w:t>
      </w:r>
      <w:commentRangeStart w:id="6"/>
      <w:r w:rsidRPr="006F6974">
        <w:rPr>
          <w:color w:val="000000"/>
          <w:sz w:val="20"/>
          <w:szCs w:val="20"/>
        </w:rPr>
        <w:t>actuales del pensamiento sistémico:</w:t>
      </w:r>
      <w:commentRangeEnd w:id="6"/>
      <w:r w:rsidR="00F4476C">
        <w:rPr>
          <w:rStyle w:val="Refdecomentario"/>
        </w:rPr>
        <w:commentReference w:id="6"/>
      </w:r>
    </w:p>
    <w:p w14:paraId="31EFB2B2" w14:textId="77777777" w:rsidR="006F6974" w:rsidRPr="006F6974" w:rsidRDefault="006F6974" w:rsidP="006F6974">
      <w:pPr>
        <w:pStyle w:val="Normal0"/>
        <w:rPr>
          <w:color w:val="000000"/>
          <w:sz w:val="20"/>
          <w:szCs w:val="20"/>
        </w:rPr>
      </w:pPr>
    </w:p>
    <w:p w14:paraId="53A71A06" w14:textId="77777777" w:rsidR="006F6974" w:rsidRPr="00F4476C" w:rsidRDefault="006F6974" w:rsidP="00C7302E">
      <w:pPr>
        <w:pStyle w:val="Normal0"/>
        <w:numPr>
          <w:ilvl w:val="0"/>
          <w:numId w:val="7"/>
        </w:numPr>
        <w:rPr>
          <w:b/>
          <w:bCs/>
          <w:color w:val="000000"/>
          <w:sz w:val="20"/>
          <w:szCs w:val="20"/>
        </w:rPr>
      </w:pPr>
      <w:r w:rsidRPr="00F4476C">
        <w:rPr>
          <w:b/>
          <w:bCs/>
          <w:color w:val="000000"/>
          <w:sz w:val="20"/>
          <w:szCs w:val="20"/>
        </w:rPr>
        <w:t>1900–1930</w:t>
      </w:r>
    </w:p>
    <w:p w14:paraId="4C9E3D55" w14:textId="77777777" w:rsidR="006F6974" w:rsidRPr="006F6974" w:rsidRDefault="006F6974" w:rsidP="00F4476C">
      <w:pPr>
        <w:pStyle w:val="Normal0"/>
        <w:ind w:left="720"/>
        <w:rPr>
          <w:color w:val="000000"/>
          <w:sz w:val="20"/>
          <w:szCs w:val="20"/>
        </w:rPr>
      </w:pPr>
      <w:r w:rsidRPr="006F6974">
        <w:rPr>
          <w:color w:val="000000"/>
          <w:sz w:val="20"/>
          <w:szCs w:val="20"/>
        </w:rPr>
        <w:t>Predomina el reduccionismo científico, que explica los fenómenos complejos a partir del análisis aislado de sus partes, especialmente en ciencias naturales y sociales.</w:t>
      </w:r>
    </w:p>
    <w:p w14:paraId="6DA3C7F5" w14:textId="77777777" w:rsidR="006F6974" w:rsidRPr="006F6974" w:rsidRDefault="006F6974" w:rsidP="006F6974">
      <w:pPr>
        <w:pStyle w:val="Normal0"/>
        <w:rPr>
          <w:color w:val="000000"/>
          <w:sz w:val="20"/>
          <w:szCs w:val="20"/>
        </w:rPr>
      </w:pPr>
    </w:p>
    <w:p w14:paraId="3F3AF94A" w14:textId="77777777" w:rsidR="006F6974" w:rsidRPr="00F4476C" w:rsidRDefault="006F6974" w:rsidP="00C7302E">
      <w:pPr>
        <w:pStyle w:val="Normal0"/>
        <w:numPr>
          <w:ilvl w:val="0"/>
          <w:numId w:val="7"/>
        </w:numPr>
        <w:rPr>
          <w:b/>
          <w:bCs/>
          <w:color w:val="000000"/>
          <w:sz w:val="20"/>
          <w:szCs w:val="20"/>
        </w:rPr>
      </w:pPr>
      <w:r w:rsidRPr="00F4476C">
        <w:rPr>
          <w:b/>
          <w:bCs/>
          <w:color w:val="000000"/>
          <w:sz w:val="20"/>
          <w:szCs w:val="20"/>
        </w:rPr>
        <w:t>1937</w:t>
      </w:r>
    </w:p>
    <w:p w14:paraId="547A6C51" w14:textId="08845E65" w:rsidR="006F6974" w:rsidRDefault="006F6974" w:rsidP="00EE47BB">
      <w:pPr>
        <w:pStyle w:val="Normal0"/>
        <w:ind w:left="720"/>
        <w:rPr>
          <w:color w:val="000000"/>
          <w:sz w:val="20"/>
          <w:szCs w:val="20"/>
        </w:rPr>
      </w:pPr>
      <w:r w:rsidRPr="006F6974">
        <w:rPr>
          <w:color w:val="000000"/>
          <w:sz w:val="20"/>
          <w:szCs w:val="20"/>
        </w:rPr>
        <w:t xml:space="preserve">El biólogo austriaco Ludwig </w:t>
      </w:r>
      <w:proofErr w:type="spellStart"/>
      <w:r w:rsidR="00EE47BB">
        <w:rPr>
          <w:color w:val="000000"/>
          <w:sz w:val="20"/>
          <w:szCs w:val="20"/>
        </w:rPr>
        <w:t>V</w:t>
      </w:r>
      <w:r w:rsidRPr="006F6974">
        <w:rPr>
          <w:color w:val="000000"/>
          <w:sz w:val="20"/>
          <w:szCs w:val="20"/>
        </w:rPr>
        <w:t>on</w:t>
      </w:r>
      <w:proofErr w:type="spellEnd"/>
      <w:r w:rsidRPr="006F6974">
        <w:rPr>
          <w:color w:val="000000"/>
          <w:sz w:val="20"/>
          <w:szCs w:val="20"/>
        </w:rPr>
        <w:t xml:space="preserve"> Bertalanffy formula los primeros planteamientos de la TGS, cuestionando el enfoque reduccionista y proponiendo estudiar los sistemas como totalidades organizadas.</w:t>
      </w:r>
    </w:p>
    <w:p w14:paraId="779A307F" w14:textId="77777777" w:rsidR="006F6974" w:rsidRPr="006F6974" w:rsidRDefault="006F6974" w:rsidP="006F6974">
      <w:pPr>
        <w:pStyle w:val="Normal0"/>
        <w:rPr>
          <w:color w:val="000000"/>
          <w:sz w:val="20"/>
          <w:szCs w:val="20"/>
        </w:rPr>
      </w:pPr>
    </w:p>
    <w:p w14:paraId="71436681" w14:textId="77777777" w:rsidR="006F6974" w:rsidRPr="00F4476C" w:rsidRDefault="006F6974" w:rsidP="00C7302E">
      <w:pPr>
        <w:pStyle w:val="Normal0"/>
        <w:numPr>
          <w:ilvl w:val="0"/>
          <w:numId w:val="7"/>
        </w:numPr>
        <w:rPr>
          <w:b/>
          <w:bCs/>
          <w:color w:val="000000"/>
          <w:sz w:val="20"/>
          <w:szCs w:val="20"/>
        </w:rPr>
      </w:pPr>
      <w:r w:rsidRPr="00F4476C">
        <w:rPr>
          <w:b/>
          <w:bCs/>
          <w:color w:val="000000"/>
          <w:sz w:val="20"/>
          <w:szCs w:val="20"/>
        </w:rPr>
        <w:t>1937–1945</w:t>
      </w:r>
    </w:p>
    <w:p w14:paraId="41C05222" w14:textId="77777777" w:rsidR="006F6974" w:rsidRPr="006F6974" w:rsidRDefault="006F6974" w:rsidP="00EE47BB">
      <w:pPr>
        <w:pStyle w:val="Normal0"/>
        <w:ind w:left="720"/>
        <w:rPr>
          <w:color w:val="000000"/>
          <w:sz w:val="20"/>
          <w:szCs w:val="20"/>
        </w:rPr>
      </w:pPr>
      <w:r w:rsidRPr="006F6974">
        <w:rPr>
          <w:color w:val="000000"/>
          <w:sz w:val="20"/>
          <w:szCs w:val="20"/>
        </w:rPr>
        <w:t>Bertalanffy desarrolla los fundamentos teóricos iniciales de la TGS, aplicables a múltiples disciplinas como biología, física, psicología, economía e ingeniería.</w:t>
      </w:r>
    </w:p>
    <w:p w14:paraId="0A1BB227" w14:textId="77777777" w:rsidR="006F6974" w:rsidRPr="006F6974" w:rsidRDefault="006F6974" w:rsidP="006F6974">
      <w:pPr>
        <w:pStyle w:val="Normal0"/>
        <w:rPr>
          <w:color w:val="000000"/>
          <w:sz w:val="20"/>
          <w:szCs w:val="20"/>
        </w:rPr>
      </w:pPr>
    </w:p>
    <w:p w14:paraId="638E46CD" w14:textId="77777777" w:rsidR="006F6974" w:rsidRPr="00F4476C" w:rsidRDefault="006F6974" w:rsidP="00C7302E">
      <w:pPr>
        <w:pStyle w:val="Normal0"/>
        <w:numPr>
          <w:ilvl w:val="0"/>
          <w:numId w:val="7"/>
        </w:numPr>
        <w:rPr>
          <w:b/>
          <w:bCs/>
          <w:color w:val="000000"/>
          <w:sz w:val="20"/>
          <w:szCs w:val="20"/>
        </w:rPr>
      </w:pPr>
      <w:r w:rsidRPr="00F4476C">
        <w:rPr>
          <w:b/>
          <w:bCs/>
          <w:color w:val="000000"/>
          <w:sz w:val="20"/>
          <w:szCs w:val="20"/>
        </w:rPr>
        <w:t>Década de 1940</w:t>
      </w:r>
    </w:p>
    <w:p w14:paraId="643F0EFF" w14:textId="77777777" w:rsidR="006F6974" w:rsidRPr="006F6974" w:rsidRDefault="006F6974" w:rsidP="00EE47BB">
      <w:pPr>
        <w:pStyle w:val="Normal0"/>
        <w:ind w:left="720"/>
        <w:rPr>
          <w:color w:val="000000"/>
          <w:sz w:val="20"/>
          <w:szCs w:val="20"/>
        </w:rPr>
      </w:pPr>
      <w:r w:rsidRPr="006F6974">
        <w:rPr>
          <w:color w:val="000000"/>
          <w:sz w:val="20"/>
          <w:szCs w:val="20"/>
        </w:rPr>
        <w:t>La TGS se fortalece con aportes de la cibernética (Norbert Wiener), introduciendo conceptos como retroalimentación, control y comunicación en sistemas.</w:t>
      </w:r>
    </w:p>
    <w:p w14:paraId="622F3562" w14:textId="77777777" w:rsidR="006F6974" w:rsidRPr="006F6974" w:rsidRDefault="006F6974" w:rsidP="006F6974">
      <w:pPr>
        <w:pStyle w:val="Normal0"/>
        <w:rPr>
          <w:color w:val="000000"/>
          <w:sz w:val="20"/>
          <w:szCs w:val="20"/>
        </w:rPr>
      </w:pPr>
    </w:p>
    <w:p w14:paraId="481FEE42" w14:textId="77777777" w:rsidR="006F6974" w:rsidRPr="00F4476C" w:rsidRDefault="006F6974" w:rsidP="00C7302E">
      <w:pPr>
        <w:pStyle w:val="Normal0"/>
        <w:numPr>
          <w:ilvl w:val="0"/>
          <w:numId w:val="7"/>
        </w:numPr>
        <w:rPr>
          <w:b/>
          <w:bCs/>
          <w:color w:val="000000"/>
          <w:sz w:val="20"/>
          <w:szCs w:val="20"/>
        </w:rPr>
      </w:pPr>
      <w:r w:rsidRPr="00F4476C">
        <w:rPr>
          <w:b/>
          <w:bCs/>
          <w:color w:val="000000"/>
          <w:sz w:val="20"/>
          <w:szCs w:val="20"/>
        </w:rPr>
        <w:t>1950–1960</w:t>
      </w:r>
    </w:p>
    <w:p w14:paraId="0C0424E9" w14:textId="77777777" w:rsidR="006F6974" w:rsidRPr="006F6974" w:rsidRDefault="006F6974" w:rsidP="00B57E18">
      <w:pPr>
        <w:pStyle w:val="Normal0"/>
        <w:ind w:left="720"/>
        <w:rPr>
          <w:color w:val="000000"/>
          <w:sz w:val="20"/>
          <w:szCs w:val="20"/>
        </w:rPr>
      </w:pPr>
      <w:r w:rsidRPr="006F6974">
        <w:rPr>
          <w:color w:val="000000"/>
          <w:sz w:val="20"/>
          <w:szCs w:val="20"/>
        </w:rPr>
        <w:t>La teoría se difunde en ciencias sociales y administración. Surgen aplicaciones en organizaciones, educación y gestión, consolidando el enfoque interdisciplinario.</w:t>
      </w:r>
    </w:p>
    <w:p w14:paraId="1608A456" w14:textId="77777777" w:rsidR="006F6974" w:rsidRPr="006F6974" w:rsidRDefault="006F6974" w:rsidP="006F6974">
      <w:pPr>
        <w:pStyle w:val="Normal0"/>
        <w:rPr>
          <w:color w:val="000000"/>
          <w:sz w:val="20"/>
          <w:szCs w:val="20"/>
        </w:rPr>
      </w:pPr>
    </w:p>
    <w:p w14:paraId="649538BA" w14:textId="77777777" w:rsidR="006F6974" w:rsidRPr="00F4476C" w:rsidRDefault="006F6974" w:rsidP="00C7302E">
      <w:pPr>
        <w:pStyle w:val="Normal0"/>
        <w:numPr>
          <w:ilvl w:val="0"/>
          <w:numId w:val="7"/>
        </w:numPr>
        <w:rPr>
          <w:b/>
          <w:bCs/>
          <w:color w:val="000000"/>
          <w:sz w:val="20"/>
          <w:szCs w:val="20"/>
        </w:rPr>
      </w:pPr>
      <w:r w:rsidRPr="00F4476C">
        <w:rPr>
          <w:b/>
          <w:bCs/>
          <w:color w:val="000000"/>
          <w:sz w:val="20"/>
          <w:szCs w:val="20"/>
        </w:rPr>
        <w:t>1968</w:t>
      </w:r>
    </w:p>
    <w:p w14:paraId="4BAE2E55" w14:textId="77777777" w:rsidR="006F6974" w:rsidRPr="006F6974" w:rsidRDefault="006F6974" w:rsidP="00B57E18">
      <w:pPr>
        <w:pStyle w:val="Normal0"/>
        <w:ind w:left="720"/>
        <w:rPr>
          <w:color w:val="000000"/>
          <w:sz w:val="20"/>
          <w:szCs w:val="20"/>
        </w:rPr>
      </w:pPr>
      <w:r w:rsidRPr="006F6974">
        <w:rPr>
          <w:color w:val="000000"/>
          <w:sz w:val="20"/>
          <w:szCs w:val="20"/>
        </w:rPr>
        <w:t xml:space="preserve">Publicación de General </w:t>
      </w:r>
      <w:proofErr w:type="spellStart"/>
      <w:r w:rsidRPr="006F6974">
        <w:rPr>
          <w:color w:val="000000"/>
          <w:sz w:val="20"/>
          <w:szCs w:val="20"/>
        </w:rPr>
        <w:t>System</w:t>
      </w:r>
      <w:proofErr w:type="spellEnd"/>
      <w:r w:rsidRPr="006F6974">
        <w:rPr>
          <w:color w:val="000000"/>
          <w:sz w:val="20"/>
          <w:szCs w:val="20"/>
        </w:rPr>
        <w:t xml:space="preserve"> </w:t>
      </w:r>
      <w:proofErr w:type="spellStart"/>
      <w:r w:rsidRPr="006F6974">
        <w:rPr>
          <w:color w:val="000000"/>
          <w:sz w:val="20"/>
          <w:szCs w:val="20"/>
        </w:rPr>
        <w:t>Theory</w:t>
      </w:r>
      <w:proofErr w:type="spellEnd"/>
      <w:r w:rsidRPr="006F6974">
        <w:rPr>
          <w:color w:val="000000"/>
          <w:sz w:val="20"/>
          <w:szCs w:val="20"/>
        </w:rPr>
        <w:t>, obra cumbre de Bertalanffy, que formaliza la TGS y consolida el pensamiento sistémico como nuevo paradigma científico.</w:t>
      </w:r>
    </w:p>
    <w:p w14:paraId="743448E5" w14:textId="77777777" w:rsidR="006F6974" w:rsidRPr="006F6974" w:rsidRDefault="006F6974" w:rsidP="006F6974">
      <w:pPr>
        <w:pStyle w:val="Normal0"/>
        <w:rPr>
          <w:color w:val="000000"/>
          <w:sz w:val="20"/>
          <w:szCs w:val="20"/>
        </w:rPr>
      </w:pPr>
    </w:p>
    <w:p w14:paraId="14DD671D" w14:textId="77777777" w:rsidR="006F6974" w:rsidRPr="00F4476C" w:rsidRDefault="006F6974" w:rsidP="00C7302E">
      <w:pPr>
        <w:pStyle w:val="Normal0"/>
        <w:numPr>
          <w:ilvl w:val="0"/>
          <w:numId w:val="7"/>
        </w:numPr>
        <w:rPr>
          <w:b/>
          <w:bCs/>
          <w:color w:val="000000"/>
          <w:sz w:val="20"/>
          <w:szCs w:val="20"/>
        </w:rPr>
      </w:pPr>
      <w:r w:rsidRPr="00F4476C">
        <w:rPr>
          <w:b/>
          <w:bCs/>
          <w:color w:val="000000"/>
          <w:sz w:val="20"/>
          <w:szCs w:val="20"/>
        </w:rPr>
        <w:t>Décadas de 1970–1980</w:t>
      </w:r>
    </w:p>
    <w:p w14:paraId="0CC988FF" w14:textId="77777777" w:rsidR="006F6974" w:rsidRPr="006F6974" w:rsidRDefault="006F6974" w:rsidP="00B57E18">
      <w:pPr>
        <w:pStyle w:val="Normal0"/>
        <w:ind w:left="720"/>
        <w:rPr>
          <w:color w:val="000000"/>
          <w:sz w:val="20"/>
          <w:szCs w:val="20"/>
        </w:rPr>
      </w:pPr>
      <w:r w:rsidRPr="006F6974">
        <w:rPr>
          <w:color w:val="000000"/>
          <w:sz w:val="20"/>
          <w:szCs w:val="20"/>
        </w:rPr>
        <w:t>La TGS influye en la teoría de sistemas abiertos, la dinámica de sistemas (Jay Forrester) y el análisis organizacional.</w:t>
      </w:r>
    </w:p>
    <w:p w14:paraId="2A9960BA" w14:textId="77777777" w:rsidR="006F6974" w:rsidRPr="006F6974" w:rsidRDefault="006F6974" w:rsidP="006F6974">
      <w:pPr>
        <w:pStyle w:val="Normal0"/>
        <w:rPr>
          <w:color w:val="000000"/>
          <w:sz w:val="20"/>
          <w:szCs w:val="20"/>
        </w:rPr>
      </w:pPr>
    </w:p>
    <w:p w14:paraId="59207AFD" w14:textId="77777777" w:rsidR="006F6974" w:rsidRPr="00F4476C" w:rsidRDefault="006F6974" w:rsidP="00C7302E">
      <w:pPr>
        <w:pStyle w:val="Normal0"/>
        <w:numPr>
          <w:ilvl w:val="0"/>
          <w:numId w:val="7"/>
        </w:numPr>
        <w:rPr>
          <w:b/>
          <w:bCs/>
          <w:color w:val="000000"/>
          <w:sz w:val="20"/>
          <w:szCs w:val="20"/>
        </w:rPr>
      </w:pPr>
      <w:r w:rsidRPr="00F4476C">
        <w:rPr>
          <w:b/>
          <w:bCs/>
          <w:color w:val="000000"/>
          <w:sz w:val="20"/>
          <w:szCs w:val="20"/>
        </w:rPr>
        <w:t>Décadas de 1990–2000</w:t>
      </w:r>
    </w:p>
    <w:p w14:paraId="4E1B1752" w14:textId="77777777" w:rsidR="006F6974" w:rsidRPr="006F6974" w:rsidRDefault="006F6974" w:rsidP="00B57E18">
      <w:pPr>
        <w:pStyle w:val="Normal0"/>
        <w:ind w:left="720"/>
        <w:rPr>
          <w:color w:val="000000"/>
          <w:sz w:val="20"/>
          <w:szCs w:val="20"/>
        </w:rPr>
      </w:pPr>
      <w:r w:rsidRPr="006F6974">
        <w:rPr>
          <w:color w:val="000000"/>
          <w:sz w:val="20"/>
          <w:szCs w:val="20"/>
        </w:rPr>
        <w:t>Evoluciona hacia enfoques de complejidad, autoorganización y sistemas adaptativos complejos, aplicados a tecnología, ecología y economía.</w:t>
      </w:r>
    </w:p>
    <w:p w14:paraId="005A95B6" w14:textId="77777777" w:rsidR="006F6974" w:rsidRPr="006F6974" w:rsidRDefault="006F6974" w:rsidP="006F6974">
      <w:pPr>
        <w:pStyle w:val="Normal0"/>
        <w:rPr>
          <w:color w:val="000000"/>
          <w:sz w:val="20"/>
          <w:szCs w:val="20"/>
        </w:rPr>
      </w:pPr>
    </w:p>
    <w:p w14:paraId="2E2E1054" w14:textId="77777777" w:rsidR="006F6974" w:rsidRPr="00F4476C" w:rsidRDefault="006F6974" w:rsidP="00C7302E">
      <w:pPr>
        <w:pStyle w:val="Normal0"/>
        <w:numPr>
          <w:ilvl w:val="0"/>
          <w:numId w:val="7"/>
        </w:numPr>
        <w:rPr>
          <w:b/>
          <w:bCs/>
          <w:color w:val="000000"/>
          <w:sz w:val="20"/>
          <w:szCs w:val="20"/>
        </w:rPr>
      </w:pPr>
      <w:r w:rsidRPr="00F4476C">
        <w:rPr>
          <w:b/>
          <w:bCs/>
          <w:color w:val="000000"/>
          <w:sz w:val="20"/>
          <w:szCs w:val="20"/>
        </w:rPr>
        <w:t>2010–actualidad</w:t>
      </w:r>
    </w:p>
    <w:p w14:paraId="3AA6FE58" w14:textId="5CE85C04" w:rsidR="006F6974" w:rsidRDefault="006F6974" w:rsidP="0054312B">
      <w:pPr>
        <w:pStyle w:val="Normal0"/>
        <w:ind w:left="720"/>
        <w:rPr>
          <w:color w:val="000000"/>
          <w:sz w:val="20"/>
          <w:szCs w:val="20"/>
        </w:rPr>
      </w:pPr>
      <w:r w:rsidRPr="006F6974">
        <w:rPr>
          <w:color w:val="000000"/>
          <w:sz w:val="20"/>
          <w:szCs w:val="20"/>
        </w:rPr>
        <w:t xml:space="preserve">El pensamiento sistémico se integra con la transformación digital, la ingeniería de </w:t>
      </w:r>
      <w:r w:rsidRPr="00123474">
        <w:rPr>
          <w:i/>
          <w:iCs/>
          <w:color w:val="000000"/>
          <w:sz w:val="20"/>
          <w:szCs w:val="20"/>
        </w:rPr>
        <w:t>software</w:t>
      </w:r>
      <w:r w:rsidRPr="006F6974">
        <w:rPr>
          <w:color w:val="000000"/>
          <w:sz w:val="20"/>
          <w:szCs w:val="20"/>
        </w:rPr>
        <w:t>, la gestión del conocimiento y el análisis de sistemas socio-técnicos, manteniendo plena vigencia en contextos complejos e interconectados.</w:t>
      </w:r>
    </w:p>
    <w:p w14:paraId="591EE4FC" w14:textId="11438818" w:rsidR="00D14EDF" w:rsidRDefault="00D14EDF" w:rsidP="00D14EDF">
      <w:pPr>
        <w:pStyle w:val="Normal0"/>
        <w:rPr>
          <w:color w:val="000000"/>
          <w:sz w:val="20"/>
          <w:szCs w:val="20"/>
        </w:rPr>
      </w:pPr>
    </w:p>
    <w:p w14:paraId="66C8AD73" w14:textId="2073BA38" w:rsidR="00D14EDF" w:rsidRDefault="00D14EDF" w:rsidP="00D14EDF">
      <w:pPr>
        <w:pStyle w:val="Normal0"/>
        <w:rPr>
          <w:color w:val="000000"/>
          <w:sz w:val="20"/>
          <w:szCs w:val="20"/>
        </w:rPr>
      </w:pPr>
      <w:r>
        <w:rPr>
          <w:color w:val="000000"/>
          <w:sz w:val="20"/>
          <w:szCs w:val="20"/>
        </w:rPr>
        <w:t>Complementando la anterior información, se presenta la siguiente imagen representativa:</w:t>
      </w:r>
    </w:p>
    <w:p w14:paraId="12BBC938" w14:textId="492318C6" w:rsidR="00145607" w:rsidRDefault="00145607" w:rsidP="00D14EDF">
      <w:pPr>
        <w:pStyle w:val="Normal0"/>
        <w:rPr>
          <w:color w:val="000000"/>
          <w:sz w:val="20"/>
          <w:szCs w:val="20"/>
        </w:rPr>
      </w:pPr>
    </w:p>
    <w:p w14:paraId="627A3CF1" w14:textId="0680E1AA" w:rsidR="00145607" w:rsidRDefault="00145607" w:rsidP="00D14EDF">
      <w:pPr>
        <w:pStyle w:val="Normal0"/>
        <w:rPr>
          <w:color w:val="000000"/>
          <w:sz w:val="20"/>
          <w:szCs w:val="20"/>
        </w:rPr>
      </w:pPr>
    </w:p>
    <w:p w14:paraId="195DF0C1" w14:textId="43E9E638" w:rsidR="00145607" w:rsidRDefault="00145607" w:rsidP="00D14EDF">
      <w:pPr>
        <w:pStyle w:val="Normal0"/>
        <w:rPr>
          <w:color w:val="000000"/>
          <w:sz w:val="20"/>
          <w:szCs w:val="20"/>
        </w:rPr>
      </w:pPr>
    </w:p>
    <w:p w14:paraId="7F31BE78" w14:textId="3264F06A" w:rsidR="00145607" w:rsidRDefault="00145607" w:rsidP="00D14EDF">
      <w:pPr>
        <w:pStyle w:val="Normal0"/>
        <w:rPr>
          <w:color w:val="000000"/>
          <w:sz w:val="20"/>
          <w:szCs w:val="20"/>
        </w:rPr>
      </w:pPr>
    </w:p>
    <w:p w14:paraId="37CF5F6F" w14:textId="77777777" w:rsidR="00145607" w:rsidRDefault="00145607" w:rsidP="00D14EDF">
      <w:pPr>
        <w:pStyle w:val="Normal0"/>
        <w:rPr>
          <w:color w:val="000000"/>
          <w:sz w:val="20"/>
          <w:szCs w:val="20"/>
        </w:rPr>
      </w:pPr>
    </w:p>
    <w:p w14:paraId="3AF2C9ED" w14:textId="0F395082" w:rsidR="00D14EDF" w:rsidRDefault="00D14EDF" w:rsidP="00D14EDF">
      <w:pPr>
        <w:pStyle w:val="Normal0"/>
        <w:rPr>
          <w:color w:val="000000"/>
          <w:sz w:val="20"/>
          <w:szCs w:val="20"/>
        </w:rPr>
      </w:pPr>
    </w:p>
    <w:p w14:paraId="24D242AD" w14:textId="465199D7" w:rsidR="00D14EDF" w:rsidRDefault="00D14EDF" w:rsidP="00D14EDF">
      <w:pPr>
        <w:pStyle w:val="Normal0"/>
        <w:rPr>
          <w:i/>
          <w:iCs/>
          <w:color w:val="000000"/>
          <w:sz w:val="20"/>
          <w:szCs w:val="20"/>
        </w:rPr>
      </w:pPr>
      <w:r>
        <w:rPr>
          <w:b/>
          <w:bCs/>
          <w:color w:val="000000"/>
          <w:sz w:val="20"/>
          <w:szCs w:val="20"/>
        </w:rPr>
        <w:lastRenderedPageBreak/>
        <w:t xml:space="preserve">Figura 1. </w:t>
      </w:r>
      <w:r>
        <w:rPr>
          <w:i/>
          <w:iCs/>
          <w:color w:val="000000"/>
          <w:sz w:val="20"/>
          <w:szCs w:val="20"/>
        </w:rPr>
        <w:t>Estructura básica de la TGS</w:t>
      </w:r>
    </w:p>
    <w:p w14:paraId="438797CF" w14:textId="77777777" w:rsidR="00D14EDF" w:rsidRPr="00D14EDF" w:rsidRDefault="00D14EDF" w:rsidP="00D14EDF">
      <w:pPr>
        <w:pStyle w:val="Normal0"/>
        <w:rPr>
          <w:i/>
          <w:iCs/>
          <w:color w:val="000000"/>
          <w:sz w:val="20"/>
          <w:szCs w:val="20"/>
        </w:rPr>
      </w:pPr>
    </w:p>
    <w:p w14:paraId="61E99664" w14:textId="53E5B312" w:rsidR="00EE16ED" w:rsidRPr="00B95498" w:rsidRDefault="003C3014" w:rsidP="00D14EDF">
      <w:pPr>
        <w:pStyle w:val="Normal0"/>
        <w:ind w:left="284"/>
        <w:jc w:val="center"/>
        <w:rPr>
          <w:color w:val="000000"/>
          <w:sz w:val="20"/>
          <w:szCs w:val="20"/>
        </w:rPr>
      </w:pPr>
      <w:commentRangeStart w:id="7"/>
      <w:commentRangeStart w:id="8"/>
      <w:r w:rsidRPr="00B95498">
        <w:rPr>
          <w:noProof/>
          <w:color w:val="000000"/>
          <w:sz w:val="20"/>
          <w:szCs w:val="20"/>
        </w:rPr>
        <w:drawing>
          <wp:inline distT="0" distB="0" distL="0" distR="0" wp14:anchorId="2E139973" wp14:editId="4029A604">
            <wp:extent cx="3390900" cy="244546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95817" cy="2449008"/>
                    </a:xfrm>
                    <a:prstGeom prst="rect">
                      <a:avLst/>
                    </a:prstGeom>
                  </pic:spPr>
                </pic:pic>
              </a:graphicData>
            </a:graphic>
          </wp:inline>
        </w:drawing>
      </w:r>
      <w:commentRangeEnd w:id="7"/>
      <w:commentRangeEnd w:id="8"/>
      <w:r w:rsidR="0093275A">
        <w:rPr>
          <w:rStyle w:val="Refdecomentario"/>
        </w:rPr>
        <w:commentReference w:id="7"/>
      </w:r>
      <w:r w:rsidR="00D07471">
        <w:rPr>
          <w:rStyle w:val="Refdecomentario"/>
        </w:rPr>
        <w:commentReference w:id="8"/>
      </w:r>
    </w:p>
    <w:p w14:paraId="742DB099" w14:textId="77777777" w:rsidR="00727966" w:rsidRPr="00B95498" w:rsidRDefault="00727966" w:rsidP="000772E8">
      <w:pPr>
        <w:pStyle w:val="Normal0"/>
        <w:ind w:left="284"/>
        <w:rPr>
          <w:color w:val="000000"/>
          <w:sz w:val="20"/>
          <w:szCs w:val="20"/>
        </w:rPr>
      </w:pPr>
    </w:p>
    <w:p w14:paraId="73882EEF" w14:textId="43ED3252" w:rsidR="00EE16ED" w:rsidRDefault="0080731A" w:rsidP="000772E8">
      <w:pPr>
        <w:pStyle w:val="Normal0"/>
        <w:ind w:left="284"/>
        <w:rPr>
          <w:color w:val="000000"/>
          <w:sz w:val="20"/>
          <w:szCs w:val="20"/>
        </w:rPr>
      </w:pPr>
      <w:r>
        <w:rPr>
          <w:noProof/>
        </w:rPr>
        <mc:AlternateContent>
          <mc:Choice Requires="wps">
            <w:drawing>
              <wp:inline distT="0" distB="0" distL="0" distR="0" wp14:anchorId="09C50B10" wp14:editId="33ADA7EA">
                <wp:extent cx="6419850" cy="1828800"/>
                <wp:effectExtent l="0" t="0" r="19050" b="23495"/>
                <wp:docPr id="9" name="Cuadro de texto 9"/>
                <wp:cNvGraphicFramePr/>
                <a:graphic xmlns:a="http://schemas.openxmlformats.org/drawingml/2006/main">
                  <a:graphicData uri="http://schemas.microsoft.com/office/word/2010/wordprocessingShape">
                    <wps:wsp>
                      <wps:cNvSpPr txBox="1"/>
                      <wps:spPr>
                        <a:xfrm>
                          <a:off x="0" y="0"/>
                          <a:ext cx="641985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F16355B" w14:textId="77777777" w:rsidR="0080731A" w:rsidRPr="0080731A" w:rsidRDefault="0080731A" w:rsidP="000772E8">
                            <w:pPr>
                              <w:pStyle w:val="NormalWeb"/>
                              <w:spacing w:before="0" w:beforeAutospacing="0" w:after="0" w:afterAutospacing="0" w:line="276" w:lineRule="auto"/>
                              <w:rPr>
                                <w:rFonts w:ascii="Arial" w:hAnsi="Arial" w:cs="Arial"/>
                                <w:color w:val="1E1A14"/>
                                <w:sz w:val="20"/>
                                <w:szCs w:val="20"/>
                                <w:lang w:eastAsia="es-CO"/>
                              </w:rPr>
                            </w:pPr>
                            <w:r w:rsidRPr="0080731A">
                              <w:rPr>
                                <w:rFonts w:ascii="Arial" w:hAnsi="Arial" w:cs="Arial"/>
                                <w:color w:val="1E1A14"/>
                                <w:sz w:val="20"/>
                                <w:szCs w:val="20"/>
                              </w:rPr>
                              <w:t>“El todo es más que la suma de sus partes”</w:t>
                            </w:r>
                          </w:p>
                          <w:p w14:paraId="4209D593" w14:textId="77777777" w:rsidR="0080731A" w:rsidRPr="00144636" w:rsidRDefault="0080731A" w:rsidP="00144636">
                            <w:pPr>
                              <w:pStyle w:val="Normal0"/>
                              <w:ind w:left="284"/>
                              <w:rPr>
                                <w:color w:val="000000" w:themeColor="text1"/>
                                <w:sz w:val="20"/>
                                <w:szCs w:val="20"/>
                              </w:rPr>
                            </w:pPr>
                            <w:r w:rsidRPr="0080731A">
                              <w:rPr>
                                <w:rStyle w:val="pullquote-attr"/>
                                <w:color w:val="000000" w:themeColor="text1"/>
                                <w:sz w:val="20"/>
                                <w:szCs w:val="20"/>
                              </w:rPr>
                              <w:t>— Aristóteles, retomado por Bertalanffy como principio fundacional de la TGS.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09C50B10" id="_x0000_t202" coordsize="21600,21600" o:spt="202" path="m,l,21600r21600,l21600,xe">
                <v:stroke joinstyle="miter"/>
                <v:path gradientshapeok="t" o:connecttype="rect"/>
              </v:shapetype>
              <v:shape id="Cuadro de texto 9" o:spid="_x0000_s1027" type="#_x0000_t202" style="width:505.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" fillcolor="white [3201]" strokecolor="#4f81bd [3204]" strokeweight="2pt">
                <v:textbox style="mso-fit-shape-to-text:t">
                  <w:txbxContent>
                    <w:p w14:paraId="6F16355B" w14:textId="77777777" w:rsidR="0080731A" w:rsidRPr="0080731A" w:rsidRDefault="0080731A" w:rsidP="000772E8">
                      <w:pPr>
                        <w:pStyle w:val="NormalWeb"/>
                        <w:spacing w:before="0" w:beforeAutospacing="0" w:after="0" w:afterAutospacing="0" w:line="276" w:lineRule="auto"/>
                        <w:rPr>
                          <w:rFonts w:ascii="Arial" w:hAnsi="Arial" w:cs="Arial"/>
                          <w:color w:val="1E1A14"/>
                          <w:sz w:val="20"/>
                          <w:szCs w:val="20"/>
                          <w:lang w:eastAsia="es-CO"/>
                        </w:rPr>
                      </w:pPr>
                      <w:r w:rsidRPr="0080731A">
                        <w:rPr>
                          <w:rFonts w:ascii="Arial" w:hAnsi="Arial" w:cs="Arial"/>
                          <w:color w:val="1E1A14"/>
                          <w:sz w:val="20"/>
                          <w:szCs w:val="20"/>
                        </w:rPr>
                        <w:t>“El todo es más que la suma de sus partes”</w:t>
                      </w:r>
                    </w:p>
                    <w:p w14:paraId="4209D593" w14:textId="77777777" w:rsidR="0080731A" w:rsidRPr="00144636" w:rsidRDefault="0080731A" w:rsidP="00144636">
                      <w:pPr>
                        <w:pStyle w:val="Normal0"/>
                        <w:ind w:left="284"/>
                        <w:rPr>
                          <w:color w:val="000000" w:themeColor="text1"/>
                          <w:sz w:val="20"/>
                          <w:szCs w:val="20"/>
                        </w:rPr>
                      </w:pPr>
                      <w:r w:rsidRPr="0080731A">
                        <w:rPr>
                          <w:rStyle w:val="pullquote-attr"/>
                          <w:color w:val="000000" w:themeColor="text1"/>
                          <w:sz w:val="20"/>
                          <w:szCs w:val="20"/>
                        </w:rPr>
                        <w:t>— Aristóteles, retomado por Bertalanffy como principio fundacional de la TGS.</w:t>
                      </w:r>
                    </w:p>
                  </w:txbxContent>
                </v:textbox>
                <w10:anchorlock/>
              </v:shape>
            </w:pict>
          </mc:Fallback>
        </mc:AlternateContent>
      </w:r>
    </w:p>
    <w:p w14:paraId="7DB043A9" w14:textId="6E209C5C" w:rsidR="0080731A" w:rsidRDefault="0080731A" w:rsidP="000772E8">
      <w:pPr>
        <w:pStyle w:val="Normal0"/>
        <w:ind w:left="284"/>
        <w:rPr>
          <w:color w:val="000000"/>
          <w:sz w:val="20"/>
          <w:szCs w:val="20"/>
        </w:rPr>
      </w:pPr>
    </w:p>
    <w:p w14:paraId="741B59E6" w14:textId="523307F0" w:rsidR="0080731A" w:rsidRDefault="00A90754" w:rsidP="000772E8">
      <w:pPr>
        <w:pStyle w:val="Normal0"/>
        <w:ind w:left="284"/>
        <w:rPr>
          <w:color w:val="000000"/>
          <w:sz w:val="20"/>
          <w:szCs w:val="20"/>
        </w:rPr>
      </w:pPr>
      <w:r>
        <w:rPr>
          <w:color w:val="000000"/>
          <w:sz w:val="20"/>
          <w:szCs w:val="20"/>
        </w:rPr>
        <w:t xml:space="preserve">Para complementar lo visto, es importante conocer la siguiente cronología de los orígenes de la Teoría </w:t>
      </w:r>
      <w:commentRangeStart w:id="9"/>
      <w:r>
        <w:rPr>
          <w:color w:val="000000"/>
          <w:sz w:val="20"/>
          <w:szCs w:val="20"/>
        </w:rPr>
        <w:t>General de Sistemas:</w:t>
      </w:r>
      <w:commentRangeEnd w:id="9"/>
      <w:r>
        <w:rPr>
          <w:rStyle w:val="Refdecomentario"/>
        </w:rPr>
        <w:commentReference w:id="9"/>
      </w:r>
    </w:p>
    <w:p w14:paraId="0AC4676B" w14:textId="2BC0368F" w:rsidR="00574914" w:rsidRDefault="00574914" w:rsidP="000772E8">
      <w:pPr>
        <w:pStyle w:val="Normal0"/>
        <w:ind w:left="284"/>
        <w:rPr>
          <w:color w:val="000000"/>
          <w:sz w:val="20"/>
          <w:szCs w:val="20"/>
        </w:rPr>
      </w:pPr>
    </w:p>
    <w:p w14:paraId="07F9D8C1" w14:textId="71FEDCEC" w:rsidR="00574914" w:rsidRDefault="00574914" w:rsidP="00C7302E">
      <w:pPr>
        <w:pStyle w:val="Normal0"/>
        <w:numPr>
          <w:ilvl w:val="0"/>
          <w:numId w:val="9"/>
        </w:numPr>
        <w:rPr>
          <w:b/>
          <w:bCs/>
          <w:color w:val="000000"/>
          <w:sz w:val="20"/>
          <w:szCs w:val="20"/>
        </w:rPr>
      </w:pPr>
      <w:r>
        <w:rPr>
          <w:b/>
          <w:bCs/>
          <w:color w:val="000000"/>
          <w:sz w:val="20"/>
          <w:szCs w:val="20"/>
        </w:rPr>
        <w:t>Antecedentes filosóficos</w:t>
      </w:r>
    </w:p>
    <w:p w14:paraId="596E37E1" w14:textId="031A0118" w:rsidR="00574914" w:rsidRDefault="00574914" w:rsidP="00D96E63">
      <w:pPr>
        <w:pStyle w:val="Normal0"/>
        <w:ind w:left="1004"/>
        <w:rPr>
          <w:color w:val="000000"/>
          <w:sz w:val="20"/>
          <w:szCs w:val="20"/>
        </w:rPr>
      </w:pPr>
      <w:r>
        <w:rPr>
          <w:color w:val="000000"/>
          <w:sz w:val="20"/>
          <w:szCs w:val="20"/>
        </w:rPr>
        <w:t xml:space="preserve">El holismo de </w:t>
      </w:r>
      <w:proofErr w:type="spellStart"/>
      <w:r>
        <w:rPr>
          <w:color w:val="000000"/>
          <w:sz w:val="20"/>
          <w:szCs w:val="20"/>
        </w:rPr>
        <w:t>Smuts</w:t>
      </w:r>
      <w:proofErr w:type="spellEnd"/>
      <w:r>
        <w:rPr>
          <w:color w:val="000000"/>
          <w:sz w:val="20"/>
          <w:szCs w:val="20"/>
        </w:rPr>
        <w:t xml:space="preserve"> y la Gestalt </w:t>
      </w:r>
      <w:proofErr w:type="spellStart"/>
      <w:r>
        <w:rPr>
          <w:color w:val="000000"/>
          <w:sz w:val="20"/>
          <w:szCs w:val="20"/>
        </w:rPr>
        <w:t>Psychology</w:t>
      </w:r>
      <w:proofErr w:type="spellEnd"/>
      <w:r>
        <w:rPr>
          <w:color w:val="000000"/>
          <w:sz w:val="20"/>
          <w:szCs w:val="20"/>
        </w:rPr>
        <w:t xml:space="preserve"> sientan las bases del pensamiento sistémico.</w:t>
      </w:r>
    </w:p>
    <w:p w14:paraId="17A8AEBE" w14:textId="3D446B45" w:rsidR="00574914" w:rsidRDefault="00574914" w:rsidP="000772E8">
      <w:pPr>
        <w:pStyle w:val="Normal0"/>
        <w:ind w:left="284"/>
        <w:rPr>
          <w:color w:val="000000"/>
          <w:sz w:val="20"/>
          <w:szCs w:val="20"/>
        </w:rPr>
      </w:pPr>
    </w:p>
    <w:p w14:paraId="04D4020C" w14:textId="7EB5174E" w:rsidR="00574914" w:rsidRDefault="00574914" w:rsidP="00C7302E">
      <w:pPr>
        <w:pStyle w:val="Normal0"/>
        <w:numPr>
          <w:ilvl w:val="0"/>
          <w:numId w:val="9"/>
        </w:numPr>
        <w:rPr>
          <w:b/>
          <w:bCs/>
          <w:color w:val="000000"/>
          <w:sz w:val="20"/>
          <w:szCs w:val="20"/>
        </w:rPr>
      </w:pPr>
      <w:r>
        <w:rPr>
          <w:b/>
          <w:bCs/>
          <w:color w:val="000000"/>
          <w:sz w:val="20"/>
          <w:szCs w:val="20"/>
        </w:rPr>
        <w:t>Primera formulación</w:t>
      </w:r>
    </w:p>
    <w:p w14:paraId="044C0B78" w14:textId="798C8C87" w:rsidR="00574914" w:rsidRPr="00574914" w:rsidRDefault="00574914" w:rsidP="00D96E63">
      <w:pPr>
        <w:pStyle w:val="Normal0"/>
        <w:ind w:left="1004"/>
        <w:rPr>
          <w:color w:val="000000"/>
          <w:sz w:val="20"/>
          <w:szCs w:val="20"/>
        </w:rPr>
      </w:pPr>
      <w:r>
        <w:rPr>
          <w:color w:val="000000"/>
          <w:sz w:val="20"/>
          <w:szCs w:val="20"/>
        </w:rPr>
        <w:t>Bertalanffy presenta la “Teoría d ellos sistemas abiertos” en la Universidad de Chicago.</w:t>
      </w:r>
    </w:p>
    <w:p w14:paraId="25C2C325" w14:textId="3BC539F5" w:rsidR="00574914" w:rsidRDefault="00574914" w:rsidP="000772E8">
      <w:pPr>
        <w:pStyle w:val="Normal0"/>
        <w:ind w:left="284"/>
        <w:rPr>
          <w:color w:val="000000"/>
          <w:sz w:val="20"/>
          <w:szCs w:val="20"/>
        </w:rPr>
      </w:pPr>
    </w:p>
    <w:p w14:paraId="184D4BD7" w14:textId="6D294AAA" w:rsidR="00574914" w:rsidRDefault="00574914" w:rsidP="00C7302E">
      <w:pPr>
        <w:pStyle w:val="Normal0"/>
        <w:numPr>
          <w:ilvl w:val="0"/>
          <w:numId w:val="9"/>
        </w:numPr>
        <w:rPr>
          <w:b/>
          <w:bCs/>
          <w:color w:val="000000"/>
          <w:sz w:val="20"/>
          <w:szCs w:val="20"/>
        </w:rPr>
      </w:pPr>
      <w:r>
        <w:rPr>
          <w:b/>
          <w:bCs/>
          <w:color w:val="000000"/>
          <w:sz w:val="20"/>
          <w:szCs w:val="20"/>
        </w:rPr>
        <w:t>Cibernética de Wiener</w:t>
      </w:r>
    </w:p>
    <w:p w14:paraId="64224EB2" w14:textId="1FF81A8B" w:rsidR="00574914" w:rsidRDefault="00574914" w:rsidP="00D96E63">
      <w:pPr>
        <w:pStyle w:val="Normal0"/>
        <w:ind w:left="1004"/>
        <w:rPr>
          <w:color w:val="000000"/>
          <w:sz w:val="20"/>
          <w:szCs w:val="20"/>
        </w:rPr>
      </w:pPr>
      <w:r>
        <w:rPr>
          <w:color w:val="000000"/>
          <w:sz w:val="20"/>
          <w:szCs w:val="20"/>
        </w:rPr>
        <w:t>Wiener publica “</w:t>
      </w:r>
      <w:proofErr w:type="spellStart"/>
      <w:r>
        <w:rPr>
          <w:color w:val="000000"/>
          <w:sz w:val="20"/>
          <w:szCs w:val="20"/>
        </w:rPr>
        <w:t>Cybernetics</w:t>
      </w:r>
      <w:proofErr w:type="spellEnd"/>
      <w:r>
        <w:rPr>
          <w:color w:val="000000"/>
          <w:sz w:val="20"/>
          <w:szCs w:val="20"/>
        </w:rPr>
        <w:t>” introduciendo la retroalimentación y el control en sistemas.</w:t>
      </w:r>
    </w:p>
    <w:p w14:paraId="0C1F17F2" w14:textId="1FE66367" w:rsidR="00574914" w:rsidRDefault="00574914" w:rsidP="000772E8">
      <w:pPr>
        <w:pStyle w:val="Normal0"/>
        <w:ind w:left="284"/>
        <w:rPr>
          <w:color w:val="000000"/>
          <w:sz w:val="20"/>
          <w:szCs w:val="20"/>
        </w:rPr>
      </w:pPr>
    </w:p>
    <w:p w14:paraId="13CFC74C" w14:textId="39CF002B" w:rsidR="00574914" w:rsidRDefault="00574914" w:rsidP="00C7302E">
      <w:pPr>
        <w:pStyle w:val="Normal0"/>
        <w:numPr>
          <w:ilvl w:val="0"/>
          <w:numId w:val="9"/>
        </w:numPr>
        <w:rPr>
          <w:b/>
          <w:bCs/>
          <w:color w:val="000000"/>
          <w:sz w:val="20"/>
          <w:szCs w:val="20"/>
        </w:rPr>
      </w:pPr>
      <w:r>
        <w:rPr>
          <w:b/>
          <w:bCs/>
          <w:color w:val="000000"/>
          <w:sz w:val="20"/>
          <w:szCs w:val="20"/>
        </w:rPr>
        <w:t>Sociedad para la investigación de sistemas generales</w:t>
      </w:r>
    </w:p>
    <w:p w14:paraId="554634FB" w14:textId="5A637213" w:rsidR="00574914" w:rsidRDefault="00574914" w:rsidP="00D96E63">
      <w:pPr>
        <w:pStyle w:val="Normal0"/>
        <w:ind w:left="1004"/>
        <w:rPr>
          <w:color w:val="000000"/>
          <w:sz w:val="20"/>
          <w:szCs w:val="20"/>
        </w:rPr>
      </w:pPr>
      <w:r>
        <w:rPr>
          <w:color w:val="000000"/>
          <w:sz w:val="20"/>
          <w:szCs w:val="20"/>
        </w:rPr>
        <w:t>Bertalanffy y otros fundan la primera sociedad dedicada al estudio de sistemas.</w:t>
      </w:r>
    </w:p>
    <w:p w14:paraId="341C329F" w14:textId="38CED0EF" w:rsidR="00574914" w:rsidRDefault="00574914" w:rsidP="00574914">
      <w:pPr>
        <w:pStyle w:val="Normal0"/>
        <w:ind w:left="284"/>
        <w:rPr>
          <w:color w:val="000000"/>
          <w:sz w:val="20"/>
          <w:szCs w:val="20"/>
        </w:rPr>
      </w:pPr>
    </w:p>
    <w:p w14:paraId="71322C20" w14:textId="1C36EB3D" w:rsidR="00574914" w:rsidRDefault="00574914" w:rsidP="00C7302E">
      <w:pPr>
        <w:pStyle w:val="Normal0"/>
        <w:numPr>
          <w:ilvl w:val="0"/>
          <w:numId w:val="9"/>
        </w:numPr>
        <w:rPr>
          <w:b/>
          <w:bCs/>
          <w:color w:val="000000"/>
          <w:sz w:val="20"/>
          <w:szCs w:val="20"/>
        </w:rPr>
      </w:pPr>
      <w:r>
        <w:rPr>
          <w:b/>
          <w:bCs/>
          <w:color w:val="000000"/>
          <w:sz w:val="20"/>
          <w:szCs w:val="20"/>
        </w:rPr>
        <w:t>Obra cumbre publicada</w:t>
      </w:r>
    </w:p>
    <w:p w14:paraId="01EB50F1" w14:textId="128F8017" w:rsidR="00574914" w:rsidRPr="00574914" w:rsidRDefault="00574914" w:rsidP="00D96E63">
      <w:pPr>
        <w:pStyle w:val="Normal0"/>
        <w:ind w:left="1004"/>
        <w:rPr>
          <w:color w:val="000000"/>
          <w:sz w:val="20"/>
          <w:szCs w:val="20"/>
        </w:rPr>
      </w:pPr>
      <w:r>
        <w:rPr>
          <w:color w:val="000000"/>
          <w:sz w:val="20"/>
          <w:szCs w:val="20"/>
        </w:rPr>
        <w:t xml:space="preserve">General </w:t>
      </w:r>
      <w:proofErr w:type="spellStart"/>
      <w:r>
        <w:rPr>
          <w:color w:val="000000"/>
          <w:sz w:val="20"/>
          <w:szCs w:val="20"/>
        </w:rPr>
        <w:t>System</w:t>
      </w:r>
      <w:proofErr w:type="spellEnd"/>
      <w:r>
        <w:rPr>
          <w:color w:val="000000"/>
          <w:sz w:val="20"/>
          <w:szCs w:val="20"/>
        </w:rPr>
        <w:t xml:space="preserve"> </w:t>
      </w:r>
      <w:proofErr w:type="spellStart"/>
      <w:r>
        <w:rPr>
          <w:color w:val="000000"/>
          <w:sz w:val="20"/>
          <w:szCs w:val="20"/>
        </w:rPr>
        <w:t>Theory</w:t>
      </w:r>
      <w:proofErr w:type="spellEnd"/>
      <w:r>
        <w:rPr>
          <w:color w:val="000000"/>
          <w:sz w:val="20"/>
          <w:szCs w:val="20"/>
        </w:rPr>
        <w:t xml:space="preserve"> consolida la TGS como disciplina científica independiente.</w:t>
      </w:r>
    </w:p>
    <w:p w14:paraId="17CB44EC" w14:textId="77777777" w:rsidR="003C3014" w:rsidRPr="00B95498" w:rsidRDefault="003C3014" w:rsidP="000772E8">
      <w:pPr>
        <w:pStyle w:val="Normal0"/>
        <w:rPr>
          <w:i/>
          <w:color w:val="000000"/>
          <w:sz w:val="20"/>
          <w:szCs w:val="20"/>
        </w:rPr>
      </w:pPr>
    </w:p>
    <w:p w14:paraId="4E901F59" w14:textId="77777777" w:rsidR="001C6826" w:rsidRPr="00B95498" w:rsidRDefault="001C6826" w:rsidP="000772E8">
      <w:pPr>
        <w:pStyle w:val="Normal0"/>
        <w:rPr>
          <w:b/>
          <w:color w:val="000000"/>
          <w:sz w:val="20"/>
          <w:szCs w:val="20"/>
        </w:rPr>
      </w:pPr>
    </w:p>
    <w:p w14:paraId="6271094D" w14:textId="4088C3A3" w:rsidR="003C3014" w:rsidRPr="00B95498" w:rsidRDefault="00574914" w:rsidP="00C7302E">
      <w:pPr>
        <w:pStyle w:val="Normal0"/>
        <w:numPr>
          <w:ilvl w:val="0"/>
          <w:numId w:val="8"/>
        </w:numPr>
        <w:rPr>
          <w:b/>
          <w:color w:val="000000"/>
          <w:sz w:val="20"/>
          <w:szCs w:val="20"/>
        </w:rPr>
      </w:pPr>
      <w:r>
        <w:rPr>
          <w:b/>
          <w:color w:val="000000"/>
          <w:sz w:val="20"/>
          <w:szCs w:val="20"/>
        </w:rPr>
        <w:t>C</w:t>
      </w:r>
      <w:r w:rsidR="00FF72C9" w:rsidRPr="00B95498">
        <w:rPr>
          <w:b/>
          <w:color w:val="000000"/>
          <w:sz w:val="20"/>
          <w:szCs w:val="20"/>
        </w:rPr>
        <w:t>onceptos esenciales de la TGS</w:t>
      </w:r>
    </w:p>
    <w:p w14:paraId="1FDDDFA8" w14:textId="1AFFCD3B" w:rsidR="00FF72C9" w:rsidRPr="00B95498" w:rsidRDefault="003C3014" w:rsidP="000772E8">
      <w:pPr>
        <w:pStyle w:val="Normal0"/>
        <w:rPr>
          <w:b/>
          <w:color w:val="000000"/>
          <w:sz w:val="20"/>
          <w:szCs w:val="20"/>
        </w:rPr>
      </w:pPr>
      <w:r w:rsidRPr="00B95498">
        <w:rPr>
          <w:b/>
          <w:color w:val="000000"/>
          <w:sz w:val="20"/>
          <w:szCs w:val="20"/>
        </w:rPr>
        <w:br/>
      </w:r>
    </w:p>
    <w:p w14:paraId="503D042A" w14:textId="77777777" w:rsidR="00571FBE" w:rsidRDefault="00FF72C9" w:rsidP="000772E8">
      <w:pPr>
        <w:pStyle w:val="Normal0"/>
        <w:rPr>
          <w:color w:val="000000"/>
          <w:sz w:val="20"/>
          <w:szCs w:val="20"/>
        </w:rPr>
      </w:pPr>
      <w:r w:rsidRPr="00B95498">
        <w:rPr>
          <w:color w:val="000000"/>
          <w:sz w:val="20"/>
          <w:szCs w:val="20"/>
        </w:rPr>
        <w:t xml:space="preserve">La TGS establece un vocabulario común para describir cualquier sistema, independientemente de su naturaleza. Estos conceptos son la base del análisis sistémico y se aplican directamente al diseño, desarrollo y prueba de </w:t>
      </w:r>
      <w:r w:rsidRPr="00571FBE">
        <w:rPr>
          <w:i/>
          <w:iCs/>
          <w:color w:val="000000"/>
          <w:sz w:val="20"/>
          <w:szCs w:val="20"/>
        </w:rPr>
        <w:t>software</w:t>
      </w:r>
      <w:r w:rsidRPr="00B95498">
        <w:rPr>
          <w:color w:val="000000"/>
          <w:sz w:val="20"/>
          <w:szCs w:val="20"/>
        </w:rPr>
        <w:t>.</w:t>
      </w:r>
    </w:p>
    <w:p w14:paraId="0375EB26" w14:textId="77777777" w:rsidR="00D71171" w:rsidRDefault="00D71171" w:rsidP="000772E8">
      <w:pPr>
        <w:pStyle w:val="Normal0"/>
        <w:rPr>
          <w:color w:val="000000"/>
          <w:sz w:val="20"/>
          <w:szCs w:val="20"/>
        </w:rPr>
      </w:pPr>
    </w:p>
    <w:p w14:paraId="6C0D9160" w14:textId="051B4D6C" w:rsidR="007704C1" w:rsidRPr="00B95498" w:rsidRDefault="00571FBE" w:rsidP="000772E8">
      <w:pPr>
        <w:pStyle w:val="Normal0"/>
        <w:rPr>
          <w:b/>
          <w:color w:val="000000"/>
          <w:sz w:val="20"/>
          <w:szCs w:val="20"/>
        </w:rPr>
      </w:pPr>
      <w:r>
        <w:rPr>
          <w:sz w:val="20"/>
          <w:szCs w:val="20"/>
        </w:rPr>
        <w:lastRenderedPageBreak/>
        <w:t xml:space="preserve">Por lo anterior, a continuación, se presenta de manera </w:t>
      </w:r>
      <w:r w:rsidR="003C3014" w:rsidRPr="00B95498">
        <w:rPr>
          <w:rStyle w:val="Textoennegrita"/>
          <w:b w:val="0"/>
          <w:sz w:val="20"/>
          <w:szCs w:val="20"/>
        </w:rPr>
        <w:t xml:space="preserve">conceptual los componentes o propiedades de un </w:t>
      </w:r>
      <w:commentRangeStart w:id="10"/>
      <w:r w:rsidR="003C3014" w:rsidRPr="00B95498">
        <w:rPr>
          <w:rStyle w:val="Textoennegrita"/>
          <w:b w:val="0"/>
          <w:sz w:val="20"/>
          <w:szCs w:val="20"/>
        </w:rPr>
        <w:t>sistema</w:t>
      </w:r>
      <w:r w:rsidR="003C3014" w:rsidRPr="00571FBE">
        <w:rPr>
          <w:bCs/>
          <w:sz w:val="20"/>
          <w:szCs w:val="20"/>
        </w:rPr>
        <w:t>:</w:t>
      </w:r>
      <w:commentRangeEnd w:id="10"/>
      <w:r w:rsidR="00AB432D">
        <w:rPr>
          <w:rStyle w:val="Refdecomentario"/>
        </w:rPr>
        <w:commentReference w:id="10"/>
      </w:r>
    </w:p>
    <w:p w14:paraId="5F0BA43E" w14:textId="75C8F3A2" w:rsidR="00FF72C9" w:rsidRPr="00B95498" w:rsidRDefault="00FF72C9" w:rsidP="000772E8">
      <w:pPr>
        <w:pStyle w:val="Normal0"/>
        <w:rPr>
          <w:b/>
          <w:color w:val="000000"/>
          <w:sz w:val="20"/>
          <w:szCs w:val="20"/>
        </w:rPr>
      </w:pPr>
      <w:r w:rsidRPr="00B95498">
        <w:rPr>
          <w:b/>
          <w:noProof/>
          <w:color w:val="000000"/>
          <w:sz w:val="20"/>
          <w:szCs w:val="20"/>
        </w:rPr>
        <w:drawing>
          <wp:inline distT="0" distB="0" distL="0" distR="0" wp14:anchorId="7FCA41E3" wp14:editId="147399FC">
            <wp:extent cx="3629025" cy="278274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39547" cy="2790815"/>
                    </a:xfrm>
                    <a:prstGeom prst="rect">
                      <a:avLst/>
                    </a:prstGeom>
                  </pic:spPr>
                </pic:pic>
              </a:graphicData>
            </a:graphic>
          </wp:inline>
        </w:drawing>
      </w:r>
    </w:p>
    <w:p w14:paraId="4E6EDF3D" w14:textId="0E770E6A" w:rsidR="001C6826" w:rsidRPr="00B95498" w:rsidRDefault="001C6826" w:rsidP="000772E8">
      <w:pPr>
        <w:pStyle w:val="Normal0"/>
        <w:rPr>
          <w:color w:val="000000"/>
          <w:sz w:val="20"/>
          <w:szCs w:val="20"/>
        </w:rPr>
      </w:pPr>
    </w:p>
    <w:p w14:paraId="0D7CC74E" w14:textId="2233B55A" w:rsidR="00024546" w:rsidRPr="00024546" w:rsidRDefault="000D0420" w:rsidP="00C7302E">
      <w:pPr>
        <w:pStyle w:val="Normal0"/>
        <w:numPr>
          <w:ilvl w:val="1"/>
          <w:numId w:val="5"/>
        </w:numPr>
        <w:outlineLvl w:val="1"/>
        <w:rPr>
          <w:color w:val="000000"/>
          <w:sz w:val="20"/>
          <w:szCs w:val="20"/>
        </w:rPr>
      </w:pPr>
      <w:bookmarkStart w:id="11" w:name="_Toc223561224"/>
      <w:r>
        <w:rPr>
          <w:b/>
          <w:color w:val="000000"/>
          <w:sz w:val="20"/>
          <w:szCs w:val="20"/>
        </w:rPr>
        <w:t>E</w:t>
      </w:r>
      <w:r w:rsidR="001C6826" w:rsidRPr="00B95498">
        <w:rPr>
          <w:b/>
          <w:color w:val="000000"/>
          <w:sz w:val="20"/>
          <w:szCs w:val="20"/>
        </w:rPr>
        <w:t>nfoque sistémico</w:t>
      </w:r>
      <w:bookmarkEnd w:id="11"/>
    </w:p>
    <w:p w14:paraId="5EB86482" w14:textId="77777777" w:rsidR="00024546" w:rsidRDefault="00024546" w:rsidP="00024546">
      <w:pPr>
        <w:pStyle w:val="Normal0"/>
        <w:rPr>
          <w:b/>
          <w:color w:val="000000"/>
          <w:sz w:val="20"/>
          <w:szCs w:val="20"/>
        </w:rPr>
      </w:pPr>
    </w:p>
    <w:p w14:paraId="7D560227" w14:textId="7DEF9318" w:rsidR="001C6826" w:rsidRPr="00B95498" w:rsidRDefault="00024546" w:rsidP="000772E8">
      <w:pPr>
        <w:pStyle w:val="Normal0"/>
        <w:rPr>
          <w:color w:val="000000"/>
          <w:sz w:val="20"/>
          <w:szCs w:val="20"/>
        </w:rPr>
      </w:pPr>
      <w:r>
        <w:rPr>
          <w:color w:val="000000"/>
          <w:sz w:val="20"/>
          <w:szCs w:val="20"/>
        </w:rPr>
        <w:t>E</w:t>
      </w:r>
      <w:r w:rsidR="001C6826" w:rsidRPr="00B95498">
        <w:rPr>
          <w:color w:val="000000"/>
          <w:sz w:val="20"/>
          <w:szCs w:val="20"/>
        </w:rPr>
        <w:t>s una manera de pensar y analizar la realidad que concibe cualquier fenómeno</w:t>
      </w:r>
      <w:r w:rsidR="004862F9">
        <w:rPr>
          <w:color w:val="000000"/>
          <w:sz w:val="20"/>
          <w:szCs w:val="20"/>
        </w:rPr>
        <w:t xml:space="preserve"> </w:t>
      </w:r>
      <w:r w:rsidR="001C6826" w:rsidRPr="00B95498">
        <w:rPr>
          <w:color w:val="000000"/>
          <w:sz w:val="20"/>
          <w:szCs w:val="20"/>
        </w:rPr>
        <w:t xml:space="preserve">una organización, un proceso de </w:t>
      </w:r>
      <w:r w:rsidR="001C6826" w:rsidRPr="005147F0">
        <w:rPr>
          <w:i/>
          <w:iCs/>
          <w:color w:val="000000"/>
          <w:sz w:val="20"/>
          <w:szCs w:val="20"/>
        </w:rPr>
        <w:t>software</w:t>
      </w:r>
      <w:r w:rsidR="005147F0">
        <w:rPr>
          <w:color w:val="000000"/>
          <w:sz w:val="20"/>
          <w:szCs w:val="20"/>
        </w:rPr>
        <w:t xml:space="preserve"> y</w:t>
      </w:r>
      <w:r w:rsidR="001C6826" w:rsidRPr="00B95498">
        <w:rPr>
          <w:color w:val="000000"/>
          <w:sz w:val="20"/>
          <w:szCs w:val="20"/>
        </w:rPr>
        <w:t xml:space="preserve"> un ecosistema como un sistema integrado, no como una suma de partes independientes. Surge directamente de la Teoría General de Sistemas </w:t>
      </w:r>
      <w:r w:rsidR="00B56134">
        <w:rPr>
          <w:color w:val="000000"/>
          <w:sz w:val="20"/>
          <w:szCs w:val="20"/>
        </w:rPr>
        <w:t xml:space="preserve">(TGC) </w:t>
      </w:r>
      <w:r w:rsidR="001C6826" w:rsidRPr="00B95498">
        <w:rPr>
          <w:color w:val="000000"/>
          <w:sz w:val="20"/>
          <w:szCs w:val="20"/>
        </w:rPr>
        <w:t>de Bertalanffy y se convirtió en el paradigma dominante para gestionar complejidad en el siglo XX y XXI.</w:t>
      </w:r>
    </w:p>
    <w:p w14:paraId="72D842AA" w14:textId="77777777" w:rsidR="00040488" w:rsidRPr="00B95498" w:rsidRDefault="00040488" w:rsidP="000772E8">
      <w:pPr>
        <w:pStyle w:val="Normal0"/>
        <w:rPr>
          <w:color w:val="000000"/>
          <w:sz w:val="20"/>
          <w:szCs w:val="20"/>
        </w:rPr>
      </w:pPr>
      <w:r w:rsidRPr="00B95498">
        <w:rPr>
          <w:color w:val="000000"/>
          <w:sz w:val="20"/>
          <w:szCs w:val="20"/>
        </w:rPr>
        <w:t xml:space="preserve"> </w:t>
      </w:r>
    </w:p>
    <w:p w14:paraId="0870B787" w14:textId="6AEAF43B" w:rsidR="001C6826" w:rsidRDefault="001C6826" w:rsidP="000772E8">
      <w:pPr>
        <w:pStyle w:val="Normal0"/>
        <w:rPr>
          <w:color w:val="000000"/>
          <w:sz w:val="20"/>
          <w:szCs w:val="20"/>
        </w:rPr>
      </w:pPr>
      <w:r w:rsidRPr="00B95498">
        <w:rPr>
          <w:color w:val="000000"/>
          <w:sz w:val="20"/>
          <w:szCs w:val="20"/>
        </w:rPr>
        <w:t>A diferencia del pensamiento analítico clásico, que descompone los problemas en partes aisladas para estudiarlas por separado, el enfoque sistémico preserva las relaciones y las interacciones como objeto central de estudio. Su premisa fundamental es que la comprensión del todo requiere observar cómo sus partes se conectan, se influyen mutuamente y producen comportamientos emergentes que ninguna parte podría generar por sí sola.</w:t>
      </w:r>
    </w:p>
    <w:p w14:paraId="52A866A8" w14:textId="77777777" w:rsidR="00B56134" w:rsidRPr="00B95498" w:rsidRDefault="00B56134" w:rsidP="000772E8">
      <w:pPr>
        <w:pStyle w:val="Normal0"/>
        <w:rPr>
          <w:color w:val="000000"/>
          <w:sz w:val="20"/>
          <w:szCs w:val="20"/>
        </w:rPr>
      </w:pPr>
    </w:p>
    <w:p w14:paraId="62B19EBB" w14:textId="4F870FF3" w:rsidR="001C6826" w:rsidRPr="00B95498" w:rsidRDefault="001C6826" w:rsidP="000772E8">
      <w:pPr>
        <w:pStyle w:val="Normal0"/>
        <w:rPr>
          <w:color w:val="000000"/>
          <w:sz w:val="20"/>
          <w:szCs w:val="20"/>
        </w:rPr>
      </w:pPr>
      <w:r w:rsidRPr="00B95498">
        <w:rPr>
          <w:color w:val="000000"/>
          <w:sz w:val="20"/>
          <w:szCs w:val="20"/>
        </w:rPr>
        <w:t xml:space="preserve">En el ámbito del desarrollo de </w:t>
      </w:r>
      <w:r w:rsidRPr="007E2BF7">
        <w:rPr>
          <w:i/>
          <w:iCs/>
          <w:color w:val="000000"/>
          <w:sz w:val="20"/>
          <w:szCs w:val="20"/>
        </w:rPr>
        <w:t>software</w:t>
      </w:r>
      <w:r w:rsidRPr="00B95498">
        <w:rPr>
          <w:color w:val="000000"/>
          <w:sz w:val="20"/>
          <w:szCs w:val="20"/>
        </w:rPr>
        <w:t>, el enfoque sistémico permite comprender que un defecto detectado en producción no es un problema aislado de una función: es el síntoma de un sistema de procesos, decisiones y comunicación que falló en múltiples puntos interrelacionados.</w:t>
      </w:r>
    </w:p>
    <w:p w14:paraId="4CF17A0C" w14:textId="0A0F847C" w:rsidR="001C6826" w:rsidRPr="00B95498" w:rsidRDefault="001C6826" w:rsidP="000772E8">
      <w:pPr>
        <w:pStyle w:val="Normal0"/>
        <w:rPr>
          <w:b/>
          <w:color w:val="000000"/>
          <w:sz w:val="20"/>
          <w:szCs w:val="20"/>
        </w:rPr>
      </w:pPr>
    </w:p>
    <w:p w14:paraId="105A32C9" w14:textId="54DC2619" w:rsidR="001C6826" w:rsidRPr="00B95498" w:rsidRDefault="001C6826" w:rsidP="00C7302E">
      <w:pPr>
        <w:pStyle w:val="Normal0"/>
        <w:numPr>
          <w:ilvl w:val="0"/>
          <w:numId w:val="8"/>
        </w:numPr>
        <w:rPr>
          <w:b/>
          <w:color w:val="000000"/>
          <w:sz w:val="20"/>
          <w:szCs w:val="20"/>
        </w:rPr>
      </w:pPr>
      <w:r w:rsidRPr="00B95498">
        <w:rPr>
          <w:b/>
          <w:color w:val="000000"/>
          <w:sz w:val="20"/>
          <w:szCs w:val="20"/>
        </w:rPr>
        <w:t>Características</w:t>
      </w:r>
      <w:r w:rsidR="00CF6DD4" w:rsidRPr="00B95498">
        <w:rPr>
          <w:b/>
          <w:color w:val="000000"/>
          <w:sz w:val="20"/>
          <w:szCs w:val="20"/>
        </w:rPr>
        <w:t xml:space="preserve"> </w:t>
      </w:r>
    </w:p>
    <w:p w14:paraId="26AAF128" w14:textId="1312C6CA" w:rsidR="00CF6DD4" w:rsidRPr="00D96E63" w:rsidRDefault="00CF6DD4" w:rsidP="00D96E63">
      <w:pPr>
        <w:pStyle w:val="NormalWeb"/>
        <w:spacing w:line="276" w:lineRule="auto"/>
        <w:rPr>
          <w:rFonts w:ascii="Arial" w:hAnsi="Arial" w:cs="Arial"/>
          <w:sz w:val="20"/>
          <w:szCs w:val="20"/>
          <w:lang w:eastAsia="es-CO"/>
        </w:rPr>
      </w:pPr>
      <w:r w:rsidRPr="00B95498">
        <w:rPr>
          <w:rFonts w:ascii="Arial" w:hAnsi="Arial" w:cs="Arial"/>
          <w:sz w:val="20"/>
          <w:szCs w:val="20"/>
        </w:rPr>
        <w:t xml:space="preserve">El enfoque sistémico proporciona un marco conceptual para analizar y comprender realidades complejas desde una perspectiva integral. En lugar de fragmentar los problemas en partes aisladas, propone entender cómo interactúan los elementos dentro de un conjunto organizado, identificando patrones, relaciones y dinámicas que influyen en su comportamiento. A partir de esta base, se describen a continuación las principales características que orientan el pensamiento y la </w:t>
      </w:r>
      <w:commentRangeStart w:id="12"/>
      <w:r w:rsidRPr="00B95498">
        <w:rPr>
          <w:rFonts w:ascii="Arial" w:hAnsi="Arial" w:cs="Arial"/>
          <w:sz w:val="20"/>
          <w:szCs w:val="20"/>
        </w:rPr>
        <w:t>intervención sistémica</w:t>
      </w:r>
      <w:r w:rsidR="00727966" w:rsidRPr="00B95498">
        <w:rPr>
          <w:rFonts w:ascii="Arial" w:hAnsi="Arial" w:cs="Arial"/>
          <w:sz w:val="20"/>
          <w:szCs w:val="20"/>
        </w:rPr>
        <w:t>:</w:t>
      </w:r>
      <w:commentRangeEnd w:id="12"/>
      <w:r w:rsidR="00B65422">
        <w:rPr>
          <w:rStyle w:val="Refdecomentario"/>
          <w:rFonts w:ascii="Arial" w:eastAsia="Arial" w:hAnsi="Arial" w:cs="Arial"/>
        </w:rPr>
        <w:commentReference w:id="12"/>
      </w:r>
    </w:p>
    <w:p w14:paraId="0E53573C" w14:textId="77777777" w:rsidR="001C6826" w:rsidRPr="00B95498" w:rsidRDefault="001C6826" w:rsidP="00C7302E">
      <w:pPr>
        <w:pStyle w:val="Normal0"/>
        <w:numPr>
          <w:ilvl w:val="0"/>
          <w:numId w:val="10"/>
        </w:numPr>
        <w:rPr>
          <w:b/>
          <w:color w:val="000000"/>
          <w:sz w:val="20"/>
          <w:szCs w:val="20"/>
        </w:rPr>
      </w:pPr>
      <w:r w:rsidRPr="00B95498">
        <w:rPr>
          <w:b/>
          <w:color w:val="000000"/>
          <w:sz w:val="20"/>
          <w:szCs w:val="20"/>
        </w:rPr>
        <w:t>Visión holística</w:t>
      </w:r>
    </w:p>
    <w:p w14:paraId="2C240A0B" w14:textId="7C117580" w:rsidR="001C6826" w:rsidRPr="00B95498" w:rsidRDefault="001C6826" w:rsidP="00E53A3E">
      <w:pPr>
        <w:pStyle w:val="Normal0"/>
        <w:ind w:left="720"/>
        <w:rPr>
          <w:color w:val="000000"/>
          <w:sz w:val="20"/>
          <w:szCs w:val="20"/>
        </w:rPr>
      </w:pPr>
      <w:r w:rsidRPr="00B95498">
        <w:rPr>
          <w:color w:val="000000"/>
          <w:sz w:val="20"/>
          <w:szCs w:val="20"/>
        </w:rPr>
        <w:t>Examina el sistema completo antes de analizar sus partes. El comportamiento global no se puede deducir de los componentes individuales.</w:t>
      </w:r>
      <w:r w:rsidR="003C3014" w:rsidRPr="00B95498">
        <w:rPr>
          <w:color w:val="000000"/>
          <w:sz w:val="20"/>
          <w:szCs w:val="20"/>
        </w:rPr>
        <w:br/>
      </w:r>
    </w:p>
    <w:p w14:paraId="3925C47E" w14:textId="77777777" w:rsidR="001C6826" w:rsidRPr="00B95498" w:rsidRDefault="001C6826" w:rsidP="00C7302E">
      <w:pPr>
        <w:pStyle w:val="Normal0"/>
        <w:numPr>
          <w:ilvl w:val="0"/>
          <w:numId w:val="10"/>
        </w:numPr>
        <w:rPr>
          <w:b/>
          <w:color w:val="000000"/>
          <w:sz w:val="20"/>
          <w:szCs w:val="20"/>
        </w:rPr>
      </w:pPr>
      <w:r w:rsidRPr="00B95498">
        <w:rPr>
          <w:b/>
          <w:color w:val="000000"/>
          <w:sz w:val="20"/>
          <w:szCs w:val="20"/>
        </w:rPr>
        <w:lastRenderedPageBreak/>
        <w:t>Pensamiento circular</w:t>
      </w:r>
    </w:p>
    <w:p w14:paraId="4B755467" w14:textId="120221E2" w:rsidR="001C6826" w:rsidRPr="00B95498" w:rsidRDefault="001C6826" w:rsidP="00E53A3E">
      <w:pPr>
        <w:pStyle w:val="Normal0"/>
        <w:ind w:left="720"/>
        <w:rPr>
          <w:color w:val="000000"/>
          <w:sz w:val="20"/>
          <w:szCs w:val="20"/>
        </w:rPr>
      </w:pPr>
      <w:r w:rsidRPr="00B95498">
        <w:rPr>
          <w:color w:val="000000"/>
          <w:sz w:val="20"/>
          <w:szCs w:val="20"/>
        </w:rPr>
        <w:t>Las relaciones causa-efecto son cíclicas, no lineales. Las causas retroalimentan sus propios efectos, creando bucles de refuerzo o equilibrio.</w:t>
      </w:r>
      <w:r w:rsidR="003C3014" w:rsidRPr="00B95498">
        <w:rPr>
          <w:color w:val="000000"/>
          <w:sz w:val="20"/>
          <w:szCs w:val="20"/>
        </w:rPr>
        <w:br/>
      </w:r>
    </w:p>
    <w:p w14:paraId="0F8A08E9" w14:textId="77777777" w:rsidR="001C6826" w:rsidRPr="00B95498" w:rsidRDefault="001C6826" w:rsidP="00C7302E">
      <w:pPr>
        <w:pStyle w:val="Normal0"/>
        <w:numPr>
          <w:ilvl w:val="0"/>
          <w:numId w:val="10"/>
        </w:numPr>
        <w:rPr>
          <w:b/>
          <w:color w:val="000000"/>
          <w:sz w:val="20"/>
          <w:szCs w:val="20"/>
        </w:rPr>
      </w:pPr>
      <w:r w:rsidRPr="00B95498">
        <w:rPr>
          <w:b/>
          <w:color w:val="000000"/>
          <w:sz w:val="20"/>
          <w:szCs w:val="20"/>
        </w:rPr>
        <w:t>Interdependencia</w:t>
      </w:r>
    </w:p>
    <w:p w14:paraId="4B51EC78" w14:textId="77777777" w:rsidR="003C3014" w:rsidRPr="00B95498" w:rsidRDefault="001C6826" w:rsidP="00E53A3E">
      <w:pPr>
        <w:pStyle w:val="Normal0"/>
        <w:ind w:left="720"/>
        <w:rPr>
          <w:color w:val="000000"/>
          <w:sz w:val="20"/>
          <w:szCs w:val="20"/>
        </w:rPr>
      </w:pPr>
      <w:r w:rsidRPr="00B95498">
        <w:rPr>
          <w:color w:val="000000"/>
          <w:sz w:val="20"/>
          <w:szCs w:val="20"/>
        </w:rPr>
        <w:t>Cada elemento del sistema afecta y es afectado por los demás. Un cambio en una parte repercute en todo el sistema, a veces de forma inesperada.</w:t>
      </w:r>
    </w:p>
    <w:p w14:paraId="1029F796" w14:textId="20E98EAA" w:rsidR="001C6826" w:rsidRPr="00B95498" w:rsidRDefault="001C6826" w:rsidP="000772E8">
      <w:pPr>
        <w:pStyle w:val="Normal0"/>
        <w:rPr>
          <w:color w:val="000000"/>
          <w:sz w:val="20"/>
          <w:szCs w:val="20"/>
        </w:rPr>
      </w:pPr>
    </w:p>
    <w:p w14:paraId="1DC61E07" w14:textId="77777777" w:rsidR="001C6826" w:rsidRPr="00B95498" w:rsidRDefault="001C6826" w:rsidP="00C7302E">
      <w:pPr>
        <w:pStyle w:val="Normal0"/>
        <w:numPr>
          <w:ilvl w:val="0"/>
          <w:numId w:val="10"/>
        </w:numPr>
        <w:rPr>
          <w:b/>
          <w:color w:val="000000"/>
          <w:sz w:val="20"/>
          <w:szCs w:val="20"/>
        </w:rPr>
      </w:pPr>
      <w:r w:rsidRPr="00B95498">
        <w:rPr>
          <w:b/>
          <w:color w:val="000000"/>
          <w:sz w:val="20"/>
          <w:szCs w:val="20"/>
        </w:rPr>
        <w:t>Dinámica temporal</w:t>
      </w:r>
    </w:p>
    <w:p w14:paraId="0CD13345" w14:textId="50A892AA" w:rsidR="003C3014" w:rsidRPr="00B95498" w:rsidRDefault="001C6826" w:rsidP="00E53A3E">
      <w:pPr>
        <w:pStyle w:val="Normal0"/>
        <w:ind w:left="720"/>
        <w:rPr>
          <w:color w:val="000000"/>
          <w:sz w:val="20"/>
          <w:szCs w:val="20"/>
        </w:rPr>
      </w:pPr>
      <w:r w:rsidRPr="00B95498">
        <w:rPr>
          <w:color w:val="000000"/>
          <w:sz w:val="20"/>
          <w:szCs w:val="20"/>
        </w:rPr>
        <w:t>Incorpora el tiempo como variable esencial. Los efectos de las decisiones pueden manifestarse con demoras que dificultan identificar las causas reales.</w:t>
      </w:r>
    </w:p>
    <w:p w14:paraId="6E0F713A" w14:textId="77777777" w:rsidR="003C3014" w:rsidRPr="00B95498" w:rsidRDefault="003C3014" w:rsidP="000772E8">
      <w:pPr>
        <w:pStyle w:val="Normal0"/>
        <w:rPr>
          <w:color w:val="000000"/>
          <w:sz w:val="20"/>
          <w:szCs w:val="20"/>
        </w:rPr>
      </w:pPr>
    </w:p>
    <w:p w14:paraId="00DABD82" w14:textId="5A3A6212" w:rsidR="001C6826" w:rsidRPr="00B95498" w:rsidRDefault="001C6826" w:rsidP="00C7302E">
      <w:pPr>
        <w:pStyle w:val="Normal0"/>
        <w:numPr>
          <w:ilvl w:val="0"/>
          <w:numId w:val="10"/>
        </w:numPr>
        <w:rPr>
          <w:b/>
          <w:color w:val="000000"/>
          <w:sz w:val="20"/>
          <w:szCs w:val="20"/>
        </w:rPr>
      </w:pPr>
      <w:r w:rsidRPr="00B95498">
        <w:rPr>
          <w:b/>
          <w:color w:val="000000"/>
          <w:sz w:val="20"/>
          <w:szCs w:val="20"/>
        </w:rPr>
        <w:t>Modelado y simulación</w:t>
      </w:r>
    </w:p>
    <w:p w14:paraId="1138A485" w14:textId="6177A65E" w:rsidR="001C6826" w:rsidRPr="00B95498" w:rsidRDefault="001C6826" w:rsidP="00E53A3E">
      <w:pPr>
        <w:pStyle w:val="Normal0"/>
        <w:ind w:left="720"/>
        <w:rPr>
          <w:color w:val="000000"/>
          <w:sz w:val="20"/>
          <w:szCs w:val="20"/>
        </w:rPr>
      </w:pPr>
      <w:r w:rsidRPr="00B95498">
        <w:rPr>
          <w:color w:val="000000"/>
          <w:sz w:val="20"/>
          <w:szCs w:val="20"/>
        </w:rPr>
        <w:t>Utiliza modelos (diagramas causales, arquetipos sistémicos) para representar, comunicar y simular el comportamiento del sistema antes de intervenir.</w:t>
      </w:r>
    </w:p>
    <w:p w14:paraId="46365E5B" w14:textId="77777777" w:rsidR="003C3014" w:rsidRPr="00B95498" w:rsidRDefault="003C3014" w:rsidP="000772E8">
      <w:pPr>
        <w:pStyle w:val="Normal0"/>
        <w:rPr>
          <w:color w:val="000000"/>
          <w:sz w:val="20"/>
          <w:szCs w:val="20"/>
        </w:rPr>
      </w:pPr>
    </w:p>
    <w:p w14:paraId="3D5F8288" w14:textId="77777777" w:rsidR="001C6826" w:rsidRPr="00B95498" w:rsidRDefault="001C6826" w:rsidP="00C7302E">
      <w:pPr>
        <w:pStyle w:val="Normal0"/>
        <w:numPr>
          <w:ilvl w:val="0"/>
          <w:numId w:val="10"/>
        </w:numPr>
        <w:rPr>
          <w:b/>
          <w:color w:val="000000"/>
          <w:sz w:val="20"/>
          <w:szCs w:val="20"/>
        </w:rPr>
      </w:pPr>
      <w:r w:rsidRPr="00B95498">
        <w:rPr>
          <w:b/>
          <w:color w:val="000000"/>
          <w:sz w:val="20"/>
          <w:szCs w:val="20"/>
        </w:rPr>
        <w:t>Orientación al propósito</w:t>
      </w:r>
    </w:p>
    <w:p w14:paraId="4B61CE7F" w14:textId="141F8030" w:rsidR="001C6826" w:rsidRPr="00B95498" w:rsidRDefault="001C6826" w:rsidP="00E53A3E">
      <w:pPr>
        <w:pStyle w:val="Normal0"/>
        <w:ind w:left="720"/>
        <w:rPr>
          <w:color w:val="000000"/>
          <w:sz w:val="20"/>
          <w:szCs w:val="20"/>
        </w:rPr>
      </w:pPr>
      <w:r w:rsidRPr="00B95498">
        <w:rPr>
          <w:color w:val="000000"/>
          <w:sz w:val="20"/>
          <w:szCs w:val="20"/>
        </w:rPr>
        <w:t>Todo análisis sistémico parte de la función u objetivo del sistema. Las intervenciones buscan alinear la estructura interna con ese propósito.</w:t>
      </w:r>
    </w:p>
    <w:p w14:paraId="7903EAE8" w14:textId="77777777" w:rsidR="001C6826" w:rsidRPr="00B95498" w:rsidRDefault="001C6826" w:rsidP="000772E8">
      <w:pPr>
        <w:pStyle w:val="Normal0"/>
        <w:rPr>
          <w:color w:val="000000"/>
          <w:sz w:val="20"/>
          <w:szCs w:val="20"/>
        </w:rPr>
      </w:pPr>
    </w:p>
    <w:p w14:paraId="2C0C6347" w14:textId="71EA46E3" w:rsidR="001C6826" w:rsidRPr="00B95498" w:rsidRDefault="001C6826" w:rsidP="00C7302E">
      <w:pPr>
        <w:pStyle w:val="Normal0"/>
        <w:numPr>
          <w:ilvl w:val="0"/>
          <w:numId w:val="8"/>
        </w:numPr>
        <w:rPr>
          <w:b/>
          <w:color w:val="000000"/>
          <w:sz w:val="20"/>
          <w:szCs w:val="20"/>
        </w:rPr>
      </w:pPr>
      <w:r w:rsidRPr="00B95498">
        <w:rPr>
          <w:b/>
          <w:color w:val="000000"/>
          <w:sz w:val="20"/>
          <w:szCs w:val="20"/>
        </w:rPr>
        <w:t>Aplicación</w:t>
      </w:r>
    </w:p>
    <w:p w14:paraId="16917A86" w14:textId="77777777" w:rsidR="00B65422" w:rsidRDefault="00B65422" w:rsidP="000772E8">
      <w:pPr>
        <w:pStyle w:val="Normal0"/>
        <w:rPr>
          <w:color w:val="000000"/>
          <w:sz w:val="20"/>
          <w:szCs w:val="20"/>
        </w:rPr>
      </w:pPr>
    </w:p>
    <w:p w14:paraId="788E9383" w14:textId="6E7D937B" w:rsidR="001C6826" w:rsidRPr="00B95498" w:rsidRDefault="001C6826" w:rsidP="000772E8">
      <w:pPr>
        <w:pStyle w:val="Normal0"/>
        <w:rPr>
          <w:color w:val="000000"/>
          <w:sz w:val="20"/>
          <w:szCs w:val="20"/>
        </w:rPr>
      </w:pPr>
      <w:r w:rsidRPr="00B95498">
        <w:rPr>
          <w:color w:val="000000"/>
          <w:sz w:val="20"/>
          <w:szCs w:val="20"/>
        </w:rPr>
        <w:t xml:space="preserve">Aplicar el enfoque sistémico </w:t>
      </w:r>
      <w:r w:rsidR="000C76F0" w:rsidRPr="00B95498">
        <w:rPr>
          <w:color w:val="000000"/>
          <w:sz w:val="20"/>
          <w:szCs w:val="20"/>
        </w:rPr>
        <w:t xml:space="preserve">comprende </w:t>
      </w:r>
      <w:r w:rsidRPr="00B95498">
        <w:rPr>
          <w:color w:val="000000"/>
          <w:sz w:val="20"/>
          <w:szCs w:val="20"/>
        </w:rPr>
        <w:t xml:space="preserve">un proceso metodológico con pasos concretos que guían desde la observación inicial hasta la intervención y el monitoreo </w:t>
      </w:r>
      <w:commentRangeStart w:id="13"/>
      <w:r w:rsidRPr="00B95498">
        <w:rPr>
          <w:color w:val="000000"/>
          <w:sz w:val="20"/>
          <w:szCs w:val="20"/>
        </w:rPr>
        <w:t>de resultados</w:t>
      </w:r>
      <w:r w:rsidR="00620839">
        <w:rPr>
          <w:color w:val="000000"/>
          <w:sz w:val="20"/>
          <w:szCs w:val="20"/>
        </w:rPr>
        <w:t>:</w:t>
      </w:r>
      <w:commentRangeEnd w:id="13"/>
      <w:r w:rsidR="00620839">
        <w:rPr>
          <w:rStyle w:val="Refdecomentario"/>
        </w:rPr>
        <w:commentReference w:id="13"/>
      </w:r>
    </w:p>
    <w:p w14:paraId="12B7ED78" w14:textId="77777777" w:rsidR="003C3014" w:rsidRPr="00B95498" w:rsidRDefault="003C3014" w:rsidP="000772E8">
      <w:pPr>
        <w:pStyle w:val="Normal0"/>
        <w:rPr>
          <w:color w:val="000000"/>
          <w:sz w:val="20"/>
          <w:szCs w:val="20"/>
        </w:rPr>
      </w:pPr>
    </w:p>
    <w:p w14:paraId="49C4B249" w14:textId="1638711B" w:rsidR="003C3014" w:rsidRPr="00B95498" w:rsidRDefault="001C6826" w:rsidP="00C7302E">
      <w:pPr>
        <w:pStyle w:val="Normal0"/>
        <w:numPr>
          <w:ilvl w:val="0"/>
          <w:numId w:val="14"/>
        </w:numPr>
        <w:rPr>
          <w:b/>
          <w:color w:val="000000"/>
          <w:sz w:val="20"/>
          <w:szCs w:val="20"/>
        </w:rPr>
      </w:pPr>
      <w:r w:rsidRPr="00B95498">
        <w:rPr>
          <w:b/>
          <w:color w:val="000000"/>
          <w:sz w:val="20"/>
          <w:szCs w:val="20"/>
        </w:rPr>
        <w:t>Definir el sistema y sus límites</w:t>
      </w:r>
    </w:p>
    <w:p w14:paraId="11ADFCFB" w14:textId="5BBF2CA3" w:rsidR="001C6826" w:rsidRDefault="001C6826" w:rsidP="005B546F">
      <w:pPr>
        <w:pStyle w:val="Normal0"/>
        <w:ind w:left="720"/>
        <w:rPr>
          <w:color w:val="000000"/>
          <w:sz w:val="20"/>
          <w:szCs w:val="20"/>
        </w:rPr>
      </w:pPr>
      <w:r w:rsidRPr="00B95498">
        <w:rPr>
          <w:color w:val="000000"/>
          <w:sz w:val="20"/>
          <w:szCs w:val="20"/>
        </w:rPr>
        <w:t>Identificar qué está dentro del sistema de análisis y qué pertenece al entorno. Delimitar los actores, procesos y recursos que interactúan.</w:t>
      </w:r>
      <w:r w:rsidR="00CF6DD4" w:rsidRPr="00B95498">
        <w:rPr>
          <w:color w:val="000000"/>
          <w:sz w:val="20"/>
          <w:szCs w:val="20"/>
        </w:rPr>
        <w:t xml:space="preserve"> Por ejemplo:</w:t>
      </w:r>
      <w:r w:rsidRPr="00B95498">
        <w:rPr>
          <w:color w:val="000000"/>
          <w:sz w:val="20"/>
          <w:szCs w:val="20"/>
        </w:rPr>
        <w:t xml:space="preserve"> </w:t>
      </w:r>
      <w:r w:rsidR="00AE0087">
        <w:rPr>
          <w:color w:val="000000"/>
          <w:sz w:val="20"/>
          <w:szCs w:val="20"/>
        </w:rPr>
        <w:t>e</w:t>
      </w:r>
      <w:r w:rsidRPr="00B95498">
        <w:rPr>
          <w:color w:val="000000"/>
          <w:sz w:val="20"/>
          <w:szCs w:val="20"/>
        </w:rPr>
        <w:t xml:space="preserve">n </w:t>
      </w:r>
      <w:r w:rsidRPr="00AE0087">
        <w:rPr>
          <w:i/>
          <w:iCs/>
          <w:color w:val="000000"/>
          <w:sz w:val="20"/>
          <w:szCs w:val="20"/>
        </w:rPr>
        <w:t>software</w:t>
      </w:r>
      <w:r w:rsidRPr="00B95498">
        <w:rPr>
          <w:color w:val="000000"/>
          <w:sz w:val="20"/>
          <w:szCs w:val="20"/>
        </w:rPr>
        <w:t>: ¿qué módulos, equipos y procesos forman parte del sistema de desarrollo?</w:t>
      </w:r>
    </w:p>
    <w:p w14:paraId="62EBEB0F" w14:textId="77777777" w:rsidR="00AE0087" w:rsidRPr="00B95498" w:rsidRDefault="00AE0087" w:rsidP="005B546F">
      <w:pPr>
        <w:pStyle w:val="Normal0"/>
        <w:ind w:left="720"/>
        <w:rPr>
          <w:color w:val="000000"/>
          <w:sz w:val="20"/>
          <w:szCs w:val="20"/>
        </w:rPr>
      </w:pPr>
    </w:p>
    <w:p w14:paraId="517DCB80" w14:textId="0367E378" w:rsidR="001C6826" w:rsidRPr="00B95498" w:rsidRDefault="001C6826" w:rsidP="00C7302E">
      <w:pPr>
        <w:pStyle w:val="Normal0"/>
        <w:numPr>
          <w:ilvl w:val="0"/>
          <w:numId w:val="14"/>
        </w:numPr>
        <w:rPr>
          <w:b/>
          <w:color w:val="000000"/>
          <w:sz w:val="20"/>
          <w:szCs w:val="20"/>
        </w:rPr>
      </w:pPr>
      <w:r w:rsidRPr="00B95498">
        <w:rPr>
          <w:b/>
          <w:color w:val="000000"/>
          <w:sz w:val="20"/>
          <w:szCs w:val="20"/>
        </w:rPr>
        <w:t>Mapear las interrelaciones</w:t>
      </w:r>
    </w:p>
    <w:p w14:paraId="4205AA7B" w14:textId="776B7340" w:rsidR="00727966" w:rsidRPr="007F236B" w:rsidRDefault="001C6826" w:rsidP="005B546F">
      <w:pPr>
        <w:pStyle w:val="Normal0"/>
        <w:ind w:left="720"/>
        <w:rPr>
          <w:b/>
          <w:color w:val="000000"/>
          <w:sz w:val="20"/>
          <w:szCs w:val="20"/>
        </w:rPr>
      </w:pPr>
      <w:r w:rsidRPr="00B95498">
        <w:rPr>
          <w:color w:val="000000"/>
          <w:sz w:val="20"/>
          <w:szCs w:val="20"/>
        </w:rPr>
        <w:t>Construir un diagrama causal que muestre cómo los elementos del sistema se influyen mutuamente. Identificar los bucles de retroalimentación: ¿cuáles amplifican el cambio (refuerzo) y cuáles lo amortiguan (equilibrio)?</w:t>
      </w:r>
    </w:p>
    <w:p w14:paraId="70315336" w14:textId="77777777" w:rsidR="007F236B" w:rsidRPr="00B95498" w:rsidRDefault="007F236B" w:rsidP="005B546F">
      <w:pPr>
        <w:pStyle w:val="Normal0"/>
        <w:ind w:left="720"/>
        <w:rPr>
          <w:b/>
          <w:color w:val="000000"/>
          <w:sz w:val="20"/>
          <w:szCs w:val="20"/>
        </w:rPr>
      </w:pPr>
    </w:p>
    <w:p w14:paraId="6997591C" w14:textId="31CCE18D" w:rsidR="001C6826" w:rsidRPr="00B95498" w:rsidRDefault="001C6826" w:rsidP="00C7302E">
      <w:pPr>
        <w:pStyle w:val="Normal0"/>
        <w:numPr>
          <w:ilvl w:val="0"/>
          <w:numId w:val="14"/>
        </w:numPr>
        <w:rPr>
          <w:b/>
          <w:color w:val="000000"/>
          <w:sz w:val="20"/>
          <w:szCs w:val="20"/>
        </w:rPr>
      </w:pPr>
      <w:r w:rsidRPr="00B95498">
        <w:rPr>
          <w:b/>
          <w:color w:val="000000"/>
          <w:sz w:val="20"/>
          <w:szCs w:val="20"/>
        </w:rPr>
        <w:t>Identificar patrones de comportamiento</w:t>
      </w:r>
    </w:p>
    <w:p w14:paraId="0517702D" w14:textId="621CFF36" w:rsidR="001C6826" w:rsidRDefault="001C6826" w:rsidP="005B546F">
      <w:pPr>
        <w:pStyle w:val="Normal0"/>
        <w:ind w:left="720"/>
        <w:rPr>
          <w:color w:val="000000"/>
          <w:sz w:val="20"/>
          <w:szCs w:val="20"/>
        </w:rPr>
      </w:pPr>
      <w:r w:rsidRPr="00B95498">
        <w:rPr>
          <w:color w:val="000000"/>
          <w:sz w:val="20"/>
          <w:szCs w:val="20"/>
        </w:rPr>
        <w:t>Analizar el comportamiento del sistema a lo largo del tiempo: ¿crece linealmente, oscila, colapsa? Los arquetipos sistémicos (</w:t>
      </w:r>
      <w:r w:rsidR="007F236B" w:rsidRPr="00B95498">
        <w:rPr>
          <w:color w:val="000000"/>
          <w:sz w:val="20"/>
          <w:szCs w:val="20"/>
        </w:rPr>
        <w:t>límites del crecimiento, transferencia de carga, escalada</w:t>
      </w:r>
      <w:r w:rsidRPr="00B95498">
        <w:rPr>
          <w:color w:val="000000"/>
          <w:sz w:val="20"/>
          <w:szCs w:val="20"/>
        </w:rPr>
        <w:t>) permiten reconocer patrones recurrentes.</w:t>
      </w:r>
    </w:p>
    <w:p w14:paraId="0D77A026" w14:textId="77777777" w:rsidR="007F236B" w:rsidRPr="00B95498" w:rsidRDefault="007F236B" w:rsidP="005B546F">
      <w:pPr>
        <w:pStyle w:val="Normal0"/>
        <w:ind w:left="720"/>
        <w:rPr>
          <w:b/>
          <w:color w:val="000000"/>
          <w:sz w:val="20"/>
          <w:szCs w:val="20"/>
        </w:rPr>
      </w:pPr>
    </w:p>
    <w:p w14:paraId="334CD3FA" w14:textId="251EECE5" w:rsidR="001C6826" w:rsidRPr="00B95498" w:rsidRDefault="001C6826" w:rsidP="00C7302E">
      <w:pPr>
        <w:pStyle w:val="Normal0"/>
        <w:numPr>
          <w:ilvl w:val="0"/>
          <w:numId w:val="14"/>
        </w:numPr>
        <w:rPr>
          <w:b/>
          <w:color w:val="000000"/>
          <w:sz w:val="20"/>
          <w:szCs w:val="20"/>
        </w:rPr>
      </w:pPr>
      <w:r w:rsidRPr="00B95498">
        <w:rPr>
          <w:b/>
          <w:color w:val="000000"/>
          <w:sz w:val="20"/>
          <w:szCs w:val="20"/>
        </w:rPr>
        <w:t>Encontrar los puntos de apalancamiento</w:t>
      </w:r>
    </w:p>
    <w:p w14:paraId="6009E434" w14:textId="41478A00" w:rsidR="001C6826" w:rsidRDefault="001C6826" w:rsidP="005B546F">
      <w:pPr>
        <w:pStyle w:val="Normal0"/>
        <w:ind w:left="720"/>
        <w:rPr>
          <w:color w:val="000000"/>
          <w:sz w:val="20"/>
          <w:szCs w:val="20"/>
        </w:rPr>
      </w:pPr>
      <w:r w:rsidRPr="00B95498">
        <w:rPr>
          <w:color w:val="000000"/>
          <w:sz w:val="20"/>
          <w:szCs w:val="20"/>
        </w:rPr>
        <w:t>Determinar dónde una intervención pequeña puede producir un cambio grande y sostenido. Generalmente no están donde parece obvio: cambiar reglas del sistema, flujos de información o paradigmas suele ser más poderoso que cambiar parámetros.</w:t>
      </w:r>
    </w:p>
    <w:p w14:paraId="708604AE" w14:textId="77777777" w:rsidR="007F236B" w:rsidRPr="00B95498" w:rsidRDefault="007F236B" w:rsidP="005B546F">
      <w:pPr>
        <w:pStyle w:val="Normal0"/>
        <w:ind w:left="720"/>
        <w:rPr>
          <w:b/>
          <w:color w:val="000000"/>
          <w:sz w:val="20"/>
          <w:szCs w:val="20"/>
        </w:rPr>
      </w:pPr>
    </w:p>
    <w:p w14:paraId="558B1369" w14:textId="53483FA2" w:rsidR="001C6826" w:rsidRPr="00B95498" w:rsidRDefault="001C6826" w:rsidP="00C7302E">
      <w:pPr>
        <w:pStyle w:val="Normal0"/>
        <w:numPr>
          <w:ilvl w:val="0"/>
          <w:numId w:val="14"/>
        </w:numPr>
        <w:rPr>
          <w:b/>
          <w:color w:val="000000"/>
          <w:sz w:val="20"/>
          <w:szCs w:val="20"/>
        </w:rPr>
      </w:pPr>
      <w:r w:rsidRPr="00B95498">
        <w:rPr>
          <w:b/>
          <w:color w:val="000000"/>
          <w:sz w:val="20"/>
          <w:szCs w:val="20"/>
        </w:rPr>
        <w:t>Intervenir, aprender y ajustar</w:t>
      </w:r>
    </w:p>
    <w:p w14:paraId="028DAFC5" w14:textId="6CBD3027" w:rsidR="007F236B" w:rsidRDefault="001C6826" w:rsidP="005B546F">
      <w:pPr>
        <w:pStyle w:val="Normal0"/>
        <w:ind w:left="720"/>
        <w:rPr>
          <w:color w:val="000000"/>
          <w:sz w:val="20"/>
          <w:szCs w:val="20"/>
        </w:rPr>
      </w:pPr>
      <w:r w:rsidRPr="00B95498">
        <w:rPr>
          <w:color w:val="000000"/>
          <w:sz w:val="20"/>
          <w:szCs w:val="20"/>
        </w:rPr>
        <w:t>Implementar los cambios de forma incremental, observar los efectos sistémicos (incluyendo las consecuencias no intencionadas) y retroalimentar el modelo con lo aprendido. El enfoque sistémico es iterativo por naturaleza.</w:t>
      </w:r>
    </w:p>
    <w:p w14:paraId="17922D1E" w14:textId="77777777" w:rsidR="00780A69" w:rsidRPr="00B95498" w:rsidRDefault="00780A69" w:rsidP="00AE0087">
      <w:pPr>
        <w:pStyle w:val="Normal0"/>
        <w:ind w:left="720"/>
        <w:rPr>
          <w:color w:val="000000"/>
          <w:sz w:val="20"/>
          <w:szCs w:val="20"/>
        </w:rPr>
      </w:pPr>
    </w:p>
    <w:p w14:paraId="030E8C90" w14:textId="6271085C" w:rsidR="001C6826" w:rsidRPr="00B95498" w:rsidRDefault="001C6826" w:rsidP="00C7302E">
      <w:pPr>
        <w:pStyle w:val="Normal0"/>
        <w:numPr>
          <w:ilvl w:val="0"/>
          <w:numId w:val="8"/>
        </w:numPr>
        <w:rPr>
          <w:b/>
          <w:color w:val="000000"/>
          <w:sz w:val="20"/>
          <w:szCs w:val="20"/>
        </w:rPr>
      </w:pPr>
      <w:r w:rsidRPr="00B95498">
        <w:rPr>
          <w:b/>
          <w:color w:val="000000"/>
          <w:sz w:val="20"/>
          <w:szCs w:val="20"/>
        </w:rPr>
        <w:t xml:space="preserve">Organizaciones </w:t>
      </w:r>
      <w:r w:rsidR="000E681A">
        <w:rPr>
          <w:b/>
          <w:color w:val="000000"/>
          <w:sz w:val="20"/>
          <w:szCs w:val="20"/>
        </w:rPr>
        <w:t>i</w:t>
      </w:r>
      <w:r w:rsidRPr="00B95498">
        <w:rPr>
          <w:b/>
          <w:color w:val="000000"/>
          <w:sz w:val="20"/>
          <w:szCs w:val="20"/>
        </w:rPr>
        <w:t>nteligentes</w:t>
      </w:r>
      <w:r w:rsidR="003C3014" w:rsidRPr="00B95498">
        <w:rPr>
          <w:b/>
          <w:color w:val="000000"/>
          <w:sz w:val="20"/>
          <w:szCs w:val="20"/>
        </w:rPr>
        <w:br/>
      </w:r>
    </w:p>
    <w:p w14:paraId="603325E2" w14:textId="6DC8C2FC" w:rsidR="001C6826" w:rsidRDefault="001C6826" w:rsidP="000772E8">
      <w:pPr>
        <w:pStyle w:val="Normal0"/>
        <w:rPr>
          <w:color w:val="000000"/>
          <w:sz w:val="20"/>
          <w:szCs w:val="20"/>
        </w:rPr>
      </w:pPr>
      <w:r w:rsidRPr="00B95498">
        <w:rPr>
          <w:color w:val="000000"/>
          <w:sz w:val="20"/>
          <w:szCs w:val="20"/>
        </w:rPr>
        <w:t>El concepto de organización inteligente (</w:t>
      </w:r>
      <w:r w:rsidRPr="00390805">
        <w:rPr>
          <w:i/>
          <w:iCs/>
          <w:color w:val="000000"/>
          <w:sz w:val="20"/>
          <w:szCs w:val="20"/>
        </w:rPr>
        <w:t xml:space="preserve">learning </w:t>
      </w:r>
      <w:proofErr w:type="spellStart"/>
      <w:r w:rsidRPr="00390805">
        <w:rPr>
          <w:i/>
          <w:iCs/>
          <w:color w:val="000000"/>
          <w:sz w:val="20"/>
          <w:szCs w:val="20"/>
        </w:rPr>
        <w:t>organization</w:t>
      </w:r>
      <w:proofErr w:type="spellEnd"/>
      <w:r w:rsidRPr="00B95498">
        <w:rPr>
          <w:color w:val="000000"/>
          <w:sz w:val="20"/>
          <w:szCs w:val="20"/>
        </w:rPr>
        <w:t xml:space="preserve">) fue desarrollado por Peter Senge en su obra </w:t>
      </w:r>
      <w:r w:rsidR="004A55AB">
        <w:rPr>
          <w:color w:val="000000"/>
          <w:sz w:val="20"/>
          <w:szCs w:val="20"/>
        </w:rPr>
        <w:t>“</w:t>
      </w:r>
      <w:r w:rsidRPr="00B95498">
        <w:rPr>
          <w:color w:val="000000"/>
          <w:sz w:val="20"/>
          <w:szCs w:val="20"/>
        </w:rPr>
        <w:t>La Quinta Disciplina (1990)</w:t>
      </w:r>
      <w:r w:rsidR="004A55AB">
        <w:rPr>
          <w:color w:val="000000"/>
          <w:sz w:val="20"/>
          <w:szCs w:val="20"/>
        </w:rPr>
        <w:t>”</w:t>
      </w:r>
      <w:r w:rsidR="00B814D2">
        <w:rPr>
          <w:color w:val="000000"/>
          <w:sz w:val="20"/>
          <w:szCs w:val="20"/>
        </w:rPr>
        <w:t xml:space="preserve">, </w:t>
      </w:r>
      <w:r w:rsidRPr="00B95498">
        <w:rPr>
          <w:color w:val="000000"/>
          <w:sz w:val="20"/>
          <w:szCs w:val="20"/>
        </w:rPr>
        <w:t>como la máxima expresión práctica del enfoque sistémico en el ámbito empresarial. Una organización inteligente es aquella que ha desarrollado la capacidad continua de aprender, adaptarse y transformarse frente a un entorno cambiante.</w:t>
      </w:r>
    </w:p>
    <w:p w14:paraId="2BAAE953" w14:textId="77777777" w:rsidR="004C272B" w:rsidRPr="00B95498" w:rsidRDefault="004C272B" w:rsidP="000772E8">
      <w:pPr>
        <w:pStyle w:val="Normal0"/>
        <w:rPr>
          <w:color w:val="000000"/>
          <w:sz w:val="20"/>
          <w:szCs w:val="20"/>
        </w:rPr>
      </w:pPr>
    </w:p>
    <w:p w14:paraId="50E582CE" w14:textId="49ED38E1" w:rsidR="001C6826" w:rsidRDefault="001C6826" w:rsidP="000772E8">
      <w:pPr>
        <w:pStyle w:val="Normal0"/>
        <w:rPr>
          <w:color w:val="000000"/>
          <w:sz w:val="20"/>
          <w:szCs w:val="20"/>
        </w:rPr>
      </w:pPr>
      <w:r w:rsidRPr="00B95498">
        <w:rPr>
          <w:color w:val="000000"/>
          <w:sz w:val="20"/>
          <w:szCs w:val="20"/>
        </w:rPr>
        <w:t>Senge argumenta que la mayoría de las organizaciones padecen discapacidades de aprendizaje — patrones mentales y estructurales que les impiden ver la realidad sistémica y aprender de ella. La solución no es contratar personas más inteligentes: es construir sistemas organizacionales que favorezcan el aprendizaje colectivo.</w:t>
      </w:r>
    </w:p>
    <w:p w14:paraId="2CABE8FB" w14:textId="77777777" w:rsidR="004A55AB" w:rsidRPr="00B95498" w:rsidRDefault="004A55AB" w:rsidP="000772E8">
      <w:pPr>
        <w:pStyle w:val="Normal0"/>
        <w:rPr>
          <w:color w:val="000000"/>
          <w:sz w:val="20"/>
          <w:szCs w:val="20"/>
        </w:rPr>
      </w:pPr>
    </w:p>
    <w:p w14:paraId="352E87F8" w14:textId="0AE3213D" w:rsidR="00CF6DD4" w:rsidRPr="00B95498" w:rsidRDefault="00CF6DD4" w:rsidP="000772E8">
      <w:pPr>
        <w:pStyle w:val="Normal0"/>
        <w:rPr>
          <w:color w:val="000000"/>
          <w:sz w:val="20"/>
          <w:szCs w:val="20"/>
        </w:rPr>
      </w:pPr>
      <w:r w:rsidRPr="00B95498">
        <w:rPr>
          <w:color w:val="000000"/>
          <w:sz w:val="20"/>
          <w:szCs w:val="20"/>
        </w:rPr>
        <w:t xml:space="preserve">Las características de las organizaciones </w:t>
      </w:r>
      <w:commentRangeStart w:id="14"/>
      <w:r w:rsidRPr="00B95498">
        <w:rPr>
          <w:color w:val="000000"/>
          <w:sz w:val="20"/>
          <w:szCs w:val="20"/>
        </w:rPr>
        <w:t>inteligentes son:</w:t>
      </w:r>
      <w:commentRangeEnd w:id="14"/>
      <w:r w:rsidR="00772559">
        <w:rPr>
          <w:rStyle w:val="Refdecomentario"/>
        </w:rPr>
        <w:commentReference w:id="14"/>
      </w:r>
    </w:p>
    <w:p w14:paraId="0A0FDAB0" w14:textId="77777777" w:rsidR="00727966" w:rsidRPr="00B95498" w:rsidRDefault="00727966" w:rsidP="000772E8">
      <w:pPr>
        <w:pStyle w:val="Normal0"/>
        <w:rPr>
          <w:b/>
          <w:color w:val="000000"/>
          <w:sz w:val="20"/>
          <w:szCs w:val="20"/>
        </w:rPr>
      </w:pPr>
    </w:p>
    <w:p w14:paraId="065C5B7C" w14:textId="77777777" w:rsidR="00727966" w:rsidRPr="00B95498" w:rsidRDefault="00727966" w:rsidP="000772E8">
      <w:pPr>
        <w:pStyle w:val="Normal0"/>
        <w:rPr>
          <w:b/>
          <w:color w:val="000000"/>
          <w:sz w:val="20"/>
          <w:szCs w:val="20"/>
        </w:rPr>
      </w:pPr>
    </w:p>
    <w:p w14:paraId="7B732B4E" w14:textId="1D454B09" w:rsidR="001C6826" w:rsidRPr="00B95498" w:rsidRDefault="001C6826" w:rsidP="00C7302E">
      <w:pPr>
        <w:pStyle w:val="Normal0"/>
        <w:numPr>
          <w:ilvl w:val="0"/>
          <w:numId w:val="11"/>
        </w:numPr>
        <w:rPr>
          <w:b/>
          <w:color w:val="000000"/>
          <w:sz w:val="20"/>
          <w:szCs w:val="20"/>
        </w:rPr>
      </w:pPr>
      <w:r w:rsidRPr="00B95498">
        <w:rPr>
          <w:b/>
          <w:color w:val="000000"/>
          <w:sz w:val="20"/>
          <w:szCs w:val="20"/>
        </w:rPr>
        <w:t>Aprendizaje continuo</w:t>
      </w:r>
    </w:p>
    <w:p w14:paraId="36DE6212" w14:textId="43BC6AE9" w:rsidR="001C6826" w:rsidRPr="00B95498" w:rsidRDefault="001C6826" w:rsidP="005C3926">
      <w:pPr>
        <w:pStyle w:val="Normal0"/>
        <w:ind w:left="720"/>
        <w:rPr>
          <w:b/>
          <w:color w:val="000000"/>
          <w:sz w:val="20"/>
          <w:szCs w:val="20"/>
        </w:rPr>
      </w:pPr>
      <w:r w:rsidRPr="00B95498">
        <w:rPr>
          <w:color w:val="000000"/>
          <w:sz w:val="20"/>
          <w:szCs w:val="20"/>
        </w:rPr>
        <w:t>Aprende de sus errores y aciertos de forma sistemática y colectiva.</w:t>
      </w:r>
      <w:r w:rsidR="00CF6DD4" w:rsidRPr="00B95498">
        <w:rPr>
          <w:color w:val="000000"/>
          <w:sz w:val="20"/>
          <w:szCs w:val="20"/>
        </w:rPr>
        <w:br/>
      </w:r>
      <w:r w:rsidRPr="00B95498">
        <w:rPr>
          <w:b/>
          <w:color w:val="000000"/>
          <w:sz w:val="20"/>
          <w:szCs w:val="20"/>
        </w:rPr>
        <w:t>Visión compartida</w:t>
      </w:r>
    </w:p>
    <w:p w14:paraId="7659F0B5" w14:textId="1BA43545" w:rsidR="001C6826" w:rsidRPr="00B95498" w:rsidRDefault="001C6826" w:rsidP="005C3926">
      <w:pPr>
        <w:pStyle w:val="Normal0"/>
        <w:ind w:left="720"/>
        <w:rPr>
          <w:color w:val="000000"/>
          <w:sz w:val="20"/>
          <w:szCs w:val="20"/>
        </w:rPr>
      </w:pPr>
      <w:r w:rsidRPr="00B95498">
        <w:rPr>
          <w:color w:val="000000"/>
          <w:sz w:val="20"/>
          <w:szCs w:val="20"/>
        </w:rPr>
        <w:t>Todos los miembros comprenden y comparten el propósito y metas del sistema.</w:t>
      </w:r>
    </w:p>
    <w:p w14:paraId="6220CE8C" w14:textId="77777777" w:rsidR="001C6826" w:rsidRPr="00B95498" w:rsidRDefault="001C6826" w:rsidP="00C7302E">
      <w:pPr>
        <w:pStyle w:val="Normal0"/>
        <w:numPr>
          <w:ilvl w:val="0"/>
          <w:numId w:val="11"/>
        </w:numPr>
        <w:rPr>
          <w:b/>
          <w:color w:val="000000"/>
          <w:sz w:val="20"/>
          <w:szCs w:val="20"/>
        </w:rPr>
      </w:pPr>
      <w:r w:rsidRPr="00B95498">
        <w:rPr>
          <w:b/>
          <w:color w:val="000000"/>
          <w:sz w:val="20"/>
          <w:szCs w:val="20"/>
        </w:rPr>
        <w:t>Trabajo en equipo</w:t>
      </w:r>
    </w:p>
    <w:p w14:paraId="059C6B8A" w14:textId="722BC1E9" w:rsidR="001C6826" w:rsidRPr="00B95498" w:rsidRDefault="001C6826" w:rsidP="005C3926">
      <w:pPr>
        <w:pStyle w:val="Normal0"/>
        <w:ind w:left="720"/>
        <w:rPr>
          <w:color w:val="000000"/>
          <w:sz w:val="20"/>
          <w:szCs w:val="20"/>
        </w:rPr>
      </w:pPr>
      <w:r w:rsidRPr="00B95498">
        <w:rPr>
          <w:color w:val="000000"/>
          <w:sz w:val="20"/>
          <w:szCs w:val="20"/>
        </w:rPr>
        <w:t>El aprendizaje colectivo supera la suma del aprendizaje individual.</w:t>
      </w:r>
    </w:p>
    <w:p w14:paraId="047EFE86" w14:textId="77777777" w:rsidR="001C6826" w:rsidRPr="00B95498" w:rsidRDefault="001C6826" w:rsidP="00C7302E">
      <w:pPr>
        <w:pStyle w:val="Normal0"/>
        <w:numPr>
          <w:ilvl w:val="0"/>
          <w:numId w:val="11"/>
        </w:numPr>
        <w:rPr>
          <w:b/>
          <w:color w:val="000000"/>
          <w:sz w:val="20"/>
          <w:szCs w:val="20"/>
        </w:rPr>
      </w:pPr>
      <w:r w:rsidRPr="00B95498">
        <w:rPr>
          <w:b/>
          <w:color w:val="000000"/>
          <w:sz w:val="20"/>
          <w:szCs w:val="20"/>
        </w:rPr>
        <w:t>Modelos mentales</w:t>
      </w:r>
    </w:p>
    <w:p w14:paraId="13BB0860" w14:textId="2045966D" w:rsidR="001C6826" w:rsidRPr="00B95498" w:rsidRDefault="001C6826" w:rsidP="005C3926">
      <w:pPr>
        <w:pStyle w:val="Normal0"/>
        <w:ind w:left="720"/>
        <w:rPr>
          <w:color w:val="000000"/>
          <w:sz w:val="20"/>
          <w:szCs w:val="20"/>
        </w:rPr>
      </w:pPr>
      <w:r w:rsidRPr="00B95498">
        <w:rPr>
          <w:color w:val="000000"/>
          <w:sz w:val="20"/>
          <w:szCs w:val="20"/>
        </w:rPr>
        <w:t>Cuestiona activamente los supuestos y creencias que guían las decisiones.</w:t>
      </w:r>
    </w:p>
    <w:p w14:paraId="3FC197D7" w14:textId="77777777" w:rsidR="001C6826" w:rsidRPr="00B95498" w:rsidRDefault="001C6826" w:rsidP="00C7302E">
      <w:pPr>
        <w:pStyle w:val="Normal0"/>
        <w:numPr>
          <w:ilvl w:val="0"/>
          <w:numId w:val="11"/>
        </w:numPr>
        <w:rPr>
          <w:b/>
          <w:color w:val="000000"/>
          <w:sz w:val="20"/>
          <w:szCs w:val="20"/>
        </w:rPr>
      </w:pPr>
      <w:r w:rsidRPr="00B95498">
        <w:rPr>
          <w:b/>
          <w:color w:val="000000"/>
          <w:sz w:val="20"/>
          <w:szCs w:val="20"/>
        </w:rPr>
        <w:t>Dominio personal</w:t>
      </w:r>
    </w:p>
    <w:p w14:paraId="28A8A8F1" w14:textId="4D048AA7" w:rsidR="001C6826" w:rsidRPr="00B95498" w:rsidRDefault="001C6826" w:rsidP="005C3926">
      <w:pPr>
        <w:pStyle w:val="Normal0"/>
        <w:ind w:left="720"/>
        <w:rPr>
          <w:color w:val="000000"/>
          <w:sz w:val="20"/>
          <w:szCs w:val="20"/>
        </w:rPr>
      </w:pPr>
      <w:r w:rsidRPr="00B95498">
        <w:rPr>
          <w:color w:val="000000"/>
          <w:sz w:val="20"/>
          <w:szCs w:val="20"/>
        </w:rPr>
        <w:t>Cada persona se compromete con su propio crecimiento y aprendizaje.</w:t>
      </w:r>
    </w:p>
    <w:p w14:paraId="5D9A0347" w14:textId="77777777" w:rsidR="001C6826" w:rsidRPr="00B95498" w:rsidRDefault="001C6826" w:rsidP="00C7302E">
      <w:pPr>
        <w:pStyle w:val="Normal0"/>
        <w:numPr>
          <w:ilvl w:val="0"/>
          <w:numId w:val="11"/>
        </w:numPr>
        <w:rPr>
          <w:b/>
          <w:color w:val="000000"/>
          <w:sz w:val="20"/>
          <w:szCs w:val="20"/>
        </w:rPr>
      </w:pPr>
      <w:r w:rsidRPr="00B95498">
        <w:rPr>
          <w:b/>
          <w:color w:val="000000"/>
          <w:sz w:val="20"/>
          <w:szCs w:val="20"/>
        </w:rPr>
        <w:t>Pensamiento sistémico</w:t>
      </w:r>
    </w:p>
    <w:p w14:paraId="4247F41F" w14:textId="27CFEFCD" w:rsidR="001C6826" w:rsidRPr="00B95498" w:rsidRDefault="001C6826" w:rsidP="005C3926">
      <w:pPr>
        <w:pStyle w:val="Normal0"/>
        <w:ind w:left="720"/>
        <w:rPr>
          <w:color w:val="000000"/>
          <w:sz w:val="20"/>
          <w:szCs w:val="20"/>
        </w:rPr>
      </w:pPr>
      <w:r w:rsidRPr="00B95498">
        <w:rPr>
          <w:color w:val="000000"/>
          <w:sz w:val="20"/>
          <w:szCs w:val="20"/>
        </w:rPr>
        <w:t>Comprende las interrelaciones en lugar de reaccionar a eventos aislados.</w:t>
      </w:r>
    </w:p>
    <w:p w14:paraId="6F2F526D" w14:textId="7144CEFA" w:rsidR="000C76F0" w:rsidRDefault="000C76F0" w:rsidP="000772E8">
      <w:pPr>
        <w:pStyle w:val="Normal0"/>
        <w:rPr>
          <w:color w:val="000000"/>
          <w:sz w:val="20"/>
          <w:szCs w:val="20"/>
        </w:rPr>
      </w:pPr>
    </w:p>
    <w:p w14:paraId="77C5368B" w14:textId="63CA57B9" w:rsidR="00C27B0F" w:rsidRDefault="00C27B0F" w:rsidP="000772E8">
      <w:pPr>
        <w:pStyle w:val="Normal0"/>
        <w:rPr>
          <w:color w:val="000000"/>
          <w:sz w:val="20"/>
          <w:szCs w:val="20"/>
        </w:rPr>
      </w:pPr>
    </w:p>
    <w:p w14:paraId="64943D54" w14:textId="35BF6B33" w:rsidR="00C27B0F" w:rsidRDefault="00C27B0F" w:rsidP="000772E8">
      <w:pPr>
        <w:pStyle w:val="Normal0"/>
        <w:rPr>
          <w:color w:val="000000"/>
          <w:sz w:val="20"/>
          <w:szCs w:val="20"/>
        </w:rPr>
      </w:pPr>
    </w:p>
    <w:p w14:paraId="0B8059C6" w14:textId="16CB74B5" w:rsidR="00C27B0F" w:rsidRDefault="00C27B0F" w:rsidP="000772E8">
      <w:pPr>
        <w:pStyle w:val="Normal0"/>
        <w:rPr>
          <w:color w:val="000000"/>
          <w:sz w:val="20"/>
          <w:szCs w:val="20"/>
        </w:rPr>
      </w:pPr>
    </w:p>
    <w:p w14:paraId="1648F8BB" w14:textId="12576BD0" w:rsidR="00C27B0F" w:rsidRDefault="00C27B0F" w:rsidP="000772E8">
      <w:pPr>
        <w:pStyle w:val="Normal0"/>
        <w:rPr>
          <w:color w:val="000000"/>
          <w:sz w:val="20"/>
          <w:szCs w:val="20"/>
        </w:rPr>
      </w:pPr>
    </w:p>
    <w:p w14:paraId="3ECFB63F" w14:textId="1FF12CB6" w:rsidR="00C27B0F" w:rsidRDefault="00C27B0F" w:rsidP="000772E8">
      <w:pPr>
        <w:pStyle w:val="Normal0"/>
        <w:rPr>
          <w:color w:val="000000"/>
          <w:sz w:val="20"/>
          <w:szCs w:val="20"/>
        </w:rPr>
      </w:pPr>
    </w:p>
    <w:p w14:paraId="024CFC7E" w14:textId="3D41B13A" w:rsidR="00C27B0F" w:rsidRDefault="00C27B0F" w:rsidP="000772E8">
      <w:pPr>
        <w:pStyle w:val="Normal0"/>
        <w:rPr>
          <w:color w:val="000000"/>
          <w:sz w:val="20"/>
          <w:szCs w:val="20"/>
        </w:rPr>
      </w:pPr>
    </w:p>
    <w:p w14:paraId="1C38D60A" w14:textId="5A8EA615" w:rsidR="00C27B0F" w:rsidRDefault="00C27B0F" w:rsidP="000772E8">
      <w:pPr>
        <w:pStyle w:val="Normal0"/>
        <w:rPr>
          <w:color w:val="000000"/>
          <w:sz w:val="20"/>
          <w:szCs w:val="20"/>
        </w:rPr>
      </w:pPr>
    </w:p>
    <w:p w14:paraId="2D864AB2" w14:textId="2632E772" w:rsidR="00C27B0F" w:rsidRDefault="00C27B0F" w:rsidP="000772E8">
      <w:pPr>
        <w:pStyle w:val="Normal0"/>
        <w:rPr>
          <w:color w:val="000000"/>
          <w:sz w:val="20"/>
          <w:szCs w:val="20"/>
        </w:rPr>
      </w:pPr>
    </w:p>
    <w:p w14:paraId="09E5B518" w14:textId="25E4E24D" w:rsidR="00C27B0F" w:rsidRDefault="00C27B0F" w:rsidP="000772E8">
      <w:pPr>
        <w:pStyle w:val="Normal0"/>
        <w:rPr>
          <w:color w:val="000000"/>
          <w:sz w:val="20"/>
          <w:szCs w:val="20"/>
        </w:rPr>
      </w:pPr>
    </w:p>
    <w:p w14:paraId="58CA5DBE" w14:textId="334619E1" w:rsidR="00C27B0F" w:rsidRDefault="00C27B0F" w:rsidP="000772E8">
      <w:pPr>
        <w:pStyle w:val="Normal0"/>
        <w:rPr>
          <w:color w:val="000000"/>
          <w:sz w:val="20"/>
          <w:szCs w:val="20"/>
        </w:rPr>
      </w:pPr>
    </w:p>
    <w:p w14:paraId="235BA395" w14:textId="592A9461" w:rsidR="00C27B0F" w:rsidRDefault="00C27B0F" w:rsidP="000772E8">
      <w:pPr>
        <w:pStyle w:val="Normal0"/>
        <w:rPr>
          <w:color w:val="000000"/>
          <w:sz w:val="20"/>
          <w:szCs w:val="20"/>
        </w:rPr>
      </w:pPr>
    </w:p>
    <w:p w14:paraId="518B32C4" w14:textId="4C697E9F" w:rsidR="00C27B0F" w:rsidRDefault="00C27B0F" w:rsidP="000772E8">
      <w:pPr>
        <w:pStyle w:val="Normal0"/>
        <w:rPr>
          <w:color w:val="000000"/>
          <w:sz w:val="20"/>
          <w:szCs w:val="20"/>
        </w:rPr>
      </w:pPr>
    </w:p>
    <w:p w14:paraId="062B7F98" w14:textId="76F6EE0C" w:rsidR="00C27B0F" w:rsidRDefault="00C27B0F" w:rsidP="000772E8">
      <w:pPr>
        <w:pStyle w:val="Normal0"/>
        <w:rPr>
          <w:color w:val="000000"/>
          <w:sz w:val="20"/>
          <w:szCs w:val="20"/>
        </w:rPr>
      </w:pPr>
    </w:p>
    <w:p w14:paraId="7A174076" w14:textId="13428C80" w:rsidR="00C27B0F" w:rsidRDefault="00C27B0F" w:rsidP="000772E8">
      <w:pPr>
        <w:pStyle w:val="Normal0"/>
        <w:rPr>
          <w:color w:val="000000"/>
          <w:sz w:val="20"/>
          <w:szCs w:val="20"/>
        </w:rPr>
      </w:pPr>
    </w:p>
    <w:p w14:paraId="7B14C205" w14:textId="71272C6E" w:rsidR="00C27B0F" w:rsidRDefault="00C27B0F" w:rsidP="000772E8">
      <w:pPr>
        <w:pStyle w:val="Normal0"/>
        <w:rPr>
          <w:color w:val="000000"/>
          <w:sz w:val="20"/>
          <w:szCs w:val="20"/>
        </w:rPr>
      </w:pPr>
    </w:p>
    <w:p w14:paraId="06E06BBB" w14:textId="23D8CCA7" w:rsidR="00C27B0F" w:rsidRDefault="00C27B0F" w:rsidP="000772E8">
      <w:pPr>
        <w:pStyle w:val="Normal0"/>
        <w:rPr>
          <w:color w:val="000000"/>
          <w:sz w:val="20"/>
          <w:szCs w:val="20"/>
        </w:rPr>
      </w:pPr>
    </w:p>
    <w:p w14:paraId="4F2FF803" w14:textId="50A5EE0C" w:rsidR="00C27B0F" w:rsidRDefault="00C27B0F" w:rsidP="000772E8">
      <w:pPr>
        <w:pStyle w:val="Normal0"/>
        <w:rPr>
          <w:color w:val="000000"/>
          <w:sz w:val="20"/>
          <w:szCs w:val="20"/>
        </w:rPr>
      </w:pPr>
    </w:p>
    <w:p w14:paraId="08AA2891" w14:textId="29C0520F" w:rsidR="00C27B0F" w:rsidRDefault="00C27B0F" w:rsidP="000772E8">
      <w:pPr>
        <w:pStyle w:val="Normal0"/>
        <w:rPr>
          <w:color w:val="000000"/>
          <w:sz w:val="20"/>
          <w:szCs w:val="20"/>
        </w:rPr>
      </w:pPr>
    </w:p>
    <w:p w14:paraId="5218C039" w14:textId="28B6DD27" w:rsidR="00C27B0F" w:rsidRDefault="00C27B0F" w:rsidP="000772E8">
      <w:pPr>
        <w:pStyle w:val="Normal0"/>
        <w:rPr>
          <w:color w:val="000000"/>
          <w:sz w:val="20"/>
          <w:szCs w:val="20"/>
        </w:rPr>
      </w:pPr>
    </w:p>
    <w:p w14:paraId="0A4EEB6D" w14:textId="77777777" w:rsidR="00C27B0F" w:rsidRPr="00B95498" w:rsidRDefault="00C27B0F" w:rsidP="000772E8">
      <w:pPr>
        <w:pStyle w:val="Normal0"/>
        <w:rPr>
          <w:color w:val="000000"/>
          <w:sz w:val="20"/>
          <w:szCs w:val="20"/>
        </w:rPr>
      </w:pPr>
    </w:p>
    <w:p w14:paraId="3936EC64" w14:textId="575D9696" w:rsidR="000C76F0" w:rsidRPr="00B95498" w:rsidRDefault="000C76F0" w:rsidP="00C7302E">
      <w:pPr>
        <w:pStyle w:val="Normal0"/>
        <w:numPr>
          <w:ilvl w:val="0"/>
          <w:numId w:val="5"/>
        </w:numPr>
        <w:jc w:val="center"/>
        <w:outlineLvl w:val="0"/>
        <w:rPr>
          <w:color w:val="000000"/>
          <w:sz w:val="20"/>
          <w:szCs w:val="20"/>
        </w:rPr>
      </w:pPr>
      <w:bookmarkStart w:id="15" w:name="_Toc223561225"/>
      <w:r w:rsidRPr="00B95498">
        <w:rPr>
          <w:b/>
          <w:color w:val="000000"/>
          <w:sz w:val="20"/>
          <w:szCs w:val="20"/>
        </w:rPr>
        <w:lastRenderedPageBreak/>
        <w:t xml:space="preserve">Datos e </w:t>
      </w:r>
      <w:r w:rsidR="00545D50">
        <w:rPr>
          <w:b/>
          <w:color w:val="000000"/>
          <w:sz w:val="20"/>
          <w:szCs w:val="20"/>
        </w:rPr>
        <w:t>i</w:t>
      </w:r>
      <w:r w:rsidRPr="00B95498">
        <w:rPr>
          <w:b/>
          <w:color w:val="000000"/>
          <w:sz w:val="20"/>
          <w:szCs w:val="20"/>
        </w:rPr>
        <w:t>nformación</w:t>
      </w:r>
      <w:bookmarkEnd w:id="15"/>
    </w:p>
    <w:p w14:paraId="005E0C95" w14:textId="77777777" w:rsidR="00C27B0F" w:rsidRDefault="00C27B0F" w:rsidP="000772E8">
      <w:pPr>
        <w:pStyle w:val="Normal0"/>
        <w:rPr>
          <w:color w:val="000000"/>
          <w:sz w:val="20"/>
          <w:szCs w:val="20"/>
        </w:rPr>
      </w:pPr>
    </w:p>
    <w:p w14:paraId="58A90B50" w14:textId="1F8701D6" w:rsidR="00C27B0F" w:rsidRDefault="00756F52" w:rsidP="00756F52">
      <w:pPr>
        <w:pStyle w:val="Normal0"/>
        <w:jc w:val="center"/>
        <w:rPr>
          <w:color w:val="000000"/>
          <w:sz w:val="20"/>
          <w:szCs w:val="20"/>
        </w:rPr>
      </w:pPr>
      <w:commentRangeStart w:id="16"/>
      <w:r w:rsidRPr="00756F52">
        <w:rPr>
          <w:noProof/>
          <w:color w:val="000000"/>
          <w:sz w:val="20"/>
          <w:szCs w:val="20"/>
        </w:rPr>
        <w:drawing>
          <wp:inline distT="0" distB="0" distL="0" distR="0" wp14:anchorId="195E3CE5" wp14:editId="011AD1A1">
            <wp:extent cx="3024861" cy="2590800"/>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29675" cy="2594923"/>
                    </a:xfrm>
                    <a:prstGeom prst="rect">
                      <a:avLst/>
                    </a:prstGeom>
                  </pic:spPr>
                </pic:pic>
              </a:graphicData>
            </a:graphic>
          </wp:inline>
        </w:drawing>
      </w:r>
      <w:commentRangeEnd w:id="16"/>
      <w:r>
        <w:rPr>
          <w:rStyle w:val="Refdecomentario"/>
        </w:rPr>
        <w:commentReference w:id="16"/>
      </w:r>
    </w:p>
    <w:p w14:paraId="45DF81E7" w14:textId="77777777" w:rsidR="00C27B0F" w:rsidRDefault="00C27B0F" w:rsidP="000772E8">
      <w:pPr>
        <w:pStyle w:val="Normal0"/>
        <w:rPr>
          <w:color w:val="000000"/>
          <w:sz w:val="20"/>
          <w:szCs w:val="20"/>
        </w:rPr>
      </w:pPr>
    </w:p>
    <w:p w14:paraId="7FE7A22D" w14:textId="4C83D68D" w:rsidR="00756F52" w:rsidRDefault="00FF4B3B" w:rsidP="000772E8">
      <w:pPr>
        <w:pStyle w:val="Normal0"/>
        <w:rPr>
          <w:color w:val="000000"/>
          <w:sz w:val="20"/>
          <w:szCs w:val="20"/>
        </w:rPr>
      </w:pPr>
      <w:r w:rsidRPr="00B95498">
        <w:rPr>
          <w:color w:val="000000"/>
          <w:sz w:val="20"/>
          <w:szCs w:val="20"/>
        </w:rPr>
        <w:t xml:space="preserve">En el campo de los sistemas de información y el desarrollo de </w:t>
      </w:r>
      <w:r w:rsidRPr="00756F52">
        <w:rPr>
          <w:i/>
          <w:iCs/>
          <w:color w:val="000000"/>
          <w:sz w:val="20"/>
          <w:szCs w:val="20"/>
        </w:rPr>
        <w:t>software</w:t>
      </w:r>
      <w:r w:rsidRPr="00B95498">
        <w:rPr>
          <w:color w:val="000000"/>
          <w:sz w:val="20"/>
          <w:szCs w:val="20"/>
        </w:rPr>
        <w:t>, los términos dato e información suelen usarse indistintamente en el lenguaje cotidiano, pero representan conceptos técnicamente distintos y complementarios. Comprender su diferencia es la base de todo procesamiento computacional.</w:t>
      </w:r>
      <w:r w:rsidR="000063AE">
        <w:rPr>
          <w:color w:val="000000"/>
          <w:sz w:val="20"/>
          <w:szCs w:val="20"/>
        </w:rPr>
        <w:t xml:space="preserve"> Antes de </w:t>
      </w:r>
      <w:r w:rsidR="009A0050">
        <w:rPr>
          <w:color w:val="000000"/>
          <w:sz w:val="20"/>
          <w:szCs w:val="20"/>
        </w:rPr>
        <w:t>entrar en detalle en cada concepto es importante analizar el siguiente esquema:</w:t>
      </w:r>
    </w:p>
    <w:p w14:paraId="78CAAEB8" w14:textId="77777777" w:rsidR="009A0050" w:rsidRDefault="009A0050" w:rsidP="000772E8">
      <w:pPr>
        <w:pStyle w:val="Normal0"/>
        <w:rPr>
          <w:color w:val="000000"/>
          <w:sz w:val="20"/>
          <w:szCs w:val="20"/>
        </w:rPr>
      </w:pPr>
    </w:p>
    <w:p w14:paraId="39A95CCF" w14:textId="11372A51" w:rsidR="00756F52" w:rsidRDefault="00756F52" w:rsidP="00756F52">
      <w:pPr>
        <w:pStyle w:val="Normal0"/>
        <w:rPr>
          <w:i/>
          <w:iCs/>
          <w:color w:val="000000"/>
          <w:sz w:val="20"/>
          <w:szCs w:val="20"/>
        </w:rPr>
      </w:pPr>
      <w:r>
        <w:rPr>
          <w:b/>
          <w:bCs/>
          <w:color w:val="000000"/>
          <w:sz w:val="20"/>
          <w:szCs w:val="20"/>
        </w:rPr>
        <w:t xml:space="preserve">Figura 2. </w:t>
      </w:r>
      <w:r>
        <w:rPr>
          <w:i/>
          <w:iCs/>
          <w:color w:val="000000"/>
          <w:sz w:val="20"/>
          <w:szCs w:val="20"/>
        </w:rPr>
        <w:t>Proceso de la información</w:t>
      </w:r>
    </w:p>
    <w:p w14:paraId="2D5BE693" w14:textId="77777777" w:rsidR="00756F52" w:rsidRPr="00B95498" w:rsidRDefault="00756F52" w:rsidP="000772E8">
      <w:pPr>
        <w:pStyle w:val="Normal0"/>
        <w:rPr>
          <w:color w:val="000000"/>
          <w:sz w:val="20"/>
          <w:szCs w:val="20"/>
        </w:rPr>
      </w:pPr>
    </w:p>
    <w:p w14:paraId="321A1468" w14:textId="51A34473" w:rsidR="00FF4B3B" w:rsidRPr="00B95498" w:rsidRDefault="00FF4B3B" w:rsidP="00756F52">
      <w:pPr>
        <w:pStyle w:val="Normal0"/>
        <w:jc w:val="center"/>
        <w:rPr>
          <w:color w:val="000000"/>
          <w:sz w:val="20"/>
          <w:szCs w:val="20"/>
        </w:rPr>
      </w:pPr>
      <w:commentRangeStart w:id="17"/>
      <w:commentRangeStart w:id="18"/>
      <w:r w:rsidRPr="00B95498">
        <w:rPr>
          <w:noProof/>
          <w:color w:val="000000"/>
          <w:sz w:val="20"/>
          <w:szCs w:val="20"/>
        </w:rPr>
        <w:drawing>
          <wp:inline distT="0" distB="0" distL="0" distR="0" wp14:anchorId="7F85C604" wp14:editId="3BC7040D">
            <wp:extent cx="3752491" cy="2216785"/>
            <wp:effectExtent l="0" t="0" r="63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72989" cy="2228894"/>
                    </a:xfrm>
                    <a:prstGeom prst="rect">
                      <a:avLst/>
                    </a:prstGeom>
                  </pic:spPr>
                </pic:pic>
              </a:graphicData>
            </a:graphic>
          </wp:inline>
        </w:drawing>
      </w:r>
      <w:commentRangeEnd w:id="17"/>
      <w:commentRangeEnd w:id="18"/>
      <w:r w:rsidR="00882BF7">
        <w:rPr>
          <w:rStyle w:val="Refdecomentario"/>
        </w:rPr>
        <w:commentReference w:id="17"/>
      </w:r>
      <w:r w:rsidR="00882BF7">
        <w:rPr>
          <w:rStyle w:val="Refdecomentario"/>
        </w:rPr>
        <w:commentReference w:id="18"/>
      </w:r>
    </w:p>
    <w:p w14:paraId="743C722A" w14:textId="5C1F189F" w:rsidR="00FF4B3B" w:rsidRPr="00B95498" w:rsidRDefault="00FF4B3B" w:rsidP="000772E8">
      <w:pPr>
        <w:pStyle w:val="Normal0"/>
        <w:rPr>
          <w:color w:val="000000"/>
          <w:sz w:val="20"/>
          <w:szCs w:val="20"/>
        </w:rPr>
      </w:pPr>
    </w:p>
    <w:p w14:paraId="30007DBB" w14:textId="170F4C06" w:rsidR="00FF4B3B" w:rsidRDefault="00FF4B3B" w:rsidP="000772E8">
      <w:pPr>
        <w:pStyle w:val="Normal0"/>
        <w:rPr>
          <w:color w:val="000000"/>
          <w:sz w:val="20"/>
          <w:szCs w:val="20"/>
        </w:rPr>
      </w:pPr>
    </w:p>
    <w:p w14:paraId="40E43A27" w14:textId="630E20E6" w:rsidR="00574606" w:rsidRDefault="00C075A9" w:rsidP="000772E8">
      <w:pPr>
        <w:pStyle w:val="Normal0"/>
        <w:rPr>
          <w:color w:val="000000"/>
          <w:sz w:val="20"/>
          <w:szCs w:val="20"/>
        </w:rPr>
      </w:pPr>
      <w:r>
        <w:rPr>
          <w:color w:val="000000"/>
          <w:sz w:val="20"/>
          <w:szCs w:val="20"/>
        </w:rPr>
        <w:t>A continuación</w:t>
      </w:r>
      <w:r w:rsidR="00C732AA">
        <w:rPr>
          <w:color w:val="000000"/>
          <w:sz w:val="20"/>
          <w:szCs w:val="20"/>
        </w:rPr>
        <w:t>,</w:t>
      </w:r>
      <w:r>
        <w:rPr>
          <w:color w:val="000000"/>
          <w:sz w:val="20"/>
          <w:szCs w:val="20"/>
        </w:rPr>
        <w:t xml:space="preserve"> la explicación de cada uno y una ejemplificación para tener mayor </w:t>
      </w:r>
      <w:commentRangeStart w:id="19"/>
      <w:r>
        <w:rPr>
          <w:color w:val="000000"/>
          <w:sz w:val="20"/>
          <w:szCs w:val="20"/>
        </w:rPr>
        <w:t>claridad al respecto:</w:t>
      </w:r>
      <w:commentRangeEnd w:id="19"/>
      <w:r w:rsidR="00C732AA">
        <w:rPr>
          <w:rStyle w:val="Refdecomentario"/>
        </w:rPr>
        <w:commentReference w:id="19"/>
      </w:r>
    </w:p>
    <w:p w14:paraId="6D788738" w14:textId="77777777" w:rsidR="00574606" w:rsidRPr="00B95498" w:rsidRDefault="00574606" w:rsidP="000772E8">
      <w:pPr>
        <w:pStyle w:val="Normal0"/>
        <w:rPr>
          <w:color w:val="000000"/>
          <w:sz w:val="20"/>
          <w:szCs w:val="20"/>
        </w:rPr>
      </w:pPr>
    </w:p>
    <w:p w14:paraId="604C0962" w14:textId="77777777" w:rsidR="004D66DF" w:rsidRDefault="00FF4B3B" w:rsidP="00C7302E">
      <w:pPr>
        <w:pStyle w:val="Normal0"/>
        <w:numPr>
          <w:ilvl w:val="0"/>
          <w:numId w:val="12"/>
        </w:numPr>
        <w:rPr>
          <w:color w:val="000000"/>
          <w:sz w:val="20"/>
          <w:szCs w:val="20"/>
        </w:rPr>
      </w:pPr>
      <w:r w:rsidRPr="00B95498">
        <w:rPr>
          <w:b/>
          <w:color w:val="000000"/>
          <w:sz w:val="20"/>
          <w:szCs w:val="20"/>
        </w:rPr>
        <w:t>Dato</w:t>
      </w:r>
    </w:p>
    <w:p w14:paraId="1D4CD963" w14:textId="2E07120B" w:rsidR="00CD610C" w:rsidRPr="00B95498" w:rsidRDefault="004D66DF" w:rsidP="004D66DF">
      <w:pPr>
        <w:pStyle w:val="Normal0"/>
        <w:ind w:left="720"/>
        <w:rPr>
          <w:color w:val="000000"/>
          <w:sz w:val="20"/>
          <w:szCs w:val="20"/>
        </w:rPr>
      </w:pPr>
      <w:r>
        <w:rPr>
          <w:color w:val="000000"/>
          <w:sz w:val="20"/>
          <w:szCs w:val="20"/>
        </w:rPr>
        <w:t>E</w:t>
      </w:r>
      <w:r w:rsidR="00FF4B3B" w:rsidRPr="00B95498">
        <w:rPr>
          <w:color w:val="000000"/>
          <w:sz w:val="20"/>
          <w:szCs w:val="20"/>
        </w:rPr>
        <w:t>s un hecho, cifra, símbolo o señal sin interpretar, que describe un objeto, evento o condición. Por sí solo carece de significado contextual. Es la materia prima del procesamiento.</w:t>
      </w:r>
    </w:p>
    <w:p w14:paraId="7CD80902" w14:textId="3948FA2E" w:rsidR="00FF4B3B" w:rsidRPr="004D66DF" w:rsidRDefault="00FF4B3B" w:rsidP="004D66DF">
      <w:pPr>
        <w:pStyle w:val="Normal0"/>
        <w:ind w:left="720"/>
        <w:rPr>
          <w:color w:val="000000"/>
          <w:sz w:val="20"/>
          <w:szCs w:val="20"/>
        </w:rPr>
      </w:pPr>
      <w:r w:rsidRPr="004D66DF">
        <w:rPr>
          <w:color w:val="3B5BDB"/>
          <w:sz w:val="20"/>
          <w:szCs w:val="20"/>
          <w:shd w:val="clear" w:color="auto" w:fill="EDF2FF"/>
        </w:rPr>
        <w:t>Ejemplo: </w:t>
      </w:r>
      <w:r w:rsidRPr="004D66DF">
        <w:rPr>
          <w:rStyle w:val="Textoennegrita"/>
          <w:color w:val="3B5BDB"/>
          <w:sz w:val="20"/>
          <w:szCs w:val="20"/>
        </w:rPr>
        <w:t>37.5</w:t>
      </w:r>
      <w:r w:rsidRPr="004D66DF">
        <w:rPr>
          <w:color w:val="3B5BDB"/>
          <w:sz w:val="20"/>
          <w:szCs w:val="20"/>
          <w:shd w:val="clear" w:color="auto" w:fill="EDF2FF"/>
        </w:rPr>
        <w:t> · </w:t>
      </w:r>
      <w:r w:rsidRPr="004D66DF">
        <w:rPr>
          <w:rStyle w:val="Textoennegrita"/>
          <w:color w:val="3B5BDB"/>
          <w:sz w:val="20"/>
          <w:szCs w:val="20"/>
        </w:rPr>
        <w:t>Bogotá</w:t>
      </w:r>
      <w:r w:rsidRPr="004D66DF">
        <w:rPr>
          <w:color w:val="3B5BDB"/>
          <w:sz w:val="20"/>
          <w:szCs w:val="20"/>
          <w:shd w:val="clear" w:color="auto" w:fill="EDF2FF"/>
        </w:rPr>
        <w:t> · </w:t>
      </w:r>
      <w:r w:rsidRPr="004D66DF">
        <w:rPr>
          <w:rStyle w:val="Textoennegrita"/>
          <w:color w:val="3B5BDB"/>
          <w:sz w:val="20"/>
          <w:szCs w:val="20"/>
        </w:rPr>
        <w:t>TRUE</w:t>
      </w:r>
      <w:r w:rsidRPr="004D66DF">
        <w:rPr>
          <w:color w:val="3B5BDB"/>
          <w:sz w:val="20"/>
          <w:szCs w:val="20"/>
          <w:shd w:val="clear" w:color="auto" w:fill="EDF2FF"/>
        </w:rPr>
        <w:t> · </w:t>
      </w:r>
      <w:r w:rsidRPr="004D66DF">
        <w:rPr>
          <w:rStyle w:val="Textoennegrita"/>
          <w:color w:val="3B5BDB"/>
          <w:sz w:val="20"/>
          <w:szCs w:val="20"/>
        </w:rPr>
        <w:t>11:42</w:t>
      </w:r>
      <w:r w:rsidRPr="004D66DF">
        <w:rPr>
          <w:color w:val="3B5BDB"/>
          <w:sz w:val="20"/>
          <w:szCs w:val="20"/>
          <w:shd w:val="clear" w:color="auto" w:fill="EDF2FF"/>
        </w:rPr>
        <w:t> · </w:t>
      </w:r>
      <w:r w:rsidRPr="004D66DF">
        <w:rPr>
          <w:rStyle w:val="Textoennegrita"/>
          <w:color w:val="3B5BDB"/>
          <w:sz w:val="20"/>
          <w:szCs w:val="20"/>
        </w:rPr>
        <w:t>0x3A</w:t>
      </w:r>
    </w:p>
    <w:p w14:paraId="1770A5B1" w14:textId="700DD539" w:rsidR="00C732AA" w:rsidRDefault="00C732AA" w:rsidP="000772E8">
      <w:pPr>
        <w:pStyle w:val="Normal0"/>
        <w:rPr>
          <w:b/>
          <w:color w:val="000000"/>
          <w:sz w:val="20"/>
          <w:szCs w:val="20"/>
        </w:rPr>
      </w:pPr>
    </w:p>
    <w:p w14:paraId="5DB9E889" w14:textId="77777777" w:rsidR="004D66DF" w:rsidRDefault="004D66DF" w:rsidP="000772E8">
      <w:pPr>
        <w:pStyle w:val="Normal0"/>
        <w:rPr>
          <w:b/>
          <w:color w:val="000000"/>
          <w:sz w:val="20"/>
          <w:szCs w:val="20"/>
        </w:rPr>
      </w:pPr>
    </w:p>
    <w:p w14:paraId="0874487F" w14:textId="77777777" w:rsidR="004D66DF" w:rsidRPr="004D66DF" w:rsidRDefault="00FF4B3B" w:rsidP="00C7302E">
      <w:pPr>
        <w:pStyle w:val="Normal0"/>
        <w:numPr>
          <w:ilvl w:val="0"/>
          <w:numId w:val="12"/>
        </w:numPr>
        <w:rPr>
          <w:color w:val="2D3A52"/>
          <w:sz w:val="20"/>
          <w:szCs w:val="20"/>
          <w:shd w:val="clear" w:color="auto" w:fill="FAFFFE"/>
        </w:rPr>
      </w:pPr>
      <w:r w:rsidRPr="00B95498">
        <w:rPr>
          <w:b/>
          <w:color w:val="000000"/>
          <w:sz w:val="20"/>
          <w:szCs w:val="20"/>
        </w:rPr>
        <w:lastRenderedPageBreak/>
        <w:t>Información</w:t>
      </w:r>
    </w:p>
    <w:p w14:paraId="52C10DAE" w14:textId="7DB0F357" w:rsidR="001C6826" w:rsidRPr="00B95498" w:rsidRDefault="004D66DF" w:rsidP="004D66DF">
      <w:pPr>
        <w:pStyle w:val="Normal0"/>
        <w:ind w:left="720"/>
        <w:rPr>
          <w:color w:val="2D3A52"/>
          <w:sz w:val="20"/>
          <w:szCs w:val="20"/>
          <w:shd w:val="clear" w:color="auto" w:fill="FAFFFE"/>
        </w:rPr>
      </w:pPr>
      <w:r>
        <w:rPr>
          <w:color w:val="000000" w:themeColor="text1"/>
          <w:sz w:val="20"/>
          <w:szCs w:val="20"/>
          <w:shd w:val="clear" w:color="auto" w:fill="FAFFFE"/>
        </w:rPr>
        <w:t>E</w:t>
      </w:r>
      <w:r w:rsidR="00FF4B3B" w:rsidRPr="004D66DF">
        <w:rPr>
          <w:color w:val="000000" w:themeColor="text1"/>
          <w:sz w:val="20"/>
          <w:szCs w:val="20"/>
          <w:shd w:val="clear" w:color="auto" w:fill="FAFFFE"/>
        </w:rPr>
        <w:t>s un conjunto de datos </w:t>
      </w:r>
      <w:r w:rsidR="00FF4B3B" w:rsidRPr="004D66DF">
        <w:rPr>
          <w:rStyle w:val="nfasis"/>
          <w:i w:val="0"/>
          <w:iCs w:val="0"/>
          <w:color w:val="000000" w:themeColor="text1"/>
          <w:sz w:val="20"/>
          <w:szCs w:val="20"/>
          <w:shd w:val="clear" w:color="auto" w:fill="FAFFFE"/>
        </w:rPr>
        <w:t>procesados, organizados e interpretados</w:t>
      </w:r>
      <w:r w:rsidR="00FF4B3B" w:rsidRPr="004D66DF">
        <w:rPr>
          <w:i/>
          <w:iCs/>
          <w:color w:val="000000" w:themeColor="text1"/>
          <w:sz w:val="20"/>
          <w:szCs w:val="20"/>
          <w:shd w:val="clear" w:color="auto" w:fill="FAFFFE"/>
        </w:rPr>
        <w:t> </w:t>
      </w:r>
      <w:r w:rsidR="00FF4B3B" w:rsidRPr="004D66DF">
        <w:rPr>
          <w:color w:val="000000" w:themeColor="text1"/>
          <w:sz w:val="20"/>
          <w:szCs w:val="20"/>
          <w:shd w:val="clear" w:color="auto" w:fill="FAFFFE"/>
        </w:rPr>
        <w:t>dentro de un contexto que les otorga significado, relevancia y propósito para quien la recibe</w:t>
      </w:r>
      <w:r w:rsidR="00FF4B3B" w:rsidRPr="004D66DF">
        <w:rPr>
          <w:i/>
          <w:iCs/>
          <w:color w:val="000000" w:themeColor="text1"/>
          <w:sz w:val="20"/>
          <w:szCs w:val="20"/>
          <w:shd w:val="clear" w:color="auto" w:fill="FAFFFE"/>
        </w:rPr>
        <w:t>.</w:t>
      </w:r>
    </w:p>
    <w:p w14:paraId="0F28014B" w14:textId="7363B5E0" w:rsidR="00FF4B3B" w:rsidRPr="004D66DF" w:rsidRDefault="00FF4B3B" w:rsidP="004D66DF">
      <w:pPr>
        <w:pStyle w:val="Normal0"/>
        <w:ind w:left="720"/>
        <w:rPr>
          <w:color w:val="0CA678"/>
          <w:sz w:val="20"/>
          <w:szCs w:val="20"/>
          <w:shd w:val="clear" w:color="auto" w:fill="E6FAF5"/>
        </w:rPr>
      </w:pPr>
      <w:r w:rsidRPr="004D66DF">
        <w:rPr>
          <w:color w:val="0CA678"/>
          <w:sz w:val="20"/>
          <w:szCs w:val="20"/>
          <w:shd w:val="clear" w:color="auto" w:fill="E6FAF5"/>
        </w:rPr>
        <w:t>Ejemplo: </w:t>
      </w:r>
      <w:r w:rsidRPr="004D66DF">
        <w:rPr>
          <w:rStyle w:val="Textoennegrita"/>
          <w:color w:val="0CA678"/>
          <w:sz w:val="20"/>
          <w:szCs w:val="20"/>
        </w:rPr>
        <w:t>37.5</w:t>
      </w:r>
      <w:r w:rsidR="004D66DF">
        <w:rPr>
          <w:rStyle w:val="Textoennegrita"/>
          <w:color w:val="0CA678"/>
          <w:sz w:val="20"/>
          <w:szCs w:val="20"/>
        </w:rPr>
        <w:t xml:space="preserve"> </w:t>
      </w:r>
      <w:r w:rsidRPr="004D66DF">
        <w:rPr>
          <w:rStyle w:val="Textoennegrita"/>
          <w:color w:val="0CA678"/>
          <w:sz w:val="20"/>
          <w:szCs w:val="20"/>
        </w:rPr>
        <w:t>°C</w:t>
      </w:r>
      <w:r w:rsidRPr="004D66DF">
        <w:rPr>
          <w:color w:val="0CA678"/>
          <w:sz w:val="20"/>
          <w:szCs w:val="20"/>
          <w:shd w:val="clear" w:color="auto" w:fill="E6FAF5"/>
        </w:rPr>
        <w:t> = temperatura corporal con fiebre registrada en paciente a las 11:42 a.m. en Bogotá.</w:t>
      </w:r>
    </w:p>
    <w:p w14:paraId="058EAA3E" w14:textId="77777777" w:rsidR="00FF4B3B" w:rsidRPr="00B95498" w:rsidRDefault="00FF4B3B" w:rsidP="000772E8">
      <w:pPr>
        <w:pStyle w:val="Normal0"/>
        <w:rPr>
          <w:b/>
          <w:color w:val="000000"/>
          <w:sz w:val="20"/>
          <w:szCs w:val="20"/>
        </w:rPr>
      </w:pPr>
    </w:p>
    <w:p w14:paraId="7B5595AE" w14:textId="2B01C836" w:rsidR="00FF4B3B" w:rsidRDefault="0020048D" w:rsidP="000772E8">
      <w:pPr>
        <w:pStyle w:val="NormalWeb"/>
        <w:spacing w:before="0" w:beforeAutospacing="0" w:after="0" w:afterAutospacing="0" w:line="276" w:lineRule="auto"/>
        <w:rPr>
          <w:rFonts w:ascii="Arial" w:hAnsi="Arial" w:cs="Arial"/>
          <w:sz w:val="20"/>
          <w:szCs w:val="20"/>
        </w:rPr>
      </w:pPr>
      <w:r w:rsidRPr="0020048D">
        <w:rPr>
          <w:rFonts w:ascii="Arial" w:hAnsi="Arial" w:cs="Arial"/>
          <w:sz w:val="20"/>
          <w:szCs w:val="20"/>
        </w:rPr>
        <w:t xml:space="preserve">Igualmente, se detallan las siguientes características de cada </w:t>
      </w:r>
      <w:r>
        <w:rPr>
          <w:rFonts w:ascii="Arial" w:hAnsi="Arial" w:cs="Arial"/>
          <w:sz w:val="20"/>
          <w:szCs w:val="20"/>
        </w:rPr>
        <w:t>acción</w:t>
      </w:r>
      <w:r w:rsidRPr="0020048D">
        <w:rPr>
          <w:rFonts w:ascii="Arial" w:hAnsi="Arial" w:cs="Arial"/>
          <w:sz w:val="20"/>
          <w:szCs w:val="20"/>
        </w:rPr>
        <w:t>:</w:t>
      </w:r>
    </w:p>
    <w:p w14:paraId="7E6A97F4" w14:textId="5A5471C3" w:rsidR="0020048D" w:rsidRDefault="0020048D" w:rsidP="000772E8">
      <w:pPr>
        <w:pStyle w:val="NormalWeb"/>
        <w:spacing w:before="0" w:beforeAutospacing="0" w:after="0" w:afterAutospacing="0" w:line="276" w:lineRule="auto"/>
        <w:rPr>
          <w:rFonts w:ascii="Arial" w:hAnsi="Arial" w:cs="Arial"/>
          <w:sz w:val="20"/>
          <w:szCs w:val="20"/>
        </w:rPr>
      </w:pPr>
    </w:p>
    <w:p w14:paraId="749D2512" w14:textId="207B83BD" w:rsidR="0020048D" w:rsidRPr="0020048D" w:rsidRDefault="0020048D" w:rsidP="000772E8">
      <w:pPr>
        <w:pStyle w:val="NormalWeb"/>
        <w:spacing w:before="0" w:beforeAutospacing="0" w:after="0" w:afterAutospacing="0" w:line="276" w:lineRule="auto"/>
        <w:rPr>
          <w:rFonts w:ascii="Arial" w:hAnsi="Arial" w:cs="Arial"/>
          <w:i/>
          <w:iCs/>
          <w:sz w:val="20"/>
          <w:szCs w:val="20"/>
        </w:rPr>
      </w:pPr>
      <w:r>
        <w:rPr>
          <w:rFonts w:ascii="Arial" w:hAnsi="Arial" w:cs="Arial"/>
          <w:b/>
          <w:bCs/>
          <w:sz w:val="20"/>
          <w:szCs w:val="20"/>
        </w:rPr>
        <w:t xml:space="preserve">Tabla 1. </w:t>
      </w:r>
      <w:r>
        <w:rPr>
          <w:rFonts w:ascii="Arial" w:hAnsi="Arial" w:cs="Arial"/>
          <w:i/>
          <w:iCs/>
          <w:sz w:val="20"/>
          <w:szCs w:val="20"/>
        </w:rPr>
        <w:t>Comparativo dato e información</w:t>
      </w:r>
    </w:p>
    <w:p w14:paraId="2B3CA50D" w14:textId="77777777" w:rsidR="0020048D" w:rsidRPr="00B95498" w:rsidRDefault="0020048D" w:rsidP="000772E8">
      <w:pPr>
        <w:pStyle w:val="NormalWeb"/>
        <w:spacing w:before="0" w:beforeAutospacing="0" w:after="0" w:afterAutospacing="0" w:line="276" w:lineRule="auto"/>
        <w:rPr>
          <w:rFonts w:ascii="Arial" w:hAnsi="Arial" w:cs="Arial"/>
          <w:b/>
          <w:bCs/>
          <w:sz w:val="20"/>
          <w:szCs w:val="20"/>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65"/>
        <w:gridCol w:w="3165"/>
        <w:gridCol w:w="16"/>
        <w:gridCol w:w="4416"/>
      </w:tblGrid>
      <w:tr w:rsidR="00AB69F2" w:rsidRPr="00AB69F2" w14:paraId="35A61DC7" w14:textId="77777777" w:rsidTr="00727966">
        <w:trPr>
          <w:tblHeader/>
        </w:trPr>
        <w:tc>
          <w:tcPr>
            <w:tcW w:w="2306" w:type="dxa"/>
            <w:shd w:val="clear" w:color="auto" w:fill="FFFFFF"/>
            <w:tcMar>
              <w:top w:w="150" w:type="dxa"/>
              <w:left w:w="210" w:type="dxa"/>
              <w:bottom w:w="150" w:type="dxa"/>
              <w:right w:w="210" w:type="dxa"/>
            </w:tcMar>
            <w:vAlign w:val="center"/>
            <w:hideMark/>
          </w:tcPr>
          <w:p w14:paraId="1D5C4101" w14:textId="67C8D31C" w:rsidR="00727966" w:rsidRPr="00AB69F2" w:rsidRDefault="00AB69F2" w:rsidP="00AB69F2">
            <w:pPr>
              <w:rPr>
                <w:b/>
                <w:bCs/>
              </w:rPr>
            </w:pPr>
            <w:r w:rsidRPr="00AB69F2">
              <w:rPr>
                <w:b/>
                <w:bCs/>
                <w:sz w:val="20"/>
                <w:szCs w:val="20"/>
              </w:rPr>
              <w:t>Característica</w:t>
            </w:r>
          </w:p>
        </w:tc>
        <w:tc>
          <w:tcPr>
            <w:tcW w:w="0" w:type="auto"/>
            <w:shd w:val="clear" w:color="auto" w:fill="FFFFFF"/>
            <w:tcMar>
              <w:top w:w="150" w:type="dxa"/>
              <w:left w:w="210" w:type="dxa"/>
              <w:bottom w:w="150" w:type="dxa"/>
              <w:right w:w="210" w:type="dxa"/>
            </w:tcMar>
            <w:vAlign w:val="center"/>
            <w:hideMark/>
          </w:tcPr>
          <w:p w14:paraId="77368286" w14:textId="2721D8C1" w:rsidR="00727966" w:rsidRPr="00AB69F2" w:rsidRDefault="00AB69F2" w:rsidP="00AB69F2">
            <w:pPr>
              <w:rPr>
                <w:b/>
                <w:bCs/>
              </w:rPr>
            </w:pPr>
            <w:r w:rsidRPr="00AB69F2">
              <w:rPr>
                <w:b/>
                <w:bCs/>
                <w:sz w:val="20"/>
                <w:szCs w:val="20"/>
              </w:rPr>
              <w:t>Dato</w:t>
            </w:r>
          </w:p>
        </w:tc>
        <w:tc>
          <w:tcPr>
            <w:tcW w:w="0" w:type="auto"/>
            <w:shd w:val="clear" w:color="auto" w:fill="FFFFFF"/>
          </w:tcPr>
          <w:p w14:paraId="45C14E53" w14:textId="77777777" w:rsidR="00727966" w:rsidRPr="00AB69F2" w:rsidRDefault="00727966" w:rsidP="000772E8">
            <w:pPr>
              <w:spacing w:line="276" w:lineRule="auto"/>
              <w:rPr>
                <w:rFonts w:eastAsia="Times New Roman"/>
                <w:b/>
                <w:bCs/>
                <w:caps/>
                <w:color w:val="000000" w:themeColor="text1"/>
                <w:spacing w:val="15"/>
                <w:sz w:val="20"/>
                <w:szCs w:val="20"/>
                <w:lang w:eastAsia="es-CO"/>
              </w:rPr>
            </w:pPr>
          </w:p>
        </w:tc>
        <w:tc>
          <w:tcPr>
            <w:tcW w:w="0" w:type="auto"/>
            <w:shd w:val="clear" w:color="auto" w:fill="FFFFFF"/>
            <w:tcMar>
              <w:top w:w="150" w:type="dxa"/>
              <w:left w:w="210" w:type="dxa"/>
              <w:bottom w:w="150" w:type="dxa"/>
              <w:right w:w="210" w:type="dxa"/>
            </w:tcMar>
            <w:vAlign w:val="center"/>
            <w:hideMark/>
          </w:tcPr>
          <w:p w14:paraId="013A539B" w14:textId="06092078" w:rsidR="00727966" w:rsidRPr="00AB69F2" w:rsidRDefault="00AB69F2" w:rsidP="00AB69F2">
            <w:pPr>
              <w:rPr>
                <w:b/>
                <w:bCs/>
              </w:rPr>
            </w:pPr>
            <w:r w:rsidRPr="00AB69F2">
              <w:rPr>
                <w:b/>
                <w:bCs/>
                <w:sz w:val="20"/>
                <w:szCs w:val="20"/>
              </w:rPr>
              <w:t>Información</w:t>
            </w:r>
          </w:p>
        </w:tc>
      </w:tr>
      <w:tr w:rsidR="00AB69F2" w:rsidRPr="00AB69F2" w14:paraId="18626359" w14:textId="77777777" w:rsidTr="00727966">
        <w:tc>
          <w:tcPr>
            <w:tcW w:w="0" w:type="auto"/>
            <w:shd w:val="clear" w:color="auto" w:fill="FFFFFF"/>
            <w:tcMar>
              <w:top w:w="150" w:type="dxa"/>
              <w:left w:w="210" w:type="dxa"/>
              <w:bottom w:w="150" w:type="dxa"/>
              <w:right w:w="210" w:type="dxa"/>
            </w:tcMar>
            <w:hideMark/>
          </w:tcPr>
          <w:p w14:paraId="40D1252C" w14:textId="77777777" w:rsidR="00727966" w:rsidRPr="00AB69F2" w:rsidRDefault="00727966" w:rsidP="000772E8">
            <w:pPr>
              <w:spacing w:line="276" w:lineRule="auto"/>
              <w:rPr>
                <w:rFonts w:eastAsia="Times New Roman"/>
                <w:b/>
                <w:bCs/>
                <w:color w:val="000000" w:themeColor="text1"/>
                <w:sz w:val="20"/>
                <w:szCs w:val="20"/>
                <w:lang w:eastAsia="es-CO"/>
              </w:rPr>
            </w:pPr>
            <w:r w:rsidRPr="00AB69F2">
              <w:rPr>
                <w:rFonts w:eastAsia="Times New Roman"/>
                <w:b/>
                <w:bCs/>
                <w:color w:val="000000" w:themeColor="text1"/>
                <w:sz w:val="20"/>
                <w:szCs w:val="20"/>
                <w:lang w:eastAsia="es-CO"/>
              </w:rPr>
              <w:t>Naturaleza</w:t>
            </w:r>
          </w:p>
        </w:tc>
        <w:tc>
          <w:tcPr>
            <w:tcW w:w="0" w:type="auto"/>
            <w:shd w:val="clear" w:color="auto" w:fill="FFFFFF"/>
            <w:tcMar>
              <w:top w:w="150" w:type="dxa"/>
              <w:left w:w="210" w:type="dxa"/>
              <w:bottom w:w="150" w:type="dxa"/>
              <w:right w:w="210" w:type="dxa"/>
            </w:tcMar>
            <w:hideMark/>
          </w:tcPr>
          <w:p w14:paraId="328BF209" w14:textId="272F5464" w:rsidR="00727966" w:rsidRPr="00AB69F2" w:rsidRDefault="00727966" w:rsidP="000772E8">
            <w:pPr>
              <w:spacing w:line="276" w:lineRule="auto"/>
              <w:rPr>
                <w:rFonts w:eastAsia="Times New Roman"/>
                <w:color w:val="000000" w:themeColor="text1"/>
                <w:sz w:val="20"/>
                <w:szCs w:val="20"/>
                <w:lang w:eastAsia="es-CO"/>
              </w:rPr>
            </w:pPr>
            <w:r w:rsidRPr="00AB69F2">
              <w:rPr>
                <w:rFonts w:eastAsia="Times New Roman"/>
                <w:color w:val="000000" w:themeColor="text1"/>
                <w:sz w:val="20"/>
                <w:szCs w:val="20"/>
                <w:lang w:eastAsia="es-CO"/>
              </w:rPr>
              <w:t>Bruto, sin interpretar, fragmentado</w:t>
            </w:r>
            <w:r w:rsidR="00AB69F2">
              <w:rPr>
                <w:rFonts w:eastAsia="Times New Roman"/>
                <w:color w:val="000000" w:themeColor="text1"/>
                <w:sz w:val="20"/>
                <w:szCs w:val="20"/>
                <w:lang w:eastAsia="es-CO"/>
              </w:rPr>
              <w:t>.</w:t>
            </w:r>
          </w:p>
        </w:tc>
        <w:tc>
          <w:tcPr>
            <w:tcW w:w="0" w:type="auto"/>
            <w:shd w:val="clear" w:color="auto" w:fill="FFFFFF"/>
          </w:tcPr>
          <w:p w14:paraId="62BF977E" w14:textId="77777777" w:rsidR="00727966" w:rsidRPr="00AB69F2" w:rsidRDefault="00727966" w:rsidP="000772E8">
            <w:pPr>
              <w:spacing w:line="276" w:lineRule="auto"/>
              <w:rPr>
                <w:rFonts w:eastAsia="Times New Roman"/>
                <w:color w:val="000000" w:themeColor="text1"/>
                <w:sz w:val="20"/>
                <w:szCs w:val="20"/>
                <w:lang w:eastAsia="es-CO"/>
              </w:rPr>
            </w:pPr>
          </w:p>
        </w:tc>
        <w:tc>
          <w:tcPr>
            <w:tcW w:w="0" w:type="auto"/>
            <w:shd w:val="clear" w:color="auto" w:fill="FFFFFF"/>
            <w:tcMar>
              <w:top w:w="150" w:type="dxa"/>
              <w:left w:w="210" w:type="dxa"/>
              <w:bottom w:w="150" w:type="dxa"/>
              <w:right w:w="210" w:type="dxa"/>
            </w:tcMar>
            <w:hideMark/>
          </w:tcPr>
          <w:p w14:paraId="3DD11012" w14:textId="3D79A12F" w:rsidR="00727966" w:rsidRPr="00AB69F2" w:rsidRDefault="00727966" w:rsidP="000772E8">
            <w:pPr>
              <w:spacing w:line="276" w:lineRule="auto"/>
              <w:rPr>
                <w:rFonts w:eastAsia="Times New Roman"/>
                <w:color w:val="000000" w:themeColor="text1"/>
                <w:sz w:val="20"/>
                <w:szCs w:val="20"/>
                <w:lang w:eastAsia="es-CO"/>
              </w:rPr>
            </w:pPr>
            <w:r w:rsidRPr="00AB69F2">
              <w:rPr>
                <w:rFonts w:eastAsia="Times New Roman"/>
                <w:color w:val="000000" w:themeColor="text1"/>
                <w:sz w:val="20"/>
                <w:szCs w:val="20"/>
                <w:lang w:eastAsia="es-CO"/>
              </w:rPr>
              <w:t>Procesada, organizada, contextualizada</w:t>
            </w:r>
            <w:r w:rsidR="0020048D">
              <w:rPr>
                <w:rFonts w:eastAsia="Times New Roman"/>
                <w:color w:val="000000" w:themeColor="text1"/>
                <w:sz w:val="20"/>
                <w:szCs w:val="20"/>
                <w:lang w:eastAsia="es-CO"/>
              </w:rPr>
              <w:t>.</w:t>
            </w:r>
          </w:p>
        </w:tc>
      </w:tr>
      <w:tr w:rsidR="00AB69F2" w:rsidRPr="00AB69F2" w14:paraId="58DAFE48" w14:textId="77777777" w:rsidTr="00727966">
        <w:tc>
          <w:tcPr>
            <w:tcW w:w="0" w:type="auto"/>
            <w:shd w:val="clear" w:color="auto" w:fill="FFFFFF"/>
            <w:tcMar>
              <w:top w:w="150" w:type="dxa"/>
              <w:left w:w="210" w:type="dxa"/>
              <w:bottom w:w="150" w:type="dxa"/>
              <w:right w:w="210" w:type="dxa"/>
            </w:tcMar>
            <w:hideMark/>
          </w:tcPr>
          <w:p w14:paraId="118A1AE3" w14:textId="77777777" w:rsidR="00727966" w:rsidRPr="00AB69F2" w:rsidRDefault="00727966" w:rsidP="000772E8">
            <w:pPr>
              <w:spacing w:line="276" w:lineRule="auto"/>
              <w:rPr>
                <w:rFonts w:eastAsia="Times New Roman"/>
                <w:b/>
                <w:bCs/>
                <w:color w:val="000000" w:themeColor="text1"/>
                <w:sz w:val="20"/>
                <w:szCs w:val="20"/>
                <w:lang w:eastAsia="es-CO"/>
              </w:rPr>
            </w:pPr>
            <w:r w:rsidRPr="00AB69F2">
              <w:rPr>
                <w:rFonts w:eastAsia="Times New Roman"/>
                <w:b/>
                <w:bCs/>
                <w:color w:val="000000" w:themeColor="text1"/>
                <w:sz w:val="20"/>
                <w:szCs w:val="20"/>
                <w:lang w:eastAsia="es-CO"/>
              </w:rPr>
              <w:t>Significado</w:t>
            </w:r>
          </w:p>
        </w:tc>
        <w:tc>
          <w:tcPr>
            <w:tcW w:w="0" w:type="auto"/>
            <w:shd w:val="clear" w:color="auto" w:fill="FFFFFF"/>
            <w:tcMar>
              <w:top w:w="150" w:type="dxa"/>
              <w:left w:w="210" w:type="dxa"/>
              <w:bottom w:w="150" w:type="dxa"/>
              <w:right w:w="210" w:type="dxa"/>
            </w:tcMar>
            <w:hideMark/>
          </w:tcPr>
          <w:p w14:paraId="7A3629DD" w14:textId="5DC54E07" w:rsidR="00727966" w:rsidRPr="00AB69F2" w:rsidRDefault="00727966" w:rsidP="000772E8">
            <w:pPr>
              <w:spacing w:line="276" w:lineRule="auto"/>
              <w:rPr>
                <w:rFonts w:eastAsia="Times New Roman"/>
                <w:color w:val="000000" w:themeColor="text1"/>
                <w:sz w:val="20"/>
                <w:szCs w:val="20"/>
                <w:lang w:eastAsia="es-CO"/>
              </w:rPr>
            </w:pPr>
            <w:r w:rsidRPr="00AB69F2">
              <w:rPr>
                <w:rFonts w:eastAsia="Times New Roman"/>
                <w:color w:val="000000" w:themeColor="text1"/>
                <w:sz w:val="20"/>
                <w:szCs w:val="20"/>
                <w:lang w:eastAsia="es-CO"/>
              </w:rPr>
              <w:t>Ninguno de manera aislada</w:t>
            </w:r>
            <w:r w:rsidR="00AB69F2">
              <w:rPr>
                <w:rFonts w:eastAsia="Times New Roman"/>
                <w:color w:val="000000" w:themeColor="text1"/>
                <w:sz w:val="20"/>
                <w:szCs w:val="20"/>
                <w:lang w:eastAsia="es-CO"/>
              </w:rPr>
              <w:t>.</w:t>
            </w:r>
          </w:p>
        </w:tc>
        <w:tc>
          <w:tcPr>
            <w:tcW w:w="0" w:type="auto"/>
            <w:shd w:val="clear" w:color="auto" w:fill="FFFFFF"/>
          </w:tcPr>
          <w:p w14:paraId="540760A6" w14:textId="77777777" w:rsidR="00727966" w:rsidRPr="00AB69F2" w:rsidRDefault="00727966" w:rsidP="000772E8">
            <w:pPr>
              <w:spacing w:line="276" w:lineRule="auto"/>
              <w:rPr>
                <w:rFonts w:eastAsia="Times New Roman"/>
                <w:color w:val="000000" w:themeColor="text1"/>
                <w:sz w:val="20"/>
                <w:szCs w:val="20"/>
                <w:lang w:eastAsia="es-CO"/>
              </w:rPr>
            </w:pPr>
          </w:p>
        </w:tc>
        <w:tc>
          <w:tcPr>
            <w:tcW w:w="0" w:type="auto"/>
            <w:shd w:val="clear" w:color="auto" w:fill="FFFFFF"/>
            <w:tcMar>
              <w:top w:w="150" w:type="dxa"/>
              <w:left w:w="210" w:type="dxa"/>
              <w:bottom w:w="150" w:type="dxa"/>
              <w:right w:w="210" w:type="dxa"/>
            </w:tcMar>
            <w:hideMark/>
          </w:tcPr>
          <w:p w14:paraId="0AF0F45B" w14:textId="7E295266" w:rsidR="00727966" w:rsidRPr="00AB69F2" w:rsidRDefault="00727966" w:rsidP="000772E8">
            <w:pPr>
              <w:spacing w:line="276" w:lineRule="auto"/>
              <w:rPr>
                <w:rFonts w:eastAsia="Times New Roman"/>
                <w:color w:val="000000" w:themeColor="text1"/>
                <w:sz w:val="20"/>
                <w:szCs w:val="20"/>
                <w:lang w:eastAsia="es-CO"/>
              </w:rPr>
            </w:pPr>
            <w:r w:rsidRPr="00AB69F2">
              <w:rPr>
                <w:rFonts w:eastAsia="Times New Roman"/>
                <w:color w:val="000000" w:themeColor="text1"/>
                <w:sz w:val="20"/>
                <w:szCs w:val="20"/>
                <w:lang w:eastAsia="es-CO"/>
              </w:rPr>
              <w:t>Tiene sentido para el receptor</w:t>
            </w:r>
            <w:r w:rsidR="0020048D">
              <w:rPr>
                <w:rFonts w:eastAsia="Times New Roman"/>
                <w:color w:val="000000" w:themeColor="text1"/>
                <w:sz w:val="20"/>
                <w:szCs w:val="20"/>
                <w:lang w:eastAsia="es-CO"/>
              </w:rPr>
              <w:t>.</w:t>
            </w:r>
          </w:p>
        </w:tc>
      </w:tr>
      <w:tr w:rsidR="00AB69F2" w:rsidRPr="00AB69F2" w14:paraId="7EF207FE" w14:textId="77777777" w:rsidTr="00727966">
        <w:tc>
          <w:tcPr>
            <w:tcW w:w="0" w:type="auto"/>
            <w:shd w:val="clear" w:color="auto" w:fill="FFFFFF"/>
            <w:tcMar>
              <w:top w:w="150" w:type="dxa"/>
              <w:left w:w="210" w:type="dxa"/>
              <w:bottom w:w="150" w:type="dxa"/>
              <w:right w:w="210" w:type="dxa"/>
            </w:tcMar>
            <w:hideMark/>
          </w:tcPr>
          <w:p w14:paraId="6459E4F9" w14:textId="77777777" w:rsidR="00727966" w:rsidRPr="00AB69F2" w:rsidRDefault="00727966" w:rsidP="000772E8">
            <w:pPr>
              <w:spacing w:line="276" w:lineRule="auto"/>
              <w:rPr>
                <w:rFonts w:eastAsia="Times New Roman"/>
                <w:b/>
                <w:bCs/>
                <w:color w:val="000000" w:themeColor="text1"/>
                <w:sz w:val="20"/>
                <w:szCs w:val="20"/>
                <w:lang w:eastAsia="es-CO"/>
              </w:rPr>
            </w:pPr>
            <w:r w:rsidRPr="00AB69F2">
              <w:rPr>
                <w:rFonts w:eastAsia="Times New Roman"/>
                <w:b/>
                <w:bCs/>
                <w:color w:val="000000" w:themeColor="text1"/>
                <w:sz w:val="20"/>
                <w:szCs w:val="20"/>
                <w:lang w:eastAsia="es-CO"/>
              </w:rPr>
              <w:t>Dependencia</w:t>
            </w:r>
          </w:p>
        </w:tc>
        <w:tc>
          <w:tcPr>
            <w:tcW w:w="0" w:type="auto"/>
            <w:shd w:val="clear" w:color="auto" w:fill="FFFFFF"/>
            <w:tcMar>
              <w:top w:w="150" w:type="dxa"/>
              <w:left w:w="210" w:type="dxa"/>
              <w:bottom w:w="150" w:type="dxa"/>
              <w:right w:w="210" w:type="dxa"/>
            </w:tcMar>
            <w:hideMark/>
          </w:tcPr>
          <w:p w14:paraId="67B215F9" w14:textId="754F4A3E" w:rsidR="00727966" w:rsidRPr="00AB69F2" w:rsidRDefault="00727966" w:rsidP="000772E8">
            <w:pPr>
              <w:spacing w:line="276" w:lineRule="auto"/>
              <w:rPr>
                <w:rFonts w:eastAsia="Times New Roman"/>
                <w:color w:val="000000" w:themeColor="text1"/>
                <w:sz w:val="20"/>
                <w:szCs w:val="20"/>
                <w:lang w:eastAsia="es-CO"/>
              </w:rPr>
            </w:pPr>
            <w:r w:rsidRPr="00AB69F2">
              <w:rPr>
                <w:rFonts w:eastAsia="Times New Roman"/>
                <w:color w:val="000000" w:themeColor="text1"/>
                <w:sz w:val="20"/>
                <w:szCs w:val="20"/>
                <w:lang w:eastAsia="es-CO"/>
              </w:rPr>
              <w:t>Independiente del contexto</w:t>
            </w:r>
            <w:r w:rsidR="00AB69F2">
              <w:rPr>
                <w:rFonts w:eastAsia="Times New Roman"/>
                <w:color w:val="000000" w:themeColor="text1"/>
                <w:sz w:val="20"/>
                <w:szCs w:val="20"/>
                <w:lang w:eastAsia="es-CO"/>
              </w:rPr>
              <w:t>.</w:t>
            </w:r>
          </w:p>
        </w:tc>
        <w:tc>
          <w:tcPr>
            <w:tcW w:w="0" w:type="auto"/>
            <w:shd w:val="clear" w:color="auto" w:fill="FFFFFF"/>
          </w:tcPr>
          <w:p w14:paraId="1D8BC96D" w14:textId="77777777" w:rsidR="00727966" w:rsidRPr="00AB69F2" w:rsidRDefault="00727966" w:rsidP="000772E8">
            <w:pPr>
              <w:spacing w:line="276" w:lineRule="auto"/>
              <w:rPr>
                <w:rFonts w:eastAsia="Times New Roman"/>
                <w:color w:val="000000" w:themeColor="text1"/>
                <w:sz w:val="20"/>
                <w:szCs w:val="20"/>
                <w:lang w:eastAsia="es-CO"/>
              </w:rPr>
            </w:pPr>
          </w:p>
        </w:tc>
        <w:tc>
          <w:tcPr>
            <w:tcW w:w="0" w:type="auto"/>
            <w:shd w:val="clear" w:color="auto" w:fill="FFFFFF"/>
            <w:tcMar>
              <w:top w:w="150" w:type="dxa"/>
              <w:left w:w="210" w:type="dxa"/>
              <w:bottom w:w="150" w:type="dxa"/>
              <w:right w:w="210" w:type="dxa"/>
            </w:tcMar>
            <w:hideMark/>
          </w:tcPr>
          <w:p w14:paraId="3601D26A" w14:textId="124B1A74" w:rsidR="00727966" w:rsidRPr="00AB69F2" w:rsidRDefault="00727966" w:rsidP="000772E8">
            <w:pPr>
              <w:spacing w:line="276" w:lineRule="auto"/>
              <w:rPr>
                <w:rFonts w:eastAsia="Times New Roman"/>
                <w:color w:val="000000" w:themeColor="text1"/>
                <w:sz w:val="20"/>
                <w:szCs w:val="20"/>
                <w:lang w:eastAsia="es-CO"/>
              </w:rPr>
            </w:pPr>
            <w:r w:rsidRPr="00AB69F2">
              <w:rPr>
                <w:rFonts w:eastAsia="Times New Roman"/>
                <w:color w:val="000000" w:themeColor="text1"/>
                <w:sz w:val="20"/>
                <w:szCs w:val="20"/>
                <w:lang w:eastAsia="es-CO"/>
              </w:rPr>
              <w:t>Depende del contexto y del propósito</w:t>
            </w:r>
            <w:r w:rsidR="0020048D">
              <w:rPr>
                <w:rFonts w:eastAsia="Times New Roman"/>
                <w:color w:val="000000" w:themeColor="text1"/>
                <w:sz w:val="20"/>
                <w:szCs w:val="20"/>
                <w:lang w:eastAsia="es-CO"/>
              </w:rPr>
              <w:t>.</w:t>
            </w:r>
          </w:p>
        </w:tc>
      </w:tr>
      <w:tr w:rsidR="00AB69F2" w:rsidRPr="00AB69F2" w14:paraId="05EBCE7B" w14:textId="77777777" w:rsidTr="00727966">
        <w:tc>
          <w:tcPr>
            <w:tcW w:w="0" w:type="auto"/>
            <w:shd w:val="clear" w:color="auto" w:fill="FFFFFF"/>
            <w:tcMar>
              <w:top w:w="150" w:type="dxa"/>
              <w:left w:w="210" w:type="dxa"/>
              <w:bottom w:w="150" w:type="dxa"/>
              <w:right w:w="210" w:type="dxa"/>
            </w:tcMar>
            <w:hideMark/>
          </w:tcPr>
          <w:p w14:paraId="26299329" w14:textId="77777777" w:rsidR="00727966" w:rsidRPr="00AB69F2" w:rsidRDefault="00727966" w:rsidP="000772E8">
            <w:pPr>
              <w:spacing w:line="276" w:lineRule="auto"/>
              <w:rPr>
                <w:rFonts w:eastAsia="Times New Roman"/>
                <w:b/>
                <w:bCs/>
                <w:color w:val="000000" w:themeColor="text1"/>
                <w:sz w:val="20"/>
                <w:szCs w:val="20"/>
                <w:lang w:eastAsia="es-CO"/>
              </w:rPr>
            </w:pPr>
            <w:r w:rsidRPr="00AB69F2">
              <w:rPr>
                <w:rFonts w:eastAsia="Times New Roman"/>
                <w:b/>
                <w:bCs/>
                <w:color w:val="000000" w:themeColor="text1"/>
                <w:sz w:val="20"/>
                <w:szCs w:val="20"/>
                <w:lang w:eastAsia="es-CO"/>
              </w:rPr>
              <w:t xml:space="preserve">Ejemplo en </w:t>
            </w:r>
            <w:r w:rsidRPr="00AB69F2">
              <w:rPr>
                <w:rFonts w:eastAsia="Times New Roman"/>
                <w:b/>
                <w:bCs/>
                <w:i/>
                <w:iCs/>
                <w:color w:val="000000" w:themeColor="text1"/>
                <w:sz w:val="20"/>
                <w:szCs w:val="20"/>
                <w:lang w:eastAsia="es-CO"/>
              </w:rPr>
              <w:t>software</w:t>
            </w:r>
          </w:p>
        </w:tc>
        <w:tc>
          <w:tcPr>
            <w:tcW w:w="0" w:type="auto"/>
            <w:shd w:val="clear" w:color="auto" w:fill="FFFFFF"/>
            <w:tcMar>
              <w:top w:w="150" w:type="dxa"/>
              <w:left w:w="210" w:type="dxa"/>
              <w:bottom w:w="150" w:type="dxa"/>
              <w:right w:w="210" w:type="dxa"/>
            </w:tcMar>
            <w:hideMark/>
          </w:tcPr>
          <w:p w14:paraId="23FF5759" w14:textId="7DE01558" w:rsidR="00727966" w:rsidRPr="00AB69F2" w:rsidRDefault="00727966" w:rsidP="000772E8">
            <w:pPr>
              <w:spacing w:line="276" w:lineRule="auto"/>
              <w:rPr>
                <w:rFonts w:eastAsia="Times New Roman"/>
                <w:color w:val="000000" w:themeColor="text1"/>
                <w:sz w:val="20"/>
                <w:szCs w:val="20"/>
                <w:lang w:eastAsia="es-CO"/>
              </w:rPr>
            </w:pPr>
            <w:r w:rsidRPr="0020048D">
              <w:rPr>
                <w:rFonts w:eastAsia="Times New Roman"/>
                <w:i/>
                <w:iCs/>
                <w:color w:val="000000" w:themeColor="text1"/>
                <w:sz w:val="20"/>
                <w:szCs w:val="20"/>
                <w:lang w:eastAsia="es-CO"/>
              </w:rPr>
              <w:t>status</w:t>
            </w:r>
            <w:r w:rsidRPr="00AB69F2">
              <w:rPr>
                <w:rFonts w:eastAsia="Times New Roman"/>
                <w:color w:val="000000" w:themeColor="text1"/>
                <w:sz w:val="20"/>
                <w:szCs w:val="20"/>
                <w:lang w:eastAsia="es-CO"/>
              </w:rPr>
              <w:t xml:space="preserve">=0 en un </w:t>
            </w:r>
            <w:r w:rsidRPr="0020048D">
              <w:rPr>
                <w:rFonts w:eastAsia="Times New Roman"/>
                <w:i/>
                <w:iCs/>
                <w:color w:val="000000" w:themeColor="text1"/>
                <w:sz w:val="20"/>
                <w:szCs w:val="20"/>
                <w:lang w:eastAsia="es-CO"/>
              </w:rPr>
              <w:t>log</w:t>
            </w:r>
            <w:r w:rsidR="00AB69F2">
              <w:rPr>
                <w:rFonts w:eastAsia="Times New Roman"/>
                <w:color w:val="000000" w:themeColor="text1"/>
                <w:sz w:val="20"/>
                <w:szCs w:val="20"/>
                <w:lang w:eastAsia="es-CO"/>
              </w:rPr>
              <w:t>.</w:t>
            </w:r>
          </w:p>
        </w:tc>
        <w:tc>
          <w:tcPr>
            <w:tcW w:w="0" w:type="auto"/>
            <w:shd w:val="clear" w:color="auto" w:fill="FFFFFF"/>
          </w:tcPr>
          <w:p w14:paraId="2298EF3F" w14:textId="77777777" w:rsidR="00727966" w:rsidRPr="00AB69F2" w:rsidRDefault="00727966" w:rsidP="000772E8">
            <w:pPr>
              <w:spacing w:line="276" w:lineRule="auto"/>
              <w:rPr>
                <w:rFonts w:eastAsia="Times New Roman"/>
                <w:color w:val="000000" w:themeColor="text1"/>
                <w:sz w:val="20"/>
                <w:szCs w:val="20"/>
                <w:lang w:eastAsia="es-CO"/>
              </w:rPr>
            </w:pPr>
          </w:p>
        </w:tc>
        <w:tc>
          <w:tcPr>
            <w:tcW w:w="0" w:type="auto"/>
            <w:shd w:val="clear" w:color="auto" w:fill="FFFFFF"/>
            <w:tcMar>
              <w:top w:w="150" w:type="dxa"/>
              <w:left w:w="210" w:type="dxa"/>
              <w:bottom w:w="150" w:type="dxa"/>
              <w:right w:w="210" w:type="dxa"/>
            </w:tcMar>
            <w:hideMark/>
          </w:tcPr>
          <w:p w14:paraId="15C6C7CD" w14:textId="6642904E" w:rsidR="00727966" w:rsidRPr="00AB69F2" w:rsidRDefault="00727966" w:rsidP="000772E8">
            <w:pPr>
              <w:spacing w:line="276" w:lineRule="auto"/>
              <w:rPr>
                <w:rFonts w:eastAsia="Times New Roman"/>
                <w:color w:val="000000" w:themeColor="text1"/>
                <w:sz w:val="20"/>
                <w:szCs w:val="20"/>
                <w:lang w:eastAsia="es-CO"/>
              </w:rPr>
            </w:pPr>
            <w:r w:rsidRPr="00AB69F2">
              <w:rPr>
                <w:rFonts w:eastAsia="Times New Roman"/>
                <w:color w:val="000000" w:themeColor="text1"/>
                <w:sz w:val="20"/>
                <w:szCs w:val="20"/>
                <w:lang w:eastAsia="es-CO"/>
              </w:rPr>
              <w:t>"El módulo de autenticación finalizó correctamente"</w:t>
            </w:r>
            <w:r w:rsidR="0020048D">
              <w:rPr>
                <w:rFonts w:eastAsia="Times New Roman"/>
                <w:color w:val="000000" w:themeColor="text1"/>
                <w:sz w:val="20"/>
                <w:szCs w:val="20"/>
                <w:lang w:eastAsia="es-CO"/>
              </w:rPr>
              <w:t>.</w:t>
            </w:r>
          </w:p>
        </w:tc>
      </w:tr>
      <w:tr w:rsidR="00AB69F2" w:rsidRPr="00AB69F2" w14:paraId="0D8899F4" w14:textId="77777777" w:rsidTr="00727966">
        <w:tc>
          <w:tcPr>
            <w:tcW w:w="0" w:type="auto"/>
            <w:shd w:val="clear" w:color="auto" w:fill="FFFFFF"/>
            <w:tcMar>
              <w:top w:w="150" w:type="dxa"/>
              <w:left w:w="210" w:type="dxa"/>
              <w:bottom w:w="150" w:type="dxa"/>
              <w:right w:w="210" w:type="dxa"/>
            </w:tcMar>
            <w:hideMark/>
          </w:tcPr>
          <w:p w14:paraId="425CF157" w14:textId="77777777" w:rsidR="00727966" w:rsidRPr="00AB69F2" w:rsidRDefault="00727966" w:rsidP="000772E8">
            <w:pPr>
              <w:spacing w:line="276" w:lineRule="auto"/>
              <w:rPr>
                <w:rFonts w:eastAsia="Times New Roman"/>
                <w:b/>
                <w:bCs/>
                <w:color w:val="000000" w:themeColor="text1"/>
                <w:sz w:val="20"/>
                <w:szCs w:val="20"/>
                <w:lang w:eastAsia="es-CO"/>
              </w:rPr>
            </w:pPr>
            <w:r w:rsidRPr="00AB69F2">
              <w:rPr>
                <w:rFonts w:eastAsia="Times New Roman"/>
                <w:b/>
                <w:bCs/>
                <w:color w:val="000000" w:themeColor="text1"/>
                <w:sz w:val="20"/>
                <w:szCs w:val="20"/>
                <w:lang w:eastAsia="es-CO"/>
              </w:rPr>
              <w:t>Forma</w:t>
            </w:r>
          </w:p>
        </w:tc>
        <w:tc>
          <w:tcPr>
            <w:tcW w:w="0" w:type="auto"/>
            <w:shd w:val="clear" w:color="auto" w:fill="FFFFFF"/>
            <w:tcMar>
              <w:top w:w="150" w:type="dxa"/>
              <w:left w:w="210" w:type="dxa"/>
              <w:bottom w:w="150" w:type="dxa"/>
              <w:right w:w="210" w:type="dxa"/>
            </w:tcMar>
            <w:hideMark/>
          </w:tcPr>
          <w:p w14:paraId="02A37A57" w14:textId="189FD5AB" w:rsidR="00727966" w:rsidRPr="00AB69F2" w:rsidRDefault="00727966" w:rsidP="000772E8">
            <w:pPr>
              <w:spacing w:line="276" w:lineRule="auto"/>
              <w:rPr>
                <w:rFonts w:eastAsia="Times New Roman"/>
                <w:color w:val="000000" w:themeColor="text1"/>
                <w:sz w:val="20"/>
                <w:szCs w:val="20"/>
                <w:lang w:eastAsia="es-CO"/>
              </w:rPr>
            </w:pPr>
            <w:r w:rsidRPr="00AB69F2">
              <w:rPr>
                <w:rFonts w:eastAsia="Times New Roman"/>
                <w:color w:val="000000" w:themeColor="text1"/>
                <w:sz w:val="20"/>
                <w:szCs w:val="20"/>
                <w:lang w:eastAsia="es-CO"/>
              </w:rPr>
              <w:t xml:space="preserve">Números, letras, señales, </w:t>
            </w:r>
            <w:r w:rsidRPr="0020048D">
              <w:rPr>
                <w:rFonts w:eastAsia="Times New Roman"/>
                <w:i/>
                <w:iCs/>
                <w:color w:val="000000" w:themeColor="text1"/>
                <w:sz w:val="20"/>
                <w:szCs w:val="20"/>
                <w:lang w:eastAsia="es-CO"/>
              </w:rPr>
              <w:t>bits</w:t>
            </w:r>
            <w:r w:rsidR="00AB69F2">
              <w:rPr>
                <w:rFonts w:eastAsia="Times New Roman"/>
                <w:color w:val="000000" w:themeColor="text1"/>
                <w:sz w:val="20"/>
                <w:szCs w:val="20"/>
                <w:lang w:eastAsia="es-CO"/>
              </w:rPr>
              <w:t>.</w:t>
            </w:r>
          </w:p>
        </w:tc>
        <w:tc>
          <w:tcPr>
            <w:tcW w:w="0" w:type="auto"/>
            <w:shd w:val="clear" w:color="auto" w:fill="FFFFFF"/>
          </w:tcPr>
          <w:p w14:paraId="226E5525" w14:textId="77777777" w:rsidR="00727966" w:rsidRPr="00AB69F2" w:rsidRDefault="00727966" w:rsidP="000772E8">
            <w:pPr>
              <w:spacing w:line="276" w:lineRule="auto"/>
              <w:rPr>
                <w:rFonts w:eastAsia="Times New Roman"/>
                <w:color w:val="000000" w:themeColor="text1"/>
                <w:sz w:val="20"/>
                <w:szCs w:val="20"/>
                <w:lang w:eastAsia="es-CO"/>
              </w:rPr>
            </w:pPr>
          </w:p>
        </w:tc>
        <w:tc>
          <w:tcPr>
            <w:tcW w:w="0" w:type="auto"/>
            <w:shd w:val="clear" w:color="auto" w:fill="FFFFFF"/>
            <w:tcMar>
              <w:top w:w="150" w:type="dxa"/>
              <w:left w:w="210" w:type="dxa"/>
              <w:bottom w:w="150" w:type="dxa"/>
              <w:right w:w="210" w:type="dxa"/>
            </w:tcMar>
            <w:hideMark/>
          </w:tcPr>
          <w:p w14:paraId="54990604" w14:textId="22A6FB12" w:rsidR="00727966" w:rsidRPr="00AB69F2" w:rsidRDefault="00727966" w:rsidP="000772E8">
            <w:pPr>
              <w:spacing w:line="276" w:lineRule="auto"/>
              <w:rPr>
                <w:rFonts w:eastAsia="Times New Roman"/>
                <w:color w:val="000000" w:themeColor="text1"/>
                <w:sz w:val="20"/>
                <w:szCs w:val="20"/>
                <w:lang w:eastAsia="es-CO"/>
              </w:rPr>
            </w:pPr>
            <w:r w:rsidRPr="00AB69F2">
              <w:rPr>
                <w:rFonts w:eastAsia="Times New Roman"/>
                <w:color w:val="000000" w:themeColor="text1"/>
                <w:sz w:val="20"/>
                <w:szCs w:val="20"/>
                <w:lang w:eastAsia="es-CO"/>
              </w:rPr>
              <w:t>Reportes, gráficas, mensajes, alertas</w:t>
            </w:r>
            <w:r w:rsidR="0020048D">
              <w:rPr>
                <w:rFonts w:eastAsia="Times New Roman"/>
                <w:color w:val="000000" w:themeColor="text1"/>
                <w:sz w:val="20"/>
                <w:szCs w:val="20"/>
                <w:lang w:eastAsia="es-CO"/>
              </w:rPr>
              <w:t>.</w:t>
            </w:r>
          </w:p>
        </w:tc>
      </w:tr>
    </w:tbl>
    <w:p w14:paraId="07619F08" w14:textId="34AABAF6" w:rsidR="00895229" w:rsidRPr="00B95498" w:rsidRDefault="00895229" w:rsidP="000772E8">
      <w:pPr>
        <w:pStyle w:val="NormalWeb"/>
        <w:spacing w:line="276" w:lineRule="auto"/>
        <w:rPr>
          <w:rFonts w:ascii="Arial" w:hAnsi="Arial" w:cs="Arial"/>
          <w:bCs/>
          <w:sz w:val="20"/>
          <w:szCs w:val="20"/>
        </w:rPr>
      </w:pPr>
      <w:commentRangeStart w:id="20"/>
      <w:r w:rsidRPr="00B95498">
        <w:rPr>
          <w:rFonts w:ascii="Arial" w:hAnsi="Arial" w:cs="Arial"/>
          <w:bCs/>
          <w:sz w:val="20"/>
          <w:szCs w:val="20"/>
        </w:rPr>
        <w:t>Existen tipos de datos según su naturaleza</w:t>
      </w:r>
      <w:r w:rsidR="0020048D">
        <w:rPr>
          <w:rFonts w:ascii="Arial" w:hAnsi="Arial" w:cs="Arial"/>
          <w:bCs/>
          <w:sz w:val="20"/>
          <w:szCs w:val="20"/>
        </w:rPr>
        <w:t xml:space="preserve"> como son</w:t>
      </w:r>
      <w:r w:rsidRPr="00B95498">
        <w:rPr>
          <w:rFonts w:ascii="Arial" w:hAnsi="Arial" w:cs="Arial"/>
          <w:bCs/>
          <w:sz w:val="20"/>
          <w:szCs w:val="20"/>
        </w:rPr>
        <w:t xml:space="preserve">: </w:t>
      </w:r>
      <w:commentRangeEnd w:id="20"/>
      <w:r w:rsidR="00074719">
        <w:rPr>
          <w:rStyle w:val="Refdecomentario"/>
          <w:rFonts w:ascii="Arial" w:eastAsia="Arial" w:hAnsi="Arial" w:cs="Arial"/>
        </w:rPr>
        <w:commentReference w:id="20"/>
      </w:r>
    </w:p>
    <w:p w14:paraId="471EAB1B" w14:textId="48F67A3B" w:rsidR="00895229" w:rsidRPr="00B95498" w:rsidRDefault="00895229" w:rsidP="00C7302E">
      <w:pPr>
        <w:pStyle w:val="NormalWeb"/>
        <w:numPr>
          <w:ilvl w:val="0"/>
          <w:numId w:val="3"/>
        </w:numPr>
        <w:spacing w:line="276" w:lineRule="auto"/>
        <w:rPr>
          <w:rFonts w:ascii="Arial" w:hAnsi="Arial" w:cs="Arial"/>
          <w:bCs/>
          <w:sz w:val="20"/>
          <w:szCs w:val="20"/>
        </w:rPr>
      </w:pPr>
      <w:r w:rsidRPr="00B95498">
        <w:rPr>
          <w:rFonts w:ascii="Arial" w:hAnsi="Arial" w:cs="Arial"/>
          <w:bCs/>
          <w:sz w:val="20"/>
          <w:szCs w:val="20"/>
        </w:rPr>
        <w:t>Numéricos (enteros, decimales)</w:t>
      </w:r>
      <w:r w:rsidR="00074719">
        <w:rPr>
          <w:rFonts w:ascii="Arial" w:hAnsi="Arial" w:cs="Arial"/>
          <w:bCs/>
          <w:sz w:val="20"/>
          <w:szCs w:val="20"/>
        </w:rPr>
        <w:t>.</w:t>
      </w:r>
    </w:p>
    <w:p w14:paraId="7E97034C" w14:textId="32BC15B5" w:rsidR="00895229" w:rsidRPr="00B95498" w:rsidRDefault="00895229" w:rsidP="00C7302E">
      <w:pPr>
        <w:pStyle w:val="NormalWeb"/>
        <w:numPr>
          <w:ilvl w:val="0"/>
          <w:numId w:val="3"/>
        </w:numPr>
        <w:spacing w:line="276" w:lineRule="auto"/>
        <w:rPr>
          <w:rFonts w:ascii="Arial" w:hAnsi="Arial" w:cs="Arial"/>
          <w:bCs/>
          <w:sz w:val="20"/>
          <w:szCs w:val="20"/>
        </w:rPr>
      </w:pPr>
      <w:r w:rsidRPr="00B95498">
        <w:rPr>
          <w:rFonts w:ascii="Arial" w:hAnsi="Arial" w:cs="Arial"/>
          <w:bCs/>
          <w:sz w:val="20"/>
          <w:szCs w:val="20"/>
        </w:rPr>
        <w:t>Alfanuméricos (texto)</w:t>
      </w:r>
      <w:r w:rsidR="00074719">
        <w:rPr>
          <w:rFonts w:ascii="Arial" w:hAnsi="Arial" w:cs="Arial"/>
          <w:bCs/>
          <w:sz w:val="20"/>
          <w:szCs w:val="20"/>
        </w:rPr>
        <w:t>.</w:t>
      </w:r>
    </w:p>
    <w:p w14:paraId="0266684F" w14:textId="74998649" w:rsidR="00895229" w:rsidRPr="00B95498" w:rsidRDefault="00895229" w:rsidP="00C7302E">
      <w:pPr>
        <w:pStyle w:val="NormalWeb"/>
        <w:numPr>
          <w:ilvl w:val="0"/>
          <w:numId w:val="3"/>
        </w:numPr>
        <w:spacing w:line="276" w:lineRule="auto"/>
        <w:rPr>
          <w:rFonts w:ascii="Arial" w:hAnsi="Arial" w:cs="Arial"/>
          <w:bCs/>
          <w:sz w:val="20"/>
          <w:szCs w:val="20"/>
        </w:rPr>
      </w:pPr>
      <w:r w:rsidRPr="00B95498">
        <w:rPr>
          <w:rFonts w:ascii="Arial" w:hAnsi="Arial" w:cs="Arial"/>
          <w:bCs/>
          <w:sz w:val="20"/>
          <w:szCs w:val="20"/>
        </w:rPr>
        <w:t>Lógicos (booleanos)</w:t>
      </w:r>
      <w:r w:rsidR="00074719">
        <w:rPr>
          <w:rFonts w:ascii="Arial" w:hAnsi="Arial" w:cs="Arial"/>
          <w:bCs/>
          <w:sz w:val="20"/>
          <w:szCs w:val="20"/>
        </w:rPr>
        <w:t>.</w:t>
      </w:r>
    </w:p>
    <w:p w14:paraId="2DBC4F2E" w14:textId="40C18DF0" w:rsidR="00895229" w:rsidRPr="00B95498" w:rsidRDefault="00895229" w:rsidP="00C7302E">
      <w:pPr>
        <w:pStyle w:val="NormalWeb"/>
        <w:numPr>
          <w:ilvl w:val="0"/>
          <w:numId w:val="3"/>
        </w:numPr>
        <w:spacing w:line="276" w:lineRule="auto"/>
        <w:rPr>
          <w:rFonts w:ascii="Arial" w:hAnsi="Arial" w:cs="Arial"/>
          <w:bCs/>
          <w:sz w:val="20"/>
          <w:szCs w:val="20"/>
        </w:rPr>
      </w:pPr>
      <w:r w:rsidRPr="00B95498">
        <w:rPr>
          <w:rFonts w:ascii="Arial" w:hAnsi="Arial" w:cs="Arial"/>
          <w:bCs/>
          <w:sz w:val="20"/>
          <w:szCs w:val="20"/>
        </w:rPr>
        <w:t>Temporales (fecha, hora)</w:t>
      </w:r>
      <w:r w:rsidR="00074719">
        <w:rPr>
          <w:rFonts w:ascii="Arial" w:hAnsi="Arial" w:cs="Arial"/>
          <w:bCs/>
          <w:sz w:val="20"/>
          <w:szCs w:val="20"/>
        </w:rPr>
        <w:t>.</w:t>
      </w:r>
    </w:p>
    <w:p w14:paraId="2C365F32" w14:textId="5C6F0DEC" w:rsidR="00895229" w:rsidRPr="00B95498" w:rsidRDefault="00895229" w:rsidP="00C7302E">
      <w:pPr>
        <w:pStyle w:val="NormalWeb"/>
        <w:numPr>
          <w:ilvl w:val="0"/>
          <w:numId w:val="3"/>
        </w:numPr>
        <w:spacing w:line="276" w:lineRule="auto"/>
        <w:rPr>
          <w:rFonts w:ascii="Arial" w:hAnsi="Arial" w:cs="Arial"/>
          <w:bCs/>
          <w:sz w:val="20"/>
          <w:szCs w:val="20"/>
        </w:rPr>
      </w:pPr>
      <w:r w:rsidRPr="00B95498">
        <w:rPr>
          <w:rFonts w:ascii="Arial" w:hAnsi="Arial" w:cs="Arial"/>
          <w:bCs/>
          <w:sz w:val="20"/>
          <w:szCs w:val="20"/>
        </w:rPr>
        <w:t>Multimedia (imagen, audio, video)</w:t>
      </w:r>
      <w:r w:rsidR="00074719">
        <w:rPr>
          <w:rFonts w:ascii="Arial" w:hAnsi="Arial" w:cs="Arial"/>
          <w:bCs/>
          <w:sz w:val="20"/>
          <w:szCs w:val="20"/>
        </w:rPr>
        <w:t>.</w:t>
      </w:r>
    </w:p>
    <w:p w14:paraId="1BCA9A29" w14:textId="2B75F97E" w:rsidR="00FF4B3B" w:rsidRPr="00B95498" w:rsidRDefault="00895229" w:rsidP="00C7302E">
      <w:pPr>
        <w:pStyle w:val="NormalWeb"/>
        <w:numPr>
          <w:ilvl w:val="0"/>
          <w:numId w:val="3"/>
        </w:numPr>
        <w:spacing w:before="0" w:beforeAutospacing="0" w:after="0" w:afterAutospacing="0" w:line="276" w:lineRule="auto"/>
        <w:rPr>
          <w:rFonts w:ascii="Arial" w:hAnsi="Arial" w:cs="Arial"/>
          <w:b/>
          <w:bCs/>
          <w:sz w:val="20"/>
          <w:szCs w:val="20"/>
        </w:rPr>
      </w:pPr>
      <w:r w:rsidRPr="00B95498">
        <w:rPr>
          <w:rFonts w:ascii="Arial" w:hAnsi="Arial" w:cs="Arial"/>
          <w:bCs/>
          <w:sz w:val="20"/>
          <w:szCs w:val="20"/>
        </w:rPr>
        <w:t>Geoespaciales (coordenadas)</w:t>
      </w:r>
      <w:r w:rsidR="00074719">
        <w:rPr>
          <w:rFonts w:ascii="Arial" w:hAnsi="Arial" w:cs="Arial"/>
          <w:bCs/>
          <w:sz w:val="20"/>
          <w:szCs w:val="20"/>
        </w:rPr>
        <w:t>.</w:t>
      </w:r>
    </w:p>
    <w:p w14:paraId="607B2260" w14:textId="477A0ADE" w:rsidR="00895229" w:rsidRPr="00B95498" w:rsidRDefault="00895229" w:rsidP="00C7302E">
      <w:pPr>
        <w:pStyle w:val="NormalWeb"/>
        <w:numPr>
          <w:ilvl w:val="1"/>
          <w:numId w:val="5"/>
        </w:numPr>
        <w:spacing w:line="276" w:lineRule="auto"/>
        <w:outlineLvl w:val="1"/>
        <w:rPr>
          <w:rFonts w:ascii="Arial" w:hAnsi="Arial" w:cs="Arial"/>
          <w:b/>
          <w:bCs/>
          <w:sz w:val="20"/>
          <w:szCs w:val="20"/>
        </w:rPr>
      </w:pPr>
      <w:bookmarkStart w:id="21" w:name="_Toc223561226"/>
      <w:r w:rsidRPr="00B95498">
        <w:rPr>
          <w:rFonts w:ascii="Arial" w:hAnsi="Arial" w:cs="Arial"/>
          <w:b/>
          <w:bCs/>
          <w:sz w:val="20"/>
          <w:szCs w:val="20"/>
        </w:rPr>
        <w:t xml:space="preserve">Procesamiento de </w:t>
      </w:r>
      <w:r w:rsidR="002A262A">
        <w:rPr>
          <w:rFonts w:ascii="Arial" w:hAnsi="Arial" w:cs="Arial"/>
          <w:b/>
          <w:bCs/>
          <w:sz w:val="20"/>
          <w:szCs w:val="20"/>
        </w:rPr>
        <w:t>d</w:t>
      </w:r>
      <w:r w:rsidRPr="00B95498">
        <w:rPr>
          <w:rFonts w:ascii="Arial" w:hAnsi="Arial" w:cs="Arial"/>
          <w:b/>
          <w:bCs/>
          <w:sz w:val="20"/>
          <w:szCs w:val="20"/>
        </w:rPr>
        <w:t>atos: concepto y modelo</w:t>
      </w:r>
      <w:bookmarkEnd w:id="21"/>
    </w:p>
    <w:p w14:paraId="07188C82" w14:textId="43706948" w:rsidR="00895229" w:rsidRPr="00B95498" w:rsidRDefault="00895229" w:rsidP="000772E8">
      <w:pPr>
        <w:pStyle w:val="NormalWeb"/>
        <w:spacing w:line="276" w:lineRule="auto"/>
        <w:rPr>
          <w:rFonts w:ascii="Arial" w:hAnsi="Arial" w:cs="Arial"/>
          <w:bCs/>
          <w:sz w:val="20"/>
          <w:szCs w:val="20"/>
        </w:rPr>
      </w:pPr>
      <w:r w:rsidRPr="00B95498">
        <w:rPr>
          <w:rFonts w:ascii="Arial" w:hAnsi="Arial" w:cs="Arial"/>
          <w:bCs/>
          <w:sz w:val="20"/>
          <w:szCs w:val="20"/>
        </w:rPr>
        <w:t>El procesamiento de datos es el conjunto de operaciones sistemáticas que transforman datos brutos en información útil para la toma de decisiones. Es el núcleo funcional de cualquier sistema de información y el proceso que da sentido a los datos recolectados.</w:t>
      </w:r>
    </w:p>
    <w:p w14:paraId="53D30A67" w14:textId="15D978C2" w:rsidR="00895229" w:rsidRDefault="00895229" w:rsidP="000772E8">
      <w:pPr>
        <w:pStyle w:val="NormalWeb"/>
        <w:spacing w:line="276" w:lineRule="auto"/>
        <w:rPr>
          <w:rFonts w:ascii="Arial" w:hAnsi="Arial" w:cs="Arial"/>
          <w:bCs/>
          <w:sz w:val="20"/>
          <w:szCs w:val="20"/>
        </w:rPr>
      </w:pPr>
      <w:r w:rsidRPr="00B95498">
        <w:rPr>
          <w:rFonts w:ascii="Arial" w:hAnsi="Arial" w:cs="Arial"/>
          <w:bCs/>
          <w:sz w:val="20"/>
          <w:szCs w:val="20"/>
        </w:rPr>
        <w:t xml:space="preserve">Desde una perspectiva sistémica, el procesamiento de datos opera bajo el modelo IPO (Input – </w:t>
      </w:r>
      <w:proofErr w:type="spellStart"/>
      <w:r w:rsidRPr="00B95498">
        <w:rPr>
          <w:rFonts w:ascii="Arial" w:hAnsi="Arial" w:cs="Arial"/>
          <w:bCs/>
          <w:sz w:val="20"/>
          <w:szCs w:val="20"/>
        </w:rPr>
        <w:t>Process</w:t>
      </w:r>
      <w:proofErr w:type="spellEnd"/>
      <w:r w:rsidRPr="00B95498">
        <w:rPr>
          <w:rFonts w:ascii="Arial" w:hAnsi="Arial" w:cs="Arial"/>
          <w:bCs/>
          <w:sz w:val="20"/>
          <w:szCs w:val="20"/>
        </w:rPr>
        <w:t xml:space="preserve"> – Output): los datos ingresan al sistema (entrada), son transformados mediante operaciones específicas (proceso) y se producen resultados con valor informativo (salida). A este ciclo se suma la retroalimentación, que permite verificar y mejorar el proceso.</w:t>
      </w:r>
      <w:r w:rsidR="00FB4F99">
        <w:rPr>
          <w:rFonts w:ascii="Arial" w:hAnsi="Arial" w:cs="Arial"/>
          <w:bCs/>
          <w:sz w:val="20"/>
          <w:szCs w:val="20"/>
        </w:rPr>
        <w:t xml:space="preserve"> Dicho proceso, se realiza de manera completa de </w:t>
      </w:r>
      <w:commentRangeStart w:id="22"/>
      <w:r w:rsidR="00FB4F99">
        <w:rPr>
          <w:rFonts w:ascii="Arial" w:hAnsi="Arial" w:cs="Arial"/>
          <w:bCs/>
          <w:sz w:val="20"/>
          <w:szCs w:val="20"/>
        </w:rPr>
        <w:t>la siguiente manera:</w:t>
      </w:r>
      <w:commentRangeEnd w:id="22"/>
      <w:r w:rsidR="00FB4F99">
        <w:rPr>
          <w:rStyle w:val="Refdecomentario"/>
          <w:rFonts w:ascii="Arial" w:eastAsia="Arial" w:hAnsi="Arial" w:cs="Arial"/>
        </w:rPr>
        <w:commentReference w:id="22"/>
      </w:r>
    </w:p>
    <w:p w14:paraId="52FA6059" w14:textId="6A4F272C" w:rsidR="00FB4F99" w:rsidRDefault="00FB4F99" w:rsidP="000772E8">
      <w:pPr>
        <w:pStyle w:val="NormalWeb"/>
        <w:spacing w:line="276" w:lineRule="auto"/>
        <w:rPr>
          <w:rFonts w:ascii="Arial" w:hAnsi="Arial" w:cs="Arial"/>
          <w:bCs/>
          <w:sz w:val="20"/>
          <w:szCs w:val="20"/>
        </w:rPr>
      </w:pPr>
    </w:p>
    <w:p w14:paraId="799EB1F3" w14:textId="581DB7DA" w:rsidR="00FB4F99" w:rsidRDefault="00FB4F99" w:rsidP="000772E8">
      <w:pPr>
        <w:pStyle w:val="NormalWeb"/>
        <w:spacing w:line="276" w:lineRule="auto"/>
        <w:rPr>
          <w:rFonts w:ascii="Arial" w:hAnsi="Arial" w:cs="Arial"/>
          <w:bCs/>
          <w:sz w:val="20"/>
          <w:szCs w:val="20"/>
        </w:rPr>
      </w:pPr>
    </w:p>
    <w:p w14:paraId="07231AB6" w14:textId="54F87A04" w:rsidR="00FB4F99" w:rsidRPr="00B95498" w:rsidRDefault="00FB4F99" w:rsidP="000772E8">
      <w:pPr>
        <w:pStyle w:val="NormalWeb"/>
        <w:spacing w:line="276" w:lineRule="auto"/>
        <w:rPr>
          <w:rFonts w:ascii="Arial" w:hAnsi="Arial" w:cs="Arial"/>
          <w:bCs/>
          <w:sz w:val="20"/>
          <w:szCs w:val="20"/>
        </w:rPr>
      </w:pPr>
      <w:r>
        <w:rPr>
          <w:rFonts w:ascii="Arial" w:hAnsi="Arial" w:cs="Arial"/>
          <w:bCs/>
          <w:noProof/>
          <w:sz w:val="20"/>
          <w:szCs w:val="20"/>
        </w:rPr>
        <w:lastRenderedPageBreak/>
        <w:drawing>
          <wp:inline distT="0" distB="0" distL="0" distR="0" wp14:anchorId="5B6DCBF6" wp14:editId="4C9A1BFB">
            <wp:extent cx="5486400" cy="866775"/>
            <wp:effectExtent l="0" t="0" r="19050" b="0"/>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52F34FBF" w14:textId="77777777" w:rsidR="00FB4F99" w:rsidRPr="00FB4F99" w:rsidRDefault="00895229" w:rsidP="00C7302E">
      <w:pPr>
        <w:pStyle w:val="NormalWeb"/>
        <w:numPr>
          <w:ilvl w:val="0"/>
          <w:numId w:val="13"/>
        </w:numPr>
        <w:spacing w:before="0" w:beforeAutospacing="0" w:after="0" w:afterAutospacing="0" w:line="276" w:lineRule="auto"/>
        <w:rPr>
          <w:rFonts w:ascii="Arial" w:hAnsi="Arial" w:cs="Arial"/>
          <w:bCs/>
          <w:sz w:val="20"/>
          <w:szCs w:val="20"/>
        </w:rPr>
      </w:pPr>
      <w:r w:rsidRPr="00B95498">
        <w:rPr>
          <w:rFonts w:ascii="Arial" w:hAnsi="Arial" w:cs="Arial"/>
          <w:b/>
          <w:bCs/>
          <w:sz w:val="20"/>
          <w:szCs w:val="20"/>
        </w:rPr>
        <w:t>Entrada</w:t>
      </w:r>
    </w:p>
    <w:p w14:paraId="6EEB1A2C" w14:textId="0CF94C5D" w:rsidR="00895229" w:rsidRPr="00B95498" w:rsidRDefault="00895229" w:rsidP="00FB4F99">
      <w:pPr>
        <w:pStyle w:val="NormalWeb"/>
        <w:spacing w:before="0" w:beforeAutospacing="0" w:after="0" w:afterAutospacing="0" w:line="276" w:lineRule="auto"/>
        <w:ind w:left="720"/>
        <w:rPr>
          <w:rFonts w:ascii="Arial" w:hAnsi="Arial" w:cs="Arial"/>
          <w:bCs/>
          <w:sz w:val="20"/>
          <w:szCs w:val="20"/>
        </w:rPr>
      </w:pPr>
      <w:r w:rsidRPr="00B95498">
        <w:rPr>
          <w:rFonts w:ascii="Arial" w:hAnsi="Arial" w:cs="Arial"/>
          <w:bCs/>
          <w:sz w:val="20"/>
          <w:szCs w:val="20"/>
        </w:rPr>
        <w:t>Captura y recolección de datos crudos desde fuentes internas o externas.</w:t>
      </w:r>
    </w:p>
    <w:p w14:paraId="27776A29" w14:textId="77777777" w:rsidR="00FB4F99" w:rsidRPr="00FB4F99" w:rsidRDefault="00895229" w:rsidP="00C7302E">
      <w:pPr>
        <w:pStyle w:val="NormalWeb"/>
        <w:numPr>
          <w:ilvl w:val="0"/>
          <w:numId w:val="13"/>
        </w:numPr>
        <w:spacing w:before="0" w:beforeAutospacing="0" w:after="0" w:afterAutospacing="0" w:line="276" w:lineRule="auto"/>
        <w:rPr>
          <w:rFonts w:ascii="Arial" w:hAnsi="Arial" w:cs="Arial"/>
          <w:bCs/>
          <w:sz w:val="20"/>
          <w:szCs w:val="20"/>
        </w:rPr>
      </w:pPr>
      <w:r w:rsidRPr="00B95498">
        <w:rPr>
          <w:rFonts w:ascii="Arial" w:hAnsi="Arial" w:cs="Arial"/>
          <w:b/>
          <w:bCs/>
          <w:sz w:val="20"/>
          <w:szCs w:val="20"/>
        </w:rPr>
        <w:t>Validación</w:t>
      </w:r>
    </w:p>
    <w:p w14:paraId="36799C38" w14:textId="6EEA2417" w:rsidR="00895229" w:rsidRPr="00B95498" w:rsidRDefault="00895229" w:rsidP="00FB4F99">
      <w:pPr>
        <w:pStyle w:val="NormalWeb"/>
        <w:spacing w:before="0" w:beforeAutospacing="0" w:after="0" w:afterAutospacing="0" w:line="276" w:lineRule="auto"/>
        <w:ind w:left="720"/>
        <w:rPr>
          <w:rFonts w:ascii="Arial" w:hAnsi="Arial" w:cs="Arial"/>
          <w:bCs/>
          <w:sz w:val="20"/>
          <w:szCs w:val="20"/>
        </w:rPr>
      </w:pPr>
      <w:r w:rsidRPr="00B95498">
        <w:rPr>
          <w:rFonts w:ascii="Arial" w:hAnsi="Arial" w:cs="Arial"/>
          <w:bCs/>
          <w:sz w:val="20"/>
          <w:szCs w:val="20"/>
        </w:rPr>
        <w:t>Verificación de integridad, formato y completitud de los datos recibidos.</w:t>
      </w:r>
    </w:p>
    <w:p w14:paraId="214DD9AC" w14:textId="77777777" w:rsidR="00FB4F99" w:rsidRPr="00FB4F99" w:rsidRDefault="00895229" w:rsidP="00C7302E">
      <w:pPr>
        <w:pStyle w:val="NormalWeb"/>
        <w:numPr>
          <w:ilvl w:val="0"/>
          <w:numId w:val="13"/>
        </w:numPr>
        <w:spacing w:before="0" w:beforeAutospacing="0" w:after="0" w:afterAutospacing="0" w:line="276" w:lineRule="auto"/>
        <w:rPr>
          <w:rFonts w:ascii="Arial" w:hAnsi="Arial" w:cs="Arial"/>
          <w:bCs/>
          <w:sz w:val="20"/>
          <w:szCs w:val="20"/>
        </w:rPr>
      </w:pPr>
      <w:r w:rsidRPr="00B95498">
        <w:rPr>
          <w:rFonts w:ascii="Arial" w:hAnsi="Arial" w:cs="Arial"/>
          <w:b/>
          <w:bCs/>
          <w:sz w:val="20"/>
          <w:szCs w:val="20"/>
        </w:rPr>
        <w:t>Procesamiento</w:t>
      </w:r>
    </w:p>
    <w:p w14:paraId="10CD92E8" w14:textId="3684D78C" w:rsidR="00895229" w:rsidRPr="00B95498" w:rsidRDefault="00895229" w:rsidP="00FB4F99">
      <w:pPr>
        <w:pStyle w:val="NormalWeb"/>
        <w:spacing w:before="0" w:beforeAutospacing="0" w:after="0" w:afterAutospacing="0" w:line="276" w:lineRule="auto"/>
        <w:ind w:left="720"/>
        <w:rPr>
          <w:rFonts w:ascii="Arial" w:hAnsi="Arial" w:cs="Arial"/>
          <w:bCs/>
          <w:sz w:val="20"/>
          <w:szCs w:val="20"/>
        </w:rPr>
      </w:pPr>
      <w:r w:rsidRPr="00B95498">
        <w:rPr>
          <w:rFonts w:ascii="Arial" w:hAnsi="Arial" w:cs="Arial"/>
          <w:bCs/>
          <w:sz w:val="20"/>
          <w:szCs w:val="20"/>
        </w:rPr>
        <w:t>Clasificación, cálculo, ordenación y transformación de los datos.</w:t>
      </w:r>
    </w:p>
    <w:p w14:paraId="278EAE5A" w14:textId="77777777" w:rsidR="00FB4F99" w:rsidRPr="00FB4F99" w:rsidRDefault="00895229" w:rsidP="00C7302E">
      <w:pPr>
        <w:pStyle w:val="NormalWeb"/>
        <w:numPr>
          <w:ilvl w:val="0"/>
          <w:numId w:val="13"/>
        </w:numPr>
        <w:spacing w:before="0" w:beforeAutospacing="0" w:after="0" w:afterAutospacing="0" w:line="276" w:lineRule="auto"/>
        <w:rPr>
          <w:rFonts w:ascii="Arial" w:hAnsi="Arial" w:cs="Arial"/>
          <w:bCs/>
          <w:sz w:val="20"/>
          <w:szCs w:val="20"/>
        </w:rPr>
      </w:pPr>
      <w:r w:rsidRPr="00B95498">
        <w:rPr>
          <w:rFonts w:ascii="Arial" w:hAnsi="Arial" w:cs="Arial"/>
          <w:b/>
          <w:bCs/>
          <w:sz w:val="20"/>
          <w:szCs w:val="20"/>
        </w:rPr>
        <w:t>Almacenamiento</w:t>
      </w:r>
    </w:p>
    <w:p w14:paraId="5228F1B3" w14:textId="0ADBA67D" w:rsidR="00895229" w:rsidRPr="00B95498" w:rsidRDefault="00895229" w:rsidP="00FB4F99">
      <w:pPr>
        <w:pStyle w:val="NormalWeb"/>
        <w:spacing w:before="0" w:beforeAutospacing="0" w:after="0" w:afterAutospacing="0" w:line="276" w:lineRule="auto"/>
        <w:ind w:left="720"/>
        <w:rPr>
          <w:rFonts w:ascii="Arial" w:hAnsi="Arial" w:cs="Arial"/>
          <w:bCs/>
          <w:sz w:val="20"/>
          <w:szCs w:val="20"/>
        </w:rPr>
      </w:pPr>
      <w:r w:rsidRPr="00B95498">
        <w:rPr>
          <w:rFonts w:ascii="Arial" w:hAnsi="Arial" w:cs="Arial"/>
          <w:bCs/>
          <w:sz w:val="20"/>
          <w:szCs w:val="20"/>
        </w:rPr>
        <w:t>Persistencia del resultado en bases de datos, archivos o repositorios.</w:t>
      </w:r>
    </w:p>
    <w:p w14:paraId="29D8A370" w14:textId="77777777" w:rsidR="00FB4F99" w:rsidRPr="00FB4F99" w:rsidRDefault="00895229" w:rsidP="00C7302E">
      <w:pPr>
        <w:pStyle w:val="NormalWeb"/>
        <w:numPr>
          <w:ilvl w:val="0"/>
          <w:numId w:val="13"/>
        </w:numPr>
        <w:spacing w:before="0" w:beforeAutospacing="0" w:after="0" w:afterAutospacing="0" w:line="276" w:lineRule="auto"/>
        <w:rPr>
          <w:rFonts w:ascii="Arial" w:hAnsi="Arial" w:cs="Arial"/>
          <w:bCs/>
          <w:sz w:val="20"/>
          <w:szCs w:val="20"/>
        </w:rPr>
      </w:pPr>
      <w:r w:rsidRPr="00B95498">
        <w:rPr>
          <w:rFonts w:ascii="Arial" w:hAnsi="Arial" w:cs="Arial"/>
          <w:b/>
          <w:bCs/>
          <w:sz w:val="20"/>
          <w:szCs w:val="20"/>
        </w:rPr>
        <w:t>Salida</w:t>
      </w:r>
    </w:p>
    <w:p w14:paraId="0B23D220" w14:textId="54C9DB03" w:rsidR="00895229" w:rsidRPr="00B1427F" w:rsidRDefault="00895229" w:rsidP="00B1427F">
      <w:pPr>
        <w:pStyle w:val="NormalWeb"/>
        <w:spacing w:before="0" w:beforeAutospacing="0" w:after="0" w:afterAutospacing="0" w:line="276" w:lineRule="auto"/>
        <w:ind w:left="720"/>
        <w:rPr>
          <w:rFonts w:ascii="Arial" w:hAnsi="Arial" w:cs="Arial"/>
          <w:bCs/>
          <w:sz w:val="20"/>
          <w:szCs w:val="20"/>
        </w:rPr>
      </w:pPr>
      <w:r w:rsidRPr="00B95498">
        <w:rPr>
          <w:rFonts w:ascii="Arial" w:hAnsi="Arial" w:cs="Arial"/>
          <w:bCs/>
          <w:sz w:val="20"/>
          <w:szCs w:val="20"/>
        </w:rPr>
        <w:t xml:space="preserve">Presentación de la información procesada: reportes, </w:t>
      </w:r>
      <w:r w:rsidRPr="00FB4F99">
        <w:rPr>
          <w:rFonts w:ascii="Arial" w:hAnsi="Arial" w:cs="Arial"/>
          <w:bCs/>
          <w:i/>
          <w:iCs/>
          <w:sz w:val="20"/>
          <w:szCs w:val="20"/>
        </w:rPr>
        <w:t>dashboards</w:t>
      </w:r>
      <w:r w:rsidRPr="00B95498">
        <w:rPr>
          <w:rFonts w:ascii="Arial" w:hAnsi="Arial" w:cs="Arial"/>
          <w:bCs/>
          <w:sz w:val="20"/>
          <w:szCs w:val="20"/>
        </w:rPr>
        <w:t>, alertas.</w:t>
      </w:r>
    </w:p>
    <w:p w14:paraId="68CEF03B" w14:textId="77777777" w:rsidR="00B1427F" w:rsidRDefault="00B1427F" w:rsidP="00B1427F">
      <w:pPr>
        <w:pStyle w:val="NormalWeb"/>
        <w:spacing w:before="0" w:beforeAutospacing="0" w:after="0" w:afterAutospacing="0" w:line="276" w:lineRule="auto"/>
        <w:rPr>
          <w:rFonts w:ascii="Arial" w:hAnsi="Arial" w:cs="Arial"/>
          <w:b/>
          <w:bCs/>
          <w:sz w:val="20"/>
          <w:szCs w:val="20"/>
        </w:rPr>
      </w:pPr>
    </w:p>
    <w:p w14:paraId="0D92D2F2" w14:textId="0CB23D41" w:rsidR="00895229" w:rsidRPr="00B95498" w:rsidRDefault="00895229" w:rsidP="00C7302E">
      <w:pPr>
        <w:pStyle w:val="NormalWeb"/>
        <w:numPr>
          <w:ilvl w:val="0"/>
          <w:numId w:val="8"/>
        </w:numPr>
        <w:spacing w:line="276" w:lineRule="auto"/>
        <w:rPr>
          <w:rFonts w:ascii="Arial" w:hAnsi="Arial" w:cs="Arial"/>
          <w:b/>
          <w:bCs/>
          <w:sz w:val="20"/>
          <w:szCs w:val="20"/>
        </w:rPr>
      </w:pPr>
      <w:r w:rsidRPr="00B95498">
        <w:rPr>
          <w:rFonts w:ascii="Arial" w:hAnsi="Arial" w:cs="Arial"/>
          <w:b/>
          <w:bCs/>
          <w:sz w:val="20"/>
          <w:szCs w:val="20"/>
        </w:rPr>
        <w:t>Actividades del procesamiento de datos</w:t>
      </w:r>
    </w:p>
    <w:p w14:paraId="7BA198FD" w14:textId="282C7CFD" w:rsidR="00895229" w:rsidRPr="00B95498" w:rsidRDefault="00895229" w:rsidP="000772E8">
      <w:pPr>
        <w:pStyle w:val="NormalWeb"/>
        <w:spacing w:line="276" w:lineRule="auto"/>
        <w:rPr>
          <w:rFonts w:ascii="Arial" w:hAnsi="Arial" w:cs="Arial"/>
          <w:sz w:val="20"/>
          <w:szCs w:val="20"/>
          <w:shd w:val="clear" w:color="auto" w:fill="FFFFFF"/>
        </w:rPr>
      </w:pPr>
      <w:r w:rsidRPr="00B95498">
        <w:rPr>
          <w:rFonts w:ascii="Arial" w:hAnsi="Arial" w:cs="Arial"/>
          <w:sz w:val="20"/>
          <w:szCs w:val="20"/>
          <w:shd w:val="clear" w:color="auto" w:fill="FFFFFF"/>
        </w:rPr>
        <w:t>El procesamiento de datos no es una operación única</w:t>
      </w:r>
      <w:r w:rsidR="00804C60">
        <w:rPr>
          <w:rFonts w:ascii="Arial" w:hAnsi="Arial" w:cs="Arial"/>
          <w:sz w:val="20"/>
          <w:szCs w:val="20"/>
          <w:shd w:val="clear" w:color="auto" w:fill="FFFFFF"/>
        </w:rPr>
        <w:t>,</w:t>
      </w:r>
      <w:r w:rsidRPr="00B95498">
        <w:rPr>
          <w:rFonts w:ascii="Arial" w:hAnsi="Arial" w:cs="Arial"/>
          <w:sz w:val="20"/>
          <w:szCs w:val="20"/>
          <w:shd w:val="clear" w:color="auto" w:fill="FFFFFF"/>
        </w:rPr>
        <w:t xml:space="preserve"> es un conjunto de </w:t>
      </w:r>
      <w:r w:rsidRPr="00B95498">
        <w:rPr>
          <w:rStyle w:val="Textoennegrita"/>
          <w:rFonts w:ascii="Arial" w:hAnsi="Arial" w:cs="Arial"/>
          <w:b w:val="0"/>
          <w:sz w:val="20"/>
          <w:szCs w:val="20"/>
          <w:shd w:val="clear" w:color="auto" w:fill="FFFFFF"/>
        </w:rPr>
        <w:t>actividades especializadas</w:t>
      </w:r>
      <w:r w:rsidRPr="00B95498">
        <w:rPr>
          <w:rFonts w:ascii="Arial" w:hAnsi="Arial" w:cs="Arial"/>
          <w:sz w:val="20"/>
          <w:szCs w:val="20"/>
          <w:shd w:val="clear" w:color="auto" w:fill="FFFFFF"/>
        </w:rPr>
        <w:t> que pueden ejecutarse de forma secuencial o combinada, dependiendo del sistema de información y el propósito del procesamiento. Cada actividad agrega valor transformando los datos progresivamente</w:t>
      </w:r>
      <w:r w:rsidR="00804C60">
        <w:rPr>
          <w:rFonts w:ascii="Arial" w:hAnsi="Arial" w:cs="Arial"/>
          <w:sz w:val="20"/>
          <w:szCs w:val="20"/>
          <w:shd w:val="clear" w:color="auto" w:fill="FFFFFF"/>
        </w:rPr>
        <w:t xml:space="preserve"> de </w:t>
      </w:r>
      <w:commentRangeStart w:id="23"/>
      <w:r w:rsidR="00804C60">
        <w:rPr>
          <w:rFonts w:ascii="Arial" w:hAnsi="Arial" w:cs="Arial"/>
          <w:sz w:val="20"/>
          <w:szCs w:val="20"/>
          <w:shd w:val="clear" w:color="auto" w:fill="FFFFFF"/>
        </w:rPr>
        <w:t>la siguiente manera:</w:t>
      </w:r>
      <w:commentRangeEnd w:id="23"/>
      <w:r w:rsidR="002F1694">
        <w:rPr>
          <w:rStyle w:val="Refdecomentario"/>
          <w:rFonts w:ascii="Arial" w:eastAsia="Arial" w:hAnsi="Arial" w:cs="Arial"/>
        </w:rPr>
        <w:commentReference w:id="23"/>
      </w:r>
    </w:p>
    <w:p w14:paraId="405A7822" w14:textId="77777777" w:rsidR="005B546F" w:rsidRPr="005B546F" w:rsidRDefault="005A7BFC" w:rsidP="00C7302E">
      <w:pPr>
        <w:pStyle w:val="NormalWeb"/>
        <w:numPr>
          <w:ilvl w:val="0"/>
          <w:numId w:val="15"/>
        </w:numPr>
        <w:spacing w:before="0" w:beforeAutospacing="0" w:after="0" w:afterAutospacing="0" w:line="276" w:lineRule="auto"/>
        <w:rPr>
          <w:rFonts w:ascii="Arial" w:hAnsi="Arial" w:cs="Arial"/>
          <w:bCs/>
          <w:sz w:val="20"/>
          <w:szCs w:val="20"/>
        </w:rPr>
      </w:pPr>
      <w:r w:rsidRPr="005B546F">
        <w:rPr>
          <w:rFonts w:ascii="Arial" w:hAnsi="Arial" w:cs="Arial"/>
          <w:b/>
          <w:bCs/>
          <w:sz w:val="20"/>
          <w:szCs w:val="20"/>
        </w:rPr>
        <w:t xml:space="preserve">Captura y </w:t>
      </w:r>
      <w:r w:rsidR="005B546F">
        <w:rPr>
          <w:rFonts w:ascii="Arial" w:hAnsi="Arial" w:cs="Arial"/>
          <w:b/>
          <w:bCs/>
          <w:sz w:val="20"/>
          <w:szCs w:val="20"/>
        </w:rPr>
        <w:t>r</w:t>
      </w:r>
      <w:r w:rsidRPr="005B546F">
        <w:rPr>
          <w:rFonts w:ascii="Arial" w:hAnsi="Arial" w:cs="Arial"/>
          <w:b/>
          <w:bCs/>
          <w:sz w:val="20"/>
          <w:szCs w:val="20"/>
        </w:rPr>
        <w:t>ecolección</w:t>
      </w:r>
    </w:p>
    <w:p w14:paraId="1D44CD35" w14:textId="32820083" w:rsidR="005A7BFC" w:rsidRPr="005B546F" w:rsidRDefault="005B546F" w:rsidP="005B546F">
      <w:pPr>
        <w:pStyle w:val="NormalWeb"/>
        <w:spacing w:before="0" w:beforeAutospacing="0" w:after="0" w:afterAutospacing="0" w:line="276" w:lineRule="auto"/>
        <w:ind w:left="720"/>
        <w:rPr>
          <w:rFonts w:ascii="Arial" w:hAnsi="Arial" w:cs="Arial"/>
          <w:bCs/>
          <w:sz w:val="20"/>
          <w:szCs w:val="20"/>
        </w:rPr>
      </w:pPr>
      <w:r>
        <w:rPr>
          <w:rFonts w:ascii="Arial" w:hAnsi="Arial" w:cs="Arial"/>
          <w:bCs/>
          <w:sz w:val="20"/>
          <w:szCs w:val="20"/>
        </w:rPr>
        <w:t>O</w:t>
      </w:r>
      <w:r w:rsidR="005A7BFC" w:rsidRPr="005B546F">
        <w:rPr>
          <w:rFonts w:ascii="Arial" w:hAnsi="Arial" w:cs="Arial"/>
          <w:bCs/>
          <w:sz w:val="20"/>
          <w:szCs w:val="20"/>
        </w:rPr>
        <w:t xml:space="preserve">btención de datos desde fuentes primarias (sensores, formularios, teclado, </w:t>
      </w:r>
      <w:proofErr w:type="spellStart"/>
      <w:r w:rsidR="005A7BFC" w:rsidRPr="005B546F">
        <w:rPr>
          <w:rFonts w:ascii="Arial" w:hAnsi="Arial" w:cs="Arial"/>
          <w:bCs/>
          <w:sz w:val="20"/>
          <w:szCs w:val="20"/>
        </w:rPr>
        <w:t>APIs</w:t>
      </w:r>
      <w:proofErr w:type="spellEnd"/>
      <w:r w:rsidR="005A7BFC" w:rsidRPr="005B546F">
        <w:rPr>
          <w:rFonts w:ascii="Arial" w:hAnsi="Arial" w:cs="Arial"/>
          <w:bCs/>
          <w:sz w:val="20"/>
          <w:szCs w:val="20"/>
        </w:rPr>
        <w:t xml:space="preserve">, archivos) o secundarias (bases de datos externas, </w:t>
      </w:r>
      <w:r w:rsidR="005A7BFC" w:rsidRPr="005B546F">
        <w:rPr>
          <w:rFonts w:ascii="Arial" w:hAnsi="Arial" w:cs="Arial"/>
          <w:bCs/>
          <w:i/>
          <w:iCs/>
          <w:sz w:val="20"/>
          <w:szCs w:val="20"/>
        </w:rPr>
        <w:t xml:space="preserve">web </w:t>
      </w:r>
      <w:proofErr w:type="spellStart"/>
      <w:r w:rsidR="005A7BFC" w:rsidRPr="005B546F">
        <w:rPr>
          <w:rFonts w:ascii="Arial" w:hAnsi="Arial" w:cs="Arial"/>
          <w:bCs/>
          <w:i/>
          <w:iCs/>
          <w:sz w:val="20"/>
          <w:szCs w:val="20"/>
        </w:rPr>
        <w:t>scraping</w:t>
      </w:r>
      <w:proofErr w:type="spellEnd"/>
      <w:r w:rsidR="005A7BFC" w:rsidRPr="005B546F">
        <w:rPr>
          <w:rFonts w:ascii="Arial" w:hAnsi="Arial" w:cs="Arial"/>
          <w:bCs/>
          <w:sz w:val="20"/>
          <w:szCs w:val="20"/>
        </w:rPr>
        <w:t>). Es el punto de entrada al ciclo de procesamiento.</w:t>
      </w:r>
    </w:p>
    <w:p w14:paraId="6DBBC54F" w14:textId="7AAE642D" w:rsidR="005A7BFC" w:rsidRDefault="005A7BFC" w:rsidP="005B546F">
      <w:pPr>
        <w:pStyle w:val="NormalWeb"/>
        <w:spacing w:before="0" w:beforeAutospacing="0" w:after="0" w:afterAutospacing="0" w:line="276" w:lineRule="auto"/>
        <w:ind w:left="709"/>
        <w:rPr>
          <w:rFonts w:ascii="Arial" w:hAnsi="Arial" w:cs="Arial"/>
          <w:color w:val="3B5BDB"/>
          <w:sz w:val="20"/>
          <w:szCs w:val="20"/>
          <w:shd w:val="clear" w:color="auto" w:fill="EDF2FF"/>
        </w:rPr>
      </w:pPr>
      <w:r w:rsidRPr="005B546F">
        <w:rPr>
          <w:rFonts w:ascii="Arial" w:hAnsi="Arial" w:cs="Arial"/>
          <w:color w:val="3B5BDB"/>
          <w:sz w:val="20"/>
          <w:szCs w:val="20"/>
          <w:shd w:val="clear" w:color="auto" w:fill="EDF2FF"/>
        </w:rPr>
        <w:t>Ej</w:t>
      </w:r>
      <w:r w:rsidR="005B546F">
        <w:rPr>
          <w:rFonts w:ascii="Arial" w:hAnsi="Arial" w:cs="Arial"/>
          <w:color w:val="3B5BDB"/>
          <w:sz w:val="20"/>
          <w:szCs w:val="20"/>
          <w:shd w:val="clear" w:color="auto" w:fill="EDF2FF"/>
        </w:rPr>
        <w:t>emplo:</w:t>
      </w:r>
      <w:r w:rsidRPr="005B546F">
        <w:rPr>
          <w:rFonts w:ascii="Arial" w:hAnsi="Arial" w:cs="Arial"/>
          <w:color w:val="3B5BDB"/>
          <w:sz w:val="20"/>
          <w:szCs w:val="20"/>
          <w:shd w:val="clear" w:color="auto" w:fill="EDF2FF"/>
        </w:rPr>
        <w:t xml:space="preserve"> </w:t>
      </w:r>
      <w:r w:rsidR="005B546F">
        <w:rPr>
          <w:rFonts w:ascii="Arial" w:hAnsi="Arial" w:cs="Arial"/>
          <w:color w:val="3B5BDB"/>
          <w:sz w:val="20"/>
          <w:szCs w:val="20"/>
          <w:shd w:val="clear" w:color="auto" w:fill="EDF2FF"/>
        </w:rPr>
        <w:t>f</w:t>
      </w:r>
      <w:r w:rsidRPr="005B546F">
        <w:rPr>
          <w:rFonts w:ascii="Arial" w:hAnsi="Arial" w:cs="Arial"/>
          <w:color w:val="3B5BDB"/>
          <w:sz w:val="20"/>
          <w:szCs w:val="20"/>
          <w:shd w:val="clear" w:color="auto" w:fill="EDF2FF"/>
        </w:rPr>
        <w:t>ormulario de registro de usuarios, lectura de sensores IoT, importación de CSV.</w:t>
      </w:r>
    </w:p>
    <w:p w14:paraId="72F7790D" w14:textId="77777777" w:rsidR="005B546F" w:rsidRPr="005B546F" w:rsidRDefault="005B546F" w:rsidP="005B546F">
      <w:pPr>
        <w:pStyle w:val="NormalWeb"/>
        <w:spacing w:before="0" w:beforeAutospacing="0" w:after="0" w:afterAutospacing="0" w:line="276" w:lineRule="auto"/>
        <w:ind w:left="709"/>
        <w:rPr>
          <w:rFonts w:ascii="Arial" w:hAnsi="Arial" w:cs="Arial"/>
          <w:b/>
          <w:bCs/>
          <w:sz w:val="20"/>
          <w:szCs w:val="20"/>
        </w:rPr>
      </w:pPr>
    </w:p>
    <w:p w14:paraId="57011767" w14:textId="77777777" w:rsidR="0072381E" w:rsidRDefault="005A7BFC" w:rsidP="00C7302E">
      <w:pPr>
        <w:pStyle w:val="NormalWeb"/>
        <w:numPr>
          <w:ilvl w:val="0"/>
          <w:numId w:val="15"/>
        </w:numPr>
        <w:spacing w:before="0" w:beforeAutospacing="0" w:after="0" w:afterAutospacing="0" w:line="276" w:lineRule="auto"/>
        <w:rPr>
          <w:rFonts w:ascii="Arial" w:hAnsi="Arial" w:cs="Arial"/>
          <w:b/>
          <w:bCs/>
          <w:sz w:val="20"/>
          <w:szCs w:val="20"/>
        </w:rPr>
      </w:pPr>
      <w:r w:rsidRPr="005B546F">
        <w:rPr>
          <w:rFonts w:ascii="Arial" w:hAnsi="Arial" w:cs="Arial"/>
          <w:b/>
          <w:bCs/>
          <w:sz w:val="20"/>
          <w:szCs w:val="20"/>
        </w:rPr>
        <w:t xml:space="preserve">Validación y </w:t>
      </w:r>
      <w:r w:rsidR="0072381E">
        <w:rPr>
          <w:rFonts w:ascii="Arial" w:hAnsi="Arial" w:cs="Arial"/>
          <w:b/>
          <w:bCs/>
          <w:sz w:val="20"/>
          <w:szCs w:val="20"/>
        </w:rPr>
        <w:t>v</w:t>
      </w:r>
      <w:r w:rsidRPr="005B546F">
        <w:rPr>
          <w:rFonts w:ascii="Arial" w:hAnsi="Arial" w:cs="Arial"/>
          <w:b/>
          <w:bCs/>
          <w:sz w:val="20"/>
          <w:szCs w:val="20"/>
        </w:rPr>
        <w:t>erificación</w:t>
      </w:r>
    </w:p>
    <w:p w14:paraId="323F9FDE" w14:textId="321B2903" w:rsidR="005A7BFC" w:rsidRPr="005B546F" w:rsidRDefault="0072381E" w:rsidP="0072381E">
      <w:pPr>
        <w:pStyle w:val="NormalWeb"/>
        <w:spacing w:before="0" w:beforeAutospacing="0" w:after="0" w:afterAutospacing="0" w:line="276" w:lineRule="auto"/>
        <w:ind w:left="720"/>
        <w:rPr>
          <w:rFonts w:ascii="Arial" w:hAnsi="Arial" w:cs="Arial"/>
          <w:b/>
          <w:bCs/>
          <w:sz w:val="20"/>
          <w:szCs w:val="20"/>
        </w:rPr>
      </w:pPr>
      <w:r>
        <w:rPr>
          <w:rFonts w:ascii="Arial" w:hAnsi="Arial" w:cs="Arial"/>
          <w:bCs/>
          <w:sz w:val="20"/>
          <w:szCs w:val="20"/>
        </w:rPr>
        <w:t>C</w:t>
      </w:r>
      <w:r w:rsidR="005A7BFC" w:rsidRPr="005B546F">
        <w:rPr>
          <w:rFonts w:ascii="Arial" w:hAnsi="Arial" w:cs="Arial"/>
          <w:bCs/>
          <w:sz w:val="20"/>
          <w:szCs w:val="20"/>
        </w:rPr>
        <w:t>omprobación de que los datos cumplen reglas de integridad: formato correcto, valores dentro de rangos permitidos, campos obligatorios presentes, consistencia entre campos relacionados. Detecta errores antes de procesar.</w:t>
      </w:r>
    </w:p>
    <w:p w14:paraId="1B7876C5" w14:textId="76876BCF" w:rsidR="005A7BFC" w:rsidRPr="005B546F" w:rsidRDefault="005A7BFC" w:rsidP="005B546F">
      <w:pPr>
        <w:pStyle w:val="Prrafodelista"/>
        <w:ind w:left="709"/>
        <w:rPr>
          <w:rFonts w:eastAsia="Times New Roman"/>
          <w:color w:val="7048E8"/>
          <w:sz w:val="20"/>
          <w:szCs w:val="20"/>
          <w:lang w:eastAsia="es-CO"/>
        </w:rPr>
      </w:pPr>
      <w:r w:rsidRPr="005B546F">
        <w:rPr>
          <w:rFonts w:eastAsia="Times New Roman"/>
          <w:color w:val="7048E8"/>
          <w:sz w:val="20"/>
          <w:szCs w:val="20"/>
          <w:lang w:eastAsia="es-CO"/>
        </w:rPr>
        <w:t>Ej</w:t>
      </w:r>
      <w:r w:rsidR="0072381E">
        <w:rPr>
          <w:rFonts w:eastAsia="Times New Roman"/>
          <w:color w:val="7048E8"/>
          <w:sz w:val="20"/>
          <w:szCs w:val="20"/>
          <w:lang w:eastAsia="es-CO"/>
        </w:rPr>
        <w:t>emplo:</w:t>
      </w:r>
      <w:r w:rsidRPr="005B546F">
        <w:rPr>
          <w:rFonts w:eastAsia="Times New Roman"/>
          <w:color w:val="7048E8"/>
          <w:sz w:val="20"/>
          <w:szCs w:val="20"/>
          <w:lang w:eastAsia="es-CO"/>
        </w:rPr>
        <w:t xml:space="preserve"> </w:t>
      </w:r>
      <w:r w:rsidR="0072381E">
        <w:rPr>
          <w:rFonts w:eastAsia="Times New Roman"/>
          <w:color w:val="7048E8"/>
          <w:sz w:val="20"/>
          <w:szCs w:val="20"/>
          <w:lang w:eastAsia="es-CO"/>
        </w:rPr>
        <w:t>v</w:t>
      </w:r>
      <w:r w:rsidRPr="005B546F">
        <w:rPr>
          <w:rFonts w:eastAsia="Times New Roman"/>
          <w:color w:val="7048E8"/>
          <w:sz w:val="20"/>
          <w:szCs w:val="20"/>
          <w:lang w:eastAsia="es-CO"/>
        </w:rPr>
        <w:t xml:space="preserve">erificar que un </w:t>
      </w:r>
      <w:r w:rsidRPr="00814DC2">
        <w:rPr>
          <w:rFonts w:eastAsia="Times New Roman"/>
          <w:i/>
          <w:iCs/>
          <w:color w:val="7048E8"/>
          <w:sz w:val="20"/>
          <w:szCs w:val="20"/>
          <w:lang w:eastAsia="es-CO"/>
        </w:rPr>
        <w:t>email</w:t>
      </w:r>
      <w:r w:rsidRPr="005B546F">
        <w:rPr>
          <w:rFonts w:eastAsia="Times New Roman"/>
          <w:color w:val="7048E8"/>
          <w:sz w:val="20"/>
          <w:szCs w:val="20"/>
          <w:lang w:eastAsia="es-CO"/>
        </w:rPr>
        <w:t xml:space="preserve"> tiene formato válido, que la edad sea un número positivo menor a 150.</w:t>
      </w:r>
    </w:p>
    <w:p w14:paraId="3523170F" w14:textId="77777777" w:rsidR="005B546F" w:rsidRPr="005B546F" w:rsidRDefault="005B546F" w:rsidP="005B546F">
      <w:pPr>
        <w:rPr>
          <w:rFonts w:eastAsia="Times New Roman"/>
          <w:b/>
          <w:bCs/>
          <w:sz w:val="20"/>
          <w:szCs w:val="20"/>
          <w:lang w:eastAsia="es-CO"/>
        </w:rPr>
      </w:pPr>
    </w:p>
    <w:p w14:paraId="5513BE4A" w14:textId="3D1B3E99" w:rsidR="005A7BFC" w:rsidRPr="005B546F" w:rsidRDefault="005A7BFC" w:rsidP="00C7302E">
      <w:pPr>
        <w:pStyle w:val="Prrafodelista"/>
        <w:numPr>
          <w:ilvl w:val="0"/>
          <w:numId w:val="15"/>
        </w:numPr>
        <w:rPr>
          <w:rFonts w:eastAsia="Times New Roman"/>
          <w:b/>
          <w:bCs/>
          <w:sz w:val="20"/>
          <w:szCs w:val="20"/>
          <w:lang w:eastAsia="es-CO"/>
        </w:rPr>
      </w:pPr>
      <w:r w:rsidRPr="005B546F">
        <w:rPr>
          <w:rFonts w:eastAsia="Times New Roman"/>
          <w:b/>
          <w:bCs/>
          <w:sz w:val="20"/>
          <w:szCs w:val="20"/>
          <w:lang w:eastAsia="es-CO"/>
        </w:rPr>
        <w:t xml:space="preserve">Clasificación y </w:t>
      </w:r>
      <w:r w:rsidR="00814DC2">
        <w:rPr>
          <w:rFonts w:eastAsia="Times New Roman"/>
          <w:b/>
          <w:bCs/>
          <w:sz w:val="20"/>
          <w:szCs w:val="20"/>
          <w:lang w:eastAsia="es-CO"/>
        </w:rPr>
        <w:t>o</w:t>
      </w:r>
      <w:r w:rsidRPr="005B546F">
        <w:rPr>
          <w:rFonts w:eastAsia="Times New Roman"/>
          <w:b/>
          <w:bCs/>
          <w:sz w:val="20"/>
          <w:szCs w:val="20"/>
          <w:lang w:eastAsia="es-CO"/>
        </w:rPr>
        <w:t>rganización</w:t>
      </w:r>
    </w:p>
    <w:p w14:paraId="717807F4" w14:textId="77777777" w:rsidR="005A7BFC" w:rsidRPr="005B546F" w:rsidRDefault="005A7BFC" w:rsidP="005B546F">
      <w:pPr>
        <w:pStyle w:val="Prrafodelista"/>
        <w:ind w:left="709"/>
        <w:rPr>
          <w:rFonts w:eastAsia="Times New Roman"/>
          <w:sz w:val="20"/>
          <w:szCs w:val="20"/>
          <w:lang w:eastAsia="es-CO"/>
        </w:rPr>
      </w:pPr>
      <w:r w:rsidRPr="005B546F">
        <w:rPr>
          <w:rFonts w:eastAsia="Times New Roman"/>
          <w:sz w:val="20"/>
          <w:szCs w:val="20"/>
          <w:lang w:eastAsia="es-CO"/>
        </w:rPr>
        <w:t>Agrupación de datos en categorías predefinidas según atributos comunes. Permite estructurar la información para facilitar su recuperación, análisis y comparación posterior. Incluye la creación de taxonomías y jerarquías.</w:t>
      </w:r>
    </w:p>
    <w:p w14:paraId="0D6A389F" w14:textId="2A20CAAB" w:rsidR="005A7BFC" w:rsidRDefault="005A7BFC" w:rsidP="005B546F">
      <w:pPr>
        <w:pStyle w:val="NormalWeb"/>
        <w:spacing w:before="0" w:beforeAutospacing="0" w:after="0" w:afterAutospacing="0" w:line="276" w:lineRule="auto"/>
        <w:ind w:left="709"/>
        <w:rPr>
          <w:rFonts w:ascii="Arial" w:hAnsi="Arial" w:cs="Arial"/>
          <w:color w:val="7A4F00"/>
          <w:sz w:val="20"/>
          <w:szCs w:val="20"/>
          <w:shd w:val="clear" w:color="auto" w:fill="FFF8E1"/>
        </w:rPr>
      </w:pPr>
      <w:r w:rsidRPr="005B546F">
        <w:rPr>
          <w:rFonts w:ascii="Arial" w:hAnsi="Arial" w:cs="Arial"/>
          <w:color w:val="7A4F00"/>
          <w:sz w:val="20"/>
          <w:szCs w:val="20"/>
          <w:shd w:val="clear" w:color="auto" w:fill="FFF8E1"/>
        </w:rPr>
        <w:t>Ej</w:t>
      </w:r>
      <w:r w:rsidR="00814DC2">
        <w:rPr>
          <w:rFonts w:ascii="Arial" w:hAnsi="Arial" w:cs="Arial"/>
          <w:color w:val="7A4F00"/>
          <w:sz w:val="20"/>
          <w:szCs w:val="20"/>
          <w:shd w:val="clear" w:color="auto" w:fill="FFF8E1"/>
        </w:rPr>
        <w:t>emplo:</w:t>
      </w:r>
      <w:r w:rsidRPr="005B546F">
        <w:rPr>
          <w:rFonts w:ascii="Arial" w:hAnsi="Arial" w:cs="Arial"/>
          <w:color w:val="7A4F00"/>
          <w:sz w:val="20"/>
          <w:szCs w:val="20"/>
          <w:shd w:val="clear" w:color="auto" w:fill="FFF8E1"/>
        </w:rPr>
        <w:t xml:space="preserve"> </w:t>
      </w:r>
      <w:r w:rsidR="00814DC2">
        <w:rPr>
          <w:rFonts w:ascii="Arial" w:hAnsi="Arial" w:cs="Arial"/>
          <w:color w:val="7A4F00"/>
          <w:sz w:val="20"/>
          <w:szCs w:val="20"/>
          <w:shd w:val="clear" w:color="auto" w:fill="FFF8E1"/>
        </w:rPr>
        <w:t>c</w:t>
      </w:r>
      <w:r w:rsidRPr="005B546F">
        <w:rPr>
          <w:rFonts w:ascii="Arial" w:hAnsi="Arial" w:cs="Arial"/>
          <w:color w:val="7A4F00"/>
          <w:sz w:val="20"/>
          <w:szCs w:val="20"/>
          <w:shd w:val="clear" w:color="auto" w:fill="FFF8E1"/>
        </w:rPr>
        <w:t>lasificar transacciones por tipo (ingreso/egreso/transferencia) o clientes por segmento.</w:t>
      </w:r>
    </w:p>
    <w:p w14:paraId="470BB9A5" w14:textId="77777777" w:rsidR="00814DC2" w:rsidRPr="005B546F" w:rsidRDefault="00814DC2" w:rsidP="005B546F">
      <w:pPr>
        <w:pStyle w:val="NormalWeb"/>
        <w:spacing w:before="0" w:beforeAutospacing="0" w:after="0" w:afterAutospacing="0" w:line="276" w:lineRule="auto"/>
        <w:ind w:left="709"/>
        <w:rPr>
          <w:rFonts w:ascii="Arial" w:hAnsi="Arial" w:cs="Arial"/>
          <w:color w:val="7A4F00"/>
          <w:sz w:val="20"/>
          <w:szCs w:val="20"/>
          <w:shd w:val="clear" w:color="auto" w:fill="FFF8E1"/>
        </w:rPr>
      </w:pPr>
    </w:p>
    <w:p w14:paraId="3F636597" w14:textId="00196D1A" w:rsidR="005A7BFC" w:rsidRPr="005B546F" w:rsidRDefault="005A7BFC" w:rsidP="00C7302E">
      <w:pPr>
        <w:pStyle w:val="Prrafodelista"/>
        <w:numPr>
          <w:ilvl w:val="0"/>
          <w:numId w:val="15"/>
        </w:numPr>
        <w:rPr>
          <w:rFonts w:eastAsia="Times New Roman"/>
          <w:b/>
          <w:bCs/>
          <w:sz w:val="20"/>
          <w:szCs w:val="20"/>
          <w:lang w:eastAsia="es-CO"/>
        </w:rPr>
      </w:pPr>
      <w:r w:rsidRPr="005B546F">
        <w:rPr>
          <w:rFonts w:eastAsia="Times New Roman"/>
          <w:b/>
          <w:bCs/>
          <w:sz w:val="20"/>
          <w:szCs w:val="20"/>
          <w:lang w:eastAsia="es-CO"/>
        </w:rPr>
        <w:t xml:space="preserve">Cálculo y </w:t>
      </w:r>
      <w:r w:rsidR="00814DC2">
        <w:rPr>
          <w:rFonts w:eastAsia="Times New Roman"/>
          <w:b/>
          <w:bCs/>
          <w:sz w:val="20"/>
          <w:szCs w:val="20"/>
          <w:lang w:eastAsia="es-CO"/>
        </w:rPr>
        <w:t>t</w:t>
      </w:r>
      <w:r w:rsidRPr="005B546F">
        <w:rPr>
          <w:rFonts w:eastAsia="Times New Roman"/>
          <w:b/>
          <w:bCs/>
          <w:sz w:val="20"/>
          <w:szCs w:val="20"/>
          <w:lang w:eastAsia="es-CO"/>
        </w:rPr>
        <w:t>ransformación</w:t>
      </w:r>
    </w:p>
    <w:p w14:paraId="633D31C3" w14:textId="1517D65F" w:rsidR="005A7BFC" w:rsidRPr="005B546F" w:rsidRDefault="005A7BFC" w:rsidP="005B546F">
      <w:pPr>
        <w:pStyle w:val="Prrafodelista"/>
        <w:ind w:left="709"/>
        <w:rPr>
          <w:rFonts w:eastAsia="Times New Roman"/>
          <w:sz w:val="20"/>
          <w:szCs w:val="20"/>
          <w:lang w:eastAsia="es-CO"/>
        </w:rPr>
      </w:pPr>
      <w:r w:rsidRPr="005B546F">
        <w:rPr>
          <w:rFonts w:eastAsia="Times New Roman"/>
          <w:sz w:val="20"/>
          <w:szCs w:val="20"/>
          <w:lang w:eastAsia="es-CO"/>
        </w:rPr>
        <w:t>Aplicación de operaciones matemáticas, lógicas o algorítmicas para derivar nuevos valores a partir de los datos existentes. Es la actividad más computacionalmente intensiva y el corazón del procesamiento cuantitativa</w:t>
      </w:r>
    </w:p>
    <w:p w14:paraId="13707C47" w14:textId="248CFD18" w:rsidR="005A7BFC" w:rsidRDefault="005A7BFC" w:rsidP="005B546F">
      <w:pPr>
        <w:pStyle w:val="NormalWeb"/>
        <w:spacing w:before="0" w:beforeAutospacing="0" w:after="0" w:afterAutospacing="0" w:line="276" w:lineRule="auto"/>
        <w:ind w:left="709"/>
        <w:rPr>
          <w:rFonts w:ascii="Arial" w:hAnsi="Arial" w:cs="Arial"/>
          <w:sz w:val="20"/>
          <w:szCs w:val="20"/>
          <w:shd w:val="clear" w:color="auto" w:fill="E6FAF5"/>
        </w:rPr>
      </w:pPr>
      <w:r w:rsidRPr="005B546F">
        <w:rPr>
          <w:rFonts w:ascii="Arial" w:hAnsi="Arial" w:cs="Arial"/>
          <w:sz w:val="20"/>
          <w:szCs w:val="20"/>
          <w:shd w:val="clear" w:color="auto" w:fill="E6FAF5"/>
        </w:rPr>
        <w:t>Ej</w:t>
      </w:r>
      <w:r w:rsidR="00814DC2">
        <w:rPr>
          <w:rFonts w:ascii="Arial" w:hAnsi="Arial" w:cs="Arial"/>
          <w:sz w:val="20"/>
          <w:szCs w:val="20"/>
          <w:shd w:val="clear" w:color="auto" w:fill="E6FAF5"/>
        </w:rPr>
        <w:t>emplo: c</w:t>
      </w:r>
      <w:r w:rsidRPr="005B546F">
        <w:rPr>
          <w:rFonts w:ascii="Arial" w:hAnsi="Arial" w:cs="Arial"/>
          <w:sz w:val="20"/>
          <w:szCs w:val="20"/>
          <w:shd w:val="clear" w:color="auto" w:fill="E6FAF5"/>
        </w:rPr>
        <w:t>alcular promedio de ventas, aplicar descuentos, convertir monedas, calcular métricas de cobertura.</w:t>
      </w:r>
    </w:p>
    <w:p w14:paraId="4FD64FA5" w14:textId="77777777" w:rsidR="00814DC2" w:rsidRPr="005B546F" w:rsidRDefault="00814DC2" w:rsidP="00814DC2">
      <w:pPr>
        <w:pStyle w:val="NormalWeb"/>
        <w:spacing w:before="0" w:beforeAutospacing="0" w:after="0" w:afterAutospacing="0" w:line="276" w:lineRule="auto"/>
        <w:rPr>
          <w:rFonts w:ascii="Arial" w:hAnsi="Arial" w:cs="Arial"/>
          <w:sz w:val="20"/>
          <w:szCs w:val="20"/>
          <w:shd w:val="clear" w:color="auto" w:fill="E6FAF5"/>
        </w:rPr>
      </w:pPr>
    </w:p>
    <w:p w14:paraId="4D677559" w14:textId="2BC38390" w:rsidR="005A7BFC" w:rsidRPr="005B546F" w:rsidRDefault="005A7BFC" w:rsidP="00C7302E">
      <w:pPr>
        <w:pStyle w:val="Prrafodelista"/>
        <w:numPr>
          <w:ilvl w:val="0"/>
          <w:numId w:val="15"/>
        </w:numPr>
        <w:rPr>
          <w:rFonts w:eastAsia="Times New Roman"/>
          <w:b/>
          <w:bCs/>
          <w:sz w:val="20"/>
          <w:szCs w:val="20"/>
          <w:lang w:eastAsia="es-CO"/>
        </w:rPr>
      </w:pPr>
      <w:r w:rsidRPr="005B546F">
        <w:rPr>
          <w:rFonts w:eastAsia="Times New Roman"/>
          <w:b/>
          <w:bCs/>
          <w:sz w:val="20"/>
          <w:szCs w:val="20"/>
          <w:lang w:eastAsia="es-CO"/>
        </w:rPr>
        <w:lastRenderedPageBreak/>
        <w:t>Ordenamiento</w:t>
      </w:r>
    </w:p>
    <w:p w14:paraId="150DC45B" w14:textId="77777777" w:rsidR="005A7BFC" w:rsidRPr="005B546F" w:rsidRDefault="005A7BFC" w:rsidP="005B546F">
      <w:pPr>
        <w:pStyle w:val="Prrafodelista"/>
        <w:ind w:left="709"/>
        <w:rPr>
          <w:rFonts w:eastAsia="Times New Roman"/>
          <w:sz w:val="20"/>
          <w:szCs w:val="20"/>
          <w:lang w:eastAsia="es-CO"/>
        </w:rPr>
      </w:pPr>
      <w:r w:rsidRPr="005B546F">
        <w:rPr>
          <w:rFonts w:eastAsia="Times New Roman"/>
          <w:sz w:val="20"/>
          <w:szCs w:val="20"/>
          <w:lang w:eastAsia="es-CO"/>
        </w:rPr>
        <w:t>Disposición de los datos en una secuencia específica (ascendente, descendente, cronológica, alfabética) según uno o múltiples criterios. Facilita la búsqueda, presentación y análisis comparativo de la información.</w:t>
      </w:r>
    </w:p>
    <w:p w14:paraId="68ADE4BC" w14:textId="0CBF80C8" w:rsidR="005A7BFC" w:rsidRDefault="005A7BFC" w:rsidP="005B546F">
      <w:pPr>
        <w:pStyle w:val="NormalWeb"/>
        <w:spacing w:before="0" w:beforeAutospacing="0" w:after="0" w:afterAutospacing="0" w:line="276" w:lineRule="auto"/>
        <w:ind w:left="709"/>
        <w:rPr>
          <w:rFonts w:ascii="Arial" w:hAnsi="Arial" w:cs="Arial"/>
          <w:color w:val="1A5FAD"/>
          <w:sz w:val="20"/>
          <w:szCs w:val="20"/>
          <w:shd w:val="clear" w:color="auto" w:fill="E7F3FF"/>
        </w:rPr>
      </w:pPr>
      <w:r w:rsidRPr="005B546F">
        <w:rPr>
          <w:rFonts w:ascii="Arial" w:hAnsi="Arial" w:cs="Arial"/>
          <w:color w:val="1A5FAD"/>
          <w:sz w:val="20"/>
          <w:szCs w:val="20"/>
          <w:shd w:val="clear" w:color="auto" w:fill="E7F3FF"/>
        </w:rPr>
        <w:t>Ej</w:t>
      </w:r>
      <w:r w:rsidR="00FD7FFE">
        <w:rPr>
          <w:rFonts w:ascii="Arial" w:hAnsi="Arial" w:cs="Arial"/>
          <w:color w:val="1A5FAD"/>
          <w:sz w:val="20"/>
          <w:szCs w:val="20"/>
          <w:shd w:val="clear" w:color="auto" w:fill="E7F3FF"/>
        </w:rPr>
        <w:t>emplo: o</w:t>
      </w:r>
      <w:r w:rsidRPr="005B546F">
        <w:rPr>
          <w:rFonts w:ascii="Arial" w:hAnsi="Arial" w:cs="Arial"/>
          <w:color w:val="1A5FAD"/>
          <w:sz w:val="20"/>
          <w:szCs w:val="20"/>
          <w:shd w:val="clear" w:color="auto" w:fill="E7F3FF"/>
        </w:rPr>
        <w:t xml:space="preserve">rdenar defectos por severidad, listar usuarios por fecha de registro, </w:t>
      </w:r>
      <w:r w:rsidRPr="00CD0A87">
        <w:rPr>
          <w:rFonts w:ascii="Arial" w:hAnsi="Arial" w:cs="Arial"/>
          <w:i/>
          <w:iCs/>
          <w:color w:val="1A5FAD"/>
          <w:sz w:val="20"/>
          <w:szCs w:val="20"/>
          <w:shd w:val="clear" w:color="auto" w:fill="E7F3FF"/>
        </w:rPr>
        <w:t>ranking</w:t>
      </w:r>
      <w:r w:rsidRPr="005B546F">
        <w:rPr>
          <w:rFonts w:ascii="Arial" w:hAnsi="Arial" w:cs="Arial"/>
          <w:color w:val="1A5FAD"/>
          <w:sz w:val="20"/>
          <w:szCs w:val="20"/>
          <w:shd w:val="clear" w:color="auto" w:fill="E7F3FF"/>
        </w:rPr>
        <w:t xml:space="preserve"> de ventas.</w:t>
      </w:r>
    </w:p>
    <w:p w14:paraId="29BC2850" w14:textId="77777777" w:rsidR="00CD0A87" w:rsidRPr="005B546F" w:rsidRDefault="00CD0A87" w:rsidP="005B546F">
      <w:pPr>
        <w:pStyle w:val="NormalWeb"/>
        <w:spacing w:before="0" w:beforeAutospacing="0" w:after="0" w:afterAutospacing="0" w:line="276" w:lineRule="auto"/>
        <w:ind w:left="709"/>
        <w:rPr>
          <w:rFonts w:ascii="Arial" w:hAnsi="Arial" w:cs="Arial"/>
          <w:color w:val="1A5FAD"/>
          <w:sz w:val="20"/>
          <w:szCs w:val="20"/>
          <w:shd w:val="clear" w:color="auto" w:fill="E7F3FF"/>
        </w:rPr>
      </w:pPr>
    </w:p>
    <w:p w14:paraId="5FA99475" w14:textId="267F3526" w:rsidR="005A7BFC" w:rsidRPr="005B546F" w:rsidRDefault="005A7BFC" w:rsidP="00C7302E">
      <w:pPr>
        <w:pStyle w:val="Prrafodelista"/>
        <w:numPr>
          <w:ilvl w:val="0"/>
          <w:numId w:val="15"/>
        </w:numPr>
        <w:rPr>
          <w:rFonts w:eastAsia="Times New Roman"/>
          <w:b/>
          <w:bCs/>
          <w:sz w:val="20"/>
          <w:szCs w:val="20"/>
          <w:lang w:eastAsia="es-CO"/>
        </w:rPr>
      </w:pPr>
      <w:r w:rsidRPr="005B546F">
        <w:rPr>
          <w:rFonts w:eastAsia="Times New Roman"/>
          <w:b/>
          <w:bCs/>
          <w:sz w:val="20"/>
          <w:szCs w:val="20"/>
          <w:lang w:eastAsia="es-CO"/>
        </w:rPr>
        <w:t xml:space="preserve">Fusión e </w:t>
      </w:r>
      <w:r w:rsidR="00CD0A87">
        <w:rPr>
          <w:rFonts w:eastAsia="Times New Roman"/>
          <w:b/>
          <w:bCs/>
          <w:sz w:val="20"/>
          <w:szCs w:val="20"/>
          <w:lang w:eastAsia="es-CO"/>
        </w:rPr>
        <w:t>i</w:t>
      </w:r>
      <w:r w:rsidRPr="005B546F">
        <w:rPr>
          <w:rFonts w:eastAsia="Times New Roman"/>
          <w:b/>
          <w:bCs/>
          <w:sz w:val="20"/>
          <w:szCs w:val="20"/>
          <w:lang w:eastAsia="es-CO"/>
        </w:rPr>
        <w:t>ntegración</w:t>
      </w:r>
    </w:p>
    <w:p w14:paraId="07B14345" w14:textId="35605508" w:rsidR="005A7BFC" w:rsidRPr="005B546F" w:rsidRDefault="005A7BFC" w:rsidP="005B546F">
      <w:pPr>
        <w:pStyle w:val="Prrafodelista"/>
        <w:ind w:left="709"/>
        <w:rPr>
          <w:rFonts w:eastAsia="Times New Roman"/>
          <w:sz w:val="20"/>
          <w:szCs w:val="20"/>
          <w:lang w:eastAsia="es-CO"/>
        </w:rPr>
      </w:pPr>
      <w:r w:rsidRPr="005B546F">
        <w:rPr>
          <w:rFonts w:eastAsia="Times New Roman"/>
          <w:sz w:val="20"/>
          <w:szCs w:val="20"/>
          <w:lang w:eastAsia="es-CO"/>
        </w:rPr>
        <w:t>Combinación de datos provenientes de múltiples fuentes en una estructura unificada y coherente. Fundamental en entornos con múltiples sistemas</w:t>
      </w:r>
      <w:r w:rsidR="00CD0A87">
        <w:rPr>
          <w:rFonts w:eastAsia="Times New Roman"/>
          <w:sz w:val="20"/>
          <w:szCs w:val="20"/>
          <w:lang w:eastAsia="es-CO"/>
        </w:rPr>
        <w:t xml:space="preserve"> y r</w:t>
      </w:r>
      <w:r w:rsidRPr="005B546F">
        <w:rPr>
          <w:rFonts w:eastAsia="Times New Roman"/>
          <w:sz w:val="20"/>
          <w:szCs w:val="20"/>
          <w:lang w:eastAsia="es-CO"/>
        </w:rPr>
        <w:t>equiere resolver conflictos de formato, duplicados y contradicciones.</w:t>
      </w:r>
    </w:p>
    <w:p w14:paraId="02561D58" w14:textId="0EEE0078" w:rsidR="005A7BFC" w:rsidRDefault="005A7BFC" w:rsidP="005B546F">
      <w:pPr>
        <w:pStyle w:val="NormalWeb"/>
        <w:spacing w:before="0" w:beforeAutospacing="0" w:after="0" w:afterAutospacing="0" w:line="276" w:lineRule="auto"/>
        <w:ind w:left="709"/>
        <w:rPr>
          <w:rFonts w:ascii="Arial" w:hAnsi="Arial" w:cs="Arial"/>
          <w:color w:val="7A0030"/>
          <w:sz w:val="20"/>
          <w:szCs w:val="20"/>
          <w:shd w:val="clear" w:color="auto" w:fill="FEE9F0"/>
        </w:rPr>
      </w:pPr>
      <w:r w:rsidRPr="005B546F">
        <w:rPr>
          <w:rFonts w:ascii="Arial" w:hAnsi="Arial" w:cs="Arial"/>
          <w:color w:val="7A0030"/>
          <w:sz w:val="20"/>
          <w:szCs w:val="20"/>
          <w:shd w:val="clear" w:color="auto" w:fill="FEE9F0"/>
        </w:rPr>
        <w:t>Ej</w:t>
      </w:r>
      <w:r w:rsidR="00847791">
        <w:rPr>
          <w:rFonts w:ascii="Arial" w:hAnsi="Arial" w:cs="Arial"/>
          <w:color w:val="7A0030"/>
          <w:sz w:val="20"/>
          <w:szCs w:val="20"/>
          <w:shd w:val="clear" w:color="auto" w:fill="FEE9F0"/>
        </w:rPr>
        <w:t>emplo: c</w:t>
      </w:r>
      <w:r w:rsidRPr="005B546F">
        <w:rPr>
          <w:rFonts w:ascii="Arial" w:hAnsi="Arial" w:cs="Arial"/>
          <w:color w:val="7A0030"/>
          <w:sz w:val="20"/>
          <w:szCs w:val="20"/>
          <w:shd w:val="clear" w:color="auto" w:fill="FEE9F0"/>
        </w:rPr>
        <w:t>ruzar datos de ventas con inventario y CRM para producir un reporte consolidado.</w:t>
      </w:r>
    </w:p>
    <w:p w14:paraId="5B94B6B6" w14:textId="77777777" w:rsidR="00847791" w:rsidRPr="005B546F" w:rsidRDefault="00847791" w:rsidP="005B546F">
      <w:pPr>
        <w:pStyle w:val="NormalWeb"/>
        <w:spacing w:before="0" w:beforeAutospacing="0" w:after="0" w:afterAutospacing="0" w:line="276" w:lineRule="auto"/>
        <w:ind w:left="709"/>
        <w:rPr>
          <w:rFonts w:ascii="Arial" w:hAnsi="Arial" w:cs="Arial"/>
          <w:color w:val="7A0030"/>
          <w:sz w:val="20"/>
          <w:szCs w:val="20"/>
          <w:shd w:val="clear" w:color="auto" w:fill="FEE9F0"/>
        </w:rPr>
      </w:pPr>
    </w:p>
    <w:p w14:paraId="1EFC3D18" w14:textId="6B4E7CDA" w:rsidR="005A7BFC" w:rsidRPr="005B546F" w:rsidRDefault="005A7BFC" w:rsidP="00C7302E">
      <w:pPr>
        <w:pStyle w:val="Prrafodelista"/>
        <w:numPr>
          <w:ilvl w:val="0"/>
          <w:numId w:val="15"/>
        </w:numPr>
        <w:rPr>
          <w:rFonts w:eastAsia="Times New Roman"/>
          <w:b/>
          <w:bCs/>
          <w:sz w:val="20"/>
          <w:szCs w:val="20"/>
          <w:lang w:eastAsia="es-CO"/>
        </w:rPr>
      </w:pPr>
      <w:r w:rsidRPr="005B546F">
        <w:rPr>
          <w:rFonts w:eastAsia="Times New Roman"/>
          <w:b/>
          <w:bCs/>
          <w:sz w:val="20"/>
          <w:szCs w:val="20"/>
          <w:lang w:eastAsia="es-CO"/>
        </w:rPr>
        <w:t xml:space="preserve">Almacenamiento y </w:t>
      </w:r>
      <w:r w:rsidR="00847791">
        <w:rPr>
          <w:rFonts w:eastAsia="Times New Roman"/>
          <w:b/>
          <w:bCs/>
          <w:sz w:val="20"/>
          <w:szCs w:val="20"/>
          <w:lang w:eastAsia="es-CO"/>
        </w:rPr>
        <w:t>r</w:t>
      </w:r>
      <w:r w:rsidRPr="005B546F">
        <w:rPr>
          <w:rFonts w:eastAsia="Times New Roman"/>
          <w:b/>
          <w:bCs/>
          <w:sz w:val="20"/>
          <w:szCs w:val="20"/>
          <w:lang w:eastAsia="es-CO"/>
        </w:rPr>
        <w:t>ecuperación</w:t>
      </w:r>
    </w:p>
    <w:p w14:paraId="4DC079B1" w14:textId="77777777" w:rsidR="005A7BFC" w:rsidRPr="005B546F" w:rsidRDefault="005A7BFC" w:rsidP="005B546F">
      <w:pPr>
        <w:pStyle w:val="Prrafodelista"/>
        <w:ind w:left="709"/>
        <w:rPr>
          <w:rFonts w:eastAsia="Times New Roman"/>
          <w:sz w:val="20"/>
          <w:szCs w:val="20"/>
          <w:lang w:eastAsia="es-CO"/>
        </w:rPr>
      </w:pPr>
      <w:r w:rsidRPr="005B546F">
        <w:rPr>
          <w:rFonts w:eastAsia="Times New Roman"/>
          <w:sz w:val="20"/>
          <w:szCs w:val="20"/>
          <w:lang w:eastAsia="es-CO"/>
        </w:rPr>
        <w:t xml:space="preserve">Persistencia estructurada de los datos procesados en un medio de almacenamiento (base de datos relacional, NoSQL, </w:t>
      </w:r>
      <w:r w:rsidRPr="00847791">
        <w:rPr>
          <w:rFonts w:eastAsia="Times New Roman"/>
          <w:i/>
          <w:iCs/>
          <w:sz w:val="20"/>
          <w:szCs w:val="20"/>
          <w:lang w:eastAsia="es-CO"/>
        </w:rPr>
        <w:t xml:space="preserve">data </w:t>
      </w:r>
      <w:proofErr w:type="spellStart"/>
      <w:r w:rsidRPr="00847791">
        <w:rPr>
          <w:rFonts w:eastAsia="Times New Roman"/>
          <w:i/>
          <w:iCs/>
          <w:sz w:val="20"/>
          <w:szCs w:val="20"/>
          <w:lang w:eastAsia="es-CO"/>
        </w:rPr>
        <w:t>warehouse</w:t>
      </w:r>
      <w:proofErr w:type="spellEnd"/>
      <w:r w:rsidRPr="005B546F">
        <w:rPr>
          <w:rFonts w:eastAsia="Times New Roman"/>
          <w:sz w:val="20"/>
          <w:szCs w:val="20"/>
          <w:lang w:eastAsia="es-CO"/>
        </w:rPr>
        <w:t>, archivos) y posterior recuperación eficiente mediante índices, claves y consultas.</w:t>
      </w:r>
    </w:p>
    <w:p w14:paraId="0646DD27" w14:textId="08081E34" w:rsidR="005A7BFC" w:rsidRDefault="005A7BFC" w:rsidP="005B546F">
      <w:pPr>
        <w:pStyle w:val="NormalWeb"/>
        <w:spacing w:before="0" w:beforeAutospacing="0" w:after="0" w:afterAutospacing="0" w:line="276" w:lineRule="auto"/>
        <w:ind w:left="709"/>
        <w:rPr>
          <w:rFonts w:ascii="Arial" w:hAnsi="Arial" w:cs="Arial"/>
          <w:color w:val="4A2DAA"/>
          <w:sz w:val="20"/>
          <w:szCs w:val="20"/>
          <w:shd w:val="clear" w:color="auto" w:fill="F3EFFF"/>
        </w:rPr>
      </w:pPr>
      <w:r w:rsidRPr="005B546F">
        <w:rPr>
          <w:rFonts w:ascii="Arial" w:hAnsi="Arial" w:cs="Arial"/>
          <w:color w:val="4A2DAA"/>
          <w:sz w:val="20"/>
          <w:szCs w:val="20"/>
          <w:shd w:val="clear" w:color="auto" w:fill="F3EFFF"/>
        </w:rPr>
        <w:t>Ej</w:t>
      </w:r>
      <w:r w:rsidR="00847791">
        <w:rPr>
          <w:rFonts w:ascii="Arial" w:hAnsi="Arial" w:cs="Arial"/>
          <w:color w:val="4A2DAA"/>
          <w:sz w:val="20"/>
          <w:szCs w:val="20"/>
          <w:shd w:val="clear" w:color="auto" w:fill="F3EFFF"/>
        </w:rPr>
        <w:t>emplo: g</w:t>
      </w:r>
      <w:r w:rsidRPr="005B546F">
        <w:rPr>
          <w:rFonts w:ascii="Arial" w:hAnsi="Arial" w:cs="Arial"/>
          <w:color w:val="4A2DAA"/>
          <w:sz w:val="20"/>
          <w:szCs w:val="20"/>
          <w:shd w:val="clear" w:color="auto" w:fill="F3EFFF"/>
        </w:rPr>
        <w:t xml:space="preserve">uardar resultados de pruebas en BD, indexar </w:t>
      </w:r>
      <w:r w:rsidRPr="00847791">
        <w:rPr>
          <w:rFonts w:ascii="Arial" w:hAnsi="Arial" w:cs="Arial"/>
          <w:i/>
          <w:iCs/>
          <w:color w:val="4A2DAA"/>
          <w:sz w:val="20"/>
          <w:szCs w:val="20"/>
          <w:shd w:val="clear" w:color="auto" w:fill="F3EFFF"/>
        </w:rPr>
        <w:t>logs</w:t>
      </w:r>
      <w:r w:rsidRPr="005B546F">
        <w:rPr>
          <w:rFonts w:ascii="Arial" w:hAnsi="Arial" w:cs="Arial"/>
          <w:color w:val="4A2DAA"/>
          <w:sz w:val="20"/>
          <w:szCs w:val="20"/>
          <w:shd w:val="clear" w:color="auto" w:fill="F3EFFF"/>
        </w:rPr>
        <w:t xml:space="preserve"> para consulta rápida por rango de fechas.</w:t>
      </w:r>
    </w:p>
    <w:p w14:paraId="3A7B73E1" w14:textId="77777777" w:rsidR="00847791" w:rsidRPr="005B546F" w:rsidRDefault="00847791" w:rsidP="005B546F">
      <w:pPr>
        <w:pStyle w:val="NormalWeb"/>
        <w:spacing w:before="0" w:beforeAutospacing="0" w:after="0" w:afterAutospacing="0" w:line="276" w:lineRule="auto"/>
        <w:ind w:left="709"/>
        <w:rPr>
          <w:rFonts w:ascii="Arial" w:hAnsi="Arial" w:cs="Arial"/>
          <w:color w:val="4A2DAA"/>
          <w:sz w:val="20"/>
          <w:szCs w:val="20"/>
          <w:shd w:val="clear" w:color="auto" w:fill="F3EFFF"/>
        </w:rPr>
      </w:pPr>
    </w:p>
    <w:p w14:paraId="46A22444" w14:textId="3CE1600C" w:rsidR="005A7BFC" w:rsidRPr="005B546F" w:rsidRDefault="005A7BFC" w:rsidP="00C7302E">
      <w:pPr>
        <w:pStyle w:val="Prrafodelista"/>
        <w:numPr>
          <w:ilvl w:val="0"/>
          <w:numId w:val="16"/>
        </w:numPr>
        <w:rPr>
          <w:rFonts w:eastAsia="Times New Roman"/>
          <w:b/>
          <w:bCs/>
          <w:sz w:val="20"/>
          <w:szCs w:val="20"/>
          <w:lang w:eastAsia="es-CO"/>
        </w:rPr>
      </w:pPr>
      <w:r w:rsidRPr="005B546F">
        <w:rPr>
          <w:rFonts w:eastAsia="Times New Roman"/>
          <w:b/>
          <w:bCs/>
          <w:sz w:val="20"/>
          <w:szCs w:val="20"/>
          <w:lang w:eastAsia="es-CO"/>
        </w:rPr>
        <w:t xml:space="preserve">Resumen y </w:t>
      </w:r>
      <w:r w:rsidR="00847791">
        <w:rPr>
          <w:rFonts w:eastAsia="Times New Roman"/>
          <w:b/>
          <w:bCs/>
          <w:sz w:val="20"/>
          <w:szCs w:val="20"/>
          <w:lang w:eastAsia="es-CO"/>
        </w:rPr>
        <w:t>p</w:t>
      </w:r>
      <w:r w:rsidRPr="005B546F">
        <w:rPr>
          <w:rFonts w:eastAsia="Times New Roman"/>
          <w:b/>
          <w:bCs/>
          <w:sz w:val="20"/>
          <w:szCs w:val="20"/>
          <w:lang w:eastAsia="es-CO"/>
        </w:rPr>
        <w:t>resentación</w:t>
      </w:r>
    </w:p>
    <w:p w14:paraId="55562CB4" w14:textId="77777777" w:rsidR="005A7BFC" w:rsidRPr="005B546F" w:rsidRDefault="005A7BFC" w:rsidP="005B546F">
      <w:pPr>
        <w:pStyle w:val="Prrafodelista"/>
        <w:ind w:left="709"/>
        <w:rPr>
          <w:rFonts w:eastAsia="Times New Roman"/>
          <w:sz w:val="20"/>
          <w:szCs w:val="20"/>
          <w:lang w:eastAsia="es-CO"/>
        </w:rPr>
      </w:pPr>
      <w:r w:rsidRPr="005B546F">
        <w:rPr>
          <w:rFonts w:eastAsia="Times New Roman"/>
          <w:sz w:val="20"/>
          <w:szCs w:val="20"/>
          <w:lang w:eastAsia="es-CO"/>
        </w:rPr>
        <w:t xml:space="preserve">Síntesis y visualización de los datos procesados en formatos comprensibles para el usuario final: tablas, gráficas, </w:t>
      </w:r>
      <w:r w:rsidRPr="00847791">
        <w:rPr>
          <w:rFonts w:eastAsia="Times New Roman"/>
          <w:i/>
          <w:iCs/>
          <w:sz w:val="20"/>
          <w:szCs w:val="20"/>
          <w:lang w:eastAsia="es-CO"/>
        </w:rPr>
        <w:t>dashboards</w:t>
      </w:r>
      <w:r w:rsidRPr="005B546F">
        <w:rPr>
          <w:rFonts w:eastAsia="Times New Roman"/>
          <w:sz w:val="20"/>
          <w:szCs w:val="20"/>
          <w:lang w:eastAsia="es-CO"/>
        </w:rPr>
        <w:t>, reportes o alertas. Es la actividad que materializa la información y la hace accionable.</w:t>
      </w:r>
    </w:p>
    <w:p w14:paraId="018A8764" w14:textId="6F905ACB" w:rsidR="005A7BFC" w:rsidRPr="005B546F" w:rsidRDefault="005A7BFC" w:rsidP="005B546F">
      <w:pPr>
        <w:pStyle w:val="NormalWeb"/>
        <w:spacing w:before="0" w:beforeAutospacing="0" w:after="0" w:afterAutospacing="0" w:line="276" w:lineRule="auto"/>
        <w:ind w:left="709"/>
        <w:rPr>
          <w:rFonts w:ascii="Arial" w:hAnsi="Arial" w:cs="Arial"/>
          <w:color w:val="1E3A8A"/>
          <w:sz w:val="20"/>
          <w:szCs w:val="20"/>
          <w:shd w:val="clear" w:color="auto" w:fill="EDF2FF"/>
        </w:rPr>
      </w:pPr>
      <w:r w:rsidRPr="005B546F">
        <w:rPr>
          <w:rFonts w:ascii="Arial" w:hAnsi="Arial" w:cs="Arial"/>
          <w:color w:val="1E3A8A"/>
          <w:sz w:val="20"/>
          <w:szCs w:val="20"/>
          <w:shd w:val="clear" w:color="auto" w:fill="EDF2FF"/>
        </w:rPr>
        <w:t>Ej</w:t>
      </w:r>
      <w:r w:rsidR="00847791">
        <w:rPr>
          <w:rFonts w:ascii="Arial" w:hAnsi="Arial" w:cs="Arial"/>
          <w:color w:val="1E3A8A"/>
          <w:sz w:val="20"/>
          <w:szCs w:val="20"/>
          <w:shd w:val="clear" w:color="auto" w:fill="EDF2FF"/>
        </w:rPr>
        <w:t xml:space="preserve">emplo: </w:t>
      </w:r>
      <w:r w:rsidR="00847791" w:rsidRPr="00847791">
        <w:rPr>
          <w:rFonts w:ascii="Arial" w:hAnsi="Arial" w:cs="Arial"/>
          <w:i/>
          <w:iCs/>
          <w:color w:val="1E3A8A"/>
          <w:sz w:val="20"/>
          <w:szCs w:val="20"/>
          <w:shd w:val="clear" w:color="auto" w:fill="EDF2FF"/>
        </w:rPr>
        <w:t>d</w:t>
      </w:r>
      <w:r w:rsidRPr="00847791">
        <w:rPr>
          <w:rFonts w:ascii="Arial" w:hAnsi="Arial" w:cs="Arial"/>
          <w:i/>
          <w:iCs/>
          <w:color w:val="1E3A8A"/>
          <w:sz w:val="20"/>
          <w:szCs w:val="20"/>
          <w:shd w:val="clear" w:color="auto" w:fill="EDF2FF"/>
        </w:rPr>
        <w:t>ashboard</w:t>
      </w:r>
      <w:r w:rsidRPr="005B546F">
        <w:rPr>
          <w:rFonts w:ascii="Arial" w:hAnsi="Arial" w:cs="Arial"/>
          <w:color w:val="1E3A8A"/>
          <w:sz w:val="20"/>
          <w:szCs w:val="20"/>
          <w:shd w:val="clear" w:color="auto" w:fill="EDF2FF"/>
        </w:rPr>
        <w:t xml:space="preserve"> de métricas de calidad, reporte ejecutivo de defectos, alertas automáticas por umbrales.</w:t>
      </w:r>
    </w:p>
    <w:p w14:paraId="36D98E3F" w14:textId="77777777" w:rsidR="005B546F" w:rsidRPr="00B95498" w:rsidRDefault="005B546F" w:rsidP="005B546F">
      <w:pPr>
        <w:pStyle w:val="NormalWeb"/>
        <w:spacing w:line="276" w:lineRule="auto"/>
        <w:ind w:left="709"/>
        <w:rPr>
          <w:rFonts w:ascii="Arial" w:hAnsi="Arial" w:cs="Arial"/>
          <w:i/>
          <w:iCs/>
          <w:color w:val="1E3A8A"/>
          <w:sz w:val="20"/>
          <w:szCs w:val="20"/>
          <w:shd w:val="clear" w:color="auto" w:fill="EDF2FF"/>
        </w:rPr>
      </w:pPr>
    </w:p>
    <w:p w14:paraId="631F04D6" w14:textId="5D67929B" w:rsidR="00F074EA" w:rsidRPr="00B95498" w:rsidRDefault="00F074EA" w:rsidP="00C7302E">
      <w:pPr>
        <w:pStyle w:val="Prrafodelista"/>
        <w:numPr>
          <w:ilvl w:val="0"/>
          <w:numId w:val="5"/>
        </w:numPr>
        <w:jc w:val="center"/>
        <w:outlineLvl w:val="0"/>
        <w:rPr>
          <w:b/>
          <w:sz w:val="20"/>
          <w:szCs w:val="20"/>
        </w:rPr>
      </w:pPr>
      <w:bookmarkStart w:id="24" w:name="_Toc223561227"/>
      <w:r w:rsidRPr="00B95498">
        <w:rPr>
          <w:b/>
          <w:sz w:val="20"/>
          <w:szCs w:val="20"/>
        </w:rPr>
        <w:t xml:space="preserve">Sistemas de </w:t>
      </w:r>
      <w:r w:rsidR="0062525C">
        <w:rPr>
          <w:b/>
          <w:sz w:val="20"/>
          <w:szCs w:val="20"/>
        </w:rPr>
        <w:t>I</w:t>
      </w:r>
      <w:r w:rsidRPr="00B95498">
        <w:rPr>
          <w:b/>
          <w:sz w:val="20"/>
          <w:szCs w:val="20"/>
        </w:rPr>
        <w:t>nformación</w:t>
      </w:r>
      <w:r w:rsidR="0062525C">
        <w:rPr>
          <w:b/>
          <w:sz w:val="20"/>
          <w:szCs w:val="20"/>
        </w:rPr>
        <w:t xml:space="preserve"> (SI)</w:t>
      </w:r>
      <w:bookmarkEnd w:id="24"/>
    </w:p>
    <w:p w14:paraId="2BBAFA0E" w14:textId="2D08D58D" w:rsidR="007F31E3" w:rsidRDefault="007F31E3" w:rsidP="000772E8">
      <w:pPr>
        <w:pStyle w:val="bd"/>
        <w:spacing w:before="0" w:beforeAutospacing="0" w:after="0" w:afterAutospacing="0" w:line="276" w:lineRule="auto"/>
        <w:rPr>
          <w:rFonts w:ascii="Arial" w:hAnsi="Arial" w:cs="Arial"/>
          <w:sz w:val="20"/>
          <w:szCs w:val="20"/>
        </w:rPr>
      </w:pPr>
    </w:p>
    <w:p w14:paraId="46F55A1D" w14:textId="2BC3E956" w:rsidR="001B1171" w:rsidRDefault="001B1171" w:rsidP="001B1171">
      <w:pPr>
        <w:pStyle w:val="bd"/>
        <w:spacing w:before="0" w:beforeAutospacing="0" w:after="0" w:afterAutospacing="0" w:line="276" w:lineRule="auto"/>
        <w:jc w:val="center"/>
        <w:rPr>
          <w:rFonts w:ascii="Arial" w:hAnsi="Arial" w:cs="Arial"/>
          <w:sz w:val="20"/>
          <w:szCs w:val="20"/>
        </w:rPr>
      </w:pPr>
      <w:commentRangeStart w:id="25"/>
      <w:r w:rsidRPr="001B1171">
        <w:rPr>
          <w:rFonts w:ascii="Arial" w:hAnsi="Arial" w:cs="Arial"/>
          <w:noProof/>
          <w:sz w:val="20"/>
          <w:szCs w:val="20"/>
        </w:rPr>
        <w:drawing>
          <wp:inline distT="0" distB="0" distL="0" distR="0" wp14:anchorId="15DB5C3D" wp14:editId="62E7F49A">
            <wp:extent cx="2651052" cy="18288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57237" cy="1833067"/>
                    </a:xfrm>
                    <a:prstGeom prst="rect">
                      <a:avLst/>
                    </a:prstGeom>
                  </pic:spPr>
                </pic:pic>
              </a:graphicData>
            </a:graphic>
          </wp:inline>
        </w:drawing>
      </w:r>
      <w:commentRangeEnd w:id="25"/>
      <w:r>
        <w:rPr>
          <w:rStyle w:val="Refdecomentario"/>
          <w:rFonts w:ascii="Arial" w:eastAsia="Arial" w:hAnsi="Arial" w:cs="Arial"/>
          <w:lang w:eastAsia="ja-JP"/>
        </w:rPr>
        <w:commentReference w:id="25"/>
      </w:r>
    </w:p>
    <w:p w14:paraId="7E3AE447" w14:textId="345462A4" w:rsidR="001B1171" w:rsidRDefault="001B1171" w:rsidP="000772E8">
      <w:pPr>
        <w:pStyle w:val="bd"/>
        <w:spacing w:before="0" w:beforeAutospacing="0" w:after="0" w:afterAutospacing="0" w:line="276" w:lineRule="auto"/>
        <w:rPr>
          <w:rFonts w:ascii="Arial" w:hAnsi="Arial" w:cs="Arial"/>
          <w:sz w:val="20"/>
          <w:szCs w:val="20"/>
        </w:rPr>
      </w:pPr>
    </w:p>
    <w:p w14:paraId="5A70EB21" w14:textId="4E190476" w:rsidR="00F074EA" w:rsidRPr="00B95498" w:rsidRDefault="00F074EA" w:rsidP="000772E8">
      <w:pPr>
        <w:pStyle w:val="bd"/>
        <w:spacing w:before="0" w:beforeAutospacing="0" w:after="0" w:afterAutospacing="0" w:line="276" w:lineRule="auto"/>
        <w:rPr>
          <w:rFonts w:ascii="Arial" w:hAnsi="Arial" w:cs="Arial"/>
          <w:sz w:val="20"/>
          <w:szCs w:val="20"/>
        </w:rPr>
      </w:pPr>
      <w:r w:rsidRPr="00B95498">
        <w:rPr>
          <w:rFonts w:ascii="Arial" w:hAnsi="Arial" w:cs="Arial"/>
          <w:sz w:val="20"/>
          <w:szCs w:val="20"/>
        </w:rPr>
        <w:t>Un </w:t>
      </w:r>
      <w:r w:rsidRPr="00B95498">
        <w:rPr>
          <w:rStyle w:val="Textoennegrita"/>
          <w:rFonts w:ascii="Arial" w:hAnsi="Arial" w:cs="Arial"/>
          <w:b w:val="0"/>
          <w:sz w:val="20"/>
          <w:szCs w:val="20"/>
        </w:rPr>
        <w:t>Sistema de Información (SI)</w:t>
      </w:r>
      <w:r w:rsidRPr="00B95498">
        <w:rPr>
          <w:rFonts w:ascii="Arial" w:hAnsi="Arial" w:cs="Arial"/>
          <w:sz w:val="20"/>
          <w:szCs w:val="20"/>
        </w:rPr>
        <w:t> es un conjunto organizado e integrado de personas, procesos, tecnología y datos que trabajan conjuntamente para </w:t>
      </w:r>
      <w:r w:rsidRPr="00B95498">
        <w:rPr>
          <w:rStyle w:val="Textoennegrita"/>
          <w:rFonts w:ascii="Arial" w:hAnsi="Arial" w:cs="Arial"/>
          <w:b w:val="0"/>
          <w:sz w:val="20"/>
          <w:szCs w:val="20"/>
        </w:rPr>
        <w:t>recopilar, almacenar, procesar y distribuir información</w:t>
      </w:r>
      <w:r w:rsidRPr="00B95498">
        <w:rPr>
          <w:rFonts w:ascii="Arial" w:hAnsi="Arial" w:cs="Arial"/>
          <w:sz w:val="20"/>
          <w:szCs w:val="20"/>
        </w:rPr>
        <w:t> que apoye la toma de decisiones, la coordinación, el control y el análisis dentro de una organización</w:t>
      </w:r>
      <w:r w:rsidR="00F1445F">
        <w:rPr>
          <w:rFonts w:ascii="Arial" w:hAnsi="Arial" w:cs="Arial"/>
          <w:sz w:val="20"/>
          <w:szCs w:val="20"/>
        </w:rPr>
        <w:t>. A</w:t>
      </w:r>
      <w:r w:rsidRPr="00B95498">
        <w:rPr>
          <w:rFonts w:ascii="Arial" w:hAnsi="Arial" w:cs="Arial"/>
          <w:sz w:val="20"/>
          <w:szCs w:val="20"/>
        </w:rPr>
        <w:t xml:space="preserve"> diferencia de un simple sistema informático, un SI no se reduce a </w:t>
      </w:r>
      <w:r w:rsidRPr="00F1445F">
        <w:rPr>
          <w:rFonts w:ascii="Arial" w:hAnsi="Arial" w:cs="Arial"/>
          <w:i/>
          <w:iCs/>
          <w:sz w:val="20"/>
          <w:szCs w:val="20"/>
        </w:rPr>
        <w:t>hardware</w:t>
      </w:r>
      <w:r w:rsidRPr="00B95498">
        <w:rPr>
          <w:rFonts w:ascii="Arial" w:hAnsi="Arial" w:cs="Arial"/>
          <w:sz w:val="20"/>
          <w:szCs w:val="20"/>
        </w:rPr>
        <w:t xml:space="preserve"> y </w:t>
      </w:r>
      <w:r w:rsidRPr="00F1445F">
        <w:rPr>
          <w:rFonts w:ascii="Arial" w:hAnsi="Arial" w:cs="Arial"/>
          <w:i/>
          <w:iCs/>
          <w:sz w:val="20"/>
          <w:szCs w:val="20"/>
        </w:rPr>
        <w:t>software</w:t>
      </w:r>
      <w:r w:rsidRPr="00B95498">
        <w:rPr>
          <w:rFonts w:ascii="Arial" w:hAnsi="Arial" w:cs="Arial"/>
          <w:sz w:val="20"/>
          <w:szCs w:val="20"/>
        </w:rPr>
        <w:t>: incluye también los </w:t>
      </w:r>
      <w:r w:rsidRPr="00B95498">
        <w:rPr>
          <w:rStyle w:val="Textoennegrita"/>
          <w:rFonts w:ascii="Arial" w:hAnsi="Arial" w:cs="Arial"/>
          <w:b w:val="0"/>
          <w:sz w:val="20"/>
          <w:szCs w:val="20"/>
        </w:rPr>
        <w:t>procedimientos, las personas</w:t>
      </w:r>
      <w:r w:rsidRPr="00B95498">
        <w:rPr>
          <w:rFonts w:ascii="Arial" w:hAnsi="Arial" w:cs="Arial"/>
          <w:sz w:val="20"/>
          <w:szCs w:val="20"/>
        </w:rPr>
        <w:t> que lo operan y el </w:t>
      </w:r>
      <w:r w:rsidRPr="00B95498">
        <w:rPr>
          <w:rStyle w:val="Textoennegrita"/>
          <w:rFonts w:ascii="Arial" w:hAnsi="Arial" w:cs="Arial"/>
          <w:b w:val="0"/>
          <w:sz w:val="20"/>
          <w:szCs w:val="20"/>
        </w:rPr>
        <w:t>contexto organizacional</w:t>
      </w:r>
      <w:r w:rsidRPr="00B95498">
        <w:rPr>
          <w:rFonts w:ascii="Arial" w:hAnsi="Arial" w:cs="Arial"/>
          <w:sz w:val="20"/>
          <w:szCs w:val="20"/>
        </w:rPr>
        <w:t> en el que opera. Es la articulación entre la dimensión técnica y la dimensión humana de la gestión de información.</w:t>
      </w:r>
    </w:p>
    <w:p w14:paraId="38F927D5" w14:textId="2E1960F8" w:rsidR="00F074EA" w:rsidRPr="00B95498" w:rsidRDefault="00F074EA" w:rsidP="000772E8">
      <w:pPr>
        <w:spacing w:line="276" w:lineRule="auto"/>
        <w:rPr>
          <w:sz w:val="20"/>
          <w:szCs w:val="20"/>
        </w:rPr>
      </w:pPr>
    </w:p>
    <w:p w14:paraId="7112BB0F" w14:textId="69BDA1E3" w:rsidR="00F074EA" w:rsidRPr="00B95498" w:rsidRDefault="00C24C56" w:rsidP="000772E8">
      <w:pPr>
        <w:spacing w:line="276" w:lineRule="auto"/>
        <w:rPr>
          <w:sz w:val="20"/>
          <w:szCs w:val="20"/>
        </w:rPr>
      </w:pPr>
      <w:r w:rsidRPr="00B95498">
        <w:rPr>
          <w:sz w:val="20"/>
          <w:szCs w:val="20"/>
        </w:rPr>
        <w:lastRenderedPageBreak/>
        <w:t>D</w:t>
      </w:r>
      <w:r w:rsidR="00F074EA" w:rsidRPr="00B95498">
        <w:rPr>
          <w:sz w:val="20"/>
          <w:szCs w:val="20"/>
        </w:rPr>
        <w:t>esde la Teoría General de Sistemas, un SI es un sistema abierto que recibe datos del entorno (entradas), los transforma mediante procesos y reglas (proceso) y produce información útil (salidas), retroalimentándose continuamente para ajustar su funcionamiento a las necesidades de la organización.</w:t>
      </w:r>
    </w:p>
    <w:p w14:paraId="52749DEF" w14:textId="77777777" w:rsidR="00F074EA" w:rsidRPr="00B95498" w:rsidRDefault="00F074EA" w:rsidP="000772E8">
      <w:pPr>
        <w:spacing w:line="276" w:lineRule="auto"/>
        <w:rPr>
          <w:sz w:val="20"/>
          <w:szCs w:val="20"/>
        </w:rPr>
      </w:pPr>
    </w:p>
    <w:p w14:paraId="1D73D95C" w14:textId="26D1911C" w:rsidR="00F074EA" w:rsidRPr="00E0790C" w:rsidRDefault="00F074EA" w:rsidP="00C7302E">
      <w:pPr>
        <w:pStyle w:val="Prrafodelista"/>
        <w:numPr>
          <w:ilvl w:val="0"/>
          <w:numId w:val="8"/>
        </w:numPr>
        <w:rPr>
          <w:sz w:val="20"/>
          <w:szCs w:val="20"/>
        </w:rPr>
      </w:pPr>
      <w:r w:rsidRPr="00E0790C">
        <w:rPr>
          <w:b/>
          <w:sz w:val="20"/>
          <w:szCs w:val="20"/>
        </w:rPr>
        <w:t xml:space="preserve">Elementos constitutivos de </w:t>
      </w:r>
      <w:r w:rsidR="0062525C">
        <w:rPr>
          <w:b/>
          <w:sz w:val="20"/>
          <w:szCs w:val="20"/>
        </w:rPr>
        <w:t>los</w:t>
      </w:r>
      <w:r w:rsidRPr="00E0790C">
        <w:rPr>
          <w:b/>
          <w:sz w:val="20"/>
          <w:szCs w:val="20"/>
        </w:rPr>
        <w:t xml:space="preserve"> </w:t>
      </w:r>
      <w:r w:rsidR="00E0790C" w:rsidRPr="00E0790C">
        <w:rPr>
          <w:b/>
          <w:sz w:val="20"/>
          <w:szCs w:val="20"/>
        </w:rPr>
        <w:t>sistema</w:t>
      </w:r>
      <w:r w:rsidR="0008706F">
        <w:rPr>
          <w:b/>
          <w:sz w:val="20"/>
          <w:szCs w:val="20"/>
        </w:rPr>
        <w:t>s</w:t>
      </w:r>
      <w:r w:rsidR="00E0790C" w:rsidRPr="00E0790C">
        <w:rPr>
          <w:b/>
          <w:sz w:val="20"/>
          <w:szCs w:val="20"/>
        </w:rPr>
        <w:t xml:space="preserve"> de información</w:t>
      </w:r>
    </w:p>
    <w:p w14:paraId="1AB1C60C" w14:textId="31E05843" w:rsidR="000052DC" w:rsidRPr="003A1697" w:rsidRDefault="00EA58F2" w:rsidP="000052DC">
      <w:pPr>
        <w:pStyle w:val="Normal0"/>
        <w:rPr>
          <w:sz w:val="20"/>
          <w:szCs w:val="20"/>
        </w:rPr>
      </w:pPr>
      <w:r w:rsidRPr="00B95498">
        <w:rPr>
          <w:sz w:val="20"/>
          <w:szCs w:val="20"/>
        </w:rPr>
        <w:br/>
      </w:r>
      <w:r w:rsidR="000052DC">
        <w:rPr>
          <w:sz w:val="20"/>
          <w:szCs w:val="20"/>
        </w:rPr>
        <w:t>A continuación,</w:t>
      </w:r>
      <w:r w:rsidR="000052DC" w:rsidRPr="000052DC">
        <w:rPr>
          <w:sz w:val="20"/>
          <w:szCs w:val="20"/>
        </w:rPr>
        <w:t xml:space="preserve"> se presenta un pódcast que profundiza en los conceptos abordados sobre los sistemas de información y sus elementos esenciales. Este recurso permite reforzar la comprensión del tema mediante una explicación clara y contextualizada, facilitando su consulta como apoyo al aprendizaje</w:t>
      </w:r>
      <w:r w:rsidR="000052DC" w:rsidRPr="003A1697">
        <w:rPr>
          <w:sz w:val="20"/>
          <w:szCs w:val="20"/>
        </w:rPr>
        <w:t>:</w:t>
      </w:r>
    </w:p>
    <w:p w14:paraId="31076837" w14:textId="77777777" w:rsidR="000052DC" w:rsidRDefault="000052DC" w:rsidP="000052DC">
      <w:pPr>
        <w:pStyle w:val="Normal0"/>
        <w:spacing w:line="360" w:lineRule="auto"/>
        <w:rPr>
          <w:rFonts w:ascii="Calibri" w:hAnsi="Calibri" w:cs="Calibri"/>
        </w:rPr>
      </w:pPr>
    </w:p>
    <w:p w14:paraId="0435E61E" w14:textId="77777777" w:rsidR="000052DC" w:rsidRPr="00D53E48" w:rsidRDefault="000052DC" w:rsidP="000052DC">
      <w:pPr>
        <w:pStyle w:val="Normal0"/>
        <w:spacing w:line="360" w:lineRule="auto"/>
        <w:rPr>
          <w:rFonts w:ascii="Calibri" w:hAnsi="Calibri" w:cs="Calibri"/>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6936FBBB" wp14:editId="7D643223">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2A04F182" w14:textId="01A675A6" w:rsidR="000052DC" w:rsidRPr="00BE32A3" w:rsidRDefault="000052DC" w:rsidP="000052DC">
                            <w:pPr>
                              <w:spacing w:line="275" w:lineRule="auto"/>
                              <w:jc w:val="center"/>
                              <w:rPr>
                                <w:b/>
                              </w:rPr>
                            </w:pPr>
                            <w:r w:rsidRPr="00287C38">
                              <w:rPr>
                                <w:b/>
                                <w:color w:val="FFFFFF"/>
                              </w:rPr>
                              <w:t>Podcast_Instruccional_CF0</w:t>
                            </w:r>
                            <w:r w:rsidR="00D04FEB">
                              <w:rPr>
                                <w:b/>
                                <w:color w:val="FFFFFF"/>
                              </w:rPr>
                              <w:t>5</w:t>
                            </w:r>
                            <w:r w:rsidRPr="00287C38">
                              <w:rPr>
                                <w:b/>
                                <w:color w:val="FFFFFF"/>
                              </w:rPr>
                              <w:t>_</w:t>
                            </w:r>
                            <w:r w:rsidRPr="009C5670">
                              <w:rPr>
                                <w:b/>
                                <w:color w:val="FFFFFF"/>
                              </w:rPr>
                              <w:t>228144</w:t>
                            </w:r>
                          </w:p>
                        </w:txbxContent>
                      </wps:txbx>
                      <wps:bodyPr spcFirstLastPara="1" wrap="square" lIns="91425" tIns="45700" rIns="91425" bIns="45700" anchor="ctr" anchorCtr="0">
                        <a:noAutofit/>
                      </wps:bodyPr>
                    </wps:wsp>
                  </a:graphicData>
                </a:graphic>
              </wp:inline>
            </w:drawing>
          </mc:Choice>
          <mc:Fallback>
            <w:pict>
              <v:rect w14:anchorId="6936FBBB" id="Rectángulo 62" o:spid="_x0000_s1028"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" fillcolor="#39a900" strokecolor="#42719b" strokeweight="1pt">
                <v:stroke startarrowwidth="narrow" startarrowlength="short" endarrowwidth="narrow" endarrowlength="short" miterlimit="5243f"/>
                <v:textbox inset="2.53958mm,1.2694mm,2.53958mm,1.2694mm">
                  <w:txbxContent>
                    <w:p w14:paraId="2A04F182" w14:textId="01A675A6" w:rsidR="000052DC" w:rsidRPr="00BE32A3" w:rsidRDefault="000052DC" w:rsidP="000052DC">
                      <w:pPr>
                        <w:spacing w:line="275" w:lineRule="auto"/>
                        <w:jc w:val="center"/>
                        <w:rPr>
                          <w:b/>
                        </w:rPr>
                      </w:pPr>
                      <w:r w:rsidRPr="00287C38">
                        <w:rPr>
                          <w:b/>
                          <w:color w:val="FFFFFF"/>
                        </w:rPr>
                        <w:t>Podcast_Instruccional_CF0</w:t>
                      </w:r>
                      <w:r w:rsidR="00D04FEB">
                        <w:rPr>
                          <w:b/>
                          <w:color w:val="FFFFFF"/>
                        </w:rPr>
                        <w:t>5</w:t>
                      </w:r>
                      <w:r w:rsidRPr="00287C38">
                        <w:rPr>
                          <w:b/>
                          <w:color w:val="FFFFFF"/>
                        </w:rPr>
                        <w:t>_</w:t>
                      </w:r>
                      <w:r w:rsidRPr="009C5670">
                        <w:rPr>
                          <w:b/>
                          <w:color w:val="FFFFFF"/>
                        </w:rPr>
                        <w:t>228144</w:t>
                      </w:r>
                    </w:p>
                  </w:txbxContent>
                </v:textbox>
                <w10:anchorlock/>
              </v:rect>
            </w:pict>
          </mc:Fallback>
        </mc:AlternateContent>
      </w:r>
    </w:p>
    <w:p w14:paraId="36A686E2" w14:textId="77777777" w:rsidR="00EA4AEF" w:rsidRPr="00EA4AEF" w:rsidRDefault="00EA4AEF" w:rsidP="00EA4AEF">
      <w:pPr>
        <w:rPr>
          <w:b/>
          <w:bCs/>
          <w:sz w:val="20"/>
          <w:szCs w:val="20"/>
        </w:rPr>
      </w:pPr>
    </w:p>
    <w:p w14:paraId="19C5394E" w14:textId="242B92AC" w:rsidR="00F074EA" w:rsidRPr="00EA4AEF" w:rsidRDefault="00F074EA" w:rsidP="00C7302E">
      <w:pPr>
        <w:pStyle w:val="Prrafodelista"/>
        <w:numPr>
          <w:ilvl w:val="0"/>
          <w:numId w:val="8"/>
        </w:numPr>
        <w:rPr>
          <w:b/>
          <w:bCs/>
          <w:sz w:val="20"/>
          <w:szCs w:val="20"/>
        </w:rPr>
      </w:pPr>
      <w:r w:rsidRPr="00EA4AEF">
        <w:rPr>
          <w:b/>
          <w:bCs/>
          <w:sz w:val="20"/>
          <w:szCs w:val="20"/>
        </w:rPr>
        <w:t>Apoyo a la toma de decisiones</w:t>
      </w:r>
    </w:p>
    <w:p w14:paraId="4EEAF131" w14:textId="77777777" w:rsidR="00EA58F2" w:rsidRPr="00B95498" w:rsidRDefault="00EA58F2" w:rsidP="000772E8">
      <w:pPr>
        <w:pStyle w:val="NormalWeb"/>
        <w:spacing w:line="276" w:lineRule="auto"/>
        <w:rPr>
          <w:rFonts w:ascii="Arial" w:hAnsi="Arial" w:cs="Arial"/>
          <w:sz w:val="20"/>
          <w:szCs w:val="20"/>
          <w:lang w:eastAsia="es-CO"/>
        </w:rPr>
      </w:pPr>
      <w:r w:rsidRPr="00B95498">
        <w:rPr>
          <w:rFonts w:ascii="Arial" w:hAnsi="Arial" w:cs="Arial"/>
          <w:sz w:val="20"/>
          <w:szCs w:val="20"/>
        </w:rPr>
        <w:t>Un Sistema de Información (SI) tiene como propósito fundamental proveer a directivos y gerentes información oportuna, relevante y precisa que sirva de base para la toma de decisiones estratégicas, tácticas y operativas, reduciendo la incertidumbre y el riesgo asociados a la gestión organizacional. Además, contribuye a la automatización y eficiencia operacional al disminuir tiempos, costos y errores humanos en procesos rutinarios, lo que permite que el talento humano se concentre en actividades de mayor valor agregado y aumente la productividad global.</w:t>
      </w:r>
    </w:p>
    <w:p w14:paraId="2633D113" w14:textId="77777777" w:rsidR="00EA58F2" w:rsidRPr="00B95498" w:rsidRDefault="00EA58F2" w:rsidP="000772E8">
      <w:pPr>
        <w:pStyle w:val="NormalWeb"/>
        <w:spacing w:line="276" w:lineRule="auto"/>
        <w:rPr>
          <w:rFonts w:ascii="Arial" w:hAnsi="Arial" w:cs="Arial"/>
          <w:sz w:val="20"/>
          <w:szCs w:val="20"/>
        </w:rPr>
      </w:pPr>
      <w:r w:rsidRPr="00B95498">
        <w:rPr>
          <w:rFonts w:ascii="Arial" w:hAnsi="Arial" w:cs="Arial"/>
          <w:sz w:val="20"/>
          <w:szCs w:val="20"/>
        </w:rPr>
        <w:t>De igual manera, un SI fortalece la coordinación y comunicación organizacional al facilitar el flujo de información entre departamentos, niveles jerárquicos y actores externos, eliminando silos informativos y promoviendo la alineación institucional. También posibilita el control y seguimiento del desempeño mediante indicadores clave (KPI), alertas tempranas y monitoreo del cumplimiento de metas. Finalmente, cuando se gestiona estratégicamente, se convierte en una fuente de ventaja competitiva y creación de valor, al permitir la personalización de servicios, la optimización de procesos, la innovación continua y la toma de decisiones basada en datos.</w:t>
      </w:r>
    </w:p>
    <w:p w14:paraId="4658E02C" w14:textId="50B89FAF" w:rsidR="00F074EA" w:rsidRPr="00B95498" w:rsidRDefault="00F074EA" w:rsidP="00C7302E">
      <w:pPr>
        <w:pStyle w:val="hp2-note"/>
        <w:numPr>
          <w:ilvl w:val="0"/>
          <w:numId w:val="8"/>
        </w:numPr>
        <w:spacing w:before="90" w:beforeAutospacing="0" w:after="0" w:afterAutospacing="0" w:line="276" w:lineRule="auto"/>
        <w:rPr>
          <w:rFonts w:ascii="Arial" w:hAnsi="Arial" w:cs="Arial"/>
          <w:b/>
          <w:iCs/>
          <w:sz w:val="20"/>
          <w:szCs w:val="20"/>
        </w:rPr>
      </w:pPr>
      <w:r w:rsidRPr="00B95498">
        <w:rPr>
          <w:rFonts w:ascii="Arial" w:hAnsi="Arial" w:cs="Arial"/>
          <w:b/>
          <w:iCs/>
          <w:sz w:val="20"/>
          <w:szCs w:val="20"/>
        </w:rPr>
        <w:t>Clasificación de los sistemas de información</w:t>
      </w:r>
    </w:p>
    <w:p w14:paraId="2857B3F1" w14:textId="77777777" w:rsidR="0008706F" w:rsidRDefault="0008706F" w:rsidP="000772E8">
      <w:pPr>
        <w:pStyle w:val="hp2-note"/>
        <w:spacing w:before="90" w:beforeAutospacing="0" w:after="0" w:afterAutospacing="0" w:line="276" w:lineRule="auto"/>
        <w:rPr>
          <w:rFonts w:ascii="Arial" w:hAnsi="Arial" w:cs="Arial"/>
          <w:sz w:val="20"/>
          <w:szCs w:val="20"/>
        </w:rPr>
      </w:pPr>
    </w:p>
    <w:p w14:paraId="696E39F4" w14:textId="223D62BE" w:rsidR="00F074EA" w:rsidRPr="00B95498" w:rsidRDefault="00F074EA" w:rsidP="00A41F7B">
      <w:pPr>
        <w:pStyle w:val="hp2-note"/>
        <w:spacing w:before="90" w:beforeAutospacing="0" w:after="0" w:afterAutospacing="0" w:line="276" w:lineRule="auto"/>
        <w:rPr>
          <w:rFonts w:ascii="Arial" w:hAnsi="Arial" w:cs="Arial"/>
          <w:sz w:val="20"/>
          <w:szCs w:val="20"/>
        </w:rPr>
      </w:pPr>
      <w:r w:rsidRPr="0008706F">
        <w:rPr>
          <w:rFonts w:ascii="Arial" w:hAnsi="Arial" w:cs="Arial"/>
          <w:sz w:val="20"/>
          <w:szCs w:val="20"/>
        </w:rPr>
        <w:t xml:space="preserve">Los </w:t>
      </w:r>
      <w:r w:rsidR="002239B4">
        <w:rPr>
          <w:rFonts w:ascii="Arial" w:hAnsi="Arial" w:cs="Arial"/>
          <w:sz w:val="20"/>
          <w:szCs w:val="20"/>
        </w:rPr>
        <w:t>sistemas de información</w:t>
      </w:r>
      <w:r w:rsidRPr="0008706F">
        <w:rPr>
          <w:rFonts w:ascii="Arial" w:hAnsi="Arial" w:cs="Arial"/>
          <w:sz w:val="20"/>
          <w:szCs w:val="20"/>
        </w:rPr>
        <w:t xml:space="preserve"> se clasifican según el nivel organizacional al que sirven, el tipo de decisiones que apoyan y la naturaleza de su función en la organización.</w:t>
      </w:r>
      <w:r w:rsidR="00A41F7B">
        <w:rPr>
          <w:rFonts w:ascii="Arial" w:hAnsi="Arial" w:cs="Arial"/>
          <w:sz w:val="20"/>
          <w:szCs w:val="20"/>
        </w:rPr>
        <w:t xml:space="preserve"> S</w:t>
      </w:r>
      <w:r w:rsidRPr="00B95498">
        <w:rPr>
          <w:rFonts w:ascii="Arial" w:hAnsi="Arial" w:cs="Arial"/>
          <w:sz w:val="20"/>
          <w:szCs w:val="20"/>
        </w:rPr>
        <w:t>e clasifican principalmente según el </w:t>
      </w:r>
      <w:r w:rsidRPr="00B95498">
        <w:rPr>
          <w:rStyle w:val="Textoennegrita"/>
          <w:rFonts w:ascii="Arial" w:hAnsi="Arial" w:cs="Arial"/>
          <w:b w:val="0"/>
          <w:sz w:val="20"/>
          <w:szCs w:val="20"/>
        </w:rPr>
        <w:t>nivel organizacional al que sirven</w:t>
      </w:r>
      <w:r w:rsidRPr="00B95498">
        <w:rPr>
          <w:rFonts w:ascii="Arial" w:hAnsi="Arial" w:cs="Arial"/>
          <w:b/>
          <w:sz w:val="20"/>
          <w:szCs w:val="20"/>
        </w:rPr>
        <w:t> </w:t>
      </w:r>
      <w:r w:rsidRPr="00B95498">
        <w:rPr>
          <w:rFonts w:ascii="Arial" w:hAnsi="Arial" w:cs="Arial"/>
          <w:sz w:val="20"/>
          <w:szCs w:val="20"/>
        </w:rPr>
        <w:t>y el</w:t>
      </w:r>
      <w:r w:rsidRPr="00B95498">
        <w:rPr>
          <w:rFonts w:ascii="Arial" w:hAnsi="Arial" w:cs="Arial"/>
          <w:b/>
          <w:sz w:val="20"/>
          <w:szCs w:val="20"/>
        </w:rPr>
        <w:t> </w:t>
      </w:r>
      <w:r w:rsidRPr="00B95498">
        <w:rPr>
          <w:rStyle w:val="Textoennegrita"/>
          <w:rFonts w:ascii="Arial" w:hAnsi="Arial" w:cs="Arial"/>
          <w:b w:val="0"/>
          <w:sz w:val="20"/>
          <w:szCs w:val="20"/>
        </w:rPr>
        <w:t>tipo de soporte que brindan</w:t>
      </w:r>
      <w:r w:rsidRPr="00B95498">
        <w:rPr>
          <w:rFonts w:ascii="Arial" w:hAnsi="Arial" w:cs="Arial"/>
          <w:b/>
          <w:sz w:val="20"/>
          <w:szCs w:val="20"/>
        </w:rPr>
        <w:t>.</w:t>
      </w:r>
      <w:r w:rsidRPr="00B95498">
        <w:rPr>
          <w:rFonts w:ascii="Arial" w:hAnsi="Arial" w:cs="Arial"/>
          <w:sz w:val="20"/>
          <w:szCs w:val="20"/>
        </w:rPr>
        <w:t xml:space="preserve"> Esta clasificación, propuesta por Laudon &amp; Laudon </w:t>
      </w:r>
      <w:r w:rsidR="005D0AE6">
        <w:rPr>
          <w:rFonts w:ascii="Arial" w:hAnsi="Arial" w:cs="Arial"/>
          <w:sz w:val="20"/>
          <w:szCs w:val="20"/>
        </w:rPr>
        <w:t xml:space="preserve">(2020) </w:t>
      </w:r>
      <w:r w:rsidRPr="00B95498">
        <w:rPr>
          <w:rFonts w:ascii="Arial" w:hAnsi="Arial" w:cs="Arial"/>
          <w:sz w:val="20"/>
          <w:szCs w:val="20"/>
        </w:rPr>
        <w:t>y complementada por otros autores, es la más utilizada en la academia y en la industria.</w:t>
      </w:r>
    </w:p>
    <w:p w14:paraId="44B241A6" w14:textId="6AF5F14C" w:rsidR="00F074EA" w:rsidRPr="00B95498" w:rsidRDefault="00F074EA" w:rsidP="000772E8">
      <w:pPr>
        <w:spacing w:line="276" w:lineRule="auto"/>
        <w:rPr>
          <w:sz w:val="20"/>
          <w:szCs w:val="20"/>
        </w:rPr>
      </w:pPr>
    </w:p>
    <w:p w14:paraId="058D4863" w14:textId="4D108C04" w:rsidR="00F074EA" w:rsidRPr="00B938BF" w:rsidRDefault="00F074EA" w:rsidP="000772E8">
      <w:pPr>
        <w:spacing w:line="276" w:lineRule="auto"/>
        <w:rPr>
          <w:sz w:val="20"/>
          <w:szCs w:val="20"/>
        </w:rPr>
      </w:pPr>
      <w:r w:rsidRPr="00B938BF">
        <w:rPr>
          <w:rStyle w:val="Textoennegrita"/>
          <w:spacing w:val="5"/>
          <w:sz w:val="20"/>
          <w:szCs w:val="20"/>
        </w:rPr>
        <w:t>Pirámide organizacional</w:t>
      </w:r>
      <w:r w:rsidR="00B938BF" w:rsidRPr="00B938BF">
        <w:rPr>
          <w:rStyle w:val="Textoennegrita"/>
          <w:bCs w:val="0"/>
          <w:spacing w:val="5"/>
          <w:sz w:val="20"/>
          <w:szCs w:val="20"/>
        </w:rPr>
        <w:t xml:space="preserve">: </w:t>
      </w:r>
      <w:r w:rsidRPr="00B938BF">
        <w:rPr>
          <w:rStyle w:val="Textoennegrita"/>
          <w:b w:val="0"/>
          <w:spacing w:val="5"/>
          <w:sz w:val="20"/>
          <w:szCs w:val="20"/>
        </w:rPr>
        <w:t>c</w:t>
      </w:r>
      <w:r w:rsidRPr="00B938BF">
        <w:rPr>
          <w:sz w:val="20"/>
          <w:szCs w:val="20"/>
        </w:rPr>
        <w:t xml:space="preserve">ada tipo de SI atiende un nivel diferente de la organización: desde los trabajadores operativos hasta la alta dirección. Cuanto más alto el nivel, más sintética y estratégica es la información que </w:t>
      </w:r>
      <w:r w:rsidR="00B60948" w:rsidRPr="00B938BF">
        <w:rPr>
          <w:sz w:val="20"/>
          <w:szCs w:val="20"/>
        </w:rPr>
        <w:t>se</w:t>
      </w:r>
      <w:r w:rsidRPr="00B938BF">
        <w:rPr>
          <w:sz w:val="20"/>
          <w:szCs w:val="20"/>
        </w:rPr>
        <w:t xml:space="preserve"> produce.</w:t>
      </w:r>
    </w:p>
    <w:p w14:paraId="2CFC14CA" w14:textId="0ED86254" w:rsidR="003C3014" w:rsidRPr="00B938BF" w:rsidRDefault="003C3014" w:rsidP="000772E8">
      <w:pPr>
        <w:spacing w:line="276" w:lineRule="auto"/>
        <w:rPr>
          <w:sz w:val="20"/>
          <w:szCs w:val="20"/>
        </w:rPr>
      </w:pPr>
    </w:p>
    <w:p w14:paraId="1E40E112" w14:textId="6FC54B1E" w:rsidR="00B938BF" w:rsidRDefault="00B938BF" w:rsidP="000772E8">
      <w:pPr>
        <w:spacing w:line="276" w:lineRule="auto"/>
        <w:rPr>
          <w:sz w:val="20"/>
          <w:szCs w:val="20"/>
        </w:rPr>
      </w:pPr>
      <w:r w:rsidRPr="00B938BF">
        <w:rPr>
          <w:sz w:val="20"/>
          <w:szCs w:val="20"/>
        </w:rPr>
        <w:t>La siguiente tabla</w:t>
      </w:r>
      <w:r>
        <w:rPr>
          <w:sz w:val="20"/>
          <w:szCs w:val="20"/>
        </w:rPr>
        <w:t>, relaciona cada uno de estos niveles de dicha pirámide y sus respectivos procesos:</w:t>
      </w:r>
    </w:p>
    <w:p w14:paraId="7EDFC19E" w14:textId="77777777" w:rsidR="00B938BF" w:rsidRPr="00B938BF" w:rsidRDefault="00B938BF" w:rsidP="000772E8">
      <w:pPr>
        <w:spacing w:line="276" w:lineRule="auto"/>
        <w:rPr>
          <w:sz w:val="20"/>
          <w:szCs w:val="20"/>
        </w:rPr>
      </w:pPr>
    </w:p>
    <w:p w14:paraId="42E1F391" w14:textId="7C10AF49" w:rsidR="00B938BF" w:rsidRDefault="00B938BF" w:rsidP="000772E8">
      <w:pPr>
        <w:spacing w:line="276" w:lineRule="auto"/>
        <w:rPr>
          <w:sz w:val="20"/>
          <w:szCs w:val="20"/>
        </w:rPr>
      </w:pPr>
    </w:p>
    <w:p w14:paraId="20C666BD" w14:textId="5BEE3729" w:rsidR="00B938BF" w:rsidRPr="00B938BF" w:rsidRDefault="00B938BF" w:rsidP="00B938BF">
      <w:pPr>
        <w:pStyle w:val="NormalWeb"/>
        <w:spacing w:before="0" w:beforeAutospacing="0" w:after="0" w:afterAutospacing="0" w:line="276" w:lineRule="auto"/>
        <w:rPr>
          <w:rFonts w:ascii="Arial" w:hAnsi="Arial" w:cs="Arial"/>
          <w:i/>
          <w:iCs/>
          <w:sz w:val="20"/>
          <w:szCs w:val="20"/>
        </w:rPr>
      </w:pPr>
      <w:r>
        <w:rPr>
          <w:rFonts w:ascii="Arial" w:hAnsi="Arial" w:cs="Arial"/>
          <w:b/>
          <w:bCs/>
          <w:sz w:val="20"/>
          <w:szCs w:val="20"/>
        </w:rPr>
        <w:lastRenderedPageBreak/>
        <w:t xml:space="preserve">Tabla 2. </w:t>
      </w:r>
      <w:r>
        <w:rPr>
          <w:rFonts w:ascii="Arial" w:hAnsi="Arial" w:cs="Arial"/>
          <w:i/>
          <w:iCs/>
          <w:sz w:val="20"/>
          <w:szCs w:val="20"/>
        </w:rPr>
        <w:t>Niveles pirámide organizacional</w:t>
      </w:r>
    </w:p>
    <w:p w14:paraId="5E86F92C" w14:textId="77777777" w:rsidR="00B938BF" w:rsidRPr="00B95498" w:rsidRDefault="00B938BF" w:rsidP="000772E8">
      <w:pPr>
        <w:spacing w:line="276" w:lineRule="auto"/>
        <w:rPr>
          <w:sz w:val="20"/>
          <w:szCs w:val="20"/>
        </w:rPr>
      </w:pPr>
    </w:p>
    <w:tbl>
      <w:tblPr>
        <w:tblW w:w="87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55"/>
        <w:gridCol w:w="1897"/>
        <w:gridCol w:w="1199"/>
        <w:gridCol w:w="2114"/>
        <w:gridCol w:w="1777"/>
      </w:tblGrid>
      <w:tr w:rsidR="00F074EA" w:rsidRPr="00B95498" w14:paraId="06F62653" w14:textId="77777777" w:rsidTr="00F074EA">
        <w:trPr>
          <w:tblHeader/>
        </w:trPr>
        <w:tc>
          <w:tcPr>
            <w:tcW w:w="0" w:type="auto"/>
            <w:tcMar>
              <w:top w:w="150" w:type="dxa"/>
              <w:left w:w="210" w:type="dxa"/>
              <w:bottom w:w="150" w:type="dxa"/>
              <w:right w:w="210" w:type="dxa"/>
            </w:tcMar>
            <w:vAlign w:val="center"/>
            <w:hideMark/>
          </w:tcPr>
          <w:p w14:paraId="181EB198" w14:textId="579E3C05" w:rsidR="00F074EA" w:rsidRPr="00B938BF" w:rsidRDefault="00B938BF" w:rsidP="00B938BF">
            <w:pPr>
              <w:rPr>
                <w:b/>
                <w:bCs/>
                <w:sz w:val="20"/>
                <w:szCs w:val="20"/>
              </w:rPr>
            </w:pPr>
            <w:r w:rsidRPr="00B938BF">
              <w:rPr>
                <w:b/>
                <w:bCs/>
                <w:sz w:val="20"/>
                <w:szCs w:val="20"/>
              </w:rPr>
              <w:t>Nivel</w:t>
            </w:r>
          </w:p>
        </w:tc>
        <w:tc>
          <w:tcPr>
            <w:tcW w:w="0" w:type="auto"/>
            <w:tcMar>
              <w:top w:w="150" w:type="dxa"/>
              <w:left w:w="210" w:type="dxa"/>
              <w:bottom w:w="150" w:type="dxa"/>
              <w:right w:w="210" w:type="dxa"/>
            </w:tcMar>
            <w:vAlign w:val="center"/>
            <w:hideMark/>
          </w:tcPr>
          <w:p w14:paraId="6C8FCD76" w14:textId="2834A2A0" w:rsidR="00F074EA" w:rsidRPr="00B938BF" w:rsidRDefault="00B938BF" w:rsidP="00B938BF">
            <w:pPr>
              <w:rPr>
                <w:b/>
                <w:bCs/>
                <w:sz w:val="20"/>
                <w:szCs w:val="20"/>
              </w:rPr>
            </w:pPr>
            <w:r w:rsidRPr="00B938BF">
              <w:rPr>
                <w:b/>
                <w:bCs/>
                <w:sz w:val="20"/>
                <w:szCs w:val="20"/>
              </w:rPr>
              <w:t>Sistema</w:t>
            </w:r>
          </w:p>
        </w:tc>
        <w:tc>
          <w:tcPr>
            <w:tcW w:w="0" w:type="auto"/>
            <w:tcMar>
              <w:top w:w="150" w:type="dxa"/>
              <w:left w:w="210" w:type="dxa"/>
              <w:bottom w:w="150" w:type="dxa"/>
              <w:right w:w="210" w:type="dxa"/>
            </w:tcMar>
            <w:vAlign w:val="center"/>
            <w:hideMark/>
          </w:tcPr>
          <w:p w14:paraId="63CA1F60" w14:textId="0ECEAC58" w:rsidR="00F074EA" w:rsidRPr="00B938BF" w:rsidRDefault="00B938BF" w:rsidP="00B938BF">
            <w:pPr>
              <w:rPr>
                <w:b/>
                <w:bCs/>
                <w:sz w:val="20"/>
                <w:szCs w:val="20"/>
              </w:rPr>
            </w:pPr>
            <w:r w:rsidRPr="00B938BF">
              <w:rPr>
                <w:b/>
                <w:bCs/>
                <w:sz w:val="20"/>
                <w:szCs w:val="20"/>
              </w:rPr>
              <w:t>Sigla</w:t>
            </w:r>
          </w:p>
        </w:tc>
        <w:tc>
          <w:tcPr>
            <w:tcW w:w="0" w:type="auto"/>
            <w:tcMar>
              <w:top w:w="150" w:type="dxa"/>
              <w:left w:w="210" w:type="dxa"/>
              <w:bottom w:w="150" w:type="dxa"/>
              <w:right w:w="210" w:type="dxa"/>
            </w:tcMar>
            <w:vAlign w:val="center"/>
            <w:hideMark/>
          </w:tcPr>
          <w:p w14:paraId="5C229B49" w14:textId="57A3059D" w:rsidR="00F074EA" w:rsidRPr="00B938BF" w:rsidRDefault="00B938BF" w:rsidP="00B938BF">
            <w:pPr>
              <w:rPr>
                <w:b/>
                <w:bCs/>
                <w:sz w:val="20"/>
                <w:szCs w:val="20"/>
              </w:rPr>
            </w:pPr>
            <w:r w:rsidRPr="00B938BF">
              <w:rPr>
                <w:b/>
                <w:bCs/>
                <w:sz w:val="20"/>
                <w:szCs w:val="20"/>
              </w:rPr>
              <w:t>Función principal</w:t>
            </w:r>
          </w:p>
        </w:tc>
        <w:tc>
          <w:tcPr>
            <w:tcW w:w="0" w:type="auto"/>
            <w:tcMar>
              <w:top w:w="150" w:type="dxa"/>
              <w:left w:w="210" w:type="dxa"/>
              <w:bottom w:w="150" w:type="dxa"/>
              <w:right w:w="210" w:type="dxa"/>
            </w:tcMar>
            <w:vAlign w:val="center"/>
            <w:hideMark/>
          </w:tcPr>
          <w:p w14:paraId="36AC3190" w14:textId="46548202" w:rsidR="00F074EA" w:rsidRPr="00B938BF" w:rsidRDefault="00B938BF" w:rsidP="00B938BF">
            <w:pPr>
              <w:rPr>
                <w:b/>
                <w:bCs/>
                <w:sz w:val="20"/>
                <w:szCs w:val="20"/>
              </w:rPr>
            </w:pPr>
            <w:r w:rsidRPr="00B938BF">
              <w:rPr>
                <w:b/>
                <w:bCs/>
                <w:sz w:val="20"/>
                <w:szCs w:val="20"/>
              </w:rPr>
              <w:t>Usuarios típicos</w:t>
            </w:r>
          </w:p>
        </w:tc>
      </w:tr>
      <w:tr w:rsidR="00F074EA" w:rsidRPr="00B95498" w14:paraId="10A8D41E" w14:textId="77777777" w:rsidTr="00F074EA">
        <w:tc>
          <w:tcPr>
            <w:tcW w:w="0" w:type="auto"/>
            <w:noWrap/>
            <w:tcMar>
              <w:top w:w="150" w:type="dxa"/>
              <w:left w:w="210" w:type="dxa"/>
              <w:bottom w:w="150" w:type="dxa"/>
              <w:right w:w="210" w:type="dxa"/>
            </w:tcMar>
            <w:hideMark/>
          </w:tcPr>
          <w:p w14:paraId="2C28FCCB" w14:textId="77777777" w:rsidR="00F074EA" w:rsidRPr="00B95498" w:rsidRDefault="00F074EA" w:rsidP="000772E8">
            <w:pPr>
              <w:spacing w:line="276" w:lineRule="auto"/>
              <w:rPr>
                <w:b/>
                <w:bCs/>
                <w:sz w:val="20"/>
                <w:szCs w:val="20"/>
              </w:rPr>
            </w:pPr>
            <w:r w:rsidRPr="00B95498">
              <w:rPr>
                <w:rStyle w:val="lv-badge"/>
                <w:b/>
                <w:bCs/>
                <w:sz w:val="20"/>
                <w:szCs w:val="20"/>
              </w:rPr>
              <w:t>Estratégico</w:t>
            </w:r>
          </w:p>
        </w:tc>
        <w:tc>
          <w:tcPr>
            <w:tcW w:w="0" w:type="auto"/>
            <w:tcMar>
              <w:top w:w="150" w:type="dxa"/>
              <w:left w:w="210" w:type="dxa"/>
              <w:bottom w:w="150" w:type="dxa"/>
              <w:right w:w="210" w:type="dxa"/>
            </w:tcMar>
            <w:hideMark/>
          </w:tcPr>
          <w:p w14:paraId="3B76CBE4" w14:textId="02AC1EA0" w:rsidR="00F074EA" w:rsidRPr="00B95498" w:rsidRDefault="00B938BF" w:rsidP="000772E8">
            <w:pPr>
              <w:spacing w:line="276" w:lineRule="auto"/>
              <w:rPr>
                <w:sz w:val="20"/>
                <w:szCs w:val="20"/>
              </w:rPr>
            </w:pPr>
            <w:r w:rsidRPr="00B95498">
              <w:rPr>
                <w:sz w:val="20"/>
                <w:szCs w:val="20"/>
              </w:rPr>
              <w:t>Sistema de soporte a ejecutivos</w:t>
            </w:r>
            <w:r>
              <w:rPr>
                <w:sz w:val="20"/>
                <w:szCs w:val="20"/>
              </w:rPr>
              <w:t>.</w:t>
            </w:r>
          </w:p>
        </w:tc>
        <w:tc>
          <w:tcPr>
            <w:tcW w:w="0" w:type="auto"/>
            <w:tcMar>
              <w:top w:w="150" w:type="dxa"/>
              <w:left w:w="210" w:type="dxa"/>
              <w:bottom w:w="150" w:type="dxa"/>
              <w:right w:w="210" w:type="dxa"/>
            </w:tcMar>
            <w:hideMark/>
          </w:tcPr>
          <w:p w14:paraId="5778C2FE" w14:textId="77777777" w:rsidR="00F074EA" w:rsidRPr="00B95498" w:rsidRDefault="00F074EA" w:rsidP="000772E8">
            <w:pPr>
              <w:spacing w:line="276" w:lineRule="auto"/>
              <w:rPr>
                <w:sz w:val="20"/>
                <w:szCs w:val="20"/>
              </w:rPr>
            </w:pPr>
            <w:r w:rsidRPr="00B95498">
              <w:rPr>
                <w:rStyle w:val="Textoennegrita"/>
                <w:sz w:val="20"/>
                <w:szCs w:val="20"/>
              </w:rPr>
              <w:t>ESS/EIS</w:t>
            </w:r>
          </w:p>
        </w:tc>
        <w:tc>
          <w:tcPr>
            <w:tcW w:w="0" w:type="auto"/>
            <w:tcMar>
              <w:top w:w="150" w:type="dxa"/>
              <w:left w:w="210" w:type="dxa"/>
              <w:bottom w:w="150" w:type="dxa"/>
              <w:right w:w="210" w:type="dxa"/>
            </w:tcMar>
            <w:hideMark/>
          </w:tcPr>
          <w:p w14:paraId="4EDD69F5" w14:textId="477229F6" w:rsidR="00F074EA" w:rsidRPr="00B95498" w:rsidRDefault="00F074EA" w:rsidP="000772E8">
            <w:pPr>
              <w:spacing w:line="276" w:lineRule="auto"/>
              <w:rPr>
                <w:sz w:val="20"/>
                <w:szCs w:val="20"/>
              </w:rPr>
            </w:pPr>
            <w:r w:rsidRPr="00B95498">
              <w:rPr>
                <w:sz w:val="20"/>
                <w:szCs w:val="20"/>
              </w:rPr>
              <w:t>Proveer información resumida y tendencias para decisiones de largo plazo</w:t>
            </w:r>
            <w:r w:rsidR="00B938BF">
              <w:rPr>
                <w:sz w:val="20"/>
                <w:szCs w:val="20"/>
              </w:rPr>
              <w:t>.</w:t>
            </w:r>
          </w:p>
        </w:tc>
        <w:tc>
          <w:tcPr>
            <w:tcW w:w="0" w:type="auto"/>
            <w:tcMar>
              <w:top w:w="150" w:type="dxa"/>
              <w:left w:w="210" w:type="dxa"/>
              <w:bottom w:w="150" w:type="dxa"/>
              <w:right w:w="210" w:type="dxa"/>
            </w:tcMar>
            <w:hideMark/>
          </w:tcPr>
          <w:p w14:paraId="1F36B41F" w14:textId="01C0953E" w:rsidR="00F074EA" w:rsidRPr="00B95498" w:rsidRDefault="00F074EA" w:rsidP="000772E8">
            <w:pPr>
              <w:spacing w:line="276" w:lineRule="auto"/>
              <w:rPr>
                <w:sz w:val="20"/>
                <w:szCs w:val="20"/>
              </w:rPr>
            </w:pPr>
            <w:r w:rsidRPr="00B95498">
              <w:rPr>
                <w:sz w:val="20"/>
                <w:szCs w:val="20"/>
              </w:rPr>
              <w:t>Alta dirección, CEO, junta directiva</w:t>
            </w:r>
            <w:r w:rsidR="00B938BF">
              <w:rPr>
                <w:sz w:val="20"/>
                <w:szCs w:val="20"/>
              </w:rPr>
              <w:t>.</w:t>
            </w:r>
          </w:p>
        </w:tc>
      </w:tr>
      <w:tr w:rsidR="00F074EA" w:rsidRPr="00B95498" w14:paraId="112516C4" w14:textId="77777777" w:rsidTr="00F074EA">
        <w:tc>
          <w:tcPr>
            <w:tcW w:w="0" w:type="auto"/>
            <w:noWrap/>
            <w:tcMar>
              <w:top w:w="150" w:type="dxa"/>
              <w:left w:w="210" w:type="dxa"/>
              <w:bottom w:w="150" w:type="dxa"/>
              <w:right w:w="210" w:type="dxa"/>
            </w:tcMar>
            <w:hideMark/>
          </w:tcPr>
          <w:p w14:paraId="37DE47FC" w14:textId="77777777" w:rsidR="00F074EA" w:rsidRPr="00B95498" w:rsidRDefault="00F074EA" w:rsidP="000772E8">
            <w:pPr>
              <w:spacing w:line="276" w:lineRule="auto"/>
              <w:rPr>
                <w:b/>
                <w:bCs/>
                <w:sz w:val="20"/>
                <w:szCs w:val="20"/>
              </w:rPr>
            </w:pPr>
            <w:r w:rsidRPr="00B95498">
              <w:rPr>
                <w:rStyle w:val="lv-badge"/>
                <w:b/>
                <w:bCs/>
                <w:sz w:val="20"/>
                <w:szCs w:val="20"/>
              </w:rPr>
              <w:t>Directivo</w:t>
            </w:r>
          </w:p>
        </w:tc>
        <w:tc>
          <w:tcPr>
            <w:tcW w:w="0" w:type="auto"/>
            <w:tcMar>
              <w:top w:w="150" w:type="dxa"/>
              <w:left w:w="210" w:type="dxa"/>
              <w:bottom w:w="150" w:type="dxa"/>
              <w:right w:w="210" w:type="dxa"/>
            </w:tcMar>
            <w:hideMark/>
          </w:tcPr>
          <w:p w14:paraId="657C5427" w14:textId="542A1AF4" w:rsidR="00F074EA" w:rsidRPr="00B95498" w:rsidRDefault="00B938BF" w:rsidP="000772E8">
            <w:pPr>
              <w:spacing w:line="276" w:lineRule="auto"/>
              <w:rPr>
                <w:sz w:val="20"/>
                <w:szCs w:val="20"/>
              </w:rPr>
            </w:pPr>
            <w:r w:rsidRPr="00B95498">
              <w:rPr>
                <w:sz w:val="20"/>
                <w:szCs w:val="20"/>
              </w:rPr>
              <w:t>Sistema de información gerencial</w:t>
            </w:r>
            <w:r>
              <w:rPr>
                <w:sz w:val="20"/>
                <w:szCs w:val="20"/>
              </w:rPr>
              <w:t>.</w:t>
            </w:r>
          </w:p>
        </w:tc>
        <w:tc>
          <w:tcPr>
            <w:tcW w:w="0" w:type="auto"/>
            <w:tcMar>
              <w:top w:w="150" w:type="dxa"/>
              <w:left w:w="210" w:type="dxa"/>
              <w:bottom w:w="150" w:type="dxa"/>
              <w:right w:w="210" w:type="dxa"/>
            </w:tcMar>
            <w:hideMark/>
          </w:tcPr>
          <w:p w14:paraId="6DB5528D" w14:textId="77777777" w:rsidR="00F074EA" w:rsidRPr="00B95498" w:rsidRDefault="00F074EA" w:rsidP="000772E8">
            <w:pPr>
              <w:spacing w:line="276" w:lineRule="auto"/>
              <w:rPr>
                <w:sz w:val="20"/>
                <w:szCs w:val="20"/>
              </w:rPr>
            </w:pPr>
            <w:r w:rsidRPr="00B95498">
              <w:rPr>
                <w:rStyle w:val="Textoennegrita"/>
                <w:sz w:val="20"/>
                <w:szCs w:val="20"/>
              </w:rPr>
              <w:t>MIS</w:t>
            </w:r>
          </w:p>
        </w:tc>
        <w:tc>
          <w:tcPr>
            <w:tcW w:w="0" w:type="auto"/>
            <w:tcMar>
              <w:top w:w="150" w:type="dxa"/>
              <w:left w:w="210" w:type="dxa"/>
              <w:bottom w:w="150" w:type="dxa"/>
              <w:right w:w="210" w:type="dxa"/>
            </w:tcMar>
            <w:hideMark/>
          </w:tcPr>
          <w:p w14:paraId="602CEB20" w14:textId="77777777" w:rsidR="00F074EA" w:rsidRPr="00B95498" w:rsidRDefault="00F074EA" w:rsidP="000772E8">
            <w:pPr>
              <w:spacing w:line="276" w:lineRule="auto"/>
              <w:rPr>
                <w:sz w:val="20"/>
                <w:szCs w:val="20"/>
              </w:rPr>
            </w:pPr>
            <w:r w:rsidRPr="00B95498">
              <w:rPr>
                <w:sz w:val="20"/>
                <w:szCs w:val="20"/>
              </w:rPr>
              <w:t>Generar reportes periódicos de gestión para control y planificación táctica.</w:t>
            </w:r>
          </w:p>
        </w:tc>
        <w:tc>
          <w:tcPr>
            <w:tcW w:w="0" w:type="auto"/>
            <w:tcMar>
              <w:top w:w="150" w:type="dxa"/>
              <w:left w:w="210" w:type="dxa"/>
              <w:bottom w:w="150" w:type="dxa"/>
              <w:right w:w="210" w:type="dxa"/>
            </w:tcMar>
            <w:hideMark/>
          </w:tcPr>
          <w:p w14:paraId="364506DD" w14:textId="6E58DBA8" w:rsidR="00F074EA" w:rsidRPr="00B95498" w:rsidRDefault="00F074EA" w:rsidP="000772E8">
            <w:pPr>
              <w:spacing w:line="276" w:lineRule="auto"/>
              <w:rPr>
                <w:sz w:val="20"/>
                <w:szCs w:val="20"/>
              </w:rPr>
            </w:pPr>
            <w:r w:rsidRPr="00B95498">
              <w:rPr>
                <w:sz w:val="20"/>
                <w:szCs w:val="20"/>
              </w:rPr>
              <w:t>Gerentes de área, directores funcionales</w:t>
            </w:r>
            <w:r w:rsidR="00B938BF">
              <w:rPr>
                <w:sz w:val="20"/>
                <w:szCs w:val="20"/>
              </w:rPr>
              <w:t>.</w:t>
            </w:r>
          </w:p>
        </w:tc>
      </w:tr>
      <w:tr w:rsidR="00F074EA" w:rsidRPr="00B95498" w14:paraId="34B92B78" w14:textId="77777777" w:rsidTr="00F074EA">
        <w:tc>
          <w:tcPr>
            <w:tcW w:w="0" w:type="auto"/>
            <w:noWrap/>
            <w:tcMar>
              <w:top w:w="150" w:type="dxa"/>
              <w:left w:w="210" w:type="dxa"/>
              <w:bottom w:w="150" w:type="dxa"/>
              <w:right w:w="210" w:type="dxa"/>
            </w:tcMar>
            <w:hideMark/>
          </w:tcPr>
          <w:p w14:paraId="56E725CF" w14:textId="77777777" w:rsidR="00F074EA" w:rsidRPr="00B95498" w:rsidRDefault="00F074EA" w:rsidP="000772E8">
            <w:pPr>
              <w:spacing w:line="276" w:lineRule="auto"/>
              <w:rPr>
                <w:b/>
                <w:bCs/>
                <w:sz w:val="20"/>
                <w:szCs w:val="20"/>
              </w:rPr>
            </w:pPr>
            <w:r w:rsidRPr="00B95498">
              <w:rPr>
                <w:rStyle w:val="lv-badge"/>
                <w:b/>
                <w:bCs/>
                <w:sz w:val="20"/>
                <w:szCs w:val="20"/>
              </w:rPr>
              <w:t>Directivo</w:t>
            </w:r>
          </w:p>
        </w:tc>
        <w:tc>
          <w:tcPr>
            <w:tcW w:w="0" w:type="auto"/>
            <w:tcMar>
              <w:top w:w="150" w:type="dxa"/>
              <w:left w:w="210" w:type="dxa"/>
              <w:bottom w:w="150" w:type="dxa"/>
              <w:right w:w="210" w:type="dxa"/>
            </w:tcMar>
            <w:hideMark/>
          </w:tcPr>
          <w:p w14:paraId="7CA25069" w14:textId="61EFA4C7" w:rsidR="00F074EA" w:rsidRPr="00B95498" w:rsidRDefault="00B938BF" w:rsidP="000772E8">
            <w:pPr>
              <w:spacing w:line="276" w:lineRule="auto"/>
              <w:rPr>
                <w:sz w:val="20"/>
                <w:szCs w:val="20"/>
              </w:rPr>
            </w:pPr>
            <w:r w:rsidRPr="00B95498">
              <w:rPr>
                <w:sz w:val="20"/>
                <w:szCs w:val="20"/>
              </w:rPr>
              <w:t>Sistema de soporte a decisiones</w:t>
            </w:r>
            <w:r>
              <w:rPr>
                <w:sz w:val="20"/>
                <w:szCs w:val="20"/>
              </w:rPr>
              <w:t>.</w:t>
            </w:r>
          </w:p>
        </w:tc>
        <w:tc>
          <w:tcPr>
            <w:tcW w:w="0" w:type="auto"/>
            <w:tcMar>
              <w:top w:w="150" w:type="dxa"/>
              <w:left w:w="210" w:type="dxa"/>
              <w:bottom w:w="150" w:type="dxa"/>
              <w:right w:w="210" w:type="dxa"/>
            </w:tcMar>
            <w:hideMark/>
          </w:tcPr>
          <w:p w14:paraId="79F3C0A8" w14:textId="77777777" w:rsidR="00F074EA" w:rsidRPr="00B95498" w:rsidRDefault="00F074EA" w:rsidP="000772E8">
            <w:pPr>
              <w:spacing w:line="276" w:lineRule="auto"/>
              <w:rPr>
                <w:sz w:val="20"/>
                <w:szCs w:val="20"/>
              </w:rPr>
            </w:pPr>
            <w:r w:rsidRPr="00B95498">
              <w:rPr>
                <w:rStyle w:val="Textoennegrita"/>
                <w:sz w:val="20"/>
                <w:szCs w:val="20"/>
              </w:rPr>
              <w:t>DSS</w:t>
            </w:r>
          </w:p>
        </w:tc>
        <w:tc>
          <w:tcPr>
            <w:tcW w:w="0" w:type="auto"/>
            <w:tcMar>
              <w:top w:w="150" w:type="dxa"/>
              <w:left w:w="210" w:type="dxa"/>
              <w:bottom w:w="150" w:type="dxa"/>
              <w:right w:w="210" w:type="dxa"/>
            </w:tcMar>
            <w:hideMark/>
          </w:tcPr>
          <w:p w14:paraId="1732D842" w14:textId="77777777" w:rsidR="00F074EA" w:rsidRPr="00B95498" w:rsidRDefault="00F074EA" w:rsidP="000772E8">
            <w:pPr>
              <w:spacing w:line="276" w:lineRule="auto"/>
              <w:rPr>
                <w:sz w:val="20"/>
                <w:szCs w:val="20"/>
              </w:rPr>
            </w:pPr>
            <w:r w:rsidRPr="00B95498">
              <w:rPr>
                <w:sz w:val="20"/>
                <w:szCs w:val="20"/>
              </w:rPr>
              <w:t>Modelar escenarios, analizar datos y evaluar alternativas de decisión.</w:t>
            </w:r>
          </w:p>
        </w:tc>
        <w:tc>
          <w:tcPr>
            <w:tcW w:w="0" w:type="auto"/>
            <w:tcMar>
              <w:top w:w="150" w:type="dxa"/>
              <w:left w:w="210" w:type="dxa"/>
              <w:bottom w:w="150" w:type="dxa"/>
              <w:right w:w="210" w:type="dxa"/>
            </w:tcMar>
            <w:hideMark/>
          </w:tcPr>
          <w:p w14:paraId="149F0CC2" w14:textId="41916419" w:rsidR="00F074EA" w:rsidRPr="00B95498" w:rsidRDefault="00F074EA" w:rsidP="000772E8">
            <w:pPr>
              <w:spacing w:line="276" w:lineRule="auto"/>
              <w:rPr>
                <w:sz w:val="20"/>
                <w:szCs w:val="20"/>
              </w:rPr>
            </w:pPr>
            <w:r w:rsidRPr="00B95498">
              <w:rPr>
                <w:sz w:val="20"/>
                <w:szCs w:val="20"/>
              </w:rPr>
              <w:t>Analistas, gerentes de nivel medio</w:t>
            </w:r>
            <w:r w:rsidR="00B938BF">
              <w:rPr>
                <w:sz w:val="20"/>
                <w:szCs w:val="20"/>
              </w:rPr>
              <w:t>.</w:t>
            </w:r>
          </w:p>
        </w:tc>
      </w:tr>
      <w:tr w:rsidR="00F074EA" w:rsidRPr="00B95498" w14:paraId="608CECB0" w14:textId="77777777" w:rsidTr="00F074EA">
        <w:tc>
          <w:tcPr>
            <w:tcW w:w="0" w:type="auto"/>
            <w:noWrap/>
            <w:tcMar>
              <w:top w:w="150" w:type="dxa"/>
              <w:left w:w="210" w:type="dxa"/>
              <w:bottom w:w="150" w:type="dxa"/>
              <w:right w:w="210" w:type="dxa"/>
            </w:tcMar>
            <w:hideMark/>
          </w:tcPr>
          <w:p w14:paraId="3EC56EE3" w14:textId="77777777" w:rsidR="00F074EA" w:rsidRPr="00B95498" w:rsidRDefault="00F074EA" w:rsidP="000772E8">
            <w:pPr>
              <w:spacing w:line="276" w:lineRule="auto"/>
              <w:rPr>
                <w:b/>
                <w:bCs/>
                <w:sz w:val="20"/>
                <w:szCs w:val="20"/>
              </w:rPr>
            </w:pPr>
            <w:r w:rsidRPr="00B95498">
              <w:rPr>
                <w:rStyle w:val="lv-badge"/>
                <w:b/>
                <w:bCs/>
                <w:sz w:val="20"/>
                <w:szCs w:val="20"/>
              </w:rPr>
              <w:t>Conocimiento</w:t>
            </w:r>
          </w:p>
        </w:tc>
        <w:tc>
          <w:tcPr>
            <w:tcW w:w="0" w:type="auto"/>
            <w:tcMar>
              <w:top w:w="150" w:type="dxa"/>
              <w:left w:w="210" w:type="dxa"/>
              <w:bottom w:w="150" w:type="dxa"/>
              <w:right w:w="210" w:type="dxa"/>
            </w:tcMar>
            <w:hideMark/>
          </w:tcPr>
          <w:p w14:paraId="373BE191" w14:textId="01B9EBF3" w:rsidR="00F074EA" w:rsidRPr="00B95498" w:rsidRDefault="00B938BF" w:rsidP="000772E8">
            <w:pPr>
              <w:spacing w:line="276" w:lineRule="auto"/>
              <w:rPr>
                <w:sz w:val="20"/>
                <w:szCs w:val="20"/>
              </w:rPr>
            </w:pPr>
            <w:r w:rsidRPr="00B95498">
              <w:rPr>
                <w:sz w:val="20"/>
                <w:szCs w:val="20"/>
              </w:rPr>
              <w:t>Sistema de trabajo de conocimiento</w:t>
            </w:r>
            <w:r>
              <w:rPr>
                <w:sz w:val="20"/>
                <w:szCs w:val="20"/>
              </w:rPr>
              <w:t>.</w:t>
            </w:r>
          </w:p>
        </w:tc>
        <w:tc>
          <w:tcPr>
            <w:tcW w:w="0" w:type="auto"/>
            <w:tcMar>
              <w:top w:w="150" w:type="dxa"/>
              <w:left w:w="210" w:type="dxa"/>
              <w:bottom w:w="150" w:type="dxa"/>
              <w:right w:w="210" w:type="dxa"/>
            </w:tcMar>
            <w:hideMark/>
          </w:tcPr>
          <w:p w14:paraId="0F494F1F" w14:textId="77777777" w:rsidR="00F074EA" w:rsidRPr="00B95498" w:rsidRDefault="00F074EA" w:rsidP="000772E8">
            <w:pPr>
              <w:spacing w:line="276" w:lineRule="auto"/>
              <w:rPr>
                <w:sz w:val="20"/>
                <w:szCs w:val="20"/>
              </w:rPr>
            </w:pPr>
            <w:r w:rsidRPr="00B95498">
              <w:rPr>
                <w:rStyle w:val="Textoennegrita"/>
                <w:sz w:val="20"/>
                <w:szCs w:val="20"/>
              </w:rPr>
              <w:t>KWS</w:t>
            </w:r>
          </w:p>
        </w:tc>
        <w:tc>
          <w:tcPr>
            <w:tcW w:w="0" w:type="auto"/>
            <w:tcMar>
              <w:top w:w="150" w:type="dxa"/>
              <w:left w:w="210" w:type="dxa"/>
              <w:bottom w:w="150" w:type="dxa"/>
              <w:right w:w="210" w:type="dxa"/>
            </w:tcMar>
            <w:hideMark/>
          </w:tcPr>
          <w:p w14:paraId="0A6D0AC4" w14:textId="77777777" w:rsidR="00F074EA" w:rsidRPr="00B95498" w:rsidRDefault="00F074EA" w:rsidP="000772E8">
            <w:pPr>
              <w:spacing w:line="276" w:lineRule="auto"/>
              <w:rPr>
                <w:sz w:val="20"/>
                <w:szCs w:val="20"/>
              </w:rPr>
            </w:pPr>
            <w:r w:rsidRPr="00B95498">
              <w:rPr>
                <w:sz w:val="20"/>
                <w:szCs w:val="20"/>
              </w:rPr>
              <w:t>Apoyar la creación y aplicación de conocimiento especializado.</w:t>
            </w:r>
          </w:p>
        </w:tc>
        <w:tc>
          <w:tcPr>
            <w:tcW w:w="0" w:type="auto"/>
            <w:tcMar>
              <w:top w:w="150" w:type="dxa"/>
              <w:left w:w="210" w:type="dxa"/>
              <w:bottom w:w="150" w:type="dxa"/>
              <w:right w:w="210" w:type="dxa"/>
            </w:tcMar>
            <w:hideMark/>
          </w:tcPr>
          <w:p w14:paraId="1442C504" w14:textId="4B8B4093" w:rsidR="00F074EA" w:rsidRPr="00B95498" w:rsidRDefault="00F074EA" w:rsidP="000772E8">
            <w:pPr>
              <w:spacing w:line="276" w:lineRule="auto"/>
              <w:rPr>
                <w:sz w:val="20"/>
                <w:szCs w:val="20"/>
              </w:rPr>
            </w:pPr>
            <w:r w:rsidRPr="00B95498">
              <w:rPr>
                <w:sz w:val="20"/>
                <w:szCs w:val="20"/>
              </w:rPr>
              <w:t>Ingenieros, arquitectos, científicos, abogados</w:t>
            </w:r>
            <w:r w:rsidR="00B938BF">
              <w:rPr>
                <w:sz w:val="20"/>
                <w:szCs w:val="20"/>
              </w:rPr>
              <w:t>.</w:t>
            </w:r>
          </w:p>
        </w:tc>
      </w:tr>
      <w:tr w:rsidR="00F074EA" w:rsidRPr="00B95498" w14:paraId="3983F2EB" w14:textId="77777777" w:rsidTr="00F074EA">
        <w:tc>
          <w:tcPr>
            <w:tcW w:w="0" w:type="auto"/>
            <w:noWrap/>
            <w:tcMar>
              <w:top w:w="150" w:type="dxa"/>
              <w:left w:w="210" w:type="dxa"/>
              <w:bottom w:w="150" w:type="dxa"/>
              <w:right w:w="210" w:type="dxa"/>
            </w:tcMar>
            <w:hideMark/>
          </w:tcPr>
          <w:p w14:paraId="19610BA9" w14:textId="77777777" w:rsidR="00F074EA" w:rsidRPr="00B95498" w:rsidRDefault="00F074EA" w:rsidP="000772E8">
            <w:pPr>
              <w:spacing w:line="276" w:lineRule="auto"/>
              <w:rPr>
                <w:b/>
                <w:bCs/>
                <w:sz w:val="20"/>
                <w:szCs w:val="20"/>
              </w:rPr>
            </w:pPr>
            <w:r w:rsidRPr="00B95498">
              <w:rPr>
                <w:rStyle w:val="lv-badge"/>
                <w:b/>
                <w:bCs/>
                <w:sz w:val="20"/>
                <w:szCs w:val="20"/>
              </w:rPr>
              <w:t>Conocimiento</w:t>
            </w:r>
          </w:p>
        </w:tc>
        <w:tc>
          <w:tcPr>
            <w:tcW w:w="0" w:type="auto"/>
            <w:tcMar>
              <w:top w:w="150" w:type="dxa"/>
              <w:left w:w="210" w:type="dxa"/>
              <w:bottom w:w="150" w:type="dxa"/>
              <w:right w:w="210" w:type="dxa"/>
            </w:tcMar>
            <w:hideMark/>
          </w:tcPr>
          <w:p w14:paraId="3B08FF34" w14:textId="549D8D16" w:rsidR="00F074EA" w:rsidRPr="00B95498" w:rsidRDefault="00B938BF" w:rsidP="000772E8">
            <w:pPr>
              <w:spacing w:line="276" w:lineRule="auto"/>
              <w:rPr>
                <w:sz w:val="20"/>
                <w:szCs w:val="20"/>
              </w:rPr>
            </w:pPr>
            <w:r w:rsidRPr="00B95498">
              <w:rPr>
                <w:sz w:val="20"/>
                <w:szCs w:val="20"/>
              </w:rPr>
              <w:t>Sistema de automatización de oficinas</w:t>
            </w:r>
            <w:r>
              <w:rPr>
                <w:sz w:val="20"/>
                <w:szCs w:val="20"/>
              </w:rPr>
              <w:t>.</w:t>
            </w:r>
          </w:p>
        </w:tc>
        <w:tc>
          <w:tcPr>
            <w:tcW w:w="0" w:type="auto"/>
            <w:tcMar>
              <w:top w:w="150" w:type="dxa"/>
              <w:left w:w="210" w:type="dxa"/>
              <w:bottom w:w="150" w:type="dxa"/>
              <w:right w:w="210" w:type="dxa"/>
            </w:tcMar>
            <w:hideMark/>
          </w:tcPr>
          <w:p w14:paraId="63333931" w14:textId="77777777" w:rsidR="00F074EA" w:rsidRPr="00B95498" w:rsidRDefault="00F074EA" w:rsidP="000772E8">
            <w:pPr>
              <w:spacing w:line="276" w:lineRule="auto"/>
              <w:rPr>
                <w:sz w:val="20"/>
                <w:szCs w:val="20"/>
              </w:rPr>
            </w:pPr>
            <w:r w:rsidRPr="00B95498">
              <w:rPr>
                <w:rStyle w:val="Textoennegrita"/>
                <w:sz w:val="20"/>
                <w:szCs w:val="20"/>
              </w:rPr>
              <w:t>OAS</w:t>
            </w:r>
          </w:p>
        </w:tc>
        <w:tc>
          <w:tcPr>
            <w:tcW w:w="0" w:type="auto"/>
            <w:tcMar>
              <w:top w:w="150" w:type="dxa"/>
              <w:left w:w="210" w:type="dxa"/>
              <w:bottom w:w="150" w:type="dxa"/>
              <w:right w:w="210" w:type="dxa"/>
            </w:tcMar>
            <w:hideMark/>
          </w:tcPr>
          <w:p w14:paraId="3F25FBB2" w14:textId="77777777" w:rsidR="00F074EA" w:rsidRPr="00B95498" w:rsidRDefault="00F074EA" w:rsidP="000772E8">
            <w:pPr>
              <w:spacing w:line="276" w:lineRule="auto"/>
              <w:rPr>
                <w:sz w:val="20"/>
                <w:szCs w:val="20"/>
              </w:rPr>
            </w:pPr>
            <w:r w:rsidRPr="00B95498">
              <w:rPr>
                <w:sz w:val="20"/>
                <w:szCs w:val="20"/>
              </w:rPr>
              <w:t>Gestionar documentos, comunicaciones y colaboración del conocimiento.</w:t>
            </w:r>
          </w:p>
        </w:tc>
        <w:tc>
          <w:tcPr>
            <w:tcW w:w="0" w:type="auto"/>
            <w:tcMar>
              <w:top w:w="150" w:type="dxa"/>
              <w:left w:w="210" w:type="dxa"/>
              <w:bottom w:w="150" w:type="dxa"/>
              <w:right w:w="210" w:type="dxa"/>
            </w:tcMar>
            <w:hideMark/>
          </w:tcPr>
          <w:p w14:paraId="2F35AEE9" w14:textId="3B3A6D98" w:rsidR="00F074EA" w:rsidRPr="00B95498" w:rsidRDefault="00F074EA" w:rsidP="000772E8">
            <w:pPr>
              <w:spacing w:line="276" w:lineRule="auto"/>
              <w:rPr>
                <w:sz w:val="20"/>
                <w:szCs w:val="20"/>
              </w:rPr>
            </w:pPr>
            <w:r w:rsidRPr="00B95498">
              <w:rPr>
                <w:sz w:val="20"/>
                <w:szCs w:val="20"/>
              </w:rPr>
              <w:t>Trabajadores de oficina, secretarias, asistentes</w:t>
            </w:r>
            <w:r w:rsidR="00B938BF">
              <w:rPr>
                <w:sz w:val="20"/>
                <w:szCs w:val="20"/>
              </w:rPr>
              <w:t>.</w:t>
            </w:r>
          </w:p>
        </w:tc>
      </w:tr>
      <w:tr w:rsidR="00F074EA" w:rsidRPr="00B95498" w14:paraId="68776EC1" w14:textId="77777777" w:rsidTr="00F074EA">
        <w:tc>
          <w:tcPr>
            <w:tcW w:w="0" w:type="auto"/>
            <w:noWrap/>
            <w:tcMar>
              <w:top w:w="150" w:type="dxa"/>
              <w:left w:w="210" w:type="dxa"/>
              <w:bottom w:w="150" w:type="dxa"/>
              <w:right w:w="210" w:type="dxa"/>
            </w:tcMar>
            <w:hideMark/>
          </w:tcPr>
          <w:p w14:paraId="160AE5C9" w14:textId="77777777" w:rsidR="00F074EA" w:rsidRPr="00B95498" w:rsidRDefault="00F074EA" w:rsidP="000772E8">
            <w:pPr>
              <w:spacing w:line="276" w:lineRule="auto"/>
              <w:rPr>
                <w:b/>
                <w:bCs/>
                <w:sz w:val="20"/>
                <w:szCs w:val="20"/>
              </w:rPr>
            </w:pPr>
            <w:r w:rsidRPr="00B95498">
              <w:rPr>
                <w:rStyle w:val="lv-badge"/>
                <w:b/>
                <w:bCs/>
                <w:sz w:val="20"/>
                <w:szCs w:val="20"/>
              </w:rPr>
              <w:t>Operativo</w:t>
            </w:r>
          </w:p>
        </w:tc>
        <w:tc>
          <w:tcPr>
            <w:tcW w:w="0" w:type="auto"/>
            <w:tcMar>
              <w:top w:w="150" w:type="dxa"/>
              <w:left w:w="210" w:type="dxa"/>
              <w:bottom w:w="150" w:type="dxa"/>
              <w:right w:w="210" w:type="dxa"/>
            </w:tcMar>
            <w:hideMark/>
          </w:tcPr>
          <w:p w14:paraId="3B1DFD47" w14:textId="383937DF" w:rsidR="00F074EA" w:rsidRPr="00B95498" w:rsidRDefault="00B938BF" w:rsidP="000772E8">
            <w:pPr>
              <w:spacing w:line="276" w:lineRule="auto"/>
              <w:rPr>
                <w:sz w:val="20"/>
                <w:szCs w:val="20"/>
              </w:rPr>
            </w:pPr>
            <w:r w:rsidRPr="00B95498">
              <w:rPr>
                <w:sz w:val="20"/>
                <w:szCs w:val="20"/>
              </w:rPr>
              <w:t>Sistema de procesamiento de transacciones</w:t>
            </w:r>
            <w:r>
              <w:rPr>
                <w:sz w:val="20"/>
                <w:szCs w:val="20"/>
              </w:rPr>
              <w:t>.</w:t>
            </w:r>
          </w:p>
        </w:tc>
        <w:tc>
          <w:tcPr>
            <w:tcW w:w="0" w:type="auto"/>
            <w:tcMar>
              <w:top w:w="150" w:type="dxa"/>
              <w:left w:w="210" w:type="dxa"/>
              <w:bottom w:w="150" w:type="dxa"/>
              <w:right w:w="210" w:type="dxa"/>
            </w:tcMar>
            <w:hideMark/>
          </w:tcPr>
          <w:p w14:paraId="088A5B8C" w14:textId="77777777" w:rsidR="00F074EA" w:rsidRPr="00B95498" w:rsidRDefault="00F074EA" w:rsidP="000772E8">
            <w:pPr>
              <w:spacing w:line="276" w:lineRule="auto"/>
              <w:rPr>
                <w:sz w:val="20"/>
                <w:szCs w:val="20"/>
              </w:rPr>
            </w:pPr>
            <w:r w:rsidRPr="00B95498">
              <w:rPr>
                <w:rStyle w:val="Textoennegrita"/>
                <w:sz w:val="20"/>
                <w:szCs w:val="20"/>
              </w:rPr>
              <w:t>TPS</w:t>
            </w:r>
          </w:p>
        </w:tc>
        <w:tc>
          <w:tcPr>
            <w:tcW w:w="0" w:type="auto"/>
            <w:tcMar>
              <w:top w:w="150" w:type="dxa"/>
              <w:left w:w="210" w:type="dxa"/>
              <w:bottom w:w="150" w:type="dxa"/>
              <w:right w:w="210" w:type="dxa"/>
            </w:tcMar>
            <w:hideMark/>
          </w:tcPr>
          <w:p w14:paraId="3EE6B9AA" w14:textId="77777777" w:rsidR="00F074EA" w:rsidRPr="00B95498" w:rsidRDefault="00F074EA" w:rsidP="000772E8">
            <w:pPr>
              <w:spacing w:line="276" w:lineRule="auto"/>
              <w:rPr>
                <w:sz w:val="20"/>
                <w:szCs w:val="20"/>
              </w:rPr>
            </w:pPr>
            <w:r w:rsidRPr="00B95498">
              <w:rPr>
                <w:sz w:val="20"/>
                <w:szCs w:val="20"/>
              </w:rPr>
              <w:t>Registrar y procesar las transacciones diarias del negocio en tiempo real.</w:t>
            </w:r>
          </w:p>
        </w:tc>
        <w:tc>
          <w:tcPr>
            <w:tcW w:w="0" w:type="auto"/>
            <w:tcMar>
              <w:top w:w="150" w:type="dxa"/>
              <w:left w:w="210" w:type="dxa"/>
              <w:bottom w:w="150" w:type="dxa"/>
              <w:right w:w="210" w:type="dxa"/>
            </w:tcMar>
            <w:hideMark/>
          </w:tcPr>
          <w:p w14:paraId="346D8441" w14:textId="06213225" w:rsidR="00F074EA" w:rsidRPr="00B95498" w:rsidRDefault="00F074EA" w:rsidP="000772E8">
            <w:pPr>
              <w:spacing w:line="276" w:lineRule="auto"/>
              <w:rPr>
                <w:sz w:val="20"/>
                <w:szCs w:val="20"/>
              </w:rPr>
            </w:pPr>
            <w:r w:rsidRPr="00B95498">
              <w:rPr>
                <w:sz w:val="20"/>
                <w:szCs w:val="20"/>
              </w:rPr>
              <w:t>Cajeros, operadores, vendedores, personal operativo</w:t>
            </w:r>
            <w:r w:rsidR="00B938BF">
              <w:rPr>
                <w:sz w:val="20"/>
                <w:szCs w:val="20"/>
              </w:rPr>
              <w:t>.</w:t>
            </w:r>
          </w:p>
        </w:tc>
      </w:tr>
    </w:tbl>
    <w:p w14:paraId="1D703127" w14:textId="77777777" w:rsidR="00B938BF" w:rsidRDefault="00B938BF" w:rsidP="00B938BF">
      <w:pPr>
        <w:spacing w:line="276" w:lineRule="auto"/>
        <w:rPr>
          <w:sz w:val="20"/>
          <w:szCs w:val="20"/>
        </w:rPr>
      </w:pPr>
    </w:p>
    <w:p w14:paraId="4916A432" w14:textId="04A5F4A0" w:rsidR="00B938BF" w:rsidRDefault="00B938BF" w:rsidP="00B938BF">
      <w:pPr>
        <w:pStyle w:val="NormalWeb"/>
        <w:spacing w:line="276" w:lineRule="auto"/>
        <w:ind w:left="502"/>
        <w:outlineLvl w:val="0"/>
        <w:rPr>
          <w:rFonts w:ascii="Arial" w:hAnsi="Arial" w:cs="Arial"/>
          <w:b/>
          <w:bCs/>
          <w:sz w:val="20"/>
          <w:szCs w:val="20"/>
        </w:rPr>
      </w:pPr>
    </w:p>
    <w:p w14:paraId="6DA64529" w14:textId="1EB82816" w:rsidR="00B938BF" w:rsidRDefault="00B938BF" w:rsidP="00B938BF">
      <w:pPr>
        <w:pStyle w:val="NormalWeb"/>
        <w:spacing w:line="276" w:lineRule="auto"/>
        <w:ind w:left="502"/>
        <w:outlineLvl w:val="0"/>
        <w:rPr>
          <w:rFonts w:ascii="Arial" w:hAnsi="Arial" w:cs="Arial"/>
          <w:b/>
          <w:bCs/>
          <w:sz w:val="20"/>
          <w:szCs w:val="20"/>
        </w:rPr>
      </w:pPr>
    </w:p>
    <w:p w14:paraId="19E6A6F1" w14:textId="1874E6F5" w:rsidR="00B938BF" w:rsidRPr="00B938BF" w:rsidRDefault="00B938BF" w:rsidP="00B938BF">
      <w:r>
        <w:rPr>
          <w:noProof/>
        </w:rPr>
        <w:lastRenderedPageBreak/>
        <mc:AlternateContent>
          <mc:Choice Requires="wps">
            <w:drawing>
              <wp:inline distT="0" distB="0" distL="0" distR="0" wp14:anchorId="57CD0657" wp14:editId="65C60B1F">
                <wp:extent cx="6332220" cy="785519"/>
                <wp:effectExtent l="0" t="0" r="24130" b="11430"/>
                <wp:docPr id="33" name="Cuadro de texto 33"/>
                <wp:cNvGraphicFramePr/>
                <a:graphic xmlns:a="http://schemas.openxmlformats.org/drawingml/2006/main">
                  <a:graphicData uri="http://schemas.microsoft.com/office/word/2010/wordprocessingShape">
                    <wps:wsp>
                      <wps:cNvSpPr txBox="1"/>
                      <wps:spPr>
                        <a:xfrm>
                          <a:off x="0" y="0"/>
                          <a:ext cx="6332220" cy="785519"/>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714E47C" w14:textId="77777777" w:rsidR="00B938BF" w:rsidRDefault="00B938BF" w:rsidP="00B938BF">
                            <w:pPr>
                              <w:spacing w:line="276" w:lineRule="auto"/>
                              <w:rPr>
                                <w:b/>
                                <w:bCs/>
                                <w:sz w:val="20"/>
                                <w:szCs w:val="20"/>
                              </w:rPr>
                            </w:pPr>
                            <w:r w:rsidRPr="00B938BF">
                              <w:rPr>
                                <w:b/>
                                <w:bCs/>
                                <w:sz w:val="20"/>
                                <w:szCs w:val="20"/>
                              </w:rPr>
                              <w:t>Aplicación en el SENA</w:t>
                            </w:r>
                          </w:p>
                          <w:p w14:paraId="278E4835" w14:textId="77777777" w:rsidR="00B938BF" w:rsidRPr="005D5320" w:rsidRDefault="00B938BF" w:rsidP="00B938BF">
                            <w:pPr>
                              <w:spacing w:line="276" w:lineRule="auto"/>
                              <w:rPr>
                                <w:sz w:val="20"/>
                                <w:szCs w:val="20"/>
                              </w:rPr>
                            </w:pPr>
                            <w:r>
                              <w:rPr>
                                <w:sz w:val="20"/>
                                <w:szCs w:val="20"/>
                              </w:rPr>
                              <w:t>E</w:t>
                            </w:r>
                            <w:r w:rsidRPr="00B938BF">
                              <w:rPr>
                                <w:sz w:val="20"/>
                                <w:szCs w:val="20"/>
                              </w:rPr>
                              <w:t>l SENA utiliza varios SI integrados: el sistema de gestión académica (tipo TPS/MIS) para matrículas y notas, la plataforma SOF</w:t>
                            </w:r>
                            <w:r>
                              <w:rPr>
                                <w:sz w:val="20"/>
                                <w:szCs w:val="20"/>
                              </w:rPr>
                              <w:t>I</w:t>
                            </w:r>
                            <w:r w:rsidRPr="00B938BF">
                              <w:rPr>
                                <w:sz w:val="20"/>
                                <w:szCs w:val="20"/>
                              </w:rPr>
                              <w:t>A Plus (KWS/OAS) para contenidos de aprendizaje, y sistemas administrativos para presupuesto y contratación (ERP).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7CD0657" id="Cuadro de texto 33" o:spid="_x0000_s1029" type="#_x0000_t202" style="width:498.6pt;height:61.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" fillcolor="white [3201]" strokecolor="#4f81bd [3204]" strokeweight="2pt">
                <v:textbox style="mso-fit-shape-to-text:t">
                  <w:txbxContent>
                    <w:p w14:paraId="6714E47C" w14:textId="77777777" w:rsidR="00B938BF" w:rsidRDefault="00B938BF" w:rsidP="00B938BF">
                      <w:pPr>
                        <w:spacing w:line="276" w:lineRule="auto"/>
                        <w:rPr>
                          <w:b/>
                          <w:bCs/>
                          <w:sz w:val="20"/>
                          <w:szCs w:val="20"/>
                        </w:rPr>
                      </w:pPr>
                      <w:r w:rsidRPr="00B938BF">
                        <w:rPr>
                          <w:b/>
                          <w:bCs/>
                          <w:sz w:val="20"/>
                          <w:szCs w:val="20"/>
                        </w:rPr>
                        <w:t>Aplicación en el SENA</w:t>
                      </w:r>
                    </w:p>
                    <w:p w14:paraId="278E4835" w14:textId="77777777" w:rsidR="00B938BF" w:rsidRPr="005D5320" w:rsidRDefault="00B938BF" w:rsidP="00B938BF">
                      <w:pPr>
                        <w:spacing w:line="276" w:lineRule="auto"/>
                        <w:rPr>
                          <w:sz w:val="20"/>
                          <w:szCs w:val="20"/>
                        </w:rPr>
                      </w:pPr>
                      <w:r>
                        <w:rPr>
                          <w:sz w:val="20"/>
                          <w:szCs w:val="20"/>
                        </w:rPr>
                        <w:t>E</w:t>
                      </w:r>
                      <w:r w:rsidRPr="00B938BF">
                        <w:rPr>
                          <w:sz w:val="20"/>
                          <w:szCs w:val="20"/>
                        </w:rPr>
                        <w:t>l SENA utiliza varios SI integrados: el sistema de gestión académica (tipo TPS/MIS) para matrículas y notas, la plataforma SOF</w:t>
                      </w:r>
                      <w:r>
                        <w:rPr>
                          <w:sz w:val="20"/>
                          <w:szCs w:val="20"/>
                        </w:rPr>
                        <w:t>I</w:t>
                      </w:r>
                      <w:r w:rsidRPr="00B938BF">
                        <w:rPr>
                          <w:sz w:val="20"/>
                          <w:szCs w:val="20"/>
                        </w:rPr>
                        <w:t>A Plus (KWS/OAS) para contenidos de aprendizaje, y sistemas administrativos para presupuesto y contratación (ERP).</w:t>
                      </w:r>
                    </w:p>
                  </w:txbxContent>
                </v:textbox>
                <w10:anchorlock/>
              </v:shape>
            </w:pict>
          </mc:Fallback>
        </mc:AlternateContent>
      </w:r>
    </w:p>
    <w:p w14:paraId="33E63C2C" w14:textId="77777777" w:rsidR="00B938BF" w:rsidRPr="00B938BF" w:rsidRDefault="00B938BF" w:rsidP="00B938BF"/>
    <w:p w14:paraId="537719ED" w14:textId="486508F1" w:rsidR="00B938BF" w:rsidRPr="00B938BF" w:rsidRDefault="00B938BF" w:rsidP="00B938BF"/>
    <w:p w14:paraId="49208F1B" w14:textId="2F0CEEEA" w:rsidR="00720B1B" w:rsidRPr="009B2138" w:rsidRDefault="00720B1B" w:rsidP="00C7302E">
      <w:pPr>
        <w:pStyle w:val="NormalWeb"/>
        <w:numPr>
          <w:ilvl w:val="0"/>
          <w:numId w:val="5"/>
        </w:numPr>
        <w:spacing w:line="276" w:lineRule="auto"/>
        <w:jc w:val="center"/>
        <w:outlineLvl w:val="0"/>
        <w:rPr>
          <w:rFonts w:ascii="Arial" w:hAnsi="Arial" w:cs="Arial"/>
          <w:b/>
          <w:bCs/>
          <w:sz w:val="20"/>
          <w:szCs w:val="20"/>
        </w:rPr>
      </w:pPr>
      <w:bookmarkStart w:id="26" w:name="_Toc223561228"/>
      <w:r w:rsidRPr="00B95498">
        <w:rPr>
          <w:rFonts w:ascii="Arial" w:hAnsi="Arial" w:cs="Arial"/>
          <w:b/>
          <w:bCs/>
          <w:sz w:val="20"/>
          <w:szCs w:val="20"/>
        </w:rPr>
        <w:t xml:space="preserve">Ciclo de </w:t>
      </w:r>
      <w:r w:rsidR="00133427">
        <w:rPr>
          <w:rFonts w:ascii="Arial" w:hAnsi="Arial" w:cs="Arial"/>
          <w:b/>
          <w:bCs/>
          <w:sz w:val="20"/>
          <w:szCs w:val="20"/>
        </w:rPr>
        <w:t>v</w:t>
      </w:r>
      <w:r w:rsidRPr="00B95498">
        <w:rPr>
          <w:rFonts w:ascii="Arial" w:hAnsi="Arial" w:cs="Arial"/>
          <w:b/>
          <w:bCs/>
          <w:sz w:val="20"/>
          <w:szCs w:val="20"/>
        </w:rPr>
        <w:t>ida del</w:t>
      </w:r>
      <w:r w:rsidR="00133427">
        <w:rPr>
          <w:rFonts w:ascii="Arial" w:hAnsi="Arial" w:cs="Arial"/>
          <w:b/>
          <w:bCs/>
          <w:sz w:val="20"/>
          <w:szCs w:val="20"/>
        </w:rPr>
        <w:t xml:space="preserve"> s</w:t>
      </w:r>
      <w:r w:rsidRPr="00133427">
        <w:rPr>
          <w:rFonts w:ascii="Arial" w:hAnsi="Arial" w:cs="Arial"/>
          <w:b/>
          <w:bCs/>
          <w:i/>
          <w:iCs/>
          <w:sz w:val="20"/>
          <w:szCs w:val="20"/>
        </w:rPr>
        <w:t>oftware</w:t>
      </w:r>
      <w:r w:rsidR="009B2138">
        <w:rPr>
          <w:rFonts w:ascii="Arial" w:hAnsi="Arial" w:cs="Arial"/>
          <w:b/>
          <w:bCs/>
          <w:i/>
          <w:iCs/>
          <w:sz w:val="20"/>
          <w:szCs w:val="20"/>
        </w:rPr>
        <w:t xml:space="preserve"> </w:t>
      </w:r>
      <w:r w:rsidR="009B2138" w:rsidRPr="009B2138">
        <w:rPr>
          <w:rFonts w:ascii="Arial" w:hAnsi="Arial" w:cs="Arial"/>
          <w:b/>
          <w:bCs/>
          <w:sz w:val="20"/>
          <w:szCs w:val="20"/>
        </w:rPr>
        <w:t>(SDLC)</w:t>
      </w:r>
      <w:bookmarkEnd w:id="26"/>
    </w:p>
    <w:p w14:paraId="71EA3288" w14:textId="5CFD22D4" w:rsidR="00CA2F7B" w:rsidRDefault="00CA2F7B" w:rsidP="00CA2F7B">
      <w:pPr>
        <w:pStyle w:val="NormalWeb"/>
        <w:spacing w:line="276" w:lineRule="auto"/>
        <w:jc w:val="center"/>
        <w:rPr>
          <w:rFonts w:ascii="Arial" w:hAnsi="Arial" w:cs="Arial"/>
          <w:bCs/>
          <w:sz w:val="20"/>
          <w:szCs w:val="20"/>
        </w:rPr>
      </w:pPr>
      <w:commentRangeStart w:id="27"/>
      <w:r w:rsidRPr="00CA2F7B">
        <w:rPr>
          <w:rFonts w:ascii="Arial" w:hAnsi="Arial" w:cs="Arial"/>
          <w:bCs/>
          <w:noProof/>
          <w:sz w:val="20"/>
          <w:szCs w:val="20"/>
        </w:rPr>
        <w:drawing>
          <wp:inline distT="0" distB="0" distL="0" distR="0" wp14:anchorId="762E079D" wp14:editId="1C556E45">
            <wp:extent cx="2828713" cy="222885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36022" cy="2234609"/>
                    </a:xfrm>
                    <a:prstGeom prst="rect">
                      <a:avLst/>
                    </a:prstGeom>
                  </pic:spPr>
                </pic:pic>
              </a:graphicData>
            </a:graphic>
          </wp:inline>
        </w:drawing>
      </w:r>
      <w:commentRangeEnd w:id="27"/>
      <w:r>
        <w:rPr>
          <w:rStyle w:val="Refdecomentario"/>
          <w:rFonts w:ascii="Arial" w:eastAsia="Arial" w:hAnsi="Arial" w:cs="Arial"/>
        </w:rPr>
        <w:commentReference w:id="27"/>
      </w:r>
    </w:p>
    <w:p w14:paraId="011ECBEA" w14:textId="3EF63D3C" w:rsidR="00720B1B" w:rsidRPr="00B95498" w:rsidRDefault="00CA2F7B" w:rsidP="000772E8">
      <w:pPr>
        <w:pStyle w:val="NormalWeb"/>
        <w:spacing w:line="276" w:lineRule="auto"/>
        <w:rPr>
          <w:rFonts w:ascii="Arial" w:hAnsi="Arial" w:cs="Arial"/>
          <w:bCs/>
          <w:sz w:val="20"/>
          <w:szCs w:val="20"/>
        </w:rPr>
      </w:pPr>
      <w:r>
        <w:rPr>
          <w:rFonts w:ascii="Arial" w:hAnsi="Arial" w:cs="Arial"/>
          <w:bCs/>
          <w:sz w:val="20"/>
          <w:szCs w:val="20"/>
        </w:rPr>
        <w:t>E</w:t>
      </w:r>
      <w:r w:rsidR="00720B1B" w:rsidRPr="00B95498">
        <w:rPr>
          <w:rFonts w:ascii="Arial" w:hAnsi="Arial" w:cs="Arial"/>
          <w:bCs/>
          <w:sz w:val="20"/>
          <w:szCs w:val="20"/>
        </w:rPr>
        <w:t xml:space="preserve">s el conjunto estructurado de fases, actividades, tareas y entregables que describen el proceso completo de creación, despliegue, mantenimiento y eventual retiro de un sistema de </w:t>
      </w:r>
      <w:r w:rsidR="00720B1B" w:rsidRPr="003726D3">
        <w:rPr>
          <w:rFonts w:ascii="Arial" w:hAnsi="Arial" w:cs="Arial"/>
          <w:bCs/>
          <w:i/>
          <w:iCs/>
          <w:sz w:val="20"/>
          <w:szCs w:val="20"/>
        </w:rPr>
        <w:t>software</w:t>
      </w:r>
      <w:r w:rsidR="00720B1B" w:rsidRPr="00B95498">
        <w:rPr>
          <w:rFonts w:ascii="Arial" w:hAnsi="Arial" w:cs="Arial"/>
          <w:bCs/>
          <w:sz w:val="20"/>
          <w:szCs w:val="20"/>
        </w:rPr>
        <w:t>, desde la concepción de la idea hasta su descontinuación.</w:t>
      </w:r>
    </w:p>
    <w:p w14:paraId="2416E3CD" w14:textId="44F2E769" w:rsidR="00720B1B" w:rsidRPr="00B95498" w:rsidRDefault="00720B1B" w:rsidP="000772E8">
      <w:pPr>
        <w:pStyle w:val="NormalWeb"/>
        <w:spacing w:line="276" w:lineRule="auto"/>
        <w:rPr>
          <w:rFonts w:ascii="Arial" w:hAnsi="Arial" w:cs="Arial"/>
          <w:bCs/>
          <w:sz w:val="20"/>
          <w:szCs w:val="20"/>
        </w:rPr>
      </w:pPr>
      <w:r w:rsidRPr="00B95498">
        <w:rPr>
          <w:rFonts w:ascii="Arial" w:hAnsi="Arial" w:cs="Arial"/>
          <w:bCs/>
          <w:sz w:val="20"/>
          <w:szCs w:val="20"/>
        </w:rPr>
        <w:t>El SDLC no es un proceso único y universal</w:t>
      </w:r>
      <w:r w:rsidR="00231272">
        <w:rPr>
          <w:rFonts w:ascii="Arial" w:hAnsi="Arial" w:cs="Arial"/>
          <w:bCs/>
          <w:sz w:val="20"/>
          <w:szCs w:val="20"/>
        </w:rPr>
        <w:t>,</w:t>
      </w:r>
      <w:r w:rsidRPr="00B95498">
        <w:rPr>
          <w:rFonts w:ascii="Arial" w:hAnsi="Arial" w:cs="Arial"/>
          <w:bCs/>
          <w:sz w:val="20"/>
          <w:szCs w:val="20"/>
        </w:rPr>
        <w:t xml:space="preserve"> existen múltiples modelos que organizan estas fases de formas distintas según la naturaleza del proyecto, el nivel de incertidumbre en los requisitos, el tamaño del equipo y las restricciones de tiempo y presupuesto. Lo que todos comparten es la misma finalidad: producir </w:t>
      </w:r>
      <w:r w:rsidRPr="00231272">
        <w:rPr>
          <w:rFonts w:ascii="Arial" w:hAnsi="Arial" w:cs="Arial"/>
          <w:bCs/>
          <w:i/>
          <w:iCs/>
          <w:sz w:val="20"/>
          <w:szCs w:val="20"/>
        </w:rPr>
        <w:t>software</w:t>
      </w:r>
      <w:r w:rsidRPr="00B95498">
        <w:rPr>
          <w:rFonts w:ascii="Arial" w:hAnsi="Arial" w:cs="Arial"/>
          <w:bCs/>
          <w:sz w:val="20"/>
          <w:szCs w:val="20"/>
        </w:rPr>
        <w:t xml:space="preserve"> de calidad de forma controlada, predecible y repetible.</w:t>
      </w:r>
    </w:p>
    <w:p w14:paraId="36530655" w14:textId="5A2C85B9" w:rsidR="00720B1B" w:rsidRPr="00B95498" w:rsidRDefault="00720B1B" w:rsidP="000772E8">
      <w:pPr>
        <w:pStyle w:val="NormalWeb"/>
        <w:spacing w:line="276" w:lineRule="auto"/>
        <w:rPr>
          <w:rFonts w:ascii="Arial" w:hAnsi="Arial" w:cs="Arial"/>
          <w:bCs/>
          <w:sz w:val="20"/>
          <w:szCs w:val="20"/>
        </w:rPr>
      </w:pPr>
      <w:r w:rsidRPr="00B95498">
        <w:rPr>
          <w:rFonts w:ascii="Arial" w:hAnsi="Arial" w:cs="Arial"/>
          <w:bCs/>
          <w:sz w:val="20"/>
          <w:szCs w:val="20"/>
        </w:rPr>
        <w:t xml:space="preserve">La importancia del SDLC para los equipos de pruebas y calidad (QA) es fundamental: el modelo de ciclo de vida adoptado determina cuándo, cómo y en qué profundidad se integrará la actividad de </w:t>
      </w:r>
      <w:proofErr w:type="spellStart"/>
      <w:r w:rsidRPr="00231272">
        <w:rPr>
          <w:rFonts w:ascii="Arial" w:hAnsi="Arial" w:cs="Arial"/>
          <w:bCs/>
          <w:i/>
          <w:iCs/>
          <w:sz w:val="20"/>
          <w:szCs w:val="20"/>
        </w:rPr>
        <w:t>testing</w:t>
      </w:r>
      <w:proofErr w:type="spellEnd"/>
      <w:r w:rsidRPr="00B95498">
        <w:rPr>
          <w:rFonts w:ascii="Arial" w:hAnsi="Arial" w:cs="Arial"/>
          <w:bCs/>
          <w:sz w:val="20"/>
          <w:szCs w:val="20"/>
        </w:rPr>
        <w:t xml:space="preserve"> en el proyecto. Un </w:t>
      </w:r>
      <w:r w:rsidRPr="00231272">
        <w:rPr>
          <w:rFonts w:ascii="Arial" w:hAnsi="Arial" w:cs="Arial"/>
          <w:bCs/>
          <w:i/>
          <w:iCs/>
          <w:sz w:val="20"/>
          <w:szCs w:val="20"/>
        </w:rPr>
        <w:t>tester</w:t>
      </w:r>
      <w:r w:rsidRPr="00B95498">
        <w:rPr>
          <w:rFonts w:ascii="Arial" w:hAnsi="Arial" w:cs="Arial"/>
          <w:bCs/>
          <w:sz w:val="20"/>
          <w:szCs w:val="20"/>
        </w:rPr>
        <w:t xml:space="preserve"> que comprende el SDLC puede anticipar sus intervenciones, diseñar mejor los artefactos de prueba y comunicarse efectivamente con el equipo de desarrollo.</w:t>
      </w:r>
    </w:p>
    <w:p w14:paraId="487502FE" w14:textId="64C255BD" w:rsidR="00720B1B" w:rsidRPr="00B95498" w:rsidRDefault="00720B1B" w:rsidP="00C7302E">
      <w:pPr>
        <w:pStyle w:val="NormalWeb"/>
        <w:numPr>
          <w:ilvl w:val="1"/>
          <w:numId w:val="5"/>
        </w:numPr>
        <w:spacing w:line="276" w:lineRule="auto"/>
        <w:outlineLvl w:val="1"/>
        <w:rPr>
          <w:rFonts w:ascii="Arial" w:hAnsi="Arial" w:cs="Arial"/>
          <w:b/>
          <w:bCs/>
          <w:sz w:val="20"/>
          <w:szCs w:val="20"/>
        </w:rPr>
      </w:pPr>
      <w:bookmarkStart w:id="28" w:name="_Toc223561229"/>
      <w:r w:rsidRPr="00B95498">
        <w:rPr>
          <w:rFonts w:ascii="Arial" w:hAnsi="Arial" w:cs="Arial"/>
          <w:b/>
          <w:bCs/>
          <w:sz w:val="20"/>
          <w:szCs w:val="20"/>
        </w:rPr>
        <w:t>SDLC vs. Metodología de desarrollo</w:t>
      </w:r>
      <w:bookmarkEnd w:id="28"/>
    </w:p>
    <w:p w14:paraId="7F4EB8B0" w14:textId="77777777" w:rsidR="00231272" w:rsidRDefault="008B3BBE" w:rsidP="000772E8">
      <w:pPr>
        <w:pStyle w:val="NormalWeb"/>
        <w:spacing w:line="276" w:lineRule="auto"/>
        <w:rPr>
          <w:rFonts w:ascii="Arial" w:hAnsi="Arial" w:cs="Arial"/>
          <w:sz w:val="20"/>
          <w:szCs w:val="20"/>
        </w:rPr>
      </w:pPr>
      <w:r w:rsidRPr="00B95498">
        <w:rPr>
          <w:rFonts w:ascii="Arial" w:hAnsi="Arial" w:cs="Arial"/>
          <w:sz w:val="20"/>
          <w:szCs w:val="20"/>
        </w:rPr>
        <w:t xml:space="preserve">El ciclo de vida del desarrollo de </w:t>
      </w:r>
      <w:r w:rsidRPr="00231272">
        <w:rPr>
          <w:rFonts w:ascii="Arial" w:hAnsi="Arial" w:cs="Arial"/>
          <w:i/>
          <w:iCs/>
          <w:sz w:val="20"/>
          <w:szCs w:val="20"/>
        </w:rPr>
        <w:t>software</w:t>
      </w:r>
      <w:r w:rsidRPr="00B95498">
        <w:rPr>
          <w:rFonts w:ascii="Arial" w:hAnsi="Arial" w:cs="Arial"/>
          <w:sz w:val="20"/>
          <w:szCs w:val="20"/>
        </w:rPr>
        <w:t xml:space="preserve"> (SDLC) establece qué fases componen el proceso y en qué secuencia se desarrollan, mientras que la metodología define cómo se ejecutan dichas fases</w:t>
      </w:r>
      <w:r w:rsidR="00231272">
        <w:rPr>
          <w:rFonts w:ascii="Arial" w:hAnsi="Arial" w:cs="Arial"/>
          <w:sz w:val="20"/>
          <w:szCs w:val="20"/>
        </w:rPr>
        <w:t>;</w:t>
      </w:r>
      <w:r w:rsidRPr="00B95498">
        <w:rPr>
          <w:rFonts w:ascii="Arial" w:hAnsi="Arial" w:cs="Arial"/>
          <w:sz w:val="20"/>
          <w:szCs w:val="20"/>
        </w:rPr>
        <w:t xml:space="preserve"> es decir, qué prácticas, roles, ceremonias y herramientas se emplean en su implementación</w:t>
      </w:r>
      <w:r w:rsidR="00231272">
        <w:rPr>
          <w:rFonts w:ascii="Arial" w:hAnsi="Arial" w:cs="Arial"/>
          <w:sz w:val="20"/>
          <w:szCs w:val="20"/>
        </w:rPr>
        <w:t>. P</w:t>
      </w:r>
      <w:r w:rsidRPr="00B95498">
        <w:rPr>
          <w:rFonts w:ascii="Arial" w:hAnsi="Arial" w:cs="Arial"/>
          <w:sz w:val="20"/>
          <w:szCs w:val="20"/>
        </w:rPr>
        <w:t xml:space="preserve">or ejemplo, Scrum es una metodología que aplica un enfoque iterativo e incremental del SDLC. </w:t>
      </w:r>
    </w:p>
    <w:p w14:paraId="37A136C2" w14:textId="253F0FD2" w:rsidR="008B3BBE" w:rsidRPr="00B95498" w:rsidRDefault="008B3BBE" w:rsidP="000772E8">
      <w:pPr>
        <w:pStyle w:val="NormalWeb"/>
        <w:spacing w:line="276" w:lineRule="auto"/>
        <w:rPr>
          <w:rFonts w:ascii="Arial" w:hAnsi="Arial" w:cs="Arial"/>
          <w:sz w:val="20"/>
          <w:szCs w:val="20"/>
          <w:lang w:eastAsia="es-CO"/>
        </w:rPr>
      </w:pPr>
      <w:r w:rsidRPr="00B95498">
        <w:rPr>
          <w:rFonts w:ascii="Arial" w:hAnsi="Arial" w:cs="Arial"/>
          <w:sz w:val="20"/>
          <w:szCs w:val="20"/>
        </w:rPr>
        <w:t xml:space="preserve">Cada fase del ciclo constituye un período con un propósito específico, actividades claramente definidas y criterios de entrada y salida que determinan su inicio y cierre. Dentro de estas fases se realizan actividades o tareas concretas como el análisis de requisitos, el diseño de arquitectura, la codificación, la ejecución de </w:t>
      </w:r>
      <w:r w:rsidRPr="00B95498">
        <w:rPr>
          <w:rFonts w:ascii="Arial" w:hAnsi="Arial" w:cs="Arial"/>
          <w:sz w:val="20"/>
          <w:szCs w:val="20"/>
        </w:rPr>
        <w:lastRenderedPageBreak/>
        <w:t>pruebas y el despliegue, las cuales generan entregables tangibles —como el documento de requisitos (SRS), diseños técnicos, código fuente, planes y reportes de pruebas o manuales de usuario— que sirven de insumo para la siguiente etapa.</w:t>
      </w:r>
    </w:p>
    <w:p w14:paraId="3EBE70FD" w14:textId="2DE1874F" w:rsidR="008B3BBE" w:rsidRPr="00B95498" w:rsidRDefault="008B3BBE" w:rsidP="000772E8">
      <w:pPr>
        <w:pStyle w:val="NormalWeb"/>
        <w:spacing w:line="276" w:lineRule="auto"/>
        <w:rPr>
          <w:rFonts w:ascii="Arial" w:hAnsi="Arial" w:cs="Arial"/>
          <w:sz w:val="20"/>
          <w:szCs w:val="20"/>
        </w:rPr>
      </w:pPr>
      <w:r w:rsidRPr="00B95498">
        <w:rPr>
          <w:rFonts w:ascii="Arial" w:hAnsi="Arial" w:cs="Arial"/>
          <w:sz w:val="20"/>
          <w:szCs w:val="20"/>
        </w:rPr>
        <w:t>El proceso se sustenta</w:t>
      </w:r>
      <w:r w:rsidR="003E47B7">
        <w:rPr>
          <w:rFonts w:ascii="Arial" w:hAnsi="Arial" w:cs="Arial"/>
          <w:sz w:val="20"/>
          <w:szCs w:val="20"/>
        </w:rPr>
        <w:t>,</w:t>
      </w:r>
      <w:r w:rsidRPr="00B95498">
        <w:rPr>
          <w:rFonts w:ascii="Arial" w:hAnsi="Arial" w:cs="Arial"/>
          <w:sz w:val="20"/>
          <w:szCs w:val="20"/>
        </w:rPr>
        <w:t xml:space="preserve"> además</w:t>
      </w:r>
      <w:r w:rsidR="003E47B7">
        <w:rPr>
          <w:rFonts w:ascii="Arial" w:hAnsi="Arial" w:cs="Arial"/>
          <w:sz w:val="20"/>
          <w:szCs w:val="20"/>
        </w:rPr>
        <w:t>,</w:t>
      </w:r>
      <w:r w:rsidRPr="00B95498">
        <w:rPr>
          <w:rFonts w:ascii="Arial" w:hAnsi="Arial" w:cs="Arial"/>
          <w:sz w:val="20"/>
          <w:szCs w:val="20"/>
        </w:rPr>
        <w:t xml:space="preserve"> en criterios de calidad que permiten aprobar cada fase y garantizar que se cumplan los estándares establecidos antes de avanzar, así como en la definición clara de roles y responsabilidades denominados </w:t>
      </w:r>
      <w:proofErr w:type="spellStart"/>
      <w:r w:rsidRPr="003E47B7">
        <w:rPr>
          <w:rFonts w:ascii="Arial" w:hAnsi="Arial" w:cs="Arial"/>
          <w:i/>
          <w:iCs/>
          <w:sz w:val="20"/>
          <w:szCs w:val="20"/>
        </w:rPr>
        <w:t>product</w:t>
      </w:r>
      <w:proofErr w:type="spellEnd"/>
      <w:r w:rsidRPr="003E47B7">
        <w:rPr>
          <w:rFonts w:ascii="Arial" w:hAnsi="Arial" w:cs="Arial"/>
          <w:i/>
          <w:iCs/>
          <w:sz w:val="20"/>
          <w:szCs w:val="20"/>
        </w:rPr>
        <w:t xml:space="preserve"> </w:t>
      </w:r>
      <w:proofErr w:type="spellStart"/>
      <w:r w:rsidRPr="003E47B7">
        <w:rPr>
          <w:rFonts w:ascii="Arial" w:hAnsi="Arial" w:cs="Arial"/>
          <w:i/>
          <w:iCs/>
          <w:sz w:val="20"/>
          <w:szCs w:val="20"/>
        </w:rPr>
        <w:t>owner</w:t>
      </w:r>
      <w:proofErr w:type="spellEnd"/>
      <w:r w:rsidRPr="00B95498">
        <w:rPr>
          <w:rFonts w:ascii="Arial" w:hAnsi="Arial" w:cs="Arial"/>
          <w:sz w:val="20"/>
          <w:szCs w:val="20"/>
        </w:rPr>
        <w:t xml:space="preserve">, arquitecto, desarrollador, </w:t>
      </w:r>
      <w:proofErr w:type="spellStart"/>
      <w:r w:rsidRPr="003E47B7">
        <w:rPr>
          <w:rFonts w:ascii="Arial" w:hAnsi="Arial" w:cs="Arial"/>
          <w:i/>
          <w:iCs/>
          <w:sz w:val="20"/>
          <w:szCs w:val="20"/>
        </w:rPr>
        <w:t>tester</w:t>
      </w:r>
      <w:proofErr w:type="spellEnd"/>
      <w:r w:rsidRPr="00B95498">
        <w:rPr>
          <w:rFonts w:ascii="Arial" w:hAnsi="Arial" w:cs="Arial"/>
          <w:sz w:val="20"/>
          <w:szCs w:val="20"/>
        </w:rPr>
        <w:t xml:space="preserve">, líder de proyecto, usuario final o auditor de calidad que aseguran una adecuada distribución del trabajo. Complementariamente, se incorporan mecanismos de control como revisiones, auditorías, métricas e indicadores para monitorear el avance, identificar desviaciones y aplicar acciones correctivas. Aunque cada modelo organiza el proceso de manera particular, la mayoría coincide en un conjunto de fases fundamentales que constituyen el núcleo del desarrollo formal de </w:t>
      </w:r>
      <w:r w:rsidRPr="003E47B7">
        <w:rPr>
          <w:rFonts w:ascii="Arial" w:hAnsi="Arial" w:cs="Arial"/>
          <w:i/>
          <w:iCs/>
          <w:sz w:val="20"/>
          <w:szCs w:val="20"/>
        </w:rPr>
        <w:t>software</w:t>
      </w:r>
      <w:r w:rsidRPr="00B95498">
        <w:rPr>
          <w:rFonts w:ascii="Arial" w:hAnsi="Arial" w:cs="Arial"/>
          <w:sz w:val="20"/>
          <w:szCs w:val="20"/>
        </w:rPr>
        <w:t>.</w:t>
      </w:r>
    </w:p>
    <w:p w14:paraId="1FE2D7C1" w14:textId="707D7F2D" w:rsidR="00891478" w:rsidRDefault="003C5B6E" w:rsidP="000772E8">
      <w:pPr>
        <w:pStyle w:val="NormalWeb"/>
        <w:spacing w:line="276" w:lineRule="auto"/>
        <w:rPr>
          <w:rFonts w:ascii="Arial" w:hAnsi="Arial" w:cs="Arial"/>
          <w:bCs/>
          <w:sz w:val="20"/>
          <w:szCs w:val="20"/>
        </w:rPr>
      </w:pPr>
      <w:r w:rsidRPr="003C5B6E">
        <w:rPr>
          <w:rFonts w:ascii="Arial" w:hAnsi="Arial" w:cs="Arial"/>
          <w:bCs/>
          <w:sz w:val="20"/>
          <w:szCs w:val="20"/>
        </w:rPr>
        <w:t xml:space="preserve">A continuación, se presenta una síntesis de las fases fundamentales, describiendo el objetivo principal de cada etapa, sus </w:t>
      </w:r>
      <w:proofErr w:type="gramStart"/>
      <w:r w:rsidRPr="003C5B6E">
        <w:rPr>
          <w:rFonts w:ascii="Arial" w:hAnsi="Arial" w:cs="Arial"/>
          <w:bCs/>
          <w:sz w:val="20"/>
          <w:szCs w:val="20"/>
        </w:rPr>
        <w:t>entregables clave</w:t>
      </w:r>
      <w:proofErr w:type="gramEnd"/>
      <w:r w:rsidRPr="003C5B6E">
        <w:rPr>
          <w:rFonts w:ascii="Arial" w:hAnsi="Arial" w:cs="Arial"/>
          <w:bCs/>
          <w:sz w:val="20"/>
          <w:szCs w:val="20"/>
        </w:rPr>
        <w:t xml:space="preserve"> y el rol específico de aseguramiento de la calidad (QA). Esta visión permite comprender cómo la calidad se integra de manera transversal a lo largo de todo el proceso de desarrollo</w:t>
      </w:r>
      <w:r>
        <w:rPr>
          <w:rFonts w:ascii="Arial" w:hAnsi="Arial" w:cs="Arial"/>
          <w:bCs/>
          <w:sz w:val="20"/>
          <w:szCs w:val="20"/>
        </w:rPr>
        <w:t>:</w:t>
      </w:r>
    </w:p>
    <w:p w14:paraId="4BB1D9F4" w14:textId="20B5278F" w:rsidR="003B67DD" w:rsidRPr="003B67DD" w:rsidRDefault="003B67DD" w:rsidP="000772E8">
      <w:pPr>
        <w:pStyle w:val="NormalWeb"/>
        <w:spacing w:line="276" w:lineRule="auto"/>
        <w:rPr>
          <w:rFonts w:ascii="Arial" w:hAnsi="Arial" w:cs="Arial"/>
          <w:bCs/>
          <w:i/>
          <w:iCs/>
          <w:sz w:val="20"/>
          <w:szCs w:val="20"/>
        </w:rPr>
      </w:pPr>
      <w:r>
        <w:rPr>
          <w:rFonts w:ascii="Arial" w:hAnsi="Arial" w:cs="Arial"/>
          <w:b/>
          <w:sz w:val="20"/>
          <w:szCs w:val="20"/>
        </w:rPr>
        <w:t xml:space="preserve">Tabla 3. </w:t>
      </w:r>
      <w:r>
        <w:rPr>
          <w:rFonts w:ascii="Arial" w:hAnsi="Arial" w:cs="Arial"/>
          <w:bCs/>
          <w:i/>
          <w:iCs/>
          <w:sz w:val="20"/>
          <w:szCs w:val="20"/>
        </w:rPr>
        <w:t>Fases SDLC</w:t>
      </w:r>
    </w:p>
    <w:tbl>
      <w:tblPr>
        <w:tblW w:w="9781" w:type="dxa"/>
        <w:tblInd w:w="-5" w:type="dxa"/>
        <w:tblCellMar>
          <w:left w:w="70" w:type="dxa"/>
          <w:right w:w="70" w:type="dxa"/>
        </w:tblCellMar>
        <w:tblLook w:val="04A0" w:firstRow="1" w:lastRow="0" w:firstColumn="1" w:lastColumn="0" w:noHBand="0" w:noVBand="1"/>
      </w:tblPr>
      <w:tblGrid>
        <w:gridCol w:w="1200"/>
        <w:gridCol w:w="1620"/>
        <w:gridCol w:w="2425"/>
        <w:gridCol w:w="2126"/>
        <w:gridCol w:w="2410"/>
      </w:tblGrid>
      <w:tr w:rsidR="00891478" w:rsidRPr="00B95498" w14:paraId="1604755A" w14:textId="77777777" w:rsidTr="003E47B7">
        <w:trPr>
          <w:trHeight w:val="58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C11C40"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w:t>
            </w:r>
          </w:p>
        </w:tc>
        <w:tc>
          <w:tcPr>
            <w:tcW w:w="1620" w:type="dxa"/>
            <w:tcBorders>
              <w:top w:val="single" w:sz="4" w:space="0" w:color="auto"/>
              <w:left w:val="nil"/>
              <w:bottom w:val="single" w:sz="4" w:space="0" w:color="auto"/>
              <w:right w:val="single" w:sz="4" w:space="0" w:color="auto"/>
            </w:tcBorders>
            <w:shd w:val="clear" w:color="auto" w:fill="auto"/>
            <w:noWrap/>
            <w:vAlign w:val="center"/>
            <w:hideMark/>
          </w:tcPr>
          <w:p w14:paraId="1865B7FE" w14:textId="152E5ABD" w:rsidR="00891478" w:rsidRPr="00B95498" w:rsidRDefault="00F54F1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Fase</w:t>
            </w:r>
          </w:p>
        </w:tc>
        <w:tc>
          <w:tcPr>
            <w:tcW w:w="2425" w:type="dxa"/>
            <w:tcBorders>
              <w:top w:val="single" w:sz="4" w:space="0" w:color="auto"/>
              <w:left w:val="nil"/>
              <w:bottom w:val="single" w:sz="4" w:space="0" w:color="auto"/>
              <w:right w:val="single" w:sz="4" w:space="0" w:color="auto"/>
            </w:tcBorders>
            <w:shd w:val="clear" w:color="auto" w:fill="auto"/>
            <w:vAlign w:val="center"/>
            <w:hideMark/>
          </w:tcPr>
          <w:p w14:paraId="11503EC1"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Objetivo principal</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4E841D6C"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Entregable clave</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3D6991A0"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Rol de QA</w:t>
            </w:r>
          </w:p>
        </w:tc>
      </w:tr>
      <w:tr w:rsidR="00891478" w:rsidRPr="00B95498" w14:paraId="49CEF86D" w14:textId="77777777" w:rsidTr="003E47B7">
        <w:trPr>
          <w:trHeight w:val="261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416C973"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1</w:t>
            </w:r>
          </w:p>
        </w:tc>
        <w:tc>
          <w:tcPr>
            <w:tcW w:w="1620" w:type="dxa"/>
            <w:tcBorders>
              <w:top w:val="nil"/>
              <w:left w:val="nil"/>
              <w:bottom w:val="single" w:sz="4" w:space="0" w:color="auto"/>
              <w:right w:val="single" w:sz="4" w:space="0" w:color="auto"/>
            </w:tcBorders>
            <w:shd w:val="clear" w:color="auto" w:fill="auto"/>
            <w:noWrap/>
            <w:vAlign w:val="center"/>
            <w:hideMark/>
          </w:tcPr>
          <w:p w14:paraId="393B0CC1" w14:textId="10747FBA" w:rsidR="00891478" w:rsidRPr="00B95498" w:rsidRDefault="00F54F1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Planificación</w:t>
            </w:r>
          </w:p>
        </w:tc>
        <w:tc>
          <w:tcPr>
            <w:tcW w:w="2425" w:type="dxa"/>
            <w:tcBorders>
              <w:top w:val="nil"/>
              <w:left w:val="nil"/>
              <w:bottom w:val="single" w:sz="4" w:space="0" w:color="auto"/>
              <w:right w:val="single" w:sz="4" w:space="0" w:color="auto"/>
            </w:tcBorders>
            <w:shd w:val="clear" w:color="auto" w:fill="auto"/>
            <w:vAlign w:val="center"/>
            <w:hideMark/>
          </w:tcPr>
          <w:p w14:paraId="296528FF" w14:textId="77777777"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Definir el alcance, viabilidad, cronograma, recursos y riesgos del proyecto antes de iniciar el desarrollo.</w:t>
            </w:r>
          </w:p>
        </w:tc>
        <w:tc>
          <w:tcPr>
            <w:tcW w:w="2126" w:type="dxa"/>
            <w:tcBorders>
              <w:top w:val="nil"/>
              <w:left w:val="nil"/>
              <w:bottom w:val="single" w:sz="4" w:space="0" w:color="auto"/>
              <w:right w:val="single" w:sz="4" w:space="0" w:color="auto"/>
            </w:tcBorders>
            <w:shd w:val="clear" w:color="auto" w:fill="auto"/>
            <w:vAlign w:val="center"/>
            <w:hideMark/>
          </w:tcPr>
          <w:p w14:paraId="28E29328" w14:textId="14F9EE46"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Plan de proyecto, análisis de viabilidad</w:t>
            </w:r>
            <w:r w:rsidR="00F54F18">
              <w:rPr>
                <w:rFonts w:eastAsia="Times New Roman"/>
                <w:color w:val="000000"/>
                <w:sz w:val="20"/>
                <w:szCs w:val="20"/>
                <w:lang w:eastAsia="es-CO"/>
              </w:rPr>
              <w:t>.</w:t>
            </w:r>
          </w:p>
        </w:tc>
        <w:tc>
          <w:tcPr>
            <w:tcW w:w="2410" w:type="dxa"/>
            <w:tcBorders>
              <w:top w:val="nil"/>
              <w:left w:val="nil"/>
              <w:bottom w:val="single" w:sz="4" w:space="0" w:color="auto"/>
              <w:right w:val="single" w:sz="4" w:space="0" w:color="auto"/>
            </w:tcBorders>
            <w:shd w:val="clear" w:color="auto" w:fill="auto"/>
            <w:vAlign w:val="center"/>
            <w:hideMark/>
          </w:tcPr>
          <w:p w14:paraId="17343B2D" w14:textId="197ABEE4"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Revisión de riesgos de calidad; estimación del esfuerzo de pruebas</w:t>
            </w:r>
            <w:r w:rsidR="00F54F18">
              <w:rPr>
                <w:rFonts w:eastAsia="Times New Roman"/>
                <w:color w:val="000000"/>
                <w:sz w:val="20"/>
                <w:szCs w:val="20"/>
                <w:lang w:eastAsia="es-CO"/>
              </w:rPr>
              <w:t>.</w:t>
            </w:r>
          </w:p>
        </w:tc>
      </w:tr>
      <w:tr w:rsidR="00891478" w:rsidRPr="00B95498" w14:paraId="5BD9DD81" w14:textId="77777777" w:rsidTr="003E47B7">
        <w:trPr>
          <w:trHeight w:val="232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41D4797"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2</w:t>
            </w:r>
          </w:p>
        </w:tc>
        <w:tc>
          <w:tcPr>
            <w:tcW w:w="1620" w:type="dxa"/>
            <w:tcBorders>
              <w:top w:val="nil"/>
              <w:left w:val="nil"/>
              <w:bottom w:val="single" w:sz="4" w:space="0" w:color="auto"/>
              <w:right w:val="single" w:sz="4" w:space="0" w:color="auto"/>
            </w:tcBorders>
            <w:shd w:val="clear" w:color="auto" w:fill="auto"/>
            <w:noWrap/>
            <w:vAlign w:val="center"/>
            <w:hideMark/>
          </w:tcPr>
          <w:p w14:paraId="1250251B" w14:textId="2BA529DF" w:rsidR="00891478" w:rsidRPr="00B95498" w:rsidRDefault="00F54F1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Análisis de requisitos</w:t>
            </w:r>
          </w:p>
        </w:tc>
        <w:tc>
          <w:tcPr>
            <w:tcW w:w="2425" w:type="dxa"/>
            <w:tcBorders>
              <w:top w:val="nil"/>
              <w:left w:val="nil"/>
              <w:bottom w:val="single" w:sz="4" w:space="0" w:color="auto"/>
              <w:right w:val="single" w:sz="4" w:space="0" w:color="auto"/>
            </w:tcBorders>
            <w:shd w:val="clear" w:color="auto" w:fill="auto"/>
            <w:vAlign w:val="center"/>
            <w:hideMark/>
          </w:tcPr>
          <w:p w14:paraId="27AC2798" w14:textId="77777777" w:rsidR="00891478" w:rsidRPr="00B95498" w:rsidRDefault="00891478" w:rsidP="000772E8">
            <w:pPr>
              <w:spacing w:line="276" w:lineRule="auto"/>
              <w:rPr>
                <w:rFonts w:eastAsia="Times New Roman"/>
                <w:color w:val="000000"/>
                <w:sz w:val="20"/>
                <w:szCs w:val="20"/>
                <w:lang w:eastAsia="es-CO"/>
              </w:rPr>
            </w:pPr>
            <w:proofErr w:type="spellStart"/>
            <w:r w:rsidRPr="00B95498">
              <w:rPr>
                <w:rFonts w:eastAsia="Times New Roman"/>
                <w:color w:val="000000"/>
                <w:sz w:val="20"/>
                <w:szCs w:val="20"/>
                <w:lang w:eastAsia="es-CO"/>
              </w:rPr>
              <w:t>Elicitar</w:t>
            </w:r>
            <w:proofErr w:type="spellEnd"/>
            <w:r w:rsidRPr="00B95498">
              <w:rPr>
                <w:rFonts w:eastAsia="Times New Roman"/>
                <w:color w:val="000000"/>
                <w:sz w:val="20"/>
                <w:szCs w:val="20"/>
                <w:lang w:eastAsia="es-CO"/>
              </w:rPr>
              <w:t xml:space="preserve">, documentar y validar las necesidades funcionales y no funcionales del sistema con los </w:t>
            </w:r>
            <w:r w:rsidRPr="00F54F18">
              <w:rPr>
                <w:rFonts w:eastAsia="Times New Roman"/>
                <w:i/>
                <w:iCs/>
                <w:color w:val="000000"/>
                <w:sz w:val="20"/>
                <w:szCs w:val="20"/>
                <w:lang w:eastAsia="es-CO"/>
              </w:rPr>
              <w:t>stakeholders</w:t>
            </w:r>
            <w:r w:rsidRPr="00B95498">
              <w:rPr>
                <w:rFonts w:eastAsia="Times New Roman"/>
                <w:color w:val="000000"/>
                <w:sz w:val="20"/>
                <w:szCs w:val="20"/>
                <w:lang w:eastAsia="es-CO"/>
              </w:rPr>
              <w:t>.</w:t>
            </w:r>
          </w:p>
        </w:tc>
        <w:tc>
          <w:tcPr>
            <w:tcW w:w="2126" w:type="dxa"/>
            <w:tcBorders>
              <w:top w:val="nil"/>
              <w:left w:val="nil"/>
              <w:bottom w:val="single" w:sz="4" w:space="0" w:color="auto"/>
              <w:right w:val="single" w:sz="4" w:space="0" w:color="auto"/>
            </w:tcBorders>
            <w:shd w:val="clear" w:color="auto" w:fill="auto"/>
            <w:vAlign w:val="center"/>
            <w:hideMark/>
          </w:tcPr>
          <w:p w14:paraId="1277C132" w14:textId="0FAB3319"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SRS (</w:t>
            </w:r>
            <w:r w:rsidR="00F54F18" w:rsidRPr="00B95498">
              <w:rPr>
                <w:rFonts w:eastAsia="Times New Roman"/>
                <w:color w:val="000000"/>
                <w:sz w:val="20"/>
                <w:szCs w:val="20"/>
                <w:lang w:eastAsia="es-CO"/>
              </w:rPr>
              <w:t>especificación de requisitos)</w:t>
            </w:r>
            <w:r w:rsidR="00F54F18">
              <w:rPr>
                <w:rFonts w:eastAsia="Times New Roman"/>
                <w:color w:val="000000"/>
                <w:sz w:val="20"/>
                <w:szCs w:val="20"/>
                <w:lang w:eastAsia="es-CO"/>
              </w:rPr>
              <w:t>.</w:t>
            </w:r>
          </w:p>
        </w:tc>
        <w:tc>
          <w:tcPr>
            <w:tcW w:w="2410" w:type="dxa"/>
            <w:tcBorders>
              <w:top w:val="nil"/>
              <w:left w:val="nil"/>
              <w:bottom w:val="single" w:sz="4" w:space="0" w:color="auto"/>
              <w:right w:val="single" w:sz="4" w:space="0" w:color="auto"/>
            </w:tcBorders>
            <w:shd w:val="clear" w:color="auto" w:fill="auto"/>
            <w:vAlign w:val="center"/>
            <w:hideMark/>
          </w:tcPr>
          <w:p w14:paraId="173B5FE0" w14:textId="35D3F4C4"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Revisión de requisitos para detectar ambigüedades; preparar casos de prueba de aceptación</w:t>
            </w:r>
            <w:r w:rsidR="00F54F18">
              <w:rPr>
                <w:rFonts w:eastAsia="Times New Roman"/>
                <w:color w:val="000000"/>
                <w:sz w:val="20"/>
                <w:szCs w:val="20"/>
                <w:lang w:eastAsia="es-CO"/>
              </w:rPr>
              <w:t>.</w:t>
            </w:r>
          </w:p>
        </w:tc>
      </w:tr>
      <w:tr w:rsidR="00891478" w:rsidRPr="00B95498" w14:paraId="1527992D" w14:textId="77777777" w:rsidTr="003E47B7">
        <w:trPr>
          <w:trHeight w:val="20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5013827E"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3</w:t>
            </w:r>
          </w:p>
        </w:tc>
        <w:tc>
          <w:tcPr>
            <w:tcW w:w="1620" w:type="dxa"/>
            <w:tcBorders>
              <w:top w:val="nil"/>
              <w:left w:val="nil"/>
              <w:bottom w:val="single" w:sz="4" w:space="0" w:color="auto"/>
              <w:right w:val="single" w:sz="4" w:space="0" w:color="auto"/>
            </w:tcBorders>
            <w:shd w:val="clear" w:color="auto" w:fill="auto"/>
            <w:noWrap/>
            <w:vAlign w:val="center"/>
            <w:hideMark/>
          </w:tcPr>
          <w:p w14:paraId="1781F371" w14:textId="210CA424" w:rsidR="00891478" w:rsidRPr="00B95498" w:rsidRDefault="00F54F1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Diseño del sistema</w:t>
            </w:r>
          </w:p>
        </w:tc>
        <w:tc>
          <w:tcPr>
            <w:tcW w:w="2425" w:type="dxa"/>
            <w:tcBorders>
              <w:top w:val="nil"/>
              <w:left w:val="nil"/>
              <w:bottom w:val="single" w:sz="4" w:space="0" w:color="auto"/>
              <w:right w:val="single" w:sz="4" w:space="0" w:color="auto"/>
            </w:tcBorders>
            <w:shd w:val="clear" w:color="auto" w:fill="auto"/>
            <w:vAlign w:val="center"/>
            <w:hideMark/>
          </w:tcPr>
          <w:p w14:paraId="6F64FD74" w14:textId="77777777"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Definir la arquitectura, los componentes, las interfaces, los datos y la infraestructura del sistema.</w:t>
            </w:r>
          </w:p>
        </w:tc>
        <w:tc>
          <w:tcPr>
            <w:tcW w:w="2126" w:type="dxa"/>
            <w:tcBorders>
              <w:top w:val="nil"/>
              <w:left w:val="nil"/>
              <w:bottom w:val="single" w:sz="4" w:space="0" w:color="auto"/>
              <w:right w:val="single" w:sz="4" w:space="0" w:color="auto"/>
            </w:tcBorders>
            <w:shd w:val="clear" w:color="auto" w:fill="auto"/>
            <w:vAlign w:val="center"/>
            <w:hideMark/>
          </w:tcPr>
          <w:p w14:paraId="105C4F51" w14:textId="1F61D3E7"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Documento de diseño, diagramas UML</w:t>
            </w:r>
            <w:r w:rsidR="00F54F18">
              <w:rPr>
                <w:rFonts w:eastAsia="Times New Roman"/>
                <w:color w:val="000000"/>
                <w:sz w:val="20"/>
                <w:szCs w:val="20"/>
                <w:lang w:eastAsia="es-CO"/>
              </w:rPr>
              <w:t>.</w:t>
            </w:r>
          </w:p>
        </w:tc>
        <w:tc>
          <w:tcPr>
            <w:tcW w:w="2410" w:type="dxa"/>
            <w:tcBorders>
              <w:top w:val="nil"/>
              <w:left w:val="nil"/>
              <w:bottom w:val="single" w:sz="4" w:space="0" w:color="auto"/>
              <w:right w:val="single" w:sz="4" w:space="0" w:color="auto"/>
            </w:tcBorders>
            <w:shd w:val="clear" w:color="auto" w:fill="auto"/>
            <w:vAlign w:val="center"/>
            <w:hideMark/>
          </w:tcPr>
          <w:p w14:paraId="405B99C9" w14:textId="070B1073"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Revisión del diseño; diseño de pruebas de integración y de sistema</w:t>
            </w:r>
            <w:r w:rsidR="00F54F18">
              <w:rPr>
                <w:rFonts w:eastAsia="Times New Roman"/>
                <w:color w:val="000000"/>
                <w:sz w:val="20"/>
                <w:szCs w:val="20"/>
                <w:lang w:eastAsia="es-CO"/>
              </w:rPr>
              <w:t>.</w:t>
            </w:r>
          </w:p>
        </w:tc>
      </w:tr>
      <w:tr w:rsidR="00891478" w:rsidRPr="00B95498" w14:paraId="7C7BFA0D" w14:textId="77777777" w:rsidTr="003E47B7">
        <w:trPr>
          <w:trHeight w:val="20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B2C0F11"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lastRenderedPageBreak/>
              <w:t>4</w:t>
            </w:r>
          </w:p>
        </w:tc>
        <w:tc>
          <w:tcPr>
            <w:tcW w:w="1620" w:type="dxa"/>
            <w:tcBorders>
              <w:top w:val="nil"/>
              <w:left w:val="nil"/>
              <w:bottom w:val="single" w:sz="4" w:space="0" w:color="auto"/>
              <w:right w:val="single" w:sz="4" w:space="0" w:color="auto"/>
            </w:tcBorders>
            <w:shd w:val="clear" w:color="auto" w:fill="auto"/>
            <w:noWrap/>
            <w:vAlign w:val="center"/>
            <w:hideMark/>
          </w:tcPr>
          <w:p w14:paraId="544AD019" w14:textId="46E636FF" w:rsidR="00891478" w:rsidRPr="00B95498" w:rsidRDefault="00F54F1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Implementación</w:t>
            </w:r>
          </w:p>
        </w:tc>
        <w:tc>
          <w:tcPr>
            <w:tcW w:w="2425" w:type="dxa"/>
            <w:tcBorders>
              <w:top w:val="nil"/>
              <w:left w:val="nil"/>
              <w:bottom w:val="single" w:sz="4" w:space="0" w:color="auto"/>
              <w:right w:val="single" w:sz="4" w:space="0" w:color="auto"/>
            </w:tcBorders>
            <w:shd w:val="clear" w:color="auto" w:fill="auto"/>
            <w:vAlign w:val="center"/>
            <w:hideMark/>
          </w:tcPr>
          <w:p w14:paraId="551E2F84" w14:textId="77777777"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Codificar los componentes del sistema siguiendo los estándares y el diseño aprobado.</w:t>
            </w:r>
          </w:p>
        </w:tc>
        <w:tc>
          <w:tcPr>
            <w:tcW w:w="2126" w:type="dxa"/>
            <w:tcBorders>
              <w:top w:val="nil"/>
              <w:left w:val="nil"/>
              <w:bottom w:val="single" w:sz="4" w:space="0" w:color="auto"/>
              <w:right w:val="single" w:sz="4" w:space="0" w:color="auto"/>
            </w:tcBorders>
            <w:shd w:val="clear" w:color="auto" w:fill="auto"/>
            <w:vAlign w:val="center"/>
            <w:hideMark/>
          </w:tcPr>
          <w:p w14:paraId="0211AC08" w14:textId="4E82C2D9"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Código fuente, componentes integrados</w:t>
            </w:r>
            <w:r w:rsidR="00F54F18">
              <w:rPr>
                <w:rFonts w:eastAsia="Times New Roman"/>
                <w:color w:val="000000"/>
                <w:sz w:val="20"/>
                <w:szCs w:val="20"/>
                <w:lang w:eastAsia="es-CO"/>
              </w:rPr>
              <w:t>.</w:t>
            </w:r>
          </w:p>
        </w:tc>
        <w:tc>
          <w:tcPr>
            <w:tcW w:w="2410" w:type="dxa"/>
            <w:tcBorders>
              <w:top w:val="nil"/>
              <w:left w:val="nil"/>
              <w:bottom w:val="single" w:sz="4" w:space="0" w:color="auto"/>
              <w:right w:val="single" w:sz="4" w:space="0" w:color="auto"/>
            </w:tcBorders>
            <w:shd w:val="clear" w:color="auto" w:fill="auto"/>
            <w:vAlign w:val="center"/>
            <w:hideMark/>
          </w:tcPr>
          <w:p w14:paraId="7B01508C" w14:textId="0979EC15"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 xml:space="preserve">Pruebas unitarias; </w:t>
            </w:r>
            <w:proofErr w:type="spellStart"/>
            <w:r w:rsidRPr="00F54F18">
              <w:rPr>
                <w:rFonts w:eastAsia="Times New Roman"/>
                <w:i/>
                <w:iCs/>
                <w:color w:val="000000"/>
                <w:sz w:val="20"/>
                <w:szCs w:val="20"/>
                <w:lang w:eastAsia="es-CO"/>
              </w:rPr>
              <w:t>code</w:t>
            </w:r>
            <w:proofErr w:type="spellEnd"/>
            <w:r w:rsidRPr="00B95498">
              <w:rPr>
                <w:rFonts w:eastAsia="Times New Roman"/>
                <w:color w:val="000000"/>
                <w:sz w:val="20"/>
                <w:szCs w:val="20"/>
                <w:lang w:eastAsia="es-CO"/>
              </w:rPr>
              <w:t xml:space="preserve"> </w:t>
            </w:r>
            <w:proofErr w:type="spellStart"/>
            <w:r w:rsidRPr="00F54F18">
              <w:rPr>
                <w:rFonts w:eastAsia="Times New Roman"/>
                <w:i/>
                <w:iCs/>
                <w:color w:val="000000"/>
                <w:sz w:val="20"/>
                <w:szCs w:val="20"/>
                <w:lang w:eastAsia="es-CO"/>
              </w:rPr>
              <w:t>review</w:t>
            </w:r>
            <w:proofErr w:type="spellEnd"/>
            <w:r w:rsidRPr="00B95498">
              <w:rPr>
                <w:rFonts w:eastAsia="Times New Roman"/>
                <w:color w:val="000000"/>
                <w:sz w:val="20"/>
                <w:szCs w:val="20"/>
                <w:lang w:eastAsia="es-CO"/>
              </w:rPr>
              <w:t>; análisis estático de código</w:t>
            </w:r>
            <w:r w:rsidR="00F54F18">
              <w:rPr>
                <w:rFonts w:eastAsia="Times New Roman"/>
                <w:color w:val="000000"/>
                <w:sz w:val="20"/>
                <w:szCs w:val="20"/>
                <w:lang w:eastAsia="es-CO"/>
              </w:rPr>
              <w:t>.</w:t>
            </w:r>
          </w:p>
        </w:tc>
      </w:tr>
      <w:tr w:rsidR="00891478" w:rsidRPr="00B95498" w14:paraId="770CE414" w14:textId="77777777" w:rsidTr="003E47B7">
        <w:trPr>
          <w:trHeight w:val="232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B34CAEB"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5</w:t>
            </w:r>
          </w:p>
        </w:tc>
        <w:tc>
          <w:tcPr>
            <w:tcW w:w="1620" w:type="dxa"/>
            <w:tcBorders>
              <w:top w:val="nil"/>
              <w:left w:val="nil"/>
              <w:bottom w:val="single" w:sz="4" w:space="0" w:color="auto"/>
              <w:right w:val="single" w:sz="4" w:space="0" w:color="auto"/>
            </w:tcBorders>
            <w:shd w:val="clear" w:color="auto" w:fill="auto"/>
            <w:noWrap/>
            <w:vAlign w:val="center"/>
            <w:hideMark/>
          </w:tcPr>
          <w:p w14:paraId="73597F7F" w14:textId="7ACFD9D1" w:rsidR="00891478" w:rsidRPr="00B95498" w:rsidRDefault="00F54F1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Pruebas</w:t>
            </w:r>
          </w:p>
        </w:tc>
        <w:tc>
          <w:tcPr>
            <w:tcW w:w="2425" w:type="dxa"/>
            <w:tcBorders>
              <w:top w:val="nil"/>
              <w:left w:val="nil"/>
              <w:bottom w:val="single" w:sz="4" w:space="0" w:color="auto"/>
              <w:right w:val="single" w:sz="4" w:space="0" w:color="auto"/>
            </w:tcBorders>
            <w:shd w:val="clear" w:color="auto" w:fill="auto"/>
            <w:vAlign w:val="center"/>
            <w:hideMark/>
          </w:tcPr>
          <w:p w14:paraId="4B7D1B14" w14:textId="77777777"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Verificar que el sistema cumple los requisitos funcionales y no funcionales; detectar y reportar defectos.</w:t>
            </w:r>
          </w:p>
        </w:tc>
        <w:tc>
          <w:tcPr>
            <w:tcW w:w="2126" w:type="dxa"/>
            <w:tcBorders>
              <w:top w:val="nil"/>
              <w:left w:val="nil"/>
              <w:bottom w:val="single" w:sz="4" w:space="0" w:color="auto"/>
              <w:right w:val="single" w:sz="4" w:space="0" w:color="auto"/>
            </w:tcBorders>
            <w:shd w:val="clear" w:color="auto" w:fill="auto"/>
            <w:vAlign w:val="center"/>
            <w:hideMark/>
          </w:tcPr>
          <w:p w14:paraId="1984B67E" w14:textId="25628EAA"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Reporte de pruebas, registro de defectos</w:t>
            </w:r>
            <w:r w:rsidR="00F54F18">
              <w:rPr>
                <w:rFonts w:eastAsia="Times New Roman"/>
                <w:color w:val="000000"/>
                <w:sz w:val="20"/>
                <w:szCs w:val="20"/>
                <w:lang w:eastAsia="es-CO"/>
              </w:rPr>
              <w:t>.</w:t>
            </w:r>
          </w:p>
        </w:tc>
        <w:tc>
          <w:tcPr>
            <w:tcW w:w="2410" w:type="dxa"/>
            <w:tcBorders>
              <w:top w:val="nil"/>
              <w:left w:val="nil"/>
              <w:bottom w:val="single" w:sz="4" w:space="0" w:color="auto"/>
              <w:right w:val="single" w:sz="4" w:space="0" w:color="auto"/>
            </w:tcBorders>
            <w:shd w:val="clear" w:color="auto" w:fill="auto"/>
            <w:vAlign w:val="center"/>
            <w:hideMark/>
          </w:tcPr>
          <w:p w14:paraId="1359CCA7" w14:textId="5107C99A"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Ejecución de pruebas funcionales, de rendimiento, seguridad e integración</w:t>
            </w:r>
            <w:r w:rsidR="00F54F18">
              <w:rPr>
                <w:rFonts w:eastAsia="Times New Roman"/>
                <w:color w:val="000000"/>
                <w:sz w:val="20"/>
                <w:szCs w:val="20"/>
                <w:lang w:eastAsia="es-CO"/>
              </w:rPr>
              <w:t>.</w:t>
            </w:r>
          </w:p>
        </w:tc>
      </w:tr>
      <w:tr w:rsidR="00891478" w:rsidRPr="00B95498" w14:paraId="645E9E96" w14:textId="77777777" w:rsidTr="003E47B7">
        <w:trPr>
          <w:trHeight w:val="261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496C30F"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6</w:t>
            </w:r>
          </w:p>
        </w:tc>
        <w:tc>
          <w:tcPr>
            <w:tcW w:w="1620" w:type="dxa"/>
            <w:tcBorders>
              <w:top w:val="nil"/>
              <w:left w:val="nil"/>
              <w:bottom w:val="single" w:sz="4" w:space="0" w:color="auto"/>
              <w:right w:val="single" w:sz="4" w:space="0" w:color="auto"/>
            </w:tcBorders>
            <w:shd w:val="clear" w:color="auto" w:fill="auto"/>
            <w:noWrap/>
            <w:vAlign w:val="center"/>
            <w:hideMark/>
          </w:tcPr>
          <w:p w14:paraId="66C5F096" w14:textId="569E24A6" w:rsidR="00891478" w:rsidRPr="00B95498" w:rsidRDefault="00F54F1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Despliegue</w:t>
            </w:r>
          </w:p>
        </w:tc>
        <w:tc>
          <w:tcPr>
            <w:tcW w:w="2425" w:type="dxa"/>
            <w:tcBorders>
              <w:top w:val="nil"/>
              <w:left w:val="nil"/>
              <w:bottom w:val="single" w:sz="4" w:space="0" w:color="auto"/>
              <w:right w:val="single" w:sz="4" w:space="0" w:color="auto"/>
            </w:tcBorders>
            <w:shd w:val="clear" w:color="auto" w:fill="auto"/>
            <w:vAlign w:val="center"/>
            <w:hideMark/>
          </w:tcPr>
          <w:p w14:paraId="52AB9809" w14:textId="77777777"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Instalar, configurar y poner en operación el sistema en el entorno de producción para los usuarios finales.</w:t>
            </w:r>
          </w:p>
        </w:tc>
        <w:tc>
          <w:tcPr>
            <w:tcW w:w="2126" w:type="dxa"/>
            <w:tcBorders>
              <w:top w:val="nil"/>
              <w:left w:val="nil"/>
              <w:bottom w:val="single" w:sz="4" w:space="0" w:color="auto"/>
              <w:right w:val="single" w:sz="4" w:space="0" w:color="auto"/>
            </w:tcBorders>
            <w:shd w:val="clear" w:color="auto" w:fill="auto"/>
            <w:vAlign w:val="center"/>
            <w:hideMark/>
          </w:tcPr>
          <w:p w14:paraId="1BF4808A" w14:textId="32CDFB7A"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Sistema en producción, manual de usuario</w:t>
            </w:r>
            <w:r w:rsidR="00F54F18">
              <w:rPr>
                <w:rFonts w:eastAsia="Times New Roman"/>
                <w:color w:val="000000"/>
                <w:sz w:val="20"/>
                <w:szCs w:val="20"/>
                <w:lang w:eastAsia="es-CO"/>
              </w:rPr>
              <w:t>.</w:t>
            </w:r>
          </w:p>
        </w:tc>
        <w:tc>
          <w:tcPr>
            <w:tcW w:w="2410" w:type="dxa"/>
            <w:tcBorders>
              <w:top w:val="nil"/>
              <w:left w:val="nil"/>
              <w:bottom w:val="single" w:sz="4" w:space="0" w:color="auto"/>
              <w:right w:val="single" w:sz="4" w:space="0" w:color="auto"/>
            </w:tcBorders>
            <w:shd w:val="clear" w:color="auto" w:fill="auto"/>
            <w:vAlign w:val="center"/>
            <w:hideMark/>
          </w:tcPr>
          <w:p w14:paraId="0DF3FDDC" w14:textId="23354BB1"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 xml:space="preserve">Pruebas de aceptación del usuario (UAT); </w:t>
            </w:r>
            <w:proofErr w:type="spellStart"/>
            <w:r w:rsidRPr="00F54F18">
              <w:rPr>
                <w:rFonts w:eastAsia="Times New Roman"/>
                <w:i/>
                <w:iCs/>
                <w:color w:val="000000"/>
                <w:sz w:val="20"/>
                <w:szCs w:val="20"/>
                <w:lang w:eastAsia="es-CO"/>
              </w:rPr>
              <w:t>smoke</w:t>
            </w:r>
            <w:proofErr w:type="spellEnd"/>
            <w:r w:rsidRPr="00F54F18">
              <w:rPr>
                <w:rFonts w:eastAsia="Times New Roman"/>
                <w:i/>
                <w:iCs/>
                <w:color w:val="000000"/>
                <w:sz w:val="20"/>
                <w:szCs w:val="20"/>
                <w:lang w:eastAsia="es-CO"/>
              </w:rPr>
              <w:t xml:space="preserve"> </w:t>
            </w:r>
            <w:proofErr w:type="spellStart"/>
            <w:r w:rsidRPr="00F54F18">
              <w:rPr>
                <w:rFonts w:eastAsia="Times New Roman"/>
                <w:i/>
                <w:iCs/>
                <w:color w:val="000000"/>
                <w:sz w:val="20"/>
                <w:szCs w:val="20"/>
                <w:lang w:eastAsia="es-CO"/>
              </w:rPr>
              <w:t>testing</w:t>
            </w:r>
            <w:proofErr w:type="spellEnd"/>
            <w:r w:rsidRPr="00B95498">
              <w:rPr>
                <w:rFonts w:eastAsia="Times New Roman"/>
                <w:color w:val="000000"/>
                <w:sz w:val="20"/>
                <w:szCs w:val="20"/>
                <w:lang w:eastAsia="es-CO"/>
              </w:rPr>
              <w:t xml:space="preserve"> en producción</w:t>
            </w:r>
            <w:r w:rsidR="00F54F18">
              <w:rPr>
                <w:rFonts w:eastAsia="Times New Roman"/>
                <w:color w:val="000000"/>
                <w:sz w:val="20"/>
                <w:szCs w:val="20"/>
                <w:lang w:eastAsia="es-CO"/>
              </w:rPr>
              <w:t>.</w:t>
            </w:r>
          </w:p>
        </w:tc>
      </w:tr>
      <w:tr w:rsidR="00891478" w:rsidRPr="00B95498" w14:paraId="15A67B5E" w14:textId="77777777" w:rsidTr="003E47B7">
        <w:trPr>
          <w:trHeight w:val="261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1CF6CD24"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7</w:t>
            </w:r>
          </w:p>
        </w:tc>
        <w:tc>
          <w:tcPr>
            <w:tcW w:w="1620" w:type="dxa"/>
            <w:tcBorders>
              <w:top w:val="nil"/>
              <w:left w:val="nil"/>
              <w:bottom w:val="single" w:sz="4" w:space="0" w:color="auto"/>
              <w:right w:val="single" w:sz="4" w:space="0" w:color="auto"/>
            </w:tcBorders>
            <w:shd w:val="clear" w:color="auto" w:fill="auto"/>
            <w:noWrap/>
            <w:vAlign w:val="center"/>
            <w:hideMark/>
          </w:tcPr>
          <w:p w14:paraId="4328A017" w14:textId="2EEDA0F4" w:rsidR="00891478" w:rsidRPr="00B95498" w:rsidRDefault="00F54F1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Mantenimiento</w:t>
            </w:r>
          </w:p>
        </w:tc>
        <w:tc>
          <w:tcPr>
            <w:tcW w:w="2425" w:type="dxa"/>
            <w:tcBorders>
              <w:top w:val="nil"/>
              <w:left w:val="nil"/>
              <w:bottom w:val="single" w:sz="4" w:space="0" w:color="auto"/>
              <w:right w:val="single" w:sz="4" w:space="0" w:color="auto"/>
            </w:tcBorders>
            <w:shd w:val="clear" w:color="auto" w:fill="auto"/>
            <w:vAlign w:val="center"/>
            <w:hideMark/>
          </w:tcPr>
          <w:p w14:paraId="08926D2C" w14:textId="77777777"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 xml:space="preserve">Corregir defectos </w:t>
            </w:r>
            <w:proofErr w:type="spellStart"/>
            <w:r w:rsidRPr="00B95498">
              <w:rPr>
                <w:rFonts w:eastAsia="Times New Roman"/>
                <w:color w:val="000000"/>
                <w:sz w:val="20"/>
                <w:szCs w:val="20"/>
                <w:lang w:eastAsia="es-CO"/>
              </w:rPr>
              <w:t>post-producción</w:t>
            </w:r>
            <w:proofErr w:type="spellEnd"/>
            <w:r w:rsidRPr="00B95498">
              <w:rPr>
                <w:rFonts w:eastAsia="Times New Roman"/>
                <w:color w:val="000000"/>
                <w:sz w:val="20"/>
                <w:szCs w:val="20"/>
                <w:lang w:eastAsia="es-CO"/>
              </w:rPr>
              <w:t>, adaptar el sistema a cambios del entorno y agregar nuevas funcionalidades.</w:t>
            </w:r>
          </w:p>
        </w:tc>
        <w:tc>
          <w:tcPr>
            <w:tcW w:w="2126" w:type="dxa"/>
            <w:tcBorders>
              <w:top w:val="nil"/>
              <w:left w:val="nil"/>
              <w:bottom w:val="single" w:sz="4" w:space="0" w:color="auto"/>
              <w:right w:val="single" w:sz="4" w:space="0" w:color="auto"/>
            </w:tcBorders>
            <w:shd w:val="clear" w:color="auto" w:fill="auto"/>
            <w:vAlign w:val="center"/>
            <w:hideMark/>
          </w:tcPr>
          <w:p w14:paraId="7472EA27" w14:textId="4EA58D02"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 xml:space="preserve">Parches, actualizaciones, </w:t>
            </w:r>
            <w:proofErr w:type="spellStart"/>
            <w:r w:rsidRPr="00F54F18">
              <w:rPr>
                <w:rFonts w:eastAsia="Times New Roman"/>
                <w:i/>
                <w:iCs/>
                <w:color w:val="000000"/>
                <w:sz w:val="20"/>
                <w:szCs w:val="20"/>
                <w:lang w:eastAsia="es-CO"/>
              </w:rPr>
              <w:t>releases</w:t>
            </w:r>
            <w:proofErr w:type="spellEnd"/>
            <w:r w:rsidR="00F54F18">
              <w:rPr>
                <w:rFonts w:eastAsia="Times New Roman"/>
                <w:color w:val="000000"/>
                <w:sz w:val="20"/>
                <w:szCs w:val="20"/>
                <w:lang w:eastAsia="es-CO"/>
              </w:rPr>
              <w:t>.</w:t>
            </w:r>
          </w:p>
        </w:tc>
        <w:tc>
          <w:tcPr>
            <w:tcW w:w="2410" w:type="dxa"/>
            <w:tcBorders>
              <w:top w:val="nil"/>
              <w:left w:val="nil"/>
              <w:bottom w:val="single" w:sz="4" w:space="0" w:color="auto"/>
              <w:right w:val="single" w:sz="4" w:space="0" w:color="auto"/>
            </w:tcBorders>
            <w:shd w:val="clear" w:color="auto" w:fill="auto"/>
            <w:vAlign w:val="center"/>
            <w:hideMark/>
          </w:tcPr>
          <w:p w14:paraId="778DCAB5" w14:textId="184E1A82"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Pruebas de regresión; pruebas de impacto de cambi</w:t>
            </w:r>
            <w:r w:rsidR="00DD6965">
              <w:rPr>
                <w:rFonts w:eastAsia="Times New Roman"/>
                <w:color w:val="000000"/>
                <w:sz w:val="20"/>
                <w:szCs w:val="20"/>
                <w:lang w:eastAsia="es-CO"/>
              </w:rPr>
              <w:t>o</w:t>
            </w:r>
            <w:r w:rsidR="00F54F18">
              <w:rPr>
                <w:rFonts w:eastAsia="Times New Roman"/>
                <w:color w:val="000000"/>
                <w:sz w:val="20"/>
                <w:szCs w:val="20"/>
                <w:lang w:eastAsia="es-CO"/>
              </w:rPr>
              <w:t>.</w:t>
            </w:r>
          </w:p>
        </w:tc>
      </w:tr>
    </w:tbl>
    <w:p w14:paraId="0FF9B2C6" w14:textId="77777777" w:rsidR="003B1BCA" w:rsidRDefault="003B1BCA" w:rsidP="000772E8">
      <w:pPr>
        <w:pStyle w:val="NormalWeb"/>
        <w:spacing w:line="276" w:lineRule="auto"/>
        <w:rPr>
          <w:rFonts w:ascii="Arial" w:hAnsi="Arial" w:cs="Arial"/>
          <w:b/>
          <w:bCs/>
          <w:sz w:val="20"/>
          <w:szCs w:val="20"/>
        </w:rPr>
      </w:pPr>
      <w:r>
        <w:rPr>
          <w:noProof/>
        </w:rPr>
        <mc:AlternateContent>
          <mc:Choice Requires="wps">
            <w:drawing>
              <wp:inline distT="0" distB="0" distL="0" distR="0" wp14:anchorId="04F849CF" wp14:editId="2A2F5A10">
                <wp:extent cx="1828800" cy="1828800"/>
                <wp:effectExtent l="0" t="0" r="24130" b="21590"/>
                <wp:docPr id="35" name="Cuadro de texto 3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F5EE8AE" w14:textId="5EC51883" w:rsidR="003B1BCA" w:rsidRPr="00B95498" w:rsidRDefault="003B1BCA" w:rsidP="003B1BCA">
                            <w:pPr>
                              <w:pStyle w:val="NormalWeb"/>
                              <w:spacing w:before="0" w:beforeAutospacing="0" w:after="0" w:afterAutospacing="0" w:line="276" w:lineRule="auto"/>
                              <w:rPr>
                                <w:rFonts w:ascii="Arial" w:hAnsi="Arial" w:cs="Arial"/>
                                <w:b/>
                                <w:bCs/>
                                <w:sz w:val="20"/>
                                <w:szCs w:val="20"/>
                              </w:rPr>
                            </w:pPr>
                            <w:r w:rsidRPr="00B95498">
                              <w:rPr>
                                <w:rFonts w:ascii="Arial" w:hAnsi="Arial" w:cs="Arial"/>
                                <w:b/>
                                <w:bCs/>
                                <w:sz w:val="20"/>
                                <w:szCs w:val="20"/>
                              </w:rPr>
                              <w:t xml:space="preserve">El rol de QA no comienza en la fase de </w:t>
                            </w:r>
                            <w:r w:rsidR="00B46C15">
                              <w:rPr>
                                <w:rFonts w:ascii="Arial" w:hAnsi="Arial" w:cs="Arial"/>
                                <w:b/>
                                <w:bCs/>
                                <w:sz w:val="20"/>
                                <w:szCs w:val="20"/>
                              </w:rPr>
                              <w:t>p</w:t>
                            </w:r>
                            <w:r w:rsidRPr="00B95498">
                              <w:rPr>
                                <w:rFonts w:ascii="Arial" w:hAnsi="Arial" w:cs="Arial"/>
                                <w:b/>
                                <w:bCs/>
                                <w:sz w:val="20"/>
                                <w:szCs w:val="20"/>
                              </w:rPr>
                              <w:t>ruebas</w:t>
                            </w:r>
                          </w:p>
                          <w:p w14:paraId="27113C18" w14:textId="2F1EA3AC" w:rsidR="003B1BCA" w:rsidRPr="00290C57" w:rsidRDefault="003B1BCA" w:rsidP="003B1BCA">
                            <w:pPr>
                              <w:pStyle w:val="NormalWeb"/>
                              <w:spacing w:before="0" w:beforeAutospacing="0" w:after="0" w:afterAutospacing="0" w:line="276" w:lineRule="auto"/>
                              <w:rPr>
                                <w:rFonts w:ascii="Arial" w:hAnsi="Arial" w:cs="Arial"/>
                                <w:bCs/>
                                <w:sz w:val="20"/>
                                <w:szCs w:val="20"/>
                              </w:rPr>
                            </w:pPr>
                            <w:r w:rsidRPr="00B95498">
                              <w:rPr>
                                <w:rFonts w:ascii="Arial" w:hAnsi="Arial" w:cs="Arial"/>
                                <w:bCs/>
                                <w:sz w:val="20"/>
                                <w:szCs w:val="20"/>
                              </w:rPr>
                              <w:t xml:space="preserve">Un error frecuente es pensar que el trabajo del tester inicia en la fase 5. En realidad, el aseguramiento de calidad interviene desde la </w:t>
                            </w:r>
                            <w:r w:rsidR="00AE1230">
                              <w:rPr>
                                <w:rFonts w:ascii="Arial" w:hAnsi="Arial" w:cs="Arial"/>
                                <w:bCs/>
                                <w:sz w:val="20"/>
                                <w:szCs w:val="20"/>
                              </w:rPr>
                              <w:t xml:space="preserve">fase </w:t>
                            </w:r>
                            <w:r w:rsidRPr="00AE1230">
                              <w:rPr>
                                <w:rFonts w:ascii="Arial" w:hAnsi="Arial" w:cs="Arial"/>
                                <w:b/>
                                <w:sz w:val="20"/>
                                <w:szCs w:val="20"/>
                              </w:rPr>
                              <w:t>Planificación</w:t>
                            </w:r>
                            <w:r w:rsidRPr="00B95498">
                              <w:rPr>
                                <w:rFonts w:ascii="Arial" w:hAnsi="Arial" w:cs="Arial"/>
                                <w:bCs/>
                                <w:sz w:val="20"/>
                                <w:szCs w:val="20"/>
                              </w:rPr>
                              <w:t>: revisar requisitos, inspeccionar el diseño y realizar pruebas unitarias durante la implementación reduce drásticamente el costo de corrección de defectos (principio de detección temprana del IEEE 730).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4F849CF" id="Cuadro de texto 35"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" fillcolor="white [3201]" strokecolor="#4f81bd [3204]" strokeweight="2pt">
                <v:textbox style="mso-fit-shape-to-text:t">
                  <w:txbxContent>
                    <w:p w14:paraId="6F5EE8AE" w14:textId="5EC51883" w:rsidR="003B1BCA" w:rsidRPr="00B95498" w:rsidRDefault="003B1BCA" w:rsidP="003B1BCA">
                      <w:pPr>
                        <w:pStyle w:val="NormalWeb"/>
                        <w:spacing w:before="0" w:beforeAutospacing="0" w:after="0" w:afterAutospacing="0" w:line="276" w:lineRule="auto"/>
                        <w:rPr>
                          <w:rFonts w:ascii="Arial" w:hAnsi="Arial" w:cs="Arial"/>
                          <w:b/>
                          <w:bCs/>
                          <w:sz w:val="20"/>
                          <w:szCs w:val="20"/>
                        </w:rPr>
                      </w:pPr>
                      <w:r w:rsidRPr="00B95498">
                        <w:rPr>
                          <w:rFonts w:ascii="Arial" w:hAnsi="Arial" w:cs="Arial"/>
                          <w:b/>
                          <w:bCs/>
                          <w:sz w:val="20"/>
                          <w:szCs w:val="20"/>
                        </w:rPr>
                        <w:t xml:space="preserve">El rol de QA no comienza en la fase de </w:t>
                      </w:r>
                      <w:r w:rsidR="00B46C15">
                        <w:rPr>
                          <w:rFonts w:ascii="Arial" w:hAnsi="Arial" w:cs="Arial"/>
                          <w:b/>
                          <w:bCs/>
                          <w:sz w:val="20"/>
                          <w:szCs w:val="20"/>
                        </w:rPr>
                        <w:t>p</w:t>
                      </w:r>
                      <w:r w:rsidRPr="00B95498">
                        <w:rPr>
                          <w:rFonts w:ascii="Arial" w:hAnsi="Arial" w:cs="Arial"/>
                          <w:b/>
                          <w:bCs/>
                          <w:sz w:val="20"/>
                          <w:szCs w:val="20"/>
                        </w:rPr>
                        <w:t>ruebas</w:t>
                      </w:r>
                    </w:p>
                    <w:p w14:paraId="27113C18" w14:textId="2F1EA3AC" w:rsidR="003B1BCA" w:rsidRPr="00290C57" w:rsidRDefault="003B1BCA" w:rsidP="003B1BCA">
                      <w:pPr>
                        <w:pStyle w:val="NormalWeb"/>
                        <w:spacing w:before="0" w:beforeAutospacing="0" w:after="0" w:afterAutospacing="0" w:line="276" w:lineRule="auto"/>
                        <w:rPr>
                          <w:rFonts w:ascii="Arial" w:hAnsi="Arial" w:cs="Arial"/>
                          <w:bCs/>
                          <w:sz w:val="20"/>
                          <w:szCs w:val="20"/>
                        </w:rPr>
                      </w:pPr>
                      <w:r w:rsidRPr="00B95498">
                        <w:rPr>
                          <w:rFonts w:ascii="Arial" w:hAnsi="Arial" w:cs="Arial"/>
                          <w:bCs/>
                          <w:sz w:val="20"/>
                          <w:szCs w:val="20"/>
                        </w:rPr>
                        <w:t xml:space="preserve">Un error frecuente es pensar que el trabajo del tester inicia en la fase 5. En realidad, el aseguramiento de calidad interviene desde la </w:t>
                      </w:r>
                      <w:r w:rsidR="00AE1230">
                        <w:rPr>
                          <w:rFonts w:ascii="Arial" w:hAnsi="Arial" w:cs="Arial"/>
                          <w:bCs/>
                          <w:sz w:val="20"/>
                          <w:szCs w:val="20"/>
                        </w:rPr>
                        <w:t xml:space="preserve">fase </w:t>
                      </w:r>
                      <w:r w:rsidRPr="00AE1230">
                        <w:rPr>
                          <w:rFonts w:ascii="Arial" w:hAnsi="Arial" w:cs="Arial"/>
                          <w:b/>
                          <w:sz w:val="20"/>
                          <w:szCs w:val="20"/>
                        </w:rPr>
                        <w:t>Planificación</w:t>
                      </w:r>
                      <w:r w:rsidRPr="00B95498">
                        <w:rPr>
                          <w:rFonts w:ascii="Arial" w:hAnsi="Arial" w:cs="Arial"/>
                          <w:bCs/>
                          <w:sz w:val="20"/>
                          <w:szCs w:val="20"/>
                        </w:rPr>
                        <w:t>: revisar requisitos, inspeccionar el diseño y realizar pruebas unitarias durante la implementación reduce drásticamente el costo de corrección de defectos (principio de detección temprana del IEEE 730).</w:t>
                      </w:r>
                    </w:p>
                  </w:txbxContent>
                </v:textbox>
                <w10:anchorlock/>
              </v:shape>
            </w:pict>
          </mc:Fallback>
        </mc:AlternateContent>
      </w:r>
    </w:p>
    <w:p w14:paraId="1BD120AF" w14:textId="6BB38925" w:rsidR="00AE1230" w:rsidRDefault="00AE1230" w:rsidP="00AE1230"/>
    <w:p w14:paraId="61A144BA" w14:textId="02D6902E" w:rsidR="00AE1230" w:rsidRDefault="00AE1230" w:rsidP="00AE1230"/>
    <w:p w14:paraId="7C65EACE" w14:textId="77777777" w:rsidR="00AE1230" w:rsidRPr="00AE1230" w:rsidRDefault="00AE1230" w:rsidP="00AE1230"/>
    <w:p w14:paraId="3E1EB644" w14:textId="6F15364D" w:rsidR="00891478" w:rsidRPr="00B95498" w:rsidRDefault="00891478" w:rsidP="00C7302E">
      <w:pPr>
        <w:pStyle w:val="NormalWeb"/>
        <w:numPr>
          <w:ilvl w:val="1"/>
          <w:numId w:val="5"/>
        </w:numPr>
        <w:spacing w:line="276" w:lineRule="auto"/>
        <w:outlineLvl w:val="1"/>
        <w:rPr>
          <w:rFonts w:ascii="Arial" w:hAnsi="Arial" w:cs="Arial"/>
          <w:b/>
          <w:bCs/>
          <w:sz w:val="20"/>
          <w:szCs w:val="20"/>
        </w:rPr>
      </w:pPr>
      <w:bookmarkStart w:id="29" w:name="_Toc223561230"/>
      <w:r w:rsidRPr="00B95498">
        <w:rPr>
          <w:rFonts w:ascii="Arial" w:hAnsi="Arial" w:cs="Arial"/>
          <w:b/>
          <w:bCs/>
          <w:sz w:val="20"/>
          <w:szCs w:val="20"/>
        </w:rPr>
        <w:lastRenderedPageBreak/>
        <w:t xml:space="preserve">Modelos de </w:t>
      </w:r>
      <w:r w:rsidR="00AE1230">
        <w:rPr>
          <w:rFonts w:ascii="Arial" w:hAnsi="Arial" w:cs="Arial"/>
          <w:b/>
          <w:bCs/>
          <w:sz w:val="20"/>
          <w:szCs w:val="20"/>
        </w:rPr>
        <w:t>c</w:t>
      </w:r>
      <w:r w:rsidRPr="00B95498">
        <w:rPr>
          <w:rFonts w:ascii="Arial" w:hAnsi="Arial" w:cs="Arial"/>
          <w:b/>
          <w:bCs/>
          <w:sz w:val="20"/>
          <w:szCs w:val="20"/>
        </w:rPr>
        <w:t xml:space="preserve">iclo de </w:t>
      </w:r>
      <w:r w:rsidR="00AE1230">
        <w:rPr>
          <w:rFonts w:ascii="Arial" w:hAnsi="Arial" w:cs="Arial"/>
          <w:b/>
          <w:bCs/>
          <w:sz w:val="20"/>
          <w:szCs w:val="20"/>
        </w:rPr>
        <w:t>v</w:t>
      </w:r>
      <w:r w:rsidRPr="00B95498">
        <w:rPr>
          <w:rFonts w:ascii="Arial" w:hAnsi="Arial" w:cs="Arial"/>
          <w:b/>
          <w:bCs/>
          <w:sz w:val="20"/>
          <w:szCs w:val="20"/>
        </w:rPr>
        <w:t>ida</w:t>
      </w:r>
      <w:bookmarkEnd w:id="29"/>
    </w:p>
    <w:p w14:paraId="1E62D2E8" w14:textId="02C3BD00" w:rsidR="00891478" w:rsidRPr="00B95498" w:rsidRDefault="00891478" w:rsidP="000772E8">
      <w:pPr>
        <w:pStyle w:val="NormalWeb"/>
        <w:spacing w:line="276" w:lineRule="auto"/>
        <w:rPr>
          <w:rFonts w:ascii="Arial" w:hAnsi="Arial" w:cs="Arial"/>
          <w:bCs/>
          <w:sz w:val="20"/>
          <w:szCs w:val="20"/>
        </w:rPr>
      </w:pPr>
      <w:r w:rsidRPr="00B95498">
        <w:rPr>
          <w:rFonts w:ascii="Arial" w:hAnsi="Arial" w:cs="Arial"/>
          <w:bCs/>
          <w:sz w:val="20"/>
          <w:szCs w:val="20"/>
        </w:rPr>
        <w:t>Un modelo de ciclo de vida es una representación abstracta del proceso de desarrollo que describe cómo se organizan, secuencian y relacionan las fases del SDLC. La elección del modelo adecuado es una decisión estratégica que impacta directamente la calidad, el costo y el tiempo del proyecto.</w:t>
      </w:r>
      <w:r w:rsidR="00091CA6">
        <w:rPr>
          <w:rFonts w:ascii="Arial" w:hAnsi="Arial" w:cs="Arial"/>
          <w:bCs/>
          <w:sz w:val="20"/>
          <w:szCs w:val="20"/>
        </w:rPr>
        <w:t xml:space="preserve"> Por </w:t>
      </w:r>
      <w:r w:rsidR="008C7E0A">
        <w:rPr>
          <w:rFonts w:ascii="Arial" w:hAnsi="Arial" w:cs="Arial"/>
          <w:bCs/>
          <w:sz w:val="20"/>
          <w:szCs w:val="20"/>
        </w:rPr>
        <w:t>tal motivo</w:t>
      </w:r>
      <w:r w:rsidR="00091CA6">
        <w:rPr>
          <w:rFonts w:ascii="Arial" w:hAnsi="Arial" w:cs="Arial"/>
          <w:bCs/>
          <w:sz w:val="20"/>
          <w:szCs w:val="20"/>
        </w:rPr>
        <w:t>, se detallan cada uno de ellos:</w:t>
      </w:r>
    </w:p>
    <w:p w14:paraId="31616A9C" w14:textId="23E03B09" w:rsidR="00087FD0" w:rsidRPr="00087FD0" w:rsidRDefault="00891478" w:rsidP="00C7302E">
      <w:pPr>
        <w:pStyle w:val="NormalWeb"/>
        <w:numPr>
          <w:ilvl w:val="0"/>
          <w:numId w:val="18"/>
        </w:numPr>
        <w:spacing w:line="276" w:lineRule="auto"/>
        <w:rPr>
          <w:rFonts w:ascii="Arial" w:hAnsi="Arial" w:cs="Arial"/>
          <w:b/>
          <w:bCs/>
          <w:sz w:val="20"/>
          <w:szCs w:val="20"/>
        </w:rPr>
      </w:pPr>
      <w:r w:rsidRPr="00B95498">
        <w:rPr>
          <w:rFonts w:ascii="Arial" w:hAnsi="Arial" w:cs="Arial"/>
          <w:b/>
          <w:bCs/>
          <w:sz w:val="20"/>
          <w:szCs w:val="20"/>
        </w:rPr>
        <w:t xml:space="preserve">Modelo en </w:t>
      </w:r>
      <w:r w:rsidR="004E76E4">
        <w:rPr>
          <w:rFonts w:ascii="Arial" w:hAnsi="Arial" w:cs="Arial"/>
          <w:b/>
          <w:bCs/>
          <w:sz w:val="20"/>
          <w:szCs w:val="20"/>
        </w:rPr>
        <w:t>c</w:t>
      </w:r>
      <w:r w:rsidRPr="00B95498">
        <w:rPr>
          <w:rFonts w:ascii="Arial" w:hAnsi="Arial" w:cs="Arial"/>
          <w:b/>
          <w:bCs/>
          <w:sz w:val="20"/>
          <w:szCs w:val="20"/>
        </w:rPr>
        <w:t>ascada (</w:t>
      </w:r>
      <w:proofErr w:type="spellStart"/>
      <w:r w:rsidRPr="00B95498">
        <w:rPr>
          <w:rFonts w:ascii="Arial" w:hAnsi="Arial" w:cs="Arial"/>
          <w:b/>
          <w:bCs/>
          <w:sz w:val="20"/>
          <w:szCs w:val="20"/>
        </w:rPr>
        <w:t>Waterfall</w:t>
      </w:r>
      <w:proofErr w:type="spellEnd"/>
      <w:r w:rsidRPr="00B95498">
        <w:rPr>
          <w:rFonts w:ascii="Arial" w:hAnsi="Arial" w:cs="Arial"/>
          <w:b/>
          <w:bCs/>
          <w:sz w:val="20"/>
          <w:szCs w:val="20"/>
        </w:rPr>
        <w:t>)</w:t>
      </w:r>
    </w:p>
    <w:p w14:paraId="15BFE9E2" w14:textId="37943A09" w:rsidR="00087FD0" w:rsidRPr="00087FD0" w:rsidRDefault="00087FD0" w:rsidP="00087FD0">
      <w:pPr>
        <w:pStyle w:val="Normal0"/>
        <w:rPr>
          <w:i/>
          <w:iCs/>
          <w:color w:val="000000"/>
          <w:sz w:val="20"/>
          <w:szCs w:val="20"/>
        </w:rPr>
      </w:pPr>
      <w:r>
        <w:rPr>
          <w:b/>
          <w:bCs/>
          <w:color w:val="000000"/>
          <w:sz w:val="20"/>
          <w:szCs w:val="20"/>
        </w:rPr>
        <w:t xml:space="preserve">Figura 3. </w:t>
      </w:r>
      <w:r>
        <w:rPr>
          <w:i/>
          <w:iCs/>
          <w:color w:val="000000"/>
          <w:sz w:val="20"/>
          <w:szCs w:val="20"/>
        </w:rPr>
        <w:t>Modelo en cascada</w:t>
      </w:r>
    </w:p>
    <w:p w14:paraId="1C9BA3BA" w14:textId="6BBD02C3" w:rsidR="00891478" w:rsidRPr="00B95498" w:rsidRDefault="00891478" w:rsidP="000772E8">
      <w:pPr>
        <w:pStyle w:val="NormalWeb"/>
        <w:spacing w:line="276" w:lineRule="auto"/>
        <w:rPr>
          <w:rFonts w:ascii="Arial" w:hAnsi="Arial" w:cs="Arial"/>
          <w:b/>
          <w:bCs/>
          <w:sz w:val="20"/>
          <w:szCs w:val="20"/>
        </w:rPr>
      </w:pPr>
      <w:commentRangeStart w:id="30"/>
      <w:commentRangeStart w:id="31"/>
      <w:r w:rsidRPr="00B95498">
        <w:rPr>
          <w:rFonts w:ascii="Arial" w:hAnsi="Arial" w:cs="Arial"/>
          <w:b/>
          <w:bCs/>
          <w:noProof/>
          <w:sz w:val="20"/>
          <w:szCs w:val="20"/>
        </w:rPr>
        <w:drawing>
          <wp:inline distT="0" distB="0" distL="0" distR="0" wp14:anchorId="4D1FF238" wp14:editId="683D729E">
            <wp:extent cx="5835950" cy="105415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BEBA8EAE-BF5A-486C-A8C5-ECC9F3942E4B}">
                          <a14:imgProps xmlns:a14="http://schemas.microsoft.com/office/drawing/2010/main">
                            <a14:imgLayer r:embed="rId30">
                              <a14:imgEffect>
                                <a14:brightnessContrast bright="40000" contrast="40000"/>
                              </a14:imgEffect>
                            </a14:imgLayer>
                          </a14:imgProps>
                        </a:ext>
                      </a:extLst>
                    </a:blip>
                    <a:stretch>
                      <a:fillRect/>
                    </a:stretch>
                  </pic:blipFill>
                  <pic:spPr>
                    <a:xfrm>
                      <a:off x="0" y="0"/>
                      <a:ext cx="5835950" cy="1054154"/>
                    </a:xfrm>
                    <a:prstGeom prst="rect">
                      <a:avLst/>
                    </a:prstGeom>
                  </pic:spPr>
                </pic:pic>
              </a:graphicData>
            </a:graphic>
          </wp:inline>
        </w:drawing>
      </w:r>
      <w:commentRangeEnd w:id="30"/>
      <w:commentRangeEnd w:id="31"/>
      <w:r w:rsidR="00087FD0">
        <w:rPr>
          <w:rStyle w:val="Refdecomentario"/>
          <w:rFonts w:ascii="Arial" w:eastAsia="Arial" w:hAnsi="Arial" w:cs="Arial"/>
        </w:rPr>
        <w:commentReference w:id="30"/>
      </w:r>
      <w:r w:rsidR="00087FD0">
        <w:rPr>
          <w:rStyle w:val="Refdecomentario"/>
          <w:rFonts w:ascii="Arial" w:eastAsia="Arial" w:hAnsi="Arial" w:cs="Arial"/>
        </w:rPr>
        <w:commentReference w:id="31"/>
      </w:r>
    </w:p>
    <w:p w14:paraId="672E1F30" w14:textId="65D8EC30" w:rsidR="00891478" w:rsidRPr="00B95498" w:rsidRDefault="00891478" w:rsidP="000772E8">
      <w:pPr>
        <w:pStyle w:val="NormalWeb"/>
        <w:spacing w:line="276" w:lineRule="auto"/>
        <w:rPr>
          <w:rFonts w:ascii="Arial" w:hAnsi="Arial" w:cs="Arial"/>
          <w:bCs/>
          <w:sz w:val="20"/>
          <w:szCs w:val="20"/>
        </w:rPr>
      </w:pPr>
      <w:r w:rsidRPr="00B95498">
        <w:rPr>
          <w:rFonts w:ascii="Arial" w:hAnsi="Arial" w:cs="Arial"/>
          <w:bCs/>
          <w:sz w:val="20"/>
          <w:szCs w:val="20"/>
        </w:rPr>
        <w:t>E</w:t>
      </w:r>
      <w:r w:rsidR="00087FD0">
        <w:rPr>
          <w:rFonts w:ascii="Arial" w:hAnsi="Arial" w:cs="Arial"/>
          <w:bCs/>
          <w:sz w:val="20"/>
          <w:szCs w:val="20"/>
        </w:rPr>
        <w:t>s e</w:t>
      </w:r>
      <w:r w:rsidRPr="00B95498">
        <w:rPr>
          <w:rFonts w:ascii="Arial" w:hAnsi="Arial" w:cs="Arial"/>
          <w:bCs/>
          <w:sz w:val="20"/>
          <w:szCs w:val="20"/>
        </w:rPr>
        <w:t>l modelo más antiguo y conocido, propuesto por Royce en 1970. Las fases se ejecutan de forma estrictamente secuencial: cada una debe completarse y aprobarse formalmente antes de iniciar la siguiente. No hay solapamiento ni retroceso planificado entre fases.</w:t>
      </w:r>
    </w:p>
    <w:p w14:paraId="24592C52" w14:textId="527E9932" w:rsidR="00891478" w:rsidRPr="00B95498" w:rsidRDefault="008B3BBE" w:rsidP="000772E8">
      <w:pPr>
        <w:pStyle w:val="NormalWeb"/>
        <w:spacing w:line="276" w:lineRule="auto"/>
        <w:rPr>
          <w:rFonts w:ascii="Arial" w:hAnsi="Arial" w:cs="Arial"/>
          <w:bCs/>
          <w:sz w:val="20"/>
          <w:szCs w:val="20"/>
        </w:rPr>
      </w:pPr>
      <w:r w:rsidRPr="00B95498">
        <w:rPr>
          <w:rFonts w:ascii="Arial" w:hAnsi="Arial" w:cs="Arial"/>
          <w:bCs/>
          <w:sz w:val="20"/>
          <w:szCs w:val="20"/>
        </w:rPr>
        <w:t>Se usa en</w:t>
      </w:r>
      <w:r w:rsidR="00891478" w:rsidRPr="00B95498">
        <w:rPr>
          <w:rFonts w:ascii="Arial" w:hAnsi="Arial" w:cs="Arial"/>
          <w:bCs/>
          <w:sz w:val="20"/>
          <w:szCs w:val="20"/>
        </w:rPr>
        <w:t xml:space="preserve"> proyectos con requisitos muy estables y bien definidos desde el inicio, contratos de precio fijo, sistemas críticos con alta necesidad de documentación formal (defensa, aeronáutica, sector bancario)</w:t>
      </w:r>
      <w:r w:rsidR="00A82ECB">
        <w:rPr>
          <w:rFonts w:ascii="Arial" w:hAnsi="Arial" w:cs="Arial"/>
          <w:bCs/>
          <w:sz w:val="20"/>
          <w:szCs w:val="20"/>
        </w:rPr>
        <w:t xml:space="preserve">. </w:t>
      </w:r>
      <w:r w:rsidRPr="00B95498">
        <w:rPr>
          <w:rFonts w:ascii="Arial" w:hAnsi="Arial" w:cs="Arial"/>
          <w:bCs/>
          <w:sz w:val="20"/>
          <w:szCs w:val="20"/>
        </w:rPr>
        <w:t>S</w:t>
      </w:r>
      <w:r w:rsidR="00891478" w:rsidRPr="00B95498">
        <w:rPr>
          <w:rFonts w:ascii="Arial" w:hAnsi="Arial" w:cs="Arial"/>
          <w:bCs/>
          <w:sz w:val="20"/>
          <w:szCs w:val="20"/>
        </w:rPr>
        <w:t>i los requisitos cambian a mitad del proyecto, el costo de retroceder es muy alto</w:t>
      </w:r>
      <w:r w:rsidR="00967CB9">
        <w:rPr>
          <w:rFonts w:ascii="Arial" w:hAnsi="Arial" w:cs="Arial"/>
          <w:bCs/>
          <w:sz w:val="20"/>
          <w:szCs w:val="20"/>
        </w:rPr>
        <w:t xml:space="preserve">; por ello, </w:t>
      </w:r>
      <w:r w:rsidR="000650AB">
        <w:rPr>
          <w:rFonts w:ascii="Arial" w:hAnsi="Arial" w:cs="Arial"/>
          <w:bCs/>
          <w:sz w:val="20"/>
          <w:szCs w:val="20"/>
        </w:rPr>
        <w:t xml:space="preserve">si </w:t>
      </w:r>
      <w:r w:rsidR="00967CB9">
        <w:rPr>
          <w:rFonts w:ascii="Arial" w:hAnsi="Arial" w:cs="Arial"/>
          <w:bCs/>
          <w:sz w:val="20"/>
          <w:szCs w:val="20"/>
        </w:rPr>
        <w:t>l</w:t>
      </w:r>
      <w:r w:rsidR="00891478" w:rsidRPr="00B95498">
        <w:rPr>
          <w:rFonts w:ascii="Arial" w:hAnsi="Arial" w:cs="Arial"/>
          <w:bCs/>
          <w:sz w:val="20"/>
          <w:szCs w:val="20"/>
        </w:rPr>
        <w:t xml:space="preserve">as pruebas ocurren tarde en el ciclo, </w:t>
      </w:r>
      <w:r w:rsidR="000650AB">
        <w:rPr>
          <w:rFonts w:ascii="Arial" w:hAnsi="Arial" w:cs="Arial"/>
          <w:bCs/>
          <w:sz w:val="20"/>
          <w:szCs w:val="20"/>
        </w:rPr>
        <w:t>se</w:t>
      </w:r>
      <w:r w:rsidR="00891478" w:rsidRPr="00B95498">
        <w:rPr>
          <w:rFonts w:ascii="Arial" w:hAnsi="Arial" w:cs="Arial"/>
          <w:bCs/>
          <w:sz w:val="20"/>
          <w:szCs w:val="20"/>
        </w:rPr>
        <w:t xml:space="preserve"> eleva el costo de corrección de defectos.</w:t>
      </w:r>
    </w:p>
    <w:p w14:paraId="47D1C78B" w14:textId="37A32A81" w:rsidR="008B3BBE" w:rsidRPr="00B95498" w:rsidRDefault="008B3BBE" w:rsidP="000772E8">
      <w:pPr>
        <w:pStyle w:val="NormalWeb"/>
        <w:spacing w:line="276" w:lineRule="auto"/>
        <w:rPr>
          <w:rFonts w:ascii="Arial" w:hAnsi="Arial" w:cs="Arial"/>
          <w:sz w:val="20"/>
          <w:szCs w:val="20"/>
        </w:rPr>
      </w:pPr>
      <w:r w:rsidRPr="00B95498">
        <w:rPr>
          <w:rFonts w:ascii="Arial" w:hAnsi="Arial" w:cs="Arial"/>
          <w:sz w:val="20"/>
          <w:szCs w:val="20"/>
        </w:rPr>
        <w:t>Entre sus principales ventajas se encuentran la facilidad para gestionar y documentar el proyecto, gracias a una estructura clara y ordenada, así como la definición precisa de entregables en cada etapa, lo que facilita el control y seguimiento. Además, resulta especialmente adecuado para equipos grandes, donde la planificación detallada y la formalización de procesos favorecen la coordinación. Sin embargo, presenta desventajas importantes, como su rigidez frente a cambios en los requisitos, la realización tardía de pruebas</w:t>
      </w:r>
      <w:r w:rsidR="004177E4">
        <w:rPr>
          <w:rFonts w:ascii="Arial" w:hAnsi="Arial" w:cs="Arial"/>
          <w:sz w:val="20"/>
          <w:szCs w:val="20"/>
        </w:rPr>
        <w:t xml:space="preserve">, </w:t>
      </w:r>
      <w:r w:rsidRPr="00B95498">
        <w:rPr>
          <w:rFonts w:ascii="Arial" w:hAnsi="Arial" w:cs="Arial"/>
          <w:sz w:val="20"/>
          <w:szCs w:val="20"/>
        </w:rPr>
        <w:t>lo que puede generar defectos más costosos de corregir y el hecho de que el cliente solo visualiza el producto final al término del proceso, limitando la retroalimentación temprana.</w:t>
      </w:r>
    </w:p>
    <w:p w14:paraId="22551E81" w14:textId="13532498" w:rsidR="00802414" w:rsidRPr="00802414" w:rsidRDefault="00AE4DAD" w:rsidP="00C7302E">
      <w:pPr>
        <w:pStyle w:val="NormalWeb"/>
        <w:numPr>
          <w:ilvl w:val="0"/>
          <w:numId w:val="19"/>
        </w:numPr>
        <w:spacing w:line="276" w:lineRule="auto"/>
        <w:rPr>
          <w:rFonts w:ascii="Arial" w:hAnsi="Arial" w:cs="Arial"/>
          <w:b/>
          <w:bCs/>
          <w:sz w:val="20"/>
          <w:szCs w:val="20"/>
        </w:rPr>
      </w:pPr>
      <w:r w:rsidRPr="00B95498">
        <w:rPr>
          <w:rFonts w:ascii="Arial" w:hAnsi="Arial" w:cs="Arial"/>
          <w:b/>
          <w:bCs/>
          <w:sz w:val="20"/>
          <w:szCs w:val="20"/>
        </w:rPr>
        <w:t>Modelo en V (</w:t>
      </w:r>
      <w:r w:rsidRPr="00802414">
        <w:rPr>
          <w:rFonts w:ascii="Arial" w:hAnsi="Arial" w:cs="Arial"/>
          <w:b/>
          <w:bCs/>
          <w:i/>
          <w:iCs/>
          <w:sz w:val="20"/>
          <w:szCs w:val="20"/>
        </w:rPr>
        <w:t>V-</w:t>
      </w:r>
      <w:proofErr w:type="spellStart"/>
      <w:r w:rsidRPr="00802414">
        <w:rPr>
          <w:rFonts w:ascii="Arial" w:hAnsi="Arial" w:cs="Arial"/>
          <w:b/>
          <w:bCs/>
          <w:i/>
          <w:iCs/>
          <w:sz w:val="20"/>
          <w:szCs w:val="20"/>
        </w:rPr>
        <w:t>Model</w:t>
      </w:r>
      <w:proofErr w:type="spellEnd"/>
      <w:r w:rsidRPr="00B95498">
        <w:rPr>
          <w:rFonts w:ascii="Arial" w:hAnsi="Arial" w:cs="Arial"/>
          <w:b/>
          <w:bCs/>
          <w:sz w:val="20"/>
          <w:szCs w:val="20"/>
        </w:rPr>
        <w:t>)</w:t>
      </w:r>
      <w:r w:rsidR="004177E4">
        <w:rPr>
          <w:rFonts w:ascii="Arial" w:hAnsi="Arial" w:cs="Arial"/>
          <w:b/>
          <w:bCs/>
          <w:sz w:val="20"/>
          <w:szCs w:val="20"/>
        </w:rPr>
        <w:t xml:space="preserve"> verificación</w:t>
      </w:r>
    </w:p>
    <w:p w14:paraId="2A07B35B" w14:textId="3DA99486" w:rsidR="00802414" w:rsidRPr="00087FD0" w:rsidRDefault="00802414" w:rsidP="00802414">
      <w:pPr>
        <w:pStyle w:val="Normal0"/>
        <w:rPr>
          <w:i/>
          <w:iCs/>
          <w:color w:val="000000"/>
          <w:sz w:val="20"/>
          <w:szCs w:val="20"/>
        </w:rPr>
      </w:pPr>
      <w:r>
        <w:rPr>
          <w:b/>
          <w:bCs/>
          <w:color w:val="000000"/>
          <w:sz w:val="20"/>
          <w:szCs w:val="20"/>
        </w:rPr>
        <w:t xml:space="preserve">Figura 4. </w:t>
      </w:r>
      <w:r>
        <w:rPr>
          <w:i/>
          <w:iCs/>
          <w:color w:val="000000"/>
          <w:sz w:val="20"/>
          <w:szCs w:val="20"/>
        </w:rPr>
        <w:t>Modelo en V</w:t>
      </w:r>
    </w:p>
    <w:p w14:paraId="75B1783E" w14:textId="4795F842" w:rsidR="00AE4DAD" w:rsidRPr="00B95498" w:rsidRDefault="00AE4DAD" w:rsidP="000772E8">
      <w:pPr>
        <w:pStyle w:val="NormalWeb"/>
        <w:spacing w:line="276" w:lineRule="auto"/>
        <w:rPr>
          <w:rFonts w:ascii="Arial" w:hAnsi="Arial" w:cs="Arial"/>
          <w:b/>
          <w:bCs/>
          <w:sz w:val="20"/>
          <w:szCs w:val="20"/>
        </w:rPr>
      </w:pPr>
      <w:commentRangeStart w:id="32"/>
      <w:commentRangeStart w:id="33"/>
      <w:r w:rsidRPr="00B95498">
        <w:rPr>
          <w:rFonts w:ascii="Arial" w:hAnsi="Arial" w:cs="Arial"/>
          <w:b/>
          <w:bCs/>
          <w:noProof/>
          <w:sz w:val="20"/>
          <w:szCs w:val="20"/>
        </w:rPr>
        <w:drawing>
          <wp:inline distT="0" distB="0" distL="0" distR="0" wp14:anchorId="64B0E27E" wp14:editId="73F20140">
            <wp:extent cx="5797848" cy="149232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BEBA8EAE-BF5A-486C-A8C5-ECC9F3942E4B}">
                          <a14:imgProps xmlns:a14="http://schemas.microsoft.com/office/drawing/2010/main">
                            <a14:imgLayer r:embed="rId32">
                              <a14:imgEffect>
                                <a14:brightnessContrast bright="40000" contrast="40000"/>
                              </a14:imgEffect>
                            </a14:imgLayer>
                          </a14:imgProps>
                        </a:ext>
                      </a:extLst>
                    </a:blip>
                    <a:stretch>
                      <a:fillRect/>
                    </a:stretch>
                  </pic:blipFill>
                  <pic:spPr>
                    <a:xfrm>
                      <a:off x="0" y="0"/>
                      <a:ext cx="5797848" cy="1492327"/>
                    </a:xfrm>
                    <a:prstGeom prst="rect">
                      <a:avLst/>
                    </a:prstGeom>
                  </pic:spPr>
                </pic:pic>
              </a:graphicData>
            </a:graphic>
          </wp:inline>
        </w:drawing>
      </w:r>
      <w:commentRangeEnd w:id="32"/>
      <w:commentRangeEnd w:id="33"/>
      <w:r w:rsidR="005A373E">
        <w:rPr>
          <w:rStyle w:val="Refdecomentario"/>
          <w:rFonts w:ascii="Arial" w:eastAsia="Arial" w:hAnsi="Arial" w:cs="Arial"/>
        </w:rPr>
        <w:commentReference w:id="32"/>
      </w:r>
      <w:r w:rsidR="00802414">
        <w:rPr>
          <w:rStyle w:val="Refdecomentario"/>
          <w:rFonts w:ascii="Arial" w:eastAsia="Arial" w:hAnsi="Arial" w:cs="Arial"/>
        </w:rPr>
        <w:commentReference w:id="33"/>
      </w:r>
    </w:p>
    <w:p w14:paraId="3E2893C5" w14:textId="77F3A070" w:rsidR="00EB7CD0" w:rsidRPr="00B95498" w:rsidRDefault="00247AAF" w:rsidP="000772E8">
      <w:pPr>
        <w:pStyle w:val="NormalWeb"/>
        <w:spacing w:line="276" w:lineRule="auto"/>
        <w:rPr>
          <w:rFonts w:ascii="Arial" w:hAnsi="Arial" w:cs="Arial"/>
          <w:sz w:val="20"/>
          <w:szCs w:val="20"/>
          <w:lang w:eastAsia="es-CO"/>
        </w:rPr>
      </w:pPr>
      <w:r>
        <w:rPr>
          <w:rFonts w:ascii="Arial" w:hAnsi="Arial" w:cs="Arial"/>
          <w:sz w:val="20"/>
          <w:szCs w:val="20"/>
        </w:rPr>
        <w:lastRenderedPageBreak/>
        <w:t>Este modelo</w:t>
      </w:r>
      <w:r w:rsidR="00EB7CD0" w:rsidRPr="00B95498">
        <w:rPr>
          <w:rFonts w:ascii="Arial" w:hAnsi="Arial" w:cs="Arial"/>
          <w:sz w:val="20"/>
          <w:szCs w:val="20"/>
        </w:rPr>
        <w:t xml:space="preserve"> es una extensión del modelo en cascada en la que cada fase del desarrollo tiene asociada una fase de prueba correspondiente. Gráficamente, la rama izquierda de la “V” representa las etapas de análisis y diseño, mientras que la rama derecha corresponde a los niveles de verificación y validación; en la base se encuentra la codificación, que conecta ambas dimensiones. Su principio fundamental es que las pruebas no se dejan para el final, sino que se planifican en paralelo al desarrollo: al definir los requisitos se diseñan las pruebas de aceptación, y al estructurar la arquitectura del sistema se preparan las pruebas de integración y sistema. Es especialmente recomendable en contextos donde la verificación formal es crítica —como en los sectores médico, financiero o aeronáutico— y suele emplearse junto con estándares como el IEEE 829.</w:t>
      </w:r>
    </w:p>
    <w:p w14:paraId="5F61D4EA" w14:textId="1290F1E7" w:rsidR="00EB7CD0" w:rsidRPr="0063180C" w:rsidRDefault="00EB7CD0" w:rsidP="000772E8">
      <w:pPr>
        <w:pStyle w:val="NormalWeb"/>
        <w:spacing w:line="276" w:lineRule="auto"/>
        <w:rPr>
          <w:rFonts w:ascii="Arial" w:hAnsi="Arial" w:cs="Arial"/>
          <w:sz w:val="20"/>
          <w:szCs w:val="20"/>
        </w:rPr>
      </w:pPr>
      <w:r w:rsidRPr="00B95498">
        <w:rPr>
          <w:rFonts w:ascii="Arial" w:hAnsi="Arial" w:cs="Arial"/>
          <w:sz w:val="20"/>
          <w:szCs w:val="20"/>
        </w:rPr>
        <w:t xml:space="preserve">Entre sus principales ventajas se encuentran la planificación temprana de pruebas, la alta trazabilidad entre requisitos y casos de prueba, </w:t>
      </w:r>
      <w:r w:rsidR="0063180C">
        <w:rPr>
          <w:rFonts w:ascii="Arial" w:hAnsi="Arial" w:cs="Arial"/>
          <w:sz w:val="20"/>
          <w:szCs w:val="20"/>
        </w:rPr>
        <w:t>así como</w:t>
      </w:r>
      <w:r w:rsidRPr="00B95498">
        <w:rPr>
          <w:rFonts w:ascii="Arial" w:hAnsi="Arial" w:cs="Arial"/>
          <w:sz w:val="20"/>
          <w:szCs w:val="20"/>
        </w:rPr>
        <w:t xml:space="preserve"> la posibilidad de detectar defectos en fases iniciales. No obstante, mantiene una estructura relativamente rígida frente a cambios en los requisitos, no favorece el prototipado temprano y exige una amplia producción documental, lo que puede aumentar tiempos y costos en entornos dinámicos.</w:t>
      </w:r>
    </w:p>
    <w:p w14:paraId="2A7AB5E5" w14:textId="438CE331" w:rsidR="00FF6D4D" w:rsidRPr="00FF6D4D" w:rsidRDefault="00AE4DAD" w:rsidP="00C7302E">
      <w:pPr>
        <w:pStyle w:val="NormalWeb"/>
        <w:numPr>
          <w:ilvl w:val="0"/>
          <w:numId w:val="20"/>
        </w:numPr>
        <w:spacing w:line="276" w:lineRule="auto"/>
        <w:rPr>
          <w:rFonts w:ascii="Arial" w:hAnsi="Arial" w:cs="Arial"/>
          <w:b/>
          <w:bCs/>
          <w:sz w:val="20"/>
          <w:szCs w:val="20"/>
        </w:rPr>
      </w:pPr>
      <w:r w:rsidRPr="00B95498">
        <w:rPr>
          <w:rFonts w:ascii="Arial" w:hAnsi="Arial" w:cs="Arial"/>
          <w:b/>
          <w:bCs/>
          <w:sz w:val="20"/>
          <w:szCs w:val="20"/>
        </w:rPr>
        <w:t xml:space="preserve">Modelo </w:t>
      </w:r>
      <w:r w:rsidR="0063180C" w:rsidRPr="00B95498">
        <w:rPr>
          <w:rFonts w:ascii="Arial" w:hAnsi="Arial" w:cs="Arial"/>
          <w:b/>
          <w:bCs/>
          <w:sz w:val="20"/>
          <w:szCs w:val="20"/>
        </w:rPr>
        <w:t>iterativo e incremental</w:t>
      </w:r>
    </w:p>
    <w:p w14:paraId="74F3E9F6" w14:textId="6C72E4E6" w:rsidR="00FF6D4D" w:rsidRPr="00FF6D4D" w:rsidRDefault="00FF6D4D" w:rsidP="00FF6D4D">
      <w:pPr>
        <w:pStyle w:val="Normal0"/>
        <w:rPr>
          <w:i/>
          <w:iCs/>
          <w:color w:val="000000"/>
          <w:sz w:val="20"/>
          <w:szCs w:val="20"/>
        </w:rPr>
      </w:pPr>
      <w:r>
        <w:rPr>
          <w:b/>
          <w:bCs/>
          <w:color w:val="000000"/>
          <w:sz w:val="20"/>
          <w:szCs w:val="20"/>
        </w:rPr>
        <w:t xml:space="preserve">Figura 5. </w:t>
      </w:r>
      <w:r>
        <w:rPr>
          <w:i/>
          <w:iCs/>
          <w:color w:val="000000"/>
          <w:sz w:val="20"/>
          <w:szCs w:val="20"/>
        </w:rPr>
        <w:t xml:space="preserve">Modelo </w:t>
      </w:r>
      <w:r w:rsidRPr="00FF6D4D">
        <w:rPr>
          <w:i/>
          <w:iCs/>
          <w:color w:val="000000"/>
          <w:sz w:val="20"/>
          <w:szCs w:val="20"/>
        </w:rPr>
        <w:t>iterativo</w:t>
      </w:r>
    </w:p>
    <w:p w14:paraId="01A3D29B" w14:textId="77BE1854" w:rsidR="00AE4DAD" w:rsidRPr="00B95498" w:rsidRDefault="00AE4DAD" w:rsidP="000772E8">
      <w:pPr>
        <w:pStyle w:val="NormalWeb"/>
        <w:spacing w:line="276" w:lineRule="auto"/>
        <w:rPr>
          <w:rFonts w:ascii="Arial" w:hAnsi="Arial" w:cs="Arial"/>
          <w:b/>
          <w:bCs/>
          <w:sz w:val="20"/>
          <w:szCs w:val="20"/>
        </w:rPr>
      </w:pPr>
      <w:commentRangeStart w:id="34"/>
      <w:commentRangeStart w:id="35"/>
      <w:r w:rsidRPr="00B95498">
        <w:rPr>
          <w:rFonts w:ascii="Arial" w:hAnsi="Arial" w:cs="Arial"/>
          <w:b/>
          <w:bCs/>
          <w:noProof/>
          <w:sz w:val="20"/>
          <w:szCs w:val="20"/>
        </w:rPr>
        <w:drawing>
          <wp:inline distT="0" distB="0" distL="0" distR="0" wp14:anchorId="49A4F254" wp14:editId="634C0DE6">
            <wp:extent cx="5740695" cy="142882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BEBA8EAE-BF5A-486C-A8C5-ECC9F3942E4B}">
                          <a14:imgProps xmlns:a14="http://schemas.microsoft.com/office/drawing/2010/main">
                            <a14:imgLayer r:embed="rId34">
                              <a14:imgEffect>
                                <a14:brightnessContrast bright="40000" contrast="40000"/>
                              </a14:imgEffect>
                            </a14:imgLayer>
                          </a14:imgProps>
                        </a:ext>
                      </a:extLst>
                    </a:blip>
                    <a:stretch>
                      <a:fillRect/>
                    </a:stretch>
                  </pic:blipFill>
                  <pic:spPr>
                    <a:xfrm>
                      <a:off x="0" y="0"/>
                      <a:ext cx="5740695" cy="1428823"/>
                    </a:xfrm>
                    <a:prstGeom prst="rect">
                      <a:avLst/>
                    </a:prstGeom>
                  </pic:spPr>
                </pic:pic>
              </a:graphicData>
            </a:graphic>
          </wp:inline>
        </w:drawing>
      </w:r>
      <w:commentRangeEnd w:id="34"/>
      <w:commentRangeEnd w:id="35"/>
      <w:r w:rsidR="00E15BF9">
        <w:rPr>
          <w:rStyle w:val="Refdecomentario"/>
          <w:rFonts w:ascii="Arial" w:eastAsia="Arial" w:hAnsi="Arial" w:cs="Arial"/>
        </w:rPr>
        <w:commentReference w:id="34"/>
      </w:r>
      <w:r w:rsidR="00FF6D4D">
        <w:rPr>
          <w:rStyle w:val="Refdecomentario"/>
          <w:rFonts w:ascii="Arial" w:eastAsia="Arial" w:hAnsi="Arial" w:cs="Arial"/>
        </w:rPr>
        <w:commentReference w:id="35"/>
      </w:r>
    </w:p>
    <w:p w14:paraId="1DF678AC" w14:textId="34744E13" w:rsidR="00AE4DAD" w:rsidRPr="00B95498" w:rsidRDefault="00AE4DAD" w:rsidP="000772E8">
      <w:pPr>
        <w:pStyle w:val="NormalWeb"/>
        <w:spacing w:line="276" w:lineRule="auto"/>
        <w:rPr>
          <w:rFonts w:ascii="Arial" w:hAnsi="Arial" w:cs="Arial"/>
          <w:bCs/>
          <w:sz w:val="20"/>
          <w:szCs w:val="20"/>
        </w:rPr>
      </w:pPr>
      <w:r w:rsidRPr="00B95498">
        <w:rPr>
          <w:rFonts w:ascii="Arial" w:hAnsi="Arial" w:cs="Arial"/>
          <w:bCs/>
          <w:sz w:val="20"/>
          <w:szCs w:val="20"/>
        </w:rPr>
        <w:t>El sistema se construye en ciclos cortos (iteraciones), cada uno produciendo un incremento funcional del producto. Al final de cada iteración hay un entregable parcial que puede ser evaluado por el cliente, permitiendo incorporar retroalimentación antes de la siguiente iteración.</w:t>
      </w:r>
    </w:p>
    <w:p w14:paraId="52B83E4F" w14:textId="4B055920" w:rsidR="00AE4DAD" w:rsidRPr="00B95498" w:rsidRDefault="00AE4DAD" w:rsidP="000772E8">
      <w:pPr>
        <w:pStyle w:val="NormalWeb"/>
        <w:spacing w:line="276" w:lineRule="auto"/>
        <w:rPr>
          <w:rFonts w:ascii="Arial" w:hAnsi="Arial" w:cs="Arial"/>
          <w:bCs/>
          <w:sz w:val="20"/>
          <w:szCs w:val="20"/>
        </w:rPr>
      </w:pPr>
      <w:r w:rsidRPr="00A70CAA">
        <w:rPr>
          <w:rFonts w:ascii="Arial" w:hAnsi="Arial" w:cs="Arial"/>
          <w:b/>
          <w:sz w:val="20"/>
          <w:szCs w:val="20"/>
        </w:rPr>
        <w:t>Base de metodologías ágiles:</w:t>
      </w:r>
      <w:r w:rsidRPr="00B95498">
        <w:rPr>
          <w:rFonts w:ascii="Arial" w:hAnsi="Arial" w:cs="Arial"/>
          <w:bCs/>
          <w:sz w:val="20"/>
          <w:szCs w:val="20"/>
        </w:rPr>
        <w:t xml:space="preserve"> Scrum, XP y Kanban son implementaciones del modelo iterativo. La diferencia entre iterativo e incremental está en el énfasis: el iterativo refina el producto completo; el incremental añade módulos nuevos en cada ciclo.</w:t>
      </w:r>
    </w:p>
    <w:p w14:paraId="5B9DFB89" w14:textId="77777777" w:rsidR="00EB7CD0" w:rsidRPr="00B95498" w:rsidRDefault="00EB7CD0" w:rsidP="000772E8">
      <w:pPr>
        <w:pStyle w:val="NormalWeb"/>
        <w:spacing w:line="276" w:lineRule="auto"/>
        <w:rPr>
          <w:rFonts w:ascii="Arial" w:hAnsi="Arial" w:cs="Arial"/>
          <w:sz w:val="20"/>
          <w:szCs w:val="20"/>
          <w:lang w:eastAsia="es-CO"/>
        </w:rPr>
      </w:pPr>
      <w:r w:rsidRPr="00B95498">
        <w:rPr>
          <w:rFonts w:ascii="Arial" w:hAnsi="Arial" w:cs="Arial"/>
          <w:sz w:val="20"/>
          <w:szCs w:val="20"/>
        </w:rPr>
        <w:t xml:space="preserve">Entre sus principales ventajas se destacan la posibilidad de obtener </w:t>
      </w:r>
      <w:r w:rsidRPr="00B95498">
        <w:rPr>
          <w:rStyle w:val="Textoennegrita"/>
          <w:rFonts w:ascii="Arial" w:hAnsi="Arial" w:cs="Arial"/>
          <w:b w:val="0"/>
          <w:sz w:val="20"/>
          <w:szCs w:val="20"/>
        </w:rPr>
        <w:t>retroalimentación temprana del cliente</w:t>
      </w:r>
      <w:r w:rsidRPr="00B95498">
        <w:rPr>
          <w:rFonts w:ascii="Arial" w:hAnsi="Arial" w:cs="Arial"/>
          <w:b/>
          <w:sz w:val="20"/>
          <w:szCs w:val="20"/>
        </w:rPr>
        <w:t>,</w:t>
      </w:r>
      <w:r w:rsidRPr="00B95498">
        <w:rPr>
          <w:rFonts w:ascii="Arial" w:hAnsi="Arial" w:cs="Arial"/>
          <w:sz w:val="20"/>
          <w:szCs w:val="20"/>
        </w:rPr>
        <w:t xml:space="preserve"> lo que permite validar el producto desde etapas iniciales; su </w:t>
      </w:r>
      <w:r w:rsidRPr="00B95498">
        <w:rPr>
          <w:rStyle w:val="Textoennegrita"/>
          <w:rFonts w:ascii="Arial" w:hAnsi="Arial" w:cs="Arial"/>
          <w:b w:val="0"/>
          <w:sz w:val="20"/>
          <w:szCs w:val="20"/>
        </w:rPr>
        <w:t>alta adaptabilidad a cambios en los requisitos</w:t>
      </w:r>
      <w:r w:rsidRPr="00B95498">
        <w:rPr>
          <w:rFonts w:ascii="Arial" w:hAnsi="Arial" w:cs="Arial"/>
          <w:sz w:val="20"/>
          <w:szCs w:val="20"/>
        </w:rPr>
        <w:t xml:space="preserve">, facilitando ajustes conforme evoluciona el proyecto; y la </w:t>
      </w:r>
      <w:r w:rsidRPr="00B95498">
        <w:rPr>
          <w:rStyle w:val="Textoennegrita"/>
          <w:rFonts w:ascii="Arial" w:hAnsi="Arial" w:cs="Arial"/>
          <w:b w:val="0"/>
          <w:sz w:val="20"/>
          <w:szCs w:val="20"/>
        </w:rPr>
        <w:t>integración del aseguramiento de la calidad (QA) en cada iteración</w:t>
      </w:r>
      <w:r w:rsidRPr="00B95498">
        <w:rPr>
          <w:rFonts w:ascii="Arial" w:hAnsi="Arial" w:cs="Arial"/>
          <w:sz w:val="20"/>
          <w:szCs w:val="20"/>
        </w:rPr>
        <w:t xml:space="preserve">, lo que contribuye a detectar y corregir errores de manera continua. No obstante, también presenta desventajas importantes: puede generarse </w:t>
      </w:r>
      <w:proofErr w:type="spellStart"/>
      <w:r w:rsidRPr="006A55F9">
        <w:rPr>
          <w:rStyle w:val="Textoennegrita"/>
          <w:rFonts w:ascii="Arial" w:hAnsi="Arial" w:cs="Arial"/>
          <w:b w:val="0"/>
          <w:i/>
          <w:iCs/>
          <w:sz w:val="20"/>
          <w:szCs w:val="20"/>
        </w:rPr>
        <w:t>scope</w:t>
      </w:r>
      <w:proofErr w:type="spellEnd"/>
      <w:r w:rsidRPr="006A55F9">
        <w:rPr>
          <w:rStyle w:val="Textoennegrita"/>
          <w:rFonts w:ascii="Arial" w:hAnsi="Arial" w:cs="Arial"/>
          <w:b w:val="0"/>
          <w:i/>
          <w:iCs/>
          <w:sz w:val="20"/>
          <w:szCs w:val="20"/>
        </w:rPr>
        <w:t xml:space="preserve"> </w:t>
      </w:r>
      <w:proofErr w:type="spellStart"/>
      <w:r w:rsidRPr="006A55F9">
        <w:rPr>
          <w:rStyle w:val="Textoennegrita"/>
          <w:rFonts w:ascii="Arial" w:hAnsi="Arial" w:cs="Arial"/>
          <w:b w:val="0"/>
          <w:i/>
          <w:iCs/>
          <w:sz w:val="20"/>
          <w:szCs w:val="20"/>
        </w:rPr>
        <w:t>creep</w:t>
      </w:r>
      <w:proofErr w:type="spellEnd"/>
      <w:r w:rsidRPr="00B95498">
        <w:rPr>
          <w:rFonts w:ascii="Arial" w:hAnsi="Arial" w:cs="Arial"/>
          <w:sz w:val="20"/>
          <w:szCs w:val="20"/>
        </w:rPr>
        <w:t xml:space="preserve"> (crecimiento descontrolado del alcance) si no existe una adecuada gestión de cambios; </w:t>
      </w:r>
      <w:r w:rsidRPr="00B95498">
        <w:rPr>
          <w:rStyle w:val="Textoennegrita"/>
          <w:rFonts w:ascii="Arial" w:hAnsi="Arial" w:cs="Arial"/>
          <w:b w:val="0"/>
          <w:sz w:val="20"/>
          <w:szCs w:val="20"/>
        </w:rPr>
        <w:t>requiere una participación activa y constante del cliente</w:t>
      </w:r>
      <w:r w:rsidRPr="00B95498">
        <w:rPr>
          <w:rFonts w:ascii="Arial" w:hAnsi="Arial" w:cs="Arial"/>
          <w:sz w:val="20"/>
          <w:szCs w:val="20"/>
        </w:rPr>
        <w:t xml:space="preserve">, lo cual no siempre es viable; y puede resultar </w:t>
      </w:r>
      <w:r w:rsidRPr="00B95498">
        <w:rPr>
          <w:rStyle w:val="Textoennegrita"/>
          <w:rFonts w:ascii="Arial" w:hAnsi="Arial" w:cs="Arial"/>
          <w:b w:val="0"/>
          <w:sz w:val="20"/>
          <w:szCs w:val="20"/>
        </w:rPr>
        <w:t>complejo estimar el costo total del proyecto</w:t>
      </w:r>
      <w:r w:rsidRPr="00B95498">
        <w:rPr>
          <w:rFonts w:ascii="Arial" w:hAnsi="Arial" w:cs="Arial"/>
          <w:sz w:val="20"/>
          <w:szCs w:val="20"/>
        </w:rPr>
        <w:t xml:space="preserve"> desde el inicio debido a la naturaleza evolutiva del desarrollo. Además, existen otros modelos relevantes que ofrecen enfoques alternativos según las características y necesidades del proyecto.</w:t>
      </w:r>
    </w:p>
    <w:p w14:paraId="2738EC61" w14:textId="4B4704F2" w:rsidR="00EB7CD0" w:rsidRDefault="00EB7CD0" w:rsidP="000772E8">
      <w:pPr>
        <w:pStyle w:val="NormalWeb"/>
        <w:spacing w:line="276" w:lineRule="auto"/>
        <w:rPr>
          <w:rFonts w:ascii="Arial" w:hAnsi="Arial" w:cs="Arial"/>
          <w:bCs/>
          <w:sz w:val="20"/>
          <w:szCs w:val="20"/>
        </w:rPr>
      </w:pPr>
    </w:p>
    <w:p w14:paraId="7E958683" w14:textId="7F8D0148" w:rsidR="00CE4857" w:rsidRPr="00B95498" w:rsidRDefault="00CE4857" w:rsidP="000772E8">
      <w:pPr>
        <w:pStyle w:val="NormalWeb"/>
        <w:spacing w:line="276" w:lineRule="auto"/>
        <w:rPr>
          <w:rFonts w:ascii="Arial" w:hAnsi="Arial" w:cs="Arial"/>
          <w:bCs/>
          <w:sz w:val="20"/>
          <w:szCs w:val="20"/>
        </w:rPr>
      </w:pPr>
      <w:r>
        <w:rPr>
          <w:rFonts w:ascii="Arial" w:hAnsi="Arial" w:cs="Arial"/>
          <w:bCs/>
          <w:sz w:val="20"/>
          <w:szCs w:val="20"/>
        </w:rPr>
        <w:lastRenderedPageBreak/>
        <w:t>De igual manera y no menos importantes, existen los siguientes modelos:</w:t>
      </w:r>
    </w:p>
    <w:p w14:paraId="2ED155D5" w14:textId="172B0F57" w:rsidR="00AE4DAD" w:rsidRPr="00B95498" w:rsidRDefault="00AE4DAD" w:rsidP="00C7302E">
      <w:pPr>
        <w:pStyle w:val="NormalWeb"/>
        <w:numPr>
          <w:ilvl w:val="0"/>
          <w:numId w:val="21"/>
        </w:numPr>
        <w:spacing w:line="276" w:lineRule="auto"/>
        <w:rPr>
          <w:rFonts w:ascii="Arial" w:hAnsi="Arial" w:cs="Arial"/>
          <w:b/>
          <w:bCs/>
          <w:sz w:val="20"/>
          <w:szCs w:val="20"/>
        </w:rPr>
      </w:pPr>
      <w:r w:rsidRPr="00B95498">
        <w:rPr>
          <w:rFonts w:ascii="Arial" w:hAnsi="Arial" w:cs="Arial"/>
          <w:b/>
          <w:bCs/>
          <w:sz w:val="20"/>
          <w:szCs w:val="20"/>
        </w:rPr>
        <w:t xml:space="preserve">Modelo </w:t>
      </w:r>
      <w:r w:rsidR="006A55F9">
        <w:rPr>
          <w:rFonts w:ascii="Arial" w:hAnsi="Arial" w:cs="Arial"/>
          <w:b/>
          <w:bCs/>
          <w:sz w:val="20"/>
          <w:szCs w:val="20"/>
        </w:rPr>
        <w:t>e</w:t>
      </w:r>
      <w:r w:rsidRPr="00B95498">
        <w:rPr>
          <w:rFonts w:ascii="Arial" w:hAnsi="Arial" w:cs="Arial"/>
          <w:b/>
          <w:bCs/>
          <w:sz w:val="20"/>
          <w:szCs w:val="20"/>
        </w:rPr>
        <w:t>spiral</w:t>
      </w:r>
    </w:p>
    <w:p w14:paraId="5777523E" w14:textId="7923DB38" w:rsidR="00AE4DAD" w:rsidRPr="00B95498" w:rsidRDefault="00AE4DAD" w:rsidP="000772E8">
      <w:pPr>
        <w:pStyle w:val="NormalWeb"/>
        <w:spacing w:line="276" w:lineRule="auto"/>
        <w:rPr>
          <w:rFonts w:ascii="Arial" w:hAnsi="Arial" w:cs="Arial"/>
          <w:bCs/>
          <w:sz w:val="20"/>
          <w:szCs w:val="20"/>
        </w:rPr>
      </w:pPr>
      <w:r w:rsidRPr="00B95498">
        <w:rPr>
          <w:rFonts w:ascii="Arial" w:hAnsi="Arial" w:cs="Arial"/>
          <w:bCs/>
          <w:sz w:val="20"/>
          <w:szCs w:val="20"/>
        </w:rPr>
        <w:t>Combina el enfoque iterativo con el énfasis en gestión de riesgos. En cada vuelta de la espiral se evalúan los riesgos antes de avanzar. Boehm (1986).</w:t>
      </w:r>
    </w:p>
    <w:p w14:paraId="4460BBEC" w14:textId="44F58F5C" w:rsidR="00AE4DAD" w:rsidRPr="00B95498" w:rsidRDefault="00AE4DAD" w:rsidP="000772E8">
      <w:pPr>
        <w:pStyle w:val="NormalWeb"/>
        <w:spacing w:line="276" w:lineRule="auto"/>
        <w:rPr>
          <w:rFonts w:ascii="Arial" w:hAnsi="Arial" w:cs="Arial"/>
          <w:bCs/>
          <w:sz w:val="20"/>
          <w:szCs w:val="20"/>
        </w:rPr>
      </w:pPr>
      <w:r w:rsidRPr="00B95498">
        <w:rPr>
          <w:rFonts w:ascii="Arial" w:hAnsi="Arial" w:cs="Arial"/>
          <w:bCs/>
          <w:sz w:val="20"/>
          <w:szCs w:val="20"/>
        </w:rPr>
        <w:t>Ideal para proyectos grandes con alta incertidumbre técnica.</w:t>
      </w:r>
    </w:p>
    <w:p w14:paraId="41010685" w14:textId="79A3A0CA" w:rsidR="00AE4DAD" w:rsidRPr="00B95498" w:rsidRDefault="00AE4DAD" w:rsidP="00C7302E">
      <w:pPr>
        <w:pStyle w:val="NormalWeb"/>
        <w:numPr>
          <w:ilvl w:val="0"/>
          <w:numId w:val="21"/>
        </w:numPr>
        <w:spacing w:line="276" w:lineRule="auto"/>
        <w:rPr>
          <w:rFonts w:ascii="Arial" w:hAnsi="Arial" w:cs="Arial"/>
          <w:b/>
          <w:bCs/>
          <w:sz w:val="20"/>
          <w:szCs w:val="20"/>
        </w:rPr>
      </w:pPr>
      <w:r w:rsidRPr="00B95498">
        <w:rPr>
          <w:rFonts w:ascii="Arial" w:hAnsi="Arial" w:cs="Arial"/>
          <w:b/>
          <w:bCs/>
          <w:sz w:val="20"/>
          <w:szCs w:val="20"/>
        </w:rPr>
        <w:t xml:space="preserve">Metodologías </w:t>
      </w:r>
      <w:r w:rsidR="00CE4857">
        <w:rPr>
          <w:rFonts w:ascii="Arial" w:hAnsi="Arial" w:cs="Arial"/>
          <w:b/>
          <w:bCs/>
          <w:sz w:val="20"/>
          <w:szCs w:val="20"/>
        </w:rPr>
        <w:t>á</w:t>
      </w:r>
      <w:r w:rsidRPr="00B95498">
        <w:rPr>
          <w:rFonts w:ascii="Arial" w:hAnsi="Arial" w:cs="Arial"/>
          <w:b/>
          <w:bCs/>
          <w:sz w:val="20"/>
          <w:szCs w:val="20"/>
        </w:rPr>
        <w:t>giles</w:t>
      </w:r>
    </w:p>
    <w:p w14:paraId="499D8D3E" w14:textId="77777777" w:rsidR="00411C1F" w:rsidRDefault="00AE4DAD" w:rsidP="000772E8">
      <w:pPr>
        <w:pStyle w:val="NormalWeb"/>
        <w:spacing w:line="276" w:lineRule="auto"/>
        <w:rPr>
          <w:rFonts w:ascii="Arial" w:hAnsi="Arial" w:cs="Arial"/>
          <w:bCs/>
          <w:sz w:val="20"/>
          <w:szCs w:val="20"/>
        </w:rPr>
      </w:pPr>
      <w:r w:rsidRPr="00B95498">
        <w:rPr>
          <w:rFonts w:ascii="Arial" w:hAnsi="Arial" w:cs="Arial"/>
          <w:bCs/>
          <w:sz w:val="20"/>
          <w:szCs w:val="20"/>
        </w:rPr>
        <w:t xml:space="preserve">Grupo de enfoques (Scrum, XP, Kanban) basados en el Manifiesto Ágil (2001): individuos sobre procesos, </w:t>
      </w:r>
      <w:r w:rsidRPr="00411C1F">
        <w:rPr>
          <w:rFonts w:ascii="Arial" w:hAnsi="Arial" w:cs="Arial"/>
          <w:bCs/>
          <w:i/>
          <w:iCs/>
          <w:sz w:val="20"/>
          <w:szCs w:val="20"/>
        </w:rPr>
        <w:t>software</w:t>
      </w:r>
      <w:r w:rsidRPr="00B95498">
        <w:rPr>
          <w:rFonts w:ascii="Arial" w:hAnsi="Arial" w:cs="Arial"/>
          <w:bCs/>
          <w:sz w:val="20"/>
          <w:szCs w:val="20"/>
        </w:rPr>
        <w:t xml:space="preserve"> funcional sobre documentación extensa, colaboración sobre contratos.</w:t>
      </w:r>
      <w:r w:rsidRPr="00B95498">
        <w:rPr>
          <w:rFonts w:ascii="Arial" w:hAnsi="Arial" w:cs="Arial"/>
          <w:bCs/>
          <w:sz w:val="20"/>
          <w:szCs w:val="20"/>
        </w:rPr>
        <w:br/>
      </w:r>
    </w:p>
    <w:p w14:paraId="4025279C" w14:textId="5554056A" w:rsidR="00AE4DAD" w:rsidRPr="00B95498" w:rsidRDefault="00AE4DAD" w:rsidP="000772E8">
      <w:pPr>
        <w:pStyle w:val="NormalWeb"/>
        <w:spacing w:line="276" w:lineRule="auto"/>
        <w:rPr>
          <w:rFonts w:ascii="Arial" w:hAnsi="Arial" w:cs="Arial"/>
          <w:bCs/>
          <w:sz w:val="20"/>
          <w:szCs w:val="20"/>
        </w:rPr>
      </w:pPr>
      <w:r w:rsidRPr="00B95498">
        <w:rPr>
          <w:rFonts w:ascii="Arial" w:hAnsi="Arial" w:cs="Arial"/>
          <w:bCs/>
          <w:sz w:val="20"/>
          <w:szCs w:val="20"/>
        </w:rPr>
        <w:t xml:space="preserve">Ideal para </w:t>
      </w:r>
      <w:r w:rsidRPr="00411C1F">
        <w:rPr>
          <w:rFonts w:ascii="Arial" w:hAnsi="Arial" w:cs="Arial"/>
          <w:bCs/>
          <w:i/>
          <w:iCs/>
          <w:sz w:val="20"/>
          <w:szCs w:val="20"/>
        </w:rPr>
        <w:t>startups</w:t>
      </w:r>
      <w:r w:rsidR="007A1421">
        <w:rPr>
          <w:rFonts w:ascii="Arial" w:hAnsi="Arial" w:cs="Arial"/>
          <w:bCs/>
          <w:sz w:val="20"/>
          <w:szCs w:val="20"/>
        </w:rPr>
        <w:t xml:space="preserve"> y</w:t>
      </w:r>
      <w:r w:rsidRPr="00B95498">
        <w:rPr>
          <w:rFonts w:ascii="Arial" w:hAnsi="Arial" w:cs="Arial"/>
          <w:bCs/>
          <w:sz w:val="20"/>
          <w:szCs w:val="20"/>
        </w:rPr>
        <w:t xml:space="preserve"> productos digitales con requisitos cambiantes.</w:t>
      </w:r>
    </w:p>
    <w:p w14:paraId="3C96FBDB" w14:textId="77777777" w:rsidR="00AE4DAD" w:rsidRPr="00B95498" w:rsidRDefault="00AE4DAD" w:rsidP="00C7302E">
      <w:pPr>
        <w:pStyle w:val="NormalWeb"/>
        <w:numPr>
          <w:ilvl w:val="0"/>
          <w:numId w:val="21"/>
        </w:numPr>
        <w:spacing w:line="276" w:lineRule="auto"/>
        <w:rPr>
          <w:rFonts w:ascii="Arial" w:hAnsi="Arial" w:cs="Arial"/>
          <w:b/>
          <w:bCs/>
          <w:sz w:val="20"/>
          <w:szCs w:val="20"/>
        </w:rPr>
      </w:pPr>
      <w:r w:rsidRPr="00B95498">
        <w:rPr>
          <w:rFonts w:ascii="Arial" w:hAnsi="Arial" w:cs="Arial"/>
          <w:b/>
          <w:bCs/>
          <w:sz w:val="20"/>
          <w:szCs w:val="20"/>
        </w:rPr>
        <w:t>Modelo DevOps</w:t>
      </w:r>
    </w:p>
    <w:p w14:paraId="3596C589" w14:textId="49EEB1ED" w:rsidR="00D7618A" w:rsidRPr="00B95498" w:rsidRDefault="00AE4DAD" w:rsidP="000772E8">
      <w:pPr>
        <w:pStyle w:val="NormalWeb"/>
        <w:spacing w:line="276" w:lineRule="auto"/>
        <w:rPr>
          <w:rFonts w:ascii="Arial" w:hAnsi="Arial" w:cs="Arial"/>
          <w:bCs/>
          <w:sz w:val="20"/>
          <w:szCs w:val="20"/>
        </w:rPr>
      </w:pPr>
      <w:r w:rsidRPr="00B95498">
        <w:rPr>
          <w:rFonts w:ascii="Arial" w:hAnsi="Arial" w:cs="Arial"/>
          <w:bCs/>
          <w:sz w:val="20"/>
          <w:szCs w:val="20"/>
        </w:rPr>
        <w:t>Integra desarrollo, pruebas y operaciones en un ciclo continuo (CI/CD). El despliegue puede ser diario o incluso por horas</w:t>
      </w:r>
      <w:r w:rsidR="000B59B7">
        <w:rPr>
          <w:rFonts w:ascii="Arial" w:hAnsi="Arial" w:cs="Arial"/>
          <w:bCs/>
          <w:sz w:val="20"/>
          <w:szCs w:val="20"/>
        </w:rPr>
        <w:t xml:space="preserve"> y l</w:t>
      </w:r>
      <w:r w:rsidRPr="00B95498">
        <w:rPr>
          <w:rFonts w:ascii="Arial" w:hAnsi="Arial" w:cs="Arial"/>
          <w:bCs/>
          <w:sz w:val="20"/>
          <w:szCs w:val="20"/>
        </w:rPr>
        <w:t>as pruebas automatizadas son su pilar fundamental.</w:t>
      </w:r>
    </w:p>
    <w:p w14:paraId="092406C9" w14:textId="260EB799" w:rsidR="00AE4DAD" w:rsidRPr="00B95498" w:rsidRDefault="00AE4DAD" w:rsidP="000772E8">
      <w:pPr>
        <w:pStyle w:val="NormalWeb"/>
        <w:spacing w:line="276" w:lineRule="auto"/>
        <w:rPr>
          <w:rFonts w:ascii="Arial" w:hAnsi="Arial" w:cs="Arial"/>
          <w:bCs/>
          <w:sz w:val="20"/>
          <w:szCs w:val="20"/>
        </w:rPr>
      </w:pPr>
      <w:r w:rsidRPr="00B95498">
        <w:rPr>
          <w:rFonts w:ascii="Arial" w:hAnsi="Arial" w:cs="Arial"/>
          <w:bCs/>
          <w:sz w:val="20"/>
          <w:szCs w:val="20"/>
        </w:rPr>
        <w:t>Ideal para plataformas SaaS</w:t>
      </w:r>
      <w:r w:rsidR="00393FD0">
        <w:rPr>
          <w:rFonts w:ascii="Arial" w:hAnsi="Arial" w:cs="Arial"/>
          <w:bCs/>
          <w:sz w:val="20"/>
          <w:szCs w:val="20"/>
        </w:rPr>
        <w:t xml:space="preserve"> o</w:t>
      </w:r>
      <w:r w:rsidRPr="00B95498">
        <w:rPr>
          <w:rFonts w:ascii="Arial" w:hAnsi="Arial" w:cs="Arial"/>
          <w:bCs/>
          <w:sz w:val="20"/>
          <w:szCs w:val="20"/>
        </w:rPr>
        <w:t xml:space="preserve"> servicios en la nube.</w:t>
      </w:r>
    </w:p>
    <w:p w14:paraId="2DFA85E6" w14:textId="3EC8FD07" w:rsidR="00A97B96" w:rsidRDefault="00AE4DAD" w:rsidP="000772E8">
      <w:pPr>
        <w:pStyle w:val="NormalWeb"/>
        <w:spacing w:line="276" w:lineRule="auto"/>
        <w:rPr>
          <w:rFonts w:ascii="Arial" w:hAnsi="Arial" w:cs="Arial"/>
          <w:b/>
          <w:bCs/>
          <w:sz w:val="20"/>
          <w:szCs w:val="20"/>
        </w:rPr>
      </w:pPr>
      <w:r w:rsidRPr="00B95498">
        <w:rPr>
          <w:rFonts w:ascii="Arial" w:hAnsi="Arial" w:cs="Arial"/>
          <w:b/>
          <w:bCs/>
          <w:sz w:val="20"/>
          <w:szCs w:val="20"/>
        </w:rPr>
        <w:t xml:space="preserve">¿Qué modelo elegir? </w:t>
      </w:r>
    </w:p>
    <w:p w14:paraId="3F9FBAED" w14:textId="1E66E93E" w:rsidR="00A97B96" w:rsidRPr="00A97B96" w:rsidRDefault="00A97B96" w:rsidP="000772E8">
      <w:pPr>
        <w:pStyle w:val="NormalWeb"/>
        <w:spacing w:line="276" w:lineRule="auto"/>
        <w:rPr>
          <w:rFonts w:ascii="Arial" w:hAnsi="Arial" w:cs="Arial"/>
          <w:sz w:val="20"/>
          <w:szCs w:val="20"/>
        </w:rPr>
      </w:pPr>
      <w:r>
        <w:rPr>
          <w:rFonts w:ascii="Arial" w:hAnsi="Arial" w:cs="Arial"/>
          <w:sz w:val="20"/>
          <w:szCs w:val="20"/>
        </w:rPr>
        <w:t>Para tener mayores bases sobre esta importante respuesta, se presenta la siguiente tabla orientadora:</w:t>
      </w:r>
    </w:p>
    <w:p w14:paraId="10FACC36" w14:textId="59321624" w:rsidR="00AE4DAD" w:rsidRPr="00A97B96" w:rsidRDefault="00A97B96" w:rsidP="000772E8">
      <w:pPr>
        <w:pStyle w:val="NormalWeb"/>
        <w:spacing w:line="276" w:lineRule="auto"/>
        <w:rPr>
          <w:rFonts w:ascii="Arial" w:hAnsi="Arial" w:cs="Arial"/>
          <w:sz w:val="20"/>
          <w:szCs w:val="20"/>
        </w:rPr>
      </w:pPr>
      <w:r w:rsidRPr="00A97B96">
        <w:rPr>
          <w:rFonts w:ascii="Arial" w:hAnsi="Arial" w:cs="Arial"/>
          <w:b/>
          <w:bCs/>
          <w:sz w:val="20"/>
          <w:szCs w:val="20"/>
        </w:rPr>
        <w:t>Tabla 4.</w:t>
      </w:r>
      <w:r>
        <w:rPr>
          <w:rFonts w:ascii="Arial" w:hAnsi="Arial" w:cs="Arial"/>
          <w:sz w:val="20"/>
          <w:szCs w:val="20"/>
        </w:rPr>
        <w:t xml:space="preserve"> </w:t>
      </w:r>
      <w:r w:rsidR="00AE4DAD" w:rsidRPr="00A97B96">
        <w:rPr>
          <w:rFonts w:ascii="Arial" w:hAnsi="Arial" w:cs="Arial"/>
          <w:i/>
          <w:iCs/>
          <w:sz w:val="20"/>
          <w:szCs w:val="20"/>
        </w:rPr>
        <w:t>Guía de decisión</w:t>
      </w:r>
      <w:r>
        <w:rPr>
          <w:rFonts w:ascii="Arial" w:hAnsi="Arial" w:cs="Arial"/>
          <w:i/>
          <w:iCs/>
          <w:sz w:val="20"/>
          <w:szCs w:val="20"/>
        </w:rPr>
        <w:t xml:space="preserve"> de</w:t>
      </w:r>
      <w:r w:rsidR="00A53632">
        <w:rPr>
          <w:rFonts w:ascii="Arial" w:hAnsi="Arial" w:cs="Arial"/>
          <w:i/>
          <w:iCs/>
          <w:sz w:val="20"/>
          <w:szCs w:val="20"/>
        </w:rPr>
        <w:t>l</w:t>
      </w:r>
      <w:r>
        <w:rPr>
          <w:rFonts w:ascii="Arial" w:hAnsi="Arial" w:cs="Arial"/>
          <w:i/>
          <w:iCs/>
          <w:sz w:val="20"/>
          <w:szCs w:val="20"/>
        </w:rPr>
        <w:t xml:space="preserve"> modelo</w:t>
      </w:r>
      <w:r w:rsidR="00A53632">
        <w:rPr>
          <w:rFonts w:ascii="Arial" w:hAnsi="Arial" w:cs="Arial"/>
          <w:i/>
          <w:iCs/>
          <w:sz w:val="20"/>
          <w:szCs w:val="20"/>
        </w:rPr>
        <w:t xml:space="preserve"> a elegir</w:t>
      </w:r>
    </w:p>
    <w:tbl>
      <w:tblPr>
        <w:tblW w:w="9356" w:type="dxa"/>
        <w:tblInd w:w="-5" w:type="dxa"/>
        <w:tblCellMar>
          <w:left w:w="70" w:type="dxa"/>
          <w:right w:w="70" w:type="dxa"/>
        </w:tblCellMar>
        <w:tblLook w:val="04A0" w:firstRow="1" w:lastRow="0" w:firstColumn="1" w:lastColumn="0" w:noHBand="0" w:noVBand="1"/>
      </w:tblPr>
      <w:tblGrid>
        <w:gridCol w:w="1134"/>
        <w:gridCol w:w="1701"/>
        <w:gridCol w:w="1418"/>
        <w:gridCol w:w="1984"/>
        <w:gridCol w:w="3119"/>
      </w:tblGrid>
      <w:tr w:rsidR="00AE4DAD" w:rsidRPr="00B95498" w14:paraId="55A867BF" w14:textId="77777777" w:rsidTr="00A53632">
        <w:trPr>
          <w:trHeight w:val="290"/>
        </w:trPr>
        <w:tc>
          <w:tcPr>
            <w:tcW w:w="113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D602670"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Modelo</w:t>
            </w:r>
          </w:p>
        </w:tc>
        <w:tc>
          <w:tcPr>
            <w:tcW w:w="1701" w:type="dxa"/>
            <w:tcBorders>
              <w:top w:val="single" w:sz="4" w:space="0" w:color="auto"/>
              <w:left w:val="nil"/>
              <w:bottom w:val="single" w:sz="4" w:space="0" w:color="auto"/>
              <w:right w:val="single" w:sz="4" w:space="0" w:color="auto"/>
            </w:tcBorders>
            <w:shd w:val="clear" w:color="auto" w:fill="auto"/>
            <w:vAlign w:val="bottom"/>
            <w:hideMark/>
          </w:tcPr>
          <w:p w14:paraId="0CAF4D2A"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Requisitos</w:t>
            </w:r>
          </w:p>
        </w:tc>
        <w:tc>
          <w:tcPr>
            <w:tcW w:w="1418" w:type="dxa"/>
            <w:tcBorders>
              <w:top w:val="single" w:sz="4" w:space="0" w:color="auto"/>
              <w:left w:val="nil"/>
              <w:bottom w:val="single" w:sz="4" w:space="0" w:color="auto"/>
              <w:right w:val="single" w:sz="4" w:space="0" w:color="auto"/>
            </w:tcBorders>
            <w:shd w:val="clear" w:color="auto" w:fill="auto"/>
            <w:vAlign w:val="bottom"/>
            <w:hideMark/>
          </w:tcPr>
          <w:p w14:paraId="3C2FF9C2"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Cambios</w:t>
            </w:r>
          </w:p>
        </w:tc>
        <w:tc>
          <w:tcPr>
            <w:tcW w:w="1984" w:type="dxa"/>
            <w:tcBorders>
              <w:top w:val="single" w:sz="4" w:space="0" w:color="auto"/>
              <w:left w:val="nil"/>
              <w:bottom w:val="single" w:sz="4" w:space="0" w:color="auto"/>
              <w:right w:val="single" w:sz="4" w:space="0" w:color="auto"/>
            </w:tcBorders>
            <w:shd w:val="clear" w:color="auto" w:fill="auto"/>
            <w:vAlign w:val="bottom"/>
            <w:hideMark/>
          </w:tcPr>
          <w:p w14:paraId="178D557B"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Pruebas</w:t>
            </w:r>
          </w:p>
        </w:tc>
        <w:tc>
          <w:tcPr>
            <w:tcW w:w="3119" w:type="dxa"/>
            <w:tcBorders>
              <w:top w:val="single" w:sz="4" w:space="0" w:color="auto"/>
              <w:left w:val="nil"/>
              <w:bottom w:val="single" w:sz="4" w:space="0" w:color="auto"/>
              <w:right w:val="single" w:sz="4" w:space="0" w:color="auto"/>
            </w:tcBorders>
            <w:shd w:val="clear" w:color="auto" w:fill="auto"/>
            <w:vAlign w:val="bottom"/>
            <w:hideMark/>
          </w:tcPr>
          <w:p w14:paraId="24150688"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Mejor para</w:t>
            </w:r>
          </w:p>
        </w:tc>
      </w:tr>
      <w:tr w:rsidR="00AE4DAD" w:rsidRPr="00B95498" w14:paraId="22E47C76" w14:textId="77777777" w:rsidTr="00A53632">
        <w:trPr>
          <w:trHeight w:val="624"/>
        </w:trPr>
        <w:tc>
          <w:tcPr>
            <w:tcW w:w="1134" w:type="dxa"/>
            <w:tcBorders>
              <w:top w:val="nil"/>
              <w:left w:val="single" w:sz="4" w:space="0" w:color="auto"/>
              <w:bottom w:val="single" w:sz="4" w:space="0" w:color="auto"/>
              <w:right w:val="single" w:sz="4" w:space="0" w:color="auto"/>
            </w:tcBorders>
            <w:shd w:val="clear" w:color="auto" w:fill="auto"/>
            <w:vAlign w:val="bottom"/>
            <w:hideMark/>
          </w:tcPr>
          <w:p w14:paraId="38A0EA25"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Cascada</w:t>
            </w:r>
          </w:p>
        </w:tc>
        <w:tc>
          <w:tcPr>
            <w:tcW w:w="1701" w:type="dxa"/>
            <w:tcBorders>
              <w:top w:val="nil"/>
              <w:left w:val="nil"/>
              <w:bottom w:val="single" w:sz="4" w:space="0" w:color="auto"/>
              <w:right w:val="single" w:sz="4" w:space="0" w:color="auto"/>
            </w:tcBorders>
            <w:shd w:val="clear" w:color="auto" w:fill="auto"/>
            <w:vAlign w:val="bottom"/>
            <w:hideMark/>
          </w:tcPr>
          <w:p w14:paraId="10436C87" w14:textId="6FB85653"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Estables y completos</w:t>
            </w:r>
            <w:r w:rsidR="00A53632">
              <w:rPr>
                <w:rFonts w:eastAsia="Times New Roman"/>
                <w:color w:val="000000"/>
                <w:sz w:val="20"/>
                <w:szCs w:val="20"/>
                <w:lang w:eastAsia="es-CO"/>
              </w:rPr>
              <w:t>.</w:t>
            </w:r>
          </w:p>
        </w:tc>
        <w:tc>
          <w:tcPr>
            <w:tcW w:w="1418" w:type="dxa"/>
            <w:tcBorders>
              <w:top w:val="nil"/>
              <w:left w:val="nil"/>
              <w:bottom w:val="single" w:sz="4" w:space="0" w:color="auto"/>
              <w:right w:val="single" w:sz="4" w:space="0" w:color="auto"/>
            </w:tcBorders>
            <w:shd w:val="clear" w:color="auto" w:fill="auto"/>
            <w:vAlign w:val="bottom"/>
            <w:hideMark/>
          </w:tcPr>
          <w:p w14:paraId="05A73DC7" w14:textId="0DD4A092"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Muy difícil</w:t>
            </w:r>
            <w:r w:rsidR="00A53632">
              <w:rPr>
                <w:rFonts w:eastAsia="Times New Roman"/>
                <w:color w:val="000000"/>
                <w:sz w:val="20"/>
                <w:szCs w:val="20"/>
                <w:lang w:eastAsia="es-CO"/>
              </w:rPr>
              <w:t>.</w:t>
            </w:r>
          </w:p>
        </w:tc>
        <w:tc>
          <w:tcPr>
            <w:tcW w:w="1984" w:type="dxa"/>
            <w:tcBorders>
              <w:top w:val="nil"/>
              <w:left w:val="nil"/>
              <w:bottom w:val="single" w:sz="4" w:space="0" w:color="auto"/>
              <w:right w:val="single" w:sz="4" w:space="0" w:color="auto"/>
            </w:tcBorders>
            <w:shd w:val="clear" w:color="auto" w:fill="auto"/>
            <w:vAlign w:val="bottom"/>
            <w:hideMark/>
          </w:tcPr>
          <w:p w14:paraId="7BF9C0C0" w14:textId="3120C29A"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Fase tardía</w:t>
            </w:r>
            <w:r w:rsidR="00A53632">
              <w:rPr>
                <w:rFonts w:eastAsia="Times New Roman"/>
                <w:color w:val="000000"/>
                <w:sz w:val="20"/>
                <w:szCs w:val="20"/>
                <w:lang w:eastAsia="es-CO"/>
              </w:rPr>
              <w:t>.</w:t>
            </w:r>
          </w:p>
        </w:tc>
        <w:tc>
          <w:tcPr>
            <w:tcW w:w="3119" w:type="dxa"/>
            <w:tcBorders>
              <w:top w:val="nil"/>
              <w:left w:val="nil"/>
              <w:bottom w:val="single" w:sz="4" w:space="0" w:color="auto"/>
              <w:right w:val="single" w:sz="4" w:space="0" w:color="auto"/>
            </w:tcBorders>
            <w:shd w:val="clear" w:color="auto" w:fill="auto"/>
            <w:vAlign w:val="bottom"/>
            <w:hideMark/>
          </w:tcPr>
          <w:p w14:paraId="37646E33" w14:textId="50D66550"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Contratos fijos, sistemas críticos documentados</w:t>
            </w:r>
            <w:r w:rsidR="00A53632">
              <w:rPr>
                <w:rFonts w:eastAsia="Times New Roman"/>
                <w:color w:val="000000"/>
                <w:sz w:val="20"/>
                <w:szCs w:val="20"/>
                <w:lang w:eastAsia="es-CO"/>
              </w:rPr>
              <w:t>.</w:t>
            </w:r>
          </w:p>
        </w:tc>
      </w:tr>
      <w:tr w:rsidR="00AE4DAD" w:rsidRPr="00B95498" w14:paraId="7C45D61A" w14:textId="77777777" w:rsidTr="00A53632">
        <w:trPr>
          <w:trHeight w:val="562"/>
        </w:trPr>
        <w:tc>
          <w:tcPr>
            <w:tcW w:w="1134" w:type="dxa"/>
            <w:tcBorders>
              <w:top w:val="nil"/>
              <w:left w:val="single" w:sz="4" w:space="0" w:color="auto"/>
              <w:bottom w:val="single" w:sz="4" w:space="0" w:color="auto"/>
              <w:right w:val="single" w:sz="4" w:space="0" w:color="auto"/>
            </w:tcBorders>
            <w:shd w:val="clear" w:color="auto" w:fill="auto"/>
            <w:vAlign w:val="bottom"/>
            <w:hideMark/>
          </w:tcPr>
          <w:p w14:paraId="32877DDB"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Modelo V</w:t>
            </w:r>
          </w:p>
        </w:tc>
        <w:tc>
          <w:tcPr>
            <w:tcW w:w="1701" w:type="dxa"/>
            <w:tcBorders>
              <w:top w:val="nil"/>
              <w:left w:val="nil"/>
              <w:bottom w:val="single" w:sz="4" w:space="0" w:color="auto"/>
              <w:right w:val="single" w:sz="4" w:space="0" w:color="auto"/>
            </w:tcBorders>
            <w:shd w:val="clear" w:color="auto" w:fill="auto"/>
            <w:vAlign w:val="bottom"/>
            <w:hideMark/>
          </w:tcPr>
          <w:p w14:paraId="12F3FCE0" w14:textId="4BF97FF5"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Estables</w:t>
            </w:r>
            <w:r w:rsidR="00A53632">
              <w:rPr>
                <w:rFonts w:eastAsia="Times New Roman"/>
                <w:color w:val="000000"/>
                <w:sz w:val="20"/>
                <w:szCs w:val="20"/>
                <w:lang w:eastAsia="es-CO"/>
              </w:rPr>
              <w:t>.</w:t>
            </w:r>
          </w:p>
        </w:tc>
        <w:tc>
          <w:tcPr>
            <w:tcW w:w="1418" w:type="dxa"/>
            <w:tcBorders>
              <w:top w:val="nil"/>
              <w:left w:val="nil"/>
              <w:bottom w:val="single" w:sz="4" w:space="0" w:color="auto"/>
              <w:right w:val="single" w:sz="4" w:space="0" w:color="auto"/>
            </w:tcBorders>
            <w:shd w:val="clear" w:color="auto" w:fill="auto"/>
            <w:vAlign w:val="bottom"/>
            <w:hideMark/>
          </w:tcPr>
          <w:p w14:paraId="3538C756" w14:textId="3DAEC84C"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Difícil</w:t>
            </w:r>
            <w:r w:rsidR="00A53632">
              <w:rPr>
                <w:rFonts w:eastAsia="Times New Roman"/>
                <w:color w:val="000000"/>
                <w:sz w:val="20"/>
                <w:szCs w:val="20"/>
                <w:lang w:eastAsia="es-CO"/>
              </w:rPr>
              <w:t>.</w:t>
            </w:r>
          </w:p>
        </w:tc>
        <w:tc>
          <w:tcPr>
            <w:tcW w:w="1984" w:type="dxa"/>
            <w:tcBorders>
              <w:top w:val="nil"/>
              <w:left w:val="nil"/>
              <w:bottom w:val="single" w:sz="4" w:space="0" w:color="auto"/>
              <w:right w:val="single" w:sz="4" w:space="0" w:color="auto"/>
            </w:tcBorders>
            <w:shd w:val="clear" w:color="auto" w:fill="auto"/>
            <w:vAlign w:val="bottom"/>
            <w:hideMark/>
          </w:tcPr>
          <w:p w14:paraId="5E43FD4A" w14:textId="7546F3D5"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Planificada desde el inicio</w:t>
            </w:r>
            <w:r w:rsidR="00A53632">
              <w:rPr>
                <w:rFonts w:eastAsia="Times New Roman"/>
                <w:color w:val="000000"/>
                <w:sz w:val="20"/>
                <w:szCs w:val="20"/>
                <w:lang w:eastAsia="es-CO"/>
              </w:rPr>
              <w:t>.</w:t>
            </w:r>
          </w:p>
        </w:tc>
        <w:tc>
          <w:tcPr>
            <w:tcW w:w="3119" w:type="dxa"/>
            <w:tcBorders>
              <w:top w:val="nil"/>
              <w:left w:val="nil"/>
              <w:bottom w:val="single" w:sz="4" w:space="0" w:color="auto"/>
              <w:right w:val="single" w:sz="4" w:space="0" w:color="auto"/>
            </w:tcBorders>
            <w:shd w:val="clear" w:color="auto" w:fill="auto"/>
            <w:vAlign w:val="bottom"/>
            <w:hideMark/>
          </w:tcPr>
          <w:p w14:paraId="7158F1EC" w14:textId="578FE6E0"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Sistemas médicos, financieros, aeronáuticos</w:t>
            </w:r>
            <w:r w:rsidR="00A53632">
              <w:rPr>
                <w:rFonts w:eastAsia="Times New Roman"/>
                <w:color w:val="000000"/>
                <w:sz w:val="20"/>
                <w:szCs w:val="20"/>
                <w:lang w:eastAsia="es-CO"/>
              </w:rPr>
              <w:t>.</w:t>
            </w:r>
          </w:p>
        </w:tc>
      </w:tr>
      <w:tr w:rsidR="00AE4DAD" w:rsidRPr="00B95498" w14:paraId="12B86906" w14:textId="77777777" w:rsidTr="00A53632">
        <w:trPr>
          <w:trHeight w:val="703"/>
        </w:trPr>
        <w:tc>
          <w:tcPr>
            <w:tcW w:w="1134" w:type="dxa"/>
            <w:tcBorders>
              <w:top w:val="nil"/>
              <w:left w:val="single" w:sz="4" w:space="0" w:color="auto"/>
              <w:bottom w:val="single" w:sz="4" w:space="0" w:color="auto"/>
              <w:right w:val="single" w:sz="4" w:space="0" w:color="auto"/>
            </w:tcBorders>
            <w:shd w:val="clear" w:color="auto" w:fill="auto"/>
            <w:vAlign w:val="bottom"/>
            <w:hideMark/>
          </w:tcPr>
          <w:p w14:paraId="1E33AEE4"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Iterativo</w:t>
            </w:r>
          </w:p>
        </w:tc>
        <w:tc>
          <w:tcPr>
            <w:tcW w:w="1701" w:type="dxa"/>
            <w:tcBorders>
              <w:top w:val="nil"/>
              <w:left w:val="nil"/>
              <w:bottom w:val="single" w:sz="4" w:space="0" w:color="auto"/>
              <w:right w:val="single" w:sz="4" w:space="0" w:color="auto"/>
            </w:tcBorders>
            <w:shd w:val="clear" w:color="auto" w:fill="auto"/>
            <w:vAlign w:val="bottom"/>
            <w:hideMark/>
          </w:tcPr>
          <w:p w14:paraId="3FC915A7" w14:textId="38EB9CAD"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Parcialmente conocidos</w:t>
            </w:r>
            <w:r w:rsidR="00A53632">
              <w:rPr>
                <w:rFonts w:eastAsia="Times New Roman"/>
                <w:color w:val="000000"/>
                <w:sz w:val="20"/>
                <w:szCs w:val="20"/>
                <w:lang w:eastAsia="es-CO"/>
              </w:rPr>
              <w:t>.</w:t>
            </w:r>
          </w:p>
        </w:tc>
        <w:tc>
          <w:tcPr>
            <w:tcW w:w="1418" w:type="dxa"/>
            <w:tcBorders>
              <w:top w:val="nil"/>
              <w:left w:val="nil"/>
              <w:bottom w:val="single" w:sz="4" w:space="0" w:color="auto"/>
              <w:right w:val="single" w:sz="4" w:space="0" w:color="auto"/>
            </w:tcBorders>
            <w:shd w:val="clear" w:color="auto" w:fill="auto"/>
            <w:vAlign w:val="bottom"/>
            <w:hideMark/>
          </w:tcPr>
          <w:p w14:paraId="205083AF" w14:textId="08E40477"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Posible entre iteraciones</w:t>
            </w:r>
            <w:r w:rsidR="00A53632">
              <w:rPr>
                <w:rFonts w:eastAsia="Times New Roman"/>
                <w:color w:val="000000"/>
                <w:sz w:val="20"/>
                <w:szCs w:val="20"/>
                <w:lang w:eastAsia="es-CO"/>
              </w:rPr>
              <w:t>.</w:t>
            </w:r>
          </w:p>
        </w:tc>
        <w:tc>
          <w:tcPr>
            <w:tcW w:w="1984" w:type="dxa"/>
            <w:tcBorders>
              <w:top w:val="nil"/>
              <w:left w:val="nil"/>
              <w:bottom w:val="single" w:sz="4" w:space="0" w:color="auto"/>
              <w:right w:val="single" w:sz="4" w:space="0" w:color="auto"/>
            </w:tcBorders>
            <w:shd w:val="clear" w:color="auto" w:fill="auto"/>
            <w:vAlign w:val="bottom"/>
            <w:hideMark/>
          </w:tcPr>
          <w:p w14:paraId="4BD88626" w14:textId="3A1173F7"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 xml:space="preserve">Integrada en cada </w:t>
            </w:r>
            <w:r w:rsidRPr="00A53632">
              <w:rPr>
                <w:rFonts w:eastAsia="Times New Roman"/>
                <w:i/>
                <w:iCs/>
                <w:color w:val="000000"/>
                <w:sz w:val="20"/>
                <w:szCs w:val="20"/>
                <w:lang w:eastAsia="es-CO"/>
              </w:rPr>
              <w:t>sprint</w:t>
            </w:r>
            <w:r w:rsidR="00A53632">
              <w:rPr>
                <w:rFonts w:eastAsia="Times New Roman"/>
                <w:color w:val="000000"/>
                <w:sz w:val="20"/>
                <w:szCs w:val="20"/>
                <w:lang w:eastAsia="es-CO"/>
              </w:rPr>
              <w:t>.</w:t>
            </w:r>
          </w:p>
        </w:tc>
        <w:tc>
          <w:tcPr>
            <w:tcW w:w="3119" w:type="dxa"/>
            <w:tcBorders>
              <w:top w:val="nil"/>
              <w:left w:val="nil"/>
              <w:bottom w:val="single" w:sz="4" w:space="0" w:color="auto"/>
              <w:right w:val="single" w:sz="4" w:space="0" w:color="auto"/>
            </w:tcBorders>
            <w:shd w:val="clear" w:color="auto" w:fill="auto"/>
            <w:vAlign w:val="bottom"/>
            <w:hideMark/>
          </w:tcPr>
          <w:p w14:paraId="4C9F34C6" w14:textId="4698FDB6"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Productos con cliente disponible y requisitos evolutivos</w:t>
            </w:r>
            <w:r w:rsidR="00A53632">
              <w:rPr>
                <w:rFonts w:eastAsia="Times New Roman"/>
                <w:color w:val="000000"/>
                <w:sz w:val="20"/>
                <w:szCs w:val="20"/>
                <w:lang w:eastAsia="es-CO"/>
              </w:rPr>
              <w:t>.</w:t>
            </w:r>
          </w:p>
        </w:tc>
      </w:tr>
      <w:tr w:rsidR="00AE4DAD" w:rsidRPr="00B95498" w14:paraId="764EEAF0" w14:textId="77777777" w:rsidTr="00A53632">
        <w:trPr>
          <w:trHeight w:val="681"/>
        </w:trPr>
        <w:tc>
          <w:tcPr>
            <w:tcW w:w="1134" w:type="dxa"/>
            <w:tcBorders>
              <w:top w:val="nil"/>
              <w:left w:val="single" w:sz="4" w:space="0" w:color="auto"/>
              <w:bottom w:val="single" w:sz="4" w:space="0" w:color="auto"/>
              <w:right w:val="single" w:sz="4" w:space="0" w:color="auto"/>
            </w:tcBorders>
            <w:shd w:val="clear" w:color="auto" w:fill="auto"/>
            <w:vAlign w:val="bottom"/>
            <w:hideMark/>
          </w:tcPr>
          <w:p w14:paraId="47A1BD88"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Espiral</w:t>
            </w:r>
          </w:p>
        </w:tc>
        <w:tc>
          <w:tcPr>
            <w:tcW w:w="1701" w:type="dxa"/>
            <w:tcBorders>
              <w:top w:val="nil"/>
              <w:left w:val="nil"/>
              <w:bottom w:val="single" w:sz="4" w:space="0" w:color="auto"/>
              <w:right w:val="single" w:sz="4" w:space="0" w:color="auto"/>
            </w:tcBorders>
            <w:shd w:val="clear" w:color="auto" w:fill="auto"/>
            <w:vAlign w:val="bottom"/>
            <w:hideMark/>
          </w:tcPr>
          <w:p w14:paraId="22F0E6A5" w14:textId="41E662A7"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Inciertos o complejos</w:t>
            </w:r>
            <w:r w:rsidR="00A53632">
              <w:rPr>
                <w:rFonts w:eastAsia="Times New Roman"/>
                <w:color w:val="000000"/>
                <w:sz w:val="20"/>
                <w:szCs w:val="20"/>
                <w:lang w:eastAsia="es-CO"/>
              </w:rPr>
              <w:t>.</w:t>
            </w:r>
          </w:p>
        </w:tc>
        <w:tc>
          <w:tcPr>
            <w:tcW w:w="1418" w:type="dxa"/>
            <w:tcBorders>
              <w:top w:val="nil"/>
              <w:left w:val="nil"/>
              <w:bottom w:val="single" w:sz="4" w:space="0" w:color="auto"/>
              <w:right w:val="single" w:sz="4" w:space="0" w:color="auto"/>
            </w:tcBorders>
            <w:shd w:val="clear" w:color="auto" w:fill="auto"/>
            <w:vAlign w:val="bottom"/>
            <w:hideMark/>
          </w:tcPr>
          <w:p w14:paraId="0ECD126C" w14:textId="2E8BEDA6"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Gestionado por riesgos</w:t>
            </w:r>
            <w:r w:rsidR="00A53632">
              <w:rPr>
                <w:rFonts w:eastAsia="Times New Roman"/>
                <w:color w:val="000000"/>
                <w:sz w:val="20"/>
                <w:szCs w:val="20"/>
                <w:lang w:eastAsia="es-CO"/>
              </w:rPr>
              <w:t>.</w:t>
            </w:r>
          </w:p>
        </w:tc>
        <w:tc>
          <w:tcPr>
            <w:tcW w:w="1984" w:type="dxa"/>
            <w:tcBorders>
              <w:top w:val="nil"/>
              <w:left w:val="nil"/>
              <w:bottom w:val="single" w:sz="4" w:space="0" w:color="auto"/>
              <w:right w:val="single" w:sz="4" w:space="0" w:color="auto"/>
            </w:tcBorders>
            <w:shd w:val="clear" w:color="auto" w:fill="auto"/>
            <w:vAlign w:val="bottom"/>
            <w:hideMark/>
          </w:tcPr>
          <w:p w14:paraId="6C4881D6" w14:textId="2821584D"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En cada ciclo con análisis de riesgos</w:t>
            </w:r>
            <w:r w:rsidR="00A53632">
              <w:rPr>
                <w:rFonts w:eastAsia="Times New Roman"/>
                <w:color w:val="000000"/>
                <w:sz w:val="20"/>
                <w:szCs w:val="20"/>
                <w:lang w:eastAsia="es-CO"/>
              </w:rPr>
              <w:t>.</w:t>
            </w:r>
          </w:p>
        </w:tc>
        <w:tc>
          <w:tcPr>
            <w:tcW w:w="3119" w:type="dxa"/>
            <w:tcBorders>
              <w:top w:val="nil"/>
              <w:left w:val="nil"/>
              <w:bottom w:val="single" w:sz="4" w:space="0" w:color="auto"/>
              <w:right w:val="single" w:sz="4" w:space="0" w:color="auto"/>
            </w:tcBorders>
            <w:shd w:val="clear" w:color="auto" w:fill="auto"/>
            <w:vAlign w:val="bottom"/>
            <w:hideMark/>
          </w:tcPr>
          <w:p w14:paraId="34A9EF52" w14:textId="7649FCE4"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Proyectos grandes con alta incertidumbre técnica</w:t>
            </w:r>
            <w:r w:rsidR="00A53632">
              <w:rPr>
                <w:rFonts w:eastAsia="Times New Roman"/>
                <w:color w:val="000000"/>
                <w:sz w:val="20"/>
                <w:szCs w:val="20"/>
                <w:lang w:eastAsia="es-CO"/>
              </w:rPr>
              <w:t>.</w:t>
            </w:r>
          </w:p>
        </w:tc>
      </w:tr>
      <w:tr w:rsidR="00AE4DAD" w:rsidRPr="00B95498" w14:paraId="38BA5865" w14:textId="77777777" w:rsidTr="00A53632">
        <w:trPr>
          <w:trHeight w:val="705"/>
        </w:trPr>
        <w:tc>
          <w:tcPr>
            <w:tcW w:w="1134" w:type="dxa"/>
            <w:tcBorders>
              <w:top w:val="nil"/>
              <w:left w:val="single" w:sz="4" w:space="0" w:color="auto"/>
              <w:bottom w:val="single" w:sz="4" w:space="0" w:color="auto"/>
              <w:right w:val="single" w:sz="4" w:space="0" w:color="auto"/>
            </w:tcBorders>
            <w:shd w:val="clear" w:color="auto" w:fill="auto"/>
            <w:vAlign w:val="bottom"/>
            <w:hideMark/>
          </w:tcPr>
          <w:p w14:paraId="4C97E456"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Ágil</w:t>
            </w:r>
          </w:p>
        </w:tc>
        <w:tc>
          <w:tcPr>
            <w:tcW w:w="1701" w:type="dxa"/>
            <w:tcBorders>
              <w:top w:val="nil"/>
              <w:left w:val="nil"/>
              <w:bottom w:val="single" w:sz="4" w:space="0" w:color="auto"/>
              <w:right w:val="single" w:sz="4" w:space="0" w:color="auto"/>
            </w:tcBorders>
            <w:shd w:val="clear" w:color="auto" w:fill="auto"/>
            <w:vAlign w:val="bottom"/>
            <w:hideMark/>
          </w:tcPr>
          <w:p w14:paraId="7A1F877D" w14:textId="3E637749"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Cambiantes</w:t>
            </w:r>
            <w:r w:rsidR="00A53632">
              <w:rPr>
                <w:rFonts w:eastAsia="Times New Roman"/>
                <w:color w:val="000000"/>
                <w:sz w:val="20"/>
                <w:szCs w:val="20"/>
                <w:lang w:eastAsia="es-CO"/>
              </w:rPr>
              <w:t>.</w:t>
            </w:r>
          </w:p>
        </w:tc>
        <w:tc>
          <w:tcPr>
            <w:tcW w:w="1418" w:type="dxa"/>
            <w:tcBorders>
              <w:top w:val="nil"/>
              <w:left w:val="nil"/>
              <w:bottom w:val="single" w:sz="4" w:space="0" w:color="auto"/>
              <w:right w:val="single" w:sz="4" w:space="0" w:color="auto"/>
            </w:tcBorders>
            <w:shd w:val="clear" w:color="auto" w:fill="auto"/>
            <w:vAlign w:val="bottom"/>
            <w:hideMark/>
          </w:tcPr>
          <w:p w14:paraId="269DB4DB" w14:textId="4928B76C"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Bienvenidos</w:t>
            </w:r>
            <w:r w:rsidR="00A53632">
              <w:rPr>
                <w:rFonts w:eastAsia="Times New Roman"/>
                <w:color w:val="000000"/>
                <w:sz w:val="20"/>
                <w:szCs w:val="20"/>
                <w:lang w:eastAsia="es-CO"/>
              </w:rPr>
              <w:t>.</w:t>
            </w:r>
          </w:p>
        </w:tc>
        <w:tc>
          <w:tcPr>
            <w:tcW w:w="1984" w:type="dxa"/>
            <w:tcBorders>
              <w:top w:val="nil"/>
              <w:left w:val="nil"/>
              <w:bottom w:val="single" w:sz="4" w:space="0" w:color="auto"/>
              <w:right w:val="single" w:sz="4" w:space="0" w:color="auto"/>
            </w:tcBorders>
            <w:shd w:val="clear" w:color="auto" w:fill="auto"/>
            <w:vAlign w:val="bottom"/>
            <w:hideMark/>
          </w:tcPr>
          <w:p w14:paraId="0B300583" w14:textId="4A9A9A61"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Continua — TDD / BDD</w:t>
            </w:r>
            <w:r w:rsidR="00A53632">
              <w:rPr>
                <w:rFonts w:eastAsia="Times New Roman"/>
                <w:color w:val="000000"/>
                <w:sz w:val="20"/>
                <w:szCs w:val="20"/>
                <w:lang w:eastAsia="es-CO"/>
              </w:rPr>
              <w:t>.</w:t>
            </w:r>
          </w:p>
        </w:tc>
        <w:tc>
          <w:tcPr>
            <w:tcW w:w="3119" w:type="dxa"/>
            <w:tcBorders>
              <w:top w:val="nil"/>
              <w:left w:val="nil"/>
              <w:bottom w:val="single" w:sz="4" w:space="0" w:color="auto"/>
              <w:right w:val="single" w:sz="4" w:space="0" w:color="auto"/>
            </w:tcBorders>
            <w:shd w:val="clear" w:color="auto" w:fill="auto"/>
            <w:vAlign w:val="bottom"/>
            <w:hideMark/>
          </w:tcPr>
          <w:p w14:paraId="4C501ECC" w14:textId="0F77A580"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Startups, apps digitales, equipos pequeños y medianos</w:t>
            </w:r>
            <w:r w:rsidR="00A53632">
              <w:rPr>
                <w:rFonts w:eastAsia="Times New Roman"/>
                <w:color w:val="000000"/>
                <w:sz w:val="20"/>
                <w:szCs w:val="20"/>
                <w:lang w:eastAsia="es-CO"/>
              </w:rPr>
              <w:t>.</w:t>
            </w:r>
          </w:p>
        </w:tc>
      </w:tr>
      <w:tr w:rsidR="00AE4DAD" w:rsidRPr="00B95498" w14:paraId="28D20643" w14:textId="77777777" w:rsidTr="00A53632">
        <w:trPr>
          <w:trHeight w:val="703"/>
        </w:trPr>
        <w:tc>
          <w:tcPr>
            <w:tcW w:w="1134" w:type="dxa"/>
            <w:tcBorders>
              <w:top w:val="nil"/>
              <w:left w:val="single" w:sz="4" w:space="0" w:color="auto"/>
              <w:bottom w:val="single" w:sz="4" w:space="0" w:color="auto"/>
              <w:right w:val="single" w:sz="4" w:space="0" w:color="auto"/>
            </w:tcBorders>
            <w:shd w:val="clear" w:color="auto" w:fill="auto"/>
            <w:vAlign w:val="bottom"/>
            <w:hideMark/>
          </w:tcPr>
          <w:p w14:paraId="5FDDDDD3"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DevOps</w:t>
            </w:r>
          </w:p>
        </w:tc>
        <w:tc>
          <w:tcPr>
            <w:tcW w:w="1701" w:type="dxa"/>
            <w:tcBorders>
              <w:top w:val="nil"/>
              <w:left w:val="nil"/>
              <w:bottom w:val="single" w:sz="4" w:space="0" w:color="auto"/>
              <w:right w:val="single" w:sz="4" w:space="0" w:color="auto"/>
            </w:tcBorders>
            <w:shd w:val="clear" w:color="auto" w:fill="auto"/>
            <w:vAlign w:val="bottom"/>
            <w:hideMark/>
          </w:tcPr>
          <w:p w14:paraId="5D93DE43" w14:textId="59443E86"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Muy cambiantes</w:t>
            </w:r>
            <w:r w:rsidR="00A53632">
              <w:rPr>
                <w:rFonts w:eastAsia="Times New Roman"/>
                <w:color w:val="000000"/>
                <w:sz w:val="20"/>
                <w:szCs w:val="20"/>
                <w:lang w:eastAsia="es-CO"/>
              </w:rPr>
              <w:t>.</w:t>
            </w:r>
          </w:p>
        </w:tc>
        <w:tc>
          <w:tcPr>
            <w:tcW w:w="1418" w:type="dxa"/>
            <w:tcBorders>
              <w:top w:val="nil"/>
              <w:left w:val="nil"/>
              <w:bottom w:val="single" w:sz="4" w:space="0" w:color="auto"/>
              <w:right w:val="single" w:sz="4" w:space="0" w:color="auto"/>
            </w:tcBorders>
            <w:shd w:val="clear" w:color="auto" w:fill="auto"/>
            <w:vAlign w:val="bottom"/>
            <w:hideMark/>
          </w:tcPr>
          <w:p w14:paraId="0CC29ECA" w14:textId="7A6F4144"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Continuos</w:t>
            </w:r>
            <w:r w:rsidR="00A53632">
              <w:rPr>
                <w:rFonts w:eastAsia="Times New Roman"/>
                <w:color w:val="000000"/>
                <w:sz w:val="20"/>
                <w:szCs w:val="20"/>
                <w:lang w:eastAsia="es-CO"/>
              </w:rPr>
              <w:t>.</w:t>
            </w:r>
          </w:p>
        </w:tc>
        <w:tc>
          <w:tcPr>
            <w:tcW w:w="1984" w:type="dxa"/>
            <w:tcBorders>
              <w:top w:val="nil"/>
              <w:left w:val="nil"/>
              <w:bottom w:val="single" w:sz="4" w:space="0" w:color="auto"/>
              <w:right w:val="single" w:sz="4" w:space="0" w:color="auto"/>
            </w:tcBorders>
            <w:shd w:val="clear" w:color="auto" w:fill="auto"/>
            <w:vAlign w:val="bottom"/>
            <w:hideMark/>
          </w:tcPr>
          <w:p w14:paraId="215254D2" w14:textId="1927D387"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Automatizada — CI/CD</w:t>
            </w:r>
            <w:r w:rsidR="00A53632">
              <w:rPr>
                <w:rFonts w:eastAsia="Times New Roman"/>
                <w:color w:val="000000"/>
                <w:sz w:val="20"/>
                <w:szCs w:val="20"/>
                <w:lang w:eastAsia="es-CO"/>
              </w:rPr>
              <w:t>.</w:t>
            </w:r>
          </w:p>
        </w:tc>
        <w:tc>
          <w:tcPr>
            <w:tcW w:w="3119" w:type="dxa"/>
            <w:tcBorders>
              <w:top w:val="nil"/>
              <w:left w:val="nil"/>
              <w:bottom w:val="single" w:sz="4" w:space="0" w:color="auto"/>
              <w:right w:val="single" w:sz="4" w:space="0" w:color="auto"/>
            </w:tcBorders>
            <w:shd w:val="clear" w:color="auto" w:fill="auto"/>
            <w:vAlign w:val="bottom"/>
            <w:hideMark/>
          </w:tcPr>
          <w:p w14:paraId="6E8CC0EC" w14:textId="27EAA568"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Plataformas SaaS, microservicios, entrega continua</w:t>
            </w:r>
            <w:r w:rsidR="00A53632">
              <w:rPr>
                <w:rFonts w:eastAsia="Times New Roman"/>
                <w:color w:val="000000"/>
                <w:sz w:val="20"/>
                <w:szCs w:val="20"/>
                <w:lang w:eastAsia="es-CO"/>
              </w:rPr>
              <w:t>.</w:t>
            </w:r>
          </w:p>
        </w:tc>
      </w:tr>
    </w:tbl>
    <w:p w14:paraId="3612B898" w14:textId="77777777" w:rsidR="00D7618A" w:rsidRPr="00B95498" w:rsidRDefault="00D7618A" w:rsidP="000772E8">
      <w:pPr>
        <w:pStyle w:val="NormalWeb"/>
        <w:spacing w:line="276" w:lineRule="auto"/>
        <w:rPr>
          <w:rFonts w:ascii="Arial" w:hAnsi="Arial" w:cs="Arial"/>
          <w:b/>
          <w:bCs/>
          <w:sz w:val="20"/>
          <w:szCs w:val="20"/>
        </w:rPr>
      </w:pPr>
    </w:p>
    <w:p w14:paraId="4EFB2B6C" w14:textId="68B76FCC" w:rsidR="00D7618A" w:rsidRPr="00B95498" w:rsidRDefault="00D7618A" w:rsidP="00C7302E">
      <w:pPr>
        <w:pStyle w:val="NormalWeb"/>
        <w:numPr>
          <w:ilvl w:val="1"/>
          <w:numId w:val="5"/>
        </w:numPr>
        <w:spacing w:line="276" w:lineRule="auto"/>
        <w:outlineLvl w:val="1"/>
        <w:rPr>
          <w:rFonts w:ascii="Arial" w:hAnsi="Arial" w:cs="Arial"/>
          <w:b/>
          <w:bCs/>
          <w:sz w:val="20"/>
          <w:szCs w:val="20"/>
        </w:rPr>
      </w:pPr>
      <w:bookmarkStart w:id="36" w:name="_Toc223561231"/>
      <w:r w:rsidRPr="00B95498">
        <w:rPr>
          <w:rFonts w:ascii="Arial" w:hAnsi="Arial" w:cs="Arial"/>
          <w:b/>
          <w:bCs/>
          <w:sz w:val="20"/>
          <w:szCs w:val="20"/>
        </w:rPr>
        <w:t>Metodologías de desarrollo</w:t>
      </w:r>
      <w:r w:rsidR="007D0F81" w:rsidRPr="00B95498">
        <w:rPr>
          <w:rFonts w:ascii="Arial" w:hAnsi="Arial" w:cs="Arial"/>
          <w:b/>
          <w:bCs/>
          <w:sz w:val="20"/>
          <w:szCs w:val="20"/>
        </w:rPr>
        <w:t xml:space="preserve"> de </w:t>
      </w:r>
      <w:r w:rsidR="007D0F81" w:rsidRPr="00DB2E17">
        <w:rPr>
          <w:rFonts w:ascii="Arial" w:hAnsi="Arial" w:cs="Arial"/>
          <w:b/>
          <w:bCs/>
          <w:i/>
          <w:iCs/>
          <w:sz w:val="20"/>
          <w:szCs w:val="20"/>
        </w:rPr>
        <w:t>software</w:t>
      </w:r>
      <w:bookmarkEnd w:id="36"/>
    </w:p>
    <w:p w14:paraId="668832EE" w14:textId="77777777" w:rsidR="00F234C0" w:rsidRDefault="00A40F6D" w:rsidP="00F234C0">
      <w:pPr>
        <w:pStyle w:val="NormalWeb"/>
        <w:spacing w:before="0" w:beforeAutospacing="0" w:after="0" w:afterAutospacing="0" w:line="276" w:lineRule="auto"/>
        <w:rPr>
          <w:rFonts w:ascii="Arial" w:hAnsi="Arial" w:cs="Arial"/>
          <w:sz w:val="20"/>
          <w:szCs w:val="20"/>
        </w:rPr>
      </w:pPr>
      <w:r>
        <w:rPr>
          <w:rFonts w:ascii="Arial" w:hAnsi="Arial" w:cs="Arial"/>
          <w:sz w:val="20"/>
          <w:szCs w:val="20"/>
        </w:rPr>
        <w:t>Esta</w:t>
      </w:r>
      <w:r w:rsidR="007D0F81" w:rsidRPr="00B95498">
        <w:rPr>
          <w:rFonts w:ascii="Arial" w:hAnsi="Arial" w:cs="Arial"/>
          <w:sz w:val="20"/>
          <w:szCs w:val="20"/>
        </w:rPr>
        <w:t xml:space="preserve"> metodología es un marco estructurado de principios, prácticas, procesos y herramientas que orienta</w:t>
      </w:r>
      <w:r w:rsidR="00F234C0">
        <w:rPr>
          <w:rFonts w:ascii="Arial" w:hAnsi="Arial" w:cs="Arial"/>
          <w:sz w:val="20"/>
          <w:szCs w:val="20"/>
        </w:rPr>
        <w:t>n</w:t>
      </w:r>
      <w:r w:rsidR="007D0F81" w:rsidRPr="00B95498">
        <w:rPr>
          <w:rFonts w:ascii="Arial" w:hAnsi="Arial" w:cs="Arial"/>
          <w:sz w:val="20"/>
          <w:szCs w:val="20"/>
        </w:rPr>
        <w:t xml:space="preserve"> la forma en que un equipo organiza y ejecuta su trabajo para construir soluciones tecnológicas de manera sistemática, repetible y predecible.</w:t>
      </w:r>
    </w:p>
    <w:p w14:paraId="0C8E019D" w14:textId="66A9F101" w:rsidR="00F234C0" w:rsidRDefault="008B3BBE" w:rsidP="00F234C0">
      <w:pPr>
        <w:pStyle w:val="NormalWeb"/>
        <w:spacing w:before="0" w:beforeAutospacing="0" w:after="0" w:afterAutospacing="0" w:line="276" w:lineRule="auto"/>
        <w:rPr>
          <w:rFonts w:ascii="Arial" w:hAnsi="Arial" w:cs="Arial"/>
          <w:sz w:val="20"/>
          <w:szCs w:val="20"/>
        </w:rPr>
      </w:pPr>
      <w:r w:rsidRPr="00B95498">
        <w:rPr>
          <w:rFonts w:ascii="Arial" w:hAnsi="Arial" w:cs="Arial"/>
          <w:sz w:val="20"/>
          <w:szCs w:val="20"/>
        </w:rPr>
        <w:br/>
      </w:r>
      <w:r w:rsidR="007D0F81" w:rsidRPr="00B95498">
        <w:rPr>
          <w:rFonts w:ascii="Arial" w:hAnsi="Arial" w:cs="Arial"/>
          <w:sz w:val="20"/>
          <w:szCs w:val="20"/>
        </w:rPr>
        <w:t xml:space="preserve">A diferencia del modelo de ciclo de vida </w:t>
      </w:r>
      <w:r w:rsidR="00862B07">
        <w:rPr>
          <w:rFonts w:ascii="Arial" w:hAnsi="Arial" w:cs="Arial"/>
          <w:sz w:val="20"/>
          <w:szCs w:val="20"/>
        </w:rPr>
        <w:t xml:space="preserve">como se mencionó previamente </w:t>
      </w:r>
      <w:r w:rsidR="007D0F81" w:rsidRPr="00B95498">
        <w:rPr>
          <w:rFonts w:ascii="Arial" w:hAnsi="Arial" w:cs="Arial"/>
          <w:sz w:val="20"/>
          <w:szCs w:val="20"/>
        </w:rPr>
        <w:t>que establece qué fases componen el proceso (análisis, diseño, desarrollo, pruebas, implementación, etc.)</w:t>
      </w:r>
      <w:r w:rsidRPr="00B95498">
        <w:rPr>
          <w:rFonts w:ascii="Arial" w:hAnsi="Arial" w:cs="Arial"/>
          <w:sz w:val="20"/>
          <w:szCs w:val="20"/>
        </w:rPr>
        <w:t xml:space="preserve">, </w:t>
      </w:r>
      <w:r w:rsidR="007D0F81" w:rsidRPr="00B95498">
        <w:rPr>
          <w:rFonts w:ascii="Arial" w:hAnsi="Arial" w:cs="Arial"/>
          <w:sz w:val="20"/>
          <w:szCs w:val="20"/>
        </w:rPr>
        <w:t xml:space="preserve">la metodología define cómo se desarrollan esas fases en la práctica: qué roles intervienen, cómo fluye la comunicación, qué artefactos se generan, con qué frecuencia se realizan entregas y bajo qué criterios se toman decisiones técnicas y de gestión. </w:t>
      </w:r>
    </w:p>
    <w:p w14:paraId="0F4EFACE" w14:textId="1216B798" w:rsidR="007D0F81" w:rsidRPr="00B95498" w:rsidRDefault="008B3BBE" w:rsidP="0011210B">
      <w:pPr>
        <w:pStyle w:val="NormalWeb"/>
        <w:spacing w:before="0" w:beforeAutospacing="0" w:after="0" w:afterAutospacing="0" w:line="276" w:lineRule="auto"/>
        <w:rPr>
          <w:rFonts w:ascii="Arial" w:hAnsi="Arial" w:cs="Arial"/>
          <w:b/>
          <w:bCs/>
          <w:sz w:val="20"/>
          <w:szCs w:val="20"/>
        </w:rPr>
      </w:pPr>
      <w:r w:rsidRPr="00B95498">
        <w:rPr>
          <w:rFonts w:ascii="Arial" w:hAnsi="Arial" w:cs="Arial"/>
          <w:sz w:val="20"/>
          <w:szCs w:val="20"/>
        </w:rPr>
        <w:br/>
      </w:r>
      <w:r w:rsidR="007D0F81" w:rsidRPr="00B95498">
        <w:rPr>
          <w:rFonts w:ascii="Arial" w:hAnsi="Arial" w:cs="Arial"/>
          <w:sz w:val="20"/>
          <w:szCs w:val="20"/>
        </w:rPr>
        <w:t>La selección de una metodología adecuada no es arbitraria, sino que depende de variables estratégicas como el tamaño y la distribución del equipo, el nivel de claridad y estabilidad de los requisitos, la complejidad y naturaleza del producto, la cultura organizacional y las expectativas del cliente. En este sentido, no existe una metodología universalmente superior, sino enfoques más o menos pertinentes según el contexto del proyecto.</w:t>
      </w:r>
    </w:p>
    <w:p w14:paraId="4997D4F8" w14:textId="084020B3" w:rsidR="007D0F81" w:rsidRPr="00862B07" w:rsidRDefault="008B3BBE" w:rsidP="000772E8">
      <w:pPr>
        <w:pStyle w:val="NormalWeb"/>
        <w:spacing w:line="276" w:lineRule="auto"/>
        <w:rPr>
          <w:rFonts w:ascii="Arial" w:hAnsi="Arial" w:cs="Arial"/>
          <w:sz w:val="20"/>
          <w:szCs w:val="20"/>
        </w:rPr>
      </w:pPr>
      <w:r w:rsidRPr="00862B07">
        <w:rPr>
          <w:rFonts w:ascii="Arial" w:hAnsi="Arial" w:cs="Arial"/>
          <w:sz w:val="20"/>
          <w:szCs w:val="20"/>
        </w:rPr>
        <w:t xml:space="preserve">Existen </w:t>
      </w:r>
      <w:r w:rsidR="00164587" w:rsidRPr="00862B07">
        <w:rPr>
          <w:rFonts w:ascii="Arial" w:hAnsi="Arial" w:cs="Arial"/>
          <w:sz w:val="20"/>
          <w:szCs w:val="20"/>
        </w:rPr>
        <w:t>metodologías</w:t>
      </w:r>
      <w:r w:rsidRPr="00862B07">
        <w:rPr>
          <w:rFonts w:ascii="Arial" w:hAnsi="Arial" w:cs="Arial"/>
          <w:sz w:val="20"/>
          <w:szCs w:val="20"/>
        </w:rPr>
        <w:t xml:space="preserve"> tradicionales </w:t>
      </w:r>
      <w:commentRangeStart w:id="37"/>
      <w:r w:rsidRPr="00862B07">
        <w:rPr>
          <w:rFonts w:ascii="Arial" w:hAnsi="Arial" w:cs="Arial"/>
          <w:sz w:val="20"/>
          <w:szCs w:val="20"/>
        </w:rPr>
        <w:t>predictivas</w:t>
      </w:r>
      <w:r w:rsidR="00862B07">
        <w:rPr>
          <w:rFonts w:ascii="Arial" w:hAnsi="Arial" w:cs="Arial"/>
          <w:sz w:val="20"/>
          <w:szCs w:val="20"/>
        </w:rPr>
        <w:t xml:space="preserve"> </w:t>
      </w:r>
      <w:r w:rsidR="009940FA">
        <w:rPr>
          <w:rFonts w:ascii="Arial" w:hAnsi="Arial" w:cs="Arial"/>
          <w:sz w:val="20"/>
          <w:szCs w:val="20"/>
        </w:rPr>
        <w:t>como son</w:t>
      </w:r>
      <w:r w:rsidR="00164587" w:rsidRPr="00862B07">
        <w:rPr>
          <w:rFonts w:ascii="Arial" w:hAnsi="Arial" w:cs="Arial"/>
          <w:sz w:val="20"/>
          <w:szCs w:val="20"/>
        </w:rPr>
        <w:t>:</w:t>
      </w:r>
      <w:commentRangeEnd w:id="37"/>
      <w:r w:rsidR="00C559F1">
        <w:rPr>
          <w:rStyle w:val="Refdecomentario"/>
          <w:rFonts w:ascii="Arial" w:eastAsia="Arial" w:hAnsi="Arial" w:cs="Arial"/>
        </w:rPr>
        <w:commentReference w:id="37"/>
      </w:r>
    </w:p>
    <w:p w14:paraId="15E0A20F" w14:textId="77777777" w:rsidR="00C559F1" w:rsidRPr="00C559F1" w:rsidRDefault="00164587" w:rsidP="00C7302E">
      <w:pPr>
        <w:pStyle w:val="NormalWeb"/>
        <w:numPr>
          <w:ilvl w:val="0"/>
          <w:numId w:val="22"/>
        </w:numPr>
        <w:spacing w:before="0" w:beforeAutospacing="0" w:after="0" w:afterAutospacing="0" w:line="276" w:lineRule="auto"/>
        <w:rPr>
          <w:rFonts w:ascii="Arial" w:hAnsi="Arial" w:cs="Arial"/>
          <w:color w:val="000000" w:themeColor="text1"/>
          <w:sz w:val="20"/>
          <w:szCs w:val="20"/>
          <w:shd w:val="clear" w:color="auto" w:fill="FFFFFF"/>
        </w:rPr>
      </w:pPr>
      <w:r w:rsidRPr="00C559F1">
        <w:rPr>
          <w:rFonts w:ascii="Arial" w:hAnsi="Arial" w:cs="Arial"/>
          <w:b/>
          <w:color w:val="000000" w:themeColor="text1"/>
          <w:sz w:val="20"/>
          <w:szCs w:val="20"/>
          <w:shd w:val="clear" w:color="auto" w:fill="FFFFFF"/>
        </w:rPr>
        <w:t>RUP</w:t>
      </w:r>
    </w:p>
    <w:p w14:paraId="3A5DE300" w14:textId="680983EB" w:rsidR="00164587" w:rsidRDefault="00C559F1" w:rsidP="00C559F1">
      <w:pPr>
        <w:pStyle w:val="NormalWeb"/>
        <w:spacing w:before="0" w:beforeAutospacing="0" w:after="0" w:afterAutospacing="0" w:line="276" w:lineRule="auto"/>
        <w:ind w:left="720"/>
        <w:rPr>
          <w:rFonts w:ascii="Arial" w:hAnsi="Arial" w:cs="Arial"/>
          <w:color w:val="000000" w:themeColor="text1"/>
          <w:sz w:val="20"/>
          <w:szCs w:val="20"/>
          <w:shd w:val="clear" w:color="auto" w:fill="FFFFFF"/>
        </w:rPr>
      </w:pPr>
      <w:r w:rsidRPr="00C559F1">
        <w:rPr>
          <w:rFonts w:ascii="Arial" w:hAnsi="Arial" w:cs="Arial"/>
          <w:color w:val="000000" w:themeColor="text1"/>
          <w:sz w:val="20"/>
          <w:szCs w:val="20"/>
          <w:shd w:val="clear" w:color="auto" w:fill="FFFFFF"/>
        </w:rPr>
        <w:t>I</w:t>
      </w:r>
      <w:r w:rsidR="00164587" w:rsidRPr="00C559F1">
        <w:rPr>
          <w:rFonts w:ascii="Arial" w:hAnsi="Arial" w:cs="Arial"/>
          <w:color w:val="000000" w:themeColor="text1"/>
          <w:sz w:val="20"/>
          <w:szCs w:val="20"/>
          <w:shd w:val="clear" w:color="auto" w:fill="FFFFFF"/>
        </w:rPr>
        <w:t xml:space="preserve">terativa, centrada en arquitectura, casos de uso y </w:t>
      </w:r>
      <w:r w:rsidR="009062C1">
        <w:rPr>
          <w:rFonts w:ascii="Arial" w:hAnsi="Arial" w:cs="Arial"/>
          <w:color w:val="000000" w:themeColor="text1"/>
          <w:sz w:val="20"/>
          <w:szCs w:val="20"/>
          <w:shd w:val="clear" w:color="auto" w:fill="FFFFFF"/>
        </w:rPr>
        <w:t>cuatro</w:t>
      </w:r>
      <w:r w:rsidR="00164587" w:rsidRPr="00C559F1">
        <w:rPr>
          <w:rFonts w:ascii="Arial" w:hAnsi="Arial" w:cs="Arial"/>
          <w:color w:val="000000" w:themeColor="text1"/>
          <w:sz w:val="20"/>
          <w:szCs w:val="20"/>
          <w:shd w:val="clear" w:color="auto" w:fill="FFFFFF"/>
        </w:rPr>
        <w:t xml:space="preserve"> fases (inicio, elaboración, construcción, transición)</w:t>
      </w:r>
      <w:r w:rsidR="00540967" w:rsidRPr="00C559F1">
        <w:rPr>
          <w:rFonts w:ascii="Arial" w:hAnsi="Arial" w:cs="Arial"/>
          <w:color w:val="000000" w:themeColor="text1"/>
          <w:sz w:val="20"/>
          <w:szCs w:val="20"/>
          <w:shd w:val="clear" w:color="auto" w:fill="FFFFFF"/>
        </w:rPr>
        <w:t>,</w:t>
      </w:r>
      <w:r w:rsidR="00164587" w:rsidRPr="00C559F1">
        <w:rPr>
          <w:rFonts w:ascii="Arial" w:hAnsi="Arial" w:cs="Arial"/>
          <w:color w:val="000000" w:themeColor="text1"/>
          <w:sz w:val="20"/>
          <w:szCs w:val="20"/>
          <w:shd w:val="clear" w:color="auto" w:fill="FFFFFF"/>
        </w:rPr>
        <w:t xml:space="preserve"> su </w:t>
      </w:r>
      <w:r w:rsidR="00540967" w:rsidRPr="00C559F1">
        <w:rPr>
          <w:rFonts w:ascii="Arial" w:hAnsi="Arial" w:cs="Arial"/>
          <w:color w:val="000000" w:themeColor="text1"/>
          <w:sz w:val="20"/>
          <w:szCs w:val="20"/>
          <w:shd w:val="clear" w:color="auto" w:fill="FFFFFF"/>
        </w:rPr>
        <w:t xml:space="preserve">mejor </w:t>
      </w:r>
      <w:r w:rsidR="00164587" w:rsidRPr="00C559F1">
        <w:rPr>
          <w:rFonts w:ascii="Arial" w:hAnsi="Arial" w:cs="Arial"/>
          <w:color w:val="000000" w:themeColor="text1"/>
          <w:sz w:val="20"/>
          <w:szCs w:val="20"/>
          <w:shd w:val="clear" w:color="auto" w:fill="FFFFFF"/>
        </w:rPr>
        <w:t xml:space="preserve">uso </w:t>
      </w:r>
      <w:r w:rsidR="00540967" w:rsidRPr="00C559F1">
        <w:rPr>
          <w:rFonts w:ascii="Arial" w:hAnsi="Arial" w:cs="Arial"/>
          <w:color w:val="000000" w:themeColor="text1"/>
          <w:sz w:val="20"/>
          <w:szCs w:val="20"/>
          <w:shd w:val="clear" w:color="auto" w:fill="FFFFFF"/>
        </w:rPr>
        <w:t>es en proyectos medianos-grandes con requisitos parcialmente definidos</w:t>
      </w:r>
      <w:r w:rsidR="009062C1">
        <w:rPr>
          <w:rFonts w:ascii="Arial" w:hAnsi="Arial" w:cs="Arial"/>
          <w:color w:val="000000" w:themeColor="text1"/>
          <w:sz w:val="20"/>
          <w:szCs w:val="20"/>
          <w:shd w:val="clear" w:color="auto" w:fill="FFFFFF"/>
        </w:rPr>
        <w:t>.</w:t>
      </w:r>
    </w:p>
    <w:p w14:paraId="0149AF7D" w14:textId="77777777" w:rsidR="009062C1" w:rsidRPr="00C559F1" w:rsidRDefault="009062C1" w:rsidP="00C559F1">
      <w:pPr>
        <w:pStyle w:val="NormalWeb"/>
        <w:spacing w:before="0" w:beforeAutospacing="0" w:after="0" w:afterAutospacing="0" w:line="276" w:lineRule="auto"/>
        <w:ind w:left="720"/>
        <w:rPr>
          <w:rFonts w:ascii="Arial" w:hAnsi="Arial" w:cs="Arial"/>
          <w:color w:val="000000" w:themeColor="text1"/>
          <w:sz w:val="20"/>
          <w:szCs w:val="20"/>
          <w:shd w:val="clear" w:color="auto" w:fill="FFFFFF"/>
        </w:rPr>
      </w:pPr>
    </w:p>
    <w:p w14:paraId="10320406" w14:textId="13B25B75" w:rsidR="009062C1" w:rsidRPr="009062C1" w:rsidRDefault="00164587" w:rsidP="00C7302E">
      <w:pPr>
        <w:pStyle w:val="NormalWeb"/>
        <w:numPr>
          <w:ilvl w:val="0"/>
          <w:numId w:val="22"/>
        </w:numPr>
        <w:spacing w:before="0" w:beforeAutospacing="0" w:after="0" w:afterAutospacing="0" w:line="276" w:lineRule="auto"/>
        <w:rPr>
          <w:rFonts w:ascii="Arial" w:hAnsi="Arial" w:cs="Arial"/>
          <w:color w:val="000000" w:themeColor="text1"/>
          <w:sz w:val="20"/>
          <w:szCs w:val="20"/>
          <w:shd w:val="clear" w:color="auto" w:fill="F0EDE8"/>
        </w:rPr>
      </w:pPr>
      <w:r w:rsidRPr="00C559F1">
        <w:rPr>
          <w:rFonts w:ascii="Arial" w:hAnsi="Arial" w:cs="Arial"/>
          <w:b/>
          <w:bCs/>
          <w:color w:val="000000" w:themeColor="text1"/>
          <w:sz w:val="20"/>
          <w:szCs w:val="20"/>
        </w:rPr>
        <w:t>MSF</w:t>
      </w:r>
      <w:r w:rsidR="009062C1">
        <w:rPr>
          <w:rFonts w:ascii="Arial" w:hAnsi="Arial" w:cs="Arial"/>
          <w:color w:val="000000" w:themeColor="text1"/>
          <w:sz w:val="20"/>
          <w:szCs w:val="20"/>
          <w:shd w:val="clear" w:color="auto" w:fill="F0EDE8"/>
        </w:rPr>
        <w:t xml:space="preserve"> - </w:t>
      </w:r>
      <w:r w:rsidRPr="009062C1">
        <w:rPr>
          <w:rFonts w:ascii="Arial" w:hAnsi="Arial" w:cs="Arial"/>
          <w:b/>
          <w:color w:val="000000" w:themeColor="text1"/>
          <w:sz w:val="20"/>
          <w:szCs w:val="20"/>
        </w:rPr>
        <w:t xml:space="preserve">Microsoft </w:t>
      </w:r>
      <w:proofErr w:type="spellStart"/>
      <w:r w:rsidRPr="009062C1">
        <w:rPr>
          <w:rFonts w:ascii="Arial" w:hAnsi="Arial" w:cs="Arial"/>
          <w:b/>
          <w:color w:val="000000" w:themeColor="text1"/>
          <w:sz w:val="20"/>
          <w:szCs w:val="20"/>
        </w:rPr>
        <w:t>Solutions</w:t>
      </w:r>
      <w:proofErr w:type="spellEnd"/>
      <w:r w:rsidRPr="009062C1">
        <w:rPr>
          <w:rFonts w:ascii="Arial" w:hAnsi="Arial" w:cs="Arial"/>
          <w:b/>
          <w:color w:val="000000" w:themeColor="text1"/>
          <w:sz w:val="20"/>
          <w:szCs w:val="20"/>
        </w:rPr>
        <w:t xml:space="preserve"> Framework</w:t>
      </w:r>
    </w:p>
    <w:p w14:paraId="01CA7DA1" w14:textId="3E528DA9" w:rsidR="00164587" w:rsidRDefault="006C4C2B" w:rsidP="009062C1">
      <w:pPr>
        <w:pStyle w:val="NormalWeb"/>
        <w:spacing w:before="0" w:beforeAutospacing="0" w:after="0" w:afterAutospacing="0" w:line="276" w:lineRule="auto"/>
        <w:ind w:left="720"/>
        <w:rPr>
          <w:rFonts w:ascii="Arial" w:hAnsi="Arial" w:cs="Arial"/>
          <w:bCs/>
          <w:color w:val="000000" w:themeColor="text1"/>
          <w:sz w:val="20"/>
          <w:szCs w:val="20"/>
        </w:rPr>
      </w:pPr>
      <w:r w:rsidRPr="006C4C2B">
        <w:rPr>
          <w:rFonts w:ascii="Arial" w:hAnsi="Arial" w:cs="Arial"/>
          <w:bCs/>
          <w:color w:val="000000" w:themeColor="text1"/>
          <w:sz w:val="20"/>
          <w:szCs w:val="20"/>
        </w:rPr>
        <w:t>Marco ágil con roles definidos, orientado al desarrollo de soluciones tecnológicas, especialmente en entornos corporativos con tecnologías Microsoft</w:t>
      </w:r>
      <w:r w:rsidR="009062C1">
        <w:rPr>
          <w:rFonts w:ascii="Arial" w:hAnsi="Arial" w:cs="Arial"/>
          <w:bCs/>
          <w:color w:val="000000" w:themeColor="text1"/>
          <w:sz w:val="20"/>
          <w:szCs w:val="20"/>
        </w:rPr>
        <w:t>.</w:t>
      </w:r>
    </w:p>
    <w:p w14:paraId="2946A728" w14:textId="77777777" w:rsidR="009062C1" w:rsidRPr="009062C1" w:rsidRDefault="009062C1" w:rsidP="009062C1">
      <w:pPr>
        <w:pStyle w:val="NormalWeb"/>
        <w:spacing w:before="0" w:beforeAutospacing="0" w:after="0" w:afterAutospacing="0" w:line="276" w:lineRule="auto"/>
        <w:ind w:left="720"/>
        <w:rPr>
          <w:rFonts w:ascii="Arial" w:hAnsi="Arial" w:cs="Arial"/>
          <w:color w:val="000000" w:themeColor="text1"/>
          <w:sz w:val="20"/>
          <w:szCs w:val="20"/>
          <w:shd w:val="clear" w:color="auto" w:fill="F0EDE8"/>
        </w:rPr>
      </w:pPr>
    </w:p>
    <w:p w14:paraId="0D68B95C" w14:textId="77777777" w:rsidR="009062C1" w:rsidRPr="009062C1" w:rsidRDefault="00164587" w:rsidP="00C7302E">
      <w:pPr>
        <w:pStyle w:val="NormalWeb"/>
        <w:numPr>
          <w:ilvl w:val="0"/>
          <w:numId w:val="22"/>
        </w:numPr>
        <w:spacing w:before="0" w:beforeAutospacing="0" w:after="0" w:afterAutospacing="0" w:line="276" w:lineRule="auto"/>
        <w:rPr>
          <w:rFonts w:ascii="Arial" w:hAnsi="Arial" w:cs="Arial"/>
          <w:b/>
          <w:bCs/>
          <w:color w:val="000000" w:themeColor="text1"/>
          <w:sz w:val="20"/>
          <w:szCs w:val="20"/>
        </w:rPr>
      </w:pPr>
      <w:r w:rsidRPr="00C559F1">
        <w:rPr>
          <w:rFonts w:ascii="Arial" w:hAnsi="Arial" w:cs="Arial"/>
          <w:b/>
          <w:bCs/>
          <w:color w:val="000000" w:themeColor="text1"/>
          <w:sz w:val="20"/>
          <w:szCs w:val="20"/>
        </w:rPr>
        <w:t>CMMI</w:t>
      </w:r>
      <w:r w:rsidR="009062C1">
        <w:rPr>
          <w:rFonts w:ascii="Arial" w:hAnsi="Arial" w:cs="Arial"/>
          <w:b/>
          <w:bCs/>
          <w:color w:val="000000" w:themeColor="text1"/>
          <w:sz w:val="20"/>
          <w:szCs w:val="20"/>
        </w:rPr>
        <w:t xml:space="preserve"> </w:t>
      </w:r>
      <w:r w:rsidR="009062C1" w:rsidRPr="009062C1">
        <w:rPr>
          <w:rFonts w:ascii="Arial" w:hAnsi="Arial" w:cs="Arial"/>
          <w:b/>
          <w:bCs/>
          <w:color w:val="000000" w:themeColor="text1"/>
          <w:sz w:val="20"/>
          <w:szCs w:val="20"/>
        </w:rPr>
        <w:t>- M</w:t>
      </w:r>
      <w:r w:rsidRPr="009062C1">
        <w:rPr>
          <w:rFonts w:ascii="Arial" w:hAnsi="Arial" w:cs="Arial"/>
          <w:b/>
          <w:bCs/>
          <w:color w:val="000000" w:themeColor="text1"/>
          <w:sz w:val="20"/>
          <w:szCs w:val="20"/>
          <w:shd w:val="clear" w:color="auto" w:fill="FFFFFF"/>
        </w:rPr>
        <w:t>odelo de madurez</w:t>
      </w:r>
    </w:p>
    <w:p w14:paraId="6163DE69" w14:textId="5DEEA475" w:rsidR="00164587" w:rsidRDefault="009062C1" w:rsidP="009062C1">
      <w:pPr>
        <w:pStyle w:val="NormalWeb"/>
        <w:spacing w:before="0" w:beforeAutospacing="0" w:after="0" w:afterAutospacing="0" w:line="276" w:lineRule="auto"/>
        <w:ind w:left="720"/>
        <w:rPr>
          <w:rFonts w:ascii="Arial" w:hAnsi="Arial" w:cs="Arial"/>
          <w:color w:val="000000" w:themeColor="text1"/>
          <w:sz w:val="20"/>
          <w:szCs w:val="20"/>
          <w:shd w:val="clear" w:color="auto" w:fill="FFFFFF"/>
        </w:rPr>
      </w:pPr>
      <w:r>
        <w:rPr>
          <w:rFonts w:ascii="Arial" w:hAnsi="Arial" w:cs="Arial"/>
          <w:color w:val="000000" w:themeColor="text1"/>
          <w:sz w:val="20"/>
          <w:szCs w:val="20"/>
          <w:shd w:val="clear" w:color="auto" w:fill="FFFFFF"/>
        </w:rPr>
        <w:t>N</w:t>
      </w:r>
      <w:r w:rsidR="00164587" w:rsidRPr="009062C1">
        <w:rPr>
          <w:rFonts w:ascii="Arial" w:hAnsi="Arial" w:cs="Arial"/>
          <w:color w:val="000000" w:themeColor="text1"/>
          <w:sz w:val="20"/>
          <w:szCs w:val="20"/>
          <w:shd w:val="clear" w:color="auto" w:fill="FFFFFF"/>
        </w:rPr>
        <w:t xml:space="preserve">o es una metodología sino un marco de mejora de procesos en </w:t>
      </w:r>
      <w:r>
        <w:rPr>
          <w:rFonts w:ascii="Arial" w:hAnsi="Arial" w:cs="Arial"/>
          <w:color w:val="000000" w:themeColor="text1"/>
          <w:sz w:val="20"/>
          <w:szCs w:val="20"/>
          <w:shd w:val="clear" w:color="auto" w:fill="FFFFFF"/>
        </w:rPr>
        <w:t>cinco</w:t>
      </w:r>
      <w:r w:rsidR="00164587" w:rsidRPr="009062C1">
        <w:rPr>
          <w:rFonts w:ascii="Arial" w:hAnsi="Arial" w:cs="Arial"/>
          <w:color w:val="000000" w:themeColor="text1"/>
          <w:sz w:val="20"/>
          <w:szCs w:val="20"/>
          <w:shd w:val="clear" w:color="auto" w:fill="FFFFFF"/>
        </w:rPr>
        <w:t xml:space="preserve"> niveles</w:t>
      </w:r>
      <w:r w:rsidR="00540967" w:rsidRPr="009062C1">
        <w:rPr>
          <w:rFonts w:ascii="Arial" w:hAnsi="Arial" w:cs="Arial"/>
          <w:color w:val="000000" w:themeColor="text1"/>
          <w:sz w:val="20"/>
          <w:szCs w:val="20"/>
          <w:shd w:val="clear" w:color="auto" w:fill="FFFFFF"/>
        </w:rPr>
        <w:t>, su mejor uso es en organizaciones que buscan certificación y mejora continua de procesos</w:t>
      </w:r>
      <w:r>
        <w:rPr>
          <w:rFonts w:ascii="Arial" w:hAnsi="Arial" w:cs="Arial"/>
          <w:color w:val="000000" w:themeColor="text1"/>
          <w:sz w:val="20"/>
          <w:szCs w:val="20"/>
          <w:shd w:val="clear" w:color="auto" w:fill="FFFFFF"/>
        </w:rPr>
        <w:t>.</w:t>
      </w:r>
    </w:p>
    <w:p w14:paraId="2727FED0" w14:textId="77777777" w:rsidR="009062C1" w:rsidRPr="009062C1" w:rsidRDefault="009062C1" w:rsidP="009062C1">
      <w:pPr>
        <w:pStyle w:val="NormalWeb"/>
        <w:spacing w:before="0" w:beforeAutospacing="0" w:after="0" w:afterAutospacing="0" w:line="276" w:lineRule="auto"/>
        <w:ind w:left="720"/>
        <w:rPr>
          <w:rFonts w:ascii="Arial" w:hAnsi="Arial" w:cs="Arial"/>
          <w:b/>
          <w:bCs/>
          <w:color w:val="000000" w:themeColor="text1"/>
          <w:sz w:val="20"/>
          <w:szCs w:val="20"/>
        </w:rPr>
      </w:pPr>
    </w:p>
    <w:p w14:paraId="4CEDEA5D" w14:textId="77777777" w:rsidR="009062C1" w:rsidRDefault="00164587" w:rsidP="00C7302E">
      <w:pPr>
        <w:pStyle w:val="NormalWeb"/>
        <w:numPr>
          <w:ilvl w:val="0"/>
          <w:numId w:val="22"/>
        </w:numPr>
        <w:spacing w:before="0" w:beforeAutospacing="0" w:after="0" w:afterAutospacing="0" w:line="276" w:lineRule="auto"/>
        <w:rPr>
          <w:rFonts w:ascii="Arial" w:hAnsi="Arial" w:cs="Arial"/>
          <w:bCs/>
          <w:color w:val="000000" w:themeColor="text1"/>
          <w:sz w:val="20"/>
          <w:szCs w:val="20"/>
        </w:rPr>
      </w:pPr>
      <w:r w:rsidRPr="00C559F1">
        <w:rPr>
          <w:rFonts w:ascii="Arial" w:hAnsi="Arial" w:cs="Arial"/>
          <w:b/>
          <w:bCs/>
          <w:color w:val="000000" w:themeColor="text1"/>
          <w:sz w:val="20"/>
          <w:szCs w:val="20"/>
        </w:rPr>
        <w:t>Cascada</w:t>
      </w:r>
      <w:r w:rsidR="009062C1">
        <w:rPr>
          <w:rFonts w:ascii="Arial" w:hAnsi="Arial" w:cs="Arial"/>
          <w:b/>
          <w:bCs/>
          <w:color w:val="000000" w:themeColor="text1"/>
          <w:sz w:val="20"/>
          <w:szCs w:val="20"/>
        </w:rPr>
        <w:t xml:space="preserve"> -</w:t>
      </w:r>
      <w:r w:rsidR="009062C1" w:rsidRPr="009062C1">
        <w:rPr>
          <w:rFonts w:ascii="Arial" w:hAnsi="Arial" w:cs="Arial"/>
          <w:b/>
          <w:bCs/>
          <w:color w:val="000000" w:themeColor="text1"/>
          <w:sz w:val="20"/>
          <w:szCs w:val="20"/>
        </w:rPr>
        <w:t>S</w:t>
      </w:r>
      <w:r w:rsidRPr="009062C1">
        <w:rPr>
          <w:rFonts w:ascii="Arial" w:hAnsi="Arial" w:cs="Arial"/>
          <w:b/>
          <w:bCs/>
          <w:color w:val="000000" w:themeColor="text1"/>
          <w:sz w:val="20"/>
          <w:szCs w:val="20"/>
        </w:rPr>
        <w:t>ecuencial estricta</w:t>
      </w:r>
    </w:p>
    <w:p w14:paraId="0F39BB1C" w14:textId="14DCFDAC" w:rsidR="00164587" w:rsidRPr="00C559F1" w:rsidRDefault="009062C1" w:rsidP="009062C1">
      <w:pPr>
        <w:pStyle w:val="NormalWeb"/>
        <w:spacing w:before="0" w:beforeAutospacing="0" w:after="0" w:afterAutospacing="0" w:line="276" w:lineRule="auto"/>
        <w:ind w:left="720"/>
        <w:rPr>
          <w:rFonts w:ascii="Arial" w:hAnsi="Arial" w:cs="Arial"/>
          <w:bCs/>
          <w:color w:val="000000" w:themeColor="text1"/>
          <w:sz w:val="20"/>
          <w:szCs w:val="20"/>
        </w:rPr>
      </w:pPr>
      <w:r>
        <w:rPr>
          <w:rFonts w:ascii="Arial" w:hAnsi="Arial" w:cs="Arial"/>
          <w:bCs/>
          <w:color w:val="000000" w:themeColor="text1"/>
          <w:sz w:val="20"/>
          <w:szCs w:val="20"/>
        </w:rPr>
        <w:t>C</w:t>
      </w:r>
      <w:r w:rsidR="00164587" w:rsidRPr="00C559F1">
        <w:rPr>
          <w:rFonts w:ascii="Arial" w:hAnsi="Arial" w:cs="Arial"/>
          <w:bCs/>
          <w:color w:val="000000" w:themeColor="text1"/>
          <w:sz w:val="20"/>
          <w:szCs w:val="20"/>
        </w:rPr>
        <w:t xml:space="preserve">ada fase </w:t>
      </w:r>
      <w:r>
        <w:rPr>
          <w:rFonts w:ascii="Arial" w:hAnsi="Arial" w:cs="Arial"/>
          <w:bCs/>
          <w:color w:val="000000" w:themeColor="text1"/>
          <w:sz w:val="20"/>
          <w:szCs w:val="20"/>
        </w:rPr>
        <w:t xml:space="preserve">es </w:t>
      </w:r>
      <w:r w:rsidR="00164587" w:rsidRPr="00C559F1">
        <w:rPr>
          <w:rFonts w:ascii="Arial" w:hAnsi="Arial" w:cs="Arial"/>
          <w:bCs/>
          <w:color w:val="000000" w:themeColor="text1"/>
          <w:sz w:val="20"/>
          <w:szCs w:val="20"/>
        </w:rPr>
        <w:t>aprobada formalmente antes de avanzar</w:t>
      </w:r>
      <w:r w:rsidR="00540967" w:rsidRPr="00C559F1">
        <w:rPr>
          <w:rFonts w:ascii="Arial" w:hAnsi="Arial" w:cs="Arial"/>
          <w:bCs/>
          <w:color w:val="000000" w:themeColor="text1"/>
          <w:sz w:val="20"/>
          <w:szCs w:val="20"/>
        </w:rPr>
        <w:t>, su mejor uso es en contratos de precio fijo, requisitos estables</w:t>
      </w:r>
      <w:r>
        <w:rPr>
          <w:rFonts w:ascii="Arial" w:hAnsi="Arial" w:cs="Arial"/>
          <w:bCs/>
          <w:color w:val="000000" w:themeColor="text1"/>
          <w:sz w:val="20"/>
          <w:szCs w:val="20"/>
        </w:rPr>
        <w:t xml:space="preserve"> y</w:t>
      </w:r>
      <w:r w:rsidR="00540967" w:rsidRPr="00C559F1">
        <w:rPr>
          <w:rFonts w:ascii="Arial" w:hAnsi="Arial" w:cs="Arial"/>
          <w:bCs/>
          <w:color w:val="000000" w:themeColor="text1"/>
          <w:sz w:val="20"/>
          <w:szCs w:val="20"/>
        </w:rPr>
        <w:t xml:space="preserve"> sistemas críticos</w:t>
      </w:r>
    </w:p>
    <w:p w14:paraId="45D0AD9D" w14:textId="77777777" w:rsidR="009062C1" w:rsidRDefault="009062C1" w:rsidP="00C559F1">
      <w:pPr>
        <w:pStyle w:val="NormalWeb"/>
        <w:spacing w:before="0" w:beforeAutospacing="0" w:after="0" w:afterAutospacing="0" w:line="276" w:lineRule="auto"/>
        <w:rPr>
          <w:rFonts w:ascii="Arial" w:hAnsi="Arial" w:cs="Arial"/>
          <w:b/>
          <w:bCs/>
          <w:color w:val="000000" w:themeColor="text1"/>
          <w:sz w:val="20"/>
          <w:szCs w:val="20"/>
        </w:rPr>
      </w:pPr>
    </w:p>
    <w:p w14:paraId="1A8323C9" w14:textId="64C0089F" w:rsidR="00164587" w:rsidRPr="00DB571D" w:rsidRDefault="00DB571D" w:rsidP="00C559F1">
      <w:pPr>
        <w:pStyle w:val="NormalWeb"/>
        <w:spacing w:before="0" w:beforeAutospacing="0" w:after="0" w:afterAutospacing="0" w:line="276" w:lineRule="auto"/>
        <w:rPr>
          <w:rFonts w:ascii="Arial" w:hAnsi="Arial" w:cs="Arial"/>
          <w:color w:val="000000" w:themeColor="text1"/>
          <w:sz w:val="20"/>
          <w:szCs w:val="20"/>
        </w:rPr>
      </w:pPr>
      <w:r>
        <w:rPr>
          <w:rFonts w:ascii="Arial" w:hAnsi="Arial" w:cs="Arial"/>
          <w:color w:val="000000" w:themeColor="text1"/>
          <w:sz w:val="20"/>
          <w:szCs w:val="20"/>
        </w:rPr>
        <w:t>Igualmente, existen m</w:t>
      </w:r>
      <w:r w:rsidR="00540967" w:rsidRPr="00DB571D">
        <w:rPr>
          <w:rFonts w:ascii="Arial" w:hAnsi="Arial" w:cs="Arial"/>
          <w:color w:val="000000" w:themeColor="text1"/>
          <w:sz w:val="20"/>
          <w:szCs w:val="20"/>
        </w:rPr>
        <w:t xml:space="preserve">etodologías </w:t>
      </w:r>
      <w:commentRangeStart w:id="38"/>
      <w:r w:rsidR="00540967" w:rsidRPr="00DB571D">
        <w:rPr>
          <w:rFonts w:ascii="Arial" w:hAnsi="Arial" w:cs="Arial"/>
          <w:color w:val="000000" w:themeColor="text1"/>
          <w:sz w:val="20"/>
          <w:szCs w:val="20"/>
        </w:rPr>
        <w:t>ágiles</w:t>
      </w:r>
      <w:r>
        <w:rPr>
          <w:rFonts w:ascii="Arial" w:hAnsi="Arial" w:cs="Arial"/>
          <w:color w:val="000000" w:themeColor="text1"/>
          <w:sz w:val="20"/>
          <w:szCs w:val="20"/>
        </w:rPr>
        <w:t xml:space="preserve"> a</w:t>
      </w:r>
      <w:r w:rsidR="00540967" w:rsidRPr="00DB571D">
        <w:rPr>
          <w:rFonts w:ascii="Arial" w:hAnsi="Arial" w:cs="Arial"/>
          <w:color w:val="000000" w:themeColor="text1"/>
          <w:sz w:val="20"/>
          <w:szCs w:val="20"/>
        </w:rPr>
        <w:t>daptativas</w:t>
      </w:r>
      <w:r>
        <w:rPr>
          <w:rFonts w:ascii="Arial" w:hAnsi="Arial" w:cs="Arial"/>
          <w:color w:val="000000" w:themeColor="text1"/>
          <w:sz w:val="20"/>
          <w:szCs w:val="20"/>
        </w:rPr>
        <w:t>:</w:t>
      </w:r>
      <w:commentRangeEnd w:id="38"/>
      <w:r>
        <w:rPr>
          <w:rStyle w:val="Refdecomentario"/>
          <w:rFonts w:ascii="Arial" w:eastAsia="Arial" w:hAnsi="Arial" w:cs="Arial"/>
        </w:rPr>
        <w:commentReference w:id="38"/>
      </w:r>
    </w:p>
    <w:p w14:paraId="41F90B8A" w14:textId="77777777" w:rsidR="00DB571D" w:rsidRDefault="00DB571D" w:rsidP="00C559F1">
      <w:pPr>
        <w:pStyle w:val="NormalWeb"/>
        <w:spacing w:before="0" w:beforeAutospacing="0" w:after="0" w:afterAutospacing="0" w:line="276" w:lineRule="auto"/>
        <w:rPr>
          <w:rFonts w:ascii="Arial" w:hAnsi="Arial" w:cs="Arial"/>
          <w:b/>
          <w:bCs/>
          <w:color w:val="000000" w:themeColor="text1"/>
          <w:sz w:val="20"/>
          <w:szCs w:val="20"/>
        </w:rPr>
      </w:pPr>
    </w:p>
    <w:p w14:paraId="54597E99" w14:textId="77777777" w:rsidR="00DB571D" w:rsidRPr="00DB571D" w:rsidRDefault="00540967" w:rsidP="00C7302E">
      <w:pPr>
        <w:pStyle w:val="NormalWeb"/>
        <w:numPr>
          <w:ilvl w:val="0"/>
          <w:numId w:val="23"/>
        </w:numPr>
        <w:spacing w:before="0" w:beforeAutospacing="0" w:after="0" w:afterAutospacing="0" w:line="276" w:lineRule="auto"/>
        <w:rPr>
          <w:rFonts w:ascii="Arial" w:hAnsi="Arial" w:cs="Arial"/>
          <w:bCs/>
          <w:color w:val="000000" w:themeColor="text1"/>
          <w:sz w:val="20"/>
          <w:szCs w:val="20"/>
        </w:rPr>
      </w:pPr>
      <w:r w:rsidRPr="00C559F1">
        <w:rPr>
          <w:rFonts w:ascii="Arial" w:hAnsi="Arial" w:cs="Arial"/>
          <w:b/>
          <w:bCs/>
          <w:color w:val="000000" w:themeColor="text1"/>
          <w:sz w:val="20"/>
          <w:szCs w:val="20"/>
        </w:rPr>
        <w:t>Scrum</w:t>
      </w:r>
    </w:p>
    <w:p w14:paraId="4697BAF6" w14:textId="028FD48E" w:rsidR="00540967" w:rsidRDefault="00540967" w:rsidP="00DB571D">
      <w:pPr>
        <w:pStyle w:val="NormalWeb"/>
        <w:spacing w:before="0" w:beforeAutospacing="0" w:after="0" w:afterAutospacing="0" w:line="276" w:lineRule="auto"/>
        <w:ind w:left="720"/>
        <w:rPr>
          <w:rFonts w:ascii="Arial" w:hAnsi="Arial" w:cs="Arial"/>
          <w:bCs/>
          <w:color w:val="000000" w:themeColor="text1"/>
          <w:sz w:val="20"/>
          <w:szCs w:val="20"/>
        </w:rPr>
      </w:pPr>
      <w:r w:rsidRPr="00C559F1">
        <w:rPr>
          <w:rFonts w:ascii="Arial" w:hAnsi="Arial" w:cs="Arial"/>
          <w:bCs/>
          <w:color w:val="000000" w:themeColor="text1"/>
          <w:sz w:val="20"/>
          <w:szCs w:val="20"/>
        </w:rPr>
        <w:t xml:space="preserve">Organiza el trabajo en </w:t>
      </w:r>
      <w:proofErr w:type="spellStart"/>
      <w:r w:rsidR="00DB571D" w:rsidRPr="00DB571D">
        <w:rPr>
          <w:rFonts w:ascii="Arial" w:hAnsi="Arial" w:cs="Arial"/>
          <w:bCs/>
          <w:i/>
          <w:iCs/>
          <w:color w:val="000000" w:themeColor="text1"/>
          <w:sz w:val="20"/>
          <w:szCs w:val="20"/>
        </w:rPr>
        <w:t>s</w:t>
      </w:r>
      <w:r w:rsidRPr="00DB571D">
        <w:rPr>
          <w:rFonts w:ascii="Arial" w:hAnsi="Arial" w:cs="Arial"/>
          <w:bCs/>
          <w:i/>
          <w:iCs/>
          <w:color w:val="000000" w:themeColor="text1"/>
          <w:sz w:val="20"/>
          <w:szCs w:val="20"/>
        </w:rPr>
        <w:t>prints</w:t>
      </w:r>
      <w:proofErr w:type="spellEnd"/>
      <w:r w:rsidRPr="00C559F1">
        <w:rPr>
          <w:rFonts w:ascii="Arial" w:hAnsi="Arial" w:cs="Arial"/>
          <w:bCs/>
          <w:color w:val="000000" w:themeColor="text1"/>
          <w:sz w:val="20"/>
          <w:szCs w:val="20"/>
        </w:rPr>
        <w:t xml:space="preserve"> de 1–4 semanas. Define </w:t>
      </w:r>
      <w:r w:rsidR="00DB571D">
        <w:rPr>
          <w:rFonts w:ascii="Arial" w:hAnsi="Arial" w:cs="Arial"/>
          <w:bCs/>
          <w:color w:val="000000" w:themeColor="text1"/>
          <w:sz w:val="20"/>
          <w:szCs w:val="20"/>
        </w:rPr>
        <w:t>3</w:t>
      </w:r>
      <w:r w:rsidRPr="00C559F1">
        <w:rPr>
          <w:rFonts w:ascii="Arial" w:hAnsi="Arial" w:cs="Arial"/>
          <w:bCs/>
          <w:color w:val="000000" w:themeColor="text1"/>
          <w:sz w:val="20"/>
          <w:szCs w:val="20"/>
        </w:rPr>
        <w:t xml:space="preserve"> roles (</w:t>
      </w:r>
      <w:proofErr w:type="spellStart"/>
      <w:r w:rsidR="00DB571D" w:rsidRPr="00DB571D">
        <w:rPr>
          <w:rFonts w:ascii="Arial" w:hAnsi="Arial" w:cs="Arial"/>
          <w:bCs/>
          <w:i/>
          <w:iCs/>
          <w:color w:val="000000" w:themeColor="text1"/>
          <w:sz w:val="20"/>
          <w:szCs w:val="20"/>
        </w:rPr>
        <w:t>product</w:t>
      </w:r>
      <w:proofErr w:type="spellEnd"/>
      <w:r w:rsidR="00DB571D" w:rsidRPr="00DB571D">
        <w:rPr>
          <w:rFonts w:ascii="Arial" w:hAnsi="Arial" w:cs="Arial"/>
          <w:bCs/>
          <w:i/>
          <w:iCs/>
          <w:color w:val="000000" w:themeColor="text1"/>
          <w:sz w:val="20"/>
          <w:szCs w:val="20"/>
        </w:rPr>
        <w:t xml:space="preserve"> </w:t>
      </w:r>
      <w:proofErr w:type="spellStart"/>
      <w:r w:rsidR="00DB571D" w:rsidRPr="00DB571D">
        <w:rPr>
          <w:rFonts w:ascii="Arial" w:hAnsi="Arial" w:cs="Arial"/>
          <w:bCs/>
          <w:i/>
          <w:iCs/>
          <w:color w:val="000000" w:themeColor="text1"/>
          <w:sz w:val="20"/>
          <w:szCs w:val="20"/>
        </w:rPr>
        <w:t>owner</w:t>
      </w:r>
      <w:proofErr w:type="spellEnd"/>
      <w:r w:rsidR="00DB571D" w:rsidRPr="00DB571D">
        <w:rPr>
          <w:rFonts w:ascii="Arial" w:hAnsi="Arial" w:cs="Arial"/>
          <w:bCs/>
          <w:i/>
          <w:iCs/>
          <w:color w:val="000000" w:themeColor="text1"/>
          <w:sz w:val="20"/>
          <w:szCs w:val="20"/>
        </w:rPr>
        <w:t xml:space="preserve">, scrum master, </w:t>
      </w:r>
      <w:proofErr w:type="spellStart"/>
      <w:r w:rsidR="00DB571D" w:rsidRPr="00DB571D">
        <w:rPr>
          <w:rFonts w:ascii="Arial" w:hAnsi="Arial" w:cs="Arial"/>
          <w:bCs/>
          <w:i/>
          <w:iCs/>
          <w:color w:val="000000" w:themeColor="text1"/>
          <w:sz w:val="20"/>
          <w:szCs w:val="20"/>
        </w:rPr>
        <w:t>development</w:t>
      </w:r>
      <w:proofErr w:type="spellEnd"/>
      <w:r w:rsidR="00DB571D" w:rsidRPr="00DB571D">
        <w:rPr>
          <w:rFonts w:ascii="Arial" w:hAnsi="Arial" w:cs="Arial"/>
          <w:bCs/>
          <w:i/>
          <w:iCs/>
          <w:color w:val="000000" w:themeColor="text1"/>
          <w:sz w:val="20"/>
          <w:szCs w:val="20"/>
        </w:rPr>
        <w:t xml:space="preserve"> </w:t>
      </w:r>
      <w:proofErr w:type="spellStart"/>
      <w:r w:rsidR="00DB571D" w:rsidRPr="00DB571D">
        <w:rPr>
          <w:rFonts w:ascii="Arial" w:hAnsi="Arial" w:cs="Arial"/>
          <w:bCs/>
          <w:i/>
          <w:iCs/>
          <w:color w:val="000000" w:themeColor="text1"/>
          <w:sz w:val="20"/>
          <w:szCs w:val="20"/>
        </w:rPr>
        <w:t>team</w:t>
      </w:r>
      <w:proofErr w:type="spellEnd"/>
      <w:r w:rsidRPr="00C559F1">
        <w:rPr>
          <w:rFonts w:ascii="Arial" w:hAnsi="Arial" w:cs="Arial"/>
          <w:bCs/>
          <w:color w:val="000000" w:themeColor="text1"/>
          <w:sz w:val="20"/>
          <w:szCs w:val="20"/>
        </w:rPr>
        <w:t>), 3 artefactos (</w:t>
      </w:r>
      <w:proofErr w:type="spellStart"/>
      <w:r w:rsidR="00DB571D" w:rsidRPr="00DB571D">
        <w:rPr>
          <w:rFonts w:ascii="Arial" w:hAnsi="Arial" w:cs="Arial"/>
          <w:bCs/>
          <w:i/>
          <w:iCs/>
          <w:color w:val="000000" w:themeColor="text1"/>
          <w:sz w:val="20"/>
          <w:szCs w:val="20"/>
        </w:rPr>
        <w:t>product</w:t>
      </w:r>
      <w:proofErr w:type="spellEnd"/>
      <w:r w:rsidR="00DB571D" w:rsidRPr="00DB571D">
        <w:rPr>
          <w:rFonts w:ascii="Arial" w:hAnsi="Arial" w:cs="Arial"/>
          <w:bCs/>
          <w:i/>
          <w:iCs/>
          <w:color w:val="000000" w:themeColor="text1"/>
          <w:sz w:val="20"/>
          <w:szCs w:val="20"/>
        </w:rPr>
        <w:t xml:space="preserve"> backlog, sprint backlog</w:t>
      </w:r>
      <w:r w:rsidRPr="00C559F1">
        <w:rPr>
          <w:rFonts w:ascii="Arial" w:hAnsi="Arial" w:cs="Arial"/>
          <w:bCs/>
          <w:color w:val="000000" w:themeColor="text1"/>
          <w:sz w:val="20"/>
          <w:szCs w:val="20"/>
        </w:rPr>
        <w:t xml:space="preserve">, </w:t>
      </w:r>
      <w:r w:rsidR="00DB571D">
        <w:rPr>
          <w:rFonts w:ascii="Arial" w:hAnsi="Arial" w:cs="Arial"/>
          <w:bCs/>
          <w:color w:val="000000" w:themeColor="text1"/>
          <w:sz w:val="20"/>
          <w:szCs w:val="20"/>
        </w:rPr>
        <w:t>i</w:t>
      </w:r>
      <w:r w:rsidRPr="00C559F1">
        <w:rPr>
          <w:rFonts w:ascii="Arial" w:hAnsi="Arial" w:cs="Arial"/>
          <w:bCs/>
          <w:color w:val="000000" w:themeColor="text1"/>
          <w:sz w:val="20"/>
          <w:szCs w:val="20"/>
        </w:rPr>
        <w:t>ncremento) y 4 ceremonias (</w:t>
      </w:r>
      <w:proofErr w:type="spellStart"/>
      <w:r w:rsidR="00DB571D" w:rsidRPr="00DB571D">
        <w:rPr>
          <w:rFonts w:ascii="Arial" w:hAnsi="Arial" w:cs="Arial"/>
          <w:bCs/>
          <w:i/>
          <w:iCs/>
          <w:color w:val="000000" w:themeColor="text1"/>
          <w:sz w:val="20"/>
          <w:szCs w:val="20"/>
        </w:rPr>
        <w:t>planning</w:t>
      </w:r>
      <w:proofErr w:type="spellEnd"/>
      <w:r w:rsidR="00DB571D" w:rsidRPr="00DB571D">
        <w:rPr>
          <w:rFonts w:ascii="Arial" w:hAnsi="Arial" w:cs="Arial"/>
          <w:bCs/>
          <w:i/>
          <w:iCs/>
          <w:color w:val="000000" w:themeColor="text1"/>
          <w:sz w:val="20"/>
          <w:szCs w:val="20"/>
        </w:rPr>
        <w:t xml:space="preserve">, </w:t>
      </w:r>
      <w:proofErr w:type="spellStart"/>
      <w:r w:rsidR="00DB571D" w:rsidRPr="00DB571D">
        <w:rPr>
          <w:rFonts w:ascii="Arial" w:hAnsi="Arial" w:cs="Arial"/>
          <w:bCs/>
          <w:i/>
          <w:iCs/>
          <w:color w:val="000000" w:themeColor="text1"/>
          <w:sz w:val="20"/>
          <w:szCs w:val="20"/>
        </w:rPr>
        <w:t>daily</w:t>
      </w:r>
      <w:proofErr w:type="spellEnd"/>
      <w:r w:rsidR="00DB571D" w:rsidRPr="00DB571D">
        <w:rPr>
          <w:rFonts w:ascii="Arial" w:hAnsi="Arial" w:cs="Arial"/>
          <w:bCs/>
          <w:i/>
          <w:iCs/>
          <w:color w:val="000000" w:themeColor="text1"/>
          <w:sz w:val="20"/>
          <w:szCs w:val="20"/>
        </w:rPr>
        <w:t xml:space="preserve">, </w:t>
      </w:r>
      <w:proofErr w:type="spellStart"/>
      <w:r w:rsidR="00DB571D" w:rsidRPr="00DB571D">
        <w:rPr>
          <w:rFonts w:ascii="Arial" w:hAnsi="Arial" w:cs="Arial"/>
          <w:bCs/>
          <w:i/>
          <w:iCs/>
          <w:color w:val="000000" w:themeColor="text1"/>
          <w:sz w:val="20"/>
          <w:szCs w:val="20"/>
        </w:rPr>
        <w:t>review</w:t>
      </w:r>
      <w:proofErr w:type="spellEnd"/>
      <w:r w:rsidR="00DB571D" w:rsidRPr="00DB571D">
        <w:rPr>
          <w:rFonts w:ascii="Arial" w:hAnsi="Arial" w:cs="Arial"/>
          <w:bCs/>
          <w:i/>
          <w:iCs/>
          <w:color w:val="000000" w:themeColor="text1"/>
          <w:sz w:val="20"/>
          <w:szCs w:val="20"/>
        </w:rPr>
        <w:t>, retrospective</w:t>
      </w:r>
      <w:r w:rsidRPr="00C559F1">
        <w:rPr>
          <w:rFonts w:ascii="Arial" w:hAnsi="Arial" w:cs="Arial"/>
          <w:bCs/>
          <w:color w:val="000000" w:themeColor="text1"/>
          <w:sz w:val="20"/>
          <w:szCs w:val="20"/>
        </w:rPr>
        <w:t>). E</w:t>
      </w:r>
      <w:r w:rsidR="00DB571D">
        <w:rPr>
          <w:rFonts w:ascii="Arial" w:hAnsi="Arial" w:cs="Arial"/>
          <w:bCs/>
          <w:color w:val="000000" w:themeColor="text1"/>
          <w:sz w:val="20"/>
          <w:szCs w:val="20"/>
        </w:rPr>
        <w:t>s e</w:t>
      </w:r>
      <w:r w:rsidRPr="00C559F1">
        <w:rPr>
          <w:rFonts w:ascii="Arial" w:hAnsi="Arial" w:cs="Arial"/>
          <w:bCs/>
          <w:color w:val="000000" w:themeColor="text1"/>
          <w:sz w:val="20"/>
          <w:szCs w:val="20"/>
        </w:rPr>
        <w:t xml:space="preserve">l más usado </w:t>
      </w:r>
      <w:r w:rsidR="00DB571D">
        <w:rPr>
          <w:rFonts w:ascii="Arial" w:hAnsi="Arial" w:cs="Arial"/>
          <w:bCs/>
          <w:color w:val="000000" w:themeColor="text1"/>
          <w:sz w:val="20"/>
          <w:szCs w:val="20"/>
        </w:rPr>
        <w:t>a nivel mundial</w:t>
      </w:r>
      <w:r w:rsidRPr="00C559F1">
        <w:rPr>
          <w:rFonts w:ascii="Arial" w:hAnsi="Arial" w:cs="Arial"/>
          <w:bCs/>
          <w:color w:val="000000" w:themeColor="text1"/>
          <w:sz w:val="20"/>
          <w:szCs w:val="20"/>
        </w:rPr>
        <w:t>.</w:t>
      </w:r>
    </w:p>
    <w:p w14:paraId="358292C4" w14:textId="77777777" w:rsidR="00DB571D" w:rsidRPr="00C559F1" w:rsidRDefault="00DB571D" w:rsidP="00DB571D">
      <w:pPr>
        <w:pStyle w:val="NormalWeb"/>
        <w:spacing w:before="0" w:beforeAutospacing="0" w:after="0" w:afterAutospacing="0" w:line="276" w:lineRule="auto"/>
        <w:rPr>
          <w:rFonts w:ascii="Arial" w:hAnsi="Arial" w:cs="Arial"/>
          <w:bCs/>
          <w:color w:val="000000" w:themeColor="text1"/>
          <w:sz w:val="20"/>
          <w:szCs w:val="20"/>
        </w:rPr>
      </w:pPr>
    </w:p>
    <w:p w14:paraId="460C1A39" w14:textId="77777777" w:rsidR="00DB571D" w:rsidRPr="00DB571D" w:rsidRDefault="00540967" w:rsidP="00C7302E">
      <w:pPr>
        <w:pStyle w:val="NormalWeb"/>
        <w:numPr>
          <w:ilvl w:val="0"/>
          <w:numId w:val="23"/>
        </w:numPr>
        <w:spacing w:before="0" w:beforeAutospacing="0" w:after="0" w:afterAutospacing="0" w:line="276" w:lineRule="auto"/>
        <w:rPr>
          <w:rFonts w:ascii="Arial" w:hAnsi="Arial" w:cs="Arial"/>
          <w:color w:val="000000" w:themeColor="text1"/>
          <w:sz w:val="20"/>
          <w:szCs w:val="20"/>
          <w:shd w:val="clear" w:color="auto" w:fill="FFFFFF"/>
        </w:rPr>
      </w:pPr>
      <w:r w:rsidRPr="00C559F1">
        <w:rPr>
          <w:rFonts w:ascii="Arial" w:hAnsi="Arial" w:cs="Arial"/>
          <w:b/>
          <w:bCs/>
          <w:color w:val="000000" w:themeColor="text1"/>
          <w:sz w:val="20"/>
          <w:szCs w:val="20"/>
          <w:shd w:val="clear" w:color="auto" w:fill="FFFFFF"/>
        </w:rPr>
        <w:t xml:space="preserve">Extreme </w:t>
      </w:r>
      <w:proofErr w:type="spellStart"/>
      <w:r w:rsidRPr="00C559F1">
        <w:rPr>
          <w:rFonts w:ascii="Arial" w:hAnsi="Arial" w:cs="Arial"/>
          <w:b/>
          <w:bCs/>
          <w:color w:val="000000" w:themeColor="text1"/>
          <w:sz w:val="20"/>
          <w:szCs w:val="20"/>
          <w:shd w:val="clear" w:color="auto" w:fill="FFFFFF"/>
        </w:rPr>
        <w:t>Programming</w:t>
      </w:r>
      <w:proofErr w:type="spellEnd"/>
      <w:r w:rsidRPr="00C559F1">
        <w:rPr>
          <w:rFonts w:ascii="Arial" w:hAnsi="Arial" w:cs="Arial"/>
          <w:b/>
          <w:bCs/>
          <w:color w:val="000000" w:themeColor="text1"/>
          <w:sz w:val="20"/>
          <w:szCs w:val="20"/>
          <w:shd w:val="clear" w:color="auto" w:fill="FFFFFF"/>
        </w:rPr>
        <w:t xml:space="preserve"> (XP)</w:t>
      </w:r>
    </w:p>
    <w:p w14:paraId="2D044EC5" w14:textId="62A48012" w:rsidR="00540967" w:rsidRDefault="00540967" w:rsidP="00DB571D">
      <w:pPr>
        <w:pStyle w:val="NormalWeb"/>
        <w:spacing w:before="0" w:beforeAutospacing="0" w:after="0" w:afterAutospacing="0" w:line="276" w:lineRule="auto"/>
        <w:ind w:left="720"/>
        <w:rPr>
          <w:rFonts w:ascii="Arial" w:hAnsi="Arial" w:cs="Arial"/>
          <w:color w:val="000000" w:themeColor="text1"/>
          <w:sz w:val="20"/>
          <w:szCs w:val="20"/>
          <w:shd w:val="clear" w:color="auto" w:fill="FFFFFF"/>
        </w:rPr>
      </w:pPr>
      <w:r w:rsidRPr="00C559F1">
        <w:rPr>
          <w:rFonts w:ascii="Arial" w:hAnsi="Arial" w:cs="Arial"/>
          <w:color w:val="000000" w:themeColor="text1"/>
          <w:sz w:val="20"/>
          <w:szCs w:val="20"/>
          <w:shd w:val="clear" w:color="auto" w:fill="FFFFFF"/>
        </w:rPr>
        <w:t>Enfatiza las </w:t>
      </w:r>
      <w:r w:rsidRPr="00DB571D">
        <w:rPr>
          <w:rStyle w:val="Textoennegrita"/>
          <w:rFonts w:ascii="Arial" w:hAnsi="Arial" w:cs="Arial"/>
          <w:b w:val="0"/>
          <w:bCs w:val="0"/>
          <w:color w:val="000000" w:themeColor="text1"/>
          <w:sz w:val="20"/>
          <w:szCs w:val="20"/>
          <w:shd w:val="clear" w:color="auto" w:fill="FFFFFF"/>
        </w:rPr>
        <w:t>prácticas técnicas de excelencia</w:t>
      </w:r>
      <w:r w:rsidRPr="00C559F1">
        <w:rPr>
          <w:rFonts w:ascii="Arial" w:hAnsi="Arial" w:cs="Arial"/>
          <w:color w:val="000000" w:themeColor="text1"/>
          <w:sz w:val="20"/>
          <w:szCs w:val="20"/>
          <w:shd w:val="clear" w:color="auto" w:fill="FFFFFF"/>
        </w:rPr>
        <w:t>: TDD (Test-</w:t>
      </w:r>
      <w:proofErr w:type="spellStart"/>
      <w:r w:rsidRPr="00C559F1">
        <w:rPr>
          <w:rFonts w:ascii="Arial" w:hAnsi="Arial" w:cs="Arial"/>
          <w:color w:val="000000" w:themeColor="text1"/>
          <w:sz w:val="20"/>
          <w:szCs w:val="20"/>
          <w:shd w:val="clear" w:color="auto" w:fill="FFFFFF"/>
        </w:rPr>
        <w:t>Driven</w:t>
      </w:r>
      <w:proofErr w:type="spellEnd"/>
      <w:r w:rsidRPr="00C559F1">
        <w:rPr>
          <w:rFonts w:ascii="Arial" w:hAnsi="Arial" w:cs="Arial"/>
          <w:color w:val="000000" w:themeColor="text1"/>
          <w:sz w:val="20"/>
          <w:szCs w:val="20"/>
          <w:shd w:val="clear" w:color="auto" w:fill="FFFFFF"/>
        </w:rPr>
        <w:t xml:space="preserve"> </w:t>
      </w:r>
      <w:proofErr w:type="spellStart"/>
      <w:r w:rsidRPr="00C559F1">
        <w:rPr>
          <w:rFonts w:ascii="Arial" w:hAnsi="Arial" w:cs="Arial"/>
          <w:color w:val="000000" w:themeColor="text1"/>
          <w:sz w:val="20"/>
          <w:szCs w:val="20"/>
          <w:shd w:val="clear" w:color="auto" w:fill="FFFFFF"/>
        </w:rPr>
        <w:t>Development</w:t>
      </w:r>
      <w:proofErr w:type="spellEnd"/>
      <w:r w:rsidRPr="00C559F1">
        <w:rPr>
          <w:rFonts w:ascii="Arial" w:hAnsi="Arial" w:cs="Arial"/>
          <w:color w:val="000000" w:themeColor="text1"/>
          <w:sz w:val="20"/>
          <w:szCs w:val="20"/>
          <w:shd w:val="clear" w:color="auto" w:fill="FFFFFF"/>
        </w:rPr>
        <w:t xml:space="preserve">), programación en parejas, integración continua, </w:t>
      </w:r>
      <w:proofErr w:type="spellStart"/>
      <w:r w:rsidRPr="00DB571D">
        <w:rPr>
          <w:rFonts w:ascii="Arial" w:hAnsi="Arial" w:cs="Arial"/>
          <w:i/>
          <w:iCs/>
          <w:color w:val="000000" w:themeColor="text1"/>
          <w:sz w:val="20"/>
          <w:szCs w:val="20"/>
          <w:shd w:val="clear" w:color="auto" w:fill="FFFFFF"/>
        </w:rPr>
        <w:t>refactoring</w:t>
      </w:r>
      <w:proofErr w:type="spellEnd"/>
      <w:r w:rsidRPr="00C559F1">
        <w:rPr>
          <w:rFonts w:ascii="Arial" w:hAnsi="Arial" w:cs="Arial"/>
          <w:color w:val="000000" w:themeColor="text1"/>
          <w:sz w:val="20"/>
          <w:szCs w:val="20"/>
          <w:shd w:val="clear" w:color="auto" w:fill="FFFFFF"/>
        </w:rPr>
        <w:t xml:space="preserve"> y </w:t>
      </w:r>
      <w:proofErr w:type="spellStart"/>
      <w:r w:rsidRPr="00DB571D">
        <w:rPr>
          <w:rFonts w:ascii="Arial" w:hAnsi="Arial" w:cs="Arial"/>
          <w:i/>
          <w:iCs/>
          <w:color w:val="000000" w:themeColor="text1"/>
          <w:sz w:val="20"/>
          <w:szCs w:val="20"/>
          <w:shd w:val="clear" w:color="auto" w:fill="FFFFFF"/>
        </w:rPr>
        <w:t>releases</w:t>
      </w:r>
      <w:proofErr w:type="spellEnd"/>
      <w:r w:rsidRPr="00C559F1">
        <w:rPr>
          <w:rFonts w:ascii="Arial" w:hAnsi="Arial" w:cs="Arial"/>
          <w:color w:val="000000" w:themeColor="text1"/>
          <w:sz w:val="20"/>
          <w:szCs w:val="20"/>
          <w:shd w:val="clear" w:color="auto" w:fill="FFFFFF"/>
        </w:rPr>
        <w:t xml:space="preserve"> frecuentes. Diseñada para proyectos con requisitos muy cambiantes</w:t>
      </w:r>
      <w:r w:rsidR="000677EC">
        <w:rPr>
          <w:rFonts w:ascii="Arial" w:hAnsi="Arial" w:cs="Arial"/>
          <w:color w:val="000000" w:themeColor="text1"/>
          <w:sz w:val="20"/>
          <w:szCs w:val="20"/>
          <w:shd w:val="clear" w:color="auto" w:fill="FFFFFF"/>
        </w:rPr>
        <w:t xml:space="preserve"> y c</w:t>
      </w:r>
      <w:r w:rsidRPr="00C559F1">
        <w:rPr>
          <w:rFonts w:ascii="Arial" w:hAnsi="Arial" w:cs="Arial"/>
          <w:color w:val="000000" w:themeColor="text1"/>
          <w:sz w:val="20"/>
          <w:szCs w:val="20"/>
          <w:shd w:val="clear" w:color="auto" w:fill="FFFFFF"/>
        </w:rPr>
        <w:t>omplementa perfectamente a Scrum en la parte técnica.</w:t>
      </w:r>
    </w:p>
    <w:p w14:paraId="5BD22A0C" w14:textId="28A403B3" w:rsidR="000677EC" w:rsidRDefault="000677EC" w:rsidP="00DB571D">
      <w:pPr>
        <w:pStyle w:val="NormalWeb"/>
        <w:spacing w:before="0" w:beforeAutospacing="0" w:after="0" w:afterAutospacing="0" w:line="276" w:lineRule="auto"/>
        <w:ind w:left="720"/>
        <w:rPr>
          <w:rFonts w:ascii="Arial" w:hAnsi="Arial" w:cs="Arial"/>
          <w:color w:val="000000" w:themeColor="text1"/>
          <w:sz w:val="20"/>
          <w:szCs w:val="20"/>
          <w:shd w:val="clear" w:color="auto" w:fill="FFFFFF"/>
        </w:rPr>
      </w:pPr>
    </w:p>
    <w:p w14:paraId="372EAEBD" w14:textId="77777777" w:rsidR="000677EC" w:rsidRPr="00C559F1" w:rsidRDefault="000677EC" w:rsidP="00DB571D">
      <w:pPr>
        <w:pStyle w:val="NormalWeb"/>
        <w:spacing w:before="0" w:beforeAutospacing="0" w:after="0" w:afterAutospacing="0" w:line="276" w:lineRule="auto"/>
        <w:ind w:left="720"/>
        <w:rPr>
          <w:rFonts w:ascii="Arial" w:hAnsi="Arial" w:cs="Arial"/>
          <w:color w:val="000000" w:themeColor="text1"/>
          <w:sz w:val="20"/>
          <w:szCs w:val="20"/>
          <w:shd w:val="clear" w:color="auto" w:fill="FFFFFF"/>
        </w:rPr>
      </w:pPr>
    </w:p>
    <w:p w14:paraId="073A4CE4" w14:textId="77777777" w:rsidR="000677EC" w:rsidRPr="000677EC" w:rsidRDefault="00540967" w:rsidP="00C7302E">
      <w:pPr>
        <w:pStyle w:val="NormalWeb"/>
        <w:numPr>
          <w:ilvl w:val="0"/>
          <w:numId w:val="23"/>
        </w:numPr>
        <w:spacing w:before="0" w:beforeAutospacing="0" w:after="0" w:afterAutospacing="0" w:line="276" w:lineRule="auto"/>
        <w:rPr>
          <w:rFonts w:ascii="Arial" w:hAnsi="Arial" w:cs="Arial"/>
          <w:color w:val="000000" w:themeColor="text1"/>
          <w:sz w:val="20"/>
          <w:szCs w:val="20"/>
          <w:shd w:val="clear" w:color="auto" w:fill="FFFFFF"/>
        </w:rPr>
      </w:pPr>
      <w:r w:rsidRPr="00C559F1">
        <w:rPr>
          <w:rFonts w:ascii="Arial" w:hAnsi="Arial" w:cs="Arial"/>
          <w:b/>
          <w:bCs/>
          <w:color w:val="000000" w:themeColor="text1"/>
          <w:sz w:val="20"/>
          <w:szCs w:val="20"/>
          <w:shd w:val="clear" w:color="auto" w:fill="FFFFFF"/>
        </w:rPr>
        <w:lastRenderedPageBreak/>
        <w:t>Kanban</w:t>
      </w:r>
    </w:p>
    <w:p w14:paraId="3DD7A801" w14:textId="6060455D" w:rsidR="00540967" w:rsidRDefault="00540967" w:rsidP="000677EC">
      <w:pPr>
        <w:pStyle w:val="NormalWeb"/>
        <w:spacing w:before="0" w:beforeAutospacing="0" w:after="0" w:afterAutospacing="0" w:line="276" w:lineRule="auto"/>
        <w:ind w:left="720"/>
        <w:rPr>
          <w:rFonts w:ascii="Arial" w:hAnsi="Arial" w:cs="Arial"/>
          <w:color w:val="000000" w:themeColor="text1"/>
          <w:sz w:val="20"/>
          <w:szCs w:val="20"/>
          <w:shd w:val="clear" w:color="auto" w:fill="FFFFFF"/>
        </w:rPr>
      </w:pPr>
      <w:r w:rsidRPr="00C559F1">
        <w:rPr>
          <w:rFonts w:ascii="Arial" w:hAnsi="Arial" w:cs="Arial"/>
          <w:color w:val="000000" w:themeColor="text1"/>
          <w:sz w:val="20"/>
          <w:szCs w:val="20"/>
          <w:shd w:val="clear" w:color="auto" w:fill="FFFFFF"/>
        </w:rPr>
        <w:t>Visualiza el trabajo en un </w:t>
      </w:r>
      <w:r w:rsidRPr="000677EC">
        <w:rPr>
          <w:rStyle w:val="Textoennegrita"/>
          <w:rFonts w:ascii="Arial" w:hAnsi="Arial" w:cs="Arial"/>
          <w:b w:val="0"/>
          <w:bCs w:val="0"/>
          <w:color w:val="000000" w:themeColor="text1"/>
          <w:sz w:val="20"/>
          <w:szCs w:val="20"/>
          <w:shd w:val="clear" w:color="auto" w:fill="FFFFFF"/>
        </w:rPr>
        <w:t>tablero de columnas</w:t>
      </w:r>
      <w:r w:rsidRPr="00C559F1">
        <w:rPr>
          <w:rFonts w:ascii="Arial" w:hAnsi="Arial" w:cs="Arial"/>
          <w:color w:val="000000" w:themeColor="text1"/>
          <w:sz w:val="20"/>
          <w:szCs w:val="20"/>
          <w:shd w:val="clear" w:color="auto" w:fill="FFFFFF"/>
        </w:rPr>
        <w:t> (</w:t>
      </w:r>
      <w:r w:rsidR="000677EC" w:rsidRPr="00C559F1">
        <w:rPr>
          <w:rFonts w:ascii="Arial" w:hAnsi="Arial" w:cs="Arial"/>
          <w:color w:val="000000" w:themeColor="text1"/>
          <w:sz w:val="20"/>
          <w:szCs w:val="20"/>
          <w:shd w:val="clear" w:color="auto" w:fill="FFFFFF"/>
        </w:rPr>
        <w:t>por hacer / en progreso / hecho</w:t>
      </w:r>
      <w:r w:rsidRPr="00C559F1">
        <w:rPr>
          <w:rFonts w:ascii="Arial" w:hAnsi="Arial" w:cs="Arial"/>
          <w:color w:val="000000" w:themeColor="text1"/>
          <w:sz w:val="20"/>
          <w:szCs w:val="20"/>
          <w:shd w:val="clear" w:color="auto" w:fill="FFFFFF"/>
        </w:rPr>
        <w:t>)</w:t>
      </w:r>
      <w:r w:rsidR="000677EC">
        <w:rPr>
          <w:rFonts w:ascii="Arial" w:hAnsi="Arial" w:cs="Arial"/>
          <w:color w:val="000000" w:themeColor="text1"/>
          <w:sz w:val="20"/>
          <w:szCs w:val="20"/>
          <w:shd w:val="clear" w:color="auto" w:fill="FFFFFF"/>
        </w:rPr>
        <w:t xml:space="preserve"> y l</w:t>
      </w:r>
      <w:r w:rsidRPr="00C559F1">
        <w:rPr>
          <w:rFonts w:ascii="Arial" w:hAnsi="Arial" w:cs="Arial"/>
          <w:color w:val="000000" w:themeColor="text1"/>
          <w:sz w:val="20"/>
          <w:szCs w:val="20"/>
          <w:shd w:val="clear" w:color="auto" w:fill="FFFFFF"/>
        </w:rPr>
        <w:t>imita el trabajo en curso (WIP) para evitar sobrecarga. No tiene iteraciones fijas: el flujo es continuo</w:t>
      </w:r>
      <w:r w:rsidR="000677EC">
        <w:rPr>
          <w:rFonts w:ascii="Arial" w:hAnsi="Arial" w:cs="Arial"/>
          <w:color w:val="000000" w:themeColor="text1"/>
          <w:sz w:val="20"/>
          <w:szCs w:val="20"/>
          <w:shd w:val="clear" w:color="auto" w:fill="FFFFFF"/>
        </w:rPr>
        <w:t xml:space="preserve">, convirtiéndose en </w:t>
      </w:r>
      <w:r w:rsidRPr="00C559F1">
        <w:rPr>
          <w:rFonts w:ascii="Arial" w:hAnsi="Arial" w:cs="Arial"/>
          <w:color w:val="000000" w:themeColor="text1"/>
          <w:sz w:val="20"/>
          <w:szCs w:val="20"/>
          <w:shd w:val="clear" w:color="auto" w:fill="FFFFFF"/>
        </w:rPr>
        <w:t>deal para equipos de soporte, mantenimiento y operaciones.</w:t>
      </w:r>
    </w:p>
    <w:p w14:paraId="6851E124" w14:textId="77777777" w:rsidR="000677EC" w:rsidRPr="00C559F1" w:rsidRDefault="000677EC" w:rsidP="000677EC">
      <w:pPr>
        <w:pStyle w:val="NormalWeb"/>
        <w:spacing w:before="0" w:beforeAutospacing="0" w:after="0" w:afterAutospacing="0" w:line="276" w:lineRule="auto"/>
        <w:ind w:left="720"/>
        <w:rPr>
          <w:rFonts w:ascii="Arial" w:hAnsi="Arial" w:cs="Arial"/>
          <w:color w:val="000000" w:themeColor="text1"/>
          <w:sz w:val="20"/>
          <w:szCs w:val="20"/>
          <w:shd w:val="clear" w:color="auto" w:fill="FFFFFF"/>
        </w:rPr>
      </w:pPr>
    </w:p>
    <w:p w14:paraId="274EB223" w14:textId="77777777" w:rsidR="00F568EC" w:rsidRDefault="00540967" w:rsidP="00C7302E">
      <w:pPr>
        <w:pStyle w:val="NormalWeb"/>
        <w:numPr>
          <w:ilvl w:val="0"/>
          <w:numId w:val="23"/>
        </w:numPr>
        <w:spacing w:before="0" w:beforeAutospacing="0" w:after="0" w:afterAutospacing="0" w:line="276" w:lineRule="auto"/>
        <w:rPr>
          <w:rFonts w:ascii="Arial" w:hAnsi="Arial" w:cs="Arial"/>
          <w:color w:val="000000" w:themeColor="text1"/>
          <w:sz w:val="20"/>
          <w:szCs w:val="20"/>
          <w:shd w:val="clear" w:color="auto" w:fill="FFFFFF"/>
        </w:rPr>
      </w:pPr>
      <w:proofErr w:type="spellStart"/>
      <w:r w:rsidRPr="00C559F1">
        <w:rPr>
          <w:rFonts w:ascii="Arial" w:hAnsi="Arial" w:cs="Arial"/>
          <w:b/>
          <w:bCs/>
          <w:color w:val="000000" w:themeColor="text1"/>
          <w:sz w:val="20"/>
          <w:szCs w:val="20"/>
          <w:shd w:val="clear" w:color="auto" w:fill="FFFFFF"/>
        </w:rPr>
        <w:t>Crystal</w:t>
      </w:r>
      <w:proofErr w:type="spellEnd"/>
      <w:r w:rsidRPr="00C559F1">
        <w:rPr>
          <w:rFonts w:ascii="Arial" w:hAnsi="Arial" w:cs="Arial"/>
          <w:b/>
          <w:bCs/>
          <w:color w:val="000000" w:themeColor="text1"/>
          <w:sz w:val="20"/>
          <w:szCs w:val="20"/>
          <w:shd w:val="clear" w:color="auto" w:fill="FFFFFF"/>
        </w:rPr>
        <w:t xml:space="preserve">, </w:t>
      </w:r>
      <w:proofErr w:type="spellStart"/>
      <w:r w:rsidRPr="00C559F1">
        <w:rPr>
          <w:rFonts w:ascii="Arial" w:hAnsi="Arial" w:cs="Arial"/>
          <w:b/>
          <w:bCs/>
          <w:color w:val="000000" w:themeColor="text1"/>
          <w:sz w:val="20"/>
          <w:szCs w:val="20"/>
          <w:shd w:val="clear" w:color="auto" w:fill="FFFFFF"/>
        </w:rPr>
        <w:t>SAFe</w:t>
      </w:r>
      <w:proofErr w:type="spellEnd"/>
      <w:r w:rsidRPr="00C559F1">
        <w:rPr>
          <w:rFonts w:ascii="Arial" w:hAnsi="Arial" w:cs="Arial"/>
          <w:b/>
          <w:bCs/>
          <w:color w:val="000000" w:themeColor="text1"/>
          <w:sz w:val="20"/>
          <w:szCs w:val="20"/>
          <w:shd w:val="clear" w:color="auto" w:fill="FFFFFF"/>
        </w:rPr>
        <w:t xml:space="preserve">, </w:t>
      </w:r>
      <w:proofErr w:type="spellStart"/>
      <w:r w:rsidRPr="00C559F1">
        <w:rPr>
          <w:rFonts w:ascii="Arial" w:hAnsi="Arial" w:cs="Arial"/>
          <w:b/>
          <w:bCs/>
          <w:color w:val="000000" w:themeColor="text1"/>
          <w:sz w:val="20"/>
          <w:szCs w:val="20"/>
          <w:shd w:val="clear" w:color="auto" w:fill="FFFFFF"/>
        </w:rPr>
        <w:t>LeSS</w:t>
      </w:r>
      <w:proofErr w:type="spellEnd"/>
      <w:r w:rsidRPr="00C559F1">
        <w:rPr>
          <w:rFonts w:ascii="Arial" w:hAnsi="Arial" w:cs="Arial"/>
          <w:b/>
          <w:bCs/>
          <w:color w:val="000000" w:themeColor="text1"/>
          <w:sz w:val="20"/>
          <w:szCs w:val="20"/>
          <w:shd w:val="clear" w:color="auto" w:fill="FFFFFF"/>
        </w:rPr>
        <w:t xml:space="preserve"> y DevOps: </w:t>
      </w:r>
      <w:proofErr w:type="spellStart"/>
      <w:r w:rsidRPr="00C559F1">
        <w:rPr>
          <w:rStyle w:val="Textoennegrita"/>
          <w:rFonts w:ascii="Arial" w:hAnsi="Arial" w:cs="Arial"/>
          <w:color w:val="000000" w:themeColor="text1"/>
          <w:sz w:val="20"/>
          <w:szCs w:val="20"/>
          <w:shd w:val="clear" w:color="auto" w:fill="FFFFFF"/>
        </w:rPr>
        <w:t>Crystal</w:t>
      </w:r>
      <w:proofErr w:type="spellEnd"/>
    </w:p>
    <w:p w14:paraId="6079414C" w14:textId="77777777" w:rsidR="00F568EC" w:rsidRDefault="00F568EC" w:rsidP="00F568EC">
      <w:pPr>
        <w:pStyle w:val="NormalWeb"/>
        <w:spacing w:before="0" w:beforeAutospacing="0" w:after="0" w:afterAutospacing="0" w:line="276" w:lineRule="auto"/>
        <w:ind w:left="720"/>
        <w:rPr>
          <w:rFonts w:ascii="Arial" w:hAnsi="Arial" w:cs="Arial"/>
          <w:color w:val="000000" w:themeColor="text1"/>
          <w:sz w:val="20"/>
          <w:szCs w:val="20"/>
          <w:shd w:val="clear" w:color="auto" w:fill="FFFFFF"/>
        </w:rPr>
      </w:pPr>
      <w:r>
        <w:rPr>
          <w:rFonts w:ascii="Arial" w:hAnsi="Arial" w:cs="Arial"/>
          <w:color w:val="000000" w:themeColor="text1"/>
          <w:sz w:val="20"/>
          <w:szCs w:val="20"/>
          <w:shd w:val="clear" w:color="auto" w:fill="FFFFFF"/>
        </w:rPr>
        <w:t>F</w:t>
      </w:r>
      <w:r w:rsidR="00540967" w:rsidRPr="00C559F1">
        <w:rPr>
          <w:rFonts w:ascii="Arial" w:hAnsi="Arial" w:cs="Arial"/>
          <w:color w:val="000000" w:themeColor="text1"/>
          <w:sz w:val="20"/>
          <w:szCs w:val="20"/>
          <w:shd w:val="clear" w:color="auto" w:fill="FFFFFF"/>
        </w:rPr>
        <w:t>amilia de metodologías adaptadas al tamaño del equipo. </w:t>
      </w:r>
    </w:p>
    <w:p w14:paraId="507E7030" w14:textId="77777777" w:rsidR="00F568EC" w:rsidRDefault="00540967" w:rsidP="00C7302E">
      <w:pPr>
        <w:pStyle w:val="NormalWeb"/>
        <w:numPr>
          <w:ilvl w:val="0"/>
          <w:numId w:val="24"/>
        </w:numPr>
        <w:spacing w:before="0" w:beforeAutospacing="0" w:after="0" w:afterAutospacing="0" w:line="276" w:lineRule="auto"/>
        <w:rPr>
          <w:rFonts w:ascii="Arial" w:hAnsi="Arial" w:cs="Arial"/>
          <w:color w:val="000000" w:themeColor="text1"/>
          <w:sz w:val="20"/>
          <w:szCs w:val="20"/>
          <w:shd w:val="clear" w:color="auto" w:fill="FFFFFF"/>
        </w:rPr>
      </w:pPr>
      <w:proofErr w:type="spellStart"/>
      <w:r w:rsidRPr="00F568EC">
        <w:rPr>
          <w:rStyle w:val="Textoennegrita"/>
          <w:rFonts w:ascii="Arial" w:hAnsi="Arial" w:cs="Arial"/>
          <w:b w:val="0"/>
          <w:bCs w:val="0"/>
          <w:color w:val="000000" w:themeColor="text1"/>
          <w:sz w:val="20"/>
          <w:szCs w:val="20"/>
          <w:shd w:val="clear" w:color="auto" w:fill="FFFFFF"/>
        </w:rPr>
        <w:t>SAFe</w:t>
      </w:r>
      <w:proofErr w:type="spellEnd"/>
      <w:r w:rsidRPr="00C559F1">
        <w:rPr>
          <w:rFonts w:ascii="Arial" w:hAnsi="Arial" w:cs="Arial"/>
          <w:color w:val="000000" w:themeColor="text1"/>
          <w:sz w:val="20"/>
          <w:szCs w:val="20"/>
          <w:shd w:val="clear" w:color="auto" w:fill="FFFFFF"/>
        </w:rPr>
        <w:t>: Scrum escalado para grandes organizaciones (100+ personas). </w:t>
      </w:r>
    </w:p>
    <w:p w14:paraId="08C34FC7" w14:textId="77777777" w:rsidR="00F568EC" w:rsidRDefault="00540967" w:rsidP="00C7302E">
      <w:pPr>
        <w:pStyle w:val="NormalWeb"/>
        <w:numPr>
          <w:ilvl w:val="0"/>
          <w:numId w:val="24"/>
        </w:numPr>
        <w:spacing w:before="0" w:beforeAutospacing="0" w:after="0" w:afterAutospacing="0" w:line="276" w:lineRule="auto"/>
        <w:rPr>
          <w:rFonts w:ascii="Arial" w:hAnsi="Arial" w:cs="Arial"/>
          <w:color w:val="000000" w:themeColor="text1"/>
          <w:sz w:val="20"/>
          <w:szCs w:val="20"/>
          <w:shd w:val="clear" w:color="auto" w:fill="FFFFFF"/>
        </w:rPr>
      </w:pPr>
      <w:proofErr w:type="spellStart"/>
      <w:r w:rsidRPr="00F568EC">
        <w:rPr>
          <w:rStyle w:val="Textoennegrita"/>
          <w:rFonts w:ascii="Arial" w:hAnsi="Arial" w:cs="Arial"/>
          <w:b w:val="0"/>
          <w:bCs w:val="0"/>
          <w:color w:val="000000" w:themeColor="text1"/>
          <w:sz w:val="20"/>
          <w:szCs w:val="20"/>
          <w:shd w:val="clear" w:color="auto" w:fill="FFFFFF"/>
        </w:rPr>
        <w:t>LeSS</w:t>
      </w:r>
      <w:proofErr w:type="spellEnd"/>
      <w:r w:rsidRPr="00C559F1">
        <w:rPr>
          <w:rFonts w:ascii="Arial" w:hAnsi="Arial" w:cs="Arial"/>
          <w:color w:val="000000" w:themeColor="text1"/>
          <w:sz w:val="20"/>
          <w:szCs w:val="20"/>
          <w:shd w:val="clear" w:color="auto" w:fill="FFFFFF"/>
        </w:rPr>
        <w:t>: Scrum para múltiples equipos. </w:t>
      </w:r>
    </w:p>
    <w:p w14:paraId="0100A0B0" w14:textId="1DA2C744" w:rsidR="00540967" w:rsidRDefault="00540967" w:rsidP="00C7302E">
      <w:pPr>
        <w:pStyle w:val="NormalWeb"/>
        <w:numPr>
          <w:ilvl w:val="0"/>
          <w:numId w:val="24"/>
        </w:numPr>
        <w:spacing w:before="0" w:beforeAutospacing="0" w:after="0" w:afterAutospacing="0" w:line="276" w:lineRule="auto"/>
        <w:rPr>
          <w:rFonts w:ascii="Arial" w:hAnsi="Arial" w:cs="Arial"/>
          <w:color w:val="000000" w:themeColor="text1"/>
          <w:sz w:val="20"/>
          <w:szCs w:val="20"/>
          <w:shd w:val="clear" w:color="auto" w:fill="FFFFFF"/>
        </w:rPr>
      </w:pPr>
      <w:r w:rsidRPr="00F568EC">
        <w:rPr>
          <w:rStyle w:val="Textoennegrita"/>
          <w:rFonts w:ascii="Arial" w:hAnsi="Arial" w:cs="Arial"/>
          <w:b w:val="0"/>
          <w:bCs w:val="0"/>
          <w:color w:val="000000" w:themeColor="text1"/>
          <w:sz w:val="20"/>
          <w:szCs w:val="20"/>
          <w:shd w:val="clear" w:color="auto" w:fill="FFFFFF"/>
        </w:rPr>
        <w:t>DevOps</w:t>
      </w:r>
      <w:r w:rsidRPr="00C559F1">
        <w:rPr>
          <w:rFonts w:ascii="Arial" w:hAnsi="Arial" w:cs="Arial"/>
          <w:color w:val="000000" w:themeColor="text1"/>
          <w:sz w:val="20"/>
          <w:szCs w:val="20"/>
          <w:shd w:val="clear" w:color="auto" w:fill="FFFFFF"/>
        </w:rPr>
        <w:t>: integra desarrollo, pruebas y operaciones en un pipeline CI/CD continuo.</w:t>
      </w:r>
    </w:p>
    <w:p w14:paraId="7EF15040" w14:textId="776E87C6" w:rsidR="00DB571D" w:rsidRDefault="00DB571D" w:rsidP="00DB571D">
      <w:pPr>
        <w:pStyle w:val="NormalWeb"/>
        <w:spacing w:before="0" w:beforeAutospacing="0" w:after="0" w:afterAutospacing="0" w:line="276" w:lineRule="auto"/>
        <w:ind w:left="720"/>
        <w:rPr>
          <w:rFonts w:ascii="Arial" w:hAnsi="Arial" w:cs="Arial"/>
          <w:b/>
          <w:bCs/>
          <w:color w:val="000000" w:themeColor="text1"/>
          <w:sz w:val="20"/>
          <w:szCs w:val="20"/>
          <w:shd w:val="clear" w:color="auto" w:fill="FFFFFF"/>
        </w:rPr>
      </w:pPr>
    </w:p>
    <w:p w14:paraId="665BC118" w14:textId="2EB36389" w:rsidR="00DB571D" w:rsidRDefault="00DB571D" w:rsidP="00DB571D">
      <w:pPr>
        <w:pStyle w:val="NormalWeb"/>
        <w:spacing w:before="0" w:beforeAutospacing="0" w:after="0" w:afterAutospacing="0" w:line="276" w:lineRule="auto"/>
        <w:ind w:left="720"/>
        <w:rPr>
          <w:rFonts w:ascii="Arial" w:hAnsi="Arial" w:cs="Arial"/>
          <w:b/>
          <w:bCs/>
          <w:color w:val="000000" w:themeColor="text1"/>
          <w:sz w:val="20"/>
          <w:szCs w:val="20"/>
          <w:shd w:val="clear" w:color="auto" w:fill="FFFFFF"/>
        </w:rPr>
      </w:pPr>
    </w:p>
    <w:p w14:paraId="32FE4581" w14:textId="77777777" w:rsidR="00DB571D" w:rsidRPr="00C559F1" w:rsidRDefault="00DB571D" w:rsidP="00DB571D">
      <w:pPr>
        <w:pStyle w:val="NormalWeb"/>
        <w:spacing w:before="0" w:beforeAutospacing="0" w:after="0" w:afterAutospacing="0" w:line="276" w:lineRule="auto"/>
        <w:ind w:left="720"/>
        <w:rPr>
          <w:rFonts w:ascii="Arial" w:hAnsi="Arial" w:cs="Arial"/>
          <w:color w:val="000000" w:themeColor="text1"/>
          <w:sz w:val="20"/>
          <w:szCs w:val="20"/>
          <w:shd w:val="clear" w:color="auto" w:fill="FFFFFF"/>
        </w:rPr>
      </w:pPr>
    </w:p>
    <w:p w14:paraId="3D0629AF" w14:textId="3E9FBD2B" w:rsidR="001D7263" w:rsidRPr="005051EE" w:rsidRDefault="001D7263" w:rsidP="00C7302E">
      <w:pPr>
        <w:pStyle w:val="Prrafodelista"/>
        <w:numPr>
          <w:ilvl w:val="0"/>
          <w:numId w:val="5"/>
        </w:numPr>
        <w:jc w:val="center"/>
        <w:outlineLvl w:val="0"/>
        <w:rPr>
          <w:b/>
          <w:sz w:val="20"/>
          <w:szCs w:val="20"/>
        </w:rPr>
      </w:pPr>
      <w:bookmarkStart w:id="39" w:name="_Toc223561232"/>
      <w:r w:rsidRPr="005051EE">
        <w:rPr>
          <w:b/>
          <w:sz w:val="20"/>
          <w:szCs w:val="20"/>
        </w:rPr>
        <w:t xml:space="preserve">Procesos y </w:t>
      </w:r>
      <w:r w:rsidR="000A15A7" w:rsidRPr="005051EE">
        <w:rPr>
          <w:b/>
          <w:sz w:val="20"/>
          <w:szCs w:val="20"/>
        </w:rPr>
        <w:t>g</w:t>
      </w:r>
      <w:r w:rsidRPr="005051EE">
        <w:rPr>
          <w:b/>
          <w:sz w:val="20"/>
          <w:szCs w:val="20"/>
        </w:rPr>
        <w:t>estión BMP</w:t>
      </w:r>
      <w:bookmarkEnd w:id="39"/>
    </w:p>
    <w:p w14:paraId="6ABE69F8" w14:textId="77777777" w:rsidR="00F331FC" w:rsidRDefault="00F331FC" w:rsidP="000772E8">
      <w:pPr>
        <w:spacing w:line="276" w:lineRule="auto"/>
        <w:rPr>
          <w:color w:val="000000" w:themeColor="text1"/>
          <w:sz w:val="20"/>
          <w:szCs w:val="20"/>
          <w:shd w:val="clear" w:color="auto" w:fill="FFFFFF"/>
        </w:rPr>
      </w:pPr>
    </w:p>
    <w:p w14:paraId="25B30964" w14:textId="2D103DD8" w:rsidR="00F331FC" w:rsidRDefault="005051EE" w:rsidP="005051EE">
      <w:pPr>
        <w:spacing w:line="276" w:lineRule="auto"/>
        <w:jc w:val="center"/>
        <w:rPr>
          <w:color w:val="000000" w:themeColor="text1"/>
          <w:sz w:val="20"/>
          <w:szCs w:val="20"/>
          <w:shd w:val="clear" w:color="auto" w:fill="FFFFFF"/>
        </w:rPr>
      </w:pPr>
      <w:commentRangeStart w:id="40"/>
      <w:commentRangeEnd w:id="40"/>
      <w:r>
        <w:rPr>
          <w:rStyle w:val="Refdecomentario"/>
        </w:rPr>
        <w:commentReference w:id="40"/>
      </w:r>
      <w:r w:rsidRPr="005051EE">
        <w:rPr>
          <w:noProof/>
          <w:color w:val="000000" w:themeColor="text1"/>
          <w:sz w:val="20"/>
          <w:szCs w:val="20"/>
          <w:shd w:val="clear" w:color="auto" w:fill="FFFFFF"/>
        </w:rPr>
        <w:drawing>
          <wp:inline distT="0" distB="0" distL="0" distR="0" wp14:anchorId="63214B34" wp14:editId="25E89779">
            <wp:extent cx="3476625" cy="2041827"/>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86153" cy="2047423"/>
                    </a:xfrm>
                    <a:prstGeom prst="rect">
                      <a:avLst/>
                    </a:prstGeom>
                  </pic:spPr>
                </pic:pic>
              </a:graphicData>
            </a:graphic>
          </wp:inline>
        </w:drawing>
      </w:r>
    </w:p>
    <w:p w14:paraId="6277BC86" w14:textId="26885D4A" w:rsidR="005051EE" w:rsidRDefault="005051EE" w:rsidP="000772E8">
      <w:pPr>
        <w:spacing w:line="276" w:lineRule="auto"/>
        <w:rPr>
          <w:color w:val="000000" w:themeColor="text1"/>
          <w:sz w:val="20"/>
          <w:szCs w:val="20"/>
          <w:shd w:val="clear" w:color="auto" w:fill="FFFFFF"/>
        </w:rPr>
      </w:pPr>
    </w:p>
    <w:p w14:paraId="767EA647" w14:textId="77777777" w:rsidR="005051EE" w:rsidRDefault="005051EE" w:rsidP="000772E8">
      <w:pPr>
        <w:spacing w:line="276" w:lineRule="auto"/>
        <w:rPr>
          <w:color w:val="000000" w:themeColor="text1"/>
          <w:sz w:val="20"/>
          <w:szCs w:val="20"/>
          <w:shd w:val="clear" w:color="auto" w:fill="FFFFFF"/>
        </w:rPr>
      </w:pPr>
    </w:p>
    <w:p w14:paraId="362A4651" w14:textId="4D55A8DC" w:rsidR="00F331FC" w:rsidRDefault="00F331FC" w:rsidP="000772E8">
      <w:pPr>
        <w:spacing w:line="276" w:lineRule="auto"/>
        <w:rPr>
          <w:color w:val="000000" w:themeColor="text1"/>
          <w:sz w:val="20"/>
          <w:szCs w:val="20"/>
          <w:shd w:val="clear" w:color="auto" w:fill="FFFFFF"/>
        </w:rPr>
      </w:pPr>
      <w:r>
        <w:rPr>
          <w:noProof/>
        </w:rPr>
        <mc:AlternateContent>
          <mc:Choice Requires="wps">
            <w:drawing>
              <wp:inline distT="0" distB="0" distL="0" distR="0" wp14:anchorId="6A3BCB4D" wp14:editId="3AE61AC2">
                <wp:extent cx="1828800" cy="1828800"/>
                <wp:effectExtent l="0" t="0" r="24130" b="27305"/>
                <wp:docPr id="36" name="Cuadro de texto 3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3076260" w14:textId="77777777" w:rsidR="00F331FC" w:rsidRPr="001E69A4" w:rsidRDefault="00F331FC" w:rsidP="001E69A4">
                            <w:pPr>
                              <w:spacing w:line="276" w:lineRule="auto"/>
                              <w:rPr>
                                <w:color w:val="000000" w:themeColor="text1"/>
                                <w:sz w:val="20"/>
                                <w:szCs w:val="20"/>
                                <w:shd w:val="clear" w:color="auto" w:fill="FFFFFF"/>
                              </w:rPr>
                            </w:pPr>
                            <w:r w:rsidRPr="00F331FC">
                              <w:rPr>
                                <w:color w:val="000000" w:themeColor="text1"/>
                                <w:sz w:val="20"/>
                                <w:szCs w:val="20"/>
                                <w:shd w:val="clear" w:color="auto" w:fill="FFFFFF"/>
                              </w:rPr>
                              <w:t>Un proceso es una secuencia estructurada de actividades interrelacionadas que transforman entradas (recursos, información, materiales) en salidas de valor (productos, servicios, información procesada), consumiendo recursos y siguiendo reglas definidas para alcanzar un objetivo específico.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A3BCB4D" id="Cuadro de texto 36"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" fillcolor="white [3201]" strokecolor="#4f81bd [3204]" strokeweight="2pt">
                <v:textbox style="mso-fit-shape-to-text:t">
                  <w:txbxContent>
                    <w:p w14:paraId="03076260" w14:textId="77777777" w:rsidR="00F331FC" w:rsidRPr="001E69A4" w:rsidRDefault="00F331FC" w:rsidP="001E69A4">
                      <w:pPr>
                        <w:spacing w:line="276" w:lineRule="auto"/>
                        <w:rPr>
                          <w:color w:val="000000" w:themeColor="text1"/>
                          <w:sz w:val="20"/>
                          <w:szCs w:val="20"/>
                          <w:shd w:val="clear" w:color="auto" w:fill="FFFFFF"/>
                        </w:rPr>
                      </w:pPr>
                      <w:r w:rsidRPr="00F331FC">
                        <w:rPr>
                          <w:color w:val="000000" w:themeColor="text1"/>
                          <w:sz w:val="20"/>
                          <w:szCs w:val="20"/>
                          <w:shd w:val="clear" w:color="auto" w:fill="FFFFFF"/>
                        </w:rPr>
                        <w:t>Un proceso es una secuencia estructurada de actividades interrelacionadas que transforman entradas (recursos, información, materiales) en salidas de valor (productos, servicios, información procesada), consumiendo recursos y siguiendo reglas definidas para alcanzar un objetivo específico.</w:t>
                      </w:r>
                    </w:p>
                  </w:txbxContent>
                </v:textbox>
                <w10:anchorlock/>
              </v:shape>
            </w:pict>
          </mc:Fallback>
        </mc:AlternateContent>
      </w:r>
    </w:p>
    <w:p w14:paraId="3D8E537C" w14:textId="77777777" w:rsidR="00F331FC" w:rsidRDefault="00F331FC" w:rsidP="000772E8">
      <w:pPr>
        <w:spacing w:line="276" w:lineRule="auto"/>
        <w:rPr>
          <w:color w:val="000000" w:themeColor="text1"/>
          <w:sz w:val="20"/>
          <w:szCs w:val="20"/>
          <w:shd w:val="clear" w:color="auto" w:fill="FFFFFF"/>
        </w:rPr>
      </w:pPr>
    </w:p>
    <w:p w14:paraId="42F9676B" w14:textId="34ABCAC2" w:rsidR="001D7263" w:rsidRPr="00F331FC" w:rsidRDefault="00F5510F" w:rsidP="000772E8">
      <w:pPr>
        <w:spacing w:line="276" w:lineRule="auto"/>
        <w:rPr>
          <w:color w:val="000000" w:themeColor="text1"/>
          <w:sz w:val="20"/>
          <w:szCs w:val="20"/>
          <w:shd w:val="clear" w:color="auto" w:fill="FFFFFF"/>
        </w:rPr>
      </w:pPr>
      <w:r w:rsidRPr="00F331FC">
        <w:rPr>
          <w:color w:val="000000" w:themeColor="text1"/>
          <w:sz w:val="20"/>
          <w:szCs w:val="20"/>
          <w:shd w:val="clear" w:color="auto" w:fill="FFFFFF"/>
        </w:rPr>
        <w:t xml:space="preserve">En el contexto de la ingeniería de </w:t>
      </w:r>
      <w:r w:rsidRPr="005051EE">
        <w:rPr>
          <w:i/>
          <w:iCs/>
          <w:color w:val="000000" w:themeColor="text1"/>
          <w:sz w:val="20"/>
          <w:szCs w:val="20"/>
          <w:shd w:val="clear" w:color="auto" w:fill="FFFFFF"/>
        </w:rPr>
        <w:t>software</w:t>
      </w:r>
      <w:r w:rsidRPr="00F331FC">
        <w:rPr>
          <w:color w:val="000000" w:themeColor="text1"/>
          <w:sz w:val="20"/>
          <w:szCs w:val="20"/>
          <w:shd w:val="clear" w:color="auto" w:fill="FFFFFF"/>
        </w:rPr>
        <w:t xml:space="preserve"> y los sistemas de información, un proceso define </w:t>
      </w:r>
      <w:r w:rsidRPr="005051EE">
        <w:rPr>
          <w:rStyle w:val="Textoennegrita"/>
          <w:b w:val="0"/>
          <w:bCs w:val="0"/>
          <w:color w:val="000000" w:themeColor="text1"/>
          <w:sz w:val="20"/>
          <w:szCs w:val="20"/>
          <w:shd w:val="clear" w:color="auto" w:fill="FFFFFF"/>
        </w:rPr>
        <w:t>el cómo</w:t>
      </w:r>
      <w:r w:rsidRPr="00F331FC">
        <w:rPr>
          <w:color w:val="000000" w:themeColor="text1"/>
          <w:sz w:val="20"/>
          <w:szCs w:val="20"/>
          <w:shd w:val="clear" w:color="auto" w:fill="FFFFFF"/>
        </w:rPr>
        <w:t> se realiza el trabajo: qué actividades se ejecutan, en qué orden, quién las realiza, qué recursos consumen y qué resultados producen. Todo sistema organizacional se puede describir como un conjunto de procesos interconectados.</w:t>
      </w:r>
    </w:p>
    <w:p w14:paraId="12C3B986" w14:textId="64E2D24F" w:rsidR="00F5510F" w:rsidRPr="00B95498" w:rsidRDefault="00F5510F" w:rsidP="000772E8">
      <w:pPr>
        <w:spacing w:line="276" w:lineRule="auto"/>
        <w:rPr>
          <w:b/>
          <w:sz w:val="20"/>
          <w:szCs w:val="20"/>
        </w:rPr>
      </w:pPr>
    </w:p>
    <w:p w14:paraId="6CAB040D" w14:textId="4B528863" w:rsidR="00F5510F" w:rsidRPr="00ED5F46" w:rsidRDefault="00F5510F" w:rsidP="00ED5F46">
      <w:pPr>
        <w:pStyle w:val="Prrafodelista"/>
        <w:numPr>
          <w:ilvl w:val="0"/>
          <w:numId w:val="8"/>
        </w:numPr>
        <w:rPr>
          <w:b/>
          <w:sz w:val="20"/>
          <w:szCs w:val="20"/>
        </w:rPr>
      </w:pPr>
      <w:r w:rsidRPr="00ED5F46">
        <w:rPr>
          <w:b/>
          <w:sz w:val="20"/>
          <w:szCs w:val="20"/>
        </w:rPr>
        <w:t>Características de un proceso</w:t>
      </w:r>
    </w:p>
    <w:p w14:paraId="60400613" w14:textId="7E12D6C8" w:rsidR="00F5510F" w:rsidRPr="00B95498" w:rsidRDefault="00F5510F" w:rsidP="000772E8">
      <w:pPr>
        <w:spacing w:line="276" w:lineRule="auto"/>
        <w:rPr>
          <w:b/>
          <w:sz w:val="20"/>
          <w:szCs w:val="20"/>
        </w:rPr>
      </w:pPr>
    </w:p>
    <w:p w14:paraId="787EE800" w14:textId="15A547DC" w:rsidR="0080657F" w:rsidRDefault="00FB6C83" w:rsidP="000772E8">
      <w:pPr>
        <w:spacing w:line="276" w:lineRule="auto"/>
        <w:rPr>
          <w:sz w:val="20"/>
          <w:szCs w:val="20"/>
        </w:rPr>
      </w:pPr>
      <w:r w:rsidRPr="00FB6C83">
        <w:rPr>
          <w:sz w:val="20"/>
          <w:szCs w:val="20"/>
        </w:rPr>
        <w:t xml:space="preserve">Antes de analizar los elementos que lo conforman, es clave entender que esta forma de trabajo permite ordenar las actividades, asegurar coherencia en las acciones y orientar los esfuerzos hacia resultados claros y medibles. Su correcta definición facilita el control, la mejora continua y la generación de valor tanto a nivel interno como externo. </w:t>
      </w:r>
      <w:r w:rsidR="00377464">
        <w:rPr>
          <w:sz w:val="20"/>
          <w:szCs w:val="20"/>
        </w:rPr>
        <w:t>Por este motivo</w:t>
      </w:r>
      <w:r w:rsidRPr="00FB6C83">
        <w:rPr>
          <w:sz w:val="20"/>
          <w:szCs w:val="20"/>
        </w:rPr>
        <w:t xml:space="preserve">, se presentan </w:t>
      </w:r>
      <w:r w:rsidR="00377464">
        <w:rPr>
          <w:sz w:val="20"/>
          <w:szCs w:val="20"/>
        </w:rPr>
        <w:t>las características</w:t>
      </w:r>
      <w:r w:rsidRPr="00FB6C83">
        <w:rPr>
          <w:sz w:val="20"/>
          <w:szCs w:val="20"/>
        </w:rPr>
        <w:t xml:space="preserve"> esenciales que lo describen</w:t>
      </w:r>
      <w:r w:rsidR="00377464">
        <w:rPr>
          <w:sz w:val="20"/>
          <w:szCs w:val="20"/>
        </w:rPr>
        <w:t>:</w:t>
      </w:r>
    </w:p>
    <w:p w14:paraId="00C291C0" w14:textId="77777777" w:rsidR="00BC0406" w:rsidRDefault="00BC0406" w:rsidP="000772E8">
      <w:pPr>
        <w:spacing w:line="276" w:lineRule="auto"/>
        <w:rPr>
          <w:sz w:val="20"/>
          <w:szCs w:val="20"/>
        </w:rPr>
      </w:pPr>
    </w:p>
    <w:p w14:paraId="2CD80B65" w14:textId="7078F187" w:rsidR="00FB6C83" w:rsidRDefault="00FB6C83" w:rsidP="000772E8">
      <w:pPr>
        <w:spacing w:line="276" w:lineRule="auto"/>
        <w:rPr>
          <w:sz w:val="20"/>
          <w:szCs w:val="20"/>
        </w:rPr>
      </w:pPr>
    </w:p>
    <w:p w14:paraId="6AD6C5CF" w14:textId="77777777" w:rsidR="00BC0406" w:rsidRDefault="00BC0406" w:rsidP="000772E8">
      <w:pPr>
        <w:spacing w:line="276" w:lineRule="auto"/>
        <w:rPr>
          <w:sz w:val="20"/>
          <w:szCs w:val="20"/>
        </w:rPr>
      </w:pPr>
    </w:p>
    <w:p w14:paraId="32DA0184" w14:textId="77777777" w:rsidR="00BC0406" w:rsidRPr="00BC0406" w:rsidRDefault="00040488" w:rsidP="00BC0406">
      <w:pPr>
        <w:pStyle w:val="Prrafodelista"/>
        <w:numPr>
          <w:ilvl w:val="0"/>
          <w:numId w:val="25"/>
        </w:numPr>
        <w:rPr>
          <w:b/>
          <w:bCs/>
          <w:sz w:val="20"/>
          <w:szCs w:val="20"/>
        </w:rPr>
      </w:pPr>
      <w:r w:rsidRPr="00BC0406">
        <w:rPr>
          <w:b/>
          <w:bCs/>
          <w:sz w:val="20"/>
          <w:szCs w:val="20"/>
        </w:rPr>
        <w:lastRenderedPageBreak/>
        <w:t>Tiene un objetivo definido</w:t>
      </w:r>
    </w:p>
    <w:p w14:paraId="2DC7FBB1" w14:textId="01805218" w:rsidR="00F5510F" w:rsidRPr="00BC0406" w:rsidRDefault="00BC0406" w:rsidP="00BC0406">
      <w:pPr>
        <w:pStyle w:val="Prrafodelista"/>
        <w:rPr>
          <w:sz w:val="20"/>
          <w:szCs w:val="20"/>
        </w:rPr>
      </w:pPr>
      <w:r>
        <w:rPr>
          <w:sz w:val="20"/>
          <w:szCs w:val="20"/>
        </w:rPr>
        <w:t>T</w:t>
      </w:r>
      <w:r w:rsidR="00F5510F" w:rsidRPr="00BC0406">
        <w:rPr>
          <w:sz w:val="20"/>
          <w:szCs w:val="20"/>
        </w:rPr>
        <w:t>odo proceso existe para lograr un resultado específico y medible. Sin objetivo claro, no hay proceso, hay caos de actividades.</w:t>
      </w:r>
    </w:p>
    <w:p w14:paraId="7BF739E6" w14:textId="77777777" w:rsidR="00F5510F" w:rsidRPr="00B95498" w:rsidRDefault="00F5510F" w:rsidP="000772E8">
      <w:pPr>
        <w:spacing w:line="276" w:lineRule="auto"/>
        <w:rPr>
          <w:sz w:val="20"/>
          <w:szCs w:val="20"/>
        </w:rPr>
      </w:pPr>
    </w:p>
    <w:p w14:paraId="7755B01F" w14:textId="77777777" w:rsidR="00BC0406" w:rsidRPr="00BC0406" w:rsidRDefault="00F5510F" w:rsidP="00BC0406">
      <w:pPr>
        <w:pStyle w:val="Prrafodelista"/>
        <w:numPr>
          <w:ilvl w:val="0"/>
          <w:numId w:val="25"/>
        </w:numPr>
        <w:rPr>
          <w:b/>
          <w:bCs/>
          <w:sz w:val="20"/>
          <w:szCs w:val="20"/>
        </w:rPr>
      </w:pPr>
      <w:r w:rsidRPr="00BC0406">
        <w:rPr>
          <w:b/>
          <w:bCs/>
          <w:sz w:val="20"/>
          <w:szCs w:val="20"/>
        </w:rPr>
        <w:t>Interrelaciona actividades</w:t>
      </w:r>
    </w:p>
    <w:p w14:paraId="008E61AB" w14:textId="2D529D1C" w:rsidR="00F5510F" w:rsidRPr="00BC0406" w:rsidRDefault="00BC0406" w:rsidP="00BC0406">
      <w:pPr>
        <w:pStyle w:val="Prrafodelista"/>
        <w:rPr>
          <w:sz w:val="20"/>
          <w:szCs w:val="20"/>
        </w:rPr>
      </w:pPr>
      <w:r>
        <w:rPr>
          <w:sz w:val="20"/>
          <w:szCs w:val="20"/>
        </w:rPr>
        <w:t>L</w:t>
      </w:r>
      <w:r w:rsidR="00F5510F" w:rsidRPr="00BC0406">
        <w:rPr>
          <w:sz w:val="20"/>
          <w:szCs w:val="20"/>
        </w:rPr>
        <w:t>as actividades del proceso están conectadas en una secuencia lógica donde la salida de una alimenta la entrada de la siguiente.</w:t>
      </w:r>
    </w:p>
    <w:p w14:paraId="14B7D009" w14:textId="22629AA6" w:rsidR="00F5510F" w:rsidRPr="00B95498" w:rsidRDefault="00F5510F" w:rsidP="000772E8">
      <w:pPr>
        <w:spacing w:line="276" w:lineRule="auto"/>
        <w:rPr>
          <w:sz w:val="20"/>
          <w:szCs w:val="20"/>
        </w:rPr>
      </w:pPr>
    </w:p>
    <w:p w14:paraId="25D53800" w14:textId="77777777" w:rsidR="00BC0406" w:rsidRPr="00BC0406" w:rsidRDefault="00F5510F" w:rsidP="00BC0406">
      <w:pPr>
        <w:pStyle w:val="Prrafodelista"/>
        <w:numPr>
          <w:ilvl w:val="0"/>
          <w:numId w:val="25"/>
        </w:numPr>
        <w:rPr>
          <w:b/>
          <w:bCs/>
          <w:sz w:val="20"/>
          <w:szCs w:val="20"/>
        </w:rPr>
      </w:pPr>
      <w:r w:rsidRPr="00BC0406">
        <w:rPr>
          <w:b/>
          <w:bCs/>
          <w:sz w:val="20"/>
          <w:szCs w:val="20"/>
        </w:rPr>
        <w:t>Tiene entradas y salida</w:t>
      </w:r>
      <w:r w:rsidR="00040488" w:rsidRPr="00BC0406">
        <w:rPr>
          <w:b/>
          <w:bCs/>
          <w:sz w:val="20"/>
          <w:szCs w:val="20"/>
        </w:rPr>
        <w:t>s</w:t>
      </w:r>
    </w:p>
    <w:p w14:paraId="3B73DC70" w14:textId="7FD22386" w:rsidR="00F5510F" w:rsidRPr="00BC0406" w:rsidRDefault="00BC0406" w:rsidP="00BC0406">
      <w:pPr>
        <w:pStyle w:val="Prrafodelista"/>
        <w:rPr>
          <w:sz w:val="20"/>
          <w:szCs w:val="20"/>
        </w:rPr>
      </w:pPr>
      <w:r>
        <w:rPr>
          <w:sz w:val="20"/>
          <w:szCs w:val="20"/>
        </w:rPr>
        <w:t>R</w:t>
      </w:r>
      <w:r w:rsidR="00F5510F" w:rsidRPr="00BC0406">
        <w:rPr>
          <w:sz w:val="20"/>
          <w:szCs w:val="20"/>
        </w:rPr>
        <w:t>ecibe insumos (datos, materiales, solicitudes) y produce resultados de valor para un cliente interno o externo.</w:t>
      </w:r>
    </w:p>
    <w:p w14:paraId="7DD7D56D" w14:textId="77777777" w:rsidR="00F5510F" w:rsidRPr="00B95498" w:rsidRDefault="00F5510F" w:rsidP="000772E8">
      <w:pPr>
        <w:spacing w:line="276" w:lineRule="auto"/>
        <w:rPr>
          <w:sz w:val="20"/>
          <w:szCs w:val="20"/>
        </w:rPr>
      </w:pPr>
    </w:p>
    <w:p w14:paraId="05B621DE" w14:textId="77777777" w:rsidR="00BC0406" w:rsidRPr="00BC0406" w:rsidRDefault="00F5510F" w:rsidP="00BC0406">
      <w:pPr>
        <w:pStyle w:val="Prrafodelista"/>
        <w:numPr>
          <w:ilvl w:val="0"/>
          <w:numId w:val="25"/>
        </w:numPr>
        <w:rPr>
          <w:b/>
          <w:bCs/>
          <w:sz w:val="20"/>
          <w:szCs w:val="20"/>
        </w:rPr>
      </w:pPr>
      <w:r w:rsidRPr="00BC0406">
        <w:rPr>
          <w:b/>
          <w:bCs/>
          <w:sz w:val="20"/>
          <w:szCs w:val="20"/>
        </w:rPr>
        <w:t>Es medible y controlable</w:t>
      </w:r>
    </w:p>
    <w:p w14:paraId="60EBC503" w14:textId="373DE3E4" w:rsidR="00F5510F" w:rsidRPr="00BC0406" w:rsidRDefault="00BC0406" w:rsidP="00BC0406">
      <w:pPr>
        <w:pStyle w:val="Prrafodelista"/>
        <w:rPr>
          <w:sz w:val="20"/>
          <w:szCs w:val="20"/>
        </w:rPr>
      </w:pPr>
      <w:r>
        <w:rPr>
          <w:sz w:val="20"/>
          <w:szCs w:val="20"/>
        </w:rPr>
        <w:t>S</w:t>
      </w:r>
      <w:r w:rsidR="00F5510F" w:rsidRPr="00BC0406">
        <w:rPr>
          <w:sz w:val="20"/>
          <w:szCs w:val="20"/>
        </w:rPr>
        <w:t>e pueden definir indicadores (KPI) para medir su eficiencia, calidad y tiempo. Lo que no se mide, no se puede mejorar.</w:t>
      </w:r>
    </w:p>
    <w:p w14:paraId="4FF20065" w14:textId="77777777" w:rsidR="00F5510F" w:rsidRPr="00B95498" w:rsidRDefault="00F5510F" w:rsidP="000772E8">
      <w:pPr>
        <w:spacing w:line="276" w:lineRule="auto"/>
        <w:rPr>
          <w:sz w:val="20"/>
          <w:szCs w:val="20"/>
        </w:rPr>
      </w:pPr>
    </w:p>
    <w:p w14:paraId="319B4726" w14:textId="77777777" w:rsidR="00BC0406" w:rsidRPr="00BC0406" w:rsidRDefault="00F5510F" w:rsidP="00BC0406">
      <w:pPr>
        <w:pStyle w:val="Prrafodelista"/>
        <w:numPr>
          <w:ilvl w:val="0"/>
          <w:numId w:val="25"/>
        </w:numPr>
        <w:rPr>
          <w:b/>
          <w:bCs/>
          <w:sz w:val="20"/>
          <w:szCs w:val="20"/>
        </w:rPr>
      </w:pPr>
      <w:r w:rsidRPr="00BC0406">
        <w:rPr>
          <w:b/>
          <w:bCs/>
          <w:sz w:val="20"/>
          <w:szCs w:val="20"/>
        </w:rPr>
        <w:t>Es repetible y replicable</w:t>
      </w:r>
    </w:p>
    <w:p w14:paraId="5B929E85" w14:textId="2D0554D9" w:rsidR="00F5510F" w:rsidRPr="00BC0406" w:rsidRDefault="00BC0406" w:rsidP="00BC0406">
      <w:pPr>
        <w:pStyle w:val="Prrafodelista"/>
        <w:rPr>
          <w:sz w:val="20"/>
          <w:szCs w:val="20"/>
        </w:rPr>
      </w:pPr>
      <w:r>
        <w:rPr>
          <w:sz w:val="20"/>
          <w:szCs w:val="20"/>
        </w:rPr>
        <w:t>U</w:t>
      </w:r>
      <w:r w:rsidR="00F5510F" w:rsidRPr="00BC0406">
        <w:rPr>
          <w:sz w:val="20"/>
          <w:szCs w:val="20"/>
        </w:rPr>
        <w:t>n proceso bien definido produce resultados consistentes cada vez que se ejecuta, independientemente de quién lo realice.</w:t>
      </w:r>
    </w:p>
    <w:p w14:paraId="5CC56B4D" w14:textId="7D804388" w:rsidR="00F5510F" w:rsidRPr="00B95498" w:rsidRDefault="00F5510F" w:rsidP="000772E8">
      <w:pPr>
        <w:spacing w:line="276" w:lineRule="auto"/>
        <w:rPr>
          <w:sz w:val="20"/>
          <w:szCs w:val="20"/>
        </w:rPr>
      </w:pPr>
    </w:p>
    <w:p w14:paraId="767E1200" w14:textId="77777777" w:rsidR="00BC0406" w:rsidRPr="00BC0406" w:rsidRDefault="00F5510F" w:rsidP="00BC0406">
      <w:pPr>
        <w:pStyle w:val="Prrafodelista"/>
        <w:numPr>
          <w:ilvl w:val="0"/>
          <w:numId w:val="25"/>
        </w:numPr>
        <w:rPr>
          <w:b/>
          <w:bCs/>
          <w:sz w:val="20"/>
          <w:szCs w:val="20"/>
        </w:rPr>
      </w:pPr>
      <w:r w:rsidRPr="00BC0406">
        <w:rPr>
          <w:b/>
          <w:bCs/>
          <w:sz w:val="20"/>
          <w:szCs w:val="20"/>
        </w:rPr>
        <w:t>Tiene un responsable</w:t>
      </w:r>
    </w:p>
    <w:p w14:paraId="43D7B749" w14:textId="5D291A4F" w:rsidR="00FF397A" w:rsidRDefault="00BC0406" w:rsidP="00FF397A">
      <w:pPr>
        <w:pStyle w:val="Prrafodelista"/>
        <w:rPr>
          <w:sz w:val="20"/>
          <w:szCs w:val="20"/>
        </w:rPr>
      </w:pPr>
      <w:r>
        <w:rPr>
          <w:sz w:val="20"/>
          <w:szCs w:val="20"/>
        </w:rPr>
        <w:t>C</w:t>
      </w:r>
      <w:r w:rsidR="00F5510F" w:rsidRPr="00BC0406">
        <w:rPr>
          <w:sz w:val="20"/>
          <w:szCs w:val="20"/>
        </w:rPr>
        <w:t>ada proceso tiene un dueño (</w:t>
      </w:r>
      <w:proofErr w:type="spellStart"/>
      <w:r w:rsidR="00F5510F" w:rsidRPr="00BC0406">
        <w:rPr>
          <w:i/>
          <w:iCs/>
          <w:sz w:val="20"/>
          <w:szCs w:val="20"/>
        </w:rPr>
        <w:t>process</w:t>
      </w:r>
      <w:proofErr w:type="spellEnd"/>
      <w:r w:rsidR="00F5510F" w:rsidRPr="00BC0406">
        <w:rPr>
          <w:i/>
          <w:iCs/>
          <w:sz w:val="20"/>
          <w:szCs w:val="20"/>
        </w:rPr>
        <w:t xml:space="preserve"> </w:t>
      </w:r>
      <w:proofErr w:type="spellStart"/>
      <w:r w:rsidR="00F5510F" w:rsidRPr="00BC0406">
        <w:rPr>
          <w:i/>
          <w:iCs/>
          <w:sz w:val="20"/>
          <w:szCs w:val="20"/>
        </w:rPr>
        <w:t>owner</w:t>
      </w:r>
      <w:proofErr w:type="spellEnd"/>
      <w:r w:rsidR="00F5510F" w:rsidRPr="00BC0406">
        <w:rPr>
          <w:sz w:val="20"/>
          <w:szCs w:val="20"/>
        </w:rPr>
        <w:t>) que asegura su correcto funcionamiento, mejora continua y alineación con los objetivos organizacionales.</w:t>
      </w:r>
    </w:p>
    <w:p w14:paraId="0CE33400" w14:textId="281A4804" w:rsidR="00FF397A" w:rsidRDefault="00FF397A" w:rsidP="00FF397A">
      <w:pPr>
        <w:rPr>
          <w:sz w:val="20"/>
          <w:szCs w:val="20"/>
        </w:rPr>
      </w:pPr>
    </w:p>
    <w:p w14:paraId="6F465079" w14:textId="2FE3530D" w:rsidR="00FF397A" w:rsidRDefault="00FF397A" w:rsidP="00FF397A">
      <w:pPr>
        <w:rPr>
          <w:sz w:val="20"/>
          <w:szCs w:val="20"/>
        </w:rPr>
      </w:pPr>
      <w:r>
        <w:rPr>
          <w:sz w:val="20"/>
          <w:szCs w:val="20"/>
        </w:rPr>
        <w:t xml:space="preserve">Las anteriores características, se </w:t>
      </w:r>
      <w:r w:rsidR="00FB792E">
        <w:rPr>
          <w:sz w:val="20"/>
          <w:szCs w:val="20"/>
        </w:rPr>
        <w:t>representan de manera puntual en el siguiente esquema:</w:t>
      </w:r>
      <w:r>
        <w:rPr>
          <w:sz w:val="20"/>
          <w:szCs w:val="20"/>
        </w:rPr>
        <w:t xml:space="preserve"> </w:t>
      </w:r>
    </w:p>
    <w:p w14:paraId="0F436302" w14:textId="3EF5F117" w:rsidR="00FF397A" w:rsidRDefault="00FF397A" w:rsidP="00FF397A">
      <w:pPr>
        <w:rPr>
          <w:sz w:val="20"/>
          <w:szCs w:val="20"/>
        </w:rPr>
      </w:pPr>
    </w:p>
    <w:p w14:paraId="7C2ED140" w14:textId="1C7DFAE5" w:rsidR="00FB792E" w:rsidRPr="00FB792E" w:rsidRDefault="00FB792E" w:rsidP="00FB792E">
      <w:pPr>
        <w:pStyle w:val="Normal0"/>
        <w:rPr>
          <w:i/>
          <w:iCs/>
          <w:color w:val="000000"/>
          <w:sz w:val="20"/>
          <w:szCs w:val="20"/>
        </w:rPr>
      </w:pPr>
      <w:r>
        <w:rPr>
          <w:b/>
          <w:bCs/>
          <w:color w:val="000000"/>
          <w:sz w:val="20"/>
          <w:szCs w:val="20"/>
        </w:rPr>
        <w:t xml:space="preserve">Figura 6. </w:t>
      </w:r>
      <w:r>
        <w:rPr>
          <w:i/>
          <w:iCs/>
          <w:color w:val="000000"/>
          <w:sz w:val="20"/>
          <w:szCs w:val="20"/>
        </w:rPr>
        <w:t>Características de un proceso</w:t>
      </w:r>
    </w:p>
    <w:p w14:paraId="4A1D26B9" w14:textId="77777777" w:rsidR="00FB792E" w:rsidRPr="00FF397A" w:rsidRDefault="00FB792E" w:rsidP="00FF397A">
      <w:pPr>
        <w:rPr>
          <w:sz w:val="20"/>
          <w:szCs w:val="20"/>
        </w:rPr>
      </w:pPr>
    </w:p>
    <w:p w14:paraId="391DB406" w14:textId="1338A88D" w:rsidR="00040488" w:rsidRPr="00B95498" w:rsidRDefault="00040488" w:rsidP="009F0C2F">
      <w:pPr>
        <w:spacing w:line="276" w:lineRule="auto"/>
        <w:jc w:val="center"/>
        <w:rPr>
          <w:sz w:val="20"/>
          <w:szCs w:val="20"/>
        </w:rPr>
      </w:pPr>
      <w:commentRangeStart w:id="41"/>
      <w:commentRangeStart w:id="42"/>
      <w:r w:rsidRPr="00B95498">
        <w:rPr>
          <w:noProof/>
          <w:sz w:val="20"/>
          <w:szCs w:val="20"/>
        </w:rPr>
        <w:drawing>
          <wp:inline distT="0" distB="0" distL="0" distR="0" wp14:anchorId="154E30C3" wp14:editId="2409BF16">
            <wp:extent cx="4177580" cy="30480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r="3624"/>
                    <a:stretch/>
                  </pic:blipFill>
                  <pic:spPr bwMode="auto">
                    <a:xfrm>
                      <a:off x="0" y="0"/>
                      <a:ext cx="4200807" cy="3064947"/>
                    </a:xfrm>
                    <a:prstGeom prst="rect">
                      <a:avLst/>
                    </a:prstGeom>
                    <a:ln>
                      <a:noFill/>
                    </a:ln>
                    <a:extLst>
                      <a:ext uri="{53640926-AAD7-44D8-BBD7-CCE9431645EC}">
                        <a14:shadowObscured xmlns:a14="http://schemas.microsoft.com/office/drawing/2010/main"/>
                      </a:ext>
                    </a:extLst>
                  </pic:spPr>
                </pic:pic>
              </a:graphicData>
            </a:graphic>
          </wp:inline>
        </w:drawing>
      </w:r>
      <w:commentRangeEnd w:id="41"/>
      <w:commentRangeEnd w:id="42"/>
      <w:r w:rsidR="00D212C3">
        <w:rPr>
          <w:rStyle w:val="Refdecomentario"/>
        </w:rPr>
        <w:commentReference w:id="41"/>
      </w:r>
      <w:r w:rsidR="009F0C2F">
        <w:rPr>
          <w:rStyle w:val="Refdecomentario"/>
        </w:rPr>
        <w:commentReference w:id="42"/>
      </w:r>
    </w:p>
    <w:p w14:paraId="7FA6E490" w14:textId="58794178" w:rsidR="00040488" w:rsidRPr="00B95498" w:rsidRDefault="00040488" w:rsidP="000772E8">
      <w:pPr>
        <w:spacing w:line="276" w:lineRule="auto"/>
        <w:rPr>
          <w:sz w:val="20"/>
          <w:szCs w:val="20"/>
        </w:rPr>
      </w:pPr>
    </w:p>
    <w:p w14:paraId="3ED17C19" w14:textId="22ED5D41" w:rsidR="00040488" w:rsidRDefault="00040488" w:rsidP="000772E8">
      <w:pPr>
        <w:spacing w:line="276" w:lineRule="auto"/>
        <w:rPr>
          <w:sz w:val="20"/>
          <w:szCs w:val="20"/>
        </w:rPr>
      </w:pPr>
    </w:p>
    <w:p w14:paraId="071F3EBD" w14:textId="77777777" w:rsidR="005709AF" w:rsidRPr="00B95498" w:rsidRDefault="005709AF" w:rsidP="000772E8">
      <w:pPr>
        <w:spacing w:line="276" w:lineRule="auto"/>
        <w:rPr>
          <w:sz w:val="20"/>
          <w:szCs w:val="20"/>
        </w:rPr>
      </w:pPr>
    </w:p>
    <w:p w14:paraId="24C364BC" w14:textId="40464EF2" w:rsidR="005709AF" w:rsidRPr="005709AF" w:rsidRDefault="00A651A3" w:rsidP="005709AF">
      <w:pPr>
        <w:pStyle w:val="Prrafodelista"/>
        <w:numPr>
          <w:ilvl w:val="0"/>
          <w:numId w:val="8"/>
        </w:numPr>
        <w:rPr>
          <w:b/>
          <w:sz w:val="20"/>
          <w:szCs w:val="20"/>
        </w:rPr>
      </w:pPr>
      <w:r w:rsidRPr="005709AF">
        <w:rPr>
          <w:b/>
          <w:sz w:val="20"/>
          <w:szCs w:val="20"/>
        </w:rPr>
        <w:lastRenderedPageBreak/>
        <w:t xml:space="preserve">Tipos de </w:t>
      </w:r>
      <w:r w:rsidR="005709AF" w:rsidRPr="005709AF">
        <w:rPr>
          <w:b/>
          <w:sz w:val="20"/>
          <w:szCs w:val="20"/>
        </w:rPr>
        <w:t>e</w:t>
      </w:r>
      <w:r w:rsidRPr="005709AF">
        <w:rPr>
          <w:b/>
          <w:sz w:val="20"/>
          <w:szCs w:val="20"/>
        </w:rPr>
        <w:t>ntradas (</w:t>
      </w:r>
      <w:r w:rsidR="005709AF" w:rsidRPr="005709AF">
        <w:rPr>
          <w:b/>
          <w:i/>
          <w:iCs/>
          <w:sz w:val="20"/>
          <w:szCs w:val="20"/>
        </w:rPr>
        <w:t>inputs</w:t>
      </w:r>
      <w:r w:rsidRPr="005709AF">
        <w:rPr>
          <w:b/>
          <w:sz w:val="20"/>
          <w:szCs w:val="20"/>
        </w:rPr>
        <w:t>)</w:t>
      </w:r>
    </w:p>
    <w:p w14:paraId="59406BF4" w14:textId="77777777" w:rsidR="005709AF" w:rsidRDefault="005709AF" w:rsidP="000772E8">
      <w:pPr>
        <w:spacing w:line="276" w:lineRule="auto"/>
        <w:rPr>
          <w:bCs/>
          <w:sz w:val="20"/>
          <w:szCs w:val="20"/>
        </w:rPr>
      </w:pPr>
    </w:p>
    <w:p w14:paraId="670FB4EB" w14:textId="337723FA" w:rsidR="00040488" w:rsidRDefault="005709AF" w:rsidP="000772E8">
      <w:pPr>
        <w:spacing w:line="276" w:lineRule="auto"/>
        <w:rPr>
          <w:sz w:val="20"/>
          <w:szCs w:val="20"/>
        </w:rPr>
      </w:pPr>
      <w:r>
        <w:rPr>
          <w:bCs/>
          <w:sz w:val="20"/>
          <w:szCs w:val="20"/>
        </w:rPr>
        <w:t>L</w:t>
      </w:r>
      <w:r w:rsidR="00A651A3" w:rsidRPr="00B95498">
        <w:rPr>
          <w:sz w:val="20"/>
          <w:szCs w:val="20"/>
        </w:rPr>
        <w:t>as entradas son todos los recursos, información y condiciones que el proceso necesita para poder ejecutarse. Sin entradas adecuadas, el proceso no puede producir salidas de calidad (principio GIGO).</w:t>
      </w:r>
      <w:r w:rsidR="00C16AB6">
        <w:rPr>
          <w:sz w:val="20"/>
          <w:szCs w:val="20"/>
        </w:rPr>
        <w:t xml:space="preserve"> Dentro de ellas se </w:t>
      </w:r>
      <w:commentRangeStart w:id="43"/>
      <w:r w:rsidR="00C16AB6">
        <w:rPr>
          <w:sz w:val="20"/>
          <w:szCs w:val="20"/>
        </w:rPr>
        <w:t>encuentran:</w:t>
      </w:r>
      <w:commentRangeEnd w:id="43"/>
      <w:r w:rsidR="00C16AB6">
        <w:rPr>
          <w:rStyle w:val="Refdecomentario"/>
        </w:rPr>
        <w:commentReference w:id="43"/>
      </w:r>
    </w:p>
    <w:p w14:paraId="2E0EBD7C" w14:textId="01BEECCC" w:rsidR="00C16AB6" w:rsidRDefault="00C16AB6" w:rsidP="000772E8">
      <w:pPr>
        <w:spacing w:line="276" w:lineRule="auto"/>
        <w:rPr>
          <w:sz w:val="20"/>
          <w:szCs w:val="20"/>
        </w:rPr>
      </w:pPr>
    </w:p>
    <w:p w14:paraId="0B7C47C3" w14:textId="6F612916" w:rsidR="002F7E31" w:rsidRPr="002F7E31" w:rsidRDefault="002F7E31" w:rsidP="002F7E31">
      <w:pPr>
        <w:pStyle w:val="Prrafodelista"/>
        <w:numPr>
          <w:ilvl w:val="0"/>
          <w:numId w:val="26"/>
        </w:numPr>
        <w:rPr>
          <w:b/>
          <w:bCs/>
          <w:sz w:val="20"/>
          <w:szCs w:val="20"/>
        </w:rPr>
      </w:pPr>
      <w:r w:rsidRPr="002F7E31">
        <w:rPr>
          <w:b/>
          <w:bCs/>
          <w:sz w:val="20"/>
          <w:szCs w:val="20"/>
        </w:rPr>
        <w:t>Información y datos</w:t>
      </w:r>
    </w:p>
    <w:p w14:paraId="7D721AF0" w14:textId="35F3D862" w:rsidR="002F7E31" w:rsidRPr="002F7E31" w:rsidRDefault="002F7E31" w:rsidP="002F7E31">
      <w:pPr>
        <w:pStyle w:val="Prrafodelista"/>
        <w:rPr>
          <w:sz w:val="20"/>
          <w:szCs w:val="20"/>
        </w:rPr>
      </w:pPr>
      <w:r w:rsidRPr="002F7E31">
        <w:rPr>
          <w:sz w:val="20"/>
          <w:szCs w:val="20"/>
        </w:rPr>
        <w:t>Documentos y registros que guían la ejecución del proceso.</w:t>
      </w:r>
    </w:p>
    <w:p w14:paraId="66C0E783" w14:textId="117E8A79" w:rsidR="002F7E31" w:rsidRDefault="002F7E31" w:rsidP="000772E8">
      <w:pPr>
        <w:spacing w:line="276" w:lineRule="auto"/>
        <w:rPr>
          <w:sz w:val="20"/>
          <w:szCs w:val="20"/>
        </w:rPr>
      </w:pPr>
    </w:p>
    <w:p w14:paraId="3E92FD6D" w14:textId="324FCA5C" w:rsidR="002F7E31" w:rsidRPr="002F7E31" w:rsidRDefault="002F7E31" w:rsidP="002F7E31">
      <w:pPr>
        <w:pStyle w:val="Prrafodelista"/>
        <w:numPr>
          <w:ilvl w:val="0"/>
          <w:numId w:val="26"/>
        </w:numPr>
        <w:rPr>
          <w:b/>
          <w:bCs/>
          <w:sz w:val="20"/>
          <w:szCs w:val="20"/>
        </w:rPr>
      </w:pPr>
      <w:r w:rsidRPr="002F7E31">
        <w:rPr>
          <w:b/>
          <w:bCs/>
          <w:sz w:val="20"/>
          <w:szCs w:val="20"/>
        </w:rPr>
        <w:t>Materiales / recursos</w:t>
      </w:r>
    </w:p>
    <w:p w14:paraId="3A12F84D" w14:textId="5A8CD73D" w:rsidR="002F7E31" w:rsidRPr="002F7E31" w:rsidRDefault="002F7E31" w:rsidP="002F7E31">
      <w:pPr>
        <w:pStyle w:val="Prrafodelista"/>
        <w:rPr>
          <w:sz w:val="20"/>
          <w:szCs w:val="20"/>
        </w:rPr>
      </w:pPr>
      <w:r w:rsidRPr="002F7E31">
        <w:rPr>
          <w:i/>
          <w:iCs/>
          <w:sz w:val="20"/>
          <w:szCs w:val="20"/>
        </w:rPr>
        <w:t xml:space="preserve">Software </w:t>
      </w:r>
      <w:r w:rsidRPr="002F7E31">
        <w:rPr>
          <w:sz w:val="20"/>
          <w:szCs w:val="20"/>
        </w:rPr>
        <w:t>y suministros físicos necesarios para el proceso.</w:t>
      </w:r>
    </w:p>
    <w:p w14:paraId="682A292E" w14:textId="347ACABD" w:rsidR="002F7E31" w:rsidRDefault="002F7E31" w:rsidP="000772E8">
      <w:pPr>
        <w:spacing w:line="276" w:lineRule="auto"/>
        <w:rPr>
          <w:sz w:val="20"/>
          <w:szCs w:val="20"/>
        </w:rPr>
      </w:pPr>
    </w:p>
    <w:p w14:paraId="65C08641" w14:textId="09A0C30F" w:rsidR="002F7E31" w:rsidRPr="002F7E31" w:rsidRDefault="002F7E31" w:rsidP="002F7E31">
      <w:pPr>
        <w:pStyle w:val="Prrafodelista"/>
        <w:numPr>
          <w:ilvl w:val="0"/>
          <w:numId w:val="26"/>
        </w:numPr>
        <w:rPr>
          <w:b/>
          <w:bCs/>
          <w:sz w:val="20"/>
          <w:szCs w:val="20"/>
        </w:rPr>
      </w:pPr>
      <w:r w:rsidRPr="002F7E31">
        <w:rPr>
          <w:b/>
          <w:bCs/>
          <w:sz w:val="20"/>
          <w:szCs w:val="20"/>
        </w:rPr>
        <w:t>Recursos humanos</w:t>
      </w:r>
    </w:p>
    <w:p w14:paraId="7767C859" w14:textId="6943B71B" w:rsidR="002F7E31" w:rsidRPr="002F7E31" w:rsidRDefault="002F7E31" w:rsidP="002F7E31">
      <w:pPr>
        <w:pStyle w:val="Prrafodelista"/>
        <w:rPr>
          <w:sz w:val="20"/>
          <w:szCs w:val="20"/>
        </w:rPr>
      </w:pPr>
      <w:r w:rsidRPr="002F7E31">
        <w:rPr>
          <w:sz w:val="20"/>
          <w:szCs w:val="20"/>
        </w:rPr>
        <w:t>Personas con habilidades y conocimientos que ejecutan el proceso.</w:t>
      </w:r>
    </w:p>
    <w:p w14:paraId="65D4733A" w14:textId="225571E8" w:rsidR="002F7E31" w:rsidRDefault="002F7E31" w:rsidP="000772E8">
      <w:pPr>
        <w:spacing w:line="276" w:lineRule="auto"/>
        <w:rPr>
          <w:sz w:val="20"/>
          <w:szCs w:val="20"/>
        </w:rPr>
      </w:pPr>
    </w:p>
    <w:p w14:paraId="42FF9218" w14:textId="3DF8B637" w:rsidR="002F7E31" w:rsidRPr="002F7E31" w:rsidRDefault="002F7E31" w:rsidP="002F7E31">
      <w:pPr>
        <w:pStyle w:val="Prrafodelista"/>
        <w:numPr>
          <w:ilvl w:val="0"/>
          <w:numId w:val="26"/>
        </w:numPr>
        <w:rPr>
          <w:b/>
          <w:bCs/>
          <w:sz w:val="20"/>
          <w:szCs w:val="20"/>
        </w:rPr>
      </w:pPr>
      <w:r w:rsidRPr="002F7E31">
        <w:rPr>
          <w:b/>
          <w:bCs/>
          <w:sz w:val="20"/>
          <w:szCs w:val="20"/>
        </w:rPr>
        <w:t>Reglas y restricciones</w:t>
      </w:r>
    </w:p>
    <w:p w14:paraId="6588CE9B" w14:textId="4EDCE23B" w:rsidR="002F7E31" w:rsidRPr="002F7E31" w:rsidRDefault="002F7E31" w:rsidP="002F7E31">
      <w:pPr>
        <w:pStyle w:val="Prrafodelista"/>
        <w:rPr>
          <w:sz w:val="20"/>
          <w:szCs w:val="20"/>
        </w:rPr>
      </w:pPr>
      <w:r w:rsidRPr="002F7E31">
        <w:rPr>
          <w:sz w:val="20"/>
          <w:szCs w:val="20"/>
        </w:rPr>
        <w:t>Políticas y normativas que condicionan la ejecución del proceso.</w:t>
      </w:r>
    </w:p>
    <w:p w14:paraId="1C7A561D" w14:textId="0ADFBE17" w:rsidR="00A651A3" w:rsidRPr="00B95498" w:rsidRDefault="00A651A3" w:rsidP="000772E8">
      <w:pPr>
        <w:spacing w:line="276" w:lineRule="auto"/>
        <w:rPr>
          <w:b/>
          <w:sz w:val="20"/>
          <w:szCs w:val="20"/>
        </w:rPr>
      </w:pPr>
    </w:p>
    <w:p w14:paraId="64DD85E4" w14:textId="09A18DDA" w:rsidR="00A651A3" w:rsidRDefault="00A15500" w:rsidP="000772E8">
      <w:pPr>
        <w:spacing w:line="276" w:lineRule="auto"/>
        <w:rPr>
          <w:bCs/>
          <w:sz w:val="20"/>
          <w:szCs w:val="20"/>
        </w:rPr>
      </w:pPr>
      <w:r>
        <w:rPr>
          <w:bCs/>
          <w:sz w:val="20"/>
          <w:szCs w:val="20"/>
        </w:rPr>
        <w:t xml:space="preserve">Al respecto, </w:t>
      </w:r>
      <w:r w:rsidR="00BE7754">
        <w:rPr>
          <w:bCs/>
          <w:sz w:val="20"/>
          <w:szCs w:val="20"/>
        </w:rPr>
        <w:t>el siguiente esquema</w:t>
      </w:r>
      <w:r>
        <w:rPr>
          <w:bCs/>
          <w:sz w:val="20"/>
          <w:szCs w:val="20"/>
        </w:rPr>
        <w:t xml:space="preserve"> detalla los c</w:t>
      </w:r>
      <w:r w:rsidR="00A651A3" w:rsidRPr="00B62AA6">
        <w:rPr>
          <w:bCs/>
          <w:sz w:val="20"/>
          <w:szCs w:val="20"/>
        </w:rPr>
        <w:t>omponentes de un proceso:</w:t>
      </w:r>
    </w:p>
    <w:p w14:paraId="563DBCEB" w14:textId="198570B2" w:rsidR="00A15500" w:rsidRDefault="00A15500" w:rsidP="000772E8">
      <w:pPr>
        <w:spacing w:line="276" w:lineRule="auto"/>
        <w:rPr>
          <w:bCs/>
          <w:sz w:val="20"/>
          <w:szCs w:val="20"/>
        </w:rPr>
      </w:pPr>
    </w:p>
    <w:p w14:paraId="6E2925D8" w14:textId="2A3FC992" w:rsidR="00A15500" w:rsidRPr="00FB792E" w:rsidRDefault="00A15500" w:rsidP="00A15500">
      <w:pPr>
        <w:pStyle w:val="Normal0"/>
        <w:rPr>
          <w:i/>
          <w:iCs/>
          <w:color w:val="000000"/>
          <w:sz w:val="20"/>
          <w:szCs w:val="20"/>
        </w:rPr>
      </w:pPr>
      <w:r>
        <w:rPr>
          <w:b/>
          <w:bCs/>
          <w:color w:val="000000"/>
          <w:sz w:val="20"/>
          <w:szCs w:val="20"/>
        </w:rPr>
        <w:t xml:space="preserve">Figura 7. </w:t>
      </w:r>
      <w:r w:rsidR="00AD0691">
        <w:rPr>
          <w:i/>
          <w:iCs/>
          <w:color w:val="000000"/>
          <w:sz w:val="20"/>
          <w:szCs w:val="20"/>
        </w:rPr>
        <w:t>Componentes</w:t>
      </w:r>
      <w:r>
        <w:rPr>
          <w:i/>
          <w:iCs/>
          <w:color w:val="000000"/>
          <w:sz w:val="20"/>
          <w:szCs w:val="20"/>
        </w:rPr>
        <w:t xml:space="preserve"> de un proceso</w:t>
      </w:r>
    </w:p>
    <w:p w14:paraId="2F4110AA" w14:textId="77777777" w:rsidR="00A15500" w:rsidRPr="00B62AA6" w:rsidRDefault="00A15500" w:rsidP="000772E8">
      <w:pPr>
        <w:spacing w:line="276" w:lineRule="auto"/>
        <w:rPr>
          <w:bCs/>
          <w:sz w:val="20"/>
          <w:szCs w:val="20"/>
        </w:rPr>
      </w:pPr>
    </w:p>
    <w:p w14:paraId="5B55CF2A" w14:textId="61A91A9D" w:rsidR="00A651A3" w:rsidRPr="00B95498" w:rsidRDefault="00A651A3" w:rsidP="000772E8">
      <w:pPr>
        <w:spacing w:line="276" w:lineRule="auto"/>
        <w:rPr>
          <w:b/>
          <w:sz w:val="20"/>
          <w:szCs w:val="20"/>
        </w:rPr>
      </w:pPr>
      <w:commentRangeStart w:id="44"/>
      <w:commentRangeStart w:id="45"/>
      <w:r w:rsidRPr="00B95498">
        <w:rPr>
          <w:b/>
          <w:noProof/>
          <w:sz w:val="20"/>
          <w:szCs w:val="20"/>
        </w:rPr>
        <w:drawing>
          <wp:inline distT="0" distB="0" distL="0" distR="0" wp14:anchorId="38A5206F" wp14:editId="1B0AB4B8">
            <wp:extent cx="6332220" cy="103187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32220" cy="1031875"/>
                    </a:xfrm>
                    <a:prstGeom prst="rect">
                      <a:avLst/>
                    </a:prstGeom>
                  </pic:spPr>
                </pic:pic>
              </a:graphicData>
            </a:graphic>
          </wp:inline>
        </w:drawing>
      </w:r>
      <w:commentRangeEnd w:id="44"/>
      <w:commentRangeEnd w:id="45"/>
      <w:r w:rsidR="0075520B">
        <w:rPr>
          <w:rStyle w:val="Refdecomentario"/>
        </w:rPr>
        <w:commentReference w:id="44"/>
      </w:r>
      <w:r w:rsidR="00BE7754">
        <w:rPr>
          <w:rStyle w:val="Refdecomentario"/>
        </w:rPr>
        <w:commentReference w:id="45"/>
      </w:r>
    </w:p>
    <w:p w14:paraId="2F6EEADA" w14:textId="414BD18C" w:rsidR="00A651A3" w:rsidRPr="00B95498" w:rsidRDefault="00A651A3" w:rsidP="000772E8">
      <w:pPr>
        <w:spacing w:line="276" w:lineRule="auto"/>
        <w:rPr>
          <w:b/>
          <w:sz w:val="20"/>
          <w:szCs w:val="20"/>
        </w:rPr>
      </w:pPr>
    </w:p>
    <w:p w14:paraId="64D70993" w14:textId="77777777" w:rsidR="00A651A3" w:rsidRPr="00EE2EBA" w:rsidRDefault="00A651A3" w:rsidP="00EE2EBA">
      <w:pPr>
        <w:pStyle w:val="Prrafodelista"/>
        <w:numPr>
          <w:ilvl w:val="0"/>
          <w:numId w:val="8"/>
        </w:numPr>
        <w:rPr>
          <w:b/>
          <w:sz w:val="20"/>
          <w:szCs w:val="20"/>
        </w:rPr>
      </w:pPr>
      <w:r w:rsidRPr="00EE2EBA">
        <w:rPr>
          <w:b/>
          <w:sz w:val="20"/>
          <w:szCs w:val="20"/>
        </w:rPr>
        <w:t>Procedimientos: el detalle operativo del proceso</w:t>
      </w:r>
    </w:p>
    <w:p w14:paraId="7E566B5D" w14:textId="77777777" w:rsidR="00EE2EBA" w:rsidRDefault="00EE2EBA" w:rsidP="000772E8">
      <w:pPr>
        <w:spacing w:line="276" w:lineRule="auto"/>
        <w:rPr>
          <w:sz w:val="20"/>
          <w:szCs w:val="20"/>
        </w:rPr>
      </w:pPr>
    </w:p>
    <w:p w14:paraId="6103C3BB" w14:textId="77777777" w:rsidR="006A6690" w:rsidRDefault="00A651A3" w:rsidP="000772E8">
      <w:pPr>
        <w:spacing w:line="276" w:lineRule="auto"/>
        <w:rPr>
          <w:sz w:val="20"/>
          <w:szCs w:val="20"/>
        </w:rPr>
      </w:pPr>
      <w:r w:rsidRPr="00B95498">
        <w:rPr>
          <w:sz w:val="20"/>
          <w:szCs w:val="20"/>
        </w:rPr>
        <w:t>Un procedimiento es la descripción detallada y paso a paso de cómo ejecutar una actividad específica dentro de un proceso. Si el proceso dice "validar los datos del usuario", el procedimiento describe exactamente cómo hacerlo: qué campos verificar, en qué orden, qué hacer ante cada tipo de error y quién aprueba el resultado.</w:t>
      </w:r>
    </w:p>
    <w:p w14:paraId="7E8387FF" w14:textId="77777777" w:rsidR="006A6690" w:rsidRDefault="006A6690" w:rsidP="000772E8">
      <w:pPr>
        <w:spacing w:line="276" w:lineRule="auto"/>
        <w:rPr>
          <w:sz w:val="20"/>
          <w:szCs w:val="20"/>
        </w:rPr>
      </w:pPr>
    </w:p>
    <w:p w14:paraId="333D2468" w14:textId="47E08ADA" w:rsidR="006A6690" w:rsidRDefault="006A6690" w:rsidP="000772E8">
      <w:pPr>
        <w:spacing w:line="276" w:lineRule="auto"/>
        <w:rPr>
          <w:sz w:val="20"/>
          <w:szCs w:val="20"/>
        </w:rPr>
      </w:pPr>
      <w:r>
        <w:rPr>
          <w:sz w:val="20"/>
          <w:szCs w:val="20"/>
        </w:rPr>
        <w:t>La siguiente tabla, detalla los elementos presentes dentro de cada procedimiento:</w:t>
      </w:r>
    </w:p>
    <w:p w14:paraId="0C3BBB0B" w14:textId="6A835369" w:rsidR="006A6690" w:rsidRDefault="006A6690" w:rsidP="000772E8">
      <w:pPr>
        <w:spacing w:line="276" w:lineRule="auto"/>
        <w:rPr>
          <w:sz w:val="20"/>
          <w:szCs w:val="20"/>
        </w:rPr>
      </w:pPr>
    </w:p>
    <w:p w14:paraId="4B23C8BF" w14:textId="36D92CEA" w:rsidR="006A6690" w:rsidRDefault="006A6690" w:rsidP="000772E8">
      <w:pPr>
        <w:spacing w:line="276" w:lineRule="auto"/>
        <w:rPr>
          <w:sz w:val="20"/>
          <w:szCs w:val="20"/>
        </w:rPr>
      </w:pPr>
    </w:p>
    <w:p w14:paraId="449CEB91" w14:textId="5305FC5B" w:rsidR="006A6690" w:rsidRDefault="006A6690" w:rsidP="000772E8">
      <w:pPr>
        <w:spacing w:line="276" w:lineRule="auto"/>
        <w:rPr>
          <w:sz w:val="20"/>
          <w:szCs w:val="20"/>
        </w:rPr>
      </w:pPr>
    </w:p>
    <w:p w14:paraId="27AF115E" w14:textId="023A029E" w:rsidR="006A6690" w:rsidRDefault="006A6690" w:rsidP="000772E8">
      <w:pPr>
        <w:spacing w:line="276" w:lineRule="auto"/>
        <w:rPr>
          <w:sz w:val="20"/>
          <w:szCs w:val="20"/>
        </w:rPr>
      </w:pPr>
    </w:p>
    <w:p w14:paraId="0683151C" w14:textId="6DCD7F01" w:rsidR="006A6690" w:rsidRDefault="006A6690" w:rsidP="000772E8">
      <w:pPr>
        <w:spacing w:line="276" w:lineRule="auto"/>
        <w:rPr>
          <w:sz w:val="20"/>
          <w:szCs w:val="20"/>
        </w:rPr>
      </w:pPr>
    </w:p>
    <w:p w14:paraId="7F8E4428" w14:textId="0FD9BEBA" w:rsidR="006A6690" w:rsidRDefault="006A6690" w:rsidP="000772E8">
      <w:pPr>
        <w:spacing w:line="276" w:lineRule="auto"/>
        <w:rPr>
          <w:sz w:val="20"/>
          <w:szCs w:val="20"/>
        </w:rPr>
      </w:pPr>
    </w:p>
    <w:p w14:paraId="2F76935A" w14:textId="72FFBCDB" w:rsidR="006A6690" w:rsidRDefault="006A6690" w:rsidP="000772E8">
      <w:pPr>
        <w:spacing w:line="276" w:lineRule="auto"/>
        <w:rPr>
          <w:sz w:val="20"/>
          <w:szCs w:val="20"/>
        </w:rPr>
      </w:pPr>
    </w:p>
    <w:p w14:paraId="57FD239B" w14:textId="254BC980" w:rsidR="006A6690" w:rsidRDefault="006A6690" w:rsidP="000772E8">
      <w:pPr>
        <w:spacing w:line="276" w:lineRule="auto"/>
        <w:rPr>
          <w:sz w:val="20"/>
          <w:szCs w:val="20"/>
        </w:rPr>
      </w:pPr>
    </w:p>
    <w:p w14:paraId="677E0552" w14:textId="689F021D" w:rsidR="006A6690" w:rsidRDefault="006A6690" w:rsidP="000772E8">
      <w:pPr>
        <w:spacing w:line="276" w:lineRule="auto"/>
        <w:rPr>
          <w:sz w:val="20"/>
          <w:szCs w:val="20"/>
        </w:rPr>
      </w:pPr>
    </w:p>
    <w:p w14:paraId="3720FEE2" w14:textId="77777777" w:rsidR="006A6690" w:rsidRDefault="006A6690" w:rsidP="000772E8">
      <w:pPr>
        <w:spacing w:line="276" w:lineRule="auto"/>
        <w:rPr>
          <w:sz w:val="20"/>
          <w:szCs w:val="20"/>
        </w:rPr>
      </w:pPr>
    </w:p>
    <w:p w14:paraId="5CFD83C6" w14:textId="77777777" w:rsidR="006A6690" w:rsidRDefault="006A6690" w:rsidP="006A6690">
      <w:pPr>
        <w:pStyle w:val="NormalWeb"/>
        <w:spacing w:line="276" w:lineRule="auto"/>
        <w:rPr>
          <w:rFonts w:ascii="Arial" w:hAnsi="Arial" w:cs="Arial"/>
          <w:b/>
          <w:bCs/>
          <w:sz w:val="20"/>
          <w:szCs w:val="20"/>
        </w:rPr>
      </w:pPr>
    </w:p>
    <w:p w14:paraId="14B2C12D" w14:textId="7857D7C4" w:rsidR="00A651A3" w:rsidRPr="006A6690" w:rsidRDefault="006A6690" w:rsidP="006A6690">
      <w:pPr>
        <w:pStyle w:val="NormalWeb"/>
        <w:spacing w:line="276" w:lineRule="auto"/>
        <w:rPr>
          <w:rFonts w:ascii="Arial" w:hAnsi="Arial" w:cs="Arial"/>
          <w:sz w:val="20"/>
          <w:szCs w:val="20"/>
        </w:rPr>
      </w:pPr>
      <w:r w:rsidRPr="00A97B96">
        <w:rPr>
          <w:rFonts w:ascii="Arial" w:hAnsi="Arial" w:cs="Arial"/>
          <w:b/>
          <w:bCs/>
          <w:sz w:val="20"/>
          <w:szCs w:val="20"/>
        </w:rPr>
        <w:lastRenderedPageBreak/>
        <w:t xml:space="preserve">Tabla </w:t>
      </w:r>
      <w:r>
        <w:rPr>
          <w:rFonts w:ascii="Arial" w:hAnsi="Arial" w:cs="Arial"/>
          <w:b/>
          <w:bCs/>
          <w:sz w:val="20"/>
          <w:szCs w:val="20"/>
        </w:rPr>
        <w:t>5</w:t>
      </w:r>
      <w:r w:rsidRPr="00A97B96">
        <w:rPr>
          <w:rFonts w:ascii="Arial" w:hAnsi="Arial" w:cs="Arial"/>
          <w:b/>
          <w:bCs/>
          <w:sz w:val="20"/>
          <w:szCs w:val="20"/>
        </w:rPr>
        <w:t>.</w:t>
      </w:r>
      <w:r>
        <w:rPr>
          <w:rFonts w:ascii="Arial" w:hAnsi="Arial" w:cs="Arial"/>
          <w:sz w:val="20"/>
          <w:szCs w:val="20"/>
        </w:rPr>
        <w:t xml:space="preserve"> </w:t>
      </w:r>
      <w:r>
        <w:rPr>
          <w:rFonts w:ascii="Arial" w:hAnsi="Arial" w:cs="Arial"/>
          <w:i/>
          <w:iCs/>
          <w:sz w:val="20"/>
          <w:szCs w:val="20"/>
        </w:rPr>
        <w:t>Elementos del procedimiento</w:t>
      </w:r>
    </w:p>
    <w:tbl>
      <w:tblPr>
        <w:tblW w:w="9923" w:type="dxa"/>
        <w:tblInd w:w="-5" w:type="dxa"/>
        <w:tblCellMar>
          <w:left w:w="70" w:type="dxa"/>
          <w:right w:w="70" w:type="dxa"/>
        </w:tblCellMar>
        <w:tblLook w:val="04A0" w:firstRow="1" w:lastRow="0" w:firstColumn="1" w:lastColumn="0" w:noHBand="0" w:noVBand="1"/>
      </w:tblPr>
      <w:tblGrid>
        <w:gridCol w:w="1897"/>
        <w:gridCol w:w="3915"/>
        <w:gridCol w:w="4111"/>
      </w:tblGrid>
      <w:tr w:rsidR="00D10AC3" w:rsidRPr="00D10AC3" w14:paraId="7ED5205E" w14:textId="77777777" w:rsidTr="00D10AC3">
        <w:trPr>
          <w:trHeight w:val="1040"/>
        </w:trPr>
        <w:tc>
          <w:tcPr>
            <w:tcW w:w="189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1E101D" w14:textId="77777777" w:rsidR="00A651A3" w:rsidRPr="00D10AC3" w:rsidRDefault="00A651A3" w:rsidP="000772E8">
            <w:pPr>
              <w:spacing w:line="276" w:lineRule="auto"/>
              <w:rPr>
                <w:rFonts w:eastAsia="Times New Roman"/>
                <w:b/>
                <w:bCs/>
                <w:color w:val="000000" w:themeColor="text1"/>
                <w:sz w:val="20"/>
                <w:szCs w:val="20"/>
                <w:lang w:eastAsia="es-CO"/>
              </w:rPr>
            </w:pPr>
            <w:r w:rsidRPr="00D10AC3">
              <w:rPr>
                <w:rFonts w:eastAsia="Times New Roman"/>
                <w:b/>
                <w:bCs/>
                <w:color w:val="000000" w:themeColor="text1"/>
                <w:sz w:val="20"/>
                <w:szCs w:val="20"/>
                <w:lang w:eastAsia="es-CO"/>
              </w:rPr>
              <w:t>Elemento del procedimiento</w:t>
            </w:r>
          </w:p>
        </w:tc>
        <w:tc>
          <w:tcPr>
            <w:tcW w:w="3915" w:type="dxa"/>
            <w:tcBorders>
              <w:top w:val="single" w:sz="4" w:space="0" w:color="auto"/>
              <w:left w:val="nil"/>
              <w:bottom w:val="single" w:sz="4" w:space="0" w:color="auto"/>
              <w:right w:val="single" w:sz="4" w:space="0" w:color="auto"/>
            </w:tcBorders>
            <w:shd w:val="clear" w:color="000000" w:fill="FFFFFF"/>
            <w:vAlign w:val="center"/>
            <w:hideMark/>
          </w:tcPr>
          <w:p w14:paraId="375CFE2E" w14:textId="77777777" w:rsidR="00A651A3" w:rsidRPr="00D10AC3" w:rsidRDefault="00A651A3" w:rsidP="000772E8">
            <w:pPr>
              <w:spacing w:line="276" w:lineRule="auto"/>
              <w:rPr>
                <w:rFonts w:eastAsia="Times New Roman"/>
                <w:b/>
                <w:bCs/>
                <w:color w:val="000000" w:themeColor="text1"/>
                <w:sz w:val="20"/>
                <w:szCs w:val="20"/>
                <w:lang w:eastAsia="es-CO"/>
              </w:rPr>
            </w:pPr>
            <w:r w:rsidRPr="00D10AC3">
              <w:rPr>
                <w:rFonts w:eastAsia="Times New Roman"/>
                <w:b/>
                <w:bCs/>
                <w:color w:val="000000" w:themeColor="text1"/>
                <w:sz w:val="20"/>
                <w:szCs w:val="20"/>
                <w:lang w:eastAsia="es-CO"/>
              </w:rPr>
              <w:t>Descripción</w:t>
            </w:r>
          </w:p>
        </w:tc>
        <w:tc>
          <w:tcPr>
            <w:tcW w:w="4111" w:type="dxa"/>
            <w:tcBorders>
              <w:top w:val="single" w:sz="4" w:space="0" w:color="auto"/>
              <w:left w:val="nil"/>
              <w:bottom w:val="single" w:sz="4" w:space="0" w:color="auto"/>
              <w:right w:val="single" w:sz="4" w:space="0" w:color="auto"/>
            </w:tcBorders>
            <w:shd w:val="clear" w:color="000000" w:fill="FFFFFF"/>
            <w:vAlign w:val="center"/>
            <w:hideMark/>
          </w:tcPr>
          <w:p w14:paraId="058FF5CB" w14:textId="77777777" w:rsidR="00A651A3" w:rsidRPr="00D10AC3" w:rsidRDefault="00A651A3" w:rsidP="000772E8">
            <w:pPr>
              <w:spacing w:line="276" w:lineRule="auto"/>
              <w:rPr>
                <w:rFonts w:eastAsia="Times New Roman"/>
                <w:b/>
                <w:bCs/>
                <w:color w:val="000000" w:themeColor="text1"/>
                <w:sz w:val="20"/>
                <w:szCs w:val="20"/>
                <w:lang w:eastAsia="es-CO"/>
              </w:rPr>
            </w:pPr>
            <w:r w:rsidRPr="00D10AC3">
              <w:rPr>
                <w:rFonts w:eastAsia="Times New Roman"/>
                <w:b/>
                <w:bCs/>
                <w:color w:val="000000" w:themeColor="text1"/>
                <w:sz w:val="20"/>
                <w:szCs w:val="20"/>
                <w:lang w:eastAsia="es-CO"/>
              </w:rPr>
              <w:t xml:space="preserve">Ejemplo en </w:t>
            </w:r>
            <w:r w:rsidRPr="00D10AC3">
              <w:rPr>
                <w:rFonts w:eastAsia="Times New Roman"/>
                <w:b/>
                <w:bCs/>
                <w:i/>
                <w:iCs/>
                <w:color w:val="000000" w:themeColor="text1"/>
                <w:sz w:val="20"/>
                <w:szCs w:val="20"/>
                <w:lang w:eastAsia="es-CO"/>
              </w:rPr>
              <w:t>software</w:t>
            </w:r>
          </w:p>
        </w:tc>
      </w:tr>
      <w:tr w:rsidR="00D10AC3" w:rsidRPr="00D10AC3" w14:paraId="752C3AF8" w14:textId="77777777" w:rsidTr="00D10AC3">
        <w:trPr>
          <w:trHeight w:val="715"/>
        </w:trPr>
        <w:tc>
          <w:tcPr>
            <w:tcW w:w="1897" w:type="dxa"/>
            <w:tcBorders>
              <w:top w:val="nil"/>
              <w:left w:val="single" w:sz="4" w:space="0" w:color="auto"/>
              <w:bottom w:val="single" w:sz="4" w:space="0" w:color="auto"/>
              <w:right w:val="single" w:sz="4" w:space="0" w:color="auto"/>
            </w:tcBorders>
            <w:shd w:val="clear" w:color="000000" w:fill="FFFFFF"/>
            <w:noWrap/>
            <w:hideMark/>
          </w:tcPr>
          <w:p w14:paraId="5147BC1F" w14:textId="77777777" w:rsidR="00A651A3" w:rsidRPr="00D10AC3" w:rsidRDefault="00A651A3" w:rsidP="000772E8">
            <w:pPr>
              <w:spacing w:line="276" w:lineRule="auto"/>
              <w:rPr>
                <w:rFonts w:eastAsia="Times New Roman"/>
                <w:b/>
                <w:bCs/>
                <w:color w:val="000000" w:themeColor="text1"/>
                <w:sz w:val="20"/>
                <w:szCs w:val="20"/>
                <w:lang w:eastAsia="es-CO"/>
              </w:rPr>
            </w:pPr>
            <w:r w:rsidRPr="00D10AC3">
              <w:rPr>
                <w:rFonts w:eastAsia="Times New Roman"/>
                <w:b/>
                <w:bCs/>
                <w:color w:val="000000" w:themeColor="text1"/>
                <w:sz w:val="20"/>
                <w:szCs w:val="20"/>
                <w:lang w:eastAsia="es-CO"/>
              </w:rPr>
              <w:t>Objetivo</w:t>
            </w:r>
          </w:p>
        </w:tc>
        <w:tc>
          <w:tcPr>
            <w:tcW w:w="3915" w:type="dxa"/>
            <w:tcBorders>
              <w:top w:val="nil"/>
              <w:left w:val="nil"/>
              <w:bottom w:val="single" w:sz="4" w:space="0" w:color="auto"/>
              <w:right w:val="single" w:sz="4" w:space="0" w:color="auto"/>
            </w:tcBorders>
            <w:shd w:val="clear" w:color="000000" w:fill="FFFFFF"/>
            <w:hideMark/>
          </w:tcPr>
          <w:p w14:paraId="4808C269" w14:textId="77777777"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Qué resultado específico se busca alcanzar con el procedimiento.</w:t>
            </w:r>
          </w:p>
        </w:tc>
        <w:tc>
          <w:tcPr>
            <w:tcW w:w="4111" w:type="dxa"/>
            <w:tcBorders>
              <w:top w:val="nil"/>
              <w:left w:val="nil"/>
              <w:bottom w:val="single" w:sz="4" w:space="0" w:color="auto"/>
              <w:right w:val="single" w:sz="4" w:space="0" w:color="auto"/>
            </w:tcBorders>
            <w:shd w:val="clear" w:color="000000" w:fill="FFFFFF"/>
            <w:hideMark/>
          </w:tcPr>
          <w:p w14:paraId="1317051F" w14:textId="77777777"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Verificar que un caso de prueba cumple todos los criterios de aceptación.</w:t>
            </w:r>
          </w:p>
        </w:tc>
      </w:tr>
      <w:tr w:rsidR="00D10AC3" w:rsidRPr="00D10AC3" w14:paraId="50CEEBDE" w14:textId="77777777" w:rsidTr="00D10AC3">
        <w:trPr>
          <w:trHeight w:val="703"/>
        </w:trPr>
        <w:tc>
          <w:tcPr>
            <w:tcW w:w="1897" w:type="dxa"/>
            <w:tcBorders>
              <w:top w:val="nil"/>
              <w:left w:val="single" w:sz="4" w:space="0" w:color="auto"/>
              <w:bottom w:val="single" w:sz="4" w:space="0" w:color="auto"/>
              <w:right w:val="single" w:sz="4" w:space="0" w:color="auto"/>
            </w:tcBorders>
            <w:shd w:val="clear" w:color="000000" w:fill="FFFFFF"/>
            <w:noWrap/>
            <w:hideMark/>
          </w:tcPr>
          <w:p w14:paraId="3CDF2B96" w14:textId="77777777" w:rsidR="00A651A3" w:rsidRPr="00D10AC3" w:rsidRDefault="00A651A3" w:rsidP="000772E8">
            <w:pPr>
              <w:spacing w:line="276" w:lineRule="auto"/>
              <w:rPr>
                <w:rFonts w:eastAsia="Times New Roman"/>
                <w:b/>
                <w:bCs/>
                <w:color w:val="000000" w:themeColor="text1"/>
                <w:sz w:val="20"/>
                <w:szCs w:val="20"/>
                <w:lang w:eastAsia="es-CO"/>
              </w:rPr>
            </w:pPr>
            <w:r w:rsidRPr="00D10AC3">
              <w:rPr>
                <w:rFonts w:eastAsia="Times New Roman"/>
                <w:b/>
                <w:bCs/>
                <w:color w:val="000000" w:themeColor="text1"/>
                <w:sz w:val="20"/>
                <w:szCs w:val="20"/>
                <w:lang w:eastAsia="es-CO"/>
              </w:rPr>
              <w:t>Alcance</w:t>
            </w:r>
          </w:p>
        </w:tc>
        <w:tc>
          <w:tcPr>
            <w:tcW w:w="3915" w:type="dxa"/>
            <w:tcBorders>
              <w:top w:val="nil"/>
              <w:left w:val="nil"/>
              <w:bottom w:val="single" w:sz="4" w:space="0" w:color="auto"/>
              <w:right w:val="single" w:sz="4" w:space="0" w:color="auto"/>
            </w:tcBorders>
            <w:shd w:val="clear" w:color="000000" w:fill="FFFFFF"/>
            <w:hideMark/>
          </w:tcPr>
          <w:p w14:paraId="5897FE1F" w14:textId="77777777"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A qué actividades, sistemas o equipos aplica el procedimiento.</w:t>
            </w:r>
          </w:p>
        </w:tc>
        <w:tc>
          <w:tcPr>
            <w:tcW w:w="4111" w:type="dxa"/>
            <w:tcBorders>
              <w:top w:val="nil"/>
              <w:left w:val="nil"/>
              <w:bottom w:val="single" w:sz="4" w:space="0" w:color="auto"/>
              <w:right w:val="single" w:sz="4" w:space="0" w:color="auto"/>
            </w:tcBorders>
            <w:shd w:val="clear" w:color="000000" w:fill="FFFFFF"/>
            <w:hideMark/>
          </w:tcPr>
          <w:p w14:paraId="59FCC2ED" w14:textId="77777777"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Aplica a todos los casos de prueba de regresión del módulo de autenticación.</w:t>
            </w:r>
          </w:p>
        </w:tc>
      </w:tr>
      <w:tr w:rsidR="00D10AC3" w:rsidRPr="00D10AC3" w14:paraId="2B33F1CA" w14:textId="77777777" w:rsidTr="00D10AC3">
        <w:trPr>
          <w:trHeight w:val="921"/>
        </w:trPr>
        <w:tc>
          <w:tcPr>
            <w:tcW w:w="1897" w:type="dxa"/>
            <w:tcBorders>
              <w:top w:val="nil"/>
              <w:left w:val="single" w:sz="4" w:space="0" w:color="auto"/>
              <w:bottom w:val="single" w:sz="4" w:space="0" w:color="auto"/>
              <w:right w:val="single" w:sz="4" w:space="0" w:color="auto"/>
            </w:tcBorders>
            <w:shd w:val="clear" w:color="000000" w:fill="FFFFFF"/>
            <w:noWrap/>
            <w:hideMark/>
          </w:tcPr>
          <w:p w14:paraId="2D3B8176" w14:textId="77777777" w:rsidR="00A651A3" w:rsidRPr="00D10AC3" w:rsidRDefault="00A651A3" w:rsidP="000772E8">
            <w:pPr>
              <w:spacing w:line="276" w:lineRule="auto"/>
              <w:rPr>
                <w:rFonts w:eastAsia="Times New Roman"/>
                <w:b/>
                <w:bCs/>
                <w:color w:val="000000" w:themeColor="text1"/>
                <w:sz w:val="20"/>
                <w:szCs w:val="20"/>
                <w:lang w:eastAsia="es-CO"/>
              </w:rPr>
            </w:pPr>
            <w:r w:rsidRPr="00D10AC3">
              <w:rPr>
                <w:rFonts w:eastAsia="Times New Roman"/>
                <w:b/>
                <w:bCs/>
                <w:color w:val="000000" w:themeColor="text1"/>
                <w:sz w:val="20"/>
                <w:szCs w:val="20"/>
                <w:lang w:eastAsia="es-CO"/>
              </w:rPr>
              <w:t>Roles y responsabilidades</w:t>
            </w:r>
          </w:p>
        </w:tc>
        <w:tc>
          <w:tcPr>
            <w:tcW w:w="3915" w:type="dxa"/>
            <w:tcBorders>
              <w:top w:val="nil"/>
              <w:left w:val="nil"/>
              <w:bottom w:val="single" w:sz="4" w:space="0" w:color="auto"/>
              <w:right w:val="single" w:sz="4" w:space="0" w:color="auto"/>
            </w:tcBorders>
            <w:shd w:val="clear" w:color="000000" w:fill="FFFFFF"/>
            <w:hideMark/>
          </w:tcPr>
          <w:p w14:paraId="5EE24F3A" w14:textId="77777777"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Quién ejecuta, quién aprueba, quién es notificado en cada paso.</w:t>
            </w:r>
          </w:p>
        </w:tc>
        <w:tc>
          <w:tcPr>
            <w:tcW w:w="4111" w:type="dxa"/>
            <w:tcBorders>
              <w:top w:val="nil"/>
              <w:left w:val="nil"/>
              <w:bottom w:val="single" w:sz="4" w:space="0" w:color="auto"/>
              <w:right w:val="single" w:sz="4" w:space="0" w:color="auto"/>
            </w:tcBorders>
            <w:shd w:val="clear" w:color="000000" w:fill="FFFFFF"/>
            <w:hideMark/>
          </w:tcPr>
          <w:p w14:paraId="2B06493A" w14:textId="411C4B32" w:rsidR="00A651A3" w:rsidRPr="00D10AC3" w:rsidRDefault="00A651A3" w:rsidP="000772E8">
            <w:pPr>
              <w:spacing w:line="276" w:lineRule="auto"/>
              <w:rPr>
                <w:rFonts w:eastAsia="Times New Roman"/>
                <w:color w:val="000000" w:themeColor="text1"/>
                <w:sz w:val="20"/>
                <w:szCs w:val="20"/>
                <w:lang w:eastAsia="es-CO"/>
              </w:rPr>
            </w:pPr>
            <w:r w:rsidRPr="003A70F3">
              <w:rPr>
                <w:rFonts w:eastAsia="Times New Roman"/>
                <w:i/>
                <w:iCs/>
                <w:color w:val="000000" w:themeColor="text1"/>
                <w:sz w:val="20"/>
                <w:szCs w:val="20"/>
                <w:lang w:eastAsia="es-CO"/>
              </w:rPr>
              <w:t>Tester</w:t>
            </w:r>
            <w:r w:rsidRPr="00D10AC3">
              <w:rPr>
                <w:rFonts w:eastAsia="Times New Roman"/>
                <w:color w:val="000000" w:themeColor="text1"/>
                <w:sz w:val="20"/>
                <w:szCs w:val="20"/>
                <w:lang w:eastAsia="es-CO"/>
              </w:rPr>
              <w:t xml:space="preserve"> ejecuta; </w:t>
            </w:r>
            <w:r w:rsidRPr="003A70F3">
              <w:rPr>
                <w:rFonts w:eastAsia="Times New Roman"/>
                <w:i/>
                <w:iCs/>
                <w:color w:val="000000" w:themeColor="text1"/>
                <w:sz w:val="20"/>
                <w:szCs w:val="20"/>
                <w:lang w:eastAsia="es-CO"/>
              </w:rPr>
              <w:t>QA</w:t>
            </w:r>
            <w:r w:rsidRPr="00D10AC3">
              <w:rPr>
                <w:rFonts w:eastAsia="Times New Roman"/>
                <w:color w:val="000000" w:themeColor="text1"/>
                <w:sz w:val="20"/>
                <w:szCs w:val="20"/>
                <w:lang w:eastAsia="es-CO"/>
              </w:rPr>
              <w:t xml:space="preserve"> </w:t>
            </w:r>
            <w:r w:rsidR="003A70F3" w:rsidRPr="003A70F3">
              <w:rPr>
                <w:rFonts w:eastAsia="Times New Roman"/>
                <w:i/>
                <w:iCs/>
                <w:color w:val="000000" w:themeColor="text1"/>
                <w:sz w:val="20"/>
                <w:szCs w:val="20"/>
                <w:lang w:eastAsia="es-CO"/>
              </w:rPr>
              <w:t>l</w:t>
            </w:r>
            <w:r w:rsidRPr="003A70F3">
              <w:rPr>
                <w:rFonts w:eastAsia="Times New Roman"/>
                <w:i/>
                <w:iCs/>
                <w:color w:val="000000" w:themeColor="text1"/>
                <w:sz w:val="20"/>
                <w:szCs w:val="20"/>
                <w:lang w:eastAsia="es-CO"/>
              </w:rPr>
              <w:t>ead</w:t>
            </w:r>
            <w:r w:rsidRPr="00D10AC3">
              <w:rPr>
                <w:rFonts w:eastAsia="Times New Roman"/>
                <w:color w:val="000000" w:themeColor="text1"/>
                <w:sz w:val="20"/>
                <w:szCs w:val="20"/>
                <w:lang w:eastAsia="es-CO"/>
              </w:rPr>
              <w:t xml:space="preserve"> revisa; </w:t>
            </w:r>
            <w:proofErr w:type="spellStart"/>
            <w:r w:rsidR="007216BE" w:rsidRPr="00724E1D">
              <w:rPr>
                <w:rFonts w:eastAsia="Times New Roman"/>
                <w:i/>
                <w:iCs/>
                <w:color w:val="000000" w:themeColor="text1"/>
                <w:sz w:val="20"/>
                <w:szCs w:val="20"/>
                <w:lang w:eastAsia="es-CO"/>
              </w:rPr>
              <w:t>p</w:t>
            </w:r>
            <w:r w:rsidRPr="003A70F3">
              <w:rPr>
                <w:rFonts w:eastAsia="Times New Roman"/>
                <w:i/>
                <w:iCs/>
                <w:color w:val="000000" w:themeColor="text1"/>
                <w:sz w:val="20"/>
                <w:szCs w:val="20"/>
                <w:lang w:eastAsia="es-CO"/>
              </w:rPr>
              <w:t>roduct</w:t>
            </w:r>
            <w:proofErr w:type="spellEnd"/>
            <w:r w:rsidRPr="003A70F3">
              <w:rPr>
                <w:rFonts w:eastAsia="Times New Roman"/>
                <w:i/>
                <w:iCs/>
                <w:color w:val="000000" w:themeColor="text1"/>
                <w:sz w:val="20"/>
                <w:szCs w:val="20"/>
                <w:lang w:eastAsia="es-CO"/>
              </w:rPr>
              <w:t xml:space="preserve"> </w:t>
            </w:r>
            <w:proofErr w:type="spellStart"/>
            <w:r w:rsidR="00B31C93" w:rsidRPr="003A70F3">
              <w:rPr>
                <w:rFonts w:eastAsia="Times New Roman"/>
                <w:i/>
                <w:iCs/>
                <w:color w:val="000000" w:themeColor="text1"/>
                <w:sz w:val="20"/>
                <w:szCs w:val="20"/>
                <w:lang w:eastAsia="es-CO"/>
              </w:rPr>
              <w:t>o</w:t>
            </w:r>
            <w:r w:rsidRPr="003A70F3">
              <w:rPr>
                <w:rFonts w:eastAsia="Times New Roman"/>
                <w:i/>
                <w:iCs/>
                <w:color w:val="000000" w:themeColor="text1"/>
                <w:sz w:val="20"/>
                <w:szCs w:val="20"/>
                <w:lang w:eastAsia="es-CO"/>
              </w:rPr>
              <w:t>wner</w:t>
            </w:r>
            <w:proofErr w:type="spellEnd"/>
            <w:r w:rsidRPr="00D10AC3">
              <w:rPr>
                <w:rFonts w:eastAsia="Times New Roman"/>
                <w:color w:val="000000" w:themeColor="text1"/>
                <w:sz w:val="20"/>
                <w:szCs w:val="20"/>
                <w:lang w:eastAsia="es-CO"/>
              </w:rPr>
              <w:t xml:space="preserve"> aprueba resultado final.</w:t>
            </w:r>
          </w:p>
        </w:tc>
      </w:tr>
      <w:tr w:rsidR="00D10AC3" w:rsidRPr="00D10AC3" w14:paraId="3949EFAA" w14:textId="77777777" w:rsidTr="00D10AC3">
        <w:trPr>
          <w:trHeight w:val="950"/>
        </w:trPr>
        <w:tc>
          <w:tcPr>
            <w:tcW w:w="1897" w:type="dxa"/>
            <w:tcBorders>
              <w:top w:val="nil"/>
              <w:left w:val="single" w:sz="4" w:space="0" w:color="auto"/>
              <w:bottom w:val="single" w:sz="4" w:space="0" w:color="auto"/>
              <w:right w:val="single" w:sz="4" w:space="0" w:color="auto"/>
            </w:tcBorders>
            <w:shd w:val="clear" w:color="000000" w:fill="FFFFFF"/>
            <w:noWrap/>
            <w:hideMark/>
          </w:tcPr>
          <w:p w14:paraId="02CFA34F" w14:textId="77777777" w:rsidR="00A651A3" w:rsidRPr="00D10AC3" w:rsidRDefault="00A651A3" w:rsidP="000772E8">
            <w:pPr>
              <w:spacing w:line="276" w:lineRule="auto"/>
              <w:rPr>
                <w:rFonts w:eastAsia="Times New Roman"/>
                <w:b/>
                <w:bCs/>
                <w:color w:val="000000" w:themeColor="text1"/>
                <w:sz w:val="20"/>
                <w:szCs w:val="20"/>
                <w:lang w:eastAsia="es-CO"/>
              </w:rPr>
            </w:pPr>
            <w:r w:rsidRPr="00D10AC3">
              <w:rPr>
                <w:rFonts w:eastAsia="Times New Roman"/>
                <w:b/>
                <w:bCs/>
                <w:color w:val="000000" w:themeColor="text1"/>
                <w:sz w:val="20"/>
                <w:szCs w:val="20"/>
                <w:lang w:eastAsia="es-CO"/>
              </w:rPr>
              <w:t>Pasos secuenciales</w:t>
            </w:r>
          </w:p>
        </w:tc>
        <w:tc>
          <w:tcPr>
            <w:tcW w:w="3915" w:type="dxa"/>
            <w:tcBorders>
              <w:top w:val="nil"/>
              <w:left w:val="nil"/>
              <w:bottom w:val="single" w:sz="4" w:space="0" w:color="auto"/>
              <w:right w:val="single" w:sz="4" w:space="0" w:color="auto"/>
            </w:tcBorders>
            <w:shd w:val="clear" w:color="000000" w:fill="FFFFFF"/>
            <w:hideMark/>
          </w:tcPr>
          <w:p w14:paraId="72B8C7C4" w14:textId="77777777"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La descripción numerada de cada acción a realizar en orden.</w:t>
            </w:r>
          </w:p>
        </w:tc>
        <w:tc>
          <w:tcPr>
            <w:tcW w:w="4111" w:type="dxa"/>
            <w:tcBorders>
              <w:top w:val="nil"/>
              <w:left w:val="nil"/>
              <w:bottom w:val="single" w:sz="4" w:space="0" w:color="auto"/>
              <w:right w:val="single" w:sz="4" w:space="0" w:color="auto"/>
            </w:tcBorders>
            <w:shd w:val="clear" w:color="000000" w:fill="FFFFFF"/>
            <w:hideMark/>
          </w:tcPr>
          <w:p w14:paraId="35D4A1A4" w14:textId="77777777"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 xml:space="preserve">1) Abrir </w:t>
            </w:r>
            <w:proofErr w:type="spellStart"/>
            <w:r w:rsidRPr="00D10AC3">
              <w:rPr>
                <w:rFonts w:eastAsia="Times New Roman"/>
                <w:color w:val="000000" w:themeColor="text1"/>
                <w:sz w:val="20"/>
                <w:szCs w:val="20"/>
                <w:lang w:eastAsia="es-CO"/>
              </w:rPr>
              <w:t>TestRail</w:t>
            </w:r>
            <w:proofErr w:type="spellEnd"/>
            <w:r w:rsidRPr="00D10AC3">
              <w:rPr>
                <w:rFonts w:eastAsia="Times New Roman"/>
                <w:color w:val="000000" w:themeColor="text1"/>
                <w:sz w:val="20"/>
                <w:szCs w:val="20"/>
                <w:lang w:eastAsia="es-CO"/>
              </w:rPr>
              <w:t xml:space="preserve"> 2) Seleccionar ciclo 3) Ejecutar caso 4) Registrar resultado.</w:t>
            </w:r>
          </w:p>
        </w:tc>
      </w:tr>
      <w:tr w:rsidR="00D10AC3" w:rsidRPr="00D10AC3" w14:paraId="7DD8A0E1" w14:textId="77777777" w:rsidTr="00D10AC3">
        <w:trPr>
          <w:trHeight w:val="980"/>
        </w:trPr>
        <w:tc>
          <w:tcPr>
            <w:tcW w:w="1897" w:type="dxa"/>
            <w:tcBorders>
              <w:top w:val="nil"/>
              <w:left w:val="single" w:sz="4" w:space="0" w:color="auto"/>
              <w:bottom w:val="single" w:sz="4" w:space="0" w:color="auto"/>
              <w:right w:val="single" w:sz="4" w:space="0" w:color="auto"/>
            </w:tcBorders>
            <w:shd w:val="clear" w:color="000000" w:fill="FFFFFF"/>
            <w:noWrap/>
            <w:hideMark/>
          </w:tcPr>
          <w:p w14:paraId="647C137D" w14:textId="77777777" w:rsidR="00A651A3" w:rsidRPr="00D10AC3" w:rsidRDefault="00A651A3" w:rsidP="000772E8">
            <w:pPr>
              <w:spacing w:line="276" w:lineRule="auto"/>
              <w:rPr>
                <w:rFonts w:eastAsia="Times New Roman"/>
                <w:b/>
                <w:bCs/>
                <w:color w:val="000000" w:themeColor="text1"/>
                <w:sz w:val="20"/>
                <w:szCs w:val="20"/>
                <w:lang w:eastAsia="es-CO"/>
              </w:rPr>
            </w:pPr>
            <w:r w:rsidRPr="00D10AC3">
              <w:rPr>
                <w:rFonts w:eastAsia="Times New Roman"/>
                <w:b/>
                <w:bCs/>
                <w:color w:val="000000" w:themeColor="text1"/>
                <w:sz w:val="20"/>
                <w:szCs w:val="20"/>
                <w:lang w:eastAsia="es-CO"/>
              </w:rPr>
              <w:t>Criterios de aceptación</w:t>
            </w:r>
          </w:p>
        </w:tc>
        <w:tc>
          <w:tcPr>
            <w:tcW w:w="3915" w:type="dxa"/>
            <w:tcBorders>
              <w:top w:val="nil"/>
              <w:left w:val="nil"/>
              <w:bottom w:val="single" w:sz="4" w:space="0" w:color="auto"/>
              <w:right w:val="single" w:sz="4" w:space="0" w:color="auto"/>
            </w:tcBorders>
            <w:shd w:val="clear" w:color="000000" w:fill="FFFFFF"/>
            <w:hideMark/>
          </w:tcPr>
          <w:p w14:paraId="07048E3C" w14:textId="77777777"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Las condiciones que determinan si el procedimiento fue exitoso.</w:t>
            </w:r>
          </w:p>
        </w:tc>
        <w:tc>
          <w:tcPr>
            <w:tcW w:w="4111" w:type="dxa"/>
            <w:tcBorders>
              <w:top w:val="nil"/>
              <w:left w:val="nil"/>
              <w:bottom w:val="single" w:sz="4" w:space="0" w:color="auto"/>
              <w:right w:val="single" w:sz="4" w:space="0" w:color="auto"/>
            </w:tcBorders>
            <w:shd w:val="clear" w:color="000000" w:fill="FFFFFF"/>
            <w:hideMark/>
          </w:tcPr>
          <w:p w14:paraId="54D155E2" w14:textId="7BBB0553"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El 100</w:t>
            </w:r>
            <w:r w:rsidR="00B31C93">
              <w:rPr>
                <w:rFonts w:eastAsia="Times New Roman"/>
                <w:color w:val="000000" w:themeColor="text1"/>
                <w:sz w:val="20"/>
                <w:szCs w:val="20"/>
                <w:lang w:eastAsia="es-CO"/>
              </w:rPr>
              <w:t xml:space="preserve"> </w:t>
            </w:r>
            <w:r w:rsidRPr="00D10AC3">
              <w:rPr>
                <w:rFonts w:eastAsia="Times New Roman"/>
                <w:color w:val="000000" w:themeColor="text1"/>
                <w:sz w:val="20"/>
                <w:szCs w:val="20"/>
                <w:lang w:eastAsia="es-CO"/>
              </w:rPr>
              <w:t>% de los casos de alta prioridad deben pasar sin defectos críticos abiertos.</w:t>
            </w:r>
          </w:p>
        </w:tc>
      </w:tr>
      <w:tr w:rsidR="00D10AC3" w:rsidRPr="00D10AC3" w14:paraId="70EE2F6F" w14:textId="77777777" w:rsidTr="00D10AC3">
        <w:trPr>
          <w:trHeight w:val="741"/>
        </w:trPr>
        <w:tc>
          <w:tcPr>
            <w:tcW w:w="1897" w:type="dxa"/>
            <w:tcBorders>
              <w:top w:val="nil"/>
              <w:left w:val="single" w:sz="4" w:space="0" w:color="auto"/>
              <w:bottom w:val="single" w:sz="4" w:space="0" w:color="auto"/>
              <w:right w:val="single" w:sz="4" w:space="0" w:color="auto"/>
            </w:tcBorders>
            <w:shd w:val="clear" w:color="000000" w:fill="FFFFFF"/>
            <w:noWrap/>
            <w:hideMark/>
          </w:tcPr>
          <w:p w14:paraId="7AA0D983" w14:textId="77777777" w:rsidR="00A651A3" w:rsidRPr="00D10AC3" w:rsidRDefault="00A651A3" w:rsidP="000772E8">
            <w:pPr>
              <w:spacing w:line="276" w:lineRule="auto"/>
              <w:rPr>
                <w:rFonts w:eastAsia="Times New Roman"/>
                <w:b/>
                <w:bCs/>
                <w:color w:val="000000" w:themeColor="text1"/>
                <w:sz w:val="20"/>
                <w:szCs w:val="20"/>
                <w:lang w:eastAsia="es-CO"/>
              </w:rPr>
            </w:pPr>
            <w:r w:rsidRPr="00D10AC3">
              <w:rPr>
                <w:rFonts w:eastAsia="Times New Roman"/>
                <w:b/>
                <w:bCs/>
                <w:color w:val="000000" w:themeColor="text1"/>
                <w:sz w:val="20"/>
                <w:szCs w:val="20"/>
                <w:lang w:eastAsia="es-CO"/>
              </w:rPr>
              <w:t>Registros y evidencias</w:t>
            </w:r>
          </w:p>
        </w:tc>
        <w:tc>
          <w:tcPr>
            <w:tcW w:w="3915" w:type="dxa"/>
            <w:tcBorders>
              <w:top w:val="nil"/>
              <w:left w:val="nil"/>
              <w:bottom w:val="single" w:sz="4" w:space="0" w:color="auto"/>
              <w:right w:val="single" w:sz="4" w:space="0" w:color="auto"/>
            </w:tcBorders>
            <w:shd w:val="clear" w:color="000000" w:fill="FFFFFF"/>
            <w:hideMark/>
          </w:tcPr>
          <w:p w14:paraId="07C56783" w14:textId="77777777"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Qué documentos o capturas se generan como evidencia de la ejecución.</w:t>
            </w:r>
          </w:p>
        </w:tc>
        <w:tc>
          <w:tcPr>
            <w:tcW w:w="4111" w:type="dxa"/>
            <w:tcBorders>
              <w:top w:val="nil"/>
              <w:left w:val="nil"/>
              <w:bottom w:val="single" w:sz="4" w:space="0" w:color="auto"/>
              <w:right w:val="single" w:sz="4" w:space="0" w:color="auto"/>
            </w:tcBorders>
            <w:shd w:val="clear" w:color="000000" w:fill="FFFFFF"/>
            <w:hideMark/>
          </w:tcPr>
          <w:p w14:paraId="3B20B5E0" w14:textId="77777777"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 xml:space="preserve">Capturas de pantalla, </w:t>
            </w:r>
            <w:r w:rsidRPr="00B31C93">
              <w:rPr>
                <w:rFonts w:eastAsia="Times New Roman"/>
                <w:i/>
                <w:iCs/>
                <w:color w:val="000000" w:themeColor="text1"/>
                <w:sz w:val="20"/>
                <w:szCs w:val="20"/>
                <w:lang w:eastAsia="es-CO"/>
              </w:rPr>
              <w:t>log</w:t>
            </w:r>
            <w:r w:rsidRPr="00D10AC3">
              <w:rPr>
                <w:rFonts w:eastAsia="Times New Roman"/>
                <w:color w:val="000000" w:themeColor="text1"/>
                <w:sz w:val="20"/>
                <w:szCs w:val="20"/>
                <w:lang w:eastAsia="es-CO"/>
              </w:rPr>
              <w:t xml:space="preserve"> de ejecución, reporte de defectos en Jira.</w:t>
            </w:r>
          </w:p>
        </w:tc>
      </w:tr>
    </w:tbl>
    <w:p w14:paraId="5DE55070" w14:textId="37C6C3C8" w:rsidR="00A651A3" w:rsidRPr="00B95498" w:rsidRDefault="00A651A3" w:rsidP="000772E8">
      <w:pPr>
        <w:spacing w:line="276" w:lineRule="auto"/>
        <w:rPr>
          <w:b/>
          <w:sz w:val="20"/>
          <w:szCs w:val="20"/>
        </w:rPr>
      </w:pPr>
    </w:p>
    <w:p w14:paraId="78049AE5" w14:textId="77777777" w:rsidR="00A651A3" w:rsidRPr="006221CF" w:rsidRDefault="00A651A3" w:rsidP="006221CF">
      <w:pPr>
        <w:pStyle w:val="Prrafodelista"/>
        <w:numPr>
          <w:ilvl w:val="0"/>
          <w:numId w:val="8"/>
        </w:numPr>
        <w:rPr>
          <w:b/>
          <w:sz w:val="20"/>
          <w:szCs w:val="20"/>
        </w:rPr>
      </w:pPr>
      <w:r w:rsidRPr="006221CF">
        <w:rPr>
          <w:b/>
          <w:sz w:val="20"/>
          <w:szCs w:val="20"/>
        </w:rPr>
        <w:t>Formas de representar gráficamente un proceso</w:t>
      </w:r>
    </w:p>
    <w:p w14:paraId="53A09929" w14:textId="77777777" w:rsidR="006221CF" w:rsidRDefault="006221CF" w:rsidP="000772E8">
      <w:pPr>
        <w:spacing w:line="276" w:lineRule="auto"/>
        <w:rPr>
          <w:sz w:val="20"/>
          <w:szCs w:val="20"/>
        </w:rPr>
      </w:pPr>
    </w:p>
    <w:p w14:paraId="5F51A4A0" w14:textId="41DCEDEE" w:rsidR="00A651A3" w:rsidRPr="00B95498" w:rsidRDefault="00A651A3" w:rsidP="000772E8">
      <w:pPr>
        <w:spacing w:line="276" w:lineRule="auto"/>
        <w:rPr>
          <w:sz w:val="20"/>
          <w:szCs w:val="20"/>
        </w:rPr>
      </w:pPr>
      <w:r w:rsidRPr="00B95498">
        <w:rPr>
          <w:sz w:val="20"/>
          <w:szCs w:val="20"/>
        </w:rPr>
        <w:t xml:space="preserve">La representación gráfica transforma la descripción textual de un proceso en un diagrama visual que facilita su comprensión, análisis y comunicación entre diferentes actores (técnicos, gerentes, usuarios). Existen varios tipos de diagramas según el nivel de </w:t>
      </w:r>
      <w:commentRangeStart w:id="46"/>
      <w:r w:rsidRPr="00B95498">
        <w:rPr>
          <w:sz w:val="20"/>
          <w:szCs w:val="20"/>
        </w:rPr>
        <w:t>detalle y el propósito:</w:t>
      </w:r>
      <w:commentRangeEnd w:id="46"/>
      <w:r w:rsidR="00BB6EFD">
        <w:rPr>
          <w:rStyle w:val="Refdecomentario"/>
        </w:rPr>
        <w:commentReference w:id="46"/>
      </w:r>
    </w:p>
    <w:p w14:paraId="62975ADD" w14:textId="6385C7F2" w:rsidR="00A651A3" w:rsidRPr="00B95498" w:rsidRDefault="00A651A3" w:rsidP="000772E8">
      <w:pPr>
        <w:spacing w:line="276" w:lineRule="auto"/>
        <w:rPr>
          <w:sz w:val="20"/>
          <w:szCs w:val="20"/>
        </w:rPr>
      </w:pPr>
    </w:p>
    <w:p w14:paraId="1788A3D5" w14:textId="6C58D8DB" w:rsidR="00801BF1" w:rsidRPr="006F01D8" w:rsidRDefault="00801BF1" w:rsidP="006F01D8">
      <w:pPr>
        <w:pStyle w:val="Prrafodelista"/>
        <w:numPr>
          <w:ilvl w:val="0"/>
          <w:numId w:val="27"/>
        </w:numPr>
        <w:rPr>
          <w:rFonts w:eastAsia="Times New Roman"/>
          <w:b/>
          <w:bCs/>
          <w:sz w:val="20"/>
          <w:szCs w:val="20"/>
          <w:lang w:eastAsia="es-CO"/>
        </w:rPr>
      </w:pPr>
      <w:r w:rsidRPr="006F01D8">
        <w:rPr>
          <w:rFonts w:eastAsia="Times New Roman"/>
          <w:b/>
          <w:bCs/>
          <w:sz w:val="20"/>
          <w:szCs w:val="20"/>
          <w:lang w:eastAsia="es-CO"/>
        </w:rPr>
        <w:t xml:space="preserve">Diagrama de </w:t>
      </w:r>
      <w:r w:rsidR="006F01D8">
        <w:rPr>
          <w:rFonts w:eastAsia="Times New Roman"/>
          <w:b/>
          <w:bCs/>
          <w:sz w:val="20"/>
          <w:szCs w:val="20"/>
          <w:lang w:eastAsia="es-CO"/>
        </w:rPr>
        <w:t>f</w:t>
      </w:r>
      <w:r w:rsidRPr="006F01D8">
        <w:rPr>
          <w:rFonts w:eastAsia="Times New Roman"/>
          <w:b/>
          <w:bCs/>
          <w:sz w:val="20"/>
          <w:szCs w:val="20"/>
          <w:lang w:eastAsia="es-CO"/>
        </w:rPr>
        <w:t>lujo</w:t>
      </w:r>
    </w:p>
    <w:p w14:paraId="7001E643" w14:textId="1FB9049C" w:rsidR="00801BF1" w:rsidRPr="006F01D8" w:rsidRDefault="00801BF1" w:rsidP="006F01D8">
      <w:pPr>
        <w:pStyle w:val="Prrafodelista"/>
        <w:spacing w:after="105"/>
        <w:rPr>
          <w:rFonts w:eastAsia="Times New Roman"/>
          <w:sz w:val="20"/>
          <w:szCs w:val="20"/>
          <w:lang w:eastAsia="es-CO"/>
        </w:rPr>
      </w:pPr>
      <w:r w:rsidRPr="006F01D8">
        <w:rPr>
          <w:rFonts w:eastAsia="Times New Roman"/>
          <w:sz w:val="20"/>
          <w:szCs w:val="20"/>
          <w:lang w:eastAsia="es-CO"/>
        </w:rPr>
        <w:t>E</w:t>
      </w:r>
      <w:r w:rsidR="006F01D8">
        <w:rPr>
          <w:rFonts w:eastAsia="Times New Roman"/>
          <w:sz w:val="20"/>
          <w:szCs w:val="20"/>
          <w:lang w:eastAsia="es-CO"/>
        </w:rPr>
        <w:t>s e</w:t>
      </w:r>
      <w:r w:rsidRPr="006F01D8">
        <w:rPr>
          <w:rFonts w:eastAsia="Times New Roman"/>
          <w:sz w:val="20"/>
          <w:szCs w:val="20"/>
          <w:lang w:eastAsia="es-CO"/>
        </w:rPr>
        <w:t>l más tradicional. Usa formas geométricas estandarizadas (rectángulos, rombos, óvalos) para representar actividades, decisiones e inicio/fin. Ideal para procedimientos simples.</w:t>
      </w:r>
      <w:r w:rsidR="00074E94" w:rsidRPr="006F01D8">
        <w:rPr>
          <w:rFonts w:eastAsia="Times New Roman"/>
          <w:sz w:val="20"/>
          <w:szCs w:val="20"/>
          <w:lang w:eastAsia="es-CO"/>
        </w:rPr>
        <w:br/>
      </w:r>
    </w:p>
    <w:p w14:paraId="5B1D2864" w14:textId="2E8AE8D6" w:rsidR="006F01D8" w:rsidRPr="006F01D8" w:rsidRDefault="00801BF1" w:rsidP="006F01D8">
      <w:pPr>
        <w:pStyle w:val="Prrafodelista"/>
        <w:numPr>
          <w:ilvl w:val="0"/>
          <w:numId w:val="27"/>
        </w:numPr>
        <w:rPr>
          <w:rFonts w:eastAsia="Times New Roman"/>
          <w:b/>
          <w:bCs/>
          <w:sz w:val="20"/>
          <w:szCs w:val="20"/>
          <w:lang w:eastAsia="es-CO"/>
        </w:rPr>
      </w:pPr>
      <w:r w:rsidRPr="006F01D8">
        <w:rPr>
          <w:rFonts w:eastAsia="Times New Roman"/>
          <w:b/>
          <w:bCs/>
          <w:sz w:val="20"/>
          <w:szCs w:val="20"/>
          <w:lang w:eastAsia="es-CO"/>
        </w:rPr>
        <w:t>Diagrama BPMN</w:t>
      </w:r>
      <w:r w:rsidR="006F01D8">
        <w:rPr>
          <w:rFonts w:eastAsia="Times New Roman"/>
          <w:b/>
          <w:bCs/>
          <w:sz w:val="20"/>
          <w:szCs w:val="20"/>
          <w:lang w:eastAsia="es-CO"/>
        </w:rPr>
        <w:t xml:space="preserve"> - </w:t>
      </w:r>
      <w:r w:rsidRPr="006F01D8">
        <w:rPr>
          <w:rFonts w:eastAsia="Times New Roman"/>
          <w:b/>
          <w:bCs/>
          <w:sz w:val="20"/>
          <w:szCs w:val="20"/>
          <w:lang w:eastAsia="es-CO"/>
        </w:rPr>
        <w:t xml:space="preserve">Business </w:t>
      </w:r>
      <w:proofErr w:type="spellStart"/>
      <w:r w:rsidRPr="006F01D8">
        <w:rPr>
          <w:rFonts w:eastAsia="Times New Roman"/>
          <w:b/>
          <w:bCs/>
          <w:sz w:val="20"/>
          <w:szCs w:val="20"/>
          <w:lang w:eastAsia="es-CO"/>
        </w:rPr>
        <w:t>Process</w:t>
      </w:r>
      <w:proofErr w:type="spellEnd"/>
      <w:r w:rsidRPr="006F01D8">
        <w:rPr>
          <w:rFonts w:eastAsia="Times New Roman"/>
          <w:b/>
          <w:bCs/>
          <w:sz w:val="20"/>
          <w:szCs w:val="20"/>
          <w:lang w:eastAsia="es-CO"/>
        </w:rPr>
        <w:t xml:space="preserve"> </w:t>
      </w:r>
      <w:proofErr w:type="spellStart"/>
      <w:r w:rsidRPr="006F01D8">
        <w:rPr>
          <w:rFonts w:eastAsia="Times New Roman"/>
          <w:b/>
          <w:bCs/>
          <w:sz w:val="20"/>
          <w:szCs w:val="20"/>
          <w:lang w:eastAsia="es-CO"/>
        </w:rPr>
        <w:t>Model</w:t>
      </w:r>
      <w:proofErr w:type="spellEnd"/>
      <w:r w:rsidRPr="006F01D8">
        <w:rPr>
          <w:rFonts w:eastAsia="Times New Roman"/>
          <w:b/>
          <w:bCs/>
          <w:sz w:val="20"/>
          <w:szCs w:val="20"/>
          <w:lang w:eastAsia="es-CO"/>
        </w:rPr>
        <w:t xml:space="preserve"> and </w:t>
      </w:r>
      <w:proofErr w:type="spellStart"/>
      <w:r w:rsidRPr="006F01D8">
        <w:rPr>
          <w:rFonts w:eastAsia="Times New Roman"/>
          <w:b/>
          <w:bCs/>
          <w:sz w:val="20"/>
          <w:szCs w:val="20"/>
          <w:lang w:eastAsia="es-CO"/>
        </w:rPr>
        <w:t>Notation</w:t>
      </w:r>
      <w:proofErr w:type="spellEnd"/>
      <w:r w:rsidRPr="006F01D8">
        <w:rPr>
          <w:rFonts w:eastAsia="Times New Roman"/>
          <w:sz w:val="20"/>
          <w:szCs w:val="20"/>
          <w:lang w:eastAsia="es-CO"/>
        </w:rPr>
        <w:t xml:space="preserve"> </w:t>
      </w:r>
    </w:p>
    <w:p w14:paraId="33B4ECCE" w14:textId="1362756A" w:rsidR="00801BF1" w:rsidRPr="006F01D8" w:rsidRDefault="006F01D8" w:rsidP="006F01D8">
      <w:pPr>
        <w:pStyle w:val="Prrafodelista"/>
        <w:rPr>
          <w:rFonts w:eastAsia="Times New Roman"/>
          <w:b/>
          <w:bCs/>
          <w:sz w:val="20"/>
          <w:szCs w:val="20"/>
          <w:lang w:eastAsia="es-CO"/>
        </w:rPr>
      </w:pPr>
      <w:r w:rsidRPr="006F01D8">
        <w:rPr>
          <w:rFonts w:eastAsia="Times New Roman"/>
          <w:sz w:val="20"/>
          <w:szCs w:val="20"/>
          <w:lang w:eastAsia="es-CO"/>
        </w:rPr>
        <w:t>E</w:t>
      </w:r>
      <w:r>
        <w:rPr>
          <w:rFonts w:eastAsia="Times New Roman"/>
          <w:sz w:val="20"/>
          <w:szCs w:val="20"/>
          <w:lang w:eastAsia="es-CO"/>
        </w:rPr>
        <w:t>s e</w:t>
      </w:r>
      <w:r w:rsidR="00801BF1" w:rsidRPr="006F01D8">
        <w:rPr>
          <w:rFonts w:eastAsia="Times New Roman"/>
          <w:sz w:val="20"/>
          <w:szCs w:val="20"/>
          <w:lang w:eastAsia="es-CO"/>
        </w:rPr>
        <w:t>l estándar internacional (OMG) para modelar procesos de negocio. Rica notación con eventos, actividades, compuertas y flujos. Compatible con herramientas de automatización</w:t>
      </w:r>
      <w:r w:rsidR="00074E94" w:rsidRPr="006F01D8">
        <w:rPr>
          <w:rFonts w:eastAsia="Times New Roman"/>
          <w:sz w:val="20"/>
          <w:szCs w:val="20"/>
          <w:lang w:eastAsia="es-CO"/>
        </w:rPr>
        <w:br/>
      </w:r>
    </w:p>
    <w:p w14:paraId="0184BC93" w14:textId="7FCD6AE8" w:rsidR="00801BF1" w:rsidRPr="006F01D8" w:rsidRDefault="00801BF1" w:rsidP="006F01D8">
      <w:pPr>
        <w:pStyle w:val="Prrafodelista"/>
        <w:numPr>
          <w:ilvl w:val="0"/>
          <w:numId w:val="27"/>
        </w:numPr>
        <w:rPr>
          <w:rFonts w:eastAsia="Times New Roman"/>
          <w:b/>
          <w:bCs/>
          <w:sz w:val="20"/>
          <w:szCs w:val="20"/>
          <w:lang w:eastAsia="es-CO"/>
        </w:rPr>
      </w:pPr>
      <w:r w:rsidRPr="006F01D8">
        <w:rPr>
          <w:rFonts w:eastAsia="Times New Roman"/>
          <w:b/>
          <w:bCs/>
          <w:sz w:val="20"/>
          <w:szCs w:val="20"/>
          <w:lang w:eastAsia="es-CO"/>
        </w:rPr>
        <w:t xml:space="preserve">Diagrama de </w:t>
      </w:r>
      <w:r w:rsidR="006F01D8">
        <w:rPr>
          <w:rFonts w:eastAsia="Times New Roman"/>
          <w:b/>
          <w:bCs/>
          <w:sz w:val="20"/>
          <w:szCs w:val="20"/>
          <w:lang w:eastAsia="es-CO"/>
        </w:rPr>
        <w:t>c</w:t>
      </w:r>
      <w:r w:rsidRPr="006F01D8">
        <w:rPr>
          <w:rFonts w:eastAsia="Times New Roman"/>
          <w:b/>
          <w:bCs/>
          <w:sz w:val="20"/>
          <w:szCs w:val="20"/>
          <w:lang w:eastAsia="es-CO"/>
        </w:rPr>
        <w:t>arril (</w:t>
      </w:r>
      <w:proofErr w:type="spellStart"/>
      <w:r w:rsidR="006F01D8">
        <w:rPr>
          <w:rFonts w:eastAsia="Times New Roman"/>
          <w:b/>
          <w:bCs/>
          <w:sz w:val="20"/>
          <w:szCs w:val="20"/>
          <w:lang w:eastAsia="es-CO"/>
        </w:rPr>
        <w:t>s</w:t>
      </w:r>
      <w:r w:rsidRPr="006F01D8">
        <w:rPr>
          <w:rFonts w:eastAsia="Times New Roman"/>
          <w:b/>
          <w:bCs/>
          <w:i/>
          <w:iCs/>
          <w:sz w:val="20"/>
          <w:szCs w:val="20"/>
          <w:lang w:eastAsia="es-CO"/>
        </w:rPr>
        <w:t>wimlane</w:t>
      </w:r>
      <w:proofErr w:type="spellEnd"/>
      <w:r w:rsidRPr="006F01D8">
        <w:rPr>
          <w:rFonts w:eastAsia="Times New Roman"/>
          <w:b/>
          <w:bCs/>
          <w:sz w:val="20"/>
          <w:szCs w:val="20"/>
          <w:lang w:eastAsia="es-CO"/>
        </w:rPr>
        <w:t>)</w:t>
      </w:r>
    </w:p>
    <w:p w14:paraId="5C42FB7D" w14:textId="34FF610E" w:rsidR="00801BF1" w:rsidRDefault="00801BF1" w:rsidP="000E01B5">
      <w:pPr>
        <w:pStyle w:val="Prrafodelista"/>
        <w:rPr>
          <w:rFonts w:eastAsia="Times New Roman"/>
          <w:sz w:val="20"/>
          <w:szCs w:val="20"/>
          <w:lang w:eastAsia="es-CO"/>
        </w:rPr>
      </w:pPr>
      <w:r w:rsidRPr="006F01D8">
        <w:rPr>
          <w:rFonts w:eastAsia="Times New Roman"/>
          <w:sz w:val="20"/>
          <w:szCs w:val="20"/>
          <w:lang w:eastAsia="es-CO"/>
        </w:rPr>
        <w:t>Extiende el diagrama de flujo añadiendo </w:t>
      </w:r>
      <w:r w:rsidRPr="000E7045">
        <w:rPr>
          <w:rFonts w:eastAsia="Times New Roman"/>
          <w:sz w:val="20"/>
          <w:szCs w:val="20"/>
          <w:lang w:eastAsia="es-CO"/>
        </w:rPr>
        <w:t>carriles horizontales o verticales</w:t>
      </w:r>
      <w:r w:rsidRPr="006F01D8">
        <w:rPr>
          <w:rFonts w:eastAsia="Times New Roman"/>
          <w:sz w:val="20"/>
          <w:szCs w:val="20"/>
          <w:lang w:eastAsia="es-CO"/>
        </w:rPr>
        <w:t> que representan los actores o departamentos responsables de cada actividad. Muestra claramente quién hace qué.</w:t>
      </w:r>
    </w:p>
    <w:p w14:paraId="443B3878" w14:textId="2EF23108" w:rsidR="000E01B5" w:rsidRDefault="000E01B5" w:rsidP="000E01B5">
      <w:pPr>
        <w:pStyle w:val="Prrafodelista"/>
        <w:rPr>
          <w:rFonts w:eastAsia="Times New Roman"/>
          <w:sz w:val="20"/>
          <w:szCs w:val="20"/>
          <w:lang w:eastAsia="es-CO"/>
        </w:rPr>
      </w:pPr>
    </w:p>
    <w:p w14:paraId="1C4FC6CA" w14:textId="3B8A06C7" w:rsidR="000E01B5" w:rsidRDefault="000E01B5" w:rsidP="000E01B5">
      <w:pPr>
        <w:pStyle w:val="Prrafodelista"/>
        <w:rPr>
          <w:rFonts w:eastAsia="Times New Roman"/>
          <w:sz w:val="20"/>
          <w:szCs w:val="20"/>
          <w:lang w:eastAsia="es-CO"/>
        </w:rPr>
      </w:pPr>
    </w:p>
    <w:p w14:paraId="3932E080" w14:textId="6FDB7107" w:rsidR="000E01B5" w:rsidRDefault="000E01B5" w:rsidP="000E01B5">
      <w:pPr>
        <w:pStyle w:val="Prrafodelista"/>
        <w:rPr>
          <w:rFonts w:eastAsia="Times New Roman"/>
          <w:sz w:val="20"/>
          <w:szCs w:val="20"/>
          <w:lang w:eastAsia="es-CO"/>
        </w:rPr>
      </w:pPr>
    </w:p>
    <w:p w14:paraId="508C1446" w14:textId="77777777" w:rsidR="000E01B5" w:rsidRPr="006F01D8" w:rsidRDefault="000E01B5" w:rsidP="000E01B5">
      <w:pPr>
        <w:pStyle w:val="Prrafodelista"/>
        <w:rPr>
          <w:rFonts w:eastAsia="Times New Roman"/>
          <w:sz w:val="20"/>
          <w:szCs w:val="20"/>
          <w:lang w:eastAsia="es-CO"/>
        </w:rPr>
      </w:pPr>
    </w:p>
    <w:p w14:paraId="1E546BD4" w14:textId="55EC2838" w:rsidR="00A651A3" w:rsidRDefault="00A651A3" w:rsidP="000772E8">
      <w:pPr>
        <w:spacing w:line="276" w:lineRule="auto"/>
        <w:rPr>
          <w:sz w:val="20"/>
          <w:szCs w:val="20"/>
        </w:rPr>
      </w:pPr>
    </w:p>
    <w:p w14:paraId="38039846" w14:textId="023249DE" w:rsidR="000E7045" w:rsidRDefault="00C55C55" w:rsidP="000772E8">
      <w:pPr>
        <w:spacing w:line="276" w:lineRule="auto"/>
        <w:rPr>
          <w:sz w:val="20"/>
          <w:szCs w:val="20"/>
        </w:rPr>
      </w:pPr>
      <w:r>
        <w:rPr>
          <w:sz w:val="20"/>
          <w:szCs w:val="20"/>
        </w:rPr>
        <w:lastRenderedPageBreak/>
        <w:t xml:space="preserve">Partiendo de lo anterior, </w:t>
      </w:r>
      <w:r w:rsidR="000A5F1F">
        <w:rPr>
          <w:sz w:val="20"/>
          <w:szCs w:val="20"/>
        </w:rPr>
        <w:t xml:space="preserve">se relacionan </w:t>
      </w:r>
      <w:r>
        <w:rPr>
          <w:sz w:val="20"/>
          <w:szCs w:val="20"/>
        </w:rPr>
        <w:t xml:space="preserve">las </w:t>
      </w:r>
      <w:r w:rsidR="00501FF9">
        <w:rPr>
          <w:sz w:val="20"/>
          <w:szCs w:val="20"/>
        </w:rPr>
        <w:t>partes</w:t>
      </w:r>
      <w:r>
        <w:rPr>
          <w:sz w:val="20"/>
          <w:szCs w:val="20"/>
        </w:rPr>
        <w:t xml:space="preserve"> que se implementan en los diferentes diagramas elegidos</w:t>
      </w:r>
      <w:r w:rsidR="00501FF9">
        <w:rPr>
          <w:sz w:val="20"/>
          <w:szCs w:val="20"/>
        </w:rPr>
        <w:t xml:space="preserve"> y su </w:t>
      </w:r>
      <w:commentRangeStart w:id="47"/>
      <w:r w:rsidR="00501FF9">
        <w:rPr>
          <w:sz w:val="20"/>
          <w:szCs w:val="20"/>
        </w:rPr>
        <w:t>respectivo significado</w:t>
      </w:r>
      <w:r>
        <w:rPr>
          <w:sz w:val="20"/>
          <w:szCs w:val="20"/>
        </w:rPr>
        <w:t>:</w:t>
      </w:r>
      <w:commentRangeEnd w:id="47"/>
      <w:r w:rsidR="000A5F1F">
        <w:rPr>
          <w:rStyle w:val="Refdecomentario"/>
        </w:rPr>
        <w:commentReference w:id="47"/>
      </w:r>
    </w:p>
    <w:p w14:paraId="5E487A5A" w14:textId="77777777" w:rsidR="000A5F1F" w:rsidRDefault="000A5F1F" w:rsidP="000772E8">
      <w:pPr>
        <w:spacing w:line="276" w:lineRule="auto"/>
        <w:rPr>
          <w:sz w:val="20"/>
          <w:szCs w:val="20"/>
        </w:rPr>
      </w:pPr>
    </w:p>
    <w:tbl>
      <w:tblPr>
        <w:tblW w:w="5954" w:type="dxa"/>
        <w:tblInd w:w="-5" w:type="dxa"/>
        <w:tblCellMar>
          <w:left w:w="70" w:type="dxa"/>
          <w:right w:w="70" w:type="dxa"/>
        </w:tblCellMar>
        <w:tblLook w:val="04A0" w:firstRow="1" w:lastRow="0" w:firstColumn="1" w:lastColumn="0" w:noHBand="0" w:noVBand="1"/>
      </w:tblPr>
      <w:tblGrid>
        <w:gridCol w:w="3402"/>
        <w:gridCol w:w="2552"/>
      </w:tblGrid>
      <w:tr w:rsidR="00801BF1" w:rsidRPr="00B95498" w14:paraId="3CE5D78D" w14:textId="77777777" w:rsidTr="00801BF1">
        <w:trPr>
          <w:trHeight w:val="290"/>
        </w:trPr>
        <w:tc>
          <w:tcPr>
            <w:tcW w:w="3402"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455CABF2" w14:textId="4815DCCD" w:rsidR="00801BF1" w:rsidRPr="00B95498" w:rsidRDefault="00801BF1" w:rsidP="000772E8">
            <w:pPr>
              <w:spacing w:line="276" w:lineRule="auto"/>
              <w:rPr>
                <w:rFonts w:eastAsia="Times New Roman"/>
                <w:b/>
                <w:bCs/>
                <w:sz w:val="20"/>
                <w:szCs w:val="20"/>
                <w:lang w:eastAsia="es-CO"/>
              </w:rPr>
            </w:pPr>
            <w:r w:rsidRPr="00B95498">
              <w:rPr>
                <w:rFonts w:eastAsia="Times New Roman"/>
                <w:b/>
                <w:bCs/>
                <w:sz w:val="20"/>
                <w:szCs w:val="20"/>
                <w:lang w:eastAsia="es-CO"/>
              </w:rPr>
              <w:t xml:space="preserve">Evento de </w:t>
            </w:r>
            <w:r w:rsidR="00501FF9" w:rsidRPr="00B95498">
              <w:rPr>
                <w:rFonts w:eastAsia="Times New Roman"/>
                <w:b/>
                <w:bCs/>
                <w:sz w:val="20"/>
                <w:szCs w:val="20"/>
                <w:lang w:eastAsia="es-CO"/>
              </w:rPr>
              <w:t>inicio</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F3D4752" w14:textId="1B7CF4BE" w:rsidR="00801BF1" w:rsidRPr="00B95498" w:rsidRDefault="00801BF1" w:rsidP="000772E8">
            <w:pPr>
              <w:spacing w:line="276" w:lineRule="auto"/>
              <w:rPr>
                <w:rFonts w:eastAsia="Times New Roman"/>
                <w:color w:val="141A0E"/>
                <w:sz w:val="20"/>
                <w:szCs w:val="20"/>
                <w:lang w:eastAsia="es-CO"/>
              </w:rPr>
            </w:pPr>
            <w:r w:rsidRPr="00B95498">
              <w:rPr>
                <w:noProof/>
                <w:sz w:val="20"/>
                <w:szCs w:val="20"/>
              </w:rPr>
              <w:drawing>
                <wp:inline distT="0" distB="0" distL="0" distR="0" wp14:anchorId="23C5E1A9" wp14:editId="0FE5ABF0">
                  <wp:extent cx="635033" cy="552478"/>
                  <wp:effectExtent l="0" t="0" r="0" b="0"/>
                  <wp:docPr id="19" name="Imagen 2">
                    <a:extLst xmlns:a="http://schemas.openxmlformats.org/drawingml/2006/main">
                      <a:ext uri="{FF2B5EF4-FFF2-40B4-BE49-F238E27FC236}">
                        <a16:creationId xmlns:a16="http://schemas.microsoft.com/office/drawing/2014/main" id="{2C31C04F-AD61-42AC-B3CB-98BF4622E9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2C31C04F-AD61-42AC-B3CB-98BF4622E9EF}"/>
                              </a:ext>
                            </a:extLst>
                          </pic:cNvPr>
                          <pic:cNvPicPr>
                            <a:picLocks noChangeAspect="1"/>
                          </pic:cNvPicPr>
                        </pic:nvPicPr>
                        <pic:blipFill>
                          <a:blip r:embed="rId38">
                            <a:extLst>
                              <a:ext uri="{BEBA8EAE-BF5A-486C-A8C5-ECC9F3942E4B}">
                                <a14:imgProps xmlns:a14="http://schemas.microsoft.com/office/drawing/2010/main">
                                  <a14:imgLayer r:embed="rId39">
                                    <a14:imgEffect>
                                      <a14:brightnessContrast bright="20000" contrast="-40000"/>
                                    </a14:imgEffect>
                                  </a14:imgLayer>
                                </a14:imgProps>
                              </a:ext>
                            </a:extLst>
                          </a:blip>
                          <a:stretch>
                            <a:fillRect/>
                          </a:stretch>
                        </pic:blipFill>
                        <pic:spPr>
                          <a:xfrm>
                            <a:off x="0" y="0"/>
                            <a:ext cx="635033" cy="552478"/>
                          </a:xfrm>
                          <a:prstGeom prst="rect">
                            <a:avLst/>
                          </a:prstGeom>
                        </pic:spPr>
                      </pic:pic>
                    </a:graphicData>
                  </a:graphic>
                </wp:inline>
              </w:drawing>
            </w:r>
            <w:r w:rsidRPr="00B95498">
              <w:rPr>
                <w:rFonts w:eastAsia="Times New Roman"/>
                <w:color w:val="141A0E"/>
                <w:sz w:val="20"/>
                <w:szCs w:val="20"/>
                <w:lang w:eastAsia="es-CO"/>
              </w:rPr>
              <w:t> </w:t>
            </w:r>
          </w:p>
        </w:tc>
      </w:tr>
      <w:tr w:rsidR="00801BF1" w:rsidRPr="00B95498" w14:paraId="6BFB2E4A" w14:textId="77777777" w:rsidTr="00801BF1">
        <w:trPr>
          <w:trHeight w:val="1316"/>
        </w:trPr>
        <w:tc>
          <w:tcPr>
            <w:tcW w:w="3402" w:type="dxa"/>
            <w:tcBorders>
              <w:top w:val="nil"/>
              <w:left w:val="single" w:sz="4" w:space="0" w:color="auto"/>
              <w:bottom w:val="single" w:sz="4" w:space="0" w:color="auto"/>
              <w:right w:val="single" w:sz="4" w:space="0" w:color="auto"/>
            </w:tcBorders>
            <w:shd w:val="clear" w:color="auto" w:fill="auto"/>
            <w:vAlign w:val="center"/>
            <w:hideMark/>
          </w:tcPr>
          <w:p w14:paraId="588B0FFE" w14:textId="77777777" w:rsidR="00801BF1" w:rsidRPr="00B95498" w:rsidRDefault="00801BF1" w:rsidP="000772E8">
            <w:pPr>
              <w:spacing w:line="276" w:lineRule="auto"/>
              <w:rPr>
                <w:rFonts w:eastAsia="Times New Roman"/>
                <w:sz w:val="20"/>
                <w:szCs w:val="20"/>
                <w:lang w:eastAsia="es-CO"/>
              </w:rPr>
            </w:pPr>
            <w:r w:rsidRPr="00B95498">
              <w:rPr>
                <w:rFonts w:eastAsia="Times New Roman"/>
                <w:sz w:val="20"/>
                <w:szCs w:val="20"/>
                <w:lang w:eastAsia="es-CO"/>
              </w:rPr>
              <w:t>Círculo delgado. Inicia el flujo del proceso. Puede ser disparado por tiempo, mensaje o condición.</w:t>
            </w: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69F15FF5" w14:textId="77777777" w:rsidR="00801BF1" w:rsidRPr="00B95498" w:rsidRDefault="00801BF1" w:rsidP="000772E8">
            <w:pPr>
              <w:spacing w:line="276" w:lineRule="auto"/>
              <w:rPr>
                <w:rFonts w:eastAsia="Times New Roman"/>
                <w:color w:val="141A0E"/>
                <w:sz w:val="20"/>
                <w:szCs w:val="20"/>
                <w:lang w:eastAsia="es-CO"/>
              </w:rPr>
            </w:pPr>
          </w:p>
        </w:tc>
      </w:tr>
      <w:tr w:rsidR="00801BF1" w:rsidRPr="00B95498" w14:paraId="20DAD645" w14:textId="77777777" w:rsidTr="003A14A6">
        <w:trPr>
          <w:trHeight w:val="258"/>
        </w:trPr>
        <w:tc>
          <w:tcPr>
            <w:tcW w:w="3402" w:type="dxa"/>
            <w:tcBorders>
              <w:top w:val="nil"/>
              <w:left w:val="single" w:sz="4" w:space="0" w:color="auto"/>
              <w:bottom w:val="single" w:sz="4" w:space="0" w:color="auto"/>
              <w:right w:val="single" w:sz="4" w:space="0" w:color="auto"/>
            </w:tcBorders>
            <w:shd w:val="clear" w:color="000000" w:fill="A9D08E"/>
            <w:vAlign w:val="center"/>
            <w:hideMark/>
          </w:tcPr>
          <w:p w14:paraId="1E2BC97E" w14:textId="5A495BB2" w:rsidR="00801BF1" w:rsidRPr="00B95498" w:rsidRDefault="00801BF1" w:rsidP="000772E8">
            <w:pPr>
              <w:spacing w:line="276" w:lineRule="auto"/>
              <w:rPr>
                <w:rFonts w:eastAsia="Times New Roman"/>
                <w:b/>
                <w:bCs/>
                <w:sz w:val="20"/>
                <w:szCs w:val="20"/>
                <w:lang w:eastAsia="es-CO"/>
              </w:rPr>
            </w:pPr>
            <w:r w:rsidRPr="00B95498">
              <w:rPr>
                <w:rFonts w:eastAsia="Times New Roman"/>
                <w:b/>
                <w:bCs/>
                <w:sz w:val="20"/>
                <w:szCs w:val="20"/>
                <w:lang w:eastAsia="es-CO"/>
              </w:rPr>
              <w:t xml:space="preserve">Evento de </w:t>
            </w:r>
            <w:r w:rsidR="00501FF9" w:rsidRPr="00B95498">
              <w:rPr>
                <w:rFonts w:eastAsia="Times New Roman"/>
                <w:b/>
                <w:bCs/>
                <w:sz w:val="20"/>
                <w:szCs w:val="20"/>
                <w:lang w:eastAsia="es-CO"/>
              </w:rPr>
              <w:t>fin</w:t>
            </w:r>
          </w:p>
        </w:tc>
        <w:tc>
          <w:tcPr>
            <w:tcW w:w="2552"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0DD9CF3" w14:textId="78C546E2" w:rsidR="00801BF1" w:rsidRPr="00B95498" w:rsidRDefault="00801BF1"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 </w:t>
            </w:r>
            <w:r w:rsidR="003A14A6" w:rsidRPr="00B95498">
              <w:rPr>
                <w:noProof/>
                <w:sz w:val="20"/>
                <w:szCs w:val="20"/>
              </w:rPr>
              <w:drawing>
                <wp:inline distT="0" distB="0" distL="0" distR="0" wp14:anchorId="433D5705" wp14:editId="2DCC40FB">
                  <wp:extent cx="558829" cy="539778"/>
                  <wp:effectExtent l="0" t="0" r="0" b="0"/>
                  <wp:docPr id="20" name="Imagen 1">
                    <a:extLst xmlns:a="http://schemas.openxmlformats.org/drawingml/2006/main">
                      <a:ext uri="{FF2B5EF4-FFF2-40B4-BE49-F238E27FC236}">
                        <a16:creationId xmlns:a16="http://schemas.microsoft.com/office/drawing/2014/main" id="{CB386932-7588-473F-A45C-BC1496972D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CB386932-7588-473F-A45C-BC1496972DA5}"/>
                              </a:ext>
                            </a:extLst>
                          </pic:cNvPr>
                          <pic:cNvPicPr>
                            <a:picLocks noChangeAspect="1"/>
                          </pic:cNvPicPr>
                        </pic:nvPicPr>
                        <pic:blipFill>
                          <a:blip r:embed="rId40">
                            <a:extLst>
                              <a:ext uri="{BEBA8EAE-BF5A-486C-A8C5-ECC9F3942E4B}">
                                <a14:imgProps xmlns:a14="http://schemas.microsoft.com/office/drawing/2010/main">
                                  <a14:imgLayer r:embed="rId41">
                                    <a14:imgEffect>
                                      <a14:brightnessContrast bright="20000" contrast="-40000"/>
                                    </a14:imgEffect>
                                  </a14:imgLayer>
                                </a14:imgProps>
                              </a:ext>
                            </a:extLst>
                          </a:blip>
                          <a:stretch>
                            <a:fillRect/>
                          </a:stretch>
                        </pic:blipFill>
                        <pic:spPr>
                          <a:xfrm>
                            <a:off x="0" y="0"/>
                            <a:ext cx="558829" cy="539778"/>
                          </a:xfrm>
                          <a:prstGeom prst="rect">
                            <a:avLst/>
                          </a:prstGeom>
                        </pic:spPr>
                      </pic:pic>
                    </a:graphicData>
                  </a:graphic>
                </wp:inline>
              </w:drawing>
            </w:r>
          </w:p>
        </w:tc>
      </w:tr>
      <w:tr w:rsidR="00801BF1" w:rsidRPr="00B95498" w14:paraId="64ED463B" w14:textId="77777777" w:rsidTr="00801BF1">
        <w:trPr>
          <w:trHeight w:val="1282"/>
        </w:trPr>
        <w:tc>
          <w:tcPr>
            <w:tcW w:w="3402" w:type="dxa"/>
            <w:tcBorders>
              <w:top w:val="nil"/>
              <w:left w:val="single" w:sz="4" w:space="0" w:color="auto"/>
              <w:bottom w:val="single" w:sz="4" w:space="0" w:color="auto"/>
              <w:right w:val="single" w:sz="4" w:space="0" w:color="auto"/>
            </w:tcBorders>
            <w:shd w:val="clear" w:color="auto" w:fill="auto"/>
            <w:vAlign w:val="center"/>
            <w:hideMark/>
          </w:tcPr>
          <w:p w14:paraId="065ACD31" w14:textId="77777777" w:rsidR="00801BF1" w:rsidRPr="00B95498" w:rsidRDefault="00801BF1" w:rsidP="000772E8">
            <w:pPr>
              <w:spacing w:line="276" w:lineRule="auto"/>
              <w:rPr>
                <w:rFonts w:eastAsia="Times New Roman"/>
                <w:sz w:val="20"/>
                <w:szCs w:val="20"/>
                <w:lang w:eastAsia="es-CO"/>
              </w:rPr>
            </w:pPr>
            <w:r w:rsidRPr="00B95498">
              <w:rPr>
                <w:rFonts w:eastAsia="Times New Roman"/>
                <w:sz w:val="20"/>
                <w:szCs w:val="20"/>
                <w:lang w:eastAsia="es-CO"/>
              </w:rPr>
              <w:t>Círculo grueso. Marca la terminación del proceso o de un flujo. Puede ser final o intermedio.</w:t>
            </w:r>
          </w:p>
        </w:tc>
        <w:tc>
          <w:tcPr>
            <w:tcW w:w="2552" w:type="dxa"/>
            <w:vMerge/>
            <w:tcBorders>
              <w:top w:val="nil"/>
              <w:left w:val="single" w:sz="4" w:space="0" w:color="auto"/>
              <w:bottom w:val="single" w:sz="4" w:space="0" w:color="auto"/>
              <w:right w:val="single" w:sz="4" w:space="0" w:color="auto"/>
            </w:tcBorders>
            <w:vAlign w:val="center"/>
            <w:hideMark/>
          </w:tcPr>
          <w:p w14:paraId="647E8626" w14:textId="77777777" w:rsidR="00801BF1" w:rsidRPr="00B95498" w:rsidRDefault="00801BF1" w:rsidP="000772E8">
            <w:pPr>
              <w:spacing w:line="276" w:lineRule="auto"/>
              <w:rPr>
                <w:rFonts w:eastAsia="Times New Roman"/>
                <w:color w:val="000000"/>
                <w:sz w:val="20"/>
                <w:szCs w:val="20"/>
                <w:lang w:eastAsia="es-CO"/>
              </w:rPr>
            </w:pPr>
          </w:p>
        </w:tc>
      </w:tr>
      <w:tr w:rsidR="00801BF1" w:rsidRPr="00B95498" w14:paraId="0CEBE5F7" w14:textId="77777777" w:rsidTr="003A14A6">
        <w:trPr>
          <w:trHeight w:val="407"/>
        </w:trPr>
        <w:tc>
          <w:tcPr>
            <w:tcW w:w="3402" w:type="dxa"/>
            <w:tcBorders>
              <w:top w:val="nil"/>
              <w:left w:val="single" w:sz="4" w:space="0" w:color="auto"/>
              <w:bottom w:val="single" w:sz="4" w:space="0" w:color="auto"/>
              <w:right w:val="single" w:sz="4" w:space="0" w:color="auto"/>
            </w:tcBorders>
            <w:shd w:val="clear" w:color="000000" w:fill="A9D08E"/>
            <w:vAlign w:val="center"/>
            <w:hideMark/>
          </w:tcPr>
          <w:p w14:paraId="7DAC2AE2" w14:textId="35C0DD2E" w:rsidR="00801BF1" w:rsidRPr="00B95498" w:rsidRDefault="00801BF1" w:rsidP="000772E8">
            <w:pPr>
              <w:spacing w:line="276" w:lineRule="auto"/>
              <w:rPr>
                <w:rFonts w:eastAsia="Times New Roman"/>
                <w:b/>
                <w:bCs/>
                <w:sz w:val="20"/>
                <w:szCs w:val="20"/>
                <w:lang w:eastAsia="es-CO"/>
              </w:rPr>
            </w:pPr>
            <w:r w:rsidRPr="00B95498">
              <w:rPr>
                <w:rFonts w:eastAsia="Times New Roman"/>
                <w:b/>
                <w:bCs/>
                <w:sz w:val="20"/>
                <w:szCs w:val="20"/>
                <w:lang w:eastAsia="es-CO"/>
              </w:rPr>
              <w:t xml:space="preserve">Actividad / </w:t>
            </w:r>
            <w:r w:rsidR="00501FF9" w:rsidRPr="00B95498">
              <w:rPr>
                <w:rFonts w:eastAsia="Times New Roman"/>
                <w:b/>
                <w:bCs/>
                <w:sz w:val="20"/>
                <w:szCs w:val="20"/>
                <w:lang w:eastAsia="es-CO"/>
              </w:rPr>
              <w:t>tarea</w:t>
            </w:r>
          </w:p>
        </w:tc>
        <w:tc>
          <w:tcPr>
            <w:tcW w:w="2552"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50F61E0E" w14:textId="68B5429C" w:rsidR="00801BF1" w:rsidRPr="00B95498" w:rsidRDefault="003A14A6" w:rsidP="000772E8">
            <w:pPr>
              <w:spacing w:line="276" w:lineRule="auto"/>
              <w:rPr>
                <w:rFonts w:eastAsia="Times New Roman"/>
                <w:color w:val="000000"/>
                <w:sz w:val="20"/>
                <w:szCs w:val="20"/>
                <w:lang w:eastAsia="es-CO"/>
              </w:rPr>
            </w:pPr>
            <w:r w:rsidRPr="00B95498">
              <w:rPr>
                <w:rFonts w:eastAsia="Times New Roman"/>
                <w:noProof/>
                <w:color w:val="000000"/>
                <w:sz w:val="20"/>
                <w:szCs w:val="20"/>
                <w:lang w:eastAsia="es-CO"/>
              </w:rPr>
              <w:drawing>
                <wp:inline distT="0" distB="0" distL="0" distR="0" wp14:anchorId="0CC94273" wp14:editId="03D9C937">
                  <wp:extent cx="762039" cy="514376"/>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BEBA8EAE-BF5A-486C-A8C5-ECC9F3942E4B}">
                                <a14:imgProps xmlns:a14="http://schemas.microsoft.com/office/drawing/2010/main">
                                  <a14:imgLayer r:embed="rId43">
                                    <a14:imgEffect>
                                      <a14:brightnessContrast bright="20000" contrast="-40000"/>
                                    </a14:imgEffect>
                                  </a14:imgLayer>
                                </a14:imgProps>
                              </a:ext>
                            </a:extLst>
                          </a:blip>
                          <a:stretch>
                            <a:fillRect/>
                          </a:stretch>
                        </pic:blipFill>
                        <pic:spPr>
                          <a:xfrm>
                            <a:off x="0" y="0"/>
                            <a:ext cx="762039" cy="514376"/>
                          </a:xfrm>
                          <a:prstGeom prst="rect">
                            <a:avLst/>
                          </a:prstGeom>
                        </pic:spPr>
                      </pic:pic>
                    </a:graphicData>
                  </a:graphic>
                </wp:inline>
              </w:drawing>
            </w:r>
            <w:r w:rsidR="00801BF1" w:rsidRPr="00B95498">
              <w:rPr>
                <w:rFonts w:eastAsia="Times New Roman"/>
                <w:color w:val="000000"/>
                <w:sz w:val="20"/>
                <w:szCs w:val="20"/>
                <w:lang w:eastAsia="es-CO"/>
              </w:rPr>
              <w:t> </w:t>
            </w:r>
          </w:p>
        </w:tc>
      </w:tr>
      <w:tr w:rsidR="00801BF1" w:rsidRPr="00B95498" w14:paraId="7D772382" w14:textId="77777777" w:rsidTr="003A14A6">
        <w:trPr>
          <w:trHeight w:val="2263"/>
        </w:trPr>
        <w:tc>
          <w:tcPr>
            <w:tcW w:w="3402" w:type="dxa"/>
            <w:tcBorders>
              <w:top w:val="nil"/>
              <w:left w:val="single" w:sz="4" w:space="0" w:color="auto"/>
              <w:bottom w:val="single" w:sz="4" w:space="0" w:color="auto"/>
              <w:right w:val="single" w:sz="4" w:space="0" w:color="auto"/>
            </w:tcBorders>
            <w:shd w:val="clear" w:color="auto" w:fill="auto"/>
            <w:vAlign w:val="center"/>
            <w:hideMark/>
          </w:tcPr>
          <w:p w14:paraId="50E1F744" w14:textId="77777777" w:rsidR="00801BF1" w:rsidRPr="00B95498" w:rsidRDefault="00801BF1" w:rsidP="000772E8">
            <w:pPr>
              <w:spacing w:line="276" w:lineRule="auto"/>
              <w:rPr>
                <w:rFonts w:eastAsia="Times New Roman"/>
                <w:sz w:val="20"/>
                <w:szCs w:val="20"/>
                <w:lang w:eastAsia="es-CO"/>
              </w:rPr>
            </w:pPr>
            <w:r w:rsidRPr="00B95498">
              <w:rPr>
                <w:rFonts w:eastAsia="Times New Roman"/>
                <w:sz w:val="20"/>
                <w:szCs w:val="20"/>
                <w:lang w:eastAsia="es-CO"/>
              </w:rPr>
              <w:t>Rectángulo redondeado. Unidad de trabajo que realiza un actor. Puede ser manual, automática o de servicio.</w:t>
            </w:r>
          </w:p>
        </w:tc>
        <w:tc>
          <w:tcPr>
            <w:tcW w:w="2552" w:type="dxa"/>
            <w:vMerge/>
            <w:tcBorders>
              <w:top w:val="nil"/>
              <w:left w:val="single" w:sz="4" w:space="0" w:color="auto"/>
              <w:bottom w:val="single" w:sz="4" w:space="0" w:color="auto"/>
              <w:right w:val="single" w:sz="4" w:space="0" w:color="auto"/>
            </w:tcBorders>
            <w:vAlign w:val="center"/>
            <w:hideMark/>
          </w:tcPr>
          <w:p w14:paraId="07D7D0EF" w14:textId="77777777" w:rsidR="00801BF1" w:rsidRPr="00B95498" w:rsidRDefault="00801BF1" w:rsidP="000772E8">
            <w:pPr>
              <w:spacing w:line="276" w:lineRule="auto"/>
              <w:rPr>
                <w:rFonts w:eastAsia="Times New Roman"/>
                <w:color w:val="000000"/>
                <w:sz w:val="20"/>
                <w:szCs w:val="20"/>
                <w:lang w:eastAsia="es-CO"/>
              </w:rPr>
            </w:pPr>
          </w:p>
        </w:tc>
      </w:tr>
      <w:tr w:rsidR="00801BF1" w:rsidRPr="00B95498" w14:paraId="465A4223" w14:textId="77777777" w:rsidTr="00801BF1">
        <w:trPr>
          <w:trHeight w:val="371"/>
        </w:trPr>
        <w:tc>
          <w:tcPr>
            <w:tcW w:w="3402" w:type="dxa"/>
            <w:tcBorders>
              <w:top w:val="nil"/>
              <w:left w:val="single" w:sz="4" w:space="0" w:color="auto"/>
              <w:bottom w:val="single" w:sz="4" w:space="0" w:color="auto"/>
              <w:right w:val="single" w:sz="4" w:space="0" w:color="auto"/>
            </w:tcBorders>
            <w:shd w:val="clear" w:color="000000" w:fill="A9D08E"/>
            <w:vAlign w:val="center"/>
            <w:hideMark/>
          </w:tcPr>
          <w:p w14:paraId="5E9A2564" w14:textId="6E1AF2BA" w:rsidR="00801BF1" w:rsidRPr="00B95498" w:rsidRDefault="00801BF1" w:rsidP="000772E8">
            <w:pPr>
              <w:spacing w:line="276" w:lineRule="auto"/>
              <w:rPr>
                <w:rFonts w:eastAsia="Times New Roman"/>
                <w:b/>
                <w:bCs/>
                <w:sz w:val="20"/>
                <w:szCs w:val="20"/>
                <w:lang w:eastAsia="es-CO"/>
              </w:rPr>
            </w:pPr>
            <w:r w:rsidRPr="00B95498">
              <w:rPr>
                <w:rFonts w:eastAsia="Times New Roman"/>
                <w:b/>
                <w:bCs/>
                <w:sz w:val="20"/>
                <w:szCs w:val="20"/>
                <w:lang w:eastAsia="es-CO"/>
              </w:rPr>
              <w:t xml:space="preserve">Compuerta </w:t>
            </w:r>
            <w:r w:rsidR="00501FF9" w:rsidRPr="00B95498">
              <w:rPr>
                <w:rFonts w:eastAsia="Times New Roman"/>
                <w:b/>
                <w:bCs/>
                <w:sz w:val="20"/>
                <w:szCs w:val="20"/>
                <w:lang w:eastAsia="es-CO"/>
              </w:rPr>
              <w:t>exclusiva</w:t>
            </w:r>
          </w:p>
        </w:tc>
        <w:tc>
          <w:tcPr>
            <w:tcW w:w="2552"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5A994E36" w14:textId="22817672" w:rsidR="00801BF1" w:rsidRPr="00B95498" w:rsidRDefault="003A14A6" w:rsidP="000772E8">
            <w:pPr>
              <w:spacing w:line="276" w:lineRule="auto"/>
              <w:rPr>
                <w:rFonts w:eastAsia="Times New Roman"/>
                <w:color w:val="000000"/>
                <w:sz w:val="20"/>
                <w:szCs w:val="20"/>
                <w:lang w:eastAsia="es-CO"/>
              </w:rPr>
            </w:pPr>
            <w:r w:rsidRPr="00B95498">
              <w:rPr>
                <w:rFonts w:eastAsia="Times New Roman"/>
                <w:noProof/>
                <w:color w:val="000000"/>
                <w:sz w:val="20"/>
                <w:szCs w:val="20"/>
                <w:lang w:eastAsia="es-CO"/>
              </w:rPr>
              <w:drawing>
                <wp:inline distT="0" distB="0" distL="0" distR="0" wp14:anchorId="5BA9BAF8" wp14:editId="4D7A63DF">
                  <wp:extent cx="787440" cy="501676"/>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BEBA8EAE-BF5A-486C-A8C5-ECC9F3942E4B}">
                                <a14:imgProps xmlns:a14="http://schemas.microsoft.com/office/drawing/2010/main">
                                  <a14:imgLayer r:embed="rId45">
                                    <a14:imgEffect>
                                      <a14:brightnessContrast bright="20000" contrast="-40000"/>
                                    </a14:imgEffect>
                                  </a14:imgLayer>
                                </a14:imgProps>
                              </a:ext>
                            </a:extLst>
                          </a:blip>
                          <a:stretch>
                            <a:fillRect/>
                          </a:stretch>
                        </pic:blipFill>
                        <pic:spPr>
                          <a:xfrm>
                            <a:off x="0" y="0"/>
                            <a:ext cx="787440" cy="501676"/>
                          </a:xfrm>
                          <a:prstGeom prst="rect">
                            <a:avLst/>
                          </a:prstGeom>
                        </pic:spPr>
                      </pic:pic>
                    </a:graphicData>
                  </a:graphic>
                </wp:inline>
              </w:drawing>
            </w:r>
            <w:r w:rsidR="00801BF1" w:rsidRPr="00B95498">
              <w:rPr>
                <w:rFonts w:eastAsia="Times New Roman"/>
                <w:color w:val="000000"/>
                <w:sz w:val="20"/>
                <w:szCs w:val="20"/>
                <w:lang w:eastAsia="es-CO"/>
              </w:rPr>
              <w:t> </w:t>
            </w:r>
          </w:p>
        </w:tc>
      </w:tr>
      <w:tr w:rsidR="00801BF1" w:rsidRPr="00B95498" w14:paraId="3508CA7D" w14:textId="77777777" w:rsidTr="003A14A6">
        <w:trPr>
          <w:trHeight w:val="1332"/>
        </w:trPr>
        <w:tc>
          <w:tcPr>
            <w:tcW w:w="3402" w:type="dxa"/>
            <w:tcBorders>
              <w:top w:val="nil"/>
              <w:left w:val="single" w:sz="4" w:space="0" w:color="auto"/>
              <w:bottom w:val="single" w:sz="4" w:space="0" w:color="auto"/>
              <w:right w:val="single" w:sz="4" w:space="0" w:color="auto"/>
            </w:tcBorders>
            <w:shd w:val="clear" w:color="auto" w:fill="auto"/>
            <w:vAlign w:val="center"/>
            <w:hideMark/>
          </w:tcPr>
          <w:p w14:paraId="0FA80E5C" w14:textId="562F509B" w:rsidR="00801BF1" w:rsidRPr="00B95498" w:rsidRDefault="00801BF1" w:rsidP="000772E8">
            <w:pPr>
              <w:spacing w:line="276" w:lineRule="auto"/>
              <w:rPr>
                <w:rFonts w:eastAsia="Times New Roman"/>
                <w:sz w:val="20"/>
                <w:szCs w:val="20"/>
                <w:lang w:eastAsia="es-CO"/>
              </w:rPr>
            </w:pPr>
            <w:r w:rsidRPr="00B95498">
              <w:rPr>
                <w:rFonts w:eastAsia="Times New Roman"/>
                <w:sz w:val="20"/>
                <w:szCs w:val="20"/>
                <w:lang w:eastAsia="es-CO"/>
              </w:rPr>
              <w:t>Rombo con X. Punto de decisión donde solo un camino es válido según la condición evaluada (s</w:t>
            </w:r>
            <w:r w:rsidR="00501FF9">
              <w:rPr>
                <w:rFonts w:eastAsia="Times New Roman"/>
                <w:sz w:val="20"/>
                <w:szCs w:val="20"/>
                <w:lang w:eastAsia="es-CO"/>
              </w:rPr>
              <w:t>í</w:t>
            </w:r>
            <w:r w:rsidRPr="00B95498">
              <w:rPr>
                <w:rFonts w:eastAsia="Times New Roman"/>
                <w:sz w:val="20"/>
                <w:szCs w:val="20"/>
                <w:lang w:eastAsia="es-CO"/>
              </w:rPr>
              <w:t>/no).</w:t>
            </w:r>
          </w:p>
        </w:tc>
        <w:tc>
          <w:tcPr>
            <w:tcW w:w="2552" w:type="dxa"/>
            <w:vMerge/>
            <w:tcBorders>
              <w:top w:val="nil"/>
              <w:left w:val="single" w:sz="4" w:space="0" w:color="auto"/>
              <w:bottom w:val="single" w:sz="4" w:space="0" w:color="auto"/>
              <w:right w:val="single" w:sz="4" w:space="0" w:color="auto"/>
            </w:tcBorders>
            <w:vAlign w:val="center"/>
            <w:hideMark/>
          </w:tcPr>
          <w:p w14:paraId="3D3BAA80" w14:textId="77777777" w:rsidR="00801BF1" w:rsidRPr="00B95498" w:rsidRDefault="00801BF1" w:rsidP="000772E8">
            <w:pPr>
              <w:spacing w:line="276" w:lineRule="auto"/>
              <w:rPr>
                <w:rFonts w:eastAsia="Times New Roman"/>
                <w:color w:val="000000"/>
                <w:sz w:val="20"/>
                <w:szCs w:val="20"/>
                <w:lang w:eastAsia="es-CO"/>
              </w:rPr>
            </w:pPr>
          </w:p>
        </w:tc>
      </w:tr>
      <w:tr w:rsidR="00801BF1" w:rsidRPr="00B95498" w14:paraId="1DBAC7B5" w14:textId="77777777" w:rsidTr="00801BF1">
        <w:trPr>
          <w:trHeight w:val="343"/>
        </w:trPr>
        <w:tc>
          <w:tcPr>
            <w:tcW w:w="3402" w:type="dxa"/>
            <w:tcBorders>
              <w:top w:val="nil"/>
              <w:left w:val="single" w:sz="4" w:space="0" w:color="auto"/>
              <w:bottom w:val="single" w:sz="4" w:space="0" w:color="auto"/>
              <w:right w:val="single" w:sz="4" w:space="0" w:color="auto"/>
            </w:tcBorders>
            <w:shd w:val="clear" w:color="000000" w:fill="A9D08E"/>
            <w:vAlign w:val="center"/>
            <w:hideMark/>
          </w:tcPr>
          <w:p w14:paraId="2D4CFD05" w14:textId="705F9DB4" w:rsidR="00801BF1" w:rsidRPr="00B95498" w:rsidRDefault="00801BF1" w:rsidP="000772E8">
            <w:pPr>
              <w:spacing w:line="276" w:lineRule="auto"/>
              <w:rPr>
                <w:rFonts w:eastAsia="Times New Roman"/>
                <w:b/>
                <w:bCs/>
                <w:sz w:val="20"/>
                <w:szCs w:val="20"/>
                <w:lang w:eastAsia="es-CO"/>
              </w:rPr>
            </w:pPr>
            <w:r w:rsidRPr="00B95498">
              <w:rPr>
                <w:rFonts w:eastAsia="Times New Roman"/>
                <w:b/>
                <w:bCs/>
                <w:sz w:val="20"/>
                <w:szCs w:val="20"/>
                <w:lang w:eastAsia="es-CO"/>
              </w:rPr>
              <w:t xml:space="preserve">Compuerta </w:t>
            </w:r>
            <w:r w:rsidR="00501FF9" w:rsidRPr="00B95498">
              <w:rPr>
                <w:rFonts w:eastAsia="Times New Roman"/>
                <w:b/>
                <w:bCs/>
                <w:sz w:val="20"/>
                <w:szCs w:val="20"/>
                <w:lang w:eastAsia="es-CO"/>
              </w:rPr>
              <w:t>paralela</w:t>
            </w:r>
          </w:p>
        </w:tc>
        <w:tc>
          <w:tcPr>
            <w:tcW w:w="2552"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7D9379F6" w14:textId="5B148B81" w:rsidR="00801BF1" w:rsidRPr="00B95498" w:rsidRDefault="00801BF1"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 </w:t>
            </w:r>
            <w:r w:rsidR="003A14A6" w:rsidRPr="00B95498">
              <w:rPr>
                <w:rFonts w:eastAsia="Times New Roman"/>
                <w:noProof/>
                <w:color w:val="000000"/>
                <w:sz w:val="20"/>
                <w:szCs w:val="20"/>
                <w:lang w:eastAsia="es-CO"/>
              </w:rPr>
              <w:drawing>
                <wp:inline distT="0" distB="0" distL="0" distR="0" wp14:anchorId="3E38AB4E" wp14:editId="7DD41D71">
                  <wp:extent cx="711237" cy="520727"/>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BEBA8EAE-BF5A-486C-A8C5-ECC9F3942E4B}">
                                <a14:imgProps xmlns:a14="http://schemas.microsoft.com/office/drawing/2010/main">
                                  <a14:imgLayer r:embed="rId47">
                                    <a14:imgEffect>
                                      <a14:brightnessContrast bright="20000" contrast="-40000"/>
                                    </a14:imgEffect>
                                  </a14:imgLayer>
                                </a14:imgProps>
                              </a:ext>
                            </a:extLst>
                          </a:blip>
                          <a:stretch>
                            <a:fillRect/>
                          </a:stretch>
                        </pic:blipFill>
                        <pic:spPr>
                          <a:xfrm>
                            <a:off x="0" y="0"/>
                            <a:ext cx="711237" cy="520727"/>
                          </a:xfrm>
                          <a:prstGeom prst="rect">
                            <a:avLst/>
                          </a:prstGeom>
                        </pic:spPr>
                      </pic:pic>
                    </a:graphicData>
                  </a:graphic>
                </wp:inline>
              </w:drawing>
            </w:r>
          </w:p>
        </w:tc>
      </w:tr>
      <w:tr w:rsidR="00801BF1" w:rsidRPr="00B95498" w14:paraId="43FECED5" w14:textId="77777777" w:rsidTr="003A14A6">
        <w:trPr>
          <w:trHeight w:val="1469"/>
        </w:trPr>
        <w:tc>
          <w:tcPr>
            <w:tcW w:w="3402" w:type="dxa"/>
            <w:tcBorders>
              <w:top w:val="nil"/>
              <w:left w:val="single" w:sz="4" w:space="0" w:color="auto"/>
              <w:bottom w:val="single" w:sz="4" w:space="0" w:color="auto"/>
              <w:right w:val="single" w:sz="4" w:space="0" w:color="auto"/>
            </w:tcBorders>
            <w:shd w:val="clear" w:color="auto" w:fill="auto"/>
            <w:vAlign w:val="center"/>
            <w:hideMark/>
          </w:tcPr>
          <w:p w14:paraId="218C2F9D" w14:textId="77777777" w:rsidR="00801BF1" w:rsidRPr="00B95498" w:rsidRDefault="00801BF1" w:rsidP="000772E8">
            <w:pPr>
              <w:spacing w:line="276" w:lineRule="auto"/>
              <w:rPr>
                <w:rFonts w:eastAsia="Times New Roman"/>
                <w:sz w:val="20"/>
                <w:szCs w:val="20"/>
                <w:lang w:eastAsia="es-CO"/>
              </w:rPr>
            </w:pPr>
            <w:r w:rsidRPr="00B95498">
              <w:rPr>
                <w:rFonts w:eastAsia="Times New Roman"/>
                <w:sz w:val="20"/>
                <w:szCs w:val="20"/>
                <w:lang w:eastAsia="es-CO"/>
              </w:rPr>
              <w:t>Rombo con +. Divide el flujo en múltiples caminos que se ejecutan simultáneamente (</w:t>
            </w:r>
            <w:proofErr w:type="spellStart"/>
            <w:r w:rsidRPr="00501FF9">
              <w:rPr>
                <w:rFonts w:eastAsia="Times New Roman"/>
                <w:i/>
                <w:iCs/>
                <w:sz w:val="20"/>
                <w:szCs w:val="20"/>
                <w:lang w:eastAsia="es-CO"/>
              </w:rPr>
              <w:t>fork</w:t>
            </w:r>
            <w:proofErr w:type="spellEnd"/>
            <w:r w:rsidRPr="00501FF9">
              <w:rPr>
                <w:rFonts w:eastAsia="Times New Roman"/>
                <w:i/>
                <w:iCs/>
                <w:sz w:val="20"/>
                <w:szCs w:val="20"/>
                <w:lang w:eastAsia="es-CO"/>
              </w:rPr>
              <w:t>/</w:t>
            </w:r>
            <w:proofErr w:type="spellStart"/>
            <w:r w:rsidRPr="00501FF9">
              <w:rPr>
                <w:rFonts w:eastAsia="Times New Roman"/>
                <w:i/>
                <w:iCs/>
                <w:sz w:val="20"/>
                <w:szCs w:val="20"/>
                <w:lang w:eastAsia="es-CO"/>
              </w:rPr>
              <w:t>join</w:t>
            </w:r>
            <w:proofErr w:type="spellEnd"/>
            <w:r w:rsidRPr="00B95498">
              <w:rPr>
                <w:rFonts w:eastAsia="Times New Roman"/>
                <w:sz w:val="20"/>
                <w:szCs w:val="20"/>
                <w:lang w:eastAsia="es-CO"/>
              </w:rPr>
              <w:t>).</w:t>
            </w:r>
          </w:p>
        </w:tc>
        <w:tc>
          <w:tcPr>
            <w:tcW w:w="2552" w:type="dxa"/>
            <w:vMerge/>
            <w:tcBorders>
              <w:top w:val="nil"/>
              <w:left w:val="single" w:sz="4" w:space="0" w:color="auto"/>
              <w:bottom w:val="single" w:sz="4" w:space="0" w:color="auto"/>
              <w:right w:val="single" w:sz="4" w:space="0" w:color="auto"/>
            </w:tcBorders>
            <w:vAlign w:val="center"/>
            <w:hideMark/>
          </w:tcPr>
          <w:p w14:paraId="1A0B711B" w14:textId="77777777" w:rsidR="00801BF1" w:rsidRPr="00B95498" w:rsidRDefault="00801BF1" w:rsidP="000772E8">
            <w:pPr>
              <w:spacing w:line="276" w:lineRule="auto"/>
              <w:rPr>
                <w:rFonts w:eastAsia="Times New Roman"/>
                <w:color w:val="000000"/>
                <w:sz w:val="20"/>
                <w:szCs w:val="20"/>
                <w:lang w:eastAsia="es-CO"/>
              </w:rPr>
            </w:pPr>
          </w:p>
        </w:tc>
      </w:tr>
      <w:tr w:rsidR="00801BF1" w:rsidRPr="00B95498" w14:paraId="760DE7EB" w14:textId="77777777" w:rsidTr="00801BF1">
        <w:trPr>
          <w:trHeight w:val="358"/>
        </w:trPr>
        <w:tc>
          <w:tcPr>
            <w:tcW w:w="3402" w:type="dxa"/>
            <w:tcBorders>
              <w:top w:val="nil"/>
              <w:left w:val="single" w:sz="4" w:space="0" w:color="auto"/>
              <w:bottom w:val="single" w:sz="4" w:space="0" w:color="auto"/>
              <w:right w:val="single" w:sz="4" w:space="0" w:color="auto"/>
            </w:tcBorders>
            <w:shd w:val="clear" w:color="000000" w:fill="A9D08E"/>
            <w:vAlign w:val="center"/>
            <w:hideMark/>
          </w:tcPr>
          <w:p w14:paraId="215199CC" w14:textId="5D88E84E" w:rsidR="00801BF1" w:rsidRPr="00B95498" w:rsidRDefault="00801BF1" w:rsidP="000772E8">
            <w:pPr>
              <w:spacing w:line="276" w:lineRule="auto"/>
              <w:rPr>
                <w:rFonts w:eastAsia="Times New Roman"/>
                <w:b/>
                <w:bCs/>
                <w:sz w:val="20"/>
                <w:szCs w:val="20"/>
                <w:lang w:eastAsia="es-CO"/>
              </w:rPr>
            </w:pPr>
            <w:r w:rsidRPr="00B95498">
              <w:rPr>
                <w:rFonts w:eastAsia="Times New Roman"/>
                <w:b/>
                <w:bCs/>
                <w:sz w:val="20"/>
                <w:szCs w:val="20"/>
                <w:lang w:eastAsia="es-CO"/>
              </w:rPr>
              <w:t xml:space="preserve">Flujo de </w:t>
            </w:r>
            <w:r w:rsidR="00501FF9" w:rsidRPr="00B95498">
              <w:rPr>
                <w:rFonts w:eastAsia="Times New Roman"/>
                <w:b/>
                <w:bCs/>
                <w:sz w:val="20"/>
                <w:szCs w:val="20"/>
                <w:lang w:eastAsia="es-CO"/>
              </w:rPr>
              <w:t>secuencia</w:t>
            </w:r>
          </w:p>
        </w:tc>
        <w:tc>
          <w:tcPr>
            <w:tcW w:w="2552"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5285E779" w14:textId="0637291A" w:rsidR="00801BF1" w:rsidRPr="00B95498" w:rsidRDefault="003A14A6" w:rsidP="000772E8">
            <w:pPr>
              <w:spacing w:line="276" w:lineRule="auto"/>
              <w:rPr>
                <w:rFonts w:eastAsia="Times New Roman"/>
                <w:color w:val="000000"/>
                <w:sz w:val="20"/>
                <w:szCs w:val="20"/>
                <w:lang w:eastAsia="es-CO"/>
              </w:rPr>
            </w:pPr>
            <w:r w:rsidRPr="00B95498">
              <w:rPr>
                <w:rFonts w:eastAsia="Times New Roman"/>
                <w:noProof/>
                <w:color w:val="000000"/>
                <w:sz w:val="20"/>
                <w:szCs w:val="20"/>
                <w:lang w:eastAsia="es-CO"/>
              </w:rPr>
              <w:drawing>
                <wp:inline distT="0" distB="0" distL="0" distR="0" wp14:anchorId="0D30765B" wp14:editId="71248792">
                  <wp:extent cx="1073205" cy="234962"/>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BEBA8EAE-BF5A-486C-A8C5-ECC9F3942E4B}">
                                <a14:imgProps xmlns:a14="http://schemas.microsoft.com/office/drawing/2010/main">
                                  <a14:imgLayer r:embed="rId49">
                                    <a14:imgEffect>
                                      <a14:brightnessContrast bright="20000" contrast="-40000"/>
                                    </a14:imgEffect>
                                  </a14:imgLayer>
                                </a14:imgProps>
                              </a:ext>
                            </a:extLst>
                          </a:blip>
                          <a:stretch>
                            <a:fillRect/>
                          </a:stretch>
                        </pic:blipFill>
                        <pic:spPr>
                          <a:xfrm>
                            <a:off x="0" y="0"/>
                            <a:ext cx="1073205" cy="234962"/>
                          </a:xfrm>
                          <a:prstGeom prst="rect">
                            <a:avLst/>
                          </a:prstGeom>
                        </pic:spPr>
                      </pic:pic>
                    </a:graphicData>
                  </a:graphic>
                </wp:inline>
              </w:drawing>
            </w:r>
            <w:r w:rsidR="00801BF1" w:rsidRPr="00B95498">
              <w:rPr>
                <w:rFonts w:eastAsia="Times New Roman"/>
                <w:color w:val="000000"/>
                <w:sz w:val="20"/>
                <w:szCs w:val="20"/>
                <w:lang w:eastAsia="es-CO"/>
              </w:rPr>
              <w:t> </w:t>
            </w:r>
          </w:p>
        </w:tc>
      </w:tr>
      <w:tr w:rsidR="00801BF1" w:rsidRPr="00B95498" w14:paraId="7C61B07E" w14:textId="77777777" w:rsidTr="003A14A6">
        <w:trPr>
          <w:trHeight w:val="1325"/>
        </w:trPr>
        <w:tc>
          <w:tcPr>
            <w:tcW w:w="3402" w:type="dxa"/>
            <w:tcBorders>
              <w:top w:val="nil"/>
              <w:left w:val="single" w:sz="4" w:space="0" w:color="auto"/>
              <w:bottom w:val="single" w:sz="4" w:space="0" w:color="auto"/>
              <w:right w:val="single" w:sz="4" w:space="0" w:color="auto"/>
            </w:tcBorders>
            <w:shd w:val="clear" w:color="auto" w:fill="auto"/>
            <w:vAlign w:val="center"/>
            <w:hideMark/>
          </w:tcPr>
          <w:p w14:paraId="0E870FD8" w14:textId="77777777" w:rsidR="00801BF1" w:rsidRPr="00B95498" w:rsidRDefault="00801BF1" w:rsidP="000772E8">
            <w:pPr>
              <w:spacing w:line="276" w:lineRule="auto"/>
              <w:rPr>
                <w:rFonts w:eastAsia="Times New Roman"/>
                <w:sz w:val="20"/>
                <w:szCs w:val="20"/>
                <w:lang w:eastAsia="es-CO"/>
              </w:rPr>
            </w:pPr>
            <w:r w:rsidRPr="00B95498">
              <w:rPr>
                <w:rFonts w:eastAsia="Times New Roman"/>
                <w:sz w:val="20"/>
                <w:szCs w:val="20"/>
                <w:lang w:eastAsia="es-CO"/>
              </w:rPr>
              <w:t>Flecha sólida. Conecta elementos y define el orden de ejecución del proceso.</w:t>
            </w:r>
          </w:p>
        </w:tc>
        <w:tc>
          <w:tcPr>
            <w:tcW w:w="2552" w:type="dxa"/>
            <w:vMerge/>
            <w:tcBorders>
              <w:top w:val="nil"/>
              <w:left w:val="single" w:sz="4" w:space="0" w:color="auto"/>
              <w:bottom w:val="single" w:sz="4" w:space="0" w:color="auto"/>
              <w:right w:val="single" w:sz="4" w:space="0" w:color="auto"/>
            </w:tcBorders>
            <w:vAlign w:val="center"/>
            <w:hideMark/>
          </w:tcPr>
          <w:p w14:paraId="6E77937A" w14:textId="77777777" w:rsidR="00801BF1" w:rsidRPr="00B95498" w:rsidRDefault="00801BF1" w:rsidP="000772E8">
            <w:pPr>
              <w:spacing w:line="276" w:lineRule="auto"/>
              <w:rPr>
                <w:rFonts w:eastAsia="Times New Roman"/>
                <w:color w:val="000000"/>
                <w:sz w:val="20"/>
                <w:szCs w:val="20"/>
                <w:lang w:eastAsia="es-CO"/>
              </w:rPr>
            </w:pPr>
          </w:p>
        </w:tc>
      </w:tr>
      <w:tr w:rsidR="00801BF1" w:rsidRPr="00B95498" w14:paraId="338B4BBA" w14:textId="77777777" w:rsidTr="00801BF1">
        <w:trPr>
          <w:trHeight w:val="520"/>
        </w:trPr>
        <w:tc>
          <w:tcPr>
            <w:tcW w:w="3402" w:type="dxa"/>
            <w:tcBorders>
              <w:top w:val="nil"/>
              <w:left w:val="single" w:sz="4" w:space="0" w:color="auto"/>
              <w:bottom w:val="single" w:sz="4" w:space="0" w:color="auto"/>
              <w:right w:val="single" w:sz="4" w:space="0" w:color="auto"/>
            </w:tcBorders>
            <w:shd w:val="clear" w:color="000000" w:fill="A9D08E"/>
            <w:vAlign w:val="center"/>
            <w:hideMark/>
          </w:tcPr>
          <w:p w14:paraId="4ABCD7AC" w14:textId="5FA9CAAA" w:rsidR="00801BF1" w:rsidRPr="00B95498" w:rsidRDefault="00801BF1" w:rsidP="000772E8">
            <w:pPr>
              <w:spacing w:line="276" w:lineRule="auto"/>
              <w:rPr>
                <w:rFonts w:eastAsia="Times New Roman"/>
                <w:b/>
                <w:bCs/>
                <w:sz w:val="20"/>
                <w:szCs w:val="20"/>
                <w:lang w:eastAsia="es-CO"/>
              </w:rPr>
            </w:pPr>
            <w:r w:rsidRPr="00B95498">
              <w:rPr>
                <w:rFonts w:eastAsia="Times New Roman"/>
                <w:b/>
                <w:bCs/>
                <w:sz w:val="20"/>
                <w:szCs w:val="20"/>
                <w:lang w:eastAsia="es-CO"/>
              </w:rPr>
              <w:t xml:space="preserve">Flujo de </w:t>
            </w:r>
            <w:r w:rsidR="00501FF9" w:rsidRPr="00B95498">
              <w:rPr>
                <w:rFonts w:eastAsia="Times New Roman"/>
                <w:b/>
                <w:bCs/>
                <w:sz w:val="20"/>
                <w:szCs w:val="20"/>
                <w:lang w:eastAsia="es-CO"/>
              </w:rPr>
              <w:t>mensaje</w:t>
            </w:r>
          </w:p>
        </w:tc>
        <w:tc>
          <w:tcPr>
            <w:tcW w:w="2552"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49AAABBD" w14:textId="622E6C44" w:rsidR="00801BF1" w:rsidRPr="00B95498" w:rsidRDefault="00801BF1"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 </w:t>
            </w:r>
            <w:r w:rsidR="003A14A6" w:rsidRPr="00B95498">
              <w:rPr>
                <w:rFonts w:eastAsia="Times New Roman"/>
                <w:noProof/>
                <w:color w:val="000000"/>
                <w:sz w:val="20"/>
                <w:szCs w:val="20"/>
                <w:lang w:eastAsia="es-CO"/>
              </w:rPr>
              <w:drawing>
                <wp:inline distT="0" distB="0" distL="0" distR="0" wp14:anchorId="29FC44E5" wp14:editId="2E52A10E">
                  <wp:extent cx="895396" cy="29211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BEBA8EAE-BF5A-486C-A8C5-ECC9F3942E4B}">
                                <a14:imgProps xmlns:a14="http://schemas.microsoft.com/office/drawing/2010/main">
                                  <a14:imgLayer r:embed="rId51">
                                    <a14:imgEffect>
                                      <a14:brightnessContrast bright="20000" contrast="-40000"/>
                                    </a14:imgEffect>
                                  </a14:imgLayer>
                                </a14:imgProps>
                              </a:ext>
                            </a:extLst>
                          </a:blip>
                          <a:stretch>
                            <a:fillRect/>
                          </a:stretch>
                        </pic:blipFill>
                        <pic:spPr>
                          <a:xfrm>
                            <a:off x="0" y="0"/>
                            <a:ext cx="895396" cy="292115"/>
                          </a:xfrm>
                          <a:prstGeom prst="rect">
                            <a:avLst/>
                          </a:prstGeom>
                        </pic:spPr>
                      </pic:pic>
                    </a:graphicData>
                  </a:graphic>
                </wp:inline>
              </w:drawing>
            </w:r>
          </w:p>
        </w:tc>
      </w:tr>
      <w:tr w:rsidR="00801BF1" w:rsidRPr="00B95498" w14:paraId="6F46A5B5" w14:textId="77777777" w:rsidTr="003A14A6">
        <w:trPr>
          <w:trHeight w:val="1452"/>
        </w:trPr>
        <w:tc>
          <w:tcPr>
            <w:tcW w:w="3402" w:type="dxa"/>
            <w:tcBorders>
              <w:top w:val="nil"/>
              <w:left w:val="single" w:sz="4" w:space="0" w:color="auto"/>
              <w:bottom w:val="single" w:sz="4" w:space="0" w:color="auto"/>
              <w:right w:val="single" w:sz="4" w:space="0" w:color="auto"/>
            </w:tcBorders>
            <w:shd w:val="clear" w:color="auto" w:fill="auto"/>
            <w:vAlign w:val="center"/>
            <w:hideMark/>
          </w:tcPr>
          <w:p w14:paraId="01E4DECA" w14:textId="77777777" w:rsidR="00801BF1" w:rsidRPr="00B95498" w:rsidRDefault="00801BF1" w:rsidP="000772E8">
            <w:pPr>
              <w:spacing w:line="276" w:lineRule="auto"/>
              <w:rPr>
                <w:rFonts w:eastAsia="Times New Roman"/>
                <w:sz w:val="20"/>
                <w:szCs w:val="20"/>
                <w:lang w:eastAsia="es-CO"/>
              </w:rPr>
            </w:pPr>
            <w:r w:rsidRPr="00B95498">
              <w:rPr>
                <w:rFonts w:eastAsia="Times New Roman"/>
                <w:sz w:val="20"/>
                <w:szCs w:val="20"/>
                <w:lang w:eastAsia="es-CO"/>
              </w:rPr>
              <w:lastRenderedPageBreak/>
              <w:t xml:space="preserve">Línea discontinua. Representa la comunicación entre participantes de diferentes </w:t>
            </w:r>
            <w:r w:rsidRPr="00501FF9">
              <w:rPr>
                <w:rFonts w:eastAsia="Times New Roman"/>
                <w:i/>
                <w:iCs/>
                <w:sz w:val="20"/>
                <w:szCs w:val="20"/>
                <w:lang w:eastAsia="es-CO"/>
              </w:rPr>
              <w:t>pools</w:t>
            </w:r>
            <w:r w:rsidRPr="00B95498">
              <w:rPr>
                <w:rFonts w:eastAsia="Times New Roman"/>
                <w:sz w:val="20"/>
                <w:szCs w:val="20"/>
                <w:lang w:eastAsia="es-CO"/>
              </w:rPr>
              <w:t xml:space="preserve"> o sistemas.</w:t>
            </w:r>
          </w:p>
        </w:tc>
        <w:tc>
          <w:tcPr>
            <w:tcW w:w="2552" w:type="dxa"/>
            <w:vMerge/>
            <w:tcBorders>
              <w:top w:val="nil"/>
              <w:left w:val="single" w:sz="4" w:space="0" w:color="auto"/>
              <w:bottom w:val="single" w:sz="4" w:space="0" w:color="auto"/>
              <w:right w:val="single" w:sz="4" w:space="0" w:color="auto"/>
            </w:tcBorders>
            <w:vAlign w:val="center"/>
            <w:hideMark/>
          </w:tcPr>
          <w:p w14:paraId="4443920C" w14:textId="77777777" w:rsidR="00801BF1" w:rsidRPr="00B95498" w:rsidRDefault="00801BF1" w:rsidP="000772E8">
            <w:pPr>
              <w:spacing w:line="276" w:lineRule="auto"/>
              <w:rPr>
                <w:rFonts w:eastAsia="Times New Roman"/>
                <w:color w:val="000000"/>
                <w:sz w:val="20"/>
                <w:szCs w:val="20"/>
                <w:lang w:eastAsia="es-CO"/>
              </w:rPr>
            </w:pPr>
          </w:p>
        </w:tc>
      </w:tr>
      <w:tr w:rsidR="00801BF1" w:rsidRPr="00B95498" w14:paraId="4AF78483" w14:textId="77777777" w:rsidTr="00801BF1">
        <w:trPr>
          <w:trHeight w:val="290"/>
        </w:trPr>
        <w:tc>
          <w:tcPr>
            <w:tcW w:w="3402" w:type="dxa"/>
            <w:tcBorders>
              <w:top w:val="nil"/>
              <w:left w:val="single" w:sz="4" w:space="0" w:color="auto"/>
              <w:bottom w:val="single" w:sz="4" w:space="0" w:color="auto"/>
              <w:right w:val="single" w:sz="4" w:space="0" w:color="auto"/>
            </w:tcBorders>
            <w:shd w:val="clear" w:color="000000" w:fill="A9D08E"/>
            <w:vAlign w:val="center"/>
            <w:hideMark/>
          </w:tcPr>
          <w:p w14:paraId="04500F50" w14:textId="4646EF33" w:rsidR="00801BF1" w:rsidRPr="00B95498" w:rsidRDefault="00801BF1" w:rsidP="000772E8">
            <w:pPr>
              <w:spacing w:line="276" w:lineRule="auto"/>
              <w:rPr>
                <w:rFonts w:eastAsia="Times New Roman"/>
                <w:b/>
                <w:bCs/>
                <w:sz w:val="20"/>
                <w:szCs w:val="20"/>
                <w:lang w:eastAsia="es-CO"/>
              </w:rPr>
            </w:pPr>
            <w:r w:rsidRPr="00501FF9">
              <w:rPr>
                <w:rFonts w:eastAsia="Times New Roman"/>
                <w:b/>
                <w:bCs/>
                <w:i/>
                <w:iCs/>
                <w:sz w:val="20"/>
                <w:szCs w:val="20"/>
                <w:lang w:eastAsia="es-CO"/>
              </w:rPr>
              <w:t>Pool</w:t>
            </w:r>
            <w:r w:rsidRPr="00B95498">
              <w:rPr>
                <w:rFonts w:eastAsia="Times New Roman"/>
                <w:b/>
                <w:bCs/>
                <w:sz w:val="20"/>
                <w:szCs w:val="20"/>
                <w:lang w:eastAsia="es-CO"/>
              </w:rPr>
              <w:t xml:space="preserve"> </w:t>
            </w:r>
            <w:r w:rsidR="00501FF9">
              <w:rPr>
                <w:rFonts w:eastAsia="Times New Roman"/>
                <w:b/>
                <w:bCs/>
                <w:sz w:val="20"/>
                <w:szCs w:val="20"/>
                <w:lang w:eastAsia="es-CO"/>
              </w:rPr>
              <w:t>/</w:t>
            </w:r>
            <w:r w:rsidRPr="00B95498">
              <w:rPr>
                <w:rFonts w:eastAsia="Times New Roman"/>
                <w:b/>
                <w:bCs/>
                <w:sz w:val="20"/>
                <w:szCs w:val="20"/>
                <w:lang w:eastAsia="es-CO"/>
              </w:rPr>
              <w:t xml:space="preserve"> </w:t>
            </w:r>
            <w:r w:rsidR="00501FF9" w:rsidRPr="00501FF9">
              <w:rPr>
                <w:rFonts w:eastAsia="Times New Roman"/>
                <w:b/>
                <w:bCs/>
                <w:i/>
                <w:iCs/>
                <w:sz w:val="20"/>
                <w:szCs w:val="20"/>
                <w:lang w:eastAsia="es-CO"/>
              </w:rPr>
              <w:t>Lane</w:t>
            </w:r>
          </w:p>
        </w:tc>
        <w:tc>
          <w:tcPr>
            <w:tcW w:w="2552"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0E681B99" w14:textId="5E5E2CF5" w:rsidR="00801BF1" w:rsidRPr="00B95498" w:rsidRDefault="00801BF1"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 </w:t>
            </w:r>
            <w:r w:rsidR="003A14A6" w:rsidRPr="00B95498">
              <w:rPr>
                <w:rFonts w:eastAsia="Times New Roman"/>
                <w:noProof/>
                <w:color w:val="000000"/>
                <w:sz w:val="20"/>
                <w:szCs w:val="20"/>
                <w:lang w:eastAsia="es-CO"/>
              </w:rPr>
              <w:drawing>
                <wp:inline distT="0" distB="0" distL="0" distR="0" wp14:anchorId="5DEFA20C" wp14:editId="2D486534">
                  <wp:extent cx="1092256" cy="57788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BEBA8EAE-BF5A-486C-A8C5-ECC9F3942E4B}">
                                <a14:imgProps xmlns:a14="http://schemas.microsoft.com/office/drawing/2010/main">
                                  <a14:imgLayer r:embed="rId53">
                                    <a14:imgEffect>
                                      <a14:brightnessContrast bright="20000" contrast="-40000"/>
                                    </a14:imgEffect>
                                  </a14:imgLayer>
                                </a14:imgProps>
                              </a:ext>
                            </a:extLst>
                          </a:blip>
                          <a:stretch>
                            <a:fillRect/>
                          </a:stretch>
                        </pic:blipFill>
                        <pic:spPr>
                          <a:xfrm>
                            <a:off x="0" y="0"/>
                            <a:ext cx="1092256" cy="577880"/>
                          </a:xfrm>
                          <a:prstGeom prst="rect">
                            <a:avLst/>
                          </a:prstGeom>
                        </pic:spPr>
                      </pic:pic>
                    </a:graphicData>
                  </a:graphic>
                </wp:inline>
              </w:drawing>
            </w:r>
          </w:p>
        </w:tc>
      </w:tr>
      <w:tr w:rsidR="00801BF1" w:rsidRPr="00B95498" w14:paraId="314CAB40" w14:textId="77777777" w:rsidTr="003A14A6">
        <w:trPr>
          <w:trHeight w:val="1116"/>
        </w:trPr>
        <w:tc>
          <w:tcPr>
            <w:tcW w:w="3402" w:type="dxa"/>
            <w:tcBorders>
              <w:top w:val="nil"/>
              <w:left w:val="single" w:sz="4" w:space="0" w:color="auto"/>
              <w:bottom w:val="single" w:sz="4" w:space="0" w:color="auto"/>
              <w:right w:val="single" w:sz="4" w:space="0" w:color="auto"/>
            </w:tcBorders>
            <w:shd w:val="clear" w:color="auto" w:fill="auto"/>
            <w:vAlign w:val="center"/>
            <w:hideMark/>
          </w:tcPr>
          <w:p w14:paraId="14A37DD1" w14:textId="77777777" w:rsidR="00801BF1" w:rsidRPr="00B95498" w:rsidRDefault="00801BF1" w:rsidP="000772E8">
            <w:pPr>
              <w:spacing w:line="276" w:lineRule="auto"/>
              <w:rPr>
                <w:rFonts w:eastAsia="Times New Roman"/>
                <w:sz w:val="20"/>
                <w:szCs w:val="20"/>
                <w:lang w:eastAsia="es-CO"/>
              </w:rPr>
            </w:pPr>
            <w:r w:rsidRPr="00B95498">
              <w:rPr>
                <w:rFonts w:eastAsia="Times New Roman"/>
                <w:sz w:val="20"/>
                <w:szCs w:val="20"/>
                <w:lang w:eastAsia="es-CO"/>
              </w:rPr>
              <w:t xml:space="preserve">Contenedor que agrupa actividades de un participante. Los </w:t>
            </w:r>
            <w:proofErr w:type="spellStart"/>
            <w:r w:rsidRPr="00501FF9">
              <w:rPr>
                <w:rFonts w:eastAsia="Times New Roman"/>
                <w:i/>
                <w:iCs/>
                <w:sz w:val="20"/>
                <w:szCs w:val="20"/>
                <w:lang w:eastAsia="es-CO"/>
              </w:rPr>
              <w:t>lanes</w:t>
            </w:r>
            <w:proofErr w:type="spellEnd"/>
            <w:r w:rsidRPr="00B95498">
              <w:rPr>
                <w:rFonts w:eastAsia="Times New Roman"/>
                <w:sz w:val="20"/>
                <w:szCs w:val="20"/>
                <w:lang w:eastAsia="es-CO"/>
              </w:rPr>
              <w:t xml:space="preserve"> dividen el </w:t>
            </w:r>
            <w:r w:rsidRPr="00501FF9">
              <w:rPr>
                <w:rFonts w:eastAsia="Times New Roman"/>
                <w:i/>
                <w:iCs/>
                <w:sz w:val="20"/>
                <w:szCs w:val="20"/>
                <w:lang w:eastAsia="es-CO"/>
              </w:rPr>
              <w:t>pool</w:t>
            </w:r>
            <w:r w:rsidRPr="00B95498">
              <w:rPr>
                <w:rFonts w:eastAsia="Times New Roman"/>
                <w:sz w:val="20"/>
                <w:szCs w:val="20"/>
                <w:lang w:eastAsia="es-CO"/>
              </w:rPr>
              <w:t xml:space="preserve"> por roles o departamentos.</w:t>
            </w:r>
          </w:p>
        </w:tc>
        <w:tc>
          <w:tcPr>
            <w:tcW w:w="2552" w:type="dxa"/>
            <w:vMerge/>
            <w:tcBorders>
              <w:top w:val="nil"/>
              <w:left w:val="single" w:sz="4" w:space="0" w:color="auto"/>
              <w:bottom w:val="single" w:sz="4" w:space="0" w:color="auto"/>
              <w:right w:val="single" w:sz="4" w:space="0" w:color="auto"/>
            </w:tcBorders>
            <w:vAlign w:val="center"/>
            <w:hideMark/>
          </w:tcPr>
          <w:p w14:paraId="5F1E87CD" w14:textId="77777777" w:rsidR="00801BF1" w:rsidRPr="00B95498" w:rsidRDefault="00801BF1" w:rsidP="000772E8">
            <w:pPr>
              <w:spacing w:line="276" w:lineRule="auto"/>
              <w:rPr>
                <w:rFonts w:eastAsia="Times New Roman"/>
                <w:color w:val="000000"/>
                <w:sz w:val="20"/>
                <w:szCs w:val="20"/>
                <w:lang w:eastAsia="es-CO"/>
              </w:rPr>
            </w:pPr>
          </w:p>
        </w:tc>
      </w:tr>
    </w:tbl>
    <w:p w14:paraId="766138C2" w14:textId="77777777" w:rsidR="00801BF1" w:rsidRPr="00B95498" w:rsidRDefault="00801BF1" w:rsidP="000772E8">
      <w:pPr>
        <w:spacing w:line="276" w:lineRule="auto"/>
        <w:rPr>
          <w:sz w:val="20"/>
          <w:szCs w:val="20"/>
        </w:rPr>
      </w:pPr>
    </w:p>
    <w:p w14:paraId="2CD66F04" w14:textId="7B9A80C4" w:rsidR="00AC32BE" w:rsidRPr="00EB6964" w:rsidRDefault="00AC32BE" w:rsidP="00EB6964">
      <w:pPr>
        <w:pStyle w:val="NormalWeb"/>
        <w:numPr>
          <w:ilvl w:val="0"/>
          <w:numId w:val="5"/>
        </w:numPr>
        <w:spacing w:line="276" w:lineRule="auto"/>
        <w:jc w:val="center"/>
        <w:outlineLvl w:val="0"/>
        <w:rPr>
          <w:rFonts w:ascii="Arial" w:hAnsi="Arial" w:cs="Arial"/>
          <w:b/>
          <w:sz w:val="20"/>
          <w:szCs w:val="20"/>
        </w:rPr>
      </w:pPr>
      <w:bookmarkStart w:id="48" w:name="_Toc223561233"/>
      <w:r>
        <w:rPr>
          <w:rStyle w:val="citation-1344"/>
          <w:rFonts w:ascii="Arial" w:hAnsi="Arial" w:cs="Arial"/>
          <w:b/>
          <w:sz w:val="20"/>
          <w:szCs w:val="20"/>
        </w:rPr>
        <w:t>Requisitos</w:t>
      </w:r>
      <w:bookmarkEnd w:id="48"/>
    </w:p>
    <w:p w14:paraId="6083494A" w14:textId="363096B6" w:rsidR="00EB6964" w:rsidRDefault="007C19A2" w:rsidP="007C19A2">
      <w:pPr>
        <w:spacing w:after="160"/>
        <w:jc w:val="center"/>
        <w:rPr>
          <w:b/>
          <w:sz w:val="20"/>
          <w:szCs w:val="20"/>
        </w:rPr>
      </w:pPr>
      <w:commentRangeStart w:id="49"/>
      <w:r w:rsidRPr="007C19A2">
        <w:rPr>
          <w:b/>
          <w:noProof/>
          <w:sz w:val="20"/>
          <w:szCs w:val="20"/>
        </w:rPr>
        <w:drawing>
          <wp:inline distT="0" distB="0" distL="0" distR="0" wp14:anchorId="011298CA" wp14:editId="0FB710CE">
            <wp:extent cx="2016437" cy="2133600"/>
            <wp:effectExtent l="0" t="0" r="317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024439" cy="2142067"/>
                    </a:xfrm>
                    <a:prstGeom prst="rect">
                      <a:avLst/>
                    </a:prstGeom>
                  </pic:spPr>
                </pic:pic>
              </a:graphicData>
            </a:graphic>
          </wp:inline>
        </w:drawing>
      </w:r>
      <w:commentRangeEnd w:id="49"/>
      <w:r>
        <w:rPr>
          <w:rStyle w:val="Refdecomentario"/>
        </w:rPr>
        <w:commentReference w:id="49"/>
      </w:r>
    </w:p>
    <w:p w14:paraId="72C54120" w14:textId="279F769F" w:rsidR="00F01A92" w:rsidRPr="00EB6964" w:rsidRDefault="00EB6964" w:rsidP="005D44AF">
      <w:pPr>
        <w:spacing w:after="160" w:line="276" w:lineRule="auto"/>
        <w:rPr>
          <w:bCs/>
          <w:sz w:val="20"/>
          <w:szCs w:val="20"/>
        </w:rPr>
      </w:pPr>
      <w:r w:rsidRPr="00EB6964">
        <w:rPr>
          <w:bCs/>
          <w:sz w:val="20"/>
          <w:szCs w:val="20"/>
        </w:rPr>
        <w:t xml:space="preserve">Un requisito es una condición o capacidad que el sistema de </w:t>
      </w:r>
      <w:r w:rsidRPr="005D44AF">
        <w:rPr>
          <w:bCs/>
          <w:i/>
          <w:iCs/>
          <w:sz w:val="20"/>
          <w:szCs w:val="20"/>
        </w:rPr>
        <w:t>software</w:t>
      </w:r>
      <w:r w:rsidRPr="00EB6964">
        <w:rPr>
          <w:bCs/>
          <w:sz w:val="20"/>
          <w:szCs w:val="20"/>
        </w:rPr>
        <w:t xml:space="preserve"> debe cumplir para satisfacer una necesidad del usuario o alcanzar un objetivo definido por las partes interesadas. Los requisitos son la base contractual entre el cliente y el equipo de desarrollo.</w:t>
      </w:r>
    </w:p>
    <w:p w14:paraId="3CA83DF0" w14:textId="256E5FDE" w:rsidR="00F01A92" w:rsidRPr="00EB6964" w:rsidRDefault="00F01A92" w:rsidP="00F01A92">
      <w:pPr>
        <w:pStyle w:val="NormalWeb"/>
        <w:numPr>
          <w:ilvl w:val="1"/>
          <w:numId w:val="5"/>
        </w:numPr>
        <w:spacing w:line="276" w:lineRule="auto"/>
        <w:outlineLvl w:val="1"/>
        <w:rPr>
          <w:rFonts w:ascii="Arial" w:hAnsi="Arial" w:cs="Arial"/>
          <w:b/>
          <w:bCs/>
          <w:sz w:val="20"/>
          <w:szCs w:val="20"/>
        </w:rPr>
      </w:pPr>
      <w:bookmarkStart w:id="50" w:name="_Toc223561234"/>
      <w:r w:rsidRPr="00B95498">
        <w:rPr>
          <w:rFonts w:ascii="Arial" w:hAnsi="Arial" w:cs="Arial"/>
          <w:b/>
          <w:bCs/>
          <w:sz w:val="20"/>
          <w:szCs w:val="20"/>
        </w:rPr>
        <w:t>Requisitos funcionales y no funcionales</w:t>
      </w:r>
      <w:bookmarkEnd w:id="50"/>
    </w:p>
    <w:p w14:paraId="0FE5B344" w14:textId="28501647" w:rsidR="00F01A92" w:rsidRPr="00B95498" w:rsidRDefault="00F01A92" w:rsidP="00F01A92">
      <w:pPr>
        <w:pStyle w:val="NormalWeb"/>
        <w:spacing w:line="276" w:lineRule="auto"/>
        <w:rPr>
          <w:rFonts w:ascii="Arial" w:hAnsi="Arial" w:cs="Arial"/>
          <w:bCs/>
          <w:sz w:val="20"/>
          <w:szCs w:val="20"/>
        </w:rPr>
      </w:pPr>
      <w:r w:rsidRPr="00B95498">
        <w:rPr>
          <w:rFonts w:ascii="Arial" w:hAnsi="Arial" w:cs="Arial"/>
          <w:bCs/>
          <w:sz w:val="20"/>
          <w:szCs w:val="20"/>
        </w:rPr>
        <w:t>Los requisitos funcionales “el qu</w:t>
      </w:r>
      <w:r w:rsidR="005E3512">
        <w:rPr>
          <w:rFonts w:ascii="Arial" w:hAnsi="Arial" w:cs="Arial"/>
          <w:bCs/>
          <w:sz w:val="20"/>
          <w:szCs w:val="20"/>
        </w:rPr>
        <w:t>é</w:t>
      </w:r>
      <w:r w:rsidRPr="00B95498">
        <w:rPr>
          <w:rFonts w:ascii="Arial" w:hAnsi="Arial" w:cs="Arial"/>
          <w:bCs/>
          <w:sz w:val="20"/>
          <w:szCs w:val="20"/>
        </w:rPr>
        <w:t xml:space="preserve"> hace el sistema” constituyen la esencia operativa del </w:t>
      </w:r>
      <w:r w:rsidRPr="005E3512">
        <w:rPr>
          <w:rFonts w:ascii="Arial" w:hAnsi="Arial" w:cs="Arial"/>
          <w:bCs/>
          <w:i/>
          <w:iCs/>
          <w:sz w:val="20"/>
          <w:szCs w:val="20"/>
        </w:rPr>
        <w:t>software</w:t>
      </w:r>
      <w:r w:rsidRPr="00B95498">
        <w:rPr>
          <w:rFonts w:ascii="Arial" w:hAnsi="Arial" w:cs="Arial"/>
          <w:bCs/>
          <w:sz w:val="20"/>
          <w:szCs w:val="20"/>
        </w:rPr>
        <w:t>; definen las tareas específicas que el sistema debe realizar para satisfacer las necesidades del negocio. Se centran en el "qué" hace la solución, abarcando desde el procesamiento de cálculos automáticos y la generación de informes hasta la validación de entradas de datos para evitar errores de tipeo. En el contexto de la calidad del producto, un requisito funcional se considera exitoso cuando el sistema responde con exactitud a los requerimientos gerenciales en el tiempo estipulado, transformando datos desorganizados en información útil y veraz.</w:t>
      </w:r>
    </w:p>
    <w:p w14:paraId="37B8C63B" w14:textId="77777777" w:rsidR="005E3512" w:rsidRDefault="005E3512" w:rsidP="00F01A92">
      <w:pPr>
        <w:pStyle w:val="NormalWeb"/>
        <w:spacing w:line="276" w:lineRule="auto"/>
        <w:rPr>
          <w:rFonts w:ascii="Arial" w:hAnsi="Arial" w:cs="Arial"/>
          <w:bCs/>
          <w:i/>
          <w:sz w:val="20"/>
          <w:szCs w:val="20"/>
        </w:rPr>
      </w:pPr>
      <w:r>
        <w:rPr>
          <w:noProof/>
        </w:rPr>
        <mc:AlternateContent>
          <mc:Choice Requires="wps">
            <w:drawing>
              <wp:inline distT="0" distB="0" distL="0" distR="0" wp14:anchorId="20E6E209" wp14:editId="119782D8">
                <wp:extent cx="1828800" cy="1828800"/>
                <wp:effectExtent l="0" t="0" r="24130" b="17145"/>
                <wp:docPr id="38" name="Cuadro de texto 3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7E4A208" w14:textId="2099D25B" w:rsidR="005E3512" w:rsidRPr="009A58E5" w:rsidRDefault="005E3512" w:rsidP="009A58E5">
                            <w:pPr>
                              <w:pStyle w:val="NormalWeb"/>
                              <w:spacing w:line="276" w:lineRule="auto"/>
                              <w:rPr>
                                <w:rFonts w:ascii="Arial" w:hAnsi="Arial" w:cs="Arial"/>
                                <w:bCs/>
                                <w:iCs/>
                                <w:sz w:val="20"/>
                                <w:szCs w:val="20"/>
                              </w:rPr>
                            </w:pPr>
                            <w:r w:rsidRPr="005E3512">
                              <w:rPr>
                                <w:rFonts w:ascii="Arial" w:hAnsi="Arial" w:cs="Arial"/>
                                <w:bCs/>
                                <w:iCs/>
                                <w:sz w:val="20"/>
                                <w:szCs w:val="20"/>
                              </w:rPr>
                              <w:t xml:space="preserve">Se expresan típicamente como: "El sistema debe permitir…" / "El sistema deberá…" / "Como [rol], </w:t>
                            </w:r>
                            <w:r>
                              <w:rPr>
                                <w:rFonts w:ascii="Arial" w:hAnsi="Arial" w:cs="Arial"/>
                                <w:bCs/>
                                <w:iCs/>
                                <w:sz w:val="20"/>
                                <w:szCs w:val="20"/>
                              </w:rPr>
                              <w:t>se quiere</w:t>
                            </w:r>
                            <w:r w:rsidRPr="005E3512">
                              <w:rPr>
                                <w:rFonts w:ascii="Arial" w:hAnsi="Arial" w:cs="Arial"/>
                                <w:bCs/>
                                <w:iCs/>
                                <w:sz w:val="20"/>
                                <w:szCs w:val="20"/>
                              </w:rPr>
                              <w:t xml:space="preserve"> [acción] para [beneficio]". Son la base directa de los casos de prueba funcionales.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0E6E209" id="Cuadro de texto 38"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IZ1kM9yAgAAOg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47E4A208" w14:textId="2099D25B" w:rsidR="005E3512" w:rsidRPr="009A58E5" w:rsidRDefault="005E3512" w:rsidP="009A58E5">
                      <w:pPr>
                        <w:pStyle w:val="NormalWeb"/>
                        <w:spacing w:line="276" w:lineRule="auto"/>
                        <w:rPr>
                          <w:rFonts w:ascii="Arial" w:hAnsi="Arial" w:cs="Arial"/>
                          <w:bCs/>
                          <w:iCs/>
                          <w:sz w:val="20"/>
                          <w:szCs w:val="20"/>
                        </w:rPr>
                      </w:pPr>
                      <w:r w:rsidRPr="005E3512">
                        <w:rPr>
                          <w:rFonts w:ascii="Arial" w:hAnsi="Arial" w:cs="Arial"/>
                          <w:bCs/>
                          <w:iCs/>
                          <w:sz w:val="20"/>
                          <w:szCs w:val="20"/>
                        </w:rPr>
                        <w:t xml:space="preserve">Se expresan típicamente como: "El sistema debe permitir…" / "El sistema deberá…" / "Como [rol], </w:t>
                      </w:r>
                      <w:r>
                        <w:rPr>
                          <w:rFonts w:ascii="Arial" w:hAnsi="Arial" w:cs="Arial"/>
                          <w:bCs/>
                          <w:iCs/>
                          <w:sz w:val="20"/>
                          <w:szCs w:val="20"/>
                        </w:rPr>
                        <w:t>se quiere</w:t>
                      </w:r>
                      <w:r w:rsidRPr="005E3512">
                        <w:rPr>
                          <w:rFonts w:ascii="Arial" w:hAnsi="Arial" w:cs="Arial"/>
                          <w:bCs/>
                          <w:iCs/>
                          <w:sz w:val="20"/>
                          <w:szCs w:val="20"/>
                        </w:rPr>
                        <w:t xml:space="preserve"> [acción] para [beneficio]". Son la base directa de los casos de prueba funcionales.</w:t>
                      </w:r>
                    </w:p>
                  </w:txbxContent>
                </v:textbox>
                <w10:anchorlock/>
              </v:shape>
            </w:pict>
          </mc:Fallback>
        </mc:AlternateContent>
      </w:r>
    </w:p>
    <w:p w14:paraId="764FAEC9" w14:textId="2F9F07CB" w:rsidR="00F01A92" w:rsidRPr="005E3512" w:rsidRDefault="004948C9" w:rsidP="00F01A92">
      <w:pPr>
        <w:pStyle w:val="NormalWeb"/>
        <w:spacing w:line="276" w:lineRule="auto"/>
        <w:rPr>
          <w:rFonts w:ascii="Arial" w:hAnsi="Arial" w:cs="Arial"/>
          <w:bCs/>
          <w:iCs/>
          <w:sz w:val="20"/>
          <w:szCs w:val="20"/>
        </w:rPr>
      </w:pPr>
      <w:r>
        <w:rPr>
          <w:rFonts w:ascii="Arial" w:hAnsi="Arial" w:cs="Arial"/>
          <w:bCs/>
          <w:iCs/>
          <w:sz w:val="20"/>
          <w:szCs w:val="20"/>
        </w:rPr>
        <w:t>Las siguientes, son las c</w:t>
      </w:r>
      <w:r w:rsidR="00F01A92" w:rsidRPr="005E3512">
        <w:rPr>
          <w:rFonts w:ascii="Arial" w:hAnsi="Arial" w:cs="Arial"/>
          <w:bCs/>
          <w:iCs/>
          <w:sz w:val="20"/>
          <w:szCs w:val="20"/>
        </w:rPr>
        <w:t>ategorías de requisitos funcionales</w:t>
      </w:r>
    </w:p>
    <w:p w14:paraId="6D225760" w14:textId="77777777" w:rsidR="004948C9" w:rsidRPr="004948C9" w:rsidRDefault="00F01A92" w:rsidP="004948C9">
      <w:pPr>
        <w:pStyle w:val="NormalWeb"/>
        <w:numPr>
          <w:ilvl w:val="0"/>
          <w:numId w:val="28"/>
        </w:numPr>
        <w:spacing w:before="0" w:beforeAutospacing="0" w:after="0" w:afterAutospacing="0" w:line="276" w:lineRule="auto"/>
        <w:rPr>
          <w:rFonts w:ascii="Arial" w:hAnsi="Arial" w:cs="Arial"/>
          <w:bCs/>
          <w:iCs/>
          <w:sz w:val="20"/>
          <w:szCs w:val="20"/>
        </w:rPr>
      </w:pPr>
      <w:r w:rsidRPr="005E3512">
        <w:rPr>
          <w:rFonts w:ascii="Arial" w:hAnsi="Arial" w:cs="Arial"/>
          <w:b/>
          <w:bCs/>
          <w:iCs/>
          <w:sz w:val="20"/>
          <w:szCs w:val="20"/>
        </w:rPr>
        <w:lastRenderedPageBreak/>
        <w:t>RF1</w:t>
      </w:r>
      <w:r w:rsidRPr="005E3512">
        <w:rPr>
          <w:rFonts w:ascii="Arial" w:hAnsi="Arial" w:cs="Arial"/>
          <w:bCs/>
          <w:iCs/>
          <w:sz w:val="20"/>
          <w:szCs w:val="20"/>
        </w:rPr>
        <w:t xml:space="preserve">. </w:t>
      </w:r>
      <w:r w:rsidRPr="005E3512">
        <w:rPr>
          <w:rFonts w:ascii="Arial" w:hAnsi="Arial" w:cs="Arial"/>
          <w:b/>
          <w:bCs/>
          <w:iCs/>
          <w:sz w:val="20"/>
          <w:szCs w:val="20"/>
        </w:rPr>
        <w:t>Autenticación y control de acceso</w:t>
      </w:r>
    </w:p>
    <w:p w14:paraId="69F1427D" w14:textId="01BFFA69" w:rsidR="00F01A92" w:rsidRDefault="004948C9" w:rsidP="004948C9">
      <w:pPr>
        <w:pStyle w:val="NormalWeb"/>
        <w:spacing w:before="0" w:beforeAutospacing="0" w:after="0" w:afterAutospacing="0" w:line="276" w:lineRule="auto"/>
        <w:ind w:left="720"/>
        <w:rPr>
          <w:rFonts w:ascii="Arial" w:hAnsi="Arial" w:cs="Arial"/>
          <w:bCs/>
          <w:iCs/>
          <w:sz w:val="20"/>
          <w:szCs w:val="20"/>
        </w:rPr>
      </w:pPr>
      <w:r>
        <w:rPr>
          <w:rFonts w:ascii="Arial" w:hAnsi="Arial" w:cs="Arial"/>
          <w:bCs/>
          <w:iCs/>
          <w:sz w:val="20"/>
          <w:szCs w:val="20"/>
        </w:rPr>
        <w:t>E</w:t>
      </w:r>
      <w:r w:rsidR="00F01A92" w:rsidRPr="005E3512">
        <w:rPr>
          <w:rFonts w:ascii="Arial" w:hAnsi="Arial" w:cs="Arial"/>
          <w:bCs/>
          <w:iCs/>
          <w:sz w:val="20"/>
          <w:szCs w:val="20"/>
        </w:rPr>
        <w:t xml:space="preserve">l sistema debe permitir el inicio de sesión mediante usuario y contraseña, y bloquear la cuenta tras </w:t>
      </w:r>
      <w:r w:rsidR="005C1985">
        <w:rPr>
          <w:rFonts w:ascii="Arial" w:hAnsi="Arial" w:cs="Arial"/>
          <w:bCs/>
          <w:iCs/>
          <w:sz w:val="20"/>
          <w:szCs w:val="20"/>
        </w:rPr>
        <w:t>tres</w:t>
      </w:r>
      <w:r w:rsidR="00F01A92" w:rsidRPr="005E3512">
        <w:rPr>
          <w:rFonts w:ascii="Arial" w:hAnsi="Arial" w:cs="Arial"/>
          <w:bCs/>
          <w:iCs/>
          <w:sz w:val="20"/>
          <w:szCs w:val="20"/>
        </w:rPr>
        <w:t xml:space="preserve"> intentos </w:t>
      </w:r>
      <w:commentRangeStart w:id="51"/>
      <w:r w:rsidR="00F01A92" w:rsidRPr="005E3512">
        <w:rPr>
          <w:rFonts w:ascii="Arial" w:hAnsi="Arial" w:cs="Arial"/>
          <w:bCs/>
          <w:iCs/>
          <w:sz w:val="20"/>
          <w:szCs w:val="20"/>
        </w:rPr>
        <w:t>fallidos consecutivos.</w:t>
      </w:r>
      <w:commentRangeEnd w:id="51"/>
      <w:r w:rsidR="005C1985">
        <w:rPr>
          <w:rStyle w:val="Refdecomentario"/>
          <w:rFonts w:ascii="Arial" w:eastAsia="Arial" w:hAnsi="Arial" w:cs="Arial"/>
        </w:rPr>
        <w:commentReference w:id="51"/>
      </w:r>
    </w:p>
    <w:p w14:paraId="0A904C2F" w14:textId="77777777" w:rsidR="004948C9" w:rsidRPr="005E3512" w:rsidRDefault="004948C9" w:rsidP="004948C9">
      <w:pPr>
        <w:pStyle w:val="NormalWeb"/>
        <w:spacing w:before="0" w:beforeAutospacing="0" w:after="0" w:afterAutospacing="0" w:line="276" w:lineRule="auto"/>
        <w:ind w:left="720"/>
        <w:rPr>
          <w:rFonts w:ascii="Arial" w:hAnsi="Arial" w:cs="Arial"/>
          <w:bCs/>
          <w:iCs/>
          <w:sz w:val="20"/>
          <w:szCs w:val="20"/>
        </w:rPr>
      </w:pPr>
    </w:p>
    <w:p w14:paraId="6F98B664" w14:textId="77777777" w:rsidR="005C1985" w:rsidRPr="005C1985" w:rsidRDefault="00F01A92" w:rsidP="004948C9">
      <w:pPr>
        <w:pStyle w:val="NormalWeb"/>
        <w:numPr>
          <w:ilvl w:val="0"/>
          <w:numId w:val="28"/>
        </w:numPr>
        <w:spacing w:before="0" w:beforeAutospacing="0" w:after="0" w:afterAutospacing="0" w:line="276" w:lineRule="auto"/>
        <w:rPr>
          <w:rFonts w:ascii="Arial" w:hAnsi="Arial" w:cs="Arial"/>
          <w:bCs/>
          <w:iCs/>
          <w:sz w:val="20"/>
          <w:szCs w:val="20"/>
        </w:rPr>
      </w:pPr>
      <w:r w:rsidRPr="005E3512">
        <w:rPr>
          <w:rFonts w:ascii="Arial" w:hAnsi="Arial" w:cs="Arial"/>
          <w:b/>
          <w:bCs/>
          <w:iCs/>
          <w:sz w:val="20"/>
          <w:szCs w:val="20"/>
        </w:rPr>
        <w:t>RF2.Gestión de datos (CRUD)</w:t>
      </w:r>
    </w:p>
    <w:p w14:paraId="67909DC8" w14:textId="509A100A" w:rsidR="00F01A92" w:rsidRDefault="005C1985" w:rsidP="005C1985">
      <w:pPr>
        <w:pStyle w:val="NormalWeb"/>
        <w:spacing w:before="0" w:beforeAutospacing="0" w:after="0" w:afterAutospacing="0" w:line="276" w:lineRule="auto"/>
        <w:ind w:left="720"/>
        <w:rPr>
          <w:rFonts w:ascii="Arial" w:hAnsi="Arial" w:cs="Arial"/>
          <w:bCs/>
          <w:iCs/>
          <w:sz w:val="20"/>
          <w:szCs w:val="20"/>
        </w:rPr>
      </w:pPr>
      <w:r>
        <w:rPr>
          <w:rFonts w:ascii="Arial" w:hAnsi="Arial" w:cs="Arial"/>
          <w:bCs/>
          <w:iCs/>
          <w:sz w:val="20"/>
          <w:szCs w:val="20"/>
        </w:rPr>
        <w:t>E</w:t>
      </w:r>
      <w:r w:rsidR="00F01A92" w:rsidRPr="005E3512">
        <w:rPr>
          <w:rFonts w:ascii="Arial" w:hAnsi="Arial" w:cs="Arial"/>
          <w:bCs/>
          <w:iCs/>
          <w:sz w:val="20"/>
          <w:szCs w:val="20"/>
        </w:rPr>
        <w:t>l sistema debe permitir crear, consultar, actualizar y eliminar registros de usuarios con validación de datos en cada operación.</w:t>
      </w:r>
    </w:p>
    <w:p w14:paraId="41663742" w14:textId="77777777" w:rsidR="005C1985" w:rsidRPr="005E3512" w:rsidRDefault="005C1985" w:rsidP="005C1985">
      <w:pPr>
        <w:pStyle w:val="NormalWeb"/>
        <w:spacing w:before="0" w:beforeAutospacing="0" w:after="0" w:afterAutospacing="0" w:line="276" w:lineRule="auto"/>
        <w:ind w:left="720"/>
        <w:rPr>
          <w:rFonts w:ascii="Arial" w:hAnsi="Arial" w:cs="Arial"/>
          <w:bCs/>
          <w:iCs/>
          <w:sz w:val="20"/>
          <w:szCs w:val="20"/>
        </w:rPr>
      </w:pPr>
    </w:p>
    <w:p w14:paraId="7A1F6272" w14:textId="77777777" w:rsidR="005C1985" w:rsidRPr="005C1985" w:rsidRDefault="00F01A92" w:rsidP="004948C9">
      <w:pPr>
        <w:pStyle w:val="NormalWeb"/>
        <w:numPr>
          <w:ilvl w:val="0"/>
          <w:numId w:val="28"/>
        </w:numPr>
        <w:spacing w:before="0" w:beforeAutospacing="0" w:after="0" w:afterAutospacing="0" w:line="276" w:lineRule="auto"/>
        <w:rPr>
          <w:rFonts w:ascii="Arial" w:hAnsi="Arial" w:cs="Arial"/>
          <w:bCs/>
          <w:iCs/>
          <w:sz w:val="20"/>
          <w:szCs w:val="20"/>
        </w:rPr>
      </w:pPr>
      <w:r w:rsidRPr="005E3512">
        <w:rPr>
          <w:rFonts w:ascii="Arial" w:hAnsi="Arial" w:cs="Arial"/>
          <w:b/>
          <w:bCs/>
          <w:iCs/>
          <w:sz w:val="20"/>
          <w:szCs w:val="20"/>
        </w:rPr>
        <w:t>RF3. Procesamiento y cálculo</w:t>
      </w:r>
    </w:p>
    <w:p w14:paraId="320202D5" w14:textId="2110B7F0" w:rsidR="00F01A92" w:rsidRDefault="005C1985" w:rsidP="005C1985">
      <w:pPr>
        <w:pStyle w:val="NormalWeb"/>
        <w:spacing w:before="0" w:beforeAutospacing="0" w:after="0" w:afterAutospacing="0" w:line="276" w:lineRule="auto"/>
        <w:ind w:left="720"/>
        <w:rPr>
          <w:rFonts w:ascii="Arial" w:hAnsi="Arial" w:cs="Arial"/>
          <w:bCs/>
          <w:iCs/>
          <w:sz w:val="20"/>
          <w:szCs w:val="20"/>
        </w:rPr>
      </w:pPr>
      <w:r>
        <w:rPr>
          <w:rFonts w:ascii="Arial" w:hAnsi="Arial" w:cs="Arial"/>
          <w:bCs/>
          <w:iCs/>
          <w:sz w:val="20"/>
          <w:szCs w:val="20"/>
        </w:rPr>
        <w:t>E</w:t>
      </w:r>
      <w:r w:rsidR="00F01A92" w:rsidRPr="005E3512">
        <w:rPr>
          <w:rFonts w:ascii="Arial" w:hAnsi="Arial" w:cs="Arial"/>
          <w:bCs/>
          <w:iCs/>
          <w:sz w:val="20"/>
          <w:szCs w:val="20"/>
        </w:rPr>
        <w:t>l módulo de facturación deberá calcular automáticamente el IVA, descuentos y total de cada pedido según las reglas de negocio vigentes.</w:t>
      </w:r>
    </w:p>
    <w:p w14:paraId="196D23DE" w14:textId="77777777" w:rsidR="005C1985" w:rsidRPr="005E3512" w:rsidRDefault="005C1985" w:rsidP="005C1985">
      <w:pPr>
        <w:pStyle w:val="NormalWeb"/>
        <w:spacing w:before="0" w:beforeAutospacing="0" w:after="0" w:afterAutospacing="0" w:line="276" w:lineRule="auto"/>
        <w:ind w:left="720"/>
        <w:rPr>
          <w:rFonts w:ascii="Arial" w:hAnsi="Arial" w:cs="Arial"/>
          <w:bCs/>
          <w:iCs/>
          <w:sz w:val="20"/>
          <w:szCs w:val="20"/>
        </w:rPr>
      </w:pPr>
    </w:p>
    <w:p w14:paraId="5575D224" w14:textId="77777777" w:rsidR="005C1985" w:rsidRPr="005C1985" w:rsidRDefault="00F01A92" w:rsidP="004948C9">
      <w:pPr>
        <w:pStyle w:val="NormalWeb"/>
        <w:numPr>
          <w:ilvl w:val="0"/>
          <w:numId w:val="28"/>
        </w:numPr>
        <w:spacing w:before="0" w:beforeAutospacing="0" w:after="0" w:afterAutospacing="0" w:line="276" w:lineRule="auto"/>
        <w:rPr>
          <w:rFonts w:ascii="Arial" w:hAnsi="Arial" w:cs="Arial"/>
          <w:bCs/>
          <w:iCs/>
          <w:sz w:val="20"/>
          <w:szCs w:val="20"/>
        </w:rPr>
      </w:pPr>
      <w:r w:rsidRPr="005E3512">
        <w:rPr>
          <w:rFonts w:ascii="Arial" w:hAnsi="Arial" w:cs="Arial"/>
          <w:b/>
          <w:bCs/>
          <w:iCs/>
          <w:sz w:val="20"/>
          <w:szCs w:val="20"/>
        </w:rPr>
        <w:t>RF4. Reportes y exportación</w:t>
      </w:r>
    </w:p>
    <w:p w14:paraId="123384EA" w14:textId="240B8433" w:rsidR="00F01A92" w:rsidRDefault="005C1985" w:rsidP="005C1985">
      <w:pPr>
        <w:pStyle w:val="NormalWeb"/>
        <w:spacing w:before="0" w:beforeAutospacing="0" w:after="0" w:afterAutospacing="0" w:line="276" w:lineRule="auto"/>
        <w:ind w:left="720"/>
        <w:rPr>
          <w:rFonts w:ascii="Arial" w:hAnsi="Arial" w:cs="Arial"/>
          <w:bCs/>
          <w:iCs/>
          <w:sz w:val="20"/>
          <w:szCs w:val="20"/>
        </w:rPr>
      </w:pPr>
      <w:r>
        <w:rPr>
          <w:rFonts w:ascii="Arial" w:hAnsi="Arial" w:cs="Arial"/>
          <w:bCs/>
          <w:iCs/>
          <w:sz w:val="20"/>
          <w:szCs w:val="20"/>
        </w:rPr>
        <w:t>E</w:t>
      </w:r>
      <w:r w:rsidR="00F01A92" w:rsidRPr="005E3512">
        <w:rPr>
          <w:rFonts w:ascii="Arial" w:hAnsi="Arial" w:cs="Arial"/>
          <w:bCs/>
          <w:iCs/>
          <w:sz w:val="20"/>
          <w:szCs w:val="20"/>
        </w:rPr>
        <w:t>l sistema debe generar reportes de ventas en formato PDF y Excel, filtrables por fecha, producto y vendedor.</w:t>
      </w:r>
    </w:p>
    <w:p w14:paraId="68DB5930" w14:textId="77777777" w:rsidR="005C1985" w:rsidRPr="005E3512" w:rsidRDefault="005C1985" w:rsidP="005C1985">
      <w:pPr>
        <w:pStyle w:val="NormalWeb"/>
        <w:spacing w:before="0" w:beforeAutospacing="0" w:after="0" w:afterAutospacing="0" w:line="276" w:lineRule="auto"/>
        <w:ind w:left="720"/>
        <w:rPr>
          <w:rFonts w:ascii="Arial" w:hAnsi="Arial" w:cs="Arial"/>
          <w:bCs/>
          <w:iCs/>
          <w:sz w:val="20"/>
          <w:szCs w:val="20"/>
        </w:rPr>
      </w:pPr>
    </w:p>
    <w:p w14:paraId="7DC75F86" w14:textId="77777777" w:rsidR="005C1985" w:rsidRPr="005C1985" w:rsidRDefault="00F01A92" w:rsidP="004948C9">
      <w:pPr>
        <w:pStyle w:val="NormalWeb"/>
        <w:numPr>
          <w:ilvl w:val="0"/>
          <w:numId w:val="28"/>
        </w:numPr>
        <w:spacing w:before="0" w:beforeAutospacing="0" w:after="0" w:afterAutospacing="0" w:line="276" w:lineRule="auto"/>
        <w:rPr>
          <w:rFonts w:ascii="Arial" w:hAnsi="Arial" w:cs="Arial"/>
          <w:bCs/>
          <w:iCs/>
          <w:sz w:val="20"/>
          <w:szCs w:val="20"/>
        </w:rPr>
      </w:pPr>
      <w:r w:rsidRPr="005E3512">
        <w:rPr>
          <w:rFonts w:ascii="Arial" w:hAnsi="Arial" w:cs="Arial"/>
          <w:b/>
          <w:bCs/>
          <w:iCs/>
          <w:sz w:val="20"/>
          <w:szCs w:val="20"/>
        </w:rPr>
        <w:t>RF5. Notificaciones y alertas</w:t>
      </w:r>
    </w:p>
    <w:p w14:paraId="5D7ECF2F" w14:textId="2C2E0D77" w:rsidR="00F01A92" w:rsidRPr="005E3512" w:rsidRDefault="005C1985" w:rsidP="005C1985">
      <w:pPr>
        <w:pStyle w:val="NormalWeb"/>
        <w:spacing w:before="0" w:beforeAutospacing="0" w:after="0" w:afterAutospacing="0" w:line="276" w:lineRule="auto"/>
        <w:ind w:left="720"/>
        <w:rPr>
          <w:rFonts w:ascii="Arial" w:hAnsi="Arial" w:cs="Arial"/>
          <w:bCs/>
          <w:iCs/>
          <w:sz w:val="20"/>
          <w:szCs w:val="20"/>
        </w:rPr>
      </w:pPr>
      <w:r>
        <w:rPr>
          <w:rFonts w:ascii="Arial" w:hAnsi="Arial" w:cs="Arial"/>
          <w:bCs/>
          <w:iCs/>
          <w:sz w:val="20"/>
          <w:szCs w:val="20"/>
        </w:rPr>
        <w:t>E</w:t>
      </w:r>
      <w:r w:rsidR="00F01A92" w:rsidRPr="005E3512">
        <w:rPr>
          <w:rFonts w:ascii="Arial" w:hAnsi="Arial" w:cs="Arial"/>
          <w:bCs/>
          <w:iCs/>
          <w:sz w:val="20"/>
          <w:szCs w:val="20"/>
        </w:rPr>
        <w:t>l sistema deberá enviar una notificación por correo electrónico al usuario cuando su solicitud cambie de estado en el flujo de aprobación.</w:t>
      </w:r>
    </w:p>
    <w:p w14:paraId="64DF3788" w14:textId="67120154" w:rsidR="00F01A92" w:rsidRPr="00B95498" w:rsidRDefault="00F01A92" w:rsidP="00F01A92">
      <w:pPr>
        <w:pStyle w:val="NormalWeb"/>
        <w:spacing w:line="276" w:lineRule="auto"/>
        <w:rPr>
          <w:rFonts w:ascii="Arial" w:hAnsi="Arial" w:cs="Arial"/>
          <w:bCs/>
          <w:sz w:val="20"/>
          <w:szCs w:val="20"/>
        </w:rPr>
      </w:pPr>
      <w:r w:rsidRPr="00B95498">
        <w:rPr>
          <w:rFonts w:ascii="Arial" w:hAnsi="Arial" w:cs="Arial"/>
          <w:bCs/>
          <w:sz w:val="20"/>
          <w:szCs w:val="20"/>
        </w:rPr>
        <w:t xml:space="preserve">Por otro lado, los requisitos no funcionales definen el "cómo lo hace" </w:t>
      </w:r>
      <w:r w:rsidR="00E84711">
        <w:rPr>
          <w:rFonts w:ascii="Arial" w:hAnsi="Arial" w:cs="Arial"/>
          <w:bCs/>
          <w:sz w:val="20"/>
          <w:szCs w:val="20"/>
        </w:rPr>
        <w:t xml:space="preserve">y </w:t>
      </w:r>
      <w:r w:rsidRPr="00B95498">
        <w:rPr>
          <w:rFonts w:ascii="Arial" w:hAnsi="Arial" w:cs="Arial"/>
          <w:bCs/>
          <w:sz w:val="20"/>
          <w:szCs w:val="20"/>
        </w:rPr>
        <w:t>opera el sistema, estableciendo los criterios de calidad que determinan su robustez y sostenibilidad. No se limitan a una función específica, sino que abarcan la arquitectura que soporta la información, incluyendo atributos como la seguridad para proteger los datos contra alteraciones accidentales</w:t>
      </w:r>
      <w:r w:rsidR="00E84711">
        <w:rPr>
          <w:rFonts w:ascii="Arial" w:hAnsi="Arial" w:cs="Arial"/>
          <w:bCs/>
          <w:sz w:val="20"/>
          <w:szCs w:val="20"/>
        </w:rPr>
        <w:t xml:space="preserve"> </w:t>
      </w:r>
      <w:r w:rsidRPr="00B95498">
        <w:rPr>
          <w:rFonts w:ascii="Arial" w:hAnsi="Arial" w:cs="Arial"/>
          <w:bCs/>
          <w:sz w:val="20"/>
          <w:szCs w:val="20"/>
        </w:rPr>
        <w:t xml:space="preserve">y la confiabilidad para asegurar que la automatización genere siempre resultados consistentes. Estos requisitos evalúan la eficiencia del desempeño, garantizando que el </w:t>
      </w:r>
      <w:r w:rsidRPr="00E84711">
        <w:rPr>
          <w:rFonts w:ascii="Arial" w:hAnsi="Arial" w:cs="Arial"/>
          <w:bCs/>
          <w:i/>
          <w:iCs/>
          <w:sz w:val="20"/>
          <w:szCs w:val="20"/>
        </w:rPr>
        <w:t>software</w:t>
      </w:r>
      <w:r w:rsidRPr="00B95498">
        <w:rPr>
          <w:rFonts w:ascii="Arial" w:hAnsi="Arial" w:cs="Arial"/>
          <w:bCs/>
          <w:sz w:val="20"/>
          <w:szCs w:val="20"/>
        </w:rPr>
        <w:t xml:space="preserve"> sea escalable ante grandes volúmenes de datos y mantenga tiempos de respuesta mínimos que optimicen la productividad operativa.</w:t>
      </w:r>
    </w:p>
    <w:p w14:paraId="6262471A" w14:textId="566F8F99" w:rsidR="00F01A92" w:rsidRPr="00B95498" w:rsidRDefault="00E84711" w:rsidP="00F01A92">
      <w:pPr>
        <w:pStyle w:val="NormalWeb"/>
        <w:spacing w:line="276" w:lineRule="auto"/>
        <w:rPr>
          <w:rFonts w:ascii="Arial" w:hAnsi="Arial" w:cs="Arial"/>
          <w:bCs/>
          <w:sz w:val="20"/>
          <w:szCs w:val="20"/>
        </w:rPr>
      </w:pPr>
      <w:r>
        <w:rPr>
          <w:rFonts w:ascii="Arial" w:hAnsi="Arial" w:cs="Arial"/>
          <w:bCs/>
          <w:sz w:val="20"/>
          <w:szCs w:val="20"/>
        </w:rPr>
        <w:t>Dentro de los r</w:t>
      </w:r>
      <w:r w:rsidR="00F01A92" w:rsidRPr="00B95498">
        <w:rPr>
          <w:rFonts w:ascii="Arial" w:hAnsi="Arial" w:cs="Arial"/>
          <w:bCs/>
          <w:sz w:val="20"/>
          <w:szCs w:val="20"/>
        </w:rPr>
        <w:t xml:space="preserve">equisitos no </w:t>
      </w:r>
      <w:commentRangeStart w:id="52"/>
      <w:r w:rsidR="00F01A92" w:rsidRPr="00B95498">
        <w:rPr>
          <w:rFonts w:ascii="Arial" w:hAnsi="Arial" w:cs="Arial"/>
          <w:bCs/>
          <w:sz w:val="20"/>
          <w:szCs w:val="20"/>
        </w:rPr>
        <w:t>funcionales</w:t>
      </w:r>
      <w:r>
        <w:rPr>
          <w:rFonts w:ascii="Arial" w:hAnsi="Arial" w:cs="Arial"/>
          <w:bCs/>
          <w:sz w:val="20"/>
          <w:szCs w:val="20"/>
        </w:rPr>
        <w:t xml:space="preserve"> se encuentran</w:t>
      </w:r>
      <w:r w:rsidR="00F01A92" w:rsidRPr="00B95498">
        <w:rPr>
          <w:rFonts w:ascii="Arial" w:hAnsi="Arial" w:cs="Arial"/>
          <w:bCs/>
          <w:sz w:val="20"/>
          <w:szCs w:val="20"/>
        </w:rPr>
        <w:t xml:space="preserve">: </w:t>
      </w:r>
      <w:commentRangeEnd w:id="52"/>
      <w:r>
        <w:rPr>
          <w:rStyle w:val="Refdecomentario"/>
          <w:rFonts w:ascii="Arial" w:eastAsia="Arial" w:hAnsi="Arial" w:cs="Arial"/>
        </w:rPr>
        <w:commentReference w:id="52"/>
      </w:r>
    </w:p>
    <w:p w14:paraId="659CB960" w14:textId="77777777" w:rsidR="00AA10C0" w:rsidRPr="00AA10C0" w:rsidRDefault="00F01A92" w:rsidP="00E84711">
      <w:pPr>
        <w:pStyle w:val="NormalWeb"/>
        <w:numPr>
          <w:ilvl w:val="0"/>
          <w:numId w:val="29"/>
        </w:numPr>
        <w:spacing w:before="0" w:beforeAutospacing="0" w:after="0" w:afterAutospacing="0" w:line="276" w:lineRule="auto"/>
        <w:rPr>
          <w:rFonts w:ascii="Arial" w:hAnsi="Arial" w:cs="Arial"/>
          <w:bCs/>
          <w:sz w:val="20"/>
          <w:szCs w:val="20"/>
        </w:rPr>
      </w:pPr>
      <w:r w:rsidRPr="00E84711">
        <w:rPr>
          <w:rFonts w:ascii="Arial" w:hAnsi="Arial" w:cs="Arial"/>
          <w:b/>
          <w:bCs/>
          <w:sz w:val="20"/>
          <w:szCs w:val="20"/>
        </w:rPr>
        <w:t>Rendimiento</w:t>
      </w:r>
    </w:p>
    <w:p w14:paraId="6F4EA375" w14:textId="7F8C1B8D" w:rsidR="00F01A92" w:rsidRDefault="00F01A92" w:rsidP="00AA10C0">
      <w:pPr>
        <w:pStyle w:val="NormalWeb"/>
        <w:spacing w:before="0" w:beforeAutospacing="0" w:after="0" w:afterAutospacing="0" w:line="276" w:lineRule="auto"/>
        <w:ind w:left="720"/>
        <w:rPr>
          <w:rFonts w:ascii="Arial" w:hAnsi="Arial" w:cs="Arial"/>
          <w:bCs/>
          <w:sz w:val="20"/>
          <w:szCs w:val="20"/>
        </w:rPr>
      </w:pPr>
      <w:r w:rsidRPr="00E84711">
        <w:rPr>
          <w:rFonts w:ascii="Arial" w:hAnsi="Arial" w:cs="Arial"/>
          <w:bCs/>
          <w:sz w:val="20"/>
          <w:szCs w:val="20"/>
        </w:rPr>
        <w:t>Velocidad y capacidad de respuesta del sistema.</w:t>
      </w:r>
      <w:r w:rsidRPr="00E84711">
        <w:rPr>
          <w:rFonts w:ascii="Arial" w:hAnsi="Arial" w:cs="Arial"/>
          <w:bCs/>
          <w:sz w:val="20"/>
          <w:szCs w:val="20"/>
        </w:rPr>
        <w:br/>
      </w:r>
      <w:r w:rsidR="00AA10C0" w:rsidRPr="00E84711">
        <w:rPr>
          <w:rFonts w:ascii="Arial" w:hAnsi="Arial" w:cs="Arial"/>
          <w:bCs/>
          <w:sz w:val="20"/>
          <w:szCs w:val="20"/>
        </w:rPr>
        <w:t>Ej</w:t>
      </w:r>
      <w:r w:rsidR="00AA10C0">
        <w:rPr>
          <w:rFonts w:ascii="Arial" w:hAnsi="Arial" w:cs="Arial"/>
          <w:bCs/>
          <w:sz w:val="20"/>
          <w:szCs w:val="20"/>
        </w:rPr>
        <w:t>emplo</w:t>
      </w:r>
      <w:r w:rsidRPr="00E84711">
        <w:rPr>
          <w:rFonts w:ascii="Arial" w:hAnsi="Arial" w:cs="Arial"/>
          <w:bCs/>
          <w:sz w:val="20"/>
          <w:szCs w:val="20"/>
        </w:rPr>
        <w:t>: "El sistema deberá responder en menos de 2 segundos bajo carga de 1.000 usuarios concurrentes"</w:t>
      </w:r>
      <w:r w:rsidR="00AA10C0">
        <w:rPr>
          <w:rFonts w:ascii="Arial" w:hAnsi="Arial" w:cs="Arial"/>
          <w:bCs/>
          <w:sz w:val="20"/>
          <w:szCs w:val="20"/>
        </w:rPr>
        <w:t>.</w:t>
      </w:r>
    </w:p>
    <w:p w14:paraId="19EF4F8B" w14:textId="77777777" w:rsidR="00AA10C0" w:rsidRPr="00E84711" w:rsidRDefault="00AA10C0" w:rsidP="00AA10C0">
      <w:pPr>
        <w:pStyle w:val="NormalWeb"/>
        <w:spacing w:before="0" w:beforeAutospacing="0" w:after="0" w:afterAutospacing="0" w:line="276" w:lineRule="auto"/>
        <w:ind w:left="720"/>
        <w:rPr>
          <w:rFonts w:ascii="Arial" w:hAnsi="Arial" w:cs="Arial"/>
          <w:bCs/>
          <w:sz w:val="20"/>
          <w:szCs w:val="20"/>
        </w:rPr>
      </w:pPr>
    </w:p>
    <w:p w14:paraId="24F51B70" w14:textId="77777777" w:rsidR="00AA10C0" w:rsidRPr="00AA10C0" w:rsidRDefault="00F01A92" w:rsidP="00E84711">
      <w:pPr>
        <w:pStyle w:val="NormalWeb"/>
        <w:numPr>
          <w:ilvl w:val="0"/>
          <w:numId w:val="29"/>
        </w:numPr>
        <w:spacing w:before="0" w:beforeAutospacing="0" w:after="0" w:afterAutospacing="0" w:line="276" w:lineRule="auto"/>
        <w:rPr>
          <w:rFonts w:ascii="Arial" w:hAnsi="Arial" w:cs="Arial"/>
          <w:bCs/>
          <w:sz w:val="20"/>
          <w:szCs w:val="20"/>
        </w:rPr>
      </w:pPr>
      <w:r w:rsidRPr="00E84711">
        <w:rPr>
          <w:rFonts w:ascii="Arial" w:hAnsi="Arial" w:cs="Arial"/>
          <w:b/>
          <w:bCs/>
          <w:sz w:val="20"/>
          <w:szCs w:val="20"/>
        </w:rPr>
        <w:t>Seguridad</w:t>
      </w:r>
    </w:p>
    <w:p w14:paraId="36E1B8BD" w14:textId="7BF93E7A" w:rsidR="00F01A92" w:rsidRDefault="00F01A92" w:rsidP="00AA10C0">
      <w:pPr>
        <w:pStyle w:val="NormalWeb"/>
        <w:spacing w:before="0" w:beforeAutospacing="0" w:after="0" w:afterAutospacing="0" w:line="276" w:lineRule="auto"/>
        <w:ind w:left="720"/>
        <w:rPr>
          <w:rFonts w:ascii="Arial" w:hAnsi="Arial" w:cs="Arial"/>
          <w:bCs/>
          <w:sz w:val="20"/>
          <w:szCs w:val="20"/>
        </w:rPr>
      </w:pPr>
      <w:r w:rsidRPr="00E84711">
        <w:rPr>
          <w:rFonts w:ascii="Arial" w:hAnsi="Arial" w:cs="Arial"/>
          <w:bCs/>
          <w:sz w:val="20"/>
          <w:szCs w:val="20"/>
        </w:rPr>
        <w:t>Protección de datos y acceso no autorizado.</w:t>
      </w:r>
      <w:r w:rsidRPr="00E84711">
        <w:rPr>
          <w:rFonts w:ascii="Arial" w:hAnsi="Arial" w:cs="Arial"/>
          <w:bCs/>
          <w:sz w:val="20"/>
          <w:szCs w:val="20"/>
        </w:rPr>
        <w:br/>
      </w:r>
      <w:r w:rsidR="00AA10C0" w:rsidRPr="00E84711">
        <w:rPr>
          <w:rFonts w:ascii="Arial" w:hAnsi="Arial" w:cs="Arial"/>
          <w:bCs/>
          <w:sz w:val="20"/>
          <w:szCs w:val="20"/>
        </w:rPr>
        <w:t>Ej</w:t>
      </w:r>
      <w:r w:rsidR="00AA10C0">
        <w:rPr>
          <w:rFonts w:ascii="Arial" w:hAnsi="Arial" w:cs="Arial"/>
          <w:bCs/>
          <w:sz w:val="20"/>
          <w:szCs w:val="20"/>
        </w:rPr>
        <w:t>emplo</w:t>
      </w:r>
      <w:r w:rsidRPr="00E84711">
        <w:rPr>
          <w:rFonts w:ascii="Arial" w:hAnsi="Arial" w:cs="Arial"/>
          <w:bCs/>
          <w:sz w:val="20"/>
          <w:szCs w:val="20"/>
        </w:rPr>
        <w:t xml:space="preserve">: "Todos los datos en tránsito deben cifrarse con TLS 1.2 o superior. Las contraseñas deben almacenarse con </w:t>
      </w:r>
      <w:proofErr w:type="spellStart"/>
      <w:r w:rsidRPr="00AA10C0">
        <w:rPr>
          <w:rFonts w:ascii="Arial" w:hAnsi="Arial" w:cs="Arial"/>
          <w:bCs/>
          <w:i/>
          <w:iCs/>
          <w:sz w:val="20"/>
          <w:szCs w:val="20"/>
        </w:rPr>
        <w:t>bcrypt</w:t>
      </w:r>
      <w:proofErr w:type="spellEnd"/>
      <w:r w:rsidR="00AA10C0">
        <w:rPr>
          <w:rFonts w:ascii="Arial" w:hAnsi="Arial" w:cs="Arial"/>
          <w:bCs/>
          <w:sz w:val="20"/>
          <w:szCs w:val="20"/>
        </w:rPr>
        <w:t>”</w:t>
      </w:r>
      <w:r w:rsidRPr="00E84711">
        <w:rPr>
          <w:rFonts w:ascii="Arial" w:hAnsi="Arial" w:cs="Arial"/>
          <w:bCs/>
          <w:sz w:val="20"/>
          <w:szCs w:val="20"/>
        </w:rPr>
        <w:t>.</w:t>
      </w:r>
    </w:p>
    <w:p w14:paraId="23DEB978" w14:textId="77777777" w:rsidR="00AA10C0" w:rsidRPr="00E84711" w:rsidRDefault="00AA10C0" w:rsidP="00AA10C0">
      <w:pPr>
        <w:pStyle w:val="NormalWeb"/>
        <w:spacing w:before="0" w:beforeAutospacing="0" w:after="0" w:afterAutospacing="0" w:line="276" w:lineRule="auto"/>
        <w:ind w:left="720"/>
        <w:rPr>
          <w:rFonts w:ascii="Arial" w:hAnsi="Arial" w:cs="Arial"/>
          <w:bCs/>
          <w:sz w:val="20"/>
          <w:szCs w:val="20"/>
        </w:rPr>
      </w:pPr>
    </w:p>
    <w:p w14:paraId="721F0DD0" w14:textId="77777777" w:rsidR="00AA10C0" w:rsidRPr="00AA10C0" w:rsidRDefault="00F01A92" w:rsidP="00E84711">
      <w:pPr>
        <w:pStyle w:val="NormalWeb"/>
        <w:numPr>
          <w:ilvl w:val="0"/>
          <w:numId w:val="29"/>
        </w:numPr>
        <w:spacing w:before="0" w:beforeAutospacing="0" w:after="0" w:afterAutospacing="0" w:line="276" w:lineRule="auto"/>
        <w:rPr>
          <w:rFonts w:ascii="Arial" w:hAnsi="Arial" w:cs="Arial"/>
          <w:bCs/>
          <w:sz w:val="20"/>
          <w:szCs w:val="20"/>
        </w:rPr>
      </w:pPr>
      <w:r w:rsidRPr="00E84711">
        <w:rPr>
          <w:rFonts w:ascii="Arial" w:hAnsi="Arial" w:cs="Arial"/>
          <w:b/>
          <w:bCs/>
          <w:sz w:val="20"/>
          <w:szCs w:val="20"/>
        </w:rPr>
        <w:t>Usabilidad</w:t>
      </w:r>
    </w:p>
    <w:p w14:paraId="0C79009B" w14:textId="4D4E99CF" w:rsidR="00F01A92" w:rsidRDefault="00F01A92" w:rsidP="00AA10C0">
      <w:pPr>
        <w:pStyle w:val="NormalWeb"/>
        <w:spacing w:before="0" w:beforeAutospacing="0" w:after="0" w:afterAutospacing="0" w:line="276" w:lineRule="auto"/>
        <w:ind w:left="720"/>
        <w:rPr>
          <w:rFonts w:ascii="Arial" w:hAnsi="Arial" w:cs="Arial"/>
          <w:bCs/>
          <w:sz w:val="20"/>
          <w:szCs w:val="20"/>
        </w:rPr>
      </w:pPr>
      <w:r w:rsidRPr="00E84711">
        <w:rPr>
          <w:rFonts w:ascii="Arial" w:hAnsi="Arial" w:cs="Arial"/>
          <w:bCs/>
          <w:sz w:val="20"/>
          <w:szCs w:val="20"/>
        </w:rPr>
        <w:t>Facilidad de aprendizaje y eficiencia de uso.</w:t>
      </w:r>
      <w:r w:rsidRPr="00E84711">
        <w:rPr>
          <w:rFonts w:ascii="Arial" w:hAnsi="Arial" w:cs="Arial"/>
          <w:bCs/>
          <w:sz w:val="20"/>
          <w:szCs w:val="20"/>
        </w:rPr>
        <w:br/>
      </w:r>
      <w:r w:rsidR="00AA10C0" w:rsidRPr="00E84711">
        <w:rPr>
          <w:rFonts w:ascii="Arial" w:hAnsi="Arial" w:cs="Arial"/>
          <w:bCs/>
          <w:sz w:val="20"/>
          <w:szCs w:val="20"/>
        </w:rPr>
        <w:t>Ej</w:t>
      </w:r>
      <w:r w:rsidR="00AA10C0">
        <w:rPr>
          <w:rFonts w:ascii="Arial" w:hAnsi="Arial" w:cs="Arial"/>
          <w:bCs/>
          <w:sz w:val="20"/>
          <w:szCs w:val="20"/>
        </w:rPr>
        <w:t>emplo</w:t>
      </w:r>
      <w:r w:rsidRPr="00E84711">
        <w:rPr>
          <w:rFonts w:ascii="Arial" w:hAnsi="Arial" w:cs="Arial"/>
          <w:bCs/>
          <w:sz w:val="20"/>
          <w:szCs w:val="20"/>
        </w:rPr>
        <w:t>: "Un usuario nuevo debe poder completar el proceso de registro sin ayuda en menos de 3 minutos</w:t>
      </w:r>
      <w:r w:rsidR="00AA10C0">
        <w:rPr>
          <w:rFonts w:ascii="Arial" w:hAnsi="Arial" w:cs="Arial"/>
          <w:bCs/>
          <w:sz w:val="20"/>
          <w:szCs w:val="20"/>
        </w:rPr>
        <w:t>”</w:t>
      </w:r>
      <w:r w:rsidRPr="00E84711">
        <w:rPr>
          <w:rFonts w:ascii="Arial" w:hAnsi="Arial" w:cs="Arial"/>
          <w:bCs/>
          <w:sz w:val="20"/>
          <w:szCs w:val="20"/>
        </w:rPr>
        <w:t>.</w:t>
      </w:r>
    </w:p>
    <w:p w14:paraId="5B6F728A" w14:textId="00AA45C5" w:rsidR="00AA10C0" w:rsidRDefault="00AA10C0" w:rsidP="00AA10C0">
      <w:pPr>
        <w:pStyle w:val="NormalWeb"/>
        <w:spacing w:before="0" w:beforeAutospacing="0" w:after="0" w:afterAutospacing="0" w:line="276" w:lineRule="auto"/>
        <w:ind w:left="720"/>
        <w:rPr>
          <w:rFonts w:ascii="Arial" w:hAnsi="Arial" w:cs="Arial"/>
          <w:bCs/>
          <w:sz w:val="20"/>
          <w:szCs w:val="20"/>
        </w:rPr>
      </w:pPr>
    </w:p>
    <w:p w14:paraId="1F433AC2" w14:textId="7131F40D" w:rsidR="00AA10C0" w:rsidRDefault="00AA10C0" w:rsidP="00AA10C0">
      <w:pPr>
        <w:pStyle w:val="NormalWeb"/>
        <w:spacing w:before="0" w:beforeAutospacing="0" w:after="0" w:afterAutospacing="0" w:line="276" w:lineRule="auto"/>
        <w:ind w:left="720"/>
        <w:rPr>
          <w:rFonts w:ascii="Arial" w:hAnsi="Arial" w:cs="Arial"/>
          <w:bCs/>
          <w:sz w:val="20"/>
          <w:szCs w:val="20"/>
        </w:rPr>
      </w:pPr>
    </w:p>
    <w:p w14:paraId="246C7852" w14:textId="77777777" w:rsidR="00AA10C0" w:rsidRPr="00E84711" w:rsidRDefault="00AA10C0" w:rsidP="00AA10C0">
      <w:pPr>
        <w:pStyle w:val="NormalWeb"/>
        <w:spacing w:before="0" w:beforeAutospacing="0" w:after="0" w:afterAutospacing="0" w:line="276" w:lineRule="auto"/>
        <w:ind w:left="720"/>
        <w:rPr>
          <w:rFonts w:ascii="Arial" w:hAnsi="Arial" w:cs="Arial"/>
          <w:bCs/>
          <w:sz w:val="20"/>
          <w:szCs w:val="20"/>
        </w:rPr>
      </w:pPr>
    </w:p>
    <w:p w14:paraId="0FB13D7C" w14:textId="4B907A22" w:rsidR="00AA10C0" w:rsidRPr="00AA10C0" w:rsidRDefault="00F01A92" w:rsidP="00E84711">
      <w:pPr>
        <w:pStyle w:val="NormalWeb"/>
        <w:numPr>
          <w:ilvl w:val="0"/>
          <w:numId w:val="29"/>
        </w:numPr>
        <w:spacing w:before="0" w:beforeAutospacing="0" w:after="0" w:afterAutospacing="0" w:line="276" w:lineRule="auto"/>
        <w:rPr>
          <w:rFonts w:ascii="Arial" w:hAnsi="Arial" w:cs="Arial"/>
          <w:bCs/>
          <w:sz w:val="20"/>
          <w:szCs w:val="20"/>
        </w:rPr>
      </w:pPr>
      <w:r w:rsidRPr="00E84711">
        <w:rPr>
          <w:rFonts w:ascii="Arial" w:hAnsi="Arial" w:cs="Arial"/>
          <w:b/>
          <w:bCs/>
          <w:sz w:val="20"/>
          <w:szCs w:val="20"/>
        </w:rPr>
        <w:t xml:space="preserve">Disponibilidad / </w:t>
      </w:r>
      <w:r w:rsidR="00AA10C0">
        <w:rPr>
          <w:rFonts w:ascii="Arial" w:hAnsi="Arial" w:cs="Arial"/>
          <w:b/>
          <w:bCs/>
          <w:sz w:val="20"/>
          <w:szCs w:val="20"/>
        </w:rPr>
        <w:t>f</w:t>
      </w:r>
      <w:r w:rsidRPr="00E84711">
        <w:rPr>
          <w:rFonts w:ascii="Arial" w:hAnsi="Arial" w:cs="Arial"/>
          <w:b/>
          <w:bCs/>
          <w:sz w:val="20"/>
          <w:szCs w:val="20"/>
        </w:rPr>
        <w:t>iabilidad</w:t>
      </w:r>
    </w:p>
    <w:p w14:paraId="1918FAE6" w14:textId="716D7A72" w:rsidR="00F01A92" w:rsidRDefault="00F01A92" w:rsidP="00AA10C0">
      <w:pPr>
        <w:pStyle w:val="NormalWeb"/>
        <w:spacing w:before="0" w:beforeAutospacing="0" w:after="0" w:afterAutospacing="0" w:line="276" w:lineRule="auto"/>
        <w:ind w:left="720"/>
        <w:rPr>
          <w:rFonts w:ascii="Arial" w:hAnsi="Arial" w:cs="Arial"/>
          <w:bCs/>
          <w:sz w:val="20"/>
          <w:szCs w:val="20"/>
        </w:rPr>
      </w:pPr>
      <w:r w:rsidRPr="00E84711">
        <w:rPr>
          <w:rFonts w:ascii="Arial" w:hAnsi="Arial" w:cs="Arial"/>
          <w:bCs/>
          <w:sz w:val="20"/>
          <w:szCs w:val="20"/>
        </w:rPr>
        <w:lastRenderedPageBreak/>
        <w:t>Tiempo de actividad y tolerancia a fallos.</w:t>
      </w:r>
      <w:r w:rsidRPr="00E84711">
        <w:rPr>
          <w:rFonts w:ascii="Arial" w:hAnsi="Arial" w:cs="Arial"/>
          <w:bCs/>
          <w:sz w:val="20"/>
          <w:szCs w:val="20"/>
        </w:rPr>
        <w:br/>
      </w:r>
      <w:r w:rsidR="00AA10C0" w:rsidRPr="00E84711">
        <w:rPr>
          <w:rFonts w:ascii="Arial" w:hAnsi="Arial" w:cs="Arial"/>
          <w:bCs/>
          <w:sz w:val="20"/>
          <w:szCs w:val="20"/>
        </w:rPr>
        <w:t>Ej</w:t>
      </w:r>
      <w:r w:rsidR="00AA10C0">
        <w:rPr>
          <w:rFonts w:ascii="Arial" w:hAnsi="Arial" w:cs="Arial"/>
          <w:bCs/>
          <w:sz w:val="20"/>
          <w:szCs w:val="20"/>
        </w:rPr>
        <w:t>emplo</w:t>
      </w:r>
      <w:r w:rsidRPr="00E84711">
        <w:rPr>
          <w:rFonts w:ascii="Arial" w:hAnsi="Arial" w:cs="Arial"/>
          <w:bCs/>
          <w:sz w:val="20"/>
          <w:szCs w:val="20"/>
        </w:rPr>
        <w:t>: "El sistema tendrá una disponibilidad del 99,9</w:t>
      </w:r>
      <w:r w:rsidR="00AA10C0">
        <w:rPr>
          <w:rFonts w:ascii="Arial" w:hAnsi="Arial" w:cs="Arial"/>
          <w:bCs/>
          <w:sz w:val="20"/>
          <w:szCs w:val="20"/>
        </w:rPr>
        <w:t xml:space="preserve"> </w:t>
      </w:r>
      <w:r w:rsidRPr="00E84711">
        <w:rPr>
          <w:rFonts w:ascii="Arial" w:hAnsi="Arial" w:cs="Arial"/>
          <w:bCs/>
          <w:sz w:val="20"/>
          <w:szCs w:val="20"/>
        </w:rPr>
        <w:t xml:space="preserve">% mensual (máximo 8,7 h de </w:t>
      </w:r>
      <w:proofErr w:type="spellStart"/>
      <w:r w:rsidRPr="00AA10C0">
        <w:rPr>
          <w:rFonts w:ascii="Arial" w:hAnsi="Arial" w:cs="Arial"/>
          <w:bCs/>
          <w:i/>
          <w:iCs/>
          <w:sz w:val="20"/>
          <w:szCs w:val="20"/>
        </w:rPr>
        <w:t>downtime</w:t>
      </w:r>
      <w:proofErr w:type="spellEnd"/>
      <w:r w:rsidRPr="00E84711">
        <w:rPr>
          <w:rFonts w:ascii="Arial" w:hAnsi="Arial" w:cs="Arial"/>
          <w:bCs/>
          <w:sz w:val="20"/>
          <w:szCs w:val="20"/>
        </w:rPr>
        <w:t>/año) — SLA"</w:t>
      </w:r>
      <w:r w:rsidR="00AA10C0">
        <w:rPr>
          <w:rFonts w:ascii="Arial" w:hAnsi="Arial" w:cs="Arial"/>
          <w:bCs/>
          <w:sz w:val="20"/>
          <w:szCs w:val="20"/>
        </w:rPr>
        <w:t>.</w:t>
      </w:r>
    </w:p>
    <w:p w14:paraId="19933A31" w14:textId="77777777" w:rsidR="00AA10C0" w:rsidRPr="00E84711" w:rsidRDefault="00AA10C0" w:rsidP="00AA10C0">
      <w:pPr>
        <w:pStyle w:val="NormalWeb"/>
        <w:spacing w:before="0" w:beforeAutospacing="0" w:after="0" w:afterAutospacing="0" w:line="276" w:lineRule="auto"/>
        <w:ind w:left="720"/>
        <w:rPr>
          <w:rFonts w:ascii="Arial" w:hAnsi="Arial" w:cs="Arial"/>
          <w:bCs/>
          <w:sz w:val="20"/>
          <w:szCs w:val="20"/>
        </w:rPr>
      </w:pPr>
    </w:p>
    <w:p w14:paraId="32D75912" w14:textId="77777777" w:rsidR="00AA10C0" w:rsidRPr="00AA10C0" w:rsidRDefault="00F01A92" w:rsidP="00E84711">
      <w:pPr>
        <w:pStyle w:val="NormalWeb"/>
        <w:numPr>
          <w:ilvl w:val="0"/>
          <w:numId w:val="29"/>
        </w:numPr>
        <w:spacing w:before="0" w:beforeAutospacing="0" w:after="0" w:afterAutospacing="0" w:line="276" w:lineRule="auto"/>
        <w:rPr>
          <w:rFonts w:ascii="Arial" w:hAnsi="Arial" w:cs="Arial"/>
          <w:bCs/>
          <w:sz w:val="20"/>
          <w:szCs w:val="20"/>
        </w:rPr>
      </w:pPr>
      <w:r w:rsidRPr="00E84711">
        <w:rPr>
          <w:rFonts w:ascii="Arial" w:hAnsi="Arial" w:cs="Arial"/>
          <w:b/>
          <w:bCs/>
          <w:sz w:val="20"/>
          <w:szCs w:val="20"/>
        </w:rPr>
        <w:t>Mantenibilidad</w:t>
      </w:r>
    </w:p>
    <w:p w14:paraId="6E5E130F" w14:textId="3DA1871A" w:rsidR="00F01A92" w:rsidRDefault="00F01A92" w:rsidP="00AA10C0">
      <w:pPr>
        <w:pStyle w:val="NormalWeb"/>
        <w:spacing w:before="0" w:beforeAutospacing="0" w:after="0" w:afterAutospacing="0" w:line="276" w:lineRule="auto"/>
        <w:ind w:left="720"/>
        <w:rPr>
          <w:rFonts w:ascii="Arial" w:hAnsi="Arial" w:cs="Arial"/>
          <w:bCs/>
          <w:sz w:val="20"/>
          <w:szCs w:val="20"/>
        </w:rPr>
      </w:pPr>
      <w:r w:rsidRPr="00E84711">
        <w:rPr>
          <w:rFonts w:ascii="Arial" w:hAnsi="Arial" w:cs="Arial"/>
          <w:bCs/>
          <w:sz w:val="20"/>
          <w:szCs w:val="20"/>
        </w:rPr>
        <w:t>Facilidad para corregir, adaptar y mejorar.</w:t>
      </w:r>
      <w:r w:rsidRPr="00E84711">
        <w:rPr>
          <w:rFonts w:ascii="Arial" w:hAnsi="Arial" w:cs="Arial"/>
          <w:bCs/>
          <w:sz w:val="20"/>
          <w:szCs w:val="20"/>
        </w:rPr>
        <w:br/>
      </w:r>
      <w:r w:rsidR="00AA10C0" w:rsidRPr="00E84711">
        <w:rPr>
          <w:rFonts w:ascii="Arial" w:hAnsi="Arial" w:cs="Arial"/>
          <w:bCs/>
          <w:sz w:val="20"/>
          <w:szCs w:val="20"/>
        </w:rPr>
        <w:t>Ej</w:t>
      </w:r>
      <w:r w:rsidR="00AA10C0">
        <w:rPr>
          <w:rFonts w:ascii="Arial" w:hAnsi="Arial" w:cs="Arial"/>
          <w:bCs/>
          <w:sz w:val="20"/>
          <w:szCs w:val="20"/>
        </w:rPr>
        <w:t>emplo</w:t>
      </w:r>
      <w:r w:rsidRPr="00E84711">
        <w:rPr>
          <w:rFonts w:ascii="Arial" w:hAnsi="Arial" w:cs="Arial"/>
          <w:bCs/>
          <w:sz w:val="20"/>
          <w:szCs w:val="20"/>
        </w:rPr>
        <w:t>: "La cobertura de pruebas unitarias debe ser ≥80</w:t>
      </w:r>
      <w:r w:rsidR="00AA10C0">
        <w:rPr>
          <w:rFonts w:ascii="Arial" w:hAnsi="Arial" w:cs="Arial"/>
          <w:bCs/>
          <w:sz w:val="20"/>
          <w:szCs w:val="20"/>
        </w:rPr>
        <w:t xml:space="preserve"> </w:t>
      </w:r>
      <w:r w:rsidRPr="00E84711">
        <w:rPr>
          <w:rFonts w:ascii="Arial" w:hAnsi="Arial" w:cs="Arial"/>
          <w:bCs/>
          <w:sz w:val="20"/>
          <w:szCs w:val="20"/>
        </w:rPr>
        <w:t xml:space="preserve">%. La complejidad </w:t>
      </w:r>
      <w:proofErr w:type="spellStart"/>
      <w:r w:rsidRPr="00E84711">
        <w:rPr>
          <w:rFonts w:ascii="Arial" w:hAnsi="Arial" w:cs="Arial"/>
          <w:bCs/>
          <w:sz w:val="20"/>
          <w:szCs w:val="20"/>
        </w:rPr>
        <w:t>ciclomática</w:t>
      </w:r>
      <w:proofErr w:type="spellEnd"/>
      <w:r w:rsidRPr="00E84711">
        <w:rPr>
          <w:rFonts w:ascii="Arial" w:hAnsi="Arial" w:cs="Arial"/>
          <w:bCs/>
          <w:sz w:val="20"/>
          <w:szCs w:val="20"/>
        </w:rPr>
        <w:t xml:space="preserve"> no debe superar 10"</w:t>
      </w:r>
      <w:r w:rsidR="00AA10C0">
        <w:rPr>
          <w:rFonts w:ascii="Arial" w:hAnsi="Arial" w:cs="Arial"/>
          <w:bCs/>
          <w:sz w:val="20"/>
          <w:szCs w:val="20"/>
        </w:rPr>
        <w:t>.</w:t>
      </w:r>
    </w:p>
    <w:p w14:paraId="78C8D020" w14:textId="77777777" w:rsidR="00AA10C0" w:rsidRPr="00E84711" w:rsidRDefault="00AA10C0" w:rsidP="00AA10C0">
      <w:pPr>
        <w:pStyle w:val="NormalWeb"/>
        <w:spacing w:before="0" w:beforeAutospacing="0" w:after="0" w:afterAutospacing="0" w:line="276" w:lineRule="auto"/>
        <w:ind w:left="720"/>
        <w:rPr>
          <w:rFonts w:ascii="Arial" w:hAnsi="Arial" w:cs="Arial"/>
          <w:bCs/>
          <w:sz w:val="20"/>
          <w:szCs w:val="20"/>
        </w:rPr>
      </w:pPr>
    </w:p>
    <w:p w14:paraId="50467214" w14:textId="77777777" w:rsidR="00AA10C0" w:rsidRPr="00AA10C0" w:rsidRDefault="00F01A92" w:rsidP="00E84711">
      <w:pPr>
        <w:pStyle w:val="NormalWeb"/>
        <w:numPr>
          <w:ilvl w:val="0"/>
          <w:numId w:val="29"/>
        </w:numPr>
        <w:spacing w:before="0" w:beforeAutospacing="0" w:after="0" w:afterAutospacing="0" w:line="276" w:lineRule="auto"/>
        <w:rPr>
          <w:rFonts w:ascii="Arial" w:hAnsi="Arial" w:cs="Arial"/>
          <w:bCs/>
          <w:sz w:val="20"/>
          <w:szCs w:val="20"/>
        </w:rPr>
      </w:pPr>
      <w:r w:rsidRPr="00E84711">
        <w:rPr>
          <w:rFonts w:ascii="Arial" w:hAnsi="Arial" w:cs="Arial"/>
          <w:b/>
          <w:bCs/>
          <w:sz w:val="20"/>
          <w:szCs w:val="20"/>
        </w:rPr>
        <w:t>Portabilidad</w:t>
      </w:r>
    </w:p>
    <w:p w14:paraId="2A0E078F" w14:textId="3B018C21" w:rsidR="00F01A92" w:rsidRDefault="00F01A92" w:rsidP="00AA10C0">
      <w:pPr>
        <w:pStyle w:val="NormalWeb"/>
        <w:spacing w:before="0" w:beforeAutospacing="0" w:after="0" w:afterAutospacing="0" w:line="276" w:lineRule="auto"/>
        <w:ind w:left="720"/>
        <w:rPr>
          <w:rFonts w:ascii="Arial" w:hAnsi="Arial" w:cs="Arial"/>
          <w:bCs/>
          <w:sz w:val="20"/>
          <w:szCs w:val="20"/>
        </w:rPr>
      </w:pPr>
      <w:r w:rsidRPr="00E84711">
        <w:rPr>
          <w:rFonts w:ascii="Arial" w:hAnsi="Arial" w:cs="Arial"/>
          <w:bCs/>
          <w:sz w:val="20"/>
          <w:szCs w:val="20"/>
        </w:rPr>
        <w:t>Capacidad de ejecutarse en distintos entornos.</w:t>
      </w:r>
      <w:r w:rsidRPr="00E84711">
        <w:rPr>
          <w:rFonts w:ascii="Arial" w:hAnsi="Arial" w:cs="Arial"/>
          <w:bCs/>
          <w:sz w:val="20"/>
          <w:szCs w:val="20"/>
        </w:rPr>
        <w:br/>
      </w:r>
      <w:r w:rsidR="00AA10C0" w:rsidRPr="00E84711">
        <w:rPr>
          <w:rFonts w:ascii="Arial" w:hAnsi="Arial" w:cs="Arial"/>
          <w:bCs/>
          <w:sz w:val="20"/>
          <w:szCs w:val="20"/>
        </w:rPr>
        <w:t>Ej</w:t>
      </w:r>
      <w:r w:rsidR="00AA10C0">
        <w:rPr>
          <w:rFonts w:ascii="Arial" w:hAnsi="Arial" w:cs="Arial"/>
          <w:bCs/>
          <w:sz w:val="20"/>
          <w:szCs w:val="20"/>
        </w:rPr>
        <w:t>emplo</w:t>
      </w:r>
      <w:r w:rsidRPr="00E84711">
        <w:rPr>
          <w:rFonts w:ascii="Arial" w:hAnsi="Arial" w:cs="Arial"/>
          <w:bCs/>
          <w:sz w:val="20"/>
          <w:szCs w:val="20"/>
        </w:rPr>
        <w:t xml:space="preserve">: "La </w:t>
      </w:r>
      <w:r w:rsidRPr="00AA10C0">
        <w:rPr>
          <w:rFonts w:ascii="Arial" w:hAnsi="Arial" w:cs="Arial"/>
          <w:bCs/>
          <w:i/>
          <w:iCs/>
          <w:sz w:val="20"/>
          <w:szCs w:val="20"/>
        </w:rPr>
        <w:t>app web</w:t>
      </w:r>
      <w:r w:rsidRPr="00E84711">
        <w:rPr>
          <w:rFonts w:ascii="Arial" w:hAnsi="Arial" w:cs="Arial"/>
          <w:bCs/>
          <w:sz w:val="20"/>
          <w:szCs w:val="20"/>
        </w:rPr>
        <w:t xml:space="preserve"> debe funcionar correctamente en Chrome, Firefox, Safari y Edge en versiones de los últimos 2 años"</w:t>
      </w:r>
      <w:r w:rsidR="00AA10C0">
        <w:rPr>
          <w:rFonts w:ascii="Arial" w:hAnsi="Arial" w:cs="Arial"/>
          <w:bCs/>
          <w:sz w:val="20"/>
          <w:szCs w:val="20"/>
        </w:rPr>
        <w:t>.</w:t>
      </w:r>
    </w:p>
    <w:p w14:paraId="45699B8A" w14:textId="77777777" w:rsidR="00AA10C0" w:rsidRPr="00E84711" w:rsidRDefault="00AA10C0" w:rsidP="00AA10C0">
      <w:pPr>
        <w:pStyle w:val="NormalWeb"/>
        <w:spacing w:before="0" w:beforeAutospacing="0" w:after="0" w:afterAutospacing="0" w:line="276" w:lineRule="auto"/>
        <w:ind w:left="720"/>
        <w:rPr>
          <w:rFonts w:ascii="Arial" w:hAnsi="Arial" w:cs="Arial"/>
          <w:bCs/>
          <w:sz w:val="20"/>
          <w:szCs w:val="20"/>
        </w:rPr>
      </w:pPr>
    </w:p>
    <w:p w14:paraId="088E3EA2" w14:textId="77777777" w:rsidR="00AA10C0" w:rsidRPr="00AA10C0" w:rsidRDefault="00F01A92" w:rsidP="00E84711">
      <w:pPr>
        <w:pStyle w:val="NormalWeb"/>
        <w:numPr>
          <w:ilvl w:val="0"/>
          <w:numId w:val="29"/>
        </w:numPr>
        <w:spacing w:before="0" w:beforeAutospacing="0" w:after="0" w:afterAutospacing="0" w:line="276" w:lineRule="auto"/>
        <w:rPr>
          <w:rFonts w:ascii="Arial" w:hAnsi="Arial" w:cs="Arial"/>
          <w:bCs/>
          <w:sz w:val="20"/>
          <w:szCs w:val="20"/>
        </w:rPr>
      </w:pPr>
      <w:r w:rsidRPr="00E84711">
        <w:rPr>
          <w:rFonts w:ascii="Arial" w:hAnsi="Arial" w:cs="Arial"/>
          <w:b/>
          <w:bCs/>
          <w:sz w:val="20"/>
          <w:szCs w:val="20"/>
        </w:rPr>
        <w:t>Escalabilidad</w:t>
      </w:r>
    </w:p>
    <w:p w14:paraId="7744BC02" w14:textId="7F5204C7" w:rsidR="00F01A92" w:rsidRDefault="00F01A92" w:rsidP="00AA10C0">
      <w:pPr>
        <w:pStyle w:val="NormalWeb"/>
        <w:spacing w:before="0" w:beforeAutospacing="0" w:after="0" w:afterAutospacing="0" w:line="276" w:lineRule="auto"/>
        <w:ind w:left="720"/>
        <w:rPr>
          <w:rFonts w:ascii="Arial" w:hAnsi="Arial" w:cs="Arial"/>
          <w:bCs/>
          <w:sz w:val="20"/>
          <w:szCs w:val="20"/>
        </w:rPr>
      </w:pPr>
      <w:r w:rsidRPr="00E84711">
        <w:rPr>
          <w:rFonts w:ascii="Arial" w:hAnsi="Arial" w:cs="Arial"/>
          <w:bCs/>
          <w:sz w:val="20"/>
          <w:szCs w:val="20"/>
        </w:rPr>
        <w:t>Capacidad de crecer sin degradar el rendimiento.</w:t>
      </w:r>
      <w:r w:rsidRPr="00E84711">
        <w:rPr>
          <w:rFonts w:ascii="Arial" w:hAnsi="Arial" w:cs="Arial"/>
          <w:bCs/>
          <w:sz w:val="20"/>
          <w:szCs w:val="20"/>
        </w:rPr>
        <w:br/>
      </w:r>
      <w:r w:rsidR="00AA10C0" w:rsidRPr="00E84711">
        <w:rPr>
          <w:rFonts w:ascii="Arial" w:hAnsi="Arial" w:cs="Arial"/>
          <w:bCs/>
          <w:sz w:val="20"/>
          <w:szCs w:val="20"/>
        </w:rPr>
        <w:t>Ej</w:t>
      </w:r>
      <w:r w:rsidR="00AA10C0">
        <w:rPr>
          <w:rFonts w:ascii="Arial" w:hAnsi="Arial" w:cs="Arial"/>
          <w:bCs/>
          <w:sz w:val="20"/>
          <w:szCs w:val="20"/>
        </w:rPr>
        <w:t>emplo</w:t>
      </w:r>
      <w:r w:rsidRPr="00E84711">
        <w:rPr>
          <w:rFonts w:ascii="Arial" w:hAnsi="Arial" w:cs="Arial"/>
          <w:bCs/>
          <w:sz w:val="20"/>
          <w:szCs w:val="20"/>
        </w:rPr>
        <w:t>: "La arquitectura debe soportar escalar horizontalmente hasta 10 instancias sin reconfiguración manual"</w:t>
      </w:r>
      <w:r w:rsidR="00AA10C0">
        <w:rPr>
          <w:rFonts w:ascii="Arial" w:hAnsi="Arial" w:cs="Arial"/>
          <w:bCs/>
          <w:sz w:val="20"/>
          <w:szCs w:val="20"/>
        </w:rPr>
        <w:t>.</w:t>
      </w:r>
    </w:p>
    <w:p w14:paraId="74FB6DC6" w14:textId="77777777" w:rsidR="00AA10C0" w:rsidRPr="00E84711" w:rsidRDefault="00AA10C0" w:rsidP="00AA10C0">
      <w:pPr>
        <w:pStyle w:val="NormalWeb"/>
        <w:spacing w:before="0" w:beforeAutospacing="0" w:after="0" w:afterAutospacing="0" w:line="276" w:lineRule="auto"/>
        <w:ind w:left="360"/>
        <w:rPr>
          <w:rFonts w:ascii="Arial" w:hAnsi="Arial" w:cs="Arial"/>
          <w:bCs/>
          <w:sz w:val="20"/>
          <w:szCs w:val="20"/>
        </w:rPr>
      </w:pPr>
    </w:p>
    <w:p w14:paraId="20D9401F" w14:textId="77777777" w:rsidR="00AA10C0" w:rsidRPr="00AA10C0" w:rsidRDefault="00F01A92" w:rsidP="00E84711">
      <w:pPr>
        <w:pStyle w:val="NormalWeb"/>
        <w:numPr>
          <w:ilvl w:val="0"/>
          <w:numId w:val="29"/>
        </w:numPr>
        <w:spacing w:before="0" w:beforeAutospacing="0" w:after="0" w:afterAutospacing="0" w:line="276" w:lineRule="auto"/>
        <w:rPr>
          <w:rFonts w:ascii="Arial" w:hAnsi="Arial" w:cs="Arial"/>
          <w:bCs/>
          <w:sz w:val="20"/>
          <w:szCs w:val="20"/>
        </w:rPr>
      </w:pPr>
      <w:r w:rsidRPr="00E84711">
        <w:rPr>
          <w:rFonts w:ascii="Arial" w:hAnsi="Arial" w:cs="Arial"/>
          <w:b/>
          <w:bCs/>
          <w:sz w:val="20"/>
          <w:szCs w:val="20"/>
        </w:rPr>
        <w:t>Accesibilidad</w:t>
      </w:r>
    </w:p>
    <w:p w14:paraId="22ED885F" w14:textId="47261903" w:rsidR="00F01A92" w:rsidRPr="00E84711" w:rsidRDefault="00F01A92" w:rsidP="00AA10C0">
      <w:pPr>
        <w:pStyle w:val="NormalWeb"/>
        <w:spacing w:before="0" w:beforeAutospacing="0" w:after="0" w:afterAutospacing="0" w:line="276" w:lineRule="auto"/>
        <w:ind w:left="720"/>
        <w:rPr>
          <w:rFonts w:ascii="Arial" w:hAnsi="Arial" w:cs="Arial"/>
          <w:bCs/>
          <w:sz w:val="20"/>
          <w:szCs w:val="20"/>
        </w:rPr>
      </w:pPr>
      <w:r w:rsidRPr="00E84711">
        <w:rPr>
          <w:rFonts w:ascii="Arial" w:hAnsi="Arial" w:cs="Arial"/>
          <w:bCs/>
          <w:sz w:val="20"/>
          <w:szCs w:val="20"/>
        </w:rPr>
        <w:t>Usable por personas con discapacidades.</w:t>
      </w:r>
      <w:r w:rsidRPr="00E84711">
        <w:rPr>
          <w:rFonts w:ascii="Arial" w:hAnsi="Arial" w:cs="Arial"/>
          <w:bCs/>
          <w:sz w:val="20"/>
          <w:szCs w:val="20"/>
        </w:rPr>
        <w:br/>
      </w:r>
      <w:r w:rsidR="00AA10C0" w:rsidRPr="00E84711">
        <w:rPr>
          <w:rFonts w:ascii="Arial" w:hAnsi="Arial" w:cs="Arial"/>
          <w:bCs/>
          <w:sz w:val="20"/>
          <w:szCs w:val="20"/>
        </w:rPr>
        <w:t>Ej</w:t>
      </w:r>
      <w:r w:rsidR="00AA10C0">
        <w:rPr>
          <w:rFonts w:ascii="Arial" w:hAnsi="Arial" w:cs="Arial"/>
          <w:bCs/>
          <w:sz w:val="20"/>
          <w:szCs w:val="20"/>
        </w:rPr>
        <w:t>emplo</w:t>
      </w:r>
      <w:r w:rsidRPr="00E84711">
        <w:rPr>
          <w:rFonts w:ascii="Arial" w:hAnsi="Arial" w:cs="Arial"/>
          <w:bCs/>
          <w:sz w:val="20"/>
          <w:szCs w:val="20"/>
        </w:rPr>
        <w:t>: "La interfaz deberá cumplir con el nivel AA de las pautas WCAG 2.1 para garantizar accesibilidad universal"</w:t>
      </w:r>
      <w:r w:rsidR="00AA10C0">
        <w:rPr>
          <w:rFonts w:ascii="Arial" w:hAnsi="Arial" w:cs="Arial"/>
          <w:bCs/>
          <w:sz w:val="20"/>
          <w:szCs w:val="20"/>
        </w:rPr>
        <w:t>.</w:t>
      </w:r>
    </w:p>
    <w:p w14:paraId="5C31B447" w14:textId="77777777" w:rsidR="00E84711" w:rsidRDefault="00E84711" w:rsidP="00E84711">
      <w:pPr>
        <w:pStyle w:val="NormalWeb"/>
        <w:spacing w:before="0" w:beforeAutospacing="0" w:after="0" w:afterAutospacing="0" w:line="276" w:lineRule="auto"/>
        <w:rPr>
          <w:rFonts w:ascii="Arial" w:hAnsi="Arial" w:cs="Arial"/>
          <w:bCs/>
          <w:sz w:val="20"/>
          <w:szCs w:val="20"/>
        </w:rPr>
      </w:pPr>
    </w:p>
    <w:p w14:paraId="0D9570DE" w14:textId="01D825E0" w:rsidR="00F01A92" w:rsidRPr="00B95498" w:rsidRDefault="00F01A92" w:rsidP="00E84711">
      <w:pPr>
        <w:pStyle w:val="NormalWeb"/>
        <w:spacing w:before="0" w:beforeAutospacing="0" w:after="0" w:afterAutospacing="0" w:line="276" w:lineRule="auto"/>
        <w:rPr>
          <w:rFonts w:ascii="Arial" w:hAnsi="Arial" w:cs="Arial"/>
          <w:bCs/>
          <w:sz w:val="20"/>
          <w:szCs w:val="20"/>
        </w:rPr>
      </w:pPr>
      <w:r w:rsidRPr="00B95498">
        <w:rPr>
          <w:rFonts w:ascii="Arial" w:hAnsi="Arial" w:cs="Arial"/>
          <w:bCs/>
          <w:sz w:val="20"/>
          <w:szCs w:val="20"/>
        </w:rPr>
        <w:t>La evaluación integral de ambos tipos de requisitos permite que el analista no solo detecte fallas funcionales, sino que también identifique hallazgos críticos en la usabilidad o la accesibilidad. Al documentar estas necesidades, se construye una visión de calidad orientada a la excelencia del servicio, donde la simplicidad de la interfaz de usuario permite obtener respuestas clave del negocio sin requerir conocimientos técnicos profundos, asegurando así que el producto final sea fiable, consistente y genere un valor estratégico real para la organización.</w:t>
      </w:r>
    </w:p>
    <w:p w14:paraId="3917ABA6" w14:textId="03874A6A" w:rsidR="00F01A92" w:rsidRDefault="00F01A92" w:rsidP="00F01A92">
      <w:pPr>
        <w:pStyle w:val="NormalWeb"/>
        <w:spacing w:line="276" w:lineRule="auto"/>
        <w:rPr>
          <w:rFonts w:ascii="Arial" w:hAnsi="Arial" w:cs="Arial"/>
          <w:b/>
          <w:bCs/>
          <w:sz w:val="20"/>
          <w:szCs w:val="20"/>
        </w:rPr>
      </w:pPr>
    </w:p>
    <w:p w14:paraId="783E7608" w14:textId="0F431396" w:rsidR="00495D46" w:rsidRDefault="00495D46" w:rsidP="00F01A92">
      <w:pPr>
        <w:pStyle w:val="NormalWeb"/>
        <w:spacing w:line="276" w:lineRule="auto"/>
        <w:rPr>
          <w:rFonts w:ascii="Arial" w:hAnsi="Arial" w:cs="Arial"/>
          <w:b/>
          <w:bCs/>
          <w:sz w:val="20"/>
          <w:szCs w:val="20"/>
        </w:rPr>
      </w:pPr>
    </w:p>
    <w:p w14:paraId="1B530C94" w14:textId="5C164E40" w:rsidR="00495D46" w:rsidRDefault="00495D46" w:rsidP="00F01A92">
      <w:pPr>
        <w:pStyle w:val="NormalWeb"/>
        <w:spacing w:line="276" w:lineRule="auto"/>
        <w:rPr>
          <w:rFonts w:ascii="Arial" w:hAnsi="Arial" w:cs="Arial"/>
          <w:b/>
          <w:bCs/>
          <w:sz w:val="20"/>
          <w:szCs w:val="20"/>
        </w:rPr>
      </w:pPr>
    </w:p>
    <w:p w14:paraId="5EC4C7D6" w14:textId="3E334DBC" w:rsidR="00495D46" w:rsidRDefault="00495D46" w:rsidP="00F01A92">
      <w:pPr>
        <w:pStyle w:val="NormalWeb"/>
        <w:spacing w:line="276" w:lineRule="auto"/>
        <w:rPr>
          <w:rFonts w:ascii="Arial" w:hAnsi="Arial" w:cs="Arial"/>
          <w:b/>
          <w:bCs/>
          <w:sz w:val="20"/>
          <w:szCs w:val="20"/>
        </w:rPr>
      </w:pPr>
    </w:p>
    <w:p w14:paraId="5139FBD7" w14:textId="387F3914" w:rsidR="00495D46" w:rsidRDefault="00495D46" w:rsidP="00F01A92">
      <w:pPr>
        <w:pStyle w:val="NormalWeb"/>
        <w:spacing w:line="276" w:lineRule="auto"/>
        <w:rPr>
          <w:rFonts w:ascii="Arial" w:hAnsi="Arial" w:cs="Arial"/>
          <w:b/>
          <w:bCs/>
          <w:sz w:val="20"/>
          <w:szCs w:val="20"/>
        </w:rPr>
      </w:pPr>
    </w:p>
    <w:p w14:paraId="03BD832B" w14:textId="185DC65D" w:rsidR="00495D46" w:rsidRDefault="00495D46" w:rsidP="00F01A92">
      <w:pPr>
        <w:pStyle w:val="NormalWeb"/>
        <w:spacing w:line="276" w:lineRule="auto"/>
        <w:rPr>
          <w:rFonts w:ascii="Arial" w:hAnsi="Arial" w:cs="Arial"/>
          <w:b/>
          <w:bCs/>
          <w:sz w:val="20"/>
          <w:szCs w:val="20"/>
        </w:rPr>
      </w:pPr>
    </w:p>
    <w:p w14:paraId="608FAB09" w14:textId="02A15C87" w:rsidR="00495D46" w:rsidRDefault="00495D46" w:rsidP="00F01A92">
      <w:pPr>
        <w:pStyle w:val="NormalWeb"/>
        <w:spacing w:line="276" w:lineRule="auto"/>
        <w:rPr>
          <w:rFonts w:ascii="Arial" w:hAnsi="Arial" w:cs="Arial"/>
          <w:b/>
          <w:bCs/>
          <w:sz w:val="20"/>
          <w:szCs w:val="20"/>
        </w:rPr>
      </w:pPr>
    </w:p>
    <w:p w14:paraId="03675BDF" w14:textId="2F3C2FAA" w:rsidR="00495D46" w:rsidRDefault="00495D46" w:rsidP="00F01A92">
      <w:pPr>
        <w:pStyle w:val="NormalWeb"/>
        <w:spacing w:line="276" w:lineRule="auto"/>
        <w:rPr>
          <w:rFonts w:ascii="Arial" w:hAnsi="Arial" w:cs="Arial"/>
          <w:b/>
          <w:bCs/>
          <w:sz w:val="20"/>
          <w:szCs w:val="20"/>
        </w:rPr>
      </w:pPr>
    </w:p>
    <w:p w14:paraId="56A4B800" w14:textId="77777777" w:rsidR="00495D46" w:rsidRDefault="00495D46" w:rsidP="00F01A92">
      <w:pPr>
        <w:pStyle w:val="NormalWeb"/>
        <w:spacing w:line="276" w:lineRule="auto"/>
        <w:rPr>
          <w:rFonts w:ascii="Arial" w:hAnsi="Arial" w:cs="Arial"/>
          <w:sz w:val="20"/>
          <w:szCs w:val="20"/>
        </w:rPr>
      </w:pPr>
      <w:r w:rsidRPr="00495D46">
        <w:rPr>
          <w:rFonts w:ascii="Arial" w:hAnsi="Arial" w:cs="Arial"/>
          <w:sz w:val="20"/>
          <w:szCs w:val="20"/>
        </w:rPr>
        <w:t xml:space="preserve">La siguiente </w:t>
      </w:r>
      <w:r>
        <w:rPr>
          <w:rFonts w:ascii="Arial" w:hAnsi="Arial" w:cs="Arial"/>
          <w:sz w:val="20"/>
          <w:szCs w:val="20"/>
        </w:rPr>
        <w:t>imagen resume un poco indicado en ambos requisitos:</w:t>
      </w:r>
    </w:p>
    <w:p w14:paraId="55DD203D" w14:textId="3CCAAF4C" w:rsidR="008431D0" w:rsidRPr="00FB792E" w:rsidRDefault="008431D0" w:rsidP="008431D0">
      <w:pPr>
        <w:pStyle w:val="Normal0"/>
        <w:rPr>
          <w:i/>
          <w:iCs/>
          <w:color w:val="000000"/>
          <w:sz w:val="20"/>
          <w:szCs w:val="20"/>
        </w:rPr>
      </w:pPr>
      <w:r>
        <w:rPr>
          <w:b/>
          <w:bCs/>
          <w:color w:val="000000"/>
          <w:sz w:val="20"/>
          <w:szCs w:val="20"/>
        </w:rPr>
        <w:lastRenderedPageBreak/>
        <w:t xml:space="preserve">Figura </w:t>
      </w:r>
      <w:r w:rsidR="0033306C">
        <w:rPr>
          <w:b/>
          <w:bCs/>
          <w:color w:val="000000"/>
          <w:sz w:val="20"/>
          <w:szCs w:val="20"/>
        </w:rPr>
        <w:t>8</w:t>
      </w:r>
      <w:r>
        <w:rPr>
          <w:b/>
          <w:bCs/>
          <w:color w:val="000000"/>
          <w:sz w:val="20"/>
          <w:szCs w:val="20"/>
        </w:rPr>
        <w:t xml:space="preserve">. </w:t>
      </w:r>
      <w:r>
        <w:rPr>
          <w:i/>
          <w:iCs/>
          <w:color w:val="000000"/>
          <w:sz w:val="20"/>
          <w:szCs w:val="20"/>
        </w:rPr>
        <w:t>Comparativa requisitos funcionales y no funcionales</w:t>
      </w:r>
    </w:p>
    <w:p w14:paraId="5C20BF38" w14:textId="77777777" w:rsidR="00F01A92" w:rsidRPr="00B95498" w:rsidRDefault="00F01A92" w:rsidP="00F01A92">
      <w:pPr>
        <w:pStyle w:val="NormalWeb"/>
        <w:spacing w:line="276" w:lineRule="auto"/>
        <w:rPr>
          <w:rFonts w:ascii="Arial" w:hAnsi="Arial" w:cs="Arial"/>
          <w:b/>
          <w:bCs/>
          <w:sz w:val="20"/>
          <w:szCs w:val="20"/>
        </w:rPr>
      </w:pPr>
      <w:commentRangeStart w:id="53"/>
      <w:commentRangeStart w:id="54"/>
      <w:r w:rsidRPr="00B95498">
        <w:rPr>
          <w:rFonts w:ascii="Arial" w:hAnsi="Arial" w:cs="Arial"/>
          <w:b/>
          <w:bCs/>
          <w:noProof/>
          <w:sz w:val="20"/>
          <w:szCs w:val="20"/>
        </w:rPr>
        <w:drawing>
          <wp:inline distT="0" distB="0" distL="0" distR="0" wp14:anchorId="0CD0FB3E" wp14:editId="4843431A">
            <wp:extent cx="6332220" cy="345694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332220" cy="3456940"/>
                    </a:xfrm>
                    <a:prstGeom prst="rect">
                      <a:avLst/>
                    </a:prstGeom>
                  </pic:spPr>
                </pic:pic>
              </a:graphicData>
            </a:graphic>
          </wp:inline>
        </w:drawing>
      </w:r>
      <w:commentRangeEnd w:id="53"/>
      <w:commentRangeEnd w:id="54"/>
      <w:r w:rsidR="009B121C">
        <w:rPr>
          <w:rStyle w:val="Refdecomentario"/>
          <w:rFonts w:ascii="Arial" w:eastAsia="Arial" w:hAnsi="Arial" w:cs="Arial"/>
        </w:rPr>
        <w:commentReference w:id="53"/>
      </w:r>
      <w:r w:rsidR="008A3049">
        <w:rPr>
          <w:rStyle w:val="Refdecomentario"/>
          <w:rFonts w:ascii="Arial" w:eastAsia="Arial" w:hAnsi="Arial" w:cs="Arial"/>
        </w:rPr>
        <w:commentReference w:id="54"/>
      </w:r>
    </w:p>
    <w:p w14:paraId="3255E589" w14:textId="1617954E" w:rsidR="00AC32BE" w:rsidRPr="00AC32BE" w:rsidRDefault="00AC32BE" w:rsidP="00C7302E">
      <w:pPr>
        <w:pStyle w:val="Prrafodelista"/>
        <w:numPr>
          <w:ilvl w:val="1"/>
          <w:numId w:val="5"/>
        </w:numPr>
        <w:spacing w:after="160"/>
        <w:outlineLvl w:val="1"/>
        <w:rPr>
          <w:rFonts w:eastAsia="Times New Roman"/>
          <w:b/>
          <w:sz w:val="20"/>
          <w:szCs w:val="20"/>
          <w:lang w:eastAsia="es-CO"/>
        </w:rPr>
      </w:pPr>
      <w:bookmarkStart w:id="55" w:name="_Toc223561235"/>
      <w:r w:rsidRPr="00AC32BE">
        <w:rPr>
          <w:b/>
          <w:sz w:val="20"/>
          <w:szCs w:val="20"/>
        </w:rPr>
        <w:t>Ingeniería de requisitos</w:t>
      </w:r>
      <w:bookmarkEnd w:id="55"/>
    </w:p>
    <w:p w14:paraId="17E53F44" w14:textId="77777777" w:rsidR="006D7C63" w:rsidRDefault="002B1455" w:rsidP="00AC32BE">
      <w:pPr>
        <w:spacing w:after="160" w:line="276" w:lineRule="auto"/>
        <w:rPr>
          <w:rFonts w:eastAsia="Times New Roman"/>
          <w:sz w:val="20"/>
          <w:szCs w:val="20"/>
          <w:lang w:eastAsia="es-CO"/>
        </w:rPr>
      </w:pPr>
      <w:r>
        <w:rPr>
          <w:rFonts w:eastAsia="Times New Roman"/>
          <w:sz w:val="20"/>
          <w:szCs w:val="20"/>
          <w:lang w:eastAsia="es-CO"/>
        </w:rPr>
        <w:t>E</w:t>
      </w:r>
      <w:r w:rsidR="00AC32BE" w:rsidRPr="00B95498">
        <w:rPr>
          <w:rFonts w:eastAsia="Times New Roman"/>
          <w:sz w:val="20"/>
          <w:szCs w:val="20"/>
          <w:lang w:eastAsia="es-CO"/>
        </w:rPr>
        <w:t xml:space="preserve">s la disciplina que transforma las necesidades de los interesados en especificaciones técnicas claras para asegurar la calidad del producto final. Este proceso se divide en dos </w:t>
      </w:r>
      <w:commentRangeStart w:id="56"/>
      <w:r w:rsidR="00AC32BE" w:rsidRPr="00B95498">
        <w:rPr>
          <w:rFonts w:eastAsia="Times New Roman"/>
          <w:sz w:val="20"/>
          <w:szCs w:val="20"/>
          <w:lang w:eastAsia="es-CO"/>
        </w:rPr>
        <w:t xml:space="preserve">grandes ejes: </w:t>
      </w:r>
      <w:commentRangeEnd w:id="56"/>
      <w:r w:rsidR="006D7C63">
        <w:rPr>
          <w:rStyle w:val="Refdecomentario"/>
        </w:rPr>
        <w:commentReference w:id="56"/>
      </w:r>
    </w:p>
    <w:p w14:paraId="57E589A3" w14:textId="77777777" w:rsidR="006D7C63" w:rsidRPr="006D7C63" w:rsidRDefault="006D7C63" w:rsidP="006D7C63">
      <w:pPr>
        <w:pStyle w:val="Prrafodelista"/>
        <w:numPr>
          <w:ilvl w:val="0"/>
          <w:numId w:val="29"/>
        </w:numPr>
        <w:spacing w:after="160"/>
        <w:rPr>
          <w:rFonts w:eastAsia="Times New Roman"/>
          <w:b/>
          <w:bCs/>
          <w:sz w:val="20"/>
          <w:szCs w:val="20"/>
          <w:lang w:eastAsia="es-CO"/>
        </w:rPr>
      </w:pPr>
      <w:r w:rsidRPr="006D7C63">
        <w:rPr>
          <w:rFonts w:eastAsia="Times New Roman"/>
          <w:b/>
          <w:bCs/>
          <w:sz w:val="20"/>
          <w:szCs w:val="20"/>
          <w:lang w:eastAsia="es-CO"/>
        </w:rPr>
        <w:t>E</w:t>
      </w:r>
      <w:r w:rsidR="00AC32BE" w:rsidRPr="006D7C63">
        <w:rPr>
          <w:rFonts w:eastAsia="Times New Roman"/>
          <w:b/>
          <w:bCs/>
          <w:sz w:val="20"/>
          <w:szCs w:val="20"/>
          <w:lang w:eastAsia="es-CO"/>
        </w:rPr>
        <w:t>l análisis de requisitos</w:t>
      </w:r>
    </w:p>
    <w:p w14:paraId="09B3C36D" w14:textId="522CF861" w:rsidR="006D7C63" w:rsidRDefault="00E86D10" w:rsidP="006D7C63">
      <w:pPr>
        <w:pStyle w:val="Prrafodelista"/>
        <w:spacing w:after="160"/>
        <w:rPr>
          <w:rFonts w:eastAsia="Times New Roman"/>
          <w:sz w:val="20"/>
          <w:szCs w:val="20"/>
          <w:lang w:eastAsia="es-CO"/>
        </w:rPr>
      </w:pPr>
      <w:r>
        <w:rPr>
          <w:rFonts w:eastAsia="Times New Roman"/>
          <w:sz w:val="20"/>
          <w:szCs w:val="20"/>
          <w:lang w:eastAsia="es-CO"/>
        </w:rPr>
        <w:t>E</w:t>
      </w:r>
      <w:r w:rsidR="00AC32BE" w:rsidRPr="006D7C63">
        <w:rPr>
          <w:rFonts w:eastAsia="Times New Roman"/>
          <w:sz w:val="20"/>
          <w:szCs w:val="20"/>
          <w:lang w:eastAsia="es-CO"/>
        </w:rPr>
        <w:t>studia y valida las funciones que el sistema debe cumplir para responder exactamente a los requerimientos gerenciales</w:t>
      </w:r>
      <w:r w:rsidR="006D7C63">
        <w:rPr>
          <w:rFonts w:eastAsia="Times New Roman"/>
          <w:sz w:val="20"/>
          <w:szCs w:val="20"/>
          <w:lang w:eastAsia="es-CO"/>
        </w:rPr>
        <w:t>.</w:t>
      </w:r>
    </w:p>
    <w:p w14:paraId="5C67C570" w14:textId="77777777" w:rsidR="00E86D10" w:rsidRPr="00E86D10" w:rsidRDefault="006D7C63" w:rsidP="006D7C63">
      <w:pPr>
        <w:pStyle w:val="Prrafodelista"/>
        <w:numPr>
          <w:ilvl w:val="0"/>
          <w:numId w:val="29"/>
        </w:numPr>
        <w:spacing w:after="160"/>
        <w:rPr>
          <w:rFonts w:eastAsia="Times New Roman"/>
          <w:b/>
          <w:bCs/>
          <w:sz w:val="20"/>
          <w:szCs w:val="20"/>
          <w:lang w:eastAsia="es-CO"/>
        </w:rPr>
      </w:pPr>
      <w:r w:rsidRPr="00E86D10">
        <w:rPr>
          <w:rFonts w:eastAsia="Times New Roman"/>
          <w:b/>
          <w:bCs/>
          <w:sz w:val="20"/>
          <w:szCs w:val="20"/>
          <w:lang w:eastAsia="es-CO"/>
        </w:rPr>
        <w:t>L</w:t>
      </w:r>
      <w:r w:rsidR="00AC32BE" w:rsidRPr="00E86D10">
        <w:rPr>
          <w:rFonts w:eastAsia="Times New Roman"/>
          <w:b/>
          <w:bCs/>
          <w:sz w:val="20"/>
          <w:szCs w:val="20"/>
          <w:lang w:eastAsia="es-CO"/>
        </w:rPr>
        <w:t>a gestión de requisitos</w:t>
      </w:r>
    </w:p>
    <w:p w14:paraId="245389EB" w14:textId="40FAB74D" w:rsidR="00AC32BE" w:rsidRPr="006D7C63" w:rsidRDefault="00E86D10" w:rsidP="00E86D10">
      <w:pPr>
        <w:pStyle w:val="Prrafodelista"/>
        <w:spacing w:after="160"/>
        <w:rPr>
          <w:rFonts w:eastAsia="Times New Roman"/>
          <w:sz w:val="20"/>
          <w:szCs w:val="20"/>
          <w:lang w:eastAsia="es-CO"/>
        </w:rPr>
      </w:pPr>
      <w:r>
        <w:rPr>
          <w:rFonts w:eastAsia="Times New Roman"/>
          <w:sz w:val="20"/>
          <w:szCs w:val="20"/>
          <w:lang w:eastAsia="es-CO"/>
        </w:rPr>
        <w:t>G</w:t>
      </w:r>
      <w:r w:rsidR="00AC32BE" w:rsidRPr="006D7C63">
        <w:rPr>
          <w:rFonts w:eastAsia="Times New Roman"/>
          <w:sz w:val="20"/>
          <w:szCs w:val="20"/>
          <w:lang w:eastAsia="es-CO"/>
        </w:rPr>
        <w:t>arantiza la trazabilidad bidireccional entre las historias de usuario y el código final para controlar cambios y evitar ambigüedades durante el desarrollo.</w:t>
      </w:r>
    </w:p>
    <w:p w14:paraId="33DECB59" w14:textId="77777777" w:rsidR="00AC32BE" w:rsidRPr="00B95498" w:rsidRDefault="00AC32BE" w:rsidP="00AC32BE">
      <w:pPr>
        <w:spacing w:before="100" w:beforeAutospacing="1" w:after="100" w:afterAutospacing="1" w:line="276" w:lineRule="auto"/>
        <w:rPr>
          <w:rFonts w:eastAsia="Times New Roman"/>
          <w:sz w:val="20"/>
          <w:szCs w:val="20"/>
          <w:lang w:eastAsia="es-CO"/>
        </w:rPr>
      </w:pPr>
      <w:r w:rsidRPr="00B95498">
        <w:rPr>
          <w:rFonts w:eastAsia="Times New Roman"/>
          <w:sz w:val="20"/>
          <w:szCs w:val="20"/>
          <w:lang w:eastAsia="es-CO"/>
        </w:rPr>
        <w:t xml:space="preserve">En entornos modernos, se adoptan </w:t>
      </w:r>
      <w:r w:rsidRPr="00B95498">
        <w:rPr>
          <w:rFonts w:eastAsia="Times New Roman"/>
          <w:bCs/>
          <w:sz w:val="20"/>
          <w:szCs w:val="20"/>
          <w:lang w:eastAsia="es-CO"/>
        </w:rPr>
        <w:t>prácticas ágiles</w:t>
      </w:r>
      <w:r w:rsidRPr="00B95498">
        <w:rPr>
          <w:rFonts w:eastAsia="Times New Roman"/>
          <w:sz w:val="20"/>
          <w:szCs w:val="20"/>
          <w:lang w:eastAsia="es-CO"/>
        </w:rPr>
        <w:t xml:space="preserve"> para gestionar el flujo de trabajo de manera iterativa e incremental, utilizando el </w:t>
      </w:r>
      <w:proofErr w:type="spellStart"/>
      <w:r w:rsidRPr="00B95498">
        <w:rPr>
          <w:rFonts w:eastAsia="Times New Roman"/>
          <w:bCs/>
          <w:sz w:val="20"/>
          <w:szCs w:val="20"/>
          <w:lang w:eastAsia="es-CO"/>
        </w:rPr>
        <w:t>Product</w:t>
      </w:r>
      <w:proofErr w:type="spellEnd"/>
      <w:r w:rsidRPr="00B95498">
        <w:rPr>
          <w:rFonts w:eastAsia="Times New Roman"/>
          <w:bCs/>
          <w:sz w:val="20"/>
          <w:szCs w:val="20"/>
          <w:lang w:eastAsia="es-CO"/>
        </w:rPr>
        <w:t xml:space="preserve"> Backlog</w:t>
      </w:r>
      <w:r w:rsidRPr="00B95498">
        <w:rPr>
          <w:rFonts w:eastAsia="Times New Roman"/>
          <w:sz w:val="20"/>
          <w:szCs w:val="20"/>
          <w:lang w:eastAsia="es-CO"/>
        </w:rPr>
        <w:t xml:space="preserve"> como la fuente única de verdad donde se priorizan las tareas pendientes. El equipo descompone estas necesidades en </w:t>
      </w:r>
      <w:r w:rsidRPr="00B95498">
        <w:rPr>
          <w:rFonts w:eastAsia="Times New Roman"/>
          <w:bCs/>
          <w:sz w:val="20"/>
          <w:szCs w:val="20"/>
          <w:lang w:eastAsia="es-CO"/>
        </w:rPr>
        <w:t>historias de usuario</w:t>
      </w:r>
      <w:r w:rsidRPr="00B95498">
        <w:rPr>
          <w:rFonts w:eastAsia="Times New Roman"/>
          <w:sz w:val="20"/>
          <w:szCs w:val="20"/>
          <w:lang w:eastAsia="es-CO"/>
        </w:rPr>
        <w:t xml:space="preserve"> validadas con criterios de aceptación claros, las cuales se planifican en </w:t>
      </w:r>
      <w:r w:rsidRPr="00B95498">
        <w:rPr>
          <w:rFonts w:eastAsia="Times New Roman"/>
          <w:bCs/>
          <w:sz w:val="20"/>
          <w:szCs w:val="20"/>
          <w:lang w:eastAsia="es-CO"/>
        </w:rPr>
        <w:t>iteraciones</w:t>
      </w:r>
      <w:r w:rsidRPr="00B95498">
        <w:rPr>
          <w:rFonts w:eastAsia="Times New Roman"/>
          <w:sz w:val="20"/>
          <w:szCs w:val="20"/>
          <w:lang w:eastAsia="es-CO"/>
        </w:rPr>
        <w:t xml:space="preserve"> o </w:t>
      </w:r>
      <w:proofErr w:type="spellStart"/>
      <w:r w:rsidRPr="003A4D6E">
        <w:rPr>
          <w:rFonts w:eastAsia="Times New Roman"/>
          <w:i/>
          <w:iCs/>
          <w:sz w:val="20"/>
          <w:szCs w:val="20"/>
          <w:lang w:eastAsia="es-CO"/>
        </w:rPr>
        <w:t>sprints</w:t>
      </w:r>
      <w:proofErr w:type="spellEnd"/>
      <w:r w:rsidRPr="00B95498">
        <w:rPr>
          <w:rFonts w:eastAsia="Times New Roman"/>
          <w:sz w:val="20"/>
          <w:szCs w:val="20"/>
          <w:lang w:eastAsia="es-CO"/>
        </w:rPr>
        <w:t xml:space="preserve"> cortos para entregar incrementos funcionales constantes. Además, herramientas como el </w:t>
      </w:r>
      <w:r w:rsidRPr="003A4D6E">
        <w:rPr>
          <w:rFonts w:eastAsia="Times New Roman"/>
          <w:bCs/>
          <w:i/>
          <w:iCs/>
          <w:sz w:val="20"/>
          <w:szCs w:val="20"/>
          <w:lang w:eastAsia="es-CO"/>
        </w:rPr>
        <w:t>storyboard</w:t>
      </w:r>
      <w:r w:rsidRPr="00B95498">
        <w:rPr>
          <w:rFonts w:eastAsia="Times New Roman"/>
          <w:sz w:val="20"/>
          <w:szCs w:val="20"/>
          <w:lang w:eastAsia="es-CO"/>
        </w:rPr>
        <w:t xml:space="preserve"> o los prototipos visuales ayudan a capturar el conocimiento del usuario de forma intuitiva antes de iniciar la construcción técnica.</w:t>
      </w:r>
    </w:p>
    <w:p w14:paraId="0E3340E5" w14:textId="133F9C58" w:rsidR="00AC32BE" w:rsidRPr="001C0832" w:rsidRDefault="00AC32BE" w:rsidP="001C0832">
      <w:pPr>
        <w:spacing w:before="100" w:beforeAutospacing="1" w:after="100" w:afterAutospacing="1" w:line="276" w:lineRule="auto"/>
        <w:rPr>
          <w:rStyle w:val="citation-1344"/>
          <w:rFonts w:eastAsia="Times New Roman"/>
          <w:sz w:val="20"/>
          <w:szCs w:val="20"/>
          <w:lang w:eastAsia="es-CO"/>
        </w:rPr>
      </w:pPr>
      <w:r w:rsidRPr="00B95498">
        <w:rPr>
          <w:rFonts w:eastAsia="Times New Roman"/>
          <w:sz w:val="20"/>
          <w:szCs w:val="20"/>
          <w:lang w:eastAsia="es-CO"/>
        </w:rPr>
        <w:t xml:space="preserve">Para que estas prácticas sean efectivas, la </w:t>
      </w:r>
      <w:r w:rsidRPr="00B95498">
        <w:rPr>
          <w:rFonts w:eastAsia="Times New Roman"/>
          <w:bCs/>
          <w:sz w:val="20"/>
          <w:szCs w:val="20"/>
          <w:lang w:eastAsia="es-CO"/>
        </w:rPr>
        <w:t>estimación</w:t>
      </w:r>
      <w:r w:rsidRPr="00B95498">
        <w:rPr>
          <w:rFonts w:eastAsia="Times New Roman"/>
          <w:sz w:val="20"/>
          <w:szCs w:val="20"/>
          <w:lang w:eastAsia="es-CO"/>
        </w:rPr>
        <w:t xml:space="preserve"> de esfuerzo debe basarse en datos históricos y técnicas colaborativas como el </w:t>
      </w:r>
      <w:proofErr w:type="spellStart"/>
      <w:r w:rsidRPr="003A4D6E">
        <w:rPr>
          <w:rFonts w:eastAsia="Times New Roman"/>
          <w:sz w:val="20"/>
          <w:szCs w:val="20"/>
          <w:lang w:eastAsia="es-CO"/>
        </w:rPr>
        <w:t>Planning</w:t>
      </w:r>
      <w:proofErr w:type="spellEnd"/>
      <w:r w:rsidRPr="003A4D6E">
        <w:rPr>
          <w:rFonts w:eastAsia="Times New Roman"/>
          <w:sz w:val="20"/>
          <w:szCs w:val="20"/>
          <w:lang w:eastAsia="es-CO"/>
        </w:rPr>
        <w:t xml:space="preserve"> </w:t>
      </w:r>
      <w:proofErr w:type="spellStart"/>
      <w:r w:rsidRPr="003A4D6E">
        <w:rPr>
          <w:rFonts w:eastAsia="Times New Roman"/>
          <w:sz w:val="20"/>
          <w:szCs w:val="20"/>
          <w:lang w:eastAsia="es-CO"/>
        </w:rPr>
        <w:t>Poker</w:t>
      </w:r>
      <w:proofErr w:type="spellEnd"/>
      <w:r w:rsidRPr="00B95498">
        <w:rPr>
          <w:rFonts w:eastAsia="Times New Roman"/>
          <w:sz w:val="20"/>
          <w:szCs w:val="20"/>
          <w:lang w:eastAsia="es-CO"/>
        </w:rPr>
        <w:t xml:space="preserve"> para evitar compromisos imposibles de cumplir. Este enfoque ágil permite medir la </w:t>
      </w:r>
      <w:r w:rsidRPr="00B95498">
        <w:rPr>
          <w:rFonts w:eastAsia="Times New Roman"/>
          <w:bCs/>
          <w:sz w:val="20"/>
          <w:szCs w:val="20"/>
          <w:lang w:eastAsia="es-CO"/>
        </w:rPr>
        <w:t>productividad</w:t>
      </w:r>
      <w:r w:rsidRPr="00B95498">
        <w:rPr>
          <w:rFonts w:eastAsia="Times New Roman"/>
          <w:sz w:val="20"/>
          <w:szCs w:val="20"/>
          <w:lang w:eastAsia="es-CO"/>
        </w:rPr>
        <w:t xml:space="preserve"> y la velocidad real del equipo en cada ciclo, facilitando una mejora continua que reduce la deuda técnica y garantiza que el </w:t>
      </w:r>
      <w:r w:rsidRPr="003A4D6E">
        <w:rPr>
          <w:rFonts w:eastAsia="Times New Roman"/>
          <w:i/>
          <w:iCs/>
          <w:sz w:val="20"/>
          <w:szCs w:val="20"/>
          <w:lang w:eastAsia="es-CO"/>
        </w:rPr>
        <w:t>software</w:t>
      </w:r>
      <w:r w:rsidRPr="00B95498">
        <w:rPr>
          <w:rFonts w:eastAsia="Times New Roman"/>
          <w:sz w:val="20"/>
          <w:szCs w:val="20"/>
          <w:lang w:eastAsia="es-CO"/>
        </w:rPr>
        <w:t xml:space="preserve"> sea robusto, seguro y confiable.</w:t>
      </w:r>
    </w:p>
    <w:p w14:paraId="2028E833" w14:textId="48E4A6D4" w:rsidR="001D7263" w:rsidRPr="00B95498" w:rsidRDefault="00DD6FDB" w:rsidP="00C7302E">
      <w:pPr>
        <w:pStyle w:val="NormalWeb"/>
        <w:numPr>
          <w:ilvl w:val="1"/>
          <w:numId w:val="5"/>
        </w:numPr>
        <w:spacing w:line="276" w:lineRule="auto"/>
        <w:outlineLvl w:val="1"/>
        <w:rPr>
          <w:rStyle w:val="citation-1344"/>
          <w:rFonts w:ascii="Arial" w:hAnsi="Arial" w:cs="Arial"/>
          <w:b/>
          <w:sz w:val="20"/>
          <w:szCs w:val="20"/>
        </w:rPr>
      </w:pPr>
      <w:bookmarkStart w:id="57" w:name="_Hlk223562155"/>
      <w:bookmarkStart w:id="58" w:name="_Toc223561236"/>
      <w:r>
        <w:rPr>
          <w:rStyle w:val="citation-1344"/>
          <w:rFonts w:ascii="Arial" w:hAnsi="Arial" w:cs="Arial"/>
          <w:b/>
          <w:sz w:val="20"/>
          <w:szCs w:val="20"/>
        </w:rPr>
        <w:t>Técnicas de e</w:t>
      </w:r>
      <w:r w:rsidR="001D7263" w:rsidRPr="00B95498">
        <w:rPr>
          <w:rStyle w:val="citation-1344"/>
          <w:rFonts w:ascii="Arial" w:hAnsi="Arial" w:cs="Arial"/>
          <w:b/>
          <w:sz w:val="20"/>
          <w:szCs w:val="20"/>
        </w:rPr>
        <w:t>licitación</w:t>
      </w:r>
      <w:bookmarkEnd w:id="57"/>
      <w:r w:rsidR="001D7263" w:rsidRPr="00B95498">
        <w:rPr>
          <w:rStyle w:val="citation-1344"/>
          <w:rFonts w:ascii="Arial" w:hAnsi="Arial" w:cs="Arial"/>
          <w:b/>
          <w:sz w:val="20"/>
          <w:szCs w:val="20"/>
        </w:rPr>
        <w:t xml:space="preserve"> de </w:t>
      </w:r>
      <w:r w:rsidR="000543E1">
        <w:rPr>
          <w:rStyle w:val="citation-1344"/>
          <w:rFonts w:ascii="Arial" w:hAnsi="Arial" w:cs="Arial"/>
          <w:b/>
          <w:sz w:val="20"/>
          <w:szCs w:val="20"/>
        </w:rPr>
        <w:t>r</w:t>
      </w:r>
      <w:r w:rsidR="001D7263" w:rsidRPr="00B95498">
        <w:rPr>
          <w:rStyle w:val="citation-1344"/>
          <w:rFonts w:ascii="Arial" w:hAnsi="Arial" w:cs="Arial"/>
          <w:b/>
          <w:sz w:val="20"/>
          <w:szCs w:val="20"/>
        </w:rPr>
        <w:t>equisitos</w:t>
      </w:r>
      <w:bookmarkEnd w:id="58"/>
    </w:p>
    <w:p w14:paraId="6E24BF4D" w14:textId="33373607" w:rsidR="00926FEB" w:rsidRDefault="00926FEB" w:rsidP="000772E8">
      <w:pPr>
        <w:pStyle w:val="NormalWeb"/>
        <w:spacing w:line="276" w:lineRule="auto"/>
        <w:rPr>
          <w:rStyle w:val="citation-1344"/>
          <w:rFonts w:ascii="Arial" w:hAnsi="Arial" w:cs="Arial"/>
          <w:sz w:val="20"/>
          <w:szCs w:val="20"/>
        </w:rPr>
      </w:pPr>
      <w:r w:rsidRPr="00926FEB">
        <w:rPr>
          <w:rStyle w:val="citation-1344"/>
          <w:rFonts w:ascii="Arial" w:hAnsi="Arial" w:cs="Arial"/>
          <w:sz w:val="20"/>
          <w:szCs w:val="20"/>
        </w:rPr>
        <w:lastRenderedPageBreak/>
        <w:t xml:space="preserve">La correcta definición de requisitos es un paso crítico para el éxito de cualquier proyecto de </w:t>
      </w:r>
      <w:r w:rsidRPr="003220F7">
        <w:rPr>
          <w:rStyle w:val="citation-1344"/>
          <w:rFonts w:ascii="Arial" w:hAnsi="Arial" w:cs="Arial"/>
          <w:i/>
          <w:iCs/>
          <w:sz w:val="20"/>
          <w:szCs w:val="20"/>
        </w:rPr>
        <w:t>software</w:t>
      </w:r>
      <w:r w:rsidRPr="00926FEB">
        <w:rPr>
          <w:rStyle w:val="citation-1344"/>
          <w:rFonts w:ascii="Arial" w:hAnsi="Arial" w:cs="Arial"/>
          <w:sz w:val="20"/>
          <w:szCs w:val="20"/>
        </w:rPr>
        <w:t xml:space="preserve">, ya que permite comprender con precisión las necesidades reales del negocio y de los usuarios. Para lograrlo, el análisis no se apoya en una única fuente de información, sino en un conjunto de técnicas complementarias que facilitan la exploración, comprensión y validación de dichas necesidades. A continuación, se presentan las principales técnicas de elicitación de requisitos, organizadas según su enfoque y propósito, las cuales permiten capturar tanto información explícita como conocimiento tácito, garantizando soluciones alineadas con la calidad, la innovación y la </w:t>
      </w:r>
      <w:commentRangeStart w:id="59"/>
      <w:r w:rsidRPr="00926FEB">
        <w:rPr>
          <w:rStyle w:val="citation-1344"/>
          <w:rFonts w:ascii="Arial" w:hAnsi="Arial" w:cs="Arial"/>
          <w:sz w:val="20"/>
          <w:szCs w:val="20"/>
        </w:rPr>
        <w:t>sostenibilidad del sistema</w:t>
      </w:r>
      <w:r>
        <w:rPr>
          <w:rStyle w:val="citation-1344"/>
          <w:rFonts w:ascii="Arial" w:hAnsi="Arial" w:cs="Arial"/>
          <w:sz w:val="20"/>
          <w:szCs w:val="20"/>
        </w:rPr>
        <w:t>:</w:t>
      </w:r>
      <w:commentRangeEnd w:id="59"/>
      <w:r w:rsidR="003220F7">
        <w:rPr>
          <w:rStyle w:val="Refdecomentario"/>
          <w:rFonts w:ascii="Arial" w:eastAsia="Arial" w:hAnsi="Arial" w:cs="Arial"/>
        </w:rPr>
        <w:commentReference w:id="59"/>
      </w:r>
    </w:p>
    <w:p w14:paraId="50CB9370" w14:textId="4206A075" w:rsidR="001809F6" w:rsidRPr="001809F6" w:rsidRDefault="001809F6" w:rsidP="001809F6">
      <w:pPr>
        <w:pStyle w:val="NormalWeb"/>
        <w:numPr>
          <w:ilvl w:val="0"/>
          <w:numId w:val="30"/>
        </w:numPr>
        <w:spacing w:before="0" w:beforeAutospacing="0" w:after="0" w:afterAutospacing="0" w:line="276" w:lineRule="auto"/>
        <w:rPr>
          <w:rStyle w:val="citation-1344"/>
          <w:rFonts w:ascii="Arial" w:hAnsi="Arial" w:cs="Arial"/>
          <w:b/>
          <w:sz w:val="20"/>
          <w:szCs w:val="20"/>
        </w:rPr>
      </w:pPr>
      <w:r w:rsidRPr="001809F6">
        <w:rPr>
          <w:rStyle w:val="citation-1344"/>
          <w:rFonts w:ascii="Arial" w:hAnsi="Arial" w:cs="Arial"/>
          <w:b/>
          <w:iCs/>
          <w:sz w:val="20"/>
          <w:szCs w:val="20"/>
        </w:rPr>
        <w:t>Técnicas de prospección</w:t>
      </w:r>
      <w:r w:rsidRPr="001809F6">
        <w:rPr>
          <w:rStyle w:val="citation-1344"/>
          <w:rFonts w:ascii="Arial" w:hAnsi="Arial" w:cs="Arial"/>
          <w:b/>
          <w:sz w:val="20"/>
          <w:szCs w:val="20"/>
        </w:rPr>
        <w:t xml:space="preserve"> </w:t>
      </w:r>
    </w:p>
    <w:p w14:paraId="17A486F8" w14:textId="2067FFC3" w:rsidR="001809F6" w:rsidRDefault="001D7263" w:rsidP="001809F6">
      <w:pPr>
        <w:pStyle w:val="NormalWeb"/>
        <w:spacing w:before="0" w:beforeAutospacing="0" w:after="0" w:afterAutospacing="0" w:line="276" w:lineRule="auto"/>
        <w:ind w:left="720"/>
        <w:rPr>
          <w:rFonts w:ascii="Arial" w:hAnsi="Arial" w:cs="Arial"/>
          <w:sz w:val="20"/>
          <w:szCs w:val="20"/>
        </w:rPr>
      </w:pPr>
      <w:r w:rsidRPr="00B95498">
        <w:rPr>
          <w:rStyle w:val="citation-1344"/>
          <w:rFonts w:ascii="Arial" w:hAnsi="Arial" w:cs="Arial"/>
          <w:sz w:val="20"/>
          <w:szCs w:val="20"/>
        </w:rPr>
        <w:t xml:space="preserve">El viaje de la calidad comienza con las </w:t>
      </w:r>
      <w:r w:rsidRPr="00D50BD2">
        <w:rPr>
          <w:rStyle w:val="citation-1344"/>
          <w:rFonts w:ascii="Arial" w:hAnsi="Arial" w:cs="Arial"/>
          <w:bCs/>
          <w:iCs/>
          <w:sz w:val="20"/>
          <w:szCs w:val="20"/>
        </w:rPr>
        <w:t>técnicas de prospección</w:t>
      </w:r>
      <w:r w:rsidRPr="00B95498">
        <w:rPr>
          <w:rStyle w:val="citation-1344"/>
          <w:rFonts w:ascii="Arial" w:hAnsi="Arial" w:cs="Arial"/>
          <w:sz w:val="20"/>
          <w:szCs w:val="20"/>
        </w:rPr>
        <w:t>, que funcionan como una exploración directa del terreno operativo</w:t>
      </w:r>
      <w:r w:rsidRPr="00B95498">
        <w:rPr>
          <w:rFonts w:ascii="Arial" w:hAnsi="Arial" w:cs="Arial"/>
          <w:sz w:val="20"/>
          <w:szCs w:val="20"/>
        </w:rPr>
        <w:t xml:space="preserve">. </w:t>
      </w:r>
      <w:r w:rsidRPr="00B95498">
        <w:rPr>
          <w:rStyle w:val="citation-1343"/>
          <w:rFonts w:ascii="Arial" w:hAnsi="Arial" w:cs="Arial"/>
          <w:sz w:val="20"/>
          <w:szCs w:val="20"/>
        </w:rPr>
        <w:t>En este escenario, el analista interactúa con los interesados mediante entrevistas o cuestionarios para identificar tanto los requisitos funcionales (el "qué" debe hacer el sistema) como los no funcionales (el "cómo" debe operar en términos de seguridad o desempeño)</w:t>
      </w:r>
      <w:r w:rsidRPr="00B95498">
        <w:rPr>
          <w:rFonts w:ascii="Arial" w:hAnsi="Arial" w:cs="Arial"/>
          <w:sz w:val="20"/>
          <w:szCs w:val="20"/>
        </w:rPr>
        <w:t xml:space="preserve">. </w:t>
      </w:r>
      <w:r w:rsidRPr="00B95498">
        <w:rPr>
          <w:rStyle w:val="citation-1342"/>
          <w:rFonts w:ascii="Arial" w:hAnsi="Arial" w:cs="Arial"/>
          <w:sz w:val="20"/>
          <w:szCs w:val="20"/>
        </w:rPr>
        <w:t>Esta fase de diagnóstico es vital, ya que permite establecer el estado de la calidad antes de cualquier intervención técnica, asegurando que la solución final responda fielmente a las necesidades reales del negocio</w:t>
      </w:r>
      <w:r w:rsidR="001809F6">
        <w:rPr>
          <w:rFonts w:ascii="Arial" w:hAnsi="Arial" w:cs="Arial"/>
          <w:sz w:val="20"/>
          <w:szCs w:val="20"/>
        </w:rPr>
        <w:t>.</w:t>
      </w:r>
    </w:p>
    <w:p w14:paraId="4A219506" w14:textId="77777777" w:rsidR="001809F6" w:rsidRPr="001809F6" w:rsidRDefault="001809F6" w:rsidP="001809F6">
      <w:pPr>
        <w:pStyle w:val="NormalWeb"/>
        <w:spacing w:before="0" w:beforeAutospacing="0" w:after="0" w:afterAutospacing="0" w:line="276" w:lineRule="auto"/>
        <w:ind w:left="720"/>
        <w:rPr>
          <w:rFonts w:ascii="Arial" w:hAnsi="Arial" w:cs="Arial"/>
          <w:sz w:val="20"/>
          <w:szCs w:val="20"/>
        </w:rPr>
      </w:pPr>
    </w:p>
    <w:p w14:paraId="48968972" w14:textId="3F11AFEC" w:rsidR="002826D8" w:rsidRPr="002826D8" w:rsidRDefault="002826D8" w:rsidP="001809F6">
      <w:pPr>
        <w:pStyle w:val="NormalWeb"/>
        <w:numPr>
          <w:ilvl w:val="0"/>
          <w:numId w:val="30"/>
        </w:numPr>
        <w:spacing w:before="0" w:beforeAutospacing="0" w:after="0" w:afterAutospacing="0" w:line="276" w:lineRule="auto"/>
        <w:rPr>
          <w:rFonts w:ascii="Arial" w:hAnsi="Arial" w:cs="Arial"/>
          <w:b/>
          <w:sz w:val="20"/>
          <w:szCs w:val="20"/>
        </w:rPr>
      </w:pPr>
      <w:r w:rsidRPr="002826D8">
        <w:rPr>
          <w:rFonts w:ascii="Arial" w:hAnsi="Arial" w:cs="Arial"/>
          <w:b/>
          <w:iCs/>
          <w:sz w:val="20"/>
          <w:szCs w:val="20"/>
        </w:rPr>
        <w:t>Técnicas de creatividad</w:t>
      </w:r>
      <w:r w:rsidRPr="002826D8">
        <w:rPr>
          <w:rFonts w:ascii="Arial" w:hAnsi="Arial" w:cs="Arial"/>
          <w:b/>
          <w:sz w:val="20"/>
          <w:szCs w:val="20"/>
        </w:rPr>
        <w:t xml:space="preserve"> </w:t>
      </w:r>
    </w:p>
    <w:p w14:paraId="5462C0FE" w14:textId="2496D211" w:rsidR="001D7263" w:rsidRDefault="001D7263" w:rsidP="002826D8">
      <w:pPr>
        <w:pStyle w:val="NormalWeb"/>
        <w:spacing w:before="0" w:beforeAutospacing="0" w:after="0" w:afterAutospacing="0" w:line="276" w:lineRule="auto"/>
        <w:ind w:left="720"/>
        <w:rPr>
          <w:rFonts w:ascii="Arial" w:hAnsi="Arial" w:cs="Arial"/>
          <w:sz w:val="20"/>
          <w:szCs w:val="20"/>
        </w:rPr>
      </w:pPr>
      <w:r w:rsidRPr="00B95498">
        <w:rPr>
          <w:rFonts w:ascii="Arial" w:hAnsi="Arial" w:cs="Arial"/>
          <w:sz w:val="20"/>
          <w:szCs w:val="20"/>
        </w:rPr>
        <w:t xml:space="preserve">Cuando las necesidades no son evidentes o se busca transformar radicalmente un servicio, entran en juego las </w:t>
      </w:r>
      <w:r w:rsidRPr="00D50BD2">
        <w:rPr>
          <w:rFonts w:ascii="Arial" w:hAnsi="Arial" w:cs="Arial"/>
          <w:bCs/>
          <w:iCs/>
          <w:sz w:val="20"/>
          <w:szCs w:val="20"/>
        </w:rPr>
        <w:t>técnicas de creatividad</w:t>
      </w:r>
      <w:r w:rsidRPr="00B95498">
        <w:rPr>
          <w:rFonts w:ascii="Arial" w:hAnsi="Arial" w:cs="Arial"/>
          <w:sz w:val="20"/>
          <w:szCs w:val="20"/>
        </w:rPr>
        <w:t xml:space="preserve">. </w:t>
      </w:r>
      <w:r w:rsidRPr="00B95498">
        <w:rPr>
          <w:rStyle w:val="citation-1341"/>
          <w:rFonts w:ascii="Arial" w:hAnsi="Arial" w:cs="Arial"/>
          <w:sz w:val="20"/>
          <w:szCs w:val="20"/>
        </w:rPr>
        <w:t>Estas buscan elevar el estándar de desempeño más allá de los requisitos mínimos, aprovechando oportunidades de optimización que el usuario quizás no ha verbalizado de forma explícita</w:t>
      </w:r>
      <w:r w:rsidRPr="00B95498">
        <w:rPr>
          <w:rFonts w:ascii="Arial" w:hAnsi="Arial" w:cs="Arial"/>
          <w:sz w:val="20"/>
          <w:szCs w:val="20"/>
        </w:rPr>
        <w:t xml:space="preserve">. </w:t>
      </w:r>
      <w:r w:rsidRPr="00B95498">
        <w:rPr>
          <w:rStyle w:val="citation-1340"/>
          <w:rFonts w:ascii="Arial" w:hAnsi="Arial" w:cs="Arial"/>
          <w:sz w:val="20"/>
          <w:szCs w:val="20"/>
        </w:rPr>
        <w:t xml:space="preserve">En lugar de limitarse a corregir fallos del pasado, estas técnicas fomentan un enfoque de mejoramiento continuo e innovación, permitiendo que el equipo visualice soluciones que garanticen la sostenibilidad del </w:t>
      </w:r>
      <w:r w:rsidRPr="001901FC">
        <w:rPr>
          <w:rStyle w:val="citation-1340"/>
          <w:rFonts w:ascii="Arial" w:hAnsi="Arial" w:cs="Arial"/>
          <w:i/>
          <w:iCs/>
          <w:sz w:val="20"/>
          <w:szCs w:val="20"/>
        </w:rPr>
        <w:t>software</w:t>
      </w:r>
      <w:r w:rsidRPr="00B95498">
        <w:rPr>
          <w:rStyle w:val="citation-1340"/>
          <w:rFonts w:ascii="Arial" w:hAnsi="Arial" w:cs="Arial"/>
          <w:sz w:val="20"/>
          <w:szCs w:val="20"/>
        </w:rPr>
        <w:t xml:space="preserve"> en producción</w:t>
      </w:r>
      <w:r w:rsidRPr="00B95498">
        <w:rPr>
          <w:rFonts w:ascii="Arial" w:hAnsi="Arial" w:cs="Arial"/>
          <w:sz w:val="20"/>
          <w:szCs w:val="20"/>
        </w:rPr>
        <w:t>.</w:t>
      </w:r>
    </w:p>
    <w:p w14:paraId="4905AE24" w14:textId="77777777" w:rsidR="002826D8" w:rsidRPr="00B95498" w:rsidRDefault="002826D8" w:rsidP="002826D8">
      <w:pPr>
        <w:pStyle w:val="NormalWeb"/>
        <w:spacing w:before="0" w:beforeAutospacing="0" w:after="0" w:afterAutospacing="0" w:line="276" w:lineRule="auto"/>
        <w:ind w:left="720"/>
        <w:rPr>
          <w:rFonts w:ascii="Arial" w:hAnsi="Arial" w:cs="Arial"/>
          <w:sz w:val="20"/>
          <w:szCs w:val="20"/>
        </w:rPr>
      </w:pPr>
    </w:p>
    <w:p w14:paraId="719986FC" w14:textId="07F390B6" w:rsidR="002826D8" w:rsidRPr="000A1A11" w:rsidRDefault="002826D8" w:rsidP="001809F6">
      <w:pPr>
        <w:pStyle w:val="NormalWeb"/>
        <w:numPr>
          <w:ilvl w:val="0"/>
          <w:numId w:val="30"/>
        </w:numPr>
        <w:spacing w:before="0" w:beforeAutospacing="0" w:after="0" w:afterAutospacing="0" w:line="276" w:lineRule="auto"/>
        <w:rPr>
          <w:rStyle w:val="citation-1339"/>
          <w:rFonts w:ascii="Arial" w:hAnsi="Arial" w:cs="Arial"/>
          <w:b/>
          <w:bCs/>
          <w:sz w:val="20"/>
          <w:szCs w:val="20"/>
        </w:rPr>
      </w:pPr>
      <w:r w:rsidRPr="000A1A11">
        <w:rPr>
          <w:rStyle w:val="citation-1339"/>
          <w:rFonts w:ascii="Arial" w:hAnsi="Arial" w:cs="Arial"/>
          <w:b/>
          <w:bCs/>
          <w:sz w:val="20"/>
          <w:szCs w:val="20"/>
        </w:rPr>
        <w:t xml:space="preserve">Técnicas centradas en la documentación </w:t>
      </w:r>
    </w:p>
    <w:p w14:paraId="7871BFB7" w14:textId="0E92A37D" w:rsidR="001D7263" w:rsidRDefault="001D7263" w:rsidP="002826D8">
      <w:pPr>
        <w:pStyle w:val="NormalWeb"/>
        <w:spacing w:before="0" w:beforeAutospacing="0" w:after="0" w:afterAutospacing="0" w:line="276" w:lineRule="auto"/>
        <w:ind w:left="720"/>
        <w:rPr>
          <w:rFonts w:ascii="Arial" w:hAnsi="Arial" w:cs="Arial"/>
          <w:sz w:val="20"/>
          <w:szCs w:val="20"/>
        </w:rPr>
      </w:pPr>
      <w:r w:rsidRPr="00B95498">
        <w:rPr>
          <w:rStyle w:val="citation-1339"/>
          <w:rFonts w:ascii="Arial" w:hAnsi="Arial" w:cs="Arial"/>
          <w:sz w:val="20"/>
          <w:szCs w:val="20"/>
        </w:rPr>
        <w:t xml:space="preserve">Por otro lado, las </w:t>
      </w:r>
      <w:r w:rsidRPr="001901FC">
        <w:rPr>
          <w:rStyle w:val="citation-1339"/>
          <w:rFonts w:ascii="Arial" w:hAnsi="Arial" w:cs="Arial"/>
          <w:bCs/>
          <w:iCs/>
          <w:sz w:val="20"/>
          <w:szCs w:val="20"/>
        </w:rPr>
        <w:t>técnicas centradas en la documentación</w:t>
      </w:r>
      <w:r w:rsidRPr="00B95498">
        <w:rPr>
          <w:rStyle w:val="citation-1339"/>
          <w:rFonts w:ascii="Arial" w:hAnsi="Arial" w:cs="Arial"/>
          <w:sz w:val="20"/>
          <w:szCs w:val="20"/>
        </w:rPr>
        <w:t xml:space="preserve"> ofrecen una base de conocimiento explícito que es fundamental para la estabilidad y fiabilidad del proyecto</w:t>
      </w:r>
      <w:r w:rsidRPr="00B95498">
        <w:rPr>
          <w:rFonts w:ascii="Arial" w:hAnsi="Arial" w:cs="Arial"/>
          <w:sz w:val="20"/>
          <w:szCs w:val="20"/>
        </w:rPr>
        <w:t xml:space="preserve">. </w:t>
      </w:r>
      <w:r w:rsidRPr="00B95498">
        <w:rPr>
          <w:rStyle w:val="citation-1338"/>
          <w:rFonts w:ascii="Arial" w:hAnsi="Arial" w:cs="Arial"/>
          <w:sz w:val="20"/>
          <w:szCs w:val="20"/>
        </w:rPr>
        <w:t>Aquí, el analista se sumerge en manuales, procedimientos previos, registros de lecciones aprendidas y bases de datos existentes para capturar el saber que ya ha sido formalizado por la organización</w:t>
      </w:r>
      <w:r w:rsidRPr="00B95498">
        <w:rPr>
          <w:rFonts w:ascii="Arial" w:hAnsi="Arial" w:cs="Arial"/>
          <w:sz w:val="20"/>
          <w:szCs w:val="20"/>
        </w:rPr>
        <w:t xml:space="preserve">. </w:t>
      </w:r>
      <w:r w:rsidRPr="00B95498">
        <w:rPr>
          <w:rStyle w:val="citation-1337"/>
          <w:rFonts w:ascii="Arial" w:hAnsi="Arial" w:cs="Arial"/>
          <w:sz w:val="20"/>
          <w:szCs w:val="20"/>
        </w:rPr>
        <w:t>Esta revisión documental permite construir una trazabilidad sólida, conectando los requisitos históricos con las nuevas especificaciones técnicas para asegurar que la arquitectura resultante sea robusta y consistente</w:t>
      </w:r>
      <w:r w:rsidRPr="00B95498">
        <w:rPr>
          <w:rFonts w:ascii="Arial" w:hAnsi="Arial" w:cs="Arial"/>
          <w:sz w:val="20"/>
          <w:szCs w:val="20"/>
        </w:rPr>
        <w:t>.</w:t>
      </w:r>
    </w:p>
    <w:p w14:paraId="2A96BA7E" w14:textId="77777777" w:rsidR="00BF060B" w:rsidRPr="00B95498" w:rsidRDefault="00BF060B" w:rsidP="002826D8">
      <w:pPr>
        <w:pStyle w:val="NormalWeb"/>
        <w:spacing w:before="0" w:beforeAutospacing="0" w:after="0" w:afterAutospacing="0" w:line="276" w:lineRule="auto"/>
        <w:ind w:left="720"/>
        <w:rPr>
          <w:rFonts w:ascii="Arial" w:hAnsi="Arial" w:cs="Arial"/>
          <w:sz w:val="20"/>
          <w:szCs w:val="20"/>
        </w:rPr>
      </w:pPr>
    </w:p>
    <w:p w14:paraId="43D397E1" w14:textId="0749C342" w:rsidR="00BF060B" w:rsidRPr="00BF060B" w:rsidRDefault="00BF060B" w:rsidP="001809F6">
      <w:pPr>
        <w:pStyle w:val="NormalWeb"/>
        <w:numPr>
          <w:ilvl w:val="0"/>
          <w:numId w:val="30"/>
        </w:numPr>
        <w:spacing w:before="0" w:beforeAutospacing="0" w:after="0" w:afterAutospacing="0" w:line="276" w:lineRule="auto"/>
        <w:rPr>
          <w:rStyle w:val="citation-1336"/>
          <w:rFonts w:ascii="Arial" w:hAnsi="Arial" w:cs="Arial"/>
          <w:b/>
          <w:sz w:val="20"/>
          <w:szCs w:val="20"/>
        </w:rPr>
      </w:pPr>
      <w:r w:rsidRPr="00BF060B">
        <w:rPr>
          <w:rStyle w:val="citation-1336"/>
          <w:rFonts w:ascii="Arial" w:hAnsi="Arial" w:cs="Arial"/>
          <w:b/>
          <w:iCs/>
          <w:sz w:val="20"/>
          <w:szCs w:val="20"/>
        </w:rPr>
        <w:t>Técnicas de observación</w:t>
      </w:r>
      <w:r w:rsidRPr="00BF060B">
        <w:rPr>
          <w:rStyle w:val="citation-1336"/>
          <w:rFonts w:ascii="Arial" w:hAnsi="Arial" w:cs="Arial"/>
          <w:b/>
          <w:sz w:val="20"/>
          <w:szCs w:val="20"/>
        </w:rPr>
        <w:t xml:space="preserve"> </w:t>
      </w:r>
    </w:p>
    <w:p w14:paraId="3ED4D12F" w14:textId="058B15E5" w:rsidR="001D7263" w:rsidRDefault="001D7263" w:rsidP="00BF060B">
      <w:pPr>
        <w:pStyle w:val="NormalWeb"/>
        <w:spacing w:before="0" w:beforeAutospacing="0" w:after="0" w:afterAutospacing="0" w:line="276" w:lineRule="auto"/>
        <w:ind w:left="720"/>
        <w:rPr>
          <w:rStyle w:val="citation-1334"/>
          <w:rFonts w:ascii="Arial" w:hAnsi="Arial" w:cs="Arial"/>
          <w:sz w:val="20"/>
          <w:szCs w:val="20"/>
        </w:rPr>
      </w:pPr>
      <w:r w:rsidRPr="00B95498">
        <w:rPr>
          <w:rStyle w:val="citation-1336"/>
          <w:rFonts w:ascii="Arial" w:hAnsi="Arial" w:cs="Arial"/>
          <w:sz w:val="20"/>
          <w:szCs w:val="20"/>
        </w:rPr>
        <w:t xml:space="preserve">Finalmente, las </w:t>
      </w:r>
      <w:r w:rsidRPr="0053448A">
        <w:rPr>
          <w:rStyle w:val="citation-1336"/>
          <w:rFonts w:ascii="Arial" w:hAnsi="Arial" w:cs="Arial"/>
          <w:bCs/>
          <w:iCs/>
          <w:sz w:val="20"/>
          <w:szCs w:val="20"/>
        </w:rPr>
        <w:t>técnicas de observación</w:t>
      </w:r>
      <w:r w:rsidRPr="00B95498">
        <w:rPr>
          <w:rStyle w:val="citation-1336"/>
          <w:rFonts w:ascii="Arial" w:hAnsi="Arial" w:cs="Arial"/>
          <w:sz w:val="20"/>
          <w:szCs w:val="20"/>
        </w:rPr>
        <w:t xml:space="preserve"> son la herramienta clave para capturar el valioso </w:t>
      </w:r>
      <w:r w:rsidRPr="0053448A">
        <w:rPr>
          <w:rStyle w:val="citation-1336"/>
          <w:rFonts w:ascii="Arial" w:hAnsi="Arial" w:cs="Arial"/>
          <w:bCs/>
          <w:iCs/>
          <w:sz w:val="20"/>
          <w:szCs w:val="20"/>
        </w:rPr>
        <w:t>conocimiento tácito</w:t>
      </w:r>
      <w:r w:rsidRPr="00B95498">
        <w:rPr>
          <w:rStyle w:val="citation-1336"/>
          <w:rFonts w:ascii="Arial" w:hAnsi="Arial" w:cs="Arial"/>
          <w:sz w:val="20"/>
          <w:szCs w:val="20"/>
        </w:rPr>
        <w:t>, aquel que reside en las personas y se manifiesta a través de sus habilidades prácticas y hábitos cotidianos</w:t>
      </w:r>
      <w:r w:rsidRPr="00B95498">
        <w:rPr>
          <w:rFonts w:ascii="Arial" w:hAnsi="Arial" w:cs="Arial"/>
          <w:sz w:val="20"/>
          <w:szCs w:val="20"/>
        </w:rPr>
        <w:t xml:space="preserve">. </w:t>
      </w:r>
      <w:r w:rsidRPr="00B95498">
        <w:rPr>
          <w:rStyle w:val="citation-1335"/>
          <w:rFonts w:ascii="Arial" w:hAnsi="Arial" w:cs="Arial"/>
          <w:sz w:val="20"/>
          <w:szCs w:val="20"/>
        </w:rPr>
        <w:t>Mediante la observación directa del flujo de trabajo, el analista puede identificar inconsistencias o cuellos de botella que los usuarios suelen omitir en las entrevistas por pura costumbre</w:t>
      </w:r>
      <w:r w:rsidRPr="00B95498">
        <w:rPr>
          <w:rFonts w:ascii="Arial" w:hAnsi="Arial" w:cs="Arial"/>
          <w:sz w:val="20"/>
          <w:szCs w:val="20"/>
        </w:rPr>
        <w:t xml:space="preserve">. </w:t>
      </w:r>
      <w:r w:rsidRPr="00B95498">
        <w:rPr>
          <w:rStyle w:val="citation-1334"/>
          <w:rFonts w:ascii="Arial" w:hAnsi="Arial" w:cs="Arial"/>
          <w:sz w:val="20"/>
          <w:szCs w:val="20"/>
        </w:rPr>
        <w:t>Al ver cómo interactúan realmente con las herramientas, se pueden documentar hallazgos críticos de usabilidad o tiempos de respuesta, garantizando que cualquier plan de mejora posterior ataque las causas raíz sistémicas y no simples síntomas superficiales</w:t>
      </w:r>
      <w:r w:rsidR="00AC32BE">
        <w:rPr>
          <w:rStyle w:val="citation-1334"/>
          <w:rFonts w:ascii="Arial" w:hAnsi="Arial" w:cs="Arial"/>
          <w:sz w:val="20"/>
          <w:szCs w:val="20"/>
        </w:rPr>
        <w:t>.</w:t>
      </w:r>
    </w:p>
    <w:p w14:paraId="4A8B3E3E" w14:textId="42627CD6" w:rsidR="000D0098" w:rsidRDefault="000D0098" w:rsidP="000D0098">
      <w:pPr>
        <w:spacing w:line="276" w:lineRule="auto"/>
        <w:rPr>
          <w:b/>
          <w:sz w:val="20"/>
          <w:szCs w:val="20"/>
        </w:rPr>
      </w:pPr>
    </w:p>
    <w:p w14:paraId="575C03DF" w14:textId="000D570F" w:rsidR="00560184" w:rsidRDefault="00560184" w:rsidP="000D0098">
      <w:pPr>
        <w:spacing w:line="276" w:lineRule="auto"/>
        <w:rPr>
          <w:b/>
          <w:sz w:val="20"/>
          <w:szCs w:val="20"/>
        </w:rPr>
      </w:pPr>
    </w:p>
    <w:p w14:paraId="1AD19426" w14:textId="752D2409" w:rsidR="00560184" w:rsidRDefault="00560184" w:rsidP="000D0098">
      <w:pPr>
        <w:spacing w:line="276" w:lineRule="auto"/>
        <w:rPr>
          <w:b/>
          <w:sz w:val="20"/>
          <w:szCs w:val="20"/>
        </w:rPr>
      </w:pPr>
    </w:p>
    <w:p w14:paraId="5FCC5784" w14:textId="3D4652AC" w:rsidR="00560184" w:rsidRDefault="00560184" w:rsidP="000D0098">
      <w:pPr>
        <w:spacing w:line="276" w:lineRule="auto"/>
        <w:rPr>
          <w:b/>
          <w:sz w:val="20"/>
          <w:szCs w:val="20"/>
        </w:rPr>
      </w:pPr>
    </w:p>
    <w:p w14:paraId="4DDE63A7" w14:textId="77777777" w:rsidR="00560184" w:rsidRPr="00B95498" w:rsidRDefault="00560184" w:rsidP="000D0098">
      <w:pPr>
        <w:spacing w:line="276" w:lineRule="auto"/>
        <w:rPr>
          <w:b/>
          <w:sz w:val="20"/>
          <w:szCs w:val="20"/>
        </w:rPr>
      </w:pPr>
    </w:p>
    <w:p w14:paraId="5ADFA2CB" w14:textId="77777777" w:rsidR="000D0098" w:rsidRPr="00B95498" w:rsidRDefault="000D0098" w:rsidP="000D0098">
      <w:pPr>
        <w:spacing w:line="276" w:lineRule="auto"/>
        <w:rPr>
          <w:b/>
          <w:sz w:val="20"/>
          <w:szCs w:val="20"/>
        </w:rPr>
      </w:pPr>
    </w:p>
    <w:p w14:paraId="50753085" w14:textId="78EA4BCF" w:rsidR="000D0098" w:rsidRPr="000D0098" w:rsidRDefault="000D0098" w:rsidP="00C7302E">
      <w:pPr>
        <w:pStyle w:val="Prrafodelista"/>
        <w:numPr>
          <w:ilvl w:val="1"/>
          <w:numId w:val="5"/>
        </w:numPr>
        <w:outlineLvl w:val="1"/>
        <w:rPr>
          <w:b/>
          <w:sz w:val="20"/>
          <w:szCs w:val="20"/>
        </w:rPr>
      </w:pPr>
      <w:bookmarkStart w:id="60" w:name="_Toc223561237"/>
      <w:r w:rsidRPr="000D0098">
        <w:rPr>
          <w:b/>
          <w:sz w:val="20"/>
          <w:szCs w:val="20"/>
        </w:rPr>
        <w:t xml:space="preserve">Fuentes de </w:t>
      </w:r>
      <w:r>
        <w:rPr>
          <w:b/>
          <w:sz w:val="20"/>
          <w:szCs w:val="20"/>
        </w:rPr>
        <w:t>r</w:t>
      </w:r>
      <w:r w:rsidRPr="000D0098">
        <w:rPr>
          <w:b/>
          <w:sz w:val="20"/>
          <w:szCs w:val="20"/>
        </w:rPr>
        <w:t>equisitos</w:t>
      </w:r>
      <w:bookmarkEnd w:id="60"/>
    </w:p>
    <w:p w14:paraId="3AD331F0" w14:textId="620CA1EC" w:rsidR="000D0098" w:rsidRPr="00B95498" w:rsidRDefault="000D0098" w:rsidP="000D0098">
      <w:pPr>
        <w:pStyle w:val="NormalWeb"/>
        <w:spacing w:line="276" w:lineRule="auto"/>
        <w:rPr>
          <w:rFonts w:ascii="Arial" w:hAnsi="Arial" w:cs="Arial"/>
          <w:sz w:val="20"/>
          <w:szCs w:val="20"/>
        </w:rPr>
      </w:pPr>
      <w:r w:rsidRPr="00B95498">
        <w:rPr>
          <w:rFonts w:ascii="Arial" w:hAnsi="Arial" w:cs="Arial"/>
          <w:sz w:val="20"/>
          <w:szCs w:val="20"/>
        </w:rPr>
        <w:lastRenderedPageBreak/>
        <w:t xml:space="preserve">El descubrimiento de requisitos comienza con los </w:t>
      </w:r>
      <w:r w:rsidRPr="00B95498">
        <w:rPr>
          <w:rFonts w:ascii="Arial" w:hAnsi="Arial" w:cs="Arial"/>
          <w:bCs/>
          <w:sz w:val="20"/>
          <w:szCs w:val="20"/>
        </w:rPr>
        <w:t>implicados o interesados (</w:t>
      </w:r>
      <w:r w:rsidRPr="00F63612">
        <w:rPr>
          <w:rFonts w:ascii="Arial" w:hAnsi="Arial" w:cs="Arial"/>
          <w:bCs/>
          <w:i/>
          <w:iCs/>
          <w:sz w:val="20"/>
          <w:szCs w:val="20"/>
        </w:rPr>
        <w:t>stakeholders</w:t>
      </w:r>
      <w:r w:rsidRPr="00B95498">
        <w:rPr>
          <w:rFonts w:ascii="Arial" w:hAnsi="Arial" w:cs="Arial"/>
          <w:bCs/>
          <w:sz w:val="20"/>
          <w:szCs w:val="20"/>
        </w:rPr>
        <w:t>)</w:t>
      </w:r>
      <w:r w:rsidRPr="00B95498">
        <w:rPr>
          <w:rFonts w:ascii="Arial" w:hAnsi="Arial" w:cs="Arial"/>
          <w:sz w:val="20"/>
          <w:szCs w:val="20"/>
        </w:rPr>
        <w:t xml:space="preserve">. </w:t>
      </w:r>
      <w:r w:rsidRPr="00B95498">
        <w:rPr>
          <w:rStyle w:val="citation-1400"/>
          <w:rFonts w:ascii="Arial" w:hAnsi="Arial" w:cs="Arial"/>
          <w:sz w:val="20"/>
          <w:szCs w:val="20"/>
        </w:rPr>
        <w:t xml:space="preserve">Estas personas son la fuente primaria de información, pues representan las necesidades reales del negocio y las expectativas que el </w:t>
      </w:r>
      <w:r w:rsidRPr="00F63612">
        <w:rPr>
          <w:rStyle w:val="citation-1400"/>
          <w:rFonts w:ascii="Arial" w:hAnsi="Arial" w:cs="Arial"/>
          <w:i/>
          <w:iCs/>
          <w:sz w:val="20"/>
          <w:szCs w:val="20"/>
        </w:rPr>
        <w:t>software</w:t>
      </w:r>
      <w:r w:rsidRPr="00B95498">
        <w:rPr>
          <w:rStyle w:val="citation-1400"/>
          <w:rFonts w:ascii="Arial" w:hAnsi="Arial" w:cs="Arial"/>
          <w:sz w:val="20"/>
          <w:szCs w:val="20"/>
        </w:rPr>
        <w:t xml:space="preserve"> debe satisfacer</w:t>
      </w:r>
      <w:r w:rsidRPr="00B95498">
        <w:rPr>
          <w:rFonts w:ascii="Arial" w:hAnsi="Arial" w:cs="Arial"/>
          <w:sz w:val="20"/>
          <w:szCs w:val="20"/>
        </w:rPr>
        <w:t xml:space="preserve">. </w:t>
      </w:r>
      <w:r w:rsidRPr="00B95498">
        <w:rPr>
          <w:rStyle w:val="citation-1399"/>
          <w:rFonts w:ascii="Arial" w:hAnsi="Arial" w:cs="Arial"/>
          <w:sz w:val="20"/>
          <w:szCs w:val="20"/>
        </w:rPr>
        <w:t xml:space="preserve">En esta categoría </w:t>
      </w:r>
      <w:r w:rsidR="00F63612">
        <w:rPr>
          <w:rStyle w:val="citation-1399"/>
          <w:rFonts w:ascii="Arial" w:hAnsi="Arial" w:cs="Arial"/>
          <w:sz w:val="20"/>
          <w:szCs w:val="20"/>
        </w:rPr>
        <w:t>se encuentra</w:t>
      </w:r>
      <w:r w:rsidRPr="00B95498">
        <w:rPr>
          <w:rStyle w:val="citation-1399"/>
          <w:rFonts w:ascii="Arial" w:hAnsi="Arial" w:cs="Arial"/>
          <w:sz w:val="20"/>
          <w:szCs w:val="20"/>
        </w:rPr>
        <w:t xml:space="preserve"> desde la gerencia, que busca indicadores estratégicos en </w:t>
      </w:r>
      <w:r w:rsidRPr="00F63612">
        <w:rPr>
          <w:rStyle w:val="citation-1399"/>
          <w:rFonts w:ascii="Arial" w:hAnsi="Arial" w:cs="Arial"/>
          <w:i/>
          <w:iCs/>
          <w:sz w:val="20"/>
          <w:szCs w:val="20"/>
        </w:rPr>
        <w:t>dashboards</w:t>
      </w:r>
      <w:r w:rsidRPr="00B95498">
        <w:rPr>
          <w:rStyle w:val="citation-1399"/>
          <w:rFonts w:ascii="Arial" w:hAnsi="Arial" w:cs="Arial"/>
          <w:sz w:val="20"/>
          <w:szCs w:val="20"/>
        </w:rPr>
        <w:t xml:space="preserve"> interactivos, hasta los usuarios operativos que requieren herramientas funcionales y fáciles de usar</w:t>
      </w:r>
      <w:r w:rsidRPr="00B95498">
        <w:rPr>
          <w:rFonts w:ascii="Arial" w:hAnsi="Arial" w:cs="Arial"/>
          <w:sz w:val="20"/>
          <w:szCs w:val="20"/>
        </w:rPr>
        <w:t xml:space="preserve">. </w:t>
      </w:r>
      <w:r w:rsidRPr="00B95498">
        <w:rPr>
          <w:rStyle w:val="citation-1398"/>
          <w:rFonts w:ascii="Arial" w:hAnsi="Arial" w:cs="Arial"/>
          <w:sz w:val="20"/>
          <w:szCs w:val="20"/>
        </w:rPr>
        <w:t>Interactuar con ellos permite capturar tanto los requisitos funcionales como el valioso conocimiento tácito experiencias e intuiciones que es fundamental para que la solución sea verdaderamente efectiva en su contexto real de trabajo</w:t>
      </w:r>
      <w:r w:rsidRPr="00B95498">
        <w:rPr>
          <w:rFonts w:ascii="Arial" w:hAnsi="Arial" w:cs="Arial"/>
          <w:sz w:val="20"/>
          <w:szCs w:val="20"/>
        </w:rPr>
        <w:t>.</w:t>
      </w:r>
    </w:p>
    <w:p w14:paraId="532F92F0" w14:textId="77777777" w:rsidR="000D0098" w:rsidRPr="00B95498" w:rsidRDefault="000D0098" w:rsidP="000D0098">
      <w:pPr>
        <w:pStyle w:val="NormalWeb"/>
        <w:spacing w:line="276" w:lineRule="auto"/>
        <w:rPr>
          <w:rFonts w:ascii="Arial" w:hAnsi="Arial" w:cs="Arial"/>
          <w:sz w:val="20"/>
          <w:szCs w:val="20"/>
        </w:rPr>
      </w:pPr>
      <w:r w:rsidRPr="00B95498">
        <w:rPr>
          <w:rStyle w:val="citation-1397"/>
          <w:rFonts w:ascii="Arial" w:hAnsi="Arial" w:cs="Arial"/>
          <w:sz w:val="20"/>
          <w:szCs w:val="20"/>
        </w:rPr>
        <w:t xml:space="preserve">Por otro lado, la </w:t>
      </w:r>
      <w:r w:rsidRPr="00B95498">
        <w:rPr>
          <w:rStyle w:val="citation-1397"/>
          <w:rFonts w:ascii="Arial" w:hAnsi="Arial" w:cs="Arial"/>
          <w:bCs/>
          <w:sz w:val="20"/>
          <w:szCs w:val="20"/>
        </w:rPr>
        <w:t>documentación</w:t>
      </w:r>
      <w:r w:rsidRPr="00B95498">
        <w:rPr>
          <w:rStyle w:val="citation-1397"/>
          <w:rFonts w:ascii="Arial" w:hAnsi="Arial" w:cs="Arial"/>
          <w:sz w:val="20"/>
          <w:szCs w:val="20"/>
        </w:rPr>
        <w:t xml:space="preserve"> existente constituye la fuente de conocimiento explícito por excelencia</w:t>
      </w:r>
      <w:r w:rsidRPr="00B95498">
        <w:rPr>
          <w:rFonts w:ascii="Arial" w:hAnsi="Arial" w:cs="Arial"/>
          <w:sz w:val="20"/>
          <w:szCs w:val="20"/>
        </w:rPr>
        <w:t xml:space="preserve">. </w:t>
      </w:r>
      <w:r w:rsidRPr="00B95498">
        <w:rPr>
          <w:rStyle w:val="citation-1396"/>
          <w:rFonts w:ascii="Arial" w:hAnsi="Arial" w:cs="Arial"/>
          <w:sz w:val="20"/>
          <w:szCs w:val="20"/>
        </w:rPr>
        <w:t>Al sumergirse en manuales de usuario, procedimientos técnicos, registros de lecciones aprendidas de proyectos anteriores y reportes de hallazgos, el analista puede construir una trazabilidad sólida de la información</w:t>
      </w:r>
      <w:r w:rsidRPr="00B95498">
        <w:rPr>
          <w:rFonts w:ascii="Arial" w:hAnsi="Arial" w:cs="Arial"/>
          <w:sz w:val="20"/>
          <w:szCs w:val="20"/>
        </w:rPr>
        <w:t xml:space="preserve">. </w:t>
      </w:r>
      <w:r w:rsidRPr="00B95498">
        <w:rPr>
          <w:rStyle w:val="citation-1395"/>
          <w:rFonts w:ascii="Arial" w:hAnsi="Arial" w:cs="Arial"/>
          <w:sz w:val="20"/>
          <w:szCs w:val="20"/>
        </w:rPr>
        <w:t xml:space="preserve">Esta fuente permite comprender la arquitectura que soporta la información actual y ayuda a evitar la repetición de errores pasados, facilitando una transición hacia formatos óptimos y procesos de mejora </w:t>
      </w:r>
      <w:proofErr w:type="gramStart"/>
      <w:r w:rsidRPr="00B95498">
        <w:rPr>
          <w:rStyle w:val="citation-1395"/>
          <w:rFonts w:ascii="Arial" w:hAnsi="Arial" w:cs="Arial"/>
          <w:sz w:val="20"/>
          <w:szCs w:val="20"/>
        </w:rPr>
        <w:t>continua</w:t>
      </w:r>
      <w:proofErr w:type="gramEnd"/>
      <w:r w:rsidRPr="00B95498">
        <w:rPr>
          <w:rStyle w:val="citation-1395"/>
          <w:rFonts w:ascii="Arial" w:hAnsi="Arial" w:cs="Arial"/>
          <w:sz w:val="20"/>
          <w:szCs w:val="20"/>
        </w:rPr>
        <w:t xml:space="preserve"> basados en evidencia objetiva</w:t>
      </w:r>
      <w:r w:rsidRPr="00B95498">
        <w:rPr>
          <w:rFonts w:ascii="Arial" w:hAnsi="Arial" w:cs="Arial"/>
          <w:sz w:val="20"/>
          <w:szCs w:val="20"/>
        </w:rPr>
        <w:t>.</w:t>
      </w:r>
    </w:p>
    <w:p w14:paraId="12E47AA4" w14:textId="19ACD8D7" w:rsidR="001D7263" w:rsidRPr="00F63612" w:rsidRDefault="000D0098" w:rsidP="000772E8">
      <w:pPr>
        <w:pStyle w:val="NormalWeb"/>
        <w:spacing w:line="276" w:lineRule="auto"/>
        <w:rPr>
          <w:rFonts w:ascii="Arial" w:hAnsi="Arial" w:cs="Arial"/>
          <w:sz w:val="20"/>
          <w:szCs w:val="20"/>
        </w:rPr>
      </w:pPr>
      <w:r w:rsidRPr="00B95498">
        <w:rPr>
          <w:rStyle w:val="citation-1394"/>
          <w:rFonts w:ascii="Arial" w:hAnsi="Arial" w:cs="Arial"/>
          <w:sz w:val="20"/>
          <w:szCs w:val="20"/>
        </w:rPr>
        <w:t xml:space="preserve">Finalmente, los </w:t>
      </w:r>
      <w:r w:rsidRPr="00B95498">
        <w:rPr>
          <w:rStyle w:val="citation-1394"/>
          <w:rFonts w:ascii="Arial" w:hAnsi="Arial" w:cs="Arial"/>
          <w:bCs/>
          <w:sz w:val="20"/>
          <w:szCs w:val="20"/>
        </w:rPr>
        <w:t>sistemas en operación</w:t>
      </w:r>
      <w:r w:rsidRPr="00B95498">
        <w:rPr>
          <w:rStyle w:val="citation-1394"/>
          <w:rFonts w:ascii="Arial" w:hAnsi="Arial" w:cs="Arial"/>
          <w:sz w:val="20"/>
          <w:szCs w:val="20"/>
        </w:rPr>
        <w:t xml:space="preserve"> actúan como una fuente viva de datos técnicos y operativos</w:t>
      </w:r>
      <w:r w:rsidRPr="00B95498">
        <w:rPr>
          <w:rFonts w:ascii="Arial" w:hAnsi="Arial" w:cs="Arial"/>
          <w:sz w:val="20"/>
          <w:szCs w:val="20"/>
        </w:rPr>
        <w:t xml:space="preserve">. </w:t>
      </w:r>
      <w:r w:rsidRPr="00B95498">
        <w:rPr>
          <w:rStyle w:val="citation-1393"/>
          <w:rFonts w:ascii="Arial" w:hAnsi="Arial" w:cs="Arial"/>
          <w:sz w:val="20"/>
          <w:szCs w:val="20"/>
        </w:rPr>
        <w:t>Evaluar cómo funcionan las soluciones actuales —ya sean reportes automatizados, macros de Excel o bases de datos— permite realizar un diagnóstico inicial de la calidad del producto y del proceso</w:t>
      </w:r>
      <w:r w:rsidRPr="00B95498">
        <w:rPr>
          <w:rFonts w:ascii="Arial" w:hAnsi="Arial" w:cs="Arial"/>
          <w:sz w:val="20"/>
          <w:szCs w:val="20"/>
        </w:rPr>
        <w:t xml:space="preserve">. </w:t>
      </w:r>
      <w:r w:rsidRPr="00B95498">
        <w:rPr>
          <w:rStyle w:val="citation-1392"/>
          <w:rFonts w:ascii="Arial" w:hAnsi="Arial" w:cs="Arial"/>
          <w:sz w:val="20"/>
          <w:szCs w:val="20"/>
        </w:rPr>
        <w:t>Mediante el análisis estático y dinámico de estos sistemas, el analista identifica deudas técnicas, cuellos de botella en los tiempos de respuesta y fallas de seguridad o confiabilidad</w:t>
      </w:r>
      <w:r w:rsidRPr="00B95498">
        <w:rPr>
          <w:rFonts w:ascii="Arial" w:hAnsi="Arial" w:cs="Arial"/>
          <w:sz w:val="20"/>
          <w:szCs w:val="20"/>
        </w:rPr>
        <w:t xml:space="preserve">. </w:t>
      </w:r>
      <w:r w:rsidRPr="00B95498">
        <w:rPr>
          <w:rStyle w:val="citation-1391"/>
          <w:rFonts w:ascii="Arial" w:hAnsi="Arial" w:cs="Arial"/>
          <w:sz w:val="20"/>
          <w:szCs w:val="20"/>
        </w:rPr>
        <w:t xml:space="preserve">Esta observación técnica es la que habilita la formulación de planes de mejora con acciones correctivas y preventivas que garanticen la excelencia del servicio de </w:t>
      </w:r>
      <w:r w:rsidRPr="00F63612">
        <w:rPr>
          <w:rStyle w:val="citation-1391"/>
          <w:rFonts w:ascii="Arial" w:hAnsi="Arial" w:cs="Arial"/>
          <w:i/>
          <w:iCs/>
          <w:sz w:val="20"/>
          <w:szCs w:val="20"/>
        </w:rPr>
        <w:t>software</w:t>
      </w:r>
      <w:r w:rsidRPr="00B95498">
        <w:rPr>
          <w:rStyle w:val="citation-1391"/>
          <w:rFonts w:ascii="Arial" w:hAnsi="Arial" w:cs="Arial"/>
          <w:sz w:val="20"/>
          <w:szCs w:val="20"/>
        </w:rPr>
        <w:t xml:space="preserve"> a largo plazo</w:t>
      </w:r>
      <w:r w:rsidRPr="00B95498">
        <w:rPr>
          <w:rFonts w:ascii="Arial" w:hAnsi="Arial" w:cs="Arial"/>
          <w:sz w:val="20"/>
          <w:szCs w:val="20"/>
        </w:rPr>
        <w:t>.</w:t>
      </w:r>
    </w:p>
    <w:p w14:paraId="7E8F9BBF" w14:textId="77777777" w:rsidR="006F7B75" w:rsidRPr="00B95498" w:rsidRDefault="006F7B75" w:rsidP="000772E8">
      <w:pPr>
        <w:pStyle w:val="Prrafodelista"/>
        <w:spacing w:after="160"/>
        <w:rPr>
          <w:sz w:val="20"/>
          <w:szCs w:val="20"/>
        </w:rPr>
      </w:pPr>
    </w:p>
    <w:p w14:paraId="1D6E40DE" w14:textId="1319B936" w:rsidR="009F7EC5" w:rsidRPr="00B95498" w:rsidRDefault="009F7EC5" w:rsidP="00C7302E">
      <w:pPr>
        <w:pStyle w:val="NormalWeb"/>
        <w:numPr>
          <w:ilvl w:val="0"/>
          <w:numId w:val="5"/>
        </w:numPr>
        <w:spacing w:line="276" w:lineRule="auto"/>
        <w:jc w:val="center"/>
        <w:outlineLvl w:val="0"/>
        <w:rPr>
          <w:rFonts w:ascii="Arial" w:hAnsi="Arial" w:cs="Arial"/>
          <w:bCs/>
          <w:sz w:val="20"/>
          <w:szCs w:val="20"/>
        </w:rPr>
      </w:pPr>
      <w:bookmarkStart w:id="61" w:name="_Toc223561238"/>
      <w:r w:rsidRPr="00B95498">
        <w:rPr>
          <w:rFonts w:ascii="Arial" w:hAnsi="Arial" w:cs="Arial"/>
          <w:b/>
          <w:bCs/>
          <w:sz w:val="20"/>
          <w:szCs w:val="20"/>
        </w:rPr>
        <w:t>Estadística descriptiva</w:t>
      </w:r>
      <w:bookmarkEnd w:id="61"/>
    </w:p>
    <w:p w14:paraId="158C0E60" w14:textId="465BA87F" w:rsidR="00F63612" w:rsidRDefault="000557BA" w:rsidP="000557BA">
      <w:pPr>
        <w:pStyle w:val="NormalWeb"/>
        <w:spacing w:line="276" w:lineRule="auto"/>
        <w:jc w:val="center"/>
        <w:rPr>
          <w:rFonts w:ascii="Arial" w:hAnsi="Arial" w:cs="Arial"/>
          <w:bCs/>
          <w:sz w:val="20"/>
          <w:szCs w:val="20"/>
        </w:rPr>
      </w:pPr>
      <w:commentRangeStart w:id="62"/>
      <w:r w:rsidRPr="000557BA">
        <w:rPr>
          <w:rFonts w:ascii="Arial" w:hAnsi="Arial" w:cs="Arial"/>
          <w:bCs/>
          <w:noProof/>
          <w:sz w:val="20"/>
          <w:szCs w:val="20"/>
        </w:rPr>
        <w:drawing>
          <wp:inline distT="0" distB="0" distL="0" distR="0" wp14:anchorId="455BF597" wp14:editId="2F553776">
            <wp:extent cx="2433243" cy="2324100"/>
            <wp:effectExtent l="0" t="0" r="571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437487" cy="2328154"/>
                    </a:xfrm>
                    <a:prstGeom prst="rect">
                      <a:avLst/>
                    </a:prstGeom>
                  </pic:spPr>
                </pic:pic>
              </a:graphicData>
            </a:graphic>
          </wp:inline>
        </w:drawing>
      </w:r>
      <w:commentRangeEnd w:id="62"/>
      <w:r>
        <w:rPr>
          <w:rStyle w:val="Refdecomentario"/>
          <w:rFonts w:ascii="Arial" w:eastAsia="Arial" w:hAnsi="Arial" w:cs="Arial"/>
        </w:rPr>
        <w:commentReference w:id="62"/>
      </w:r>
    </w:p>
    <w:p w14:paraId="16A0143B" w14:textId="358A5BFE" w:rsidR="001B2FE2" w:rsidRPr="00B95498" w:rsidRDefault="00890586" w:rsidP="000772E8">
      <w:pPr>
        <w:pStyle w:val="NormalWeb"/>
        <w:spacing w:line="276" w:lineRule="auto"/>
        <w:rPr>
          <w:rFonts w:ascii="Arial" w:hAnsi="Arial" w:cs="Arial"/>
          <w:bCs/>
          <w:sz w:val="20"/>
          <w:szCs w:val="20"/>
        </w:rPr>
      </w:pPr>
      <w:r>
        <w:rPr>
          <w:rFonts w:ascii="Arial" w:hAnsi="Arial" w:cs="Arial"/>
          <w:bCs/>
          <w:sz w:val="20"/>
          <w:szCs w:val="20"/>
        </w:rPr>
        <w:t>Es la r</w:t>
      </w:r>
      <w:r w:rsidR="001B2FE2" w:rsidRPr="00B95498">
        <w:rPr>
          <w:rFonts w:ascii="Arial" w:hAnsi="Arial" w:cs="Arial"/>
          <w:bCs/>
          <w:sz w:val="20"/>
          <w:szCs w:val="20"/>
        </w:rPr>
        <w:t>ama de la estadística que reúne, organiza, resume y presenta un conjunto de datos mediante tablas, gráficas y medidas numéricas, sin extraer conclusiones más allá de los datos observados.</w:t>
      </w:r>
      <w:r w:rsidR="009C7EC8">
        <w:rPr>
          <w:rFonts w:ascii="Arial" w:hAnsi="Arial" w:cs="Arial"/>
          <w:bCs/>
          <w:sz w:val="20"/>
          <w:szCs w:val="20"/>
        </w:rPr>
        <w:t xml:space="preserve"> Además, p</w:t>
      </w:r>
      <w:r w:rsidR="001B2FE2" w:rsidRPr="00B95498">
        <w:rPr>
          <w:rFonts w:ascii="Arial" w:hAnsi="Arial" w:cs="Arial"/>
          <w:bCs/>
          <w:sz w:val="20"/>
          <w:szCs w:val="20"/>
        </w:rPr>
        <w:t xml:space="preserve">ermite transformar un conjunto de datos crudos en información comprensible. Es la base del análisis cuantitativo en </w:t>
      </w:r>
      <w:r w:rsidR="001B2FE2" w:rsidRPr="009C7EC8">
        <w:rPr>
          <w:rFonts w:ascii="Arial" w:hAnsi="Arial" w:cs="Arial"/>
          <w:bCs/>
          <w:i/>
          <w:iCs/>
          <w:sz w:val="20"/>
          <w:szCs w:val="20"/>
        </w:rPr>
        <w:t>software</w:t>
      </w:r>
      <w:r w:rsidR="001B2FE2" w:rsidRPr="00B95498">
        <w:rPr>
          <w:rFonts w:ascii="Arial" w:hAnsi="Arial" w:cs="Arial"/>
          <w:bCs/>
          <w:sz w:val="20"/>
          <w:szCs w:val="20"/>
        </w:rPr>
        <w:t xml:space="preserve"> (métricas de defectos, cobertura, tiempos de respuesta).</w:t>
      </w:r>
    </w:p>
    <w:p w14:paraId="010CB4C6" w14:textId="429248CD" w:rsidR="00405BFA" w:rsidRPr="00405BFA" w:rsidRDefault="00405BFA" w:rsidP="000772E8">
      <w:pPr>
        <w:pStyle w:val="NormalWeb"/>
        <w:spacing w:line="276" w:lineRule="auto"/>
        <w:rPr>
          <w:rFonts w:ascii="Arial" w:hAnsi="Arial" w:cs="Arial"/>
          <w:sz w:val="20"/>
          <w:szCs w:val="20"/>
        </w:rPr>
      </w:pPr>
      <w:r w:rsidRPr="00405BFA">
        <w:rPr>
          <w:rFonts w:ascii="Arial" w:hAnsi="Arial" w:cs="Arial"/>
          <w:sz w:val="20"/>
          <w:szCs w:val="20"/>
        </w:rPr>
        <w:lastRenderedPageBreak/>
        <w:t xml:space="preserve">Para aplicar correctamente la estadística descriptiva, es necesario comprender algunos conceptos fundamentales que definen el origen y la naturaleza de los datos analizados. Estos elementos permiten delimitar el alcance del estudio, garantizar la representatividad de la información y asegurar una interpretación adecuada </w:t>
      </w:r>
      <w:commentRangeStart w:id="63"/>
      <w:r w:rsidRPr="00405BFA">
        <w:rPr>
          <w:rFonts w:ascii="Arial" w:hAnsi="Arial" w:cs="Arial"/>
          <w:sz w:val="20"/>
          <w:szCs w:val="20"/>
        </w:rPr>
        <w:t>de los resultados</w:t>
      </w:r>
      <w:r>
        <w:rPr>
          <w:rFonts w:ascii="Arial" w:hAnsi="Arial" w:cs="Arial"/>
          <w:sz w:val="20"/>
          <w:szCs w:val="20"/>
        </w:rPr>
        <w:t>:</w:t>
      </w:r>
      <w:commentRangeEnd w:id="63"/>
      <w:r w:rsidR="005E23E8">
        <w:rPr>
          <w:rStyle w:val="Refdecomentario"/>
          <w:rFonts w:ascii="Arial" w:eastAsia="Arial" w:hAnsi="Arial" w:cs="Arial"/>
        </w:rPr>
        <w:commentReference w:id="63"/>
      </w:r>
    </w:p>
    <w:p w14:paraId="3FF45527" w14:textId="77777777" w:rsidR="005E23E8" w:rsidRPr="005E23E8" w:rsidRDefault="009F7EC5" w:rsidP="005E23E8">
      <w:pPr>
        <w:pStyle w:val="NormalWeb"/>
        <w:numPr>
          <w:ilvl w:val="0"/>
          <w:numId w:val="31"/>
        </w:numPr>
        <w:spacing w:before="0" w:beforeAutospacing="0" w:after="0" w:afterAutospacing="0" w:line="276" w:lineRule="auto"/>
        <w:rPr>
          <w:rFonts w:ascii="Arial" w:hAnsi="Arial" w:cs="Arial"/>
          <w:bCs/>
          <w:sz w:val="20"/>
          <w:szCs w:val="20"/>
        </w:rPr>
      </w:pPr>
      <w:r w:rsidRPr="00B95498">
        <w:rPr>
          <w:rFonts w:ascii="Arial" w:hAnsi="Arial" w:cs="Arial"/>
          <w:b/>
          <w:bCs/>
          <w:sz w:val="20"/>
          <w:szCs w:val="20"/>
        </w:rPr>
        <w:t>Población</w:t>
      </w:r>
    </w:p>
    <w:p w14:paraId="033DE9D6" w14:textId="6F9EF39A" w:rsidR="001B2FE2" w:rsidRPr="00B95498" w:rsidRDefault="001B2FE2" w:rsidP="005E23E8">
      <w:pPr>
        <w:pStyle w:val="NormalWeb"/>
        <w:spacing w:before="0" w:beforeAutospacing="0" w:after="0" w:afterAutospacing="0" w:line="276" w:lineRule="auto"/>
        <w:ind w:left="720"/>
        <w:rPr>
          <w:rFonts w:ascii="Arial" w:hAnsi="Arial" w:cs="Arial"/>
          <w:bCs/>
          <w:sz w:val="20"/>
          <w:szCs w:val="20"/>
        </w:rPr>
      </w:pPr>
      <w:r w:rsidRPr="00B95498">
        <w:rPr>
          <w:rFonts w:ascii="Arial" w:hAnsi="Arial" w:cs="Arial"/>
          <w:bCs/>
          <w:sz w:val="20"/>
          <w:szCs w:val="20"/>
        </w:rPr>
        <w:t>Conjunto total de individuos u objetos que comparten una característica de interés.</w:t>
      </w:r>
    </w:p>
    <w:p w14:paraId="20480568" w14:textId="77777777" w:rsidR="005E23E8" w:rsidRPr="005E23E8" w:rsidRDefault="001B2FE2" w:rsidP="005E23E8">
      <w:pPr>
        <w:pStyle w:val="NormalWeb"/>
        <w:numPr>
          <w:ilvl w:val="0"/>
          <w:numId w:val="31"/>
        </w:numPr>
        <w:spacing w:before="0" w:beforeAutospacing="0" w:after="0" w:afterAutospacing="0" w:line="276" w:lineRule="auto"/>
        <w:rPr>
          <w:rFonts w:ascii="Arial" w:hAnsi="Arial" w:cs="Arial"/>
          <w:bCs/>
          <w:sz w:val="20"/>
          <w:szCs w:val="20"/>
        </w:rPr>
      </w:pPr>
      <w:r w:rsidRPr="00B95498">
        <w:rPr>
          <w:rFonts w:ascii="Arial" w:hAnsi="Arial" w:cs="Arial"/>
          <w:b/>
          <w:bCs/>
          <w:sz w:val="20"/>
          <w:szCs w:val="20"/>
        </w:rPr>
        <w:t>Muestra</w:t>
      </w:r>
    </w:p>
    <w:p w14:paraId="0D999ADA" w14:textId="4BE80D03" w:rsidR="001B2FE2" w:rsidRPr="00B95498" w:rsidRDefault="001B2FE2" w:rsidP="005E23E8">
      <w:pPr>
        <w:pStyle w:val="NormalWeb"/>
        <w:spacing w:before="0" w:beforeAutospacing="0" w:after="0" w:afterAutospacing="0" w:line="276" w:lineRule="auto"/>
        <w:ind w:left="720"/>
        <w:rPr>
          <w:rFonts w:ascii="Arial" w:hAnsi="Arial" w:cs="Arial"/>
          <w:bCs/>
          <w:sz w:val="20"/>
          <w:szCs w:val="20"/>
        </w:rPr>
      </w:pPr>
      <w:r w:rsidRPr="00B95498">
        <w:rPr>
          <w:rFonts w:ascii="Arial" w:hAnsi="Arial" w:cs="Arial"/>
          <w:bCs/>
          <w:sz w:val="20"/>
          <w:szCs w:val="20"/>
        </w:rPr>
        <w:t>Subconjunto representativo seleccionado de la población para su estudio.</w:t>
      </w:r>
    </w:p>
    <w:p w14:paraId="4BDE046B" w14:textId="77777777" w:rsidR="005E23E8" w:rsidRDefault="00F715BB" w:rsidP="005E23E8">
      <w:pPr>
        <w:pStyle w:val="NormalWeb"/>
        <w:numPr>
          <w:ilvl w:val="0"/>
          <w:numId w:val="31"/>
        </w:numPr>
        <w:spacing w:before="0" w:beforeAutospacing="0" w:after="0" w:afterAutospacing="0" w:line="276" w:lineRule="auto"/>
        <w:rPr>
          <w:rFonts w:ascii="Arial" w:hAnsi="Arial" w:cs="Arial"/>
          <w:bCs/>
          <w:sz w:val="20"/>
          <w:szCs w:val="20"/>
        </w:rPr>
      </w:pPr>
      <w:r w:rsidRPr="00B95498">
        <w:rPr>
          <w:rFonts w:ascii="Arial" w:hAnsi="Arial" w:cs="Arial"/>
          <w:b/>
          <w:bCs/>
          <w:sz w:val="20"/>
          <w:szCs w:val="20"/>
        </w:rPr>
        <w:t>Elemento</w:t>
      </w:r>
    </w:p>
    <w:p w14:paraId="6EFD3364" w14:textId="304B17D5" w:rsidR="00F715BB" w:rsidRPr="00B95498" w:rsidRDefault="00F715BB" w:rsidP="005E23E8">
      <w:pPr>
        <w:pStyle w:val="NormalWeb"/>
        <w:spacing w:before="0" w:beforeAutospacing="0" w:after="0" w:afterAutospacing="0" w:line="276" w:lineRule="auto"/>
        <w:ind w:left="720"/>
        <w:rPr>
          <w:rFonts w:ascii="Arial" w:hAnsi="Arial" w:cs="Arial"/>
          <w:bCs/>
          <w:sz w:val="20"/>
          <w:szCs w:val="20"/>
        </w:rPr>
      </w:pPr>
      <w:r w:rsidRPr="00B95498">
        <w:rPr>
          <w:rFonts w:ascii="Arial" w:hAnsi="Arial" w:cs="Arial"/>
          <w:bCs/>
          <w:sz w:val="20"/>
          <w:szCs w:val="20"/>
        </w:rPr>
        <w:t>Cada unidad individual que forma parte de la población o muestra.</w:t>
      </w:r>
    </w:p>
    <w:p w14:paraId="378B0685" w14:textId="77777777" w:rsidR="005E23E8" w:rsidRDefault="00F715BB" w:rsidP="005E23E8">
      <w:pPr>
        <w:pStyle w:val="NormalWeb"/>
        <w:numPr>
          <w:ilvl w:val="0"/>
          <w:numId w:val="31"/>
        </w:numPr>
        <w:spacing w:before="0" w:beforeAutospacing="0" w:after="0" w:afterAutospacing="0" w:line="276" w:lineRule="auto"/>
        <w:rPr>
          <w:rFonts w:ascii="Arial" w:hAnsi="Arial" w:cs="Arial"/>
          <w:b/>
          <w:bCs/>
          <w:sz w:val="20"/>
          <w:szCs w:val="20"/>
        </w:rPr>
      </w:pPr>
      <w:r w:rsidRPr="00B95498">
        <w:rPr>
          <w:rFonts w:ascii="Arial" w:hAnsi="Arial" w:cs="Arial"/>
          <w:b/>
          <w:bCs/>
          <w:sz w:val="20"/>
          <w:szCs w:val="20"/>
        </w:rPr>
        <w:t>Característica</w:t>
      </w:r>
    </w:p>
    <w:p w14:paraId="6BCB6D4A" w14:textId="413F6178" w:rsidR="00F715BB" w:rsidRPr="00B95498" w:rsidRDefault="00F715BB" w:rsidP="005E23E8">
      <w:pPr>
        <w:pStyle w:val="NormalWeb"/>
        <w:spacing w:before="0" w:beforeAutospacing="0" w:after="0" w:afterAutospacing="0" w:line="276" w:lineRule="auto"/>
        <w:ind w:left="720"/>
        <w:rPr>
          <w:rFonts w:ascii="Arial" w:hAnsi="Arial" w:cs="Arial"/>
          <w:b/>
          <w:bCs/>
          <w:sz w:val="20"/>
          <w:szCs w:val="20"/>
        </w:rPr>
      </w:pPr>
      <w:r w:rsidRPr="00B95498">
        <w:rPr>
          <w:rFonts w:ascii="Arial" w:hAnsi="Arial" w:cs="Arial"/>
          <w:bCs/>
          <w:sz w:val="20"/>
          <w:szCs w:val="20"/>
        </w:rPr>
        <w:t>Propiedad o atributo medido u observado en cada elemento.</w:t>
      </w:r>
    </w:p>
    <w:p w14:paraId="0D94E001" w14:textId="5D8B3D9A" w:rsidR="005E23E8" w:rsidRDefault="005E23E8" w:rsidP="005E23E8">
      <w:pPr>
        <w:pStyle w:val="NormalWeb"/>
        <w:spacing w:before="0" w:beforeAutospacing="0" w:after="0" w:afterAutospacing="0" w:line="276" w:lineRule="auto"/>
        <w:rPr>
          <w:rFonts w:ascii="Arial" w:hAnsi="Arial" w:cs="Arial"/>
          <w:b/>
          <w:bCs/>
          <w:sz w:val="20"/>
          <w:szCs w:val="20"/>
        </w:rPr>
      </w:pPr>
    </w:p>
    <w:p w14:paraId="5DEE373E" w14:textId="77777777" w:rsidR="00791057" w:rsidRDefault="008E341B" w:rsidP="005E23E8">
      <w:pPr>
        <w:pStyle w:val="NormalWeb"/>
        <w:spacing w:before="0" w:beforeAutospacing="0" w:after="0" w:afterAutospacing="0" w:line="276" w:lineRule="auto"/>
        <w:rPr>
          <w:rFonts w:ascii="Arial" w:hAnsi="Arial" w:cs="Arial"/>
          <w:sz w:val="20"/>
          <w:szCs w:val="20"/>
        </w:rPr>
      </w:pPr>
      <w:r w:rsidRPr="008E341B">
        <w:rPr>
          <w:rFonts w:ascii="Arial" w:hAnsi="Arial" w:cs="Arial"/>
          <w:sz w:val="20"/>
          <w:szCs w:val="20"/>
        </w:rPr>
        <w:t xml:space="preserve">Una vez definidos los elementos básicos del análisis estadístico, el siguiente paso consiste en identificar las variables, ya que son ellas las que representan las características que se miden u observan en cada elemento de la población o muestra. Las variables permiten transformar los datos en información útil, facilitando su organización, clasificación y análisis mediante las herramientas propias de la estadística descriptiva. </w:t>
      </w:r>
    </w:p>
    <w:p w14:paraId="656C6A13" w14:textId="77777777" w:rsidR="00791057" w:rsidRDefault="00791057" w:rsidP="005E23E8">
      <w:pPr>
        <w:pStyle w:val="NormalWeb"/>
        <w:spacing w:before="0" w:beforeAutospacing="0" w:after="0" w:afterAutospacing="0" w:line="276" w:lineRule="auto"/>
        <w:rPr>
          <w:rFonts w:ascii="Arial" w:hAnsi="Arial" w:cs="Arial"/>
          <w:sz w:val="20"/>
          <w:szCs w:val="20"/>
        </w:rPr>
      </w:pPr>
    </w:p>
    <w:p w14:paraId="41C7258C" w14:textId="415327A5" w:rsidR="008E341B" w:rsidRPr="008E341B" w:rsidRDefault="00791057" w:rsidP="005E23E8">
      <w:pPr>
        <w:pStyle w:val="NormalWeb"/>
        <w:spacing w:before="0" w:beforeAutospacing="0" w:after="0" w:afterAutospacing="0" w:line="276" w:lineRule="auto"/>
        <w:rPr>
          <w:rFonts w:ascii="Arial" w:hAnsi="Arial" w:cs="Arial"/>
          <w:sz w:val="20"/>
          <w:szCs w:val="20"/>
        </w:rPr>
      </w:pPr>
      <w:r>
        <w:rPr>
          <w:rFonts w:ascii="Arial" w:hAnsi="Arial" w:cs="Arial"/>
          <w:sz w:val="20"/>
          <w:szCs w:val="20"/>
        </w:rPr>
        <w:t>Basado en lo anterior, a</w:t>
      </w:r>
      <w:r w:rsidR="008E341B" w:rsidRPr="008E341B">
        <w:rPr>
          <w:rFonts w:ascii="Arial" w:hAnsi="Arial" w:cs="Arial"/>
          <w:sz w:val="20"/>
          <w:szCs w:val="20"/>
        </w:rPr>
        <w:t xml:space="preserve"> continuación, se presentan los principales tipos de variables que se emplean en el </w:t>
      </w:r>
      <w:commentRangeStart w:id="64"/>
      <w:r w:rsidR="008E341B" w:rsidRPr="008E341B">
        <w:rPr>
          <w:rFonts w:ascii="Arial" w:hAnsi="Arial" w:cs="Arial"/>
          <w:sz w:val="20"/>
          <w:szCs w:val="20"/>
        </w:rPr>
        <w:t>estudio y análisis de datos</w:t>
      </w:r>
      <w:r>
        <w:rPr>
          <w:rFonts w:ascii="Arial" w:hAnsi="Arial" w:cs="Arial"/>
          <w:sz w:val="20"/>
          <w:szCs w:val="20"/>
        </w:rPr>
        <w:t>:</w:t>
      </w:r>
      <w:commentRangeEnd w:id="64"/>
      <w:r>
        <w:rPr>
          <w:rStyle w:val="Refdecomentario"/>
          <w:rFonts w:ascii="Arial" w:eastAsia="Arial" w:hAnsi="Arial" w:cs="Arial"/>
        </w:rPr>
        <w:commentReference w:id="64"/>
      </w:r>
    </w:p>
    <w:p w14:paraId="1D6E837D" w14:textId="77777777" w:rsidR="008E341B" w:rsidRDefault="008E341B" w:rsidP="005E23E8">
      <w:pPr>
        <w:pStyle w:val="NormalWeb"/>
        <w:spacing w:before="0" w:beforeAutospacing="0" w:after="0" w:afterAutospacing="0" w:line="276" w:lineRule="auto"/>
        <w:rPr>
          <w:rFonts w:ascii="Arial" w:hAnsi="Arial" w:cs="Arial"/>
          <w:b/>
          <w:bCs/>
          <w:sz w:val="20"/>
          <w:szCs w:val="20"/>
        </w:rPr>
      </w:pPr>
    </w:p>
    <w:p w14:paraId="1904F33B" w14:textId="77777777" w:rsidR="002352D3" w:rsidRPr="002352D3" w:rsidRDefault="009F7EC5" w:rsidP="002352D3">
      <w:pPr>
        <w:pStyle w:val="NormalWeb"/>
        <w:numPr>
          <w:ilvl w:val="0"/>
          <w:numId w:val="32"/>
        </w:numPr>
        <w:spacing w:before="0" w:beforeAutospacing="0" w:after="0" w:afterAutospacing="0" w:line="276" w:lineRule="auto"/>
        <w:rPr>
          <w:rFonts w:ascii="Arial" w:hAnsi="Arial" w:cs="Arial"/>
          <w:bCs/>
          <w:sz w:val="20"/>
          <w:szCs w:val="20"/>
        </w:rPr>
      </w:pPr>
      <w:r w:rsidRPr="00B95498">
        <w:rPr>
          <w:rFonts w:ascii="Arial" w:hAnsi="Arial" w:cs="Arial"/>
          <w:b/>
          <w:bCs/>
          <w:sz w:val="20"/>
          <w:szCs w:val="20"/>
        </w:rPr>
        <w:t>Variables cualitativas y cuantitativas</w:t>
      </w:r>
    </w:p>
    <w:p w14:paraId="4C8CF634" w14:textId="0FBA7B20" w:rsidR="002352D3" w:rsidRPr="002352D3" w:rsidRDefault="002352D3" w:rsidP="006B0620">
      <w:pPr>
        <w:pStyle w:val="NormalWeb"/>
        <w:spacing w:before="0" w:beforeAutospacing="0" w:after="0" w:afterAutospacing="0" w:line="276" w:lineRule="auto"/>
        <w:ind w:left="720"/>
        <w:rPr>
          <w:rFonts w:ascii="Arial" w:hAnsi="Arial" w:cs="Arial"/>
          <w:bCs/>
          <w:sz w:val="20"/>
          <w:szCs w:val="20"/>
        </w:rPr>
      </w:pPr>
      <w:r w:rsidRPr="002352D3">
        <w:rPr>
          <w:rFonts w:ascii="Arial" w:hAnsi="Arial" w:cs="Arial"/>
          <w:bCs/>
          <w:sz w:val="20"/>
          <w:szCs w:val="20"/>
        </w:rPr>
        <w:t>Las variables pueden clasificarse según el tipo de información que representan y la forma en que se miden, lo cual orienta el análisis estadístico a realizar</w:t>
      </w:r>
      <w:r w:rsidR="00E35A12">
        <w:rPr>
          <w:rFonts w:ascii="Arial" w:hAnsi="Arial" w:cs="Arial"/>
          <w:bCs/>
          <w:sz w:val="20"/>
          <w:szCs w:val="20"/>
        </w:rPr>
        <w:t>. Estas son:</w:t>
      </w:r>
    </w:p>
    <w:p w14:paraId="377F7ACA" w14:textId="160B27DB" w:rsidR="002352D3" w:rsidRDefault="002352D3" w:rsidP="006B0620">
      <w:pPr>
        <w:pStyle w:val="NormalWeb"/>
        <w:numPr>
          <w:ilvl w:val="0"/>
          <w:numId w:val="34"/>
        </w:numPr>
        <w:spacing w:before="0" w:beforeAutospacing="0" w:after="0" w:afterAutospacing="0" w:line="276" w:lineRule="auto"/>
        <w:rPr>
          <w:rFonts w:ascii="Arial" w:hAnsi="Arial" w:cs="Arial"/>
          <w:bCs/>
          <w:sz w:val="20"/>
          <w:szCs w:val="20"/>
        </w:rPr>
      </w:pPr>
      <w:r w:rsidRPr="006B0620">
        <w:rPr>
          <w:rFonts w:ascii="Arial" w:hAnsi="Arial" w:cs="Arial"/>
          <w:b/>
          <w:sz w:val="20"/>
          <w:szCs w:val="20"/>
        </w:rPr>
        <w:t>Variables cualitativas:</w:t>
      </w:r>
      <w:r w:rsidRPr="002352D3">
        <w:rPr>
          <w:rFonts w:ascii="Arial" w:hAnsi="Arial" w:cs="Arial"/>
          <w:bCs/>
          <w:sz w:val="20"/>
          <w:szCs w:val="20"/>
        </w:rPr>
        <w:t xml:space="preserve"> describen cualidades, categorías o atributos que no se expresan numéricamente.</w:t>
      </w:r>
    </w:p>
    <w:p w14:paraId="4504BF65" w14:textId="2EF71625" w:rsidR="003D2EAD" w:rsidRPr="003D2EAD" w:rsidRDefault="003D2EAD" w:rsidP="003D2EAD">
      <w:pPr>
        <w:pStyle w:val="NormalWeb"/>
        <w:spacing w:before="0" w:beforeAutospacing="0" w:after="0" w:afterAutospacing="0" w:line="276" w:lineRule="auto"/>
        <w:ind w:left="1440"/>
        <w:rPr>
          <w:rFonts w:ascii="Arial" w:hAnsi="Arial" w:cs="Arial"/>
          <w:bCs/>
          <w:sz w:val="20"/>
          <w:szCs w:val="20"/>
        </w:rPr>
      </w:pPr>
      <w:r w:rsidRPr="003D2EAD">
        <w:rPr>
          <w:rFonts w:ascii="Arial" w:hAnsi="Arial" w:cs="Arial"/>
          <w:bCs/>
          <w:sz w:val="20"/>
          <w:szCs w:val="20"/>
        </w:rPr>
        <w:t xml:space="preserve">Ejemplo: </w:t>
      </w:r>
      <w:r>
        <w:rPr>
          <w:rFonts w:ascii="Arial" w:hAnsi="Arial" w:cs="Arial"/>
          <w:bCs/>
          <w:sz w:val="20"/>
          <w:szCs w:val="20"/>
        </w:rPr>
        <w:t>t</w:t>
      </w:r>
      <w:r w:rsidRPr="003D2EAD">
        <w:rPr>
          <w:rFonts w:ascii="Arial" w:hAnsi="Arial" w:cs="Arial"/>
          <w:bCs/>
          <w:sz w:val="20"/>
          <w:szCs w:val="20"/>
        </w:rPr>
        <w:t>ipo de defecto (funcional, usabilidad, seguridad), nivel de satisfacción del usuario (bajo, medio, alto), estado de una incidencia (abierta, en proceso, cerrada)</w:t>
      </w:r>
      <w:r>
        <w:rPr>
          <w:rFonts w:ascii="Arial" w:hAnsi="Arial" w:cs="Arial"/>
          <w:bCs/>
          <w:sz w:val="20"/>
          <w:szCs w:val="20"/>
        </w:rPr>
        <w:t>.</w:t>
      </w:r>
    </w:p>
    <w:p w14:paraId="168F2BFB" w14:textId="581952B8" w:rsidR="009F7EC5" w:rsidRDefault="002352D3" w:rsidP="006B0620">
      <w:pPr>
        <w:pStyle w:val="NormalWeb"/>
        <w:numPr>
          <w:ilvl w:val="0"/>
          <w:numId w:val="34"/>
        </w:numPr>
        <w:spacing w:before="0" w:beforeAutospacing="0" w:after="0" w:afterAutospacing="0" w:line="276" w:lineRule="auto"/>
        <w:rPr>
          <w:rFonts w:ascii="Arial" w:hAnsi="Arial" w:cs="Arial"/>
          <w:bCs/>
          <w:sz w:val="20"/>
          <w:szCs w:val="20"/>
        </w:rPr>
      </w:pPr>
      <w:r w:rsidRPr="006B0620">
        <w:rPr>
          <w:rFonts w:ascii="Arial" w:hAnsi="Arial" w:cs="Arial"/>
          <w:b/>
          <w:sz w:val="20"/>
          <w:szCs w:val="20"/>
        </w:rPr>
        <w:t>Variables cuantitativas:</w:t>
      </w:r>
      <w:r w:rsidRPr="002352D3">
        <w:rPr>
          <w:rFonts w:ascii="Arial" w:hAnsi="Arial" w:cs="Arial"/>
          <w:bCs/>
          <w:sz w:val="20"/>
          <w:szCs w:val="20"/>
        </w:rPr>
        <w:t xml:space="preserve"> representan cantidades o valores numéricos que pueden medirse y analizarse matemáticamente</w:t>
      </w:r>
      <w:r w:rsidR="001B2FE2" w:rsidRPr="00B95498">
        <w:rPr>
          <w:rFonts w:ascii="Arial" w:hAnsi="Arial" w:cs="Arial"/>
          <w:bCs/>
          <w:sz w:val="20"/>
          <w:szCs w:val="20"/>
        </w:rPr>
        <w:t>.</w:t>
      </w:r>
    </w:p>
    <w:p w14:paraId="5E874F68" w14:textId="7F18B256" w:rsidR="003D2EAD" w:rsidRPr="003D2EAD" w:rsidRDefault="003D2EAD" w:rsidP="003D2EAD">
      <w:pPr>
        <w:pStyle w:val="NormalWeb"/>
        <w:spacing w:before="0" w:beforeAutospacing="0" w:after="0" w:afterAutospacing="0" w:line="276" w:lineRule="auto"/>
        <w:ind w:left="1440"/>
        <w:rPr>
          <w:rFonts w:ascii="Arial" w:hAnsi="Arial" w:cs="Arial"/>
          <w:bCs/>
          <w:sz w:val="20"/>
          <w:szCs w:val="20"/>
        </w:rPr>
      </w:pPr>
      <w:r w:rsidRPr="003D2EAD">
        <w:rPr>
          <w:rFonts w:ascii="Arial" w:hAnsi="Arial" w:cs="Arial"/>
          <w:bCs/>
          <w:sz w:val="20"/>
          <w:szCs w:val="20"/>
        </w:rPr>
        <w:t>Ejemplo: número de defectos detectados, tiempo de respuesta del sistema (en segundos), cantidad de usuarios activos, porcentaje de cobertura de pruebas.</w:t>
      </w:r>
    </w:p>
    <w:p w14:paraId="501FCE34" w14:textId="77777777" w:rsidR="00791057" w:rsidRDefault="00791057" w:rsidP="005E23E8">
      <w:pPr>
        <w:pStyle w:val="NormalWeb"/>
        <w:spacing w:before="0" w:beforeAutospacing="0" w:after="0" w:afterAutospacing="0" w:line="276" w:lineRule="auto"/>
        <w:rPr>
          <w:rFonts w:ascii="Arial" w:hAnsi="Arial" w:cs="Arial"/>
          <w:b/>
          <w:sz w:val="20"/>
          <w:szCs w:val="20"/>
          <w:shd w:val="clear" w:color="auto" w:fill="FFFFFF"/>
        </w:rPr>
      </w:pPr>
    </w:p>
    <w:p w14:paraId="7E126E70" w14:textId="77777777" w:rsidR="002352D3" w:rsidRPr="002352D3" w:rsidRDefault="001B2FE2" w:rsidP="00791057">
      <w:pPr>
        <w:pStyle w:val="NormalWeb"/>
        <w:numPr>
          <w:ilvl w:val="0"/>
          <w:numId w:val="32"/>
        </w:numPr>
        <w:spacing w:before="0" w:beforeAutospacing="0" w:after="0" w:afterAutospacing="0" w:line="276" w:lineRule="auto"/>
        <w:rPr>
          <w:rFonts w:ascii="Arial" w:hAnsi="Arial" w:cs="Arial"/>
          <w:sz w:val="20"/>
          <w:szCs w:val="20"/>
          <w:shd w:val="clear" w:color="auto" w:fill="FFFFFF"/>
        </w:rPr>
      </w:pPr>
      <w:r w:rsidRPr="00B95498">
        <w:rPr>
          <w:rFonts w:ascii="Arial" w:hAnsi="Arial" w:cs="Arial"/>
          <w:b/>
          <w:sz w:val="20"/>
          <w:szCs w:val="20"/>
          <w:shd w:val="clear" w:color="auto" w:fill="FFFFFF"/>
        </w:rPr>
        <w:t xml:space="preserve">Variable </w:t>
      </w:r>
      <w:r w:rsidR="009C7EC8">
        <w:rPr>
          <w:rFonts w:ascii="Arial" w:hAnsi="Arial" w:cs="Arial"/>
          <w:b/>
          <w:sz w:val="20"/>
          <w:szCs w:val="20"/>
          <w:shd w:val="clear" w:color="auto" w:fill="FFFFFF"/>
        </w:rPr>
        <w:t>c</w:t>
      </w:r>
      <w:r w:rsidRPr="00B95498">
        <w:rPr>
          <w:rFonts w:ascii="Arial" w:hAnsi="Arial" w:cs="Arial"/>
          <w:b/>
          <w:sz w:val="20"/>
          <w:szCs w:val="20"/>
          <w:shd w:val="clear" w:color="auto" w:fill="FFFFFF"/>
        </w:rPr>
        <w:t>ualitativa no numérica</w:t>
      </w:r>
    </w:p>
    <w:p w14:paraId="00312939" w14:textId="4C085A2B" w:rsidR="001B2FE2" w:rsidRPr="00B95498" w:rsidRDefault="00E35A12" w:rsidP="00E35A12">
      <w:pPr>
        <w:pStyle w:val="NormalWeb"/>
        <w:spacing w:before="0" w:beforeAutospacing="0" w:after="0" w:afterAutospacing="0" w:line="276" w:lineRule="auto"/>
        <w:ind w:left="720"/>
        <w:rPr>
          <w:rFonts w:ascii="Arial" w:hAnsi="Arial" w:cs="Arial"/>
          <w:sz w:val="20"/>
          <w:szCs w:val="20"/>
          <w:shd w:val="clear" w:color="auto" w:fill="FFFFFF"/>
        </w:rPr>
      </w:pPr>
      <w:r w:rsidRPr="00E35A12">
        <w:rPr>
          <w:rFonts w:ascii="Arial" w:hAnsi="Arial" w:cs="Arial"/>
          <w:sz w:val="20"/>
          <w:szCs w:val="20"/>
          <w:shd w:val="clear" w:color="auto" w:fill="FFFFFF"/>
        </w:rPr>
        <w:t>Representa categorías, atributos o cualidades que no se expresan mediante números y no permiten operaciones matemáticas. Se clasifica en</w:t>
      </w:r>
      <w:r>
        <w:rPr>
          <w:rFonts w:ascii="Arial" w:hAnsi="Arial" w:cs="Arial"/>
          <w:sz w:val="20"/>
          <w:szCs w:val="20"/>
          <w:shd w:val="clear" w:color="auto" w:fill="FFFFFF"/>
        </w:rPr>
        <w:t>:</w:t>
      </w:r>
    </w:p>
    <w:p w14:paraId="5BCD04E3" w14:textId="77777777" w:rsidR="00E35A12" w:rsidRPr="00E35A12" w:rsidRDefault="00A407CE" w:rsidP="00E35A12">
      <w:pPr>
        <w:pStyle w:val="NormalWeb"/>
        <w:numPr>
          <w:ilvl w:val="0"/>
          <w:numId w:val="33"/>
        </w:numPr>
        <w:spacing w:before="0" w:beforeAutospacing="0" w:after="0" w:afterAutospacing="0" w:line="276" w:lineRule="auto"/>
        <w:ind w:left="1276"/>
        <w:rPr>
          <w:rFonts w:ascii="Arial" w:hAnsi="Arial" w:cs="Arial"/>
          <w:color w:val="000000" w:themeColor="text1"/>
          <w:sz w:val="20"/>
          <w:szCs w:val="20"/>
          <w:shd w:val="clear" w:color="auto" w:fill="FFFFFF"/>
        </w:rPr>
      </w:pPr>
      <w:r w:rsidRPr="00791057">
        <w:rPr>
          <w:rFonts w:ascii="Arial" w:hAnsi="Arial" w:cs="Arial"/>
          <w:b/>
          <w:color w:val="000000" w:themeColor="text1"/>
          <w:sz w:val="20"/>
          <w:szCs w:val="20"/>
          <w:shd w:val="clear" w:color="auto" w:fill="FFFFFF"/>
        </w:rPr>
        <w:t>Nominal:</w:t>
      </w:r>
      <w:r w:rsidRPr="00791057">
        <w:rPr>
          <w:rFonts w:ascii="Arial" w:hAnsi="Arial" w:cs="Arial"/>
          <w:color w:val="000000" w:themeColor="text1"/>
          <w:sz w:val="20"/>
          <w:szCs w:val="20"/>
          <w:shd w:val="clear" w:color="auto" w:fill="FFFFFF"/>
        </w:rPr>
        <w:t xml:space="preserve"> </w:t>
      </w:r>
      <w:r w:rsidR="00E35A12" w:rsidRPr="00E35A12">
        <w:rPr>
          <w:rFonts w:ascii="Arial" w:hAnsi="Arial" w:cs="Arial"/>
          <w:color w:val="000000" w:themeColor="text1"/>
          <w:sz w:val="20"/>
          <w:szCs w:val="20"/>
          <w:shd w:val="clear" w:color="auto" w:fill="FFFFFF"/>
        </w:rPr>
        <w:t>no presenta un orden entre sus categorías.</w:t>
      </w:r>
    </w:p>
    <w:p w14:paraId="2CC6E9A3" w14:textId="59D5D44A" w:rsidR="00E35A12" w:rsidRDefault="00E35A12" w:rsidP="00E35A12">
      <w:pPr>
        <w:pStyle w:val="NormalWeb"/>
        <w:spacing w:before="0" w:beforeAutospacing="0" w:after="0" w:afterAutospacing="0" w:line="276" w:lineRule="auto"/>
        <w:ind w:left="1276"/>
        <w:rPr>
          <w:rFonts w:ascii="Arial" w:hAnsi="Arial" w:cs="Arial"/>
          <w:color w:val="000000" w:themeColor="text1"/>
          <w:sz w:val="20"/>
          <w:szCs w:val="20"/>
          <w:shd w:val="clear" w:color="auto" w:fill="FFFFFF"/>
        </w:rPr>
      </w:pPr>
      <w:r w:rsidRPr="00E35A12">
        <w:rPr>
          <w:rFonts w:ascii="Arial" w:hAnsi="Arial" w:cs="Arial"/>
          <w:color w:val="000000" w:themeColor="text1"/>
          <w:sz w:val="20"/>
          <w:szCs w:val="20"/>
          <w:shd w:val="clear" w:color="auto" w:fill="FFFFFF"/>
        </w:rPr>
        <w:t>Ejemplos: lógica, interfaz, seguridad, datos</w:t>
      </w:r>
      <w:r>
        <w:rPr>
          <w:rFonts w:ascii="Arial" w:hAnsi="Arial" w:cs="Arial"/>
          <w:color w:val="000000" w:themeColor="text1"/>
          <w:sz w:val="20"/>
          <w:szCs w:val="20"/>
          <w:shd w:val="clear" w:color="auto" w:fill="FFFFFF"/>
        </w:rPr>
        <w:t>.</w:t>
      </w:r>
    </w:p>
    <w:p w14:paraId="1CC36175" w14:textId="77777777" w:rsidR="00E35A12" w:rsidRPr="00E35A12" w:rsidRDefault="00E35A12" w:rsidP="00E35A12">
      <w:pPr>
        <w:pStyle w:val="NormalWeb"/>
        <w:numPr>
          <w:ilvl w:val="0"/>
          <w:numId w:val="33"/>
        </w:numPr>
        <w:spacing w:before="0" w:beforeAutospacing="0" w:after="0" w:afterAutospacing="0" w:line="276" w:lineRule="auto"/>
        <w:ind w:left="1276"/>
        <w:rPr>
          <w:rFonts w:ascii="Arial" w:hAnsi="Arial" w:cs="Arial"/>
          <w:bCs/>
          <w:color w:val="000000" w:themeColor="text1"/>
          <w:sz w:val="20"/>
          <w:szCs w:val="20"/>
          <w:shd w:val="clear" w:color="auto" w:fill="FFFFFF"/>
        </w:rPr>
      </w:pPr>
      <w:r w:rsidRPr="00E35A12">
        <w:rPr>
          <w:rFonts w:ascii="Arial" w:hAnsi="Arial" w:cs="Arial"/>
          <w:b/>
          <w:color w:val="000000" w:themeColor="text1"/>
          <w:sz w:val="20"/>
          <w:szCs w:val="20"/>
          <w:shd w:val="clear" w:color="auto" w:fill="FFFFFF"/>
        </w:rPr>
        <w:t xml:space="preserve">Ordinal: </w:t>
      </w:r>
      <w:r w:rsidRPr="00E35A12">
        <w:rPr>
          <w:rFonts w:ascii="Arial" w:hAnsi="Arial" w:cs="Arial"/>
          <w:bCs/>
          <w:color w:val="000000" w:themeColor="text1"/>
          <w:sz w:val="20"/>
          <w:szCs w:val="20"/>
          <w:shd w:val="clear" w:color="auto" w:fill="FFFFFF"/>
        </w:rPr>
        <w:t>presenta un orden o jerarquía entre las categorías.</w:t>
      </w:r>
    </w:p>
    <w:p w14:paraId="16ECD6AC" w14:textId="302585E5" w:rsidR="00791057" w:rsidRPr="00E35A12" w:rsidRDefault="00E35A12" w:rsidP="00E35A12">
      <w:pPr>
        <w:pStyle w:val="NormalWeb"/>
        <w:spacing w:before="0" w:beforeAutospacing="0" w:after="0" w:afterAutospacing="0" w:line="276" w:lineRule="auto"/>
        <w:ind w:left="1276"/>
        <w:rPr>
          <w:rFonts w:ascii="Arial" w:hAnsi="Arial" w:cs="Arial"/>
          <w:color w:val="000000" w:themeColor="text1"/>
          <w:sz w:val="20"/>
          <w:szCs w:val="20"/>
          <w:shd w:val="clear" w:color="auto" w:fill="FFFFFF"/>
        </w:rPr>
      </w:pPr>
      <w:r w:rsidRPr="00E35A12">
        <w:rPr>
          <w:rFonts w:ascii="Arial" w:hAnsi="Arial" w:cs="Arial"/>
          <w:bCs/>
          <w:color w:val="000000" w:themeColor="text1"/>
          <w:sz w:val="20"/>
          <w:szCs w:val="20"/>
          <w:shd w:val="clear" w:color="auto" w:fill="FFFFFF"/>
        </w:rPr>
        <w:t>Ejemplo: niveles de madurez: inicial, gestionado, definido, cuantitativamente gestionado y optimizado.</w:t>
      </w:r>
      <w:r>
        <w:rPr>
          <w:b/>
          <w:color w:val="000000" w:themeColor="text1"/>
          <w:sz w:val="20"/>
          <w:szCs w:val="20"/>
          <w:shd w:val="clear" w:color="auto" w:fill="FFFFFF"/>
        </w:rPr>
        <w:br/>
      </w:r>
    </w:p>
    <w:p w14:paraId="56194993" w14:textId="77777777" w:rsidR="0077755D" w:rsidRPr="0077755D" w:rsidRDefault="009C7EC8" w:rsidP="00791057">
      <w:pPr>
        <w:pStyle w:val="Prrafodelista"/>
        <w:numPr>
          <w:ilvl w:val="0"/>
          <w:numId w:val="32"/>
        </w:numPr>
        <w:shd w:val="clear" w:color="auto" w:fill="FFFFFF"/>
        <w:rPr>
          <w:rFonts w:eastAsia="Times New Roman"/>
          <w:color w:val="000000" w:themeColor="text1"/>
          <w:sz w:val="20"/>
          <w:szCs w:val="20"/>
          <w:lang w:eastAsia="es-CO"/>
        </w:rPr>
      </w:pPr>
      <w:r w:rsidRPr="00791057">
        <w:rPr>
          <w:b/>
          <w:color w:val="000000" w:themeColor="text1"/>
          <w:sz w:val="20"/>
          <w:szCs w:val="20"/>
          <w:shd w:val="clear" w:color="auto" w:fill="FFFFFF"/>
        </w:rPr>
        <w:t>Variable c</w:t>
      </w:r>
      <w:r w:rsidR="001B2FE2" w:rsidRPr="00791057">
        <w:rPr>
          <w:b/>
          <w:color w:val="000000" w:themeColor="text1"/>
          <w:sz w:val="20"/>
          <w:szCs w:val="20"/>
          <w:shd w:val="clear" w:color="auto" w:fill="FFFFFF"/>
        </w:rPr>
        <w:t>uantitativa numérica</w:t>
      </w:r>
    </w:p>
    <w:p w14:paraId="3D847AD2" w14:textId="232877B4" w:rsidR="001B2FE2" w:rsidRDefault="001B2FE2" w:rsidP="0077755D">
      <w:pPr>
        <w:pStyle w:val="Prrafodelista"/>
        <w:shd w:val="clear" w:color="auto" w:fill="FFFFFF"/>
        <w:rPr>
          <w:rFonts w:eastAsia="Times New Roman"/>
          <w:color w:val="000000" w:themeColor="text1"/>
          <w:sz w:val="20"/>
          <w:szCs w:val="20"/>
          <w:lang w:eastAsia="es-CO"/>
        </w:rPr>
      </w:pPr>
      <w:r w:rsidRPr="00791057">
        <w:rPr>
          <w:rFonts w:eastAsia="Times New Roman"/>
          <w:color w:val="000000" w:themeColor="text1"/>
          <w:sz w:val="20"/>
          <w:szCs w:val="20"/>
          <w:lang w:eastAsia="es-CO"/>
        </w:rPr>
        <w:t>Expresa cantidades medibles. Se pueden realizar operaciones matemáticas con sus valores.</w:t>
      </w:r>
    </w:p>
    <w:p w14:paraId="6284EC10" w14:textId="246EF05C" w:rsidR="0077755D" w:rsidRDefault="0077755D" w:rsidP="0077755D">
      <w:pPr>
        <w:pStyle w:val="Prrafodelista"/>
        <w:shd w:val="clear" w:color="auto" w:fill="FFFFFF"/>
        <w:rPr>
          <w:rFonts w:eastAsia="Times New Roman"/>
          <w:color w:val="000000" w:themeColor="text1"/>
          <w:sz w:val="20"/>
          <w:szCs w:val="20"/>
          <w:lang w:eastAsia="es-CO"/>
        </w:rPr>
      </w:pPr>
      <w:r>
        <w:rPr>
          <w:rFonts w:eastAsia="Times New Roman"/>
          <w:color w:val="000000" w:themeColor="text1"/>
          <w:sz w:val="20"/>
          <w:szCs w:val="20"/>
          <w:lang w:eastAsia="es-CO"/>
        </w:rPr>
        <w:t xml:space="preserve">Ejemplo: </w:t>
      </w:r>
      <w:r w:rsidRPr="0077755D">
        <w:rPr>
          <w:rFonts w:eastAsia="Times New Roman"/>
          <w:color w:val="000000" w:themeColor="text1"/>
          <w:sz w:val="20"/>
          <w:szCs w:val="20"/>
          <w:lang w:eastAsia="es-CO"/>
        </w:rPr>
        <w:t>tiempo de respuesta del sistema medido en segundos, número de errores encontrados en una prueba, cantidad de usuarios registrados o porcentaje de casos de prueba ejecutados.</w:t>
      </w:r>
    </w:p>
    <w:p w14:paraId="4F07B0F1" w14:textId="77777777" w:rsidR="0077755D" w:rsidRPr="00791057" w:rsidRDefault="0077755D" w:rsidP="0077755D">
      <w:pPr>
        <w:pStyle w:val="Prrafodelista"/>
        <w:shd w:val="clear" w:color="auto" w:fill="FFFFFF"/>
        <w:rPr>
          <w:rFonts w:eastAsia="Times New Roman"/>
          <w:color w:val="000000" w:themeColor="text1"/>
          <w:sz w:val="20"/>
          <w:szCs w:val="20"/>
          <w:lang w:eastAsia="es-CO"/>
        </w:rPr>
      </w:pPr>
    </w:p>
    <w:p w14:paraId="3127F4A5" w14:textId="77777777" w:rsidR="00791057" w:rsidRPr="00791057" w:rsidRDefault="00791057" w:rsidP="005E23E8">
      <w:pPr>
        <w:shd w:val="clear" w:color="auto" w:fill="FFFFFF"/>
        <w:spacing w:line="276" w:lineRule="auto"/>
        <w:rPr>
          <w:rFonts w:eastAsia="Times New Roman"/>
          <w:b/>
          <w:bCs/>
          <w:color w:val="000000" w:themeColor="text1"/>
          <w:sz w:val="20"/>
          <w:szCs w:val="20"/>
          <w:lang w:eastAsia="es-CO"/>
        </w:rPr>
      </w:pPr>
    </w:p>
    <w:p w14:paraId="15ECCA29" w14:textId="53E6446E" w:rsidR="001B2FE2" w:rsidRPr="0077755D" w:rsidRDefault="001B2FE2" w:rsidP="00791057">
      <w:pPr>
        <w:pStyle w:val="Prrafodelista"/>
        <w:numPr>
          <w:ilvl w:val="0"/>
          <w:numId w:val="32"/>
        </w:numPr>
        <w:shd w:val="clear" w:color="auto" w:fill="FFFFFF"/>
        <w:rPr>
          <w:rFonts w:eastAsia="Times New Roman"/>
          <w:color w:val="000000" w:themeColor="text1"/>
          <w:sz w:val="20"/>
          <w:szCs w:val="20"/>
          <w:lang w:eastAsia="es-CO"/>
        </w:rPr>
      </w:pPr>
      <w:r w:rsidRPr="00791057">
        <w:rPr>
          <w:rFonts w:eastAsia="Times New Roman"/>
          <w:b/>
          <w:bCs/>
          <w:color w:val="000000" w:themeColor="text1"/>
          <w:sz w:val="20"/>
          <w:szCs w:val="20"/>
          <w:lang w:eastAsia="es-CO"/>
        </w:rPr>
        <w:lastRenderedPageBreak/>
        <w:t xml:space="preserve">Variables </w:t>
      </w:r>
      <w:r w:rsidR="009C7EC8" w:rsidRPr="00791057">
        <w:rPr>
          <w:rFonts w:eastAsia="Times New Roman"/>
          <w:b/>
          <w:bCs/>
          <w:color w:val="000000" w:themeColor="text1"/>
          <w:sz w:val="20"/>
          <w:szCs w:val="20"/>
          <w:lang w:eastAsia="es-CO"/>
        </w:rPr>
        <w:t>discretas y continuas</w:t>
      </w:r>
      <w:r w:rsidRPr="00791057">
        <w:rPr>
          <w:rFonts w:eastAsia="Times New Roman"/>
          <w:b/>
          <w:bCs/>
          <w:color w:val="000000" w:themeColor="text1"/>
          <w:sz w:val="20"/>
          <w:szCs w:val="20"/>
          <w:lang w:eastAsia="es-CO"/>
        </w:rPr>
        <w:t>:</w:t>
      </w:r>
    </w:p>
    <w:p w14:paraId="43DC1B42" w14:textId="64027224" w:rsidR="0077755D" w:rsidRPr="0077755D" w:rsidRDefault="0077755D" w:rsidP="0077755D">
      <w:pPr>
        <w:pStyle w:val="Prrafodelista"/>
        <w:shd w:val="clear" w:color="auto" w:fill="FFFFFF"/>
        <w:rPr>
          <w:rFonts w:eastAsia="Times New Roman"/>
          <w:color w:val="000000" w:themeColor="text1"/>
          <w:sz w:val="20"/>
          <w:szCs w:val="20"/>
          <w:lang w:eastAsia="es-CO"/>
        </w:rPr>
      </w:pPr>
      <w:r w:rsidRPr="0077755D">
        <w:rPr>
          <w:rFonts w:eastAsia="Times New Roman"/>
          <w:color w:val="000000" w:themeColor="text1"/>
          <w:sz w:val="20"/>
          <w:szCs w:val="20"/>
          <w:lang w:eastAsia="es-CO"/>
        </w:rPr>
        <w:t>Ca</w:t>
      </w:r>
      <w:r>
        <w:rPr>
          <w:rFonts w:eastAsia="Times New Roman"/>
          <w:color w:val="000000" w:themeColor="text1"/>
          <w:sz w:val="20"/>
          <w:szCs w:val="20"/>
          <w:lang w:eastAsia="es-CO"/>
        </w:rPr>
        <w:t>da una de ellas representa:</w:t>
      </w:r>
    </w:p>
    <w:p w14:paraId="671FC726" w14:textId="77777777" w:rsidR="0077755D" w:rsidRDefault="001B2FE2" w:rsidP="00791057">
      <w:pPr>
        <w:pStyle w:val="Prrafodelista"/>
        <w:numPr>
          <w:ilvl w:val="0"/>
          <w:numId w:val="33"/>
        </w:numPr>
        <w:shd w:val="clear" w:color="auto" w:fill="FFFFFF"/>
        <w:ind w:left="1276"/>
        <w:rPr>
          <w:rFonts w:eastAsia="Times New Roman"/>
          <w:color w:val="000000" w:themeColor="text1"/>
          <w:sz w:val="20"/>
          <w:szCs w:val="20"/>
          <w:lang w:eastAsia="es-CO"/>
        </w:rPr>
      </w:pPr>
      <w:r w:rsidRPr="00791057">
        <w:rPr>
          <w:rFonts w:eastAsia="Times New Roman"/>
          <w:b/>
          <w:bCs/>
          <w:color w:val="000000" w:themeColor="text1"/>
          <w:sz w:val="20"/>
          <w:szCs w:val="20"/>
          <w:lang w:eastAsia="es-CO"/>
        </w:rPr>
        <w:t>Discreta:</w:t>
      </w:r>
      <w:r w:rsidRPr="00791057">
        <w:rPr>
          <w:rFonts w:eastAsia="Times New Roman"/>
          <w:color w:val="000000" w:themeColor="text1"/>
          <w:sz w:val="20"/>
          <w:szCs w:val="20"/>
          <w:lang w:eastAsia="es-CO"/>
        </w:rPr>
        <w:t> valores enteros contables</w:t>
      </w:r>
      <w:r w:rsidR="0077755D">
        <w:rPr>
          <w:rFonts w:eastAsia="Times New Roman"/>
          <w:color w:val="000000" w:themeColor="text1"/>
          <w:sz w:val="20"/>
          <w:szCs w:val="20"/>
          <w:lang w:eastAsia="es-CO"/>
        </w:rPr>
        <w:t>.</w:t>
      </w:r>
    </w:p>
    <w:p w14:paraId="040FC114" w14:textId="6C3998C0" w:rsidR="00791057" w:rsidRDefault="0077755D" w:rsidP="0077755D">
      <w:pPr>
        <w:pStyle w:val="Prrafodelista"/>
        <w:shd w:val="clear" w:color="auto" w:fill="FFFFFF"/>
        <w:ind w:left="1276"/>
        <w:rPr>
          <w:rFonts w:eastAsia="Times New Roman"/>
          <w:color w:val="000000" w:themeColor="text1"/>
          <w:sz w:val="20"/>
          <w:szCs w:val="20"/>
          <w:lang w:eastAsia="es-CO"/>
        </w:rPr>
      </w:pPr>
      <w:r>
        <w:rPr>
          <w:rFonts w:eastAsia="Times New Roman"/>
          <w:color w:val="000000" w:themeColor="text1"/>
          <w:sz w:val="20"/>
          <w:szCs w:val="20"/>
          <w:lang w:eastAsia="es-CO"/>
        </w:rPr>
        <w:t xml:space="preserve">Ejemplo: </w:t>
      </w:r>
      <w:r w:rsidR="001B2FE2" w:rsidRPr="00791057">
        <w:rPr>
          <w:rFonts w:eastAsia="Times New Roman"/>
          <w:color w:val="000000" w:themeColor="text1"/>
          <w:sz w:val="20"/>
          <w:szCs w:val="20"/>
          <w:lang w:eastAsia="es-CO"/>
        </w:rPr>
        <w:t>n</w:t>
      </w:r>
      <w:r>
        <w:rPr>
          <w:rFonts w:eastAsia="Times New Roman"/>
          <w:color w:val="000000" w:themeColor="text1"/>
          <w:sz w:val="20"/>
          <w:szCs w:val="20"/>
          <w:lang w:eastAsia="es-CO"/>
        </w:rPr>
        <w:t>.</w:t>
      </w:r>
      <w:r w:rsidR="001B2FE2" w:rsidRPr="00791057">
        <w:rPr>
          <w:rFonts w:eastAsia="Times New Roman"/>
          <w:color w:val="000000" w:themeColor="text1"/>
          <w:sz w:val="20"/>
          <w:szCs w:val="20"/>
          <w:lang w:eastAsia="es-CO"/>
        </w:rPr>
        <w:t>º de defectos: 3, 7, 12</w:t>
      </w:r>
      <w:r>
        <w:rPr>
          <w:rFonts w:eastAsia="Times New Roman"/>
          <w:color w:val="000000" w:themeColor="text1"/>
          <w:sz w:val="20"/>
          <w:szCs w:val="20"/>
          <w:lang w:eastAsia="es-CO"/>
        </w:rPr>
        <w:t>.</w:t>
      </w:r>
    </w:p>
    <w:p w14:paraId="30D01F4E" w14:textId="77777777" w:rsidR="0077755D" w:rsidRDefault="001B2FE2" w:rsidP="00791057">
      <w:pPr>
        <w:pStyle w:val="Prrafodelista"/>
        <w:numPr>
          <w:ilvl w:val="0"/>
          <w:numId w:val="33"/>
        </w:numPr>
        <w:shd w:val="clear" w:color="auto" w:fill="FFFFFF"/>
        <w:ind w:left="1276"/>
        <w:rPr>
          <w:rFonts w:eastAsia="Times New Roman"/>
          <w:color w:val="000000" w:themeColor="text1"/>
          <w:sz w:val="20"/>
          <w:szCs w:val="20"/>
          <w:lang w:eastAsia="es-CO"/>
        </w:rPr>
      </w:pPr>
      <w:r w:rsidRPr="00791057">
        <w:rPr>
          <w:rFonts w:eastAsia="Times New Roman"/>
          <w:b/>
          <w:bCs/>
          <w:color w:val="000000" w:themeColor="text1"/>
          <w:sz w:val="20"/>
          <w:szCs w:val="20"/>
          <w:lang w:eastAsia="es-CO"/>
        </w:rPr>
        <w:t>Continua:</w:t>
      </w:r>
      <w:r w:rsidRPr="00791057">
        <w:rPr>
          <w:rFonts w:eastAsia="Times New Roman"/>
          <w:color w:val="000000" w:themeColor="text1"/>
          <w:sz w:val="20"/>
          <w:szCs w:val="20"/>
          <w:lang w:eastAsia="es-CO"/>
        </w:rPr>
        <w:t> valores en intervalos</w:t>
      </w:r>
      <w:r w:rsidR="0077755D">
        <w:rPr>
          <w:rFonts w:eastAsia="Times New Roman"/>
          <w:color w:val="000000" w:themeColor="text1"/>
          <w:sz w:val="20"/>
          <w:szCs w:val="20"/>
          <w:lang w:eastAsia="es-CO"/>
        </w:rPr>
        <w:t>.</w:t>
      </w:r>
    </w:p>
    <w:p w14:paraId="38143DAB" w14:textId="03D084F2" w:rsidR="001B2FE2" w:rsidRPr="00791057" w:rsidRDefault="0077755D" w:rsidP="0077755D">
      <w:pPr>
        <w:pStyle w:val="Prrafodelista"/>
        <w:shd w:val="clear" w:color="auto" w:fill="FFFFFF"/>
        <w:ind w:left="1276"/>
        <w:rPr>
          <w:rFonts w:eastAsia="Times New Roman"/>
          <w:color w:val="000000" w:themeColor="text1"/>
          <w:sz w:val="20"/>
          <w:szCs w:val="20"/>
          <w:lang w:eastAsia="es-CO"/>
        </w:rPr>
      </w:pPr>
      <w:r>
        <w:rPr>
          <w:rFonts w:eastAsia="Times New Roman"/>
          <w:b/>
          <w:bCs/>
          <w:color w:val="000000" w:themeColor="text1"/>
          <w:sz w:val="20"/>
          <w:szCs w:val="20"/>
          <w:lang w:eastAsia="es-CO"/>
        </w:rPr>
        <w:t>Ejemplo:</w:t>
      </w:r>
      <w:r>
        <w:rPr>
          <w:rFonts w:eastAsia="Times New Roman"/>
          <w:color w:val="000000" w:themeColor="text1"/>
          <w:sz w:val="20"/>
          <w:szCs w:val="20"/>
          <w:lang w:eastAsia="es-CO"/>
        </w:rPr>
        <w:t xml:space="preserve"> </w:t>
      </w:r>
      <w:r w:rsidR="001B2FE2" w:rsidRPr="00791057">
        <w:rPr>
          <w:rFonts w:eastAsia="Times New Roman"/>
          <w:color w:val="000000" w:themeColor="text1"/>
          <w:sz w:val="20"/>
          <w:szCs w:val="20"/>
          <w:lang w:eastAsia="es-CO"/>
        </w:rPr>
        <w:t>tiempo de respuesta: 1.24 s</w:t>
      </w:r>
      <w:r>
        <w:rPr>
          <w:rFonts w:eastAsia="Times New Roman"/>
          <w:color w:val="000000" w:themeColor="text1"/>
          <w:sz w:val="20"/>
          <w:szCs w:val="20"/>
          <w:lang w:eastAsia="es-CO"/>
        </w:rPr>
        <w:t>.</w:t>
      </w:r>
    </w:p>
    <w:p w14:paraId="6F124553" w14:textId="77777777" w:rsidR="008E341B" w:rsidRPr="00B95498" w:rsidRDefault="008E341B" w:rsidP="005E23E8">
      <w:pPr>
        <w:shd w:val="clear" w:color="auto" w:fill="FFFFFF"/>
        <w:spacing w:line="276" w:lineRule="auto"/>
        <w:rPr>
          <w:rFonts w:eastAsia="Times New Roman"/>
          <w:i/>
          <w:iCs/>
          <w:sz w:val="20"/>
          <w:szCs w:val="20"/>
          <w:lang w:eastAsia="es-CO"/>
        </w:rPr>
      </w:pPr>
    </w:p>
    <w:p w14:paraId="1997A2C3" w14:textId="49CF609E" w:rsidR="00B52838" w:rsidRPr="00B95498" w:rsidRDefault="009F7EC5" w:rsidP="005E23E8">
      <w:pPr>
        <w:pStyle w:val="NormalWeb"/>
        <w:numPr>
          <w:ilvl w:val="1"/>
          <w:numId w:val="5"/>
        </w:numPr>
        <w:spacing w:before="0" w:beforeAutospacing="0" w:after="0" w:afterAutospacing="0" w:line="276" w:lineRule="auto"/>
        <w:outlineLvl w:val="1"/>
        <w:rPr>
          <w:rFonts w:ascii="Arial" w:hAnsi="Arial" w:cs="Arial"/>
          <w:b/>
          <w:bCs/>
          <w:sz w:val="20"/>
          <w:szCs w:val="20"/>
        </w:rPr>
      </w:pPr>
      <w:bookmarkStart w:id="65" w:name="_Toc223561239"/>
      <w:r w:rsidRPr="00B95498">
        <w:rPr>
          <w:rFonts w:ascii="Arial" w:hAnsi="Arial" w:cs="Arial"/>
          <w:b/>
          <w:bCs/>
          <w:sz w:val="20"/>
          <w:szCs w:val="20"/>
        </w:rPr>
        <w:t>Medidas de tendencia central</w:t>
      </w:r>
      <w:bookmarkEnd w:id="65"/>
    </w:p>
    <w:p w14:paraId="2614ED32" w14:textId="77777777" w:rsidR="005C0ED4" w:rsidRDefault="005C0ED4" w:rsidP="005E23E8">
      <w:pPr>
        <w:pStyle w:val="NormalWeb"/>
        <w:spacing w:before="0" w:beforeAutospacing="0" w:after="0" w:afterAutospacing="0" w:line="276" w:lineRule="auto"/>
        <w:rPr>
          <w:rFonts w:ascii="Arial" w:hAnsi="Arial" w:cs="Arial"/>
          <w:bCs/>
          <w:sz w:val="20"/>
          <w:szCs w:val="20"/>
        </w:rPr>
      </w:pPr>
    </w:p>
    <w:p w14:paraId="1EA975EC" w14:textId="0072D239" w:rsidR="005C0ED4" w:rsidRDefault="007D4CEC" w:rsidP="005E23E8">
      <w:pPr>
        <w:pStyle w:val="NormalWeb"/>
        <w:spacing w:before="0" w:beforeAutospacing="0" w:after="0" w:afterAutospacing="0" w:line="276" w:lineRule="auto"/>
        <w:rPr>
          <w:rFonts w:ascii="Arial" w:hAnsi="Arial" w:cs="Arial"/>
          <w:bCs/>
          <w:sz w:val="20"/>
          <w:szCs w:val="20"/>
        </w:rPr>
      </w:pPr>
      <w:r w:rsidRPr="007D4CEC">
        <w:rPr>
          <w:rFonts w:ascii="Arial" w:hAnsi="Arial" w:cs="Arial"/>
          <w:bCs/>
          <w:sz w:val="20"/>
          <w:szCs w:val="20"/>
        </w:rPr>
        <w:t xml:space="preserve">Para resumir y analizar un conjunto de datos, la estadística descriptiva utiliza indicadores que permiten identificar un valor representativo del comportamiento general de la información. Estas medidas facilitan la interpretación de los datos y apoyan la toma de decisiones al mostrar el punto central o más típico del conjunto analizado. </w:t>
      </w:r>
      <w:r w:rsidR="000429AE">
        <w:rPr>
          <w:rFonts w:ascii="Arial" w:hAnsi="Arial" w:cs="Arial"/>
          <w:bCs/>
          <w:sz w:val="20"/>
          <w:szCs w:val="20"/>
        </w:rPr>
        <w:t>Se invita a analizar este breve ejemplo:</w:t>
      </w:r>
    </w:p>
    <w:p w14:paraId="6B0C3C0E" w14:textId="77777777" w:rsidR="00F6781F" w:rsidRDefault="00F6781F" w:rsidP="005E23E8">
      <w:pPr>
        <w:pStyle w:val="NormalWeb"/>
        <w:spacing w:before="0" w:beforeAutospacing="0" w:after="0" w:afterAutospacing="0" w:line="276" w:lineRule="auto"/>
        <w:rPr>
          <w:rFonts w:ascii="Arial" w:hAnsi="Arial" w:cs="Arial"/>
          <w:bCs/>
          <w:sz w:val="20"/>
          <w:szCs w:val="20"/>
        </w:rPr>
      </w:pPr>
    </w:p>
    <w:p w14:paraId="536D1D11" w14:textId="3ED32B95" w:rsidR="00F6781F" w:rsidRPr="00FB792E" w:rsidRDefault="00F6781F" w:rsidP="00F6781F">
      <w:pPr>
        <w:pStyle w:val="Normal0"/>
        <w:rPr>
          <w:i/>
          <w:iCs/>
          <w:color w:val="000000"/>
          <w:sz w:val="20"/>
          <w:szCs w:val="20"/>
        </w:rPr>
      </w:pPr>
      <w:r>
        <w:rPr>
          <w:b/>
          <w:bCs/>
          <w:color w:val="000000"/>
          <w:sz w:val="20"/>
          <w:szCs w:val="20"/>
        </w:rPr>
        <w:t xml:space="preserve">Figura 9. </w:t>
      </w:r>
      <w:r w:rsidR="007F6FA2">
        <w:rPr>
          <w:i/>
          <w:iCs/>
          <w:color w:val="000000"/>
          <w:sz w:val="20"/>
          <w:szCs w:val="20"/>
        </w:rPr>
        <w:t>Ejemplo dataset</w:t>
      </w:r>
    </w:p>
    <w:p w14:paraId="46E13B50" w14:textId="77777777" w:rsidR="007D4CEC" w:rsidRPr="00B95498" w:rsidRDefault="007D4CEC" w:rsidP="005E23E8">
      <w:pPr>
        <w:pStyle w:val="NormalWeb"/>
        <w:spacing w:before="0" w:beforeAutospacing="0" w:after="0" w:afterAutospacing="0" w:line="276" w:lineRule="auto"/>
        <w:rPr>
          <w:rFonts w:ascii="Arial" w:hAnsi="Arial" w:cs="Arial"/>
          <w:bCs/>
          <w:sz w:val="20"/>
          <w:szCs w:val="20"/>
        </w:rPr>
      </w:pPr>
    </w:p>
    <w:p w14:paraId="61C23541" w14:textId="77777777" w:rsidR="00F6781F" w:rsidRDefault="00016C53" w:rsidP="005E23E8">
      <w:pPr>
        <w:pStyle w:val="NormalWeb"/>
        <w:spacing w:before="0" w:beforeAutospacing="0" w:after="0" w:afterAutospacing="0" w:line="276" w:lineRule="auto"/>
        <w:rPr>
          <w:rFonts w:ascii="Arial" w:hAnsi="Arial" w:cs="Arial"/>
          <w:b/>
          <w:bCs/>
          <w:sz w:val="20"/>
          <w:szCs w:val="20"/>
        </w:rPr>
      </w:pPr>
      <w:commentRangeStart w:id="66"/>
      <w:commentRangeStart w:id="67"/>
      <w:r w:rsidRPr="00B95498">
        <w:rPr>
          <w:rFonts w:ascii="Arial" w:hAnsi="Arial" w:cs="Arial"/>
          <w:b/>
          <w:bCs/>
          <w:noProof/>
          <w:sz w:val="20"/>
          <w:szCs w:val="20"/>
        </w:rPr>
        <w:drawing>
          <wp:inline distT="0" distB="0" distL="0" distR="0" wp14:anchorId="1E603C0F" wp14:editId="6CECC85D">
            <wp:extent cx="2476627" cy="1187511"/>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BEBA8EAE-BF5A-486C-A8C5-ECC9F3942E4B}">
                          <a14:imgProps xmlns:a14="http://schemas.microsoft.com/office/drawing/2010/main">
                            <a14:imgLayer r:embed="rId58">
                              <a14:imgEffect>
                                <a14:brightnessContrast bright="40000" contrast="40000"/>
                              </a14:imgEffect>
                            </a14:imgLayer>
                          </a14:imgProps>
                        </a:ext>
                      </a:extLst>
                    </a:blip>
                    <a:stretch>
                      <a:fillRect/>
                    </a:stretch>
                  </pic:blipFill>
                  <pic:spPr>
                    <a:xfrm>
                      <a:off x="0" y="0"/>
                      <a:ext cx="2476627" cy="1187511"/>
                    </a:xfrm>
                    <a:prstGeom prst="rect">
                      <a:avLst/>
                    </a:prstGeom>
                  </pic:spPr>
                </pic:pic>
              </a:graphicData>
            </a:graphic>
          </wp:inline>
        </w:drawing>
      </w:r>
      <w:commentRangeEnd w:id="66"/>
      <w:commentRangeEnd w:id="67"/>
      <w:r w:rsidR="00DE45C8">
        <w:rPr>
          <w:rStyle w:val="Refdecomentario"/>
          <w:rFonts w:ascii="Arial" w:eastAsia="Arial" w:hAnsi="Arial" w:cs="Arial"/>
        </w:rPr>
        <w:commentReference w:id="66"/>
      </w:r>
      <w:r w:rsidR="007F6FA2">
        <w:rPr>
          <w:rStyle w:val="Refdecomentario"/>
          <w:rFonts w:ascii="Arial" w:eastAsia="Arial" w:hAnsi="Arial" w:cs="Arial"/>
        </w:rPr>
        <w:commentReference w:id="67"/>
      </w:r>
    </w:p>
    <w:p w14:paraId="7A344D7E" w14:textId="77777777" w:rsidR="00F6781F" w:rsidRDefault="00F6781F" w:rsidP="005E23E8">
      <w:pPr>
        <w:pStyle w:val="NormalWeb"/>
        <w:spacing w:before="0" w:beforeAutospacing="0" w:after="0" w:afterAutospacing="0" w:line="276" w:lineRule="auto"/>
        <w:rPr>
          <w:rFonts w:ascii="Arial" w:hAnsi="Arial" w:cs="Arial"/>
          <w:b/>
          <w:bCs/>
          <w:sz w:val="20"/>
          <w:szCs w:val="20"/>
        </w:rPr>
      </w:pPr>
    </w:p>
    <w:p w14:paraId="7F268C2D" w14:textId="20D27F13" w:rsidR="00016C53" w:rsidRPr="00B95498" w:rsidRDefault="00F6781F" w:rsidP="005E23E8">
      <w:pPr>
        <w:pStyle w:val="NormalWeb"/>
        <w:spacing w:before="0" w:beforeAutospacing="0" w:after="0" w:afterAutospacing="0" w:line="276" w:lineRule="auto"/>
        <w:rPr>
          <w:rFonts w:ascii="Arial" w:hAnsi="Arial" w:cs="Arial"/>
          <w:b/>
          <w:bCs/>
          <w:sz w:val="20"/>
          <w:szCs w:val="20"/>
        </w:rPr>
      </w:pPr>
      <w:r w:rsidRPr="007D4CEC">
        <w:rPr>
          <w:rFonts w:ascii="Arial" w:hAnsi="Arial" w:cs="Arial"/>
          <w:bCs/>
          <w:sz w:val="20"/>
          <w:szCs w:val="20"/>
        </w:rPr>
        <w:t xml:space="preserve">A continuación, se presentan las principales </w:t>
      </w:r>
      <w:commentRangeStart w:id="68"/>
      <w:r w:rsidRPr="007D4CEC">
        <w:rPr>
          <w:rFonts w:ascii="Arial" w:hAnsi="Arial" w:cs="Arial"/>
          <w:bCs/>
          <w:sz w:val="20"/>
          <w:szCs w:val="20"/>
        </w:rPr>
        <w:t>medidas de tendencia central</w:t>
      </w:r>
      <w:r w:rsidR="00A35543">
        <w:rPr>
          <w:rFonts w:ascii="Arial" w:hAnsi="Arial" w:cs="Arial"/>
          <w:bCs/>
          <w:sz w:val="20"/>
          <w:szCs w:val="20"/>
        </w:rPr>
        <w:t>:</w:t>
      </w:r>
      <w:commentRangeEnd w:id="68"/>
      <w:r w:rsidR="00B97D0A">
        <w:rPr>
          <w:rStyle w:val="Refdecomentario"/>
          <w:rFonts w:ascii="Arial" w:eastAsia="Arial" w:hAnsi="Arial" w:cs="Arial"/>
        </w:rPr>
        <w:commentReference w:id="68"/>
      </w:r>
      <w:r w:rsidR="00F715BB" w:rsidRPr="00B95498">
        <w:rPr>
          <w:rFonts w:ascii="Arial" w:hAnsi="Arial" w:cs="Arial"/>
          <w:b/>
          <w:bCs/>
          <w:sz w:val="20"/>
          <w:szCs w:val="20"/>
        </w:rPr>
        <w:br/>
      </w:r>
    </w:p>
    <w:p w14:paraId="7739B6CA" w14:textId="16F0CD99" w:rsidR="00F715BB" w:rsidRPr="00B95498" w:rsidRDefault="009F7EC5" w:rsidP="005E23E8">
      <w:pPr>
        <w:pStyle w:val="NormalWeb"/>
        <w:spacing w:before="0" w:beforeAutospacing="0" w:after="0" w:afterAutospacing="0" w:line="276" w:lineRule="auto"/>
        <w:rPr>
          <w:rFonts w:ascii="Arial" w:hAnsi="Arial" w:cs="Arial"/>
          <w:bCs/>
          <w:sz w:val="20"/>
          <w:szCs w:val="20"/>
        </w:rPr>
      </w:pPr>
      <w:r w:rsidRPr="00B95498">
        <w:rPr>
          <w:rFonts w:ascii="Arial" w:hAnsi="Arial" w:cs="Arial"/>
          <w:b/>
          <w:bCs/>
          <w:sz w:val="20"/>
          <w:szCs w:val="20"/>
        </w:rPr>
        <w:t>Media:</w:t>
      </w:r>
      <w:r w:rsidR="00F715BB" w:rsidRPr="00B95498">
        <w:rPr>
          <w:rFonts w:ascii="Arial" w:hAnsi="Arial" w:cs="Arial"/>
          <w:sz w:val="20"/>
          <w:szCs w:val="20"/>
        </w:rPr>
        <w:t xml:space="preserve"> </w:t>
      </w:r>
      <w:proofErr w:type="spellStart"/>
      <w:r w:rsidR="00F715BB" w:rsidRPr="00B95498">
        <w:rPr>
          <w:rFonts w:ascii="Arial" w:hAnsi="Arial" w:cs="Arial"/>
          <w:b/>
          <w:bCs/>
          <w:sz w:val="20"/>
          <w:szCs w:val="20"/>
        </w:rPr>
        <w:t>Σx</w:t>
      </w:r>
      <w:proofErr w:type="spellEnd"/>
      <w:r w:rsidR="00F715BB" w:rsidRPr="00B95498">
        <w:rPr>
          <w:rFonts w:ascii="Arial" w:hAnsi="Arial" w:cs="Arial"/>
          <w:b/>
          <w:bCs/>
          <w:sz w:val="20"/>
          <w:szCs w:val="20"/>
        </w:rPr>
        <w:t xml:space="preserve">ᵢ / n: </w:t>
      </w:r>
      <w:r w:rsidR="000429AE">
        <w:rPr>
          <w:rFonts w:ascii="Arial" w:hAnsi="Arial" w:cs="Arial"/>
          <w:bCs/>
          <w:sz w:val="20"/>
          <w:szCs w:val="20"/>
        </w:rPr>
        <w:t>s</w:t>
      </w:r>
      <w:r w:rsidR="00F715BB" w:rsidRPr="00B95498">
        <w:rPr>
          <w:rFonts w:ascii="Arial" w:hAnsi="Arial" w:cs="Arial"/>
          <w:bCs/>
          <w:sz w:val="20"/>
          <w:szCs w:val="20"/>
        </w:rPr>
        <w:t xml:space="preserve">uma de todos los valores dividida entre el número de datos. </w:t>
      </w:r>
      <w:r w:rsidR="00A52A58">
        <w:rPr>
          <w:rFonts w:ascii="Arial" w:hAnsi="Arial" w:cs="Arial"/>
          <w:bCs/>
          <w:sz w:val="20"/>
          <w:szCs w:val="20"/>
        </w:rPr>
        <w:t>Es l</w:t>
      </w:r>
      <w:r w:rsidR="00F715BB" w:rsidRPr="00B95498">
        <w:rPr>
          <w:rFonts w:ascii="Arial" w:hAnsi="Arial" w:cs="Arial"/>
          <w:bCs/>
          <w:sz w:val="20"/>
          <w:szCs w:val="20"/>
        </w:rPr>
        <w:t>a más usada.</w:t>
      </w:r>
    </w:p>
    <w:p w14:paraId="0B7D16D4" w14:textId="33C4BA65" w:rsidR="00F715BB" w:rsidRPr="00B95498" w:rsidRDefault="00F715BB" w:rsidP="005E23E8">
      <w:pPr>
        <w:pStyle w:val="NormalWeb"/>
        <w:spacing w:before="0" w:beforeAutospacing="0" w:after="0" w:afterAutospacing="0" w:line="276" w:lineRule="auto"/>
        <w:rPr>
          <w:rFonts w:ascii="Arial" w:hAnsi="Arial" w:cs="Arial"/>
          <w:bCs/>
          <w:sz w:val="20"/>
          <w:szCs w:val="20"/>
        </w:rPr>
      </w:pPr>
      <w:r w:rsidRPr="00B95498">
        <w:rPr>
          <w:rFonts w:ascii="Arial" w:hAnsi="Arial" w:cs="Arial"/>
          <w:bCs/>
          <w:sz w:val="20"/>
          <w:szCs w:val="20"/>
        </w:rPr>
        <w:t>Ejemplo:</w:t>
      </w:r>
    </w:p>
    <w:p w14:paraId="7C2660BC" w14:textId="77777777" w:rsidR="00F715BB" w:rsidRPr="00B95498" w:rsidRDefault="00F715BB" w:rsidP="005E23E8">
      <w:pPr>
        <w:pStyle w:val="NormalWeb"/>
        <w:spacing w:before="0" w:beforeAutospacing="0" w:after="0" w:afterAutospacing="0" w:line="276" w:lineRule="auto"/>
        <w:rPr>
          <w:rFonts w:ascii="Arial" w:hAnsi="Arial" w:cs="Arial"/>
          <w:bCs/>
          <w:sz w:val="20"/>
          <w:szCs w:val="20"/>
        </w:rPr>
      </w:pPr>
      <w:r w:rsidRPr="00B95498">
        <w:rPr>
          <w:rFonts w:ascii="Arial" w:hAnsi="Arial" w:cs="Arial"/>
          <w:bCs/>
          <w:sz w:val="20"/>
          <w:szCs w:val="20"/>
        </w:rPr>
        <w:t>4+7+3+7+5+7+9+5 = 47</w:t>
      </w:r>
    </w:p>
    <w:p w14:paraId="7AEACFB2" w14:textId="675A13B1" w:rsidR="009F7EC5" w:rsidRPr="00B95498" w:rsidRDefault="00F715BB" w:rsidP="005E23E8">
      <w:pPr>
        <w:pStyle w:val="NormalWeb"/>
        <w:spacing w:before="0" w:beforeAutospacing="0" w:after="0" w:afterAutospacing="0" w:line="276" w:lineRule="auto"/>
        <w:rPr>
          <w:rFonts w:ascii="Arial" w:hAnsi="Arial" w:cs="Arial"/>
          <w:bCs/>
          <w:color w:val="E36C0A" w:themeColor="accent6" w:themeShade="BF"/>
          <w:sz w:val="20"/>
          <w:szCs w:val="20"/>
        </w:rPr>
      </w:pPr>
      <w:r w:rsidRPr="00B95498">
        <w:rPr>
          <w:rFonts w:ascii="Arial" w:hAnsi="Arial" w:cs="Arial"/>
          <w:bCs/>
          <w:color w:val="E36C0A" w:themeColor="accent6" w:themeShade="BF"/>
          <w:sz w:val="20"/>
          <w:szCs w:val="20"/>
        </w:rPr>
        <w:t>x̄ = 47/8 = 5.875</w:t>
      </w:r>
    </w:p>
    <w:p w14:paraId="5BC430F1" w14:textId="77777777" w:rsidR="00252884" w:rsidRDefault="00252884" w:rsidP="005E23E8">
      <w:pPr>
        <w:pStyle w:val="NormalWeb"/>
        <w:spacing w:before="0" w:beforeAutospacing="0" w:after="0" w:afterAutospacing="0" w:line="276" w:lineRule="auto"/>
        <w:rPr>
          <w:rFonts w:ascii="Arial" w:hAnsi="Arial" w:cs="Arial"/>
          <w:b/>
          <w:bCs/>
          <w:sz w:val="20"/>
          <w:szCs w:val="20"/>
        </w:rPr>
      </w:pPr>
    </w:p>
    <w:p w14:paraId="3115022D" w14:textId="3728F8A4" w:rsidR="00F715BB" w:rsidRPr="00B95498" w:rsidRDefault="009F7EC5" w:rsidP="005E23E8">
      <w:pPr>
        <w:pStyle w:val="NormalWeb"/>
        <w:spacing w:before="0" w:beforeAutospacing="0" w:after="0" w:afterAutospacing="0" w:line="276" w:lineRule="auto"/>
        <w:rPr>
          <w:rFonts w:ascii="Arial" w:hAnsi="Arial" w:cs="Arial"/>
          <w:bCs/>
          <w:sz w:val="20"/>
          <w:szCs w:val="20"/>
        </w:rPr>
      </w:pPr>
      <w:r w:rsidRPr="00B95498">
        <w:rPr>
          <w:rFonts w:ascii="Arial" w:hAnsi="Arial" w:cs="Arial"/>
          <w:b/>
          <w:bCs/>
          <w:sz w:val="20"/>
          <w:szCs w:val="20"/>
        </w:rPr>
        <w:t xml:space="preserve">Media </w:t>
      </w:r>
      <w:r w:rsidR="00252884">
        <w:rPr>
          <w:rFonts w:ascii="Arial" w:hAnsi="Arial" w:cs="Arial"/>
          <w:b/>
          <w:bCs/>
          <w:sz w:val="20"/>
          <w:szCs w:val="20"/>
        </w:rPr>
        <w:t>g</w:t>
      </w:r>
      <w:r w:rsidRPr="00B95498">
        <w:rPr>
          <w:rFonts w:ascii="Arial" w:hAnsi="Arial" w:cs="Arial"/>
          <w:b/>
          <w:bCs/>
          <w:sz w:val="20"/>
          <w:szCs w:val="20"/>
        </w:rPr>
        <w:t>eométrica:</w:t>
      </w:r>
      <w:r w:rsidR="00F715BB" w:rsidRPr="00B95498">
        <w:rPr>
          <w:rFonts w:ascii="Arial" w:hAnsi="Arial" w:cs="Arial"/>
          <w:sz w:val="20"/>
          <w:szCs w:val="20"/>
        </w:rPr>
        <w:t xml:space="preserve"> </w:t>
      </w:r>
      <w:r w:rsidR="00F715BB" w:rsidRPr="00B95498">
        <w:rPr>
          <w:rFonts w:ascii="Arial" w:hAnsi="Arial" w:cs="Arial"/>
          <w:b/>
          <w:bCs/>
          <w:sz w:val="20"/>
          <w:szCs w:val="20"/>
        </w:rPr>
        <w:t>ⁿ</w:t>
      </w:r>
      <w:proofErr w:type="gramStart"/>
      <w:r w:rsidR="00F715BB" w:rsidRPr="00B95498">
        <w:rPr>
          <w:rFonts w:ascii="Arial" w:hAnsi="Arial" w:cs="Arial"/>
          <w:b/>
          <w:bCs/>
          <w:sz w:val="20"/>
          <w:szCs w:val="20"/>
        </w:rPr>
        <w:t>√(</w:t>
      </w:r>
      <w:proofErr w:type="gramEnd"/>
      <w:r w:rsidR="00F715BB" w:rsidRPr="00B95498">
        <w:rPr>
          <w:rFonts w:ascii="Arial" w:hAnsi="Arial" w:cs="Arial"/>
          <w:b/>
          <w:bCs/>
          <w:sz w:val="20"/>
          <w:szCs w:val="20"/>
        </w:rPr>
        <w:t>x</w:t>
      </w:r>
      <w:r w:rsidR="00F715BB" w:rsidRPr="00B95498">
        <w:rPr>
          <w:rFonts w:ascii="Cambria Math" w:hAnsi="Cambria Math" w:cs="Cambria Math"/>
          <w:b/>
          <w:bCs/>
          <w:sz w:val="20"/>
          <w:szCs w:val="20"/>
        </w:rPr>
        <w:t>₁</w:t>
      </w:r>
      <w:r w:rsidR="00F715BB" w:rsidRPr="00B95498">
        <w:rPr>
          <w:rFonts w:ascii="Arial" w:hAnsi="Arial" w:cs="Arial"/>
          <w:b/>
          <w:bCs/>
          <w:sz w:val="20"/>
          <w:szCs w:val="20"/>
        </w:rPr>
        <w:t>·x</w:t>
      </w:r>
      <w:r w:rsidR="00F715BB" w:rsidRPr="00B95498">
        <w:rPr>
          <w:rFonts w:ascii="Cambria Math" w:hAnsi="Cambria Math" w:cs="Cambria Math"/>
          <w:b/>
          <w:bCs/>
          <w:sz w:val="20"/>
          <w:szCs w:val="20"/>
        </w:rPr>
        <w:t>₂</w:t>
      </w:r>
      <w:r w:rsidR="00F715BB" w:rsidRPr="00B95498">
        <w:rPr>
          <w:rFonts w:ascii="Arial" w:hAnsi="Arial" w:cs="Arial"/>
          <w:b/>
          <w:bCs/>
          <w:sz w:val="20"/>
          <w:szCs w:val="20"/>
        </w:rPr>
        <w:t>·…·x</w:t>
      </w:r>
      <w:r w:rsidR="00F715BB" w:rsidRPr="00B95498">
        <w:rPr>
          <w:rFonts w:ascii="Cambria Math" w:hAnsi="Cambria Math" w:cs="Cambria Math"/>
          <w:b/>
          <w:bCs/>
          <w:sz w:val="20"/>
          <w:szCs w:val="20"/>
        </w:rPr>
        <w:t>ₙ</w:t>
      </w:r>
      <w:r w:rsidR="00F715BB" w:rsidRPr="00B95498">
        <w:rPr>
          <w:rFonts w:ascii="Arial" w:hAnsi="Arial" w:cs="Arial"/>
          <w:b/>
          <w:bCs/>
          <w:sz w:val="20"/>
          <w:szCs w:val="20"/>
        </w:rPr>
        <w:t xml:space="preserve">): </w:t>
      </w:r>
      <w:r w:rsidR="00F715BB" w:rsidRPr="00B95498">
        <w:rPr>
          <w:rFonts w:ascii="Arial" w:hAnsi="Arial" w:cs="Arial"/>
          <w:bCs/>
          <w:sz w:val="20"/>
          <w:szCs w:val="20"/>
        </w:rPr>
        <w:t>Raíz n-</w:t>
      </w:r>
      <w:proofErr w:type="spellStart"/>
      <w:r w:rsidR="00F715BB" w:rsidRPr="00B95498">
        <w:rPr>
          <w:rFonts w:ascii="Arial" w:hAnsi="Arial" w:cs="Arial"/>
          <w:bCs/>
          <w:sz w:val="20"/>
          <w:szCs w:val="20"/>
        </w:rPr>
        <w:t>ésima</w:t>
      </w:r>
      <w:proofErr w:type="spellEnd"/>
      <w:r w:rsidR="00F715BB" w:rsidRPr="00B95498">
        <w:rPr>
          <w:rFonts w:ascii="Arial" w:hAnsi="Arial" w:cs="Arial"/>
          <w:bCs/>
          <w:sz w:val="20"/>
          <w:szCs w:val="20"/>
        </w:rPr>
        <w:t xml:space="preserve"> del producto de todos los valores. Útil para tasas de crecimiento.</w:t>
      </w:r>
    </w:p>
    <w:p w14:paraId="0E01344B" w14:textId="0EC0ACAC" w:rsidR="00F715BB" w:rsidRPr="00B95498" w:rsidRDefault="00F715BB" w:rsidP="005E23E8">
      <w:pPr>
        <w:pStyle w:val="NormalWeb"/>
        <w:spacing w:before="0" w:beforeAutospacing="0" w:after="0" w:afterAutospacing="0" w:line="276" w:lineRule="auto"/>
        <w:rPr>
          <w:rFonts w:ascii="Arial" w:hAnsi="Arial" w:cs="Arial"/>
          <w:bCs/>
          <w:sz w:val="20"/>
          <w:szCs w:val="20"/>
        </w:rPr>
      </w:pPr>
      <w:r w:rsidRPr="00B95498">
        <w:rPr>
          <w:rFonts w:ascii="Arial" w:hAnsi="Arial" w:cs="Arial"/>
          <w:bCs/>
          <w:sz w:val="20"/>
          <w:szCs w:val="20"/>
        </w:rPr>
        <w:t>Ejemplo:</w:t>
      </w:r>
    </w:p>
    <w:p w14:paraId="5F3FE0B5" w14:textId="77777777" w:rsidR="00F715BB" w:rsidRPr="00B95498" w:rsidRDefault="00F715BB" w:rsidP="005E23E8">
      <w:pPr>
        <w:pStyle w:val="NormalWeb"/>
        <w:spacing w:before="0" w:beforeAutospacing="0" w:after="0" w:afterAutospacing="0" w:line="276" w:lineRule="auto"/>
        <w:rPr>
          <w:rFonts w:ascii="Arial" w:hAnsi="Arial" w:cs="Arial"/>
          <w:bCs/>
          <w:sz w:val="20"/>
          <w:szCs w:val="20"/>
        </w:rPr>
      </w:pPr>
      <w:r w:rsidRPr="00B95498">
        <w:rPr>
          <w:rFonts w:ascii="Arial" w:hAnsi="Arial" w:cs="Arial"/>
          <w:bCs/>
          <w:sz w:val="20"/>
          <w:szCs w:val="20"/>
        </w:rPr>
        <w:t>⁸</w:t>
      </w:r>
      <w:proofErr w:type="gramStart"/>
      <w:r w:rsidRPr="00B95498">
        <w:rPr>
          <w:rFonts w:ascii="Arial" w:hAnsi="Arial" w:cs="Arial"/>
          <w:bCs/>
          <w:sz w:val="20"/>
          <w:szCs w:val="20"/>
        </w:rPr>
        <w:t>√(</w:t>
      </w:r>
      <w:proofErr w:type="gramEnd"/>
      <w:r w:rsidRPr="00B95498">
        <w:rPr>
          <w:rFonts w:ascii="Arial" w:hAnsi="Arial" w:cs="Arial"/>
          <w:bCs/>
          <w:sz w:val="20"/>
          <w:szCs w:val="20"/>
        </w:rPr>
        <w:t>4·7·3·7·5·7·9·5)</w:t>
      </w:r>
    </w:p>
    <w:p w14:paraId="24714CCC" w14:textId="309C7A30" w:rsidR="009F7EC5" w:rsidRPr="00B95498" w:rsidRDefault="00F715BB" w:rsidP="005E23E8">
      <w:pPr>
        <w:pStyle w:val="NormalWeb"/>
        <w:spacing w:before="0" w:beforeAutospacing="0" w:after="0" w:afterAutospacing="0" w:line="276" w:lineRule="auto"/>
        <w:rPr>
          <w:rFonts w:ascii="Arial" w:hAnsi="Arial" w:cs="Arial"/>
          <w:b/>
          <w:bCs/>
          <w:color w:val="E36C0A" w:themeColor="accent6" w:themeShade="BF"/>
          <w:sz w:val="20"/>
          <w:szCs w:val="20"/>
        </w:rPr>
      </w:pPr>
      <w:r w:rsidRPr="00B95498">
        <w:rPr>
          <w:rFonts w:ascii="Arial" w:hAnsi="Arial" w:cs="Arial"/>
          <w:b/>
          <w:bCs/>
          <w:color w:val="E36C0A" w:themeColor="accent6" w:themeShade="BF"/>
          <w:sz w:val="20"/>
          <w:szCs w:val="20"/>
        </w:rPr>
        <w:t>G ≈ 5.45</w:t>
      </w:r>
    </w:p>
    <w:p w14:paraId="763FB8AB" w14:textId="77777777" w:rsidR="00252884" w:rsidRDefault="00252884" w:rsidP="005E23E8">
      <w:pPr>
        <w:pStyle w:val="NormalWeb"/>
        <w:spacing w:before="0" w:beforeAutospacing="0" w:after="0" w:afterAutospacing="0" w:line="276" w:lineRule="auto"/>
        <w:rPr>
          <w:rFonts w:ascii="Arial" w:hAnsi="Arial" w:cs="Arial"/>
          <w:b/>
          <w:bCs/>
          <w:sz w:val="20"/>
          <w:szCs w:val="20"/>
        </w:rPr>
      </w:pPr>
    </w:p>
    <w:p w14:paraId="03AFB4E2" w14:textId="7EB8D045" w:rsidR="00F715BB" w:rsidRPr="00B95498" w:rsidRDefault="009F7EC5" w:rsidP="005E23E8">
      <w:pPr>
        <w:pStyle w:val="NormalWeb"/>
        <w:spacing w:before="0" w:beforeAutospacing="0" w:after="0" w:afterAutospacing="0" w:line="276" w:lineRule="auto"/>
        <w:rPr>
          <w:rFonts w:ascii="Arial" w:hAnsi="Arial" w:cs="Arial"/>
          <w:bCs/>
          <w:sz w:val="20"/>
          <w:szCs w:val="20"/>
        </w:rPr>
      </w:pPr>
      <w:r w:rsidRPr="00B95498">
        <w:rPr>
          <w:rFonts w:ascii="Arial" w:hAnsi="Arial" w:cs="Arial"/>
          <w:b/>
          <w:bCs/>
          <w:sz w:val="20"/>
          <w:szCs w:val="20"/>
        </w:rPr>
        <w:t>Mediana:</w:t>
      </w:r>
      <w:r w:rsidR="00F715BB" w:rsidRPr="00B95498">
        <w:rPr>
          <w:rFonts w:ascii="Arial" w:hAnsi="Arial" w:cs="Arial"/>
          <w:b/>
          <w:bCs/>
          <w:sz w:val="20"/>
          <w:szCs w:val="20"/>
        </w:rPr>
        <w:t xml:space="preserve"> </w:t>
      </w:r>
      <w:r w:rsidR="00F715BB" w:rsidRPr="00B95498">
        <w:rPr>
          <w:rFonts w:ascii="Arial" w:hAnsi="Arial" w:cs="Arial"/>
          <w:bCs/>
          <w:sz w:val="20"/>
          <w:szCs w:val="20"/>
        </w:rPr>
        <w:t>valor central (ordenado)</w:t>
      </w:r>
      <w:r w:rsidR="00A52A58">
        <w:rPr>
          <w:rFonts w:ascii="Arial" w:hAnsi="Arial" w:cs="Arial"/>
          <w:bCs/>
          <w:sz w:val="20"/>
          <w:szCs w:val="20"/>
        </w:rPr>
        <w:t xml:space="preserve">. </w:t>
      </w:r>
      <w:r w:rsidR="00F715BB" w:rsidRPr="00B95498">
        <w:rPr>
          <w:rFonts w:ascii="Arial" w:hAnsi="Arial" w:cs="Arial"/>
          <w:bCs/>
          <w:sz w:val="20"/>
          <w:szCs w:val="20"/>
        </w:rPr>
        <w:t>Valor que divide el conjunto ordenado en dos mitades iguales. Robusta ante valores extremos.</w:t>
      </w:r>
    </w:p>
    <w:p w14:paraId="4ED07067" w14:textId="77777777" w:rsidR="00F715BB" w:rsidRPr="00B95498" w:rsidRDefault="00F715BB" w:rsidP="005E23E8">
      <w:pPr>
        <w:pStyle w:val="NormalWeb"/>
        <w:spacing w:before="0" w:beforeAutospacing="0" w:after="0" w:afterAutospacing="0" w:line="276" w:lineRule="auto"/>
        <w:rPr>
          <w:rFonts w:ascii="Arial" w:hAnsi="Arial" w:cs="Arial"/>
          <w:b/>
          <w:bCs/>
          <w:sz w:val="20"/>
          <w:szCs w:val="20"/>
        </w:rPr>
      </w:pPr>
      <w:r w:rsidRPr="00B95498">
        <w:rPr>
          <w:rFonts w:ascii="Arial" w:hAnsi="Arial" w:cs="Arial"/>
          <w:b/>
          <w:bCs/>
          <w:sz w:val="20"/>
          <w:szCs w:val="20"/>
        </w:rPr>
        <w:t>Ordenado: 3,4,5,</w:t>
      </w:r>
      <w:r w:rsidRPr="00B95498">
        <w:rPr>
          <w:rFonts w:ascii="Arial" w:hAnsi="Arial" w:cs="Arial"/>
          <w:b/>
          <w:bCs/>
          <w:color w:val="E36C0A" w:themeColor="accent6" w:themeShade="BF"/>
          <w:sz w:val="20"/>
          <w:szCs w:val="20"/>
        </w:rPr>
        <w:t>5,7</w:t>
      </w:r>
      <w:r w:rsidRPr="00B95498">
        <w:rPr>
          <w:rFonts w:ascii="Arial" w:hAnsi="Arial" w:cs="Arial"/>
          <w:b/>
          <w:bCs/>
          <w:sz w:val="20"/>
          <w:szCs w:val="20"/>
        </w:rPr>
        <w:t>,7,7,9</w:t>
      </w:r>
    </w:p>
    <w:p w14:paraId="6B69DF93" w14:textId="2D74EC85" w:rsidR="009F7EC5" w:rsidRPr="00B95498" w:rsidRDefault="00F715BB" w:rsidP="005E23E8">
      <w:pPr>
        <w:pStyle w:val="NormalWeb"/>
        <w:spacing w:before="0" w:beforeAutospacing="0" w:after="0" w:afterAutospacing="0" w:line="276" w:lineRule="auto"/>
        <w:rPr>
          <w:rFonts w:ascii="Arial" w:hAnsi="Arial" w:cs="Arial"/>
          <w:b/>
          <w:bCs/>
          <w:color w:val="E36C0A" w:themeColor="accent6" w:themeShade="BF"/>
          <w:sz w:val="20"/>
          <w:szCs w:val="20"/>
        </w:rPr>
      </w:pPr>
      <w:r w:rsidRPr="00B95498">
        <w:rPr>
          <w:rFonts w:ascii="Arial" w:hAnsi="Arial" w:cs="Arial"/>
          <w:b/>
          <w:bCs/>
          <w:color w:val="E36C0A" w:themeColor="accent6" w:themeShade="BF"/>
          <w:sz w:val="20"/>
          <w:szCs w:val="20"/>
        </w:rPr>
        <w:t>Md = (5+</w:t>
      </w:r>
      <w:proofErr w:type="gramStart"/>
      <w:r w:rsidRPr="00B95498">
        <w:rPr>
          <w:rFonts w:ascii="Arial" w:hAnsi="Arial" w:cs="Arial"/>
          <w:b/>
          <w:bCs/>
          <w:color w:val="E36C0A" w:themeColor="accent6" w:themeShade="BF"/>
          <w:sz w:val="20"/>
          <w:szCs w:val="20"/>
        </w:rPr>
        <w:t>7)/</w:t>
      </w:r>
      <w:proofErr w:type="gramEnd"/>
      <w:r w:rsidRPr="00B95498">
        <w:rPr>
          <w:rFonts w:ascii="Arial" w:hAnsi="Arial" w:cs="Arial"/>
          <w:b/>
          <w:bCs/>
          <w:color w:val="E36C0A" w:themeColor="accent6" w:themeShade="BF"/>
          <w:sz w:val="20"/>
          <w:szCs w:val="20"/>
        </w:rPr>
        <w:t>2 = 6</w:t>
      </w:r>
    </w:p>
    <w:p w14:paraId="5B907EA0" w14:textId="77777777" w:rsidR="00252884" w:rsidRDefault="00252884" w:rsidP="005E23E8">
      <w:pPr>
        <w:pStyle w:val="NormalWeb"/>
        <w:spacing w:before="0" w:beforeAutospacing="0" w:after="0" w:afterAutospacing="0" w:line="276" w:lineRule="auto"/>
        <w:rPr>
          <w:rFonts w:ascii="Arial" w:hAnsi="Arial" w:cs="Arial"/>
          <w:b/>
          <w:bCs/>
          <w:sz w:val="20"/>
          <w:szCs w:val="20"/>
        </w:rPr>
      </w:pPr>
    </w:p>
    <w:p w14:paraId="6526B57E" w14:textId="70C433B5" w:rsidR="00F715BB" w:rsidRPr="00B95498" w:rsidRDefault="009F7EC5" w:rsidP="005E23E8">
      <w:pPr>
        <w:pStyle w:val="NormalWeb"/>
        <w:spacing w:before="0" w:beforeAutospacing="0" w:after="0" w:afterAutospacing="0" w:line="276" w:lineRule="auto"/>
        <w:rPr>
          <w:rFonts w:ascii="Arial" w:hAnsi="Arial" w:cs="Arial"/>
          <w:bCs/>
          <w:sz w:val="20"/>
          <w:szCs w:val="20"/>
        </w:rPr>
      </w:pPr>
      <w:r w:rsidRPr="00B95498">
        <w:rPr>
          <w:rFonts w:ascii="Arial" w:hAnsi="Arial" w:cs="Arial"/>
          <w:b/>
          <w:bCs/>
          <w:sz w:val="20"/>
          <w:szCs w:val="20"/>
        </w:rPr>
        <w:t>Moda:</w:t>
      </w:r>
      <w:r w:rsidR="00F715BB" w:rsidRPr="00B95498">
        <w:rPr>
          <w:rFonts w:ascii="Arial" w:hAnsi="Arial" w:cs="Arial"/>
          <w:b/>
          <w:bCs/>
          <w:sz w:val="20"/>
          <w:szCs w:val="20"/>
        </w:rPr>
        <w:t xml:space="preserve"> </w:t>
      </w:r>
      <w:r w:rsidR="007A6FC0">
        <w:rPr>
          <w:rFonts w:ascii="Arial" w:hAnsi="Arial" w:cs="Arial"/>
          <w:bCs/>
          <w:sz w:val="20"/>
          <w:szCs w:val="20"/>
        </w:rPr>
        <w:t>e</w:t>
      </w:r>
      <w:r w:rsidR="00F715BB" w:rsidRPr="00B95498">
        <w:rPr>
          <w:rFonts w:ascii="Arial" w:hAnsi="Arial" w:cs="Arial"/>
          <w:bCs/>
          <w:sz w:val="20"/>
          <w:szCs w:val="20"/>
        </w:rPr>
        <w:t>l valor que aparece con mayor frecuencia. Puede haber más de una moda (bimodal, multimodal).</w:t>
      </w:r>
    </w:p>
    <w:p w14:paraId="35C00137" w14:textId="4D35B345" w:rsidR="00F715BB" w:rsidRPr="00252884" w:rsidRDefault="00252884" w:rsidP="005E23E8">
      <w:pPr>
        <w:pStyle w:val="NormalWeb"/>
        <w:spacing w:before="0" w:beforeAutospacing="0" w:after="0" w:afterAutospacing="0" w:line="276" w:lineRule="auto"/>
        <w:rPr>
          <w:rFonts w:ascii="Arial" w:hAnsi="Arial" w:cs="Arial"/>
          <w:sz w:val="20"/>
          <w:szCs w:val="20"/>
        </w:rPr>
      </w:pPr>
      <w:r>
        <w:rPr>
          <w:rFonts w:ascii="Arial" w:hAnsi="Arial" w:cs="Arial"/>
          <w:sz w:val="20"/>
          <w:szCs w:val="20"/>
        </w:rPr>
        <w:t>Ejemplo: e</w:t>
      </w:r>
      <w:r w:rsidR="00F715BB" w:rsidRPr="00252884">
        <w:rPr>
          <w:rFonts w:ascii="Arial" w:hAnsi="Arial" w:cs="Arial"/>
          <w:sz w:val="20"/>
          <w:szCs w:val="20"/>
        </w:rPr>
        <w:t>l 7 aparece 3 veces.</w:t>
      </w:r>
    </w:p>
    <w:p w14:paraId="590EABD8" w14:textId="1DB789D5" w:rsidR="009F7EC5" w:rsidRPr="00B95498" w:rsidRDefault="00F715BB" w:rsidP="005E23E8">
      <w:pPr>
        <w:pStyle w:val="NormalWeb"/>
        <w:spacing w:before="0" w:beforeAutospacing="0" w:after="0" w:afterAutospacing="0" w:line="276" w:lineRule="auto"/>
        <w:rPr>
          <w:rFonts w:ascii="Arial" w:hAnsi="Arial" w:cs="Arial"/>
          <w:b/>
          <w:bCs/>
          <w:color w:val="E36C0A" w:themeColor="accent6" w:themeShade="BF"/>
          <w:sz w:val="20"/>
          <w:szCs w:val="20"/>
        </w:rPr>
      </w:pPr>
      <w:r w:rsidRPr="00B95498">
        <w:rPr>
          <w:rFonts w:ascii="Arial" w:hAnsi="Arial" w:cs="Arial"/>
          <w:b/>
          <w:bCs/>
          <w:color w:val="E36C0A" w:themeColor="accent6" w:themeShade="BF"/>
          <w:sz w:val="20"/>
          <w:szCs w:val="20"/>
        </w:rPr>
        <w:t>Mo = 7</w:t>
      </w:r>
    </w:p>
    <w:p w14:paraId="17DAB8E7" w14:textId="77777777" w:rsidR="00016C53" w:rsidRPr="00B95498" w:rsidRDefault="00016C53" w:rsidP="005E23E8">
      <w:pPr>
        <w:pStyle w:val="NormalWeb"/>
        <w:spacing w:before="0" w:beforeAutospacing="0" w:after="0" w:afterAutospacing="0" w:line="276" w:lineRule="auto"/>
        <w:rPr>
          <w:rFonts w:ascii="Arial" w:hAnsi="Arial" w:cs="Arial"/>
          <w:bCs/>
          <w:sz w:val="20"/>
          <w:szCs w:val="20"/>
        </w:rPr>
      </w:pPr>
    </w:p>
    <w:p w14:paraId="533530C7" w14:textId="77777777" w:rsidR="00755F53" w:rsidRDefault="00755F53" w:rsidP="005E23E8">
      <w:pPr>
        <w:pStyle w:val="NormalWeb"/>
        <w:spacing w:before="0" w:beforeAutospacing="0" w:after="0" w:afterAutospacing="0" w:line="276" w:lineRule="auto"/>
        <w:rPr>
          <w:rFonts w:ascii="Arial" w:hAnsi="Arial" w:cs="Arial"/>
          <w:b/>
          <w:bCs/>
          <w:sz w:val="20"/>
          <w:szCs w:val="20"/>
        </w:rPr>
      </w:pPr>
      <w:r>
        <w:rPr>
          <w:noProof/>
        </w:rPr>
        <w:lastRenderedPageBreak/>
        <mc:AlternateContent>
          <mc:Choice Requires="wps">
            <w:drawing>
              <wp:inline distT="0" distB="0" distL="0" distR="0" wp14:anchorId="614778C6" wp14:editId="0E2CB046">
                <wp:extent cx="1828800" cy="1828800"/>
                <wp:effectExtent l="0" t="0" r="24130" b="20955"/>
                <wp:docPr id="40" name="Cuadro de texto 4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4990C4A" w14:textId="3EA51D7D" w:rsidR="00755F53" w:rsidRPr="003708F1" w:rsidRDefault="00755F53" w:rsidP="003708F1">
                            <w:pPr>
                              <w:pStyle w:val="NormalWeb"/>
                              <w:spacing w:after="0" w:line="276" w:lineRule="auto"/>
                              <w:rPr>
                                <w:rFonts w:ascii="Arial" w:hAnsi="Arial" w:cs="Arial"/>
                                <w:bCs/>
                                <w:sz w:val="20"/>
                                <w:szCs w:val="20"/>
                              </w:rPr>
                            </w:pPr>
                            <w:r w:rsidRPr="00B95498">
                              <w:rPr>
                                <w:rFonts w:ascii="Arial" w:hAnsi="Arial" w:cs="Arial"/>
                                <w:bCs/>
                                <w:sz w:val="20"/>
                                <w:szCs w:val="20"/>
                              </w:rPr>
                              <w:t>Las variables cualitativas se analizan con gráficas de barra o pastel (ej</w:t>
                            </w:r>
                            <w:r>
                              <w:rPr>
                                <w:rFonts w:ascii="Arial" w:hAnsi="Arial" w:cs="Arial"/>
                                <w:bCs/>
                                <w:sz w:val="20"/>
                                <w:szCs w:val="20"/>
                              </w:rPr>
                              <w:t>emplo</w:t>
                            </w:r>
                            <w:r w:rsidRPr="00B95498">
                              <w:rPr>
                                <w:rFonts w:ascii="Arial" w:hAnsi="Arial" w:cs="Arial"/>
                                <w:bCs/>
                                <w:sz w:val="20"/>
                                <w:szCs w:val="20"/>
                              </w:rPr>
                              <w:t>: distribución de defectos por tipo)</w:t>
                            </w:r>
                            <w:r>
                              <w:rPr>
                                <w:rFonts w:ascii="Arial" w:hAnsi="Arial" w:cs="Arial"/>
                                <w:bCs/>
                                <w:sz w:val="20"/>
                                <w:szCs w:val="20"/>
                              </w:rPr>
                              <w:t xml:space="preserve">; mientras </w:t>
                            </w:r>
                            <w:r w:rsidR="00DC3A37">
                              <w:rPr>
                                <w:rFonts w:ascii="Arial" w:hAnsi="Arial" w:cs="Arial"/>
                                <w:bCs/>
                                <w:sz w:val="20"/>
                                <w:szCs w:val="20"/>
                              </w:rPr>
                              <w:t xml:space="preserve">que </w:t>
                            </w:r>
                            <w:r>
                              <w:rPr>
                                <w:rFonts w:ascii="Arial" w:hAnsi="Arial" w:cs="Arial"/>
                                <w:bCs/>
                                <w:sz w:val="20"/>
                                <w:szCs w:val="20"/>
                              </w:rPr>
                              <w:t>l</w:t>
                            </w:r>
                            <w:r w:rsidRPr="00B95498">
                              <w:rPr>
                                <w:rFonts w:ascii="Arial" w:hAnsi="Arial" w:cs="Arial"/>
                                <w:bCs/>
                                <w:sz w:val="20"/>
                                <w:szCs w:val="20"/>
                              </w:rPr>
                              <w:t>as cuantitativas permiten calcular medias, medianas y representarse en histogramas (ej</w:t>
                            </w:r>
                            <w:r>
                              <w:rPr>
                                <w:rFonts w:ascii="Arial" w:hAnsi="Arial" w:cs="Arial"/>
                                <w:bCs/>
                                <w:sz w:val="20"/>
                                <w:szCs w:val="20"/>
                              </w:rPr>
                              <w:t>emplo</w:t>
                            </w:r>
                            <w:r w:rsidRPr="00B95498">
                              <w:rPr>
                                <w:rFonts w:ascii="Arial" w:hAnsi="Arial" w:cs="Arial"/>
                                <w:bCs/>
                                <w:sz w:val="20"/>
                                <w:szCs w:val="20"/>
                              </w:rPr>
                              <w:t>: tiempos de ejecución de pruebas).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14778C6" id="Cuadro de texto 40"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GjzRnpyAgAAOg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24990C4A" w14:textId="3EA51D7D" w:rsidR="00755F53" w:rsidRPr="003708F1" w:rsidRDefault="00755F53" w:rsidP="003708F1">
                      <w:pPr>
                        <w:pStyle w:val="NormalWeb"/>
                        <w:spacing w:after="0" w:line="276" w:lineRule="auto"/>
                        <w:rPr>
                          <w:rFonts w:ascii="Arial" w:hAnsi="Arial" w:cs="Arial"/>
                          <w:bCs/>
                          <w:sz w:val="20"/>
                          <w:szCs w:val="20"/>
                        </w:rPr>
                      </w:pPr>
                      <w:r w:rsidRPr="00B95498">
                        <w:rPr>
                          <w:rFonts w:ascii="Arial" w:hAnsi="Arial" w:cs="Arial"/>
                          <w:bCs/>
                          <w:sz w:val="20"/>
                          <w:szCs w:val="20"/>
                        </w:rPr>
                        <w:t>Las variables cualitativas se analizan con gráficas de barra o pastel (ej</w:t>
                      </w:r>
                      <w:r>
                        <w:rPr>
                          <w:rFonts w:ascii="Arial" w:hAnsi="Arial" w:cs="Arial"/>
                          <w:bCs/>
                          <w:sz w:val="20"/>
                          <w:szCs w:val="20"/>
                        </w:rPr>
                        <w:t>emplo</w:t>
                      </w:r>
                      <w:r w:rsidRPr="00B95498">
                        <w:rPr>
                          <w:rFonts w:ascii="Arial" w:hAnsi="Arial" w:cs="Arial"/>
                          <w:bCs/>
                          <w:sz w:val="20"/>
                          <w:szCs w:val="20"/>
                        </w:rPr>
                        <w:t>: distribución de defectos por tipo)</w:t>
                      </w:r>
                      <w:r>
                        <w:rPr>
                          <w:rFonts w:ascii="Arial" w:hAnsi="Arial" w:cs="Arial"/>
                          <w:bCs/>
                          <w:sz w:val="20"/>
                          <w:szCs w:val="20"/>
                        </w:rPr>
                        <w:t xml:space="preserve">; mientras </w:t>
                      </w:r>
                      <w:r w:rsidR="00DC3A37">
                        <w:rPr>
                          <w:rFonts w:ascii="Arial" w:hAnsi="Arial" w:cs="Arial"/>
                          <w:bCs/>
                          <w:sz w:val="20"/>
                          <w:szCs w:val="20"/>
                        </w:rPr>
                        <w:t xml:space="preserve">que </w:t>
                      </w:r>
                      <w:r>
                        <w:rPr>
                          <w:rFonts w:ascii="Arial" w:hAnsi="Arial" w:cs="Arial"/>
                          <w:bCs/>
                          <w:sz w:val="20"/>
                          <w:szCs w:val="20"/>
                        </w:rPr>
                        <w:t>l</w:t>
                      </w:r>
                      <w:r w:rsidRPr="00B95498">
                        <w:rPr>
                          <w:rFonts w:ascii="Arial" w:hAnsi="Arial" w:cs="Arial"/>
                          <w:bCs/>
                          <w:sz w:val="20"/>
                          <w:szCs w:val="20"/>
                        </w:rPr>
                        <w:t>as cuantitativas permiten calcular medias, medianas y representarse en histogramas (ej</w:t>
                      </w:r>
                      <w:r>
                        <w:rPr>
                          <w:rFonts w:ascii="Arial" w:hAnsi="Arial" w:cs="Arial"/>
                          <w:bCs/>
                          <w:sz w:val="20"/>
                          <w:szCs w:val="20"/>
                        </w:rPr>
                        <w:t>emplo</w:t>
                      </w:r>
                      <w:r w:rsidRPr="00B95498">
                        <w:rPr>
                          <w:rFonts w:ascii="Arial" w:hAnsi="Arial" w:cs="Arial"/>
                          <w:bCs/>
                          <w:sz w:val="20"/>
                          <w:szCs w:val="20"/>
                        </w:rPr>
                        <w:t>: tiempos de ejecución de pruebas).</w:t>
                      </w:r>
                    </w:p>
                  </w:txbxContent>
                </v:textbox>
                <w10:anchorlock/>
              </v:shape>
            </w:pict>
          </mc:Fallback>
        </mc:AlternateContent>
      </w:r>
    </w:p>
    <w:p w14:paraId="090865F5" w14:textId="77777777" w:rsidR="00B97D0A" w:rsidRDefault="00B97D0A" w:rsidP="005E23E8">
      <w:pPr>
        <w:pStyle w:val="NormalWeb"/>
        <w:spacing w:before="0" w:beforeAutospacing="0" w:after="0" w:afterAutospacing="0" w:line="276" w:lineRule="auto"/>
        <w:rPr>
          <w:rFonts w:ascii="Arial" w:hAnsi="Arial" w:cs="Arial"/>
          <w:b/>
          <w:bCs/>
          <w:sz w:val="20"/>
          <w:szCs w:val="20"/>
        </w:rPr>
      </w:pPr>
    </w:p>
    <w:p w14:paraId="78F0F897" w14:textId="068D7C9C" w:rsidR="00B97D0A" w:rsidRDefault="00B97D0A" w:rsidP="005E23E8">
      <w:pPr>
        <w:pStyle w:val="NormalWeb"/>
        <w:spacing w:before="0" w:beforeAutospacing="0" w:after="0" w:afterAutospacing="0" w:line="276" w:lineRule="auto"/>
        <w:rPr>
          <w:rFonts w:ascii="Arial" w:hAnsi="Arial" w:cs="Arial"/>
          <w:sz w:val="20"/>
          <w:szCs w:val="20"/>
        </w:rPr>
      </w:pPr>
      <w:r>
        <w:rPr>
          <w:rFonts w:ascii="Arial" w:hAnsi="Arial" w:cs="Arial"/>
          <w:sz w:val="20"/>
          <w:szCs w:val="20"/>
        </w:rPr>
        <w:t xml:space="preserve">Para finalizar, es importante conocer lo que significa cada gráfica de datos y </w:t>
      </w:r>
      <w:commentRangeStart w:id="69"/>
      <w:r>
        <w:rPr>
          <w:rFonts w:ascii="Arial" w:hAnsi="Arial" w:cs="Arial"/>
          <w:sz w:val="20"/>
          <w:szCs w:val="20"/>
        </w:rPr>
        <w:t>manera de representarse:</w:t>
      </w:r>
      <w:commentRangeEnd w:id="69"/>
      <w:r>
        <w:rPr>
          <w:rStyle w:val="Refdecomentario"/>
          <w:rFonts w:ascii="Arial" w:eastAsia="Arial" w:hAnsi="Arial" w:cs="Arial"/>
        </w:rPr>
        <w:commentReference w:id="69"/>
      </w:r>
    </w:p>
    <w:p w14:paraId="7CF20DB6" w14:textId="6D05034A" w:rsidR="00043770" w:rsidRDefault="00043770" w:rsidP="005E23E8">
      <w:pPr>
        <w:pStyle w:val="NormalWeb"/>
        <w:spacing w:before="0" w:beforeAutospacing="0" w:after="0" w:afterAutospacing="0" w:line="276" w:lineRule="auto"/>
        <w:rPr>
          <w:rFonts w:ascii="Arial" w:hAnsi="Arial" w:cs="Arial"/>
          <w:sz w:val="20"/>
          <w:szCs w:val="20"/>
        </w:rPr>
      </w:pPr>
    </w:p>
    <w:p w14:paraId="33CF674C" w14:textId="77777777" w:rsidR="00C95299" w:rsidRPr="00C95299" w:rsidRDefault="00C95299" w:rsidP="00C95299">
      <w:pPr>
        <w:pStyle w:val="NormalWeb"/>
        <w:numPr>
          <w:ilvl w:val="0"/>
          <w:numId w:val="35"/>
        </w:numPr>
        <w:spacing w:before="0" w:beforeAutospacing="0" w:after="0" w:afterAutospacing="0" w:line="276" w:lineRule="auto"/>
        <w:rPr>
          <w:rFonts w:ascii="Arial" w:hAnsi="Arial" w:cs="Arial"/>
          <w:b/>
          <w:bCs/>
          <w:sz w:val="20"/>
          <w:szCs w:val="20"/>
        </w:rPr>
      </w:pPr>
      <w:r w:rsidRPr="00C95299">
        <w:rPr>
          <w:rFonts w:ascii="Arial" w:hAnsi="Arial" w:cs="Arial"/>
          <w:b/>
          <w:bCs/>
          <w:sz w:val="20"/>
          <w:szCs w:val="20"/>
        </w:rPr>
        <w:t>Gráfico de barras</w:t>
      </w:r>
    </w:p>
    <w:p w14:paraId="77FC6042" w14:textId="6661AA88" w:rsidR="00C95299" w:rsidRDefault="00C95299" w:rsidP="00C95299">
      <w:pPr>
        <w:pStyle w:val="NormalWeb"/>
        <w:spacing w:before="0" w:beforeAutospacing="0" w:after="0" w:afterAutospacing="0" w:line="276" w:lineRule="auto"/>
        <w:ind w:left="720"/>
        <w:rPr>
          <w:rFonts w:ascii="Arial" w:hAnsi="Arial" w:cs="Arial"/>
          <w:sz w:val="20"/>
          <w:szCs w:val="20"/>
        </w:rPr>
      </w:pPr>
      <w:r>
        <w:rPr>
          <w:rFonts w:ascii="Arial" w:hAnsi="Arial" w:cs="Arial"/>
          <w:sz w:val="20"/>
          <w:szCs w:val="20"/>
        </w:rPr>
        <w:t>S</w:t>
      </w:r>
      <w:r w:rsidRPr="00C95299">
        <w:rPr>
          <w:rFonts w:ascii="Arial" w:hAnsi="Arial" w:cs="Arial"/>
          <w:sz w:val="20"/>
          <w:szCs w:val="20"/>
        </w:rPr>
        <w:t>e utiliza para comparar valores entre diferentes categorías de forma clara y directa. Cada barra representa una categoría específica, y su altura o longitud es proporcional al valor que se desea analizar, lo que facilita la identificación de diferencias y similitudes.</w:t>
      </w:r>
    </w:p>
    <w:p w14:paraId="4BD80304" w14:textId="38F8819A" w:rsidR="002E0461" w:rsidRPr="00C95299" w:rsidRDefault="002E0461" w:rsidP="00C95299">
      <w:pPr>
        <w:pStyle w:val="NormalWeb"/>
        <w:spacing w:before="0" w:beforeAutospacing="0" w:after="0" w:afterAutospacing="0" w:line="276" w:lineRule="auto"/>
        <w:ind w:left="720"/>
        <w:rPr>
          <w:rFonts w:ascii="Arial" w:hAnsi="Arial" w:cs="Arial"/>
          <w:sz w:val="20"/>
          <w:szCs w:val="20"/>
        </w:rPr>
      </w:pPr>
      <w:commentRangeStart w:id="70"/>
      <w:r w:rsidRPr="00B95498">
        <w:rPr>
          <w:rFonts w:ascii="Arial" w:hAnsi="Arial" w:cs="Arial"/>
          <w:bCs/>
          <w:noProof/>
          <w:sz w:val="20"/>
          <w:szCs w:val="20"/>
        </w:rPr>
        <w:drawing>
          <wp:inline distT="0" distB="0" distL="0" distR="0" wp14:anchorId="3090BFEC" wp14:editId="3F9AF23E">
            <wp:extent cx="2800350" cy="1914524"/>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t="8252" r="50726" b="49223"/>
                    <a:stretch/>
                  </pic:blipFill>
                  <pic:spPr bwMode="auto">
                    <a:xfrm>
                      <a:off x="0" y="0"/>
                      <a:ext cx="2800494" cy="1914622"/>
                    </a:xfrm>
                    <a:prstGeom prst="rect">
                      <a:avLst/>
                    </a:prstGeom>
                    <a:ln>
                      <a:noFill/>
                    </a:ln>
                    <a:extLst>
                      <a:ext uri="{53640926-AAD7-44D8-BBD7-CCE9431645EC}">
                        <a14:shadowObscured xmlns:a14="http://schemas.microsoft.com/office/drawing/2010/main"/>
                      </a:ext>
                    </a:extLst>
                  </pic:spPr>
                </pic:pic>
              </a:graphicData>
            </a:graphic>
          </wp:inline>
        </w:drawing>
      </w:r>
      <w:commentRangeEnd w:id="70"/>
      <w:r>
        <w:rPr>
          <w:rStyle w:val="Refdecomentario"/>
          <w:rFonts w:ascii="Arial" w:eastAsia="Arial" w:hAnsi="Arial" w:cs="Arial"/>
        </w:rPr>
        <w:commentReference w:id="70"/>
      </w:r>
    </w:p>
    <w:p w14:paraId="2805C4A1" w14:textId="77777777" w:rsidR="00C95299" w:rsidRPr="00C95299" w:rsidRDefault="00C95299" w:rsidP="00C95299">
      <w:pPr>
        <w:pStyle w:val="NormalWeb"/>
        <w:spacing w:before="0" w:beforeAutospacing="0" w:after="0" w:afterAutospacing="0" w:line="276" w:lineRule="auto"/>
        <w:ind w:left="720"/>
        <w:rPr>
          <w:rFonts w:ascii="Arial" w:hAnsi="Arial" w:cs="Arial"/>
          <w:sz w:val="20"/>
          <w:szCs w:val="20"/>
        </w:rPr>
      </w:pPr>
    </w:p>
    <w:p w14:paraId="26FEF8BD" w14:textId="2EB38E16" w:rsidR="00C95299" w:rsidRPr="00C95299" w:rsidRDefault="00C95299" w:rsidP="00C95299">
      <w:pPr>
        <w:pStyle w:val="NormalWeb"/>
        <w:numPr>
          <w:ilvl w:val="0"/>
          <w:numId w:val="35"/>
        </w:numPr>
        <w:spacing w:before="0" w:beforeAutospacing="0" w:after="0" w:afterAutospacing="0" w:line="276" w:lineRule="auto"/>
        <w:rPr>
          <w:rFonts w:ascii="Arial" w:hAnsi="Arial" w:cs="Arial"/>
          <w:b/>
          <w:bCs/>
          <w:sz w:val="20"/>
          <w:szCs w:val="20"/>
        </w:rPr>
      </w:pPr>
      <w:r w:rsidRPr="00C95299">
        <w:rPr>
          <w:rFonts w:ascii="Arial" w:hAnsi="Arial" w:cs="Arial"/>
          <w:b/>
          <w:bCs/>
          <w:sz w:val="20"/>
          <w:szCs w:val="20"/>
        </w:rPr>
        <w:t>Gráfico pastel (o circular)</w:t>
      </w:r>
    </w:p>
    <w:p w14:paraId="005529B0" w14:textId="1927DB9A" w:rsidR="00C95299" w:rsidRDefault="00C95299" w:rsidP="00C95299">
      <w:pPr>
        <w:pStyle w:val="NormalWeb"/>
        <w:spacing w:before="0" w:beforeAutospacing="0" w:after="0" w:afterAutospacing="0" w:line="276" w:lineRule="auto"/>
        <w:ind w:left="720"/>
        <w:rPr>
          <w:rFonts w:ascii="Arial" w:hAnsi="Arial" w:cs="Arial"/>
          <w:sz w:val="20"/>
          <w:szCs w:val="20"/>
        </w:rPr>
      </w:pPr>
      <w:r>
        <w:rPr>
          <w:rFonts w:ascii="Arial" w:hAnsi="Arial" w:cs="Arial"/>
          <w:sz w:val="20"/>
          <w:szCs w:val="20"/>
        </w:rPr>
        <w:t>P</w:t>
      </w:r>
      <w:r w:rsidRPr="00C95299">
        <w:rPr>
          <w:rFonts w:ascii="Arial" w:hAnsi="Arial" w:cs="Arial"/>
          <w:sz w:val="20"/>
          <w:szCs w:val="20"/>
        </w:rPr>
        <w:t>ermite visualizar la distribución porcentual de un conjunto de datos. Cada sector del círculo representa una categoría y muestra qué proporción del total le corresponde, siendo útil para análisis de participación o composición.</w:t>
      </w:r>
    </w:p>
    <w:p w14:paraId="2920688E" w14:textId="5B57DF9C" w:rsidR="002E0461" w:rsidRDefault="002E0461" w:rsidP="00C95299">
      <w:pPr>
        <w:pStyle w:val="NormalWeb"/>
        <w:spacing w:before="0" w:beforeAutospacing="0" w:after="0" w:afterAutospacing="0" w:line="276" w:lineRule="auto"/>
        <w:ind w:left="720"/>
        <w:rPr>
          <w:rFonts w:ascii="Arial" w:hAnsi="Arial" w:cs="Arial"/>
          <w:sz w:val="20"/>
          <w:szCs w:val="20"/>
        </w:rPr>
      </w:pPr>
    </w:p>
    <w:p w14:paraId="552A3D36" w14:textId="507B1CC7" w:rsidR="002E0461" w:rsidRPr="00C95299" w:rsidRDefault="002E0461" w:rsidP="00C95299">
      <w:pPr>
        <w:pStyle w:val="NormalWeb"/>
        <w:spacing w:before="0" w:beforeAutospacing="0" w:after="0" w:afterAutospacing="0" w:line="276" w:lineRule="auto"/>
        <w:ind w:left="720"/>
        <w:rPr>
          <w:rFonts w:ascii="Arial" w:hAnsi="Arial" w:cs="Arial"/>
          <w:sz w:val="20"/>
          <w:szCs w:val="20"/>
        </w:rPr>
      </w:pPr>
      <w:commentRangeStart w:id="71"/>
      <w:r w:rsidRPr="00B95498">
        <w:rPr>
          <w:rFonts w:ascii="Arial" w:hAnsi="Arial" w:cs="Arial"/>
          <w:bCs/>
          <w:noProof/>
          <w:sz w:val="20"/>
          <w:szCs w:val="20"/>
        </w:rPr>
        <w:drawing>
          <wp:inline distT="0" distB="0" distL="0" distR="0" wp14:anchorId="1E0BE82B" wp14:editId="3AB5F3D1">
            <wp:extent cx="2647950" cy="191389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52644" t="8252" r="749" b="49223"/>
                    <a:stretch/>
                  </pic:blipFill>
                  <pic:spPr bwMode="auto">
                    <a:xfrm>
                      <a:off x="0" y="0"/>
                      <a:ext cx="2648963" cy="1914622"/>
                    </a:xfrm>
                    <a:prstGeom prst="rect">
                      <a:avLst/>
                    </a:prstGeom>
                    <a:ln>
                      <a:noFill/>
                    </a:ln>
                    <a:extLst>
                      <a:ext uri="{53640926-AAD7-44D8-BBD7-CCE9431645EC}">
                        <a14:shadowObscured xmlns:a14="http://schemas.microsoft.com/office/drawing/2010/main"/>
                      </a:ext>
                    </a:extLst>
                  </pic:spPr>
                </pic:pic>
              </a:graphicData>
            </a:graphic>
          </wp:inline>
        </w:drawing>
      </w:r>
      <w:commentRangeEnd w:id="71"/>
      <w:r>
        <w:rPr>
          <w:rStyle w:val="Refdecomentario"/>
          <w:rFonts w:ascii="Arial" w:eastAsia="Arial" w:hAnsi="Arial" w:cs="Arial"/>
        </w:rPr>
        <w:commentReference w:id="71"/>
      </w:r>
    </w:p>
    <w:p w14:paraId="5E2CE634" w14:textId="77777777" w:rsidR="00C95299" w:rsidRPr="00C95299" w:rsidRDefault="00C95299" w:rsidP="00C95299">
      <w:pPr>
        <w:pStyle w:val="NormalWeb"/>
        <w:spacing w:before="0" w:beforeAutospacing="0" w:after="0" w:afterAutospacing="0" w:line="276" w:lineRule="auto"/>
        <w:ind w:left="360"/>
        <w:rPr>
          <w:rFonts w:ascii="Arial" w:hAnsi="Arial" w:cs="Arial"/>
          <w:sz w:val="20"/>
          <w:szCs w:val="20"/>
        </w:rPr>
      </w:pPr>
    </w:p>
    <w:p w14:paraId="1EC1923A" w14:textId="77777777" w:rsidR="00C95299" w:rsidRPr="00C95299" w:rsidRDefault="00C95299" w:rsidP="00C95299">
      <w:pPr>
        <w:pStyle w:val="NormalWeb"/>
        <w:numPr>
          <w:ilvl w:val="0"/>
          <w:numId w:val="35"/>
        </w:numPr>
        <w:spacing w:before="0" w:beforeAutospacing="0" w:after="0" w:afterAutospacing="0" w:line="276" w:lineRule="auto"/>
        <w:rPr>
          <w:rFonts w:ascii="Arial" w:hAnsi="Arial" w:cs="Arial"/>
          <w:b/>
          <w:bCs/>
          <w:sz w:val="20"/>
          <w:szCs w:val="20"/>
        </w:rPr>
      </w:pPr>
      <w:r w:rsidRPr="00C95299">
        <w:rPr>
          <w:rFonts w:ascii="Arial" w:hAnsi="Arial" w:cs="Arial"/>
          <w:b/>
          <w:bCs/>
          <w:sz w:val="20"/>
          <w:szCs w:val="20"/>
        </w:rPr>
        <w:t>Histograma</w:t>
      </w:r>
    </w:p>
    <w:p w14:paraId="7B884B9B" w14:textId="199E8279" w:rsidR="00C95299" w:rsidRDefault="00C95299" w:rsidP="00C95299">
      <w:pPr>
        <w:pStyle w:val="NormalWeb"/>
        <w:spacing w:before="0" w:beforeAutospacing="0" w:after="0" w:afterAutospacing="0" w:line="276" w:lineRule="auto"/>
        <w:ind w:left="720"/>
        <w:rPr>
          <w:rFonts w:ascii="Arial" w:hAnsi="Arial" w:cs="Arial"/>
          <w:sz w:val="20"/>
          <w:szCs w:val="20"/>
        </w:rPr>
      </w:pPr>
      <w:r>
        <w:rPr>
          <w:rFonts w:ascii="Arial" w:hAnsi="Arial" w:cs="Arial"/>
          <w:sz w:val="20"/>
          <w:szCs w:val="20"/>
        </w:rPr>
        <w:t>S</w:t>
      </w:r>
      <w:r w:rsidRPr="00C95299">
        <w:rPr>
          <w:rFonts w:ascii="Arial" w:hAnsi="Arial" w:cs="Arial"/>
          <w:sz w:val="20"/>
          <w:szCs w:val="20"/>
        </w:rPr>
        <w:t>e emplea para analizar la distribución de datos cuantitativos continuos. Los valores se agrupan en intervalos o clases, y las barras muestran la frecuencia de datos en cada rango, lo que ayuda a identificar patrones, dispersión y concentración.</w:t>
      </w:r>
    </w:p>
    <w:p w14:paraId="71001FC4" w14:textId="52B58CF8" w:rsidR="0048131B" w:rsidRPr="00C95299" w:rsidRDefault="0048131B" w:rsidP="00C95299">
      <w:pPr>
        <w:pStyle w:val="NormalWeb"/>
        <w:spacing w:before="0" w:beforeAutospacing="0" w:after="0" w:afterAutospacing="0" w:line="276" w:lineRule="auto"/>
        <w:ind w:left="720"/>
        <w:rPr>
          <w:rFonts w:ascii="Arial" w:hAnsi="Arial" w:cs="Arial"/>
          <w:sz w:val="20"/>
          <w:szCs w:val="20"/>
        </w:rPr>
      </w:pPr>
      <w:commentRangeStart w:id="72"/>
      <w:r w:rsidRPr="00B95498">
        <w:rPr>
          <w:rFonts w:ascii="Arial" w:hAnsi="Arial" w:cs="Arial"/>
          <w:bCs/>
          <w:noProof/>
          <w:sz w:val="20"/>
          <w:szCs w:val="20"/>
        </w:rPr>
        <w:lastRenderedPageBreak/>
        <w:drawing>
          <wp:inline distT="0" distB="0" distL="0" distR="0" wp14:anchorId="19EDF7C3" wp14:editId="2CA97E5A">
            <wp:extent cx="2724150" cy="171450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2" t="62642" r="52050" b="-737"/>
                    <a:stretch/>
                  </pic:blipFill>
                  <pic:spPr bwMode="auto">
                    <a:xfrm>
                      <a:off x="0" y="0"/>
                      <a:ext cx="2725192" cy="1715156"/>
                    </a:xfrm>
                    <a:prstGeom prst="rect">
                      <a:avLst/>
                    </a:prstGeom>
                    <a:ln>
                      <a:noFill/>
                    </a:ln>
                    <a:extLst>
                      <a:ext uri="{53640926-AAD7-44D8-BBD7-CCE9431645EC}">
                        <a14:shadowObscured xmlns:a14="http://schemas.microsoft.com/office/drawing/2010/main"/>
                      </a:ext>
                    </a:extLst>
                  </pic:spPr>
                </pic:pic>
              </a:graphicData>
            </a:graphic>
          </wp:inline>
        </w:drawing>
      </w:r>
      <w:commentRangeEnd w:id="72"/>
      <w:r>
        <w:rPr>
          <w:rStyle w:val="Refdecomentario"/>
          <w:rFonts w:ascii="Arial" w:eastAsia="Arial" w:hAnsi="Arial" w:cs="Arial"/>
        </w:rPr>
        <w:commentReference w:id="72"/>
      </w:r>
    </w:p>
    <w:p w14:paraId="36C9650E" w14:textId="77777777" w:rsidR="00C95299" w:rsidRPr="00C95299" w:rsidRDefault="00C95299" w:rsidP="00C95299">
      <w:pPr>
        <w:pStyle w:val="NormalWeb"/>
        <w:spacing w:before="0" w:beforeAutospacing="0" w:after="0" w:afterAutospacing="0" w:line="276" w:lineRule="auto"/>
        <w:ind w:left="360"/>
        <w:rPr>
          <w:rFonts w:ascii="Arial" w:hAnsi="Arial" w:cs="Arial"/>
          <w:sz w:val="20"/>
          <w:szCs w:val="20"/>
        </w:rPr>
      </w:pPr>
    </w:p>
    <w:p w14:paraId="21EAD8FE" w14:textId="77777777" w:rsidR="00C95299" w:rsidRPr="00C95299" w:rsidRDefault="00C95299" w:rsidP="00C95299">
      <w:pPr>
        <w:pStyle w:val="NormalWeb"/>
        <w:numPr>
          <w:ilvl w:val="0"/>
          <w:numId w:val="35"/>
        </w:numPr>
        <w:spacing w:before="0" w:beforeAutospacing="0" w:after="0" w:afterAutospacing="0" w:line="276" w:lineRule="auto"/>
        <w:rPr>
          <w:rFonts w:ascii="Arial" w:hAnsi="Arial" w:cs="Arial"/>
          <w:b/>
          <w:bCs/>
          <w:sz w:val="20"/>
          <w:szCs w:val="20"/>
        </w:rPr>
      </w:pPr>
      <w:r w:rsidRPr="00C95299">
        <w:rPr>
          <w:rFonts w:ascii="Arial" w:hAnsi="Arial" w:cs="Arial"/>
          <w:b/>
          <w:bCs/>
          <w:sz w:val="20"/>
          <w:szCs w:val="20"/>
        </w:rPr>
        <w:t>Gráfico de líneas</w:t>
      </w:r>
    </w:p>
    <w:p w14:paraId="745C179B" w14:textId="49934591" w:rsidR="00043770" w:rsidRPr="00B97D0A" w:rsidRDefault="00C95299" w:rsidP="00C95299">
      <w:pPr>
        <w:pStyle w:val="NormalWeb"/>
        <w:spacing w:before="0" w:beforeAutospacing="0" w:after="0" w:afterAutospacing="0" w:line="276" w:lineRule="auto"/>
        <w:ind w:left="720"/>
        <w:rPr>
          <w:rFonts w:ascii="Arial" w:hAnsi="Arial" w:cs="Arial"/>
          <w:sz w:val="20"/>
          <w:szCs w:val="20"/>
        </w:rPr>
      </w:pPr>
      <w:r>
        <w:rPr>
          <w:rFonts w:ascii="Arial" w:hAnsi="Arial" w:cs="Arial"/>
          <w:sz w:val="20"/>
          <w:szCs w:val="20"/>
        </w:rPr>
        <w:t>R</w:t>
      </w:r>
      <w:r w:rsidRPr="00C95299">
        <w:rPr>
          <w:rFonts w:ascii="Arial" w:hAnsi="Arial" w:cs="Arial"/>
          <w:sz w:val="20"/>
          <w:szCs w:val="20"/>
        </w:rPr>
        <w:t>epresenta la variación de los datos a lo largo del tiempo o de una secuencia ordenada. Los puntos se conectan mediante líneas, lo que facilita la observación de tendencias, cambios y comportamientos a lo largo del periodo analizado.</w:t>
      </w:r>
    </w:p>
    <w:p w14:paraId="25AA00C4" w14:textId="77777777" w:rsidR="00B97D0A" w:rsidRDefault="00B97D0A" w:rsidP="00C95299">
      <w:pPr>
        <w:pStyle w:val="NormalWeb"/>
        <w:spacing w:before="0" w:beforeAutospacing="0" w:after="0" w:afterAutospacing="0" w:line="276" w:lineRule="auto"/>
        <w:rPr>
          <w:rFonts w:ascii="Arial" w:hAnsi="Arial" w:cs="Arial"/>
          <w:b/>
          <w:bCs/>
          <w:sz w:val="20"/>
          <w:szCs w:val="20"/>
        </w:rPr>
      </w:pPr>
    </w:p>
    <w:p w14:paraId="45E1EDDB" w14:textId="223C28AB" w:rsidR="009F7EC5" w:rsidRPr="00B95498" w:rsidRDefault="00F715BB" w:rsidP="005E23E8">
      <w:pPr>
        <w:pStyle w:val="NormalWeb"/>
        <w:spacing w:before="0" w:beforeAutospacing="0" w:after="0" w:afterAutospacing="0" w:line="276" w:lineRule="auto"/>
        <w:rPr>
          <w:rFonts w:ascii="Arial" w:hAnsi="Arial" w:cs="Arial"/>
          <w:bCs/>
          <w:sz w:val="20"/>
          <w:szCs w:val="20"/>
        </w:rPr>
      </w:pPr>
      <w:commentRangeStart w:id="73"/>
      <w:r w:rsidRPr="00B95498">
        <w:rPr>
          <w:rFonts w:ascii="Arial" w:hAnsi="Arial" w:cs="Arial"/>
          <w:bCs/>
          <w:noProof/>
          <w:sz w:val="20"/>
          <w:szCs w:val="20"/>
        </w:rPr>
        <w:drawing>
          <wp:inline distT="0" distB="0" distL="0" distR="0" wp14:anchorId="5BB02086" wp14:editId="1988BAD7">
            <wp:extent cx="2749550" cy="172085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51620" t="61777"/>
                    <a:stretch/>
                  </pic:blipFill>
                  <pic:spPr bwMode="auto">
                    <a:xfrm>
                      <a:off x="0" y="0"/>
                      <a:ext cx="2749691" cy="1720938"/>
                    </a:xfrm>
                    <a:prstGeom prst="rect">
                      <a:avLst/>
                    </a:prstGeom>
                    <a:ln>
                      <a:noFill/>
                    </a:ln>
                    <a:extLst>
                      <a:ext uri="{53640926-AAD7-44D8-BBD7-CCE9431645EC}">
                        <a14:shadowObscured xmlns:a14="http://schemas.microsoft.com/office/drawing/2010/main"/>
                      </a:ext>
                    </a:extLst>
                  </pic:spPr>
                </pic:pic>
              </a:graphicData>
            </a:graphic>
          </wp:inline>
        </w:drawing>
      </w:r>
      <w:commentRangeEnd w:id="73"/>
      <w:r w:rsidR="0048131B">
        <w:rPr>
          <w:rStyle w:val="Refdecomentario"/>
          <w:rFonts w:ascii="Arial" w:eastAsia="Arial" w:hAnsi="Arial" w:cs="Arial"/>
        </w:rPr>
        <w:commentReference w:id="73"/>
      </w:r>
    </w:p>
    <w:p w14:paraId="152DF356" w14:textId="77777777" w:rsidR="0048131B" w:rsidRDefault="0048131B" w:rsidP="005E23E8">
      <w:pPr>
        <w:pStyle w:val="NormalWeb"/>
        <w:spacing w:before="0" w:beforeAutospacing="0" w:after="0" w:afterAutospacing="0" w:line="276" w:lineRule="auto"/>
        <w:rPr>
          <w:rFonts w:ascii="Arial" w:hAnsi="Arial" w:cs="Arial"/>
          <w:b/>
          <w:bCs/>
          <w:sz w:val="20"/>
          <w:szCs w:val="20"/>
        </w:rPr>
      </w:pPr>
    </w:p>
    <w:p w14:paraId="4FD231C9" w14:textId="608CD0AA" w:rsidR="00F715BB" w:rsidRPr="00B95498" w:rsidRDefault="00F715BB" w:rsidP="005E23E8">
      <w:pPr>
        <w:pStyle w:val="NormalWeb"/>
        <w:spacing w:before="0" w:beforeAutospacing="0" w:after="0" w:afterAutospacing="0" w:line="276" w:lineRule="auto"/>
        <w:rPr>
          <w:rFonts w:ascii="Arial" w:hAnsi="Arial" w:cs="Arial"/>
          <w:b/>
          <w:bCs/>
          <w:sz w:val="20"/>
          <w:szCs w:val="20"/>
        </w:rPr>
      </w:pPr>
      <w:r w:rsidRPr="00B95498">
        <w:rPr>
          <w:rFonts w:ascii="Arial" w:hAnsi="Arial" w:cs="Arial"/>
          <w:b/>
          <w:bCs/>
          <w:sz w:val="20"/>
          <w:szCs w:val="20"/>
        </w:rPr>
        <w:t>¿Cuándo usar cada gráfica?</w:t>
      </w:r>
    </w:p>
    <w:p w14:paraId="509C18D3" w14:textId="5231B384" w:rsidR="00F5510F" w:rsidRPr="00B95498" w:rsidRDefault="007A7328" w:rsidP="000772E8">
      <w:pPr>
        <w:pStyle w:val="NormalWeb"/>
        <w:spacing w:line="276" w:lineRule="auto"/>
        <w:rPr>
          <w:rFonts w:ascii="Arial" w:hAnsi="Arial" w:cs="Arial"/>
          <w:b/>
          <w:bCs/>
          <w:sz w:val="20"/>
          <w:szCs w:val="20"/>
        </w:rPr>
      </w:pPr>
      <w:r w:rsidRPr="007A7328">
        <w:rPr>
          <w:rFonts w:ascii="Arial" w:hAnsi="Arial" w:cs="Arial"/>
          <w:bCs/>
          <w:sz w:val="20"/>
          <w:szCs w:val="20"/>
        </w:rPr>
        <w:t xml:space="preserve">Cada tipo de gráfica se utiliza según el objetivo del análisis: el gráfico de barras es adecuado para comparar categorías, el gráfico pastel para representar proporciones del total, el histograma para analizar la distribución de valores continuos y el gráfico de líneas para observar tendencias a lo largo del tiempo. En pruebas de </w:t>
      </w:r>
      <w:r w:rsidRPr="0028430A">
        <w:rPr>
          <w:rFonts w:ascii="Arial" w:hAnsi="Arial" w:cs="Arial"/>
          <w:bCs/>
          <w:i/>
          <w:iCs/>
          <w:sz w:val="20"/>
          <w:szCs w:val="20"/>
        </w:rPr>
        <w:t>software</w:t>
      </w:r>
      <w:r w:rsidRPr="007A7328">
        <w:rPr>
          <w:rFonts w:ascii="Arial" w:hAnsi="Arial" w:cs="Arial"/>
          <w:bCs/>
          <w:sz w:val="20"/>
          <w:szCs w:val="20"/>
        </w:rPr>
        <w:t xml:space="preserve">, estas gráficas permiten analizar métricas de QA como la densidad de defectos, los tiempos de ejecución, la cobertura de pruebas y la evolución de la calidad por </w:t>
      </w:r>
      <w:r w:rsidRPr="0028430A">
        <w:rPr>
          <w:rFonts w:ascii="Arial" w:hAnsi="Arial" w:cs="Arial"/>
          <w:bCs/>
          <w:i/>
          <w:iCs/>
          <w:sz w:val="20"/>
          <w:szCs w:val="20"/>
        </w:rPr>
        <w:t>sprint</w:t>
      </w:r>
      <w:r w:rsidRPr="007A7328">
        <w:rPr>
          <w:rFonts w:ascii="Arial" w:hAnsi="Arial" w:cs="Arial"/>
          <w:bCs/>
          <w:sz w:val="20"/>
          <w:szCs w:val="20"/>
        </w:rPr>
        <w:t>.</w:t>
      </w:r>
    </w:p>
    <w:p w14:paraId="7ECFE15E" w14:textId="51CA8E36" w:rsidR="00C5153C" w:rsidRDefault="00C5153C" w:rsidP="00C5153C">
      <w:pPr>
        <w:pStyle w:val="Normal0"/>
        <w:rPr>
          <w:b/>
          <w:color w:val="000000"/>
          <w:sz w:val="18"/>
          <w:szCs w:val="18"/>
        </w:rPr>
      </w:pPr>
    </w:p>
    <w:p w14:paraId="62BE814F" w14:textId="4173AFC8" w:rsidR="00C5153C" w:rsidRDefault="00C5153C" w:rsidP="00C5153C">
      <w:pPr>
        <w:pStyle w:val="Normal0"/>
        <w:rPr>
          <w:b/>
          <w:color w:val="000000"/>
          <w:sz w:val="18"/>
          <w:szCs w:val="18"/>
        </w:rPr>
      </w:pPr>
    </w:p>
    <w:p w14:paraId="0E2B5DB5" w14:textId="30B69842" w:rsidR="00C5153C" w:rsidRDefault="00C5153C" w:rsidP="00C5153C">
      <w:pPr>
        <w:pStyle w:val="Normal0"/>
        <w:rPr>
          <w:b/>
          <w:color w:val="000000"/>
          <w:sz w:val="18"/>
          <w:szCs w:val="18"/>
        </w:rPr>
      </w:pPr>
    </w:p>
    <w:p w14:paraId="67FBFBF5" w14:textId="48FDD9FE" w:rsidR="00C5153C" w:rsidRDefault="00C5153C" w:rsidP="00C5153C">
      <w:pPr>
        <w:pStyle w:val="Normal0"/>
        <w:rPr>
          <w:b/>
          <w:color w:val="000000"/>
          <w:sz w:val="18"/>
          <w:szCs w:val="18"/>
        </w:rPr>
      </w:pPr>
    </w:p>
    <w:p w14:paraId="4DA0C601" w14:textId="2BD90150" w:rsidR="00C5153C" w:rsidRDefault="00C5153C" w:rsidP="00C5153C">
      <w:pPr>
        <w:pStyle w:val="Normal0"/>
        <w:rPr>
          <w:b/>
          <w:color w:val="000000"/>
          <w:sz w:val="18"/>
          <w:szCs w:val="18"/>
        </w:rPr>
      </w:pPr>
    </w:p>
    <w:p w14:paraId="3F141196" w14:textId="7FF371D1" w:rsidR="00C5153C" w:rsidRDefault="00C5153C" w:rsidP="00C5153C">
      <w:pPr>
        <w:pStyle w:val="Normal0"/>
        <w:rPr>
          <w:b/>
          <w:color w:val="000000"/>
          <w:sz w:val="18"/>
          <w:szCs w:val="18"/>
        </w:rPr>
      </w:pPr>
    </w:p>
    <w:p w14:paraId="39626652" w14:textId="0EFC3A53" w:rsidR="00C5153C" w:rsidRDefault="00C5153C" w:rsidP="00C5153C">
      <w:pPr>
        <w:pStyle w:val="Normal0"/>
        <w:rPr>
          <w:b/>
          <w:color w:val="000000"/>
          <w:sz w:val="18"/>
          <w:szCs w:val="18"/>
        </w:rPr>
      </w:pPr>
    </w:p>
    <w:p w14:paraId="7D563028" w14:textId="6E825C99" w:rsidR="00C5153C" w:rsidRDefault="00C5153C" w:rsidP="00C5153C">
      <w:pPr>
        <w:pStyle w:val="Normal0"/>
        <w:rPr>
          <w:b/>
          <w:color w:val="000000"/>
          <w:sz w:val="18"/>
          <w:szCs w:val="18"/>
        </w:rPr>
      </w:pPr>
    </w:p>
    <w:p w14:paraId="1A275358" w14:textId="71B510E3" w:rsidR="00C5153C" w:rsidRDefault="00C5153C" w:rsidP="00C5153C">
      <w:pPr>
        <w:pStyle w:val="Normal0"/>
        <w:rPr>
          <w:b/>
          <w:color w:val="000000"/>
          <w:sz w:val="18"/>
          <w:szCs w:val="18"/>
        </w:rPr>
      </w:pPr>
    </w:p>
    <w:p w14:paraId="4A55BDF7" w14:textId="56657CFA" w:rsidR="00C5153C" w:rsidRDefault="00C5153C" w:rsidP="00C5153C">
      <w:pPr>
        <w:pStyle w:val="Normal0"/>
        <w:rPr>
          <w:b/>
          <w:color w:val="000000"/>
          <w:sz w:val="18"/>
          <w:szCs w:val="18"/>
        </w:rPr>
      </w:pPr>
    </w:p>
    <w:p w14:paraId="0E787145" w14:textId="3D9E0D81" w:rsidR="00C5153C" w:rsidRDefault="00C5153C" w:rsidP="00C5153C">
      <w:pPr>
        <w:pStyle w:val="Normal0"/>
        <w:rPr>
          <w:b/>
          <w:color w:val="000000"/>
          <w:sz w:val="18"/>
          <w:szCs w:val="18"/>
        </w:rPr>
      </w:pPr>
    </w:p>
    <w:p w14:paraId="7378D27F" w14:textId="77777777" w:rsidR="00C5153C" w:rsidRPr="00C5153C" w:rsidRDefault="00C5153C" w:rsidP="00C5153C">
      <w:pPr>
        <w:pStyle w:val="Normal0"/>
        <w:rPr>
          <w:b/>
          <w:color w:val="000000"/>
          <w:sz w:val="18"/>
          <w:szCs w:val="18"/>
        </w:rPr>
      </w:pPr>
    </w:p>
    <w:p w14:paraId="5F3F6DBE" w14:textId="77777777" w:rsidR="00C5153C" w:rsidRPr="00C5153C" w:rsidRDefault="00C5153C" w:rsidP="00C5153C">
      <w:pPr>
        <w:spacing w:line="276" w:lineRule="auto"/>
        <w:rPr>
          <w:color w:val="000000" w:themeColor="text1"/>
          <w:sz w:val="20"/>
          <w:szCs w:val="20"/>
          <w:lang w:val="es-ES_tradnl"/>
        </w:rPr>
      </w:pPr>
    </w:p>
    <w:p w14:paraId="1F61FEE6" w14:textId="77777777" w:rsidR="00C5153C" w:rsidRPr="00C5153C" w:rsidRDefault="00C5153C" w:rsidP="00C5153C">
      <w:pPr>
        <w:spacing w:line="276" w:lineRule="auto"/>
        <w:rPr>
          <w:color w:val="000000" w:themeColor="text1"/>
          <w:sz w:val="20"/>
          <w:szCs w:val="20"/>
          <w:lang w:val="es-ES_tradnl"/>
        </w:rPr>
      </w:pPr>
    </w:p>
    <w:p w14:paraId="0D7C6E1D" w14:textId="322F0B20" w:rsidR="00C5153C" w:rsidRPr="00C5153C" w:rsidRDefault="00C5153C" w:rsidP="00C5153C">
      <w:pPr>
        <w:pStyle w:val="Normal0"/>
        <w:numPr>
          <w:ilvl w:val="0"/>
          <w:numId w:val="2"/>
        </w:numPr>
        <w:rPr>
          <w:b/>
          <w:color w:val="000000"/>
          <w:sz w:val="20"/>
          <w:szCs w:val="20"/>
          <w:lang w:val="es-ES_tradnl"/>
        </w:rPr>
      </w:pPr>
      <w:r w:rsidRPr="00C5153C">
        <w:rPr>
          <w:b/>
          <w:sz w:val="20"/>
          <w:szCs w:val="20"/>
          <w:lang w:val="es-ES_tradnl"/>
        </w:rPr>
        <w:lastRenderedPageBreak/>
        <w:t>SÍNTESIS</w:t>
      </w:r>
    </w:p>
    <w:p w14:paraId="7998F69E" w14:textId="77777777" w:rsidR="00C5153C" w:rsidRPr="00C5153C" w:rsidRDefault="00C5153C" w:rsidP="00C5153C">
      <w:pPr>
        <w:pStyle w:val="Normal0"/>
        <w:rPr>
          <w:sz w:val="20"/>
          <w:szCs w:val="20"/>
          <w:lang w:val="es-ES_tradnl" w:eastAsia="en-US"/>
        </w:rPr>
      </w:pPr>
    </w:p>
    <w:p w14:paraId="673390F6" w14:textId="5C4BFDF1" w:rsidR="00A9201A" w:rsidRPr="00A9201A" w:rsidRDefault="00A9201A" w:rsidP="00A9201A">
      <w:pPr>
        <w:spacing w:line="276" w:lineRule="auto"/>
        <w:rPr>
          <w:sz w:val="20"/>
          <w:szCs w:val="20"/>
          <w:lang w:val="es-ES_tradnl"/>
        </w:rPr>
      </w:pPr>
      <w:bookmarkStart w:id="74" w:name="_Hlk215524241"/>
      <w:r>
        <w:rPr>
          <w:sz w:val="20"/>
          <w:szCs w:val="20"/>
          <w:lang w:val="es-ES_tradnl"/>
        </w:rPr>
        <w:t>E</w:t>
      </w:r>
      <w:r w:rsidRPr="00A9201A">
        <w:rPr>
          <w:sz w:val="20"/>
          <w:szCs w:val="20"/>
          <w:lang w:val="es-ES_tradnl"/>
        </w:rPr>
        <w:t>ste componente formativo integra conceptos fundamentales para comprender cómo se estructuran, analizan y gestionan los sistemas de información en contextos organizacionales y tecnológicos. Se abordan principios del enfoque sistémico, la relación entre datos e información y el papel de los sistemas de información como soporte para la gestión y la toma de decisiones.</w:t>
      </w:r>
    </w:p>
    <w:p w14:paraId="404D287A" w14:textId="77777777" w:rsidR="00A9201A" w:rsidRPr="00A9201A" w:rsidRDefault="00A9201A" w:rsidP="00A9201A">
      <w:pPr>
        <w:spacing w:line="276" w:lineRule="auto"/>
        <w:rPr>
          <w:sz w:val="20"/>
          <w:szCs w:val="20"/>
          <w:lang w:val="es-ES_tradnl"/>
        </w:rPr>
      </w:pPr>
    </w:p>
    <w:p w14:paraId="30363608" w14:textId="00EC814B" w:rsidR="00C5153C" w:rsidRDefault="00A9201A" w:rsidP="00A9201A">
      <w:pPr>
        <w:spacing w:line="276" w:lineRule="auto"/>
        <w:rPr>
          <w:sz w:val="20"/>
          <w:szCs w:val="20"/>
          <w:lang w:val="es-ES_tradnl"/>
        </w:rPr>
      </w:pPr>
      <w:r w:rsidRPr="00A9201A">
        <w:rPr>
          <w:sz w:val="20"/>
          <w:szCs w:val="20"/>
          <w:lang w:val="es-ES_tradnl"/>
        </w:rPr>
        <w:t xml:space="preserve">Asimismo, se analizan elementos clave del desarrollo de </w:t>
      </w:r>
      <w:r w:rsidRPr="002077D5">
        <w:rPr>
          <w:i/>
          <w:iCs/>
          <w:sz w:val="20"/>
          <w:szCs w:val="20"/>
          <w:lang w:val="es-ES_tradnl"/>
        </w:rPr>
        <w:t>software</w:t>
      </w:r>
      <w:r w:rsidRPr="00A9201A">
        <w:rPr>
          <w:sz w:val="20"/>
          <w:szCs w:val="20"/>
          <w:lang w:val="es-ES_tradnl"/>
        </w:rPr>
        <w:t>, la definición y gestión de procesos, así como la identificación y tratamiento de requisitos mediante enfoques estructurados y prácticas ágiles</w:t>
      </w:r>
      <w:r w:rsidR="002077D5">
        <w:rPr>
          <w:sz w:val="20"/>
          <w:szCs w:val="20"/>
          <w:lang w:val="es-ES_tradnl"/>
        </w:rPr>
        <w:t xml:space="preserve">. </w:t>
      </w:r>
      <w:r w:rsidRPr="00A9201A">
        <w:rPr>
          <w:sz w:val="20"/>
          <w:szCs w:val="20"/>
          <w:lang w:val="es-ES_tradnl"/>
        </w:rPr>
        <w:t>Complementariamente, se incorporan nociones de estadística descriptiva que permiten organizar, interpretar y representar datos mediante medidas e indicadores, fortaleciendo el análisis de información y el apoyo a la evaluación de procesos y soluciones tecnológicas</w:t>
      </w:r>
      <w:r w:rsidR="00C5153C" w:rsidRPr="00C5153C">
        <w:rPr>
          <w:sz w:val="20"/>
          <w:szCs w:val="20"/>
          <w:lang w:val="es-ES_tradnl"/>
        </w:rPr>
        <w:t>.</w:t>
      </w:r>
    </w:p>
    <w:bookmarkEnd w:id="74"/>
    <w:p w14:paraId="5AE178FF" w14:textId="3A4E06C2" w:rsidR="00C5153C" w:rsidRPr="001F2CF7" w:rsidRDefault="00C5153C" w:rsidP="00C5153C">
      <w:pPr>
        <w:spacing w:line="360" w:lineRule="auto"/>
        <w:rPr>
          <w:rFonts w:asciiTheme="majorHAnsi" w:hAnsiTheme="majorHAnsi" w:cstheme="majorHAnsi"/>
          <w:color w:val="000000" w:themeColor="text1"/>
          <w:lang w:val="es-ES_tradnl"/>
        </w:rPr>
      </w:pPr>
    </w:p>
    <w:p w14:paraId="16EBBEA8" w14:textId="52E21D22" w:rsidR="00C5153C" w:rsidRPr="006247F2" w:rsidRDefault="00462775" w:rsidP="00C5153C">
      <w:pPr>
        <w:spacing w:line="360" w:lineRule="auto"/>
        <w:rPr>
          <w:rFonts w:asciiTheme="majorHAnsi" w:hAnsiTheme="majorHAnsi" w:cstheme="majorHAnsi"/>
          <w:color w:val="000000" w:themeColor="text1"/>
          <w:lang w:val="es-ES_tradnl"/>
        </w:rPr>
      </w:pPr>
      <w:r w:rsidRPr="00462775">
        <w:rPr>
          <w:rFonts w:asciiTheme="minorHAnsi" w:hAnsiTheme="minorHAnsi" w:cstheme="majorHAnsi"/>
          <w:noProof/>
          <w:sz w:val="10"/>
          <w:szCs w:val="10"/>
          <w:lang w:val="en-US"/>
        </w:rPr>
        <mc:AlternateContent>
          <mc:Choice Requires="wps">
            <w:drawing>
              <wp:anchor distT="0" distB="0" distL="114300" distR="114300" simplePos="0" relativeHeight="251681792" behindDoc="0" locked="0" layoutInCell="1" allowOverlap="1" wp14:anchorId="3CAA3340" wp14:editId="632C11C3">
                <wp:simplePos x="0" y="0"/>
                <wp:positionH relativeFrom="column">
                  <wp:posOffset>5476875</wp:posOffset>
                </wp:positionH>
                <wp:positionV relativeFrom="paragraph">
                  <wp:posOffset>3514090</wp:posOffset>
                </wp:positionV>
                <wp:extent cx="619125" cy="266700"/>
                <wp:effectExtent l="57150" t="19050" r="85725" b="95250"/>
                <wp:wrapNone/>
                <wp:docPr id="54" name="Rectángulo 54"/>
                <wp:cNvGraphicFramePr/>
                <a:graphic xmlns:a="http://schemas.openxmlformats.org/drawingml/2006/main">
                  <a:graphicData uri="http://schemas.microsoft.com/office/word/2010/wordprocessingShape">
                    <wps:wsp>
                      <wps:cNvSpPr/>
                      <wps:spPr>
                        <a:xfrm>
                          <a:off x="0" y="0"/>
                          <a:ext cx="619125" cy="2667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003196F" w14:textId="77777777" w:rsidR="00462775" w:rsidRPr="00462775" w:rsidRDefault="00462775" w:rsidP="00462775">
                            <w:pPr>
                              <w:jc w:val="center"/>
                              <w:rPr>
                                <w:rFonts w:asciiTheme="minorHAnsi" w:hAnsiTheme="minorHAnsi"/>
                                <w:sz w:val="10"/>
                                <w:szCs w:val="10"/>
                                <w:lang w:val="es-MX"/>
                              </w:rPr>
                            </w:pPr>
                            <w:r>
                              <w:rPr>
                                <w:rFonts w:asciiTheme="minorHAnsi" w:hAnsiTheme="minorHAnsi"/>
                                <w:sz w:val="10"/>
                                <w:szCs w:val="10"/>
                                <w:lang w:val="es-MX"/>
                              </w:rPr>
                              <w:t>Moda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AA3340" id="Rectángulo 54" o:spid="_x0000_s1034" style="position:absolute;margin-left:431.25pt;margin-top:276.7pt;width:48.75pt;height:21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" fillcolor="#4f81bd [3204]" strokecolor="#4579b8 [3044]">
                <v:fill color2="#a7bfde [1620]" rotate="t" angle="180" focus="100%" type="gradient">
                  <o:fill v:ext="view" type="gradientUnscaled"/>
                </v:fill>
                <v:shadow on="t" color="black" opacity="22937f" origin=",.5" offset="0,.63889mm"/>
                <v:textbox>
                  <w:txbxContent>
                    <w:p w14:paraId="3003196F" w14:textId="77777777" w:rsidR="00462775" w:rsidRPr="00462775" w:rsidRDefault="00462775" w:rsidP="00462775">
                      <w:pPr>
                        <w:jc w:val="center"/>
                        <w:rPr>
                          <w:rFonts w:asciiTheme="minorHAnsi" w:hAnsiTheme="minorHAnsi"/>
                          <w:sz w:val="10"/>
                          <w:szCs w:val="10"/>
                          <w:lang w:val="es-MX"/>
                        </w:rPr>
                      </w:pPr>
                      <w:r>
                        <w:rPr>
                          <w:rFonts w:asciiTheme="minorHAnsi" w:hAnsiTheme="minorHAnsi"/>
                          <w:sz w:val="10"/>
                          <w:szCs w:val="10"/>
                          <w:lang w:val="es-MX"/>
                        </w:rPr>
                        <w:t>Moda</w:t>
                      </w:r>
                    </w:p>
                  </w:txbxContent>
                </v:textbox>
              </v:rect>
            </w:pict>
          </mc:Fallback>
        </mc:AlternateContent>
      </w:r>
      <w:r w:rsidRPr="00462775">
        <w:rPr>
          <w:rFonts w:asciiTheme="minorHAnsi" w:hAnsiTheme="minorHAnsi" w:cstheme="majorHAnsi"/>
          <w:noProof/>
          <w:sz w:val="10"/>
          <w:szCs w:val="10"/>
          <w:lang w:val="en-US"/>
        </w:rPr>
        <mc:AlternateContent>
          <mc:Choice Requires="wps">
            <w:drawing>
              <wp:anchor distT="0" distB="0" distL="114300" distR="114300" simplePos="0" relativeHeight="251680768" behindDoc="0" locked="0" layoutInCell="1" allowOverlap="1" wp14:anchorId="3C70CFE8" wp14:editId="0CCB0283">
                <wp:simplePos x="0" y="0"/>
                <wp:positionH relativeFrom="column">
                  <wp:posOffset>5486400</wp:posOffset>
                </wp:positionH>
                <wp:positionV relativeFrom="paragraph">
                  <wp:posOffset>3123565</wp:posOffset>
                </wp:positionV>
                <wp:extent cx="619125" cy="266700"/>
                <wp:effectExtent l="57150" t="19050" r="85725" b="95250"/>
                <wp:wrapNone/>
                <wp:docPr id="53" name="Rectángulo 53"/>
                <wp:cNvGraphicFramePr/>
                <a:graphic xmlns:a="http://schemas.openxmlformats.org/drawingml/2006/main">
                  <a:graphicData uri="http://schemas.microsoft.com/office/word/2010/wordprocessingShape">
                    <wps:wsp>
                      <wps:cNvSpPr/>
                      <wps:spPr>
                        <a:xfrm>
                          <a:off x="0" y="0"/>
                          <a:ext cx="619125" cy="2667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5232305" w14:textId="77777777" w:rsidR="00462775" w:rsidRPr="00462775" w:rsidRDefault="00462775" w:rsidP="00462775">
                            <w:pPr>
                              <w:jc w:val="center"/>
                              <w:rPr>
                                <w:rFonts w:asciiTheme="minorHAnsi" w:hAnsiTheme="minorHAnsi"/>
                                <w:sz w:val="10"/>
                                <w:szCs w:val="10"/>
                                <w:lang w:val="es-MX"/>
                              </w:rPr>
                            </w:pPr>
                            <w:r>
                              <w:rPr>
                                <w:rFonts w:asciiTheme="minorHAnsi" w:hAnsiTheme="minorHAnsi"/>
                                <w:sz w:val="10"/>
                                <w:szCs w:val="10"/>
                                <w:lang w:val="es-MX"/>
                              </w:rPr>
                              <w:t>Mediana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70CFE8" id="Rectángulo 53" o:spid="_x0000_s1035" style="position:absolute;margin-left:6in;margin-top:245.95pt;width:48.75pt;height:21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" fillcolor="#4f81bd [3204]" strokecolor="#4579b8 [3044]">
                <v:fill color2="#a7bfde [1620]" rotate="t" angle="180" focus="100%" type="gradient">
                  <o:fill v:ext="view" type="gradientUnscaled"/>
                </v:fill>
                <v:shadow on="t" color="black" opacity="22937f" origin=",.5" offset="0,.63889mm"/>
                <v:textbox>
                  <w:txbxContent>
                    <w:p w14:paraId="05232305" w14:textId="77777777" w:rsidR="00462775" w:rsidRPr="00462775" w:rsidRDefault="00462775" w:rsidP="00462775">
                      <w:pPr>
                        <w:jc w:val="center"/>
                        <w:rPr>
                          <w:rFonts w:asciiTheme="minorHAnsi" w:hAnsiTheme="minorHAnsi"/>
                          <w:sz w:val="10"/>
                          <w:szCs w:val="10"/>
                          <w:lang w:val="es-MX"/>
                        </w:rPr>
                      </w:pPr>
                      <w:r>
                        <w:rPr>
                          <w:rFonts w:asciiTheme="minorHAnsi" w:hAnsiTheme="minorHAnsi"/>
                          <w:sz w:val="10"/>
                          <w:szCs w:val="10"/>
                          <w:lang w:val="es-MX"/>
                        </w:rPr>
                        <w:t>Mediana</w:t>
                      </w:r>
                    </w:p>
                  </w:txbxContent>
                </v:textbox>
              </v:rect>
            </w:pict>
          </mc:Fallback>
        </mc:AlternateContent>
      </w:r>
      <w:r w:rsidRPr="00462775">
        <w:rPr>
          <w:rFonts w:asciiTheme="minorHAnsi" w:hAnsiTheme="minorHAnsi" w:cstheme="majorHAnsi"/>
          <w:noProof/>
          <w:sz w:val="10"/>
          <w:szCs w:val="10"/>
          <w:lang w:val="en-US"/>
        </w:rPr>
        <mc:AlternateContent>
          <mc:Choice Requires="wps">
            <w:drawing>
              <wp:anchor distT="0" distB="0" distL="114300" distR="114300" simplePos="0" relativeHeight="251679744" behindDoc="0" locked="0" layoutInCell="1" allowOverlap="1" wp14:anchorId="779C0F5C" wp14:editId="19E6ADE2">
                <wp:simplePos x="0" y="0"/>
                <wp:positionH relativeFrom="column">
                  <wp:posOffset>5505450</wp:posOffset>
                </wp:positionH>
                <wp:positionV relativeFrom="paragraph">
                  <wp:posOffset>2752090</wp:posOffset>
                </wp:positionV>
                <wp:extent cx="619125" cy="266700"/>
                <wp:effectExtent l="57150" t="19050" r="85725" b="95250"/>
                <wp:wrapNone/>
                <wp:docPr id="52" name="Rectángulo 52"/>
                <wp:cNvGraphicFramePr/>
                <a:graphic xmlns:a="http://schemas.openxmlformats.org/drawingml/2006/main">
                  <a:graphicData uri="http://schemas.microsoft.com/office/word/2010/wordprocessingShape">
                    <wps:wsp>
                      <wps:cNvSpPr/>
                      <wps:spPr>
                        <a:xfrm>
                          <a:off x="0" y="0"/>
                          <a:ext cx="619125" cy="2667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D0BB4C8" w14:textId="77777777" w:rsidR="00462775" w:rsidRPr="00462775" w:rsidRDefault="00462775" w:rsidP="00462775">
                            <w:pPr>
                              <w:jc w:val="center"/>
                              <w:rPr>
                                <w:rFonts w:asciiTheme="minorHAnsi" w:hAnsiTheme="minorHAnsi"/>
                                <w:sz w:val="10"/>
                                <w:szCs w:val="10"/>
                                <w:lang w:val="es-MX"/>
                              </w:rPr>
                            </w:pPr>
                            <w:r w:rsidRPr="00462775">
                              <w:rPr>
                                <w:rFonts w:asciiTheme="minorHAnsi" w:hAnsiTheme="minorHAnsi"/>
                                <w:sz w:val="10"/>
                                <w:szCs w:val="10"/>
                                <w:lang w:val="es-MX"/>
                              </w:rPr>
                              <w:t>Media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9C0F5C" id="Rectángulo 52" o:spid="_x0000_s1036" style="position:absolute;margin-left:433.5pt;margin-top:216.7pt;width:48.75pt;height:21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" fillcolor="#4f81bd [3204]" strokecolor="#4579b8 [3044]">
                <v:fill color2="#a7bfde [1620]" rotate="t" angle="180" focus="100%" type="gradient">
                  <o:fill v:ext="view" type="gradientUnscaled"/>
                </v:fill>
                <v:shadow on="t" color="black" opacity="22937f" origin=",.5" offset="0,.63889mm"/>
                <v:textbox>
                  <w:txbxContent>
                    <w:p w14:paraId="3D0BB4C8" w14:textId="77777777" w:rsidR="00462775" w:rsidRPr="00462775" w:rsidRDefault="00462775" w:rsidP="00462775">
                      <w:pPr>
                        <w:jc w:val="center"/>
                        <w:rPr>
                          <w:rFonts w:asciiTheme="minorHAnsi" w:hAnsiTheme="minorHAnsi"/>
                          <w:sz w:val="10"/>
                          <w:szCs w:val="10"/>
                          <w:lang w:val="es-MX"/>
                        </w:rPr>
                      </w:pPr>
                      <w:r w:rsidRPr="00462775">
                        <w:rPr>
                          <w:rFonts w:asciiTheme="minorHAnsi" w:hAnsiTheme="minorHAnsi"/>
                          <w:sz w:val="10"/>
                          <w:szCs w:val="10"/>
                          <w:lang w:val="es-MX"/>
                        </w:rPr>
                        <w:t>Media</w:t>
                      </w:r>
                    </w:p>
                  </w:txbxContent>
                </v:textbox>
              </v:rect>
            </w:pict>
          </mc:Fallback>
        </mc:AlternateContent>
      </w:r>
      <w:r>
        <w:rPr>
          <w:rFonts w:asciiTheme="minorHAnsi" w:hAnsiTheme="minorHAnsi" w:cstheme="majorHAnsi"/>
          <w:noProof/>
          <w:sz w:val="10"/>
          <w:szCs w:val="10"/>
          <w:lang w:val="en-US"/>
        </w:rPr>
        <mc:AlternateContent>
          <mc:Choice Requires="wps">
            <w:drawing>
              <wp:anchor distT="0" distB="0" distL="114300" distR="114300" simplePos="0" relativeHeight="251677696" behindDoc="0" locked="0" layoutInCell="1" allowOverlap="1" wp14:anchorId="4289A718" wp14:editId="0889CBD7">
                <wp:simplePos x="0" y="0"/>
                <wp:positionH relativeFrom="column">
                  <wp:posOffset>5804535</wp:posOffset>
                </wp:positionH>
                <wp:positionV relativeFrom="paragraph">
                  <wp:posOffset>2573019</wp:posOffset>
                </wp:positionV>
                <wp:extent cx="9525" cy="923925"/>
                <wp:effectExtent l="57150" t="19050" r="66675" b="85725"/>
                <wp:wrapNone/>
                <wp:docPr id="55" name="Conector recto 55"/>
                <wp:cNvGraphicFramePr/>
                <a:graphic xmlns:a="http://schemas.openxmlformats.org/drawingml/2006/main">
                  <a:graphicData uri="http://schemas.microsoft.com/office/word/2010/wordprocessingShape">
                    <wps:wsp>
                      <wps:cNvCnPr/>
                      <wps:spPr>
                        <a:xfrm>
                          <a:off x="0" y="0"/>
                          <a:ext cx="9525" cy="9239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7159E3D" id="Conector recto 55"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457.05pt,202.6pt" to="457.8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" strokecolor="#4f81bd [3204]" strokeweight="2pt">
                <v:shadow on="t" color="black" opacity="24903f" origin=",.5" offset="0,.55556mm"/>
              </v:lin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71552" behindDoc="0" locked="0" layoutInCell="1" allowOverlap="1" wp14:anchorId="1C55EEB2" wp14:editId="16A3022A">
                <wp:simplePos x="0" y="0"/>
                <wp:positionH relativeFrom="margin">
                  <wp:posOffset>4985385</wp:posOffset>
                </wp:positionH>
                <wp:positionV relativeFrom="paragraph">
                  <wp:posOffset>2020570</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278C9F4F" w14:textId="3397CE69" w:rsidR="00462775" w:rsidRPr="00BA3EDA" w:rsidRDefault="00462775" w:rsidP="00462775">
                            <w:pPr>
                              <w:rPr>
                                <w:rFonts w:asciiTheme="minorHAnsi" w:hAnsiTheme="minorHAnsi"/>
                                <w:sz w:val="16"/>
                                <w:szCs w:val="16"/>
                                <w:lang w:val="es-MX"/>
                              </w:rPr>
                            </w:pPr>
                            <w:r>
                              <w:rPr>
                                <w:rFonts w:asciiTheme="minorHAnsi" w:hAnsiTheme="minorHAnsi"/>
                                <w:sz w:val="16"/>
                                <w:szCs w:val="16"/>
                                <w:lang w:val="es-MX"/>
                              </w:rPr>
                              <w:t>parte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5EEB2" id="Cuadro de texto 49" o:spid="_x0000_s1037" type="#_x0000_t202" style="position:absolute;margin-left:392.55pt;margin-top:159.1pt;width:48pt;height:20.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" fillcolor="white [3201]" stroked="f" strokeweight=".5pt">
                <v:textbox>
                  <w:txbxContent>
                    <w:p w14:paraId="278C9F4F" w14:textId="3397CE69" w:rsidR="00462775" w:rsidRPr="00BA3EDA" w:rsidRDefault="00462775" w:rsidP="00462775">
                      <w:pPr>
                        <w:rPr>
                          <w:rFonts w:asciiTheme="minorHAnsi" w:hAnsiTheme="minorHAnsi"/>
                          <w:sz w:val="16"/>
                          <w:szCs w:val="16"/>
                          <w:lang w:val="es-MX"/>
                        </w:rPr>
                      </w:pPr>
                      <w:r>
                        <w:rPr>
                          <w:rFonts w:asciiTheme="minorHAnsi" w:hAnsiTheme="minorHAnsi"/>
                          <w:sz w:val="16"/>
                          <w:szCs w:val="16"/>
                          <w:lang w:val="es-MX"/>
                        </w:rPr>
                        <w:t>parte de</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9504" behindDoc="0" locked="0" layoutInCell="1" allowOverlap="1" wp14:anchorId="0DAF78DE" wp14:editId="0696B72A">
                <wp:simplePos x="0" y="0"/>
                <wp:positionH relativeFrom="margin">
                  <wp:posOffset>3756660</wp:posOffset>
                </wp:positionH>
                <wp:positionV relativeFrom="paragraph">
                  <wp:posOffset>2020570</wp:posOffset>
                </wp:positionV>
                <wp:extent cx="609600"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2330F679" w14:textId="16B2F10C" w:rsidR="00C5153C" w:rsidRPr="00BA3EDA" w:rsidRDefault="00462775" w:rsidP="00C5153C">
                            <w:pPr>
                              <w:rPr>
                                <w:rFonts w:asciiTheme="minorHAnsi" w:hAnsiTheme="minorHAnsi"/>
                                <w:sz w:val="16"/>
                                <w:szCs w:val="16"/>
                                <w:lang w:val="es-MX"/>
                              </w:rPr>
                            </w:pPr>
                            <w:r>
                              <w:rPr>
                                <w:rFonts w:asciiTheme="minorHAnsi" w:hAnsiTheme="minorHAnsi"/>
                                <w:sz w:val="16"/>
                                <w:szCs w:val="16"/>
                                <w:lang w:val="es-MX"/>
                              </w:rPr>
                              <w:t>tipos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F78DE" id="Cuadro de texto 60" o:spid="_x0000_s1038" type="#_x0000_t202" style="position:absolute;margin-left:295.8pt;margin-top:159.1pt;width:48pt;height:20.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" fillcolor="white [3201]" stroked="f" strokeweight=".5pt">
                <v:textbox>
                  <w:txbxContent>
                    <w:p w14:paraId="2330F679" w14:textId="16B2F10C" w:rsidR="00C5153C" w:rsidRPr="00BA3EDA" w:rsidRDefault="00462775" w:rsidP="00C5153C">
                      <w:pPr>
                        <w:rPr>
                          <w:rFonts w:asciiTheme="minorHAnsi" w:hAnsiTheme="minorHAnsi"/>
                          <w:sz w:val="16"/>
                          <w:szCs w:val="16"/>
                          <w:lang w:val="es-MX"/>
                        </w:rPr>
                      </w:pPr>
                      <w:r>
                        <w:rPr>
                          <w:rFonts w:asciiTheme="minorHAnsi" w:hAnsiTheme="minorHAnsi"/>
                          <w:sz w:val="16"/>
                          <w:szCs w:val="16"/>
                          <w:lang w:val="es-MX"/>
                        </w:rPr>
                        <w:t>tipos</w:t>
                      </w:r>
                    </w:p>
                  </w:txbxContent>
                </v:textbox>
                <w10:wrap anchorx="margin"/>
              </v:shape>
            </w:pict>
          </mc:Fallback>
        </mc:AlternateContent>
      </w:r>
      <w:r w:rsidR="00297BDB" w:rsidRPr="006247F2">
        <w:rPr>
          <w:rFonts w:asciiTheme="majorHAnsi" w:hAnsiTheme="majorHAnsi" w:cstheme="majorHAnsi"/>
          <w:noProof/>
          <w:lang w:val="en-US"/>
        </w:rPr>
        <mc:AlternateContent>
          <mc:Choice Requires="wps">
            <w:drawing>
              <wp:anchor distT="0" distB="0" distL="114300" distR="114300" simplePos="0" relativeHeight="251668480" behindDoc="0" locked="0" layoutInCell="1" allowOverlap="1" wp14:anchorId="49B84B67" wp14:editId="5EFD78AF">
                <wp:simplePos x="0" y="0"/>
                <wp:positionH relativeFrom="margin">
                  <wp:posOffset>2937510</wp:posOffset>
                </wp:positionH>
                <wp:positionV relativeFrom="paragraph">
                  <wp:posOffset>2787015</wp:posOffset>
                </wp:positionV>
                <wp:extent cx="800100" cy="257175"/>
                <wp:effectExtent l="0" t="0" r="0" b="9525"/>
                <wp:wrapNone/>
                <wp:docPr id="51" name="Cuadro de texto 51"/>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14:paraId="27F459B8" w14:textId="1976B8D6" w:rsidR="00C5153C" w:rsidRPr="00BA3EDA" w:rsidRDefault="00462775" w:rsidP="00C5153C">
                            <w:pPr>
                              <w:rPr>
                                <w:rFonts w:asciiTheme="minorHAnsi" w:hAnsiTheme="minorHAnsi"/>
                                <w:sz w:val="16"/>
                                <w:szCs w:val="16"/>
                                <w:lang w:val="es-MX"/>
                              </w:rPr>
                            </w:pPr>
                            <w:r>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84B67" id="Cuadro de texto 51" o:spid="_x0000_s1039" type="#_x0000_t202" style="position:absolute;margin-left:231.3pt;margin-top:219.45pt;width:63pt;height:20.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" fillcolor="white [3201]" stroked="f" strokeweight=".5pt">
                <v:textbox>
                  <w:txbxContent>
                    <w:p w14:paraId="27F459B8" w14:textId="1976B8D6" w:rsidR="00C5153C" w:rsidRPr="00BA3EDA" w:rsidRDefault="00462775" w:rsidP="00C5153C">
                      <w:pPr>
                        <w:rPr>
                          <w:rFonts w:asciiTheme="minorHAnsi" w:hAnsiTheme="minorHAnsi"/>
                          <w:sz w:val="16"/>
                          <w:szCs w:val="16"/>
                          <w:lang w:val="es-MX"/>
                        </w:rPr>
                      </w:pPr>
                      <w:r>
                        <w:rPr>
                          <w:rFonts w:asciiTheme="minorHAnsi" w:hAnsiTheme="minorHAnsi"/>
                          <w:sz w:val="16"/>
                          <w:szCs w:val="16"/>
                          <w:lang w:val="es-MX"/>
                        </w:rPr>
                        <w:t>por medio de</w:t>
                      </w:r>
                    </w:p>
                  </w:txbxContent>
                </v:textbox>
                <w10:wrap anchorx="margin"/>
              </v:shape>
            </w:pict>
          </mc:Fallback>
        </mc:AlternateContent>
      </w:r>
      <w:r w:rsidR="009B712E" w:rsidRPr="006247F2">
        <w:rPr>
          <w:rFonts w:asciiTheme="majorHAnsi" w:hAnsiTheme="majorHAnsi" w:cstheme="majorHAnsi"/>
          <w:noProof/>
          <w:lang w:val="en-US"/>
        </w:rPr>
        <mc:AlternateContent>
          <mc:Choice Requires="wps">
            <w:drawing>
              <wp:anchor distT="0" distB="0" distL="114300" distR="114300" simplePos="0" relativeHeight="251667456" behindDoc="0" locked="0" layoutInCell="1" allowOverlap="1" wp14:anchorId="624F9A7E" wp14:editId="547C901A">
                <wp:simplePos x="0" y="0"/>
                <wp:positionH relativeFrom="margin">
                  <wp:posOffset>1813560</wp:posOffset>
                </wp:positionH>
                <wp:positionV relativeFrom="paragraph">
                  <wp:posOffset>2030095</wp:posOffset>
                </wp:positionV>
                <wp:extent cx="6381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5A69F2D4" w14:textId="7FFEAE3D" w:rsidR="00C5153C" w:rsidRPr="00BA3EDA" w:rsidRDefault="00297BDB" w:rsidP="00C5153C">
                            <w:pPr>
                              <w:rPr>
                                <w:rFonts w:asciiTheme="minorHAnsi" w:hAnsiTheme="minorHAnsi"/>
                                <w:sz w:val="16"/>
                                <w:szCs w:val="16"/>
                                <w:lang w:val="es-MX"/>
                              </w:rPr>
                            </w:pPr>
                            <w:r>
                              <w:rPr>
                                <w:rFonts w:asciiTheme="minorHAnsi" w:hAnsiTheme="minorHAnsi"/>
                                <w:sz w:val="16"/>
                                <w:szCs w:val="16"/>
                                <w:lang w:val="es-MX"/>
                              </w:rPr>
                              <w:t>basado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F9A7E" id="Cuadro de texto 56" o:spid="_x0000_s1040" type="#_x0000_t202" style="position:absolute;margin-left:142.8pt;margin-top:159.85pt;width:50.25pt;height:20.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" fillcolor="white [3201]" stroked="f" strokeweight=".5pt">
                <v:textbox>
                  <w:txbxContent>
                    <w:p w14:paraId="5A69F2D4" w14:textId="7FFEAE3D" w:rsidR="00C5153C" w:rsidRPr="00BA3EDA" w:rsidRDefault="00297BDB" w:rsidP="00C5153C">
                      <w:pPr>
                        <w:rPr>
                          <w:rFonts w:asciiTheme="minorHAnsi" w:hAnsiTheme="minorHAnsi"/>
                          <w:sz w:val="16"/>
                          <w:szCs w:val="16"/>
                          <w:lang w:val="es-MX"/>
                        </w:rPr>
                      </w:pPr>
                      <w:r>
                        <w:rPr>
                          <w:rFonts w:asciiTheme="minorHAnsi" w:hAnsiTheme="minorHAnsi"/>
                          <w:sz w:val="16"/>
                          <w:szCs w:val="16"/>
                          <w:lang w:val="es-MX"/>
                        </w:rPr>
                        <w:t>basado en</w:t>
                      </w:r>
                    </w:p>
                  </w:txbxContent>
                </v:textbox>
                <w10:wrap anchorx="margin"/>
              </v:shape>
            </w:pict>
          </mc:Fallback>
        </mc:AlternateContent>
      </w:r>
      <w:r w:rsidR="009B712E" w:rsidRPr="006247F2">
        <w:rPr>
          <w:rFonts w:asciiTheme="majorHAnsi" w:hAnsiTheme="majorHAnsi" w:cstheme="majorHAnsi"/>
          <w:noProof/>
          <w:lang w:val="en-US"/>
        </w:rPr>
        <mc:AlternateContent>
          <mc:Choice Requires="wps">
            <w:drawing>
              <wp:anchor distT="0" distB="0" distL="114300" distR="114300" simplePos="0" relativeHeight="251664384" behindDoc="0" locked="0" layoutInCell="1" allowOverlap="1" wp14:anchorId="4950B6F9" wp14:editId="4B3C236C">
                <wp:simplePos x="0" y="0"/>
                <wp:positionH relativeFrom="margin">
                  <wp:posOffset>2289810</wp:posOffset>
                </wp:positionH>
                <wp:positionV relativeFrom="paragraph">
                  <wp:posOffset>1005840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6852C438" w14:textId="3431C732" w:rsidR="00C5153C" w:rsidRPr="00BA3EDA" w:rsidRDefault="00462775" w:rsidP="00C5153C">
                            <w:pPr>
                              <w:jc w:val="center"/>
                              <w:rPr>
                                <w:rFonts w:asciiTheme="minorHAnsi" w:hAnsiTheme="minorHAnsi"/>
                                <w:sz w:val="16"/>
                                <w:szCs w:val="16"/>
                                <w:lang w:val="es-MX"/>
                              </w:rPr>
                            </w:pPr>
                            <w:r>
                              <w:rPr>
                                <w:rFonts w:asciiTheme="minorHAnsi" w:hAnsiTheme="minorHAnsi"/>
                                <w:sz w:val="16"/>
                                <w:szCs w:val="16"/>
                                <w:lang w:val="es-MX"/>
                              </w:rPr>
                              <w:t>acciones basadas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0B6F9" id="Cuadro de texto 58" o:spid="_x0000_s1041" type="#_x0000_t202" style="position:absolute;margin-left:180.3pt;margin-top:79.2pt;width:135.7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" fillcolor="white [3201]" stroked="f" strokeweight=".5pt">
                <v:textbox>
                  <w:txbxContent>
                    <w:p w14:paraId="6852C438" w14:textId="3431C732" w:rsidR="00C5153C" w:rsidRPr="00BA3EDA" w:rsidRDefault="00462775" w:rsidP="00C5153C">
                      <w:pPr>
                        <w:jc w:val="center"/>
                        <w:rPr>
                          <w:rFonts w:asciiTheme="minorHAnsi" w:hAnsiTheme="minorHAnsi"/>
                          <w:sz w:val="16"/>
                          <w:szCs w:val="16"/>
                          <w:lang w:val="es-MX"/>
                        </w:rPr>
                      </w:pPr>
                      <w:r>
                        <w:rPr>
                          <w:rFonts w:asciiTheme="minorHAnsi" w:hAnsiTheme="minorHAnsi"/>
                          <w:sz w:val="16"/>
                          <w:szCs w:val="16"/>
                          <w:lang w:val="es-MX"/>
                        </w:rPr>
                        <w:t>acciones basadas en</w:t>
                      </w:r>
                    </w:p>
                  </w:txbxContent>
                </v:textbox>
                <w10:wrap anchorx="margin"/>
              </v:shape>
            </w:pict>
          </mc:Fallback>
        </mc:AlternateContent>
      </w:r>
      <w:r w:rsidR="00C405F3" w:rsidRPr="006247F2">
        <w:rPr>
          <w:rFonts w:asciiTheme="majorHAnsi" w:hAnsiTheme="majorHAnsi" w:cstheme="majorHAnsi"/>
          <w:noProof/>
          <w:lang w:val="en-US"/>
        </w:rPr>
        <mc:AlternateContent>
          <mc:Choice Requires="wps">
            <w:drawing>
              <wp:anchor distT="0" distB="0" distL="114300" distR="114300" simplePos="0" relativeHeight="251666432" behindDoc="0" locked="0" layoutInCell="1" allowOverlap="1" wp14:anchorId="20060C65" wp14:editId="7805269E">
                <wp:simplePos x="0" y="0"/>
                <wp:positionH relativeFrom="margin">
                  <wp:posOffset>1003935</wp:posOffset>
                </wp:positionH>
                <wp:positionV relativeFrom="paragraph">
                  <wp:posOffset>2120265</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5E9E45B6" w14:textId="76526B66" w:rsidR="00C5153C" w:rsidRPr="00BA3EDA" w:rsidRDefault="00C405F3" w:rsidP="00C5153C">
                            <w:pPr>
                              <w:rPr>
                                <w:rFonts w:asciiTheme="minorHAnsi" w:hAnsiTheme="minorHAnsi"/>
                                <w:sz w:val="16"/>
                                <w:szCs w:val="16"/>
                                <w:lang w:val="es-MX"/>
                              </w:rPr>
                            </w:pPr>
                            <w:r>
                              <w:rPr>
                                <w:rFonts w:asciiTheme="minorHAnsi" w:hAnsiTheme="minorHAnsi"/>
                                <w:sz w:val="16"/>
                                <w:szCs w:val="16"/>
                                <w:lang w:val="es-MX"/>
                              </w:rPr>
                              <w:t>mediante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60C65" id="Cuadro de texto 57" o:spid="_x0000_s1042" type="#_x0000_t202" style="position:absolute;margin-left:79.05pt;margin-top:166.95pt;width:60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" fillcolor="white [3201]" stroked="f" strokeweight=".5pt">
                <v:textbox>
                  <w:txbxContent>
                    <w:p w14:paraId="5E9E45B6" w14:textId="76526B66" w:rsidR="00C5153C" w:rsidRPr="00BA3EDA" w:rsidRDefault="00C405F3" w:rsidP="00C5153C">
                      <w:pPr>
                        <w:rPr>
                          <w:rFonts w:asciiTheme="minorHAnsi" w:hAnsiTheme="minorHAnsi"/>
                          <w:sz w:val="16"/>
                          <w:szCs w:val="16"/>
                          <w:lang w:val="es-MX"/>
                        </w:rPr>
                      </w:pPr>
                      <w:r>
                        <w:rPr>
                          <w:rFonts w:asciiTheme="minorHAnsi" w:hAnsiTheme="minorHAnsi"/>
                          <w:sz w:val="16"/>
                          <w:szCs w:val="16"/>
                          <w:lang w:val="es-MX"/>
                        </w:rPr>
                        <w:t>mediante</w:t>
                      </w:r>
                    </w:p>
                  </w:txbxContent>
                </v:textbox>
                <w10:wrap anchorx="margin"/>
              </v:shape>
            </w:pict>
          </mc:Fallback>
        </mc:AlternateContent>
      </w:r>
      <w:r w:rsidR="00C405F3" w:rsidRPr="006247F2">
        <w:rPr>
          <w:rFonts w:asciiTheme="majorHAnsi" w:hAnsiTheme="majorHAnsi" w:cstheme="majorHAnsi"/>
          <w:noProof/>
          <w:lang w:val="en-US"/>
        </w:rPr>
        <mc:AlternateContent>
          <mc:Choice Requires="wps">
            <w:drawing>
              <wp:anchor distT="0" distB="0" distL="114300" distR="114300" simplePos="0" relativeHeight="251665408" behindDoc="0" locked="0" layoutInCell="1" allowOverlap="1" wp14:anchorId="26EB3DA5" wp14:editId="41DD106A">
                <wp:simplePos x="0" y="0"/>
                <wp:positionH relativeFrom="margin">
                  <wp:posOffset>-228600</wp:posOffset>
                </wp:positionH>
                <wp:positionV relativeFrom="paragraph">
                  <wp:posOffset>2034540</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0FC70850" w14:textId="1D031320" w:rsidR="00C5153C" w:rsidRPr="00BA3EDA" w:rsidRDefault="00C405F3" w:rsidP="00C5153C">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EB3DA5" id="Cuadro de texto 50" o:spid="_x0000_s1043" type="#_x0000_t202" style="position:absolute;margin-left:-18pt;margin-top:160.2pt;width:1in;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" fillcolor="white [3201]" stroked="f" strokeweight=".5pt">
                <v:textbox>
                  <w:txbxContent>
                    <w:p w14:paraId="0FC70850" w14:textId="1D031320" w:rsidR="00C5153C" w:rsidRPr="00BA3EDA" w:rsidRDefault="00C405F3" w:rsidP="00C5153C">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commentRangeStart w:id="75"/>
      <w:r w:rsidR="00C5153C" w:rsidRPr="006247F2">
        <w:rPr>
          <w:rFonts w:asciiTheme="majorHAnsi" w:hAnsiTheme="majorHAnsi" w:cstheme="majorHAnsi"/>
          <w:noProof/>
          <w:lang w:val="es-ES_tradnl"/>
        </w:rPr>
        <w:drawing>
          <wp:inline distT="0" distB="0" distL="0" distR="0" wp14:anchorId="07264BA2" wp14:editId="0FCD15DC">
            <wp:extent cx="6162675" cy="4886325"/>
            <wp:effectExtent l="1905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 r:lo="rId61" r:qs="rId62" r:cs="rId63"/>
              </a:graphicData>
            </a:graphic>
          </wp:inline>
        </w:drawing>
      </w:r>
      <w:commentRangeEnd w:id="75"/>
      <w:r w:rsidR="00C5153C">
        <w:rPr>
          <w:rStyle w:val="Refdecomentario"/>
        </w:rPr>
        <w:commentReference w:id="75"/>
      </w:r>
    </w:p>
    <w:p w14:paraId="6CFDFBB6" w14:textId="77777777" w:rsidR="00C5153C" w:rsidRDefault="00C5153C" w:rsidP="00C5153C">
      <w:pPr>
        <w:pBdr>
          <w:top w:val="nil"/>
          <w:left w:val="nil"/>
          <w:bottom w:val="nil"/>
          <w:right w:val="nil"/>
          <w:between w:val="nil"/>
        </w:pBdr>
        <w:spacing w:line="360" w:lineRule="auto"/>
        <w:rPr>
          <w:rFonts w:asciiTheme="majorHAnsi" w:hAnsiTheme="majorHAnsi" w:cstheme="majorHAnsi"/>
          <w:bCs/>
          <w:color w:val="000000"/>
          <w:lang w:val="es-ES_tradnl"/>
        </w:rPr>
      </w:pPr>
    </w:p>
    <w:p w14:paraId="66AE564C" w14:textId="77777777" w:rsidR="00C5153C" w:rsidRDefault="00C5153C" w:rsidP="00C5153C">
      <w:pPr>
        <w:pBdr>
          <w:top w:val="nil"/>
          <w:left w:val="nil"/>
          <w:bottom w:val="nil"/>
          <w:right w:val="nil"/>
          <w:between w:val="nil"/>
        </w:pBdr>
        <w:spacing w:line="360" w:lineRule="auto"/>
        <w:rPr>
          <w:rFonts w:asciiTheme="majorHAnsi" w:hAnsiTheme="majorHAnsi" w:cstheme="majorHAnsi"/>
          <w:bCs/>
          <w:color w:val="000000"/>
          <w:lang w:val="es-ES_tradnl"/>
        </w:rPr>
      </w:pPr>
    </w:p>
    <w:p w14:paraId="49319214" w14:textId="77777777" w:rsidR="00C5153C" w:rsidRDefault="00C5153C" w:rsidP="00C5153C">
      <w:pPr>
        <w:pBdr>
          <w:top w:val="nil"/>
          <w:left w:val="nil"/>
          <w:bottom w:val="nil"/>
          <w:right w:val="nil"/>
          <w:between w:val="nil"/>
        </w:pBdr>
        <w:spacing w:line="360" w:lineRule="auto"/>
        <w:rPr>
          <w:rFonts w:asciiTheme="majorHAnsi" w:hAnsiTheme="majorHAnsi" w:cstheme="majorHAnsi"/>
          <w:bCs/>
          <w:color w:val="000000"/>
          <w:lang w:val="es-ES_tradnl"/>
        </w:rPr>
      </w:pPr>
    </w:p>
    <w:p w14:paraId="0DBDD565" w14:textId="279FDB0F" w:rsidR="00C5153C" w:rsidRDefault="00C5153C" w:rsidP="00C5153C">
      <w:pPr>
        <w:pBdr>
          <w:top w:val="nil"/>
          <w:left w:val="nil"/>
          <w:bottom w:val="nil"/>
          <w:right w:val="nil"/>
          <w:between w:val="nil"/>
        </w:pBdr>
        <w:spacing w:line="360" w:lineRule="auto"/>
        <w:rPr>
          <w:rFonts w:asciiTheme="majorHAnsi" w:hAnsiTheme="majorHAnsi" w:cstheme="majorHAnsi"/>
          <w:bCs/>
          <w:color w:val="000000"/>
          <w:lang w:val="es-ES_tradnl"/>
        </w:rPr>
      </w:pPr>
    </w:p>
    <w:p w14:paraId="2FE13A12" w14:textId="77777777" w:rsidR="00F81913" w:rsidRPr="00BE7DDA" w:rsidRDefault="00F81913" w:rsidP="00F81913">
      <w:pPr>
        <w:pStyle w:val="Normal0"/>
        <w:rPr>
          <w:sz w:val="20"/>
          <w:szCs w:val="20"/>
          <w:lang w:val="es-ES_tradnl" w:eastAsia="en-US"/>
        </w:rPr>
      </w:pPr>
    </w:p>
    <w:p w14:paraId="6E7D8A12" w14:textId="77777777" w:rsidR="00F81913" w:rsidRDefault="00F81913" w:rsidP="00F81913">
      <w:pPr>
        <w:pStyle w:val="Normal0"/>
        <w:spacing w:line="360" w:lineRule="auto"/>
        <w:rPr>
          <w:rFonts w:ascii="Calibri" w:hAnsi="Calibri" w:cs="Calibri"/>
          <w:lang w:val="es-ES_tradnl" w:eastAsia="en-US"/>
        </w:rPr>
      </w:pPr>
    </w:p>
    <w:p w14:paraId="6126C3F5" w14:textId="5CA09CE1" w:rsidR="00F81913" w:rsidRPr="004235E0" w:rsidRDefault="00F81913" w:rsidP="00F81913">
      <w:pPr>
        <w:pStyle w:val="Normal0"/>
        <w:numPr>
          <w:ilvl w:val="0"/>
          <w:numId w:val="2"/>
        </w:numPr>
        <w:rPr>
          <w:color w:val="7F7F7F"/>
          <w:sz w:val="20"/>
          <w:szCs w:val="20"/>
          <w:lang w:val="es-ES_tradnl"/>
        </w:rPr>
      </w:pPr>
      <w:r w:rsidRPr="004235E0">
        <w:rPr>
          <w:b/>
          <w:color w:val="000000"/>
          <w:sz w:val="20"/>
          <w:szCs w:val="20"/>
          <w:lang w:val="es-ES_tradnl"/>
        </w:rPr>
        <w:t>ACTIVIDADES DIDÁCTICAS</w:t>
      </w:r>
    </w:p>
    <w:p w14:paraId="27386BBE" w14:textId="77777777" w:rsidR="00F81913" w:rsidRPr="004235E0" w:rsidRDefault="00F81913" w:rsidP="00F81913">
      <w:pPr>
        <w:pStyle w:val="Normal0"/>
        <w:ind w:left="36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F81913" w:rsidRPr="004235E0" w14:paraId="5E3E0FC8" w14:textId="77777777" w:rsidTr="00BD5932">
        <w:trPr>
          <w:trHeight w:val="491"/>
        </w:trPr>
        <w:tc>
          <w:tcPr>
            <w:tcW w:w="0" w:type="auto"/>
            <w:gridSpan w:val="2"/>
            <w:shd w:val="clear" w:color="auto" w:fill="000000" w:themeFill="text1"/>
            <w:vAlign w:val="center"/>
          </w:tcPr>
          <w:p w14:paraId="3A8A146B" w14:textId="77777777" w:rsidR="00F81913" w:rsidRPr="004235E0" w:rsidRDefault="00F81913" w:rsidP="00BD5932">
            <w:pPr>
              <w:jc w:val="center"/>
              <w:rPr>
                <w:b/>
                <w:bCs/>
                <w:sz w:val="20"/>
                <w:szCs w:val="20"/>
                <w:lang w:val="es-ES_tradnl"/>
              </w:rPr>
            </w:pPr>
            <w:r w:rsidRPr="004235E0">
              <w:rPr>
                <w:rFonts w:eastAsia="Calibri"/>
                <w:b/>
                <w:bCs/>
                <w:sz w:val="20"/>
                <w:szCs w:val="20"/>
                <w:lang w:val="es-ES_tradnl"/>
              </w:rPr>
              <w:t>DESCRIPCIÓN DE ACTIVIDAD DIDÁCTICA</w:t>
            </w:r>
          </w:p>
        </w:tc>
      </w:tr>
      <w:tr w:rsidR="00F81913" w:rsidRPr="004235E0" w14:paraId="3A6C4F1C" w14:textId="77777777" w:rsidTr="00BD5932">
        <w:trPr>
          <w:trHeight w:val="806"/>
        </w:trPr>
        <w:tc>
          <w:tcPr>
            <w:tcW w:w="2693" w:type="dxa"/>
            <w:shd w:val="clear" w:color="auto" w:fill="auto"/>
            <w:vAlign w:val="center"/>
          </w:tcPr>
          <w:p w14:paraId="0DF04D5E" w14:textId="77777777" w:rsidR="00F81913" w:rsidRPr="004235E0" w:rsidRDefault="00F81913" w:rsidP="00BD5932">
            <w:pPr>
              <w:rPr>
                <w:rFonts w:eastAsia="Calibri"/>
                <w:b/>
                <w:bCs/>
                <w:sz w:val="20"/>
                <w:szCs w:val="20"/>
                <w:lang w:val="es-ES_tradnl"/>
              </w:rPr>
            </w:pPr>
            <w:r w:rsidRPr="004235E0">
              <w:rPr>
                <w:rFonts w:eastAsia="Calibri"/>
                <w:b/>
                <w:bCs/>
                <w:sz w:val="20"/>
                <w:szCs w:val="20"/>
                <w:lang w:val="es-ES_tradnl"/>
              </w:rPr>
              <w:t>Nombre de la Actividad</w:t>
            </w:r>
          </w:p>
        </w:tc>
        <w:tc>
          <w:tcPr>
            <w:tcW w:w="6848" w:type="dxa"/>
            <w:shd w:val="clear" w:color="auto" w:fill="auto"/>
            <w:vAlign w:val="center"/>
          </w:tcPr>
          <w:p w14:paraId="56D4BD3A" w14:textId="336A2DA1" w:rsidR="00F81913" w:rsidRPr="004235E0" w:rsidRDefault="00447671" w:rsidP="00BD5932">
            <w:pPr>
              <w:rPr>
                <w:sz w:val="20"/>
                <w:szCs w:val="20"/>
                <w:lang w:val="es-ES_tradnl"/>
              </w:rPr>
            </w:pPr>
            <w:r w:rsidRPr="00447671">
              <w:rPr>
                <w:rFonts w:eastAsia="Calibri"/>
                <w:color w:val="000000"/>
                <w:sz w:val="20"/>
                <w:szCs w:val="20"/>
                <w:lang w:val="es-ES_tradnl"/>
              </w:rPr>
              <w:t>Análisis de sistemas de información y gestión de requisitos</w:t>
            </w:r>
            <w:r w:rsidR="00F81913" w:rsidRPr="004235E0">
              <w:rPr>
                <w:rFonts w:eastAsia="Calibri"/>
                <w:color w:val="000000"/>
                <w:sz w:val="20"/>
                <w:szCs w:val="20"/>
                <w:lang w:val="es-ES_tradnl"/>
              </w:rPr>
              <w:t>.</w:t>
            </w:r>
          </w:p>
        </w:tc>
      </w:tr>
      <w:tr w:rsidR="00F81913" w:rsidRPr="004235E0" w14:paraId="651900C1" w14:textId="77777777" w:rsidTr="00BD5932">
        <w:trPr>
          <w:trHeight w:val="806"/>
        </w:trPr>
        <w:tc>
          <w:tcPr>
            <w:tcW w:w="2693" w:type="dxa"/>
            <w:shd w:val="clear" w:color="auto" w:fill="auto"/>
            <w:vAlign w:val="center"/>
          </w:tcPr>
          <w:p w14:paraId="6823B45E" w14:textId="77777777" w:rsidR="00F81913" w:rsidRPr="004235E0" w:rsidRDefault="00F81913" w:rsidP="00BD5932">
            <w:pPr>
              <w:rPr>
                <w:rFonts w:eastAsia="Calibri"/>
                <w:b/>
                <w:bCs/>
                <w:sz w:val="20"/>
                <w:szCs w:val="20"/>
                <w:lang w:val="es-ES_tradnl"/>
              </w:rPr>
            </w:pPr>
            <w:r w:rsidRPr="004235E0">
              <w:rPr>
                <w:rFonts w:eastAsia="Calibri"/>
                <w:b/>
                <w:bCs/>
                <w:sz w:val="20"/>
                <w:szCs w:val="20"/>
                <w:lang w:val="es-ES_tradnl"/>
              </w:rPr>
              <w:t>Objetivo de la actividad</w:t>
            </w:r>
          </w:p>
        </w:tc>
        <w:tc>
          <w:tcPr>
            <w:tcW w:w="6848" w:type="dxa"/>
            <w:shd w:val="clear" w:color="auto" w:fill="auto"/>
            <w:vAlign w:val="center"/>
          </w:tcPr>
          <w:p w14:paraId="3CCB7A20" w14:textId="5B97B427" w:rsidR="00F81913" w:rsidRPr="004235E0" w:rsidRDefault="00447671" w:rsidP="00BD5932">
            <w:pPr>
              <w:rPr>
                <w:sz w:val="20"/>
                <w:szCs w:val="20"/>
                <w:lang w:val="es-ES_tradnl"/>
              </w:rPr>
            </w:pPr>
            <w:r w:rsidRPr="00447671">
              <w:rPr>
                <w:rFonts w:eastAsia="Calibri"/>
                <w:color w:val="000000"/>
                <w:sz w:val="20"/>
                <w:szCs w:val="20"/>
                <w:lang w:val="es-ES_tradnl"/>
              </w:rPr>
              <w:t xml:space="preserve">Reconocer los conceptos fundamentales de sistemas, procesos, requisitos y análisis de datos, a partir de contextos de </w:t>
            </w:r>
            <w:r w:rsidRPr="00E90070">
              <w:rPr>
                <w:rFonts w:eastAsia="Calibri"/>
                <w:i/>
                <w:iCs/>
                <w:color w:val="000000"/>
                <w:sz w:val="20"/>
                <w:szCs w:val="20"/>
                <w:lang w:val="es-ES_tradnl"/>
              </w:rPr>
              <w:t>software</w:t>
            </w:r>
            <w:r w:rsidRPr="00447671">
              <w:rPr>
                <w:rFonts w:eastAsia="Calibri"/>
                <w:color w:val="000000"/>
                <w:sz w:val="20"/>
                <w:szCs w:val="20"/>
                <w:lang w:val="es-ES_tradnl"/>
              </w:rPr>
              <w:t xml:space="preserve"> y gestión de información</w:t>
            </w:r>
            <w:r w:rsidR="00F81913" w:rsidRPr="004235E0">
              <w:rPr>
                <w:rFonts w:eastAsia="Calibri"/>
                <w:color w:val="000000"/>
                <w:sz w:val="20"/>
                <w:szCs w:val="20"/>
                <w:lang w:val="es-ES_tradnl"/>
              </w:rPr>
              <w:t>.</w:t>
            </w:r>
          </w:p>
        </w:tc>
      </w:tr>
      <w:tr w:rsidR="00F81913" w:rsidRPr="004235E0" w14:paraId="750AE211" w14:textId="77777777" w:rsidTr="00BD5932">
        <w:trPr>
          <w:trHeight w:val="1258"/>
        </w:trPr>
        <w:tc>
          <w:tcPr>
            <w:tcW w:w="2693" w:type="dxa"/>
            <w:shd w:val="clear" w:color="auto" w:fill="auto"/>
            <w:vAlign w:val="center"/>
          </w:tcPr>
          <w:p w14:paraId="0B3ED1DF" w14:textId="77777777" w:rsidR="00F81913" w:rsidRPr="004235E0" w:rsidRDefault="00F81913" w:rsidP="00BD5932">
            <w:pPr>
              <w:rPr>
                <w:rFonts w:eastAsia="Calibri"/>
                <w:b/>
                <w:bCs/>
                <w:sz w:val="20"/>
                <w:szCs w:val="20"/>
                <w:lang w:val="es-ES_tradnl"/>
              </w:rPr>
            </w:pPr>
            <w:r w:rsidRPr="004235E0">
              <w:rPr>
                <w:rFonts w:eastAsia="Calibri"/>
                <w:b/>
                <w:bCs/>
                <w:sz w:val="20"/>
                <w:szCs w:val="20"/>
                <w:lang w:val="es-ES_tradnl"/>
              </w:rPr>
              <w:t>Tipo de actividad sugerida</w:t>
            </w:r>
          </w:p>
        </w:tc>
        <w:tc>
          <w:tcPr>
            <w:tcW w:w="6848" w:type="dxa"/>
            <w:shd w:val="clear" w:color="auto" w:fill="auto"/>
            <w:vAlign w:val="center"/>
          </w:tcPr>
          <w:p w14:paraId="0405FEC1" w14:textId="77777777" w:rsidR="00F81913" w:rsidRPr="004235E0" w:rsidRDefault="00F81913" w:rsidP="00BD5932">
            <w:pPr>
              <w:rPr>
                <w:b/>
                <w:color w:val="595959" w:themeColor="text1" w:themeTint="A6"/>
                <w:sz w:val="20"/>
                <w:szCs w:val="20"/>
                <w:lang w:val="es-ES_tradnl"/>
              </w:rPr>
            </w:pPr>
            <w:r w:rsidRPr="004235E0">
              <w:rPr>
                <w:noProof/>
                <w:color w:val="000000" w:themeColor="text1"/>
                <w:sz w:val="20"/>
                <w:szCs w:val="20"/>
                <w:lang w:val="en-US" w:eastAsia="en-US"/>
              </w:rPr>
              <w:drawing>
                <wp:inline distT="0" distB="0" distL="0" distR="0" wp14:anchorId="4BB41F50" wp14:editId="58222032">
                  <wp:extent cx="962025" cy="712470"/>
                  <wp:effectExtent l="0" t="0" r="9525"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5">
                            <a:extLst>
                              <a:ext uri="{28A0092B-C50C-407E-A947-70E740481C1C}">
                                <a14:useLocalDpi xmlns:a14="http://schemas.microsoft.com/office/drawing/2010/main" val="0"/>
                              </a:ext>
                            </a:extLst>
                          </a:blip>
                          <a:srcRect/>
                          <a:stretch>
                            <a:fillRect/>
                          </a:stretch>
                        </pic:blipFill>
                        <pic:spPr>
                          <a:xfrm>
                            <a:off x="0" y="0"/>
                            <a:ext cx="962025" cy="712470"/>
                          </a:xfrm>
                          <a:prstGeom prst="rect">
                            <a:avLst/>
                          </a:prstGeom>
                          <a:ln/>
                        </pic:spPr>
                      </pic:pic>
                    </a:graphicData>
                  </a:graphic>
                </wp:inline>
              </w:drawing>
            </w:r>
          </w:p>
        </w:tc>
      </w:tr>
      <w:tr w:rsidR="00F81913" w:rsidRPr="004235E0" w14:paraId="6DB85F85" w14:textId="77777777" w:rsidTr="00BD5932">
        <w:trPr>
          <w:trHeight w:val="1849"/>
        </w:trPr>
        <w:tc>
          <w:tcPr>
            <w:tcW w:w="2693" w:type="dxa"/>
            <w:shd w:val="clear" w:color="auto" w:fill="auto"/>
            <w:vAlign w:val="center"/>
          </w:tcPr>
          <w:p w14:paraId="3D8F899B" w14:textId="77777777" w:rsidR="00F81913" w:rsidRPr="004235E0" w:rsidRDefault="00F81913" w:rsidP="00BD5932">
            <w:pPr>
              <w:rPr>
                <w:rFonts w:eastAsia="Calibri"/>
                <w:b/>
                <w:bCs/>
                <w:sz w:val="20"/>
                <w:szCs w:val="20"/>
                <w:lang w:val="es-ES_tradnl"/>
              </w:rPr>
            </w:pPr>
            <w:r w:rsidRPr="004235E0">
              <w:rPr>
                <w:rFonts w:eastAsia="Calibri"/>
                <w:b/>
                <w:bCs/>
                <w:sz w:val="20"/>
                <w:szCs w:val="20"/>
                <w:lang w:val="es-ES_tradnl"/>
              </w:rPr>
              <w:t xml:space="preserve">Archivo de la actividad </w:t>
            </w:r>
          </w:p>
          <w:p w14:paraId="469EDAA5" w14:textId="77777777" w:rsidR="00F81913" w:rsidRPr="004235E0" w:rsidRDefault="00F81913" w:rsidP="00BD5932">
            <w:pPr>
              <w:rPr>
                <w:rFonts w:eastAsia="Calibri"/>
                <w:b/>
                <w:bCs/>
                <w:sz w:val="20"/>
                <w:szCs w:val="20"/>
                <w:lang w:val="es-ES_tradnl"/>
              </w:rPr>
            </w:pPr>
            <w:r w:rsidRPr="004235E0">
              <w:rPr>
                <w:rFonts w:eastAsia="Calibri"/>
                <w:b/>
                <w:bCs/>
                <w:sz w:val="20"/>
                <w:szCs w:val="20"/>
                <w:lang w:val="es-ES_tradnl"/>
              </w:rPr>
              <w:t>(Anexo donde se describe la actividad propuesta)</w:t>
            </w:r>
          </w:p>
        </w:tc>
        <w:tc>
          <w:tcPr>
            <w:tcW w:w="6848" w:type="dxa"/>
            <w:shd w:val="clear" w:color="auto" w:fill="auto"/>
            <w:vAlign w:val="center"/>
          </w:tcPr>
          <w:p w14:paraId="5736D5E4" w14:textId="41D396E1" w:rsidR="00F81913" w:rsidRPr="004235E0" w:rsidRDefault="00F81913" w:rsidP="00BD5932">
            <w:pPr>
              <w:rPr>
                <w:sz w:val="20"/>
                <w:szCs w:val="20"/>
                <w:lang w:val="es-ES_tradnl"/>
              </w:rPr>
            </w:pPr>
            <w:r w:rsidRPr="004235E0">
              <w:rPr>
                <w:color w:val="000000" w:themeColor="text1"/>
                <w:sz w:val="20"/>
                <w:szCs w:val="20"/>
                <w:lang w:val="es-ES_tradnl"/>
              </w:rPr>
              <w:t>Actividad_didactica_CF0</w:t>
            </w:r>
            <w:r w:rsidR="00D04FEB">
              <w:rPr>
                <w:color w:val="000000" w:themeColor="text1"/>
                <w:sz w:val="20"/>
                <w:szCs w:val="20"/>
                <w:lang w:val="es-ES_tradnl"/>
              </w:rPr>
              <w:t>5</w:t>
            </w:r>
          </w:p>
        </w:tc>
      </w:tr>
    </w:tbl>
    <w:p w14:paraId="55356D66" w14:textId="77777777" w:rsidR="00F81913" w:rsidRPr="004235E0" w:rsidRDefault="00F81913" w:rsidP="00F81913">
      <w:pPr>
        <w:pStyle w:val="Normal0"/>
        <w:rPr>
          <w:sz w:val="20"/>
          <w:szCs w:val="20"/>
          <w:lang w:val="es-ES_tradnl"/>
        </w:rPr>
      </w:pPr>
    </w:p>
    <w:p w14:paraId="01109BB5" w14:textId="77777777" w:rsidR="00474B32" w:rsidRDefault="00474B32" w:rsidP="000772E8">
      <w:pPr>
        <w:pStyle w:val="Normal0"/>
        <w:rPr>
          <w:b/>
          <w:color w:val="000000"/>
          <w:sz w:val="20"/>
          <w:szCs w:val="20"/>
          <w:lang w:val="es-ES_tradnl"/>
        </w:rPr>
      </w:pPr>
    </w:p>
    <w:p w14:paraId="16B0E6F5" w14:textId="443C04AF" w:rsidR="00CA4688" w:rsidRDefault="00025888" w:rsidP="00474B32">
      <w:pPr>
        <w:pStyle w:val="Normal0"/>
        <w:numPr>
          <w:ilvl w:val="0"/>
          <w:numId w:val="2"/>
        </w:numPr>
        <w:rPr>
          <w:b/>
          <w:color w:val="000000"/>
          <w:sz w:val="20"/>
          <w:szCs w:val="20"/>
        </w:rPr>
      </w:pPr>
      <w:r w:rsidRPr="00B95498">
        <w:rPr>
          <w:b/>
          <w:color w:val="000000"/>
          <w:sz w:val="20"/>
          <w:szCs w:val="20"/>
        </w:rPr>
        <w:t>GLOSARIO:</w:t>
      </w:r>
    </w:p>
    <w:p w14:paraId="4D8C980C" w14:textId="77777777" w:rsidR="00474B32" w:rsidRPr="00B95498" w:rsidRDefault="00474B32" w:rsidP="00474B32">
      <w:pPr>
        <w:pStyle w:val="Normal0"/>
        <w:rPr>
          <w:b/>
          <w:color w:val="000000"/>
          <w:sz w:val="20"/>
          <w:szCs w:val="20"/>
        </w:rPr>
      </w:pPr>
    </w:p>
    <w:tbl>
      <w:tblPr>
        <w:tblW w:w="10060" w:type="dxa"/>
        <w:tblLayout w:type="fixed"/>
        <w:tblCellMar>
          <w:left w:w="0" w:type="dxa"/>
          <w:right w:w="0" w:type="dxa"/>
        </w:tblCellMar>
        <w:tblLook w:val="04A0" w:firstRow="1" w:lastRow="0" w:firstColumn="1" w:lastColumn="0" w:noHBand="0" w:noVBand="1"/>
      </w:tblPr>
      <w:tblGrid>
        <w:gridCol w:w="2263"/>
        <w:gridCol w:w="7797"/>
      </w:tblGrid>
      <w:tr w:rsidR="00CA4688" w:rsidRPr="00B95498" w14:paraId="563DE62C" w14:textId="77777777" w:rsidTr="00CA4688">
        <w:trPr>
          <w:trHeight w:val="315"/>
        </w:trPr>
        <w:tc>
          <w:tcPr>
            <w:tcW w:w="2263" w:type="dxa"/>
            <w:tcBorders>
              <w:top w:val="single" w:sz="4" w:space="0" w:color="auto"/>
              <w:left w:val="single" w:sz="4" w:space="0" w:color="auto"/>
              <w:bottom w:val="single" w:sz="4" w:space="0" w:color="auto"/>
              <w:right w:val="single" w:sz="4" w:space="0" w:color="auto"/>
            </w:tcBorders>
            <w:shd w:val="clear" w:color="auto" w:fill="000000" w:themeFill="text1"/>
            <w:tcMar>
              <w:top w:w="30" w:type="dxa"/>
              <w:left w:w="45" w:type="dxa"/>
              <w:bottom w:w="30" w:type="dxa"/>
              <w:right w:w="45" w:type="dxa"/>
            </w:tcMar>
            <w:vAlign w:val="bottom"/>
            <w:hideMark/>
          </w:tcPr>
          <w:p w14:paraId="34B8199E" w14:textId="77777777" w:rsidR="00CA4688" w:rsidRPr="00B95498" w:rsidRDefault="00CA4688" w:rsidP="000772E8">
            <w:pPr>
              <w:spacing w:line="276" w:lineRule="auto"/>
              <w:rPr>
                <w:b/>
                <w:sz w:val="20"/>
                <w:szCs w:val="20"/>
              </w:rPr>
            </w:pPr>
            <w:r w:rsidRPr="00B95498">
              <w:rPr>
                <w:b/>
                <w:sz w:val="20"/>
                <w:szCs w:val="20"/>
              </w:rPr>
              <w:t>Término</w:t>
            </w:r>
          </w:p>
        </w:tc>
        <w:tc>
          <w:tcPr>
            <w:tcW w:w="7797" w:type="dxa"/>
            <w:tcBorders>
              <w:top w:val="single" w:sz="4" w:space="0" w:color="auto"/>
              <w:left w:val="single" w:sz="4" w:space="0" w:color="auto"/>
              <w:bottom w:val="single" w:sz="4" w:space="0" w:color="auto"/>
              <w:right w:val="single" w:sz="4" w:space="0" w:color="auto"/>
            </w:tcBorders>
            <w:shd w:val="clear" w:color="auto" w:fill="000000" w:themeFill="text1"/>
            <w:tcMar>
              <w:top w:w="30" w:type="dxa"/>
              <w:left w:w="45" w:type="dxa"/>
              <w:bottom w:w="30" w:type="dxa"/>
              <w:right w:w="45" w:type="dxa"/>
            </w:tcMar>
            <w:vAlign w:val="bottom"/>
            <w:hideMark/>
          </w:tcPr>
          <w:p w14:paraId="15BB872F" w14:textId="77777777" w:rsidR="00CA4688" w:rsidRPr="00B95498" w:rsidRDefault="00CA4688" w:rsidP="000772E8">
            <w:pPr>
              <w:spacing w:line="276" w:lineRule="auto"/>
              <w:rPr>
                <w:b/>
                <w:sz w:val="20"/>
                <w:szCs w:val="20"/>
              </w:rPr>
            </w:pPr>
            <w:r w:rsidRPr="00B95498">
              <w:rPr>
                <w:b/>
                <w:sz w:val="20"/>
                <w:szCs w:val="20"/>
              </w:rPr>
              <w:t>Definición</w:t>
            </w:r>
          </w:p>
        </w:tc>
      </w:tr>
      <w:tr w:rsidR="00CA4688" w:rsidRPr="00B95498" w14:paraId="71EF00CF" w14:textId="77777777" w:rsidTr="007B332C">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1FB4067F" w14:textId="4C454627" w:rsidR="00CA4688" w:rsidRPr="00B95498" w:rsidRDefault="00973643" w:rsidP="000772E8">
            <w:pPr>
              <w:spacing w:line="276" w:lineRule="auto"/>
              <w:rPr>
                <w:b/>
                <w:sz w:val="20"/>
                <w:szCs w:val="20"/>
              </w:rPr>
            </w:pPr>
            <w:r w:rsidRPr="00B95498">
              <w:rPr>
                <w:b/>
                <w:sz w:val="20"/>
                <w:szCs w:val="20"/>
              </w:rPr>
              <w:t xml:space="preserve">Ambiente de </w:t>
            </w:r>
            <w:proofErr w:type="spellStart"/>
            <w:r w:rsidR="00474B32" w:rsidRPr="00474B32">
              <w:rPr>
                <w:b/>
                <w:i/>
                <w:iCs/>
                <w:sz w:val="20"/>
                <w:szCs w:val="20"/>
              </w:rPr>
              <w:t>staging</w:t>
            </w:r>
            <w:proofErr w:type="spellEnd"/>
            <w:r w:rsidRPr="00B95498">
              <w:rPr>
                <w:b/>
                <w:sz w:val="20"/>
                <w:szCs w:val="20"/>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5869E7D0" w14:textId="64F56C6C" w:rsidR="00CA4688" w:rsidRPr="00B95498" w:rsidRDefault="00973643" w:rsidP="000772E8">
            <w:pPr>
              <w:spacing w:line="276" w:lineRule="auto"/>
              <w:rPr>
                <w:sz w:val="20"/>
                <w:szCs w:val="20"/>
              </w:rPr>
            </w:pPr>
            <w:r w:rsidRPr="00B95498">
              <w:rPr>
                <w:rStyle w:val="citation-3915"/>
                <w:sz w:val="20"/>
                <w:szCs w:val="20"/>
              </w:rPr>
              <w:t>escenario de pruebas que replica exactamente las condiciones del entorno de producción, utilizado para realizar las validaciones finales antes del despliegue real</w:t>
            </w:r>
            <w:r w:rsidRPr="00B95498">
              <w:rPr>
                <w:sz w:val="20"/>
                <w:szCs w:val="20"/>
              </w:rPr>
              <w:t>.</w:t>
            </w:r>
          </w:p>
        </w:tc>
      </w:tr>
      <w:tr w:rsidR="00CA4688" w:rsidRPr="00B95498" w14:paraId="06D8E1F8" w14:textId="77777777" w:rsidTr="007B332C">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78FEF4C4" w14:textId="358C57FF" w:rsidR="00CA4688" w:rsidRPr="00B95498" w:rsidRDefault="00973643" w:rsidP="000772E8">
            <w:pPr>
              <w:spacing w:line="276" w:lineRule="auto"/>
              <w:rPr>
                <w:b/>
                <w:sz w:val="20"/>
                <w:szCs w:val="20"/>
              </w:rPr>
            </w:pPr>
            <w:r w:rsidRPr="00474B32">
              <w:rPr>
                <w:b/>
                <w:i/>
                <w:iCs/>
                <w:sz w:val="20"/>
                <w:szCs w:val="20"/>
              </w:rPr>
              <w:t>Backlog</w:t>
            </w:r>
            <w:r w:rsidRPr="00B95498">
              <w:rPr>
                <w:b/>
                <w:sz w:val="20"/>
                <w:szCs w:val="20"/>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6800EEDF" w14:textId="1A2CDC9C" w:rsidR="00CA4688" w:rsidRPr="00B95498" w:rsidRDefault="00525153" w:rsidP="000772E8">
            <w:pPr>
              <w:spacing w:line="276" w:lineRule="auto"/>
              <w:rPr>
                <w:sz w:val="20"/>
                <w:szCs w:val="20"/>
              </w:rPr>
            </w:pPr>
            <w:r w:rsidRPr="00B95498">
              <w:rPr>
                <w:rStyle w:val="citation-3914"/>
                <w:sz w:val="20"/>
                <w:szCs w:val="20"/>
              </w:rPr>
              <w:t>l</w:t>
            </w:r>
            <w:r w:rsidR="00973643" w:rsidRPr="00B95498">
              <w:rPr>
                <w:rStyle w:val="citation-3914"/>
                <w:sz w:val="20"/>
                <w:szCs w:val="20"/>
              </w:rPr>
              <w:t>istado priorizado de tareas, requisitos o errores que el equipo de desarrollo debe abordar durante el ciclo de vida del proyecto</w:t>
            </w:r>
            <w:r w:rsidR="00973643" w:rsidRPr="00B95498">
              <w:rPr>
                <w:sz w:val="20"/>
                <w:szCs w:val="20"/>
              </w:rPr>
              <w:t>.</w:t>
            </w:r>
          </w:p>
        </w:tc>
      </w:tr>
      <w:tr w:rsidR="00CA4688" w:rsidRPr="00B95498" w14:paraId="3DACBBB4" w14:textId="77777777" w:rsidTr="007B332C">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9618B5C" w14:textId="65D6B10A" w:rsidR="00CA4688" w:rsidRPr="00B95498" w:rsidRDefault="00973643" w:rsidP="000772E8">
            <w:pPr>
              <w:spacing w:line="276" w:lineRule="auto"/>
              <w:rPr>
                <w:b/>
                <w:sz w:val="20"/>
                <w:szCs w:val="20"/>
              </w:rPr>
            </w:pPr>
            <w:r w:rsidRPr="00474B32">
              <w:rPr>
                <w:b/>
                <w:i/>
                <w:iCs/>
                <w:sz w:val="20"/>
                <w:szCs w:val="20"/>
              </w:rPr>
              <w:t>Benchmarking</w:t>
            </w:r>
            <w:r w:rsidRPr="00B95498">
              <w:rPr>
                <w:b/>
                <w:sz w:val="20"/>
                <w:szCs w:val="20"/>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3E2C1EF7" w14:textId="732E0548" w:rsidR="00CA4688" w:rsidRPr="00B95498" w:rsidRDefault="00525153" w:rsidP="000772E8">
            <w:pPr>
              <w:spacing w:line="276" w:lineRule="auto"/>
              <w:rPr>
                <w:sz w:val="20"/>
                <w:szCs w:val="20"/>
              </w:rPr>
            </w:pPr>
            <w:r w:rsidRPr="00B95498">
              <w:rPr>
                <w:rStyle w:val="citation-3913"/>
                <w:sz w:val="20"/>
                <w:szCs w:val="20"/>
              </w:rPr>
              <w:t>t</w:t>
            </w:r>
            <w:r w:rsidR="00973643" w:rsidRPr="00B95498">
              <w:rPr>
                <w:rStyle w:val="citation-3913"/>
                <w:sz w:val="20"/>
                <w:szCs w:val="20"/>
              </w:rPr>
              <w:t>écnica de gestión que consiste en comparar los procesos o métricas de calidad de la propia organización con las mejores prácticas de la industria para identificar oportunidades de mejora.</w:t>
            </w:r>
          </w:p>
        </w:tc>
      </w:tr>
      <w:tr w:rsidR="00CA4688" w:rsidRPr="00B95498" w14:paraId="3260382A" w14:textId="77777777" w:rsidTr="007B332C">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26A9B74B" w14:textId="0089577F" w:rsidR="00CA4688" w:rsidRPr="00B95498" w:rsidRDefault="00973643" w:rsidP="000772E8">
            <w:pPr>
              <w:spacing w:line="276" w:lineRule="auto"/>
              <w:rPr>
                <w:b/>
                <w:sz w:val="20"/>
                <w:szCs w:val="20"/>
              </w:rPr>
            </w:pPr>
            <w:proofErr w:type="spellStart"/>
            <w:r w:rsidRPr="00474B32">
              <w:rPr>
                <w:b/>
                <w:i/>
                <w:iCs/>
                <w:sz w:val="20"/>
                <w:szCs w:val="20"/>
              </w:rPr>
              <w:t>Build</w:t>
            </w:r>
            <w:proofErr w:type="spellEnd"/>
            <w:r w:rsidRPr="00B95498">
              <w:rPr>
                <w:b/>
                <w:sz w:val="20"/>
                <w:szCs w:val="20"/>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57E975FC" w14:textId="659E4F54" w:rsidR="00CA4688" w:rsidRPr="00A0622B" w:rsidRDefault="00525153" w:rsidP="000772E8">
            <w:pPr>
              <w:spacing w:line="276" w:lineRule="auto"/>
              <w:rPr>
                <w:rFonts w:eastAsia="Times New Roman"/>
                <w:sz w:val="20"/>
                <w:szCs w:val="20"/>
                <w:lang w:eastAsia="es-CO"/>
              </w:rPr>
            </w:pPr>
            <w:r w:rsidRPr="00B95498">
              <w:rPr>
                <w:rFonts w:eastAsia="Times New Roman"/>
                <w:sz w:val="20"/>
                <w:szCs w:val="20"/>
                <w:lang w:eastAsia="es-CO"/>
              </w:rPr>
              <w:t>v</w:t>
            </w:r>
            <w:r w:rsidR="00973643" w:rsidRPr="00B95498">
              <w:rPr>
                <w:rFonts w:eastAsia="Times New Roman"/>
                <w:sz w:val="20"/>
                <w:szCs w:val="20"/>
                <w:lang w:eastAsia="es-CO"/>
              </w:rPr>
              <w:t xml:space="preserve">ersión específica del </w:t>
            </w:r>
            <w:r w:rsidR="00973643" w:rsidRPr="00A0622B">
              <w:rPr>
                <w:rFonts w:eastAsia="Times New Roman"/>
                <w:i/>
                <w:iCs/>
                <w:sz w:val="20"/>
                <w:szCs w:val="20"/>
                <w:lang w:eastAsia="es-CO"/>
              </w:rPr>
              <w:t>software</w:t>
            </w:r>
            <w:r w:rsidR="00973643" w:rsidRPr="00B95498">
              <w:rPr>
                <w:rFonts w:eastAsia="Times New Roman"/>
                <w:sz w:val="20"/>
                <w:szCs w:val="20"/>
                <w:lang w:eastAsia="es-CO"/>
              </w:rPr>
              <w:t xml:space="preserve"> que se genera tras compilar el código fuente y que está lista para ser sometida a procesos de prueba o ejecución.</w:t>
            </w:r>
          </w:p>
        </w:tc>
      </w:tr>
      <w:tr w:rsidR="00CA4688" w:rsidRPr="00B95498" w14:paraId="4137A50C" w14:textId="77777777" w:rsidTr="007B332C">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1B085976" w14:textId="645D7D2A" w:rsidR="00CA4688" w:rsidRPr="00B95498" w:rsidRDefault="00525153" w:rsidP="000772E8">
            <w:pPr>
              <w:spacing w:line="276" w:lineRule="auto"/>
              <w:rPr>
                <w:b/>
                <w:sz w:val="20"/>
                <w:szCs w:val="20"/>
              </w:rPr>
            </w:pPr>
            <w:proofErr w:type="spellStart"/>
            <w:r w:rsidRPr="00474B32">
              <w:rPr>
                <w:b/>
                <w:i/>
                <w:iCs/>
                <w:sz w:val="20"/>
                <w:szCs w:val="20"/>
              </w:rPr>
              <w:t>Commit</w:t>
            </w:r>
            <w:proofErr w:type="spellEnd"/>
            <w:r w:rsidRPr="00B95498">
              <w:rPr>
                <w:b/>
                <w:sz w:val="20"/>
                <w:szCs w:val="20"/>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2A5CB279" w14:textId="4F055012" w:rsidR="00CA4688" w:rsidRPr="00B95498" w:rsidRDefault="00525153" w:rsidP="000772E8">
            <w:pPr>
              <w:spacing w:line="276" w:lineRule="auto"/>
              <w:rPr>
                <w:sz w:val="20"/>
                <w:szCs w:val="20"/>
              </w:rPr>
            </w:pPr>
            <w:r w:rsidRPr="00B95498">
              <w:rPr>
                <w:rStyle w:val="citation-3910"/>
                <w:sz w:val="20"/>
                <w:szCs w:val="20"/>
              </w:rPr>
              <w:t>acción de registrar y confirmar un conjunto de cambios en el código fuente dentro de un sistema de control de versiones.</w:t>
            </w:r>
          </w:p>
        </w:tc>
      </w:tr>
      <w:tr w:rsidR="00CA4688" w:rsidRPr="00B95498" w14:paraId="274C5ECB" w14:textId="77777777" w:rsidTr="007B332C">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3FAF548E" w14:textId="3449F4D4" w:rsidR="00CA4688" w:rsidRPr="00B95498" w:rsidRDefault="00525153" w:rsidP="000772E8">
            <w:pPr>
              <w:spacing w:line="276" w:lineRule="auto"/>
              <w:rPr>
                <w:b/>
                <w:sz w:val="20"/>
                <w:szCs w:val="20"/>
              </w:rPr>
            </w:pPr>
            <w:r w:rsidRPr="00B95498">
              <w:rPr>
                <w:rStyle w:val="citation-3909"/>
                <w:b/>
                <w:bCs/>
                <w:sz w:val="20"/>
                <w:szCs w:val="20"/>
              </w:rPr>
              <w:t xml:space="preserve">Deuda </w:t>
            </w:r>
            <w:r w:rsidR="00474B32" w:rsidRPr="00B95498">
              <w:rPr>
                <w:rStyle w:val="citation-3909"/>
                <w:b/>
                <w:bCs/>
                <w:sz w:val="20"/>
                <w:szCs w:val="20"/>
              </w:rPr>
              <w:t>técnica</w:t>
            </w:r>
            <w:r w:rsidRPr="00B95498">
              <w:rPr>
                <w:rStyle w:val="citation-3909"/>
                <w:b/>
                <w:bCs/>
                <w:sz w:val="20"/>
                <w:szCs w:val="20"/>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444BB430" w14:textId="0E031981" w:rsidR="00CA4688" w:rsidRPr="00B95498" w:rsidRDefault="00525153" w:rsidP="000772E8">
            <w:pPr>
              <w:spacing w:line="276" w:lineRule="auto"/>
              <w:rPr>
                <w:sz w:val="20"/>
                <w:szCs w:val="20"/>
              </w:rPr>
            </w:pPr>
            <w:r w:rsidRPr="00B95498">
              <w:rPr>
                <w:rStyle w:val="citation-3909"/>
                <w:sz w:val="20"/>
                <w:szCs w:val="20"/>
              </w:rPr>
              <w:t>costo futuro derivado de elegir soluciones rápidas o "atajos" en el desarrollo en lugar de usar enfoques de mejor calidad que requieren más tiempo</w:t>
            </w:r>
            <w:r w:rsidRPr="00B95498">
              <w:rPr>
                <w:sz w:val="20"/>
                <w:szCs w:val="20"/>
              </w:rPr>
              <w:t>.</w:t>
            </w:r>
          </w:p>
        </w:tc>
      </w:tr>
      <w:tr w:rsidR="00CA4688" w:rsidRPr="00B95498" w14:paraId="078AF362" w14:textId="77777777" w:rsidTr="007B332C">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37DD64EB" w14:textId="0A37DA47" w:rsidR="00CA4688" w:rsidRPr="00B95498" w:rsidRDefault="00525153" w:rsidP="000772E8">
            <w:pPr>
              <w:spacing w:line="276" w:lineRule="auto"/>
              <w:rPr>
                <w:b/>
                <w:sz w:val="20"/>
                <w:szCs w:val="20"/>
              </w:rPr>
            </w:pPr>
            <w:r w:rsidRPr="00B95498">
              <w:rPr>
                <w:b/>
                <w:sz w:val="20"/>
                <w:szCs w:val="20"/>
              </w:rPr>
              <w:t xml:space="preserve">LMS (Learning Management </w:t>
            </w:r>
            <w:proofErr w:type="spellStart"/>
            <w:r w:rsidRPr="00B95498">
              <w:rPr>
                <w:b/>
                <w:sz w:val="20"/>
                <w:szCs w:val="20"/>
              </w:rPr>
              <w:t>System</w:t>
            </w:r>
            <w:proofErr w:type="spellEnd"/>
            <w:r w:rsidRPr="00B95498">
              <w:rPr>
                <w:b/>
                <w:sz w:val="20"/>
                <w:szCs w:val="20"/>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437556AD" w14:textId="0446735C" w:rsidR="00CA4688" w:rsidRPr="00B95498" w:rsidRDefault="00525153" w:rsidP="000772E8">
            <w:pPr>
              <w:spacing w:line="276" w:lineRule="auto"/>
              <w:rPr>
                <w:sz w:val="20"/>
                <w:szCs w:val="20"/>
              </w:rPr>
            </w:pPr>
            <w:r w:rsidRPr="00B95498">
              <w:rPr>
                <w:rStyle w:val="citation-3908"/>
                <w:sz w:val="20"/>
                <w:szCs w:val="20"/>
              </w:rPr>
              <w:t>plataforma tecnológica diseñada para la gestión, distribución y control de actividades de formación no presencial o virtual</w:t>
            </w:r>
            <w:r w:rsidRPr="00B95498">
              <w:rPr>
                <w:sz w:val="20"/>
                <w:szCs w:val="20"/>
              </w:rPr>
              <w:t>.</w:t>
            </w:r>
          </w:p>
        </w:tc>
      </w:tr>
      <w:tr w:rsidR="00CA4688" w:rsidRPr="00B95498" w14:paraId="3AC17459" w14:textId="77777777" w:rsidTr="007B332C">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78A7A37B" w14:textId="08C1B25E" w:rsidR="00CA4688" w:rsidRPr="00B95498" w:rsidRDefault="00525153" w:rsidP="000772E8">
            <w:pPr>
              <w:spacing w:line="276" w:lineRule="auto"/>
              <w:rPr>
                <w:b/>
                <w:sz w:val="20"/>
                <w:szCs w:val="20"/>
              </w:rPr>
            </w:pPr>
            <w:r w:rsidRPr="00474B32">
              <w:rPr>
                <w:rStyle w:val="citation-3907"/>
                <w:b/>
                <w:bCs/>
                <w:i/>
                <w:iCs/>
                <w:sz w:val="20"/>
                <w:szCs w:val="20"/>
              </w:rPr>
              <w:t>Pipeline</w:t>
            </w:r>
            <w:r w:rsidRPr="00B95498">
              <w:rPr>
                <w:rStyle w:val="citation-3907"/>
                <w:b/>
                <w:bCs/>
                <w:sz w:val="20"/>
                <w:szCs w:val="20"/>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52379E51" w14:textId="324CB6BE" w:rsidR="00CA4688" w:rsidRPr="00B95498" w:rsidRDefault="00525153" w:rsidP="000772E8">
            <w:pPr>
              <w:spacing w:line="276" w:lineRule="auto"/>
              <w:rPr>
                <w:sz w:val="20"/>
                <w:szCs w:val="20"/>
              </w:rPr>
            </w:pPr>
            <w:r w:rsidRPr="00B95498">
              <w:rPr>
                <w:rStyle w:val="citation-3907"/>
                <w:sz w:val="20"/>
                <w:szCs w:val="20"/>
              </w:rPr>
              <w:t>conjunto de procesos automatizados que permiten que el código sea probado, integrado y desplegado de manera continua y eficiente</w:t>
            </w:r>
          </w:p>
        </w:tc>
      </w:tr>
      <w:tr w:rsidR="00CA4688" w:rsidRPr="00B95498" w14:paraId="0284BA2A" w14:textId="77777777" w:rsidTr="007B332C">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2A995BE4" w14:textId="7AA303E2" w:rsidR="00CA4688" w:rsidRPr="00B95498" w:rsidRDefault="00525153" w:rsidP="000772E8">
            <w:pPr>
              <w:spacing w:line="276" w:lineRule="auto"/>
              <w:rPr>
                <w:b/>
                <w:sz w:val="20"/>
                <w:szCs w:val="20"/>
              </w:rPr>
            </w:pPr>
            <w:r w:rsidRPr="00B95498">
              <w:rPr>
                <w:b/>
                <w:sz w:val="20"/>
                <w:szCs w:val="20"/>
              </w:rPr>
              <w:lastRenderedPageBreak/>
              <w:t xml:space="preserve">Pruebas de </w:t>
            </w:r>
            <w:r w:rsidR="00474B32">
              <w:rPr>
                <w:b/>
                <w:sz w:val="20"/>
                <w:szCs w:val="20"/>
              </w:rPr>
              <w:t>r</w:t>
            </w:r>
            <w:r w:rsidRPr="00B95498">
              <w:rPr>
                <w:b/>
                <w:sz w:val="20"/>
                <w:szCs w:val="20"/>
              </w:rPr>
              <w:t>egresión:</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58670056" w14:textId="6608E397" w:rsidR="00CA4688" w:rsidRPr="00B95498" w:rsidRDefault="00525153" w:rsidP="000772E8">
            <w:pPr>
              <w:spacing w:line="276" w:lineRule="auto"/>
              <w:rPr>
                <w:sz w:val="20"/>
                <w:szCs w:val="20"/>
              </w:rPr>
            </w:pPr>
            <w:r w:rsidRPr="00B95498">
              <w:rPr>
                <w:rStyle w:val="citation-3906"/>
                <w:sz w:val="20"/>
                <w:szCs w:val="20"/>
              </w:rPr>
              <w:t xml:space="preserve">verificaciones que se realizan tras un cambio o corrección en el </w:t>
            </w:r>
            <w:r w:rsidRPr="00A0622B">
              <w:rPr>
                <w:rStyle w:val="citation-3906"/>
                <w:i/>
                <w:iCs/>
                <w:sz w:val="20"/>
                <w:szCs w:val="20"/>
              </w:rPr>
              <w:t>software</w:t>
            </w:r>
            <w:r w:rsidRPr="00B95498">
              <w:rPr>
                <w:rStyle w:val="citation-3906"/>
                <w:sz w:val="20"/>
                <w:szCs w:val="20"/>
              </w:rPr>
              <w:t xml:space="preserve"> para asegurar que las funcionalidades existentes no se hayan visto afectadas negativamente</w:t>
            </w:r>
            <w:r w:rsidRPr="00B95498">
              <w:rPr>
                <w:sz w:val="20"/>
                <w:szCs w:val="20"/>
              </w:rPr>
              <w:t>.</w:t>
            </w:r>
          </w:p>
        </w:tc>
      </w:tr>
    </w:tbl>
    <w:p w14:paraId="59ABF3E2" w14:textId="77777777" w:rsidR="00CA4688" w:rsidRPr="00B95498" w:rsidRDefault="00CA4688" w:rsidP="000772E8">
      <w:pPr>
        <w:pStyle w:val="Normal0"/>
        <w:rPr>
          <w:b/>
          <w:color w:val="000000"/>
          <w:sz w:val="20"/>
          <w:szCs w:val="20"/>
        </w:rPr>
      </w:pPr>
    </w:p>
    <w:p w14:paraId="6BE1EBE0" w14:textId="77777777" w:rsidR="00FB4E09" w:rsidRDefault="00FB4E09" w:rsidP="000772E8">
      <w:pPr>
        <w:pStyle w:val="Normal0"/>
        <w:rPr>
          <w:b/>
          <w:color w:val="000000"/>
          <w:sz w:val="20"/>
          <w:szCs w:val="20"/>
        </w:rPr>
      </w:pPr>
    </w:p>
    <w:p w14:paraId="000000AC" w14:textId="718EE363" w:rsidR="00AD17D4" w:rsidRPr="00B95498" w:rsidRDefault="00025888" w:rsidP="00FB4E09">
      <w:pPr>
        <w:pStyle w:val="Normal0"/>
        <w:numPr>
          <w:ilvl w:val="0"/>
          <w:numId w:val="2"/>
        </w:numPr>
        <w:rPr>
          <w:b/>
          <w:color w:val="000000"/>
          <w:sz w:val="20"/>
          <w:szCs w:val="20"/>
        </w:rPr>
      </w:pPr>
      <w:r w:rsidRPr="00B95498">
        <w:rPr>
          <w:b/>
          <w:color w:val="000000"/>
          <w:sz w:val="20"/>
          <w:szCs w:val="20"/>
        </w:rPr>
        <w:t xml:space="preserve">REFERENCIAS BIBLIOGRÁFICAS: </w:t>
      </w:r>
    </w:p>
    <w:p w14:paraId="7D1A9A58" w14:textId="11B64441" w:rsidR="000B59B7" w:rsidRDefault="000B59B7" w:rsidP="00FB4E09">
      <w:pPr>
        <w:spacing w:before="100" w:beforeAutospacing="1" w:after="100" w:afterAutospacing="1" w:line="276" w:lineRule="auto"/>
        <w:ind w:left="720" w:hanging="720"/>
        <w:rPr>
          <w:rFonts w:eastAsia="Times New Roman"/>
          <w:bCs/>
          <w:sz w:val="20"/>
          <w:szCs w:val="20"/>
          <w:lang w:eastAsia="es-CO"/>
        </w:rPr>
      </w:pPr>
      <w:r w:rsidRPr="000B59B7">
        <w:rPr>
          <w:rFonts w:eastAsia="Times New Roman"/>
          <w:bCs/>
          <w:sz w:val="20"/>
          <w:szCs w:val="20"/>
          <w:lang w:eastAsia="es-CO"/>
        </w:rPr>
        <w:t xml:space="preserve">Beck, K., et al. (2001). </w:t>
      </w:r>
      <w:r w:rsidRPr="0091234F">
        <w:rPr>
          <w:rFonts w:eastAsia="Times New Roman"/>
          <w:bCs/>
          <w:i/>
          <w:iCs/>
          <w:sz w:val="20"/>
          <w:szCs w:val="20"/>
          <w:lang w:eastAsia="es-CO"/>
        </w:rPr>
        <w:t>Manifiesto por el Desarrollo Ágil de Software</w:t>
      </w:r>
      <w:r w:rsidRPr="000B59B7">
        <w:rPr>
          <w:rFonts w:eastAsia="Times New Roman"/>
          <w:bCs/>
          <w:sz w:val="20"/>
          <w:szCs w:val="20"/>
          <w:lang w:eastAsia="es-CO"/>
        </w:rPr>
        <w:t xml:space="preserve"> (versión en español). Agile Alliance.</w:t>
      </w:r>
    </w:p>
    <w:p w14:paraId="427F79AB" w14:textId="64932C62" w:rsidR="00411C1F" w:rsidRDefault="00411C1F" w:rsidP="00FB4E09">
      <w:pPr>
        <w:spacing w:before="100" w:beforeAutospacing="1" w:after="100" w:afterAutospacing="1" w:line="276" w:lineRule="auto"/>
        <w:ind w:left="720" w:hanging="720"/>
        <w:rPr>
          <w:rFonts w:eastAsia="Times New Roman"/>
          <w:bCs/>
          <w:sz w:val="20"/>
          <w:szCs w:val="20"/>
          <w:lang w:eastAsia="es-CO"/>
        </w:rPr>
      </w:pPr>
      <w:r w:rsidRPr="00411C1F">
        <w:rPr>
          <w:rFonts w:eastAsia="Times New Roman"/>
          <w:bCs/>
          <w:sz w:val="20"/>
          <w:szCs w:val="20"/>
          <w:lang w:eastAsia="es-CO"/>
        </w:rPr>
        <w:t xml:space="preserve">Boehm, B. W. (1988). A </w:t>
      </w:r>
      <w:proofErr w:type="spellStart"/>
      <w:r w:rsidRPr="00411C1F">
        <w:rPr>
          <w:rFonts w:eastAsia="Times New Roman"/>
          <w:bCs/>
          <w:sz w:val="20"/>
          <w:szCs w:val="20"/>
          <w:lang w:eastAsia="es-CO"/>
        </w:rPr>
        <w:t>Spiral</w:t>
      </w:r>
      <w:proofErr w:type="spellEnd"/>
      <w:r w:rsidRPr="00411C1F">
        <w:rPr>
          <w:rFonts w:eastAsia="Times New Roman"/>
          <w:bCs/>
          <w:sz w:val="20"/>
          <w:szCs w:val="20"/>
          <w:lang w:eastAsia="es-CO"/>
        </w:rPr>
        <w:t xml:space="preserve"> </w:t>
      </w:r>
      <w:proofErr w:type="spellStart"/>
      <w:r w:rsidRPr="00411C1F">
        <w:rPr>
          <w:rFonts w:eastAsia="Times New Roman"/>
          <w:bCs/>
          <w:sz w:val="20"/>
          <w:szCs w:val="20"/>
          <w:lang w:eastAsia="es-CO"/>
        </w:rPr>
        <w:t>Model</w:t>
      </w:r>
      <w:proofErr w:type="spellEnd"/>
      <w:r w:rsidRPr="00411C1F">
        <w:rPr>
          <w:rFonts w:eastAsia="Times New Roman"/>
          <w:bCs/>
          <w:sz w:val="20"/>
          <w:szCs w:val="20"/>
          <w:lang w:eastAsia="es-CO"/>
        </w:rPr>
        <w:t xml:space="preserve"> </w:t>
      </w:r>
      <w:proofErr w:type="spellStart"/>
      <w:r w:rsidRPr="00411C1F">
        <w:rPr>
          <w:rFonts w:eastAsia="Times New Roman"/>
          <w:bCs/>
          <w:sz w:val="20"/>
          <w:szCs w:val="20"/>
          <w:lang w:eastAsia="es-CO"/>
        </w:rPr>
        <w:t>of</w:t>
      </w:r>
      <w:proofErr w:type="spellEnd"/>
      <w:r w:rsidRPr="00411C1F">
        <w:rPr>
          <w:rFonts w:eastAsia="Times New Roman"/>
          <w:bCs/>
          <w:sz w:val="20"/>
          <w:szCs w:val="20"/>
          <w:lang w:eastAsia="es-CO"/>
        </w:rPr>
        <w:t xml:space="preserve"> Software </w:t>
      </w:r>
      <w:proofErr w:type="spellStart"/>
      <w:r w:rsidRPr="00411C1F">
        <w:rPr>
          <w:rFonts w:eastAsia="Times New Roman"/>
          <w:bCs/>
          <w:sz w:val="20"/>
          <w:szCs w:val="20"/>
          <w:lang w:eastAsia="es-CO"/>
        </w:rPr>
        <w:t>Development</w:t>
      </w:r>
      <w:proofErr w:type="spellEnd"/>
      <w:r w:rsidRPr="00411C1F">
        <w:rPr>
          <w:rFonts w:eastAsia="Times New Roman"/>
          <w:bCs/>
          <w:sz w:val="20"/>
          <w:szCs w:val="20"/>
          <w:lang w:eastAsia="es-CO"/>
        </w:rPr>
        <w:t xml:space="preserve"> and </w:t>
      </w:r>
      <w:proofErr w:type="spellStart"/>
      <w:r w:rsidRPr="00411C1F">
        <w:rPr>
          <w:rFonts w:eastAsia="Times New Roman"/>
          <w:bCs/>
          <w:sz w:val="20"/>
          <w:szCs w:val="20"/>
          <w:lang w:eastAsia="es-CO"/>
        </w:rPr>
        <w:t>Enhancement</w:t>
      </w:r>
      <w:proofErr w:type="spellEnd"/>
      <w:r w:rsidRPr="00411C1F">
        <w:rPr>
          <w:rFonts w:eastAsia="Times New Roman"/>
          <w:bCs/>
          <w:sz w:val="20"/>
          <w:szCs w:val="20"/>
          <w:lang w:eastAsia="es-CO"/>
        </w:rPr>
        <w:t xml:space="preserve">. </w:t>
      </w:r>
      <w:r w:rsidRPr="0091234F">
        <w:rPr>
          <w:rFonts w:eastAsia="Times New Roman"/>
          <w:bCs/>
          <w:i/>
          <w:iCs/>
          <w:sz w:val="20"/>
          <w:szCs w:val="20"/>
          <w:lang w:eastAsia="es-CO"/>
        </w:rPr>
        <w:t xml:space="preserve">IEEE </w:t>
      </w:r>
      <w:proofErr w:type="spellStart"/>
      <w:r w:rsidRPr="0091234F">
        <w:rPr>
          <w:rFonts w:eastAsia="Times New Roman"/>
          <w:bCs/>
          <w:i/>
          <w:iCs/>
          <w:sz w:val="20"/>
          <w:szCs w:val="20"/>
          <w:lang w:eastAsia="es-CO"/>
        </w:rPr>
        <w:t>Computer</w:t>
      </w:r>
      <w:proofErr w:type="spellEnd"/>
      <w:r w:rsidRPr="0091234F">
        <w:rPr>
          <w:rFonts w:eastAsia="Times New Roman"/>
          <w:bCs/>
          <w:i/>
          <w:iCs/>
          <w:sz w:val="20"/>
          <w:szCs w:val="20"/>
          <w:lang w:eastAsia="es-CO"/>
        </w:rPr>
        <w:t>, 21</w:t>
      </w:r>
      <w:r w:rsidRPr="00411C1F">
        <w:rPr>
          <w:rFonts w:eastAsia="Times New Roman"/>
          <w:bCs/>
          <w:sz w:val="20"/>
          <w:szCs w:val="20"/>
          <w:lang w:eastAsia="es-CO"/>
        </w:rPr>
        <w:t>(5), 61–72.</w:t>
      </w:r>
    </w:p>
    <w:p w14:paraId="3695B0E9" w14:textId="0C817BFE" w:rsidR="00B60948" w:rsidRDefault="00B60948" w:rsidP="00FB4E09">
      <w:pPr>
        <w:spacing w:before="100" w:beforeAutospacing="1" w:after="100" w:afterAutospacing="1" w:line="276" w:lineRule="auto"/>
        <w:ind w:left="720" w:hanging="720"/>
        <w:rPr>
          <w:rFonts w:eastAsia="Times New Roman"/>
          <w:bCs/>
          <w:sz w:val="20"/>
          <w:szCs w:val="20"/>
          <w:lang w:eastAsia="es-CO"/>
        </w:rPr>
      </w:pPr>
      <w:r w:rsidRPr="00B60948">
        <w:rPr>
          <w:rFonts w:eastAsia="Times New Roman"/>
          <w:bCs/>
          <w:sz w:val="20"/>
          <w:szCs w:val="20"/>
          <w:lang w:eastAsia="es-CO"/>
        </w:rPr>
        <w:t xml:space="preserve">Laudon, K. C. &amp; Laudon, J. P. (2020). </w:t>
      </w:r>
      <w:r w:rsidRPr="0091234F">
        <w:rPr>
          <w:rFonts w:eastAsia="Times New Roman"/>
          <w:bCs/>
          <w:i/>
          <w:iCs/>
          <w:sz w:val="20"/>
          <w:szCs w:val="20"/>
          <w:lang w:eastAsia="es-CO"/>
        </w:rPr>
        <w:t>Sistemas de información gerencial: Administración de la empresa digital</w:t>
      </w:r>
      <w:r w:rsidRPr="00B60948">
        <w:rPr>
          <w:rFonts w:eastAsia="Times New Roman"/>
          <w:bCs/>
          <w:sz w:val="20"/>
          <w:szCs w:val="20"/>
          <w:lang w:eastAsia="es-CO"/>
        </w:rPr>
        <w:t xml:space="preserve"> (16.ª ed.). Pearson Educación.</w:t>
      </w:r>
    </w:p>
    <w:p w14:paraId="5CDC9457" w14:textId="77777777" w:rsidR="00B277DB" w:rsidRDefault="00B277DB" w:rsidP="00FB4E09">
      <w:pPr>
        <w:spacing w:before="100" w:beforeAutospacing="1" w:after="100" w:afterAutospacing="1" w:line="276" w:lineRule="auto"/>
        <w:ind w:left="720" w:hanging="720"/>
        <w:rPr>
          <w:rFonts w:eastAsia="Times New Roman"/>
          <w:bCs/>
          <w:sz w:val="20"/>
          <w:szCs w:val="20"/>
          <w:lang w:eastAsia="es-CO"/>
        </w:rPr>
      </w:pPr>
      <w:r w:rsidRPr="00B277DB">
        <w:rPr>
          <w:rFonts w:eastAsia="Times New Roman"/>
          <w:bCs/>
          <w:sz w:val="20"/>
          <w:szCs w:val="20"/>
          <w:lang w:eastAsia="es-CO"/>
        </w:rPr>
        <w:t xml:space="preserve">Royce, W. W. (1970). </w:t>
      </w:r>
      <w:proofErr w:type="spellStart"/>
      <w:r w:rsidRPr="0091234F">
        <w:rPr>
          <w:rFonts w:eastAsia="Times New Roman"/>
          <w:bCs/>
          <w:i/>
          <w:iCs/>
          <w:sz w:val="20"/>
          <w:szCs w:val="20"/>
          <w:lang w:eastAsia="es-CO"/>
        </w:rPr>
        <w:t>Managing</w:t>
      </w:r>
      <w:proofErr w:type="spellEnd"/>
      <w:r w:rsidRPr="0091234F">
        <w:rPr>
          <w:rFonts w:eastAsia="Times New Roman"/>
          <w:bCs/>
          <w:i/>
          <w:iCs/>
          <w:sz w:val="20"/>
          <w:szCs w:val="20"/>
          <w:lang w:eastAsia="es-CO"/>
        </w:rPr>
        <w:t xml:space="preserve"> </w:t>
      </w:r>
      <w:proofErr w:type="spellStart"/>
      <w:r w:rsidRPr="0091234F">
        <w:rPr>
          <w:rFonts w:eastAsia="Times New Roman"/>
          <w:bCs/>
          <w:i/>
          <w:iCs/>
          <w:sz w:val="20"/>
          <w:szCs w:val="20"/>
          <w:lang w:eastAsia="es-CO"/>
        </w:rPr>
        <w:t>the</w:t>
      </w:r>
      <w:proofErr w:type="spellEnd"/>
      <w:r w:rsidRPr="0091234F">
        <w:rPr>
          <w:rFonts w:eastAsia="Times New Roman"/>
          <w:bCs/>
          <w:i/>
          <w:iCs/>
          <w:sz w:val="20"/>
          <w:szCs w:val="20"/>
          <w:lang w:eastAsia="es-CO"/>
        </w:rPr>
        <w:t xml:space="preserve"> </w:t>
      </w:r>
      <w:proofErr w:type="spellStart"/>
      <w:r w:rsidRPr="0091234F">
        <w:rPr>
          <w:rFonts w:eastAsia="Times New Roman"/>
          <w:bCs/>
          <w:i/>
          <w:iCs/>
          <w:sz w:val="20"/>
          <w:szCs w:val="20"/>
          <w:lang w:eastAsia="es-CO"/>
        </w:rPr>
        <w:t>Development</w:t>
      </w:r>
      <w:proofErr w:type="spellEnd"/>
      <w:r w:rsidRPr="0091234F">
        <w:rPr>
          <w:rFonts w:eastAsia="Times New Roman"/>
          <w:bCs/>
          <w:i/>
          <w:iCs/>
          <w:sz w:val="20"/>
          <w:szCs w:val="20"/>
          <w:lang w:eastAsia="es-CO"/>
        </w:rPr>
        <w:t xml:space="preserve"> </w:t>
      </w:r>
      <w:proofErr w:type="spellStart"/>
      <w:r w:rsidRPr="0091234F">
        <w:rPr>
          <w:rFonts w:eastAsia="Times New Roman"/>
          <w:bCs/>
          <w:i/>
          <w:iCs/>
          <w:sz w:val="20"/>
          <w:szCs w:val="20"/>
          <w:lang w:eastAsia="es-CO"/>
        </w:rPr>
        <w:t>of</w:t>
      </w:r>
      <w:proofErr w:type="spellEnd"/>
      <w:r w:rsidRPr="0091234F">
        <w:rPr>
          <w:rFonts w:eastAsia="Times New Roman"/>
          <w:bCs/>
          <w:i/>
          <w:iCs/>
          <w:sz w:val="20"/>
          <w:szCs w:val="20"/>
          <w:lang w:eastAsia="es-CO"/>
        </w:rPr>
        <w:t xml:space="preserve"> </w:t>
      </w:r>
      <w:proofErr w:type="spellStart"/>
      <w:r w:rsidRPr="0091234F">
        <w:rPr>
          <w:rFonts w:eastAsia="Times New Roman"/>
          <w:bCs/>
          <w:i/>
          <w:iCs/>
          <w:sz w:val="20"/>
          <w:szCs w:val="20"/>
          <w:lang w:eastAsia="es-CO"/>
        </w:rPr>
        <w:t>Large</w:t>
      </w:r>
      <w:proofErr w:type="spellEnd"/>
      <w:r w:rsidRPr="0091234F">
        <w:rPr>
          <w:rFonts w:eastAsia="Times New Roman"/>
          <w:bCs/>
          <w:i/>
          <w:iCs/>
          <w:sz w:val="20"/>
          <w:szCs w:val="20"/>
          <w:lang w:eastAsia="es-CO"/>
        </w:rPr>
        <w:t xml:space="preserve"> Software </w:t>
      </w:r>
      <w:proofErr w:type="spellStart"/>
      <w:r w:rsidRPr="0091234F">
        <w:rPr>
          <w:rFonts w:eastAsia="Times New Roman"/>
          <w:bCs/>
          <w:i/>
          <w:iCs/>
          <w:sz w:val="20"/>
          <w:szCs w:val="20"/>
          <w:lang w:eastAsia="es-CO"/>
        </w:rPr>
        <w:t>Systems</w:t>
      </w:r>
      <w:proofErr w:type="spellEnd"/>
      <w:r w:rsidRPr="00B277DB">
        <w:rPr>
          <w:rFonts w:eastAsia="Times New Roman"/>
          <w:bCs/>
          <w:sz w:val="20"/>
          <w:szCs w:val="20"/>
          <w:lang w:eastAsia="es-CO"/>
        </w:rPr>
        <w:t xml:space="preserve">. </w:t>
      </w:r>
      <w:proofErr w:type="spellStart"/>
      <w:r w:rsidRPr="00B277DB">
        <w:rPr>
          <w:rFonts w:eastAsia="Times New Roman"/>
          <w:bCs/>
          <w:sz w:val="20"/>
          <w:szCs w:val="20"/>
          <w:lang w:eastAsia="es-CO"/>
        </w:rPr>
        <w:t>Proceedings</w:t>
      </w:r>
      <w:proofErr w:type="spellEnd"/>
      <w:r w:rsidRPr="00B277DB">
        <w:rPr>
          <w:rFonts w:eastAsia="Times New Roman"/>
          <w:bCs/>
          <w:sz w:val="20"/>
          <w:szCs w:val="20"/>
          <w:lang w:eastAsia="es-CO"/>
        </w:rPr>
        <w:t xml:space="preserve"> </w:t>
      </w:r>
      <w:proofErr w:type="spellStart"/>
      <w:r w:rsidRPr="00B277DB">
        <w:rPr>
          <w:rFonts w:eastAsia="Times New Roman"/>
          <w:bCs/>
          <w:sz w:val="20"/>
          <w:szCs w:val="20"/>
          <w:lang w:eastAsia="es-CO"/>
        </w:rPr>
        <w:t>of</w:t>
      </w:r>
      <w:proofErr w:type="spellEnd"/>
      <w:r w:rsidRPr="00B277DB">
        <w:rPr>
          <w:rFonts w:eastAsia="Times New Roman"/>
          <w:bCs/>
          <w:sz w:val="20"/>
          <w:szCs w:val="20"/>
          <w:lang w:eastAsia="es-CO"/>
        </w:rPr>
        <w:t xml:space="preserve"> IEEE WESCON.</w:t>
      </w:r>
    </w:p>
    <w:p w14:paraId="1F1EBEB7" w14:textId="4BC180F5" w:rsidR="004A55AB" w:rsidRDefault="004A55AB" w:rsidP="00FB4E09">
      <w:pPr>
        <w:spacing w:before="100" w:beforeAutospacing="1" w:after="100" w:afterAutospacing="1" w:line="276" w:lineRule="auto"/>
        <w:ind w:left="720" w:hanging="720"/>
        <w:rPr>
          <w:rFonts w:eastAsia="Times New Roman"/>
          <w:sz w:val="20"/>
          <w:szCs w:val="20"/>
          <w:lang w:eastAsia="es-CO"/>
        </w:rPr>
      </w:pPr>
      <w:r w:rsidRPr="004A55AB">
        <w:rPr>
          <w:rFonts w:eastAsia="Times New Roman"/>
          <w:sz w:val="20"/>
          <w:szCs w:val="20"/>
          <w:lang w:eastAsia="es-CO"/>
        </w:rPr>
        <w:t xml:space="preserve">Senge, P. M. (1990). </w:t>
      </w:r>
      <w:r w:rsidRPr="0091234F">
        <w:rPr>
          <w:rFonts w:eastAsia="Times New Roman"/>
          <w:i/>
          <w:iCs/>
          <w:sz w:val="20"/>
          <w:szCs w:val="20"/>
          <w:lang w:eastAsia="es-CO"/>
        </w:rPr>
        <w:t>La quinta disciplina: El arte y la práctica de la organización abierta al aprendizaje</w:t>
      </w:r>
      <w:r w:rsidRPr="004A55AB">
        <w:rPr>
          <w:rFonts w:eastAsia="Times New Roman"/>
          <w:sz w:val="20"/>
          <w:szCs w:val="20"/>
          <w:lang w:eastAsia="es-CO"/>
        </w:rPr>
        <w:t>. Nueva York: Doubleday.</w:t>
      </w:r>
    </w:p>
    <w:p w14:paraId="078CBB91" w14:textId="77777777" w:rsidR="001938F4" w:rsidRPr="001938F4" w:rsidRDefault="001938F4" w:rsidP="001938F4">
      <w:pPr>
        <w:pStyle w:val="Normal0"/>
        <w:rPr>
          <w:b/>
          <w:color w:val="000000"/>
          <w:sz w:val="20"/>
          <w:szCs w:val="20"/>
        </w:rPr>
      </w:pPr>
    </w:p>
    <w:p w14:paraId="3D044C4B" w14:textId="76772276" w:rsidR="001938F4" w:rsidRPr="001938F4" w:rsidRDefault="001938F4" w:rsidP="001938F4">
      <w:pPr>
        <w:pStyle w:val="Normal0"/>
        <w:numPr>
          <w:ilvl w:val="0"/>
          <w:numId w:val="2"/>
        </w:numPr>
        <w:rPr>
          <w:b/>
          <w:color w:val="000000"/>
          <w:sz w:val="20"/>
          <w:szCs w:val="20"/>
        </w:rPr>
      </w:pPr>
      <w:r w:rsidRPr="001938F4">
        <w:rPr>
          <w:b/>
          <w:color w:val="000000"/>
          <w:sz w:val="20"/>
          <w:szCs w:val="20"/>
        </w:rPr>
        <w:t>CONTROL DEL DOCUMENTO</w:t>
      </w:r>
    </w:p>
    <w:p w14:paraId="68EFAFF0" w14:textId="77777777" w:rsidR="001938F4" w:rsidRPr="001938F4" w:rsidRDefault="001938F4" w:rsidP="001938F4">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1938F4" w:rsidRPr="001938F4" w14:paraId="0DC3DEE9" w14:textId="77777777" w:rsidTr="00BD5932">
        <w:tc>
          <w:tcPr>
            <w:tcW w:w="1272" w:type="dxa"/>
            <w:tcBorders>
              <w:top w:val="nil"/>
              <w:left w:val="nil"/>
            </w:tcBorders>
            <w:shd w:val="clear" w:color="auto" w:fill="auto"/>
          </w:tcPr>
          <w:p w14:paraId="4E3D6A18" w14:textId="77777777" w:rsidR="001938F4" w:rsidRPr="001938F4" w:rsidRDefault="001938F4" w:rsidP="001938F4">
            <w:pPr>
              <w:pStyle w:val="Normal0"/>
              <w:rPr>
                <w:sz w:val="20"/>
                <w:szCs w:val="20"/>
              </w:rPr>
            </w:pPr>
          </w:p>
        </w:tc>
        <w:tc>
          <w:tcPr>
            <w:tcW w:w="1991" w:type="dxa"/>
            <w:shd w:val="clear" w:color="auto" w:fill="auto"/>
            <w:vAlign w:val="center"/>
          </w:tcPr>
          <w:p w14:paraId="251C07BE" w14:textId="77777777" w:rsidR="001938F4" w:rsidRPr="001938F4" w:rsidRDefault="001938F4" w:rsidP="001938F4">
            <w:pPr>
              <w:pStyle w:val="Normal0"/>
              <w:rPr>
                <w:sz w:val="20"/>
                <w:szCs w:val="20"/>
              </w:rPr>
            </w:pPr>
            <w:r w:rsidRPr="001938F4">
              <w:rPr>
                <w:sz w:val="20"/>
                <w:szCs w:val="20"/>
              </w:rPr>
              <w:t>Nombre</w:t>
            </w:r>
          </w:p>
        </w:tc>
        <w:tc>
          <w:tcPr>
            <w:tcW w:w="1559" w:type="dxa"/>
            <w:shd w:val="clear" w:color="auto" w:fill="auto"/>
            <w:vAlign w:val="center"/>
          </w:tcPr>
          <w:p w14:paraId="3F61C284" w14:textId="77777777" w:rsidR="001938F4" w:rsidRPr="001938F4" w:rsidRDefault="001938F4" w:rsidP="001938F4">
            <w:pPr>
              <w:pStyle w:val="Normal0"/>
              <w:rPr>
                <w:sz w:val="20"/>
                <w:szCs w:val="20"/>
              </w:rPr>
            </w:pPr>
            <w:r w:rsidRPr="001938F4">
              <w:rPr>
                <w:sz w:val="20"/>
                <w:szCs w:val="20"/>
              </w:rPr>
              <w:t>Cargo</w:t>
            </w:r>
          </w:p>
        </w:tc>
        <w:tc>
          <w:tcPr>
            <w:tcW w:w="3257" w:type="dxa"/>
            <w:shd w:val="clear" w:color="auto" w:fill="auto"/>
            <w:vAlign w:val="center"/>
          </w:tcPr>
          <w:p w14:paraId="2470082A" w14:textId="77777777" w:rsidR="001938F4" w:rsidRPr="001938F4" w:rsidRDefault="001938F4" w:rsidP="001938F4">
            <w:pPr>
              <w:pStyle w:val="Normal0"/>
              <w:rPr>
                <w:sz w:val="20"/>
                <w:szCs w:val="20"/>
              </w:rPr>
            </w:pPr>
            <w:r w:rsidRPr="001938F4">
              <w:rPr>
                <w:sz w:val="20"/>
                <w:szCs w:val="20"/>
              </w:rPr>
              <w:t>Dependencia</w:t>
            </w:r>
          </w:p>
        </w:tc>
        <w:tc>
          <w:tcPr>
            <w:tcW w:w="1888" w:type="dxa"/>
            <w:shd w:val="clear" w:color="auto" w:fill="auto"/>
            <w:vAlign w:val="center"/>
          </w:tcPr>
          <w:p w14:paraId="78F5EE4C" w14:textId="77777777" w:rsidR="001938F4" w:rsidRPr="001938F4" w:rsidRDefault="001938F4" w:rsidP="001938F4">
            <w:pPr>
              <w:pStyle w:val="Normal0"/>
              <w:rPr>
                <w:sz w:val="20"/>
                <w:szCs w:val="20"/>
              </w:rPr>
            </w:pPr>
            <w:r w:rsidRPr="001938F4">
              <w:rPr>
                <w:sz w:val="20"/>
                <w:szCs w:val="20"/>
              </w:rPr>
              <w:t>Fecha</w:t>
            </w:r>
          </w:p>
        </w:tc>
      </w:tr>
      <w:tr w:rsidR="001938F4" w:rsidRPr="001938F4" w14:paraId="07E59AF9" w14:textId="77777777" w:rsidTr="00BD5932">
        <w:trPr>
          <w:trHeight w:val="340"/>
        </w:trPr>
        <w:tc>
          <w:tcPr>
            <w:tcW w:w="1272" w:type="dxa"/>
            <w:shd w:val="clear" w:color="auto" w:fill="auto"/>
          </w:tcPr>
          <w:p w14:paraId="2E4B4984" w14:textId="77777777" w:rsidR="001938F4" w:rsidRPr="001938F4" w:rsidRDefault="001938F4" w:rsidP="001938F4">
            <w:pPr>
              <w:pStyle w:val="Normal0"/>
              <w:rPr>
                <w:sz w:val="20"/>
                <w:szCs w:val="20"/>
              </w:rPr>
            </w:pPr>
            <w:r w:rsidRPr="001938F4">
              <w:rPr>
                <w:sz w:val="20"/>
                <w:szCs w:val="20"/>
              </w:rPr>
              <w:t>Autor</w:t>
            </w:r>
          </w:p>
        </w:tc>
        <w:tc>
          <w:tcPr>
            <w:tcW w:w="1991" w:type="dxa"/>
            <w:shd w:val="clear" w:color="auto" w:fill="auto"/>
          </w:tcPr>
          <w:p w14:paraId="195021A0" w14:textId="77777777" w:rsidR="001938F4" w:rsidRPr="001938F4" w:rsidRDefault="001938F4" w:rsidP="001938F4">
            <w:pPr>
              <w:pStyle w:val="Normal0"/>
              <w:rPr>
                <w:b w:val="0"/>
                <w:sz w:val="20"/>
                <w:szCs w:val="20"/>
              </w:rPr>
            </w:pPr>
            <w:proofErr w:type="spellStart"/>
            <w:r w:rsidRPr="001938F4">
              <w:rPr>
                <w:b w:val="0"/>
                <w:sz w:val="20"/>
                <w:szCs w:val="20"/>
              </w:rPr>
              <w:t>Solanlly</w:t>
            </w:r>
            <w:proofErr w:type="spellEnd"/>
            <w:r w:rsidRPr="001938F4">
              <w:rPr>
                <w:b w:val="0"/>
                <w:sz w:val="20"/>
                <w:szCs w:val="20"/>
              </w:rPr>
              <w:t xml:space="preserve"> Sánchez Melo</w:t>
            </w:r>
          </w:p>
        </w:tc>
        <w:tc>
          <w:tcPr>
            <w:tcW w:w="1559" w:type="dxa"/>
            <w:shd w:val="clear" w:color="auto" w:fill="auto"/>
          </w:tcPr>
          <w:p w14:paraId="3226B458" w14:textId="77777777" w:rsidR="001938F4" w:rsidRPr="001938F4" w:rsidRDefault="001938F4" w:rsidP="001938F4">
            <w:pPr>
              <w:pStyle w:val="Normal0"/>
              <w:rPr>
                <w:b w:val="0"/>
                <w:sz w:val="20"/>
                <w:szCs w:val="20"/>
              </w:rPr>
            </w:pPr>
            <w:r w:rsidRPr="001938F4">
              <w:rPr>
                <w:b w:val="0"/>
                <w:sz w:val="20"/>
                <w:szCs w:val="20"/>
              </w:rPr>
              <w:t>Experta temática</w:t>
            </w:r>
          </w:p>
        </w:tc>
        <w:tc>
          <w:tcPr>
            <w:tcW w:w="3257" w:type="dxa"/>
            <w:shd w:val="clear" w:color="auto" w:fill="auto"/>
          </w:tcPr>
          <w:p w14:paraId="11E156CF" w14:textId="77777777" w:rsidR="001938F4" w:rsidRPr="001938F4" w:rsidRDefault="001938F4" w:rsidP="001938F4">
            <w:pPr>
              <w:pStyle w:val="Normal0"/>
              <w:rPr>
                <w:b w:val="0"/>
                <w:sz w:val="20"/>
                <w:szCs w:val="20"/>
              </w:rPr>
            </w:pPr>
            <w:r w:rsidRPr="001938F4">
              <w:rPr>
                <w:b w:val="0"/>
                <w:bCs/>
                <w:sz w:val="20"/>
                <w:szCs w:val="20"/>
              </w:rPr>
              <w:t xml:space="preserve">Centro de Comercio y Servicios - Regional Tolima </w:t>
            </w:r>
          </w:p>
        </w:tc>
        <w:tc>
          <w:tcPr>
            <w:tcW w:w="1888" w:type="dxa"/>
            <w:shd w:val="clear" w:color="auto" w:fill="auto"/>
          </w:tcPr>
          <w:p w14:paraId="0CCBF794" w14:textId="5F49BC29" w:rsidR="001938F4" w:rsidRPr="001938F4" w:rsidRDefault="00142DF4" w:rsidP="001938F4">
            <w:pPr>
              <w:pStyle w:val="Normal0"/>
              <w:rPr>
                <w:b w:val="0"/>
                <w:sz w:val="20"/>
                <w:szCs w:val="20"/>
              </w:rPr>
            </w:pPr>
            <w:r w:rsidRPr="001938F4">
              <w:rPr>
                <w:b w:val="0"/>
                <w:sz w:val="20"/>
                <w:szCs w:val="20"/>
              </w:rPr>
              <w:t xml:space="preserve">Marzo </w:t>
            </w:r>
            <w:r w:rsidR="001938F4" w:rsidRPr="001938F4">
              <w:rPr>
                <w:b w:val="0"/>
                <w:sz w:val="20"/>
                <w:szCs w:val="20"/>
              </w:rPr>
              <w:t>de 2026</w:t>
            </w:r>
          </w:p>
        </w:tc>
      </w:tr>
      <w:tr w:rsidR="001938F4" w:rsidRPr="001938F4" w14:paraId="6B795FF8" w14:textId="77777777" w:rsidTr="00BD5932">
        <w:trPr>
          <w:trHeight w:val="340"/>
        </w:trPr>
        <w:tc>
          <w:tcPr>
            <w:tcW w:w="1272" w:type="dxa"/>
            <w:shd w:val="clear" w:color="auto" w:fill="auto"/>
          </w:tcPr>
          <w:p w14:paraId="0E76EA66" w14:textId="77777777" w:rsidR="001938F4" w:rsidRPr="001938F4" w:rsidRDefault="001938F4" w:rsidP="001938F4">
            <w:pPr>
              <w:pStyle w:val="Normal0"/>
              <w:rPr>
                <w:sz w:val="20"/>
                <w:szCs w:val="20"/>
              </w:rPr>
            </w:pPr>
            <w:r w:rsidRPr="001938F4">
              <w:rPr>
                <w:sz w:val="20"/>
                <w:szCs w:val="20"/>
              </w:rPr>
              <w:t>Autor</w:t>
            </w:r>
          </w:p>
        </w:tc>
        <w:tc>
          <w:tcPr>
            <w:tcW w:w="1991" w:type="dxa"/>
            <w:shd w:val="clear" w:color="auto" w:fill="auto"/>
          </w:tcPr>
          <w:p w14:paraId="030AF76B" w14:textId="77777777" w:rsidR="001938F4" w:rsidRPr="001938F4" w:rsidRDefault="001938F4" w:rsidP="001938F4">
            <w:pPr>
              <w:pStyle w:val="Normal0"/>
              <w:rPr>
                <w:b w:val="0"/>
                <w:sz w:val="20"/>
                <w:szCs w:val="20"/>
              </w:rPr>
            </w:pPr>
            <w:r w:rsidRPr="001938F4">
              <w:rPr>
                <w:b w:val="0"/>
                <w:sz w:val="20"/>
                <w:szCs w:val="20"/>
              </w:rPr>
              <w:t>Andrés Felipe Velandia Espitia</w:t>
            </w:r>
          </w:p>
        </w:tc>
        <w:tc>
          <w:tcPr>
            <w:tcW w:w="1559" w:type="dxa"/>
            <w:shd w:val="clear" w:color="auto" w:fill="auto"/>
          </w:tcPr>
          <w:p w14:paraId="56C2655D" w14:textId="77777777" w:rsidR="001938F4" w:rsidRPr="001938F4" w:rsidRDefault="001938F4" w:rsidP="001938F4">
            <w:pPr>
              <w:pStyle w:val="Normal0"/>
              <w:rPr>
                <w:b w:val="0"/>
                <w:sz w:val="20"/>
                <w:szCs w:val="20"/>
              </w:rPr>
            </w:pPr>
            <w:r w:rsidRPr="001938F4">
              <w:rPr>
                <w:b w:val="0"/>
                <w:sz w:val="20"/>
                <w:szCs w:val="20"/>
              </w:rPr>
              <w:t>Evaluador instruccional</w:t>
            </w:r>
          </w:p>
        </w:tc>
        <w:tc>
          <w:tcPr>
            <w:tcW w:w="3257" w:type="dxa"/>
            <w:shd w:val="clear" w:color="auto" w:fill="auto"/>
          </w:tcPr>
          <w:p w14:paraId="7AB7820B" w14:textId="77777777" w:rsidR="001938F4" w:rsidRPr="001938F4" w:rsidRDefault="001938F4" w:rsidP="001938F4">
            <w:pPr>
              <w:pStyle w:val="Normal0"/>
              <w:rPr>
                <w:b w:val="0"/>
                <w:sz w:val="20"/>
                <w:szCs w:val="20"/>
              </w:rPr>
            </w:pPr>
            <w:r w:rsidRPr="001938F4">
              <w:rPr>
                <w:b w:val="0"/>
                <w:bCs/>
                <w:sz w:val="20"/>
                <w:szCs w:val="20"/>
              </w:rPr>
              <w:t>Centro de Comercio y Servicios - Regional Tolima</w:t>
            </w:r>
          </w:p>
        </w:tc>
        <w:tc>
          <w:tcPr>
            <w:tcW w:w="1888" w:type="dxa"/>
            <w:shd w:val="clear" w:color="auto" w:fill="auto"/>
          </w:tcPr>
          <w:p w14:paraId="6D04C7FE" w14:textId="77777777" w:rsidR="001938F4" w:rsidRPr="001938F4" w:rsidRDefault="001938F4" w:rsidP="001938F4">
            <w:pPr>
              <w:pStyle w:val="Normal0"/>
              <w:rPr>
                <w:b w:val="0"/>
                <w:sz w:val="20"/>
                <w:szCs w:val="20"/>
              </w:rPr>
            </w:pPr>
            <w:r w:rsidRPr="001938F4">
              <w:rPr>
                <w:b w:val="0"/>
                <w:sz w:val="20"/>
                <w:szCs w:val="20"/>
              </w:rPr>
              <w:t>Marzo de 2026</w:t>
            </w:r>
          </w:p>
        </w:tc>
      </w:tr>
    </w:tbl>
    <w:p w14:paraId="2A63A14F" w14:textId="77777777" w:rsidR="001938F4" w:rsidRPr="001938F4" w:rsidRDefault="001938F4" w:rsidP="001938F4">
      <w:pPr>
        <w:pStyle w:val="Normal0"/>
        <w:rPr>
          <w:sz w:val="20"/>
          <w:szCs w:val="20"/>
        </w:rPr>
      </w:pPr>
    </w:p>
    <w:p w14:paraId="4B30230C" w14:textId="77777777" w:rsidR="001938F4" w:rsidRPr="001938F4" w:rsidRDefault="001938F4" w:rsidP="001938F4">
      <w:pPr>
        <w:pStyle w:val="Normal0"/>
        <w:rPr>
          <w:sz w:val="20"/>
          <w:szCs w:val="20"/>
        </w:rPr>
      </w:pPr>
    </w:p>
    <w:p w14:paraId="10BD6AEA" w14:textId="77777777" w:rsidR="001938F4" w:rsidRPr="001938F4" w:rsidRDefault="001938F4" w:rsidP="001938F4">
      <w:pPr>
        <w:pStyle w:val="Normal0"/>
        <w:numPr>
          <w:ilvl w:val="0"/>
          <w:numId w:val="2"/>
        </w:numPr>
        <w:rPr>
          <w:b/>
          <w:color w:val="808080"/>
          <w:sz w:val="20"/>
          <w:szCs w:val="20"/>
        </w:rPr>
      </w:pPr>
      <w:r w:rsidRPr="001938F4">
        <w:rPr>
          <w:b/>
          <w:color w:val="000000"/>
          <w:sz w:val="20"/>
          <w:szCs w:val="20"/>
        </w:rPr>
        <w:t xml:space="preserve">CONTROL DE CAMBIOS </w:t>
      </w:r>
      <w:r w:rsidRPr="001938F4">
        <w:rPr>
          <w:b/>
          <w:color w:val="808080"/>
          <w:sz w:val="20"/>
          <w:szCs w:val="20"/>
        </w:rPr>
        <w:t>(Diligenciar únicamente si realiza ajustes a la Unidad Temática)</w:t>
      </w:r>
    </w:p>
    <w:p w14:paraId="4DBB4788" w14:textId="77777777" w:rsidR="001938F4" w:rsidRPr="001938F4" w:rsidRDefault="001938F4" w:rsidP="001938F4">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1938F4" w:rsidRPr="001938F4" w14:paraId="39E8AE80" w14:textId="77777777" w:rsidTr="00BD5932">
        <w:tc>
          <w:tcPr>
            <w:tcW w:w="1264" w:type="dxa"/>
            <w:tcBorders>
              <w:top w:val="nil"/>
              <w:left w:val="nil"/>
            </w:tcBorders>
            <w:shd w:val="clear" w:color="auto" w:fill="auto"/>
          </w:tcPr>
          <w:p w14:paraId="24B412E9" w14:textId="77777777" w:rsidR="001938F4" w:rsidRPr="001938F4" w:rsidRDefault="001938F4" w:rsidP="001938F4">
            <w:pPr>
              <w:pStyle w:val="Normal0"/>
              <w:rPr>
                <w:sz w:val="20"/>
                <w:szCs w:val="20"/>
              </w:rPr>
            </w:pPr>
          </w:p>
        </w:tc>
        <w:tc>
          <w:tcPr>
            <w:tcW w:w="1855" w:type="dxa"/>
            <w:shd w:val="clear" w:color="auto" w:fill="auto"/>
          </w:tcPr>
          <w:p w14:paraId="2B463AB4" w14:textId="77777777" w:rsidR="001938F4" w:rsidRPr="001938F4" w:rsidRDefault="001938F4" w:rsidP="001938F4">
            <w:pPr>
              <w:pStyle w:val="Normal0"/>
              <w:rPr>
                <w:sz w:val="20"/>
                <w:szCs w:val="20"/>
              </w:rPr>
            </w:pPr>
            <w:r w:rsidRPr="001938F4">
              <w:rPr>
                <w:sz w:val="20"/>
                <w:szCs w:val="20"/>
              </w:rPr>
              <w:t>Nombre</w:t>
            </w:r>
          </w:p>
        </w:tc>
        <w:tc>
          <w:tcPr>
            <w:tcW w:w="1701" w:type="dxa"/>
            <w:shd w:val="clear" w:color="auto" w:fill="auto"/>
          </w:tcPr>
          <w:p w14:paraId="4046DEDC" w14:textId="77777777" w:rsidR="001938F4" w:rsidRPr="001938F4" w:rsidRDefault="001938F4" w:rsidP="001938F4">
            <w:pPr>
              <w:pStyle w:val="Normal0"/>
              <w:rPr>
                <w:sz w:val="20"/>
                <w:szCs w:val="20"/>
              </w:rPr>
            </w:pPr>
            <w:r w:rsidRPr="001938F4">
              <w:rPr>
                <w:sz w:val="20"/>
                <w:szCs w:val="20"/>
              </w:rPr>
              <w:t>Cargo</w:t>
            </w:r>
          </w:p>
        </w:tc>
        <w:tc>
          <w:tcPr>
            <w:tcW w:w="1843" w:type="dxa"/>
            <w:shd w:val="clear" w:color="auto" w:fill="auto"/>
          </w:tcPr>
          <w:p w14:paraId="79E08518" w14:textId="77777777" w:rsidR="001938F4" w:rsidRPr="001938F4" w:rsidRDefault="001938F4" w:rsidP="001938F4">
            <w:pPr>
              <w:pStyle w:val="Normal0"/>
              <w:rPr>
                <w:sz w:val="20"/>
                <w:szCs w:val="20"/>
              </w:rPr>
            </w:pPr>
            <w:r w:rsidRPr="001938F4">
              <w:rPr>
                <w:sz w:val="20"/>
                <w:szCs w:val="20"/>
              </w:rPr>
              <w:t>Dependencia</w:t>
            </w:r>
          </w:p>
        </w:tc>
        <w:tc>
          <w:tcPr>
            <w:tcW w:w="1275" w:type="dxa"/>
            <w:shd w:val="clear" w:color="auto" w:fill="auto"/>
          </w:tcPr>
          <w:p w14:paraId="355EEE7E" w14:textId="77777777" w:rsidR="001938F4" w:rsidRPr="001938F4" w:rsidRDefault="001938F4" w:rsidP="001938F4">
            <w:pPr>
              <w:pStyle w:val="Normal0"/>
              <w:rPr>
                <w:sz w:val="20"/>
                <w:szCs w:val="20"/>
              </w:rPr>
            </w:pPr>
            <w:r w:rsidRPr="001938F4">
              <w:rPr>
                <w:sz w:val="20"/>
                <w:szCs w:val="20"/>
              </w:rPr>
              <w:t>Fecha</w:t>
            </w:r>
          </w:p>
        </w:tc>
        <w:tc>
          <w:tcPr>
            <w:tcW w:w="1977" w:type="dxa"/>
            <w:shd w:val="clear" w:color="auto" w:fill="auto"/>
          </w:tcPr>
          <w:p w14:paraId="15F02C85" w14:textId="77777777" w:rsidR="001938F4" w:rsidRPr="001938F4" w:rsidRDefault="001938F4" w:rsidP="001938F4">
            <w:pPr>
              <w:pStyle w:val="Normal0"/>
              <w:rPr>
                <w:sz w:val="20"/>
                <w:szCs w:val="20"/>
              </w:rPr>
            </w:pPr>
            <w:r w:rsidRPr="001938F4">
              <w:rPr>
                <w:sz w:val="20"/>
                <w:szCs w:val="20"/>
              </w:rPr>
              <w:t>Razón del Cambio</w:t>
            </w:r>
          </w:p>
        </w:tc>
      </w:tr>
      <w:tr w:rsidR="001938F4" w:rsidRPr="001938F4" w14:paraId="2DE145C8" w14:textId="77777777" w:rsidTr="00BD5932">
        <w:tc>
          <w:tcPr>
            <w:tcW w:w="1264" w:type="dxa"/>
            <w:shd w:val="clear" w:color="auto" w:fill="auto"/>
          </w:tcPr>
          <w:p w14:paraId="2E7B4994" w14:textId="77777777" w:rsidR="001938F4" w:rsidRPr="001938F4" w:rsidRDefault="001938F4" w:rsidP="001938F4">
            <w:pPr>
              <w:pStyle w:val="Normal0"/>
              <w:rPr>
                <w:sz w:val="20"/>
                <w:szCs w:val="20"/>
              </w:rPr>
            </w:pPr>
            <w:r w:rsidRPr="001938F4">
              <w:rPr>
                <w:sz w:val="20"/>
                <w:szCs w:val="20"/>
              </w:rPr>
              <w:t>Autor</w:t>
            </w:r>
          </w:p>
        </w:tc>
        <w:tc>
          <w:tcPr>
            <w:tcW w:w="1855" w:type="dxa"/>
            <w:shd w:val="clear" w:color="auto" w:fill="auto"/>
          </w:tcPr>
          <w:p w14:paraId="4AC28DE1" w14:textId="77777777" w:rsidR="001938F4" w:rsidRPr="001938F4" w:rsidRDefault="001938F4" w:rsidP="001938F4">
            <w:pPr>
              <w:pStyle w:val="Normal0"/>
              <w:rPr>
                <w:b w:val="0"/>
                <w:sz w:val="20"/>
                <w:szCs w:val="20"/>
              </w:rPr>
            </w:pPr>
          </w:p>
        </w:tc>
        <w:tc>
          <w:tcPr>
            <w:tcW w:w="1701" w:type="dxa"/>
            <w:shd w:val="clear" w:color="auto" w:fill="auto"/>
          </w:tcPr>
          <w:p w14:paraId="24C9C5C9" w14:textId="77777777" w:rsidR="001938F4" w:rsidRPr="001938F4" w:rsidRDefault="001938F4" w:rsidP="001938F4">
            <w:pPr>
              <w:pStyle w:val="Normal0"/>
              <w:rPr>
                <w:b w:val="0"/>
                <w:sz w:val="20"/>
                <w:szCs w:val="20"/>
              </w:rPr>
            </w:pPr>
          </w:p>
        </w:tc>
        <w:tc>
          <w:tcPr>
            <w:tcW w:w="1843" w:type="dxa"/>
            <w:shd w:val="clear" w:color="auto" w:fill="auto"/>
          </w:tcPr>
          <w:p w14:paraId="6BB569B6" w14:textId="77777777" w:rsidR="001938F4" w:rsidRPr="001938F4" w:rsidRDefault="001938F4" w:rsidP="001938F4">
            <w:pPr>
              <w:pStyle w:val="Normal0"/>
              <w:rPr>
                <w:b w:val="0"/>
                <w:sz w:val="20"/>
                <w:szCs w:val="20"/>
              </w:rPr>
            </w:pPr>
          </w:p>
        </w:tc>
        <w:tc>
          <w:tcPr>
            <w:tcW w:w="1275" w:type="dxa"/>
            <w:shd w:val="clear" w:color="auto" w:fill="auto"/>
          </w:tcPr>
          <w:p w14:paraId="29A56614" w14:textId="77777777" w:rsidR="001938F4" w:rsidRPr="001938F4" w:rsidRDefault="001938F4" w:rsidP="001938F4">
            <w:pPr>
              <w:pStyle w:val="Normal0"/>
              <w:rPr>
                <w:b w:val="0"/>
                <w:sz w:val="20"/>
                <w:szCs w:val="20"/>
              </w:rPr>
            </w:pPr>
          </w:p>
        </w:tc>
        <w:tc>
          <w:tcPr>
            <w:tcW w:w="1977" w:type="dxa"/>
            <w:shd w:val="clear" w:color="auto" w:fill="auto"/>
          </w:tcPr>
          <w:p w14:paraId="4949C397" w14:textId="77777777" w:rsidR="001938F4" w:rsidRPr="001938F4" w:rsidRDefault="001938F4" w:rsidP="001938F4">
            <w:pPr>
              <w:pStyle w:val="Normal0"/>
              <w:rPr>
                <w:b w:val="0"/>
                <w:sz w:val="20"/>
                <w:szCs w:val="20"/>
              </w:rPr>
            </w:pPr>
          </w:p>
        </w:tc>
      </w:tr>
    </w:tbl>
    <w:p w14:paraId="363EDFE6" w14:textId="77777777" w:rsidR="001938F4" w:rsidRPr="001938F4" w:rsidRDefault="001938F4" w:rsidP="001938F4">
      <w:pPr>
        <w:pStyle w:val="Normal0"/>
        <w:rPr>
          <w:sz w:val="20"/>
          <w:szCs w:val="20"/>
        </w:rPr>
      </w:pPr>
    </w:p>
    <w:p w14:paraId="25205705" w14:textId="77777777" w:rsidR="001938F4" w:rsidRPr="001938F4" w:rsidRDefault="001938F4" w:rsidP="001938F4">
      <w:pPr>
        <w:pStyle w:val="Normal0"/>
        <w:rPr>
          <w:sz w:val="18"/>
          <w:szCs w:val="18"/>
          <w:lang w:val="es-ES_tradnl"/>
        </w:rPr>
      </w:pPr>
    </w:p>
    <w:p w14:paraId="2BD78EC4" w14:textId="77777777" w:rsidR="001938F4" w:rsidRPr="001938F4" w:rsidRDefault="001938F4" w:rsidP="001938F4">
      <w:pPr>
        <w:spacing w:before="100" w:beforeAutospacing="1" w:after="100" w:afterAutospacing="1" w:line="276" w:lineRule="auto"/>
        <w:ind w:left="720" w:hanging="720"/>
        <w:rPr>
          <w:rFonts w:eastAsia="Times New Roman"/>
          <w:sz w:val="18"/>
          <w:szCs w:val="18"/>
          <w:lang w:eastAsia="es-CO"/>
        </w:rPr>
      </w:pPr>
    </w:p>
    <w:sectPr w:rsidR="001938F4" w:rsidRPr="001938F4">
      <w:headerReference w:type="default" r:id="rId66"/>
      <w:footerReference w:type="default" r:id="rId6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Andrés Felipe Velandia Espitia" w:date="2026-03-03T12:42:00Z" w:initials="AFVE">
    <w:p w14:paraId="0687599E" w14:textId="0B749CF1" w:rsidR="000772E8" w:rsidRDefault="000772E8">
      <w:pPr>
        <w:pStyle w:val="Textocomentario"/>
      </w:pPr>
      <w:r>
        <w:rPr>
          <w:rStyle w:val="Refdecomentario"/>
        </w:rPr>
        <w:annotationRef/>
      </w:r>
      <w:hyperlink r:id="rId1" w:anchor="fromView=search&amp;page=1&amp;position=10&amp;uuid=b731816f-3ae0-49cb-b6a1-4cf21ffc3d31&amp;query=La+Teor%C3%ADa+General+de+Sistemas+%28TGS%29" w:history="1">
        <w:r w:rsidRPr="00DD760E">
          <w:rPr>
            <w:rStyle w:val="Hipervnculo"/>
          </w:rPr>
          <w:t>https://www.freepik.es/vector-gratis/emprendedores-portatiles_763519.htm#fromView=search&amp;page=1&amp;position=10&amp;uuid=b731816f-3ae0-49cb-b6a1-4cf21ffc3d31&amp;query=La+Teor%C3%ADa+General+de+Sistemas+%28TGS%29</w:t>
        </w:r>
      </w:hyperlink>
      <w:r>
        <w:t xml:space="preserve"> </w:t>
      </w:r>
    </w:p>
  </w:comment>
  <w:comment w:id="6" w:author="Andrés Felipe Velandia Espitia" w:date="2026-03-03T12:48:00Z" w:initials="AFVE">
    <w:p w14:paraId="6CAD83DC" w14:textId="73CB558B" w:rsidR="00F4476C" w:rsidRDefault="00F4476C">
      <w:pPr>
        <w:pStyle w:val="Textocomentario"/>
      </w:pPr>
      <w:r>
        <w:rPr>
          <w:rStyle w:val="Refdecomentario"/>
        </w:rPr>
        <w:annotationRef/>
      </w:r>
      <w:r>
        <w:t>Línea de tiempo</w:t>
      </w:r>
    </w:p>
  </w:comment>
  <w:comment w:id="7" w:author="Andrés Felipe Velandia Espitia" w:date="2026-03-03T13:01:00Z" w:initials="AFVE">
    <w:p w14:paraId="7C682051" w14:textId="77777777" w:rsidR="0093275A" w:rsidRDefault="0093275A">
      <w:pPr>
        <w:pStyle w:val="Textocomentario"/>
      </w:pPr>
      <w:r>
        <w:rPr>
          <w:rStyle w:val="Refdecomentario"/>
        </w:rPr>
        <w:annotationRef/>
      </w:r>
      <w:r>
        <w:t>Texto alternativo:</w:t>
      </w:r>
    </w:p>
    <w:p w14:paraId="6083BB40" w14:textId="2A1A820B" w:rsidR="0093275A" w:rsidRDefault="0093275A">
      <w:pPr>
        <w:pStyle w:val="Textocomentario"/>
      </w:pPr>
      <w:r>
        <w:t xml:space="preserve">Figura 1 que presenta </w:t>
      </w:r>
      <w:r w:rsidR="00DD58A3">
        <w:t>el e</w:t>
      </w:r>
      <w:r w:rsidR="00DD58A3" w:rsidRPr="00DD58A3">
        <w:t>squema del enfoque sistémico que muestra cómo un sistema, a partir de la interacción entre sus elementos y relaciones, transforma entradas mediante un proceso para generar salidas, sintetizando los principios de la Teoría General de Sistemas.</w:t>
      </w:r>
    </w:p>
  </w:comment>
  <w:comment w:id="8" w:author="Andrés Felipe Velandia Espitia" w:date="2026-03-03T13:00:00Z" w:initials="AFVE">
    <w:p w14:paraId="46D01DC3" w14:textId="77777777" w:rsidR="00D07471" w:rsidRDefault="00D07471">
      <w:pPr>
        <w:pStyle w:val="Textocomentario"/>
      </w:pPr>
      <w:r>
        <w:rPr>
          <w:rStyle w:val="Refdecomentario"/>
        </w:rPr>
        <w:annotationRef/>
      </w:r>
      <w:r>
        <w:t>Diseñar imagen con estos textos sin repetirlos como en la imagen:</w:t>
      </w:r>
    </w:p>
    <w:p w14:paraId="1A4A0F9E" w14:textId="77777777" w:rsidR="00D07471" w:rsidRDefault="00D07471">
      <w:pPr>
        <w:pStyle w:val="Textocomentario"/>
      </w:pPr>
    </w:p>
    <w:p w14:paraId="18CEACFD" w14:textId="77777777" w:rsidR="00D07471" w:rsidRDefault="00D07471">
      <w:pPr>
        <w:pStyle w:val="Textocomentario"/>
      </w:pPr>
      <w:r>
        <w:t>Entrada Proceso Salida</w:t>
      </w:r>
    </w:p>
    <w:p w14:paraId="5191C393" w14:textId="379BC27B" w:rsidR="00D07471" w:rsidRDefault="00D07471">
      <w:pPr>
        <w:pStyle w:val="Textocomentario"/>
      </w:pPr>
      <w:r>
        <w:t>Elemento Relación Transformación</w:t>
      </w:r>
    </w:p>
  </w:comment>
  <w:comment w:id="9" w:author="Andrés Felipe Velandia Espitia" w:date="2026-03-03T15:27:00Z" w:initials="AFVE">
    <w:p w14:paraId="3851D692" w14:textId="70598CB5" w:rsidR="00A90754" w:rsidRDefault="00A90754">
      <w:pPr>
        <w:pStyle w:val="Textocomentario"/>
      </w:pPr>
      <w:r>
        <w:rPr>
          <w:rStyle w:val="Refdecomentario"/>
        </w:rPr>
        <w:annotationRef/>
      </w:r>
      <w:r w:rsidR="00574914">
        <w:t>Tarjetas</w:t>
      </w:r>
      <w:r>
        <w:t>.</w:t>
      </w:r>
    </w:p>
  </w:comment>
  <w:comment w:id="10" w:author="Andrés Felipe Velandia Espitia" w:date="2026-03-03T15:36:00Z" w:initials="AFVE">
    <w:p w14:paraId="556E8DEF" w14:textId="77777777" w:rsidR="00AB432D" w:rsidRDefault="00AB432D">
      <w:pPr>
        <w:pStyle w:val="Textocomentario"/>
      </w:pPr>
      <w:r>
        <w:rPr>
          <w:rStyle w:val="Refdecomentario"/>
        </w:rPr>
        <w:annotationRef/>
      </w:r>
      <w:r>
        <w:t>Puntos calientes.</w:t>
      </w:r>
    </w:p>
    <w:p w14:paraId="1C7C8555" w14:textId="77777777" w:rsidR="001B28DC" w:rsidRDefault="001B28DC">
      <w:pPr>
        <w:pStyle w:val="Textocomentario"/>
      </w:pPr>
    </w:p>
    <w:p w14:paraId="23E382D7" w14:textId="77777777" w:rsidR="001B28DC" w:rsidRDefault="001B28DC">
      <w:pPr>
        <w:pStyle w:val="Textocomentario"/>
      </w:pPr>
      <w:r>
        <w:t>Los textos son:</w:t>
      </w:r>
    </w:p>
    <w:p w14:paraId="62AD0DF6" w14:textId="77777777" w:rsidR="001B28DC" w:rsidRDefault="001B28DC">
      <w:pPr>
        <w:pStyle w:val="Textocomentario"/>
        <w:rPr>
          <w:b/>
          <w:bCs/>
        </w:rPr>
      </w:pPr>
      <w:r>
        <w:rPr>
          <w:b/>
          <w:bCs/>
        </w:rPr>
        <w:t>Emergencia</w:t>
      </w:r>
    </w:p>
    <w:p w14:paraId="6CFAA766" w14:textId="77777777" w:rsidR="001B28DC" w:rsidRDefault="001B28DC">
      <w:pPr>
        <w:pStyle w:val="Textocomentario"/>
      </w:pPr>
      <w:r>
        <w:t>Propiedades que surgen de las interacciones del sistema.</w:t>
      </w:r>
    </w:p>
    <w:p w14:paraId="59ADEECD" w14:textId="77777777" w:rsidR="001B28DC" w:rsidRDefault="001B28DC">
      <w:pPr>
        <w:pStyle w:val="Textocomentario"/>
      </w:pPr>
    </w:p>
    <w:p w14:paraId="25D716F1" w14:textId="77777777" w:rsidR="001B28DC" w:rsidRDefault="001B28DC">
      <w:pPr>
        <w:pStyle w:val="Textocomentario"/>
        <w:rPr>
          <w:b/>
          <w:bCs/>
        </w:rPr>
      </w:pPr>
      <w:r>
        <w:rPr>
          <w:b/>
          <w:bCs/>
        </w:rPr>
        <w:t>Entorno</w:t>
      </w:r>
    </w:p>
    <w:p w14:paraId="3D7A81D1" w14:textId="77777777" w:rsidR="001B28DC" w:rsidRDefault="001B28DC">
      <w:pPr>
        <w:pStyle w:val="Textocomentario"/>
      </w:pPr>
      <w:r>
        <w:t>Factores externos que influyen en el sistema.</w:t>
      </w:r>
    </w:p>
    <w:p w14:paraId="7F266BCF" w14:textId="77777777" w:rsidR="001B28DC" w:rsidRDefault="001B28DC">
      <w:pPr>
        <w:pStyle w:val="Textocomentario"/>
      </w:pPr>
    </w:p>
    <w:p w14:paraId="18A599E0" w14:textId="77777777" w:rsidR="001B28DC" w:rsidRDefault="001B28DC">
      <w:pPr>
        <w:pStyle w:val="Textocomentario"/>
        <w:rPr>
          <w:b/>
          <w:bCs/>
        </w:rPr>
      </w:pPr>
      <w:r>
        <w:rPr>
          <w:b/>
          <w:bCs/>
        </w:rPr>
        <w:t>Subsistemas</w:t>
      </w:r>
    </w:p>
    <w:p w14:paraId="2573C495" w14:textId="77777777" w:rsidR="001B28DC" w:rsidRDefault="001B28DC">
      <w:pPr>
        <w:pStyle w:val="Textocomentario"/>
      </w:pPr>
      <w:r>
        <w:t>Componentes del sistema que pueden analizarse individualmente.</w:t>
      </w:r>
    </w:p>
    <w:p w14:paraId="485D7A01" w14:textId="77777777" w:rsidR="001B28DC" w:rsidRDefault="001B28DC">
      <w:pPr>
        <w:pStyle w:val="Textocomentario"/>
      </w:pPr>
    </w:p>
    <w:p w14:paraId="1575F837" w14:textId="77777777" w:rsidR="001B28DC" w:rsidRDefault="001B28DC">
      <w:pPr>
        <w:pStyle w:val="Textocomentario"/>
        <w:rPr>
          <w:b/>
          <w:bCs/>
        </w:rPr>
      </w:pPr>
      <w:r>
        <w:rPr>
          <w:b/>
          <w:bCs/>
        </w:rPr>
        <w:t>Retroalimentación</w:t>
      </w:r>
    </w:p>
    <w:p w14:paraId="7ED769CB" w14:textId="77777777" w:rsidR="001B28DC" w:rsidRDefault="001B28DC">
      <w:pPr>
        <w:pStyle w:val="Textocomentario"/>
      </w:pPr>
      <w:r>
        <w:t>Mecanismo de autorregulación del sistema.</w:t>
      </w:r>
    </w:p>
    <w:p w14:paraId="61127C5F" w14:textId="77777777" w:rsidR="001B28DC" w:rsidRDefault="001B28DC">
      <w:pPr>
        <w:pStyle w:val="Textocomentario"/>
      </w:pPr>
    </w:p>
    <w:p w14:paraId="2DFAE591" w14:textId="776C3813" w:rsidR="001B28DC" w:rsidRDefault="001B28DC">
      <w:pPr>
        <w:pStyle w:val="Textocomentario"/>
        <w:rPr>
          <w:b/>
          <w:bCs/>
        </w:rPr>
      </w:pPr>
      <w:r>
        <w:rPr>
          <w:b/>
          <w:bCs/>
        </w:rPr>
        <w:t>Homeostasis</w:t>
      </w:r>
    </w:p>
    <w:p w14:paraId="1A991F8F" w14:textId="7F5C609A" w:rsidR="001B28DC" w:rsidRPr="001B28DC" w:rsidRDefault="001B28DC">
      <w:pPr>
        <w:pStyle w:val="Textocomentario"/>
      </w:pPr>
      <w:r>
        <w:t>Capacidad del sistema para mantener el equilibrio.</w:t>
      </w:r>
    </w:p>
    <w:p w14:paraId="473701BB" w14:textId="3955DC8D" w:rsidR="001B28DC" w:rsidRPr="001B28DC" w:rsidRDefault="001B28DC">
      <w:pPr>
        <w:pStyle w:val="Textocomentario"/>
      </w:pPr>
    </w:p>
  </w:comment>
  <w:comment w:id="12" w:author="Andrés Felipe Velandia Espitia" w:date="2026-03-03T15:53:00Z" w:initials="AFVE">
    <w:p w14:paraId="52010C5F" w14:textId="7FD5A795" w:rsidR="00B65422" w:rsidRDefault="00B65422">
      <w:pPr>
        <w:pStyle w:val="Textocomentario"/>
      </w:pPr>
      <w:r>
        <w:rPr>
          <w:rStyle w:val="Refdecomentario"/>
        </w:rPr>
        <w:annotationRef/>
      </w:r>
      <w:r>
        <w:t>Acordeón.</w:t>
      </w:r>
    </w:p>
  </w:comment>
  <w:comment w:id="13" w:author="Andrés Felipe Velandia Espitia" w:date="2026-03-03T15:56:00Z" w:initials="AFVE">
    <w:p w14:paraId="628FC1CE" w14:textId="0935CF12" w:rsidR="00620839" w:rsidRDefault="00620839">
      <w:pPr>
        <w:pStyle w:val="Textocomentario"/>
      </w:pPr>
      <w:r>
        <w:rPr>
          <w:rStyle w:val="Refdecomentario"/>
        </w:rPr>
        <w:annotationRef/>
      </w:r>
      <w:r>
        <w:t>Pasos.</w:t>
      </w:r>
    </w:p>
  </w:comment>
  <w:comment w:id="14" w:author="Andrés Felipe Velandia Espitia" w:date="2026-03-03T18:28:00Z" w:initials="AFVE">
    <w:p w14:paraId="7DCF4DAC" w14:textId="4FA3C51F" w:rsidR="00772559" w:rsidRDefault="00772559">
      <w:pPr>
        <w:pStyle w:val="Textocomentario"/>
      </w:pPr>
      <w:r>
        <w:rPr>
          <w:rStyle w:val="Refdecomentario"/>
        </w:rPr>
        <w:annotationRef/>
      </w:r>
      <w:r>
        <w:t>Tarjetas.</w:t>
      </w:r>
    </w:p>
  </w:comment>
  <w:comment w:id="16" w:author="Andrés Felipe Velandia Espitia" w:date="2026-03-03T19:01:00Z" w:initials="AFVE">
    <w:p w14:paraId="7CE8C083" w14:textId="66554A03" w:rsidR="00756F52" w:rsidRDefault="00756F52">
      <w:pPr>
        <w:pStyle w:val="Textocomentario"/>
      </w:pPr>
      <w:r>
        <w:rPr>
          <w:rStyle w:val="Refdecomentario"/>
        </w:rPr>
        <w:annotationRef/>
      </w:r>
      <w:hyperlink r:id="rId2" w:anchor="fromView=search&amp;page=1&amp;position=17&amp;uuid=301942a5-3fa2-4c5c-b818-5b691d6985fa&amp;query=informaci%C3%B3n+datos+software" w:history="1">
        <w:r w:rsidRPr="00720BB6">
          <w:rPr>
            <w:rStyle w:val="Hipervnculo"/>
          </w:rPr>
          <w:t>https://www.freepik.es/vector-gratis/vector-conceptual-nube_5595565.htm#fromView=search&amp;page=1&amp;position=17&amp;uuid=301942a5-3fa2-4c5c-b818-5b691d6985fa&amp;query=informaci%C3%B3n+datos+software</w:t>
        </w:r>
      </w:hyperlink>
      <w:r>
        <w:t xml:space="preserve"> </w:t>
      </w:r>
    </w:p>
  </w:comment>
  <w:comment w:id="17" w:author="Andrés Felipe Velandia Espitia" w:date="2026-03-03T19:08:00Z" w:initials="AFVE">
    <w:p w14:paraId="18758330" w14:textId="77777777" w:rsidR="00882BF7" w:rsidRDefault="00882BF7">
      <w:pPr>
        <w:pStyle w:val="Textocomentario"/>
      </w:pPr>
      <w:r>
        <w:rPr>
          <w:rStyle w:val="Refdecomentario"/>
        </w:rPr>
        <w:annotationRef/>
      </w:r>
      <w:r>
        <w:t>Texto alternativo:</w:t>
      </w:r>
    </w:p>
    <w:p w14:paraId="46780124" w14:textId="1D8BF403" w:rsidR="00882BF7" w:rsidRDefault="00882BF7">
      <w:pPr>
        <w:pStyle w:val="Textocomentario"/>
      </w:pPr>
      <w:r>
        <w:t xml:space="preserve">Figura 2 </w:t>
      </w:r>
      <w:r w:rsidRPr="00882BF7">
        <w:t xml:space="preserve">que representa </w:t>
      </w:r>
      <w:r w:rsidR="009A0050">
        <w:t xml:space="preserve">por medio de un esquema </w:t>
      </w:r>
      <w:r w:rsidRPr="00882BF7">
        <w:t>la transformación de los datos, entendidos como hechos brutos sin contexto, en información con valor, mediante procesos de clasificación, cálculo y organización que les otorgan significado.</w:t>
      </w:r>
    </w:p>
  </w:comment>
  <w:comment w:id="18" w:author="Andrés Felipe Velandia Espitia" w:date="2026-03-03T19:06:00Z" w:initials="AFVE">
    <w:p w14:paraId="7D888E0A" w14:textId="77777777" w:rsidR="00882BF7" w:rsidRDefault="00882BF7">
      <w:pPr>
        <w:pStyle w:val="Textocomentario"/>
      </w:pPr>
      <w:r>
        <w:rPr>
          <w:rStyle w:val="Refdecomentario"/>
        </w:rPr>
        <w:annotationRef/>
      </w:r>
      <w:r>
        <w:t>Diseñar la imagen con estos textos:</w:t>
      </w:r>
    </w:p>
    <w:p w14:paraId="672ADD93" w14:textId="77777777" w:rsidR="00882BF7" w:rsidRDefault="00882BF7">
      <w:pPr>
        <w:pStyle w:val="Textocomentario"/>
      </w:pPr>
    </w:p>
    <w:p w14:paraId="34D738C0" w14:textId="77777777" w:rsidR="00882BF7" w:rsidRDefault="00882BF7">
      <w:pPr>
        <w:pStyle w:val="Textocomentario"/>
      </w:pPr>
      <w:r>
        <w:t>Sin contexto</w:t>
      </w:r>
    </w:p>
    <w:p w14:paraId="0F2BF33F" w14:textId="7C4FA9CA" w:rsidR="00882BF7" w:rsidRDefault="00882BF7">
      <w:pPr>
        <w:pStyle w:val="Textocomentario"/>
        <w:rPr>
          <w:b/>
          <w:bCs/>
        </w:rPr>
      </w:pPr>
      <w:r>
        <w:rPr>
          <w:b/>
          <w:bCs/>
        </w:rPr>
        <w:t>Datos</w:t>
      </w:r>
    </w:p>
    <w:p w14:paraId="1D44A9F0" w14:textId="1731B4EE" w:rsidR="00882BF7" w:rsidRDefault="00882BF7">
      <w:pPr>
        <w:pStyle w:val="Textocomentario"/>
      </w:pPr>
      <w:r>
        <w:t>Hechos brutos sin contexto</w:t>
      </w:r>
    </w:p>
    <w:p w14:paraId="5CA62F6E" w14:textId="77777777" w:rsidR="00882BF7" w:rsidRDefault="00882BF7">
      <w:pPr>
        <w:pStyle w:val="Textocomentario"/>
      </w:pPr>
    </w:p>
    <w:p w14:paraId="7BC16C20" w14:textId="77777777" w:rsidR="00882BF7" w:rsidRDefault="00882BF7">
      <w:pPr>
        <w:pStyle w:val="Textocomentario"/>
        <w:rPr>
          <w:b/>
          <w:bCs/>
        </w:rPr>
      </w:pPr>
      <w:r>
        <w:rPr>
          <w:b/>
          <w:bCs/>
        </w:rPr>
        <w:t>Proceso</w:t>
      </w:r>
    </w:p>
    <w:p w14:paraId="5560F992" w14:textId="77777777" w:rsidR="00882BF7" w:rsidRDefault="00882BF7">
      <w:pPr>
        <w:pStyle w:val="Textocomentario"/>
      </w:pPr>
      <w:r>
        <w:t>Clasificar Calcular organizar</w:t>
      </w:r>
    </w:p>
    <w:p w14:paraId="060A604B" w14:textId="77777777" w:rsidR="00882BF7" w:rsidRDefault="00882BF7">
      <w:pPr>
        <w:pStyle w:val="Textocomentario"/>
      </w:pPr>
    </w:p>
    <w:p w14:paraId="2540681F" w14:textId="77777777" w:rsidR="00882BF7" w:rsidRDefault="00882BF7">
      <w:pPr>
        <w:pStyle w:val="Textocomentario"/>
      </w:pPr>
      <w:r>
        <w:t>Con valor</w:t>
      </w:r>
    </w:p>
    <w:p w14:paraId="529E6F4F" w14:textId="77777777" w:rsidR="00882BF7" w:rsidRDefault="00882BF7">
      <w:pPr>
        <w:pStyle w:val="Textocomentario"/>
        <w:rPr>
          <w:b/>
          <w:bCs/>
        </w:rPr>
      </w:pPr>
      <w:r>
        <w:rPr>
          <w:b/>
          <w:bCs/>
        </w:rPr>
        <w:t>Información</w:t>
      </w:r>
    </w:p>
    <w:p w14:paraId="6BAF4AE9" w14:textId="77777777" w:rsidR="00882BF7" w:rsidRDefault="00882BF7">
      <w:pPr>
        <w:pStyle w:val="Textocomentario"/>
      </w:pPr>
      <w:r>
        <w:t>Datos con significado</w:t>
      </w:r>
    </w:p>
    <w:p w14:paraId="43B43CAB" w14:textId="77777777" w:rsidR="00882BF7" w:rsidRDefault="00882BF7">
      <w:pPr>
        <w:pStyle w:val="Textocomentario"/>
      </w:pPr>
    </w:p>
    <w:p w14:paraId="55719F40" w14:textId="12C5B9DD" w:rsidR="00882BF7" w:rsidRPr="00882BF7" w:rsidRDefault="00882BF7">
      <w:pPr>
        <w:pStyle w:val="Textocomentario"/>
      </w:pPr>
      <w:r>
        <w:t>Datos + Contexto + Proceso = Información</w:t>
      </w:r>
    </w:p>
  </w:comment>
  <w:comment w:id="19" w:author="Andrés Felipe Velandia Espitia" w:date="2026-03-03T19:12:00Z" w:initials="AFVE">
    <w:p w14:paraId="472E2FE1" w14:textId="5B97A812" w:rsidR="00C732AA" w:rsidRDefault="00C732AA">
      <w:pPr>
        <w:pStyle w:val="Textocomentario"/>
      </w:pPr>
      <w:r>
        <w:rPr>
          <w:rStyle w:val="Refdecomentario"/>
        </w:rPr>
        <w:annotationRef/>
      </w:r>
      <w:r>
        <w:t>Pestañas.</w:t>
      </w:r>
    </w:p>
  </w:comment>
  <w:comment w:id="20" w:author="Andrés Felipe Velandia Espitia" w:date="2026-03-03T19:17:00Z" w:initials="AFVE">
    <w:p w14:paraId="5D99B6FA" w14:textId="531BA3DD" w:rsidR="00074719" w:rsidRDefault="00074719">
      <w:pPr>
        <w:pStyle w:val="Textocomentario"/>
      </w:pPr>
      <w:r>
        <w:rPr>
          <w:rStyle w:val="Refdecomentario"/>
        </w:rPr>
        <w:annotationRef/>
      </w:r>
      <w:r>
        <w:t>Dejo esta imagen de la experta por si ven viable incluirla como un listado con íconos, no hacerla imagen completa:</w:t>
      </w:r>
    </w:p>
    <w:p w14:paraId="3B96CA50" w14:textId="77777777" w:rsidR="00074719" w:rsidRDefault="00074719">
      <w:pPr>
        <w:pStyle w:val="Textocomentario"/>
      </w:pPr>
    </w:p>
    <w:p w14:paraId="14D348FC" w14:textId="180B2DFD" w:rsidR="00074719" w:rsidRDefault="00074719">
      <w:pPr>
        <w:pStyle w:val="Textocomentario"/>
      </w:pPr>
      <w:r>
        <w:rPr>
          <w:noProof/>
        </w:rPr>
        <w:drawing>
          <wp:inline distT="0" distB="0" distL="0" distR="0" wp14:anchorId="7FEFF0EA" wp14:editId="32FA2F14">
            <wp:extent cx="2273300" cy="2725420"/>
            <wp:effectExtent l="0" t="0" r="0" b="0"/>
            <wp:docPr id="15" name="Imagen 15" descr="C:\Users\Unibague\Downloads\ChatGPT Image 24 feb 2026, 04_56_42 p.m..png"/>
            <wp:cNvGraphicFramePr/>
            <a:graphic xmlns:a="http://schemas.openxmlformats.org/drawingml/2006/main">
              <a:graphicData uri="http://schemas.openxmlformats.org/drawingml/2006/picture">
                <pic:pic xmlns:pic="http://schemas.openxmlformats.org/drawingml/2006/picture">
                  <pic:nvPicPr>
                    <pic:cNvPr id="15" name="Imagen 15" descr="C:\Users\Unibague\Downloads\ChatGPT Image 24 feb 2026, 04_56_42 p.m..png"/>
                    <pic:cNvPicPr/>
                  </pic:nvPicPr>
                  <pic:blipFill rotWithShape="1">
                    <a:blip r:embed="rId3" cstate="print">
                      <a:extLst>
                        <a:ext uri="{28A0092B-C50C-407E-A947-70E740481C1C}">
                          <a14:useLocalDpi xmlns:a14="http://schemas.microsoft.com/office/drawing/2010/main" val="0"/>
                        </a:ext>
                      </a:extLst>
                    </a:blip>
                    <a:srcRect t="3161" b="16908"/>
                    <a:stretch/>
                  </pic:blipFill>
                  <pic:spPr bwMode="auto">
                    <a:xfrm>
                      <a:off x="0" y="0"/>
                      <a:ext cx="2273300" cy="2725420"/>
                    </a:xfrm>
                    <a:prstGeom prst="rect">
                      <a:avLst/>
                    </a:prstGeom>
                    <a:noFill/>
                    <a:ln>
                      <a:noFill/>
                    </a:ln>
                    <a:extLst>
                      <a:ext uri="{53640926-AAD7-44D8-BBD7-CCE9431645EC}">
                        <a14:shadowObscured xmlns:a14="http://schemas.microsoft.com/office/drawing/2010/main"/>
                      </a:ext>
                    </a:extLst>
                  </pic:spPr>
                </pic:pic>
              </a:graphicData>
            </a:graphic>
          </wp:inline>
        </w:drawing>
      </w:r>
    </w:p>
  </w:comment>
  <w:comment w:id="22" w:author="Andrés Felipe Velandia Espitia" w:date="2026-03-03T19:22:00Z" w:initials="AFVE">
    <w:p w14:paraId="16ED2FE8" w14:textId="6F9DDAA2" w:rsidR="00FB4F99" w:rsidRDefault="00FB4F99">
      <w:pPr>
        <w:pStyle w:val="Textocomentario"/>
      </w:pPr>
      <w:r>
        <w:rPr>
          <w:rStyle w:val="Refdecomentario"/>
        </w:rPr>
        <w:annotationRef/>
      </w:r>
      <w:r>
        <w:t>Puntos calientes.</w:t>
      </w:r>
    </w:p>
  </w:comment>
  <w:comment w:id="23" w:author="Andrés Felipe Velandia Espitia" w:date="2026-03-03T19:25:00Z" w:initials="AFVE">
    <w:p w14:paraId="6EDF0898" w14:textId="0488F2FD" w:rsidR="002F1694" w:rsidRDefault="002F1694">
      <w:pPr>
        <w:pStyle w:val="Textocomentario"/>
      </w:pPr>
      <w:r>
        <w:rPr>
          <w:rStyle w:val="Refdecomentario"/>
        </w:rPr>
        <w:annotationRef/>
      </w:r>
      <w:r w:rsidR="005B546F">
        <w:t>Pasos o acordeón</w:t>
      </w:r>
      <w:r>
        <w:t>.</w:t>
      </w:r>
    </w:p>
  </w:comment>
  <w:comment w:id="25" w:author="Andrés Felipe Velandia Espitia" w:date="2026-03-03T21:25:00Z" w:initials="AFVE">
    <w:p w14:paraId="779FAA48" w14:textId="474A965C" w:rsidR="001B1171" w:rsidRDefault="001B1171">
      <w:pPr>
        <w:pStyle w:val="Textocomentario"/>
      </w:pPr>
      <w:r>
        <w:rPr>
          <w:rStyle w:val="Refdecomentario"/>
        </w:rPr>
        <w:annotationRef/>
      </w:r>
      <w:hyperlink r:id="rId4" w:anchor="fromView=search&amp;page=1&amp;position=6&amp;uuid=15464f84-f43a-48b2-8dbb-769fb32e19c4&amp;query=sistemas+de+informaci%C3%B3n" w:history="1">
        <w:r w:rsidRPr="00720BB6">
          <w:rPr>
            <w:rStyle w:val="Hipervnculo"/>
          </w:rPr>
          <w:t>https://www.freepik.es/vector-gratis/ilustracion-alojamiento-sitio-web-creativo-abstracto_21743704.htm#fromView=search&amp;page=1&amp;position=6&amp;uuid=15464f84-f43a-48b2-8dbb-769fb32e19c4&amp;query=sistemas+de+informaci%C3%B3n</w:t>
        </w:r>
      </w:hyperlink>
      <w:r>
        <w:t xml:space="preserve"> </w:t>
      </w:r>
    </w:p>
  </w:comment>
  <w:comment w:id="27" w:author="Andrés Felipe Velandia Espitia" w:date="2026-03-03T21:42:00Z" w:initials="AFVE">
    <w:p w14:paraId="14741839" w14:textId="5050DDBB" w:rsidR="00CA2F7B" w:rsidRDefault="00CA2F7B">
      <w:pPr>
        <w:pStyle w:val="Textocomentario"/>
      </w:pPr>
      <w:r>
        <w:rPr>
          <w:rStyle w:val="Refdecomentario"/>
        </w:rPr>
        <w:annotationRef/>
      </w:r>
      <w:hyperlink r:id="rId5" w:anchor="fromView=search&amp;page=1&amp;position=3&amp;uuid=9da45f3c-396a-4725-b0a3-68d1dc3f7600&amp;query=CICLO+DE+VIDA+SOFTWARE" w:history="1">
        <w:r w:rsidRPr="00720BB6">
          <w:rPr>
            <w:rStyle w:val="Hipervnculo"/>
          </w:rPr>
          <w:t>https://www.freepik.es/vector-gratis/teem-discutiendo-proyecto-tablero-kanban_4951570.htm#fromView=search&amp;page=1&amp;position=3&amp;uuid=9da45f3c-396a-4725-b0a3-68d1dc3f7600&amp;query=CICLO+DE+VIDA+SOFTWARE</w:t>
        </w:r>
      </w:hyperlink>
      <w:r>
        <w:t xml:space="preserve"> </w:t>
      </w:r>
    </w:p>
  </w:comment>
  <w:comment w:id="30" w:author="Andrés Felipe Velandia Espitia" w:date="2026-03-03T22:04:00Z" w:initials="AFVE">
    <w:p w14:paraId="5BFE3E18" w14:textId="77777777" w:rsidR="00087FD0" w:rsidRDefault="00087FD0">
      <w:pPr>
        <w:pStyle w:val="Textocomentario"/>
      </w:pPr>
      <w:r>
        <w:rPr>
          <w:rStyle w:val="Refdecomentario"/>
        </w:rPr>
        <w:annotationRef/>
      </w:r>
      <w:r>
        <w:t>Texto alternativo:</w:t>
      </w:r>
    </w:p>
    <w:p w14:paraId="23FAB308" w14:textId="343FCAE2" w:rsidR="00087FD0" w:rsidRDefault="00087FD0">
      <w:pPr>
        <w:pStyle w:val="Textocomentario"/>
      </w:pPr>
      <w:r>
        <w:t xml:space="preserve">Figura 3 que representa el modelo de cascada el cual tiene las fases de </w:t>
      </w:r>
      <w:r w:rsidRPr="00087FD0">
        <w:t xml:space="preserve">Planificación </w:t>
      </w:r>
      <w:r>
        <w:t>–</w:t>
      </w:r>
      <w:r w:rsidRPr="00087FD0">
        <w:t xml:space="preserve"> </w:t>
      </w:r>
      <w:r>
        <w:t>Requisitos – Diseño – Implementación – Pruebas – Despliegue – Mantenimiento.</w:t>
      </w:r>
    </w:p>
  </w:comment>
  <w:comment w:id="31" w:author="Andrés Felipe Velandia Espitia" w:date="2026-03-03T22:02:00Z" w:initials="AFVE">
    <w:p w14:paraId="24AD56C1" w14:textId="77777777" w:rsidR="00087FD0" w:rsidRDefault="00087FD0">
      <w:pPr>
        <w:pStyle w:val="Textocomentario"/>
      </w:pPr>
      <w:r>
        <w:rPr>
          <w:rStyle w:val="Refdecomentario"/>
        </w:rPr>
        <w:annotationRef/>
      </w:r>
      <w:r>
        <w:t>Diseñar imagen con los textos:</w:t>
      </w:r>
    </w:p>
    <w:p w14:paraId="19D3C918" w14:textId="77777777" w:rsidR="00087FD0" w:rsidRDefault="00087FD0">
      <w:pPr>
        <w:pStyle w:val="Textocomentario"/>
      </w:pPr>
    </w:p>
    <w:p w14:paraId="1045A0C3" w14:textId="77777777" w:rsidR="00087FD0" w:rsidRDefault="00087FD0">
      <w:pPr>
        <w:pStyle w:val="Textocomentario"/>
        <w:rPr>
          <w:b/>
          <w:bCs/>
        </w:rPr>
      </w:pPr>
      <w:r>
        <w:rPr>
          <w:b/>
          <w:bCs/>
        </w:rPr>
        <w:t>Flujo secuencial – Cada fase inicia al complementarse la otra</w:t>
      </w:r>
    </w:p>
    <w:p w14:paraId="4C83499B" w14:textId="1A89652A" w:rsidR="00087FD0" w:rsidRPr="00087FD0" w:rsidRDefault="00087FD0">
      <w:pPr>
        <w:pStyle w:val="Textocomentario"/>
      </w:pPr>
      <w:r w:rsidRPr="00087FD0">
        <w:t xml:space="preserve">Planificación </w:t>
      </w:r>
      <w:r>
        <w:t>–</w:t>
      </w:r>
      <w:r w:rsidRPr="00087FD0">
        <w:t xml:space="preserve"> </w:t>
      </w:r>
      <w:r>
        <w:t>Requisitos – Diseño – Implementación – Pruebas – Despliegue – Mantenimiento</w:t>
      </w:r>
    </w:p>
  </w:comment>
  <w:comment w:id="32" w:author="Andrés Felipe Velandia Espitia" w:date="2026-03-03T22:12:00Z" w:initials="AFVE">
    <w:p w14:paraId="75AAEE30" w14:textId="77777777" w:rsidR="005A373E" w:rsidRDefault="005A373E" w:rsidP="005A373E">
      <w:pPr>
        <w:pStyle w:val="Textocomentario"/>
      </w:pPr>
      <w:r>
        <w:rPr>
          <w:rStyle w:val="Refdecomentario"/>
        </w:rPr>
        <w:annotationRef/>
      </w:r>
      <w:r>
        <w:t>Texto alternativo:</w:t>
      </w:r>
    </w:p>
    <w:p w14:paraId="4452DA4A" w14:textId="670F1903" w:rsidR="005A373E" w:rsidRDefault="005A373E" w:rsidP="005A373E">
      <w:pPr>
        <w:pStyle w:val="Textocomentario"/>
      </w:pPr>
      <w:r>
        <w:t xml:space="preserve">Figura 4 que representa el modelo en V el cual aplica una correspondencia de verificación por medio de las fases de </w:t>
      </w:r>
      <w:r w:rsidRPr="00087FD0">
        <w:t xml:space="preserve">Planificación </w:t>
      </w:r>
      <w:r>
        <w:t>–</w:t>
      </w:r>
      <w:r w:rsidRPr="00087FD0">
        <w:t xml:space="preserve"> </w:t>
      </w:r>
      <w:r>
        <w:t>Requisitos – Diseño – Implementación – Pruebas unitarias – Pruebas integradas – Pruebas aceptadas.</w:t>
      </w:r>
    </w:p>
  </w:comment>
  <w:comment w:id="33" w:author="Andrés Felipe Velandia Espitia" w:date="2026-03-03T22:09:00Z" w:initials="AFVE">
    <w:p w14:paraId="4FA364DE" w14:textId="77777777" w:rsidR="00802414" w:rsidRDefault="00802414" w:rsidP="00802414">
      <w:pPr>
        <w:pStyle w:val="Textocomentario"/>
      </w:pPr>
      <w:r>
        <w:rPr>
          <w:rStyle w:val="Refdecomentario"/>
        </w:rPr>
        <w:annotationRef/>
      </w:r>
      <w:r>
        <w:t>Diseñar imagen con los textos:</w:t>
      </w:r>
    </w:p>
    <w:p w14:paraId="4A6166F3" w14:textId="77777777" w:rsidR="00802414" w:rsidRDefault="00802414" w:rsidP="00802414">
      <w:pPr>
        <w:pStyle w:val="Textocomentario"/>
      </w:pPr>
    </w:p>
    <w:p w14:paraId="15B74B00" w14:textId="0610769D" w:rsidR="00802414" w:rsidRDefault="00802414" w:rsidP="00802414">
      <w:pPr>
        <w:pStyle w:val="Textocomentario"/>
        <w:rPr>
          <w:b/>
          <w:bCs/>
        </w:rPr>
      </w:pPr>
      <w:r>
        <w:rPr>
          <w:b/>
          <w:bCs/>
        </w:rPr>
        <w:t xml:space="preserve">Cada fase </w:t>
      </w:r>
      <w:r w:rsidR="005A373E">
        <w:rPr>
          <w:b/>
          <w:bCs/>
        </w:rPr>
        <w:t>de desarrollo tiene una fase de prueba correspondiente</w:t>
      </w:r>
    </w:p>
    <w:p w14:paraId="40A3245A" w14:textId="525F55F5" w:rsidR="005A373E" w:rsidRPr="005A373E" w:rsidRDefault="005A373E" w:rsidP="00802414">
      <w:pPr>
        <w:pStyle w:val="Textocomentario"/>
      </w:pPr>
      <w:r>
        <w:t>Correspondencia de verificación</w:t>
      </w:r>
    </w:p>
    <w:p w14:paraId="3C11CC84" w14:textId="22D60B04" w:rsidR="00802414" w:rsidRDefault="00802414" w:rsidP="00802414">
      <w:pPr>
        <w:pStyle w:val="Textocomentario"/>
      </w:pPr>
      <w:r w:rsidRPr="00087FD0">
        <w:t xml:space="preserve">Planificación </w:t>
      </w:r>
      <w:r>
        <w:t>–</w:t>
      </w:r>
      <w:r w:rsidRPr="00087FD0">
        <w:t xml:space="preserve"> </w:t>
      </w:r>
      <w:r>
        <w:t xml:space="preserve">Requisitos – Diseño – Implementación – Pruebas </w:t>
      </w:r>
      <w:r w:rsidR="005A373E">
        <w:t>unitarias – Pruebas integradas – Pruebas aceptadas</w:t>
      </w:r>
    </w:p>
  </w:comment>
  <w:comment w:id="34" w:author="Andrés Felipe Velandia Espitia" w:date="2026-03-03T22:21:00Z" w:initials="AFVE">
    <w:p w14:paraId="3C9A7058" w14:textId="77777777" w:rsidR="00E15BF9" w:rsidRDefault="00E15BF9" w:rsidP="00E15BF9">
      <w:pPr>
        <w:pStyle w:val="Textocomentario"/>
      </w:pPr>
      <w:r>
        <w:rPr>
          <w:rStyle w:val="Refdecomentario"/>
        </w:rPr>
        <w:annotationRef/>
      </w:r>
      <w:r>
        <w:t>Texto alternativo:</w:t>
      </w:r>
    </w:p>
    <w:p w14:paraId="7CA3B6AC" w14:textId="322E93F3" w:rsidR="00E15BF9" w:rsidRDefault="00E15BF9" w:rsidP="00E15BF9">
      <w:pPr>
        <w:pStyle w:val="Textocomentario"/>
      </w:pPr>
      <w:r>
        <w:t xml:space="preserve">Figura 5 que representa el modelo iterativo, </w:t>
      </w:r>
      <w:r w:rsidRPr="00E15BF9">
        <w:t xml:space="preserve">donde ciclos cortos integran actividades de requisitos, diseño, desarrollo y aseguramiento de la calidad para generar incrementos sucesivos del producto, los cuales se consolidan en un </w:t>
      </w:r>
      <w:r w:rsidRPr="00E15BF9">
        <w:rPr>
          <w:i/>
          <w:iCs/>
        </w:rPr>
        <w:t>release</w:t>
      </w:r>
      <w:r w:rsidRPr="00E15BF9">
        <w:t xml:space="preserve"> final listo para su entrega.</w:t>
      </w:r>
    </w:p>
  </w:comment>
  <w:comment w:id="35" w:author="Andrés Felipe Velandia Espitia" w:date="2026-03-03T22:15:00Z" w:initials="AFVE">
    <w:p w14:paraId="1BEF393B" w14:textId="77777777" w:rsidR="00FF6D4D" w:rsidRDefault="00FF6D4D" w:rsidP="00FF6D4D">
      <w:pPr>
        <w:pStyle w:val="Textocomentario"/>
      </w:pPr>
      <w:r>
        <w:rPr>
          <w:rStyle w:val="Refdecomentario"/>
        </w:rPr>
        <w:annotationRef/>
      </w:r>
      <w:r>
        <w:t>Diseñar imagen con los textos:</w:t>
      </w:r>
    </w:p>
    <w:p w14:paraId="43735351" w14:textId="77777777" w:rsidR="00FF6D4D" w:rsidRDefault="00FF6D4D" w:rsidP="00FF6D4D">
      <w:pPr>
        <w:pStyle w:val="Textocomentario"/>
      </w:pPr>
    </w:p>
    <w:p w14:paraId="3A501DD2" w14:textId="348CE35E" w:rsidR="00FF6D4D" w:rsidRDefault="00FF6D4D" w:rsidP="00FF6D4D">
      <w:pPr>
        <w:pStyle w:val="Textocomentario"/>
        <w:rPr>
          <w:b/>
          <w:bCs/>
        </w:rPr>
      </w:pPr>
      <w:r>
        <w:rPr>
          <w:b/>
          <w:bCs/>
        </w:rPr>
        <w:t>Ciclos cortos que producen incrementos del producto en cada iteración</w:t>
      </w:r>
    </w:p>
    <w:p w14:paraId="1BFB6425" w14:textId="77777777" w:rsidR="00FF6D4D" w:rsidRDefault="00FF6D4D" w:rsidP="00FF6D4D">
      <w:pPr>
        <w:pStyle w:val="Textocomentario"/>
        <w:rPr>
          <w:b/>
          <w:bCs/>
        </w:rPr>
      </w:pPr>
    </w:p>
    <w:p w14:paraId="52907AAC" w14:textId="3EB2B2FE" w:rsidR="00FF6D4D" w:rsidRPr="00FF6D4D" w:rsidRDefault="00FF6D4D" w:rsidP="00FF6D4D">
      <w:pPr>
        <w:pStyle w:val="Textocomentario"/>
        <w:rPr>
          <w:b/>
          <w:bCs/>
        </w:rPr>
      </w:pPr>
      <w:r w:rsidRPr="00FF6D4D">
        <w:rPr>
          <w:b/>
          <w:bCs/>
        </w:rPr>
        <w:t>Iteración 1</w:t>
      </w:r>
    </w:p>
    <w:p w14:paraId="3FF483D4" w14:textId="77777777" w:rsidR="00FF6D4D" w:rsidRDefault="00FF6D4D" w:rsidP="00FF6D4D">
      <w:pPr>
        <w:pStyle w:val="Textocomentario"/>
      </w:pPr>
      <w:r>
        <w:t>Requisitos – Diseño – Desarrollo – QA</w:t>
      </w:r>
    </w:p>
    <w:p w14:paraId="656077E6" w14:textId="77777777" w:rsidR="00FF6D4D" w:rsidRDefault="00FF6D4D" w:rsidP="00FF6D4D">
      <w:pPr>
        <w:pStyle w:val="Textocomentario"/>
      </w:pPr>
      <w:r>
        <w:t>Incremento v0.1</w:t>
      </w:r>
    </w:p>
    <w:p w14:paraId="20659141" w14:textId="77777777" w:rsidR="00FF6D4D" w:rsidRDefault="00FF6D4D" w:rsidP="00FF6D4D">
      <w:pPr>
        <w:pStyle w:val="Textocomentario"/>
      </w:pPr>
    </w:p>
    <w:p w14:paraId="738233D1" w14:textId="29647F2B" w:rsidR="00FF6D4D" w:rsidRPr="00FF6D4D" w:rsidRDefault="00FF6D4D" w:rsidP="00FF6D4D">
      <w:pPr>
        <w:pStyle w:val="Textocomentario"/>
        <w:rPr>
          <w:b/>
          <w:bCs/>
        </w:rPr>
      </w:pPr>
      <w:r w:rsidRPr="00FF6D4D">
        <w:rPr>
          <w:b/>
          <w:bCs/>
        </w:rPr>
        <w:t xml:space="preserve">Iteración </w:t>
      </w:r>
      <w:r>
        <w:rPr>
          <w:b/>
          <w:bCs/>
        </w:rPr>
        <w:t>2</w:t>
      </w:r>
    </w:p>
    <w:p w14:paraId="650AC485" w14:textId="77777777" w:rsidR="00FF6D4D" w:rsidRDefault="00FF6D4D" w:rsidP="00FF6D4D">
      <w:pPr>
        <w:pStyle w:val="Textocomentario"/>
      </w:pPr>
      <w:r>
        <w:t>Requisitos – Diseño – Desarrollo – QA</w:t>
      </w:r>
    </w:p>
    <w:p w14:paraId="70BF4FC6" w14:textId="77777777" w:rsidR="00FF6D4D" w:rsidRDefault="00FF6D4D" w:rsidP="00FF6D4D">
      <w:pPr>
        <w:pStyle w:val="Textocomentario"/>
      </w:pPr>
      <w:r>
        <w:t>Incremento v0.2</w:t>
      </w:r>
    </w:p>
    <w:p w14:paraId="00A00FC3" w14:textId="77777777" w:rsidR="00FF6D4D" w:rsidRDefault="00FF6D4D" w:rsidP="00FF6D4D">
      <w:pPr>
        <w:pStyle w:val="Textocomentario"/>
      </w:pPr>
    </w:p>
    <w:p w14:paraId="17895DD2" w14:textId="357E05D6" w:rsidR="00FF6D4D" w:rsidRPr="00FF6D4D" w:rsidRDefault="00FF6D4D" w:rsidP="00FF6D4D">
      <w:pPr>
        <w:pStyle w:val="Textocomentario"/>
        <w:rPr>
          <w:b/>
          <w:bCs/>
        </w:rPr>
      </w:pPr>
      <w:r w:rsidRPr="00FF6D4D">
        <w:rPr>
          <w:b/>
          <w:bCs/>
        </w:rPr>
        <w:t xml:space="preserve">Iteración </w:t>
      </w:r>
      <w:r>
        <w:rPr>
          <w:b/>
          <w:bCs/>
        </w:rPr>
        <w:t>N</w:t>
      </w:r>
    </w:p>
    <w:p w14:paraId="0BE0FAB0" w14:textId="77777777" w:rsidR="00FF6D4D" w:rsidRDefault="00FF6D4D" w:rsidP="00FF6D4D">
      <w:pPr>
        <w:pStyle w:val="Textocomentario"/>
      </w:pPr>
      <w:r>
        <w:t>Requisitos – Diseño – Desarrollo – QA</w:t>
      </w:r>
    </w:p>
    <w:p w14:paraId="7E5AACDB" w14:textId="77777777" w:rsidR="00FF6D4D" w:rsidRDefault="00FF6D4D" w:rsidP="00FF6D4D">
      <w:pPr>
        <w:pStyle w:val="Textocomentario"/>
      </w:pPr>
      <w:r>
        <w:t>Incremento vN.0</w:t>
      </w:r>
    </w:p>
    <w:p w14:paraId="3ED4881C" w14:textId="77777777" w:rsidR="00FF6D4D" w:rsidRDefault="00FF6D4D" w:rsidP="00FF6D4D">
      <w:pPr>
        <w:pStyle w:val="Textocomentario"/>
      </w:pPr>
    </w:p>
    <w:p w14:paraId="4F7EBC3D" w14:textId="77777777" w:rsidR="00FF6D4D" w:rsidRPr="00CB27C4" w:rsidRDefault="00FF6D4D" w:rsidP="00FF6D4D">
      <w:pPr>
        <w:pStyle w:val="Textocomentario"/>
        <w:rPr>
          <w:b/>
          <w:bCs/>
          <w:i/>
          <w:iCs/>
        </w:rPr>
      </w:pPr>
      <w:r w:rsidRPr="00CB27C4">
        <w:rPr>
          <w:b/>
          <w:bCs/>
          <w:i/>
          <w:iCs/>
        </w:rPr>
        <w:t>Release</w:t>
      </w:r>
    </w:p>
    <w:p w14:paraId="21A133C0" w14:textId="05081B1F" w:rsidR="00FF6D4D" w:rsidRPr="00FF6D4D" w:rsidRDefault="00FF6D4D" w:rsidP="00FF6D4D">
      <w:pPr>
        <w:pStyle w:val="Textocomentario"/>
      </w:pPr>
      <w:r>
        <w:t>Producto completo</w:t>
      </w:r>
    </w:p>
  </w:comment>
  <w:comment w:id="37" w:author="Andrés Felipe Velandia Espitia" w:date="2026-03-03T22:38:00Z" w:initials="AFVE">
    <w:p w14:paraId="2DE4F0B0" w14:textId="186114F2" w:rsidR="00C559F1" w:rsidRDefault="00C559F1">
      <w:pPr>
        <w:pStyle w:val="Textocomentario"/>
      </w:pPr>
      <w:r>
        <w:rPr>
          <w:rStyle w:val="Refdecomentario"/>
        </w:rPr>
        <w:annotationRef/>
      </w:r>
      <w:r>
        <w:t>Slider.</w:t>
      </w:r>
    </w:p>
  </w:comment>
  <w:comment w:id="38" w:author="Andrés Felipe Velandia Espitia" w:date="2026-03-03T22:45:00Z" w:initials="AFVE">
    <w:p w14:paraId="7EEAE309" w14:textId="02E1AF2C" w:rsidR="00DB571D" w:rsidRDefault="00DB571D">
      <w:pPr>
        <w:pStyle w:val="Textocomentario"/>
      </w:pPr>
      <w:r>
        <w:rPr>
          <w:rStyle w:val="Refdecomentario"/>
        </w:rPr>
        <w:annotationRef/>
      </w:r>
      <w:r>
        <w:t>Pestañas.</w:t>
      </w:r>
    </w:p>
  </w:comment>
  <w:comment w:id="40" w:author="Andrés Felipe Velandia Espitia" w:date="2026-03-04T08:57:00Z" w:initials="AFVE">
    <w:p w14:paraId="456B0F05" w14:textId="22666AEF" w:rsidR="005051EE" w:rsidRDefault="005051EE">
      <w:pPr>
        <w:pStyle w:val="Textocomentario"/>
      </w:pPr>
      <w:r>
        <w:rPr>
          <w:rStyle w:val="Refdecomentario"/>
        </w:rPr>
        <w:annotationRef/>
      </w:r>
      <w:hyperlink r:id="rId6" w:anchor="fromView=search&amp;page=1&amp;position=3&amp;uuid=802188d7-0012-4e30-a320-f0674855a068&amp;query=procesos" w:history="1">
        <w:r w:rsidRPr="00FC20A2">
          <w:rPr>
            <w:rStyle w:val="Hipervnculo"/>
          </w:rPr>
          <w:t>https://www.freepik.es/vector-gratis/fondo-valores-fundamentales-estilo-papel_17748327.htm#fromView=search&amp;page=1&amp;position=3&amp;uuid=802188d7-0012-4e30-a320-f0674855a068&amp;query=procesos</w:t>
        </w:r>
      </w:hyperlink>
    </w:p>
  </w:comment>
  <w:comment w:id="41" w:author="Andrés Felipe Velandia Espitia" w:date="2026-03-04T10:27:00Z" w:initials="AFVE">
    <w:p w14:paraId="538878FE" w14:textId="77777777" w:rsidR="00D212C3" w:rsidRDefault="00D212C3">
      <w:pPr>
        <w:pStyle w:val="Textocomentario"/>
      </w:pPr>
      <w:r>
        <w:rPr>
          <w:rStyle w:val="Refdecomentario"/>
        </w:rPr>
        <w:annotationRef/>
      </w:r>
      <w:r>
        <w:t>Texto alternativo</w:t>
      </w:r>
    </w:p>
    <w:p w14:paraId="6A836B98" w14:textId="6D432F2F" w:rsidR="00D212C3" w:rsidRDefault="00D212C3">
      <w:pPr>
        <w:pStyle w:val="Textocomentario"/>
      </w:pPr>
      <w:r>
        <w:t xml:space="preserve">Figura 6 </w:t>
      </w:r>
      <w:r w:rsidRPr="00D212C3">
        <w:t>resume las características de un proceso: la definición de un objetivo con resultados medibles, la interrelación de actividades en una secuencia lógica, la transformación de insumos en resultados de valor, el control mediante indicadores (KPI), la ejecución consistente y la asignación de un responsable que asegura su correcto funcionamiento y alineación organizacional.</w:t>
      </w:r>
    </w:p>
  </w:comment>
  <w:comment w:id="42" w:author="Andrés Felipe Velandia Espitia" w:date="2026-03-04T10:20:00Z" w:initials="AFVE">
    <w:p w14:paraId="4FB2DDC7" w14:textId="77777777" w:rsidR="009F0C2F" w:rsidRDefault="009F0C2F">
      <w:pPr>
        <w:pStyle w:val="Textocomentario"/>
      </w:pPr>
      <w:r>
        <w:rPr>
          <w:rStyle w:val="Refdecomentario"/>
        </w:rPr>
        <w:annotationRef/>
      </w:r>
      <w:r>
        <w:t>Diseñar la imagen con los siguientes textos:</w:t>
      </w:r>
    </w:p>
    <w:p w14:paraId="54F790E6" w14:textId="77777777" w:rsidR="009F0C2F" w:rsidRDefault="009F0C2F">
      <w:pPr>
        <w:pStyle w:val="Textocomentario"/>
      </w:pPr>
    </w:p>
    <w:p w14:paraId="5021CCDC" w14:textId="77777777" w:rsidR="009F0C2F" w:rsidRDefault="009F0C2F">
      <w:pPr>
        <w:pStyle w:val="Textocomentario"/>
        <w:rPr>
          <w:b/>
          <w:bCs/>
        </w:rPr>
      </w:pPr>
      <w:r>
        <w:rPr>
          <w:b/>
          <w:bCs/>
        </w:rPr>
        <w:t>Características de un proceso</w:t>
      </w:r>
    </w:p>
    <w:p w14:paraId="1B728B6B" w14:textId="77777777" w:rsidR="009F0C2F" w:rsidRDefault="009F0C2F">
      <w:pPr>
        <w:pStyle w:val="Textocomentario"/>
        <w:rPr>
          <w:b/>
          <w:bCs/>
        </w:rPr>
      </w:pPr>
      <w:r>
        <w:rPr>
          <w:b/>
          <w:bCs/>
        </w:rPr>
        <w:t>Objetivo definido</w:t>
      </w:r>
    </w:p>
    <w:p w14:paraId="6711BC21" w14:textId="77777777" w:rsidR="009F0C2F" w:rsidRDefault="009F0C2F">
      <w:pPr>
        <w:pStyle w:val="Textocomentario"/>
      </w:pPr>
      <w:r>
        <w:t>Resultado específico</w:t>
      </w:r>
    </w:p>
    <w:p w14:paraId="1EA686E0" w14:textId="77777777" w:rsidR="009F0C2F" w:rsidRDefault="009F0C2F">
      <w:pPr>
        <w:pStyle w:val="Textocomentario"/>
      </w:pPr>
      <w:r>
        <w:t>Medible</w:t>
      </w:r>
    </w:p>
    <w:p w14:paraId="59BACD93" w14:textId="77777777" w:rsidR="009F0C2F" w:rsidRDefault="009F0C2F">
      <w:pPr>
        <w:pStyle w:val="Textocomentario"/>
      </w:pPr>
    </w:p>
    <w:p w14:paraId="4F8DF98D" w14:textId="77777777" w:rsidR="009F0C2F" w:rsidRDefault="009F0C2F">
      <w:pPr>
        <w:pStyle w:val="Textocomentario"/>
        <w:rPr>
          <w:b/>
          <w:bCs/>
        </w:rPr>
      </w:pPr>
      <w:r>
        <w:rPr>
          <w:b/>
          <w:bCs/>
        </w:rPr>
        <w:t>Interrelación de actividades</w:t>
      </w:r>
    </w:p>
    <w:p w14:paraId="198EABA8" w14:textId="77777777" w:rsidR="009F0C2F" w:rsidRDefault="009F0C2F">
      <w:pPr>
        <w:pStyle w:val="Textocomentario"/>
      </w:pPr>
      <w:r>
        <w:t>Secuencia lógica</w:t>
      </w:r>
    </w:p>
    <w:p w14:paraId="6E5BD537" w14:textId="77777777" w:rsidR="009F0C2F" w:rsidRDefault="009F0C2F">
      <w:pPr>
        <w:pStyle w:val="Textocomentario"/>
      </w:pPr>
      <w:r>
        <w:t>Alimentación de actividades</w:t>
      </w:r>
    </w:p>
    <w:p w14:paraId="75498C07" w14:textId="77777777" w:rsidR="009F0C2F" w:rsidRDefault="009F0C2F">
      <w:pPr>
        <w:pStyle w:val="Textocomentario"/>
      </w:pPr>
    </w:p>
    <w:p w14:paraId="7E7476EE" w14:textId="77777777" w:rsidR="009F0C2F" w:rsidRDefault="009F0C2F">
      <w:pPr>
        <w:pStyle w:val="Textocomentario"/>
        <w:rPr>
          <w:b/>
          <w:bCs/>
        </w:rPr>
      </w:pPr>
      <w:r>
        <w:rPr>
          <w:b/>
          <w:bCs/>
        </w:rPr>
        <w:t>Entradas y salidas</w:t>
      </w:r>
    </w:p>
    <w:p w14:paraId="3D6F9E41" w14:textId="77777777" w:rsidR="009F0C2F" w:rsidRDefault="009F0C2F">
      <w:pPr>
        <w:pStyle w:val="Textocomentario"/>
      </w:pPr>
      <w:r>
        <w:t>Insumos</w:t>
      </w:r>
    </w:p>
    <w:p w14:paraId="676C1BD2" w14:textId="77777777" w:rsidR="009F0C2F" w:rsidRDefault="009F0C2F">
      <w:pPr>
        <w:pStyle w:val="Textocomentario"/>
      </w:pPr>
      <w:r>
        <w:t>Resultados de valor</w:t>
      </w:r>
    </w:p>
    <w:p w14:paraId="3A525C31" w14:textId="77777777" w:rsidR="009F0C2F" w:rsidRDefault="009F0C2F">
      <w:pPr>
        <w:pStyle w:val="Textocomentario"/>
      </w:pPr>
    </w:p>
    <w:p w14:paraId="0E331C7F" w14:textId="77777777" w:rsidR="009F0C2F" w:rsidRDefault="009F0C2F">
      <w:pPr>
        <w:pStyle w:val="Textocomentario"/>
        <w:rPr>
          <w:b/>
          <w:bCs/>
        </w:rPr>
      </w:pPr>
      <w:r>
        <w:rPr>
          <w:b/>
          <w:bCs/>
        </w:rPr>
        <w:t>Medible y controlable</w:t>
      </w:r>
    </w:p>
    <w:p w14:paraId="54F191A2" w14:textId="77777777" w:rsidR="009F0C2F" w:rsidRDefault="009F0C2F">
      <w:pPr>
        <w:pStyle w:val="Textocomentario"/>
      </w:pPr>
      <w:r>
        <w:t>Indicadores (KPI)</w:t>
      </w:r>
    </w:p>
    <w:p w14:paraId="5F85B420" w14:textId="77777777" w:rsidR="009F0C2F" w:rsidRDefault="009F0C2F">
      <w:pPr>
        <w:pStyle w:val="Textocomentario"/>
      </w:pPr>
      <w:r>
        <w:t>Mejora continua</w:t>
      </w:r>
    </w:p>
    <w:p w14:paraId="15369A1D" w14:textId="77777777" w:rsidR="009F0C2F" w:rsidRDefault="009F0C2F">
      <w:pPr>
        <w:pStyle w:val="Textocomentario"/>
      </w:pPr>
    </w:p>
    <w:p w14:paraId="1EEBBDCC" w14:textId="77777777" w:rsidR="009F0C2F" w:rsidRDefault="009F0C2F">
      <w:pPr>
        <w:pStyle w:val="Textocomentario"/>
        <w:rPr>
          <w:b/>
          <w:bCs/>
        </w:rPr>
      </w:pPr>
      <w:r>
        <w:rPr>
          <w:b/>
          <w:bCs/>
        </w:rPr>
        <w:t>Repetible y replicable</w:t>
      </w:r>
    </w:p>
    <w:p w14:paraId="0BAC778F" w14:textId="77777777" w:rsidR="009F0C2F" w:rsidRDefault="009F0C2F">
      <w:pPr>
        <w:pStyle w:val="Textocomentario"/>
      </w:pPr>
      <w:r>
        <w:t>Consistencia</w:t>
      </w:r>
    </w:p>
    <w:p w14:paraId="3C85865C" w14:textId="77777777" w:rsidR="009F0C2F" w:rsidRDefault="009F0C2F">
      <w:pPr>
        <w:pStyle w:val="Textocomentario"/>
      </w:pPr>
      <w:r>
        <w:t>Independencia de ejecución</w:t>
      </w:r>
    </w:p>
    <w:p w14:paraId="7841E576" w14:textId="77777777" w:rsidR="009F0C2F" w:rsidRDefault="009F0C2F">
      <w:pPr>
        <w:pStyle w:val="Textocomentario"/>
      </w:pPr>
    </w:p>
    <w:p w14:paraId="2DC474ED" w14:textId="77777777" w:rsidR="009F0C2F" w:rsidRDefault="009F0C2F">
      <w:pPr>
        <w:pStyle w:val="Textocomentario"/>
        <w:rPr>
          <w:b/>
          <w:bCs/>
        </w:rPr>
      </w:pPr>
      <w:r>
        <w:rPr>
          <w:b/>
          <w:bCs/>
        </w:rPr>
        <w:t>Responsable</w:t>
      </w:r>
    </w:p>
    <w:p w14:paraId="7F006C75" w14:textId="77777777" w:rsidR="009F0C2F" w:rsidRDefault="009F0C2F">
      <w:pPr>
        <w:pStyle w:val="Textocomentario"/>
      </w:pPr>
      <w:r>
        <w:t>Funcionamiento correcto</w:t>
      </w:r>
    </w:p>
    <w:p w14:paraId="17A37A46" w14:textId="1472A371" w:rsidR="009F0C2F" w:rsidRPr="009F0C2F" w:rsidRDefault="009F0C2F">
      <w:pPr>
        <w:pStyle w:val="Textocomentario"/>
      </w:pPr>
      <w:r>
        <w:t>Alineación organizacional</w:t>
      </w:r>
    </w:p>
  </w:comment>
  <w:comment w:id="43" w:author="Andrés Felipe Velandia Espitia" w:date="2026-03-04T10:35:00Z" w:initials="AFVE">
    <w:p w14:paraId="7CABF90C" w14:textId="2D1FA0AD" w:rsidR="00C16AB6" w:rsidRDefault="00C16AB6">
      <w:pPr>
        <w:pStyle w:val="Textocomentario"/>
      </w:pPr>
      <w:r>
        <w:rPr>
          <w:rStyle w:val="Refdecomentario"/>
        </w:rPr>
        <w:annotationRef/>
      </w:r>
      <w:r>
        <w:t>Tarjetas.</w:t>
      </w:r>
    </w:p>
  </w:comment>
  <w:comment w:id="44" w:author="Andrés Felipe Velandia Espitia" w:date="2026-03-04T10:48:00Z" w:initials="AFVE">
    <w:p w14:paraId="5B042F2C" w14:textId="77777777" w:rsidR="0075520B" w:rsidRDefault="0075520B">
      <w:pPr>
        <w:pStyle w:val="Textocomentario"/>
      </w:pPr>
      <w:r>
        <w:rPr>
          <w:rStyle w:val="Refdecomentario"/>
        </w:rPr>
        <w:annotationRef/>
      </w:r>
      <w:r>
        <w:t>Texto alternativo:</w:t>
      </w:r>
    </w:p>
    <w:p w14:paraId="3E4BFC57" w14:textId="12E53184" w:rsidR="0075520B" w:rsidRDefault="0075520B">
      <w:pPr>
        <w:pStyle w:val="Textocomentario"/>
      </w:pPr>
      <w:r>
        <w:t>Figura 7</w:t>
      </w:r>
      <w:r w:rsidRPr="0075520B">
        <w:t xml:space="preserve"> </w:t>
      </w:r>
      <w:r>
        <w:t>que presenta un d</w:t>
      </w:r>
      <w:r w:rsidRPr="0075520B">
        <w:t>iagrama que muestra un sistema de trabajo compuesto por entradas (datos, recursos, reglas y personas) que, mediante un conjunto de actividades y tareas secuenciales, se transforman en salidas con valor</w:t>
      </w:r>
      <w:r>
        <w:t xml:space="preserve"> que llegan al cliente.</w:t>
      </w:r>
    </w:p>
  </w:comment>
  <w:comment w:id="45" w:author="Andrés Felipe Velandia Espitia" w:date="2026-03-04T10:41:00Z" w:initials="AFVE">
    <w:p w14:paraId="0CDF1EBB" w14:textId="77777777" w:rsidR="00BE7754" w:rsidRDefault="00BE7754">
      <w:pPr>
        <w:pStyle w:val="Textocomentario"/>
      </w:pPr>
      <w:r>
        <w:rPr>
          <w:rStyle w:val="Refdecomentario"/>
        </w:rPr>
        <w:annotationRef/>
      </w:r>
      <w:r>
        <w:t>Diseñar la imagen con estos textos:</w:t>
      </w:r>
    </w:p>
    <w:p w14:paraId="5152527D" w14:textId="3B265CE4" w:rsidR="00BE7754" w:rsidRDefault="00BE7754">
      <w:pPr>
        <w:pStyle w:val="Textocomentario"/>
        <w:rPr>
          <w:b/>
          <w:bCs/>
        </w:rPr>
      </w:pPr>
      <w:r>
        <w:rPr>
          <w:b/>
          <w:bCs/>
        </w:rPr>
        <w:t>Controles (KPIs – Métricas – Auditorías)</w:t>
      </w:r>
    </w:p>
    <w:p w14:paraId="6CEB2191" w14:textId="6DF0FE22" w:rsidR="00BE7754" w:rsidRDefault="00BE7754">
      <w:pPr>
        <w:pStyle w:val="Textocomentario"/>
        <w:rPr>
          <w:b/>
          <w:bCs/>
        </w:rPr>
      </w:pPr>
      <w:r>
        <w:rPr>
          <w:b/>
          <w:bCs/>
        </w:rPr>
        <w:t>Entradas</w:t>
      </w:r>
    </w:p>
    <w:p w14:paraId="277A53D0" w14:textId="39369620" w:rsidR="00BE7754" w:rsidRDefault="00BE7754">
      <w:pPr>
        <w:pStyle w:val="Textocomentario"/>
      </w:pPr>
      <w:r>
        <w:t>Datos – Recursos – Reglas – Personas</w:t>
      </w:r>
    </w:p>
    <w:p w14:paraId="2DF36831" w14:textId="77777777" w:rsidR="00BE7754" w:rsidRDefault="00BE7754">
      <w:pPr>
        <w:pStyle w:val="Textocomentario"/>
      </w:pPr>
    </w:p>
    <w:p w14:paraId="645C571F" w14:textId="6C2C1BAA" w:rsidR="00BE7754" w:rsidRDefault="00BE7754">
      <w:pPr>
        <w:pStyle w:val="Textocomentario"/>
        <w:rPr>
          <w:b/>
          <w:bCs/>
        </w:rPr>
      </w:pPr>
      <w:r>
        <w:rPr>
          <w:b/>
          <w:bCs/>
        </w:rPr>
        <w:t>Proceso</w:t>
      </w:r>
    </w:p>
    <w:p w14:paraId="271FDF0F" w14:textId="77777777" w:rsidR="00BE7754" w:rsidRDefault="00BE7754">
      <w:pPr>
        <w:pStyle w:val="Textocomentario"/>
        <w:rPr>
          <w:b/>
          <w:bCs/>
        </w:rPr>
      </w:pPr>
      <w:r>
        <w:rPr>
          <w:b/>
          <w:bCs/>
        </w:rPr>
        <w:t>Actividades</w:t>
      </w:r>
    </w:p>
    <w:p w14:paraId="3059FDBC" w14:textId="77777777" w:rsidR="00BE7754" w:rsidRDefault="00BE7754">
      <w:pPr>
        <w:pStyle w:val="Textocomentario"/>
      </w:pPr>
      <w:r>
        <w:t>Tareas secuenciales</w:t>
      </w:r>
    </w:p>
    <w:p w14:paraId="35B04D08" w14:textId="77777777" w:rsidR="00BE7754" w:rsidRDefault="00BE7754">
      <w:pPr>
        <w:pStyle w:val="Textocomentario"/>
      </w:pPr>
    </w:p>
    <w:p w14:paraId="037FA68A" w14:textId="77777777" w:rsidR="00BE7754" w:rsidRDefault="00BE7754">
      <w:pPr>
        <w:pStyle w:val="Textocomentario"/>
        <w:rPr>
          <w:b/>
          <w:bCs/>
        </w:rPr>
      </w:pPr>
      <w:r>
        <w:rPr>
          <w:b/>
          <w:bCs/>
        </w:rPr>
        <w:t>Roles</w:t>
      </w:r>
    </w:p>
    <w:p w14:paraId="47A37CE5" w14:textId="77777777" w:rsidR="00BE7754" w:rsidRDefault="00BE7754">
      <w:pPr>
        <w:pStyle w:val="Textocomentario"/>
      </w:pPr>
      <w:r>
        <w:t>Responsable y actores</w:t>
      </w:r>
    </w:p>
    <w:p w14:paraId="71F3BA25" w14:textId="77777777" w:rsidR="00BE7754" w:rsidRDefault="00BE7754">
      <w:pPr>
        <w:pStyle w:val="Textocomentario"/>
      </w:pPr>
    </w:p>
    <w:p w14:paraId="15D80E8C" w14:textId="77777777" w:rsidR="00BE7754" w:rsidRDefault="00BE7754">
      <w:pPr>
        <w:pStyle w:val="Textocomentario"/>
        <w:rPr>
          <w:b/>
          <w:bCs/>
        </w:rPr>
      </w:pPr>
      <w:r>
        <w:rPr>
          <w:b/>
          <w:bCs/>
        </w:rPr>
        <w:t>Recursos</w:t>
      </w:r>
    </w:p>
    <w:p w14:paraId="3E300838" w14:textId="5A52EE1B" w:rsidR="00BE7754" w:rsidRDefault="00BE7754">
      <w:pPr>
        <w:pStyle w:val="Textocomentario"/>
      </w:pPr>
      <w:r>
        <w:t>Tiempo HW SW – Presupuesto</w:t>
      </w:r>
    </w:p>
    <w:p w14:paraId="2D978D3F" w14:textId="77777777" w:rsidR="00BE7754" w:rsidRDefault="00BE7754">
      <w:pPr>
        <w:pStyle w:val="Textocomentario"/>
      </w:pPr>
    </w:p>
    <w:p w14:paraId="19B822F9" w14:textId="77777777" w:rsidR="00BE7754" w:rsidRDefault="00BE7754">
      <w:pPr>
        <w:pStyle w:val="Textocomentario"/>
        <w:rPr>
          <w:b/>
          <w:bCs/>
        </w:rPr>
      </w:pPr>
      <w:r>
        <w:rPr>
          <w:b/>
          <w:bCs/>
        </w:rPr>
        <w:t>Reglas</w:t>
      </w:r>
    </w:p>
    <w:p w14:paraId="3011469F" w14:textId="77777777" w:rsidR="00BE7754" w:rsidRDefault="00BE7754">
      <w:pPr>
        <w:pStyle w:val="Textocomentario"/>
      </w:pPr>
      <w:r>
        <w:t>Políticas</w:t>
      </w:r>
    </w:p>
    <w:p w14:paraId="02DA4DCF" w14:textId="77777777" w:rsidR="00BE7754" w:rsidRDefault="00BE7754">
      <w:pPr>
        <w:pStyle w:val="Textocomentario"/>
      </w:pPr>
      <w:r>
        <w:t>Normas</w:t>
      </w:r>
    </w:p>
    <w:p w14:paraId="545B5737" w14:textId="77777777" w:rsidR="00BE7754" w:rsidRDefault="00BE7754">
      <w:pPr>
        <w:pStyle w:val="Textocomentario"/>
      </w:pPr>
    </w:p>
    <w:p w14:paraId="08C0EDFF" w14:textId="77777777" w:rsidR="00BE7754" w:rsidRDefault="00BE7754">
      <w:pPr>
        <w:pStyle w:val="Textocomentario"/>
        <w:rPr>
          <w:b/>
          <w:bCs/>
        </w:rPr>
      </w:pPr>
      <w:r>
        <w:rPr>
          <w:b/>
          <w:bCs/>
        </w:rPr>
        <w:t>Salidas</w:t>
      </w:r>
    </w:p>
    <w:p w14:paraId="0E5A5A30" w14:textId="064DCD8B" w:rsidR="00BE7754" w:rsidRDefault="00BE7754">
      <w:pPr>
        <w:pStyle w:val="Textocomentario"/>
      </w:pPr>
      <w:r>
        <w:t>Productos – Servicios – Información – Valor</w:t>
      </w:r>
    </w:p>
    <w:p w14:paraId="3C934D3B" w14:textId="77777777" w:rsidR="00BE7754" w:rsidRDefault="00BE7754">
      <w:pPr>
        <w:pStyle w:val="Textocomentario"/>
        <w:rPr>
          <w:b/>
          <w:bCs/>
        </w:rPr>
      </w:pPr>
    </w:p>
    <w:p w14:paraId="6E1F13EC" w14:textId="394C3B7F" w:rsidR="00BE7754" w:rsidRDefault="00BE7754">
      <w:pPr>
        <w:pStyle w:val="Textocomentario"/>
        <w:rPr>
          <w:b/>
          <w:bCs/>
        </w:rPr>
      </w:pPr>
      <w:r>
        <w:rPr>
          <w:b/>
          <w:bCs/>
        </w:rPr>
        <w:t>Cliente</w:t>
      </w:r>
    </w:p>
    <w:p w14:paraId="14F85E83" w14:textId="68A93566" w:rsidR="00BE7754" w:rsidRPr="00BE7754" w:rsidRDefault="00BE7754">
      <w:pPr>
        <w:pStyle w:val="Textocomentario"/>
      </w:pPr>
      <w:r>
        <w:t>Interno o externo</w:t>
      </w:r>
    </w:p>
  </w:comment>
  <w:comment w:id="46" w:author="Andrés Felipe Velandia Espitia" w:date="2026-03-04T11:02:00Z" w:initials="AFVE">
    <w:p w14:paraId="2F556F43" w14:textId="6C17A1E8" w:rsidR="00BB6EFD" w:rsidRDefault="00BB6EFD">
      <w:pPr>
        <w:pStyle w:val="Textocomentario"/>
      </w:pPr>
      <w:r>
        <w:rPr>
          <w:rStyle w:val="Refdecomentario"/>
        </w:rPr>
        <w:annotationRef/>
      </w:r>
      <w:r>
        <w:t>Pestañas.</w:t>
      </w:r>
    </w:p>
  </w:comment>
  <w:comment w:id="47" w:author="Andrés Felipe Velandia Espitia" w:date="2026-03-17T16:17:00Z" w:initials="AFVE">
    <w:p w14:paraId="6D0ECC64" w14:textId="77777777" w:rsidR="000A5F1F" w:rsidRDefault="000A5F1F">
      <w:pPr>
        <w:pStyle w:val="Textocomentario"/>
      </w:pPr>
      <w:r>
        <w:rPr>
          <w:rStyle w:val="Refdecomentario"/>
        </w:rPr>
        <w:annotationRef/>
      </w:r>
      <w:r>
        <w:t>Recurso DI:</w:t>
      </w:r>
    </w:p>
    <w:p w14:paraId="1D8AAB16" w14:textId="4313AAE0" w:rsidR="000A5F1F" w:rsidRDefault="000A5F1F">
      <w:pPr>
        <w:pStyle w:val="Textocomentario"/>
      </w:pPr>
      <w:r>
        <w:t>Tarjetas.</w:t>
      </w:r>
    </w:p>
  </w:comment>
  <w:comment w:id="49" w:author="Andrés Felipe Velandia Espitia" w:date="2026-03-04T15:34:00Z" w:initials="AFVE">
    <w:p w14:paraId="7D0C5918" w14:textId="4E124C3C" w:rsidR="007C19A2" w:rsidRDefault="007C19A2">
      <w:pPr>
        <w:pStyle w:val="Textocomentario"/>
      </w:pPr>
      <w:r>
        <w:rPr>
          <w:rStyle w:val="Refdecomentario"/>
        </w:rPr>
        <w:annotationRef/>
      </w:r>
      <w:hyperlink r:id="rId7" w:anchor="fromView=search&amp;page=1&amp;position=0&amp;uuid=5bf2ec8b-7da4-4b0f-96e2-90ad607c5586&amp;query=requisito+software" w:history="1">
        <w:r w:rsidRPr="00FC20A2">
          <w:rPr>
            <w:rStyle w:val="Hipervnculo"/>
          </w:rPr>
          <w:t>https://www.freepik.es/vector-gratis/codificacion-desarrollo-sitios-web-soporte-tecnico-ingenieria-programacion-codificador-desarrollador-web-software-informatico-programador-personaje-plano-masculino_10780269.htm#fromView=search&amp;page=1&amp;position=0&amp;uuid=5bf2ec8b-7da4-4b0f-96e2-90ad607c5586&amp;query=requisito+software</w:t>
        </w:r>
      </w:hyperlink>
      <w:r>
        <w:t xml:space="preserve"> </w:t>
      </w:r>
    </w:p>
  </w:comment>
  <w:comment w:id="51" w:author="Andrés Felipe Velandia Espitia" w:date="2026-03-04T15:37:00Z" w:initials="AFVE">
    <w:p w14:paraId="0962C0D6" w14:textId="711DAF37" w:rsidR="005C1985" w:rsidRDefault="005C1985">
      <w:pPr>
        <w:pStyle w:val="Textocomentario"/>
      </w:pPr>
      <w:r>
        <w:rPr>
          <w:rStyle w:val="Refdecomentario"/>
        </w:rPr>
        <w:annotationRef/>
      </w:r>
      <w:r>
        <w:t>Pestañas.</w:t>
      </w:r>
    </w:p>
  </w:comment>
  <w:comment w:id="52" w:author="Andrés Felipe Velandia Espitia" w:date="2026-03-04T15:40:00Z" w:initials="AFVE">
    <w:p w14:paraId="10E4CE21" w14:textId="001E1E91" w:rsidR="00E84711" w:rsidRDefault="00E84711">
      <w:pPr>
        <w:pStyle w:val="Textocomentario"/>
      </w:pPr>
      <w:r>
        <w:rPr>
          <w:rStyle w:val="Refdecomentario"/>
        </w:rPr>
        <w:annotationRef/>
      </w:r>
      <w:r>
        <w:t>Slider.</w:t>
      </w:r>
    </w:p>
  </w:comment>
  <w:comment w:id="53" w:author="Andrés Felipe Velandia Espitia" w:date="2026-03-04T16:25:00Z" w:initials="AFVE">
    <w:p w14:paraId="79E9CFCA" w14:textId="77777777" w:rsidR="009B121C" w:rsidRDefault="009B121C">
      <w:pPr>
        <w:pStyle w:val="Textocomentario"/>
      </w:pPr>
      <w:r>
        <w:rPr>
          <w:rStyle w:val="Refdecomentario"/>
        </w:rPr>
        <w:annotationRef/>
      </w:r>
      <w:r>
        <w:t>Texto alternativo:</w:t>
      </w:r>
    </w:p>
    <w:p w14:paraId="19C5B9DC" w14:textId="46F2C9C6" w:rsidR="009B121C" w:rsidRDefault="009B121C">
      <w:pPr>
        <w:pStyle w:val="Textocomentario"/>
      </w:pPr>
      <w:r w:rsidRPr="009B121C">
        <w:t xml:space="preserve">Figura 8 que presenta un comparativo didáctico entre los requisitos funcionales y no funcionales del </w:t>
      </w:r>
      <w:r w:rsidRPr="009B121C">
        <w:rPr>
          <w:i/>
          <w:iCs/>
        </w:rPr>
        <w:t>software</w:t>
      </w:r>
      <w:r w:rsidRPr="009B121C">
        <w:t>. El esquema contrasta el “</w:t>
      </w:r>
      <w:r>
        <w:t>Q</w:t>
      </w:r>
      <w:r w:rsidRPr="009B121C">
        <w:t>ué” debe hacer el sistema —operaciones, validaciones, cálculos, generación de reportes y funciones de búsqueda— con el “</w:t>
      </w:r>
      <w:r>
        <w:t>C</w:t>
      </w:r>
      <w:r w:rsidRPr="009B121C">
        <w:t>ómo” debe comportarse, destacando criterios de calidad como desempeño, seguridad, usabilidad, confiabilidad y adaptabilidad, junto con sus métricas de éxito asociadas.</w:t>
      </w:r>
    </w:p>
  </w:comment>
  <w:comment w:id="54" w:author="Andrés Felipe Velandia Espitia" w:date="2026-03-04T16:13:00Z" w:initials="AFVE">
    <w:p w14:paraId="16EE599B" w14:textId="77777777" w:rsidR="008A3049" w:rsidRDefault="008A3049">
      <w:pPr>
        <w:pStyle w:val="Textocomentario"/>
      </w:pPr>
      <w:r>
        <w:rPr>
          <w:rStyle w:val="Refdecomentario"/>
        </w:rPr>
        <w:annotationRef/>
      </w:r>
      <w:r>
        <w:t>Diseñar imagen con los textos:</w:t>
      </w:r>
    </w:p>
    <w:p w14:paraId="622CA79A" w14:textId="1A2E1053" w:rsidR="008A3049" w:rsidRPr="00CE1BC1" w:rsidRDefault="008A3049" w:rsidP="008A3049">
      <w:pPr>
        <w:pStyle w:val="Textocomentario"/>
        <w:rPr>
          <w:b/>
          <w:bCs/>
        </w:rPr>
      </w:pPr>
      <w:r w:rsidRPr="00CE1BC1">
        <w:rPr>
          <w:b/>
          <w:bCs/>
        </w:rPr>
        <w:t xml:space="preserve">Comparativa didáctica: El </w:t>
      </w:r>
      <w:r w:rsidR="00CE1BC1" w:rsidRPr="00CE1BC1">
        <w:rPr>
          <w:b/>
          <w:bCs/>
        </w:rPr>
        <w:t xml:space="preserve">'Qué' </w:t>
      </w:r>
      <w:r w:rsidRPr="00CE1BC1">
        <w:rPr>
          <w:b/>
          <w:bCs/>
        </w:rPr>
        <w:t xml:space="preserve">vs. El </w:t>
      </w:r>
      <w:r w:rsidR="00CE1BC1" w:rsidRPr="00CE1BC1">
        <w:rPr>
          <w:b/>
          <w:bCs/>
        </w:rPr>
        <w:t xml:space="preserve">'Cómo' del </w:t>
      </w:r>
      <w:r w:rsidR="00CE1BC1" w:rsidRPr="00CE1BC1">
        <w:rPr>
          <w:b/>
          <w:bCs/>
          <w:i/>
          <w:iCs/>
        </w:rPr>
        <w:t>software</w:t>
      </w:r>
    </w:p>
    <w:p w14:paraId="66269BA1" w14:textId="1EFADB09" w:rsidR="008A3049" w:rsidRDefault="00CE1BC1" w:rsidP="008A3049">
      <w:pPr>
        <w:pStyle w:val="Textocomentario"/>
      </w:pPr>
      <w:r w:rsidRPr="00CE1BC1">
        <w:rPr>
          <w:b/>
          <w:bCs/>
        </w:rPr>
        <w:t xml:space="preserve">Requisitos funcionales </w:t>
      </w:r>
      <w:r w:rsidR="008A3049" w:rsidRPr="00CE1BC1">
        <w:rPr>
          <w:b/>
          <w:bCs/>
        </w:rPr>
        <w:t>(EI 'Qué')</w:t>
      </w:r>
    </w:p>
    <w:p w14:paraId="722D63C6" w14:textId="77777777" w:rsidR="008A3049" w:rsidRDefault="008A3049" w:rsidP="008A3049">
      <w:pPr>
        <w:pStyle w:val="Textocomentario"/>
      </w:pPr>
      <w:r>
        <w:t>¿Qué debe hacer el sistema?</w:t>
      </w:r>
    </w:p>
    <w:p w14:paraId="52599F89" w14:textId="77777777" w:rsidR="008A3049" w:rsidRDefault="008A3049" w:rsidP="008A3049">
      <w:pPr>
        <w:pStyle w:val="Textocomentario"/>
      </w:pPr>
      <w:r>
        <w:t>Define operaciones y servicios.</w:t>
      </w:r>
    </w:p>
    <w:p w14:paraId="534A274E" w14:textId="1C82B48D" w:rsidR="008A3049" w:rsidRDefault="008A3049" w:rsidP="008A3049">
      <w:pPr>
        <w:pStyle w:val="Textocomentario"/>
      </w:pPr>
      <w:r>
        <w:t xml:space="preserve">Métrica de éxito: </w:t>
      </w:r>
      <w:r w:rsidR="00CE1BC1">
        <w:t>c</w:t>
      </w:r>
      <w:r>
        <w:t>umplimiento de tareas y cálculos con exactitud.</w:t>
      </w:r>
    </w:p>
    <w:p w14:paraId="2A922F82" w14:textId="77777777" w:rsidR="00F85726" w:rsidRPr="00F85726" w:rsidRDefault="00F85726" w:rsidP="00F85726">
      <w:pPr>
        <w:pStyle w:val="Textocomentario"/>
        <w:rPr>
          <w:b/>
          <w:bCs/>
        </w:rPr>
      </w:pPr>
      <w:r w:rsidRPr="00F85726">
        <w:rPr>
          <w:b/>
          <w:bCs/>
        </w:rPr>
        <w:t xml:space="preserve">Validación de entradas </w:t>
      </w:r>
    </w:p>
    <w:p w14:paraId="45356944" w14:textId="77777777" w:rsidR="00F85726" w:rsidRDefault="00F85726" w:rsidP="00F85726">
      <w:pPr>
        <w:pStyle w:val="Textocomentario"/>
      </w:pPr>
      <w:r>
        <w:t>Cantidad</w:t>
      </w:r>
    </w:p>
    <w:p w14:paraId="2D1423C8" w14:textId="77777777" w:rsidR="00F85726" w:rsidRDefault="00F85726" w:rsidP="00F85726">
      <w:pPr>
        <w:pStyle w:val="Textocomentario"/>
      </w:pPr>
      <w:r>
        <w:t>+3</w:t>
      </w:r>
    </w:p>
    <w:p w14:paraId="78AD6D78" w14:textId="77777777" w:rsidR="00F85726" w:rsidRDefault="00F85726" w:rsidP="00F85726">
      <w:pPr>
        <w:pStyle w:val="Textocomentario"/>
      </w:pPr>
      <w:r>
        <w:t xml:space="preserve">Número </w:t>
      </w:r>
    </w:p>
    <w:p w14:paraId="304D8F2D" w14:textId="77777777" w:rsidR="00F85726" w:rsidRDefault="00F85726" w:rsidP="00F85726">
      <w:pPr>
        <w:pStyle w:val="Textocomentario"/>
      </w:pPr>
      <w:r>
        <w:t>Error:</w:t>
      </w:r>
    </w:p>
    <w:p w14:paraId="2A7A917B" w14:textId="77777777" w:rsidR="00F85726" w:rsidRDefault="00F85726" w:rsidP="00F85726">
      <w:pPr>
        <w:pStyle w:val="Textocomentario"/>
      </w:pPr>
      <w:r>
        <w:t>Solo números positivos</w:t>
      </w:r>
    </w:p>
    <w:p w14:paraId="30C8BC5A" w14:textId="77777777" w:rsidR="00F85726" w:rsidRPr="00F85726" w:rsidRDefault="00F85726" w:rsidP="00F85726">
      <w:pPr>
        <w:pStyle w:val="Textocomentario"/>
        <w:rPr>
          <w:b/>
          <w:bCs/>
        </w:rPr>
      </w:pPr>
      <w:r w:rsidRPr="00F85726">
        <w:rPr>
          <w:b/>
          <w:bCs/>
        </w:rPr>
        <w:t xml:space="preserve">Cálculos Automáticos </w:t>
      </w:r>
    </w:p>
    <w:p w14:paraId="3B2BF73F" w14:textId="0D668353" w:rsidR="00F85726" w:rsidRDefault="00F85726" w:rsidP="00F85726">
      <w:pPr>
        <w:pStyle w:val="Textocomentario"/>
      </w:pPr>
      <w:r>
        <w:t>15</w:t>
      </w:r>
    </w:p>
    <w:p w14:paraId="20B90461" w14:textId="77777777" w:rsidR="00F85726" w:rsidRDefault="00F85726" w:rsidP="00F85726">
      <w:pPr>
        <w:pStyle w:val="Textocomentario"/>
      </w:pPr>
      <w:r>
        <w:t>+</w:t>
      </w:r>
    </w:p>
    <w:p w14:paraId="74E9C491" w14:textId="400484D5" w:rsidR="00F85726" w:rsidRDefault="00F85726" w:rsidP="00F85726">
      <w:pPr>
        <w:pStyle w:val="Textocomentario"/>
      </w:pPr>
      <w:r>
        <w:t>13</w:t>
      </w:r>
    </w:p>
    <w:p w14:paraId="4726EBE1" w14:textId="77777777" w:rsidR="00F85726" w:rsidRDefault="00F85726" w:rsidP="00F85726">
      <w:pPr>
        <w:pStyle w:val="Textocomentario"/>
      </w:pPr>
      <w:r>
        <w:t>Total</w:t>
      </w:r>
    </w:p>
    <w:p w14:paraId="4674DD69" w14:textId="78FCCEE9" w:rsidR="00F85726" w:rsidRPr="00F85726" w:rsidRDefault="00F85726" w:rsidP="00F85726">
      <w:pPr>
        <w:pStyle w:val="Textocomentario"/>
        <w:rPr>
          <w:b/>
          <w:bCs/>
        </w:rPr>
      </w:pPr>
      <w:r w:rsidRPr="00F85726">
        <w:rPr>
          <w:b/>
          <w:bCs/>
        </w:rPr>
        <w:t>Generación de reportes</w:t>
      </w:r>
    </w:p>
    <w:p w14:paraId="23E7B4D9" w14:textId="77777777" w:rsidR="00F85726" w:rsidRPr="00F85726" w:rsidRDefault="00F85726" w:rsidP="00F85726">
      <w:pPr>
        <w:pStyle w:val="Textocomentario"/>
        <w:rPr>
          <w:i/>
          <w:iCs/>
        </w:rPr>
      </w:pPr>
      <w:r w:rsidRPr="00F85726">
        <w:rPr>
          <w:i/>
          <w:iCs/>
        </w:rPr>
        <w:t>Inventories</w:t>
      </w:r>
    </w:p>
    <w:p w14:paraId="5D554057" w14:textId="581C9D97" w:rsidR="00F85726" w:rsidRDefault="00F85726" w:rsidP="00F85726">
      <w:pPr>
        <w:pStyle w:val="Textocomentario"/>
        <w:rPr>
          <w:i/>
          <w:iCs/>
        </w:rPr>
      </w:pPr>
      <w:r w:rsidRPr="00F85726">
        <w:rPr>
          <w:i/>
          <w:iCs/>
        </w:rPr>
        <w:t>Uniffing</w:t>
      </w:r>
    </w:p>
    <w:p w14:paraId="5CD69A79" w14:textId="2FF0EE06" w:rsidR="000A061F" w:rsidRDefault="000A061F" w:rsidP="00F85726">
      <w:pPr>
        <w:pStyle w:val="Textocomentario"/>
      </w:pPr>
      <w:r>
        <w:t>PDF</w:t>
      </w:r>
    </w:p>
    <w:p w14:paraId="29502540" w14:textId="6A8F4868" w:rsidR="00F85726" w:rsidRPr="00F85726" w:rsidRDefault="00F85726" w:rsidP="00F85726">
      <w:pPr>
        <w:pStyle w:val="Textocomentario"/>
        <w:rPr>
          <w:b/>
          <w:bCs/>
        </w:rPr>
      </w:pPr>
      <w:r w:rsidRPr="00F85726">
        <w:rPr>
          <w:b/>
          <w:bCs/>
        </w:rPr>
        <w:t>Buscador y carrito de compras</w:t>
      </w:r>
    </w:p>
    <w:p w14:paraId="6D1FBF6E" w14:textId="77777777" w:rsidR="000A061F" w:rsidRDefault="000A061F" w:rsidP="000A061F">
      <w:pPr>
        <w:pStyle w:val="Textocomentario"/>
      </w:pPr>
      <w:r>
        <w:t>ej: "Smartphone"</w:t>
      </w:r>
    </w:p>
    <w:p w14:paraId="21728140" w14:textId="2887BDEB" w:rsidR="00CE1BC1" w:rsidRDefault="00CE1BC1" w:rsidP="008A3049">
      <w:pPr>
        <w:pStyle w:val="Textocomentario"/>
      </w:pPr>
    </w:p>
    <w:p w14:paraId="18B23132" w14:textId="73E4B395" w:rsidR="000A061F" w:rsidRPr="000A061F" w:rsidRDefault="000A061F" w:rsidP="000A061F">
      <w:pPr>
        <w:pStyle w:val="Textocomentario"/>
        <w:rPr>
          <w:b/>
          <w:bCs/>
        </w:rPr>
      </w:pPr>
      <w:r w:rsidRPr="000A061F">
        <w:rPr>
          <w:b/>
          <w:bCs/>
        </w:rPr>
        <w:t xml:space="preserve">Calidad de </w:t>
      </w:r>
      <w:r w:rsidRPr="000A061F">
        <w:rPr>
          <w:b/>
          <w:bCs/>
          <w:i/>
          <w:iCs/>
        </w:rPr>
        <w:t>software</w:t>
      </w:r>
    </w:p>
    <w:p w14:paraId="7A8DB470" w14:textId="77777777" w:rsidR="00F85726" w:rsidRDefault="00F85726" w:rsidP="008A3049">
      <w:pPr>
        <w:pStyle w:val="Textocomentario"/>
      </w:pPr>
    </w:p>
    <w:p w14:paraId="5ED2C1B0" w14:textId="67A013A3" w:rsidR="008A3049" w:rsidRPr="00410F49" w:rsidRDefault="00410F49" w:rsidP="008A3049">
      <w:pPr>
        <w:pStyle w:val="Textocomentario"/>
        <w:rPr>
          <w:b/>
          <w:bCs/>
        </w:rPr>
      </w:pPr>
      <w:r w:rsidRPr="00410F49">
        <w:rPr>
          <w:b/>
          <w:bCs/>
        </w:rPr>
        <w:t xml:space="preserve">Requisitos no funcionales </w:t>
      </w:r>
      <w:r w:rsidR="008A3049" w:rsidRPr="00410F49">
        <w:rPr>
          <w:b/>
          <w:bCs/>
        </w:rPr>
        <w:t>(EI 'Cómo')</w:t>
      </w:r>
    </w:p>
    <w:p w14:paraId="565D5B6C" w14:textId="77777777" w:rsidR="008A3049" w:rsidRDefault="008A3049" w:rsidP="008A3049">
      <w:pPr>
        <w:pStyle w:val="Textocomentario"/>
      </w:pPr>
      <w:r>
        <w:t>¿Cómo se comporta el sistema?</w:t>
      </w:r>
    </w:p>
    <w:p w14:paraId="568919F2" w14:textId="77777777" w:rsidR="008A3049" w:rsidRDefault="008A3049" w:rsidP="008A3049">
      <w:pPr>
        <w:pStyle w:val="Textocomentario"/>
      </w:pPr>
      <w:r>
        <w:t>Define restricciones de calidad, desempeño y robustez.</w:t>
      </w:r>
    </w:p>
    <w:p w14:paraId="436A31BA" w14:textId="64AE7887" w:rsidR="008A3049" w:rsidRDefault="008A3049" w:rsidP="008A3049">
      <w:pPr>
        <w:pStyle w:val="Textocomentario"/>
      </w:pPr>
      <w:r>
        <w:t xml:space="preserve">Métrica de éxito: </w:t>
      </w:r>
      <w:r w:rsidR="00410F49">
        <w:t>e</w:t>
      </w:r>
      <w:r>
        <w:t>stabilidad, seguridad y confiabilidad</w:t>
      </w:r>
    </w:p>
    <w:p w14:paraId="1452CDC7" w14:textId="1673B433" w:rsidR="00410F49" w:rsidRPr="00410F49" w:rsidRDefault="00410F49" w:rsidP="008A3049">
      <w:pPr>
        <w:pStyle w:val="Textocomentario"/>
        <w:rPr>
          <w:b/>
          <w:bCs/>
        </w:rPr>
      </w:pPr>
      <w:r w:rsidRPr="00410F49">
        <w:rPr>
          <w:b/>
          <w:bCs/>
        </w:rPr>
        <w:t>Eficiencia de desempeño</w:t>
      </w:r>
    </w:p>
    <w:p w14:paraId="03EBAEFE" w14:textId="77777777" w:rsidR="008A3049" w:rsidRDefault="008A3049" w:rsidP="008A3049">
      <w:pPr>
        <w:pStyle w:val="Textocomentario"/>
      </w:pPr>
      <w:r>
        <w:t>Reducir macro de 4 horas a pocos segundos.</w:t>
      </w:r>
    </w:p>
    <w:p w14:paraId="69957D5C" w14:textId="4E5D0E1F" w:rsidR="008A3049" w:rsidRPr="00410F49" w:rsidRDefault="008A3049" w:rsidP="008A3049">
      <w:pPr>
        <w:pStyle w:val="Textocomentario"/>
        <w:rPr>
          <w:b/>
          <w:bCs/>
        </w:rPr>
      </w:pPr>
      <w:r w:rsidRPr="00410F49">
        <w:rPr>
          <w:b/>
          <w:bCs/>
        </w:rPr>
        <w:t xml:space="preserve">Seguridad y </w:t>
      </w:r>
      <w:r w:rsidR="00410F49">
        <w:rPr>
          <w:b/>
          <w:bCs/>
        </w:rPr>
        <w:t>p</w:t>
      </w:r>
      <w:r w:rsidRPr="00410F49">
        <w:rPr>
          <w:b/>
          <w:bCs/>
        </w:rPr>
        <w:t>rotección</w:t>
      </w:r>
    </w:p>
    <w:p w14:paraId="589D707E" w14:textId="77777777" w:rsidR="004C2471" w:rsidRPr="004C2471" w:rsidRDefault="004C2471" w:rsidP="004C2471">
      <w:pPr>
        <w:pStyle w:val="Textocomentario"/>
        <w:rPr>
          <w:b/>
          <w:bCs/>
        </w:rPr>
      </w:pPr>
      <w:r w:rsidRPr="004C2471">
        <w:rPr>
          <w:b/>
          <w:bCs/>
        </w:rPr>
        <w:t>Usabilidad y UX</w:t>
      </w:r>
    </w:p>
    <w:p w14:paraId="26F734F3" w14:textId="77777777" w:rsidR="008A3049" w:rsidRDefault="008A3049" w:rsidP="008A3049">
      <w:pPr>
        <w:pStyle w:val="Textocomentario"/>
      </w:pPr>
      <w:r>
        <w:t>Generar Informe</w:t>
      </w:r>
    </w:p>
    <w:p w14:paraId="1642075B" w14:textId="0A303DEB" w:rsidR="008A3049" w:rsidRPr="004C2471" w:rsidRDefault="008A3049" w:rsidP="008A3049">
      <w:pPr>
        <w:pStyle w:val="Textocomentario"/>
        <w:rPr>
          <w:b/>
          <w:bCs/>
        </w:rPr>
      </w:pPr>
      <w:r w:rsidRPr="004C2471">
        <w:rPr>
          <w:b/>
          <w:bCs/>
        </w:rPr>
        <w:t xml:space="preserve">Confiabilidad y </w:t>
      </w:r>
      <w:r w:rsidR="004C2471" w:rsidRPr="004C2471">
        <w:rPr>
          <w:b/>
          <w:bCs/>
        </w:rPr>
        <w:t>a</w:t>
      </w:r>
      <w:r w:rsidRPr="004C2471">
        <w:rPr>
          <w:b/>
          <w:bCs/>
        </w:rPr>
        <w:t>daptabilidad</w:t>
      </w:r>
    </w:p>
  </w:comment>
  <w:comment w:id="56" w:author="Andrés Felipe Velandia Espitia" w:date="2026-03-04T16:38:00Z" w:initials="AFVE">
    <w:p w14:paraId="33AEC229" w14:textId="4936B494" w:rsidR="006D7C63" w:rsidRDefault="006D7C63">
      <w:pPr>
        <w:pStyle w:val="Textocomentario"/>
      </w:pPr>
      <w:r>
        <w:rPr>
          <w:rStyle w:val="Refdecomentario"/>
        </w:rPr>
        <w:annotationRef/>
      </w:r>
      <w:r>
        <w:t>Tarjetas.</w:t>
      </w:r>
    </w:p>
  </w:comment>
  <w:comment w:id="59" w:author="Andrés Felipe Velandia Espitia" w:date="2026-03-04T22:42:00Z" w:initials="AFVE">
    <w:p w14:paraId="58A3F4B7" w14:textId="4E915FB3" w:rsidR="003220F7" w:rsidRDefault="003220F7">
      <w:pPr>
        <w:pStyle w:val="Textocomentario"/>
      </w:pPr>
      <w:r>
        <w:rPr>
          <w:rStyle w:val="Refdecomentario"/>
        </w:rPr>
        <w:annotationRef/>
      </w:r>
      <w:r>
        <w:t>Acordeón.</w:t>
      </w:r>
    </w:p>
  </w:comment>
  <w:comment w:id="62" w:author="Andrés Felipe Velandia Espitia" w:date="2026-03-04T22:47:00Z" w:initials="AFVE">
    <w:p w14:paraId="733D7278" w14:textId="3C879619" w:rsidR="000557BA" w:rsidRDefault="000557BA">
      <w:pPr>
        <w:pStyle w:val="Textocomentario"/>
      </w:pPr>
      <w:r>
        <w:rPr>
          <w:rStyle w:val="Refdecomentario"/>
        </w:rPr>
        <w:annotationRef/>
      </w:r>
      <w:hyperlink r:id="rId8" w:anchor="fromView=search&amp;page=1&amp;position=0&amp;uuid=883a30b2-b04f-4da9-a195-87d316c1a02a&amp;query=estad%C3%ADstica+software" w:history="1">
        <w:r w:rsidRPr="00F76AD9">
          <w:rPr>
            <w:rStyle w:val="Hipervnculo"/>
          </w:rPr>
          <w:t>https://www.freepik.es/vector-gratis/diseno-estadisticas-color_1024048.htm#fromView=search&amp;page=1&amp;position=0&amp;uuid=883a30b2-b04f-4da9-a195-87d316c1a02a&amp;query=estad%C3%ADstica+software</w:t>
        </w:r>
      </w:hyperlink>
      <w:r>
        <w:t xml:space="preserve"> </w:t>
      </w:r>
    </w:p>
  </w:comment>
  <w:comment w:id="63" w:author="Andrés Felipe Velandia Espitia" w:date="2026-03-04T22:51:00Z" w:initials="AFVE">
    <w:p w14:paraId="085ECCE6" w14:textId="29CBBA8C" w:rsidR="005E23E8" w:rsidRDefault="005E23E8">
      <w:pPr>
        <w:pStyle w:val="Textocomentario"/>
      </w:pPr>
      <w:r>
        <w:rPr>
          <w:rStyle w:val="Refdecomentario"/>
        </w:rPr>
        <w:annotationRef/>
      </w:r>
      <w:r>
        <w:t>Tarjetas.</w:t>
      </w:r>
    </w:p>
  </w:comment>
  <w:comment w:id="64" w:author="Andrés Felipe Velandia Espitia" w:date="2026-03-04T22:56:00Z" w:initials="AFVE">
    <w:p w14:paraId="5E14440C" w14:textId="1EAC2CA2" w:rsidR="00791057" w:rsidRDefault="00791057">
      <w:pPr>
        <w:pStyle w:val="Textocomentario"/>
      </w:pPr>
      <w:r>
        <w:rPr>
          <w:rStyle w:val="Refdecomentario"/>
        </w:rPr>
        <w:annotationRef/>
      </w:r>
      <w:r>
        <w:t>Pestañas.</w:t>
      </w:r>
    </w:p>
  </w:comment>
  <w:comment w:id="66" w:author="Andrés Felipe Velandia Espitia" w:date="2026-03-04T23:20:00Z" w:initials="AFVE">
    <w:p w14:paraId="41AE1D03" w14:textId="15B085CD" w:rsidR="00DE45C8" w:rsidRDefault="00DE45C8">
      <w:pPr>
        <w:pStyle w:val="Textocomentario"/>
      </w:pPr>
      <w:r>
        <w:rPr>
          <w:rStyle w:val="Refdecomentario"/>
        </w:rPr>
        <w:annotationRef/>
      </w:r>
      <w:r>
        <w:t>Texto alternativo:</w:t>
      </w:r>
    </w:p>
    <w:p w14:paraId="776367CB" w14:textId="5B422B89" w:rsidR="00DE45C8" w:rsidRDefault="00DE45C8">
      <w:pPr>
        <w:pStyle w:val="Textocomentario"/>
      </w:pPr>
      <w:r w:rsidRPr="00DE45C8">
        <w:rPr>
          <w:rStyle w:val="Textoennegrita"/>
          <w:b w:val="0"/>
          <w:bCs w:val="0"/>
        </w:rPr>
        <w:t xml:space="preserve">Figura </w:t>
      </w:r>
      <w:r w:rsidR="000429AE">
        <w:rPr>
          <w:rStyle w:val="Textoennegrita"/>
          <w:b w:val="0"/>
          <w:bCs w:val="0"/>
        </w:rPr>
        <w:t xml:space="preserve">9 </w:t>
      </w:r>
      <w:r w:rsidRPr="00DE45C8">
        <w:rPr>
          <w:rStyle w:val="Textoennegrita"/>
          <w:b w:val="0"/>
          <w:bCs w:val="0"/>
        </w:rPr>
        <w:t>que</w:t>
      </w:r>
      <w:r>
        <w:t xml:space="preserve"> muestra un conjunto de datos de ejemplo correspondiente al número de defectos por sprint, compuesto por ocho observaciones, el cual sirve como base para ilustrar el cálculo de las medidas de tendencia central.</w:t>
      </w:r>
    </w:p>
  </w:comment>
  <w:comment w:id="67" w:author="Andrés Felipe Velandia Espitia" w:date="2026-03-04T23:18:00Z" w:initials="AFVE">
    <w:p w14:paraId="03780A0B" w14:textId="77777777" w:rsidR="007F6FA2" w:rsidRDefault="007F6FA2">
      <w:pPr>
        <w:pStyle w:val="Textocomentario"/>
      </w:pPr>
      <w:r>
        <w:rPr>
          <w:rStyle w:val="Refdecomentario"/>
        </w:rPr>
        <w:annotationRef/>
      </w:r>
      <w:r>
        <w:t>Diseñar imagen con los textos:</w:t>
      </w:r>
    </w:p>
    <w:p w14:paraId="622772BA" w14:textId="77777777" w:rsidR="007F6FA2" w:rsidRDefault="007F6FA2">
      <w:pPr>
        <w:pStyle w:val="Textocomentario"/>
      </w:pPr>
      <w:r w:rsidRPr="007F6FA2">
        <w:rPr>
          <w:i/>
          <w:iCs/>
        </w:rPr>
        <w:t>Dataset</w:t>
      </w:r>
      <w:r>
        <w:t xml:space="preserve"> ejemplo</w:t>
      </w:r>
    </w:p>
    <w:p w14:paraId="7C398277" w14:textId="77777777" w:rsidR="007F6FA2" w:rsidRDefault="007F6FA2">
      <w:pPr>
        <w:pStyle w:val="Textocomentario"/>
      </w:pPr>
      <w:r>
        <w:t>4 7 3 7 5 7 9 5</w:t>
      </w:r>
    </w:p>
    <w:p w14:paraId="463BD4FC" w14:textId="34FCDE05" w:rsidR="007F6FA2" w:rsidRDefault="007F6FA2">
      <w:pPr>
        <w:pStyle w:val="Textocomentario"/>
      </w:pPr>
      <w:r>
        <w:t xml:space="preserve">Defectos / </w:t>
      </w:r>
      <w:r w:rsidRPr="007F6FA2">
        <w:rPr>
          <w:i/>
          <w:iCs/>
        </w:rPr>
        <w:t>sprint</w:t>
      </w:r>
      <w:r>
        <w:t xml:space="preserve"> N=8</w:t>
      </w:r>
    </w:p>
  </w:comment>
  <w:comment w:id="68" w:author="Andrés Felipe Velandia Espitia" w:date="2026-03-04T23:23:00Z" w:initials="AFVE">
    <w:p w14:paraId="416BC666" w14:textId="205FF255" w:rsidR="00B97D0A" w:rsidRDefault="00B97D0A">
      <w:pPr>
        <w:pStyle w:val="Textocomentario"/>
      </w:pPr>
      <w:r>
        <w:rPr>
          <w:rStyle w:val="Refdecomentario"/>
        </w:rPr>
        <w:annotationRef/>
      </w:r>
      <w:r>
        <w:t>Pestañas.</w:t>
      </w:r>
    </w:p>
  </w:comment>
  <w:comment w:id="69" w:author="Andrés Felipe Velandia Espitia" w:date="2026-03-04T23:25:00Z" w:initials="AFVE">
    <w:p w14:paraId="63FBAE58" w14:textId="669706D3" w:rsidR="00B97D0A" w:rsidRDefault="00B97D0A">
      <w:pPr>
        <w:pStyle w:val="Textocomentario"/>
      </w:pPr>
      <w:r>
        <w:rPr>
          <w:rStyle w:val="Refdecomentario"/>
        </w:rPr>
        <w:annotationRef/>
      </w:r>
      <w:r>
        <w:t>Slider.</w:t>
      </w:r>
    </w:p>
  </w:comment>
  <w:comment w:id="70" w:author="Andrés Felipe Velandia Espitia" w:date="2026-03-04T23:28:00Z" w:initials="AFVE">
    <w:p w14:paraId="0CCC1D45" w14:textId="77777777" w:rsidR="002E0461" w:rsidRDefault="002E0461">
      <w:pPr>
        <w:pStyle w:val="Textocomentario"/>
      </w:pPr>
      <w:r>
        <w:rPr>
          <w:rStyle w:val="Refdecomentario"/>
        </w:rPr>
        <w:annotationRef/>
      </w:r>
      <w:r>
        <w:t>Diseñar imagen con los textos:</w:t>
      </w:r>
    </w:p>
    <w:p w14:paraId="232C7D90" w14:textId="77777777" w:rsidR="002E0461" w:rsidRDefault="002E0461">
      <w:pPr>
        <w:pStyle w:val="Textocomentario"/>
      </w:pPr>
      <w:r>
        <w:t>S1 S2 S3 S4 S5</w:t>
      </w:r>
    </w:p>
    <w:p w14:paraId="1ACC6A45" w14:textId="77777777" w:rsidR="002E0461" w:rsidRDefault="002E0461">
      <w:pPr>
        <w:pStyle w:val="Textocomentario"/>
      </w:pPr>
      <w:r>
        <w:t>Variables cuantitativas discretas o cualitativas ordinales.</w:t>
      </w:r>
    </w:p>
    <w:p w14:paraId="5E664F7A" w14:textId="1DBDD83B" w:rsidR="002E0461" w:rsidRPr="002E0461" w:rsidRDefault="002E0461">
      <w:pPr>
        <w:pStyle w:val="Textocomentario"/>
        <w:rPr>
          <w:i/>
          <w:iCs/>
        </w:rPr>
      </w:pPr>
      <w:r>
        <w:t xml:space="preserve">Ejemplo: defectos por </w:t>
      </w:r>
      <w:r>
        <w:rPr>
          <w:i/>
          <w:iCs/>
        </w:rPr>
        <w:t>sprint.</w:t>
      </w:r>
    </w:p>
  </w:comment>
  <w:comment w:id="71" w:author="Andrés Felipe Velandia Espitia" w:date="2026-03-04T23:30:00Z" w:initials="AFVE">
    <w:p w14:paraId="0B14D3CA" w14:textId="77777777" w:rsidR="002E0461" w:rsidRDefault="002E0461">
      <w:pPr>
        <w:pStyle w:val="Textocomentario"/>
      </w:pPr>
      <w:r>
        <w:rPr>
          <w:rStyle w:val="Refdecomentario"/>
        </w:rPr>
        <w:annotationRef/>
      </w:r>
      <w:r>
        <w:t>Diseñar con los textos:</w:t>
      </w:r>
    </w:p>
    <w:p w14:paraId="34A1C8EA" w14:textId="77777777" w:rsidR="002E0461" w:rsidRDefault="002E0461">
      <w:pPr>
        <w:pStyle w:val="Textocomentario"/>
      </w:pPr>
      <w:r>
        <w:t>40 % F</w:t>
      </w:r>
    </w:p>
    <w:p w14:paraId="327DA9A3" w14:textId="77777777" w:rsidR="002E0461" w:rsidRDefault="002E0461">
      <w:pPr>
        <w:pStyle w:val="Textocomentario"/>
      </w:pPr>
      <w:r>
        <w:t>30 % U</w:t>
      </w:r>
    </w:p>
    <w:p w14:paraId="566B7080" w14:textId="77777777" w:rsidR="002E0461" w:rsidRDefault="002E0461">
      <w:pPr>
        <w:pStyle w:val="Textocomentario"/>
      </w:pPr>
      <w:r>
        <w:t>20 % R</w:t>
      </w:r>
    </w:p>
    <w:p w14:paraId="5A960117" w14:textId="77777777" w:rsidR="002E0461" w:rsidRDefault="002E0461">
      <w:pPr>
        <w:pStyle w:val="Textocomentario"/>
      </w:pPr>
      <w:r>
        <w:t>10 % S</w:t>
      </w:r>
    </w:p>
    <w:p w14:paraId="7FA9D429" w14:textId="77777777" w:rsidR="002E0461" w:rsidRDefault="002E0461">
      <w:pPr>
        <w:pStyle w:val="Textocomentario"/>
      </w:pPr>
      <w:r>
        <w:t>Variables cualitativas nominales.</w:t>
      </w:r>
    </w:p>
    <w:p w14:paraId="71575A7C" w14:textId="7E8EEA92" w:rsidR="002E0461" w:rsidRDefault="002E0461">
      <w:pPr>
        <w:pStyle w:val="Textocomentario"/>
      </w:pPr>
      <w:r>
        <w:t>Ejemplo: Distribución de defectos por categoría.</w:t>
      </w:r>
    </w:p>
  </w:comment>
  <w:comment w:id="72" w:author="Andrés Felipe Velandia Espitia" w:date="2026-03-04T23:33:00Z" w:initials="AFVE">
    <w:p w14:paraId="1220173E" w14:textId="77777777" w:rsidR="0048131B" w:rsidRDefault="0048131B">
      <w:pPr>
        <w:pStyle w:val="Textocomentario"/>
      </w:pPr>
      <w:r>
        <w:rPr>
          <w:rStyle w:val="Refdecomentario"/>
        </w:rPr>
        <w:annotationRef/>
      </w:r>
      <w:r>
        <w:t>Diseñar imagen con los textos:</w:t>
      </w:r>
    </w:p>
    <w:p w14:paraId="421C4ED5" w14:textId="77777777" w:rsidR="0048131B" w:rsidRDefault="0048131B">
      <w:pPr>
        <w:pStyle w:val="Textocomentario"/>
      </w:pPr>
      <w:r>
        <w:t xml:space="preserve">0-1s 1-2s 2-3s 3-4s 4-5s </w:t>
      </w:r>
      <w:r w:rsidRPr="0048131B">
        <w:t>&gt;</w:t>
      </w:r>
      <w:r>
        <w:t>5s</w:t>
      </w:r>
    </w:p>
    <w:p w14:paraId="34A5531E" w14:textId="77777777" w:rsidR="0048131B" w:rsidRDefault="0048131B">
      <w:pPr>
        <w:pStyle w:val="Textocomentario"/>
      </w:pPr>
      <w:r>
        <w:t>Variables cuantitativas continuas por intervalos.</w:t>
      </w:r>
    </w:p>
    <w:p w14:paraId="7D6105C1" w14:textId="00D956DF" w:rsidR="0048131B" w:rsidRDefault="0048131B">
      <w:pPr>
        <w:pStyle w:val="Textocomentario"/>
      </w:pPr>
      <w:r>
        <w:t>Ejemplo: tiempos de respuesta del sistema.</w:t>
      </w:r>
    </w:p>
  </w:comment>
  <w:comment w:id="73" w:author="Andrés Felipe Velandia Espitia" w:date="2026-03-04T23:35:00Z" w:initials="AFVE">
    <w:p w14:paraId="3F88BEB5" w14:textId="77777777" w:rsidR="0048131B" w:rsidRDefault="0048131B">
      <w:pPr>
        <w:pStyle w:val="Textocomentario"/>
      </w:pPr>
      <w:r>
        <w:rPr>
          <w:rStyle w:val="Refdecomentario"/>
        </w:rPr>
        <w:annotationRef/>
      </w:r>
      <w:r>
        <w:t>Diseñar imagen con los textos:</w:t>
      </w:r>
    </w:p>
    <w:p w14:paraId="6B142888" w14:textId="77777777" w:rsidR="0048131B" w:rsidRDefault="0048131B">
      <w:pPr>
        <w:pStyle w:val="Textocomentario"/>
      </w:pPr>
      <w:r>
        <w:t>S1 S2 S3 S4 S5</w:t>
      </w:r>
    </w:p>
    <w:p w14:paraId="134E327A" w14:textId="77777777" w:rsidR="0048131B" w:rsidRDefault="0048131B">
      <w:pPr>
        <w:pStyle w:val="Textocomentario"/>
      </w:pPr>
      <w:r>
        <w:t>Evaluación de variables a lo largo del tiempo.</w:t>
      </w:r>
    </w:p>
    <w:p w14:paraId="1EDCDB19" w14:textId="43B4EAAA" w:rsidR="0048131B" w:rsidRDefault="0048131B">
      <w:pPr>
        <w:pStyle w:val="Textocomentario"/>
      </w:pPr>
      <w:r>
        <w:t xml:space="preserve">Ejemplo: tendencias de defectos por </w:t>
      </w:r>
      <w:r w:rsidRPr="0048131B">
        <w:rPr>
          <w:i/>
          <w:iCs/>
        </w:rPr>
        <w:t>sprints</w:t>
      </w:r>
      <w:r>
        <w:t>.</w:t>
      </w:r>
    </w:p>
  </w:comment>
  <w:comment w:id="75" w:author="Andrés Felipe Velandia Espitia" w:date="2026-02-24T22:41:00Z" w:initials="AFVE">
    <w:p w14:paraId="4BBB0132" w14:textId="77777777" w:rsidR="00C5153C" w:rsidRDefault="00C5153C" w:rsidP="00C5153C">
      <w:pPr>
        <w:pStyle w:val="Textocomentario"/>
      </w:pPr>
      <w:r>
        <w:rPr>
          <w:rStyle w:val="Refdecomentario"/>
        </w:rPr>
        <w:annotationRef/>
      </w:r>
      <w:r>
        <w:t>Texto alternativo</w:t>
      </w:r>
      <w:r w:rsidRPr="00AC340F">
        <w:t xml:space="preserve">: </w:t>
      </w:r>
    </w:p>
    <w:p w14:paraId="6029C137" w14:textId="323E96CF" w:rsidR="00C5153C" w:rsidRDefault="00C5153C" w:rsidP="00C5153C">
      <w:pPr>
        <w:pStyle w:val="Textocomentario"/>
      </w:pPr>
      <w:r w:rsidRPr="004361CE">
        <w:t xml:space="preserve">La síntesis del componente formativo </w:t>
      </w:r>
      <w:r w:rsidR="00A73EC0" w:rsidRPr="00A73EC0">
        <w:rPr>
          <w:b/>
          <w:bCs/>
        </w:rPr>
        <w:t xml:space="preserve">Análisis de sistemas y requisitos en el desarrollo de </w:t>
      </w:r>
      <w:r w:rsidR="00A73EC0" w:rsidRPr="00A73EC0">
        <w:rPr>
          <w:b/>
          <w:bCs/>
          <w:i/>
          <w:iCs/>
        </w:rPr>
        <w:t>software</w:t>
      </w:r>
      <w:r>
        <w:t xml:space="preserve">, </w:t>
      </w:r>
      <w:r w:rsidR="006F65B6" w:rsidRPr="006F65B6">
        <w:t xml:space="preserve">aborda los fundamentos para comprender el funcionamiento y la gestión de los sistemas de información en contextos organizacionales. Se integran conceptos del enfoque sistémico, la relación entre datos e información y los elementos que conforman los sistemas de información. Asimismo, se consideran aspectos del desarrollo de </w:t>
      </w:r>
      <w:r w:rsidR="006F65B6" w:rsidRPr="006F65B6">
        <w:rPr>
          <w:i/>
          <w:iCs/>
        </w:rPr>
        <w:t>software</w:t>
      </w:r>
      <w:r w:rsidR="006F65B6" w:rsidRPr="006F65B6">
        <w:t>, la gestión de procesos y la identificación de requisitos mediante diferentes técnicas y prácticas ágiles. El componente se complementa con nociones de estadística descriptiva que permiten organizar, analizar y representar datos, fortaleciendo la interpretación de información y el apoyo a la toma de decisiones.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687599E" w15:done="0"/>
  <w15:commentEx w15:paraId="6CAD83DC" w15:done="0"/>
  <w15:commentEx w15:paraId="6083BB40" w15:done="0"/>
  <w15:commentEx w15:paraId="5191C393" w15:done="0"/>
  <w15:commentEx w15:paraId="3851D692" w15:done="0"/>
  <w15:commentEx w15:paraId="473701BB" w15:done="0"/>
  <w15:commentEx w15:paraId="52010C5F" w15:done="0"/>
  <w15:commentEx w15:paraId="628FC1CE" w15:done="0"/>
  <w15:commentEx w15:paraId="7DCF4DAC" w15:done="0"/>
  <w15:commentEx w15:paraId="7CE8C083" w15:done="0"/>
  <w15:commentEx w15:paraId="46780124" w15:done="0"/>
  <w15:commentEx w15:paraId="55719F40" w15:done="0"/>
  <w15:commentEx w15:paraId="472E2FE1" w15:done="0"/>
  <w15:commentEx w15:paraId="14D348FC" w15:done="0"/>
  <w15:commentEx w15:paraId="16ED2FE8" w15:done="0"/>
  <w15:commentEx w15:paraId="6EDF0898" w15:done="0"/>
  <w15:commentEx w15:paraId="779FAA48" w15:done="0"/>
  <w15:commentEx w15:paraId="14741839" w15:done="0"/>
  <w15:commentEx w15:paraId="23FAB308" w15:done="0"/>
  <w15:commentEx w15:paraId="4C83499B" w15:done="0"/>
  <w15:commentEx w15:paraId="4452DA4A" w15:done="0"/>
  <w15:commentEx w15:paraId="3C11CC84" w15:done="0"/>
  <w15:commentEx w15:paraId="7CA3B6AC" w15:done="0"/>
  <w15:commentEx w15:paraId="21A133C0" w15:done="0"/>
  <w15:commentEx w15:paraId="2DE4F0B0" w15:done="0"/>
  <w15:commentEx w15:paraId="7EEAE309" w15:done="0"/>
  <w15:commentEx w15:paraId="456B0F05" w15:done="0"/>
  <w15:commentEx w15:paraId="6A836B98" w15:done="0"/>
  <w15:commentEx w15:paraId="17A37A46" w15:done="0"/>
  <w15:commentEx w15:paraId="7CABF90C" w15:done="0"/>
  <w15:commentEx w15:paraId="3E4BFC57" w15:done="0"/>
  <w15:commentEx w15:paraId="14F85E83" w15:done="0"/>
  <w15:commentEx w15:paraId="2F556F43" w15:done="0"/>
  <w15:commentEx w15:paraId="1D8AAB16" w15:done="0"/>
  <w15:commentEx w15:paraId="7D0C5918" w15:done="0"/>
  <w15:commentEx w15:paraId="0962C0D6" w15:done="0"/>
  <w15:commentEx w15:paraId="10E4CE21" w15:done="0"/>
  <w15:commentEx w15:paraId="19C5B9DC" w15:done="0"/>
  <w15:commentEx w15:paraId="1642075B" w15:done="0"/>
  <w15:commentEx w15:paraId="33AEC229" w15:done="0"/>
  <w15:commentEx w15:paraId="58A3F4B7" w15:done="0"/>
  <w15:commentEx w15:paraId="733D7278" w15:done="0"/>
  <w15:commentEx w15:paraId="085ECCE6" w15:done="0"/>
  <w15:commentEx w15:paraId="5E14440C" w15:done="0"/>
  <w15:commentEx w15:paraId="776367CB" w15:done="0"/>
  <w15:commentEx w15:paraId="463BD4FC" w15:done="0"/>
  <w15:commentEx w15:paraId="416BC666" w15:done="0"/>
  <w15:commentEx w15:paraId="63FBAE58" w15:done="0"/>
  <w15:commentEx w15:paraId="5E664F7A" w15:done="0"/>
  <w15:commentEx w15:paraId="71575A7C" w15:done="0"/>
  <w15:commentEx w15:paraId="7D6105C1" w15:done="0"/>
  <w15:commentEx w15:paraId="1EDCDB19" w15:done="0"/>
  <w15:commentEx w15:paraId="6029C1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155B7" w16cex:dateUtc="2026-03-03T17:42:00Z"/>
  <w16cex:commentExtensible w16cex:durableId="2D515733" w16cex:dateUtc="2026-03-03T17:48:00Z"/>
  <w16cex:commentExtensible w16cex:durableId="2D515A22" w16cex:dateUtc="2026-03-03T18:01:00Z"/>
  <w16cex:commentExtensible w16cex:durableId="2D5159E3" w16cex:dateUtc="2026-03-03T18:00:00Z"/>
  <w16cex:commentExtensible w16cex:durableId="2D517C77" w16cex:dateUtc="2026-03-03T20:27:00Z"/>
  <w16cex:commentExtensible w16cex:durableId="2D517E74" w16cex:dateUtc="2026-03-03T20:36:00Z"/>
  <w16cex:commentExtensible w16cex:durableId="2D51827E" w16cex:dateUtc="2026-03-03T20:53:00Z"/>
  <w16cex:commentExtensible w16cex:durableId="2D518316" w16cex:dateUtc="2026-03-03T20:56:00Z"/>
  <w16cex:commentExtensible w16cex:durableId="2D51A6CC" w16cex:dateUtc="2026-03-03T23:28:00Z"/>
  <w16cex:commentExtensible w16cex:durableId="2D51AE89" w16cex:dateUtc="2026-03-04T00:01:00Z"/>
  <w16cex:commentExtensible w16cex:durableId="2D51B040" w16cex:dateUtc="2026-03-04T00:08:00Z"/>
  <w16cex:commentExtensible w16cex:durableId="2D51AFB9" w16cex:dateUtc="2026-03-04T00:06:00Z"/>
  <w16cex:commentExtensible w16cex:durableId="2D51B108" w16cex:dateUtc="2026-03-04T00:12:00Z"/>
  <w16cex:commentExtensible w16cex:durableId="2D51B25E" w16cex:dateUtc="2026-03-04T00:17:00Z"/>
  <w16cex:commentExtensible w16cex:durableId="2D51B376" w16cex:dateUtc="2026-03-04T00:22:00Z"/>
  <w16cex:commentExtensible w16cex:durableId="2D51B424" w16cex:dateUtc="2026-03-04T00:25:00Z"/>
  <w16cex:commentExtensible w16cex:durableId="2D51D063" w16cex:dateUtc="2026-03-04T02:25:00Z"/>
  <w16cex:commentExtensible w16cex:durableId="2D51D44F" w16cex:dateUtc="2026-03-04T02:42:00Z"/>
  <w16cex:commentExtensible w16cex:durableId="2D51D96A" w16cex:dateUtc="2026-03-04T03:04:00Z"/>
  <w16cex:commentExtensible w16cex:durableId="2D51D90F" w16cex:dateUtc="2026-03-04T03:02:00Z"/>
  <w16cex:commentExtensible w16cex:durableId="2D51DB33" w16cex:dateUtc="2026-03-04T03:12:00Z"/>
  <w16cex:commentExtensible w16cex:durableId="2D51DA80" w16cex:dateUtc="2026-03-04T03:09:00Z"/>
  <w16cex:commentExtensible w16cex:durableId="2D51DD6A" w16cex:dateUtc="2026-03-04T03:21:00Z"/>
  <w16cex:commentExtensible w16cex:durableId="2D51DC0D" w16cex:dateUtc="2026-03-04T03:15:00Z"/>
  <w16cex:commentExtensible w16cex:durableId="2D51E17F" w16cex:dateUtc="2026-03-04T03:38:00Z"/>
  <w16cex:commentExtensible w16cex:durableId="2D51E2F1" w16cex:dateUtc="2026-03-04T03:45:00Z"/>
  <w16cex:commentExtensible w16cex:durableId="2D527263" w16cex:dateUtc="2026-03-04T13:57:00Z"/>
  <w16cex:commentExtensible w16cex:durableId="2D5287A5" w16cex:dateUtc="2026-03-04T15:27:00Z"/>
  <w16cex:commentExtensible w16cex:durableId="2D5285F9" w16cex:dateUtc="2026-03-04T15:20:00Z"/>
  <w16cex:commentExtensible w16cex:durableId="2D528966" w16cex:dateUtc="2026-03-04T15:35:00Z"/>
  <w16cex:commentExtensible w16cex:durableId="2D528C77" w16cex:dateUtc="2026-03-04T15:48:00Z"/>
  <w16cex:commentExtensible w16cex:durableId="2D528ACC" w16cex:dateUtc="2026-03-04T15:41:00Z"/>
  <w16cex:commentExtensible w16cex:durableId="2D528FB4" w16cex:dateUtc="2026-03-04T16:02:00Z"/>
  <w16cex:commentExtensible w16cex:durableId="2D63FD0B" w16cex:dateUtc="2026-03-17T21:17:00Z"/>
  <w16cex:commentExtensible w16cex:durableId="2D52CF69" w16cex:dateUtc="2026-03-04T20:34:00Z"/>
  <w16cex:commentExtensible w16cex:durableId="2D52D047" w16cex:dateUtc="2026-03-04T20:37:00Z"/>
  <w16cex:commentExtensible w16cex:durableId="2D52D0E3" w16cex:dateUtc="2026-03-04T20:40:00Z"/>
  <w16cex:commentExtensible w16cex:durableId="2D52DB72" w16cex:dateUtc="2026-03-04T21:25:00Z"/>
  <w16cex:commentExtensible w16cex:durableId="2D52D8B6" w16cex:dateUtc="2026-03-04T21:13:00Z"/>
  <w16cex:commentExtensible w16cex:durableId="2D52DE7B" w16cex:dateUtc="2026-03-04T21:38:00Z"/>
  <w16cex:commentExtensible w16cex:durableId="2D5333E5" w16cex:dateUtc="2026-03-05T03:42:00Z"/>
  <w16cex:commentExtensible w16cex:durableId="2D533501" w16cex:dateUtc="2026-03-05T03:47:00Z"/>
  <w16cex:commentExtensible w16cex:durableId="2D533600" w16cex:dateUtc="2026-03-05T03:51:00Z"/>
  <w16cex:commentExtensible w16cex:durableId="2D533725" w16cex:dateUtc="2026-03-05T03:56:00Z"/>
  <w16cex:commentExtensible w16cex:durableId="2D533CAB" w16cex:dateUtc="2026-03-05T04:20:00Z"/>
  <w16cex:commentExtensible w16cex:durableId="2D533C36" w16cex:dateUtc="2026-03-05T04:18:00Z"/>
  <w16cex:commentExtensible w16cex:durableId="2D533D66" w16cex:dateUtc="2026-03-05T04:23:00Z"/>
  <w16cex:commentExtensible w16cex:durableId="2D533DCF" w16cex:dateUtc="2026-03-05T04:25:00Z"/>
  <w16cex:commentExtensible w16cex:durableId="2D533EBB" w16cex:dateUtc="2026-03-05T04:28:00Z"/>
  <w16cex:commentExtensible w16cex:durableId="2D533F15" w16cex:dateUtc="2026-03-05T04:30:00Z"/>
  <w16cex:commentExtensible w16cex:durableId="2D533FB8" w16cex:dateUtc="2026-03-05T04:33:00Z"/>
  <w16cex:commentExtensible w16cex:durableId="2D534030" w16cex:dateUtc="2026-03-05T04:35:00Z"/>
  <w16cex:commentExtensible w16cex:durableId="2D48A783" w16cex:dateUtc="2026-02-25T0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687599E" w16cid:durableId="2D5155B7"/>
  <w16cid:commentId w16cid:paraId="6CAD83DC" w16cid:durableId="2D515733"/>
  <w16cid:commentId w16cid:paraId="6083BB40" w16cid:durableId="2D515A22"/>
  <w16cid:commentId w16cid:paraId="5191C393" w16cid:durableId="2D5159E3"/>
  <w16cid:commentId w16cid:paraId="3851D692" w16cid:durableId="2D517C77"/>
  <w16cid:commentId w16cid:paraId="473701BB" w16cid:durableId="2D517E74"/>
  <w16cid:commentId w16cid:paraId="52010C5F" w16cid:durableId="2D51827E"/>
  <w16cid:commentId w16cid:paraId="628FC1CE" w16cid:durableId="2D518316"/>
  <w16cid:commentId w16cid:paraId="7DCF4DAC" w16cid:durableId="2D51A6CC"/>
  <w16cid:commentId w16cid:paraId="7CE8C083" w16cid:durableId="2D51AE89"/>
  <w16cid:commentId w16cid:paraId="46780124" w16cid:durableId="2D51B040"/>
  <w16cid:commentId w16cid:paraId="55719F40" w16cid:durableId="2D51AFB9"/>
  <w16cid:commentId w16cid:paraId="472E2FE1" w16cid:durableId="2D51B108"/>
  <w16cid:commentId w16cid:paraId="14D348FC" w16cid:durableId="2D51B25E"/>
  <w16cid:commentId w16cid:paraId="16ED2FE8" w16cid:durableId="2D51B376"/>
  <w16cid:commentId w16cid:paraId="6EDF0898" w16cid:durableId="2D51B424"/>
  <w16cid:commentId w16cid:paraId="779FAA48" w16cid:durableId="2D51D063"/>
  <w16cid:commentId w16cid:paraId="14741839" w16cid:durableId="2D51D44F"/>
  <w16cid:commentId w16cid:paraId="23FAB308" w16cid:durableId="2D51D96A"/>
  <w16cid:commentId w16cid:paraId="4C83499B" w16cid:durableId="2D51D90F"/>
  <w16cid:commentId w16cid:paraId="4452DA4A" w16cid:durableId="2D51DB33"/>
  <w16cid:commentId w16cid:paraId="3C11CC84" w16cid:durableId="2D51DA80"/>
  <w16cid:commentId w16cid:paraId="7CA3B6AC" w16cid:durableId="2D51DD6A"/>
  <w16cid:commentId w16cid:paraId="21A133C0" w16cid:durableId="2D51DC0D"/>
  <w16cid:commentId w16cid:paraId="2DE4F0B0" w16cid:durableId="2D51E17F"/>
  <w16cid:commentId w16cid:paraId="7EEAE309" w16cid:durableId="2D51E2F1"/>
  <w16cid:commentId w16cid:paraId="456B0F05" w16cid:durableId="2D527263"/>
  <w16cid:commentId w16cid:paraId="6A836B98" w16cid:durableId="2D5287A5"/>
  <w16cid:commentId w16cid:paraId="17A37A46" w16cid:durableId="2D5285F9"/>
  <w16cid:commentId w16cid:paraId="7CABF90C" w16cid:durableId="2D528966"/>
  <w16cid:commentId w16cid:paraId="3E4BFC57" w16cid:durableId="2D528C77"/>
  <w16cid:commentId w16cid:paraId="14F85E83" w16cid:durableId="2D528ACC"/>
  <w16cid:commentId w16cid:paraId="2F556F43" w16cid:durableId="2D528FB4"/>
  <w16cid:commentId w16cid:paraId="1D8AAB16" w16cid:durableId="2D63FD0B"/>
  <w16cid:commentId w16cid:paraId="7D0C5918" w16cid:durableId="2D52CF69"/>
  <w16cid:commentId w16cid:paraId="0962C0D6" w16cid:durableId="2D52D047"/>
  <w16cid:commentId w16cid:paraId="10E4CE21" w16cid:durableId="2D52D0E3"/>
  <w16cid:commentId w16cid:paraId="19C5B9DC" w16cid:durableId="2D52DB72"/>
  <w16cid:commentId w16cid:paraId="1642075B" w16cid:durableId="2D52D8B6"/>
  <w16cid:commentId w16cid:paraId="33AEC229" w16cid:durableId="2D52DE7B"/>
  <w16cid:commentId w16cid:paraId="58A3F4B7" w16cid:durableId="2D5333E5"/>
  <w16cid:commentId w16cid:paraId="733D7278" w16cid:durableId="2D533501"/>
  <w16cid:commentId w16cid:paraId="085ECCE6" w16cid:durableId="2D533600"/>
  <w16cid:commentId w16cid:paraId="5E14440C" w16cid:durableId="2D533725"/>
  <w16cid:commentId w16cid:paraId="776367CB" w16cid:durableId="2D533CAB"/>
  <w16cid:commentId w16cid:paraId="463BD4FC" w16cid:durableId="2D533C36"/>
  <w16cid:commentId w16cid:paraId="416BC666" w16cid:durableId="2D533D66"/>
  <w16cid:commentId w16cid:paraId="63FBAE58" w16cid:durableId="2D533DCF"/>
  <w16cid:commentId w16cid:paraId="5E664F7A" w16cid:durableId="2D533EBB"/>
  <w16cid:commentId w16cid:paraId="71575A7C" w16cid:durableId="2D533F15"/>
  <w16cid:commentId w16cid:paraId="7D6105C1" w16cid:durableId="2D533FB8"/>
  <w16cid:commentId w16cid:paraId="1EDCDB19" w16cid:durableId="2D534030"/>
  <w16cid:commentId w16cid:paraId="6029C137" w16cid:durableId="2D48A7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F0263" w14:textId="77777777" w:rsidR="00F05AE7" w:rsidRPr="00D53E48" w:rsidRDefault="00F05AE7">
      <w:r w:rsidRPr="00D53E48">
        <w:separator/>
      </w:r>
    </w:p>
  </w:endnote>
  <w:endnote w:type="continuationSeparator" w:id="0">
    <w:p w14:paraId="43902329" w14:textId="77777777" w:rsidR="00F05AE7" w:rsidRPr="00D53E48" w:rsidRDefault="00F05AE7">
      <w:r w:rsidRPr="00D53E4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195A9A" w:rsidRPr="00D53E48" w:rsidRDefault="00195A9A">
    <w:pPr>
      <w:pStyle w:val="Normal0"/>
      <w:tabs>
        <w:tab w:val="center" w:pos="4419"/>
        <w:tab w:val="right" w:pos="8838"/>
        <w:tab w:val="left" w:pos="10255"/>
      </w:tabs>
      <w:spacing w:line="240" w:lineRule="auto"/>
      <w:jc w:val="right"/>
      <w:rPr>
        <w:i/>
        <w:color w:val="000000"/>
        <w:sz w:val="20"/>
        <w:szCs w:val="20"/>
      </w:rPr>
    </w:pPr>
  </w:p>
  <w:p w14:paraId="000000DB" w14:textId="77777777" w:rsidR="00195A9A" w:rsidRPr="00D53E48" w:rsidRDefault="00195A9A">
    <w:pPr>
      <w:pStyle w:val="Normal0"/>
      <w:spacing w:line="240" w:lineRule="auto"/>
      <w:ind w:left="-2" w:hanging="2"/>
      <w:jc w:val="right"/>
      <w:rPr>
        <w:rFonts w:ascii="Times New Roman" w:eastAsia="Times New Roman" w:hAnsi="Times New Roman" w:cs="Times New Roman"/>
        <w:sz w:val="24"/>
        <w:szCs w:val="24"/>
      </w:rPr>
    </w:pPr>
  </w:p>
  <w:p w14:paraId="000000DC" w14:textId="77777777" w:rsidR="00195A9A" w:rsidRPr="00D53E48" w:rsidRDefault="00195A9A">
    <w:pPr>
      <w:pStyle w:val="Normal0"/>
      <w:spacing w:line="240" w:lineRule="auto"/>
      <w:rPr>
        <w:rFonts w:ascii="Times New Roman" w:eastAsia="Times New Roman" w:hAnsi="Times New Roman" w:cs="Times New Roman"/>
        <w:sz w:val="24"/>
        <w:szCs w:val="24"/>
      </w:rPr>
    </w:pPr>
  </w:p>
  <w:p w14:paraId="000000DD" w14:textId="77777777" w:rsidR="00195A9A" w:rsidRPr="00D53E48" w:rsidRDefault="00195A9A">
    <w:pPr>
      <w:pStyle w:val="Normal0"/>
      <w:tabs>
        <w:tab w:val="center" w:pos="4419"/>
        <w:tab w:val="right" w:pos="8838"/>
        <w:tab w:val="left" w:pos="10255"/>
      </w:tabs>
      <w:spacing w:line="240" w:lineRule="auto"/>
      <w:jc w:val="right"/>
      <w:rPr>
        <w:i/>
        <w:color w:val="000000"/>
        <w:sz w:val="16"/>
        <w:szCs w:val="16"/>
      </w:rPr>
    </w:pPr>
  </w:p>
  <w:p w14:paraId="000000DE" w14:textId="77777777" w:rsidR="00195A9A" w:rsidRPr="00D53E48" w:rsidRDefault="00195A9A">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CC23E" w14:textId="77777777" w:rsidR="00F05AE7" w:rsidRPr="00D53E48" w:rsidRDefault="00F05AE7">
      <w:r w:rsidRPr="00D53E48">
        <w:separator/>
      </w:r>
    </w:p>
  </w:footnote>
  <w:footnote w:type="continuationSeparator" w:id="0">
    <w:p w14:paraId="7A2AF488" w14:textId="77777777" w:rsidR="00F05AE7" w:rsidRPr="00D53E48" w:rsidRDefault="00F05AE7">
      <w:r w:rsidRPr="00D53E4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195A9A" w:rsidRPr="00D53E48" w:rsidRDefault="00195A9A">
    <w:pPr>
      <w:pStyle w:val="Normal0"/>
      <w:tabs>
        <w:tab w:val="center" w:pos="4419"/>
        <w:tab w:val="right" w:pos="8838"/>
      </w:tabs>
      <w:spacing w:line="240" w:lineRule="auto"/>
      <w:jc w:val="center"/>
      <w:rPr>
        <w:color w:val="000000"/>
      </w:rPr>
    </w:pPr>
    <w:r w:rsidRPr="00D53E48">
      <w:rPr>
        <w:noProof/>
        <w:lang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195A9A" w:rsidRPr="00D53E48" w:rsidRDefault="00195A9A">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B1184"/>
    <w:multiLevelType w:val="hybridMultilevel"/>
    <w:tmpl w:val="2C2A8AFE"/>
    <w:lvl w:ilvl="0" w:tplc="55041176">
      <w:start w:val="1"/>
      <w:numFmt w:val="upperLetter"/>
      <w:lvlText w:val="%1."/>
      <w:lvlJc w:val="left"/>
      <w:pPr>
        <w:ind w:left="720" w:hanging="360"/>
      </w:pPr>
      <w:rPr>
        <w:rFonts w:hint="default"/>
        <w:b/>
        <w:bCs/>
        <w:color w:val="000000" w:themeColor="text1"/>
      </w:r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5F6DCD"/>
    <w:multiLevelType w:val="hybridMultilevel"/>
    <w:tmpl w:val="47D420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37700"/>
    <w:multiLevelType w:val="hybridMultilevel"/>
    <w:tmpl w:val="22C41DE0"/>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B7713A0"/>
    <w:multiLevelType w:val="hybridMultilevel"/>
    <w:tmpl w:val="09706F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C787992"/>
    <w:multiLevelType w:val="hybridMultilevel"/>
    <w:tmpl w:val="5E823C1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DDE373C"/>
    <w:multiLevelType w:val="hybridMultilevel"/>
    <w:tmpl w:val="637C11B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E672AF8"/>
    <w:multiLevelType w:val="hybridMultilevel"/>
    <w:tmpl w:val="A31CE352"/>
    <w:lvl w:ilvl="0" w:tplc="55041176">
      <w:start w:val="1"/>
      <w:numFmt w:val="upperLetter"/>
      <w:lvlText w:val="%1."/>
      <w:lvlJc w:val="left"/>
      <w:pPr>
        <w:ind w:left="720" w:hanging="360"/>
      </w:pPr>
      <w:rPr>
        <w:rFonts w:hint="default"/>
        <w:b/>
        <w:bCs/>
        <w:color w:val="000000" w:themeColor="text1"/>
      </w:rPr>
    </w:lvl>
    <w:lvl w:ilvl="1" w:tplc="240A0019">
      <w:start w:val="1"/>
      <w:numFmt w:val="lowerLetter"/>
      <w:lvlText w:val="%2."/>
      <w:lvlJc w:val="left"/>
      <w:pPr>
        <w:ind w:left="1440" w:hanging="360"/>
      </w:pPr>
    </w:lvl>
    <w:lvl w:ilvl="2" w:tplc="D0783E10">
      <w:start w:val="1"/>
      <w:numFmt w:val="decimal"/>
      <w:lvlText w:val="%3."/>
      <w:lvlJc w:val="left"/>
      <w:pPr>
        <w:ind w:left="2340" w:hanging="360"/>
      </w:pPr>
      <w:rPr>
        <w:rFonts w:hint="default"/>
        <w:b/>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08909E3"/>
    <w:multiLevelType w:val="hybridMultilevel"/>
    <w:tmpl w:val="0716571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0C04375"/>
    <w:multiLevelType w:val="hybridMultilevel"/>
    <w:tmpl w:val="1FF689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6D23B9E"/>
    <w:multiLevelType w:val="hybridMultilevel"/>
    <w:tmpl w:val="AA16B40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07D17E1"/>
    <w:multiLevelType w:val="hybridMultilevel"/>
    <w:tmpl w:val="AFF4C8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91B29CB"/>
    <w:multiLevelType w:val="hybridMultilevel"/>
    <w:tmpl w:val="306E738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A19415A"/>
    <w:multiLevelType w:val="hybridMultilevel"/>
    <w:tmpl w:val="BB7645E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8066E22"/>
    <w:multiLevelType w:val="hybridMultilevel"/>
    <w:tmpl w:val="9D4625E8"/>
    <w:lvl w:ilvl="0" w:tplc="BB1A54F0">
      <w:start w:val="4"/>
      <w:numFmt w:val="upperLetter"/>
      <w:lvlText w:val="%1."/>
      <w:lvlJc w:val="left"/>
      <w:pPr>
        <w:ind w:left="720" w:hanging="360"/>
      </w:pPr>
      <w:rPr>
        <w:rFonts w:hint="default"/>
        <w:b/>
        <w:bCs/>
        <w:color w:val="000000" w:themeColor="text1"/>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82518FE"/>
    <w:multiLevelType w:val="hybridMultilevel"/>
    <w:tmpl w:val="1488F058"/>
    <w:lvl w:ilvl="0" w:tplc="240A0015">
      <w:start w:val="9"/>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8DE5032"/>
    <w:multiLevelType w:val="hybridMultilevel"/>
    <w:tmpl w:val="A38833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8E26680"/>
    <w:multiLevelType w:val="hybridMultilevel"/>
    <w:tmpl w:val="2844411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39E959EB"/>
    <w:multiLevelType w:val="hybridMultilevel"/>
    <w:tmpl w:val="A59030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C815BB5"/>
    <w:multiLevelType w:val="hybridMultilevel"/>
    <w:tmpl w:val="EFEE1626"/>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9" w15:restartNumberingAfterBreak="0">
    <w:nsid w:val="40B51974"/>
    <w:multiLevelType w:val="hybridMultilevel"/>
    <w:tmpl w:val="642074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175776A"/>
    <w:multiLevelType w:val="hybridMultilevel"/>
    <w:tmpl w:val="883CFC9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5C1487E"/>
    <w:multiLevelType w:val="multilevel"/>
    <w:tmpl w:val="B2D0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C36712"/>
    <w:multiLevelType w:val="hybridMultilevel"/>
    <w:tmpl w:val="72849C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1A87226"/>
    <w:multiLevelType w:val="hybridMultilevel"/>
    <w:tmpl w:val="D93C6F4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2C067B8"/>
    <w:multiLevelType w:val="hybridMultilevel"/>
    <w:tmpl w:val="982A2F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44075D5"/>
    <w:multiLevelType w:val="hybridMultilevel"/>
    <w:tmpl w:val="820EC378"/>
    <w:lvl w:ilvl="0" w:tplc="5E18393A">
      <w:start w:val="1"/>
      <w:numFmt w:val="bullet"/>
      <w:lvlText w:val=""/>
      <w:lvlJc w:val="left"/>
      <w:pPr>
        <w:ind w:left="720" w:hanging="360"/>
      </w:pPr>
      <w:rPr>
        <w:rFonts w:ascii="Wingdings" w:hAnsi="Wingdings" w:hint="default"/>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68B6895"/>
    <w:multiLevelType w:val="hybridMultilevel"/>
    <w:tmpl w:val="AD0A00B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D747907"/>
    <w:multiLevelType w:val="multilevel"/>
    <w:tmpl w:val="6980DA54"/>
    <w:lvl w:ilvl="0">
      <w:start w:val="1"/>
      <w:numFmt w:val="decimal"/>
      <w:lvlText w:val="%1."/>
      <w:lvlJc w:val="left"/>
      <w:pPr>
        <w:ind w:left="502" w:hanging="360"/>
      </w:pPr>
      <w:rPr>
        <w:rFonts w:ascii="Arial" w:hAnsi="Arial" w:cs="Arial" w:hint="default"/>
        <w:b/>
        <w:sz w:val="20"/>
        <w:szCs w:val="20"/>
      </w:rPr>
    </w:lvl>
    <w:lvl w:ilvl="1">
      <w:start w:val="1"/>
      <w:numFmt w:val="decimal"/>
      <w:isLgl/>
      <w:lvlText w:val="%1.%2"/>
      <w:lvlJc w:val="left"/>
      <w:pPr>
        <w:ind w:left="502" w:hanging="360"/>
      </w:pPr>
      <w:rPr>
        <w:rFonts w:hint="default"/>
        <w:b/>
      </w:rPr>
    </w:lvl>
    <w:lvl w:ilvl="2">
      <w:start w:val="1"/>
      <w:numFmt w:val="decimal"/>
      <w:isLgl/>
      <w:lvlText w:val="%1.%2.%3"/>
      <w:lvlJc w:val="left"/>
      <w:pPr>
        <w:ind w:left="862" w:hanging="720"/>
      </w:pPr>
      <w:rPr>
        <w:rFonts w:hint="default"/>
        <w:b/>
      </w:rPr>
    </w:lvl>
    <w:lvl w:ilvl="3">
      <w:start w:val="1"/>
      <w:numFmt w:val="decimal"/>
      <w:isLgl/>
      <w:lvlText w:val="%1.%2.%3.%4"/>
      <w:lvlJc w:val="left"/>
      <w:pPr>
        <w:ind w:left="862" w:hanging="720"/>
      </w:pPr>
      <w:rPr>
        <w:rFonts w:hint="default"/>
        <w:b/>
      </w:rPr>
    </w:lvl>
    <w:lvl w:ilvl="4">
      <w:start w:val="1"/>
      <w:numFmt w:val="decimal"/>
      <w:isLgl/>
      <w:lvlText w:val="%1.%2.%3.%4.%5"/>
      <w:lvlJc w:val="left"/>
      <w:pPr>
        <w:ind w:left="1222" w:hanging="1080"/>
      </w:pPr>
      <w:rPr>
        <w:rFonts w:hint="default"/>
        <w:b/>
      </w:rPr>
    </w:lvl>
    <w:lvl w:ilvl="5">
      <w:start w:val="1"/>
      <w:numFmt w:val="decimal"/>
      <w:isLgl/>
      <w:lvlText w:val="%1.%2.%3.%4.%5.%6"/>
      <w:lvlJc w:val="left"/>
      <w:pPr>
        <w:ind w:left="1222" w:hanging="1080"/>
      </w:pPr>
      <w:rPr>
        <w:rFonts w:hint="default"/>
        <w:b/>
      </w:rPr>
    </w:lvl>
    <w:lvl w:ilvl="6">
      <w:start w:val="1"/>
      <w:numFmt w:val="decimal"/>
      <w:isLgl/>
      <w:lvlText w:val="%1.%2.%3.%4.%5.%6.%7"/>
      <w:lvlJc w:val="left"/>
      <w:pPr>
        <w:ind w:left="1582" w:hanging="1440"/>
      </w:pPr>
      <w:rPr>
        <w:rFonts w:hint="default"/>
        <w:b/>
      </w:rPr>
    </w:lvl>
    <w:lvl w:ilvl="7">
      <w:start w:val="1"/>
      <w:numFmt w:val="decimal"/>
      <w:isLgl/>
      <w:lvlText w:val="%1.%2.%3.%4.%5.%6.%7.%8"/>
      <w:lvlJc w:val="left"/>
      <w:pPr>
        <w:ind w:left="1582" w:hanging="1440"/>
      </w:pPr>
      <w:rPr>
        <w:rFonts w:hint="default"/>
        <w:b/>
      </w:rPr>
    </w:lvl>
    <w:lvl w:ilvl="8">
      <w:start w:val="1"/>
      <w:numFmt w:val="decimal"/>
      <w:isLgl/>
      <w:lvlText w:val="%1.%2.%3.%4.%5.%6.%7.%8.%9"/>
      <w:lvlJc w:val="left"/>
      <w:pPr>
        <w:ind w:left="1942" w:hanging="1800"/>
      </w:pPr>
      <w:rPr>
        <w:rFonts w:hint="default"/>
        <w:b/>
      </w:rPr>
    </w:lvl>
  </w:abstractNum>
  <w:abstractNum w:abstractNumId="28" w15:restartNumberingAfterBreak="0">
    <w:nsid w:val="5E6647F4"/>
    <w:multiLevelType w:val="hybridMultilevel"/>
    <w:tmpl w:val="34AE85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17D0445"/>
    <w:multiLevelType w:val="multilevel"/>
    <w:tmpl w:val="9290028E"/>
    <w:lvl w:ilvl="0">
      <w:start w:val="1"/>
      <w:numFmt w:val="upperLetter"/>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7C25398"/>
    <w:multiLevelType w:val="hybridMultilevel"/>
    <w:tmpl w:val="5356A0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DAD57AA"/>
    <w:multiLevelType w:val="hybridMultilevel"/>
    <w:tmpl w:val="B18CEC8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2587D4A"/>
    <w:multiLevelType w:val="hybridMultilevel"/>
    <w:tmpl w:val="A490BD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4F102EF"/>
    <w:multiLevelType w:val="hybridMultilevel"/>
    <w:tmpl w:val="7130C7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59A70AF"/>
    <w:multiLevelType w:val="hybridMultilevel"/>
    <w:tmpl w:val="0EC05522"/>
    <w:lvl w:ilvl="0" w:tplc="55041176">
      <w:start w:val="1"/>
      <w:numFmt w:val="upperLetter"/>
      <w:lvlText w:val="%1."/>
      <w:lvlJc w:val="left"/>
      <w:pPr>
        <w:ind w:left="720" w:hanging="360"/>
      </w:pPr>
      <w:rPr>
        <w:rFonts w:hint="default"/>
        <w:b/>
        <w:bCs/>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C761556"/>
    <w:multiLevelType w:val="hybridMultilevel"/>
    <w:tmpl w:val="844868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FA236A8"/>
    <w:multiLevelType w:val="hybridMultilevel"/>
    <w:tmpl w:val="1576A9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1"/>
  </w:num>
  <w:num w:numId="2">
    <w:abstractNumId w:val="34"/>
  </w:num>
  <w:num w:numId="3">
    <w:abstractNumId w:val="9"/>
  </w:num>
  <w:num w:numId="4">
    <w:abstractNumId w:val="22"/>
  </w:num>
  <w:num w:numId="5">
    <w:abstractNumId w:val="27"/>
  </w:num>
  <w:num w:numId="6">
    <w:abstractNumId w:val="30"/>
  </w:num>
  <w:num w:numId="7">
    <w:abstractNumId w:val="12"/>
  </w:num>
  <w:num w:numId="8">
    <w:abstractNumId w:val="28"/>
  </w:num>
  <w:num w:numId="9">
    <w:abstractNumId w:val="18"/>
  </w:num>
  <w:num w:numId="10">
    <w:abstractNumId w:val="15"/>
  </w:num>
  <w:num w:numId="11">
    <w:abstractNumId w:val="1"/>
  </w:num>
  <w:num w:numId="12">
    <w:abstractNumId w:val="25"/>
  </w:num>
  <w:num w:numId="13">
    <w:abstractNumId w:val="26"/>
  </w:num>
  <w:num w:numId="14">
    <w:abstractNumId w:val="6"/>
  </w:num>
  <w:num w:numId="15">
    <w:abstractNumId w:val="0"/>
  </w:num>
  <w:num w:numId="16">
    <w:abstractNumId w:val="14"/>
  </w:num>
  <w:num w:numId="17">
    <w:abstractNumId w:val="17"/>
  </w:num>
  <w:num w:numId="18">
    <w:abstractNumId w:val="8"/>
  </w:num>
  <w:num w:numId="19">
    <w:abstractNumId w:val="4"/>
  </w:num>
  <w:num w:numId="20">
    <w:abstractNumId w:val="23"/>
  </w:num>
  <w:num w:numId="21">
    <w:abstractNumId w:val="36"/>
  </w:num>
  <w:num w:numId="22">
    <w:abstractNumId w:val="24"/>
  </w:num>
  <w:num w:numId="23">
    <w:abstractNumId w:val="11"/>
  </w:num>
  <w:num w:numId="24">
    <w:abstractNumId w:val="2"/>
  </w:num>
  <w:num w:numId="25">
    <w:abstractNumId w:val="33"/>
  </w:num>
  <w:num w:numId="26">
    <w:abstractNumId w:val="3"/>
  </w:num>
  <w:num w:numId="27">
    <w:abstractNumId w:val="5"/>
  </w:num>
  <w:num w:numId="28">
    <w:abstractNumId w:val="32"/>
  </w:num>
  <w:num w:numId="29">
    <w:abstractNumId w:val="19"/>
  </w:num>
  <w:num w:numId="30">
    <w:abstractNumId w:val="31"/>
  </w:num>
  <w:num w:numId="31">
    <w:abstractNumId w:val="10"/>
  </w:num>
  <w:num w:numId="32">
    <w:abstractNumId w:val="7"/>
  </w:num>
  <w:num w:numId="33">
    <w:abstractNumId w:val="20"/>
  </w:num>
  <w:num w:numId="34">
    <w:abstractNumId w:val="16"/>
  </w:num>
  <w:num w:numId="35">
    <w:abstractNumId w:val="35"/>
  </w:num>
  <w:num w:numId="36">
    <w:abstractNumId w:val="29"/>
  </w:num>
  <w:num w:numId="37">
    <w:abstractNumId w:val="13"/>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4E20"/>
    <w:rsid w:val="000052DC"/>
    <w:rsid w:val="000063AE"/>
    <w:rsid w:val="00010F8E"/>
    <w:rsid w:val="00011F29"/>
    <w:rsid w:val="00016C53"/>
    <w:rsid w:val="00020D67"/>
    <w:rsid w:val="000216E8"/>
    <w:rsid w:val="0002356E"/>
    <w:rsid w:val="00023D65"/>
    <w:rsid w:val="000240B7"/>
    <w:rsid w:val="00024546"/>
    <w:rsid w:val="00025888"/>
    <w:rsid w:val="000275C2"/>
    <w:rsid w:val="000313AD"/>
    <w:rsid w:val="00033308"/>
    <w:rsid w:val="00037C98"/>
    <w:rsid w:val="00040488"/>
    <w:rsid w:val="000429AE"/>
    <w:rsid w:val="00043770"/>
    <w:rsid w:val="000443BD"/>
    <w:rsid w:val="00046AE9"/>
    <w:rsid w:val="00052F14"/>
    <w:rsid w:val="00053B61"/>
    <w:rsid w:val="000543E1"/>
    <w:rsid w:val="00054B9F"/>
    <w:rsid w:val="000557BA"/>
    <w:rsid w:val="00056837"/>
    <w:rsid w:val="00061FA9"/>
    <w:rsid w:val="0006211A"/>
    <w:rsid w:val="00064130"/>
    <w:rsid w:val="000650AB"/>
    <w:rsid w:val="000677EC"/>
    <w:rsid w:val="000744D2"/>
    <w:rsid w:val="00074719"/>
    <w:rsid w:val="00074E94"/>
    <w:rsid w:val="000772E8"/>
    <w:rsid w:val="000773BA"/>
    <w:rsid w:val="00077A47"/>
    <w:rsid w:val="00085B88"/>
    <w:rsid w:val="000866F0"/>
    <w:rsid w:val="0008706F"/>
    <w:rsid w:val="00087FD0"/>
    <w:rsid w:val="00090B2C"/>
    <w:rsid w:val="000915CE"/>
    <w:rsid w:val="00091CA6"/>
    <w:rsid w:val="00096FA2"/>
    <w:rsid w:val="0009752A"/>
    <w:rsid w:val="00097A7A"/>
    <w:rsid w:val="00097B40"/>
    <w:rsid w:val="000A061F"/>
    <w:rsid w:val="000A15A7"/>
    <w:rsid w:val="000A1A11"/>
    <w:rsid w:val="000A38B2"/>
    <w:rsid w:val="000A5318"/>
    <w:rsid w:val="000A5F1F"/>
    <w:rsid w:val="000A64F3"/>
    <w:rsid w:val="000B0D00"/>
    <w:rsid w:val="000B2257"/>
    <w:rsid w:val="000B5606"/>
    <w:rsid w:val="000B59B7"/>
    <w:rsid w:val="000C17CD"/>
    <w:rsid w:val="000C6B04"/>
    <w:rsid w:val="000C76F0"/>
    <w:rsid w:val="000D0098"/>
    <w:rsid w:val="000D0420"/>
    <w:rsid w:val="000D0AC3"/>
    <w:rsid w:val="000D7334"/>
    <w:rsid w:val="000E01B5"/>
    <w:rsid w:val="000E0BEB"/>
    <w:rsid w:val="000E18B4"/>
    <w:rsid w:val="000E31FA"/>
    <w:rsid w:val="000E49FF"/>
    <w:rsid w:val="000E5030"/>
    <w:rsid w:val="000E681A"/>
    <w:rsid w:val="000E6F7D"/>
    <w:rsid w:val="000E7045"/>
    <w:rsid w:val="000E7312"/>
    <w:rsid w:val="000F189D"/>
    <w:rsid w:val="000F3F23"/>
    <w:rsid w:val="000F5813"/>
    <w:rsid w:val="000F5A66"/>
    <w:rsid w:val="00103A0C"/>
    <w:rsid w:val="00104EAC"/>
    <w:rsid w:val="001059EA"/>
    <w:rsid w:val="0010612D"/>
    <w:rsid w:val="001072B4"/>
    <w:rsid w:val="0011210B"/>
    <w:rsid w:val="0011312D"/>
    <w:rsid w:val="0011533E"/>
    <w:rsid w:val="0012109C"/>
    <w:rsid w:val="00121B38"/>
    <w:rsid w:val="00123474"/>
    <w:rsid w:val="00126258"/>
    <w:rsid w:val="00126F3A"/>
    <w:rsid w:val="001322FB"/>
    <w:rsid w:val="00132578"/>
    <w:rsid w:val="00133427"/>
    <w:rsid w:val="00142DF4"/>
    <w:rsid w:val="0014488D"/>
    <w:rsid w:val="00145607"/>
    <w:rsid w:val="00145C84"/>
    <w:rsid w:val="00160AF5"/>
    <w:rsid w:val="001640A5"/>
    <w:rsid w:val="00164587"/>
    <w:rsid w:val="0017007A"/>
    <w:rsid w:val="00170783"/>
    <w:rsid w:val="001725F9"/>
    <w:rsid w:val="00172A27"/>
    <w:rsid w:val="00173F7A"/>
    <w:rsid w:val="00174F4D"/>
    <w:rsid w:val="00175EE8"/>
    <w:rsid w:val="00177B62"/>
    <w:rsid w:val="001809F6"/>
    <w:rsid w:val="00183649"/>
    <w:rsid w:val="00185776"/>
    <w:rsid w:val="001901FC"/>
    <w:rsid w:val="001908E6"/>
    <w:rsid w:val="001938F4"/>
    <w:rsid w:val="001956A4"/>
    <w:rsid w:val="00195A9A"/>
    <w:rsid w:val="001A26D3"/>
    <w:rsid w:val="001A3A1A"/>
    <w:rsid w:val="001A5EED"/>
    <w:rsid w:val="001A7C1D"/>
    <w:rsid w:val="001A7C5B"/>
    <w:rsid w:val="001A7F6B"/>
    <w:rsid w:val="001B1171"/>
    <w:rsid w:val="001B1455"/>
    <w:rsid w:val="001B1FF7"/>
    <w:rsid w:val="001B238C"/>
    <w:rsid w:val="001B24C4"/>
    <w:rsid w:val="001B28DC"/>
    <w:rsid w:val="001B2FE2"/>
    <w:rsid w:val="001B3CB7"/>
    <w:rsid w:val="001B43B7"/>
    <w:rsid w:val="001B569F"/>
    <w:rsid w:val="001B6AD5"/>
    <w:rsid w:val="001B7E7E"/>
    <w:rsid w:val="001C00EF"/>
    <w:rsid w:val="001C0832"/>
    <w:rsid w:val="001C18C1"/>
    <w:rsid w:val="001C1C17"/>
    <w:rsid w:val="001C464C"/>
    <w:rsid w:val="001C6826"/>
    <w:rsid w:val="001C75D8"/>
    <w:rsid w:val="001C7D39"/>
    <w:rsid w:val="001D12F1"/>
    <w:rsid w:val="001D18BE"/>
    <w:rsid w:val="001D685E"/>
    <w:rsid w:val="001D7072"/>
    <w:rsid w:val="001D7263"/>
    <w:rsid w:val="001E0766"/>
    <w:rsid w:val="001E63C1"/>
    <w:rsid w:val="001E7AE5"/>
    <w:rsid w:val="001F1A3A"/>
    <w:rsid w:val="0020048D"/>
    <w:rsid w:val="00200C6B"/>
    <w:rsid w:val="00201685"/>
    <w:rsid w:val="00202660"/>
    <w:rsid w:val="00204DCD"/>
    <w:rsid w:val="002077D5"/>
    <w:rsid w:val="002104BD"/>
    <w:rsid w:val="00211029"/>
    <w:rsid w:val="0021702D"/>
    <w:rsid w:val="0022061F"/>
    <w:rsid w:val="002211E2"/>
    <w:rsid w:val="00222EDA"/>
    <w:rsid w:val="002239B4"/>
    <w:rsid w:val="00225065"/>
    <w:rsid w:val="00225AD9"/>
    <w:rsid w:val="00231272"/>
    <w:rsid w:val="0023136E"/>
    <w:rsid w:val="002318F4"/>
    <w:rsid w:val="0023332F"/>
    <w:rsid w:val="00233461"/>
    <w:rsid w:val="002343A1"/>
    <w:rsid w:val="002352D3"/>
    <w:rsid w:val="00236278"/>
    <w:rsid w:val="00241FF5"/>
    <w:rsid w:val="002421CC"/>
    <w:rsid w:val="002429D4"/>
    <w:rsid w:val="0024740D"/>
    <w:rsid w:val="00247AAF"/>
    <w:rsid w:val="00252884"/>
    <w:rsid w:val="00252C96"/>
    <w:rsid w:val="00253FF0"/>
    <w:rsid w:val="00254C60"/>
    <w:rsid w:val="002602FF"/>
    <w:rsid w:val="00267798"/>
    <w:rsid w:val="0027090D"/>
    <w:rsid w:val="00270929"/>
    <w:rsid w:val="00274FAB"/>
    <w:rsid w:val="00275915"/>
    <w:rsid w:val="00275BED"/>
    <w:rsid w:val="00276DEE"/>
    <w:rsid w:val="00276F24"/>
    <w:rsid w:val="002826D8"/>
    <w:rsid w:val="0028298B"/>
    <w:rsid w:val="0028430A"/>
    <w:rsid w:val="00291F16"/>
    <w:rsid w:val="002948BE"/>
    <w:rsid w:val="00294B86"/>
    <w:rsid w:val="00297BDB"/>
    <w:rsid w:val="00297DAC"/>
    <w:rsid w:val="002A0B0D"/>
    <w:rsid w:val="002A262A"/>
    <w:rsid w:val="002A2D62"/>
    <w:rsid w:val="002A39C7"/>
    <w:rsid w:val="002A5E47"/>
    <w:rsid w:val="002B0065"/>
    <w:rsid w:val="002B04E0"/>
    <w:rsid w:val="002B1115"/>
    <w:rsid w:val="002B1455"/>
    <w:rsid w:val="002B1CE1"/>
    <w:rsid w:val="002B2FA3"/>
    <w:rsid w:val="002B2FEE"/>
    <w:rsid w:val="002B4C89"/>
    <w:rsid w:val="002C09CE"/>
    <w:rsid w:val="002C14A7"/>
    <w:rsid w:val="002C1F7A"/>
    <w:rsid w:val="002C2450"/>
    <w:rsid w:val="002C3B96"/>
    <w:rsid w:val="002D749A"/>
    <w:rsid w:val="002E0461"/>
    <w:rsid w:val="002E2479"/>
    <w:rsid w:val="002E30E8"/>
    <w:rsid w:val="002E315C"/>
    <w:rsid w:val="002E4074"/>
    <w:rsid w:val="002E7096"/>
    <w:rsid w:val="002F12CD"/>
    <w:rsid w:val="002F1694"/>
    <w:rsid w:val="002F3EE9"/>
    <w:rsid w:val="002F559A"/>
    <w:rsid w:val="002F73A9"/>
    <w:rsid w:val="002F7600"/>
    <w:rsid w:val="002F7E31"/>
    <w:rsid w:val="00300EA1"/>
    <w:rsid w:val="00301C48"/>
    <w:rsid w:val="00303B68"/>
    <w:rsid w:val="00303F17"/>
    <w:rsid w:val="0030431A"/>
    <w:rsid w:val="003134B6"/>
    <w:rsid w:val="00314C04"/>
    <w:rsid w:val="00315D68"/>
    <w:rsid w:val="00316C7A"/>
    <w:rsid w:val="00320FCA"/>
    <w:rsid w:val="003220F7"/>
    <w:rsid w:val="0032234D"/>
    <w:rsid w:val="00323B68"/>
    <w:rsid w:val="00324713"/>
    <w:rsid w:val="00324F85"/>
    <w:rsid w:val="00325A56"/>
    <w:rsid w:val="00330021"/>
    <w:rsid w:val="00330A93"/>
    <w:rsid w:val="003310C6"/>
    <w:rsid w:val="00331340"/>
    <w:rsid w:val="00331ED3"/>
    <w:rsid w:val="0033306C"/>
    <w:rsid w:val="003336A2"/>
    <w:rsid w:val="00333ED2"/>
    <w:rsid w:val="00337A60"/>
    <w:rsid w:val="0034009C"/>
    <w:rsid w:val="0034475B"/>
    <w:rsid w:val="00344BF8"/>
    <w:rsid w:val="00345B63"/>
    <w:rsid w:val="0034630A"/>
    <w:rsid w:val="00347A7F"/>
    <w:rsid w:val="003501F7"/>
    <w:rsid w:val="00351A8C"/>
    <w:rsid w:val="00353A37"/>
    <w:rsid w:val="003559FB"/>
    <w:rsid w:val="00357F99"/>
    <w:rsid w:val="00361CA6"/>
    <w:rsid w:val="00364A5A"/>
    <w:rsid w:val="0036570C"/>
    <w:rsid w:val="00366B94"/>
    <w:rsid w:val="00366E22"/>
    <w:rsid w:val="00367E58"/>
    <w:rsid w:val="003726BD"/>
    <w:rsid w:val="003726D3"/>
    <w:rsid w:val="00372A88"/>
    <w:rsid w:val="003759A0"/>
    <w:rsid w:val="00377464"/>
    <w:rsid w:val="00381988"/>
    <w:rsid w:val="00382E37"/>
    <w:rsid w:val="00382FCC"/>
    <w:rsid w:val="00383A55"/>
    <w:rsid w:val="00387BB5"/>
    <w:rsid w:val="00390805"/>
    <w:rsid w:val="00391F0A"/>
    <w:rsid w:val="00393FD0"/>
    <w:rsid w:val="00394C8A"/>
    <w:rsid w:val="003A0C38"/>
    <w:rsid w:val="003A14A6"/>
    <w:rsid w:val="003A19DA"/>
    <w:rsid w:val="003A357A"/>
    <w:rsid w:val="003A4D6E"/>
    <w:rsid w:val="003A5691"/>
    <w:rsid w:val="003A70F3"/>
    <w:rsid w:val="003B1659"/>
    <w:rsid w:val="003B1BCA"/>
    <w:rsid w:val="003B2A33"/>
    <w:rsid w:val="003B3970"/>
    <w:rsid w:val="003B67DD"/>
    <w:rsid w:val="003C3014"/>
    <w:rsid w:val="003C4117"/>
    <w:rsid w:val="003C5B6E"/>
    <w:rsid w:val="003D2EAD"/>
    <w:rsid w:val="003D41B2"/>
    <w:rsid w:val="003D472E"/>
    <w:rsid w:val="003D5B96"/>
    <w:rsid w:val="003D72D5"/>
    <w:rsid w:val="003E0884"/>
    <w:rsid w:val="003E47B7"/>
    <w:rsid w:val="003F0755"/>
    <w:rsid w:val="003F6EB6"/>
    <w:rsid w:val="003F7A78"/>
    <w:rsid w:val="004000B5"/>
    <w:rsid w:val="00400E20"/>
    <w:rsid w:val="004010B7"/>
    <w:rsid w:val="00404532"/>
    <w:rsid w:val="00405BFA"/>
    <w:rsid w:val="004064BD"/>
    <w:rsid w:val="004077BB"/>
    <w:rsid w:val="00407D00"/>
    <w:rsid w:val="00410F49"/>
    <w:rsid w:val="004111CD"/>
    <w:rsid w:val="00411AC4"/>
    <w:rsid w:val="00411C1F"/>
    <w:rsid w:val="00415FB2"/>
    <w:rsid w:val="0041757E"/>
    <w:rsid w:val="004177E4"/>
    <w:rsid w:val="00425F50"/>
    <w:rsid w:val="004270A1"/>
    <w:rsid w:val="0043177C"/>
    <w:rsid w:val="00437C33"/>
    <w:rsid w:val="0044038F"/>
    <w:rsid w:val="00441C00"/>
    <w:rsid w:val="0044409B"/>
    <w:rsid w:val="00445F80"/>
    <w:rsid w:val="004461E2"/>
    <w:rsid w:val="00446A7A"/>
    <w:rsid w:val="00447671"/>
    <w:rsid w:val="0045064F"/>
    <w:rsid w:val="00452E0B"/>
    <w:rsid w:val="00454411"/>
    <w:rsid w:val="00454819"/>
    <w:rsid w:val="004565DF"/>
    <w:rsid w:val="00456EC1"/>
    <w:rsid w:val="00462775"/>
    <w:rsid w:val="0046422B"/>
    <w:rsid w:val="00464D0A"/>
    <w:rsid w:val="00467758"/>
    <w:rsid w:val="00471AAF"/>
    <w:rsid w:val="00471B80"/>
    <w:rsid w:val="00471EDA"/>
    <w:rsid w:val="00472C8F"/>
    <w:rsid w:val="00473467"/>
    <w:rsid w:val="00473C52"/>
    <w:rsid w:val="00474B32"/>
    <w:rsid w:val="0047618F"/>
    <w:rsid w:val="00477FF2"/>
    <w:rsid w:val="0048117D"/>
    <w:rsid w:val="0048131B"/>
    <w:rsid w:val="004859CD"/>
    <w:rsid w:val="004862F9"/>
    <w:rsid w:val="00490DFD"/>
    <w:rsid w:val="00491EE6"/>
    <w:rsid w:val="00492D18"/>
    <w:rsid w:val="00492D2F"/>
    <w:rsid w:val="004948C9"/>
    <w:rsid w:val="00495D46"/>
    <w:rsid w:val="00496C05"/>
    <w:rsid w:val="004A00A4"/>
    <w:rsid w:val="004A0B32"/>
    <w:rsid w:val="004A12F6"/>
    <w:rsid w:val="004A306C"/>
    <w:rsid w:val="004A500A"/>
    <w:rsid w:val="004A54BD"/>
    <w:rsid w:val="004A55AB"/>
    <w:rsid w:val="004B2D52"/>
    <w:rsid w:val="004B685A"/>
    <w:rsid w:val="004B6BA0"/>
    <w:rsid w:val="004B73A7"/>
    <w:rsid w:val="004C2471"/>
    <w:rsid w:val="004C272B"/>
    <w:rsid w:val="004C4233"/>
    <w:rsid w:val="004C47DF"/>
    <w:rsid w:val="004C4B91"/>
    <w:rsid w:val="004D1EBF"/>
    <w:rsid w:val="004D3F1F"/>
    <w:rsid w:val="004D3F38"/>
    <w:rsid w:val="004D4605"/>
    <w:rsid w:val="004D66DF"/>
    <w:rsid w:val="004E33FC"/>
    <w:rsid w:val="004E43F2"/>
    <w:rsid w:val="004E5C76"/>
    <w:rsid w:val="004E76E4"/>
    <w:rsid w:val="004F2569"/>
    <w:rsid w:val="004F3BF6"/>
    <w:rsid w:val="004F507B"/>
    <w:rsid w:val="004F5838"/>
    <w:rsid w:val="004F67F1"/>
    <w:rsid w:val="005018C0"/>
    <w:rsid w:val="00501FF9"/>
    <w:rsid w:val="0050379E"/>
    <w:rsid w:val="00503977"/>
    <w:rsid w:val="005051EE"/>
    <w:rsid w:val="00507479"/>
    <w:rsid w:val="00512D26"/>
    <w:rsid w:val="0051306C"/>
    <w:rsid w:val="005147F0"/>
    <w:rsid w:val="00521F07"/>
    <w:rsid w:val="00522D0A"/>
    <w:rsid w:val="00522E91"/>
    <w:rsid w:val="00523AEA"/>
    <w:rsid w:val="00523D3A"/>
    <w:rsid w:val="00524657"/>
    <w:rsid w:val="00524C75"/>
    <w:rsid w:val="00524EC6"/>
    <w:rsid w:val="00525153"/>
    <w:rsid w:val="00532F0B"/>
    <w:rsid w:val="0053448A"/>
    <w:rsid w:val="00537425"/>
    <w:rsid w:val="00537970"/>
    <w:rsid w:val="00540967"/>
    <w:rsid w:val="0054111C"/>
    <w:rsid w:val="0054312B"/>
    <w:rsid w:val="005439FB"/>
    <w:rsid w:val="00543FD2"/>
    <w:rsid w:val="00545D50"/>
    <w:rsid w:val="0054669D"/>
    <w:rsid w:val="005579F6"/>
    <w:rsid w:val="00560184"/>
    <w:rsid w:val="00561673"/>
    <w:rsid w:val="00562285"/>
    <w:rsid w:val="0056442B"/>
    <w:rsid w:val="005665EE"/>
    <w:rsid w:val="005666B6"/>
    <w:rsid w:val="0056711E"/>
    <w:rsid w:val="00570477"/>
    <w:rsid w:val="005709AF"/>
    <w:rsid w:val="005719AB"/>
    <w:rsid w:val="00571BEB"/>
    <w:rsid w:val="00571FBE"/>
    <w:rsid w:val="0057321F"/>
    <w:rsid w:val="00573E71"/>
    <w:rsid w:val="0057407C"/>
    <w:rsid w:val="00574606"/>
    <w:rsid w:val="00574914"/>
    <w:rsid w:val="00575EF6"/>
    <w:rsid w:val="00576014"/>
    <w:rsid w:val="00584210"/>
    <w:rsid w:val="00587C1C"/>
    <w:rsid w:val="00593291"/>
    <w:rsid w:val="00596A75"/>
    <w:rsid w:val="005A2275"/>
    <w:rsid w:val="005A2990"/>
    <w:rsid w:val="005A2B5D"/>
    <w:rsid w:val="005A373E"/>
    <w:rsid w:val="005A62CA"/>
    <w:rsid w:val="005A7BFC"/>
    <w:rsid w:val="005B0597"/>
    <w:rsid w:val="005B48FF"/>
    <w:rsid w:val="005B546F"/>
    <w:rsid w:val="005C0763"/>
    <w:rsid w:val="005C0ED4"/>
    <w:rsid w:val="005C1985"/>
    <w:rsid w:val="005C1CB7"/>
    <w:rsid w:val="005C1EA7"/>
    <w:rsid w:val="005C27BB"/>
    <w:rsid w:val="005C2B58"/>
    <w:rsid w:val="005C3926"/>
    <w:rsid w:val="005C5F96"/>
    <w:rsid w:val="005C7AE5"/>
    <w:rsid w:val="005D0582"/>
    <w:rsid w:val="005D0AE6"/>
    <w:rsid w:val="005D1DA5"/>
    <w:rsid w:val="005D3C47"/>
    <w:rsid w:val="005D44AF"/>
    <w:rsid w:val="005D6C49"/>
    <w:rsid w:val="005D6DF1"/>
    <w:rsid w:val="005D7956"/>
    <w:rsid w:val="005D7DCE"/>
    <w:rsid w:val="005E23E8"/>
    <w:rsid w:val="005E3512"/>
    <w:rsid w:val="005E505A"/>
    <w:rsid w:val="005E7AC0"/>
    <w:rsid w:val="005F07D5"/>
    <w:rsid w:val="005F383B"/>
    <w:rsid w:val="005F6C2C"/>
    <w:rsid w:val="00600402"/>
    <w:rsid w:val="0060072A"/>
    <w:rsid w:val="0060155E"/>
    <w:rsid w:val="00605836"/>
    <w:rsid w:val="006067DA"/>
    <w:rsid w:val="006069DD"/>
    <w:rsid w:val="00612FF6"/>
    <w:rsid w:val="00613480"/>
    <w:rsid w:val="006150BD"/>
    <w:rsid w:val="006161D2"/>
    <w:rsid w:val="0061714D"/>
    <w:rsid w:val="00620839"/>
    <w:rsid w:val="00620FA3"/>
    <w:rsid w:val="00621940"/>
    <w:rsid w:val="00621D58"/>
    <w:rsid w:val="006221CF"/>
    <w:rsid w:val="006221D0"/>
    <w:rsid w:val="00623CC1"/>
    <w:rsid w:val="0062525C"/>
    <w:rsid w:val="0062570F"/>
    <w:rsid w:val="00625CB3"/>
    <w:rsid w:val="00626093"/>
    <w:rsid w:val="00631061"/>
    <w:rsid w:val="0063180C"/>
    <w:rsid w:val="00632A85"/>
    <w:rsid w:val="00641C66"/>
    <w:rsid w:val="00643326"/>
    <w:rsid w:val="006442EE"/>
    <w:rsid w:val="00644D94"/>
    <w:rsid w:val="0064548D"/>
    <w:rsid w:val="006463AE"/>
    <w:rsid w:val="006467B1"/>
    <w:rsid w:val="006478B1"/>
    <w:rsid w:val="00651FEC"/>
    <w:rsid w:val="0065371F"/>
    <w:rsid w:val="00654907"/>
    <w:rsid w:val="00657A8E"/>
    <w:rsid w:val="0066050B"/>
    <w:rsid w:val="00664BD8"/>
    <w:rsid w:val="00667371"/>
    <w:rsid w:val="006712C7"/>
    <w:rsid w:val="0067262D"/>
    <w:rsid w:val="00673889"/>
    <w:rsid w:val="00674B13"/>
    <w:rsid w:val="00680443"/>
    <w:rsid w:val="00683B2A"/>
    <w:rsid w:val="00686A7B"/>
    <w:rsid w:val="00687F06"/>
    <w:rsid w:val="0069261F"/>
    <w:rsid w:val="00693F04"/>
    <w:rsid w:val="006941B2"/>
    <w:rsid w:val="006A0B5F"/>
    <w:rsid w:val="006A5150"/>
    <w:rsid w:val="006A55F9"/>
    <w:rsid w:val="006A6690"/>
    <w:rsid w:val="006B0620"/>
    <w:rsid w:val="006B2F0D"/>
    <w:rsid w:val="006B489A"/>
    <w:rsid w:val="006B796E"/>
    <w:rsid w:val="006B7F6E"/>
    <w:rsid w:val="006C1FED"/>
    <w:rsid w:val="006C269C"/>
    <w:rsid w:val="006C4C2B"/>
    <w:rsid w:val="006D380B"/>
    <w:rsid w:val="006D5DB1"/>
    <w:rsid w:val="006D65C2"/>
    <w:rsid w:val="006D6C92"/>
    <w:rsid w:val="006D7C63"/>
    <w:rsid w:val="006E34D1"/>
    <w:rsid w:val="006F01D8"/>
    <w:rsid w:val="006F65B6"/>
    <w:rsid w:val="006F6974"/>
    <w:rsid w:val="006F6991"/>
    <w:rsid w:val="006F6A1D"/>
    <w:rsid w:val="006F7B75"/>
    <w:rsid w:val="007011C2"/>
    <w:rsid w:val="0070378C"/>
    <w:rsid w:val="00705B01"/>
    <w:rsid w:val="00710C77"/>
    <w:rsid w:val="0071129D"/>
    <w:rsid w:val="0071697E"/>
    <w:rsid w:val="00720644"/>
    <w:rsid w:val="00720B1B"/>
    <w:rsid w:val="007216BE"/>
    <w:rsid w:val="0072381E"/>
    <w:rsid w:val="00724E1D"/>
    <w:rsid w:val="0072587C"/>
    <w:rsid w:val="00727966"/>
    <w:rsid w:val="007313F6"/>
    <w:rsid w:val="007314B8"/>
    <w:rsid w:val="007371FC"/>
    <w:rsid w:val="00737BE4"/>
    <w:rsid w:val="00742120"/>
    <w:rsid w:val="007437D2"/>
    <w:rsid w:val="00744EEC"/>
    <w:rsid w:val="00747ABB"/>
    <w:rsid w:val="00752E37"/>
    <w:rsid w:val="007541BC"/>
    <w:rsid w:val="007547CA"/>
    <w:rsid w:val="0075520B"/>
    <w:rsid w:val="00755F53"/>
    <w:rsid w:val="00756F52"/>
    <w:rsid w:val="007611BD"/>
    <w:rsid w:val="00761D0D"/>
    <w:rsid w:val="007624E1"/>
    <w:rsid w:val="00766FC9"/>
    <w:rsid w:val="00767123"/>
    <w:rsid w:val="00770417"/>
    <w:rsid w:val="007704C1"/>
    <w:rsid w:val="00772559"/>
    <w:rsid w:val="007739EB"/>
    <w:rsid w:val="007743B3"/>
    <w:rsid w:val="0077755D"/>
    <w:rsid w:val="007776B1"/>
    <w:rsid w:val="0077799B"/>
    <w:rsid w:val="007806C3"/>
    <w:rsid w:val="00780A69"/>
    <w:rsid w:val="007818E8"/>
    <w:rsid w:val="00785A6D"/>
    <w:rsid w:val="00786AA2"/>
    <w:rsid w:val="0079047D"/>
    <w:rsid w:val="00791057"/>
    <w:rsid w:val="00791091"/>
    <w:rsid w:val="00791A48"/>
    <w:rsid w:val="00796FEE"/>
    <w:rsid w:val="007A0BE1"/>
    <w:rsid w:val="007A1421"/>
    <w:rsid w:val="007A5C2D"/>
    <w:rsid w:val="007A6FC0"/>
    <w:rsid w:val="007A709A"/>
    <w:rsid w:val="007A7328"/>
    <w:rsid w:val="007B1AD3"/>
    <w:rsid w:val="007B31FC"/>
    <w:rsid w:val="007B332C"/>
    <w:rsid w:val="007B3914"/>
    <w:rsid w:val="007B3F8F"/>
    <w:rsid w:val="007B51CC"/>
    <w:rsid w:val="007B687C"/>
    <w:rsid w:val="007B745E"/>
    <w:rsid w:val="007C0121"/>
    <w:rsid w:val="007C04E3"/>
    <w:rsid w:val="007C19A2"/>
    <w:rsid w:val="007C378C"/>
    <w:rsid w:val="007C64A5"/>
    <w:rsid w:val="007C6EAD"/>
    <w:rsid w:val="007D0F81"/>
    <w:rsid w:val="007D4562"/>
    <w:rsid w:val="007D4CEC"/>
    <w:rsid w:val="007D4DC6"/>
    <w:rsid w:val="007D727F"/>
    <w:rsid w:val="007E2BF7"/>
    <w:rsid w:val="007E53C4"/>
    <w:rsid w:val="007E73EF"/>
    <w:rsid w:val="007E7D19"/>
    <w:rsid w:val="007F236B"/>
    <w:rsid w:val="007F28EB"/>
    <w:rsid w:val="007F31E3"/>
    <w:rsid w:val="007F697A"/>
    <w:rsid w:val="007F6FA2"/>
    <w:rsid w:val="007F7E5F"/>
    <w:rsid w:val="008005C6"/>
    <w:rsid w:val="00801BF1"/>
    <w:rsid w:val="00801C5D"/>
    <w:rsid w:val="00802414"/>
    <w:rsid w:val="008025AD"/>
    <w:rsid w:val="008027A7"/>
    <w:rsid w:val="00804C60"/>
    <w:rsid w:val="0080657F"/>
    <w:rsid w:val="0080731A"/>
    <w:rsid w:val="00810689"/>
    <w:rsid w:val="008138DD"/>
    <w:rsid w:val="00813ACF"/>
    <w:rsid w:val="00814C0B"/>
    <w:rsid w:val="00814DC2"/>
    <w:rsid w:val="008159E2"/>
    <w:rsid w:val="008217A4"/>
    <w:rsid w:val="008221CD"/>
    <w:rsid w:val="00824F82"/>
    <w:rsid w:val="00826BD1"/>
    <w:rsid w:val="008312E9"/>
    <w:rsid w:val="00833BBD"/>
    <w:rsid w:val="00835C88"/>
    <w:rsid w:val="00835CAF"/>
    <w:rsid w:val="00837B11"/>
    <w:rsid w:val="00841A29"/>
    <w:rsid w:val="00841D47"/>
    <w:rsid w:val="00842A51"/>
    <w:rsid w:val="008431D0"/>
    <w:rsid w:val="00844A9F"/>
    <w:rsid w:val="00844FEA"/>
    <w:rsid w:val="00846BBF"/>
    <w:rsid w:val="00847791"/>
    <w:rsid w:val="00847E82"/>
    <w:rsid w:val="008522D2"/>
    <w:rsid w:val="00852451"/>
    <w:rsid w:val="008549B4"/>
    <w:rsid w:val="00854D2C"/>
    <w:rsid w:val="00856EB3"/>
    <w:rsid w:val="00862B07"/>
    <w:rsid w:val="00863D5C"/>
    <w:rsid w:val="0086737C"/>
    <w:rsid w:val="008721D9"/>
    <w:rsid w:val="0087491A"/>
    <w:rsid w:val="00874B83"/>
    <w:rsid w:val="008753A9"/>
    <w:rsid w:val="008760A0"/>
    <w:rsid w:val="00882BF7"/>
    <w:rsid w:val="008834F4"/>
    <w:rsid w:val="00883C80"/>
    <w:rsid w:val="008840E1"/>
    <w:rsid w:val="00885649"/>
    <w:rsid w:val="00890586"/>
    <w:rsid w:val="00891478"/>
    <w:rsid w:val="0089159A"/>
    <w:rsid w:val="00893271"/>
    <w:rsid w:val="00893448"/>
    <w:rsid w:val="00895229"/>
    <w:rsid w:val="008961F1"/>
    <w:rsid w:val="008A0603"/>
    <w:rsid w:val="008A18B1"/>
    <w:rsid w:val="008A1DC2"/>
    <w:rsid w:val="008A1F25"/>
    <w:rsid w:val="008A2DF0"/>
    <w:rsid w:val="008A3049"/>
    <w:rsid w:val="008A3E75"/>
    <w:rsid w:val="008A4C4C"/>
    <w:rsid w:val="008A59DF"/>
    <w:rsid w:val="008A6C7A"/>
    <w:rsid w:val="008A75BE"/>
    <w:rsid w:val="008B0E24"/>
    <w:rsid w:val="008B2BF8"/>
    <w:rsid w:val="008B3BBE"/>
    <w:rsid w:val="008B3BDA"/>
    <w:rsid w:val="008B5A52"/>
    <w:rsid w:val="008C24D3"/>
    <w:rsid w:val="008C6021"/>
    <w:rsid w:val="008C7E0A"/>
    <w:rsid w:val="008D038B"/>
    <w:rsid w:val="008D1F14"/>
    <w:rsid w:val="008D20F9"/>
    <w:rsid w:val="008D45F3"/>
    <w:rsid w:val="008D526B"/>
    <w:rsid w:val="008D568B"/>
    <w:rsid w:val="008D5B02"/>
    <w:rsid w:val="008D5C08"/>
    <w:rsid w:val="008D62C4"/>
    <w:rsid w:val="008E1842"/>
    <w:rsid w:val="008E268E"/>
    <w:rsid w:val="008E341B"/>
    <w:rsid w:val="008E3604"/>
    <w:rsid w:val="008E4401"/>
    <w:rsid w:val="008F2873"/>
    <w:rsid w:val="008F3EFE"/>
    <w:rsid w:val="00902DB1"/>
    <w:rsid w:val="009062C1"/>
    <w:rsid w:val="00906E0F"/>
    <w:rsid w:val="0091234F"/>
    <w:rsid w:val="0091240E"/>
    <w:rsid w:val="00912631"/>
    <w:rsid w:val="00913605"/>
    <w:rsid w:val="009155C9"/>
    <w:rsid w:val="00916412"/>
    <w:rsid w:val="0092245B"/>
    <w:rsid w:val="00922D73"/>
    <w:rsid w:val="00923E9F"/>
    <w:rsid w:val="00926C67"/>
    <w:rsid w:val="00926FEB"/>
    <w:rsid w:val="00927773"/>
    <w:rsid w:val="00927FD4"/>
    <w:rsid w:val="0093275A"/>
    <w:rsid w:val="0093352F"/>
    <w:rsid w:val="00934665"/>
    <w:rsid w:val="009347FE"/>
    <w:rsid w:val="0093618C"/>
    <w:rsid w:val="0093781B"/>
    <w:rsid w:val="00946F39"/>
    <w:rsid w:val="00947D9E"/>
    <w:rsid w:val="00956C7A"/>
    <w:rsid w:val="009606D4"/>
    <w:rsid w:val="00967CB9"/>
    <w:rsid w:val="00970D52"/>
    <w:rsid w:val="009719E0"/>
    <w:rsid w:val="00973643"/>
    <w:rsid w:val="0097386B"/>
    <w:rsid w:val="00975048"/>
    <w:rsid w:val="00977373"/>
    <w:rsid w:val="00977F36"/>
    <w:rsid w:val="00990E62"/>
    <w:rsid w:val="0099150D"/>
    <w:rsid w:val="00992B6B"/>
    <w:rsid w:val="009940FA"/>
    <w:rsid w:val="00994757"/>
    <w:rsid w:val="009A0050"/>
    <w:rsid w:val="009A2352"/>
    <w:rsid w:val="009A30EE"/>
    <w:rsid w:val="009A6FF4"/>
    <w:rsid w:val="009B121C"/>
    <w:rsid w:val="009B1481"/>
    <w:rsid w:val="009B2138"/>
    <w:rsid w:val="009B49E3"/>
    <w:rsid w:val="009B712E"/>
    <w:rsid w:val="009C1359"/>
    <w:rsid w:val="009C1855"/>
    <w:rsid w:val="009C5BD3"/>
    <w:rsid w:val="009C67EE"/>
    <w:rsid w:val="009C7BA6"/>
    <w:rsid w:val="009C7EC8"/>
    <w:rsid w:val="009D3509"/>
    <w:rsid w:val="009D4EC2"/>
    <w:rsid w:val="009D612B"/>
    <w:rsid w:val="009D64BC"/>
    <w:rsid w:val="009D6854"/>
    <w:rsid w:val="009E0B3C"/>
    <w:rsid w:val="009E4771"/>
    <w:rsid w:val="009F0C2F"/>
    <w:rsid w:val="009F7EC5"/>
    <w:rsid w:val="00A01C14"/>
    <w:rsid w:val="00A05295"/>
    <w:rsid w:val="00A05B00"/>
    <w:rsid w:val="00A0622B"/>
    <w:rsid w:val="00A07962"/>
    <w:rsid w:val="00A12113"/>
    <w:rsid w:val="00A1243E"/>
    <w:rsid w:val="00A13EB6"/>
    <w:rsid w:val="00A13F1C"/>
    <w:rsid w:val="00A15500"/>
    <w:rsid w:val="00A246A1"/>
    <w:rsid w:val="00A24BC7"/>
    <w:rsid w:val="00A259B4"/>
    <w:rsid w:val="00A27F35"/>
    <w:rsid w:val="00A333BD"/>
    <w:rsid w:val="00A337C8"/>
    <w:rsid w:val="00A35543"/>
    <w:rsid w:val="00A36A6C"/>
    <w:rsid w:val="00A36E63"/>
    <w:rsid w:val="00A407CE"/>
    <w:rsid w:val="00A40F6D"/>
    <w:rsid w:val="00A415DC"/>
    <w:rsid w:val="00A41F7B"/>
    <w:rsid w:val="00A423DB"/>
    <w:rsid w:val="00A4352F"/>
    <w:rsid w:val="00A44708"/>
    <w:rsid w:val="00A51020"/>
    <w:rsid w:val="00A52A58"/>
    <w:rsid w:val="00A532DB"/>
    <w:rsid w:val="00A53632"/>
    <w:rsid w:val="00A5377D"/>
    <w:rsid w:val="00A56171"/>
    <w:rsid w:val="00A56F0C"/>
    <w:rsid w:val="00A61679"/>
    <w:rsid w:val="00A651A3"/>
    <w:rsid w:val="00A70CAA"/>
    <w:rsid w:val="00A73EC0"/>
    <w:rsid w:val="00A82ECB"/>
    <w:rsid w:val="00A83D6B"/>
    <w:rsid w:val="00A84012"/>
    <w:rsid w:val="00A841BB"/>
    <w:rsid w:val="00A90754"/>
    <w:rsid w:val="00A90C65"/>
    <w:rsid w:val="00A919F1"/>
    <w:rsid w:val="00A9201A"/>
    <w:rsid w:val="00A9240A"/>
    <w:rsid w:val="00A95489"/>
    <w:rsid w:val="00A97B96"/>
    <w:rsid w:val="00AA10C0"/>
    <w:rsid w:val="00AA2511"/>
    <w:rsid w:val="00AA32E8"/>
    <w:rsid w:val="00AA45A3"/>
    <w:rsid w:val="00AB1DFE"/>
    <w:rsid w:val="00AB2621"/>
    <w:rsid w:val="00AB3F8B"/>
    <w:rsid w:val="00AB432D"/>
    <w:rsid w:val="00AB69F2"/>
    <w:rsid w:val="00AC0132"/>
    <w:rsid w:val="00AC190A"/>
    <w:rsid w:val="00AC32BE"/>
    <w:rsid w:val="00AC4257"/>
    <w:rsid w:val="00AC43CD"/>
    <w:rsid w:val="00AC4A8E"/>
    <w:rsid w:val="00AC4E80"/>
    <w:rsid w:val="00AD0691"/>
    <w:rsid w:val="00AD17D4"/>
    <w:rsid w:val="00AD6742"/>
    <w:rsid w:val="00AD7770"/>
    <w:rsid w:val="00AE0087"/>
    <w:rsid w:val="00AE00C0"/>
    <w:rsid w:val="00AE1230"/>
    <w:rsid w:val="00AE1E45"/>
    <w:rsid w:val="00AE4DAD"/>
    <w:rsid w:val="00AE77F7"/>
    <w:rsid w:val="00AE7F45"/>
    <w:rsid w:val="00AF2B21"/>
    <w:rsid w:val="00AF3D44"/>
    <w:rsid w:val="00AF7072"/>
    <w:rsid w:val="00AF70A8"/>
    <w:rsid w:val="00B000E4"/>
    <w:rsid w:val="00B00683"/>
    <w:rsid w:val="00B0107D"/>
    <w:rsid w:val="00B02701"/>
    <w:rsid w:val="00B02BFA"/>
    <w:rsid w:val="00B04CA4"/>
    <w:rsid w:val="00B05998"/>
    <w:rsid w:val="00B05A25"/>
    <w:rsid w:val="00B06CCD"/>
    <w:rsid w:val="00B07B13"/>
    <w:rsid w:val="00B11466"/>
    <w:rsid w:val="00B13E64"/>
    <w:rsid w:val="00B1427F"/>
    <w:rsid w:val="00B14B63"/>
    <w:rsid w:val="00B2014E"/>
    <w:rsid w:val="00B21298"/>
    <w:rsid w:val="00B21970"/>
    <w:rsid w:val="00B235E5"/>
    <w:rsid w:val="00B277DB"/>
    <w:rsid w:val="00B3122A"/>
    <w:rsid w:val="00B31C93"/>
    <w:rsid w:val="00B32096"/>
    <w:rsid w:val="00B409AF"/>
    <w:rsid w:val="00B41A5B"/>
    <w:rsid w:val="00B45DD1"/>
    <w:rsid w:val="00B46C15"/>
    <w:rsid w:val="00B47F1F"/>
    <w:rsid w:val="00B501B6"/>
    <w:rsid w:val="00B51BA5"/>
    <w:rsid w:val="00B52838"/>
    <w:rsid w:val="00B53BC7"/>
    <w:rsid w:val="00B53EFC"/>
    <w:rsid w:val="00B55EC5"/>
    <w:rsid w:val="00B56134"/>
    <w:rsid w:val="00B56BB1"/>
    <w:rsid w:val="00B57E18"/>
    <w:rsid w:val="00B6092E"/>
    <w:rsid w:val="00B60948"/>
    <w:rsid w:val="00B60D90"/>
    <w:rsid w:val="00B62AA6"/>
    <w:rsid w:val="00B631A2"/>
    <w:rsid w:val="00B65422"/>
    <w:rsid w:val="00B66A04"/>
    <w:rsid w:val="00B67F32"/>
    <w:rsid w:val="00B72025"/>
    <w:rsid w:val="00B76082"/>
    <w:rsid w:val="00B81129"/>
    <w:rsid w:val="00B814D2"/>
    <w:rsid w:val="00B838DD"/>
    <w:rsid w:val="00B870EA"/>
    <w:rsid w:val="00B8733B"/>
    <w:rsid w:val="00B90583"/>
    <w:rsid w:val="00B91FBD"/>
    <w:rsid w:val="00B9246B"/>
    <w:rsid w:val="00B935D2"/>
    <w:rsid w:val="00B938BF"/>
    <w:rsid w:val="00B95498"/>
    <w:rsid w:val="00B97526"/>
    <w:rsid w:val="00B97D0A"/>
    <w:rsid w:val="00BA31BB"/>
    <w:rsid w:val="00BA5008"/>
    <w:rsid w:val="00BB0E0C"/>
    <w:rsid w:val="00BB1997"/>
    <w:rsid w:val="00BB2FB2"/>
    <w:rsid w:val="00BB467C"/>
    <w:rsid w:val="00BB6EFD"/>
    <w:rsid w:val="00BC0406"/>
    <w:rsid w:val="00BC18B5"/>
    <w:rsid w:val="00BC1D73"/>
    <w:rsid w:val="00BC2651"/>
    <w:rsid w:val="00BC4A25"/>
    <w:rsid w:val="00BC4B2C"/>
    <w:rsid w:val="00BC5DE8"/>
    <w:rsid w:val="00BD0C5D"/>
    <w:rsid w:val="00BD1F95"/>
    <w:rsid w:val="00BD2BDD"/>
    <w:rsid w:val="00BD52EF"/>
    <w:rsid w:val="00BD5CE4"/>
    <w:rsid w:val="00BE087D"/>
    <w:rsid w:val="00BE750F"/>
    <w:rsid w:val="00BE75C1"/>
    <w:rsid w:val="00BE7754"/>
    <w:rsid w:val="00BF060B"/>
    <w:rsid w:val="00BF0FC8"/>
    <w:rsid w:val="00BF1E30"/>
    <w:rsid w:val="00BF36A1"/>
    <w:rsid w:val="00BF40D5"/>
    <w:rsid w:val="00BF4968"/>
    <w:rsid w:val="00BF5FBF"/>
    <w:rsid w:val="00C02123"/>
    <w:rsid w:val="00C04F8C"/>
    <w:rsid w:val="00C075A9"/>
    <w:rsid w:val="00C10877"/>
    <w:rsid w:val="00C16AB6"/>
    <w:rsid w:val="00C16F35"/>
    <w:rsid w:val="00C24C56"/>
    <w:rsid w:val="00C273CF"/>
    <w:rsid w:val="00C27B0F"/>
    <w:rsid w:val="00C3044E"/>
    <w:rsid w:val="00C32ACD"/>
    <w:rsid w:val="00C348DE"/>
    <w:rsid w:val="00C353C8"/>
    <w:rsid w:val="00C356CB"/>
    <w:rsid w:val="00C36031"/>
    <w:rsid w:val="00C36317"/>
    <w:rsid w:val="00C405F3"/>
    <w:rsid w:val="00C42D8E"/>
    <w:rsid w:val="00C438DA"/>
    <w:rsid w:val="00C45016"/>
    <w:rsid w:val="00C45A3B"/>
    <w:rsid w:val="00C5153C"/>
    <w:rsid w:val="00C55450"/>
    <w:rsid w:val="00C55557"/>
    <w:rsid w:val="00C559F1"/>
    <w:rsid w:val="00C55C55"/>
    <w:rsid w:val="00C570DD"/>
    <w:rsid w:val="00C611A8"/>
    <w:rsid w:val="00C6456A"/>
    <w:rsid w:val="00C64C1A"/>
    <w:rsid w:val="00C661E1"/>
    <w:rsid w:val="00C668E2"/>
    <w:rsid w:val="00C700A6"/>
    <w:rsid w:val="00C71DDA"/>
    <w:rsid w:val="00C71E46"/>
    <w:rsid w:val="00C7302E"/>
    <w:rsid w:val="00C732AA"/>
    <w:rsid w:val="00C73BD3"/>
    <w:rsid w:val="00C73C1B"/>
    <w:rsid w:val="00C77BB3"/>
    <w:rsid w:val="00C77C18"/>
    <w:rsid w:val="00C84D17"/>
    <w:rsid w:val="00C8580B"/>
    <w:rsid w:val="00C9332B"/>
    <w:rsid w:val="00C93DDD"/>
    <w:rsid w:val="00C94AD7"/>
    <w:rsid w:val="00C95299"/>
    <w:rsid w:val="00C964F1"/>
    <w:rsid w:val="00C96637"/>
    <w:rsid w:val="00C97430"/>
    <w:rsid w:val="00CA2BD8"/>
    <w:rsid w:val="00CA2F7B"/>
    <w:rsid w:val="00CA3C31"/>
    <w:rsid w:val="00CA41AD"/>
    <w:rsid w:val="00CA4688"/>
    <w:rsid w:val="00CA71C9"/>
    <w:rsid w:val="00CB27C4"/>
    <w:rsid w:val="00CB4AD0"/>
    <w:rsid w:val="00CB4DB0"/>
    <w:rsid w:val="00CB513F"/>
    <w:rsid w:val="00CC0F3E"/>
    <w:rsid w:val="00CC16DB"/>
    <w:rsid w:val="00CC31A2"/>
    <w:rsid w:val="00CC4A68"/>
    <w:rsid w:val="00CC798D"/>
    <w:rsid w:val="00CD014B"/>
    <w:rsid w:val="00CD0A87"/>
    <w:rsid w:val="00CD144A"/>
    <w:rsid w:val="00CD1C83"/>
    <w:rsid w:val="00CD2423"/>
    <w:rsid w:val="00CD4AB0"/>
    <w:rsid w:val="00CD5B23"/>
    <w:rsid w:val="00CD610C"/>
    <w:rsid w:val="00CD690B"/>
    <w:rsid w:val="00CE1BC1"/>
    <w:rsid w:val="00CE3DFE"/>
    <w:rsid w:val="00CE4857"/>
    <w:rsid w:val="00CE4FF3"/>
    <w:rsid w:val="00CF14F4"/>
    <w:rsid w:val="00CF2DAE"/>
    <w:rsid w:val="00CF6DD4"/>
    <w:rsid w:val="00D04FEB"/>
    <w:rsid w:val="00D0608D"/>
    <w:rsid w:val="00D069F2"/>
    <w:rsid w:val="00D072A1"/>
    <w:rsid w:val="00D07471"/>
    <w:rsid w:val="00D07940"/>
    <w:rsid w:val="00D10AC3"/>
    <w:rsid w:val="00D127EE"/>
    <w:rsid w:val="00D14784"/>
    <w:rsid w:val="00D14EDF"/>
    <w:rsid w:val="00D17C1F"/>
    <w:rsid w:val="00D17D96"/>
    <w:rsid w:val="00D17EDE"/>
    <w:rsid w:val="00D20FBA"/>
    <w:rsid w:val="00D212C3"/>
    <w:rsid w:val="00D23772"/>
    <w:rsid w:val="00D23A24"/>
    <w:rsid w:val="00D2483B"/>
    <w:rsid w:val="00D269EA"/>
    <w:rsid w:val="00D26F7F"/>
    <w:rsid w:val="00D31D83"/>
    <w:rsid w:val="00D3229D"/>
    <w:rsid w:val="00D376E1"/>
    <w:rsid w:val="00D37DBB"/>
    <w:rsid w:val="00D403AB"/>
    <w:rsid w:val="00D41572"/>
    <w:rsid w:val="00D43F42"/>
    <w:rsid w:val="00D47392"/>
    <w:rsid w:val="00D50BD2"/>
    <w:rsid w:val="00D53549"/>
    <w:rsid w:val="00D53E48"/>
    <w:rsid w:val="00D56832"/>
    <w:rsid w:val="00D56921"/>
    <w:rsid w:val="00D56950"/>
    <w:rsid w:val="00D60361"/>
    <w:rsid w:val="00D603D4"/>
    <w:rsid w:val="00D62AE9"/>
    <w:rsid w:val="00D66240"/>
    <w:rsid w:val="00D67CD7"/>
    <w:rsid w:val="00D70200"/>
    <w:rsid w:val="00D71171"/>
    <w:rsid w:val="00D71C80"/>
    <w:rsid w:val="00D720C1"/>
    <w:rsid w:val="00D72F07"/>
    <w:rsid w:val="00D7618A"/>
    <w:rsid w:val="00D814B0"/>
    <w:rsid w:val="00D82DD9"/>
    <w:rsid w:val="00D862A7"/>
    <w:rsid w:val="00D871ED"/>
    <w:rsid w:val="00D90012"/>
    <w:rsid w:val="00D900EC"/>
    <w:rsid w:val="00D94497"/>
    <w:rsid w:val="00D96E63"/>
    <w:rsid w:val="00D9751D"/>
    <w:rsid w:val="00DA5355"/>
    <w:rsid w:val="00DA5959"/>
    <w:rsid w:val="00DA62D4"/>
    <w:rsid w:val="00DA6E2C"/>
    <w:rsid w:val="00DA72FB"/>
    <w:rsid w:val="00DB2E17"/>
    <w:rsid w:val="00DB3A14"/>
    <w:rsid w:val="00DB571D"/>
    <w:rsid w:val="00DB6B55"/>
    <w:rsid w:val="00DC2C4A"/>
    <w:rsid w:val="00DC3944"/>
    <w:rsid w:val="00DC3A37"/>
    <w:rsid w:val="00DC497E"/>
    <w:rsid w:val="00DC64A8"/>
    <w:rsid w:val="00DC7A3A"/>
    <w:rsid w:val="00DD0541"/>
    <w:rsid w:val="00DD58A3"/>
    <w:rsid w:val="00DD5EF7"/>
    <w:rsid w:val="00DD6965"/>
    <w:rsid w:val="00DD6FDB"/>
    <w:rsid w:val="00DE22CC"/>
    <w:rsid w:val="00DE29A0"/>
    <w:rsid w:val="00DE45C8"/>
    <w:rsid w:val="00DE4A57"/>
    <w:rsid w:val="00DE51FB"/>
    <w:rsid w:val="00DF5A82"/>
    <w:rsid w:val="00DF69E7"/>
    <w:rsid w:val="00E002F9"/>
    <w:rsid w:val="00E025D0"/>
    <w:rsid w:val="00E02AE0"/>
    <w:rsid w:val="00E04AD0"/>
    <w:rsid w:val="00E06A0D"/>
    <w:rsid w:val="00E07687"/>
    <w:rsid w:val="00E0790C"/>
    <w:rsid w:val="00E11A96"/>
    <w:rsid w:val="00E14687"/>
    <w:rsid w:val="00E15BF9"/>
    <w:rsid w:val="00E200C1"/>
    <w:rsid w:val="00E24CC1"/>
    <w:rsid w:val="00E3294A"/>
    <w:rsid w:val="00E347E5"/>
    <w:rsid w:val="00E35A12"/>
    <w:rsid w:val="00E37FCC"/>
    <w:rsid w:val="00E44D36"/>
    <w:rsid w:val="00E46A2B"/>
    <w:rsid w:val="00E517D6"/>
    <w:rsid w:val="00E53A3E"/>
    <w:rsid w:val="00E5557B"/>
    <w:rsid w:val="00E55A8B"/>
    <w:rsid w:val="00E55CAF"/>
    <w:rsid w:val="00E5740C"/>
    <w:rsid w:val="00E60BFB"/>
    <w:rsid w:val="00E714F8"/>
    <w:rsid w:val="00E74244"/>
    <w:rsid w:val="00E77B65"/>
    <w:rsid w:val="00E8034C"/>
    <w:rsid w:val="00E812C0"/>
    <w:rsid w:val="00E8132A"/>
    <w:rsid w:val="00E8321F"/>
    <w:rsid w:val="00E84711"/>
    <w:rsid w:val="00E84F9C"/>
    <w:rsid w:val="00E859CE"/>
    <w:rsid w:val="00E86D10"/>
    <w:rsid w:val="00E86E25"/>
    <w:rsid w:val="00E87A8E"/>
    <w:rsid w:val="00E87BDC"/>
    <w:rsid w:val="00E90070"/>
    <w:rsid w:val="00E9018B"/>
    <w:rsid w:val="00E90EC1"/>
    <w:rsid w:val="00E9122D"/>
    <w:rsid w:val="00E92F0E"/>
    <w:rsid w:val="00E9494F"/>
    <w:rsid w:val="00E9525D"/>
    <w:rsid w:val="00EA06A0"/>
    <w:rsid w:val="00EA3023"/>
    <w:rsid w:val="00EA3F10"/>
    <w:rsid w:val="00EA4AEF"/>
    <w:rsid w:val="00EA53EB"/>
    <w:rsid w:val="00EA58F2"/>
    <w:rsid w:val="00EA7B33"/>
    <w:rsid w:val="00EB0597"/>
    <w:rsid w:val="00EB2078"/>
    <w:rsid w:val="00EB2EA2"/>
    <w:rsid w:val="00EB4CE3"/>
    <w:rsid w:val="00EB67E9"/>
    <w:rsid w:val="00EB6964"/>
    <w:rsid w:val="00EB7A51"/>
    <w:rsid w:val="00EB7CD0"/>
    <w:rsid w:val="00EC1D0E"/>
    <w:rsid w:val="00EC1E9D"/>
    <w:rsid w:val="00EC4E97"/>
    <w:rsid w:val="00EC5CD6"/>
    <w:rsid w:val="00ED03A7"/>
    <w:rsid w:val="00ED24CE"/>
    <w:rsid w:val="00ED3A06"/>
    <w:rsid w:val="00ED4C73"/>
    <w:rsid w:val="00ED5F46"/>
    <w:rsid w:val="00ED6CCE"/>
    <w:rsid w:val="00ED7283"/>
    <w:rsid w:val="00ED7962"/>
    <w:rsid w:val="00EE16ED"/>
    <w:rsid w:val="00EE2EBA"/>
    <w:rsid w:val="00EE47BB"/>
    <w:rsid w:val="00EE6356"/>
    <w:rsid w:val="00EE6D57"/>
    <w:rsid w:val="00EE7B63"/>
    <w:rsid w:val="00EF0751"/>
    <w:rsid w:val="00EF2E59"/>
    <w:rsid w:val="00EF3853"/>
    <w:rsid w:val="00EF391B"/>
    <w:rsid w:val="00EF46F0"/>
    <w:rsid w:val="00EF61E5"/>
    <w:rsid w:val="00EF69A0"/>
    <w:rsid w:val="00EF70B2"/>
    <w:rsid w:val="00F014EF"/>
    <w:rsid w:val="00F0199F"/>
    <w:rsid w:val="00F01A92"/>
    <w:rsid w:val="00F03602"/>
    <w:rsid w:val="00F05AE7"/>
    <w:rsid w:val="00F074EA"/>
    <w:rsid w:val="00F0751B"/>
    <w:rsid w:val="00F10591"/>
    <w:rsid w:val="00F1103F"/>
    <w:rsid w:val="00F1171B"/>
    <w:rsid w:val="00F12098"/>
    <w:rsid w:val="00F1342F"/>
    <w:rsid w:val="00F1445F"/>
    <w:rsid w:val="00F14DEB"/>
    <w:rsid w:val="00F17071"/>
    <w:rsid w:val="00F21C7A"/>
    <w:rsid w:val="00F234C0"/>
    <w:rsid w:val="00F242F6"/>
    <w:rsid w:val="00F247C1"/>
    <w:rsid w:val="00F24D8F"/>
    <w:rsid w:val="00F24EED"/>
    <w:rsid w:val="00F26D61"/>
    <w:rsid w:val="00F30551"/>
    <w:rsid w:val="00F331FC"/>
    <w:rsid w:val="00F3759F"/>
    <w:rsid w:val="00F4476C"/>
    <w:rsid w:val="00F44C96"/>
    <w:rsid w:val="00F50281"/>
    <w:rsid w:val="00F50C37"/>
    <w:rsid w:val="00F51312"/>
    <w:rsid w:val="00F51BE9"/>
    <w:rsid w:val="00F54E3C"/>
    <w:rsid w:val="00F54F18"/>
    <w:rsid w:val="00F5510F"/>
    <w:rsid w:val="00F568EC"/>
    <w:rsid w:val="00F56D89"/>
    <w:rsid w:val="00F57344"/>
    <w:rsid w:val="00F576FE"/>
    <w:rsid w:val="00F63612"/>
    <w:rsid w:val="00F642F5"/>
    <w:rsid w:val="00F6781F"/>
    <w:rsid w:val="00F715BB"/>
    <w:rsid w:val="00F71A03"/>
    <w:rsid w:val="00F71B20"/>
    <w:rsid w:val="00F72FEF"/>
    <w:rsid w:val="00F802FC"/>
    <w:rsid w:val="00F814CC"/>
    <w:rsid w:val="00F81913"/>
    <w:rsid w:val="00F85244"/>
    <w:rsid w:val="00F855FD"/>
    <w:rsid w:val="00F85726"/>
    <w:rsid w:val="00F90A4D"/>
    <w:rsid w:val="00F91114"/>
    <w:rsid w:val="00F91B0A"/>
    <w:rsid w:val="00F91B66"/>
    <w:rsid w:val="00FA04EB"/>
    <w:rsid w:val="00FA1F11"/>
    <w:rsid w:val="00FA4F90"/>
    <w:rsid w:val="00FA5A2E"/>
    <w:rsid w:val="00FA6CA1"/>
    <w:rsid w:val="00FA736F"/>
    <w:rsid w:val="00FA7584"/>
    <w:rsid w:val="00FA75CD"/>
    <w:rsid w:val="00FB4E09"/>
    <w:rsid w:val="00FB4F99"/>
    <w:rsid w:val="00FB5554"/>
    <w:rsid w:val="00FB5B11"/>
    <w:rsid w:val="00FB6C83"/>
    <w:rsid w:val="00FB792E"/>
    <w:rsid w:val="00FC1E7F"/>
    <w:rsid w:val="00FC3ECB"/>
    <w:rsid w:val="00FC7A7F"/>
    <w:rsid w:val="00FD14AF"/>
    <w:rsid w:val="00FD2556"/>
    <w:rsid w:val="00FD2AA1"/>
    <w:rsid w:val="00FD39B1"/>
    <w:rsid w:val="00FD7E7E"/>
    <w:rsid w:val="00FD7FFE"/>
    <w:rsid w:val="00FF258C"/>
    <w:rsid w:val="00FF27A9"/>
    <w:rsid w:val="00FF2BFB"/>
    <w:rsid w:val="00FF2DE9"/>
    <w:rsid w:val="00FF397A"/>
    <w:rsid w:val="00FF3D71"/>
    <w:rsid w:val="00FF4B3B"/>
    <w:rsid w:val="00FF658C"/>
    <w:rsid w:val="00FF6D4D"/>
    <w:rsid w:val="00FF72C9"/>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relative">
    <w:name w:val="relative"/>
    <w:basedOn w:val="Fuentedeprrafopredeter"/>
    <w:rsid w:val="00492D18"/>
  </w:style>
  <w:style w:type="paragraph" w:customStyle="1" w:styleId="not-prose">
    <w:name w:val="not-prose"/>
    <w:basedOn w:val="Normal"/>
    <w:rsid w:val="00492D18"/>
    <w:pPr>
      <w:spacing w:before="100" w:beforeAutospacing="1" w:after="100" w:afterAutospacing="1"/>
    </w:pPr>
    <w:rPr>
      <w:rFonts w:ascii="Times New Roman" w:eastAsia="Times New Roman" w:hAnsi="Times New Roman" w:cs="Times New Roman"/>
      <w:sz w:val="24"/>
      <w:szCs w:val="24"/>
      <w:lang w:eastAsia="es-CO"/>
    </w:rPr>
  </w:style>
  <w:style w:type="paragraph" w:styleId="HTMLconformatoprevio">
    <w:name w:val="HTML Preformatted"/>
    <w:basedOn w:val="Normal"/>
    <w:link w:val="HTMLconformatoprevioCar"/>
    <w:uiPriority w:val="99"/>
    <w:unhideWhenUsed/>
    <w:rsid w:val="00492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rsid w:val="00492D18"/>
    <w:rPr>
      <w:rFonts w:ascii="Courier New" w:eastAsia="Times New Roman" w:hAnsi="Courier New" w:cs="Courier New"/>
      <w:lang w:val="es-CO" w:eastAsia="es-CO"/>
    </w:rPr>
  </w:style>
  <w:style w:type="character" w:styleId="CdigoHTML">
    <w:name w:val="HTML Code"/>
    <w:basedOn w:val="Fuentedeprrafopredeter"/>
    <w:uiPriority w:val="99"/>
    <w:semiHidden/>
    <w:unhideWhenUsed/>
    <w:rsid w:val="00492D18"/>
    <w:rPr>
      <w:rFonts w:ascii="Courier New" w:eastAsia="Times New Roman" w:hAnsi="Courier New" w:cs="Courier New"/>
      <w:sz w:val="20"/>
      <w:szCs w:val="20"/>
    </w:rPr>
  </w:style>
  <w:style w:type="character" w:customStyle="1" w:styleId="hljs-string">
    <w:name w:val="hljs-string"/>
    <w:basedOn w:val="Fuentedeprrafopredeter"/>
    <w:rsid w:val="00492D18"/>
  </w:style>
  <w:style w:type="character" w:customStyle="1" w:styleId="hljs-builtin">
    <w:name w:val="hljs-built_in"/>
    <w:basedOn w:val="Fuentedeprrafopredeter"/>
    <w:rsid w:val="00492D18"/>
  </w:style>
  <w:style w:type="character" w:customStyle="1" w:styleId="citation-511">
    <w:name w:val="citation-511"/>
    <w:basedOn w:val="Fuentedeprrafopredeter"/>
    <w:rsid w:val="004A12F6"/>
  </w:style>
  <w:style w:type="character" w:customStyle="1" w:styleId="citation-510">
    <w:name w:val="citation-510"/>
    <w:basedOn w:val="Fuentedeprrafopredeter"/>
    <w:rsid w:val="004A12F6"/>
  </w:style>
  <w:style w:type="character" w:customStyle="1" w:styleId="citation-509">
    <w:name w:val="citation-509"/>
    <w:basedOn w:val="Fuentedeprrafopredeter"/>
    <w:rsid w:val="004A12F6"/>
  </w:style>
  <w:style w:type="character" w:customStyle="1" w:styleId="citation-508">
    <w:name w:val="citation-508"/>
    <w:basedOn w:val="Fuentedeprrafopredeter"/>
    <w:rsid w:val="004A12F6"/>
  </w:style>
  <w:style w:type="character" w:customStyle="1" w:styleId="citation-507">
    <w:name w:val="citation-507"/>
    <w:basedOn w:val="Fuentedeprrafopredeter"/>
    <w:rsid w:val="004A12F6"/>
  </w:style>
  <w:style w:type="character" w:customStyle="1" w:styleId="math-inline">
    <w:name w:val="math-inline"/>
    <w:basedOn w:val="Fuentedeprrafopredeter"/>
    <w:rsid w:val="004A12F6"/>
  </w:style>
  <w:style w:type="character" w:customStyle="1" w:styleId="citation-506">
    <w:name w:val="citation-506"/>
    <w:basedOn w:val="Fuentedeprrafopredeter"/>
    <w:rsid w:val="004A12F6"/>
  </w:style>
  <w:style w:type="paragraph" w:customStyle="1" w:styleId="Ttulo10">
    <w:name w:val="Título1"/>
    <w:basedOn w:val="Normal"/>
    <w:rsid w:val="00B07B13"/>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hljs-selector-tag">
    <w:name w:val="hljs-selector-tag"/>
    <w:basedOn w:val="Fuentedeprrafopredeter"/>
    <w:rsid w:val="00B07B13"/>
  </w:style>
  <w:style w:type="character" w:customStyle="1" w:styleId="hljs-attribute">
    <w:name w:val="hljs-attribute"/>
    <w:basedOn w:val="Fuentedeprrafopredeter"/>
    <w:rsid w:val="00B07B13"/>
  </w:style>
  <w:style w:type="paragraph" w:styleId="Sinespaciado">
    <w:name w:val="No Spacing"/>
    <w:uiPriority w:val="1"/>
    <w:qFormat/>
    <w:rsid w:val="00664BD8"/>
    <w:rPr>
      <w:rFonts w:asciiTheme="minorHAnsi" w:eastAsiaTheme="minorHAnsi" w:hAnsiTheme="minorHAnsi" w:cstheme="minorBidi"/>
      <w:kern w:val="2"/>
      <w:sz w:val="22"/>
      <w:szCs w:val="22"/>
      <w:lang w:val="es-CO"/>
      <w14:ligatures w14:val="standardContextual"/>
    </w:rPr>
  </w:style>
  <w:style w:type="character" w:styleId="Textodelmarcadordeposicin">
    <w:name w:val="Placeholder Text"/>
    <w:basedOn w:val="Fuentedeprrafopredeter"/>
    <w:uiPriority w:val="99"/>
    <w:semiHidden/>
    <w:rsid w:val="00A337C8"/>
    <w:rPr>
      <w:color w:val="666666"/>
    </w:rPr>
  </w:style>
  <w:style w:type="character" w:customStyle="1" w:styleId="pullquote-attr">
    <w:name w:val="pullquote-attr"/>
    <w:basedOn w:val="Fuentedeprrafopredeter"/>
    <w:rsid w:val="00EE16ED"/>
  </w:style>
  <w:style w:type="paragraph" w:customStyle="1" w:styleId="act-desc">
    <w:name w:val="act-desc"/>
    <w:basedOn w:val="Normal"/>
    <w:rsid w:val="005A7BFC"/>
    <w:pPr>
      <w:spacing w:before="100" w:beforeAutospacing="1" w:after="100" w:afterAutospacing="1"/>
    </w:pPr>
    <w:rPr>
      <w:rFonts w:ascii="Times New Roman" w:eastAsia="Times New Roman" w:hAnsi="Times New Roman" w:cs="Times New Roman"/>
      <w:sz w:val="24"/>
      <w:szCs w:val="24"/>
      <w:lang w:eastAsia="es-CO"/>
    </w:rPr>
  </w:style>
  <w:style w:type="paragraph" w:customStyle="1" w:styleId="bd">
    <w:name w:val="bd"/>
    <w:basedOn w:val="Normal"/>
    <w:rsid w:val="00F074E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lem-icon">
    <w:name w:val="elem-icon"/>
    <w:basedOn w:val="Fuentedeprrafopredeter"/>
    <w:rsid w:val="00F074EA"/>
  </w:style>
  <w:style w:type="paragraph" w:customStyle="1" w:styleId="elem-desc">
    <w:name w:val="elem-desc"/>
    <w:basedOn w:val="Normal"/>
    <w:rsid w:val="00F074E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pg-break-lbl">
    <w:name w:val="pg-break-lbl"/>
    <w:basedOn w:val="Fuentedeprrafopredeter"/>
    <w:rsid w:val="00F074EA"/>
  </w:style>
  <w:style w:type="paragraph" w:customStyle="1" w:styleId="hp2-note">
    <w:name w:val="hp2-note"/>
    <w:basedOn w:val="Normal"/>
    <w:rsid w:val="00F074E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lv-badge">
    <w:name w:val="lv-badge"/>
    <w:basedOn w:val="Fuentedeprrafopredeter"/>
    <w:rsid w:val="00F074EA"/>
  </w:style>
  <w:style w:type="character" w:customStyle="1" w:styleId="citation-1344">
    <w:name w:val="citation-1344"/>
    <w:basedOn w:val="Fuentedeprrafopredeter"/>
    <w:rsid w:val="001D7263"/>
  </w:style>
  <w:style w:type="character" w:customStyle="1" w:styleId="citation-1343">
    <w:name w:val="citation-1343"/>
    <w:basedOn w:val="Fuentedeprrafopredeter"/>
    <w:rsid w:val="001D7263"/>
  </w:style>
  <w:style w:type="character" w:customStyle="1" w:styleId="citation-1342">
    <w:name w:val="citation-1342"/>
    <w:basedOn w:val="Fuentedeprrafopredeter"/>
    <w:rsid w:val="001D7263"/>
  </w:style>
  <w:style w:type="character" w:customStyle="1" w:styleId="button-label">
    <w:name w:val="button-label"/>
    <w:basedOn w:val="Fuentedeprrafopredeter"/>
    <w:rsid w:val="001D7263"/>
  </w:style>
  <w:style w:type="character" w:customStyle="1" w:styleId="citation-1341">
    <w:name w:val="citation-1341"/>
    <w:basedOn w:val="Fuentedeprrafopredeter"/>
    <w:rsid w:val="001D7263"/>
  </w:style>
  <w:style w:type="character" w:customStyle="1" w:styleId="citation-1340">
    <w:name w:val="citation-1340"/>
    <w:basedOn w:val="Fuentedeprrafopredeter"/>
    <w:rsid w:val="001D7263"/>
  </w:style>
  <w:style w:type="character" w:customStyle="1" w:styleId="citation-1339">
    <w:name w:val="citation-1339"/>
    <w:basedOn w:val="Fuentedeprrafopredeter"/>
    <w:rsid w:val="001D7263"/>
  </w:style>
  <w:style w:type="character" w:customStyle="1" w:styleId="citation-1338">
    <w:name w:val="citation-1338"/>
    <w:basedOn w:val="Fuentedeprrafopredeter"/>
    <w:rsid w:val="001D7263"/>
  </w:style>
  <w:style w:type="character" w:customStyle="1" w:styleId="citation-1337">
    <w:name w:val="citation-1337"/>
    <w:basedOn w:val="Fuentedeprrafopredeter"/>
    <w:rsid w:val="001D7263"/>
  </w:style>
  <w:style w:type="character" w:customStyle="1" w:styleId="citation-1336">
    <w:name w:val="citation-1336"/>
    <w:basedOn w:val="Fuentedeprrafopredeter"/>
    <w:rsid w:val="001D7263"/>
  </w:style>
  <w:style w:type="character" w:customStyle="1" w:styleId="citation-1335">
    <w:name w:val="citation-1335"/>
    <w:basedOn w:val="Fuentedeprrafopredeter"/>
    <w:rsid w:val="001D7263"/>
  </w:style>
  <w:style w:type="character" w:customStyle="1" w:styleId="citation-1334">
    <w:name w:val="citation-1334"/>
    <w:basedOn w:val="Fuentedeprrafopredeter"/>
    <w:rsid w:val="001D7263"/>
  </w:style>
  <w:style w:type="character" w:customStyle="1" w:styleId="citation-1400">
    <w:name w:val="citation-1400"/>
    <w:basedOn w:val="Fuentedeprrafopredeter"/>
    <w:rsid w:val="00F5510F"/>
  </w:style>
  <w:style w:type="character" w:customStyle="1" w:styleId="citation-1399">
    <w:name w:val="citation-1399"/>
    <w:basedOn w:val="Fuentedeprrafopredeter"/>
    <w:rsid w:val="00F5510F"/>
  </w:style>
  <w:style w:type="character" w:customStyle="1" w:styleId="citation-1398">
    <w:name w:val="citation-1398"/>
    <w:basedOn w:val="Fuentedeprrafopredeter"/>
    <w:rsid w:val="00F5510F"/>
  </w:style>
  <w:style w:type="character" w:customStyle="1" w:styleId="citation-1397">
    <w:name w:val="citation-1397"/>
    <w:basedOn w:val="Fuentedeprrafopredeter"/>
    <w:rsid w:val="00F5510F"/>
  </w:style>
  <w:style w:type="character" w:customStyle="1" w:styleId="citation-1396">
    <w:name w:val="citation-1396"/>
    <w:basedOn w:val="Fuentedeprrafopredeter"/>
    <w:rsid w:val="00F5510F"/>
  </w:style>
  <w:style w:type="character" w:customStyle="1" w:styleId="citation-1395">
    <w:name w:val="citation-1395"/>
    <w:basedOn w:val="Fuentedeprrafopredeter"/>
    <w:rsid w:val="00F5510F"/>
  </w:style>
  <w:style w:type="character" w:customStyle="1" w:styleId="citation-1394">
    <w:name w:val="citation-1394"/>
    <w:basedOn w:val="Fuentedeprrafopredeter"/>
    <w:rsid w:val="00F5510F"/>
  </w:style>
  <w:style w:type="character" w:customStyle="1" w:styleId="citation-1393">
    <w:name w:val="citation-1393"/>
    <w:basedOn w:val="Fuentedeprrafopredeter"/>
    <w:rsid w:val="00F5510F"/>
  </w:style>
  <w:style w:type="character" w:customStyle="1" w:styleId="citation-1392">
    <w:name w:val="citation-1392"/>
    <w:basedOn w:val="Fuentedeprrafopredeter"/>
    <w:rsid w:val="00F5510F"/>
  </w:style>
  <w:style w:type="character" w:customStyle="1" w:styleId="citation-1391">
    <w:name w:val="citation-1391"/>
    <w:basedOn w:val="Fuentedeprrafopredeter"/>
    <w:rsid w:val="00F5510F"/>
  </w:style>
  <w:style w:type="character" w:customStyle="1" w:styleId="citation-1625">
    <w:name w:val="citation-1625"/>
    <w:basedOn w:val="Fuentedeprrafopredeter"/>
    <w:rsid w:val="006F7B75"/>
  </w:style>
  <w:style w:type="character" w:customStyle="1" w:styleId="citation-1624">
    <w:name w:val="citation-1624"/>
    <w:basedOn w:val="Fuentedeprrafopredeter"/>
    <w:rsid w:val="006F7B75"/>
  </w:style>
  <w:style w:type="character" w:customStyle="1" w:styleId="citation-1623">
    <w:name w:val="citation-1623"/>
    <w:basedOn w:val="Fuentedeprrafopredeter"/>
    <w:rsid w:val="006F7B75"/>
  </w:style>
  <w:style w:type="character" w:customStyle="1" w:styleId="citation-1622">
    <w:name w:val="citation-1622"/>
    <w:basedOn w:val="Fuentedeprrafopredeter"/>
    <w:rsid w:val="006F7B75"/>
  </w:style>
  <w:style w:type="character" w:customStyle="1" w:styleId="citation-1621">
    <w:name w:val="citation-1621"/>
    <w:basedOn w:val="Fuentedeprrafopredeter"/>
    <w:rsid w:val="006F7B75"/>
  </w:style>
  <w:style w:type="character" w:customStyle="1" w:styleId="citation-1620">
    <w:name w:val="citation-1620"/>
    <w:basedOn w:val="Fuentedeprrafopredeter"/>
    <w:rsid w:val="006F7B75"/>
  </w:style>
  <w:style w:type="character" w:customStyle="1" w:styleId="citation-1619">
    <w:name w:val="citation-1619"/>
    <w:basedOn w:val="Fuentedeprrafopredeter"/>
    <w:rsid w:val="006F7B75"/>
  </w:style>
  <w:style w:type="character" w:customStyle="1" w:styleId="citation-1618">
    <w:name w:val="citation-1618"/>
    <w:basedOn w:val="Fuentedeprrafopredeter"/>
    <w:rsid w:val="006F7B75"/>
  </w:style>
  <w:style w:type="paragraph" w:customStyle="1" w:styleId="vd-def">
    <w:name w:val="vd-def"/>
    <w:basedOn w:val="Normal"/>
    <w:rsid w:val="001B2FE2"/>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vtag">
    <w:name w:val="vtag"/>
    <w:basedOn w:val="Fuentedeprrafopredeter"/>
    <w:rsid w:val="001B2FE2"/>
  </w:style>
  <w:style w:type="character" w:customStyle="1" w:styleId="citation-3683">
    <w:name w:val="citation-3683"/>
    <w:basedOn w:val="Fuentedeprrafopredeter"/>
    <w:rsid w:val="00195A9A"/>
  </w:style>
  <w:style w:type="character" w:customStyle="1" w:styleId="citation-3682">
    <w:name w:val="citation-3682"/>
    <w:basedOn w:val="Fuentedeprrafopredeter"/>
    <w:rsid w:val="00195A9A"/>
  </w:style>
  <w:style w:type="character" w:customStyle="1" w:styleId="citation-3681">
    <w:name w:val="citation-3681"/>
    <w:basedOn w:val="Fuentedeprrafopredeter"/>
    <w:rsid w:val="00195A9A"/>
  </w:style>
  <w:style w:type="character" w:customStyle="1" w:styleId="citation-3915">
    <w:name w:val="citation-3915"/>
    <w:basedOn w:val="Fuentedeprrafopredeter"/>
    <w:rsid w:val="00973643"/>
  </w:style>
  <w:style w:type="character" w:customStyle="1" w:styleId="citation-3914">
    <w:name w:val="citation-3914"/>
    <w:basedOn w:val="Fuentedeprrafopredeter"/>
    <w:rsid w:val="00973643"/>
  </w:style>
  <w:style w:type="character" w:customStyle="1" w:styleId="citation-3913">
    <w:name w:val="citation-3913"/>
    <w:basedOn w:val="Fuentedeprrafopredeter"/>
    <w:rsid w:val="00973643"/>
  </w:style>
  <w:style w:type="character" w:customStyle="1" w:styleId="citation-3912">
    <w:name w:val="citation-3912"/>
    <w:basedOn w:val="Fuentedeprrafopredeter"/>
    <w:rsid w:val="00973643"/>
  </w:style>
  <w:style w:type="character" w:customStyle="1" w:styleId="citation-3911">
    <w:name w:val="citation-3911"/>
    <w:basedOn w:val="Fuentedeprrafopredeter"/>
    <w:rsid w:val="00973643"/>
  </w:style>
  <w:style w:type="character" w:customStyle="1" w:styleId="citation-3910">
    <w:name w:val="citation-3910"/>
    <w:basedOn w:val="Fuentedeprrafopredeter"/>
    <w:rsid w:val="00525153"/>
  </w:style>
  <w:style w:type="character" w:customStyle="1" w:styleId="citation-3909">
    <w:name w:val="citation-3909"/>
    <w:basedOn w:val="Fuentedeprrafopredeter"/>
    <w:rsid w:val="00525153"/>
  </w:style>
  <w:style w:type="character" w:customStyle="1" w:styleId="citation-3908">
    <w:name w:val="citation-3908"/>
    <w:basedOn w:val="Fuentedeprrafopredeter"/>
    <w:rsid w:val="00525153"/>
  </w:style>
  <w:style w:type="character" w:customStyle="1" w:styleId="citation-3907">
    <w:name w:val="citation-3907"/>
    <w:basedOn w:val="Fuentedeprrafopredeter"/>
    <w:rsid w:val="00525153"/>
  </w:style>
  <w:style w:type="character" w:customStyle="1" w:styleId="citation-3906">
    <w:name w:val="citation-3906"/>
    <w:basedOn w:val="Fuentedeprrafopredeter"/>
    <w:rsid w:val="00525153"/>
  </w:style>
  <w:style w:type="character" w:styleId="Mencinsinresolver">
    <w:name w:val="Unresolved Mention"/>
    <w:basedOn w:val="Fuentedeprrafopredeter"/>
    <w:uiPriority w:val="99"/>
    <w:semiHidden/>
    <w:unhideWhenUsed/>
    <w:rsid w:val="000772E8"/>
    <w:rPr>
      <w:color w:val="605E5C"/>
      <w:shd w:val="clear" w:color="auto" w:fill="E1DFDD"/>
    </w:rPr>
  </w:style>
  <w:style w:type="paragraph" w:styleId="TtuloTDC">
    <w:name w:val="TOC Heading"/>
    <w:basedOn w:val="Ttulo1"/>
    <w:next w:val="Normal"/>
    <w:uiPriority w:val="39"/>
    <w:unhideWhenUsed/>
    <w:qFormat/>
    <w:rsid w:val="00C27B0F"/>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C27B0F"/>
    <w:pPr>
      <w:tabs>
        <w:tab w:val="left" w:pos="440"/>
        <w:tab w:val="right" w:leader="dot" w:pos="9962"/>
      </w:tabs>
      <w:spacing w:line="276" w:lineRule="auto"/>
    </w:pPr>
    <w:rPr>
      <w:b/>
      <w:bCs/>
      <w:noProof/>
      <w:sz w:val="20"/>
      <w:szCs w:val="20"/>
    </w:rPr>
  </w:style>
  <w:style w:type="paragraph" w:styleId="TDC2">
    <w:name w:val="toc 2"/>
    <w:basedOn w:val="Normal"/>
    <w:next w:val="Normal"/>
    <w:autoRedefine/>
    <w:uiPriority w:val="39"/>
    <w:unhideWhenUsed/>
    <w:rsid w:val="00C27B0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6961">
      <w:bodyDiv w:val="1"/>
      <w:marLeft w:val="0"/>
      <w:marRight w:val="0"/>
      <w:marTop w:val="0"/>
      <w:marBottom w:val="0"/>
      <w:divBdr>
        <w:top w:val="none" w:sz="0" w:space="0" w:color="auto"/>
        <w:left w:val="none" w:sz="0" w:space="0" w:color="auto"/>
        <w:bottom w:val="none" w:sz="0" w:space="0" w:color="auto"/>
        <w:right w:val="none" w:sz="0" w:space="0" w:color="auto"/>
      </w:divBdr>
    </w:div>
    <w:div w:id="51855250">
      <w:bodyDiv w:val="1"/>
      <w:marLeft w:val="0"/>
      <w:marRight w:val="0"/>
      <w:marTop w:val="0"/>
      <w:marBottom w:val="0"/>
      <w:divBdr>
        <w:top w:val="none" w:sz="0" w:space="0" w:color="auto"/>
        <w:left w:val="none" w:sz="0" w:space="0" w:color="auto"/>
        <w:bottom w:val="none" w:sz="0" w:space="0" w:color="auto"/>
        <w:right w:val="none" w:sz="0" w:space="0" w:color="auto"/>
      </w:divBdr>
    </w:div>
    <w:div w:id="56827686">
      <w:bodyDiv w:val="1"/>
      <w:marLeft w:val="0"/>
      <w:marRight w:val="0"/>
      <w:marTop w:val="0"/>
      <w:marBottom w:val="0"/>
      <w:divBdr>
        <w:top w:val="none" w:sz="0" w:space="0" w:color="auto"/>
        <w:left w:val="none" w:sz="0" w:space="0" w:color="auto"/>
        <w:bottom w:val="none" w:sz="0" w:space="0" w:color="auto"/>
        <w:right w:val="none" w:sz="0" w:space="0" w:color="auto"/>
      </w:divBdr>
      <w:divsChild>
        <w:div w:id="1012537203">
          <w:marLeft w:val="0"/>
          <w:marRight w:val="0"/>
          <w:marTop w:val="0"/>
          <w:marBottom w:val="0"/>
          <w:divBdr>
            <w:top w:val="none" w:sz="0" w:space="0" w:color="auto"/>
            <w:left w:val="none" w:sz="0" w:space="0" w:color="auto"/>
            <w:bottom w:val="none" w:sz="0" w:space="0" w:color="auto"/>
            <w:right w:val="none" w:sz="0" w:space="0" w:color="auto"/>
          </w:divBdr>
        </w:div>
        <w:div w:id="797381129">
          <w:marLeft w:val="0"/>
          <w:marRight w:val="0"/>
          <w:marTop w:val="0"/>
          <w:marBottom w:val="0"/>
          <w:divBdr>
            <w:top w:val="none" w:sz="0" w:space="0" w:color="auto"/>
            <w:left w:val="none" w:sz="0" w:space="0" w:color="auto"/>
            <w:bottom w:val="none" w:sz="0" w:space="0" w:color="auto"/>
            <w:right w:val="none" w:sz="0" w:space="0" w:color="auto"/>
          </w:divBdr>
        </w:div>
      </w:divsChild>
    </w:div>
    <w:div w:id="69041791">
      <w:marLeft w:val="0"/>
      <w:marRight w:val="0"/>
      <w:marTop w:val="0"/>
      <w:marBottom w:val="0"/>
      <w:divBdr>
        <w:top w:val="none" w:sz="0" w:space="0" w:color="auto"/>
        <w:left w:val="none" w:sz="0" w:space="0" w:color="auto"/>
        <w:bottom w:val="none" w:sz="0" w:space="0" w:color="auto"/>
        <w:right w:val="none" w:sz="0" w:space="0" w:color="auto"/>
      </w:divBdr>
      <w:divsChild>
        <w:div w:id="2051998233">
          <w:marLeft w:val="0"/>
          <w:marRight w:val="0"/>
          <w:marTop w:val="0"/>
          <w:marBottom w:val="0"/>
          <w:divBdr>
            <w:top w:val="none" w:sz="0" w:space="0" w:color="auto"/>
            <w:left w:val="none" w:sz="0" w:space="0" w:color="auto"/>
            <w:bottom w:val="none" w:sz="0" w:space="0" w:color="auto"/>
            <w:right w:val="none" w:sz="0" w:space="0" w:color="auto"/>
          </w:divBdr>
        </w:div>
      </w:divsChild>
    </w:div>
    <w:div w:id="82072523">
      <w:bodyDiv w:val="1"/>
      <w:marLeft w:val="0"/>
      <w:marRight w:val="0"/>
      <w:marTop w:val="0"/>
      <w:marBottom w:val="0"/>
      <w:divBdr>
        <w:top w:val="none" w:sz="0" w:space="0" w:color="auto"/>
        <w:left w:val="none" w:sz="0" w:space="0" w:color="auto"/>
        <w:bottom w:val="none" w:sz="0" w:space="0" w:color="auto"/>
        <w:right w:val="none" w:sz="0" w:space="0" w:color="auto"/>
      </w:divBdr>
      <w:divsChild>
        <w:div w:id="1381630175">
          <w:marLeft w:val="0"/>
          <w:marRight w:val="0"/>
          <w:marTop w:val="0"/>
          <w:marBottom w:val="0"/>
          <w:divBdr>
            <w:top w:val="none" w:sz="0" w:space="0" w:color="auto"/>
            <w:left w:val="none" w:sz="0" w:space="0" w:color="auto"/>
            <w:bottom w:val="none" w:sz="0" w:space="0" w:color="auto"/>
            <w:right w:val="none" w:sz="0" w:space="0" w:color="auto"/>
          </w:divBdr>
        </w:div>
        <w:div w:id="1921523818">
          <w:marLeft w:val="0"/>
          <w:marRight w:val="0"/>
          <w:marTop w:val="0"/>
          <w:marBottom w:val="0"/>
          <w:divBdr>
            <w:top w:val="none" w:sz="0" w:space="0" w:color="auto"/>
            <w:left w:val="none" w:sz="0" w:space="0" w:color="auto"/>
            <w:bottom w:val="none" w:sz="0" w:space="0" w:color="auto"/>
            <w:right w:val="none" w:sz="0" w:space="0" w:color="auto"/>
          </w:divBdr>
        </w:div>
      </w:divsChild>
    </w:div>
    <w:div w:id="85393902">
      <w:bodyDiv w:val="1"/>
      <w:marLeft w:val="0"/>
      <w:marRight w:val="0"/>
      <w:marTop w:val="0"/>
      <w:marBottom w:val="0"/>
      <w:divBdr>
        <w:top w:val="none" w:sz="0" w:space="0" w:color="auto"/>
        <w:left w:val="none" w:sz="0" w:space="0" w:color="auto"/>
        <w:bottom w:val="none" w:sz="0" w:space="0" w:color="auto"/>
        <w:right w:val="none" w:sz="0" w:space="0" w:color="auto"/>
      </w:divBdr>
      <w:divsChild>
        <w:div w:id="1115324028">
          <w:marLeft w:val="0"/>
          <w:marRight w:val="0"/>
          <w:marTop w:val="0"/>
          <w:marBottom w:val="0"/>
          <w:divBdr>
            <w:top w:val="none" w:sz="0" w:space="0" w:color="auto"/>
            <w:left w:val="none" w:sz="0" w:space="0" w:color="auto"/>
            <w:bottom w:val="none" w:sz="0" w:space="0" w:color="auto"/>
            <w:right w:val="none" w:sz="0" w:space="0" w:color="auto"/>
          </w:divBdr>
          <w:divsChild>
            <w:div w:id="1709836490">
              <w:marLeft w:val="0"/>
              <w:marRight w:val="0"/>
              <w:marTop w:val="0"/>
              <w:marBottom w:val="0"/>
              <w:divBdr>
                <w:top w:val="none" w:sz="0" w:space="0" w:color="auto"/>
                <w:left w:val="none" w:sz="0" w:space="0" w:color="auto"/>
                <w:bottom w:val="none" w:sz="0" w:space="0" w:color="auto"/>
                <w:right w:val="none" w:sz="0" w:space="0" w:color="auto"/>
              </w:divBdr>
              <w:divsChild>
                <w:div w:id="119692607">
                  <w:marLeft w:val="0"/>
                  <w:marRight w:val="0"/>
                  <w:marTop w:val="0"/>
                  <w:marBottom w:val="0"/>
                  <w:divBdr>
                    <w:top w:val="none" w:sz="0" w:space="0" w:color="auto"/>
                    <w:left w:val="none" w:sz="0" w:space="0" w:color="auto"/>
                    <w:bottom w:val="none" w:sz="0" w:space="0" w:color="auto"/>
                    <w:right w:val="none" w:sz="0" w:space="0" w:color="auto"/>
                  </w:divBdr>
                  <w:divsChild>
                    <w:div w:id="993875834">
                      <w:marLeft w:val="0"/>
                      <w:marRight w:val="0"/>
                      <w:marTop w:val="0"/>
                      <w:marBottom w:val="0"/>
                      <w:divBdr>
                        <w:top w:val="none" w:sz="0" w:space="0" w:color="auto"/>
                        <w:left w:val="none" w:sz="0" w:space="0" w:color="auto"/>
                        <w:bottom w:val="none" w:sz="0" w:space="0" w:color="auto"/>
                        <w:right w:val="none" w:sz="0" w:space="0" w:color="auto"/>
                      </w:divBdr>
                      <w:divsChild>
                        <w:div w:id="442303706">
                          <w:marLeft w:val="0"/>
                          <w:marRight w:val="0"/>
                          <w:marTop w:val="0"/>
                          <w:marBottom w:val="0"/>
                          <w:divBdr>
                            <w:top w:val="none" w:sz="0" w:space="0" w:color="auto"/>
                            <w:left w:val="none" w:sz="0" w:space="0" w:color="auto"/>
                            <w:bottom w:val="none" w:sz="0" w:space="0" w:color="auto"/>
                            <w:right w:val="none" w:sz="0" w:space="0" w:color="auto"/>
                          </w:divBdr>
                          <w:divsChild>
                            <w:div w:id="1517767325">
                              <w:marLeft w:val="0"/>
                              <w:marRight w:val="0"/>
                              <w:marTop w:val="0"/>
                              <w:marBottom w:val="0"/>
                              <w:divBdr>
                                <w:top w:val="none" w:sz="0" w:space="0" w:color="auto"/>
                                <w:left w:val="none" w:sz="0" w:space="0" w:color="auto"/>
                                <w:bottom w:val="none" w:sz="0" w:space="0" w:color="auto"/>
                                <w:right w:val="none" w:sz="0" w:space="0" w:color="auto"/>
                              </w:divBdr>
                              <w:divsChild>
                                <w:div w:id="161455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65556">
      <w:bodyDiv w:val="1"/>
      <w:marLeft w:val="0"/>
      <w:marRight w:val="0"/>
      <w:marTop w:val="0"/>
      <w:marBottom w:val="0"/>
      <w:divBdr>
        <w:top w:val="none" w:sz="0" w:space="0" w:color="auto"/>
        <w:left w:val="none" w:sz="0" w:space="0" w:color="auto"/>
        <w:bottom w:val="none" w:sz="0" w:space="0" w:color="auto"/>
        <w:right w:val="none" w:sz="0" w:space="0" w:color="auto"/>
      </w:divBdr>
    </w:div>
    <w:div w:id="89086411">
      <w:bodyDiv w:val="1"/>
      <w:marLeft w:val="0"/>
      <w:marRight w:val="0"/>
      <w:marTop w:val="0"/>
      <w:marBottom w:val="0"/>
      <w:divBdr>
        <w:top w:val="none" w:sz="0" w:space="0" w:color="auto"/>
        <w:left w:val="none" w:sz="0" w:space="0" w:color="auto"/>
        <w:bottom w:val="none" w:sz="0" w:space="0" w:color="auto"/>
        <w:right w:val="none" w:sz="0" w:space="0" w:color="auto"/>
      </w:divBdr>
    </w:div>
    <w:div w:id="96098524">
      <w:bodyDiv w:val="1"/>
      <w:marLeft w:val="0"/>
      <w:marRight w:val="0"/>
      <w:marTop w:val="0"/>
      <w:marBottom w:val="0"/>
      <w:divBdr>
        <w:top w:val="none" w:sz="0" w:space="0" w:color="auto"/>
        <w:left w:val="none" w:sz="0" w:space="0" w:color="auto"/>
        <w:bottom w:val="none" w:sz="0" w:space="0" w:color="auto"/>
        <w:right w:val="none" w:sz="0" w:space="0" w:color="auto"/>
      </w:divBdr>
      <w:divsChild>
        <w:div w:id="1950164211">
          <w:marLeft w:val="0"/>
          <w:marRight w:val="0"/>
          <w:marTop w:val="0"/>
          <w:marBottom w:val="105"/>
          <w:divBdr>
            <w:top w:val="none" w:sz="0" w:space="0" w:color="auto"/>
            <w:left w:val="none" w:sz="0" w:space="0" w:color="auto"/>
            <w:bottom w:val="none" w:sz="0" w:space="0" w:color="auto"/>
            <w:right w:val="none" w:sz="0" w:space="0" w:color="auto"/>
          </w:divBdr>
        </w:div>
      </w:divsChild>
    </w:div>
    <w:div w:id="100220607">
      <w:bodyDiv w:val="1"/>
      <w:marLeft w:val="0"/>
      <w:marRight w:val="0"/>
      <w:marTop w:val="0"/>
      <w:marBottom w:val="0"/>
      <w:divBdr>
        <w:top w:val="none" w:sz="0" w:space="0" w:color="auto"/>
        <w:left w:val="none" w:sz="0" w:space="0" w:color="auto"/>
        <w:bottom w:val="none" w:sz="0" w:space="0" w:color="auto"/>
        <w:right w:val="none" w:sz="0" w:space="0" w:color="auto"/>
      </w:divBdr>
      <w:divsChild>
        <w:div w:id="360209065">
          <w:marLeft w:val="0"/>
          <w:marRight w:val="0"/>
          <w:marTop w:val="0"/>
          <w:marBottom w:val="0"/>
          <w:divBdr>
            <w:top w:val="none" w:sz="0" w:space="0" w:color="auto"/>
            <w:left w:val="none" w:sz="0" w:space="0" w:color="auto"/>
            <w:bottom w:val="none" w:sz="0" w:space="0" w:color="auto"/>
            <w:right w:val="none" w:sz="0" w:space="0" w:color="auto"/>
          </w:divBdr>
          <w:divsChild>
            <w:div w:id="1938752876">
              <w:marLeft w:val="0"/>
              <w:marRight w:val="0"/>
              <w:marTop w:val="0"/>
              <w:marBottom w:val="0"/>
              <w:divBdr>
                <w:top w:val="none" w:sz="0" w:space="0" w:color="auto"/>
                <w:left w:val="none" w:sz="0" w:space="0" w:color="auto"/>
                <w:bottom w:val="none" w:sz="0" w:space="0" w:color="auto"/>
                <w:right w:val="none" w:sz="0" w:space="0" w:color="auto"/>
              </w:divBdr>
            </w:div>
          </w:divsChild>
        </w:div>
        <w:div w:id="884877406">
          <w:marLeft w:val="0"/>
          <w:marRight w:val="0"/>
          <w:marTop w:val="0"/>
          <w:marBottom w:val="0"/>
          <w:divBdr>
            <w:top w:val="none" w:sz="0" w:space="0" w:color="auto"/>
            <w:left w:val="none" w:sz="0" w:space="0" w:color="auto"/>
            <w:bottom w:val="none" w:sz="0" w:space="0" w:color="auto"/>
            <w:right w:val="none" w:sz="0" w:space="0" w:color="auto"/>
          </w:divBdr>
          <w:divsChild>
            <w:div w:id="1815180334">
              <w:marLeft w:val="0"/>
              <w:marRight w:val="0"/>
              <w:marTop w:val="0"/>
              <w:marBottom w:val="0"/>
              <w:divBdr>
                <w:top w:val="none" w:sz="0" w:space="0" w:color="auto"/>
                <w:left w:val="none" w:sz="0" w:space="0" w:color="auto"/>
                <w:bottom w:val="none" w:sz="0" w:space="0" w:color="auto"/>
                <w:right w:val="none" w:sz="0" w:space="0" w:color="auto"/>
              </w:divBdr>
            </w:div>
          </w:divsChild>
        </w:div>
        <w:div w:id="1133913351">
          <w:marLeft w:val="0"/>
          <w:marRight w:val="0"/>
          <w:marTop w:val="0"/>
          <w:marBottom w:val="0"/>
          <w:divBdr>
            <w:top w:val="none" w:sz="0" w:space="0" w:color="auto"/>
            <w:left w:val="none" w:sz="0" w:space="0" w:color="auto"/>
            <w:bottom w:val="none" w:sz="0" w:space="0" w:color="auto"/>
            <w:right w:val="none" w:sz="0" w:space="0" w:color="auto"/>
          </w:divBdr>
          <w:divsChild>
            <w:div w:id="9845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9507">
      <w:bodyDiv w:val="1"/>
      <w:marLeft w:val="0"/>
      <w:marRight w:val="0"/>
      <w:marTop w:val="0"/>
      <w:marBottom w:val="0"/>
      <w:divBdr>
        <w:top w:val="none" w:sz="0" w:space="0" w:color="auto"/>
        <w:left w:val="none" w:sz="0" w:space="0" w:color="auto"/>
        <w:bottom w:val="none" w:sz="0" w:space="0" w:color="auto"/>
        <w:right w:val="none" w:sz="0" w:space="0" w:color="auto"/>
      </w:divBdr>
    </w:div>
    <w:div w:id="136803549">
      <w:bodyDiv w:val="1"/>
      <w:marLeft w:val="0"/>
      <w:marRight w:val="0"/>
      <w:marTop w:val="0"/>
      <w:marBottom w:val="0"/>
      <w:divBdr>
        <w:top w:val="none" w:sz="0" w:space="0" w:color="auto"/>
        <w:left w:val="none" w:sz="0" w:space="0" w:color="auto"/>
        <w:bottom w:val="none" w:sz="0" w:space="0" w:color="auto"/>
        <w:right w:val="none" w:sz="0" w:space="0" w:color="auto"/>
      </w:divBdr>
    </w:div>
    <w:div w:id="143206969">
      <w:bodyDiv w:val="1"/>
      <w:marLeft w:val="0"/>
      <w:marRight w:val="0"/>
      <w:marTop w:val="0"/>
      <w:marBottom w:val="0"/>
      <w:divBdr>
        <w:top w:val="none" w:sz="0" w:space="0" w:color="auto"/>
        <w:left w:val="none" w:sz="0" w:space="0" w:color="auto"/>
        <w:bottom w:val="none" w:sz="0" w:space="0" w:color="auto"/>
        <w:right w:val="none" w:sz="0" w:space="0" w:color="auto"/>
      </w:divBdr>
      <w:divsChild>
        <w:div w:id="890966401">
          <w:marLeft w:val="0"/>
          <w:marRight w:val="0"/>
          <w:marTop w:val="0"/>
          <w:marBottom w:val="75"/>
          <w:divBdr>
            <w:top w:val="none" w:sz="0" w:space="0" w:color="auto"/>
            <w:left w:val="none" w:sz="0" w:space="0" w:color="auto"/>
            <w:bottom w:val="none" w:sz="0" w:space="0" w:color="auto"/>
            <w:right w:val="none" w:sz="0" w:space="0" w:color="auto"/>
          </w:divBdr>
        </w:div>
      </w:divsChild>
    </w:div>
    <w:div w:id="147788996">
      <w:bodyDiv w:val="1"/>
      <w:marLeft w:val="0"/>
      <w:marRight w:val="0"/>
      <w:marTop w:val="0"/>
      <w:marBottom w:val="0"/>
      <w:divBdr>
        <w:top w:val="none" w:sz="0" w:space="0" w:color="auto"/>
        <w:left w:val="none" w:sz="0" w:space="0" w:color="auto"/>
        <w:bottom w:val="none" w:sz="0" w:space="0" w:color="auto"/>
        <w:right w:val="none" w:sz="0" w:space="0" w:color="auto"/>
      </w:divBdr>
    </w:div>
    <w:div w:id="166754880">
      <w:marLeft w:val="0"/>
      <w:marRight w:val="0"/>
      <w:marTop w:val="0"/>
      <w:marBottom w:val="0"/>
      <w:divBdr>
        <w:top w:val="none" w:sz="0" w:space="0" w:color="auto"/>
        <w:left w:val="none" w:sz="0" w:space="0" w:color="auto"/>
        <w:bottom w:val="none" w:sz="0" w:space="0" w:color="auto"/>
        <w:right w:val="none" w:sz="0" w:space="0" w:color="auto"/>
      </w:divBdr>
      <w:divsChild>
        <w:div w:id="478808829">
          <w:marLeft w:val="0"/>
          <w:marRight w:val="0"/>
          <w:marTop w:val="0"/>
          <w:marBottom w:val="0"/>
          <w:divBdr>
            <w:top w:val="none" w:sz="0" w:space="0" w:color="auto"/>
            <w:left w:val="none" w:sz="0" w:space="0" w:color="auto"/>
            <w:bottom w:val="none" w:sz="0" w:space="0" w:color="auto"/>
            <w:right w:val="none" w:sz="0" w:space="0" w:color="auto"/>
          </w:divBdr>
        </w:div>
      </w:divsChild>
    </w:div>
    <w:div w:id="189269016">
      <w:marLeft w:val="0"/>
      <w:marRight w:val="0"/>
      <w:marTop w:val="0"/>
      <w:marBottom w:val="0"/>
      <w:divBdr>
        <w:top w:val="none" w:sz="0" w:space="0" w:color="auto"/>
        <w:left w:val="none" w:sz="0" w:space="0" w:color="auto"/>
        <w:bottom w:val="none" w:sz="0" w:space="0" w:color="auto"/>
        <w:right w:val="none" w:sz="0" w:space="0" w:color="auto"/>
      </w:divBdr>
    </w:div>
    <w:div w:id="191039014">
      <w:bodyDiv w:val="1"/>
      <w:marLeft w:val="0"/>
      <w:marRight w:val="0"/>
      <w:marTop w:val="0"/>
      <w:marBottom w:val="0"/>
      <w:divBdr>
        <w:top w:val="none" w:sz="0" w:space="0" w:color="auto"/>
        <w:left w:val="none" w:sz="0" w:space="0" w:color="auto"/>
        <w:bottom w:val="none" w:sz="0" w:space="0" w:color="auto"/>
        <w:right w:val="none" w:sz="0" w:space="0" w:color="auto"/>
      </w:divBdr>
      <w:divsChild>
        <w:div w:id="1803383520">
          <w:marLeft w:val="0"/>
          <w:marRight w:val="0"/>
          <w:marTop w:val="0"/>
          <w:marBottom w:val="60"/>
          <w:divBdr>
            <w:top w:val="none" w:sz="0" w:space="0" w:color="auto"/>
            <w:left w:val="none" w:sz="0" w:space="0" w:color="auto"/>
            <w:bottom w:val="none" w:sz="0" w:space="0" w:color="auto"/>
            <w:right w:val="none" w:sz="0" w:space="0" w:color="auto"/>
          </w:divBdr>
        </w:div>
        <w:div w:id="331377089">
          <w:marLeft w:val="0"/>
          <w:marRight w:val="0"/>
          <w:marTop w:val="0"/>
          <w:marBottom w:val="0"/>
          <w:divBdr>
            <w:top w:val="none" w:sz="0" w:space="0" w:color="auto"/>
            <w:left w:val="none" w:sz="0" w:space="0" w:color="auto"/>
            <w:bottom w:val="none" w:sz="0" w:space="0" w:color="auto"/>
            <w:right w:val="none" w:sz="0" w:space="0" w:color="auto"/>
          </w:divBdr>
        </w:div>
        <w:div w:id="832531552">
          <w:marLeft w:val="0"/>
          <w:marRight w:val="0"/>
          <w:marTop w:val="0"/>
          <w:marBottom w:val="0"/>
          <w:divBdr>
            <w:top w:val="none" w:sz="0" w:space="0" w:color="auto"/>
            <w:left w:val="none" w:sz="0" w:space="0" w:color="auto"/>
            <w:bottom w:val="none" w:sz="0" w:space="0" w:color="auto"/>
            <w:right w:val="none" w:sz="0" w:space="0" w:color="auto"/>
          </w:divBdr>
        </w:div>
        <w:div w:id="1028141126">
          <w:marLeft w:val="0"/>
          <w:marRight w:val="0"/>
          <w:marTop w:val="0"/>
          <w:marBottom w:val="0"/>
          <w:divBdr>
            <w:top w:val="none" w:sz="0" w:space="0" w:color="auto"/>
            <w:left w:val="none" w:sz="0" w:space="0" w:color="auto"/>
            <w:bottom w:val="none" w:sz="0" w:space="0" w:color="auto"/>
            <w:right w:val="none" w:sz="0" w:space="0" w:color="auto"/>
          </w:divBdr>
        </w:div>
      </w:divsChild>
    </w:div>
    <w:div w:id="254095768">
      <w:marLeft w:val="0"/>
      <w:marRight w:val="0"/>
      <w:marTop w:val="0"/>
      <w:marBottom w:val="0"/>
      <w:divBdr>
        <w:top w:val="none" w:sz="0" w:space="0" w:color="auto"/>
        <w:left w:val="none" w:sz="0" w:space="0" w:color="auto"/>
        <w:bottom w:val="none" w:sz="0" w:space="0" w:color="auto"/>
        <w:right w:val="none" w:sz="0" w:space="0" w:color="auto"/>
      </w:divBdr>
      <w:divsChild>
        <w:div w:id="49311862">
          <w:marLeft w:val="0"/>
          <w:marRight w:val="0"/>
          <w:marTop w:val="0"/>
          <w:marBottom w:val="0"/>
          <w:divBdr>
            <w:top w:val="none" w:sz="0" w:space="0" w:color="auto"/>
            <w:left w:val="none" w:sz="0" w:space="0" w:color="auto"/>
            <w:bottom w:val="none" w:sz="0" w:space="0" w:color="auto"/>
            <w:right w:val="none" w:sz="0" w:space="0" w:color="auto"/>
          </w:divBdr>
        </w:div>
      </w:divsChild>
    </w:div>
    <w:div w:id="270280259">
      <w:marLeft w:val="0"/>
      <w:marRight w:val="0"/>
      <w:marTop w:val="0"/>
      <w:marBottom w:val="0"/>
      <w:divBdr>
        <w:top w:val="none" w:sz="0" w:space="0" w:color="auto"/>
        <w:left w:val="none" w:sz="0" w:space="0" w:color="auto"/>
        <w:bottom w:val="none" w:sz="0" w:space="0" w:color="auto"/>
        <w:right w:val="none" w:sz="0" w:space="0" w:color="auto"/>
      </w:divBdr>
    </w:div>
    <w:div w:id="277953481">
      <w:bodyDiv w:val="1"/>
      <w:marLeft w:val="0"/>
      <w:marRight w:val="0"/>
      <w:marTop w:val="0"/>
      <w:marBottom w:val="0"/>
      <w:divBdr>
        <w:top w:val="none" w:sz="0" w:space="0" w:color="auto"/>
        <w:left w:val="none" w:sz="0" w:space="0" w:color="auto"/>
        <w:bottom w:val="none" w:sz="0" w:space="0" w:color="auto"/>
        <w:right w:val="none" w:sz="0" w:space="0" w:color="auto"/>
      </w:divBdr>
      <w:divsChild>
        <w:div w:id="1008823729">
          <w:marLeft w:val="0"/>
          <w:marRight w:val="0"/>
          <w:marTop w:val="0"/>
          <w:marBottom w:val="0"/>
          <w:divBdr>
            <w:top w:val="none" w:sz="0" w:space="0" w:color="auto"/>
            <w:left w:val="none" w:sz="0" w:space="0" w:color="auto"/>
            <w:bottom w:val="none" w:sz="0" w:space="0" w:color="auto"/>
            <w:right w:val="none" w:sz="0" w:space="0" w:color="auto"/>
          </w:divBdr>
          <w:divsChild>
            <w:div w:id="1502963644">
              <w:marLeft w:val="0"/>
              <w:marRight w:val="0"/>
              <w:marTop w:val="0"/>
              <w:marBottom w:val="0"/>
              <w:divBdr>
                <w:top w:val="none" w:sz="0" w:space="0" w:color="auto"/>
                <w:left w:val="none" w:sz="0" w:space="0" w:color="auto"/>
                <w:bottom w:val="none" w:sz="0" w:space="0" w:color="auto"/>
                <w:right w:val="none" w:sz="0" w:space="0" w:color="auto"/>
              </w:divBdr>
            </w:div>
          </w:divsChild>
        </w:div>
        <w:div w:id="1584490590">
          <w:marLeft w:val="0"/>
          <w:marRight w:val="0"/>
          <w:marTop w:val="0"/>
          <w:marBottom w:val="0"/>
          <w:divBdr>
            <w:top w:val="none" w:sz="0" w:space="0" w:color="auto"/>
            <w:left w:val="none" w:sz="0" w:space="0" w:color="auto"/>
            <w:bottom w:val="none" w:sz="0" w:space="0" w:color="auto"/>
            <w:right w:val="none" w:sz="0" w:space="0" w:color="auto"/>
          </w:divBdr>
          <w:divsChild>
            <w:div w:id="1166477705">
              <w:marLeft w:val="0"/>
              <w:marRight w:val="0"/>
              <w:marTop w:val="0"/>
              <w:marBottom w:val="30"/>
              <w:divBdr>
                <w:top w:val="none" w:sz="0" w:space="0" w:color="auto"/>
                <w:left w:val="none" w:sz="0" w:space="0" w:color="auto"/>
                <w:bottom w:val="none" w:sz="0" w:space="0" w:color="auto"/>
                <w:right w:val="none" w:sz="0" w:space="0" w:color="auto"/>
              </w:divBdr>
            </w:div>
            <w:div w:id="125332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05314">
      <w:marLeft w:val="0"/>
      <w:marRight w:val="0"/>
      <w:marTop w:val="0"/>
      <w:marBottom w:val="0"/>
      <w:divBdr>
        <w:top w:val="none" w:sz="0" w:space="0" w:color="auto"/>
        <w:left w:val="none" w:sz="0" w:space="0" w:color="auto"/>
        <w:bottom w:val="none" w:sz="0" w:space="0" w:color="auto"/>
        <w:right w:val="none" w:sz="0" w:space="0" w:color="auto"/>
      </w:divBdr>
      <w:divsChild>
        <w:div w:id="1473326907">
          <w:marLeft w:val="0"/>
          <w:marRight w:val="0"/>
          <w:marTop w:val="0"/>
          <w:marBottom w:val="0"/>
          <w:divBdr>
            <w:top w:val="none" w:sz="0" w:space="0" w:color="auto"/>
            <w:left w:val="none" w:sz="0" w:space="0" w:color="auto"/>
            <w:bottom w:val="none" w:sz="0" w:space="0" w:color="auto"/>
            <w:right w:val="none" w:sz="0" w:space="0" w:color="auto"/>
          </w:divBdr>
        </w:div>
      </w:divsChild>
    </w:div>
    <w:div w:id="297687024">
      <w:bodyDiv w:val="1"/>
      <w:marLeft w:val="0"/>
      <w:marRight w:val="0"/>
      <w:marTop w:val="0"/>
      <w:marBottom w:val="0"/>
      <w:divBdr>
        <w:top w:val="none" w:sz="0" w:space="0" w:color="auto"/>
        <w:left w:val="none" w:sz="0" w:space="0" w:color="auto"/>
        <w:bottom w:val="none" w:sz="0" w:space="0" w:color="auto"/>
        <w:right w:val="none" w:sz="0" w:space="0" w:color="auto"/>
      </w:divBdr>
      <w:divsChild>
        <w:div w:id="1972592430">
          <w:marLeft w:val="0"/>
          <w:marRight w:val="0"/>
          <w:marTop w:val="0"/>
          <w:marBottom w:val="0"/>
          <w:divBdr>
            <w:top w:val="none" w:sz="0" w:space="0" w:color="auto"/>
            <w:left w:val="none" w:sz="0" w:space="0" w:color="auto"/>
            <w:bottom w:val="none" w:sz="0" w:space="0" w:color="auto"/>
            <w:right w:val="none" w:sz="0" w:space="0" w:color="auto"/>
          </w:divBdr>
          <w:divsChild>
            <w:div w:id="483738595">
              <w:marLeft w:val="0"/>
              <w:marRight w:val="0"/>
              <w:marTop w:val="0"/>
              <w:marBottom w:val="0"/>
              <w:divBdr>
                <w:top w:val="none" w:sz="0" w:space="0" w:color="auto"/>
                <w:left w:val="none" w:sz="0" w:space="0" w:color="auto"/>
                <w:bottom w:val="none" w:sz="0" w:space="0" w:color="auto"/>
                <w:right w:val="none" w:sz="0" w:space="0" w:color="auto"/>
              </w:divBdr>
              <w:divsChild>
                <w:div w:id="1090346318">
                  <w:marLeft w:val="0"/>
                  <w:marRight w:val="0"/>
                  <w:marTop w:val="0"/>
                  <w:marBottom w:val="0"/>
                  <w:divBdr>
                    <w:top w:val="none" w:sz="0" w:space="0" w:color="auto"/>
                    <w:left w:val="none" w:sz="0" w:space="0" w:color="auto"/>
                    <w:bottom w:val="none" w:sz="0" w:space="0" w:color="auto"/>
                    <w:right w:val="none" w:sz="0" w:space="0" w:color="auto"/>
                  </w:divBdr>
                  <w:divsChild>
                    <w:div w:id="45760351">
                      <w:marLeft w:val="0"/>
                      <w:marRight w:val="0"/>
                      <w:marTop w:val="0"/>
                      <w:marBottom w:val="0"/>
                      <w:divBdr>
                        <w:top w:val="none" w:sz="0" w:space="0" w:color="auto"/>
                        <w:left w:val="none" w:sz="0" w:space="0" w:color="auto"/>
                        <w:bottom w:val="none" w:sz="0" w:space="0" w:color="auto"/>
                        <w:right w:val="none" w:sz="0" w:space="0" w:color="auto"/>
                      </w:divBdr>
                      <w:divsChild>
                        <w:div w:id="1700089151">
                          <w:marLeft w:val="0"/>
                          <w:marRight w:val="0"/>
                          <w:marTop w:val="0"/>
                          <w:marBottom w:val="0"/>
                          <w:divBdr>
                            <w:top w:val="none" w:sz="0" w:space="0" w:color="auto"/>
                            <w:left w:val="none" w:sz="0" w:space="0" w:color="auto"/>
                            <w:bottom w:val="none" w:sz="0" w:space="0" w:color="auto"/>
                            <w:right w:val="none" w:sz="0" w:space="0" w:color="auto"/>
                          </w:divBdr>
                          <w:divsChild>
                            <w:div w:id="11537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581958">
      <w:bodyDiv w:val="1"/>
      <w:marLeft w:val="0"/>
      <w:marRight w:val="0"/>
      <w:marTop w:val="0"/>
      <w:marBottom w:val="0"/>
      <w:divBdr>
        <w:top w:val="none" w:sz="0" w:space="0" w:color="auto"/>
        <w:left w:val="none" w:sz="0" w:space="0" w:color="auto"/>
        <w:bottom w:val="none" w:sz="0" w:space="0" w:color="auto"/>
        <w:right w:val="none" w:sz="0" w:space="0" w:color="auto"/>
      </w:divBdr>
    </w:div>
    <w:div w:id="367335938">
      <w:bodyDiv w:val="1"/>
      <w:marLeft w:val="0"/>
      <w:marRight w:val="0"/>
      <w:marTop w:val="0"/>
      <w:marBottom w:val="0"/>
      <w:divBdr>
        <w:top w:val="none" w:sz="0" w:space="0" w:color="auto"/>
        <w:left w:val="none" w:sz="0" w:space="0" w:color="auto"/>
        <w:bottom w:val="none" w:sz="0" w:space="0" w:color="auto"/>
        <w:right w:val="none" w:sz="0" w:space="0" w:color="auto"/>
      </w:divBdr>
      <w:divsChild>
        <w:div w:id="411051327">
          <w:marLeft w:val="0"/>
          <w:marRight w:val="0"/>
          <w:marTop w:val="0"/>
          <w:marBottom w:val="0"/>
          <w:divBdr>
            <w:top w:val="none" w:sz="0" w:space="0" w:color="auto"/>
            <w:left w:val="none" w:sz="0" w:space="0" w:color="auto"/>
            <w:bottom w:val="none" w:sz="0" w:space="0" w:color="auto"/>
            <w:right w:val="none" w:sz="0" w:space="0" w:color="auto"/>
          </w:divBdr>
        </w:div>
        <w:div w:id="127625811">
          <w:marLeft w:val="0"/>
          <w:marRight w:val="0"/>
          <w:marTop w:val="0"/>
          <w:marBottom w:val="0"/>
          <w:divBdr>
            <w:top w:val="none" w:sz="0" w:space="0" w:color="auto"/>
            <w:left w:val="none" w:sz="0" w:space="0" w:color="auto"/>
            <w:bottom w:val="none" w:sz="0" w:space="0" w:color="auto"/>
            <w:right w:val="none" w:sz="0" w:space="0" w:color="auto"/>
          </w:divBdr>
        </w:div>
      </w:divsChild>
    </w:div>
    <w:div w:id="376857414">
      <w:bodyDiv w:val="1"/>
      <w:marLeft w:val="0"/>
      <w:marRight w:val="0"/>
      <w:marTop w:val="0"/>
      <w:marBottom w:val="0"/>
      <w:divBdr>
        <w:top w:val="none" w:sz="0" w:space="0" w:color="auto"/>
        <w:left w:val="none" w:sz="0" w:space="0" w:color="auto"/>
        <w:bottom w:val="none" w:sz="0" w:space="0" w:color="auto"/>
        <w:right w:val="none" w:sz="0" w:space="0" w:color="auto"/>
      </w:divBdr>
    </w:div>
    <w:div w:id="385645405">
      <w:bodyDiv w:val="1"/>
      <w:marLeft w:val="0"/>
      <w:marRight w:val="0"/>
      <w:marTop w:val="0"/>
      <w:marBottom w:val="0"/>
      <w:divBdr>
        <w:top w:val="none" w:sz="0" w:space="0" w:color="auto"/>
        <w:left w:val="none" w:sz="0" w:space="0" w:color="auto"/>
        <w:bottom w:val="none" w:sz="0" w:space="0" w:color="auto"/>
        <w:right w:val="none" w:sz="0" w:space="0" w:color="auto"/>
      </w:divBdr>
      <w:divsChild>
        <w:div w:id="576207278">
          <w:marLeft w:val="0"/>
          <w:marRight w:val="0"/>
          <w:marTop w:val="0"/>
          <w:marBottom w:val="0"/>
          <w:divBdr>
            <w:top w:val="none" w:sz="0" w:space="0" w:color="auto"/>
            <w:left w:val="none" w:sz="0" w:space="0" w:color="auto"/>
            <w:bottom w:val="none" w:sz="0" w:space="0" w:color="auto"/>
            <w:right w:val="none" w:sz="0" w:space="0" w:color="auto"/>
          </w:divBdr>
        </w:div>
        <w:div w:id="1376930627">
          <w:marLeft w:val="0"/>
          <w:marRight w:val="0"/>
          <w:marTop w:val="0"/>
          <w:marBottom w:val="0"/>
          <w:divBdr>
            <w:top w:val="none" w:sz="0" w:space="0" w:color="auto"/>
            <w:left w:val="none" w:sz="0" w:space="0" w:color="auto"/>
            <w:bottom w:val="none" w:sz="0" w:space="0" w:color="auto"/>
            <w:right w:val="none" w:sz="0" w:space="0" w:color="auto"/>
          </w:divBdr>
        </w:div>
        <w:div w:id="1535266155">
          <w:marLeft w:val="0"/>
          <w:marRight w:val="0"/>
          <w:marTop w:val="0"/>
          <w:marBottom w:val="0"/>
          <w:divBdr>
            <w:top w:val="none" w:sz="0" w:space="0" w:color="auto"/>
            <w:left w:val="none" w:sz="0" w:space="0" w:color="auto"/>
            <w:bottom w:val="none" w:sz="0" w:space="0" w:color="auto"/>
            <w:right w:val="none" w:sz="0" w:space="0" w:color="auto"/>
          </w:divBdr>
        </w:div>
      </w:divsChild>
    </w:div>
    <w:div w:id="389227098">
      <w:bodyDiv w:val="1"/>
      <w:marLeft w:val="0"/>
      <w:marRight w:val="0"/>
      <w:marTop w:val="0"/>
      <w:marBottom w:val="0"/>
      <w:divBdr>
        <w:top w:val="none" w:sz="0" w:space="0" w:color="auto"/>
        <w:left w:val="none" w:sz="0" w:space="0" w:color="auto"/>
        <w:bottom w:val="none" w:sz="0" w:space="0" w:color="auto"/>
        <w:right w:val="none" w:sz="0" w:space="0" w:color="auto"/>
      </w:divBdr>
      <w:divsChild>
        <w:div w:id="1414161292">
          <w:marLeft w:val="0"/>
          <w:marRight w:val="0"/>
          <w:marTop w:val="240"/>
          <w:marBottom w:val="240"/>
          <w:divBdr>
            <w:top w:val="none" w:sz="0" w:space="0" w:color="auto"/>
            <w:left w:val="none" w:sz="0" w:space="0" w:color="auto"/>
            <w:bottom w:val="none" w:sz="0" w:space="0" w:color="auto"/>
            <w:right w:val="none" w:sz="0" w:space="0" w:color="auto"/>
          </w:divBdr>
          <w:divsChild>
            <w:div w:id="918756290">
              <w:marLeft w:val="0"/>
              <w:marRight w:val="0"/>
              <w:marTop w:val="0"/>
              <w:marBottom w:val="0"/>
              <w:divBdr>
                <w:top w:val="none" w:sz="0" w:space="0" w:color="auto"/>
                <w:left w:val="none" w:sz="0" w:space="0" w:color="auto"/>
                <w:bottom w:val="none" w:sz="0" w:space="0" w:color="auto"/>
                <w:right w:val="none" w:sz="0" w:space="0" w:color="auto"/>
              </w:divBdr>
              <w:divsChild>
                <w:div w:id="485904865">
                  <w:marLeft w:val="0"/>
                  <w:marRight w:val="0"/>
                  <w:marTop w:val="0"/>
                  <w:marBottom w:val="0"/>
                  <w:divBdr>
                    <w:top w:val="none" w:sz="0" w:space="0" w:color="auto"/>
                    <w:left w:val="none" w:sz="0" w:space="0" w:color="auto"/>
                    <w:bottom w:val="none" w:sz="0" w:space="0" w:color="auto"/>
                    <w:right w:val="none" w:sz="0" w:space="0" w:color="auto"/>
                  </w:divBdr>
                  <w:divsChild>
                    <w:div w:id="803740247">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965044546">
                  <w:marLeft w:val="0"/>
                  <w:marRight w:val="0"/>
                  <w:marTop w:val="0"/>
                  <w:marBottom w:val="0"/>
                  <w:divBdr>
                    <w:top w:val="none" w:sz="0" w:space="0" w:color="auto"/>
                    <w:left w:val="none" w:sz="0" w:space="0" w:color="auto"/>
                    <w:bottom w:val="none" w:sz="0" w:space="0" w:color="auto"/>
                    <w:right w:val="none" w:sz="0" w:space="0" w:color="auto"/>
                  </w:divBdr>
                  <w:divsChild>
                    <w:div w:id="102906457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532499779">
              <w:marLeft w:val="0"/>
              <w:marRight w:val="0"/>
              <w:marTop w:val="0"/>
              <w:marBottom w:val="0"/>
              <w:divBdr>
                <w:top w:val="none" w:sz="0" w:space="0" w:color="auto"/>
                <w:left w:val="none" w:sz="0" w:space="0" w:color="auto"/>
                <w:bottom w:val="none" w:sz="0" w:space="0" w:color="auto"/>
                <w:right w:val="none" w:sz="0" w:space="0" w:color="auto"/>
              </w:divBdr>
              <w:divsChild>
                <w:div w:id="2124035867">
                  <w:marLeft w:val="0"/>
                  <w:marRight w:val="0"/>
                  <w:marTop w:val="0"/>
                  <w:marBottom w:val="0"/>
                  <w:divBdr>
                    <w:top w:val="none" w:sz="0" w:space="0" w:color="auto"/>
                    <w:left w:val="none" w:sz="0" w:space="0" w:color="auto"/>
                    <w:bottom w:val="none" w:sz="0" w:space="0" w:color="auto"/>
                    <w:right w:val="none" w:sz="0" w:space="0" w:color="auto"/>
                  </w:divBdr>
                  <w:divsChild>
                    <w:div w:id="1354265278">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507360711">
                  <w:marLeft w:val="0"/>
                  <w:marRight w:val="0"/>
                  <w:marTop w:val="0"/>
                  <w:marBottom w:val="0"/>
                  <w:divBdr>
                    <w:top w:val="none" w:sz="0" w:space="0" w:color="auto"/>
                    <w:left w:val="none" w:sz="0" w:space="0" w:color="auto"/>
                    <w:bottom w:val="none" w:sz="0" w:space="0" w:color="auto"/>
                    <w:right w:val="none" w:sz="0" w:space="0" w:color="auto"/>
                  </w:divBdr>
                  <w:divsChild>
                    <w:div w:id="49048820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789401273">
              <w:marLeft w:val="0"/>
              <w:marRight w:val="0"/>
              <w:marTop w:val="0"/>
              <w:marBottom w:val="0"/>
              <w:divBdr>
                <w:top w:val="none" w:sz="0" w:space="0" w:color="auto"/>
                <w:left w:val="none" w:sz="0" w:space="0" w:color="auto"/>
                <w:bottom w:val="none" w:sz="0" w:space="0" w:color="auto"/>
                <w:right w:val="none" w:sz="0" w:space="0" w:color="auto"/>
              </w:divBdr>
              <w:divsChild>
                <w:div w:id="1588613114">
                  <w:marLeft w:val="0"/>
                  <w:marRight w:val="0"/>
                  <w:marTop w:val="0"/>
                  <w:marBottom w:val="0"/>
                  <w:divBdr>
                    <w:top w:val="none" w:sz="0" w:space="0" w:color="auto"/>
                    <w:left w:val="none" w:sz="0" w:space="0" w:color="auto"/>
                    <w:bottom w:val="none" w:sz="0" w:space="0" w:color="auto"/>
                    <w:right w:val="none" w:sz="0" w:space="0" w:color="auto"/>
                  </w:divBdr>
                  <w:divsChild>
                    <w:div w:id="465511322">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583174386">
                  <w:marLeft w:val="0"/>
                  <w:marRight w:val="0"/>
                  <w:marTop w:val="0"/>
                  <w:marBottom w:val="0"/>
                  <w:divBdr>
                    <w:top w:val="none" w:sz="0" w:space="0" w:color="auto"/>
                    <w:left w:val="none" w:sz="0" w:space="0" w:color="auto"/>
                    <w:bottom w:val="none" w:sz="0" w:space="0" w:color="auto"/>
                    <w:right w:val="none" w:sz="0" w:space="0" w:color="auto"/>
                  </w:divBdr>
                  <w:divsChild>
                    <w:div w:id="145209510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951589859">
              <w:marLeft w:val="0"/>
              <w:marRight w:val="0"/>
              <w:marTop w:val="0"/>
              <w:marBottom w:val="0"/>
              <w:divBdr>
                <w:top w:val="none" w:sz="0" w:space="0" w:color="auto"/>
                <w:left w:val="none" w:sz="0" w:space="0" w:color="auto"/>
                <w:bottom w:val="none" w:sz="0" w:space="0" w:color="auto"/>
                <w:right w:val="none" w:sz="0" w:space="0" w:color="auto"/>
              </w:divBdr>
              <w:divsChild>
                <w:div w:id="983971224">
                  <w:marLeft w:val="0"/>
                  <w:marRight w:val="0"/>
                  <w:marTop w:val="0"/>
                  <w:marBottom w:val="0"/>
                  <w:divBdr>
                    <w:top w:val="none" w:sz="0" w:space="0" w:color="auto"/>
                    <w:left w:val="none" w:sz="0" w:space="0" w:color="auto"/>
                    <w:bottom w:val="none" w:sz="0" w:space="0" w:color="auto"/>
                    <w:right w:val="none" w:sz="0" w:space="0" w:color="auto"/>
                  </w:divBdr>
                  <w:divsChild>
                    <w:div w:id="914782955">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418744055">
                  <w:marLeft w:val="0"/>
                  <w:marRight w:val="0"/>
                  <w:marTop w:val="0"/>
                  <w:marBottom w:val="0"/>
                  <w:divBdr>
                    <w:top w:val="none" w:sz="0" w:space="0" w:color="auto"/>
                    <w:left w:val="none" w:sz="0" w:space="0" w:color="auto"/>
                    <w:bottom w:val="none" w:sz="0" w:space="0" w:color="auto"/>
                    <w:right w:val="none" w:sz="0" w:space="0" w:color="auto"/>
                  </w:divBdr>
                  <w:divsChild>
                    <w:div w:id="76168661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408578077">
      <w:bodyDiv w:val="1"/>
      <w:marLeft w:val="0"/>
      <w:marRight w:val="0"/>
      <w:marTop w:val="0"/>
      <w:marBottom w:val="0"/>
      <w:divBdr>
        <w:top w:val="none" w:sz="0" w:space="0" w:color="auto"/>
        <w:left w:val="none" w:sz="0" w:space="0" w:color="auto"/>
        <w:bottom w:val="none" w:sz="0" w:space="0" w:color="auto"/>
        <w:right w:val="none" w:sz="0" w:space="0" w:color="auto"/>
      </w:divBdr>
    </w:div>
    <w:div w:id="429859788">
      <w:bodyDiv w:val="1"/>
      <w:marLeft w:val="0"/>
      <w:marRight w:val="0"/>
      <w:marTop w:val="0"/>
      <w:marBottom w:val="0"/>
      <w:divBdr>
        <w:top w:val="none" w:sz="0" w:space="0" w:color="auto"/>
        <w:left w:val="none" w:sz="0" w:space="0" w:color="auto"/>
        <w:bottom w:val="none" w:sz="0" w:space="0" w:color="auto"/>
        <w:right w:val="none" w:sz="0" w:space="0" w:color="auto"/>
      </w:divBdr>
      <w:divsChild>
        <w:div w:id="1390225212">
          <w:marLeft w:val="0"/>
          <w:marRight w:val="0"/>
          <w:marTop w:val="0"/>
          <w:marBottom w:val="0"/>
          <w:divBdr>
            <w:top w:val="none" w:sz="0" w:space="0" w:color="auto"/>
            <w:left w:val="none" w:sz="0" w:space="0" w:color="auto"/>
            <w:bottom w:val="none" w:sz="0" w:space="0" w:color="auto"/>
            <w:right w:val="none" w:sz="0" w:space="0" w:color="auto"/>
          </w:divBdr>
          <w:divsChild>
            <w:div w:id="1594123880">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561185256">
          <w:marLeft w:val="0"/>
          <w:marRight w:val="0"/>
          <w:marTop w:val="0"/>
          <w:marBottom w:val="0"/>
          <w:divBdr>
            <w:top w:val="none" w:sz="0" w:space="0" w:color="auto"/>
            <w:left w:val="none" w:sz="0" w:space="0" w:color="auto"/>
            <w:bottom w:val="none" w:sz="0" w:space="0" w:color="auto"/>
            <w:right w:val="none" w:sz="0" w:space="0" w:color="auto"/>
          </w:divBdr>
          <w:divsChild>
            <w:div w:id="111818006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470169311">
      <w:bodyDiv w:val="1"/>
      <w:marLeft w:val="0"/>
      <w:marRight w:val="0"/>
      <w:marTop w:val="0"/>
      <w:marBottom w:val="0"/>
      <w:divBdr>
        <w:top w:val="none" w:sz="0" w:space="0" w:color="auto"/>
        <w:left w:val="none" w:sz="0" w:space="0" w:color="auto"/>
        <w:bottom w:val="none" w:sz="0" w:space="0" w:color="auto"/>
        <w:right w:val="none" w:sz="0" w:space="0" w:color="auto"/>
      </w:divBdr>
    </w:div>
    <w:div w:id="531847274">
      <w:bodyDiv w:val="1"/>
      <w:marLeft w:val="0"/>
      <w:marRight w:val="0"/>
      <w:marTop w:val="0"/>
      <w:marBottom w:val="0"/>
      <w:divBdr>
        <w:top w:val="none" w:sz="0" w:space="0" w:color="auto"/>
        <w:left w:val="none" w:sz="0" w:space="0" w:color="auto"/>
        <w:bottom w:val="none" w:sz="0" w:space="0" w:color="auto"/>
        <w:right w:val="none" w:sz="0" w:space="0" w:color="auto"/>
      </w:divBdr>
      <w:divsChild>
        <w:div w:id="364598846">
          <w:marLeft w:val="0"/>
          <w:marRight w:val="0"/>
          <w:marTop w:val="120"/>
          <w:marBottom w:val="210"/>
          <w:divBdr>
            <w:top w:val="none" w:sz="0" w:space="0" w:color="auto"/>
            <w:left w:val="none" w:sz="0" w:space="0" w:color="auto"/>
            <w:bottom w:val="none" w:sz="0" w:space="0" w:color="auto"/>
            <w:right w:val="none" w:sz="0" w:space="0" w:color="auto"/>
          </w:divBdr>
        </w:div>
      </w:divsChild>
    </w:div>
    <w:div w:id="571432775">
      <w:bodyDiv w:val="1"/>
      <w:marLeft w:val="0"/>
      <w:marRight w:val="0"/>
      <w:marTop w:val="0"/>
      <w:marBottom w:val="0"/>
      <w:divBdr>
        <w:top w:val="none" w:sz="0" w:space="0" w:color="auto"/>
        <w:left w:val="none" w:sz="0" w:space="0" w:color="auto"/>
        <w:bottom w:val="none" w:sz="0" w:space="0" w:color="auto"/>
        <w:right w:val="none" w:sz="0" w:space="0" w:color="auto"/>
      </w:divBdr>
      <w:divsChild>
        <w:div w:id="798642633">
          <w:marLeft w:val="0"/>
          <w:marRight w:val="0"/>
          <w:marTop w:val="120"/>
          <w:marBottom w:val="210"/>
          <w:divBdr>
            <w:top w:val="none" w:sz="0" w:space="0" w:color="auto"/>
            <w:left w:val="none" w:sz="0" w:space="0" w:color="auto"/>
            <w:bottom w:val="none" w:sz="0" w:space="0" w:color="auto"/>
            <w:right w:val="none" w:sz="0" w:space="0" w:color="auto"/>
          </w:divBdr>
        </w:div>
      </w:divsChild>
    </w:div>
    <w:div w:id="573472068">
      <w:bodyDiv w:val="1"/>
      <w:marLeft w:val="0"/>
      <w:marRight w:val="0"/>
      <w:marTop w:val="0"/>
      <w:marBottom w:val="0"/>
      <w:divBdr>
        <w:top w:val="none" w:sz="0" w:space="0" w:color="auto"/>
        <w:left w:val="none" w:sz="0" w:space="0" w:color="auto"/>
        <w:bottom w:val="none" w:sz="0" w:space="0" w:color="auto"/>
        <w:right w:val="none" w:sz="0" w:space="0" w:color="auto"/>
      </w:divBdr>
      <w:divsChild>
        <w:div w:id="1740592008">
          <w:marLeft w:val="0"/>
          <w:marRight w:val="0"/>
          <w:marTop w:val="0"/>
          <w:marBottom w:val="75"/>
          <w:divBdr>
            <w:top w:val="none" w:sz="0" w:space="0" w:color="auto"/>
            <w:left w:val="none" w:sz="0" w:space="0" w:color="auto"/>
            <w:bottom w:val="none" w:sz="0" w:space="0" w:color="auto"/>
            <w:right w:val="none" w:sz="0" w:space="0" w:color="auto"/>
          </w:divBdr>
        </w:div>
      </w:divsChild>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599992361">
      <w:bodyDiv w:val="1"/>
      <w:marLeft w:val="0"/>
      <w:marRight w:val="0"/>
      <w:marTop w:val="0"/>
      <w:marBottom w:val="0"/>
      <w:divBdr>
        <w:top w:val="none" w:sz="0" w:space="0" w:color="auto"/>
        <w:left w:val="none" w:sz="0" w:space="0" w:color="auto"/>
        <w:bottom w:val="none" w:sz="0" w:space="0" w:color="auto"/>
        <w:right w:val="none" w:sz="0" w:space="0" w:color="auto"/>
      </w:divBdr>
    </w:div>
    <w:div w:id="602684506">
      <w:marLeft w:val="0"/>
      <w:marRight w:val="0"/>
      <w:marTop w:val="0"/>
      <w:marBottom w:val="0"/>
      <w:divBdr>
        <w:top w:val="none" w:sz="0" w:space="0" w:color="auto"/>
        <w:left w:val="none" w:sz="0" w:space="0" w:color="auto"/>
        <w:bottom w:val="none" w:sz="0" w:space="0" w:color="auto"/>
        <w:right w:val="none" w:sz="0" w:space="0" w:color="auto"/>
      </w:divBdr>
    </w:div>
    <w:div w:id="607660190">
      <w:bodyDiv w:val="1"/>
      <w:marLeft w:val="0"/>
      <w:marRight w:val="0"/>
      <w:marTop w:val="0"/>
      <w:marBottom w:val="0"/>
      <w:divBdr>
        <w:top w:val="none" w:sz="0" w:space="0" w:color="auto"/>
        <w:left w:val="none" w:sz="0" w:space="0" w:color="auto"/>
        <w:bottom w:val="none" w:sz="0" w:space="0" w:color="auto"/>
        <w:right w:val="none" w:sz="0" w:space="0" w:color="auto"/>
      </w:divBdr>
      <w:divsChild>
        <w:div w:id="1031303053">
          <w:marLeft w:val="0"/>
          <w:marRight w:val="0"/>
          <w:marTop w:val="0"/>
          <w:marBottom w:val="0"/>
          <w:divBdr>
            <w:top w:val="none" w:sz="0" w:space="0" w:color="auto"/>
            <w:left w:val="none" w:sz="0" w:space="0" w:color="auto"/>
            <w:bottom w:val="none" w:sz="0" w:space="0" w:color="auto"/>
            <w:right w:val="none" w:sz="0" w:space="0" w:color="auto"/>
          </w:divBdr>
          <w:divsChild>
            <w:div w:id="2120641989">
              <w:marLeft w:val="0"/>
              <w:marRight w:val="0"/>
              <w:marTop w:val="0"/>
              <w:marBottom w:val="0"/>
              <w:divBdr>
                <w:top w:val="none" w:sz="0" w:space="0" w:color="auto"/>
                <w:left w:val="none" w:sz="0" w:space="0" w:color="auto"/>
                <w:bottom w:val="none" w:sz="0" w:space="0" w:color="auto"/>
                <w:right w:val="none" w:sz="0" w:space="0" w:color="auto"/>
              </w:divBdr>
            </w:div>
          </w:divsChild>
        </w:div>
        <w:div w:id="2121142011">
          <w:marLeft w:val="0"/>
          <w:marRight w:val="0"/>
          <w:marTop w:val="0"/>
          <w:marBottom w:val="0"/>
          <w:divBdr>
            <w:top w:val="none" w:sz="0" w:space="0" w:color="auto"/>
            <w:left w:val="none" w:sz="0" w:space="0" w:color="auto"/>
            <w:bottom w:val="none" w:sz="0" w:space="0" w:color="auto"/>
            <w:right w:val="none" w:sz="0" w:space="0" w:color="auto"/>
          </w:divBdr>
          <w:divsChild>
            <w:div w:id="1844080975">
              <w:marLeft w:val="0"/>
              <w:marRight w:val="0"/>
              <w:marTop w:val="0"/>
              <w:marBottom w:val="0"/>
              <w:divBdr>
                <w:top w:val="none" w:sz="0" w:space="0" w:color="auto"/>
                <w:left w:val="none" w:sz="0" w:space="0" w:color="auto"/>
                <w:bottom w:val="none" w:sz="0" w:space="0" w:color="auto"/>
                <w:right w:val="none" w:sz="0" w:space="0" w:color="auto"/>
              </w:divBdr>
            </w:div>
          </w:divsChild>
        </w:div>
        <w:div w:id="367611457">
          <w:marLeft w:val="0"/>
          <w:marRight w:val="0"/>
          <w:marTop w:val="0"/>
          <w:marBottom w:val="0"/>
          <w:divBdr>
            <w:top w:val="none" w:sz="0" w:space="0" w:color="auto"/>
            <w:left w:val="none" w:sz="0" w:space="0" w:color="auto"/>
            <w:bottom w:val="none" w:sz="0" w:space="0" w:color="auto"/>
            <w:right w:val="none" w:sz="0" w:space="0" w:color="auto"/>
          </w:divBdr>
          <w:divsChild>
            <w:div w:id="76338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17114">
      <w:marLeft w:val="0"/>
      <w:marRight w:val="0"/>
      <w:marTop w:val="0"/>
      <w:marBottom w:val="0"/>
      <w:divBdr>
        <w:top w:val="none" w:sz="0" w:space="0" w:color="auto"/>
        <w:left w:val="none" w:sz="0" w:space="0" w:color="auto"/>
        <w:bottom w:val="none" w:sz="0" w:space="0" w:color="auto"/>
        <w:right w:val="none" w:sz="0" w:space="0" w:color="auto"/>
      </w:divBdr>
    </w:div>
    <w:div w:id="615715980">
      <w:bodyDiv w:val="1"/>
      <w:marLeft w:val="0"/>
      <w:marRight w:val="0"/>
      <w:marTop w:val="0"/>
      <w:marBottom w:val="0"/>
      <w:divBdr>
        <w:top w:val="none" w:sz="0" w:space="0" w:color="auto"/>
        <w:left w:val="none" w:sz="0" w:space="0" w:color="auto"/>
        <w:bottom w:val="none" w:sz="0" w:space="0" w:color="auto"/>
        <w:right w:val="none" w:sz="0" w:space="0" w:color="auto"/>
      </w:divBdr>
    </w:div>
    <w:div w:id="638733309">
      <w:bodyDiv w:val="1"/>
      <w:marLeft w:val="0"/>
      <w:marRight w:val="0"/>
      <w:marTop w:val="0"/>
      <w:marBottom w:val="0"/>
      <w:divBdr>
        <w:top w:val="none" w:sz="0" w:space="0" w:color="auto"/>
        <w:left w:val="none" w:sz="0" w:space="0" w:color="auto"/>
        <w:bottom w:val="none" w:sz="0" w:space="0" w:color="auto"/>
        <w:right w:val="none" w:sz="0" w:space="0" w:color="auto"/>
      </w:divBdr>
    </w:div>
    <w:div w:id="665326926">
      <w:bodyDiv w:val="1"/>
      <w:marLeft w:val="0"/>
      <w:marRight w:val="0"/>
      <w:marTop w:val="0"/>
      <w:marBottom w:val="0"/>
      <w:divBdr>
        <w:top w:val="none" w:sz="0" w:space="0" w:color="auto"/>
        <w:left w:val="none" w:sz="0" w:space="0" w:color="auto"/>
        <w:bottom w:val="none" w:sz="0" w:space="0" w:color="auto"/>
        <w:right w:val="none" w:sz="0" w:space="0" w:color="auto"/>
      </w:divBdr>
      <w:divsChild>
        <w:div w:id="1884633186">
          <w:marLeft w:val="0"/>
          <w:marRight w:val="0"/>
          <w:marTop w:val="0"/>
          <w:marBottom w:val="60"/>
          <w:divBdr>
            <w:top w:val="none" w:sz="0" w:space="0" w:color="auto"/>
            <w:left w:val="none" w:sz="0" w:space="0" w:color="auto"/>
            <w:bottom w:val="none" w:sz="0" w:space="0" w:color="auto"/>
            <w:right w:val="none" w:sz="0" w:space="0" w:color="auto"/>
          </w:divBdr>
        </w:div>
      </w:divsChild>
    </w:div>
    <w:div w:id="670645961">
      <w:marLeft w:val="0"/>
      <w:marRight w:val="0"/>
      <w:marTop w:val="0"/>
      <w:marBottom w:val="0"/>
      <w:divBdr>
        <w:top w:val="none" w:sz="0" w:space="0" w:color="auto"/>
        <w:left w:val="none" w:sz="0" w:space="0" w:color="auto"/>
        <w:bottom w:val="none" w:sz="0" w:space="0" w:color="auto"/>
        <w:right w:val="none" w:sz="0" w:space="0" w:color="auto"/>
      </w:divBdr>
    </w:div>
    <w:div w:id="672073399">
      <w:marLeft w:val="0"/>
      <w:marRight w:val="0"/>
      <w:marTop w:val="0"/>
      <w:marBottom w:val="0"/>
      <w:divBdr>
        <w:top w:val="none" w:sz="0" w:space="0" w:color="auto"/>
        <w:left w:val="none" w:sz="0" w:space="0" w:color="auto"/>
        <w:bottom w:val="none" w:sz="0" w:space="0" w:color="auto"/>
        <w:right w:val="none" w:sz="0" w:space="0" w:color="auto"/>
      </w:divBdr>
    </w:div>
    <w:div w:id="673335639">
      <w:bodyDiv w:val="1"/>
      <w:marLeft w:val="0"/>
      <w:marRight w:val="0"/>
      <w:marTop w:val="0"/>
      <w:marBottom w:val="0"/>
      <w:divBdr>
        <w:top w:val="none" w:sz="0" w:space="0" w:color="auto"/>
        <w:left w:val="none" w:sz="0" w:space="0" w:color="auto"/>
        <w:bottom w:val="none" w:sz="0" w:space="0" w:color="auto"/>
        <w:right w:val="none" w:sz="0" w:space="0" w:color="auto"/>
      </w:divBdr>
      <w:divsChild>
        <w:div w:id="1727413651">
          <w:marLeft w:val="0"/>
          <w:marRight w:val="0"/>
          <w:marTop w:val="0"/>
          <w:marBottom w:val="0"/>
          <w:divBdr>
            <w:top w:val="none" w:sz="0" w:space="0" w:color="auto"/>
            <w:left w:val="none" w:sz="0" w:space="0" w:color="auto"/>
            <w:bottom w:val="none" w:sz="0" w:space="0" w:color="auto"/>
            <w:right w:val="none" w:sz="0" w:space="0" w:color="auto"/>
          </w:divBdr>
          <w:divsChild>
            <w:div w:id="1827437325">
              <w:marLeft w:val="0"/>
              <w:marRight w:val="0"/>
              <w:marTop w:val="0"/>
              <w:marBottom w:val="270"/>
              <w:divBdr>
                <w:top w:val="none" w:sz="0" w:space="0" w:color="auto"/>
                <w:left w:val="none" w:sz="0" w:space="0" w:color="auto"/>
                <w:bottom w:val="none" w:sz="0" w:space="0" w:color="auto"/>
                <w:right w:val="none" w:sz="0" w:space="0" w:color="auto"/>
              </w:divBdr>
              <w:divsChild>
                <w:div w:id="1179782521">
                  <w:marLeft w:val="0"/>
                  <w:marRight w:val="0"/>
                  <w:marTop w:val="45"/>
                  <w:marBottom w:val="0"/>
                  <w:divBdr>
                    <w:top w:val="none" w:sz="0" w:space="0" w:color="auto"/>
                    <w:left w:val="none" w:sz="0" w:space="0" w:color="auto"/>
                    <w:bottom w:val="none" w:sz="0" w:space="0" w:color="auto"/>
                    <w:right w:val="none" w:sz="0" w:space="0" w:color="auto"/>
                  </w:divBdr>
                </w:div>
              </w:divsChild>
            </w:div>
            <w:div w:id="164979969">
              <w:marLeft w:val="0"/>
              <w:marRight w:val="0"/>
              <w:marTop w:val="240"/>
              <w:marBottom w:val="240"/>
              <w:divBdr>
                <w:top w:val="none" w:sz="0" w:space="0" w:color="auto"/>
                <w:left w:val="none" w:sz="0" w:space="0" w:color="auto"/>
                <w:bottom w:val="none" w:sz="0" w:space="0" w:color="auto"/>
                <w:right w:val="none" w:sz="0" w:space="0" w:color="auto"/>
              </w:divBdr>
              <w:divsChild>
                <w:div w:id="1496872482">
                  <w:marLeft w:val="0"/>
                  <w:marRight w:val="0"/>
                  <w:marTop w:val="15"/>
                  <w:marBottom w:val="0"/>
                  <w:divBdr>
                    <w:top w:val="none" w:sz="0" w:space="0" w:color="auto"/>
                    <w:left w:val="none" w:sz="0" w:space="0" w:color="auto"/>
                    <w:bottom w:val="none" w:sz="0" w:space="0" w:color="auto"/>
                    <w:right w:val="none" w:sz="0" w:space="0" w:color="auto"/>
                  </w:divBdr>
                </w:div>
                <w:div w:id="708531226">
                  <w:marLeft w:val="0"/>
                  <w:marRight w:val="0"/>
                  <w:marTop w:val="0"/>
                  <w:marBottom w:val="0"/>
                  <w:divBdr>
                    <w:top w:val="none" w:sz="0" w:space="0" w:color="auto"/>
                    <w:left w:val="none" w:sz="0" w:space="0" w:color="auto"/>
                    <w:bottom w:val="none" w:sz="0" w:space="0" w:color="auto"/>
                    <w:right w:val="none" w:sz="0" w:space="0" w:color="auto"/>
                  </w:divBdr>
                </w:div>
              </w:divsChild>
            </w:div>
            <w:div w:id="146216441">
              <w:marLeft w:val="0"/>
              <w:marRight w:val="0"/>
              <w:marTop w:val="0"/>
              <w:marBottom w:val="270"/>
              <w:divBdr>
                <w:top w:val="none" w:sz="0" w:space="0" w:color="auto"/>
                <w:left w:val="none" w:sz="0" w:space="0" w:color="auto"/>
                <w:bottom w:val="none" w:sz="0" w:space="0" w:color="auto"/>
                <w:right w:val="none" w:sz="0" w:space="0" w:color="auto"/>
              </w:divBdr>
              <w:divsChild>
                <w:div w:id="1840802967">
                  <w:marLeft w:val="0"/>
                  <w:marRight w:val="0"/>
                  <w:marTop w:val="45"/>
                  <w:marBottom w:val="0"/>
                  <w:divBdr>
                    <w:top w:val="none" w:sz="0" w:space="0" w:color="auto"/>
                    <w:left w:val="none" w:sz="0" w:space="0" w:color="auto"/>
                    <w:bottom w:val="none" w:sz="0" w:space="0" w:color="auto"/>
                    <w:right w:val="none" w:sz="0" w:space="0" w:color="auto"/>
                  </w:divBdr>
                </w:div>
              </w:divsChild>
            </w:div>
            <w:div w:id="597373702">
              <w:marLeft w:val="0"/>
              <w:marRight w:val="0"/>
              <w:marTop w:val="240"/>
              <w:marBottom w:val="240"/>
              <w:divBdr>
                <w:top w:val="none" w:sz="0" w:space="0" w:color="auto"/>
                <w:left w:val="none" w:sz="0" w:space="0" w:color="auto"/>
                <w:bottom w:val="none" w:sz="0" w:space="0" w:color="auto"/>
                <w:right w:val="none" w:sz="0" w:space="0" w:color="auto"/>
              </w:divBdr>
              <w:divsChild>
                <w:div w:id="1323435516">
                  <w:marLeft w:val="0"/>
                  <w:marRight w:val="0"/>
                  <w:marTop w:val="0"/>
                  <w:marBottom w:val="0"/>
                  <w:divBdr>
                    <w:top w:val="single" w:sz="4" w:space="11" w:color="E0E5EE"/>
                    <w:left w:val="single" w:sz="24" w:space="12" w:color="0891B2"/>
                    <w:bottom w:val="single" w:sz="4" w:space="11" w:color="E0E5EE"/>
                    <w:right w:val="single" w:sz="4" w:space="12" w:color="E0E5EE"/>
                  </w:divBdr>
                  <w:divsChild>
                    <w:div w:id="1987776849">
                      <w:marLeft w:val="0"/>
                      <w:marRight w:val="0"/>
                      <w:marTop w:val="0"/>
                      <w:marBottom w:val="60"/>
                      <w:divBdr>
                        <w:top w:val="none" w:sz="0" w:space="0" w:color="auto"/>
                        <w:left w:val="none" w:sz="0" w:space="0" w:color="auto"/>
                        <w:bottom w:val="none" w:sz="0" w:space="0" w:color="auto"/>
                        <w:right w:val="none" w:sz="0" w:space="0" w:color="auto"/>
                      </w:divBdr>
                    </w:div>
                  </w:divsChild>
                </w:div>
                <w:div w:id="1699161453">
                  <w:marLeft w:val="0"/>
                  <w:marRight w:val="0"/>
                  <w:marTop w:val="0"/>
                  <w:marBottom w:val="0"/>
                  <w:divBdr>
                    <w:top w:val="single" w:sz="4" w:space="11" w:color="E0E5EE"/>
                    <w:left w:val="single" w:sz="24" w:space="12" w:color="D6560A"/>
                    <w:bottom w:val="single" w:sz="4" w:space="11" w:color="E0E5EE"/>
                    <w:right w:val="single" w:sz="4" w:space="12" w:color="E0E5EE"/>
                  </w:divBdr>
                  <w:divsChild>
                    <w:div w:id="593637699">
                      <w:marLeft w:val="0"/>
                      <w:marRight w:val="0"/>
                      <w:marTop w:val="0"/>
                      <w:marBottom w:val="60"/>
                      <w:divBdr>
                        <w:top w:val="none" w:sz="0" w:space="0" w:color="auto"/>
                        <w:left w:val="none" w:sz="0" w:space="0" w:color="auto"/>
                        <w:bottom w:val="none" w:sz="0" w:space="0" w:color="auto"/>
                        <w:right w:val="none" w:sz="0" w:space="0" w:color="auto"/>
                      </w:divBdr>
                    </w:div>
                  </w:divsChild>
                </w:div>
                <w:div w:id="780299626">
                  <w:marLeft w:val="0"/>
                  <w:marRight w:val="0"/>
                  <w:marTop w:val="0"/>
                  <w:marBottom w:val="0"/>
                  <w:divBdr>
                    <w:top w:val="single" w:sz="4" w:space="11" w:color="E0E5EE"/>
                    <w:left w:val="single" w:sz="24" w:space="12" w:color="6B3FA0"/>
                    <w:bottom w:val="single" w:sz="4" w:space="11" w:color="E0E5EE"/>
                    <w:right w:val="single" w:sz="4" w:space="12" w:color="E0E5EE"/>
                  </w:divBdr>
                  <w:divsChild>
                    <w:div w:id="1714424981">
                      <w:marLeft w:val="0"/>
                      <w:marRight w:val="0"/>
                      <w:marTop w:val="0"/>
                      <w:marBottom w:val="60"/>
                      <w:divBdr>
                        <w:top w:val="none" w:sz="0" w:space="0" w:color="auto"/>
                        <w:left w:val="none" w:sz="0" w:space="0" w:color="auto"/>
                        <w:bottom w:val="none" w:sz="0" w:space="0" w:color="auto"/>
                        <w:right w:val="none" w:sz="0" w:space="0" w:color="auto"/>
                      </w:divBdr>
                    </w:div>
                  </w:divsChild>
                </w:div>
                <w:div w:id="827750859">
                  <w:marLeft w:val="0"/>
                  <w:marRight w:val="0"/>
                  <w:marTop w:val="0"/>
                  <w:marBottom w:val="0"/>
                  <w:divBdr>
                    <w:top w:val="single" w:sz="4" w:space="11" w:color="E0E5EE"/>
                    <w:left w:val="single" w:sz="24" w:space="12" w:color="157347"/>
                    <w:bottom w:val="single" w:sz="4" w:space="11" w:color="E0E5EE"/>
                    <w:right w:val="single" w:sz="4" w:space="12" w:color="E0E5EE"/>
                  </w:divBdr>
                  <w:divsChild>
                    <w:div w:id="492795433">
                      <w:marLeft w:val="0"/>
                      <w:marRight w:val="0"/>
                      <w:marTop w:val="0"/>
                      <w:marBottom w:val="60"/>
                      <w:divBdr>
                        <w:top w:val="none" w:sz="0" w:space="0" w:color="auto"/>
                        <w:left w:val="none" w:sz="0" w:space="0" w:color="auto"/>
                        <w:bottom w:val="none" w:sz="0" w:space="0" w:color="auto"/>
                        <w:right w:val="none" w:sz="0" w:space="0" w:color="auto"/>
                      </w:divBdr>
                    </w:div>
                  </w:divsChild>
                </w:div>
                <w:div w:id="876240207">
                  <w:marLeft w:val="0"/>
                  <w:marRight w:val="0"/>
                  <w:marTop w:val="0"/>
                  <w:marBottom w:val="0"/>
                  <w:divBdr>
                    <w:top w:val="single" w:sz="4" w:space="11" w:color="E0E5EE"/>
                    <w:left w:val="single" w:sz="24" w:space="12" w:color="BE185D"/>
                    <w:bottom w:val="single" w:sz="4" w:space="11" w:color="E0E5EE"/>
                    <w:right w:val="single" w:sz="4" w:space="12" w:color="E0E5EE"/>
                  </w:divBdr>
                  <w:divsChild>
                    <w:div w:id="447897368">
                      <w:marLeft w:val="0"/>
                      <w:marRight w:val="0"/>
                      <w:marTop w:val="0"/>
                      <w:marBottom w:val="60"/>
                      <w:divBdr>
                        <w:top w:val="none" w:sz="0" w:space="0" w:color="auto"/>
                        <w:left w:val="none" w:sz="0" w:space="0" w:color="auto"/>
                        <w:bottom w:val="none" w:sz="0" w:space="0" w:color="auto"/>
                        <w:right w:val="none" w:sz="0" w:space="0" w:color="auto"/>
                      </w:divBdr>
                    </w:div>
                  </w:divsChild>
                </w:div>
                <w:div w:id="620574121">
                  <w:marLeft w:val="0"/>
                  <w:marRight w:val="0"/>
                  <w:marTop w:val="0"/>
                  <w:marBottom w:val="0"/>
                  <w:divBdr>
                    <w:top w:val="single" w:sz="4" w:space="11" w:color="E0E5EE"/>
                    <w:left w:val="single" w:sz="24" w:space="12" w:color="B45309"/>
                    <w:bottom w:val="single" w:sz="4" w:space="11" w:color="E0E5EE"/>
                    <w:right w:val="single" w:sz="4" w:space="12" w:color="E0E5EE"/>
                  </w:divBdr>
                  <w:divsChild>
                    <w:div w:id="119657819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220246036">
              <w:marLeft w:val="0"/>
              <w:marRight w:val="0"/>
              <w:marTop w:val="270"/>
              <w:marBottom w:val="270"/>
              <w:divBdr>
                <w:top w:val="single" w:sz="4" w:space="15" w:color="E0E5EE"/>
                <w:left w:val="single" w:sz="4" w:space="15" w:color="E0E5EE"/>
                <w:bottom w:val="single" w:sz="4" w:space="15" w:color="E0E5EE"/>
                <w:right w:val="single" w:sz="4" w:space="15" w:color="E0E5EE"/>
              </w:divBdr>
              <w:divsChild>
                <w:div w:id="2118255795">
                  <w:marLeft w:val="0"/>
                  <w:marRight w:val="0"/>
                  <w:marTop w:val="0"/>
                  <w:marBottom w:val="210"/>
                  <w:divBdr>
                    <w:top w:val="none" w:sz="0" w:space="0" w:color="auto"/>
                    <w:left w:val="none" w:sz="0" w:space="0" w:color="auto"/>
                    <w:bottom w:val="none" w:sz="0" w:space="0" w:color="auto"/>
                    <w:right w:val="none" w:sz="0" w:space="0" w:color="auto"/>
                  </w:divBdr>
                </w:div>
              </w:divsChild>
            </w:div>
            <w:div w:id="691226748">
              <w:marLeft w:val="0"/>
              <w:marRight w:val="0"/>
              <w:marTop w:val="0"/>
              <w:marBottom w:val="270"/>
              <w:divBdr>
                <w:top w:val="none" w:sz="0" w:space="0" w:color="auto"/>
                <w:left w:val="none" w:sz="0" w:space="0" w:color="auto"/>
                <w:bottom w:val="none" w:sz="0" w:space="0" w:color="auto"/>
                <w:right w:val="none" w:sz="0" w:space="0" w:color="auto"/>
              </w:divBdr>
              <w:divsChild>
                <w:div w:id="1905796750">
                  <w:marLeft w:val="0"/>
                  <w:marRight w:val="0"/>
                  <w:marTop w:val="45"/>
                  <w:marBottom w:val="0"/>
                  <w:divBdr>
                    <w:top w:val="none" w:sz="0" w:space="0" w:color="auto"/>
                    <w:left w:val="none" w:sz="0" w:space="0" w:color="auto"/>
                    <w:bottom w:val="none" w:sz="0" w:space="0" w:color="auto"/>
                    <w:right w:val="none" w:sz="0" w:space="0" w:color="auto"/>
                  </w:divBdr>
                </w:div>
              </w:divsChild>
            </w:div>
            <w:div w:id="1026634054">
              <w:marLeft w:val="0"/>
              <w:marRight w:val="0"/>
              <w:marTop w:val="210"/>
              <w:marBottom w:val="210"/>
              <w:divBdr>
                <w:top w:val="none" w:sz="0" w:space="0" w:color="auto"/>
                <w:left w:val="none" w:sz="0" w:space="0" w:color="auto"/>
                <w:bottom w:val="none" w:sz="0" w:space="0" w:color="auto"/>
                <w:right w:val="none" w:sz="0" w:space="0" w:color="auto"/>
              </w:divBdr>
              <w:divsChild>
                <w:div w:id="1170758636">
                  <w:marLeft w:val="0"/>
                  <w:marRight w:val="0"/>
                  <w:marTop w:val="0"/>
                  <w:marBottom w:val="0"/>
                  <w:divBdr>
                    <w:top w:val="none" w:sz="0" w:space="0" w:color="auto"/>
                    <w:left w:val="none" w:sz="0" w:space="0" w:color="auto"/>
                    <w:bottom w:val="none" w:sz="0" w:space="0" w:color="auto"/>
                    <w:right w:val="none" w:sz="0" w:space="0" w:color="auto"/>
                  </w:divBdr>
                  <w:divsChild>
                    <w:div w:id="2115857503">
                      <w:marLeft w:val="0"/>
                      <w:marRight w:val="0"/>
                      <w:marTop w:val="0"/>
                      <w:marBottom w:val="0"/>
                      <w:divBdr>
                        <w:top w:val="none" w:sz="0" w:space="0" w:color="auto"/>
                        <w:left w:val="none" w:sz="0" w:space="0" w:color="auto"/>
                        <w:bottom w:val="none" w:sz="0" w:space="0" w:color="auto"/>
                        <w:right w:val="none" w:sz="0" w:space="0" w:color="auto"/>
                      </w:divBdr>
                      <w:divsChild>
                        <w:div w:id="1344472685">
                          <w:marLeft w:val="0"/>
                          <w:marRight w:val="0"/>
                          <w:marTop w:val="0"/>
                          <w:marBottom w:val="0"/>
                          <w:divBdr>
                            <w:top w:val="none" w:sz="0" w:space="0" w:color="auto"/>
                            <w:left w:val="none" w:sz="0" w:space="0" w:color="auto"/>
                            <w:bottom w:val="none" w:sz="0" w:space="0" w:color="auto"/>
                            <w:right w:val="none" w:sz="0" w:space="0" w:color="auto"/>
                          </w:divBdr>
                        </w:div>
                      </w:divsChild>
                    </w:div>
                    <w:div w:id="651983165">
                      <w:marLeft w:val="0"/>
                      <w:marRight w:val="0"/>
                      <w:marTop w:val="0"/>
                      <w:marBottom w:val="0"/>
                      <w:divBdr>
                        <w:top w:val="none" w:sz="0" w:space="0" w:color="auto"/>
                        <w:left w:val="none" w:sz="0" w:space="0" w:color="auto"/>
                        <w:bottom w:val="none" w:sz="0" w:space="0" w:color="auto"/>
                        <w:right w:val="none" w:sz="0" w:space="0" w:color="auto"/>
                      </w:divBdr>
                      <w:divsChild>
                        <w:div w:id="420219121">
                          <w:marLeft w:val="0"/>
                          <w:marRight w:val="0"/>
                          <w:marTop w:val="0"/>
                          <w:marBottom w:val="30"/>
                          <w:divBdr>
                            <w:top w:val="none" w:sz="0" w:space="0" w:color="auto"/>
                            <w:left w:val="none" w:sz="0" w:space="0" w:color="auto"/>
                            <w:bottom w:val="none" w:sz="0" w:space="0" w:color="auto"/>
                            <w:right w:val="none" w:sz="0" w:space="0" w:color="auto"/>
                          </w:divBdr>
                        </w:div>
                        <w:div w:id="6554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86933">
                  <w:marLeft w:val="0"/>
                  <w:marRight w:val="0"/>
                  <w:marTop w:val="0"/>
                  <w:marBottom w:val="0"/>
                  <w:divBdr>
                    <w:top w:val="none" w:sz="0" w:space="0" w:color="auto"/>
                    <w:left w:val="none" w:sz="0" w:space="0" w:color="auto"/>
                    <w:bottom w:val="none" w:sz="0" w:space="0" w:color="auto"/>
                    <w:right w:val="none" w:sz="0" w:space="0" w:color="auto"/>
                  </w:divBdr>
                  <w:divsChild>
                    <w:div w:id="672492438">
                      <w:marLeft w:val="0"/>
                      <w:marRight w:val="0"/>
                      <w:marTop w:val="0"/>
                      <w:marBottom w:val="0"/>
                      <w:divBdr>
                        <w:top w:val="none" w:sz="0" w:space="0" w:color="auto"/>
                        <w:left w:val="none" w:sz="0" w:space="0" w:color="auto"/>
                        <w:bottom w:val="none" w:sz="0" w:space="0" w:color="auto"/>
                        <w:right w:val="none" w:sz="0" w:space="0" w:color="auto"/>
                      </w:divBdr>
                      <w:divsChild>
                        <w:div w:id="2102599660">
                          <w:marLeft w:val="0"/>
                          <w:marRight w:val="0"/>
                          <w:marTop w:val="0"/>
                          <w:marBottom w:val="0"/>
                          <w:divBdr>
                            <w:top w:val="none" w:sz="0" w:space="0" w:color="auto"/>
                            <w:left w:val="none" w:sz="0" w:space="0" w:color="auto"/>
                            <w:bottom w:val="none" w:sz="0" w:space="0" w:color="auto"/>
                            <w:right w:val="none" w:sz="0" w:space="0" w:color="auto"/>
                          </w:divBdr>
                        </w:div>
                      </w:divsChild>
                    </w:div>
                    <w:div w:id="302199612">
                      <w:marLeft w:val="0"/>
                      <w:marRight w:val="0"/>
                      <w:marTop w:val="0"/>
                      <w:marBottom w:val="0"/>
                      <w:divBdr>
                        <w:top w:val="none" w:sz="0" w:space="0" w:color="auto"/>
                        <w:left w:val="none" w:sz="0" w:space="0" w:color="auto"/>
                        <w:bottom w:val="none" w:sz="0" w:space="0" w:color="auto"/>
                        <w:right w:val="none" w:sz="0" w:space="0" w:color="auto"/>
                      </w:divBdr>
                      <w:divsChild>
                        <w:div w:id="2092120186">
                          <w:marLeft w:val="0"/>
                          <w:marRight w:val="0"/>
                          <w:marTop w:val="0"/>
                          <w:marBottom w:val="30"/>
                          <w:divBdr>
                            <w:top w:val="none" w:sz="0" w:space="0" w:color="auto"/>
                            <w:left w:val="none" w:sz="0" w:space="0" w:color="auto"/>
                            <w:bottom w:val="none" w:sz="0" w:space="0" w:color="auto"/>
                            <w:right w:val="none" w:sz="0" w:space="0" w:color="auto"/>
                          </w:divBdr>
                        </w:div>
                        <w:div w:id="94943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40392">
                  <w:marLeft w:val="0"/>
                  <w:marRight w:val="0"/>
                  <w:marTop w:val="0"/>
                  <w:marBottom w:val="0"/>
                  <w:divBdr>
                    <w:top w:val="none" w:sz="0" w:space="0" w:color="auto"/>
                    <w:left w:val="none" w:sz="0" w:space="0" w:color="auto"/>
                    <w:bottom w:val="none" w:sz="0" w:space="0" w:color="auto"/>
                    <w:right w:val="none" w:sz="0" w:space="0" w:color="auto"/>
                  </w:divBdr>
                  <w:divsChild>
                    <w:div w:id="1270087866">
                      <w:marLeft w:val="0"/>
                      <w:marRight w:val="0"/>
                      <w:marTop w:val="0"/>
                      <w:marBottom w:val="0"/>
                      <w:divBdr>
                        <w:top w:val="none" w:sz="0" w:space="0" w:color="auto"/>
                        <w:left w:val="none" w:sz="0" w:space="0" w:color="auto"/>
                        <w:bottom w:val="none" w:sz="0" w:space="0" w:color="auto"/>
                        <w:right w:val="none" w:sz="0" w:space="0" w:color="auto"/>
                      </w:divBdr>
                      <w:divsChild>
                        <w:div w:id="258106717">
                          <w:marLeft w:val="0"/>
                          <w:marRight w:val="0"/>
                          <w:marTop w:val="0"/>
                          <w:marBottom w:val="0"/>
                          <w:divBdr>
                            <w:top w:val="none" w:sz="0" w:space="0" w:color="auto"/>
                            <w:left w:val="none" w:sz="0" w:space="0" w:color="auto"/>
                            <w:bottom w:val="none" w:sz="0" w:space="0" w:color="auto"/>
                            <w:right w:val="none" w:sz="0" w:space="0" w:color="auto"/>
                          </w:divBdr>
                        </w:div>
                      </w:divsChild>
                    </w:div>
                    <w:div w:id="1368677423">
                      <w:marLeft w:val="0"/>
                      <w:marRight w:val="0"/>
                      <w:marTop w:val="0"/>
                      <w:marBottom w:val="0"/>
                      <w:divBdr>
                        <w:top w:val="none" w:sz="0" w:space="0" w:color="auto"/>
                        <w:left w:val="none" w:sz="0" w:space="0" w:color="auto"/>
                        <w:bottom w:val="none" w:sz="0" w:space="0" w:color="auto"/>
                        <w:right w:val="none" w:sz="0" w:space="0" w:color="auto"/>
                      </w:divBdr>
                      <w:divsChild>
                        <w:div w:id="2029795502">
                          <w:marLeft w:val="0"/>
                          <w:marRight w:val="0"/>
                          <w:marTop w:val="0"/>
                          <w:marBottom w:val="30"/>
                          <w:divBdr>
                            <w:top w:val="none" w:sz="0" w:space="0" w:color="auto"/>
                            <w:left w:val="none" w:sz="0" w:space="0" w:color="auto"/>
                            <w:bottom w:val="none" w:sz="0" w:space="0" w:color="auto"/>
                            <w:right w:val="none" w:sz="0" w:space="0" w:color="auto"/>
                          </w:divBdr>
                        </w:div>
                        <w:div w:id="7728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00537">
                  <w:marLeft w:val="0"/>
                  <w:marRight w:val="0"/>
                  <w:marTop w:val="0"/>
                  <w:marBottom w:val="0"/>
                  <w:divBdr>
                    <w:top w:val="none" w:sz="0" w:space="0" w:color="auto"/>
                    <w:left w:val="none" w:sz="0" w:space="0" w:color="auto"/>
                    <w:bottom w:val="none" w:sz="0" w:space="0" w:color="auto"/>
                    <w:right w:val="none" w:sz="0" w:space="0" w:color="auto"/>
                  </w:divBdr>
                  <w:divsChild>
                    <w:div w:id="46072054">
                      <w:marLeft w:val="0"/>
                      <w:marRight w:val="0"/>
                      <w:marTop w:val="0"/>
                      <w:marBottom w:val="0"/>
                      <w:divBdr>
                        <w:top w:val="none" w:sz="0" w:space="0" w:color="auto"/>
                        <w:left w:val="none" w:sz="0" w:space="0" w:color="auto"/>
                        <w:bottom w:val="none" w:sz="0" w:space="0" w:color="auto"/>
                        <w:right w:val="none" w:sz="0" w:space="0" w:color="auto"/>
                      </w:divBdr>
                      <w:divsChild>
                        <w:div w:id="426119419">
                          <w:marLeft w:val="0"/>
                          <w:marRight w:val="0"/>
                          <w:marTop w:val="0"/>
                          <w:marBottom w:val="0"/>
                          <w:divBdr>
                            <w:top w:val="none" w:sz="0" w:space="0" w:color="auto"/>
                            <w:left w:val="none" w:sz="0" w:space="0" w:color="auto"/>
                            <w:bottom w:val="none" w:sz="0" w:space="0" w:color="auto"/>
                            <w:right w:val="none" w:sz="0" w:space="0" w:color="auto"/>
                          </w:divBdr>
                        </w:div>
                      </w:divsChild>
                    </w:div>
                    <w:div w:id="1502430774">
                      <w:marLeft w:val="0"/>
                      <w:marRight w:val="0"/>
                      <w:marTop w:val="0"/>
                      <w:marBottom w:val="0"/>
                      <w:divBdr>
                        <w:top w:val="none" w:sz="0" w:space="0" w:color="auto"/>
                        <w:left w:val="none" w:sz="0" w:space="0" w:color="auto"/>
                        <w:bottom w:val="none" w:sz="0" w:space="0" w:color="auto"/>
                        <w:right w:val="none" w:sz="0" w:space="0" w:color="auto"/>
                      </w:divBdr>
                      <w:divsChild>
                        <w:div w:id="1664895575">
                          <w:marLeft w:val="0"/>
                          <w:marRight w:val="0"/>
                          <w:marTop w:val="0"/>
                          <w:marBottom w:val="30"/>
                          <w:divBdr>
                            <w:top w:val="none" w:sz="0" w:space="0" w:color="auto"/>
                            <w:left w:val="none" w:sz="0" w:space="0" w:color="auto"/>
                            <w:bottom w:val="none" w:sz="0" w:space="0" w:color="auto"/>
                            <w:right w:val="none" w:sz="0" w:space="0" w:color="auto"/>
                          </w:divBdr>
                        </w:div>
                        <w:div w:id="28458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987638">
          <w:marLeft w:val="0"/>
          <w:marRight w:val="0"/>
          <w:marTop w:val="0"/>
          <w:marBottom w:val="0"/>
          <w:divBdr>
            <w:top w:val="none" w:sz="0" w:space="0" w:color="auto"/>
            <w:left w:val="none" w:sz="0" w:space="0" w:color="auto"/>
            <w:bottom w:val="none" w:sz="0" w:space="0" w:color="auto"/>
            <w:right w:val="none" w:sz="0" w:space="0" w:color="auto"/>
          </w:divBdr>
        </w:div>
        <w:div w:id="944574314">
          <w:marLeft w:val="0"/>
          <w:marRight w:val="0"/>
          <w:marTop w:val="0"/>
          <w:marBottom w:val="0"/>
          <w:divBdr>
            <w:top w:val="none" w:sz="0" w:space="0" w:color="auto"/>
            <w:left w:val="none" w:sz="0" w:space="0" w:color="auto"/>
            <w:bottom w:val="single" w:sz="12" w:space="24" w:color="0891B2"/>
            <w:right w:val="none" w:sz="0" w:space="0" w:color="auto"/>
          </w:divBdr>
          <w:divsChild>
            <w:div w:id="1628047605">
              <w:marLeft w:val="0"/>
              <w:marRight w:val="0"/>
              <w:marTop w:val="0"/>
              <w:marBottom w:val="0"/>
              <w:divBdr>
                <w:top w:val="none" w:sz="0" w:space="0" w:color="auto"/>
                <w:left w:val="none" w:sz="0" w:space="0" w:color="auto"/>
                <w:bottom w:val="none" w:sz="0" w:space="0" w:color="auto"/>
                <w:right w:val="none" w:sz="0" w:space="0" w:color="auto"/>
              </w:divBdr>
              <w:divsChild>
                <w:div w:id="343094315">
                  <w:marLeft w:val="0"/>
                  <w:marRight w:val="0"/>
                  <w:marTop w:val="0"/>
                  <w:marBottom w:val="90"/>
                  <w:divBdr>
                    <w:top w:val="none" w:sz="0" w:space="0" w:color="auto"/>
                    <w:left w:val="none" w:sz="0" w:space="0" w:color="auto"/>
                    <w:bottom w:val="none" w:sz="0" w:space="0" w:color="auto"/>
                    <w:right w:val="none" w:sz="0" w:space="0" w:color="auto"/>
                  </w:divBdr>
                </w:div>
              </w:divsChild>
            </w:div>
            <w:div w:id="944506397">
              <w:marLeft w:val="0"/>
              <w:marRight w:val="0"/>
              <w:marTop w:val="0"/>
              <w:marBottom w:val="0"/>
              <w:divBdr>
                <w:top w:val="none" w:sz="0" w:space="0" w:color="auto"/>
                <w:left w:val="none" w:sz="0" w:space="0" w:color="auto"/>
                <w:bottom w:val="none" w:sz="0" w:space="0" w:color="auto"/>
                <w:right w:val="none" w:sz="0" w:space="0" w:color="auto"/>
              </w:divBdr>
            </w:div>
            <w:div w:id="2100061025">
              <w:marLeft w:val="0"/>
              <w:marRight w:val="0"/>
              <w:marTop w:val="30"/>
              <w:marBottom w:val="0"/>
              <w:divBdr>
                <w:top w:val="none" w:sz="0" w:space="0" w:color="auto"/>
                <w:left w:val="none" w:sz="0" w:space="0" w:color="auto"/>
                <w:bottom w:val="none" w:sz="0" w:space="0" w:color="auto"/>
                <w:right w:val="none" w:sz="0" w:space="0" w:color="auto"/>
              </w:divBdr>
            </w:div>
          </w:divsChild>
        </w:div>
        <w:div w:id="689332952">
          <w:marLeft w:val="0"/>
          <w:marRight w:val="0"/>
          <w:marTop w:val="0"/>
          <w:marBottom w:val="0"/>
          <w:divBdr>
            <w:top w:val="none" w:sz="0" w:space="0" w:color="auto"/>
            <w:left w:val="none" w:sz="0" w:space="0" w:color="auto"/>
            <w:bottom w:val="none" w:sz="0" w:space="0" w:color="auto"/>
            <w:right w:val="none" w:sz="0" w:space="0" w:color="auto"/>
          </w:divBdr>
          <w:divsChild>
            <w:div w:id="1524200200">
              <w:marLeft w:val="0"/>
              <w:marRight w:val="0"/>
              <w:marTop w:val="0"/>
              <w:marBottom w:val="270"/>
              <w:divBdr>
                <w:top w:val="none" w:sz="0" w:space="0" w:color="auto"/>
                <w:left w:val="none" w:sz="0" w:space="0" w:color="auto"/>
                <w:bottom w:val="none" w:sz="0" w:space="0" w:color="auto"/>
                <w:right w:val="none" w:sz="0" w:space="0" w:color="auto"/>
              </w:divBdr>
              <w:divsChild>
                <w:div w:id="1932275491">
                  <w:marLeft w:val="0"/>
                  <w:marRight w:val="0"/>
                  <w:marTop w:val="45"/>
                  <w:marBottom w:val="0"/>
                  <w:divBdr>
                    <w:top w:val="none" w:sz="0" w:space="0" w:color="auto"/>
                    <w:left w:val="none" w:sz="0" w:space="0" w:color="auto"/>
                    <w:bottom w:val="none" w:sz="0" w:space="0" w:color="auto"/>
                    <w:right w:val="none" w:sz="0" w:space="0" w:color="auto"/>
                  </w:divBdr>
                </w:div>
              </w:divsChild>
            </w:div>
            <w:div w:id="1794060622">
              <w:marLeft w:val="0"/>
              <w:marRight w:val="0"/>
              <w:marTop w:val="240"/>
              <w:marBottom w:val="300"/>
              <w:divBdr>
                <w:top w:val="none" w:sz="0" w:space="0" w:color="auto"/>
                <w:left w:val="none" w:sz="0" w:space="0" w:color="auto"/>
                <w:bottom w:val="none" w:sz="0" w:space="0" w:color="auto"/>
                <w:right w:val="none" w:sz="0" w:space="0" w:color="auto"/>
              </w:divBdr>
              <w:divsChild>
                <w:div w:id="841967658">
                  <w:marLeft w:val="0"/>
                  <w:marRight w:val="0"/>
                  <w:marTop w:val="15"/>
                  <w:marBottom w:val="0"/>
                  <w:divBdr>
                    <w:top w:val="none" w:sz="0" w:space="0" w:color="auto"/>
                    <w:left w:val="none" w:sz="0" w:space="0" w:color="auto"/>
                    <w:bottom w:val="none" w:sz="0" w:space="0" w:color="auto"/>
                    <w:right w:val="none" w:sz="0" w:space="0" w:color="auto"/>
                  </w:divBdr>
                </w:div>
                <w:div w:id="70270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532107">
      <w:marLeft w:val="0"/>
      <w:marRight w:val="0"/>
      <w:marTop w:val="0"/>
      <w:marBottom w:val="0"/>
      <w:divBdr>
        <w:top w:val="none" w:sz="0" w:space="0" w:color="auto"/>
        <w:left w:val="none" w:sz="0" w:space="0" w:color="auto"/>
        <w:bottom w:val="none" w:sz="0" w:space="0" w:color="auto"/>
        <w:right w:val="none" w:sz="0" w:space="0" w:color="auto"/>
      </w:divBdr>
    </w:div>
    <w:div w:id="680133267">
      <w:bodyDiv w:val="1"/>
      <w:marLeft w:val="0"/>
      <w:marRight w:val="0"/>
      <w:marTop w:val="0"/>
      <w:marBottom w:val="0"/>
      <w:divBdr>
        <w:top w:val="none" w:sz="0" w:space="0" w:color="auto"/>
        <w:left w:val="none" w:sz="0" w:space="0" w:color="auto"/>
        <w:bottom w:val="none" w:sz="0" w:space="0" w:color="auto"/>
        <w:right w:val="none" w:sz="0" w:space="0" w:color="auto"/>
      </w:divBdr>
    </w:div>
    <w:div w:id="734012704">
      <w:bodyDiv w:val="1"/>
      <w:marLeft w:val="0"/>
      <w:marRight w:val="0"/>
      <w:marTop w:val="0"/>
      <w:marBottom w:val="0"/>
      <w:divBdr>
        <w:top w:val="none" w:sz="0" w:space="0" w:color="auto"/>
        <w:left w:val="none" w:sz="0" w:space="0" w:color="auto"/>
        <w:bottom w:val="none" w:sz="0" w:space="0" w:color="auto"/>
        <w:right w:val="none" w:sz="0" w:space="0" w:color="auto"/>
      </w:divBdr>
      <w:divsChild>
        <w:div w:id="73748548">
          <w:marLeft w:val="0"/>
          <w:marRight w:val="0"/>
          <w:marTop w:val="0"/>
          <w:marBottom w:val="0"/>
          <w:divBdr>
            <w:top w:val="none" w:sz="0" w:space="0" w:color="auto"/>
            <w:left w:val="none" w:sz="0" w:space="0" w:color="auto"/>
            <w:bottom w:val="none" w:sz="0" w:space="0" w:color="auto"/>
            <w:right w:val="none" w:sz="0" w:space="0" w:color="auto"/>
          </w:divBdr>
          <w:divsChild>
            <w:div w:id="1443647120">
              <w:marLeft w:val="0"/>
              <w:marRight w:val="0"/>
              <w:marTop w:val="0"/>
              <w:marBottom w:val="0"/>
              <w:divBdr>
                <w:top w:val="none" w:sz="0" w:space="0" w:color="auto"/>
                <w:left w:val="none" w:sz="0" w:space="0" w:color="auto"/>
                <w:bottom w:val="none" w:sz="0" w:space="0" w:color="auto"/>
                <w:right w:val="none" w:sz="0" w:space="0" w:color="auto"/>
              </w:divBdr>
            </w:div>
          </w:divsChild>
        </w:div>
        <w:div w:id="409080404">
          <w:marLeft w:val="0"/>
          <w:marRight w:val="0"/>
          <w:marTop w:val="0"/>
          <w:marBottom w:val="0"/>
          <w:divBdr>
            <w:top w:val="none" w:sz="0" w:space="0" w:color="auto"/>
            <w:left w:val="none" w:sz="0" w:space="0" w:color="auto"/>
            <w:bottom w:val="none" w:sz="0" w:space="0" w:color="auto"/>
            <w:right w:val="none" w:sz="0" w:space="0" w:color="auto"/>
          </w:divBdr>
          <w:divsChild>
            <w:div w:id="1803499271">
              <w:marLeft w:val="0"/>
              <w:marRight w:val="0"/>
              <w:marTop w:val="0"/>
              <w:marBottom w:val="0"/>
              <w:divBdr>
                <w:top w:val="none" w:sz="0" w:space="0" w:color="auto"/>
                <w:left w:val="none" w:sz="0" w:space="0" w:color="auto"/>
                <w:bottom w:val="none" w:sz="0" w:space="0" w:color="auto"/>
                <w:right w:val="none" w:sz="0" w:space="0" w:color="auto"/>
              </w:divBdr>
            </w:div>
          </w:divsChild>
        </w:div>
        <w:div w:id="1999264444">
          <w:marLeft w:val="0"/>
          <w:marRight w:val="0"/>
          <w:marTop w:val="0"/>
          <w:marBottom w:val="0"/>
          <w:divBdr>
            <w:top w:val="none" w:sz="0" w:space="0" w:color="auto"/>
            <w:left w:val="none" w:sz="0" w:space="0" w:color="auto"/>
            <w:bottom w:val="none" w:sz="0" w:space="0" w:color="auto"/>
            <w:right w:val="none" w:sz="0" w:space="0" w:color="auto"/>
          </w:divBdr>
          <w:divsChild>
            <w:div w:id="690684104">
              <w:marLeft w:val="0"/>
              <w:marRight w:val="0"/>
              <w:marTop w:val="0"/>
              <w:marBottom w:val="0"/>
              <w:divBdr>
                <w:top w:val="none" w:sz="0" w:space="0" w:color="auto"/>
                <w:left w:val="none" w:sz="0" w:space="0" w:color="auto"/>
                <w:bottom w:val="none" w:sz="0" w:space="0" w:color="auto"/>
                <w:right w:val="none" w:sz="0" w:space="0" w:color="auto"/>
              </w:divBdr>
            </w:div>
          </w:divsChild>
        </w:div>
        <w:div w:id="1009605087">
          <w:marLeft w:val="0"/>
          <w:marRight w:val="0"/>
          <w:marTop w:val="0"/>
          <w:marBottom w:val="0"/>
          <w:divBdr>
            <w:top w:val="none" w:sz="0" w:space="0" w:color="auto"/>
            <w:left w:val="none" w:sz="0" w:space="0" w:color="auto"/>
            <w:bottom w:val="none" w:sz="0" w:space="0" w:color="auto"/>
            <w:right w:val="none" w:sz="0" w:space="0" w:color="auto"/>
          </w:divBdr>
          <w:divsChild>
            <w:div w:id="50546271">
              <w:marLeft w:val="0"/>
              <w:marRight w:val="0"/>
              <w:marTop w:val="0"/>
              <w:marBottom w:val="0"/>
              <w:divBdr>
                <w:top w:val="none" w:sz="0" w:space="0" w:color="auto"/>
                <w:left w:val="none" w:sz="0" w:space="0" w:color="auto"/>
                <w:bottom w:val="none" w:sz="0" w:space="0" w:color="auto"/>
                <w:right w:val="none" w:sz="0" w:space="0" w:color="auto"/>
              </w:divBdr>
            </w:div>
          </w:divsChild>
        </w:div>
        <w:div w:id="1790737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510470">
          <w:marLeft w:val="0"/>
          <w:marRight w:val="0"/>
          <w:marTop w:val="0"/>
          <w:marBottom w:val="0"/>
          <w:divBdr>
            <w:top w:val="none" w:sz="0" w:space="0" w:color="auto"/>
            <w:left w:val="none" w:sz="0" w:space="0" w:color="auto"/>
            <w:bottom w:val="none" w:sz="0" w:space="0" w:color="auto"/>
            <w:right w:val="none" w:sz="0" w:space="0" w:color="auto"/>
          </w:divBdr>
          <w:divsChild>
            <w:div w:id="1937900496">
              <w:marLeft w:val="0"/>
              <w:marRight w:val="0"/>
              <w:marTop w:val="0"/>
              <w:marBottom w:val="0"/>
              <w:divBdr>
                <w:top w:val="none" w:sz="0" w:space="0" w:color="auto"/>
                <w:left w:val="none" w:sz="0" w:space="0" w:color="auto"/>
                <w:bottom w:val="none" w:sz="0" w:space="0" w:color="auto"/>
                <w:right w:val="none" w:sz="0" w:space="0" w:color="auto"/>
              </w:divBdr>
            </w:div>
          </w:divsChild>
        </w:div>
        <w:div w:id="1813792790">
          <w:marLeft w:val="0"/>
          <w:marRight w:val="0"/>
          <w:marTop w:val="0"/>
          <w:marBottom w:val="0"/>
          <w:divBdr>
            <w:top w:val="none" w:sz="0" w:space="0" w:color="auto"/>
            <w:left w:val="none" w:sz="0" w:space="0" w:color="auto"/>
            <w:bottom w:val="none" w:sz="0" w:space="0" w:color="auto"/>
            <w:right w:val="none" w:sz="0" w:space="0" w:color="auto"/>
          </w:divBdr>
          <w:divsChild>
            <w:div w:id="124854884">
              <w:marLeft w:val="0"/>
              <w:marRight w:val="0"/>
              <w:marTop w:val="0"/>
              <w:marBottom w:val="0"/>
              <w:divBdr>
                <w:top w:val="none" w:sz="0" w:space="0" w:color="auto"/>
                <w:left w:val="none" w:sz="0" w:space="0" w:color="auto"/>
                <w:bottom w:val="none" w:sz="0" w:space="0" w:color="auto"/>
                <w:right w:val="none" w:sz="0" w:space="0" w:color="auto"/>
              </w:divBdr>
            </w:div>
          </w:divsChild>
        </w:div>
        <w:div w:id="1929776001">
          <w:marLeft w:val="0"/>
          <w:marRight w:val="0"/>
          <w:marTop w:val="0"/>
          <w:marBottom w:val="0"/>
          <w:divBdr>
            <w:top w:val="none" w:sz="0" w:space="0" w:color="auto"/>
            <w:left w:val="none" w:sz="0" w:space="0" w:color="auto"/>
            <w:bottom w:val="none" w:sz="0" w:space="0" w:color="auto"/>
            <w:right w:val="none" w:sz="0" w:space="0" w:color="auto"/>
          </w:divBdr>
          <w:divsChild>
            <w:div w:id="1245649144">
              <w:marLeft w:val="0"/>
              <w:marRight w:val="0"/>
              <w:marTop w:val="0"/>
              <w:marBottom w:val="0"/>
              <w:divBdr>
                <w:top w:val="none" w:sz="0" w:space="0" w:color="auto"/>
                <w:left w:val="none" w:sz="0" w:space="0" w:color="auto"/>
                <w:bottom w:val="none" w:sz="0" w:space="0" w:color="auto"/>
                <w:right w:val="none" w:sz="0" w:space="0" w:color="auto"/>
              </w:divBdr>
            </w:div>
          </w:divsChild>
        </w:div>
        <w:div w:id="82652457">
          <w:marLeft w:val="0"/>
          <w:marRight w:val="0"/>
          <w:marTop w:val="0"/>
          <w:marBottom w:val="0"/>
          <w:divBdr>
            <w:top w:val="none" w:sz="0" w:space="0" w:color="auto"/>
            <w:left w:val="none" w:sz="0" w:space="0" w:color="auto"/>
            <w:bottom w:val="none" w:sz="0" w:space="0" w:color="auto"/>
            <w:right w:val="none" w:sz="0" w:space="0" w:color="auto"/>
          </w:divBdr>
          <w:divsChild>
            <w:div w:id="1966302492">
              <w:marLeft w:val="0"/>
              <w:marRight w:val="0"/>
              <w:marTop w:val="0"/>
              <w:marBottom w:val="0"/>
              <w:divBdr>
                <w:top w:val="none" w:sz="0" w:space="0" w:color="auto"/>
                <w:left w:val="none" w:sz="0" w:space="0" w:color="auto"/>
                <w:bottom w:val="none" w:sz="0" w:space="0" w:color="auto"/>
                <w:right w:val="none" w:sz="0" w:space="0" w:color="auto"/>
              </w:divBdr>
            </w:div>
          </w:divsChild>
        </w:div>
        <w:div w:id="1561551640">
          <w:marLeft w:val="0"/>
          <w:marRight w:val="0"/>
          <w:marTop w:val="0"/>
          <w:marBottom w:val="0"/>
          <w:divBdr>
            <w:top w:val="none" w:sz="0" w:space="0" w:color="auto"/>
            <w:left w:val="none" w:sz="0" w:space="0" w:color="auto"/>
            <w:bottom w:val="none" w:sz="0" w:space="0" w:color="auto"/>
            <w:right w:val="none" w:sz="0" w:space="0" w:color="auto"/>
          </w:divBdr>
          <w:divsChild>
            <w:div w:id="183400799">
              <w:marLeft w:val="0"/>
              <w:marRight w:val="0"/>
              <w:marTop w:val="0"/>
              <w:marBottom w:val="0"/>
              <w:divBdr>
                <w:top w:val="none" w:sz="0" w:space="0" w:color="auto"/>
                <w:left w:val="none" w:sz="0" w:space="0" w:color="auto"/>
                <w:bottom w:val="none" w:sz="0" w:space="0" w:color="auto"/>
                <w:right w:val="none" w:sz="0" w:space="0" w:color="auto"/>
              </w:divBdr>
            </w:div>
          </w:divsChild>
        </w:div>
        <w:div w:id="1113283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35875">
          <w:marLeft w:val="0"/>
          <w:marRight w:val="0"/>
          <w:marTop w:val="0"/>
          <w:marBottom w:val="0"/>
          <w:divBdr>
            <w:top w:val="none" w:sz="0" w:space="0" w:color="auto"/>
            <w:left w:val="none" w:sz="0" w:space="0" w:color="auto"/>
            <w:bottom w:val="none" w:sz="0" w:space="0" w:color="auto"/>
            <w:right w:val="none" w:sz="0" w:space="0" w:color="auto"/>
          </w:divBdr>
          <w:divsChild>
            <w:div w:id="951133416">
              <w:marLeft w:val="0"/>
              <w:marRight w:val="0"/>
              <w:marTop w:val="0"/>
              <w:marBottom w:val="0"/>
              <w:divBdr>
                <w:top w:val="none" w:sz="0" w:space="0" w:color="auto"/>
                <w:left w:val="none" w:sz="0" w:space="0" w:color="auto"/>
                <w:bottom w:val="none" w:sz="0" w:space="0" w:color="auto"/>
                <w:right w:val="none" w:sz="0" w:space="0" w:color="auto"/>
              </w:divBdr>
            </w:div>
          </w:divsChild>
        </w:div>
        <w:div w:id="624384262">
          <w:marLeft w:val="0"/>
          <w:marRight w:val="0"/>
          <w:marTop w:val="0"/>
          <w:marBottom w:val="0"/>
          <w:divBdr>
            <w:top w:val="none" w:sz="0" w:space="0" w:color="auto"/>
            <w:left w:val="none" w:sz="0" w:space="0" w:color="auto"/>
            <w:bottom w:val="none" w:sz="0" w:space="0" w:color="auto"/>
            <w:right w:val="none" w:sz="0" w:space="0" w:color="auto"/>
          </w:divBdr>
          <w:divsChild>
            <w:div w:id="46289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20161">
      <w:bodyDiv w:val="1"/>
      <w:marLeft w:val="0"/>
      <w:marRight w:val="0"/>
      <w:marTop w:val="0"/>
      <w:marBottom w:val="0"/>
      <w:divBdr>
        <w:top w:val="none" w:sz="0" w:space="0" w:color="auto"/>
        <w:left w:val="none" w:sz="0" w:space="0" w:color="auto"/>
        <w:bottom w:val="none" w:sz="0" w:space="0" w:color="auto"/>
        <w:right w:val="none" w:sz="0" w:space="0" w:color="auto"/>
      </w:divBdr>
      <w:divsChild>
        <w:div w:id="20086460">
          <w:marLeft w:val="0"/>
          <w:marRight w:val="0"/>
          <w:marTop w:val="0"/>
          <w:marBottom w:val="75"/>
          <w:divBdr>
            <w:top w:val="none" w:sz="0" w:space="0" w:color="auto"/>
            <w:left w:val="none" w:sz="0" w:space="0" w:color="auto"/>
            <w:bottom w:val="none" w:sz="0" w:space="0" w:color="auto"/>
            <w:right w:val="none" w:sz="0" w:space="0" w:color="auto"/>
          </w:divBdr>
        </w:div>
      </w:divsChild>
    </w:div>
    <w:div w:id="756901839">
      <w:bodyDiv w:val="1"/>
      <w:marLeft w:val="0"/>
      <w:marRight w:val="0"/>
      <w:marTop w:val="0"/>
      <w:marBottom w:val="0"/>
      <w:divBdr>
        <w:top w:val="none" w:sz="0" w:space="0" w:color="auto"/>
        <w:left w:val="none" w:sz="0" w:space="0" w:color="auto"/>
        <w:bottom w:val="none" w:sz="0" w:space="0" w:color="auto"/>
        <w:right w:val="none" w:sz="0" w:space="0" w:color="auto"/>
      </w:divBdr>
    </w:div>
    <w:div w:id="789469098">
      <w:bodyDiv w:val="1"/>
      <w:marLeft w:val="0"/>
      <w:marRight w:val="0"/>
      <w:marTop w:val="0"/>
      <w:marBottom w:val="0"/>
      <w:divBdr>
        <w:top w:val="none" w:sz="0" w:space="0" w:color="auto"/>
        <w:left w:val="none" w:sz="0" w:space="0" w:color="auto"/>
        <w:bottom w:val="none" w:sz="0" w:space="0" w:color="auto"/>
        <w:right w:val="none" w:sz="0" w:space="0" w:color="auto"/>
      </w:divBdr>
    </w:div>
    <w:div w:id="791627681">
      <w:bodyDiv w:val="1"/>
      <w:marLeft w:val="0"/>
      <w:marRight w:val="0"/>
      <w:marTop w:val="0"/>
      <w:marBottom w:val="0"/>
      <w:divBdr>
        <w:top w:val="none" w:sz="0" w:space="0" w:color="auto"/>
        <w:left w:val="none" w:sz="0" w:space="0" w:color="auto"/>
        <w:bottom w:val="none" w:sz="0" w:space="0" w:color="auto"/>
        <w:right w:val="none" w:sz="0" w:space="0" w:color="auto"/>
      </w:divBdr>
    </w:div>
    <w:div w:id="826019130">
      <w:bodyDiv w:val="1"/>
      <w:marLeft w:val="0"/>
      <w:marRight w:val="0"/>
      <w:marTop w:val="0"/>
      <w:marBottom w:val="0"/>
      <w:divBdr>
        <w:top w:val="none" w:sz="0" w:space="0" w:color="auto"/>
        <w:left w:val="none" w:sz="0" w:space="0" w:color="auto"/>
        <w:bottom w:val="none" w:sz="0" w:space="0" w:color="auto"/>
        <w:right w:val="none" w:sz="0" w:space="0" w:color="auto"/>
      </w:divBdr>
      <w:divsChild>
        <w:div w:id="2006129590">
          <w:marLeft w:val="0"/>
          <w:marRight w:val="0"/>
          <w:marTop w:val="0"/>
          <w:marBottom w:val="75"/>
          <w:divBdr>
            <w:top w:val="none" w:sz="0" w:space="0" w:color="auto"/>
            <w:left w:val="none" w:sz="0" w:space="0" w:color="auto"/>
            <w:bottom w:val="none" w:sz="0" w:space="0" w:color="auto"/>
            <w:right w:val="none" w:sz="0" w:space="0" w:color="auto"/>
          </w:divBdr>
        </w:div>
      </w:divsChild>
    </w:div>
    <w:div w:id="862864228">
      <w:bodyDiv w:val="1"/>
      <w:marLeft w:val="0"/>
      <w:marRight w:val="0"/>
      <w:marTop w:val="0"/>
      <w:marBottom w:val="0"/>
      <w:divBdr>
        <w:top w:val="none" w:sz="0" w:space="0" w:color="auto"/>
        <w:left w:val="none" w:sz="0" w:space="0" w:color="auto"/>
        <w:bottom w:val="none" w:sz="0" w:space="0" w:color="auto"/>
        <w:right w:val="none" w:sz="0" w:space="0" w:color="auto"/>
      </w:divBdr>
      <w:divsChild>
        <w:div w:id="2099137550">
          <w:marLeft w:val="0"/>
          <w:marRight w:val="0"/>
          <w:marTop w:val="0"/>
          <w:marBottom w:val="60"/>
          <w:divBdr>
            <w:top w:val="none" w:sz="0" w:space="0" w:color="auto"/>
            <w:left w:val="none" w:sz="0" w:space="0" w:color="auto"/>
            <w:bottom w:val="none" w:sz="0" w:space="0" w:color="auto"/>
            <w:right w:val="none" w:sz="0" w:space="0" w:color="auto"/>
          </w:divBdr>
        </w:div>
        <w:div w:id="1451436191">
          <w:marLeft w:val="0"/>
          <w:marRight w:val="0"/>
          <w:marTop w:val="0"/>
          <w:marBottom w:val="0"/>
          <w:divBdr>
            <w:top w:val="none" w:sz="0" w:space="0" w:color="auto"/>
            <w:left w:val="none" w:sz="0" w:space="0" w:color="auto"/>
            <w:bottom w:val="none" w:sz="0" w:space="0" w:color="auto"/>
            <w:right w:val="none" w:sz="0" w:space="0" w:color="auto"/>
          </w:divBdr>
        </w:div>
        <w:div w:id="1813013605">
          <w:marLeft w:val="0"/>
          <w:marRight w:val="0"/>
          <w:marTop w:val="0"/>
          <w:marBottom w:val="0"/>
          <w:divBdr>
            <w:top w:val="none" w:sz="0" w:space="0" w:color="auto"/>
            <w:left w:val="none" w:sz="0" w:space="0" w:color="auto"/>
            <w:bottom w:val="none" w:sz="0" w:space="0" w:color="auto"/>
            <w:right w:val="none" w:sz="0" w:space="0" w:color="auto"/>
          </w:divBdr>
        </w:div>
        <w:div w:id="634455245">
          <w:marLeft w:val="0"/>
          <w:marRight w:val="0"/>
          <w:marTop w:val="0"/>
          <w:marBottom w:val="0"/>
          <w:divBdr>
            <w:top w:val="none" w:sz="0" w:space="0" w:color="auto"/>
            <w:left w:val="none" w:sz="0" w:space="0" w:color="auto"/>
            <w:bottom w:val="none" w:sz="0" w:space="0" w:color="auto"/>
            <w:right w:val="none" w:sz="0" w:space="0" w:color="auto"/>
          </w:divBdr>
        </w:div>
      </w:divsChild>
    </w:div>
    <w:div w:id="875192587">
      <w:bodyDiv w:val="1"/>
      <w:marLeft w:val="0"/>
      <w:marRight w:val="0"/>
      <w:marTop w:val="0"/>
      <w:marBottom w:val="0"/>
      <w:divBdr>
        <w:top w:val="none" w:sz="0" w:space="0" w:color="auto"/>
        <w:left w:val="none" w:sz="0" w:space="0" w:color="auto"/>
        <w:bottom w:val="none" w:sz="0" w:space="0" w:color="auto"/>
        <w:right w:val="none" w:sz="0" w:space="0" w:color="auto"/>
      </w:divBdr>
    </w:div>
    <w:div w:id="877398762">
      <w:bodyDiv w:val="1"/>
      <w:marLeft w:val="0"/>
      <w:marRight w:val="0"/>
      <w:marTop w:val="0"/>
      <w:marBottom w:val="0"/>
      <w:divBdr>
        <w:top w:val="none" w:sz="0" w:space="0" w:color="auto"/>
        <w:left w:val="none" w:sz="0" w:space="0" w:color="auto"/>
        <w:bottom w:val="none" w:sz="0" w:space="0" w:color="auto"/>
        <w:right w:val="none" w:sz="0" w:space="0" w:color="auto"/>
      </w:divBdr>
      <w:divsChild>
        <w:div w:id="1341854436">
          <w:marLeft w:val="0"/>
          <w:marRight w:val="0"/>
          <w:marTop w:val="0"/>
          <w:marBottom w:val="75"/>
          <w:divBdr>
            <w:top w:val="none" w:sz="0" w:space="0" w:color="auto"/>
            <w:left w:val="none" w:sz="0" w:space="0" w:color="auto"/>
            <w:bottom w:val="none" w:sz="0" w:space="0" w:color="auto"/>
            <w:right w:val="none" w:sz="0" w:space="0" w:color="auto"/>
          </w:divBdr>
        </w:div>
      </w:divsChild>
    </w:div>
    <w:div w:id="895893830">
      <w:marLeft w:val="0"/>
      <w:marRight w:val="0"/>
      <w:marTop w:val="0"/>
      <w:marBottom w:val="0"/>
      <w:divBdr>
        <w:top w:val="none" w:sz="0" w:space="0" w:color="auto"/>
        <w:left w:val="none" w:sz="0" w:space="0" w:color="auto"/>
        <w:bottom w:val="none" w:sz="0" w:space="0" w:color="auto"/>
        <w:right w:val="none" w:sz="0" w:space="0" w:color="auto"/>
      </w:divBdr>
    </w:div>
    <w:div w:id="900746576">
      <w:bodyDiv w:val="1"/>
      <w:marLeft w:val="0"/>
      <w:marRight w:val="0"/>
      <w:marTop w:val="0"/>
      <w:marBottom w:val="0"/>
      <w:divBdr>
        <w:top w:val="none" w:sz="0" w:space="0" w:color="auto"/>
        <w:left w:val="none" w:sz="0" w:space="0" w:color="auto"/>
        <w:bottom w:val="none" w:sz="0" w:space="0" w:color="auto"/>
        <w:right w:val="none" w:sz="0" w:space="0" w:color="auto"/>
      </w:divBdr>
    </w:div>
    <w:div w:id="911887630">
      <w:marLeft w:val="0"/>
      <w:marRight w:val="0"/>
      <w:marTop w:val="0"/>
      <w:marBottom w:val="0"/>
      <w:divBdr>
        <w:top w:val="none" w:sz="0" w:space="0" w:color="auto"/>
        <w:left w:val="none" w:sz="0" w:space="0" w:color="auto"/>
        <w:bottom w:val="none" w:sz="0" w:space="0" w:color="auto"/>
        <w:right w:val="none" w:sz="0" w:space="0" w:color="auto"/>
      </w:divBdr>
    </w:div>
    <w:div w:id="953753388">
      <w:bodyDiv w:val="1"/>
      <w:marLeft w:val="0"/>
      <w:marRight w:val="0"/>
      <w:marTop w:val="0"/>
      <w:marBottom w:val="0"/>
      <w:divBdr>
        <w:top w:val="none" w:sz="0" w:space="0" w:color="auto"/>
        <w:left w:val="none" w:sz="0" w:space="0" w:color="auto"/>
        <w:bottom w:val="none" w:sz="0" w:space="0" w:color="auto"/>
        <w:right w:val="none" w:sz="0" w:space="0" w:color="auto"/>
      </w:divBdr>
      <w:divsChild>
        <w:div w:id="1487281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1151344">
      <w:bodyDiv w:val="1"/>
      <w:marLeft w:val="0"/>
      <w:marRight w:val="0"/>
      <w:marTop w:val="0"/>
      <w:marBottom w:val="0"/>
      <w:divBdr>
        <w:top w:val="none" w:sz="0" w:space="0" w:color="auto"/>
        <w:left w:val="none" w:sz="0" w:space="0" w:color="auto"/>
        <w:bottom w:val="none" w:sz="0" w:space="0" w:color="auto"/>
        <w:right w:val="none" w:sz="0" w:space="0" w:color="auto"/>
      </w:divBdr>
      <w:divsChild>
        <w:div w:id="1414736607">
          <w:marLeft w:val="0"/>
          <w:marRight w:val="0"/>
          <w:marTop w:val="0"/>
          <w:marBottom w:val="0"/>
          <w:divBdr>
            <w:top w:val="none" w:sz="0" w:space="0" w:color="auto"/>
            <w:left w:val="none" w:sz="0" w:space="0" w:color="auto"/>
            <w:bottom w:val="none" w:sz="0" w:space="0" w:color="auto"/>
            <w:right w:val="none" w:sz="0" w:space="0" w:color="auto"/>
          </w:divBdr>
        </w:div>
        <w:div w:id="1162505875">
          <w:marLeft w:val="0"/>
          <w:marRight w:val="0"/>
          <w:marTop w:val="0"/>
          <w:marBottom w:val="0"/>
          <w:divBdr>
            <w:top w:val="none" w:sz="0" w:space="0" w:color="auto"/>
            <w:left w:val="none" w:sz="0" w:space="0" w:color="auto"/>
            <w:bottom w:val="none" w:sz="0" w:space="0" w:color="auto"/>
            <w:right w:val="none" w:sz="0" w:space="0" w:color="auto"/>
          </w:divBdr>
        </w:div>
      </w:divsChild>
    </w:div>
    <w:div w:id="963541914">
      <w:bodyDiv w:val="1"/>
      <w:marLeft w:val="0"/>
      <w:marRight w:val="0"/>
      <w:marTop w:val="0"/>
      <w:marBottom w:val="0"/>
      <w:divBdr>
        <w:top w:val="none" w:sz="0" w:space="0" w:color="auto"/>
        <w:left w:val="none" w:sz="0" w:space="0" w:color="auto"/>
        <w:bottom w:val="none" w:sz="0" w:space="0" w:color="auto"/>
        <w:right w:val="none" w:sz="0" w:space="0" w:color="auto"/>
      </w:divBdr>
      <w:divsChild>
        <w:div w:id="354235787">
          <w:marLeft w:val="0"/>
          <w:marRight w:val="0"/>
          <w:marTop w:val="0"/>
          <w:marBottom w:val="0"/>
          <w:divBdr>
            <w:top w:val="none" w:sz="0" w:space="0" w:color="auto"/>
            <w:left w:val="none" w:sz="0" w:space="0" w:color="auto"/>
            <w:bottom w:val="none" w:sz="0" w:space="0" w:color="auto"/>
            <w:right w:val="none" w:sz="0" w:space="0" w:color="auto"/>
          </w:divBdr>
          <w:divsChild>
            <w:div w:id="19936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4812">
      <w:bodyDiv w:val="1"/>
      <w:marLeft w:val="0"/>
      <w:marRight w:val="0"/>
      <w:marTop w:val="0"/>
      <w:marBottom w:val="0"/>
      <w:divBdr>
        <w:top w:val="none" w:sz="0" w:space="0" w:color="auto"/>
        <w:left w:val="none" w:sz="0" w:space="0" w:color="auto"/>
        <w:bottom w:val="none" w:sz="0" w:space="0" w:color="auto"/>
        <w:right w:val="none" w:sz="0" w:space="0" w:color="auto"/>
      </w:divBdr>
    </w:div>
    <w:div w:id="966200109">
      <w:bodyDiv w:val="1"/>
      <w:marLeft w:val="0"/>
      <w:marRight w:val="0"/>
      <w:marTop w:val="0"/>
      <w:marBottom w:val="0"/>
      <w:divBdr>
        <w:top w:val="none" w:sz="0" w:space="0" w:color="auto"/>
        <w:left w:val="none" w:sz="0" w:space="0" w:color="auto"/>
        <w:bottom w:val="none" w:sz="0" w:space="0" w:color="auto"/>
        <w:right w:val="none" w:sz="0" w:space="0" w:color="auto"/>
      </w:divBdr>
    </w:div>
    <w:div w:id="971179000">
      <w:marLeft w:val="0"/>
      <w:marRight w:val="0"/>
      <w:marTop w:val="0"/>
      <w:marBottom w:val="0"/>
      <w:divBdr>
        <w:top w:val="none" w:sz="0" w:space="0" w:color="auto"/>
        <w:left w:val="none" w:sz="0" w:space="0" w:color="auto"/>
        <w:bottom w:val="none" w:sz="0" w:space="0" w:color="auto"/>
        <w:right w:val="none" w:sz="0" w:space="0" w:color="auto"/>
      </w:divBdr>
    </w:div>
    <w:div w:id="1007907670">
      <w:bodyDiv w:val="1"/>
      <w:marLeft w:val="0"/>
      <w:marRight w:val="0"/>
      <w:marTop w:val="0"/>
      <w:marBottom w:val="0"/>
      <w:divBdr>
        <w:top w:val="none" w:sz="0" w:space="0" w:color="auto"/>
        <w:left w:val="none" w:sz="0" w:space="0" w:color="auto"/>
        <w:bottom w:val="none" w:sz="0" w:space="0" w:color="auto"/>
        <w:right w:val="none" w:sz="0" w:space="0" w:color="auto"/>
      </w:divBdr>
      <w:divsChild>
        <w:div w:id="1015764660">
          <w:marLeft w:val="0"/>
          <w:marRight w:val="0"/>
          <w:marTop w:val="0"/>
          <w:marBottom w:val="0"/>
          <w:divBdr>
            <w:top w:val="none" w:sz="0" w:space="0" w:color="auto"/>
            <w:left w:val="none" w:sz="0" w:space="0" w:color="auto"/>
            <w:bottom w:val="none" w:sz="0" w:space="0" w:color="auto"/>
            <w:right w:val="none" w:sz="0" w:space="0" w:color="auto"/>
          </w:divBdr>
          <w:divsChild>
            <w:div w:id="11960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8309">
      <w:bodyDiv w:val="1"/>
      <w:marLeft w:val="0"/>
      <w:marRight w:val="0"/>
      <w:marTop w:val="0"/>
      <w:marBottom w:val="0"/>
      <w:divBdr>
        <w:top w:val="none" w:sz="0" w:space="0" w:color="auto"/>
        <w:left w:val="none" w:sz="0" w:space="0" w:color="auto"/>
        <w:bottom w:val="none" w:sz="0" w:space="0" w:color="auto"/>
        <w:right w:val="none" w:sz="0" w:space="0" w:color="auto"/>
      </w:divBdr>
    </w:div>
    <w:div w:id="1033649037">
      <w:bodyDiv w:val="1"/>
      <w:marLeft w:val="0"/>
      <w:marRight w:val="0"/>
      <w:marTop w:val="0"/>
      <w:marBottom w:val="0"/>
      <w:divBdr>
        <w:top w:val="none" w:sz="0" w:space="0" w:color="auto"/>
        <w:left w:val="none" w:sz="0" w:space="0" w:color="auto"/>
        <w:bottom w:val="none" w:sz="0" w:space="0" w:color="auto"/>
        <w:right w:val="none" w:sz="0" w:space="0" w:color="auto"/>
      </w:divBdr>
    </w:div>
    <w:div w:id="1044526094">
      <w:bodyDiv w:val="1"/>
      <w:marLeft w:val="0"/>
      <w:marRight w:val="0"/>
      <w:marTop w:val="0"/>
      <w:marBottom w:val="0"/>
      <w:divBdr>
        <w:top w:val="none" w:sz="0" w:space="0" w:color="auto"/>
        <w:left w:val="none" w:sz="0" w:space="0" w:color="auto"/>
        <w:bottom w:val="none" w:sz="0" w:space="0" w:color="auto"/>
        <w:right w:val="none" w:sz="0" w:space="0" w:color="auto"/>
      </w:divBdr>
      <w:divsChild>
        <w:div w:id="339817454">
          <w:marLeft w:val="0"/>
          <w:marRight w:val="0"/>
          <w:marTop w:val="0"/>
          <w:marBottom w:val="120"/>
          <w:divBdr>
            <w:top w:val="none" w:sz="0" w:space="0" w:color="auto"/>
            <w:left w:val="none" w:sz="0" w:space="0" w:color="auto"/>
            <w:bottom w:val="none" w:sz="0" w:space="0" w:color="auto"/>
            <w:right w:val="none" w:sz="0" w:space="0" w:color="auto"/>
          </w:divBdr>
        </w:div>
      </w:divsChild>
    </w:div>
    <w:div w:id="1046755277">
      <w:marLeft w:val="0"/>
      <w:marRight w:val="0"/>
      <w:marTop w:val="0"/>
      <w:marBottom w:val="0"/>
      <w:divBdr>
        <w:top w:val="none" w:sz="0" w:space="0" w:color="auto"/>
        <w:left w:val="none" w:sz="0" w:space="0" w:color="auto"/>
        <w:bottom w:val="none" w:sz="0" w:space="0" w:color="auto"/>
        <w:right w:val="none" w:sz="0" w:space="0" w:color="auto"/>
      </w:divBdr>
    </w:div>
    <w:div w:id="1055929142">
      <w:bodyDiv w:val="1"/>
      <w:marLeft w:val="0"/>
      <w:marRight w:val="0"/>
      <w:marTop w:val="0"/>
      <w:marBottom w:val="0"/>
      <w:divBdr>
        <w:top w:val="none" w:sz="0" w:space="0" w:color="auto"/>
        <w:left w:val="none" w:sz="0" w:space="0" w:color="auto"/>
        <w:bottom w:val="none" w:sz="0" w:space="0" w:color="auto"/>
        <w:right w:val="none" w:sz="0" w:space="0" w:color="auto"/>
      </w:divBdr>
      <w:divsChild>
        <w:div w:id="679623108">
          <w:marLeft w:val="0"/>
          <w:marRight w:val="0"/>
          <w:marTop w:val="0"/>
          <w:marBottom w:val="75"/>
          <w:divBdr>
            <w:top w:val="none" w:sz="0" w:space="0" w:color="auto"/>
            <w:left w:val="none" w:sz="0" w:space="0" w:color="auto"/>
            <w:bottom w:val="none" w:sz="0" w:space="0" w:color="auto"/>
            <w:right w:val="none" w:sz="0" w:space="0" w:color="auto"/>
          </w:divBdr>
        </w:div>
      </w:divsChild>
    </w:div>
    <w:div w:id="1083525687">
      <w:bodyDiv w:val="1"/>
      <w:marLeft w:val="0"/>
      <w:marRight w:val="0"/>
      <w:marTop w:val="0"/>
      <w:marBottom w:val="0"/>
      <w:divBdr>
        <w:top w:val="none" w:sz="0" w:space="0" w:color="auto"/>
        <w:left w:val="none" w:sz="0" w:space="0" w:color="auto"/>
        <w:bottom w:val="none" w:sz="0" w:space="0" w:color="auto"/>
        <w:right w:val="none" w:sz="0" w:space="0" w:color="auto"/>
      </w:divBdr>
    </w:div>
    <w:div w:id="1084375141">
      <w:bodyDiv w:val="1"/>
      <w:marLeft w:val="0"/>
      <w:marRight w:val="0"/>
      <w:marTop w:val="0"/>
      <w:marBottom w:val="0"/>
      <w:divBdr>
        <w:top w:val="none" w:sz="0" w:space="0" w:color="auto"/>
        <w:left w:val="none" w:sz="0" w:space="0" w:color="auto"/>
        <w:bottom w:val="none" w:sz="0" w:space="0" w:color="auto"/>
        <w:right w:val="none" w:sz="0" w:space="0" w:color="auto"/>
      </w:divBdr>
      <w:divsChild>
        <w:div w:id="1088845835">
          <w:marLeft w:val="0"/>
          <w:marRight w:val="0"/>
          <w:marTop w:val="0"/>
          <w:marBottom w:val="0"/>
          <w:divBdr>
            <w:top w:val="single" w:sz="12" w:space="12" w:color="7048E8"/>
            <w:left w:val="single" w:sz="4" w:space="12" w:color="DDE2ED"/>
            <w:bottom w:val="single" w:sz="4" w:space="11" w:color="DDE2ED"/>
            <w:right w:val="single" w:sz="4" w:space="12" w:color="DDE2ED"/>
          </w:divBdr>
          <w:divsChild>
            <w:div w:id="73003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43675">
      <w:marLeft w:val="0"/>
      <w:marRight w:val="0"/>
      <w:marTop w:val="0"/>
      <w:marBottom w:val="0"/>
      <w:divBdr>
        <w:top w:val="none" w:sz="0" w:space="0" w:color="auto"/>
        <w:left w:val="none" w:sz="0" w:space="0" w:color="auto"/>
        <w:bottom w:val="none" w:sz="0" w:space="0" w:color="auto"/>
        <w:right w:val="none" w:sz="0" w:space="0" w:color="auto"/>
      </w:divBdr>
    </w:div>
    <w:div w:id="1104767209">
      <w:bodyDiv w:val="1"/>
      <w:marLeft w:val="0"/>
      <w:marRight w:val="0"/>
      <w:marTop w:val="0"/>
      <w:marBottom w:val="0"/>
      <w:divBdr>
        <w:top w:val="none" w:sz="0" w:space="0" w:color="auto"/>
        <w:left w:val="none" w:sz="0" w:space="0" w:color="auto"/>
        <w:bottom w:val="none" w:sz="0" w:space="0" w:color="auto"/>
        <w:right w:val="none" w:sz="0" w:space="0" w:color="auto"/>
      </w:divBdr>
    </w:div>
    <w:div w:id="1107196052">
      <w:bodyDiv w:val="1"/>
      <w:marLeft w:val="0"/>
      <w:marRight w:val="0"/>
      <w:marTop w:val="0"/>
      <w:marBottom w:val="0"/>
      <w:divBdr>
        <w:top w:val="none" w:sz="0" w:space="0" w:color="auto"/>
        <w:left w:val="none" w:sz="0" w:space="0" w:color="auto"/>
        <w:bottom w:val="none" w:sz="0" w:space="0" w:color="auto"/>
        <w:right w:val="none" w:sz="0" w:space="0" w:color="auto"/>
      </w:divBdr>
      <w:divsChild>
        <w:div w:id="14039390">
          <w:marLeft w:val="0"/>
          <w:marRight w:val="0"/>
          <w:marTop w:val="0"/>
          <w:marBottom w:val="0"/>
          <w:divBdr>
            <w:top w:val="none" w:sz="0" w:space="0" w:color="auto"/>
            <w:left w:val="none" w:sz="0" w:space="0" w:color="auto"/>
            <w:bottom w:val="none" w:sz="0" w:space="0" w:color="auto"/>
            <w:right w:val="none" w:sz="0" w:space="0" w:color="auto"/>
          </w:divBdr>
        </w:div>
        <w:div w:id="1633975957">
          <w:marLeft w:val="0"/>
          <w:marRight w:val="0"/>
          <w:marTop w:val="0"/>
          <w:marBottom w:val="0"/>
          <w:divBdr>
            <w:top w:val="none" w:sz="0" w:space="0" w:color="auto"/>
            <w:left w:val="none" w:sz="0" w:space="0" w:color="auto"/>
            <w:bottom w:val="none" w:sz="0" w:space="0" w:color="auto"/>
            <w:right w:val="none" w:sz="0" w:space="0" w:color="auto"/>
          </w:divBdr>
        </w:div>
      </w:divsChild>
    </w:div>
    <w:div w:id="1114517726">
      <w:bodyDiv w:val="1"/>
      <w:marLeft w:val="0"/>
      <w:marRight w:val="0"/>
      <w:marTop w:val="0"/>
      <w:marBottom w:val="0"/>
      <w:divBdr>
        <w:top w:val="none" w:sz="0" w:space="0" w:color="auto"/>
        <w:left w:val="none" w:sz="0" w:space="0" w:color="auto"/>
        <w:bottom w:val="none" w:sz="0" w:space="0" w:color="auto"/>
        <w:right w:val="none" w:sz="0" w:space="0" w:color="auto"/>
      </w:divBdr>
    </w:div>
    <w:div w:id="1119567955">
      <w:marLeft w:val="0"/>
      <w:marRight w:val="0"/>
      <w:marTop w:val="0"/>
      <w:marBottom w:val="0"/>
      <w:divBdr>
        <w:top w:val="none" w:sz="0" w:space="0" w:color="auto"/>
        <w:left w:val="none" w:sz="0" w:space="0" w:color="auto"/>
        <w:bottom w:val="none" w:sz="0" w:space="0" w:color="auto"/>
        <w:right w:val="none" w:sz="0" w:space="0" w:color="auto"/>
      </w:divBdr>
      <w:divsChild>
        <w:div w:id="1129590298">
          <w:marLeft w:val="0"/>
          <w:marRight w:val="0"/>
          <w:marTop w:val="0"/>
          <w:marBottom w:val="0"/>
          <w:divBdr>
            <w:top w:val="none" w:sz="0" w:space="0" w:color="auto"/>
            <w:left w:val="none" w:sz="0" w:space="0" w:color="auto"/>
            <w:bottom w:val="none" w:sz="0" w:space="0" w:color="auto"/>
            <w:right w:val="none" w:sz="0" w:space="0" w:color="auto"/>
          </w:divBdr>
        </w:div>
      </w:divsChild>
    </w:div>
    <w:div w:id="1129516119">
      <w:bodyDiv w:val="1"/>
      <w:marLeft w:val="0"/>
      <w:marRight w:val="0"/>
      <w:marTop w:val="0"/>
      <w:marBottom w:val="0"/>
      <w:divBdr>
        <w:top w:val="none" w:sz="0" w:space="0" w:color="auto"/>
        <w:left w:val="none" w:sz="0" w:space="0" w:color="auto"/>
        <w:bottom w:val="none" w:sz="0" w:space="0" w:color="auto"/>
        <w:right w:val="none" w:sz="0" w:space="0" w:color="auto"/>
      </w:divBdr>
    </w:div>
    <w:div w:id="1133673784">
      <w:marLeft w:val="0"/>
      <w:marRight w:val="0"/>
      <w:marTop w:val="0"/>
      <w:marBottom w:val="0"/>
      <w:divBdr>
        <w:top w:val="none" w:sz="0" w:space="0" w:color="auto"/>
        <w:left w:val="none" w:sz="0" w:space="0" w:color="auto"/>
        <w:bottom w:val="none" w:sz="0" w:space="0" w:color="auto"/>
        <w:right w:val="none" w:sz="0" w:space="0" w:color="auto"/>
      </w:divBdr>
    </w:div>
    <w:div w:id="1134299095">
      <w:bodyDiv w:val="1"/>
      <w:marLeft w:val="0"/>
      <w:marRight w:val="0"/>
      <w:marTop w:val="0"/>
      <w:marBottom w:val="0"/>
      <w:divBdr>
        <w:top w:val="none" w:sz="0" w:space="0" w:color="auto"/>
        <w:left w:val="none" w:sz="0" w:space="0" w:color="auto"/>
        <w:bottom w:val="none" w:sz="0" w:space="0" w:color="auto"/>
        <w:right w:val="none" w:sz="0" w:space="0" w:color="auto"/>
      </w:divBdr>
      <w:divsChild>
        <w:div w:id="1859003223">
          <w:marLeft w:val="0"/>
          <w:marRight w:val="0"/>
          <w:marTop w:val="240"/>
          <w:marBottom w:val="240"/>
          <w:divBdr>
            <w:top w:val="none" w:sz="0" w:space="0" w:color="auto"/>
            <w:left w:val="none" w:sz="0" w:space="0" w:color="auto"/>
            <w:bottom w:val="none" w:sz="0" w:space="0" w:color="auto"/>
            <w:right w:val="none" w:sz="0" w:space="0" w:color="auto"/>
          </w:divBdr>
          <w:divsChild>
            <w:div w:id="1814760625">
              <w:marLeft w:val="0"/>
              <w:marRight w:val="0"/>
              <w:marTop w:val="0"/>
              <w:marBottom w:val="0"/>
              <w:divBdr>
                <w:top w:val="none" w:sz="0" w:space="0" w:color="auto"/>
                <w:left w:val="none" w:sz="0" w:space="0" w:color="auto"/>
                <w:bottom w:val="none" w:sz="0" w:space="0" w:color="auto"/>
                <w:right w:val="none" w:sz="0" w:space="0" w:color="auto"/>
              </w:divBdr>
              <w:divsChild>
                <w:div w:id="721560190">
                  <w:marLeft w:val="0"/>
                  <w:marRight w:val="0"/>
                  <w:marTop w:val="0"/>
                  <w:marBottom w:val="0"/>
                  <w:divBdr>
                    <w:top w:val="none" w:sz="0" w:space="0" w:color="auto"/>
                    <w:left w:val="none" w:sz="0" w:space="0" w:color="auto"/>
                    <w:bottom w:val="none" w:sz="0" w:space="0" w:color="auto"/>
                    <w:right w:val="none" w:sz="0" w:space="0" w:color="auto"/>
                  </w:divBdr>
                  <w:divsChild>
                    <w:div w:id="68895206">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985208506">
                  <w:marLeft w:val="0"/>
                  <w:marRight w:val="0"/>
                  <w:marTop w:val="0"/>
                  <w:marBottom w:val="0"/>
                  <w:divBdr>
                    <w:top w:val="none" w:sz="0" w:space="0" w:color="auto"/>
                    <w:left w:val="none" w:sz="0" w:space="0" w:color="auto"/>
                    <w:bottom w:val="none" w:sz="0" w:space="0" w:color="auto"/>
                    <w:right w:val="none" w:sz="0" w:space="0" w:color="auto"/>
                  </w:divBdr>
                  <w:divsChild>
                    <w:div w:id="144854400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469320591">
              <w:marLeft w:val="0"/>
              <w:marRight w:val="0"/>
              <w:marTop w:val="0"/>
              <w:marBottom w:val="0"/>
              <w:divBdr>
                <w:top w:val="none" w:sz="0" w:space="0" w:color="auto"/>
                <w:left w:val="none" w:sz="0" w:space="0" w:color="auto"/>
                <w:bottom w:val="none" w:sz="0" w:space="0" w:color="auto"/>
                <w:right w:val="none" w:sz="0" w:space="0" w:color="auto"/>
              </w:divBdr>
              <w:divsChild>
                <w:div w:id="1099914322">
                  <w:marLeft w:val="0"/>
                  <w:marRight w:val="0"/>
                  <w:marTop w:val="0"/>
                  <w:marBottom w:val="0"/>
                  <w:divBdr>
                    <w:top w:val="none" w:sz="0" w:space="0" w:color="auto"/>
                    <w:left w:val="none" w:sz="0" w:space="0" w:color="auto"/>
                    <w:bottom w:val="none" w:sz="0" w:space="0" w:color="auto"/>
                    <w:right w:val="none" w:sz="0" w:space="0" w:color="auto"/>
                  </w:divBdr>
                  <w:divsChild>
                    <w:div w:id="1717315542">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941646336">
                  <w:marLeft w:val="0"/>
                  <w:marRight w:val="0"/>
                  <w:marTop w:val="0"/>
                  <w:marBottom w:val="0"/>
                  <w:divBdr>
                    <w:top w:val="none" w:sz="0" w:space="0" w:color="auto"/>
                    <w:left w:val="none" w:sz="0" w:space="0" w:color="auto"/>
                    <w:bottom w:val="none" w:sz="0" w:space="0" w:color="auto"/>
                    <w:right w:val="none" w:sz="0" w:space="0" w:color="auto"/>
                  </w:divBdr>
                  <w:divsChild>
                    <w:div w:id="153919539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441071758">
              <w:marLeft w:val="0"/>
              <w:marRight w:val="0"/>
              <w:marTop w:val="0"/>
              <w:marBottom w:val="0"/>
              <w:divBdr>
                <w:top w:val="none" w:sz="0" w:space="0" w:color="auto"/>
                <w:left w:val="none" w:sz="0" w:space="0" w:color="auto"/>
                <w:bottom w:val="none" w:sz="0" w:space="0" w:color="auto"/>
                <w:right w:val="none" w:sz="0" w:space="0" w:color="auto"/>
              </w:divBdr>
              <w:divsChild>
                <w:div w:id="1179151349">
                  <w:marLeft w:val="0"/>
                  <w:marRight w:val="0"/>
                  <w:marTop w:val="0"/>
                  <w:marBottom w:val="0"/>
                  <w:divBdr>
                    <w:top w:val="none" w:sz="0" w:space="0" w:color="auto"/>
                    <w:left w:val="none" w:sz="0" w:space="0" w:color="auto"/>
                    <w:bottom w:val="none" w:sz="0" w:space="0" w:color="auto"/>
                    <w:right w:val="none" w:sz="0" w:space="0" w:color="auto"/>
                  </w:divBdr>
                  <w:divsChild>
                    <w:div w:id="1901166182">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755593461">
                  <w:marLeft w:val="0"/>
                  <w:marRight w:val="0"/>
                  <w:marTop w:val="0"/>
                  <w:marBottom w:val="0"/>
                  <w:divBdr>
                    <w:top w:val="none" w:sz="0" w:space="0" w:color="auto"/>
                    <w:left w:val="none" w:sz="0" w:space="0" w:color="auto"/>
                    <w:bottom w:val="none" w:sz="0" w:space="0" w:color="auto"/>
                    <w:right w:val="none" w:sz="0" w:space="0" w:color="auto"/>
                  </w:divBdr>
                  <w:divsChild>
                    <w:div w:id="107743812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860317021">
              <w:marLeft w:val="0"/>
              <w:marRight w:val="0"/>
              <w:marTop w:val="0"/>
              <w:marBottom w:val="0"/>
              <w:divBdr>
                <w:top w:val="none" w:sz="0" w:space="0" w:color="auto"/>
                <w:left w:val="none" w:sz="0" w:space="0" w:color="auto"/>
                <w:bottom w:val="none" w:sz="0" w:space="0" w:color="auto"/>
                <w:right w:val="none" w:sz="0" w:space="0" w:color="auto"/>
              </w:divBdr>
              <w:divsChild>
                <w:div w:id="25570807">
                  <w:marLeft w:val="0"/>
                  <w:marRight w:val="0"/>
                  <w:marTop w:val="0"/>
                  <w:marBottom w:val="0"/>
                  <w:divBdr>
                    <w:top w:val="none" w:sz="0" w:space="0" w:color="auto"/>
                    <w:left w:val="none" w:sz="0" w:space="0" w:color="auto"/>
                    <w:bottom w:val="none" w:sz="0" w:space="0" w:color="auto"/>
                    <w:right w:val="none" w:sz="0" w:space="0" w:color="auto"/>
                  </w:divBdr>
                  <w:divsChild>
                    <w:div w:id="366102753">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092433868">
                  <w:marLeft w:val="0"/>
                  <w:marRight w:val="0"/>
                  <w:marTop w:val="0"/>
                  <w:marBottom w:val="0"/>
                  <w:divBdr>
                    <w:top w:val="none" w:sz="0" w:space="0" w:color="auto"/>
                    <w:left w:val="none" w:sz="0" w:space="0" w:color="auto"/>
                    <w:bottom w:val="none" w:sz="0" w:space="0" w:color="auto"/>
                    <w:right w:val="none" w:sz="0" w:space="0" w:color="auto"/>
                  </w:divBdr>
                  <w:divsChild>
                    <w:div w:id="168886984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703704577">
              <w:marLeft w:val="0"/>
              <w:marRight w:val="0"/>
              <w:marTop w:val="0"/>
              <w:marBottom w:val="0"/>
              <w:divBdr>
                <w:top w:val="none" w:sz="0" w:space="0" w:color="auto"/>
                <w:left w:val="none" w:sz="0" w:space="0" w:color="auto"/>
                <w:bottom w:val="none" w:sz="0" w:space="0" w:color="auto"/>
                <w:right w:val="none" w:sz="0" w:space="0" w:color="auto"/>
              </w:divBdr>
              <w:divsChild>
                <w:div w:id="566183597">
                  <w:marLeft w:val="0"/>
                  <w:marRight w:val="0"/>
                  <w:marTop w:val="0"/>
                  <w:marBottom w:val="0"/>
                  <w:divBdr>
                    <w:top w:val="none" w:sz="0" w:space="0" w:color="auto"/>
                    <w:left w:val="none" w:sz="0" w:space="0" w:color="auto"/>
                    <w:bottom w:val="none" w:sz="0" w:space="0" w:color="auto"/>
                    <w:right w:val="none" w:sz="0" w:space="0" w:color="auto"/>
                  </w:divBdr>
                  <w:divsChild>
                    <w:div w:id="931203007">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65445286">
                  <w:marLeft w:val="0"/>
                  <w:marRight w:val="0"/>
                  <w:marTop w:val="0"/>
                  <w:marBottom w:val="0"/>
                  <w:divBdr>
                    <w:top w:val="none" w:sz="0" w:space="0" w:color="auto"/>
                    <w:left w:val="none" w:sz="0" w:space="0" w:color="auto"/>
                    <w:bottom w:val="none" w:sz="0" w:space="0" w:color="auto"/>
                    <w:right w:val="none" w:sz="0" w:space="0" w:color="auto"/>
                  </w:divBdr>
                  <w:divsChild>
                    <w:div w:id="179872017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1149785837">
      <w:bodyDiv w:val="1"/>
      <w:marLeft w:val="0"/>
      <w:marRight w:val="0"/>
      <w:marTop w:val="0"/>
      <w:marBottom w:val="0"/>
      <w:divBdr>
        <w:top w:val="none" w:sz="0" w:space="0" w:color="auto"/>
        <w:left w:val="none" w:sz="0" w:space="0" w:color="auto"/>
        <w:bottom w:val="none" w:sz="0" w:space="0" w:color="auto"/>
        <w:right w:val="none" w:sz="0" w:space="0" w:color="auto"/>
      </w:divBdr>
    </w:div>
    <w:div w:id="1154108151">
      <w:bodyDiv w:val="1"/>
      <w:marLeft w:val="0"/>
      <w:marRight w:val="0"/>
      <w:marTop w:val="0"/>
      <w:marBottom w:val="0"/>
      <w:divBdr>
        <w:top w:val="none" w:sz="0" w:space="0" w:color="auto"/>
        <w:left w:val="none" w:sz="0" w:space="0" w:color="auto"/>
        <w:bottom w:val="none" w:sz="0" w:space="0" w:color="auto"/>
        <w:right w:val="none" w:sz="0" w:space="0" w:color="auto"/>
      </w:divBdr>
    </w:div>
    <w:div w:id="1162964378">
      <w:marLeft w:val="0"/>
      <w:marRight w:val="0"/>
      <w:marTop w:val="0"/>
      <w:marBottom w:val="0"/>
      <w:divBdr>
        <w:top w:val="none" w:sz="0" w:space="0" w:color="auto"/>
        <w:left w:val="none" w:sz="0" w:space="0" w:color="auto"/>
        <w:bottom w:val="none" w:sz="0" w:space="0" w:color="auto"/>
        <w:right w:val="none" w:sz="0" w:space="0" w:color="auto"/>
      </w:divBdr>
      <w:divsChild>
        <w:div w:id="1738479276">
          <w:marLeft w:val="0"/>
          <w:marRight w:val="0"/>
          <w:marTop w:val="0"/>
          <w:marBottom w:val="0"/>
          <w:divBdr>
            <w:top w:val="none" w:sz="0" w:space="0" w:color="auto"/>
            <w:left w:val="none" w:sz="0" w:space="0" w:color="auto"/>
            <w:bottom w:val="none" w:sz="0" w:space="0" w:color="auto"/>
            <w:right w:val="none" w:sz="0" w:space="0" w:color="auto"/>
          </w:divBdr>
        </w:div>
      </w:divsChild>
    </w:div>
    <w:div w:id="1180660633">
      <w:bodyDiv w:val="1"/>
      <w:marLeft w:val="0"/>
      <w:marRight w:val="0"/>
      <w:marTop w:val="0"/>
      <w:marBottom w:val="0"/>
      <w:divBdr>
        <w:top w:val="none" w:sz="0" w:space="0" w:color="auto"/>
        <w:left w:val="none" w:sz="0" w:space="0" w:color="auto"/>
        <w:bottom w:val="none" w:sz="0" w:space="0" w:color="auto"/>
        <w:right w:val="none" w:sz="0" w:space="0" w:color="auto"/>
      </w:divBdr>
      <w:divsChild>
        <w:div w:id="1194075027">
          <w:marLeft w:val="0"/>
          <w:marRight w:val="0"/>
          <w:marTop w:val="0"/>
          <w:marBottom w:val="0"/>
          <w:divBdr>
            <w:top w:val="none" w:sz="0" w:space="0" w:color="auto"/>
            <w:left w:val="none" w:sz="0" w:space="0" w:color="auto"/>
            <w:bottom w:val="none" w:sz="0" w:space="0" w:color="auto"/>
            <w:right w:val="none" w:sz="0" w:space="0" w:color="auto"/>
          </w:divBdr>
        </w:div>
        <w:div w:id="1643384641">
          <w:marLeft w:val="0"/>
          <w:marRight w:val="0"/>
          <w:marTop w:val="0"/>
          <w:marBottom w:val="0"/>
          <w:divBdr>
            <w:top w:val="none" w:sz="0" w:space="0" w:color="auto"/>
            <w:left w:val="none" w:sz="0" w:space="0" w:color="auto"/>
            <w:bottom w:val="none" w:sz="0" w:space="0" w:color="auto"/>
            <w:right w:val="none" w:sz="0" w:space="0" w:color="auto"/>
          </w:divBdr>
        </w:div>
      </w:divsChild>
    </w:div>
    <w:div w:id="1267692562">
      <w:marLeft w:val="0"/>
      <w:marRight w:val="0"/>
      <w:marTop w:val="0"/>
      <w:marBottom w:val="0"/>
      <w:divBdr>
        <w:top w:val="none" w:sz="0" w:space="0" w:color="auto"/>
        <w:left w:val="none" w:sz="0" w:space="0" w:color="auto"/>
        <w:bottom w:val="none" w:sz="0" w:space="0" w:color="auto"/>
        <w:right w:val="none" w:sz="0" w:space="0" w:color="auto"/>
      </w:divBdr>
    </w:div>
    <w:div w:id="1285650318">
      <w:bodyDiv w:val="1"/>
      <w:marLeft w:val="0"/>
      <w:marRight w:val="0"/>
      <w:marTop w:val="0"/>
      <w:marBottom w:val="0"/>
      <w:divBdr>
        <w:top w:val="none" w:sz="0" w:space="0" w:color="auto"/>
        <w:left w:val="none" w:sz="0" w:space="0" w:color="auto"/>
        <w:bottom w:val="none" w:sz="0" w:space="0" w:color="auto"/>
        <w:right w:val="none" w:sz="0" w:space="0" w:color="auto"/>
      </w:divBdr>
      <w:divsChild>
        <w:div w:id="632488566">
          <w:marLeft w:val="0"/>
          <w:marRight w:val="0"/>
          <w:marTop w:val="0"/>
          <w:marBottom w:val="0"/>
          <w:divBdr>
            <w:top w:val="none" w:sz="0" w:space="0" w:color="auto"/>
            <w:left w:val="none" w:sz="0" w:space="0" w:color="auto"/>
            <w:bottom w:val="none" w:sz="0" w:space="0" w:color="auto"/>
            <w:right w:val="none" w:sz="0" w:space="0" w:color="auto"/>
          </w:divBdr>
        </w:div>
        <w:div w:id="1822384951">
          <w:marLeft w:val="0"/>
          <w:marRight w:val="0"/>
          <w:marTop w:val="0"/>
          <w:marBottom w:val="0"/>
          <w:divBdr>
            <w:top w:val="none" w:sz="0" w:space="0" w:color="auto"/>
            <w:left w:val="none" w:sz="0" w:space="0" w:color="auto"/>
            <w:bottom w:val="none" w:sz="0" w:space="0" w:color="auto"/>
            <w:right w:val="none" w:sz="0" w:space="0" w:color="auto"/>
          </w:divBdr>
        </w:div>
      </w:divsChild>
    </w:div>
    <w:div w:id="1289438027">
      <w:bodyDiv w:val="1"/>
      <w:marLeft w:val="0"/>
      <w:marRight w:val="0"/>
      <w:marTop w:val="0"/>
      <w:marBottom w:val="0"/>
      <w:divBdr>
        <w:top w:val="none" w:sz="0" w:space="0" w:color="auto"/>
        <w:left w:val="none" w:sz="0" w:space="0" w:color="auto"/>
        <w:bottom w:val="none" w:sz="0" w:space="0" w:color="auto"/>
        <w:right w:val="none" w:sz="0" w:space="0" w:color="auto"/>
      </w:divBdr>
      <w:divsChild>
        <w:div w:id="1035077438">
          <w:marLeft w:val="0"/>
          <w:marRight w:val="0"/>
          <w:marTop w:val="480"/>
          <w:marBottom w:val="480"/>
          <w:divBdr>
            <w:top w:val="none" w:sz="0" w:space="0" w:color="auto"/>
            <w:left w:val="single" w:sz="24" w:space="21" w:color="C8903A"/>
            <w:bottom w:val="none" w:sz="0" w:space="0" w:color="auto"/>
            <w:right w:val="none" w:sz="0" w:space="0" w:color="auto"/>
          </w:divBdr>
        </w:div>
      </w:divsChild>
    </w:div>
    <w:div w:id="1312179570">
      <w:bodyDiv w:val="1"/>
      <w:marLeft w:val="0"/>
      <w:marRight w:val="0"/>
      <w:marTop w:val="0"/>
      <w:marBottom w:val="0"/>
      <w:divBdr>
        <w:top w:val="none" w:sz="0" w:space="0" w:color="auto"/>
        <w:left w:val="none" w:sz="0" w:space="0" w:color="auto"/>
        <w:bottom w:val="none" w:sz="0" w:space="0" w:color="auto"/>
        <w:right w:val="none" w:sz="0" w:space="0" w:color="auto"/>
      </w:divBdr>
    </w:div>
    <w:div w:id="1314288426">
      <w:bodyDiv w:val="1"/>
      <w:marLeft w:val="0"/>
      <w:marRight w:val="0"/>
      <w:marTop w:val="0"/>
      <w:marBottom w:val="0"/>
      <w:divBdr>
        <w:top w:val="none" w:sz="0" w:space="0" w:color="auto"/>
        <w:left w:val="none" w:sz="0" w:space="0" w:color="auto"/>
        <w:bottom w:val="none" w:sz="0" w:space="0" w:color="auto"/>
        <w:right w:val="none" w:sz="0" w:space="0" w:color="auto"/>
      </w:divBdr>
      <w:divsChild>
        <w:div w:id="134683495">
          <w:marLeft w:val="0"/>
          <w:marRight w:val="0"/>
          <w:marTop w:val="0"/>
          <w:marBottom w:val="75"/>
          <w:divBdr>
            <w:top w:val="none" w:sz="0" w:space="0" w:color="auto"/>
            <w:left w:val="none" w:sz="0" w:space="0" w:color="auto"/>
            <w:bottom w:val="none" w:sz="0" w:space="0" w:color="auto"/>
            <w:right w:val="none" w:sz="0" w:space="0" w:color="auto"/>
          </w:divBdr>
        </w:div>
      </w:divsChild>
    </w:div>
    <w:div w:id="1324048516">
      <w:bodyDiv w:val="1"/>
      <w:marLeft w:val="0"/>
      <w:marRight w:val="0"/>
      <w:marTop w:val="0"/>
      <w:marBottom w:val="0"/>
      <w:divBdr>
        <w:top w:val="none" w:sz="0" w:space="0" w:color="auto"/>
        <w:left w:val="none" w:sz="0" w:space="0" w:color="auto"/>
        <w:bottom w:val="none" w:sz="0" w:space="0" w:color="auto"/>
        <w:right w:val="none" w:sz="0" w:space="0" w:color="auto"/>
      </w:divBdr>
    </w:div>
    <w:div w:id="1327171746">
      <w:bodyDiv w:val="1"/>
      <w:marLeft w:val="0"/>
      <w:marRight w:val="0"/>
      <w:marTop w:val="0"/>
      <w:marBottom w:val="0"/>
      <w:divBdr>
        <w:top w:val="none" w:sz="0" w:space="0" w:color="auto"/>
        <w:left w:val="none" w:sz="0" w:space="0" w:color="auto"/>
        <w:bottom w:val="none" w:sz="0" w:space="0" w:color="auto"/>
        <w:right w:val="none" w:sz="0" w:space="0" w:color="auto"/>
      </w:divBdr>
    </w:div>
    <w:div w:id="1335261452">
      <w:bodyDiv w:val="1"/>
      <w:marLeft w:val="0"/>
      <w:marRight w:val="0"/>
      <w:marTop w:val="0"/>
      <w:marBottom w:val="0"/>
      <w:divBdr>
        <w:top w:val="none" w:sz="0" w:space="0" w:color="auto"/>
        <w:left w:val="none" w:sz="0" w:space="0" w:color="auto"/>
        <w:bottom w:val="none" w:sz="0" w:space="0" w:color="auto"/>
        <w:right w:val="none" w:sz="0" w:space="0" w:color="auto"/>
      </w:divBdr>
      <w:divsChild>
        <w:div w:id="1396472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194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283680">
          <w:marLeft w:val="0"/>
          <w:marRight w:val="0"/>
          <w:marTop w:val="0"/>
          <w:marBottom w:val="0"/>
          <w:divBdr>
            <w:top w:val="none" w:sz="0" w:space="0" w:color="auto"/>
            <w:left w:val="none" w:sz="0" w:space="0" w:color="auto"/>
            <w:bottom w:val="none" w:sz="0" w:space="0" w:color="auto"/>
            <w:right w:val="none" w:sz="0" w:space="0" w:color="auto"/>
          </w:divBdr>
          <w:divsChild>
            <w:div w:id="116274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84481">
      <w:bodyDiv w:val="1"/>
      <w:marLeft w:val="0"/>
      <w:marRight w:val="0"/>
      <w:marTop w:val="0"/>
      <w:marBottom w:val="0"/>
      <w:divBdr>
        <w:top w:val="none" w:sz="0" w:space="0" w:color="auto"/>
        <w:left w:val="none" w:sz="0" w:space="0" w:color="auto"/>
        <w:bottom w:val="none" w:sz="0" w:space="0" w:color="auto"/>
        <w:right w:val="none" w:sz="0" w:space="0" w:color="auto"/>
      </w:divBdr>
    </w:div>
    <w:div w:id="1351372407">
      <w:bodyDiv w:val="1"/>
      <w:marLeft w:val="0"/>
      <w:marRight w:val="0"/>
      <w:marTop w:val="0"/>
      <w:marBottom w:val="0"/>
      <w:divBdr>
        <w:top w:val="none" w:sz="0" w:space="0" w:color="auto"/>
        <w:left w:val="none" w:sz="0" w:space="0" w:color="auto"/>
        <w:bottom w:val="none" w:sz="0" w:space="0" w:color="auto"/>
        <w:right w:val="none" w:sz="0" w:space="0" w:color="auto"/>
      </w:divBdr>
    </w:div>
    <w:div w:id="1354500587">
      <w:bodyDiv w:val="1"/>
      <w:marLeft w:val="0"/>
      <w:marRight w:val="0"/>
      <w:marTop w:val="0"/>
      <w:marBottom w:val="0"/>
      <w:divBdr>
        <w:top w:val="none" w:sz="0" w:space="0" w:color="auto"/>
        <w:left w:val="none" w:sz="0" w:space="0" w:color="auto"/>
        <w:bottom w:val="none" w:sz="0" w:space="0" w:color="auto"/>
        <w:right w:val="none" w:sz="0" w:space="0" w:color="auto"/>
      </w:divBdr>
      <w:divsChild>
        <w:div w:id="1326782878">
          <w:marLeft w:val="0"/>
          <w:marRight w:val="0"/>
          <w:marTop w:val="0"/>
          <w:marBottom w:val="90"/>
          <w:divBdr>
            <w:top w:val="none" w:sz="0" w:space="0" w:color="auto"/>
            <w:left w:val="none" w:sz="0" w:space="0" w:color="auto"/>
            <w:bottom w:val="none" w:sz="0" w:space="0" w:color="auto"/>
            <w:right w:val="none" w:sz="0" w:space="0" w:color="auto"/>
          </w:divBdr>
        </w:div>
      </w:divsChild>
    </w:div>
    <w:div w:id="1367487923">
      <w:bodyDiv w:val="1"/>
      <w:marLeft w:val="0"/>
      <w:marRight w:val="0"/>
      <w:marTop w:val="0"/>
      <w:marBottom w:val="0"/>
      <w:divBdr>
        <w:top w:val="none" w:sz="0" w:space="0" w:color="auto"/>
        <w:left w:val="none" w:sz="0" w:space="0" w:color="auto"/>
        <w:bottom w:val="none" w:sz="0" w:space="0" w:color="auto"/>
        <w:right w:val="none" w:sz="0" w:space="0" w:color="auto"/>
      </w:divBdr>
    </w:div>
    <w:div w:id="1402829532">
      <w:bodyDiv w:val="1"/>
      <w:marLeft w:val="0"/>
      <w:marRight w:val="0"/>
      <w:marTop w:val="0"/>
      <w:marBottom w:val="0"/>
      <w:divBdr>
        <w:top w:val="none" w:sz="0" w:space="0" w:color="auto"/>
        <w:left w:val="none" w:sz="0" w:space="0" w:color="auto"/>
        <w:bottom w:val="none" w:sz="0" w:space="0" w:color="auto"/>
        <w:right w:val="none" w:sz="0" w:space="0" w:color="auto"/>
      </w:divBdr>
    </w:div>
    <w:div w:id="1405953977">
      <w:marLeft w:val="0"/>
      <w:marRight w:val="0"/>
      <w:marTop w:val="0"/>
      <w:marBottom w:val="0"/>
      <w:divBdr>
        <w:top w:val="none" w:sz="0" w:space="0" w:color="auto"/>
        <w:left w:val="none" w:sz="0" w:space="0" w:color="auto"/>
        <w:bottom w:val="none" w:sz="0" w:space="0" w:color="auto"/>
        <w:right w:val="none" w:sz="0" w:space="0" w:color="auto"/>
      </w:divBdr>
    </w:div>
    <w:div w:id="1427262464">
      <w:bodyDiv w:val="1"/>
      <w:marLeft w:val="0"/>
      <w:marRight w:val="0"/>
      <w:marTop w:val="0"/>
      <w:marBottom w:val="0"/>
      <w:divBdr>
        <w:top w:val="none" w:sz="0" w:space="0" w:color="auto"/>
        <w:left w:val="none" w:sz="0" w:space="0" w:color="auto"/>
        <w:bottom w:val="none" w:sz="0" w:space="0" w:color="auto"/>
        <w:right w:val="none" w:sz="0" w:space="0" w:color="auto"/>
      </w:divBdr>
      <w:divsChild>
        <w:div w:id="266734561">
          <w:marLeft w:val="0"/>
          <w:marRight w:val="0"/>
          <w:marTop w:val="0"/>
          <w:marBottom w:val="0"/>
          <w:divBdr>
            <w:top w:val="none" w:sz="0" w:space="0" w:color="auto"/>
            <w:left w:val="none" w:sz="0" w:space="0" w:color="auto"/>
            <w:bottom w:val="none" w:sz="0" w:space="0" w:color="auto"/>
            <w:right w:val="none" w:sz="0" w:space="0" w:color="auto"/>
          </w:divBdr>
          <w:divsChild>
            <w:div w:id="1187597408">
              <w:marLeft w:val="0"/>
              <w:marRight w:val="0"/>
              <w:marTop w:val="0"/>
              <w:marBottom w:val="0"/>
              <w:divBdr>
                <w:top w:val="none" w:sz="0" w:space="0" w:color="auto"/>
                <w:left w:val="none" w:sz="0" w:space="0" w:color="auto"/>
                <w:bottom w:val="none" w:sz="0" w:space="0" w:color="auto"/>
                <w:right w:val="none" w:sz="0" w:space="0" w:color="auto"/>
              </w:divBdr>
              <w:divsChild>
                <w:div w:id="1780366459">
                  <w:marLeft w:val="0"/>
                  <w:marRight w:val="0"/>
                  <w:marTop w:val="0"/>
                  <w:marBottom w:val="0"/>
                  <w:divBdr>
                    <w:top w:val="none" w:sz="0" w:space="0" w:color="auto"/>
                    <w:left w:val="none" w:sz="0" w:space="0" w:color="auto"/>
                    <w:bottom w:val="none" w:sz="0" w:space="0" w:color="auto"/>
                    <w:right w:val="none" w:sz="0" w:space="0" w:color="auto"/>
                  </w:divBdr>
                  <w:divsChild>
                    <w:div w:id="1449007372">
                      <w:marLeft w:val="0"/>
                      <w:marRight w:val="0"/>
                      <w:marTop w:val="0"/>
                      <w:marBottom w:val="0"/>
                      <w:divBdr>
                        <w:top w:val="none" w:sz="0" w:space="0" w:color="auto"/>
                        <w:left w:val="none" w:sz="0" w:space="0" w:color="auto"/>
                        <w:bottom w:val="none" w:sz="0" w:space="0" w:color="auto"/>
                        <w:right w:val="none" w:sz="0" w:space="0" w:color="auto"/>
                      </w:divBdr>
                      <w:divsChild>
                        <w:div w:id="1058287748">
                          <w:marLeft w:val="0"/>
                          <w:marRight w:val="0"/>
                          <w:marTop w:val="0"/>
                          <w:marBottom w:val="0"/>
                          <w:divBdr>
                            <w:top w:val="none" w:sz="0" w:space="0" w:color="auto"/>
                            <w:left w:val="none" w:sz="0" w:space="0" w:color="auto"/>
                            <w:bottom w:val="none" w:sz="0" w:space="0" w:color="auto"/>
                            <w:right w:val="none" w:sz="0" w:space="0" w:color="auto"/>
                          </w:divBdr>
                          <w:divsChild>
                            <w:div w:id="1529761142">
                              <w:marLeft w:val="0"/>
                              <w:marRight w:val="0"/>
                              <w:marTop w:val="0"/>
                              <w:marBottom w:val="0"/>
                              <w:divBdr>
                                <w:top w:val="none" w:sz="0" w:space="0" w:color="auto"/>
                                <w:left w:val="none" w:sz="0" w:space="0" w:color="auto"/>
                                <w:bottom w:val="none" w:sz="0" w:space="0" w:color="auto"/>
                                <w:right w:val="none" w:sz="0" w:space="0" w:color="auto"/>
                              </w:divBdr>
                              <w:divsChild>
                                <w:div w:id="15291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320619">
      <w:bodyDiv w:val="1"/>
      <w:marLeft w:val="0"/>
      <w:marRight w:val="0"/>
      <w:marTop w:val="0"/>
      <w:marBottom w:val="0"/>
      <w:divBdr>
        <w:top w:val="none" w:sz="0" w:space="0" w:color="auto"/>
        <w:left w:val="none" w:sz="0" w:space="0" w:color="auto"/>
        <w:bottom w:val="none" w:sz="0" w:space="0" w:color="auto"/>
        <w:right w:val="none" w:sz="0" w:space="0" w:color="auto"/>
      </w:divBdr>
    </w:div>
    <w:div w:id="1451123886">
      <w:bodyDiv w:val="1"/>
      <w:marLeft w:val="0"/>
      <w:marRight w:val="0"/>
      <w:marTop w:val="0"/>
      <w:marBottom w:val="0"/>
      <w:divBdr>
        <w:top w:val="none" w:sz="0" w:space="0" w:color="auto"/>
        <w:left w:val="none" w:sz="0" w:space="0" w:color="auto"/>
        <w:bottom w:val="none" w:sz="0" w:space="0" w:color="auto"/>
        <w:right w:val="none" w:sz="0" w:space="0" w:color="auto"/>
      </w:divBdr>
      <w:divsChild>
        <w:div w:id="1080524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3742126">
      <w:bodyDiv w:val="1"/>
      <w:marLeft w:val="0"/>
      <w:marRight w:val="0"/>
      <w:marTop w:val="0"/>
      <w:marBottom w:val="0"/>
      <w:divBdr>
        <w:top w:val="none" w:sz="0" w:space="0" w:color="auto"/>
        <w:left w:val="none" w:sz="0" w:space="0" w:color="auto"/>
        <w:bottom w:val="none" w:sz="0" w:space="0" w:color="auto"/>
        <w:right w:val="none" w:sz="0" w:space="0" w:color="auto"/>
      </w:divBdr>
    </w:div>
    <w:div w:id="1504738396">
      <w:bodyDiv w:val="1"/>
      <w:marLeft w:val="0"/>
      <w:marRight w:val="0"/>
      <w:marTop w:val="0"/>
      <w:marBottom w:val="0"/>
      <w:divBdr>
        <w:top w:val="none" w:sz="0" w:space="0" w:color="auto"/>
        <w:left w:val="none" w:sz="0" w:space="0" w:color="auto"/>
        <w:bottom w:val="none" w:sz="0" w:space="0" w:color="auto"/>
        <w:right w:val="none" w:sz="0" w:space="0" w:color="auto"/>
      </w:divBdr>
    </w:div>
    <w:div w:id="1508013216">
      <w:bodyDiv w:val="1"/>
      <w:marLeft w:val="0"/>
      <w:marRight w:val="0"/>
      <w:marTop w:val="0"/>
      <w:marBottom w:val="0"/>
      <w:divBdr>
        <w:top w:val="none" w:sz="0" w:space="0" w:color="auto"/>
        <w:left w:val="none" w:sz="0" w:space="0" w:color="auto"/>
        <w:bottom w:val="none" w:sz="0" w:space="0" w:color="auto"/>
        <w:right w:val="none" w:sz="0" w:space="0" w:color="auto"/>
      </w:divBdr>
    </w:div>
    <w:div w:id="1516724935">
      <w:bodyDiv w:val="1"/>
      <w:marLeft w:val="0"/>
      <w:marRight w:val="0"/>
      <w:marTop w:val="0"/>
      <w:marBottom w:val="0"/>
      <w:divBdr>
        <w:top w:val="none" w:sz="0" w:space="0" w:color="auto"/>
        <w:left w:val="none" w:sz="0" w:space="0" w:color="auto"/>
        <w:bottom w:val="none" w:sz="0" w:space="0" w:color="auto"/>
        <w:right w:val="none" w:sz="0" w:space="0" w:color="auto"/>
      </w:divBdr>
    </w:div>
    <w:div w:id="1548033875">
      <w:marLeft w:val="0"/>
      <w:marRight w:val="0"/>
      <w:marTop w:val="0"/>
      <w:marBottom w:val="0"/>
      <w:divBdr>
        <w:top w:val="none" w:sz="0" w:space="0" w:color="auto"/>
        <w:left w:val="none" w:sz="0" w:space="0" w:color="auto"/>
        <w:bottom w:val="none" w:sz="0" w:space="0" w:color="auto"/>
        <w:right w:val="none" w:sz="0" w:space="0" w:color="auto"/>
      </w:divBdr>
    </w:div>
    <w:div w:id="1581910441">
      <w:bodyDiv w:val="1"/>
      <w:marLeft w:val="0"/>
      <w:marRight w:val="0"/>
      <w:marTop w:val="0"/>
      <w:marBottom w:val="0"/>
      <w:divBdr>
        <w:top w:val="none" w:sz="0" w:space="0" w:color="auto"/>
        <w:left w:val="none" w:sz="0" w:space="0" w:color="auto"/>
        <w:bottom w:val="none" w:sz="0" w:space="0" w:color="auto"/>
        <w:right w:val="none" w:sz="0" w:space="0" w:color="auto"/>
      </w:divBdr>
      <w:divsChild>
        <w:div w:id="981230131">
          <w:marLeft w:val="0"/>
          <w:marRight w:val="0"/>
          <w:marTop w:val="0"/>
          <w:marBottom w:val="75"/>
          <w:divBdr>
            <w:top w:val="none" w:sz="0" w:space="0" w:color="auto"/>
            <w:left w:val="none" w:sz="0" w:space="0" w:color="auto"/>
            <w:bottom w:val="none" w:sz="0" w:space="0" w:color="auto"/>
            <w:right w:val="none" w:sz="0" w:space="0" w:color="auto"/>
          </w:divBdr>
        </w:div>
      </w:divsChild>
    </w:div>
    <w:div w:id="1623152234">
      <w:bodyDiv w:val="1"/>
      <w:marLeft w:val="0"/>
      <w:marRight w:val="0"/>
      <w:marTop w:val="0"/>
      <w:marBottom w:val="0"/>
      <w:divBdr>
        <w:top w:val="none" w:sz="0" w:space="0" w:color="auto"/>
        <w:left w:val="none" w:sz="0" w:space="0" w:color="auto"/>
        <w:bottom w:val="none" w:sz="0" w:space="0" w:color="auto"/>
        <w:right w:val="none" w:sz="0" w:space="0" w:color="auto"/>
      </w:divBdr>
      <w:divsChild>
        <w:div w:id="1295600668">
          <w:marLeft w:val="0"/>
          <w:marRight w:val="0"/>
          <w:marTop w:val="0"/>
          <w:marBottom w:val="75"/>
          <w:divBdr>
            <w:top w:val="none" w:sz="0" w:space="0" w:color="auto"/>
            <w:left w:val="none" w:sz="0" w:space="0" w:color="auto"/>
            <w:bottom w:val="none" w:sz="0" w:space="0" w:color="auto"/>
            <w:right w:val="none" w:sz="0" w:space="0" w:color="auto"/>
          </w:divBdr>
        </w:div>
      </w:divsChild>
    </w:div>
    <w:div w:id="1630866538">
      <w:bodyDiv w:val="1"/>
      <w:marLeft w:val="0"/>
      <w:marRight w:val="0"/>
      <w:marTop w:val="0"/>
      <w:marBottom w:val="0"/>
      <w:divBdr>
        <w:top w:val="none" w:sz="0" w:space="0" w:color="auto"/>
        <w:left w:val="none" w:sz="0" w:space="0" w:color="auto"/>
        <w:bottom w:val="none" w:sz="0" w:space="0" w:color="auto"/>
        <w:right w:val="none" w:sz="0" w:space="0" w:color="auto"/>
      </w:divBdr>
    </w:div>
    <w:div w:id="1647121782">
      <w:bodyDiv w:val="1"/>
      <w:marLeft w:val="0"/>
      <w:marRight w:val="0"/>
      <w:marTop w:val="0"/>
      <w:marBottom w:val="0"/>
      <w:divBdr>
        <w:top w:val="none" w:sz="0" w:space="0" w:color="auto"/>
        <w:left w:val="none" w:sz="0" w:space="0" w:color="auto"/>
        <w:bottom w:val="none" w:sz="0" w:space="0" w:color="auto"/>
        <w:right w:val="none" w:sz="0" w:space="0" w:color="auto"/>
      </w:divBdr>
    </w:div>
    <w:div w:id="1697777415">
      <w:bodyDiv w:val="1"/>
      <w:marLeft w:val="0"/>
      <w:marRight w:val="0"/>
      <w:marTop w:val="0"/>
      <w:marBottom w:val="0"/>
      <w:divBdr>
        <w:top w:val="none" w:sz="0" w:space="0" w:color="auto"/>
        <w:left w:val="none" w:sz="0" w:space="0" w:color="auto"/>
        <w:bottom w:val="none" w:sz="0" w:space="0" w:color="auto"/>
        <w:right w:val="none" w:sz="0" w:space="0" w:color="auto"/>
      </w:divBdr>
    </w:div>
    <w:div w:id="1698890568">
      <w:marLeft w:val="0"/>
      <w:marRight w:val="0"/>
      <w:marTop w:val="0"/>
      <w:marBottom w:val="0"/>
      <w:divBdr>
        <w:top w:val="none" w:sz="0" w:space="0" w:color="auto"/>
        <w:left w:val="none" w:sz="0" w:space="0" w:color="auto"/>
        <w:bottom w:val="none" w:sz="0" w:space="0" w:color="auto"/>
        <w:right w:val="none" w:sz="0" w:space="0" w:color="auto"/>
      </w:divBdr>
    </w:div>
    <w:div w:id="1735468516">
      <w:bodyDiv w:val="1"/>
      <w:marLeft w:val="0"/>
      <w:marRight w:val="0"/>
      <w:marTop w:val="0"/>
      <w:marBottom w:val="0"/>
      <w:divBdr>
        <w:top w:val="none" w:sz="0" w:space="0" w:color="auto"/>
        <w:left w:val="none" w:sz="0" w:space="0" w:color="auto"/>
        <w:bottom w:val="none" w:sz="0" w:space="0" w:color="auto"/>
        <w:right w:val="none" w:sz="0" w:space="0" w:color="auto"/>
      </w:divBdr>
      <w:divsChild>
        <w:div w:id="1178422446">
          <w:marLeft w:val="0"/>
          <w:marRight w:val="0"/>
          <w:marTop w:val="0"/>
          <w:marBottom w:val="0"/>
          <w:divBdr>
            <w:top w:val="none" w:sz="0" w:space="0" w:color="auto"/>
            <w:left w:val="none" w:sz="0" w:space="0" w:color="auto"/>
            <w:bottom w:val="none" w:sz="0" w:space="0" w:color="auto"/>
            <w:right w:val="none" w:sz="0" w:space="0" w:color="auto"/>
          </w:divBdr>
        </w:div>
        <w:div w:id="1319923212">
          <w:marLeft w:val="0"/>
          <w:marRight w:val="0"/>
          <w:marTop w:val="0"/>
          <w:marBottom w:val="0"/>
          <w:divBdr>
            <w:top w:val="none" w:sz="0" w:space="0" w:color="auto"/>
            <w:left w:val="none" w:sz="0" w:space="0" w:color="auto"/>
            <w:bottom w:val="none" w:sz="0" w:space="0" w:color="auto"/>
            <w:right w:val="none" w:sz="0" w:space="0" w:color="auto"/>
          </w:divBdr>
        </w:div>
      </w:divsChild>
    </w:div>
    <w:div w:id="1746368239">
      <w:bodyDiv w:val="1"/>
      <w:marLeft w:val="0"/>
      <w:marRight w:val="0"/>
      <w:marTop w:val="0"/>
      <w:marBottom w:val="0"/>
      <w:divBdr>
        <w:top w:val="none" w:sz="0" w:space="0" w:color="auto"/>
        <w:left w:val="none" w:sz="0" w:space="0" w:color="auto"/>
        <w:bottom w:val="none" w:sz="0" w:space="0" w:color="auto"/>
        <w:right w:val="none" w:sz="0" w:space="0" w:color="auto"/>
      </w:divBdr>
    </w:div>
    <w:div w:id="1779715379">
      <w:marLeft w:val="0"/>
      <w:marRight w:val="0"/>
      <w:marTop w:val="0"/>
      <w:marBottom w:val="0"/>
      <w:divBdr>
        <w:top w:val="none" w:sz="0" w:space="0" w:color="auto"/>
        <w:left w:val="none" w:sz="0" w:space="0" w:color="auto"/>
        <w:bottom w:val="none" w:sz="0" w:space="0" w:color="auto"/>
        <w:right w:val="none" w:sz="0" w:space="0" w:color="auto"/>
      </w:divBdr>
    </w:div>
    <w:div w:id="1801192408">
      <w:bodyDiv w:val="1"/>
      <w:marLeft w:val="0"/>
      <w:marRight w:val="0"/>
      <w:marTop w:val="0"/>
      <w:marBottom w:val="0"/>
      <w:divBdr>
        <w:top w:val="none" w:sz="0" w:space="0" w:color="auto"/>
        <w:left w:val="none" w:sz="0" w:space="0" w:color="auto"/>
        <w:bottom w:val="none" w:sz="0" w:space="0" w:color="auto"/>
        <w:right w:val="none" w:sz="0" w:space="0" w:color="auto"/>
      </w:divBdr>
    </w:div>
    <w:div w:id="1801531468">
      <w:bodyDiv w:val="1"/>
      <w:marLeft w:val="0"/>
      <w:marRight w:val="0"/>
      <w:marTop w:val="0"/>
      <w:marBottom w:val="0"/>
      <w:divBdr>
        <w:top w:val="none" w:sz="0" w:space="0" w:color="auto"/>
        <w:left w:val="none" w:sz="0" w:space="0" w:color="auto"/>
        <w:bottom w:val="none" w:sz="0" w:space="0" w:color="auto"/>
        <w:right w:val="none" w:sz="0" w:space="0" w:color="auto"/>
      </w:divBdr>
      <w:divsChild>
        <w:div w:id="939023779">
          <w:marLeft w:val="0"/>
          <w:marRight w:val="0"/>
          <w:marTop w:val="0"/>
          <w:marBottom w:val="75"/>
          <w:divBdr>
            <w:top w:val="none" w:sz="0" w:space="0" w:color="auto"/>
            <w:left w:val="none" w:sz="0" w:space="0" w:color="auto"/>
            <w:bottom w:val="none" w:sz="0" w:space="0" w:color="auto"/>
            <w:right w:val="none" w:sz="0" w:space="0" w:color="auto"/>
          </w:divBdr>
        </w:div>
      </w:divsChild>
    </w:div>
    <w:div w:id="1830556358">
      <w:bodyDiv w:val="1"/>
      <w:marLeft w:val="0"/>
      <w:marRight w:val="0"/>
      <w:marTop w:val="0"/>
      <w:marBottom w:val="0"/>
      <w:divBdr>
        <w:top w:val="none" w:sz="0" w:space="0" w:color="auto"/>
        <w:left w:val="none" w:sz="0" w:space="0" w:color="auto"/>
        <w:bottom w:val="none" w:sz="0" w:space="0" w:color="auto"/>
        <w:right w:val="none" w:sz="0" w:space="0" w:color="auto"/>
      </w:divBdr>
      <w:divsChild>
        <w:div w:id="368183463">
          <w:marLeft w:val="0"/>
          <w:marRight w:val="0"/>
          <w:marTop w:val="0"/>
          <w:marBottom w:val="0"/>
          <w:divBdr>
            <w:top w:val="none" w:sz="0" w:space="0" w:color="auto"/>
            <w:left w:val="none" w:sz="0" w:space="0" w:color="auto"/>
            <w:bottom w:val="none" w:sz="0" w:space="0" w:color="auto"/>
            <w:right w:val="none" w:sz="0" w:space="0" w:color="auto"/>
          </w:divBdr>
          <w:divsChild>
            <w:div w:id="1417553766">
              <w:marLeft w:val="0"/>
              <w:marRight w:val="0"/>
              <w:marTop w:val="0"/>
              <w:marBottom w:val="0"/>
              <w:divBdr>
                <w:top w:val="none" w:sz="0" w:space="0" w:color="auto"/>
                <w:left w:val="none" w:sz="0" w:space="0" w:color="auto"/>
                <w:bottom w:val="none" w:sz="0" w:space="0" w:color="auto"/>
                <w:right w:val="none" w:sz="0" w:space="0" w:color="auto"/>
              </w:divBdr>
              <w:divsChild>
                <w:div w:id="866986463">
                  <w:marLeft w:val="0"/>
                  <w:marRight w:val="0"/>
                  <w:marTop w:val="0"/>
                  <w:marBottom w:val="0"/>
                  <w:divBdr>
                    <w:top w:val="none" w:sz="0" w:space="0" w:color="auto"/>
                    <w:left w:val="none" w:sz="0" w:space="0" w:color="auto"/>
                    <w:bottom w:val="none" w:sz="0" w:space="0" w:color="auto"/>
                    <w:right w:val="none" w:sz="0" w:space="0" w:color="auto"/>
                  </w:divBdr>
                  <w:divsChild>
                    <w:div w:id="1872299700">
                      <w:marLeft w:val="0"/>
                      <w:marRight w:val="0"/>
                      <w:marTop w:val="0"/>
                      <w:marBottom w:val="0"/>
                      <w:divBdr>
                        <w:top w:val="none" w:sz="0" w:space="0" w:color="auto"/>
                        <w:left w:val="none" w:sz="0" w:space="0" w:color="auto"/>
                        <w:bottom w:val="none" w:sz="0" w:space="0" w:color="auto"/>
                        <w:right w:val="none" w:sz="0" w:space="0" w:color="auto"/>
                      </w:divBdr>
                      <w:divsChild>
                        <w:div w:id="1373848667">
                          <w:marLeft w:val="0"/>
                          <w:marRight w:val="0"/>
                          <w:marTop w:val="0"/>
                          <w:marBottom w:val="0"/>
                          <w:divBdr>
                            <w:top w:val="none" w:sz="0" w:space="0" w:color="auto"/>
                            <w:left w:val="none" w:sz="0" w:space="0" w:color="auto"/>
                            <w:bottom w:val="none" w:sz="0" w:space="0" w:color="auto"/>
                            <w:right w:val="none" w:sz="0" w:space="0" w:color="auto"/>
                          </w:divBdr>
                          <w:divsChild>
                            <w:div w:id="1305697402">
                              <w:marLeft w:val="0"/>
                              <w:marRight w:val="0"/>
                              <w:marTop w:val="0"/>
                              <w:marBottom w:val="0"/>
                              <w:divBdr>
                                <w:top w:val="none" w:sz="0" w:space="0" w:color="auto"/>
                                <w:left w:val="none" w:sz="0" w:space="0" w:color="auto"/>
                                <w:bottom w:val="none" w:sz="0" w:space="0" w:color="auto"/>
                                <w:right w:val="none" w:sz="0" w:space="0" w:color="auto"/>
                              </w:divBdr>
                              <w:divsChild>
                                <w:div w:id="90599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598110">
      <w:bodyDiv w:val="1"/>
      <w:marLeft w:val="0"/>
      <w:marRight w:val="0"/>
      <w:marTop w:val="0"/>
      <w:marBottom w:val="0"/>
      <w:divBdr>
        <w:top w:val="none" w:sz="0" w:space="0" w:color="auto"/>
        <w:left w:val="none" w:sz="0" w:space="0" w:color="auto"/>
        <w:bottom w:val="none" w:sz="0" w:space="0" w:color="auto"/>
        <w:right w:val="none" w:sz="0" w:space="0" w:color="auto"/>
      </w:divBdr>
    </w:div>
    <w:div w:id="1853228823">
      <w:marLeft w:val="0"/>
      <w:marRight w:val="0"/>
      <w:marTop w:val="0"/>
      <w:marBottom w:val="0"/>
      <w:divBdr>
        <w:top w:val="none" w:sz="0" w:space="0" w:color="auto"/>
        <w:left w:val="none" w:sz="0" w:space="0" w:color="auto"/>
        <w:bottom w:val="none" w:sz="0" w:space="0" w:color="auto"/>
        <w:right w:val="none" w:sz="0" w:space="0" w:color="auto"/>
      </w:divBdr>
    </w:div>
    <w:div w:id="1872566662">
      <w:marLeft w:val="0"/>
      <w:marRight w:val="0"/>
      <w:marTop w:val="0"/>
      <w:marBottom w:val="0"/>
      <w:divBdr>
        <w:top w:val="none" w:sz="0" w:space="0" w:color="auto"/>
        <w:left w:val="none" w:sz="0" w:space="0" w:color="auto"/>
        <w:bottom w:val="none" w:sz="0" w:space="0" w:color="auto"/>
        <w:right w:val="none" w:sz="0" w:space="0" w:color="auto"/>
      </w:divBdr>
    </w:div>
    <w:div w:id="1908609217">
      <w:bodyDiv w:val="1"/>
      <w:marLeft w:val="0"/>
      <w:marRight w:val="0"/>
      <w:marTop w:val="0"/>
      <w:marBottom w:val="0"/>
      <w:divBdr>
        <w:top w:val="none" w:sz="0" w:space="0" w:color="auto"/>
        <w:left w:val="none" w:sz="0" w:space="0" w:color="auto"/>
        <w:bottom w:val="none" w:sz="0" w:space="0" w:color="auto"/>
        <w:right w:val="none" w:sz="0" w:space="0" w:color="auto"/>
      </w:divBdr>
    </w:div>
    <w:div w:id="1920627325">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7376608">
      <w:bodyDiv w:val="1"/>
      <w:marLeft w:val="0"/>
      <w:marRight w:val="0"/>
      <w:marTop w:val="0"/>
      <w:marBottom w:val="0"/>
      <w:divBdr>
        <w:top w:val="none" w:sz="0" w:space="0" w:color="auto"/>
        <w:left w:val="none" w:sz="0" w:space="0" w:color="auto"/>
        <w:bottom w:val="none" w:sz="0" w:space="0" w:color="auto"/>
        <w:right w:val="none" w:sz="0" w:space="0" w:color="auto"/>
      </w:divBdr>
      <w:divsChild>
        <w:div w:id="1852794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0263338">
      <w:bodyDiv w:val="1"/>
      <w:marLeft w:val="0"/>
      <w:marRight w:val="0"/>
      <w:marTop w:val="0"/>
      <w:marBottom w:val="0"/>
      <w:divBdr>
        <w:top w:val="none" w:sz="0" w:space="0" w:color="auto"/>
        <w:left w:val="none" w:sz="0" w:space="0" w:color="auto"/>
        <w:bottom w:val="none" w:sz="0" w:space="0" w:color="auto"/>
        <w:right w:val="none" w:sz="0" w:space="0" w:color="auto"/>
      </w:divBdr>
      <w:divsChild>
        <w:div w:id="2137480175">
          <w:marLeft w:val="0"/>
          <w:marRight w:val="0"/>
          <w:marTop w:val="0"/>
          <w:marBottom w:val="75"/>
          <w:divBdr>
            <w:top w:val="none" w:sz="0" w:space="0" w:color="auto"/>
            <w:left w:val="none" w:sz="0" w:space="0" w:color="auto"/>
            <w:bottom w:val="none" w:sz="0" w:space="0" w:color="auto"/>
            <w:right w:val="none" w:sz="0" w:space="0" w:color="auto"/>
          </w:divBdr>
        </w:div>
      </w:divsChild>
    </w:div>
    <w:div w:id="1944456575">
      <w:bodyDiv w:val="1"/>
      <w:marLeft w:val="0"/>
      <w:marRight w:val="0"/>
      <w:marTop w:val="0"/>
      <w:marBottom w:val="0"/>
      <w:divBdr>
        <w:top w:val="none" w:sz="0" w:space="0" w:color="auto"/>
        <w:left w:val="none" w:sz="0" w:space="0" w:color="auto"/>
        <w:bottom w:val="none" w:sz="0" w:space="0" w:color="auto"/>
        <w:right w:val="none" w:sz="0" w:space="0" w:color="auto"/>
      </w:divBdr>
      <w:divsChild>
        <w:div w:id="1177500142">
          <w:marLeft w:val="0"/>
          <w:marRight w:val="0"/>
          <w:marTop w:val="0"/>
          <w:marBottom w:val="90"/>
          <w:divBdr>
            <w:top w:val="none" w:sz="0" w:space="0" w:color="auto"/>
            <w:left w:val="none" w:sz="0" w:space="0" w:color="auto"/>
            <w:bottom w:val="none" w:sz="0" w:space="0" w:color="auto"/>
            <w:right w:val="none" w:sz="0" w:space="0" w:color="auto"/>
          </w:divBdr>
        </w:div>
      </w:divsChild>
    </w:div>
    <w:div w:id="1946426909">
      <w:bodyDiv w:val="1"/>
      <w:marLeft w:val="0"/>
      <w:marRight w:val="0"/>
      <w:marTop w:val="0"/>
      <w:marBottom w:val="0"/>
      <w:divBdr>
        <w:top w:val="none" w:sz="0" w:space="0" w:color="auto"/>
        <w:left w:val="none" w:sz="0" w:space="0" w:color="auto"/>
        <w:bottom w:val="none" w:sz="0" w:space="0" w:color="auto"/>
        <w:right w:val="none" w:sz="0" w:space="0" w:color="auto"/>
      </w:divBdr>
      <w:divsChild>
        <w:div w:id="51124839">
          <w:marLeft w:val="0"/>
          <w:marRight w:val="0"/>
          <w:marTop w:val="0"/>
          <w:marBottom w:val="0"/>
          <w:divBdr>
            <w:top w:val="none" w:sz="0" w:space="0" w:color="auto"/>
            <w:left w:val="none" w:sz="0" w:space="0" w:color="auto"/>
            <w:bottom w:val="none" w:sz="0" w:space="0" w:color="auto"/>
            <w:right w:val="none" w:sz="0" w:space="0" w:color="auto"/>
          </w:divBdr>
          <w:divsChild>
            <w:div w:id="218591437">
              <w:marLeft w:val="0"/>
              <w:marRight w:val="0"/>
              <w:marTop w:val="0"/>
              <w:marBottom w:val="0"/>
              <w:divBdr>
                <w:top w:val="none" w:sz="0" w:space="0" w:color="auto"/>
                <w:left w:val="none" w:sz="0" w:space="0" w:color="auto"/>
                <w:bottom w:val="none" w:sz="0" w:space="0" w:color="auto"/>
                <w:right w:val="none" w:sz="0" w:space="0" w:color="auto"/>
              </w:divBdr>
            </w:div>
          </w:divsChild>
        </w:div>
        <w:div w:id="733434214">
          <w:marLeft w:val="0"/>
          <w:marRight w:val="0"/>
          <w:marTop w:val="0"/>
          <w:marBottom w:val="0"/>
          <w:divBdr>
            <w:top w:val="none" w:sz="0" w:space="0" w:color="auto"/>
            <w:left w:val="none" w:sz="0" w:space="0" w:color="auto"/>
            <w:bottom w:val="none" w:sz="0" w:space="0" w:color="auto"/>
            <w:right w:val="none" w:sz="0" w:space="0" w:color="auto"/>
          </w:divBdr>
          <w:divsChild>
            <w:div w:id="768937773">
              <w:marLeft w:val="0"/>
              <w:marRight w:val="0"/>
              <w:marTop w:val="0"/>
              <w:marBottom w:val="0"/>
              <w:divBdr>
                <w:top w:val="none" w:sz="0" w:space="0" w:color="auto"/>
                <w:left w:val="none" w:sz="0" w:space="0" w:color="auto"/>
                <w:bottom w:val="none" w:sz="0" w:space="0" w:color="auto"/>
                <w:right w:val="none" w:sz="0" w:space="0" w:color="auto"/>
              </w:divBdr>
            </w:div>
          </w:divsChild>
        </w:div>
        <w:div w:id="1617830737">
          <w:marLeft w:val="0"/>
          <w:marRight w:val="0"/>
          <w:marTop w:val="0"/>
          <w:marBottom w:val="0"/>
          <w:divBdr>
            <w:top w:val="none" w:sz="0" w:space="0" w:color="auto"/>
            <w:left w:val="none" w:sz="0" w:space="0" w:color="auto"/>
            <w:bottom w:val="none" w:sz="0" w:space="0" w:color="auto"/>
            <w:right w:val="none" w:sz="0" w:space="0" w:color="auto"/>
          </w:divBdr>
          <w:divsChild>
            <w:div w:id="1093742991">
              <w:marLeft w:val="0"/>
              <w:marRight w:val="0"/>
              <w:marTop w:val="0"/>
              <w:marBottom w:val="0"/>
              <w:divBdr>
                <w:top w:val="none" w:sz="0" w:space="0" w:color="auto"/>
                <w:left w:val="none" w:sz="0" w:space="0" w:color="auto"/>
                <w:bottom w:val="none" w:sz="0" w:space="0" w:color="auto"/>
                <w:right w:val="none" w:sz="0" w:space="0" w:color="auto"/>
              </w:divBdr>
              <w:divsChild>
                <w:div w:id="1931349875">
                  <w:marLeft w:val="0"/>
                  <w:marRight w:val="0"/>
                  <w:marTop w:val="0"/>
                  <w:marBottom w:val="0"/>
                  <w:divBdr>
                    <w:top w:val="none" w:sz="0" w:space="0" w:color="auto"/>
                    <w:left w:val="none" w:sz="0" w:space="0" w:color="auto"/>
                    <w:bottom w:val="none" w:sz="0" w:space="0" w:color="auto"/>
                    <w:right w:val="none" w:sz="0" w:space="0" w:color="auto"/>
                  </w:divBdr>
                  <w:divsChild>
                    <w:div w:id="14167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857434">
      <w:bodyDiv w:val="1"/>
      <w:marLeft w:val="0"/>
      <w:marRight w:val="0"/>
      <w:marTop w:val="0"/>
      <w:marBottom w:val="0"/>
      <w:divBdr>
        <w:top w:val="none" w:sz="0" w:space="0" w:color="auto"/>
        <w:left w:val="none" w:sz="0" w:space="0" w:color="auto"/>
        <w:bottom w:val="none" w:sz="0" w:space="0" w:color="auto"/>
        <w:right w:val="none" w:sz="0" w:space="0" w:color="auto"/>
      </w:divBdr>
      <w:divsChild>
        <w:div w:id="648631462">
          <w:marLeft w:val="0"/>
          <w:marRight w:val="0"/>
          <w:marTop w:val="0"/>
          <w:marBottom w:val="60"/>
          <w:divBdr>
            <w:top w:val="none" w:sz="0" w:space="0" w:color="auto"/>
            <w:left w:val="none" w:sz="0" w:space="0" w:color="auto"/>
            <w:bottom w:val="none" w:sz="0" w:space="0" w:color="auto"/>
            <w:right w:val="none" w:sz="0" w:space="0" w:color="auto"/>
          </w:divBdr>
        </w:div>
      </w:divsChild>
    </w:div>
    <w:div w:id="1955868587">
      <w:bodyDiv w:val="1"/>
      <w:marLeft w:val="0"/>
      <w:marRight w:val="0"/>
      <w:marTop w:val="0"/>
      <w:marBottom w:val="0"/>
      <w:divBdr>
        <w:top w:val="none" w:sz="0" w:space="0" w:color="auto"/>
        <w:left w:val="none" w:sz="0" w:space="0" w:color="auto"/>
        <w:bottom w:val="none" w:sz="0" w:space="0" w:color="auto"/>
        <w:right w:val="none" w:sz="0" w:space="0" w:color="auto"/>
      </w:divBdr>
    </w:div>
    <w:div w:id="1962374314">
      <w:marLeft w:val="0"/>
      <w:marRight w:val="0"/>
      <w:marTop w:val="0"/>
      <w:marBottom w:val="0"/>
      <w:divBdr>
        <w:top w:val="none" w:sz="0" w:space="0" w:color="auto"/>
        <w:left w:val="none" w:sz="0" w:space="0" w:color="auto"/>
        <w:bottom w:val="none" w:sz="0" w:space="0" w:color="auto"/>
        <w:right w:val="none" w:sz="0" w:space="0" w:color="auto"/>
      </w:divBdr>
    </w:div>
    <w:div w:id="1969899236">
      <w:bodyDiv w:val="1"/>
      <w:marLeft w:val="0"/>
      <w:marRight w:val="0"/>
      <w:marTop w:val="0"/>
      <w:marBottom w:val="0"/>
      <w:divBdr>
        <w:top w:val="none" w:sz="0" w:space="0" w:color="auto"/>
        <w:left w:val="none" w:sz="0" w:space="0" w:color="auto"/>
        <w:bottom w:val="none" w:sz="0" w:space="0" w:color="auto"/>
        <w:right w:val="none" w:sz="0" w:space="0" w:color="auto"/>
      </w:divBdr>
      <w:divsChild>
        <w:div w:id="798576618">
          <w:marLeft w:val="0"/>
          <w:marRight w:val="0"/>
          <w:marTop w:val="0"/>
          <w:marBottom w:val="75"/>
          <w:divBdr>
            <w:top w:val="none" w:sz="0" w:space="0" w:color="auto"/>
            <w:left w:val="none" w:sz="0" w:space="0" w:color="auto"/>
            <w:bottom w:val="none" w:sz="0" w:space="0" w:color="auto"/>
            <w:right w:val="none" w:sz="0" w:space="0" w:color="auto"/>
          </w:divBdr>
        </w:div>
      </w:divsChild>
    </w:div>
    <w:div w:id="1975716065">
      <w:bodyDiv w:val="1"/>
      <w:marLeft w:val="0"/>
      <w:marRight w:val="0"/>
      <w:marTop w:val="0"/>
      <w:marBottom w:val="0"/>
      <w:divBdr>
        <w:top w:val="none" w:sz="0" w:space="0" w:color="auto"/>
        <w:left w:val="none" w:sz="0" w:space="0" w:color="auto"/>
        <w:bottom w:val="none" w:sz="0" w:space="0" w:color="auto"/>
        <w:right w:val="none" w:sz="0" w:space="0" w:color="auto"/>
      </w:divBdr>
    </w:div>
    <w:div w:id="2037533667">
      <w:bodyDiv w:val="1"/>
      <w:marLeft w:val="0"/>
      <w:marRight w:val="0"/>
      <w:marTop w:val="0"/>
      <w:marBottom w:val="0"/>
      <w:divBdr>
        <w:top w:val="none" w:sz="0" w:space="0" w:color="auto"/>
        <w:left w:val="none" w:sz="0" w:space="0" w:color="auto"/>
        <w:bottom w:val="none" w:sz="0" w:space="0" w:color="auto"/>
        <w:right w:val="none" w:sz="0" w:space="0" w:color="auto"/>
      </w:divBdr>
    </w:div>
    <w:div w:id="2053655127">
      <w:bodyDiv w:val="1"/>
      <w:marLeft w:val="0"/>
      <w:marRight w:val="0"/>
      <w:marTop w:val="0"/>
      <w:marBottom w:val="0"/>
      <w:divBdr>
        <w:top w:val="none" w:sz="0" w:space="0" w:color="auto"/>
        <w:left w:val="none" w:sz="0" w:space="0" w:color="auto"/>
        <w:bottom w:val="none" w:sz="0" w:space="0" w:color="auto"/>
        <w:right w:val="none" w:sz="0" w:space="0" w:color="auto"/>
      </w:divBdr>
      <w:divsChild>
        <w:div w:id="1646592750">
          <w:marLeft w:val="0"/>
          <w:marRight w:val="0"/>
          <w:marTop w:val="0"/>
          <w:marBottom w:val="90"/>
          <w:divBdr>
            <w:top w:val="none" w:sz="0" w:space="0" w:color="auto"/>
            <w:left w:val="none" w:sz="0" w:space="0" w:color="auto"/>
            <w:bottom w:val="none" w:sz="0" w:space="0" w:color="auto"/>
            <w:right w:val="none" w:sz="0" w:space="0" w:color="auto"/>
          </w:divBdr>
        </w:div>
      </w:divsChild>
    </w:div>
    <w:div w:id="2068065860">
      <w:bodyDiv w:val="1"/>
      <w:marLeft w:val="0"/>
      <w:marRight w:val="0"/>
      <w:marTop w:val="0"/>
      <w:marBottom w:val="0"/>
      <w:divBdr>
        <w:top w:val="none" w:sz="0" w:space="0" w:color="auto"/>
        <w:left w:val="none" w:sz="0" w:space="0" w:color="auto"/>
        <w:bottom w:val="none" w:sz="0" w:space="0" w:color="auto"/>
        <w:right w:val="none" w:sz="0" w:space="0" w:color="auto"/>
      </w:divBdr>
    </w:div>
    <w:div w:id="2076774277">
      <w:bodyDiv w:val="1"/>
      <w:marLeft w:val="0"/>
      <w:marRight w:val="0"/>
      <w:marTop w:val="0"/>
      <w:marBottom w:val="0"/>
      <w:divBdr>
        <w:top w:val="none" w:sz="0" w:space="0" w:color="auto"/>
        <w:left w:val="none" w:sz="0" w:space="0" w:color="auto"/>
        <w:bottom w:val="none" w:sz="0" w:space="0" w:color="auto"/>
        <w:right w:val="none" w:sz="0" w:space="0" w:color="auto"/>
      </w:divBdr>
    </w:div>
    <w:div w:id="2102798564">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32743714">
      <w:marLeft w:val="0"/>
      <w:marRight w:val="0"/>
      <w:marTop w:val="0"/>
      <w:marBottom w:val="0"/>
      <w:divBdr>
        <w:top w:val="none" w:sz="0" w:space="0" w:color="auto"/>
        <w:left w:val="none" w:sz="0" w:space="0" w:color="auto"/>
        <w:bottom w:val="none" w:sz="0" w:space="0" w:color="auto"/>
        <w:right w:val="none" w:sz="0" w:space="0" w:color="auto"/>
      </w:divBdr>
    </w:div>
    <w:div w:id="21328188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vector-gratis/diseno-estadisticas-color_1024048.htm" TargetMode="External"/><Relationship Id="rId3" Type="http://schemas.openxmlformats.org/officeDocument/2006/relationships/image" Target="media/image6.jpeg"/><Relationship Id="rId7" Type="http://schemas.openxmlformats.org/officeDocument/2006/relationships/hyperlink" Target="https://www.freepik.es/vector-gratis/codificacion-desarrollo-sitios-web-soporte-tecnico-ingenieria-programacion-codificador-desarrollador-web-software-informatico-programador-personaje-plano-masculino_10780269.htm" TargetMode="External"/><Relationship Id="rId2" Type="http://schemas.openxmlformats.org/officeDocument/2006/relationships/hyperlink" Target="https://www.freepik.es/vector-gratis/vector-conceptual-nube_5595565.htm" TargetMode="External"/><Relationship Id="rId1" Type="http://schemas.openxmlformats.org/officeDocument/2006/relationships/hyperlink" Target="https://www.freepik.es/vector-gratis/emprendedores-portatiles_763519.htm" TargetMode="External"/><Relationship Id="rId6" Type="http://schemas.openxmlformats.org/officeDocument/2006/relationships/hyperlink" Target="https://www.freepik.es/vector-gratis/fondo-valores-fundamentales-estilo-papel_17748327.htm" TargetMode="External"/><Relationship Id="rId5" Type="http://schemas.openxmlformats.org/officeDocument/2006/relationships/hyperlink" Target="https://www.freepik.es/vector-gratis/teem-discutiendo-proyecto-tablero-kanban_4951570.htm" TargetMode="External"/><Relationship Id="rId4" Type="http://schemas.openxmlformats.org/officeDocument/2006/relationships/hyperlink" Target="https://www.freepik.es/vector-gratis/ilustracion-alojamiento-sitio-web-creativo-abstracto_21743704.htm" TargetMode="External"/></Relationships>
</file>

<file path=word/_rels/document.xml.rels><?xml version="1.0" encoding="UTF-8" standalone="yes"?>
<Relationships xmlns="http://schemas.openxmlformats.org/package/2006/relationships"><Relationship Id="rId26" Type="http://schemas.microsoft.com/office/2007/relationships/diagramDrawing" Target="diagrams/drawing1.xml"/><Relationship Id="rId21" Type="http://schemas.openxmlformats.org/officeDocument/2006/relationships/image" Target="media/image5.png"/><Relationship Id="rId42" Type="http://schemas.openxmlformats.org/officeDocument/2006/relationships/image" Target="media/image17.png"/><Relationship Id="rId47" Type="http://schemas.microsoft.com/office/2007/relationships/hdphoto" Target="media/hdphoto8.wdp"/><Relationship Id="rId63" Type="http://schemas.openxmlformats.org/officeDocument/2006/relationships/diagramColors" Target="diagrams/colors2.xml"/><Relationship Id="rId68"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9.png"/><Relationship Id="rId11" Type="http://schemas.openxmlformats.org/officeDocument/2006/relationships/footnotes" Target="footnotes.xml"/><Relationship Id="rId24" Type="http://schemas.openxmlformats.org/officeDocument/2006/relationships/diagramQuickStyle" Target="diagrams/quickStyle1.xml"/><Relationship Id="rId32" Type="http://schemas.microsoft.com/office/2007/relationships/hdphoto" Target="media/hdphoto2.wdp"/><Relationship Id="rId37" Type="http://schemas.openxmlformats.org/officeDocument/2006/relationships/image" Target="media/image14.png"/><Relationship Id="rId40" Type="http://schemas.openxmlformats.org/officeDocument/2006/relationships/image" Target="media/image16.png"/><Relationship Id="rId45" Type="http://schemas.microsoft.com/office/2007/relationships/hdphoto" Target="media/hdphoto7.wdp"/><Relationship Id="rId53" Type="http://schemas.microsoft.com/office/2007/relationships/hdphoto" Target="media/hdphoto11.wdp"/><Relationship Id="rId58" Type="http://schemas.microsoft.com/office/2007/relationships/hdphoto" Target="media/hdphoto12.wdp"/><Relationship Id="rId66" Type="http://schemas.openxmlformats.org/officeDocument/2006/relationships/header" Target="header1.xml"/><Relationship Id="rId5" Type="http://schemas.openxmlformats.org/officeDocument/2006/relationships/customXml" Target="../customXml/item5.xml"/><Relationship Id="rId61" Type="http://schemas.openxmlformats.org/officeDocument/2006/relationships/diagramLayout" Target="diagrams/layout2.xml"/><Relationship Id="rId19" Type="http://schemas.openxmlformats.org/officeDocument/2006/relationships/image" Target="media/image3.png"/><Relationship Id="rId14" Type="http://schemas.openxmlformats.org/officeDocument/2006/relationships/comments" Target="comments.xml"/><Relationship Id="rId22" Type="http://schemas.openxmlformats.org/officeDocument/2006/relationships/diagramData" Target="diagrams/data1.xml"/><Relationship Id="rId27" Type="http://schemas.openxmlformats.org/officeDocument/2006/relationships/image" Target="media/image7.png"/><Relationship Id="rId30" Type="http://schemas.microsoft.com/office/2007/relationships/hdphoto" Target="media/hdphoto1.wdp"/><Relationship Id="rId35" Type="http://schemas.openxmlformats.org/officeDocument/2006/relationships/image" Target="media/image12.png"/><Relationship Id="rId43" Type="http://schemas.microsoft.com/office/2007/relationships/hdphoto" Target="media/hdphoto6.wdp"/><Relationship Id="rId48" Type="http://schemas.openxmlformats.org/officeDocument/2006/relationships/image" Target="media/image20.png"/><Relationship Id="rId56" Type="http://schemas.openxmlformats.org/officeDocument/2006/relationships/image" Target="media/image25.png"/><Relationship Id="rId64" Type="http://schemas.microsoft.com/office/2007/relationships/diagramDrawing" Target="diagrams/drawing2.xml"/><Relationship Id="rId69" Type="http://schemas.microsoft.com/office/2011/relationships/people" Target="people.xml"/><Relationship Id="rId8" Type="http://schemas.openxmlformats.org/officeDocument/2006/relationships/styles" Target="styles.xml"/><Relationship Id="rId51" Type="http://schemas.microsoft.com/office/2007/relationships/hdphoto" Target="media/hdphoto10.wdp"/><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diagramColors" Target="diagrams/colors1.xml"/><Relationship Id="rId33" Type="http://schemas.openxmlformats.org/officeDocument/2006/relationships/image" Target="media/image11.png"/><Relationship Id="rId38" Type="http://schemas.openxmlformats.org/officeDocument/2006/relationships/image" Target="media/image15.png"/><Relationship Id="rId46" Type="http://schemas.openxmlformats.org/officeDocument/2006/relationships/image" Target="media/image19.png"/><Relationship Id="rId59" Type="http://schemas.openxmlformats.org/officeDocument/2006/relationships/image" Target="media/image27.png"/><Relationship Id="rId67" Type="http://schemas.openxmlformats.org/officeDocument/2006/relationships/footer" Target="footer1.xml"/><Relationship Id="rId20" Type="http://schemas.openxmlformats.org/officeDocument/2006/relationships/image" Target="media/image4.png"/><Relationship Id="rId41" Type="http://schemas.microsoft.com/office/2007/relationships/hdphoto" Target="media/hdphoto5.wdp"/><Relationship Id="rId54" Type="http://schemas.openxmlformats.org/officeDocument/2006/relationships/image" Target="media/image23.png"/><Relationship Id="rId62" Type="http://schemas.openxmlformats.org/officeDocument/2006/relationships/diagramQuickStyle" Target="diagrams/quickStyle2.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1/relationships/commentsExtended" Target="commentsExtended.xml"/><Relationship Id="rId23" Type="http://schemas.openxmlformats.org/officeDocument/2006/relationships/diagramLayout" Target="diagrams/layout1.xml"/><Relationship Id="rId28" Type="http://schemas.openxmlformats.org/officeDocument/2006/relationships/image" Target="media/image8.png"/><Relationship Id="rId36" Type="http://schemas.openxmlformats.org/officeDocument/2006/relationships/image" Target="media/image13.png"/><Relationship Id="rId49" Type="http://schemas.microsoft.com/office/2007/relationships/hdphoto" Target="media/hdphoto9.wdp"/><Relationship Id="rId57" Type="http://schemas.openxmlformats.org/officeDocument/2006/relationships/image" Target="media/image26.png"/><Relationship Id="rId10" Type="http://schemas.openxmlformats.org/officeDocument/2006/relationships/webSettings" Target="webSettings.xml"/><Relationship Id="rId31" Type="http://schemas.openxmlformats.org/officeDocument/2006/relationships/image" Target="media/image10.png"/><Relationship Id="rId44" Type="http://schemas.openxmlformats.org/officeDocument/2006/relationships/image" Target="media/image18.png"/><Relationship Id="rId52" Type="http://schemas.openxmlformats.org/officeDocument/2006/relationships/image" Target="media/image22.png"/><Relationship Id="rId60" Type="http://schemas.openxmlformats.org/officeDocument/2006/relationships/diagramData" Target="diagrams/data2.xml"/><Relationship Id="rId65"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2.png"/><Relationship Id="rId39" Type="http://schemas.microsoft.com/office/2007/relationships/hdphoto" Target="media/hdphoto4.wdp"/><Relationship Id="rId34" Type="http://schemas.microsoft.com/office/2007/relationships/hdphoto" Target="media/hdphoto3.wdp"/><Relationship Id="rId50" Type="http://schemas.openxmlformats.org/officeDocument/2006/relationships/image" Target="media/image21.png"/><Relationship Id="rId55"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129AFB9-E273-4C80-91B2-969182FBAD10}" type="doc">
      <dgm:prSet loTypeId="urn:microsoft.com/office/officeart/2005/8/layout/process1" loCatId="process" qsTypeId="urn:microsoft.com/office/officeart/2005/8/quickstyle/simple1" qsCatId="simple" csTypeId="urn:microsoft.com/office/officeart/2005/8/colors/colorful1" csCatId="colorful" phldr="1"/>
      <dgm:spPr/>
    </dgm:pt>
    <dgm:pt modelId="{A7861D88-8996-44D0-A63F-0CE7D829301C}">
      <dgm:prSet phldrT="[Texto]"/>
      <dgm:spPr/>
      <dgm:t>
        <a:bodyPr/>
        <a:lstStyle/>
        <a:p>
          <a:r>
            <a:rPr lang="es-CO"/>
            <a:t>Entrada</a:t>
          </a:r>
        </a:p>
      </dgm:t>
    </dgm:pt>
    <dgm:pt modelId="{68D588D5-E712-4BE4-8581-4302EBFB26C6}" type="parTrans" cxnId="{9853145D-733A-4DEC-8502-AC53E51FD082}">
      <dgm:prSet/>
      <dgm:spPr/>
      <dgm:t>
        <a:bodyPr/>
        <a:lstStyle/>
        <a:p>
          <a:endParaRPr lang="es-CO"/>
        </a:p>
      </dgm:t>
    </dgm:pt>
    <dgm:pt modelId="{B4119A56-EE4C-4ED5-BE24-2F2FE8B57AFD}" type="sibTrans" cxnId="{9853145D-733A-4DEC-8502-AC53E51FD082}">
      <dgm:prSet/>
      <dgm:spPr/>
      <dgm:t>
        <a:bodyPr/>
        <a:lstStyle/>
        <a:p>
          <a:endParaRPr lang="es-CO"/>
        </a:p>
      </dgm:t>
    </dgm:pt>
    <dgm:pt modelId="{4DF7D1E4-8748-42BB-94B5-083DDAFE2C92}">
      <dgm:prSet phldrT="[Texto]"/>
      <dgm:spPr/>
      <dgm:t>
        <a:bodyPr/>
        <a:lstStyle/>
        <a:p>
          <a:r>
            <a:rPr lang="es-CO"/>
            <a:t>Validación</a:t>
          </a:r>
        </a:p>
      </dgm:t>
    </dgm:pt>
    <dgm:pt modelId="{9A5DFA1F-C05D-4882-9EC2-A51FB4B55C68}" type="parTrans" cxnId="{6A790162-4B4F-4644-85AA-BF44EC2BB333}">
      <dgm:prSet/>
      <dgm:spPr/>
      <dgm:t>
        <a:bodyPr/>
        <a:lstStyle/>
        <a:p>
          <a:endParaRPr lang="es-CO"/>
        </a:p>
      </dgm:t>
    </dgm:pt>
    <dgm:pt modelId="{59E00BE3-2B71-429A-8D3E-B600238A7F2C}" type="sibTrans" cxnId="{6A790162-4B4F-4644-85AA-BF44EC2BB333}">
      <dgm:prSet/>
      <dgm:spPr/>
      <dgm:t>
        <a:bodyPr/>
        <a:lstStyle/>
        <a:p>
          <a:endParaRPr lang="es-CO"/>
        </a:p>
      </dgm:t>
    </dgm:pt>
    <dgm:pt modelId="{BBE781FC-1B01-4D96-B40E-821C0BC810AD}">
      <dgm:prSet phldrT="[Texto]"/>
      <dgm:spPr/>
      <dgm:t>
        <a:bodyPr/>
        <a:lstStyle/>
        <a:p>
          <a:r>
            <a:rPr lang="es-CO"/>
            <a:t>Procesamiento</a:t>
          </a:r>
        </a:p>
      </dgm:t>
    </dgm:pt>
    <dgm:pt modelId="{E1391574-4B17-448C-B806-FF36EF3B70C1}" type="parTrans" cxnId="{3D9FA3E7-61EB-4C45-BEF0-4A77B2F529BB}">
      <dgm:prSet/>
      <dgm:spPr/>
      <dgm:t>
        <a:bodyPr/>
        <a:lstStyle/>
        <a:p>
          <a:endParaRPr lang="es-CO"/>
        </a:p>
      </dgm:t>
    </dgm:pt>
    <dgm:pt modelId="{4E45D26B-B059-4EC8-B97D-B1DCBD67AA4B}" type="sibTrans" cxnId="{3D9FA3E7-61EB-4C45-BEF0-4A77B2F529BB}">
      <dgm:prSet/>
      <dgm:spPr/>
      <dgm:t>
        <a:bodyPr/>
        <a:lstStyle/>
        <a:p>
          <a:endParaRPr lang="es-CO"/>
        </a:p>
      </dgm:t>
    </dgm:pt>
    <dgm:pt modelId="{662CF86E-7129-44D3-9498-1052F35C754A}">
      <dgm:prSet phldrT="[Texto]"/>
      <dgm:spPr/>
      <dgm:t>
        <a:bodyPr/>
        <a:lstStyle/>
        <a:p>
          <a:r>
            <a:rPr lang="es-CO"/>
            <a:t>Salida</a:t>
          </a:r>
        </a:p>
      </dgm:t>
    </dgm:pt>
    <dgm:pt modelId="{1D8659B9-1E82-430D-9562-6DC3705E84FC}" type="parTrans" cxnId="{118878A7-6599-4F66-B9B7-FDFEF3D34187}">
      <dgm:prSet/>
      <dgm:spPr/>
      <dgm:t>
        <a:bodyPr/>
        <a:lstStyle/>
        <a:p>
          <a:endParaRPr lang="es-CO"/>
        </a:p>
      </dgm:t>
    </dgm:pt>
    <dgm:pt modelId="{3B2B8C29-B14A-4623-A54D-5617724604A7}" type="sibTrans" cxnId="{118878A7-6599-4F66-B9B7-FDFEF3D34187}">
      <dgm:prSet/>
      <dgm:spPr/>
      <dgm:t>
        <a:bodyPr/>
        <a:lstStyle/>
        <a:p>
          <a:endParaRPr lang="es-CO"/>
        </a:p>
      </dgm:t>
    </dgm:pt>
    <dgm:pt modelId="{84AAB7DC-9F3E-4495-9BB9-B684B06A0866}">
      <dgm:prSet phldrT="[Texto]"/>
      <dgm:spPr/>
      <dgm:t>
        <a:bodyPr/>
        <a:lstStyle/>
        <a:p>
          <a:r>
            <a:rPr lang="es-CO"/>
            <a:t>Almacenamiento</a:t>
          </a:r>
        </a:p>
      </dgm:t>
    </dgm:pt>
    <dgm:pt modelId="{177C9997-27C4-4300-AA39-2A8B7CC8654A}" type="parTrans" cxnId="{B97A66DF-785B-4B50-BB5B-AB2DF68F3119}">
      <dgm:prSet/>
      <dgm:spPr/>
      <dgm:t>
        <a:bodyPr/>
        <a:lstStyle/>
        <a:p>
          <a:endParaRPr lang="es-CO"/>
        </a:p>
      </dgm:t>
    </dgm:pt>
    <dgm:pt modelId="{F6214DF0-4E3D-4AFA-8CB4-D907C8A5E6B8}" type="sibTrans" cxnId="{B97A66DF-785B-4B50-BB5B-AB2DF68F3119}">
      <dgm:prSet/>
      <dgm:spPr/>
      <dgm:t>
        <a:bodyPr/>
        <a:lstStyle/>
        <a:p>
          <a:endParaRPr lang="es-CO"/>
        </a:p>
      </dgm:t>
    </dgm:pt>
    <dgm:pt modelId="{FF7AD172-69AE-4254-BA5E-0DCCFA983689}" type="pres">
      <dgm:prSet presAssocID="{D129AFB9-E273-4C80-91B2-969182FBAD10}" presName="Name0" presStyleCnt="0">
        <dgm:presLayoutVars>
          <dgm:dir/>
          <dgm:resizeHandles val="exact"/>
        </dgm:presLayoutVars>
      </dgm:prSet>
      <dgm:spPr/>
    </dgm:pt>
    <dgm:pt modelId="{650BA0E3-6291-4E29-B493-1E5A3A7348DF}" type="pres">
      <dgm:prSet presAssocID="{A7861D88-8996-44D0-A63F-0CE7D829301C}" presName="node" presStyleLbl="node1" presStyleIdx="0" presStyleCnt="5">
        <dgm:presLayoutVars>
          <dgm:bulletEnabled val="1"/>
        </dgm:presLayoutVars>
      </dgm:prSet>
      <dgm:spPr/>
    </dgm:pt>
    <dgm:pt modelId="{50D06C4D-87EB-4C9D-B81B-2BC53B0AE1D4}" type="pres">
      <dgm:prSet presAssocID="{B4119A56-EE4C-4ED5-BE24-2F2FE8B57AFD}" presName="sibTrans" presStyleLbl="sibTrans2D1" presStyleIdx="0" presStyleCnt="4"/>
      <dgm:spPr/>
    </dgm:pt>
    <dgm:pt modelId="{5252B049-36F3-4373-B53D-8FD050000428}" type="pres">
      <dgm:prSet presAssocID="{B4119A56-EE4C-4ED5-BE24-2F2FE8B57AFD}" presName="connectorText" presStyleLbl="sibTrans2D1" presStyleIdx="0" presStyleCnt="4"/>
      <dgm:spPr/>
    </dgm:pt>
    <dgm:pt modelId="{D4CFAB18-3928-497F-9791-07AA3EBFEF50}" type="pres">
      <dgm:prSet presAssocID="{4DF7D1E4-8748-42BB-94B5-083DDAFE2C92}" presName="node" presStyleLbl="node1" presStyleIdx="1" presStyleCnt="5">
        <dgm:presLayoutVars>
          <dgm:bulletEnabled val="1"/>
        </dgm:presLayoutVars>
      </dgm:prSet>
      <dgm:spPr/>
    </dgm:pt>
    <dgm:pt modelId="{E14FC91C-0806-4733-A4C3-CDB5EDE49B05}" type="pres">
      <dgm:prSet presAssocID="{59E00BE3-2B71-429A-8D3E-B600238A7F2C}" presName="sibTrans" presStyleLbl="sibTrans2D1" presStyleIdx="1" presStyleCnt="4"/>
      <dgm:spPr/>
    </dgm:pt>
    <dgm:pt modelId="{FA806C41-1D24-48F0-9F25-87454555422B}" type="pres">
      <dgm:prSet presAssocID="{59E00BE3-2B71-429A-8D3E-B600238A7F2C}" presName="connectorText" presStyleLbl="sibTrans2D1" presStyleIdx="1" presStyleCnt="4"/>
      <dgm:spPr/>
    </dgm:pt>
    <dgm:pt modelId="{B2FC379F-A353-4F1A-B2D7-5542A5E15125}" type="pres">
      <dgm:prSet presAssocID="{BBE781FC-1B01-4D96-B40E-821C0BC810AD}" presName="node" presStyleLbl="node1" presStyleIdx="2" presStyleCnt="5">
        <dgm:presLayoutVars>
          <dgm:bulletEnabled val="1"/>
        </dgm:presLayoutVars>
      </dgm:prSet>
      <dgm:spPr/>
    </dgm:pt>
    <dgm:pt modelId="{42E3CAF8-7092-4B31-84F8-52401FB18ACE}" type="pres">
      <dgm:prSet presAssocID="{4E45D26B-B059-4EC8-B97D-B1DCBD67AA4B}" presName="sibTrans" presStyleLbl="sibTrans2D1" presStyleIdx="2" presStyleCnt="4"/>
      <dgm:spPr/>
    </dgm:pt>
    <dgm:pt modelId="{02A81AF1-95BE-42A6-BD85-48B752EF15CC}" type="pres">
      <dgm:prSet presAssocID="{4E45D26B-B059-4EC8-B97D-B1DCBD67AA4B}" presName="connectorText" presStyleLbl="sibTrans2D1" presStyleIdx="2" presStyleCnt="4"/>
      <dgm:spPr/>
    </dgm:pt>
    <dgm:pt modelId="{73615ACA-3A22-43B3-B0E4-CFAC13673E2C}" type="pres">
      <dgm:prSet presAssocID="{84AAB7DC-9F3E-4495-9BB9-B684B06A0866}" presName="node" presStyleLbl="node1" presStyleIdx="3" presStyleCnt="5">
        <dgm:presLayoutVars>
          <dgm:bulletEnabled val="1"/>
        </dgm:presLayoutVars>
      </dgm:prSet>
      <dgm:spPr/>
    </dgm:pt>
    <dgm:pt modelId="{D61D5EB6-1FD7-47F1-A35D-8B91F01F1C02}" type="pres">
      <dgm:prSet presAssocID="{F6214DF0-4E3D-4AFA-8CB4-D907C8A5E6B8}" presName="sibTrans" presStyleLbl="sibTrans2D1" presStyleIdx="3" presStyleCnt="4"/>
      <dgm:spPr/>
    </dgm:pt>
    <dgm:pt modelId="{559CA4C5-C3F8-4764-A073-58C22EE6C49B}" type="pres">
      <dgm:prSet presAssocID="{F6214DF0-4E3D-4AFA-8CB4-D907C8A5E6B8}" presName="connectorText" presStyleLbl="sibTrans2D1" presStyleIdx="3" presStyleCnt="4"/>
      <dgm:spPr/>
    </dgm:pt>
    <dgm:pt modelId="{18B7F551-0873-43F6-8566-18517EC83194}" type="pres">
      <dgm:prSet presAssocID="{662CF86E-7129-44D3-9498-1052F35C754A}" presName="node" presStyleLbl="node1" presStyleIdx="4" presStyleCnt="5">
        <dgm:presLayoutVars>
          <dgm:bulletEnabled val="1"/>
        </dgm:presLayoutVars>
      </dgm:prSet>
      <dgm:spPr/>
    </dgm:pt>
  </dgm:ptLst>
  <dgm:cxnLst>
    <dgm:cxn modelId="{9853145D-733A-4DEC-8502-AC53E51FD082}" srcId="{D129AFB9-E273-4C80-91B2-969182FBAD10}" destId="{A7861D88-8996-44D0-A63F-0CE7D829301C}" srcOrd="0" destOrd="0" parTransId="{68D588D5-E712-4BE4-8581-4302EBFB26C6}" sibTransId="{B4119A56-EE4C-4ED5-BE24-2F2FE8B57AFD}"/>
    <dgm:cxn modelId="{8B5CA841-9C30-4606-809C-035723056E67}" type="presOf" srcId="{A7861D88-8996-44D0-A63F-0CE7D829301C}" destId="{650BA0E3-6291-4E29-B493-1E5A3A7348DF}" srcOrd="0" destOrd="0" presId="urn:microsoft.com/office/officeart/2005/8/layout/process1"/>
    <dgm:cxn modelId="{6A790162-4B4F-4644-85AA-BF44EC2BB333}" srcId="{D129AFB9-E273-4C80-91B2-969182FBAD10}" destId="{4DF7D1E4-8748-42BB-94B5-083DDAFE2C92}" srcOrd="1" destOrd="0" parTransId="{9A5DFA1F-C05D-4882-9EC2-A51FB4B55C68}" sibTransId="{59E00BE3-2B71-429A-8D3E-B600238A7F2C}"/>
    <dgm:cxn modelId="{C8CF3546-FB01-4B78-9E41-BE6CA1390CE8}" type="presOf" srcId="{BBE781FC-1B01-4D96-B40E-821C0BC810AD}" destId="{B2FC379F-A353-4F1A-B2D7-5542A5E15125}" srcOrd="0" destOrd="0" presId="urn:microsoft.com/office/officeart/2005/8/layout/process1"/>
    <dgm:cxn modelId="{324C736A-5524-47F2-AE53-3EEDEA71FC08}" type="presOf" srcId="{F6214DF0-4E3D-4AFA-8CB4-D907C8A5E6B8}" destId="{559CA4C5-C3F8-4764-A073-58C22EE6C49B}" srcOrd="1" destOrd="0" presId="urn:microsoft.com/office/officeart/2005/8/layout/process1"/>
    <dgm:cxn modelId="{F3A72083-6415-456A-828A-DB138B7427B3}" type="presOf" srcId="{B4119A56-EE4C-4ED5-BE24-2F2FE8B57AFD}" destId="{50D06C4D-87EB-4C9D-B81B-2BC53B0AE1D4}" srcOrd="0" destOrd="0" presId="urn:microsoft.com/office/officeart/2005/8/layout/process1"/>
    <dgm:cxn modelId="{118878A7-6599-4F66-B9B7-FDFEF3D34187}" srcId="{D129AFB9-E273-4C80-91B2-969182FBAD10}" destId="{662CF86E-7129-44D3-9498-1052F35C754A}" srcOrd="4" destOrd="0" parTransId="{1D8659B9-1E82-430D-9562-6DC3705E84FC}" sibTransId="{3B2B8C29-B14A-4623-A54D-5617724604A7}"/>
    <dgm:cxn modelId="{3E8842AA-04FE-4443-B85C-F621B03DA25F}" type="presOf" srcId="{F6214DF0-4E3D-4AFA-8CB4-D907C8A5E6B8}" destId="{D61D5EB6-1FD7-47F1-A35D-8B91F01F1C02}" srcOrd="0" destOrd="0" presId="urn:microsoft.com/office/officeart/2005/8/layout/process1"/>
    <dgm:cxn modelId="{6253EEB0-24BA-49CC-8FE5-5936AF7274D7}" type="presOf" srcId="{4E45D26B-B059-4EC8-B97D-B1DCBD67AA4B}" destId="{42E3CAF8-7092-4B31-84F8-52401FB18ACE}" srcOrd="0" destOrd="0" presId="urn:microsoft.com/office/officeart/2005/8/layout/process1"/>
    <dgm:cxn modelId="{B10B0EB2-8171-45BA-98F2-84CC2C65F5A2}" type="presOf" srcId="{84AAB7DC-9F3E-4495-9BB9-B684B06A0866}" destId="{73615ACA-3A22-43B3-B0E4-CFAC13673E2C}" srcOrd="0" destOrd="0" presId="urn:microsoft.com/office/officeart/2005/8/layout/process1"/>
    <dgm:cxn modelId="{48BB35C0-1B04-45C5-A131-000F812C947E}" type="presOf" srcId="{D129AFB9-E273-4C80-91B2-969182FBAD10}" destId="{FF7AD172-69AE-4254-BA5E-0DCCFA983689}" srcOrd="0" destOrd="0" presId="urn:microsoft.com/office/officeart/2005/8/layout/process1"/>
    <dgm:cxn modelId="{67845CC1-1B51-4097-9160-72E227856268}" type="presOf" srcId="{59E00BE3-2B71-429A-8D3E-B600238A7F2C}" destId="{FA806C41-1D24-48F0-9F25-87454555422B}" srcOrd="1" destOrd="0" presId="urn:microsoft.com/office/officeart/2005/8/layout/process1"/>
    <dgm:cxn modelId="{0C79B0CD-F7E6-4181-9726-E2AF5B637B48}" type="presOf" srcId="{B4119A56-EE4C-4ED5-BE24-2F2FE8B57AFD}" destId="{5252B049-36F3-4373-B53D-8FD050000428}" srcOrd="1" destOrd="0" presId="urn:microsoft.com/office/officeart/2005/8/layout/process1"/>
    <dgm:cxn modelId="{A07BFADC-F266-4F9A-923B-D1550F697C13}" type="presOf" srcId="{4E45D26B-B059-4EC8-B97D-B1DCBD67AA4B}" destId="{02A81AF1-95BE-42A6-BD85-48B752EF15CC}" srcOrd="1" destOrd="0" presId="urn:microsoft.com/office/officeart/2005/8/layout/process1"/>
    <dgm:cxn modelId="{B97A66DF-785B-4B50-BB5B-AB2DF68F3119}" srcId="{D129AFB9-E273-4C80-91B2-969182FBAD10}" destId="{84AAB7DC-9F3E-4495-9BB9-B684B06A0866}" srcOrd="3" destOrd="0" parTransId="{177C9997-27C4-4300-AA39-2A8B7CC8654A}" sibTransId="{F6214DF0-4E3D-4AFA-8CB4-D907C8A5E6B8}"/>
    <dgm:cxn modelId="{ABB6D5DF-B787-48D4-A0DF-0A762B0927FF}" type="presOf" srcId="{4DF7D1E4-8748-42BB-94B5-083DDAFE2C92}" destId="{D4CFAB18-3928-497F-9791-07AA3EBFEF50}" srcOrd="0" destOrd="0" presId="urn:microsoft.com/office/officeart/2005/8/layout/process1"/>
    <dgm:cxn modelId="{3D9FA3E7-61EB-4C45-BEF0-4A77B2F529BB}" srcId="{D129AFB9-E273-4C80-91B2-969182FBAD10}" destId="{BBE781FC-1B01-4D96-B40E-821C0BC810AD}" srcOrd="2" destOrd="0" parTransId="{E1391574-4B17-448C-B806-FF36EF3B70C1}" sibTransId="{4E45D26B-B059-4EC8-B97D-B1DCBD67AA4B}"/>
    <dgm:cxn modelId="{0C41B9EA-0DAA-4AEE-B37B-8B37A71E0DA7}" type="presOf" srcId="{59E00BE3-2B71-429A-8D3E-B600238A7F2C}" destId="{E14FC91C-0806-4733-A4C3-CDB5EDE49B05}" srcOrd="0" destOrd="0" presId="urn:microsoft.com/office/officeart/2005/8/layout/process1"/>
    <dgm:cxn modelId="{D9420FFC-8908-45A3-8635-FFE65E12484C}" type="presOf" srcId="{662CF86E-7129-44D3-9498-1052F35C754A}" destId="{18B7F551-0873-43F6-8566-18517EC83194}" srcOrd="0" destOrd="0" presId="urn:microsoft.com/office/officeart/2005/8/layout/process1"/>
    <dgm:cxn modelId="{A74EAB78-D2D6-4EDC-BE92-3BFCE20C7472}" type="presParOf" srcId="{FF7AD172-69AE-4254-BA5E-0DCCFA983689}" destId="{650BA0E3-6291-4E29-B493-1E5A3A7348DF}" srcOrd="0" destOrd="0" presId="urn:microsoft.com/office/officeart/2005/8/layout/process1"/>
    <dgm:cxn modelId="{059B1CFD-CB99-4447-906F-7A438EF0352D}" type="presParOf" srcId="{FF7AD172-69AE-4254-BA5E-0DCCFA983689}" destId="{50D06C4D-87EB-4C9D-B81B-2BC53B0AE1D4}" srcOrd="1" destOrd="0" presId="urn:microsoft.com/office/officeart/2005/8/layout/process1"/>
    <dgm:cxn modelId="{D3190D02-7F67-4A32-ADB3-042E0CDE253B}" type="presParOf" srcId="{50D06C4D-87EB-4C9D-B81B-2BC53B0AE1D4}" destId="{5252B049-36F3-4373-B53D-8FD050000428}" srcOrd="0" destOrd="0" presId="urn:microsoft.com/office/officeart/2005/8/layout/process1"/>
    <dgm:cxn modelId="{4269B9A3-DCA9-4957-A7BD-3A11B6AAFB4C}" type="presParOf" srcId="{FF7AD172-69AE-4254-BA5E-0DCCFA983689}" destId="{D4CFAB18-3928-497F-9791-07AA3EBFEF50}" srcOrd="2" destOrd="0" presId="urn:microsoft.com/office/officeart/2005/8/layout/process1"/>
    <dgm:cxn modelId="{C0CE1971-9B1A-42D5-81F9-B053AD77A776}" type="presParOf" srcId="{FF7AD172-69AE-4254-BA5E-0DCCFA983689}" destId="{E14FC91C-0806-4733-A4C3-CDB5EDE49B05}" srcOrd="3" destOrd="0" presId="urn:microsoft.com/office/officeart/2005/8/layout/process1"/>
    <dgm:cxn modelId="{407804F2-61C8-4FD9-A91A-F69A4111F827}" type="presParOf" srcId="{E14FC91C-0806-4733-A4C3-CDB5EDE49B05}" destId="{FA806C41-1D24-48F0-9F25-87454555422B}" srcOrd="0" destOrd="0" presId="urn:microsoft.com/office/officeart/2005/8/layout/process1"/>
    <dgm:cxn modelId="{B9784790-7F3E-4240-BDA3-B9D0D53E90E5}" type="presParOf" srcId="{FF7AD172-69AE-4254-BA5E-0DCCFA983689}" destId="{B2FC379F-A353-4F1A-B2D7-5542A5E15125}" srcOrd="4" destOrd="0" presId="urn:microsoft.com/office/officeart/2005/8/layout/process1"/>
    <dgm:cxn modelId="{0AC70B05-DAAC-4F00-8FF4-CEF4A5D128D7}" type="presParOf" srcId="{FF7AD172-69AE-4254-BA5E-0DCCFA983689}" destId="{42E3CAF8-7092-4B31-84F8-52401FB18ACE}" srcOrd="5" destOrd="0" presId="urn:microsoft.com/office/officeart/2005/8/layout/process1"/>
    <dgm:cxn modelId="{7F4E1D32-5602-4F33-8FDA-84D11BDABDFF}" type="presParOf" srcId="{42E3CAF8-7092-4B31-84F8-52401FB18ACE}" destId="{02A81AF1-95BE-42A6-BD85-48B752EF15CC}" srcOrd="0" destOrd="0" presId="urn:microsoft.com/office/officeart/2005/8/layout/process1"/>
    <dgm:cxn modelId="{32E7BE84-819B-4678-97FD-2BA469B752B6}" type="presParOf" srcId="{FF7AD172-69AE-4254-BA5E-0DCCFA983689}" destId="{73615ACA-3A22-43B3-B0E4-CFAC13673E2C}" srcOrd="6" destOrd="0" presId="urn:microsoft.com/office/officeart/2005/8/layout/process1"/>
    <dgm:cxn modelId="{31DD3DA7-B87C-40D6-8B06-33EED8398F6B}" type="presParOf" srcId="{FF7AD172-69AE-4254-BA5E-0DCCFA983689}" destId="{D61D5EB6-1FD7-47F1-A35D-8B91F01F1C02}" srcOrd="7" destOrd="0" presId="urn:microsoft.com/office/officeart/2005/8/layout/process1"/>
    <dgm:cxn modelId="{B6A71516-84FD-4DFC-BA19-9DB08AFA2204}" type="presParOf" srcId="{D61D5EB6-1FD7-47F1-A35D-8B91F01F1C02}" destId="{559CA4C5-C3F8-4764-A073-58C22EE6C49B}" srcOrd="0" destOrd="0" presId="urn:microsoft.com/office/officeart/2005/8/layout/process1"/>
    <dgm:cxn modelId="{5400F78A-DB38-4C34-9C57-88761A1175E1}" type="presParOf" srcId="{FF7AD172-69AE-4254-BA5E-0DCCFA983689}" destId="{18B7F551-0873-43F6-8566-18517EC83194}" srcOrd="8" destOrd="0" presId="urn:microsoft.com/office/officeart/2005/8/layout/process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Análisis de sistemas y requisitos en el desarrollo de </a:t>
          </a:r>
          <a:r>
            <a:rPr lang="es-CO" sz="1100" i="1"/>
            <a:t>software</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Teoría general de sistemas y enfoque sistémico </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ES_tradnl"/>
            <a:t>Características</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n-US"/>
            <a:t>Procesamiento</a:t>
          </a:r>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a:t>Datos y sistemas de información</a:t>
          </a:r>
          <a:endParaRPr lang="en-US"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Elementos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Modelos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Metodologías de desarrollo</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Ciclo de vida</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Procesos y gestión</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Características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5003087B-7823-40C9-983D-7054B975FB30}">
      <dgm:prSet/>
      <dgm:spPr/>
      <dgm:t>
        <a:bodyPr/>
        <a:lstStyle/>
        <a:p>
          <a:r>
            <a:rPr lang="es-CO"/>
            <a:t>Entradas</a:t>
          </a:r>
        </a:p>
      </dgm:t>
    </dgm:pt>
    <dgm:pt modelId="{5ADBB3ED-8BFF-4AA1-8E15-8B5C50C22DC0}" type="parTrans" cxnId="{70CAE915-27B5-4C39-A2AD-4975F39093E1}">
      <dgm:prSet/>
      <dgm:spPr/>
      <dgm:t>
        <a:bodyPr/>
        <a:lstStyle/>
        <a:p>
          <a:endParaRPr lang="es-CO"/>
        </a:p>
      </dgm:t>
    </dgm:pt>
    <dgm:pt modelId="{6B69707F-ADBF-4563-B404-78328F562C39}" type="sibTrans" cxnId="{70CAE915-27B5-4C39-A2AD-4975F39093E1}">
      <dgm:prSet/>
      <dgm:spPr/>
      <dgm:t>
        <a:bodyPr/>
        <a:lstStyle/>
        <a:p>
          <a:endParaRPr lang="es-CO"/>
        </a:p>
      </dgm:t>
    </dgm:pt>
    <dgm:pt modelId="{B0FD2B5A-D70B-4499-9D3C-F052A8FF7CEB}">
      <dgm:prSet/>
      <dgm:spPr/>
      <dgm:t>
        <a:bodyPr/>
        <a:lstStyle/>
        <a:p>
          <a:r>
            <a:rPr lang="es-CO"/>
            <a:t>Aplicación</a:t>
          </a:r>
          <a:endParaRPr lang="en-US"/>
        </a:p>
      </dgm:t>
    </dgm:pt>
    <dgm:pt modelId="{18BE141A-BDE0-4DBB-80A6-7BD8C72F2B2C}" type="parTrans" cxnId="{A2C37CFF-532F-40C7-8F02-06BD12947A1D}">
      <dgm:prSet/>
      <dgm:spPr/>
      <dgm:t>
        <a:bodyPr/>
        <a:lstStyle/>
        <a:p>
          <a:endParaRPr lang="es-CO"/>
        </a:p>
      </dgm:t>
    </dgm:pt>
    <dgm:pt modelId="{B9A70F3E-F472-4703-BB64-B8C82AA7E776}" type="sibTrans" cxnId="{A2C37CFF-532F-40C7-8F02-06BD12947A1D}">
      <dgm:prSet/>
      <dgm:spPr/>
      <dgm:t>
        <a:bodyPr/>
        <a:lstStyle/>
        <a:p>
          <a:endParaRPr lang="es-CO"/>
        </a:p>
      </dgm:t>
    </dgm:pt>
    <dgm:pt modelId="{B3300D36-66FF-451F-AECE-72F7ADD9488C}">
      <dgm:prSet/>
      <dgm:spPr/>
      <dgm:t>
        <a:bodyPr/>
        <a:lstStyle/>
        <a:p>
          <a:r>
            <a:rPr lang="es-CO" b="1"/>
            <a:t>Requisitos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F5A0BF59-9D8A-44C2-A25E-069B008896ED}">
      <dgm:prSet/>
      <dgm:spPr/>
      <dgm:t>
        <a:bodyPr/>
        <a:lstStyle/>
        <a:p>
          <a:r>
            <a:rPr lang="es-CO"/>
            <a:t>Organizaciones inteligentes</a:t>
          </a:r>
          <a:endParaRPr lang="en-US"/>
        </a:p>
      </dgm:t>
    </dgm:pt>
    <dgm:pt modelId="{A7E79E34-18F5-4C9F-9B3D-BA86E31FBD98}" type="parTrans" cxnId="{1FAF5F44-4EA8-4330-9032-E8DA6CDED483}">
      <dgm:prSet/>
      <dgm:spPr/>
      <dgm:t>
        <a:bodyPr/>
        <a:lstStyle/>
        <a:p>
          <a:endParaRPr lang="es-CO"/>
        </a:p>
      </dgm:t>
    </dgm:pt>
    <dgm:pt modelId="{64750739-D6CB-484F-8FF1-E697D8892B72}" type="sibTrans" cxnId="{1FAF5F44-4EA8-4330-9032-E8DA6CDED483}">
      <dgm:prSet/>
      <dgm:spPr/>
      <dgm:t>
        <a:bodyPr/>
        <a:lstStyle/>
        <a:p>
          <a:endParaRPr lang="es-CO"/>
        </a:p>
      </dgm:t>
    </dgm:pt>
    <dgm:pt modelId="{7FD3845B-B206-454D-A214-009AD4D58320}">
      <dgm:prSet/>
      <dgm:spPr/>
      <dgm:t>
        <a:bodyPr/>
        <a:lstStyle/>
        <a:p>
          <a:r>
            <a:rPr lang="es-CO"/>
            <a:t>Funcionales y no funcionales</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Ingeniería</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Decisiones</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A37C5C6C-5A24-4227-A2E4-657585A6E4F6}">
      <dgm:prSet/>
      <dgm:spPr/>
      <dgm:t>
        <a:bodyPr/>
        <a:lstStyle/>
        <a:p>
          <a:r>
            <a:rPr lang="es-CO" b="1"/>
            <a:t>Estadística descriptiva</a:t>
          </a:r>
          <a:endParaRPr lang="en-US"/>
        </a:p>
      </dgm:t>
    </dgm:pt>
    <dgm:pt modelId="{5CF61B92-4CC7-4CCE-9910-73DAA0866924}" type="parTrans" cxnId="{13418A61-0F5E-4937-8E7D-646C14951402}">
      <dgm:prSet/>
      <dgm:spPr/>
      <dgm:t>
        <a:bodyPr/>
        <a:lstStyle/>
        <a:p>
          <a:endParaRPr lang="es-CO"/>
        </a:p>
      </dgm:t>
    </dgm:pt>
    <dgm:pt modelId="{143A5515-ED00-45F2-9997-9703E96C14BD}" type="sibTrans" cxnId="{13418A61-0F5E-4937-8E7D-646C14951402}">
      <dgm:prSet/>
      <dgm:spPr/>
      <dgm:t>
        <a:bodyPr/>
        <a:lstStyle/>
        <a:p>
          <a:endParaRPr lang="es-CO"/>
        </a:p>
      </dgm:t>
    </dgm:pt>
    <dgm:pt modelId="{9583152B-453A-4DB0-83F3-6B779A7D227E}">
      <dgm:prSet/>
      <dgm:spPr/>
      <dgm:t>
        <a:bodyPr/>
        <a:lstStyle/>
        <a:p>
          <a:r>
            <a:rPr lang="es-CO"/>
            <a:t>Clasificación</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076D202C-2228-49E2-8622-2EB45DC1D782}">
      <dgm:prSet/>
      <dgm:spPr/>
      <dgm:t>
        <a:bodyPr/>
        <a:lstStyle/>
        <a:p>
          <a:r>
            <a:rPr lang="es-CO"/>
            <a:t>Procedimientos</a:t>
          </a:r>
        </a:p>
      </dgm:t>
    </dgm:pt>
    <dgm:pt modelId="{C6A35889-5F4F-4E64-8763-15EA04D044DD}" type="parTrans" cxnId="{D616AC29-BDF0-4044-8F78-7F3214C2BED1}">
      <dgm:prSet/>
      <dgm:spPr/>
      <dgm:t>
        <a:bodyPr/>
        <a:lstStyle/>
        <a:p>
          <a:endParaRPr lang="es-CO"/>
        </a:p>
      </dgm:t>
    </dgm:pt>
    <dgm:pt modelId="{3D7AE408-BC71-4473-8D52-69206468AD32}" type="sibTrans" cxnId="{D616AC29-BDF0-4044-8F78-7F3214C2BED1}">
      <dgm:prSet/>
      <dgm:spPr/>
      <dgm:t>
        <a:bodyPr/>
        <a:lstStyle/>
        <a:p>
          <a:endParaRPr lang="es-CO"/>
        </a:p>
      </dgm:t>
    </dgm:pt>
    <dgm:pt modelId="{48D42370-B08C-4958-BE1F-DB8B56E971E6}">
      <dgm:prSet/>
      <dgm:spPr/>
      <dgm:t>
        <a:bodyPr/>
        <a:lstStyle/>
        <a:p>
          <a:r>
            <a:rPr lang="es-CO"/>
            <a:t>Formas gráficas</a:t>
          </a:r>
        </a:p>
      </dgm:t>
    </dgm:pt>
    <dgm:pt modelId="{7660BBC0-442A-485E-A603-78C30F072D01}" type="parTrans" cxnId="{1FB178BF-F816-4367-9543-0A1B365B4B86}">
      <dgm:prSet/>
      <dgm:spPr/>
      <dgm:t>
        <a:bodyPr/>
        <a:lstStyle/>
        <a:p>
          <a:endParaRPr lang="es-CO"/>
        </a:p>
      </dgm:t>
    </dgm:pt>
    <dgm:pt modelId="{3BCCFBE1-A3CA-405F-B520-3D44B9CE492B}" type="sibTrans" cxnId="{1FB178BF-F816-4367-9543-0A1B365B4B86}">
      <dgm:prSet/>
      <dgm:spPr/>
      <dgm:t>
        <a:bodyPr/>
        <a:lstStyle/>
        <a:p>
          <a:endParaRPr lang="es-CO"/>
        </a:p>
      </dgm:t>
    </dgm:pt>
    <dgm:pt modelId="{AF228DEA-68AF-4E00-AD0B-7E3762C52B3A}">
      <dgm:prSet/>
      <dgm:spPr/>
      <dgm:t>
        <a:bodyPr/>
        <a:lstStyle/>
        <a:p>
          <a:r>
            <a:rPr lang="es-CO"/>
            <a:t>Elicitación</a:t>
          </a:r>
        </a:p>
      </dgm:t>
    </dgm:pt>
    <dgm:pt modelId="{D8EF4949-B052-4EC7-BE6D-D7726E43A6B7}" type="parTrans" cxnId="{A9D0178A-3E07-4FB8-8C6A-945DF417F406}">
      <dgm:prSet/>
      <dgm:spPr/>
      <dgm:t>
        <a:bodyPr/>
        <a:lstStyle/>
        <a:p>
          <a:endParaRPr lang="es-CO"/>
        </a:p>
      </dgm:t>
    </dgm:pt>
    <dgm:pt modelId="{C0B0EAEE-5467-4550-AE10-88687EBC5690}" type="sibTrans" cxnId="{A9D0178A-3E07-4FB8-8C6A-945DF417F406}">
      <dgm:prSet/>
      <dgm:spPr/>
      <dgm:t>
        <a:bodyPr/>
        <a:lstStyle/>
        <a:p>
          <a:endParaRPr lang="es-CO"/>
        </a:p>
      </dgm:t>
    </dgm:pt>
    <dgm:pt modelId="{7BE91D29-5696-402D-8CAD-83E1E554A76D}">
      <dgm:prSet/>
      <dgm:spPr/>
      <dgm:t>
        <a:bodyPr/>
        <a:lstStyle/>
        <a:p>
          <a:r>
            <a:rPr lang="es-CO"/>
            <a:t>Fuentes</a:t>
          </a:r>
        </a:p>
      </dgm:t>
    </dgm:pt>
    <dgm:pt modelId="{ABC876CF-2064-4700-A4D6-44BED047C8CA}" type="parTrans" cxnId="{A6BC9C75-B09B-4222-8A06-F3D3C7896519}">
      <dgm:prSet/>
      <dgm:spPr/>
      <dgm:t>
        <a:bodyPr/>
        <a:lstStyle/>
        <a:p>
          <a:endParaRPr lang="es-CO"/>
        </a:p>
      </dgm:t>
    </dgm:pt>
    <dgm:pt modelId="{13B48D6C-7122-416E-8783-1BAECBAF41AC}" type="sibTrans" cxnId="{A6BC9C75-B09B-4222-8A06-F3D3C7896519}">
      <dgm:prSet/>
      <dgm:spPr/>
      <dgm:t>
        <a:bodyPr/>
        <a:lstStyle/>
        <a:p>
          <a:endParaRPr lang="es-CO"/>
        </a:p>
      </dgm:t>
    </dgm:pt>
    <dgm:pt modelId="{CEF1445B-2441-44C4-90BD-ABEF8DC4CEFA}">
      <dgm:prSet/>
      <dgm:spPr/>
      <dgm:t>
        <a:bodyPr/>
        <a:lstStyle/>
        <a:p>
          <a:r>
            <a:rPr lang="es-CO"/>
            <a:t>Medidas de tendencia central</a:t>
          </a:r>
        </a:p>
      </dgm:t>
    </dgm:pt>
    <dgm:pt modelId="{C9B87BBE-0A98-4152-AD2B-D3226845D643}" type="parTrans" cxnId="{6F62B879-06C6-43CB-A734-B4F0E5419C5A}">
      <dgm:prSet/>
      <dgm:spPr/>
      <dgm:t>
        <a:bodyPr/>
        <a:lstStyle/>
        <a:p>
          <a:endParaRPr lang="es-CO"/>
        </a:p>
      </dgm:t>
    </dgm:pt>
    <dgm:pt modelId="{B1BAE3CD-15AC-472F-B175-019CA2BBBF19}" type="sibTrans" cxnId="{6F62B879-06C6-43CB-A734-B4F0E5419C5A}">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6"/>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6"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6"/>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9"/>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9" custScaleX="154612" custScaleY="111636" custLinFactNeighborX="-72032" custLinFactNeighborY="99969">
        <dgm:presLayoutVars>
          <dgm:chPref val="3"/>
        </dgm:presLayoutVars>
      </dgm:prSet>
      <dgm:spPr/>
    </dgm:pt>
    <dgm:pt modelId="{B3EEED3B-24D6-4C27-BAE9-61828F1E7115}" type="pres">
      <dgm:prSet presAssocID="{5F3DE191-1B73-4BFC-B454-66A1D719B38A}" presName="rootConnector" presStyleLbl="node3" presStyleIdx="0" presStyleCnt="19"/>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19"/>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19" custScaleX="154466" custScaleY="111277" custLinFactNeighborX="-72032" custLinFactNeighborY="99969">
        <dgm:presLayoutVars>
          <dgm:chPref val="3"/>
        </dgm:presLayoutVars>
      </dgm:prSet>
      <dgm:spPr/>
    </dgm:pt>
    <dgm:pt modelId="{A3D6420D-BED9-4F1F-81AD-EFB724B107F7}" type="pres">
      <dgm:prSet presAssocID="{00EA4727-E3E6-4739-87CE-039E66B5BB7E}" presName="rootConnector" presStyleLbl="node3" presStyleIdx="1" presStyleCnt="19"/>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331132CD-6BBE-4A8C-94B3-0F7A6DBE1884}" type="pres">
      <dgm:prSet presAssocID="{18BE141A-BDE0-4DBB-80A6-7BD8C72F2B2C}" presName="Name37" presStyleLbl="parChTrans1D3" presStyleIdx="2" presStyleCnt="19"/>
      <dgm:spPr/>
    </dgm:pt>
    <dgm:pt modelId="{B6C4C1D9-BBA5-4F34-A817-68149B2F7C1B}" type="pres">
      <dgm:prSet presAssocID="{B0FD2B5A-D70B-4499-9D3C-F052A8FF7CEB}" presName="hierRoot2" presStyleCnt="0">
        <dgm:presLayoutVars>
          <dgm:hierBranch val="init"/>
        </dgm:presLayoutVars>
      </dgm:prSet>
      <dgm:spPr/>
    </dgm:pt>
    <dgm:pt modelId="{0E25ACC8-D750-4553-B4DB-64757F00074D}" type="pres">
      <dgm:prSet presAssocID="{B0FD2B5A-D70B-4499-9D3C-F052A8FF7CEB}" presName="rootComposite" presStyleCnt="0"/>
      <dgm:spPr/>
    </dgm:pt>
    <dgm:pt modelId="{DBBC8396-6814-48A9-BC00-4105FB346C25}" type="pres">
      <dgm:prSet presAssocID="{B0FD2B5A-D70B-4499-9D3C-F052A8FF7CEB}" presName="rootText" presStyleLbl="node3" presStyleIdx="2" presStyleCnt="19" custScaleX="154466" custScaleY="111277" custLinFactNeighborX="-72032" custLinFactNeighborY="99969">
        <dgm:presLayoutVars>
          <dgm:chPref val="3"/>
        </dgm:presLayoutVars>
      </dgm:prSet>
      <dgm:spPr/>
    </dgm:pt>
    <dgm:pt modelId="{8B99088B-9CBF-402E-AE7A-528161A5CA4D}" type="pres">
      <dgm:prSet presAssocID="{B0FD2B5A-D70B-4499-9D3C-F052A8FF7CEB}" presName="rootConnector" presStyleLbl="node3" presStyleIdx="2" presStyleCnt="19"/>
      <dgm:spPr/>
    </dgm:pt>
    <dgm:pt modelId="{A406091F-48D6-473C-8480-FD936E1F181B}" type="pres">
      <dgm:prSet presAssocID="{B0FD2B5A-D70B-4499-9D3C-F052A8FF7CEB}" presName="hierChild4" presStyleCnt="0"/>
      <dgm:spPr/>
    </dgm:pt>
    <dgm:pt modelId="{F596139B-889C-4AD6-8A0B-D1206241D457}" type="pres">
      <dgm:prSet presAssocID="{B0FD2B5A-D70B-4499-9D3C-F052A8FF7CEB}" presName="hierChild5" presStyleCnt="0"/>
      <dgm:spPr/>
    </dgm:pt>
    <dgm:pt modelId="{77B3E1CF-3DA2-43F7-B215-540E47820C70}" type="pres">
      <dgm:prSet presAssocID="{A7E79E34-18F5-4C9F-9B3D-BA86E31FBD98}" presName="Name37" presStyleLbl="parChTrans1D3" presStyleIdx="3" presStyleCnt="19"/>
      <dgm:spPr/>
    </dgm:pt>
    <dgm:pt modelId="{75936F0C-B6F8-4AE6-9649-83B01637EC76}" type="pres">
      <dgm:prSet presAssocID="{F5A0BF59-9D8A-44C2-A25E-069B008896ED}" presName="hierRoot2" presStyleCnt="0">
        <dgm:presLayoutVars>
          <dgm:hierBranch val="init"/>
        </dgm:presLayoutVars>
      </dgm:prSet>
      <dgm:spPr/>
    </dgm:pt>
    <dgm:pt modelId="{A449BD9F-DA23-4D3A-935E-4B6B486B0042}" type="pres">
      <dgm:prSet presAssocID="{F5A0BF59-9D8A-44C2-A25E-069B008896ED}" presName="rootComposite" presStyleCnt="0"/>
      <dgm:spPr/>
    </dgm:pt>
    <dgm:pt modelId="{F666C2B9-72E8-4714-BE82-775A819B93B4}" type="pres">
      <dgm:prSet presAssocID="{F5A0BF59-9D8A-44C2-A25E-069B008896ED}" presName="rootText" presStyleLbl="node3" presStyleIdx="3" presStyleCnt="19" custScaleX="154466" custScaleY="111277" custLinFactNeighborX="-72032" custLinFactNeighborY="99969">
        <dgm:presLayoutVars>
          <dgm:chPref val="3"/>
        </dgm:presLayoutVars>
      </dgm:prSet>
      <dgm:spPr/>
    </dgm:pt>
    <dgm:pt modelId="{134F2CA5-6152-440E-B065-D5C04C3474BE}" type="pres">
      <dgm:prSet presAssocID="{F5A0BF59-9D8A-44C2-A25E-069B008896ED}" presName="rootConnector" presStyleLbl="node3" presStyleIdx="3" presStyleCnt="19"/>
      <dgm:spPr/>
    </dgm:pt>
    <dgm:pt modelId="{BD93B5E4-0714-4FC9-B9B2-A1154B7C7A88}" type="pres">
      <dgm:prSet presAssocID="{F5A0BF59-9D8A-44C2-A25E-069B008896ED}" presName="hierChild4" presStyleCnt="0"/>
      <dgm:spPr/>
    </dgm:pt>
    <dgm:pt modelId="{160C6D87-F3CE-466C-8CED-5D518639BB94}" type="pres">
      <dgm:prSet presAssocID="{F5A0BF59-9D8A-44C2-A25E-069B008896ED}"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6"/>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6"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6"/>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19"/>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19"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19"/>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19"/>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19"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5" presStyleCnt="19"/>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6" presStyleCnt="19"/>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6" presStyleCnt="19"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6" presStyleCnt="19"/>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7" presStyleCnt="19"/>
      <dgm:spPr/>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7" presStyleCnt="19" custScaleX="149990" custScaleY="111277" custLinFactY="58338" custLinFactNeighborY="100000">
        <dgm:presLayoutVars>
          <dgm:chPref val="3"/>
        </dgm:presLayoutVars>
      </dgm:prSet>
      <dgm:spPr/>
    </dgm:pt>
    <dgm:pt modelId="{F1CBBA75-D9C7-4C91-9EBD-85EACD027887}" type="pres">
      <dgm:prSet presAssocID="{9583152B-453A-4DB0-83F3-6B779A7D227E}" presName="rootConnector" presStyleLbl="node3" presStyleIdx="7" presStyleCnt="19"/>
      <dgm:spPr/>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6"/>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6"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6"/>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19"/>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19" custScaleX="124408" custLinFactNeighborX="47768">
        <dgm:presLayoutVars>
          <dgm:chPref val="3"/>
        </dgm:presLayoutVars>
      </dgm:prSet>
      <dgm:spPr/>
    </dgm:pt>
    <dgm:pt modelId="{A17F996C-A854-4B67-ABFF-185EDD131A46}" type="pres">
      <dgm:prSet presAssocID="{D0A6BD5A-F763-4112-9721-F160898C83CC}" presName="rootConnector" presStyleLbl="node3" presStyleIdx="8" presStyleCnt="19"/>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19"/>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19" custScaleX="124408" custLinFactNeighborX="47768" custLinFactNeighborY="-7349">
        <dgm:presLayoutVars>
          <dgm:chPref val="3"/>
        </dgm:presLayoutVars>
      </dgm:prSet>
      <dgm:spPr/>
    </dgm:pt>
    <dgm:pt modelId="{B2BDE845-C80B-443F-9D10-12DF6BB8E8A1}" type="pres">
      <dgm:prSet presAssocID="{9CFB0E63-D132-47D9-9004-688EB818E5C7}" presName="rootConnector" presStyleLbl="node3" presStyleIdx="9" presStyleCnt="19"/>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6"/>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6"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6"/>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0" presStyleCnt="19"/>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0" presStyleCnt="19" custScaleX="133714" custLinFactY="200000" custLinFactNeighborX="18453" custLinFactNeighborY="220509">
        <dgm:presLayoutVars>
          <dgm:chPref val="3"/>
        </dgm:presLayoutVars>
      </dgm:prSet>
      <dgm:spPr/>
    </dgm:pt>
    <dgm:pt modelId="{01342B24-35C1-46D1-9474-C1439E8E5CF4}" type="pres">
      <dgm:prSet presAssocID="{9BF78A53-9E32-4EF1-9B59-D351AA991FA5}" presName="rootConnector" presStyleLbl="node3" presStyleIdx="10" presStyleCnt="19"/>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C574C318-213D-4C1E-B351-4D58D973771C}" type="pres">
      <dgm:prSet presAssocID="{5ADBB3ED-8BFF-4AA1-8E15-8B5C50C22DC0}" presName="Name37" presStyleLbl="parChTrans1D3" presStyleIdx="11" presStyleCnt="19"/>
      <dgm:spPr/>
    </dgm:pt>
    <dgm:pt modelId="{AABE3F2B-D38F-4BE6-B35E-810DBEF24205}" type="pres">
      <dgm:prSet presAssocID="{5003087B-7823-40C9-983D-7054B975FB30}" presName="hierRoot2" presStyleCnt="0">
        <dgm:presLayoutVars>
          <dgm:hierBranch val="init"/>
        </dgm:presLayoutVars>
      </dgm:prSet>
      <dgm:spPr/>
    </dgm:pt>
    <dgm:pt modelId="{DA7DA153-723B-4A5B-9D27-A8754E829033}" type="pres">
      <dgm:prSet presAssocID="{5003087B-7823-40C9-983D-7054B975FB30}" presName="rootComposite" presStyleCnt="0"/>
      <dgm:spPr/>
    </dgm:pt>
    <dgm:pt modelId="{971F0657-3D20-4042-9A0A-C704BF971594}" type="pres">
      <dgm:prSet presAssocID="{5003087B-7823-40C9-983D-7054B975FB30}" presName="rootText" presStyleLbl="node3" presStyleIdx="11" presStyleCnt="19" custScaleX="133714" custLinFactY="200000" custLinFactNeighborX="18453" custLinFactNeighborY="220509">
        <dgm:presLayoutVars>
          <dgm:chPref val="3"/>
        </dgm:presLayoutVars>
      </dgm:prSet>
      <dgm:spPr/>
    </dgm:pt>
    <dgm:pt modelId="{FC353E54-2B19-4EA8-980E-4B77D5A99193}" type="pres">
      <dgm:prSet presAssocID="{5003087B-7823-40C9-983D-7054B975FB30}" presName="rootConnector" presStyleLbl="node3" presStyleIdx="11" presStyleCnt="19"/>
      <dgm:spPr/>
    </dgm:pt>
    <dgm:pt modelId="{97A1743D-6669-4C4E-BDC5-F0BE04D2C782}" type="pres">
      <dgm:prSet presAssocID="{5003087B-7823-40C9-983D-7054B975FB30}" presName="hierChild4" presStyleCnt="0"/>
      <dgm:spPr/>
    </dgm:pt>
    <dgm:pt modelId="{A21A7094-9808-45A0-BD03-9CCBDB60BA7B}" type="pres">
      <dgm:prSet presAssocID="{5003087B-7823-40C9-983D-7054B975FB30}" presName="hierChild5" presStyleCnt="0"/>
      <dgm:spPr/>
    </dgm:pt>
    <dgm:pt modelId="{38FA76F4-02E1-45B9-8FAA-A28F6171C78D}" type="pres">
      <dgm:prSet presAssocID="{C6A35889-5F4F-4E64-8763-15EA04D044DD}" presName="Name37" presStyleLbl="parChTrans1D3" presStyleIdx="12" presStyleCnt="19"/>
      <dgm:spPr/>
    </dgm:pt>
    <dgm:pt modelId="{C97A9CE6-1385-4264-9B24-FE11106769F5}" type="pres">
      <dgm:prSet presAssocID="{076D202C-2228-49E2-8622-2EB45DC1D782}" presName="hierRoot2" presStyleCnt="0">
        <dgm:presLayoutVars>
          <dgm:hierBranch val="init"/>
        </dgm:presLayoutVars>
      </dgm:prSet>
      <dgm:spPr/>
    </dgm:pt>
    <dgm:pt modelId="{7A03265B-5C9C-4401-BA9B-EF190799E3BC}" type="pres">
      <dgm:prSet presAssocID="{076D202C-2228-49E2-8622-2EB45DC1D782}" presName="rootComposite" presStyleCnt="0"/>
      <dgm:spPr/>
    </dgm:pt>
    <dgm:pt modelId="{8E161642-45FD-457A-8C58-FB2874433115}" type="pres">
      <dgm:prSet presAssocID="{076D202C-2228-49E2-8622-2EB45DC1D782}" presName="rootText" presStyleLbl="node3" presStyleIdx="12" presStyleCnt="19" custScaleX="133714" custLinFactY="200000" custLinFactNeighborX="18453" custLinFactNeighborY="220509">
        <dgm:presLayoutVars>
          <dgm:chPref val="3"/>
        </dgm:presLayoutVars>
      </dgm:prSet>
      <dgm:spPr/>
    </dgm:pt>
    <dgm:pt modelId="{41DA17B8-2EC4-42C0-923C-86DDF972AACB}" type="pres">
      <dgm:prSet presAssocID="{076D202C-2228-49E2-8622-2EB45DC1D782}" presName="rootConnector" presStyleLbl="node3" presStyleIdx="12" presStyleCnt="19"/>
      <dgm:spPr/>
    </dgm:pt>
    <dgm:pt modelId="{F6F46AA1-2E6C-42CA-97B1-BD7ABA686C82}" type="pres">
      <dgm:prSet presAssocID="{076D202C-2228-49E2-8622-2EB45DC1D782}" presName="hierChild4" presStyleCnt="0"/>
      <dgm:spPr/>
    </dgm:pt>
    <dgm:pt modelId="{2E1BB519-EF75-477A-81E8-66FFFD6919B8}" type="pres">
      <dgm:prSet presAssocID="{076D202C-2228-49E2-8622-2EB45DC1D782}" presName="hierChild5" presStyleCnt="0"/>
      <dgm:spPr/>
    </dgm:pt>
    <dgm:pt modelId="{EBC8DFDF-4A6B-4EAB-8759-A3990A216566}" type="pres">
      <dgm:prSet presAssocID="{7660BBC0-442A-485E-A603-78C30F072D01}" presName="Name37" presStyleLbl="parChTrans1D3" presStyleIdx="13" presStyleCnt="19"/>
      <dgm:spPr/>
    </dgm:pt>
    <dgm:pt modelId="{7435F020-2F37-4E7C-BD44-29ECE926D7A8}" type="pres">
      <dgm:prSet presAssocID="{48D42370-B08C-4958-BE1F-DB8B56E971E6}" presName="hierRoot2" presStyleCnt="0">
        <dgm:presLayoutVars>
          <dgm:hierBranch val="init"/>
        </dgm:presLayoutVars>
      </dgm:prSet>
      <dgm:spPr/>
    </dgm:pt>
    <dgm:pt modelId="{087FA74B-F624-4A64-BC10-23C7EBE601DC}" type="pres">
      <dgm:prSet presAssocID="{48D42370-B08C-4958-BE1F-DB8B56E971E6}" presName="rootComposite" presStyleCnt="0"/>
      <dgm:spPr/>
    </dgm:pt>
    <dgm:pt modelId="{02DEF8C1-9A1A-4D57-9470-21E35665BC74}" type="pres">
      <dgm:prSet presAssocID="{48D42370-B08C-4958-BE1F-DB8B56E971E6}" presName="rootText" presStyleLbl="node3" presStyleIdx="13" presStyleCnt="19" custScaleX="133714" custLinFactY="200000" custLinFactNeighborX="18453" custLinFactNeighborY="220509">
        <dgm:presLayoutVars>
          <dgm:chPref val="3"/>
        </dgm:presLayoutVars>
      </dgm:prSet>
      <dgm:spPr/>
    </dgm:pt>
    <dgm:pt modelId="{9CD6F99D-DDCA-4A9D-A6D7-E5B9E47FE070}" type="pres">
      <dgm:prSet presAssocID="{48D42370-B08C-4958-BE1F-DB8B56E971E6}" presName="rootConnector" presStyleLbl="node3" presStyleIdx="13" presStyleCnt="19"/>
      <dgm:spPr/>
    </dgm:pt>
    <dgm:pt modelId="{D9A89276-732E-424F-AE8B-DEA40D2BCD60}" type="pres">
      <dgm:prSet presAssocID="{48D42370-B08C-4958-BE1F-DB8B56E971E6}" presName="hierChild4" presStyleCnt="0"/>
      <dgm:spPr/>
    </dgm:pt>
    <dgm:pt modelId="{21A388E7-D73A-47A4-9A6E-D2CA461049DF}" type="pres">
      <dgm:prSet presAssocID="{48D42370-B08C-4958-BE1F-DB8B56E971E6}"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6"/>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6"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6"/>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4" presStyleCnt="19"/>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4" presStyleCnt="19"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4" presStyleCnt="19"/>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5" presStyleCnt="19"/>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5" presStyleCnt="19"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15" presStyleCnt="19"/>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C0323540-8EF1-4BFF-B025-78435ACC2628}" type="pres">
      <dgm:prSet presAssocID="{D8EF4949-B052-4EC7-BE6D-D7726E43A6B7}" presName="Name37" presStyleLbl="parChTrans1D3" presStyleIdx="16" presStyleCnt="19"/>
      <dgm:spPr/>
    </dgm:pt>
    <dgm:pt modelId="{7D25E37C-0454-4585-AE8B-FE7C45341643}" type="pres">
      <dgm:prSet presAssocID="{AF228DEA-68AF-4E00-AD0B-7E3762C52B3A}" presName="hierRoot2" presStyleCnt="0">
        <dgm:presLayoutVars>
          <dgm:hierBranch val="init"/>
        </dgm:presLayoutVars>
      </dgm:prSet>
      <dgm:spPr/>
    </dgm:pt>
    <dgm:pt modelId="{266CBF61-547A-4A95-9B28-EBCA99357395}" type="pres">
      <dgm:prSet presAssocID="{AF228DEA-68AF-4E00-AD0B-7E3762C52B3A}" presName="rootComposite" presStyleCnt="0"/>
      <dgm:spPr/>
    </dgm:pt>
    <dgm:pt modelId="{6359933D-F9C7-4FC8-9A76-D235F3137F12}" type="pres">
      <dgm:prSet presAssocID="{AF228DEA-68AF-4E00-AD0B-7E3762C52B3A}" presName="rootText" presStyleLbl="node3" presStyleIdx="16" presStyleCnt="19" custScaleX="158352" custLinFactY="2143" custLinFactNeighborX="-3405" custLinFactNeighborY="100000">
        <dgm:presLayoutVars>
          <dgm:chPref val="3"/>
        </dgm:presLayoutVars>
      </dgm:prSet>
      <dgm:spPr/>
    </dgm:pt>
    <dgm:pt modelId="{6B9BF843-B069-46BC-9274-ED488001DEA1}" type="pres">
      <dgm:prSet presAssocID="{AF228DEA-68AF-4E00-AD0B-7E3762C52B3A}" presName="rootConnector" presStyleLbl="node3" presStyleIdx="16" presStyleCnt="19"/>
      <dgm:spPr/>
    </dgm:pt>
    <dgm:pt modelId="{89B8981E-45B1-4B01-ABF1-8D13CC7D1594}" type="pres">
      <dgm:prSet presAssocID="{AF228DEA-68AF-4E00-AD0B-7E3762C52B3A}" presName="hierChild4" presStyleCnt="0"/>
      <dgm:spPr/>
    </dgm:pt>
    <dgm:pt modelId="{877A0B7F-3B2E-4798-BFFF-6D8043933301}" type="pres">
      <dgm:prSet presAssocID="{AF228DEA-68AF-4E00-AD0B-7E3762C52B3A}" presName="hierChild5" presStyleCnt="0"/>
      <dgm:spPr/>
    </dgm:pt>
    <dgm:pt modelId="{7A5D1FB2-DF60-41FB-84FB-111307E5D64D}" type="pres">
      <dgm:prSet presAssocID="{ABC876CF-2064-4700-A4D6-44BED047C8CA}" presName="Name37" presStyleLbl="parChTrans1D3" presStyleIdx="17" presStyleCnt="19"/>
      <dgm:spPr/>
    </dgm:pt>
    <dgm:pt modelId="{787EE9F7-D68E-438F-B303-5D4FE7234A33}" type="pres">
      <dgm:prSet presAssocID="{7BE91D29-5696-402D-8CAD-83E1E554A76D}" presName="hierRoot2" presStyleCnt="0">
        <dgm:presLayoutVars>
          <dgm:hierBranch val="init"/>
        </dgm:presLayoutVars>
      </dgm:prSet>
      <dgm:spPr/>
    </dgm:pt>
    <dgm:pt modelId="{64479579-2414-4F66-AD3F-DB1A73B0C108}" type="pres">
      <dgm:prSet presAssocID="{7BE91D29-5696-402D-8CAD-83E1E554A76D}" presName="rootComposite" presStyleCnt="0"/>
      <dgm:spPr/>
    </dgm:pt>
    <dgm:pt modelId="{FFA8FA1C-5F9E-4DEC-B607-E9047A984BF1}" type="pres">
      <dgm:prSet presAssocID="{7BE91D29-5696-402D-8CAD-83E1E554A76D}" presName="rootText" presStyleLbl="node3" presStyleIdx="17" presStyleCnt="19" custScaleX="158352" custLinFactY="2143" custLinFactNeighborX="-3405" custLinFactNeighborY="100000">
        <dgm:presLayoutVars>
          <dgm:chPref val="3"/>
        </dgm:presLayoutVars>
      </dgm:prSet>
      <dgm:spPr/>
    </dgm:pt>
    <dgm:pt modelId="{07DF53FC-C3A0-4776-A069-50B090F8CB93}" type="pres">
      <dgm:prSet presAssocID="{7BE91D29-5696-402D-8CAD-83E1E554A76D}" presName="rootConnector" presStyleLbl="node3" presStyleIdx="17" presStyleCnt="19"/>
      <dgm:spPr/>
    </dgm:pt>
    <dgm:pt modelId="{55787A11-B99A-4B1A-8818-77AB5659D565}" type="pres">
      <dgm:prSet presAssocID="{7BE91D29-5696-402D-8CAD-83E1E554A76D}" presName="hierChild4" presStyleCnt="0"/>
      <dgm:spPr/>
    </dgm:pt>
    <dgm:pt modelId="{CD1CF773-7D99-4DFE-AAA7-6983369293C9}" type="pres">
      <dgm:prSet presAssocID="{7BE91D29-5696-402D-8CAD-83E1E554A76D}" presName="hierChild5" presStyleCnt="0"/>
      <dgm:spPr/>
    </dgm:pt>
    <dgm:pt modelId="{9F1BA35B-DD42-4D84-A264-740F88A841AE}" type="pres">
      <dgm:prSet presAssocID="{B3300D36-66FF-451F-AECE-72F7ADD9488C}" presName="hierChild5" presStyleCnt="0"/>
      <dgm:spPr/>
    </dgm:pt>
    <dgm:pt modelId="{090B0BB9-0055-45FA-BCFC-D896454015E1}" type="pres">
      <dgm:prSet presAssocID="{5CF61B92-4CC7-4CCE-9910-73DAA0866924}" presName="Name37" presStyleLbl="parChTrans1D2" presStyleIdx="5" presStyleCnt="6"/>
      <dgm:spPr/>
    </dgm:pt>
    <dgm:pt modelId="{25358578-010E-470C-AFAE-07A7A5CB6490}" type="pres">
      <dgm:prSet presAssocID="{A37C5C6C-5A24-4227-A2E4-657585A6E4F6}" presName="hierRoot2" presStyleCnt="0">
        <dgm:presLayoutVars>
          <dgm:hierBranch val="init"/>
        </dgm:presLayoutVars>
      </dgm:prSet>
      <dgm:spPr/>
    </dgm:pt>
    <dgm:pt modelId="{F86A3C79-34EF-406D-88ED-66AAC0C92AA3}" type="pres">
      <dgm:prSet presAssocID="{A37C5C6C-5A24-4227-A2E4-657585A6E4F6}" presName="rootComposite" presStyleCnt="0"/>
      <dgm:spPr/>
    </dgm:pt>
    <dgm:pt modelId="{08BA01D3-39C7-43A8-86E3-C09E1B1F681D}" type="pres">
      <dgm:prSet presAssocID="{A37C5C6C-5A24-4227-A2E4-657585A6E4F6}" presName="rootText" presStyleLbl="node2" presStyleIdx="5" presStyleCnt="6" custScaleX="174007" custLinFactNeighborX="18257" custLinFactNeighborY="17452">
        <dgm:presLayoutVars>
          <dgm:chPref val="3"/>
        </dgm:presLayoutVars>
      </dgm:prSet>
      <dgm:spPr/>
    </dgm:pt>
    <dgm:pt modelId="{D24A1CEB-CA0F-446B-80D6-EEF7778AAE59}" type="pres">
      <dgm:prSet presAssocID="{A37C5C6C-5A24-4227-A2E4-657585A6E4F6}" presName="rootConnector" presStyleLbl="node2" presStyleIdx="5" presStyleCnt="6"/>
      <dgm:spPr/>
    </dgm:pt>
    <dgm:pt modelId="{0A5B0C04-CC63-48A1-8C59-30B2A082F239}" type="pres">
      <dgm:prSet presAssocID="{A37C5C6C-5A24-4227-A2E4-657585A6E4F6}" presName="hierChild4" presStyleCnt="0"/>
      <dgm:spPr/>
    </dgm:pt>
    <dgm:pt modelId="{8280F3BF-0D74-4AAB-947F-9D4428E5C874}" type="pres">
      <dgm:prSet presAssocID="{C9B87BBE-0A98-4152-AD2B-D3226845D643}" presName="Name37" presStyleLbl="parChTrans1D3" presStyleIdx="18" presStyleCnt="19"/>
      <dgm:spPr/>
    </dgm:pt>
    <dgm:pt modelId="{DB97166D-525B-4AC4-9C9D-9919616FED03}" type="pres">
      <dgm:prSet presAssocID="{CEF1445B-2441-44C4-90BD-ABEF8DC4CEFA}" presName="hierRoot2" presStyleCnt="0">
        <dgm:presLayoutVars>
          <dgm:hierBranch val="init"/>
        </dgm:presLayoutVars>
      </dgm:prSet>
      <dgm:spPr/>
    </dgm:pt>
    <dgm:pt modelId="{539B421D-83BB-4240-A09D-28EB8B268798}" type="pres">
      <dgm:prSet presAssocID="{CEF1445B-2441-44C4-90BD-ABEF8DC4CEFA}" presName="rootComposite" presStyleCnt="0"/>
      <dgm:spPr/>
    </dgm:pt>
    <dgm:pt modelId="{F809A7AD-FCA7-4822-92BA-2005149DCF38}" type="pres">
      <dgm:prSet presAssocID="{CEF1445B-2441-44C4-90BD-ABEF8DC4CEFA}" presName="rootText" presStyleLbl="node3" presStyleIdx="18" presStyleCnt="19" custScaleX="155585" custLinFactNeighborX="454" custLinFactNeighborY="90502">
        <dgm:presLayoutVars>
          <dgm:chPref val="3"/>
        </dgm:presLayoutVars>
      </dgm:prSet>
      <dgm:spPr/>
    </dgm:pt>
    <dgm:pt modelId="{683B8FD2-A000-49FF-AD7B-A1818AC6661F}" type="pres">
      <dgm:prSet presAssocID="{CEF1445B-2441-44C4-90BD-ABEF8DC4CEFA}" presName="rootConnector" presStyleLbl="node3" presStyleIdx="18" presStyleCnt="19"/>
      <dgm:spPr/>
    </dgm:pt>
    <dgm:pt modelId="{39CAC154-654E-40F2-ACAB-6DC9AFE8FD8B}" type="pres">
      <dgm:prSet presAssocID="{CEF1445B-2441-44C4-90BD-ABEF8DC4CEFA}" presName="hierChild4" presStyleCnt="0"/>
      <dgm:spPr/>
    </dgm:pt>
    <dgm:pt modelId="{C5856E3A-1B1A-46BF-900B-29684C599123}" type="pres">
      <dgm:prSet presAssocID="{CEF1445B-2441-44C4-90BD-ABEF8DC4CEFA}" presName="hierChild5" presStyleCnt="0"/>
      <dgm:spPr/>
    </dgm:pt>
    <dgm:pt modelId="{91D6E246-B29B-4E6F-95D7-69AC84CA7FAE}" type="pres">
      <dgm:prSet presAssocID="{A37C5C6C-5A24-4227-A2E4-657585A6E4F6}"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5D8AF905-D194-4472-803B-1BC230F20444}" type="presOf" srcId="{B0FD2B5A-D70B-4499-9D3C-F052A8FF7CEB}" destId="{DBBC8396-6814-48A9-BC00-4105FB346C25}" srcOrd="0" destOrd="0" presId="urn:microsoft.com/office/officeart/2005/8/layout/orgChart1"/>
    <dgm:cxn modelId="{1C772B08-7528-49A2-B8E0-09EB852C0AA5}" type="presOf" srcId="{076D202C-2228-49E2-8622-2EB45DC1D782}" destId="{41DA17B8-2EC4-42C0-923C-86DDF972AACB}" srcOrd="1"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3A9EF60D-B5A0-46EF-81FF-B033662BEA56}" type="presOf" srcId="{5ADBB3ED-8BFF-4AA1-8E15-8B5C50C22DC0}" destId="{C574C318-213D-4C1E-B351-4D58D973771C}"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C6C06313-9C21-4D57-9AED-BE59D8499DEB}" type="presOf" srcId="{48D42370-B08C-4958-BE1F-DB8B56E971E6}" destId="{02DEF8C1-9A1A-4D57-9470-21E35665BC74}" srcOrd="0" destOrd="0" presId="urn:microsoft.com/office/officeart/2005/8/layout/orgChart1"/>
    <dgm:cxn modelId="{70CAE915-27B5-4C39-A2AD-4975F39093E1}" srcId="{0B1C19D9-2AD3-4581-B392-5320DFD56549}" destId="{5003087B-7823-40C9-983D-7054B975FB30}" srcOrd="1" destOrd="0" parTransId="{5ADBB3ED-8BFF-4AA1-8E15-8B5C50C22DC0}" sibTransId="{6B69707F-ADBF-4563-B404-78328F562C39}"/>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3DCE6C27-AD5A-48C8-825B-DECB6E02807E}" type="presOf" srcId="{5CF61B92-4CC7-4CCE-9910-73DAA0866924}" destId="{090B0BB9-0055-45FA-BCFC-D896454015E1}" srcOrd="0" destOrd="0" presId="urn:microsoft.com/office/officeart/2005/8/layout/orgChart1"/>
    <dgm:cxn modelId="{91D2B327-463F-44E1-8E4A-2A440392BA92}" type="presOf" srcId="{C6A35889-5F4F-4E64-8763-15EA04D044DD}" destId="{38FA76F4-02E1-45B9-8FAA-A28F6171C78D}"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FE3E8329-A2AA-48C9-BF95-DC44239236A5}" type="presOf" srcId="{5003087B-7823-40C9-983D-7054B975FB30}" destId="{FC353E54-2B19-4EA8-980E-4B77D5A99193}" srcOrd="1" destOrd="0" presId="urn:microsoft.com/office/officeart/2005/8/layout/orgChart1"/>
    <dgm:cxn modelId="{D616AC29-BDF0-4044-8F78-7F3214C2BED1}" srcId="{0B1C19D9-2AD3-4581-B392-5320DFD56549}" destId="{076D202C-2228-49E2-8622-2EB45DC1D782}" srcOrd="2" destOrd="0" parTransId="{C6A35889-5F4F-4E64-8763-15EA04D044DD}" sibTransId="{3D7AE408-BC71-4473-8D52-69206468AD32}"/>
    <dgm:cxn modelId="{FF6CDA30-BDBB-4082-BEF8-890BF8261FA8}" srcId="{3CE4E1C4-9CF5-43F5-8897-E3070C0B8A3B}" destId="{D0A6BD5A-F763-4112-9721-F160898C83CC}" srcOrd="0" destOrd="0" parTransId="{6FB0ED52-137C-4B34-B51E-E9382F789787}" sibTransId="{E729AB00-6978-4047-9725-EC01501296F2}"/>
    <dgm:cxn modelId="{1E428831-0B45-4DD5-8ACB-7E6C392D3BA0}" type="presOf" srcId="{9583152B-453A-4DB0-83F3-6B779A7D227E}" destId="{F1CBBA75-D9C7-4C91-9EBD-85EACD027887}" srcOrd="1" destOrd="0" presId="urn:microsoft.com/office/officeart/2005/8/layout/orgChart1"/>
    <dgm:cxn modelId="{52B71233-E5E3-49D2-A965-C4842BB9433D}" srcId="{DE23707D-A6B4-434A-B9CD-DBADAA60F076}" destId="{B3300D36-66FF-451F-AECE-72F7ADD9488C}" srcOrd="4" destOrd="0" parTransId="{4ECEEC80-E639-4092-A7AD-76F45CD97BFB}" sibTransId="{0BC42BC5-E6F8-41B9-BC9D-CA0A9576D21A}"/>
    <dgm:cxn modelId="{21964934-A044-4DBD-BE41-2F89E62BD09B}" type="presOf" srcId="{9583152B-453A-4DB0-83F3-6B779A7D227E}" destId="{AA760CDF-67ED-42C1-BB19-4CA13FCA1123}"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13418A61-0F5E-4937-8E7D-646C14951402}" srcId="{DE23707D-A6B4-434A-B9CD-DBADAA60F076}" destId="{A37C5C6C-5A24-4227-A2E4-657585A6E4F6}" srcOrd="5" destOrd="0" parTransId="{5CF61B92-4CC7-4CCE-9910-73DAA0866924}" sibTransId="{143A5515-ED00-45F2-9997-9703E96C14BD}"/>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1FAF5F44-4EA8-4330-9032-E8DA6CDED483}" srcId="{2061C71C-D4C1-421B-AA6D-62ADE5BDBE07}" destId="{F5A0BF59-9D8A-44C2-A25E-069B008896ED}" srcOrd="3" destOrd="0" parTransId="{A7E79E34-18F5-4C9F-9B3D-BA86E31FBD98}" sibTransId="{64750739-D6CB-484F-8FF1-E697D8892B72}"/>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D05E1A73-C7AB-480E-9FED-71D078C89D99}" type="presOf" srcId="{AF228DEA-68AF-4E00-AD0B-7E3762C52B3A}" destId="{6B9BF843-B069-46BC-9274-ED488001DEA1}" srcOrd="1" destOrd="0" presId="urn:microsoft.com/office/officeart/2005/8/layout/orgChart1"/>
    <dgm:cxn modelId="{A6BC9C75-B09B-4222-8A06-F3D3C7896519}" srcId="{B3300D36-66FF-451F-AECE-72F7ADD9488C}" destId="{7BE91D29-5696-402D-8CAD-83E1E554A76D}" srcOrd="3" destOrd="0" parTransId="{ABC876CF-2064-4700-A4D6-44BED047C8CA}" sibTransId="{13B48D6C-7122-416E-8783-1BAECBAF41AC}"/>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A10B1959-EFA9-41E2-B588-E4827BC970CD}" type="presOf" srcId="{A37C5C6C-5A24-4227-A2E4-657585A6E4F6}" destId="{08BA01D3-39C7-43A8-86E3-C09E1B1F681D}" srcOrd="0" destOrd="0" presId="urn:microsoft.com/office/officeart/2005/8/layout/orgChart1"/>
    <dgm:cxn modelId="{6F62B879-06C6-43CB-A734-B4F0E5419C5A}" srcId="{A37C5C6C-5A24-4227-A2E4-657585A6E4F6}" destId="{CEF1445B-2441-44C4-90BD-ABEF8DC4CEFA}" srcOrd="0" destOrd="0" parTransId="{C9B87BBE-0A98-4152-AD2B-D3226845D643}" sibTransId="{B1BAE3CD-15AC-472F-B175-019CA2BBBF19}"/>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2C44D181-3F32-4469-93AE-6892BC992C98}" type="presOf" srcId="{ABC876CF-2064-4700-A4D6-44BED047C8CA}" destId="{7A5D1FB2-DF60-41FB-84FB-111307E5D64D}"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B6B13684-AFC4-4A7A-840E-1595CED1BE85}" type="presOf" srcId="{A7E79E34-18F5-4C9F-9B3D-BA86E31FBD98}" destId="{77B3E1CF-3DA2-43F7-B215-540E47820C70}" srcOrd="0" destOrd="0" presId="urn:microsoft.com/office/officeart/2005/8/layout/orgChart1"/>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D3805187-E552-41DC-B7E4-E8954C768488}" type="presOf" srcId="{5003087B-7823-40C9-983D-7054B975FB30}" destId="{971F0657-3D20-4042-9A0A-C704BF971594}" srcOrd="0" destOrd="0" presId="urn:microsoft.com/office/officeart/2005/8/layout/orgChart1"/>
    <dgm:cxn modelId="{A9D0178A-3E07-4FB8-8C6A-945DF417F406}" srcId="{B3300D36-66FF-451F-AECE-72F7ADD9488C}" destId="{AF228DEA-68AF-4E00-AD0B-7E3762C52B3A}" srcOrd="2" destOrd="0" parTransId="{D8EF4949-B052-4EC7-BE6D-D7726E43A6B7}" sibTransId="{C0B0EAEE-5467-4550-AE10-88687EBC5690}"/>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B1C9A092-F414-40CE-B0DC-5BA38637B9AF}" type="presOf" srcId="{18BE141A-BDE0-4DBB-80A6-7BD8C72F2B2C}" destId="{331132CD-6BBE-4A8C-94B3-0F7A6DBE1884}" srcOrd="0" destOrd="0" presId="urn:microsoft.com/office/officeart/2005/8/layout/orgChart1"/>
    <dgm:cxn modelId="{0E62EA92-D95E-4BB0-A6DC-77C4EE708DD4}" type="presOf" srcId="{7BE91D29-5696-402D-8CAD-83E1E554A76D}" destId="{FFA8FA1C-5F9E-4DEC-B607-E9047A984BF1}"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EA383B96-C3C6-4C1C-9981-E72683D4C734}" type="presOf" srcId="{F5A0BF59-9D8A-44C2-A25E-069B008896ED}" destId="{134F2CA5-6152-440E-B065-D5C04C3474BE}" srcOrd="1"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2D96C89E-C18D-4C06-874A-B130F9C025E3}" type="presOf" srcId="{48D42370-B08C-4958-BE1F-DB8B56E971E6}" destId="{9CD6F99D-DDCA-4A9D-A6D7-E5B9E47FE070}" srcOrd="1" destOrd="0" presId="urn:microsoft.com/office/officeart/2005/8/layout/orgChart1"/>
    <dgm:cxn modelId="{2081F8A2-F49E-43A2-82F2-2ACD2BD9AE32}" srcId="{2061C71C-D4C1-421B-AA6D-62ADE5BDBE07}" destId="{00EA4727-E3E6-4739-87CE-039E66B5BB7E}" srcOrd="1" destOrd="0" parTransId="{0CF4057C-7E70-4983-90B4-716077DA8BD8}" sibTransId="{D441CF6F-39E5-4D44-BEC1-D8246626D516}"/>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DD8084B1-B263-430E-8EB7-FD8B866FCDCF}" type="presOf" srcId="{076D202C-2228-49E2-8622-2EB45DC1D782}" destId="{8E161642-45FD-457A-8C58-FB2874433115}"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3E919BC-AE8E-447D-B717-2A09340AD422}" type="presOf" srcId="{D0A6BD5A-F763-4112-9721-F160898C83CC}" destId="{223D9841-27DF-4079-B2AD-8840CED86B78}"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1FB178BF-F816-4367-9543-0A1B365B4B86}" srcId="{0B1C19D9-2AD3-4581-B392-5320DFD56549}" destId="{48D42370-B08C-4958-BE1F-DB8B56E971E6}" srcOrd="3" destOrd="0" parTransId="{7660BBC0-442A-485E-A603-78C30F072D01}" sibTransId="{3BCCFBE1-A3CA-405F-B520-3D44B9CE492B}"/>
    <dgm:cxn modelId="{5CCBCEC2-F03E-4431-8B04-C2657742FABD}" type="presOf" srcId="{AF228DEA-68AF-4E00-AD0B-7E3762C52B3A}" destId="{6359933D-F9C7-4FC8-9A76-D235F3137F12}" srcOrd="0" destOrd="0" presId="urn:microsoft.com/office/officeart/2005/8/layout/orgChart1"/>
    <dgm:cxn modelId="{0B5954C5-47D9-456C-B61A-70417C5AF481}" type="presOf" srcId="{7660BBC0-442A-485E-A603-78C30F072D01}" destId="{EBC8DFDF-4A6B-4EAB-8759-A3990A216566}"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513195D6-0C3F-4346-906E-2E51A92A0F2F}" type="presOf" srcId="{7BE91D29-5696-402D-8CAD-83E1E554A76D}" destId="{07DF53FC-C3A0-4776-A069-50B090F8CB93}" srcOrd="1" destOrd="0" presId="urn:microsoft.com/office/officeart/2005/8/layout/orgChart1"/>
    <dgm:cxn modelId="{E6F8ADD6-452B-4687-B39E-B0B694B16828}" type="presOf" srcId="{A37C5C6C-5A24-4227-A2E4-657585A6E4F6}" destId="{D24A1CEB-CA0F-446B-80D6-EEF7778AAE59}" srcOrd="1" destOrd="0" presId="urn:microsoft.com/office/officeart/2005/8/layout/orgChart1"/>
    <dgm:cxn modelId="{3661E1DA-B452-4990-BA61-8D1EBD3EE8A4}" type="presOf" srcId="{0CF4057C-7E70-4983-90B4-716077DA8BD8}" destId="{2553A8FE-B7AC-4A02-A132-C3E30890BA4E}" srcOrd="0" destOrd="0" presId="urn:microsoft.com/office/officeart/2005/8/layout/orgChart1"/>
    <dgm:cxn modelId="{DCDF76DF-056E-4C27-8EAE-A73BA6AC8D5F}" type="presOf" srcId="{D8EF4949-B052-4EC7-BE6D-D7726E43A6B7}" destId="{C0323540-8EF1-4BFF-B025-78435ACC2628}" srcOrd="0" destOrd="0" presId="urn:microsoft.com/office/officeart/2005/8/layout/orgChart1"/>
    <dgm:cxn modelId="{7174E1DF-5DE1-4ACC-A6DA-800AA7DF06CA}" type="presOf" srcId="{C9B87BBE-0A98-4152-AD2B-D3226845D643}" destId="{8280F3BF-0D74-4AAB-947F-9D4428E5C874}" srcOrd="0" destOrd="0" presId="urn:microsoft.com/office/officeart/2005/8/layout/orgChart1"/>
    <dgm:cxn modelId="{5EA012E1-8237-4943-8688-A9571DA68F82}" type="presOf" srcId="{00EA4727-E3E6-4739-87CE-039E66B5BB7E}" destId="{A3D6420D-BED9-4F1F-81AD-EFB724B107F7}" srcOrd="1"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357D72EB-5030-438F-84AD-18F20E48E624}" type="presOf" srcId="{B0FD2B5A-D70B-4499-9D3C-F052A8FF7CEB}" destId="{8B99088B-9CBF-402E-AE7A-528161A5CA4D}" srcOrd="1" destOrd="0" presId="urn:microsoft.com/office/officeart/2005/8/layout/orgChart1"/>
    <dgm:cxn modelId="{547A40F6-8992-45A1-B806-2E94E74BDA71}" type="presOf" srcId="{F5A0BF59-9D8A-44C2-A25E-069B008896ED}" destId="{F666C2B9-72E8-4714-BE82-775A819B93B4}" srcOrd="0"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DE0668FD-EC39-44CD-B157-092A5AA43962}" type="presOf" srcId="{CEF1445B-2441-44C4-90BD-ABEF8DC4CEFA}" destId="{F809A7AD-FCA7-4822-92BA-2005149DCF38}"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7C1A2AFF-0E0D-4840-84C0-2B9CA235A0BF}" type="presOf" srcId="{CEF1445B-2441-44C4-90BD-ABEF8DC4CEFA}" destId="{683B8FD2-A000-49FF-AD7B-A1818AC6661F}"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A2C37CFF-532F-40C7-8F02-06BD12947A1D}" srcId="{2061C71C-D4C1-421B-AA6D-62ADE5BDBE07}" destId="{B0FD2B5A-D70B-4499-9D3C-F052A8FF7CEB}" srcOrd="2" destOrd="0" parTransId="{18BE141A-BDE0-4DBB-80A6-7BD8C72F2B2C}" sibTransId="{B9A70F3E-F472-4703-BB64-B8C82AA7E776}"/>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73D2E298-A817-4F06-AA82-C15380BED112}" type="presParOf" srcId="{8B774710-300E-4FA3-9F7B-E27535D58BE8}" destId="{331132CD-6BBE-4A8C-94B3-0F7A6DBE1884}" srcOrd="4" destOrd="0" presId="urn:microsoft.com/office/officeart/2005/8/layout/orgChart1"/>
    <dgm:cxn modelId="{D2002DA4-22B8-43F4-AE1E-948F796DB5D2}" type="presParOf" srcId="{8B774710-300E-4FA3-9F7B-E27535D58BE8}" destId="{B6C4C1D9-BBA5-4F34-A817-68149B2F7C1B}" srcOrd="5" destOrd="0" presId="urn:microsoft.com/office/officeart/2005/8/layout/orgChart1"/>
    <dgm:cxn modelId="{27A271FF-4FB9-4B63-BC77-70454F987E6E}" type="presParOf" srcId="{B6C4C1D9-BBA5-4F34-A817-68149B2F7C1B}" destId="{0E25ACC8-D750-4553-B4DB-64757F00074D}" srcOrd="0" destOrd="0" presId="urn:microsoft.com/office/officeart/2005/8/layout/orgChart1"/>
    <dgm:cxn modelId="{03FBED4D-AE4C-4AF0-8DCD-A641B35FECE2}" type="presParOf" srcId="{0E25ACC8-D750-4553-B4DB-64757F00074D}" destId="{DBBC8396-6814-48A9-BC00-4105FB346C25}" srcOrd="0" destOrd="0" presId="urn:microsoft.com/office/officeart/2005/8/layout/orgChart1"/>
    <dgm:cxn modelId="{7B814E8D-44C5-4DDF-9538-718C83288C7A}" type="presParOf" srcId="{0E25ACC8-D750-4553-B4DB-64757F00074D}" destId="{8B99088B-9CBF-402E-AE7A-528161A5CA4D}" srcOrd="1" destOrd="0" presId="urn:microsoft.com/office/officeart/2005/8/layout/orgChart1"/>
    <dgm:cxn modelId="{312F84C0-23AD-4868-B715-87B5F2852D87}" type="presParOf" srcId="{B6C4C1D9-BBA5-4F34-A817-68149B2F7C1B}" destId="{A406091F-48D6-473C-8480-FD936E1F181B}" srcOrd="1" destOrd="0" presId="urn:microsoft.com/office/officeart/2005/8/layout/orgChart1"/>
    <dgm:cxn modelId="{71DB91EF-6D62-405C-AE78-50501A0E52E3}" type="presParOf" srcId="{B6C4C1D9-BBA5-4F34-A817-68149B2F7C1B}" destId="{F596139B-889C-4AD6-8A0B-D1206241D457}" srcOrd="2" destOrd="0" presId="urn:microsoft.com/office/officeart/2005/8/layout/orgChart1"/>
    <dgm:cxn modelId="{8BE1AD8D-2BC6-46D5-92D2-C45A67F31D23}" type="presParOf" srcId="{8B774710-300E-4FA3-9F7B-E27535D58BE8}" destId="{77B3E1CF-3DA2-43F7-B215-540E47820C70}" srcOrd="6" destOrd="0" presId="urn:microsoft.com/office/officeart/2005/8/layout/orgChart1"/>
    <dgm:cxn modelId="{1CCE7876-7C74-4CAE-BBB1-C14496BBD4F0}" type="presParOf" srcId="{8B774710-300E-4FA3-9F7B-E27535D58BE8}" destId="{75936F0C-B6F8-4AE6-9649-83B01637EC76}" srcOrd="7" destOrd="0" presId="urn:microsoft.com/office/officeart/2005/8/layout/orgChart1"/>
    <dgm:cxn modelId="{8F57CFD0-97AE-482B-838C-8588652A92B2}" type="presParOf" srcId="{75936F0C-B6F8-4AE6-9649-83B01637EC76}" destId="{A449BD9F-DA23-4D3A-935E-4B6B486B0042}" srcOrd="0" destOrd="0" presId="urn:microsoft.com/office/officeart/2005/8/layout/orgChart1"/>
    <dgm:cxn modelId="{754B8F26-16AE-4C98-849A-924E6BDFF0D7}" type="presParOf" srcId="{A449BD9F-DA23-4D3A-935E-4B6B486B0042}" destId="{F666C2B9-72E8-4714-BE82-775A819B93B4}" srcOrd="0" destOrd="0" presId="urn:microsoft.com/office/officeart/2005/8/layout/orgChart1"/>
    <dgm:cxn modelId="{F91FA10D-3B89-4880-9FD4-9ACD59CE4D17}" type="presParOf" srcId="{A449BD9F-DA23-4D3A-935E-4B6B486B0042}" destId="{134F2CA5-6152-440E-B065-D5C04C3474BE}" srcOrd="1" destOrd="0" presId="urn:microsoft.com/office/officeart/2005/8/layout/orgChart1"/>
    <dgm:cxn modelId="{4C7E077C-B300-4DCF-A8BD-62CF0EBD0362}" type="presParOf" srcId="{75936F0C-B6F8-4AE6-9649-83B01637EC76}" destId="{BD93B5E4-0714-4FC9-B9B2-A1154B7C7A88}" srcOrd="1" destOrd="0" presId="urn:microsoft.com/office/officeart/2005/8/layout/orgChart1"/>
    <dgm:cxn modelId="{58BE76C0-0B46-4BA3-B032-D76A14C4054F}" type="presParOf" srcId="{75936F0C-B6F8-4AE6-9649-83B01637EC76}" destId="{160C6D87-F3CE-466C-8CED-5D518639BB94}"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225D6A2C-D460-43EA-A8C8-D298B1F5984A}" type="presParOf" srcId="{FD53B190-542C-4969-B074-45C8F4F603DD}" destId="{C574C318-213D-4C1E-B351-4D58D973771C}" srcOrd="2" destOrd="0" presId="urn:microsoft.com/office/officeart/2005/8/layout/orgChart1"/>
    <dgm:cxn modelId="{4A5958A3-D805-4DBA-A497-A406B63EFEF4}" type="presParOf" srcId="{FD53B190-542C-4969-B074-45C8F4F603DD}" destId="{AABE3F2B-D38F-4BE6-B35E-810DBEF24205}" srcOrd="3" destOrd="0" presId="urn:microsoft.com/office/officeart/2005/8/layout/orgChart1"/>
    <dgm:cxn modelId="{CF134AFF-E7A9-4EA5-81B7-47B3A82FA0B6}" type="presParOf" srcId="{AABE3F2B-D38F-4BE6-B35E-810DBEF24205}" destId="{DA7DA153-723B-4A5B-9D27-A8754E829033}" srcOrd="0" destOrd="0" presId="urn:microsoft.com/office/officeart/2005/8/layout/orgChart1"/>
    <dgm:cxn modelId="{ECDB3EBB-6907-4968-96FA-3B6FF4648F35}" type="presParOf" srcId="{DA7DA153-723B-4A5B-9D27-A8754E829033}" destId="{971F0657-3D20-4042-9A0A-C704BF971594}" srcOrd="0" destOrd="0" presId="urn:microsoft.com/office/officeart/2005/8/layout/orgChart1"/>
    <dgm:cxn modelId="{459455FF-4304-4E89-98EA-88A3F5601242}" type="presParOf" srcId="{DA7DA153-723B-4A5B-9D27-A8754E829033}" destId="{FC353E54-2B19-4EA8-980E-4B77D5A99193}" srcOrd="1" destOrd="0" presId="urn:microsoft.com/office/officeart/2005/8/layout/orgChart1"/>
    <dgm:cxn modelId="{B688EBD5-2824-43B2-A6B1-B5B132E7D68B}" type="presParOf" srcId="{AABE3F2B-D38F-4BE6-B35E-810DBEF24205}" destId="{97A1743D-6669-4C4E-BDC5-F0BE04D2C782}" srcOrd="1" destOrd="0" presId="urn:microsoft.com/office/officeart/2005/8/layout/orgChart1"/>
    <dgm:cxn modelId="{09680B1B-3581-47E0-AB02-B70ADDD8EC6E}" type="presParOf" srcId="{AABE3F2B-D38F-4BE6-B35E-810DBEF24205}" destId="{A21A7094-9808-45A0-BD03-9CCBDB60BA7B}" srcOrd="2" destOrd="0" presId="urn:microsoft.com/office/officeart/2005/8/layout/orgChart1"/>
    <dgm:cxn modelId="{CAF62E79-30FA-46E0-AAB8-802A1FE05B4D}" type="presParOf" srcId="{FD53B190-542C-4969-B074-45C8F4F603DD}" destId="{38FA76F4-02E1-45B9-8FAA-A28F6171C78D}" srcOrd="4" destOrd="0" presId="urn:microsoft.com/office/officeart/2005/8/layout/orgChart1"/>
    <dgm:cxn modelId="{AC431E02-7428-4A7D-8378-510FD4679667}" type="presParOf" srcId="{FD53B190-542C-4969-B074-45C8F4F603DD}" destId="{C97A9CE6-1385-4264-9B24-FE11106769F5}" srcOrd="5" destOrd="0" presId="urn:microsoft.com/office/officeart/2005/8/layout/orgChart1"/>
    <dgm:cxn modelId="{0AC653ED-9393-4640-B537-E326A3048EA4}" type="presParOf" srcId="{C97A9CE6-1385-4264-9B24-FE11106769F5}" destId="{7A03265B-5C9C-4401-BA9B-EF190799E3BC}" srcOrd="0" destOrd="0" presId="urn:microsoft.com/office/officeart/2005/8/layout/orgChart1"/>
    <dgm:cxn modelId="{2EA8C7B7-6E36-4143-A6C7-35D75FC245F3}" type="presParOf" srcId="{7A03265B-5C9C-4401-BA9B-EF190799E3BC}" destId="{8E161642-45FD-457A-8C58-FB2874433115}" srcOrd="0" destOrd="0" presId="urn:microsoft.com/office/officeart/2005/8/layout/orgChart1"/>
    <dgm:cxn modelId="{790626DC-AD9E-44F1-BEC7-803E2413EA8E}" type="presParOf" srcId="{7A03265B-5C9C-4401-BA9B-EF190799E3BC}" destId="{41DA17B8-2EC4-42C0-923C-86DDF972AACB}" srcOrd="1" destOrd="0" presId="urn:microsoft.com/office/officeart/2005/8/layout/orgChart1"/>
    <dgm:cxn modelId="{B1A5E7A1-98D4-4261-A918-A5A591353071}" type="presParOf" srcId="{C97A9CE6-1385-4264-9B24-FE11106769F5}" destId="{F6F46AA1-2E6C-42CA-97B1-BD7ABA686C82}" srcOrd="1" destOrd="0" presId="urn:microsoft.com/office/officeart/2005/8/layout/orgChart1"/>
    <dgm:cxn modelId="{08116556-BF62-4CFC-B0F8-B211118B31D3}" type="presParOf" srcId="{C97A9CE6-1385-4264-9B24-FE11106769F5}" destId="{2E1BB519-EF75-477A-81E8-66FFFD6919B8}" srcOrd="2" destOrd="0" presId="urn:microsoft.com/office/officeart/2005/8/layout/orgChart1"/>
    <dgm:cxn modelId="{339E5F77-77A4-4C43-8B64-22DF4DB064CB}" type="presParOf" srcId="{FD53B190-542C-4969-B074-45C8F4F603DD}" destId="{EBC8DFDF-4A6B-4EAB-8759-A3990A216566}" srcOrd="6" destOrd="0" presId="urn:microsoft.com/office/officeart/2005/8/layout/orgChart1"/>
    <dgm:cxn modelId="{14809B0E-B73F-4D59-A3E0-14320073ACA8}" type="presParOf" srcId="{FD53B190-542C-4969-B074-45C8F4F603DD}" destId="{7435F020-2F37-4E7C-BD44-29ECE926D7A8}" srcOrd="7" destOrd="0" presId="urn:microsoft.com/office/officeart/2005/8/layout/orgChart1"/>
    <dgm:cxn modelId="{993EFACB-5102-498E-B9EF-77654F206163}" type="presParOf" srcId="{7435F020-2F37-4E7C-BD44-29ECE926D7A8}" destId="{087FA74B-F624-4A64-BC10-23C7EBE601DC}" srcOrd="0" destOrd="0" presId="urn:microsoft.com/office/officeart/2005/8/layout/orgChart1"/>
    <dgm:cxn modelId="{86107135-74F4-4A16-BB05-CAFDD778CF58}" type="presParOf" srcId="{087FA74B-F624-4A64-BC10-23C7EBE601DC}" destId="{02DEF8C1-9A1A-4D57-9470-21E35665BC74}" srcOrd="0" destOrd="0" presId="urn:microsoft.com/office/officeart/2005/8/layout/orgChart1"/>
    <dgm:cxn modelId="{1F6DA9DB-838F-4B0B-834C-A190A98E3351}" type="presParOf" srcId="{087FA74B-F624-4A64-BC10-23C7EBE601DC}" destId="{9CD6F99D-DDCA-4A9D-A6D7-E5B9E47FE070}" srcOrd="1" destOrd="0" presId="urn:microsoft.com/office/officeart/2005/8/layout/orgChart1"/>
    <dgm:cxn modelId="{F89DD30A-6128-4399-90C8-14BF8A330BF6}" type="presParOf" srcId="{7435F020-2F37-4E7C-BD44-29ECE926D7A8}" destId="{D9A89276-732E-424F-AE8B-DEA40D2BCD60}" srcOrd="1" destOrd="0" presId="urn:microsoft.com/office/officeart/2005/8/layout/orgChart1"/>
    <dgm:cxn modelId="{0CA59186-9199-4A88-8176-471157F7145A}" type="presParOf" srcId="{7435F020-2F37-4E7C-BD44-29ECE926D7A8}" destId="{21A388E7-D73A-47A4-9A6E-D2CA461049DF}"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3A1F6C9B-4F46-4DE1-AD63-3ED2ADBE057B}" type="presParOf" srcId="{95C39B2A-F41B-4744-ADA5-55E0B02B89A0}" destId="{C0323540-8EF1-4BFF-B025-78435ACC2628}" srcOrd="4" destOrd="0" presId="urn:microsoft.com/office/officeart/2005/8/layout/orgChart1"/>
    <dgm:cxn modelId="{CCD2F72B-1438-40A0-AEEA-68CB920B49AE}" type="presParOf" srcId="{95C39B2A-F41B-4744-ADA5-55E0B02B89A0}" destId="{7D25E37C-0454-4585-AE8B-FE7C45341643}" srcOrd="5" destOrd="0" presId="urn:microsoft.com/office/officeart/2005/8/layout/orgChart1"/>
    <dgm:cxn modelId="{B4D7D1DB-B7A0-4ACE-87DA-E13E955E0F5C}" type="presParOf" srcId="{7D25E37C-0454-4585-AE8B-FE7C45341643}" destId="{266CBF61-547A-4A95-9B28-EBCA99357395}" srcOrd="0" destOrd="0" presId="urn:microsoft.com/office/officeart/2005/8/layout/orgChart1"/>
    <dgm:cxn modelId="{A57C875B-E19A-4435-BBE4-40322557F198}" type="presParOf" srcId="{266CBF61-547A-4A95-9B28-EBCA99357395}" destId="{6359933D-F9C7-4FC8-9A76-D235F3137F12}" srcOrd="0" destOrd="0" presId="urn:microsoft.com/office/officeart/2005/8/layout/orgChart1"/>
    <dgm:cxn modelId="{46BA0B52-6105-4695-AD71-15A1385BA2CE}" type="presParOf" srcId="{266CBF61-547A-4A95-9B28-EBCA99357395}" destId="{6B9BF843-B069-46BC-9274-ED488001DEA1}" srcOrd="1" destOrd="0" presId="urn:microsoft.com/office/officeart/2005/8/layout/orgChart1"/>
    <dgm:cxn modelId="{0EFA1179-62B0-4000-B34E-E6661FD29BBD}" type="presParOf" srcId="{7D25E37C-0454-4585-AE8B-FE7C45341643}" destId="{89B8981E-45B1-4B01-ABF1-8D13CC7D1594}" srcOrd="1" destOrd="0" presId="urn:microsoft.com/office/officeart/2005/8/layout/orgChart1"/>
    <dgm:cxn modelId="{70A033A8-39FA-4666-8B91-0C09321A659B}" type="presParOf" srcId="{7D25E37C-0454-4585-AE8B-FE7C45341643}" destId="{877A0B7F-3B2E-4798-BFFF-6D8043933301}" srcOrd="2" destOrd="0" presId="urn:microsoft.com/office/officeart/2005/8/layout/orgChart1"/>
    <dgm:cxn modelId="{77B24857-C961-427E-A271-96FE0B1ACD78}" type="presParOf" srcId="{95C39B2A-F41B-4744-ADA5-55E0B02B89A0}" destId="{7A5D1FB2-DF60-41FB-84FB-111307E5D64D}" srcOrd="6" destOrd="0" presId="urn:microsoft.com/office/officeart/2005/8/layout/orgChart1"/>
    <dgm:cxn modelId="{1EA0F913-B643-48DB-8C4F-4A4A991E6660}" type="presParOf" srcId="{95C39B2A-F41B-4744-ADA5-55E0B02B89A0}" destId="{787EE9F7-D68E-438F-B303-5D4FE7234A33}" srcOrd="7" destOrd="0" presId="urn:microsoft.com/office/officeart/2005/8/layout/orgChart1"/>
    <dgm:cxn modelId="{967A92D8-6605-45CF-982E-4D17E7A835B4}" type="presParOf" srcId="{787EE9F7-D68E-438F-B303-5D4FE7234A33}" destId="{64479579-2414-4F66-AD3F-DB1A73B0C108}" srcOrd="0" destOrd="0" presId="urn:microsoft.com/office/officeart/2005/8/layout/orgChart1"/>
    <dgm:cxn modelId="{B39F0284-7AAB-4A89-9780-A630DE06B474}" type="presParOf" srcId="{64479579-2414-4F66-AD3F-DB1A73B0C108}" destId="{FFA8FA1C-5F9E-4DEC-B607-E9047A984BF1}" srcOrd="0" destOrd="0" presId="urn:microsoft.com/office/officeart/2005/8/layout/orgChart1"/>
    <dgm:cxn modelId="{93CD73F8-5F29-46CC-A909-2E61D3E7873C}" type="presParOf" srcId="{64479579-2414-4F66-AD3F-DB1A73B0C108}" destId="{07DF53FC-C3A0-4776-A069-50B090F8CB93}" srcOrd="1" destOrd="0" presId="urn:microsoft.com/office/officeart/2005/8/layout/orgChart1"/>
    <dgm:cxn modelId="{ACDE121B-5BE9-4645-9D2D-786BF03DD49D}" type="presParOf" srcId="{787EE9F7-D68E-438F-B303-5D4FE7234A33}" destId="{55787A11-B99A-4B1A-8818-77AB5659D565}" srcOrd="1" destOrd="0" presId="urn:microsoft.com/office/officeart/2005/8/layout/orgChart1"/>
    <dgm:cxn modelId="{939DA9FB-5345-4108-BCF9-566B7E79DC8E}" type="presParOf" srcId="{787EE9F7-D68E-438F-B303-5D4FE7234A33}" destId="{CD1CF773-7D99-4DFE-AAA7-6983369293C9}"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4D1AB3A4-FAB7-45A9-82D7-179F8CA3904E}" type="presParOf" srcId="{26A5C9DC-304C-4491-B3DF-596886FF475F}" destId="{090B0BB9-0055-45FA-BCFC-D896454015E1}" srcOrd="10" destOrd="0" presId="urn:microsoft.com/office/officeart/2005/8/layout/orgChart1"/>
    <dgm:cxn modelId="{3B4C217B-4744-4ABF-B384-6DCA3CACE2FA}" type="presParOf" srcId="{26A5C9DC-304C-4491-B3DF-596886FF475F}" destId="{25358578-010E-470C-AFAE-07A7A5CB6490}" srcOrd="11" destOrd="0" presId="urn:microsoft.com/office/officeart/2005/8/layout/orgChart1"/>
    <dgm:cxn modelId="{3F1DF5ED-1B7F-4921-813A-B63C94843378}" type="presParOf" srcId="{25358578-010E-470C-AFAE-07A7A5CB6490}" destId="{F86A3C79-34EF-406D-88ED-66AAC0C92AA3}" srcOrd="0" destOrd="0" presId="urn:microsoft.com/office/officeart/2005/8/layout/orgChart1"/>
    <dgm:cxn modelId="{44441547-8FD1-4E6E-B4A9-3F0C87BC398E}" type="presParOf" srcId="{F86A3C79-34EF-406D-88ED-66AAC0C92AA3}" destId="{08BA01D3-39C7-43A8-86E3-C09E1B1F681D}" srcOrd="0" destOrd="0" presId="urn:microsoft.com/office/officeart/2005/8/layout/orgChart1"/>
    <dgm:cxn modelId="{4679AB99-12F7-41AC-9C13-CAF90763BCC3}" type="presParOf" srcId="{F86A3C79-34EF-406D-88ED-66AAC0C92AA3}" destId="{D24A1CEB-CA0F-446B-80D6-EEF7778AAE59}" srcOrd="1" destOrd="0" presId="urn:microsoft.com/office/officeart/2005/8/layout/orgChart1"/>
    <dgm:cxn modelId="{791C408B-6E67-494E-BAEF-09602DFD2BC0}" type="presParOf" srcId="{25358578-010E-470C-AFAE-07A7A5CB6490}" destId="{0A5B0C04-CC63-48A1-8C59-30B2A082F239}" srcOrd="1" destOrd="0" presId="urn:microsoft.com/office/officeart/2005/8/layout/orgChart1"/>
    <dgm:cxn modelId="{103CE3F5-A53F-4F4F-A9EE-F667FE5413FE}" type="presParOf" srcId="{0A5B0C04-CC63-48A1-8C59-30B2A082F239}" destId="{8280F3BF-0D74-4AAB-947F-9D4428E5C874}" srcOrd="0" destOrd="0" presId="urn:microsoft.com/office/officeart/2005/8/layout/orgChart1"/>
    <dgm:cxn modelId="{C2793062-C1EB-4CB2-8FB7-3670CE198F55}" type="presParOf" srcId="{0A5B0C04-CC63-48A1-8C59-30B2A082F239}" destId="{DB97166D-525B-4AC4-9C9D-9919616FED03}" srcOrd="1" destOrd="0" presId="urn:microsoft.com/office/officeart/2005/8/layout/orgChart1"/>
    <dgm:cxn modelId="{FD15BD96-330C-46E5-B476-365189EE111E}" type="presParOf" srcId="{DB97166D-525B-4AC4-9C9D-9919616FED03}" destId="{539B421D-83BB-4240-A09D-28EB8B268798}" srcOrd="0" destOrd="0" presId="urn:microsoft.com/office/officeart/2005/8/layout/orgChart1"/>
    <dgm:cxn modelId="{115D475A-77F3-4F9D-983E-DFA54DFC98AE}" type="presParOf" srcId="{539B421D-83BB-4240-A09D-28EB8B268798}" destId="{F809A7AD-FCA7-4822-92BA-2005149DCF38}" srcOrd="0" destOrd="0" presId="urn:microsoft.com/office/officeart/2005/8/layout/orgChart1"/>
    <dgm:cxn modelId="{7D848D12-6E62-4C8B-A804-54254392FBB2}" type="presParOf" srcId="{539B421D-83BB-4240-A09D-28EB8B268798}" destId="{683B8FD2-A000-49FF-AD7B-A1818AC6661F}" srcOrd="1" destOrd="0" presId="urn:microsoft.com/office/officeart/2005/8/layout/orgChart1"/>
    <dgm:cxn modelId="{1CC8FDF6-B136-47CF-8C7A-DBCB012A50FC}" type="presParOf" srcId="{DB97166D-525B-4AC4-9C9D-9919616FED03}" destId="{39CAC154-654E-40F2-ACAB-6DC9AFE8FD8B}" srcOrd="1" destOrd="0" presId="urn:microsoft.com/office/officeart/2005/8/layout/orgChart1"/>
    <dgm:cxn modelId="{7FDE16CC-9F59-4724-95CD-C0A6CE6EB434}" type="presParOf" srcId="{DB97166D-525B-4AC4-9C9D-9919616FED03}" destId="{C5856E3A-1B1A-46BF-900B-29684C599123}" srcOrd="2" destOrd="0" presId="urn:microsoft.com/office/officeart/2005/8/layout/orgChart1"/>
    <dgm:cxn modelId="{4A5C7E34-0C33-4892-9EB6-3522F687F9E4}" type="presParOf" srcId="{25358578-010E-470C-AFAE-07A7A5CB6490}" destId="{91D6E246-B29B-4E6F-95D7-69AC84CA7F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6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50BA0E3-6291-4E29-B493-1E5A3A7348DF}">
      <dsp:nvSpPr>
        <dsp:cNvPr id="0" name=""/>
        <dsp:cNvSpPr/>
      </dsp:nvSpPr>
      <dsp:spPr>
        <a:xfrm>
          <a:off x="2678" y="184249"/>
          <a:ext cx="830460" cy="498276"/>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Entrada</a:t>
          </a:r>
        </a:p>
      </dsp:txBody>
      <dsp:txXfrm>
        <a:off x="17272" y="198843"/>
        <a:ext cx="801272" cy="469088"/>
      </dsp:txXfrm>
    </dsp:sp>
    <dsp:sp modelId="{50D06C4D-87EB-4C9D-B81B-2BC53B0AE1D4}">
      <dsp:nvSpPr>
        <dsp:cNvPr id="0" name=""/>
        <dsp:cNvSpPr/>
      </dsp:nvSpPr>
      <dsp:spPr>
        <a:xfrm>
          <a:off x="916185" y="330410"/>
          <a:ext cx="176057" cy="205954"/>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916185" y="371601"/>
        <a:ext cx="123240" cy="123572"/>
      </dsp:txXfrm>
    </dsp:sp>
    <dsp:sp modelId="{D4CFAB18-3928-497F-9791-07AA3EBFEF50}">
      <dsp:nvSpPr>
        <dsp:cNvPr id="0" name=""/>
        <dsp:cNvSpPr/>
      </dsp:nvSpPr>
      <dsp:spPr>
        <a:xfrm>
          <a:off x="1165324" y="184249"/>
          <a:ext cx="830460" cy="498276"/>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Validación</a:t>
          </a:r>
        </a:p>
      </dsp:txBody>
      <dsp:txXfrm>
        <a:off x="1179918" y="198843"/>
        <a:ext cx="801272" cy="469088"/>
      </dsp:txXfrm>
    </dsp:sp>
    <dsp:sp modelId="{E14FC91C-0806-4733-A4C3-CDB5EDE49B05}">
      <dsp:nvSpPr>
        <dsp:cNvPr id="0" name=""/>
        <dsp:cNvSpPr/>
      </dsp:nvSpPr>
      <dsp:spPr>
        <a:xfrm>
          <a:off x="2078831" y="330410"/>
          <a:ext cx="176057" cy="205954"/>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2078831" y="371601"/>
        <a:ext cx="123240" cy="123572"/>
      </dsp:txXfrm>
    </dsp:sp>
    <dsp:sp modelId="{B2FC379F-A353-4F1A-B2D7-5542A5E15125}">
      <dsp:nvSpPr>
        <dsp:cNvPr id="0" name=""/>
        <dsp:cNvSpPr/>
      </dsp:nvSpPr>
      <dsp:spPr>
        <a:xfrm>
          <a:off x="2327969" y="184249"/>
          <a:ext cx="830460" cy="498276"/>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Procesamiento</a:t>
          </a:r>
        </a:p>
      </dsp:txBody>
      <dsp:txXfrm>
        <a:off x="2342563" y="198843"/>
        <a:ext cx="801272" cy="469088"/>
      </dsp:txXfrm>
    </dsp:sp>
    <dsp:sp modelId="{42E3CAF8-7092-4B31-84F8-52401FB18ACE}">
      <dsp:nvSpPr>
        <dsp:cNvPr id="0" name=""/>
        <dsp:cNvSpPr/>
      </dsp:nvSpPr>
      <dsp:spPr>
        <a:xfrm>
          <a:off x="3241476" y="330410"/>
          <a:ext cx="176057" cy="205954"/>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3241476" y="371601"/>
        <a:ext cx="123240" cy="123572"/>
      </dsp:txXfrm>
    </dsp:sp>
    <dsp:sp modelId="{73615ACA-3A22-43B3-B0E4-CFAC13673E2C}">
      <dsp:nvSpPr>
        <dsp:cNvPr id="0" name=""/>
        <dsp:cNvSpPr/>
      </dsp:nvSpPr>
      <dsp:spPr>
        <a:xfrm>
          <a:off x="3490614" y="184249"/>
          <a:ext cx="830460" cy="498276"/>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Almacenamiento</a:t>
          </a:r>
        </a:p>
      </dsp:txBody>
      <dsp:txXfrm>
        <a:off x="3505208" y="198843"/>
        <a:ext cx="801272" cy="469088"/>
      </dsp:txXfrm>
    </dsp:sp>
    <dsp:sp modelId="{D61D5EB6-1FD7-47F1-A35D-8B91F01F1C02}">
      <dsp:nvSpPr>
        <dsp:cNvPr id="0" name=""/>
        <dsp:cNvSpPr/>
      </dsp:nvSpPr>
      <dsp:spPr>
        <a:xfrm>
          <a:off x="4404121" y="330410"/>
          <a:ext cx="176057" cy="205954"/>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4404121" y="371601"/>
        <a:ext cx="123240" cy="123572"/>
      </dsp:txXfrm>
    </dsp:sp>
    <dsp:sp modelId="{18B7F551-0873-43F6-8566-18517EC83194}">
      <dsp:nvSpPr>
        <dsp:cNvPr id="0" name=""/>
        <dsp:cNvSpPr/>
      </dsp:nvSpPr>
      <dsp:spPr>
        <a:xfrm>
          <a:off x="4653260" y="184249"/>
          <a:ext cx="830460" cy="498276"/>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Salida</a:t>
          </a:r>
        </a:p>
      </dsp:txBody>
      <dsp:txXfrm>
        <a:off x="4667854" y="198843"/>
        <a:ext cx="801272" cy="46908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80F3BF-0D74-4AAB-947F-9D4428E5C874}">
      <dsp:nvSpPr>
        <dsp:cNvPr id="0" name=""/>
        <dsp:cNvSpPr/>
      </dsp:nvSpPr>
      <dsp:spPr>
        <a:xfrm>
          <a:off x="5220053" y="1983165"/>
          <a:ext cx="91440" cy="451645"/>
        </a:xfrm>
        <a:custGeom>
          <a:avLst/>
          <a:gdLst/>
          <a:ahLst/>
          <a:cxnLst/>
          <a:rect l="0" t="0" r="0" b="0"/>
          <a:pathLst>
            <a:path>
              <a:moveTo>
                <a:pt x="45720" y="0"/>
              </a:moveTo>
              <a:lnTo>
                <a:pt x="45720" y="451645"/>
              </a:lnTo>
              <a:lnTo>
                <a:pt x="91130" y="4516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0B0BB9-0055-45FA-BCFC-D896454015E1}">
      <dsp:nvSpPr>
        <dsp:cNvPr id="0" name=""/>
        <dsp:cNvSpPr/>
      </dsp:nvSpPr>
      <dsp:spPr>
        <a:xfrm>
          <a:off x="3140286" y="890864"/>
          <a:ext cx="2506411" cy="818659"/>
        </a:xfrm>
        <a:custGeom>
          <a:avLst/>
          <a:gdLst/>
          <a:ahLst/>
          <a:cxnLst/>
          <a:rect l="0" t="0" r="0" b="0"/>
          <a:pathLst>
            <a:path>
              <a:moveTo>
                <a:pt x="0" y="0"/>
              </a:moveTo>
              <a:lnTo>
                <a:pt x="0" y="761194"/>
              </a:lnTo>
              <a:lnTo>
                <a:pt x="2506411" y="761194"/>
              </a:lnTo>
              <a:lnTo>
                <a:pt x="2506411" y="81865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5D1FB2-DF60-41FB-84FB-111307E5D64D}">
      <dsp:nvSpPr>
        <dsp:cNvPr id="0" name=""/>
        <dsp:cNvSpPr/>
      </dsp:nvSpPr>
      <dsp:spPr>
        <a:xfrm>
          <a:off x="4152812" y="1983165"/>
          <a:ext cx="91440" cy="1649214"/>
        </a:xfrm>
        <a:custGeom>
          <a:avLst/>
          <a:gdLst/>
          <a:ahLst/>
          <a:cxnLst/>
          <a:rect l="0" t="0" r="0" b="0"/>
          <a:pathLst>
            <a:path>
              <a:moveTo>
                <a:pt x="45720" y="0"/>
              </a:moveTo>
              <a:lnTo>
                <a:pt x="45720" y="1649214"/>
              </a:lnTo>
              <a:lnTo>
                <a:pt x="70014" y="164921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0323540-8EF1-4BFF-B025-78435ACC2628}">
      <dsp:nvSpPr>
        <dsp:cNvPr id="0" name=""/>
        <dsp:cNvSpPr/>
      </dsp:nvSpPr>
      <dsp:spPr>
        <a:xfrm>
          <a:off x="4152812" y="1983165"/>
          <a:ext cx="91440" cy="1260642"/>
        </a:xfrm>
        <a:custGeom>
          <a:avLst/>
          <a:gdLst/>
          <a:ahLst/>
          <a:cxnLst/>
          <a:rect l="0" t="0" r="0" b="0"/>
          <a:pathLst>
            <a:path>
              <a:moveTo>
                <a:pt x="45720" y="0"/>
              </a:moveTo>
              <a:lnTo>
                <a:pt x="45720" y="1260642"/>
              </a:lnTo>
              <a:lnTo>
                <a:pt x="70014" y="126064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4152812" y="1983165"/>
          <a:ext cx="91440" cy="872071"/>
        </a:xfrm>
        <a:custGeom>
          <a:avLst/>
          <a:gdLst/>
          <a:ahLst/>
          <a:cxnLst/>
          <a:rect l="0" t="0" r="0" b="0"/>
          <a:pathLst>
            <a:path>
              <a:moveTo>
                <a:pt x="45720" y="0"/>
              </a:moveTo>
              <a:lnTo>
                <a:pt x="45720" y="872071"/>
              </a:lnTo>
              <a:lnTo>
                <a:pt x="70014" y="8720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4152812" y="1983165"/>
          <a:ext cx="91440" cy="483500"/>
        </a:xfrm>
        <a:custGeom>
          <a:avLst/>
          <a:gdLst/>
          <a:ahLst/>
          <a:cxnLst/>
          <a:rect l="0" t="0" r="0" b="0"/>
          <a:pathLst>
            <a:path>
              <a:moveTo>
                <a:pt x="45720" y="0"/>
              </a:moveTo>
              <a:lnTo>
                <a:pt x="45720" y="483500"/>
              </a:lnTo>
              <a:lnTo>
                <a:pt x="70014" y="48350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0286" y="890864"/>
          <a:ext cx="1439170" cy="818659"/>
        </a:xfrm>
        <a:custGeom>
          <a:avLst/>
          <a:gdLst/>
          <a:ahLst/>
          <a:cxnLst/>
          <a:rect l="0" t="0" r="0" b="0"/>
          <a:pathLst>
            <a:path>
              <a:moveTo>
                <a:pt x="0" y="0"/>
              </a:moveTo>
              <a:lnTo>
                <a:pt x="0" y="761194"/>
              </a:lnTo>
              <a:lnTo>
                <a:pt x="1439170" y="761194"/>
              </a:lnTo>
              <a:lnTo>
                <a:pt x="1439170" y="81865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C8DFDF-4A6B-4EAB-8759-A3990A216566}">
      <dsp:nvSpPr>
        <dsp:cNvPr id="0" name=""/>
        <dsp:cNvSpPr/>
      </dsp:nvSpPr>
      <dsp:spPr>
        <a:xfrm>
          <a:off x="3097359" y="1993659"/>
          <a:ext cx="177850" cy="2509902"/>
        </a:xfrm>
        <a:custGeom>
          <a:avLst/>
          <a:gdLst/>
          <a:ahLst/>
          <a:cxnLst/>
          <a:rect l="0" t="0" r="0" b="0"/>
          <a:pathLst>
            <a:path>
              <a:moveTo>
                <a:pt x="0" y="0"/>
              </a:moveTo>
              <a:lnTo>
                <a:pt x="0" y="2509902"/>
              </a:lnTo>
              <a:lnTo>
                <a:pt x="177850" y="250990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FA76F4-02E1-45B9-8FAA-A28F6171C78D}">
      <dsp:nvSpPr>
        <dsp:cNvPr id="0" name=""/>
        <dsp:cNvSpPr/>
      </dsp:nvSpPr>
      <dsp:spPr>
        <a:xfrm>
          <a:off x="3097359" y="1993659"/>
          <a:ext cx="177850" cy="2121330"/>
        </a:xfrm>
        <a:custGeom>
          <a:avLst/>
          <a:gdLst/>
          <a:ahLst/>
          <a:cxnLst/>
          <a:rect l="0" t="0" r="0" b="0"/>
          <a:pathLst>
            <a:path>
              <a:moveTo>
                <a:pt x="0" y="0"/>
              </a:moveTo>
              <a:lnTo>
                <a:pt x="0" y="2121330"/>
              </a:lnTo>
              <a:lnTo>
                <a:pt x="177850" y="212133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74C318-213D-4C1E-B351-4D58D973771C}">
      <dsp:nvSpPr>
        <dsp:cNvPr id="0" name=""/>
        <dsp:cNvSpPr/>
      </dsp:nvSpPr>
      <dsp:spPr>
        <a:xfrm>
          <a:off x="3097359" y="1993659"/>
          <a:ext cx="177850" cy="1732759"/>
        </a:xfrm>
        <a:custGeom>
          <a:avLst/>
          <a:gdLst/>
          <a:ahLst/>
          <a:cxnLst/>
          <a:rect l="0" t="0" r="0" b="0"/>
          <a:pathLst>
            <a:path>
              <a:moveTo>
                <a:pt x="0" y="0"/>
              </a:moveTo>
              <a:lnTo>
                <a:pt x="0" y="1732759"/>
              </a:lnTo>
              <a:lnTo>
                <a:pt x="177850" y="173275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097359" y="1993659"/>
          <a:ext cx="177850" cy="1344188"/>
        </a:xfrm>
        <a:custGeom>
          <a:avLst/>
          <a:gdLst/>
          <a:ahLst/>
          <a:cxnLst/>
          <a:rect l="0" t="0" r="0" b="0"/>
          <a:pathLst>
            <a:path>
              <a:moveTo>
                <a:pt x="0" y="0"/>
              </a:moveTo>
              <a:lnTo>
                <a:pt x="0" y="1344188"/>
              </a:lnTo>
              <a:lnTo>
                <a:pt x="177850" y="134418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0286" y="890864"/>
          <a:ext cx="337998" cy="829153"/>
        </a:xfrm>
        <a:custGeom>
          <a:avLst/>
          <a:gdLst/>
          <a:ahLst/>
          <a:cxnLst/>
          <a:rect l="0" t="0" r="0" b="0"/>
          <a:pathLst>
            <a:path>
              <a:moveTo>
                <a:pt x="0" y="0"/>
              </a:moveTo>
              <a:lnTo>
                <a:pt x="0" y="771688"/>
              </a:lnTo>
              <a:lnTo>
                <a:pt x="337998" y="771688"/>
              </a:lnTo>
              <a:lnTo>
                <a:pt x="337998" y="82915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039110" y="1975246"/>
          <a:ext cx="329295" cy="580374"/>
        </a:xfrm>
        <a:custGeom>
          <a:avLst/>
          <a:gdLst/>
          <a:ahLst/>
          <a:cxnLst/>
          <a:rect l="0" t="0" r="0" b="0"/>
          <a:pathLst>
            <a:path>
              <a:moveTo>
                <a:pt x="0" y="0"/>
              </a:moveTo>
              <a:lnTo>
                <a:pt x="0" y="580374"/>
              </a:lnTo>
              <a:lnTo>
                <a:pt x="329295" y="58037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039110" y="1975246"/>
          <a:ext cx="329295" cy="211913"/>
        </a:xfrm>
        <a:custGeom>
          <a:avLst/>
          <a:gdLst/>
          <a:ahLst/>
          <a:cxnLst/>
          <a:rect l="0" t="0" r="0" b="0"/>
          <a:pathLst>
            <a:path>
              <a:moveTo>
                <a:pt x="0" y="0"/>
              </a:moveTo>
              <a:lnTo>
                <a:pt x="0" y="211913"/>
              </a:lnTo>
              <a:lnTo>
                <a:pt x="329295" y="21191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420035" y="890864"/>
          <a:ext cx="720251" cy="810740"/>
        </a:xfrm>
        <a:custGeom>
          <a:avLst/>
          <a:gdLst/>
          <a:ahLst/>
          <a:cxnLst/>
          <a:rect l="0" t="0" r="0" b="0"/>
          <a:pathLst>
            <a:path>
              <a:moveTo>
                <a:pt x="720251" y="0"/>
              </a:moveTo>
              <a:lnTo>
                <a:pt x="720251" y="753275"/>
              </a:lnTo>
              <a:lnTo>
                <a:pt x="0" y="753275"/>
              </a:lnTo>
              <a:lnTo>
                <a:pt x="0" y="81074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063139" y="1996573"/>
          <a:ext cx="108040" cy="1897583"/>
        </a:xfrm>
        <a:custGeom>
          <a:avLst/>
          <a:gdLst/>
          <a:ahLst/>
          <a:cxnLst/>
          <a:rect l="0" t="0" r="0" b="0"/>
          <a:pathLst>
            <a:path>
              <a:moveTo>
                <a:pt x="0" y="0"/>
              </a:moveTo>
              <a:lnTo>
                <a:pt x="0" y="1897583"/>
              </a:lnTo>
              <a:lnTo>
                <a:pt x="108040" y="189758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063139" y="1996573"/>
          <a:ext cx="108040" cy="1478153"/>
        </a:xfrm>
        <a:custGeom>
          <a:avLst/>
          <a:gdLst/>
          <a:ahLst/>
          <a:cxnLst/>
          <a:rect l="0" t="0" r="0" b="0"/>
          <a:pathLst>
            <a:path>
              <a:moveTo>
                <a:pt x="0" y="0"/>
              </a:moveTo>
              <a:lnTo>
                <a:pt x="0" y="1478153"/>
              </a:lnTo>
              <a:lnTo>
                <a:pt x="108040" y="147815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063139" y="1996573"/>
          <a:ext cx="108040" cy="1058723"/>
        </a:xfrm>
        <a:custGeom>
          <a:avLst/>
          <a:gdLst/>
          <a:ahLst/>
          <a:cxnLst/>
          <a:rect l="0" t="0" r="0" b="0"/>
          <a:pathLst>
            <a:path>
              <a:moveTo>
                <a:pt x="0" y="0"/>
              </a:moveTo>
              <a:lnTo>
                <a:pt x="0" y="1058723"/>
              </a:lnTo>
              <a:lnTo>
                <a:pt x="108040" y="10587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063139" y="1996573"/>
          <a:ext cx="108040" cy="639294"/>
        </a:xfrm>
        <a:custGeom>
          <a:avLst/>
          <a:gdLst/>
          <a:ahLst/>
          <a:cxnLst/>
          <a:rect l="0" t="0" r="0" b="0"/>
          <a:pathLst>
            <a:path>
              <a:moveTo>
                <a:pt x="0" y="0"/>
              </a:moveTo>
              <a:lnTo>
                <a:pt x="0" y="639294"/>
              </a:lnTo>
              <a:lnTo>
                <a:pt x="108040" y="63929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351246" y="890864"/>
          <a:ext cx="1789039" cy="832067"/>
        </a:xfrm>
        <a:custGeom>
          <a:avLst/>
          <a:gdLst/>
          <a:ahLst/>
          <a:cxnLst/>
          <a:rect l="0" t="0" r="0" b="0"/>
          <a:pathLst>
            <a:path>
              <a:moveTo>
                <a:pt x="1789039" y="0"/>
              </a:moveTo>
              <a:lnTo>
                <a:pt x="1789039" y="774603"/>
              </a:lnTo>
              <a:lnTo>
                <a:pt x="0" y="774603"/>
              </a:lnTo>
              <a:lnTo>
                <a:pt x="0" y="83206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B3E1CF-3DA2-43F7-B215-540E47820C70}">
      <dsp:nvSpPr>
        <dsp:cNvPr id="0" name=""/>
        <dsp:cNvSpPr/>
      </dsp:nvSpPr>
      <dsp:spPr>
        <a:xfrm>
          <a:off x="-45720" y="1945572"/>
          <a:ext cx="91440" cy="1745548"/>
        </a:xfrm>
        <a:custGeom>
          <a:avLst/>
          <a:gdLst/>
          <a:ahLst/>
          <a:cxnLst/>
          <a:rect l="0" t="0" r="0" b="0"/>
          <a:pathLst>
            <a:path>
              <a:moveTo>
                <a:pt x="128760" y="0"/>
              </a:moveTo>
              <a:lnTo>
                <a:pt x="45720" y="174554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1132CD-6BBE-4A8C-94B3-0F7A6DBE1884}">
      <dsp:nvSpPr>
        <dsp:cNvPr id="0" name=""/>
        <dsp:cNvSpPr/>
      </dsp:nvSpPr>
      <dsp:spPr>
        <a:xfrm>
          <a:off x="-45720" y="1945572"/>
          <a:ext cx="91440" cy="1326118"/>
        </a:xfrm>
        <a:custGeom>
          <a:avLst/>
          <a:gdLst/>
          <a:ahLst/>
          <a:cxnLst/>
          <a:rect l="0" t="0" r="0" b="0"/>
          <a:pathLst>
            <a:path>
              <a:moveTo>
                <a:pt x="128760" y="0"/>
              </a:moveTo>
              <a:lnTo>
                <a:pt x="45720" y="132611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45720" y="1945572"/>
          <a:ext cx="91440" cy="906688"/>
        </a:xfrm>
        <a:custGeom>
          <a:avLst/>
          <a:gdLst/>
          <a:ahLst/>
          <a:cxnLst/>
          <a:rect l="0" t="0" r="0" b="0"/>
          <a:pathLst>
            <a:path>
              <a:moveTo>
                <a:pt x="128760" y="0"/>
              </a:moveTo>
              <a:lnTo>
                <a:pt x="45720" y="90668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45720" y="1945572"/>
          <a:ext cx="91440" cy="486767"/>
        </a:xfrm>
        <a:custGeom>
          <a:avLst/>
          <a:gdLst/>
          <a:ahLst/>
          <a:cxnLst/>
          <a:rect l="0" t="0" r="0" b="0"/>
          <a:pathLst>
            <a:path>
              <a:moveTo>
                <a:pt x="128760" y="0"/>
              </a:moveTo>
              <a:lnTo>
                <a:pt x="45720" y="48676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415204" y="890864"/>
          <a:ext cx="2725081" cy="825363"/>
        </a:xfrm>
        <a:custGeom>
          <a:avLst/>
          <a:gdLst/>
          <a:ahLst/>
          <a:cxnLst/>
          <a:rect l="0" t="0" r="0" b="0"/>
          <a:pathLst>
            <a:path>
              <a:moveTo>
                <a:pt x="2725081" y="0"/>
              </a:moveTo>
              <a:lnTo>
                <a:pt x="2725081" y="767898"/>
              </a:lnTo>
              <a:lnTo>
                <a:pt x="0" y="767898"/>
              </a:lnTo>
              <a:lnTo>
                <a:pt x="0" y="82536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972017" y="617222"/>
          <a:ext cx="4336537" cy="27364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Análisis de sistemas y requisitos en el desarrollo de </a:t>
          </a:r>
          <a:r>
            <a:rPr lang="es-CO" sz="1100" i="1" kern="1200"/>
            <a:t>software</a:t>
          </a:r>
          <a:endParaRPr lang="es-ES" sz="1100" b="1" i="1" kern="1200"/>
        </a:p>
      </dsp:txBody>
      <dsp:txXfrm>
        <a:off x="972017" y="617222"/>
        <a:ext cx="4336537" cy="273641"/>
      </dsp:txXfrm>
    </dsp:sp>
    <dsp:sp modelId="{9ABE1114-75F6-455E-877B-DBA7903652B9}">
      <dsp:nvSpPr>
        <dsp:cNvPr id="0" name=""/>
        <dsp:cNvSpPr/>
      </dsp:nvSpPr>
      <dsp:spPr>
        <a:xfrm>
          <a:off x="0" y="1716227"/>
          <a:ext cx="830409" cy="22934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Teoría general de sistemas y enfoque sistémico </a:t>
          </a:r>
          <a:endParaRPr lang="es-ES" sz="500" kern="1200"/>
        </a:p>
      </dsp:txBody>
      <dsp:txXfrm>
        <a:off x="0" y="1716227"/>
        <a:ext cx="830409" cy="229344"/>
      </dsp:txXfrm>
    </dsp:sp>
    <dsp:sp modelId="{D4BFDE23-D6AC-4B4F-A67C-BE3A7E4894E3}">
      <dsp:nvSpPr>
        <dsp:cNvPr id="0" name=""/>
        <dsp:cNvSpPr/>
      </dsp:nvSpPr>
      <dsp:spPr>
        <a:xfrm>
          <a:off x="0" y="2279598"/>
          <a:ext cx="846165" cy="30548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Conceptos</a:t>
          </a:r>
        </a:p>
      </dsp:txBody>
      <dsp:txXfrm>
        <a:off x="0" y="2279598"/>
        <a:ext cx="846165" cy="305482"/>
      </dsp:txXfrm>
    </dsp:sp>
    <dsp:sp modelId="{5551927E-F4BA-469D-84A7-648830535337}">
      <dsp:nvSpPr>
        <dsp:cNvPr id="0" name=""/>
        <dsp:cNvSpPr/>
      </dsp:nvSpPr>
      <dsp:spPr>
        <a:xfrm>
          <a:off x="0" y="2700010"/>
          <a:ext cx="845366" cy="30450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_tradnl" sz="500" kern="1200"/>
            <a:t>Características</a:t>
          </a:r>
          <a:endParaRPr lang="en-US" sz="500" kern="1200"/>
        </a:p>
      </dsp:txBody>
      <dsp:txXfrm>
        <a:off x="0" y="2700010"/>
        <a:ext cx="845366" cy="304500"/>
      </dsp:txXfrm>
    </dsp:sp>
    <dsp:sp modelId="{DBBC8396-6814-48A9-BC00-4105FB346C25}">
      <dsp:nvSpPr>
        <dsp:cNvPr id="0" name=""/>
        <dsp:cNvSpPr/>
      </dsp:nvSpPr>
      <dsp:spPr>
        <a:xfrm>
          <a:off x="0" y="3119440"/>
          <a:ext cx="845366" cy="30450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Aplicación</a:t>
          </a:r>
          <a:endParaRPr lang="en-US" sz="500" kern="1200"/>
        </a:p>
      </dsp:txBody>
      <dsp:txXfrm>
        <a:off x="0" y="3119440"/>
        <a:ext cx="845366" cy="304500"/>
      </dsp:txXfrm>
    </dsp:sp>
    <dsp:sp modelId="{F666C2B9-72E8-4714-BE82-775A819B93B4}">
      <dsp:nvSpPr>
        <dsp:cNvPr id="0" name=""/>
        <dsp:cNvSpPr/>
      </dsp:nvSpPr>
      <dsp:spPr>
        <a:xfrm>
          <a:off x="0" y="3538870"/>
          <a:ext cx="845366" cy="30450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Organizaciones inteligentes</a:t>
          </a:r>
          <a:endParaRPr lang="en-US" sz="500" kern="1200"/>
        </a:p>
      </dsp:txBody>
      <dsp:txXfrm>
        <a:off x="0" y="3538870"/>
        <a:ext cx="845366" cy="304500"/>
      </dsp:txXfrm>
    </dsp:sp>
    <dsp:sp modelId="{928F72E3-E2FC-44F0-8D60-40873E322A0E}">
      <dsp:nvSpPr>
        <dsp:cNvPr id="0" name=""/>
        <dsp:cNvSpPr/>
      </dsp:nvSpPr>
      <dsp:spPr>
        <a:xfrm>
          <a:off x="991112" y="1722932"/>
          <a:ext cx="720268" cy="27364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Datos y sistemas de información</a:t>
          </a:r>
          <a:endParaRPr lang="en-US" sz="500" i="1" kern="1200"/>
        </a:p>
      </dsp:txBody>
      <dsp:txXfrm>
        <a:off x="991112" y="1722932"/>
        <a:ext cx="720268" cy="273641"/>
      </dsp:txXfrm>
    </dsp:sp>
    <dsp:sp modelId="{AEB8FA35-882B-43F9-812A-21E8627AE36B}">
      <dsp:nvSpPr>
        <dsp:cNvPr id="0" name=""/>
        <dsp:cNvSpPr/>
      </dsp:nvSpPr>
      <dsp:spPr>
        <a:xfrm>
          <a:off x="1171179" y="2483617"/>
          <a:ext cx="820870" cy="30450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Procesamiento</a:t>
          </a:r>
        </a:p>
      </dsp:txBody>
      <dsp:txXfrm>
        <a:off x="1171179" y="2483617"/>
        <a:ext cx="820870" cy="304500"/>
      </dsp:txXfrm>
    </dsp:sp>
    <dsp:sp modelId="{14384B59-5F9D-488E-B512-263A9A048794}">
      <dsp:nvSpPr>
        <dsp:cNvPr id="0" name=""/>
        <dsp:cNvSpPr/>
      </dsp:nvSpPr>
      <dsp:spPr>
        <a:xfrm>
          <a:off x="1171179" y="2903047"/>
          <a:ext cx="820870" cy="30450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Elementos</a:t>
          </a:r>
          <a:endParaRPr lang="en-US" sz="500" kern="1200"/>
        </a:p>
      </dsp:txBody>
      <dsp:txXfrm>
        <a:off x="1171179" y="2903047"/>
        <a:ext cx="820870" cy="304500"/>
      </dsp:txXfrm>
    </dsp:sp>
    <dsp:sp modelId="{B5EC5C26-B7B2-4151-93AF-94250DAD8B33}">
      <dsp:nvSpPr>
        <dsp:cNvPr id="0" name=""/>
        <dsp:cNvSpPr/>
      </dsp:nvSpPr>
      <dsp:spPr>
        <a:xfrm>
          <a:off x="1171179" y="3322477"/>
          <a:ext cx="820870" cy="30450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Decisiones</a:t>
          </a:r>
          <a:endParaRPr lang="en-US" sz="500" kern="1200"/>
        </a:p>
      </dsp:txBody>
      <dsp:txXfrm>
        <a:off x="1171179" y="3322477"/>
        <a:ext cx="820870" cy="304500"/>
      </dsp:txXfrm>
    </dsp:sp>
    <dsp:sp modelId="{AA760CDF-67ED-42C1-BB19-4CA13FCA1123}">
      <dsp:nvSpPr>
        <dsp:cNvPr id="0" name=""/>
        <dsp:cNvSpPr/>
      </dsp:nvSpPr>
      <dsp:spPr>
        <a:xfrm>
          <a:off x="1171179" y="3741907"/>
          <a:ext cx="820870" cy="30450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Clasificación</a:t>
          </a:r>
          <a:endParaRPr lang="en-US" sz="500" kern="1200"/>
        </a:p>
      </dsp:txBody>
      <dsp:txXfrm>
        <a:off x="1171179" y="3741907"/>
        <a:ext cx="820870" cy="304500"/>
      </dsp:txXfrm>
    </dsp:sp>
    <dsp:sp modelId="{DB27C65A-2743-46E9-9A43-53C8DA024C1E}">
      <dsp:nvSpPr>
        <dsp:cNvPr id="0" name=""/>
        <dsp:cNvSpPr/>
      </dsp:nvSpPr>
      <dsp:spPr>
        <a:xfrm>
          <a:off x="1943879" y="1701604"/>
          <a:ext cx="952311" cy="27364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Ciclo de vida</a:t>
          </a:r>
          <a:endParaRPr lang="en-US" sz="500" kern="1200"/>
        </a:p>
      </dsp:txBody>
      <dsp:txXfrm>
        <a:off x="1943879" y="1701604"/>
        <a:ext cx="952311" cy="273641"/>
      </dsp:txXfrm>
    </dsp:sp>
    <dsp:sp modelId="{223D9841-27DF-4079-B2AD-8840CED86B78}">
      <dsp:nvSpPr>
        <dsp:cNvPr id="0" name=""/>
        <dsp:cNvSpPr/>
      </dsp:nvSpPr>
      <dsp:spPr>
        <a:xfrm>
          <a:off x="2368405" y="2050338"/>
          <a:ext cx="68086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Modelos</a:t>
          </a:r>
        </a:p>
      </dsp:txBody>
      <dsp:txXfrm>
        <a:off x="2368405" y="2050338"/>
        <a:ext cx="680864" cy="273641"/>
      </dsp:txXfrm>
    </dsp:sp>
    <dsp:sp modelId="{A1DA0970-A540-4C2A-B0F1-39F2ED0401F3}">
      <dsp:nvSpPr>
        <dsp:cNvPr id="0" name=""/>
        <dsp:cNvSpPr/>
      </dsp:nvSpPr>
      <dsp:spPr>
        <a:xfrm>
          <a:off x="2368405" y="2418800"/>
          <a:ext cx="68086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Metodologías de desarrollo</a:t>
          </a:r>
        </a:p>
      </dsp:txBody>
      <dsp:txXfrm>
        <a:off x="2368405" y="2418800"/>
        <a:ext cx="680864" cy="273641"/>
      </dsp:txXfrm>
    </dsp:sp>
    <dsp:sp modelId="{477AA49F-61DF-4C36-8894-F4D716FEE453}">
      <dsp:nvSpPr>
        <dsp:cNvPr id="0" name=""/>
        <dsp:cNvSpPr/>
      </dsp:nvSpPr>
      <dsp:spPr>
        <a:xfrm>
          <a:off x="3002128" y="1720017"/>
          <a:ext cx="952311" cy="27364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Procesos y gestión</a:t>
          </a:r>
          <a:endParaRPr lang="en-US" sz="500" kern="1200"/>
        </a:p>
      </dsp:txBody>
      <dsp:txXfrm>
        <a:off x="3002128" y="1720017"/>
        <a:ext cx="952311" cy="273641"/>
      </dsp:txXfrm>
    </dsp:sp>
    <dsp:sp modelId="{1FAA2298-4A7C-415E-9F2F-E8015275DFBF}">
      <dsp:nvSpPr>
        <dsp:cNvPr id="0" name=""/>
        <dsp:cNvSpPr/>
      </dsp:nvSpPr>
      <dsp:spPr>
        <a:xfrm>
          <a:off x="3275210" y="3201026"/>
          <a:ext cx="73179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Características</a:t>
          </a:r>
        </a:p>
      </dsp:txBody>
      <dsp:txXfrm>
        <a:off x="3275210" y="3201026"/>
        <a:ext cx="731794" cy="273641"/>
      </dsp:txXfrm>
    </dsp:sp>
    <dsp:sp modelId="{971F0657-3D20-4042-9A0A-C704BF971594}">
      <dsp:nvSpPr>
        <dsp:cNvPr id="0" name=""/>
        <dsp:cNvSpPr/>
      </dsp:nvSpPr>
      <dsp:spPr>
        <a:xfrm>
          <a:off x="3275210" y="3589598"/>
          <a:ext cx="73179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Entradas</a:t>
          </a:r>
        </a:p>
      </dsp:txBody>
      <dsp:txXfrm>
        <a:off x="3275210" y="3589598"/>
        <a:ext cx="731794" cy="273641"/>
      </dsp:txXfrm>
    </dsp:sp>
    <dsp:sp modelId="{8E161642-45FD-457A-8C58-FB2874433115}">
      <dsp:nvSpPr>
        <dsp:cNvPr id="0" name=""/>
        <dsp:cNvSpPr/>
      </dsp:nvSpPr>
      <dsp:spPr>
        <a:xfrm>
          <a:off x="3275210" y="3978169"/>
          <a:ext cx="73179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Procedimientos</a:t>
          </a:r>
        </a:p>
      </dsp:txBody>
      <dsp:txXfrm>
        <a:off x="3275210" y="3978169"/>
        <a:ext cx="731794" cy="273641"/>
      </dsp:txXfrm>
    </dsp:sp>
    <dsp:sp modelId="{02DEF8C1-9A1A-4D57-9470-21E35665BC74}">
      <dsp:nvSpPr>
        <dsp:cNvPr id="0" name=""/>
        <dsp:cNvSpPr/>
      </dsp:nvSpPr>
      <dsp:spPr>
        <a:xfrm>
          <a:off x="3275210" y="4366740"/>
          <a:ext cx="73179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Formas gráficas</a:t>
          </a:r>
        </a:p>
      </dsp:txBody>
      <dsp:txXfrm>
        <a:off x="3275210" y="4366740"/>
        <a:ext cx="731794" cy="273641"/>
      </dsp:txXfrm>
    </dsp:sp>
    <dsp:sp modelId="{98DBF4A2-C8EA-4D81-B3E8-1B58416CDB49}">
      <dsp:nvSpPr>
        <dsp:cNvPr id="0" name=""/>
        <dsp:cNvSpPr/>
      </dsp:nvSpPr>
      <dsp:spPr>
        <a:xfrm>
          <a:off x="4103301" y="1709523"/>
          <a:ext cx="952311" cy="27364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Requisitos</a:t>
          </a:r>
          <a:endParaRPr lang="en-US" sz="500" kern="1200"/>
        </a:p>
      </dsp:txBody>
      <dsp:txXfrm>
        <a:off x="4103301" y="1709523"/>
        <a:ext cx="952311" cy="273641"/>
      </dsp:txXfrm>
    </dsp:sp>
    <dsp:sp modelId="{5F49D282-02E3-4F42-B397-7F577E1B06D9}">
      <dsp:nvSpPr>
        <dsp:cNvPr id="0" name=""/>
        <dsp:cNvSpPr/>
      </dsp:nvSpPr>
      <dsp:spPr>
        <a:xfrm>
          <a:off x="4222826" y="2329844"/>
          <a:ext cx="86663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Funcionales y no funcionales</a:t>
          </a:r>
        </a:p>
      </dsp:txBody>
      <dsp:txXfrm>
        <a:off x="4222826" y="2329844"/>
        <a:ext cx="866634" cy="273641"/>
      </dsp:txXfrm>
    </dsp:sp>
    <dsp:sp modelId="{80BDF85B-86FC-4D24-9A1E-62B59D6FAF3F}">
      <dsp:nvSpPr>
        <dsp:cNvPr id="0" name=""/>
        <dsp:cNvSpPr/>
      </dsp:nvSpPr>
      <dsp:spPr>
        <a:xfrm>
          <a:off x="4222826" y="2718415"/>
          <a:ext cx="86663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Ingeniería</a:t>
          </a:r>
        </a:p>
      </dsp:txBody>
      <dsp:txXfrm>
        <a:off x="4222826" y="2718415"/>
        <a:ext cx="866634" cy="273641"/>
      </dsp:txXfrm>
    </dsp:sp>
    <dsp:sp modelId="{6359933D-F9C7-4FC8-9A76-D235F3137F12}">
      <dsp:nvSpPr>
        <dsp:cNvPr id="0" name=""/>
        <dsp:cNvSpPr/>
      </dsp:nvSpPr>
      <dsp:spPr>
        <a:xfrm>
          <a:off x="4222826" y="3106987"/>
          <a:ext cx="86663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Elicitación</a:t>
          </a:r>
        </a:p>
      </dsp:txBody>
      <dsp:txXfrm>
        <a:off x="4222826" y="3106987"/>
        <a:ext cx="866634" cy="273641"/>
      </dsp:txXfrm>
    </dsp:sp>
    <dsp:sp modelId="{FFA8FA1C-5F9E-4DEC-B607-E9047A984BF1}">
      <dsp:nvSpPr>
        <dsp:cNvPr id="0" name=""/>
        <dsp:cNvSpPr/>
      </dsp:nvSpPr>
      <dsp:spPr>
        <a:xfrm>
          <a:off x="4222826" y="3495558"/>
          <a:ext cx="86663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Fuentes</a:t>
          </a:r>
        </a:p>
      </dsp:txBody>
      <dsp:txXfrm>
        <a:off x="4222826" y="3495558"/>
        <a:ext cx="866634" cy="273641"/>
      </dsp:txXfrm>
    </dsp:sp>
    <dsp:sp modelId="{08BA01D3-39C7-43A8-86E3-C09E1B1F681D}">
      <dsp:nvSpPr>
        <dsp:cNvPr id="0" name=""/>
        <dsp:cNvSpPr/>
      </dsp:nvSpPr>
      <dsp:spPr>
        <a:xfrm>
          <a:off x="5170542" y="1709523"/>
          <a:ext cx="952311" cy="27364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Estadística descriptiva</a:t>
          </a:r>
          <a:endParaRPr lang="en-US" sz="500" kern="1200"/>
        </a:p>
      </dsp:txBody>
      <dsp:txXfrm>
        <a:off x="5170542" y="1709523"/>
        <a:ext cx="952311" cy="273641"/>
      </dsp:txXfrm>
    </dsp:sp>
    <dsp:sp modelId="{F809A7AD-FCA7-4822-92BA-2005149DCF38}">
      <dsp:nvSpPr>
        <dsp:cNvPr id="0" name=""/>
        <dsp:cNvSpPr/>
      </dsp:nvSpPr>
      <dsp:spPr>
        <a:xfrm>
          <a:off x="5311184" y="2297990"/>
          <a:ext cx="851490"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Medidas de tendencia central</a:t>
          </a:r>
        </a:p>
      </dsp:txBody>
      <dsp:txXfrm>
        <a:off x="5311184" y="2297990"/>
        <a:ext cx="851490" cy="27364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4DE7632B-CD02-408B-8803-BFB260984D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F0F1CB0-984E-46DB-9D85-9B9FE6FE3EA9}">
  <ds:schemaRefs>
    <ds:schemaRef ds:uri="http://schemas.openxmlformats.org/officeDocument/2006/bibliography"/>
  </ds:schemaRefs>
</ds:datastoreItem>
</file>

<file path=customXml/itemProps6.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2028</TotalTime>
  <Pages>39</Pages>
  <Words>10378</Words>
  <Characters>57081</Characters>
  <Application>Microsoft Office Word</Application>
  <DocSecurity>0</DocSecurity>
  <Lines>475</Lines>
  <Paragraphs>134</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67325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Andrés Felipe Velandia Espitia</cp:lastModifiedBy>
  <cp:revision>438</cp:revision>
  <cp:lastPrinted>2026-02-24T14:28:00Z</cp:lastPrinted>
  <dcterms:created xsi:type="dcterms:W3CDTF">2026-02-24T16:02:00Z</dcterms:created>
  <dcterms:modified xsi:type="dcterms:W3CDTF">2026-03-17T21:19:00Z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