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F9320D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F9320D" w14:paraId="744FC28B" w14:textId="77777777" w:rsidTr="5378B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F9320D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F9320D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F9320D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F9320D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F9320D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F9320D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F9320D" w14:paraId="2266E221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F9320D" w:rsidRDefault="006F219D" w:rsidP="5378B592">
            <w:pPr>
              <w:spacing w:after="16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F9320D">
              <w:rPr>
                <w:b w:val="0"/>
                <w:color w:val="auto"/>
                <w:sz w:val="20"/>
                <w:szCs w:val="20"/>
                <w:lang w:val="es-ES_tradnl"/>
              </w:rPr>
              <w:t>segunda persona</w:t>
            </w: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Señale en la columna Rta. Correcta con una (x) de acuerdo con las opciones presentadas.</w:t>
            </w:r>
          </w:p>
          <w:p w14:paraId="7778E7D9" w14:textId="3580D3ED" w:rsidR="00C57B0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F9320D">
              <w:rPr>
                <w:b w:val="0"/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F9320D" w:rsidRDefault="006F219D" w:rsidP="5378B592">
            <w:pPr>
              <w:spacing w:after="16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F9320D">
              <w:rPr>
                <w:b w:val="0"/>
                <w:i/>
                <w:iCs/>
                <w:color w:val="auto"/>
                <w:sz w:val="20"/>
                <w:szCs w:val="20"/>
                <w:lang w:val="es-ES_tradnl"/>
              </w:rPr>
              <w:t>responsive web</w:t>
            </w: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F9320D" w14:paraId="08A5677D" w14:textId="77777777" w:rsidTr="5378B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F9320D" w:rsidRDefault="006F219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F9320D" w:rsidRDefault="00C57B0F" w:rsidP="5378B592">
            <w:pPr>
              <w:rPr>
                <w:color w:val="auto"/>
                <w:sz w:val="20"/>
                <w:szCs w:val="20"/>
                <w:lang w:val="es-ES_tradnl"/>
              </w:rPr>
            </w:pPr>
          </w:p>
          <w:p w14:paraId="1B1DE622" w14:textId="77777777" w:rsidR="00C57B0F" w:rsidRPr="00F9320D" w:rsidRDefault="00C57B0F" w:rsidP="5378B592">
            <w:pPr>
              <w:rPr>
                <w:color w:val="auto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217086B4" w:rsidR="00F70AE9" w:rsidRPr="00F9320D" w:rsidRDefault="00F70AE9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shd w:val="clear" w:color="auto" w:fill="FFE599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F9320D"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Metodologías de desarrollo y levantamiento de requisitos de </w:t>
            </w:r>
            <w:r w:rsidR="00F9320D"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="004D6B18"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F9320D" w:rsidRDefault="00F70AE9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  <w:p w14:paraId="5D04B07D" w14:textId="77777777" w:rsidR="00F70AE9" w:rsidRPr="00F9320D" w:rsidRDefault="00F70AE9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F9320D" w:rsidRDefault="00F70AE9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  <w:p w14:paraId="1EC50D8C" w14:textId="43DDDF71" w:rsidR="00C57B0F" w:rsidRPr="00F9320D" w:rsidRDefault="00E60A51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F9320D" w14:paraId="749E10AF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F9320D" w:rsidRDefault="00F70AE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D1A9209" w:rsidR="00F70AE9" w:rsidRPr="00F9320D" w:rsidRDefault="007F171E" w:rsidP="5378B592">
            <w:pPr>
              <w:spacing w:before="80"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Levantando requisitos: del problema del cliente al documento de especificación.</w:t>
            </w:r>
          </w:p>
        </w:tc>
      </w:tr>
      <w:tr w:rsidR="00F70AE9" w:rsidRPr="00F9320D" w14:paraId="15CA5FE7" w14:textId="77777777" w:rsidTr="5378B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F9320D" w:rsidRDefault="00F70AE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CEF8252" w:rsidR="00F70AE9" w:rsidRPr="00F9320D" w:rsidRDefault="007F171E" w:rsidP="5378B592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Evaluar la capacidad del aprendiz para aplicar las técnicas de elicitación y recolección de información aprendidas en el componente formativo CF01, identificando correctamente los tipos de requisitos, los roles involucrados y la metodología de desarrollo más apropiada para un caso de negocio real asignado por el instructor.</w:t>
            </w:r>
          </w:p>
        </w:tc>
      </w:tr>
      <w:tr w:rsidR="00F70AE9" w:rsidRPr="00F9320D" w14:paraId="735A0414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F9320D" w:rsidRDefault="00F70AE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F9320D" w:rsidRDefault="00E60A51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F9320D" w14:paraId="513BC1FE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9320D" w:rsidRDefault="006F219D" w:rsidP="5378B592">
            <w:pPr>
              <w:jc w:val="center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F9320D" w14:paraId="1CB5189C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F9320D" w:rsidRDefault="006C6318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1576353" w:rsidR="006C6318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¿En qué año se publicó el Manifiesto Ágil y dónde fue firmado?</w:t>
            </w:r>
          </w:p>
        </w:tc>
      </w:tr>
      <w:tr w:rsidR="00C57B0F" w:rsidRPr="00F9320D" w14:paraId="20634E81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F9320D" w:rsidRDefault="006F219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74EC7DEE" w:rsidR="00C57B0F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1999, en Silicon Valley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C3F57E2" w:rsidR="00C57B0F" w:rsidRPr="00F9320D" w:rsidRDefault="00C57B0F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F9320D" w14:paraId="63B8C195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F9320D" w:rsidRDefault="006F219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2FA80BCC" w:rsidR="00C57B0F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2001, en Snowbird, Utah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5FFE8E39" w:rsidR="00C57B0F" w:rsidRPr="00F9320D" w:rsidRDefault="006C631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F9320D" w14:paraId="5ABFE12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5CD96028" w:rsidR="00E60A51" w:rsidRPr="00F9320D" w:rsidRDefault="007F171E" w:rsidP="5378B592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2001, en Seattle, Washington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77777777" w:rsidR="00E60A51" w:rsidRPr="00F9320D" w:rsidRDefault="00E60A51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F9320D" w14:paraId="13C5F9AD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1A4AD093" w:rsidR="00E60A51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1995, en Boston, Massachusetts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E60A51" w:rsidRPr="00F9320D" w:rsidRDefault="00E60A51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F9320D" w14:paraId="028C15D9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2B98BBA7" w:rsidR="00ED4CD4" w:rsidRPr="00F9320D" w:rsidRDefault="0087016A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¡Excelente trabajo! </w:t>
            </w:r>
            <w:r w:rsidR="4C93AC26" w:rsidRPr="00F9320D">
              <w:rPr>
                <w:color w:val="auto"/>
                <w:sz w:val="20"/>
                <w:szCs w:val="20"/>
                <w:lang w:val="es-ES_tradnl"/>
              </w:rPr>
              <w:t>Snowbird, Utah fue el lugar histórico.</w:t>
            </w:r>
          </w:p>
        </w:tc>
      </w:tr>
      <w:tr w:rsidR="00ED4CD4" w:rsidRPr="00F9320D" w14:paraId="62EB9264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0230F84B" w:rsidR="00ED4CD4" w:rsidRPr="00F9320D" w:rsidRDefault="00ED4CD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1948124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478FB0C" w:rsidR="00F436F5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Según Barry Boehm, ¿cuánto puede costar corregir un error de requisitos detectado en producción en comparación con uno detectado en la fase de análisis?</w:t>
            </w:r>
          </w:p>
        </w:tc>
      </w:tr>
      <w:tr w:rsidR="00E60A51" w:rsidRPr="00F9320D" w14:paraId="2DB04320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3305C69" w:rsidR="00E60A51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10 y 20 veces más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F9320D" w:rsidRDefault="00E60A51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F9320D" w14:paraId="02F8C14A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31560D26" w:rsidR="00E60A51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50 y 70 veces más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F9320D" w:rsidRDefault="00E60A51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F9320D" w14:paraId="6C807721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D433EF3" w:rsidR="00E60A51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100 y 200 veces más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0F264F17" w:rsidR="00E60A51" w:rsidRPr="00F9320D" w:rsidRDefault="007C723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F9320D" w14:paraId="442AF42F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7D2C972" w:rsidR="00E60A51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300 y 500 veces más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721E4ABE" w:rsidR="00E60A51" w:rsidRPr="00F9320D" w:rsidRDefault="00E60A51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9320D" w14:paraId="6515F4D6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07B37F42" w:rsidR="00ED4CD4" w:rsidRPr="00F9320D" w:rsidRDefault="0087016A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¡Excelente trabajo! </w:t>
            </w:r>
            <w:r w:rsidR="5CD49E24" w:rsidRPr="00F9320D">
              <w:rPr>
                <w:color w:val="auto"/>
                <w:sz w:val="20"/>
                <w:szCs w:val="20"/>
                <w:lang w:val="es-ES_tradnl"/>
              </w:rPr>
              <w:t>Los errores tardíos cuestan exponencialmente más.</w:t>
            </w:r>
          </w:p>
        </w:tc>
      </w:tr>
      <w:tr w:rsidR="00ED4CD4" w:rsidRPr="00F9320D" w14:paraId="0F88F984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29E03ECE" w:rsidR="00ED4CD4" w:rsidRPr="00F9320D" w:rsidRDefault="00ED4CD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18E34A67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ABAC09E" w:rsidR="00F436F5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¿Cuál de las siguientes </w:t>
            </w:r>
            <w:r w:rsid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no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es una fase del modelo en cascada (</w:t>
            </w:r>
            <w:r w:rsid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w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aterfall)?</w:t>
            </w:r>
          </w:p>
        </w:tc>
      </w:tr>
      <w:tr w:rsidR="00597DCD" w:rsidRPr="00F9320D" w14:paraId="099D670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97C63C8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Análisis de requisitos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34603C0F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40CEF8F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Gestión de riesgos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D54ABAE" w:rsidR="00597DCD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9320D" w14:paraId="6255FBCB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F4F1D1C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Implementación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144B0742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629DF220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91CA50B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Mantenimiento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9320D" w14:paraId="5C1A1703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6D50D8CB" w:rsidR="00ED4CD4" w:rsidRPr="00F9320D" w:rsidRDefault="0087016A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¡Excelente trabajo! </w:t>
            </w:r>
            <w:r w:rsidR="452974DA" w:rsidRPr="00F9320D">
              <w:rPr>
                <w:color w:val="auto"/>
                <w:sz w:val="20"/>
                <w:szCs w:val="20"/>
                <w:lang w:val="es-ES_tradnl"/>
              </w:rPr>
              <w:t>Gestión de riesgos es del modelo espiral.</w:t>
            </w:r>
          </w:p>
        </w:tc>
      </w:tr>
      <w:tr w:rsidR="00ED4CD4" w:rsidRPr="00F9320D" w14:paraId="68167769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33E769C7" w:rsidR="00ED4CD4" w:rsidRPr="00F9320D" w:rsidRDefault="00ED4CD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7029FEF9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26247D4" w:rsidR="00F436F5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En SCRUM, ¿quién es el único responsable de gestionar y priorizar el </w:t>
            </w:r>
            <w:r w:rsidR="00F9320D"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product backlog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F9320D" w14:paraId="5B5EF97B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3F6A880D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Scrum Master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7BD50EB6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4FFE269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74F23442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Development Team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3B8CD8EF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443BC02D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11EDD86E" w:rsidR="00597DCD" w:rsidRPr="00F9320D" w:rsidRDefault="007F171E" w:rsidP="5378B592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El 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c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liente líder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77777777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070A10F5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29409E91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Product Owner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256B26F0" w:rsidR="00597DCD" w:rsidRPr="00F9320D" w:rsidRDefault="007F171E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F9320D" w14:paraId="2BEF3AC5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136B8AA9" w:rsidR="00ED4CD4" w:rsidRPr="00F9320D" w:rsidRDefault="0087016A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¡Excelente trabajo! </w:t>
            </w:r>
            <w:r w:rsidR="3191A6D1" w:rsidRPr="00F9320D">
              <w:rPr>
                <w:color w:val="auto"/>
                <w:sz w:val="20"/>
                <w:szCs w:val="20"/>
                <w:lang w:val="es-ES_tradnl"/>
              </w:rPr>
              <w:t>Product Owner prioriza el backlog siempre.</w:t>
            </w:r>
          </w:p>
        </w:tc>
      </w:tr>
      <w:tr w:rsidR="00ED4CD4" w:rsidRPr="00F9320D" w14:paraId="1B198E26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1EA456A4" w:rsidR="00ED4CD4" w:rsidRPr="00F9320D" w:rsidRDefault="00ED4CD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7DFA247B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F3A38BB" w:rsidR="00F436F5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¿Qué porcentaje de los fallos en proyectos de </w:t>
            </w:r>
            <w:r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están relacionados con problemas en la definición y gestión de requisitos, según el Standish Group?</w:t>
            </w:r>
          </w:p>
        </w:tc>
      </w:tr>
      <w:tr w:rsidR="00597DCD" w:rsidRPr="00F9320D" w14:paraId="28F8479A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090580BC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Más del 30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%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54D3F374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F9320D" w14:paraId="657F3D76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31118AC5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Más del 45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%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26D577A3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55AC46D0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3B5B90EF" w14:textId="06CAE721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Más del 60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%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4DF07682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17D879E8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692716C" w14:textId="6BC1D9BC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Más del 80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%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665B6894" w:rsidR="007C7238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F9320D" w14:paraId="19CA660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3328659E" w:rsidR="00ED4CD4" w:rsidRPr="00F9320D" w:rsidRDefault="0087016A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¡Excelente trabajo! </w:t>
            </w:r>
            <w:r w:rsidR="705F21C2" w:rsidRPr="00F9320D">
              <w:rPr>
                <w:color w:val="auto"/>
                <w:sz w:val="20"/>
                <w:szCs w:val="20"/>
                <w:lang w:val="es-ES_tradnl"/>
              </w:rPr>
              <w:t>Más del 60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="705F21C2" w:rsidRPr="00F9320D">
              <w:rPr>
                <w:color w:val="auto"/>
                <w:sz w:val="20"/>
                <w:szCs w:val="20"/>
                <w:lang w:val="es-ES_tradnl"/>
              </w:rPr>
              <w:t>% fallan por requisitos.</w:t>
            </w:r>
          </w:p>
        </w:tc>
      </w:tr>
      <w:tr w:rsidR="00ED4CD4" w:rsidRPr="00F9320D" w14:paraId="4CA120E3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29063D9F" w:rsidR="00ED4CD4" w:rsidRPr="00F9320D" w:rsidRDefault="00ED4CD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664A85F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C6FEC49" w:rsidR="00F436F5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¿Cuál de las siguientes propiedades establece que un requisito debe tener una única interpretación posible para todos los involucrados en el proyecto?</w:t>
            </w:r>
          </w:p>
        </w:tc>
      </w:tr>
      <w:tr w:rsidR="00597DCD" w:rsidRPr="00F9320D" w14:paraId="761A02F1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2FCF3684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Correcto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67FECF99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1F8ED008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3B6B30CF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Verificable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5B66DC95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1442B591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C8BE45" w14:textId="1A3C3A49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No ambiguo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1B340236" w:rsidR="00597DCD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9320D" w14:paraId="3057D19B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1394C822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Consistente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757EC40C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9320D" w14:paraId="1EEB5212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1C830EA7" w:rsidR="00ED4CD4" w:rsidRPr="00F9320D" w:rsidRDefault="0087016A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¡Excelente trabajo! </w:t>
            </w:r>
            <w:r w:rsidR="6803F8C9" w:rsidRPr="00F9320D">
              <w:rPr>
                <w:color w:val="auto"/>
                <w:sz w:val="20"/>
                <w:szCs w:val="20"/>
                <w:lang w:val="es-ES_tradnl"/>
              </w:rPr>
              <w:t>No ambiguo evita múltiples interpretaciones posibles.</w:t>
            </w:r>
          </w:p>
        </w:tc>
      </w:tr>
      <w:tr w:rsidR="00ED4CD4" w:rsidRPr="00F9320D" w14:paraId="3A508D9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792DF626" w:rsidR="00ED4CD4" w:rsidRPr="00F9320D" w:rsidRDefault="00ED4CD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02DC91A3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4562C26" w:rsidR="00F436F5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¿Qué técnica de recolección de información combina la observación y la entrevista en el entorno real de trabajo del usuario?</w:t>
            </w:r>
          </w:p>
        </w:tc>
      </w:tr>
      <w:tr w:rsidR="007C7238" w:rsidRPr="00F9320D" w14:paraId="6C1AF91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1E096FB" w14:textId="5D62142E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Focus group</w:t>
            </w:r>
            <w:r w:rsidR="00F9320D"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07A1CA52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3AD917A3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0B341464" w14:textId="7994D2A6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Análisis de documentos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33D71753" w:rsidR="007C7238" w:rsidRPr="00F9320D" w:rsidRDefault="007C723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0A96A1F7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135A02B6" w14:textId="02C5CEA2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Taller JAD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64DCE71C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5DA7FED2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02814934" w14:textId="07C31BD4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Estudio contextual (</w:t>
            </w:r>
            <w:r w:rsidR="00F9320D"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contextual inquiry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)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099B0DF1" w:rsidR="007C7238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F9320D" w14:paraId="45B0648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5B1CCB1E" w:rsidR="00ED4CD4" w:rsidRPr="00F9320D" w:rsidRDefault="0087016A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¡Excelente trabajo! </w:t>
            </w:r>
            <w:r w:rsidR="6032F53F"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 xml:space="preserve">Contextual </w:t>
            </w:r>
            <w:r w:rsid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i</w:t>
            </w:r>
            <w:r w:rsidR="6032F53F"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nquiry</w:t>
            </w:r>
            <w:r w:rsidR="6032F53F" w:rsidRPr="00F9320D">
              <w:rPr>
                <w:color w:val="auto"/>
                <w:sz w:val="20"/>
                <w:szCs w:val="20"/>
                <w:lang w:val="es-ES_tradnl"/>
              </w:rPr>
              <w:t xml:space="preserve"> observa en contexto real.</w:t>
            </w:r>
          </w:p>
        </w:tc>
      </w:tr>
      <w:tr w:rsidR="00ED4CD4" w:rsidRPr="00F9320D" w14:paraId="29071262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37DC4FCE" w:rsidR="00ED4CD4" w:rsidRPr="00F9320D" w:rsidRDefault="00ED4CD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3E7297B0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A5BFE6F" w:rsidR="00F436F5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¿Cuántos participantes se recomiendan para un </w:t>
            </w:r>
            <w:r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focus group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en el contexto del levantamiento de requisitos?</w:t>
            </w:r>
          </w:p>
        </w:tc>
      </w:tr>
      <w:tr w:rsidR="00597DCD" w:rsidRPr="00F9320D" w14:paraId="6FB46BB0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7AA92B84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2 y 5 personas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667F75A9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0D1395F8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46F75D31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6 y 12 personas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30D52418" w:rsidR="00597DCD" w:rsidRPr="00F9320D" w:rsidRDefault="007F171E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9320D" w14:paraId="63A54F4E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1ABEEC8E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15 y 20 personas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237A95E4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3107D786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2985CF91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20 y 30 personas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52FC9FA8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9320D" w14:paraId="54E2E5D5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5475C9B4" w:rsidR="00ED4CD4" w:rsidRPr="00F9320D" w:rsidRDefault="0087016A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¡Excelente trabajo! </w:t>
            </w:r>
            <w:r w:rsidR="18F865B2" w:rsidRPr="00F9320D">
              <w:rPr>
                <w:color w:val="auto"/>
                <w:sz w:val="20"/>
                <w:szCs w:val="20"/>
                <w:lang w:val="es-ES_tradnl"/>
              </w:rPr>
              <w:t>Entre 6 y 12 personas es ideal.</w:t>
            </w:r>
          </w:p>
        </w:tc>
      </w:tr>
      <w:tr w:rsidR="00ED4CD4" w:rsidRPr="00F9320D" w14:paraId="0CD58276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7118D78B" w:rsidR="00ED4CD4" w:rsidRPr="00F9320D" w:rsidRDefault="00ED4CD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5E57D042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578C137" w:rsidR="00F436F5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¿Cuál de los siguientes es un ejemplo de requisito </w:t>
            </w:r>
            <w:r w:rsid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no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funcional?</w:t>
            </w:r>
          </w:p>
        </w:tc>
      </w:tr>
      <w:tr w:rsidR="007C7238" w:rsidRPr="00F9320D" w14:paraId="0D366D4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6C048551" w14:textId="34994C6C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El sistema debe permitir registrar una solicitud de servicio con número de </w:t>
            </w:r>
            <w:r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ticket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 único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13FFE020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098DA0B4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B756DF2" w14:textId="7815A55F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sistema debe responder en menos de 2 segundos con 500 usuarios concurrentes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1CDB0D62" w:rsidR="007C7238" w:rsidRPr="00F9320D" w:rsidRDefault="007C723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7C7238" w:rsidRPr="00F9320D" w14:paraId="5190455A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732116BC" w14:textId="71761B0E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sistema debe generar reportes de solicitudes pendientes filtradas por prioridad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54AD7129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03445BF4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F9DF08B" w14:textId="5AF8D781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sistema debe permitir al administrador crear y desactivar usuarios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2779DC75" w:rsidR="007C7238" w:rsidRPr="00F9320D" w:rsidRDefault="007C723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5628C909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7B98276F" w:rsidR="007C7238" w:rsidRPr="00F9320D" w:rsidRDefault="007C7238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¡Excelente trabajo! </w:t>
            </w:r>
            <w:r w:rsidR="349CF452" w:rsidRPr="00F9320D">
              <w:rPr>
                <w:color w:val="auto"/>
                <w:sz w:val="20"/>
                <w:szCs w:val="20"/>
                <w:lang w:val="es-ES_tradnl"/>
              </w:rPr>
              <w:t>Tiempo de respuesta es atributo calidad.</w:t>
            </w:r>
          </w:p>
        </w:tc>
      </w:tr>
      <w:tr w:rsidR="007C7238" w:rsidRPr="00F9320D" w14:paraId="2DA70B9B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7FA0CA08" w:rsidR="007C7238" w:rsidRPr="00F9320D" w:rsidRDefault="007C7238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7C7238" w:rsidRPr="00F9320D" w14:paraId="0CF9762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9EE83B0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¿Cuál es la diferencia principal entre un cuestionario y una encuesta en el contexto del levantamiento de requisitos?</w:t>
            </w:r>
          </w:p>
        </w:tc>
      </w:tr>
      <w:tr w:rsidR="004D2069" w:rsidRPr="00F9320D" w14:paraId="6F04B43E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D2069" w:rsidRPr="00F9320D" w:rsidRDefault="004D206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7DD1B861" w14:textId="17704D9A" w:rsidR="004D2069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cuestionario es digital y la encuesta es física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15699AF1" w:rsidR="004D2069" w:rsidRPr="00F9320D" w:rsidRDefault="004D2069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4D2069" w:rsidRPr="00F9320D" w14:paraId="1C83FBB7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4D2069" w:rsidRPr="00F9320D" w:rsidRDefault="004D206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A9A392A" w14:textId="4A5DC956" w:rsidR="004D2069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La encuesta es el proceso completo de recolección que puede incluir uno o más cuestionarios aplicados a una muestra representativa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5313B1AC" w:rsidR="004D2069" w:rsidRPr="00F9320D" w:rsidRDefault="004D2069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12694F5C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D2069" w:rsidRPr="00F9320D" w:rsidRDefault="004D206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5412B3A" w14:textId="0B01D185" w:rsidR="004D2069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cuestionario se aplica a grupos y la encuesta a individuos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77777777" w:rsidR="004D2069" w:rsidRPr="00F9320D" w:rsidRDefault="004D2069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4D2069" w:rsidRPr="00F9320D" w14:paraId="234B58A3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D2069" w:rsidRPr="00F9320D" w:rsidRDefault="004D206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3076EB75" w14:textId="5FCF96A8" w:rsidR="004D2069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No hay diferencia, son términos intercambiables con el mismo significado técnico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2616C86D" w:rsidR="004D2069" w:rsidRPr="00F9320D" w:rsidRDefault="004D2069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6D16765F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3E225280" w:rsidR="007C7238" w:rsidRPr="00F9320D" w:rsidRDefault="007C7238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¡Excelente trabajo! </w:t>
            </w:r>
            <w:r w:rsidR="3EF4E7E9" w:rsidRPr="00F9320D">
              <w:rPr>
                <w:color w:val="auto"/>
                <w:sz w:val="20"/>
                <w:szCs w:val="20"/>
                <w:lang w:val="es-ES_tradnl"/>
              </w:rPr>
              <w:t>Encuesta es proceso completo con muestra.</w:t>
            </w:r>
          </w:p>
        </w:tc>
      </w:tr>
      <w:tr w:rsidR="007C7238" w:rsidRPr="00F9320D" w14:paraId="291A1FB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2F36CC27" w:rsidR="007C7238" w:rsidRPr="00F9320D" w:rsidRDefault="007C7238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4D2069" w:rsidRPr="00F9320D" w14:paraId="3032382F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5A13E52C" w:rsidR="004D2069" w:rsidRPr="00F9320D" w:rsidRDefault="007F171E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Según el </w:t>
            </w:r>
            <w:r w:rsidR="00F9320D" w:rsidRPr="00F9320D">
              <w:rPr>
                <w:b/>
                <w:bCs/>
                <w:sz w:val="20"/>
                <w:szCs w:val="20"/>
                <w:lang w:val="es-ES_tradnl"/>
              </w:rPr>
              <w:t xml:space="preserve">modelo en espiral </w:t>
            </w: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de Barry Boehm, ¿cuál de los siguientes </w:t>
            </w:r>
            <w:r w:rsidR="00F9320D" w:rsidRPr="00F9320D">
              <w:rPr>
                <w:b/>
                <w:bCs/>
                <w:sz w:val="20"/>
                <w:szCs w:val="20"/>
                <w:lang w:val="es-ES_tradnl"/>
              </w:rPr>
              <w:t xml:space="preserve">no </w:t>
            </w:r>
            <w:r w:rsidRPr="00F9320D">
              <w:rPr>
                <w:b/>
                <w:bCs/>
                <w:sz w:val="20"/>
                <w:szCs w:val="20"/>
                <w:lang w:val="es-ES_tradnl"/>
              </w:rPr>
              <w:t>es uno de sus cuatro cuadrantes?</w:t>
            </w:r>
          </w:p>
        </w:tc>
      </w:tr>
      <w:tr w:rsidR="004D2069" w:rsidRPr="00F9320D" w14:paraId="7364B266" w14:textId="77777777" w:rsidTr="5378B592">
        <w:trPr>
          <w:trHeight w:val="220"/>
        </w:trPr>
        <w:tc>
          <w:tcPr>
            <w:tcW w:w="1267" w:type="dxa"/>
          </w:tcPr>
          <w:p w14:paraId="11A22D7B" w14:textId="62053B2E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B78953" w14:textId="484BAC1D" w:rsidR="004D2069" w:rsidRPr="00F9320D" w:rsidRDefault="007F171E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Determinación de objetivos y alternativas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3C45685F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53B78634" w14:textId="77777777" w:rsidTr="5378B592">
        <w:trPr>
          <w:trHeight w:val="220"/>
        </w:trPr>
        <w:tc>
          <w:tcPr>
            <w:tcW w:w="1267" w:type="dxa"/>
          </w:tcPr>
          <w:p w14:paraId="791CE1B8" w14:textId="3A2329C1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0C5AFC" w14:textId="1A16BA4A" w:rsidR="004D2069" w:rsidRPr="00F9320D" w:rsidRDefault="007F171E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Análisis y resolución de riesgos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0BC6DAB3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6DC66934" w14:textId="77777777" w:rsidTr="5378B592">
        <w:trPr>
          <w:trHeight w:val="220"/>
        </w:trPr>
        <w:tc>
          <w:tcPr>
            <w:tcW w:w="1267" w:type="dxa"/>
          </w:tcPr>
          <w:p w14:paraId="0F6D30CE" w14:textId="72059CDD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F5FA84" w14:textId="74F575FB" w:rsidR="004D2069" w:rsidRPr="00F9320D" w:rsidRDefault="007F171E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Integración continua y despliegue automatizado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98962E" w14:textId="66C0AE50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38448752" w14:textId="77777777" w:rsidTr="5378B592">
        <w:trPr>
          <w:trHeight w:val="220"/>
        </w:trPr>
        <w:tc>
          <w:tcPr>
            <w:tcW w:w="1267" w:type="dxa"/>
          </w:tcPr>
          <w:p w14:paraId="0FE5196A" w14:textId="5C5FBCA0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30C9E3E" w14:textId="07BC1ADE" w:rsidR="004D2069" w:rsidRPr="00F9320D" w:rsidRDefault="007F171E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Planificación del siguiente ciclo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61FAD33" w14:textId="77777777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4CA5DFD3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01FCDF33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 xml:space="preserve">¡Excelente trabajo! </w:t>
            </w:r>
            <w:r w:rsidR="224D3437" w:rsidRPr="00F9320D">
              <w:rPr>
                <w:sz w:val="20"/>
                <w:szCs w:val="20"/>
                <w:lang w:val="es-ES_tradnl"/>
              </w:rPr>
              <w:t>Integración continua no es del espiral.</w:t>
            </w:r>
          </w:p>
        </w:tc>
      </w:tr>
      <w:tr w:rsidR="004D2069" w:rsidRPr="00F9320D" w14:paraId="3589F761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3565B9B3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497E1206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0915E2C" w:rsidR="004D2069" w:rsidRPr="00F9320D" w:rsidRDefault="15B78790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¿Cuál de las siguientes herramientas digitales se menciona en el componente formativo como recomendada para la gestión y trazabilidad de requisitos?</w:t>
            </w:r>
          </w:p>
        </w:tc>
      </w:tr>
      <w:tr w:rsidR="004D2069" w:rsidRPr="00F9320D" w14:paraId="18AC1DD0" w14:textId="77777777" w:rsidTr="5378B592">
        <w:trPr>
          <w:trHeight w:val="220"/>
        </w:trPr>
        <w:tc>
          <w:tcPr>
            <w:tcW w:w="1267" w:type="dxa"/>
          </w:tcPr>
          <w:p w14:paraId="04864D05" w14:textId="4C0292E8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456E51" w14:textId="565F73B7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Slack y Trello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1FA4D074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33BECFBE" w14:textId="77777777" w:rsidTr="5378B592">
        <w:trPr>
          <w:trHeight w:val="220"/>
        </w:trPr>
        <w:tc>
          <w:tcPr>
            <w:tcW w:w="1267" w:type="dxa"/>
          </w:tcPr>
          <w:p w14:paraId="1E00668B" w14:textId="10C5863C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6A9BE5" w14:textId="26E70EBF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GitHub y Bitbucket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2CD429B7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6907EB3B" w14:textId="77777777" w:rsidTr="5378B592">
        <w:trPr>
          <w:trHeight w:val="220"/>
        </w:trPr>
        <w:tc>
          <w:tcPr>
            <w:tcW w:w="1267" w:type="dxa"/>
          </w:tcPr>
          <w:p w14:paraId="4DB35A51" w14:textId="04BB7156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49CADEA" w14:textId="20DB7067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JIRA y Azure DevOps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C8D7B4" w14:textId="05230DC6" w:rsidR="004D2069" w:rsidRPr="00F9320D" w:rsidRDefault="15B78790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4A8CCC39" w14:textId="77777777" w:rsidTr="5378B592">
        <w:trPr>
          <w:trHeight w:val="220"/>
        </w:trPr>
        <w:tc>
          <w:tcPr>
            <w:tcW w:w="1267" w:type="dxa"/>
          </w:tcPr>
          <w:p w14:paraId="71B37AB2" w14:textId="25F792F0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D76E565" w14:textId="1D73E088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Notion y Confluence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54B085E" w14:textId="77777777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55F84E22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36E2470D" w:rsidR="004D2069" w:rsidRPr="00466CE0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466CE0">
              <w:rPr>
                <w:sz w:val="20"/>
                <w:szCs w:val="20"/>
                <w:lang w:val="es-ES_tradnl"/>
              </w:rPr>
              <w:t xml:space="preserve">¡Excelente trabajo! </w:t>
            </w:r>
            <w:r w:rsidR="6553FD37" w:rsidRPr="00466CE0">
              <w:rPr>
                <w:sz w:val="20"/>
                <w:szCs w:val="20"/>
                <w:lang w:val="es-ES_tradnl"/>
              </w:rPr>
              <w:t>JIRA y Azure para trazabilidad completa.</w:t>
            </w:r>
          </w:p>
        </w:tc>
      </w:tr>
      <w:tr w:rsidR="004D2069" w:rsidRPr="00F9320D" w14:paraId="7ED9180C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30C98DDA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74A14AFF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91A0159" w:rsidR="004D2069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En el contexto de UML, ¿qué representa un actor en un diagrama de casos de uso?</w:t>
            </w:r>
          </w:p>
        </w:tc>
      </w:tr>
      <w:tr w:rsidR="004D2069" w:rsidRPr="00F9320D" w14:paraId="66F869E2" w14:textId="77777777" w:rsidTr="5378B592">
        <w:trPr>
          <w:trHeight w:val="220"/>
        </w:trPr>
        <w:tc>
          <w:tcPr>
            <w:tcW w:w="1267" w:type="dxa"/>
          </w:tcPr>
          <w:p w14:paraId="6AC70E6D" w14:textId="1277629E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814AD4" w14:textId="01799555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Una persona específica que usa el sistema con nombre y apellido identificado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1A7A6565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09EAF596" w14:textId="77777777" w:rsidTr="5378B592">
        <w:trPr>
          <w:trHeight w:val="220"/>
        </w:trPr>
        <w:tc>
          <w:tcPr>
            <w:tcW w:w="1267" w:type="dxa"/>
          </w:tcPr>
          <w:p w14:paraId="6302EF25" w14:textId="229AE86E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9D5BCD" w14:textId="30627BC7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Un rol que desempeña una persona, sistema externo u organización al interactuar con el sistema en desarrollo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5E53760D" w:rsidR="004D2069" w:rsidRPr="00F9320D" w:rsidRDefault="15B78790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491457E0" w14:textId="77777777" w:rsidTr="5378B592">
        <w:trPr>
          <w:trHeight w:val="220"/>
        </w:trPr>
        <w:tc>
          <w:tcPr>
            <w:tcW w:w="1267" w:type="dxa"/>
          </w:tcPr>
          <w:p w14:paraId="54828E76" w14:textId="2BD39B0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A03616" w14:textId="4336C750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Un administrador del sistema con permisos especiales de configuración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47AF14" w14:textId="1238B641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46CB9FA3" w14:textId="77777777" w:rsidTr="5378B592">
        <w:trPr>
          <w:trHeight w:val="220"/>
        </w:trPr>
        <w:tc>
          <w:tcPr>
            <w:tcW w:w="1267" w:type="dxa"/>
          </w:tcPr>
          <w:p w14:paraId="7468C2F9" w14:textId="6FEF37ED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0CCB42" w14:textId="6E67F0DD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 xml:space="preserve">Un </w:t>
            </w:r>
            <w:r w:rsidRPr="00466CE0">
              <w:rPr>
                <w:i/>
                <w:iCs/>
                <w:sz w:val="20"/>
                <w:szCs w:val="20"/>
                <w:lang w:val="es-ES_tradnl"/>
              </w:rPr>
              <w:t>stakeholder</w:t>
            </w:r>
            <w:r w:rsidRPr="00F9320D">
              <w:rPr>
                <w:sz w:val="20"/>
                <w:szCs w:val="20"/>
                <w:lang w:val="es-ES_tradnl"/>
              </w:rPr>
              <w:t xml:space="preserve"> externo que financia el proyecto</w:t>
            </w:r>
            <w:r w:rsidR="00370970">
              <w:rPr>
                <w:sz w:val="20"/>
                <w:szCs w:val="20"/>
                <w:lang w:val="es-ES_tradnl"/>
              </w:rPr>
              <w:t>,</w:t>
            </w:r>
            <w:r w:rsidRPr="00F9320D">
              <w:rPr>
                <w:sz w:val="20"/>
                <w:szCs w:val="20"/>
                <w:lang w:val="es-ES_tradnl"/>
              </w:rPr>
              <w:t xml:space="preserve"> pero no interactúa con el sistema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FDE861B" w14:textId="27892C2B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12F6CDC0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06C97D7A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 xml:space="preserve">¡Excelente trabajo! </w:t>
            </w:r>
            <w:r w:rsidR="2278A6CE" w:rsidRPr="00F9320D">
              <w:rPr>
                <w:sz w:val="20"/>
                <w:szCs w:val="20"/>
                <w:lang w:val="es-ES_tradnl"/>
              </w:rPr>
              <w:t>Actor es rol, no persona específica.</w:t>
            </w:r>
          </w:p>
        </w:tc>
      </w:tr>
      <w:tr w:rsidR="004D2069" w:rsidRPr="00F9320D" w14:paraId="7213A227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5C9B520E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104B0E23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6C1D383" w:rsidR="004D2069" w:rsidRPr="00F9320D" w:rsidRDefault="15B78790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¿Qué riesgo principal se asocia al </w:t>
            </w:r>
            <w:r w:rsidRPr="00370970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>focus group</w:t>
            </w: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 como técnica de recolección de información?</w:t>
            </w:r>
          </w:p>
        </w:tc>
      </w:tr>
      <w:tr w:rsidR="004D2069" w:rsidRPr="00F9320D" w14:paraId="3B350F66" w14:textId="77777777" w:rsidTr="5378B592">
        <w:trPr>
          <w:trHeight w:val="220"/>
        </w:trPr>
        <w:tc>
          <w:tcPr>
            <w:tcW w:w="1267" w:type="dxa"/>
          </w:tcPr>
          <w:p w14:paraId="2A6A093E" w14:textId="223D43F1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F14FAA" w14:textId="24903769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El alto costo de implementación por participante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02C1EE92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19856D6D" w14:textId="77777777" w:rsidTr="5378B592">
        <w:trPr>
          <w:trHeight w:val="220"/>
        </w:trPr>
        <w:tc>
          <w:tcPr>
            <w:tcW w:w="1267" w:type="dxa"/>
          </w:tcPr>
          <w:p w14:paraId="7D9C7CDD" w14:textId="553ADC63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F2F0E" w14:textId="4BAA8AFD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La dificultad para grabar y transcribir las sesiones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2665A6C4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5BF0FF75" w14:textId="77777777" w:rsidTr="5378B592">
        <w:trPr>
          <w:trHeight w:val="220"/>
        </w:trPr>
        <w:tc>
          <w:tcPr>
            <w:tcW w:w="1267" w:type="dxa"/>
          </w:tcPr>
          <w:p w14:paraId="1CBC481D" w14:textId="4E25950F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E274D42" w14:textId="68A2EF90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El pensamiento de grupo (</w:t>
            </w:r>
            <w:r w:rsidRPr="00370970">
              <w:rPr>
                <w:i/>
                <w:iCs/>
                <w:sz w:val="20"/>
                <w:szCs w:val="20"/>
                <w:lang w:val="es-ES_tradnl"/>
              </w:rPr>
              <w:t>groupthink</w:t>
            </w:r>
            <w:r w:rsidRPr="00F9320D">
              <w:rPr>
                <w:sz w:val="20"/>
                <w:szCs w:val="20"/>
                <w:lang w:val="es-ES_tradnl"/>
              </w:rPr>
              <w:t>), donde la presión social inhibe opiniones contrarias a la mayoría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4CBDD2E" w14:textId="24BB62C7" w:rsidR="004D2069" w:rsidRPr="00F9320D" w:rsidRDefault="15B78790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76ED5B46" w14:textId="77777777" w:rsidTr="5378B592">
        <w:trPr>
          <w:trHeight w:val="220"/>
        </w:trPr>
        <w:tc>
          <w:tcPr>
            <w:tcW w:w="1267" w:type="dxa"/>
          </w:tcPr>
          <w:p w14:paraId="4E6A57F6" w14:textId="12D44B26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0BD44A4" w14:textId="4DCD577B" w:rsidR="004D2069" w:rsidRPr="00F9320D" w:rsidRDefault="15B78790" w:rsidP="5378B592">
            <w:pPr>
              <w:tabs>
                <w:tab w:val="left" w:pos="1698"/>
              </w:tabs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La imposibilidad de realizarlo de forma virtual con herramientas digitales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FF4455" w14:textId="77777777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6260C21D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EAE505" w14:textId="6FBD2323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 xml:space="preserve">¡Excelente trabajo! </w:t>
            </w:r>
            <w:r w:rsidR="73ACECB5" w:rsidRPr="00370970">
              <w:rPr>
                <w:i/>
                <w:iCs/>
                <w:sz w:val="20"/>
                <w:szCs w:val="20"/>
                <w:lang w:val="es-ES_tradnl"/>
              </w:rPr>
              <w:t>Groupthink</w:t>
            </w:r>
            <w:r w:rsidR="73ACECB5" w:rsidRPr="00F9320D">
              <w:rPr>
                <w:sz w:val="20"/>
                <w:szCs w:val="20"/>
                <w:lang w:val="es-ES_tradnl"/>
              </w:rPr>
              <w:t xml:space="preserve"> inhibe opiniones diferentes del grupo.</w:t>
            </w:r>
          </w:p>
        </w:tc>
      </w:tr>
      <w:tr w:rsidR="004D2069" w:rsidRPr="00F9320D" w14:paraId="50E0B9C4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51769CEA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3B313AFB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D4C6224" w:rsidR="004D2069" w:rsidRPr="00F9320D" w:rsidRDefault="15B78790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¿Cuál de las siguientes afirmaciones describe correctamente la trazabilidad de requisitos?</w:t>
            </w:r>
          </w:p>
        </w:tc>
      </w:tr>
      <w:tr w:rsidR="004D2069" w:rsidRPr="00F9320D" w14:paraId="194EF9E6" w14:textId="77777777" w:rsidTr="5378B592">
        <w:trPr>
          <w:trHeight w:val="220"/>
        </w:trPr>
        <w:tc>
          <w:tcPr>
            <w:tcW w:w="1267" w:type="dxa"/>
          </w:tcPr>
          <w:p w14:paraId="6AB07DA2" w14:textId="66361C5F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D09083" w14:textId="59A1E04D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Es la capacidad de traducir los requisitos del cliente al lenguaje de programación utilizado por el equipo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2F2EC3FD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7C6598A8" w14:textId="77777777" w:rsidTr="5378B592">
        <w:trPr>
          <w:trHeight w:val="220"/>
        </w:trPr>
        <w:tc>
          <w:tcPr>
            <w:tcW w:w="1267" w:type="dxa"/>
          </w:tcPr>
          <w:p w14:paraId="05D5B683" w14:textId="1176FBB2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C77DC7" w14:textId="3226C2EA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Es el proceso de ordenar los requisitos por nivel de prioridad para el cliente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4DEDE680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7DBBF727" w14:textId="77777777" w:rsidTr="5378B592">
        <w:trPr>
          <w:trHeight w:val="220"/>
        </w:trPr>
        <w:tc>
          <w:tcPr>
            <w:tcW w:w="1267" w:type="dxa"/>
          </w:tcPr>
          <w:p w14:paraId="20D86162" w14:textId="1CA2A0D3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81CC1F2" w14:textId="141055CA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Es la capacidad de vincular cada requisito con su origen y con los artefactos de diseño, código y pruebas que lo implementan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249367B" w14:textId="3AB09D4F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44FD41D1" w14:textId="77777777" w:rsidTr="5378B592">
        <w:trPr>
          <w:trHeight w:val="220"/>
        </w:trPr>
        <w:tc>
          <w:tcPr>
            <w:tcW w:w="1267" w:type="dxa"/>
          </w:tcPr>
          <w:p w14:paraId="4B3EAD81" w14:textId="26008B3B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E93139E" w14:textId="51B7E47F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Es la técnica de verificar que cada requisito fue aprobado por el Product Owner antes de su implementación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B646180" w14:textId="77777777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137BA792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50038104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 xml:space="preserve">¡Excelente trabajo! </w:t>
            </w:r>
            <w:r w:rsidR="7FDA3A3E" w:rsidRPr="00F9320D">
              <w:rPr>
                <w:sz w:val="20"/>
                <w:szCs w:val="20"/>
                <w:lang w:val="es-ES_tradnl"/>
              </w:rPr>
              <w:t>Trazabilidad vincula origen con implementación final.</w:t>
            </w:r>
          </w:p>
        </w:tc>
      </w:tr>
      <w:tr w:rsidR="004D2069" w:rsidRPr="00F9320D" w14:paraId="0D72975D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08E25AF2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693244A5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0E9BF9F" w:rsidR="004D2069" w:rsidRPr="00F9320D" w:rsidRDefault="000C551D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>¿Cuál de las siguientes afirmaciones describe correctamente la autoridad del cliente líder y del Product Owner en SCRUM?</w:t>
            </w:r>
          </w:p>
        </w:tc>
      </w:tr>
      <w:tr w:rsidR="004D2069" w:rsidRPr="00F9320D" w14:paraId="56C426A3" w14:textId="77777777" w:rsidTr="5378B592">
        <w:trPr>
          <w:trHeight w:val="220"/>
        </w:trPr>
        <w:tc>
          <w:tcPr>
            <w:tcW w:w="1267" w:type="dxa"/>
          </w:tcPr>
          <w:p w14:paraId="488060F5" w14:textId="65E57149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1469E1" w14:textId="15C805CD" w:rsidR="004D2069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>Ambos tienen plena autoridad para tomar decisiones sobre el producto sin consultar a la dirección.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7518FC52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2B70C3E1" w14:textId="77777777" w:rsidTr="5378B592">
        <w:trPr>
          <w:trHeight w:val="220"/>
        </w:trPr>
        <w:tc>
          <w:tcPr>
            <w:tcW w:w="1267" w:type="dxa"/>
          </w:tcPr>
          <w:p w14:paraId="3E0B1A99" w14:textId="30EE8358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084230" w14:textId="787E7C85" w:rsidR="004D2069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>El cliente líder y el Product Owner comparten la misma autoridad para definir y priorizar el producto.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739FCC1D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54543239" w14:textId="77777777" w:rsidTr="5378B592">
        <w:trPr>
          <w:trHeight w:val="220"/>
        </w:trPr>
        <w:tc>
          <w:tcPr>
            <w:tcW w:w="1267" w:type="dxa"/>
          </w:tcPr>
          <w:p w14:paraId="5FB5E0A2" w14:textId="49318A41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7827D" w14:textId="5367AD4E" w:rsidR="004D2069" w:rsidRPr="00F9320D" w:rsidRDefault="000C551D" w:rsidP="5378B592">
            <w:pPr>
              <w:tabs>
                <w:tab w:val="left" w:pos="1657"/>
              </w:tabs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El Product Owner tiene autoridad plena sobre el producto, mientras que el cliente líder representa a los usuarios</w:t>
            </w:r>
            <w:r>
              <w:rPr>
                <w:color w:val="000000" w:themeColor="text1"/>
                <w:sz w:val="20"/>
                <w:szCs w:val="20"/>
                <w:lang w:val="es-ES_tradnl"/>
              </w:rPr>
              <w:t>,</w:t>
            </w: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 pero no decide de forma autónoma.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D5D4DF" w14:textId="5A94DE4F" w:rsidR="004D2069" w:rsidRPr="00F9320D" w:rsidRDefault="000C551D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3A906863" w14:textId="77777777" w:rsidTr="5378B592">
        <w:trPr>
          <w:trHeight w:val="220"/>
        </w:trPr>
        <w:tc>
          <w:tcPr>
            <w:tcW w:w="1267" w:type="dxa"/>
          </w:tcPr>
          <w:p w14:paraId="3548EA1C" w14:textId="0C91BDCD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49F3DC" w14:textId="7A98CFC5" w:rsidR="004D2069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El cliente líder tiene mayor autoridad que el Product Owner en la toma de decisiones del producto.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351D27E6" w14:textId="2E95692C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6849020A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24586BEE" w:rsidR="004D2069" w:rsidRPr="00F9320D" w:rsidRDefault="000C551D" w:rsidP="5378B592">
            <w:pPr>
              <w:rPr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>¡Excelente trabajo! El Product Owner cuenta con autoridad plena sobre el producto, mientras que el cliente líder actúa como representante de los usuarios sin poder de decisión autónomo.</w:t>
            </w:r>
          </w:p>
        </w:tc>
      </w:tr>
      <w:tr w:rsidR="004D2069" w:rsidRPr="00F9320D" w14:paraId="3BAB07B1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3193844D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4DEFB849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9E19F2C" w:rsidR="004D2069" w:rsidRPr="00F9320D" w:rsidRDefault="000C551D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0C551D">
              <w:rPr>
                <w:b/>
                <w:bCs/>
                <w:sz w:val="20"/>
                <w:szCs w:val="20"/>
                <w:lang w:val="es-ES_tradnl"/>
              </w:rPr>
              <w:t xml:space="preserve">¿Qué papel cumplen los requisitos no funcionales dentro del diseño de un sistema de </w:t>
            </w:r>
            <w:r w:rsidRPr="000C551D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>software</w:t>
            </w:r>
            <w:r w:rsidRPr="000C551D">
              <w:rPr>
                <w:b/>
                <w:bCs/>
                <w:sz w:val="20"/>
                <w:szCs w:val="20"/>
                <w:lang w:val="es-ES_tradnl"/>
              </w:rPr>
              <w:t>?</w:t>
            </w:r>
          </w:p>
        </w:tc>
      </w:tr>
      <w:tr w:rsidR="009D63DC" w:rsidRPr="00F9320D" w14:paraId="71E0805B" w14:textId="77777777" w:rsidTr="5378B592">
        <w:trPr>
          <w:trHeight w:val="220"/>
        </w:trPr>
        <w:tc>
          <w:tcPr>
            <w:tcW w:w="1267" w:type="dxa"/>
          </w:tcPr>
          <w:p w14:paraId="007D9B78" w14:textId="00A93E21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C200FD" w14:textId="7FA3DBEF" w:rsidR="009D63DC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>Describen únicamente las funcionalidades específicas que debe ofrecer el sistema.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404B230A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9320D" w14:paraId="79A5F800" w14:textId="77777777" w:rsidTr="5378B592">
        <w:trPr>
          <w:trHeight w:val="220"/>
        </w:trPr>
        <w:tc>
          <w:tcPr>
            <w:tcW w:w="1267" w:type="dxa"/>
          </w:tcPr>
          <w:p w14:paraId="4CA905D0" w14:textId="28B723EC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50E5FD" w14:textId="6EF6515B" w:rsidR="009D63DC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>Influyen directamente en la arquitectura del sistema y afectan de manera transversal todas las funcionalidades.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3BA90D13" w:rsidR="009D63DC" w:rsidRPr="00F9320D" w:rsidRDefault="15B78790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9320D" w14:paraId="2AF7F61F" w14:textId="77777777" w:rsidTr="5378B592">
        <w:trPr>
          <w:trHeight w:val="220"/>
        </w:trPr>
        <w:tc>
          <w:tcPr>
            <w:tcW w:w="1267" w:type="dxa"/>
          </w:tcPr>
          <w:p w14:paraId="22B67B0C" w14:textId="2971173D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D9B337B" w14:textId="6DD1F7F5" w:rsidR="009D63DC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Se definen solo en etapas finales y no influyen en la estructura del sistema.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612D165" w14:textId="6BFBF313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9320D" w14:paraId="11D76E84" w14:textId="77777777" w:rsidTr="5378B592">
        <w:trPr>
          <w:trHeight w:val="220"/>
        </w:trPr>
        <w:tc>
          <w:tcPr>
            <w:tcW w:w="1267" w:type="dxa"/>
          </w:tcPr>
          <w:p w14:paraId="08F56D3E" w14:textId="6B43F875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6C9114" w14:textId="152B3029" w:rsidR="009D63DC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Se enfocan exclusivamente en los procesos administrativos del negocio.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0696E4" w14:textId="43E44CB5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68BE72F9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3C784FBB" w:rsidR="004D2069" w:rsidRPr="00F9320D" w:rsidRDefault="000C551D" w:rsidP="5378B592">
            <w:pPr>
              <w:rPr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>¡Excelente trabajo! Los requisitos no funcionales impactan la arquitectura del sistema y condicionan el comportamiento global de todas las funcionalidades.</w:t>
            </w:r>
          </w:p>
        </w:tc>
      </w:tr>
      <w:tr w:rsidR="004D2069" w:rsidRPr="00F9320D" w14:paraId="00A4F366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64FF2013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2C91CF7D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9355F45" w:rsidR="004D2069" w:rsidRPr="00F9320D" w:rsidRDefault="007174E9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b/>
                <w:bCs/>
                <w:sz w:val="20"/>
                <w:szCs w:val="20"/>
                <w:lang w:val="es-ES_tradnl"/>
              </w:rPr>
              <w:t>En el contexto de las metodologías ágiles, ¿cuál es el enfoque correcto respecto a la documentación?</w:t>
            </w:r>
          </w:p>
        </w:tc>
      </w:tr>
      <w:tr w:rsidR="009D63DC" w:rsidRPr="00F9320D" w14:paraId="24A2C86E" w14:textId="77777777" w:rsidTr="5378B592">
        <w:trPr>
          <w:trHeight w:val="220"/>
        </w:trPr>
        <w:tc>
          <w:tcPr>
            <w:tcW w:w="1267" w:type="dxa"/>
          </w:tcPr>
          <w:p w14:paraId="70D1B1EB" w14:textId="1DD06C70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7A37776" w14:textId="4C3A7A15" w:rsidR="009D63DC" w:rsidRPr="00F9320D" w:rsidRDefault="007174E9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sz w:val="20"/>
                <w:szCs w:val="20"/>
                <w:lang w:val="es-ES_tradnl"/>
              </w:rPr>
              <w:t xml:space="preserve">Se prioriza el </w:t>
            </w:r>
            <w:r w:rsidRPr="007174E9">
              <w:rPr>
                <w:i/>
                <w:iCs/>
                <w:sz w:val="20"/>
                <w:szCs w:val="20"/>
                <w:lang w:val="es-ES_tradnl"/>
              </w:rPr>
              <w:t>software</w:t>
            </w:r>
            <w:r w:rsidRPr="007174E9">
              <w:rPr>
                <w:sz w:val="20"/>
                <w:szCs w:val="20"/>
                <w:lang w:val="es-ES_tradnl"/>
              </w:rPr>
              <w:t xml:space="preserve"> funcionando sobre la documentación exhaustiva, manteniendo solo la necesaria.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1DDF9902" w:rsidR="009D63DC" w:rsidRPr="00F9320D" w:rsidRDefault="15B78790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9320D" w14:paraId="57B20FA5" w14:textId="77777777" w:rsidTr="5378B592">
        <w:trPr>
          <w:trHeight w:val="220"/>
        </w:trPr>
        <w:tc>
          <w:tcPr>
            <w:tcW w:w="1267" w:type="dxa"/>
          </w:tcPr>
          <w:p w14:paraId="13EFD6FD" w14:textId="392F09AD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177622" w14:textId="29521DB1" w:rsidR="009D63DC" w:rsidRPr="00F9320D" w:rsidRDefault="007174E9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sz w:val="20"/>
                <w:szCs w:val="20"/>
                <w:lang w:val="es-ES_tradnl"/>
              </w:rPr>
              <w:t>La documentación extensa y formal es un pilar fundamental que garantiza la trazabilidad del proceso.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7CAD4290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9320D" w14:paraId="4F81A7ED" w14:textId="77777777" w:rsidTr="5378B592">
        <w:trPr>
          <w:trHeight w:val="220"/>
        </w:trPr>
        <w:tc>
          <w:tcPr>
            <w:tcW w:w="1267" w:type="dxa"/>
          </w:tcPr>
          <w:p w14:paraId="11E5CF98" w14:textId="49701EE5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859AC1F" w14:textId="3CFB7B74" w:rsidR="009D63DC" w:rsidRPr="00F9320D" w:rsidRDefault="007174E9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color w:val="000000" w:themeColor="text1"/>
                <w:sz w:val="20"/>
                <w:szCs w:val="20"/>
                <w:lang w:val="es-ES_tradnl"/>
              </w:rPr>
              <w:t xml:space="preserve">La documentación no se realiza en ningún momento del desarrollo del </w:t>
            </w:r>
            <w:r w:rsidRPr="007174E9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7174E9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32CFA0D" w14:textId="77777777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9320D" w14:paraId="2FA0DFA6" w14:textId="77777777" w:rsidTr="5378B592">
        <w:trPr>
          <w:trHeight w:val="220"/>
        </w:trPr>
        <w:tc>
          <w:tcPr>
            <w:tcW w:w="1267" w:type="dxa"/>
          </w:tcPr>
          <w:p w14:paraId="023D04B9" w14:textId="3BABD1DE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9EAF031" w14:textId="7EC0C2D5" w:rsidR="009D63DC" w:rsidRPr="00F9320D" w:rsidRDefault="007174E9" w:rsidP="5378B592">
            <w:pPr>
              <w:tabs>
                <w:tab w:val="left" w:pos="1291"/>
              </w:tabs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color w:val="000000" w:themeColor="text1"/>
                <w:sz w:val="20"/>
                <w:szCs w:val="20"/>
                <w:lang w:val="es-ES_tradnl"/>
              </w:rPr>
              <w:t>La documentación reemplaza la interacción constante con el cliente.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0D707A" w14:textId="6D32CCDA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4B49E175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61E8F3B2" w:rsidR="004D2069" w:rsidRPr="00F9320D" w:rsidRDefault="007174E9" w:rsidP="5378B592">
            <w:pPr>
              <w:rPr>
                <w:sz w:val="20"/>
                <w:szCs w:val="20"/>
                <w:lang w:val="es-ES_tradnl"/>
              </w:rPr>
            </w:pPr>
            <w:r w:rsidRPr="007174E9">
              <w:rPr>
                <w:sz w:val="20"/>
                <w:szCs w:val="20"/>
                <w:lang w:val="es-ES_tradnl"/>
              </w:rPr>
              <w:t xml:space="preserve">¡Excelente trabajo! Las metodologías ágiles valoran el </w:t>
            </w:r>
            <w:r w:rsidRPr="007174E9">
              <w:rPr>
                <w:i/>
                <w:iCs/>
                <w:sz w:val="20"/>
                <w:szCs w:val="20"/>
                <w:lang w:val="es-ES_tradnl"/>
              </w:rPr>
              <w:t>software</w:t>
            </w:r>
            <w:r w:rsidRPr="007174E9">
              <w:rPr>
                <w:sz w:val="20"/>
                <w:szCs w:val="20"/>
                <w:lang w:val="es-ES_tradnl"/>
              </w:rPr>
              <w:t xml:space="preserve"> funcionando por encima de la documentación exhaustiva, sin eliminar la documentación necesaria.</w:t>
            </w:r>
          </w:p>
        </w:tc>
      </w:tr>
      <w:tr w:rsidR="004D2069" w:rsidRPr="00F9320D" w14:paraId="3BE2FBD1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21BE6D33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1E35B95F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1B6A216" w:rsidR="004D2069" w:rsidRPr="00F9320D" w:rsidRDefault="00D95910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95910">
              <w:rPr>
                <w:b/>
                <w:bCs/>
                <w:sz w:val="20"/>
                <w:szCs w:val="20"/>
                <w:lang w:val="es-ES_tradnl"/>
              </w:rPr>
              <w:t xml:space="preserve">¿Por qué el análisis de documentos es especialmente útil al inicio de un proyecto de </w:t>
            </w:r>
            <w:r w:rsidRPr="00D95910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>software</w:t>
            </w:r>
            <w:r w:rsidRPr="00D95910">
              <w:rPr>
                <w:b/>
                <w:bCs/>
                <w:sz w:val="20"/>
                <w:szCs w:val="20"/>
                <w:lang w:val="es-ES_tradnl"/>
              </w:rPr>
              <w:t>?</w:t>
            </w:r>
          </w:p>
        </w:tc>
      </w:tr>
      <w:tr w:rsidR="009D63DC" w:rsidRPr="00F9320D" w14:paraId="1852A647" w14:textId="77777777" w:rsidTr="5378B592">
        <w:trPr>
          <w:trHeight w:val="220"/>
        </w:trPr>
        <w:tc>
          <w:tcPr>
            <w:tcW w:w="1267" w:type="dxa"/>
          </w:tcPr>
          <w:p w14:paraId="0E152896" w14:textId="03855879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C2C95F" w14:textId="51886161" w:rsidR="009D63DC" w:rsidRPr="00F9320D" w:rsidRDefault="00D95910" w:rsidP="5378B592">
            <w:pPr>
              <w:rPr>
                <w:sz w:val="20"/>
                <w:szCs w:val="20"/>
                <w:lang w:val="es-ES_tradnl"/>
              </w:rPr>
            </w:pPr>
            <w:r w:rsidRPr="00D95910">
              <w:rPr>
                <w:sz w:val="20"/>
                <w:szCs w:val="20"/>
                <w:lang w:val="es-ES_tradnl"/>
              </w:rPr>
              <w:t xml:space="preserve">Porque reemplaza completamente las entrevistas con los </w:t>
            </w:r>
            <w:r w:rsidRPr="00D95910">
              <w:rPr>
                <w:i/>
                <w:iCs/>
                <w:sz w:val="20"/>
                <w:szCs w:val="20"/>
                <w:lang w:val="es-ES_tradnl"/>
              </w:rPr>
              <w:t>stakeholders</w:t>
            </w:r>
            <w:r w:rsidRPr="00D959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217334AE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9D63DC" w:rsidRPr="00F9320D" w14:paraId="1E86B579" w14:textId="77777777" w:rsidTr="5378B592">
        <w:trPr>
          <w:trHeight w:val="220"/>
        </w:trPr>
        <w:tc>
          <w:tcPr>
            <w:tcW w:w="1267" w:type="dxa"/>
          </w:tcPr>
          <w:p w14:paraId="35C1ADF6" w14:textId="2859DF4E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3B8ABC" w14:textId="20B023AE" w:rsidR="009D63DC" w:rsidRPr="00F9320D" w:rsidRDefault="00D95910" w:rsidP="5378B592">
            <w:pPr>
              <w:rPr>
                <w:sz w:val="20"/>
                <w:szCs w:val="20"/>
                <w:lang w:val="es-ES_tradnl"/>
              </w:rPr>
            </w:pPr>
            <w:r w:rsidRPr="00D95910">
              <w:rPr>
                <w:sz w:val="20"/>
                <w:szCs w:val="20"/>
                <w:lang w:val="es-ES_tradnl"/>
              </w:rPr>
              <w:t>Porque permite al analista llegar a las primeras reuniones con un conocimiento previo del dominio.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52D21AC6" w:rsidR="009D63DC" w:rsidRPr="00F9320D" w:rsidRDefault="15B78790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9320D" w14:paraId="02587596" w14:textId="77777777" w:rsidTr="5378B592">
        <w:trPr>
          <w:trHeight w:val="220"/>
        </w:trPr>
        <w:tc>
          <w:tcPr>
            <w:tcW w:w="1267" w:type="dxa"/>
          </w:tcPr>
          <w:p w14:paraId="7DAEB305" w14:textId="5565FC83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216D15C" w14:textId="39C1FE13" w:rsidR="009D63DC" w:rsidRPr="00F9320D" w:rsidRDefault="00D95910" w:rsidP="5378B592">
            <w:pPr>
              <w:rPr>
                <w:sz w:val="20"/>
                <w:szCs w:val="20"/>
                <w:lang w:val="es-ES_tradnl"/>
              </w:rPr>
            </w:pPr>
            <w:r w:rsidRPr="00D95910">
              <w:rPr>
                <w:sz w:val="20"/>
                <w:szCs w:val="20"/>
                <w:lang w:val="es-ES_tradnl"/>
              </w:rPr>
              <w:t>Porque garantiza que no será necesario realizar otras técnicas de elicitación.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6A8AB8" w14:textId="23F49C84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9D63DC" w:rsidRPr="00F9320D" w14:paraId="5E280E9B" w14:textId="77777777" w:rsidTr="5378B592">
        <w:trPr>
          <w:trHeight w:val="220"/>
        </w:trPr>
        <w:tc>
          <w:tcPr>
            <w:tcW w:w="1267" w:type="dxa"/>
          </w:tcPr>
          <w:p w14:paraId="067BDB63" w14:textId="7F9CEAA9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9C2B9F" w14:textId="6A4A9487" w:rsidR="009D63DC" w:rsidRPr="00F9320D" w:rsidRDefault="00D95910" w:rsidP="5378B592">
            <w:pPr>
              <w:rPr>
                <w:sz w:val="20"/>
                <w:szCs w:val="20"/>
                <w:lang w:val="es-ES_tradnl"/>
              </w:rPr>
            </w:pPr>
            <w:r w:rsidRPr="00D95910">
              <w:rPr>
                <w:sz w:val="20"/>
                <w:szCs w:val="20"/>
                <w:lang w:val="es-ES_tradnl"/>
              </w:rPr>
              <w:t>Porque se utiliza únicamente en las fases finales del proyecto.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A42579D" w14:textId="77777777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60444DE6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441310E2" w:rsidR="004D2069" w:rsidRPr="00F9320D" w:rsidRDefault="00D95910" w:rsidP="5378B592">
            <w:pPr>
              <w:rPr>
                <w:sz w:val="20"/>
                <w:szCs w:val="20"/>
                <w:lang w:val="es-ES_tradnl"/>
              </w:rPr>
            </w:pPr>
            <w:r w:rsidRPr="00D95910">
              <w:rPr>
                <w:sz w:val="20"/>
                <w:szCs w:val="20"/>
                <w:lang w:val="es-ES_tradnl"/>
              </w:rPr>
              <w:t xml:space="preserve">¡Excelente trabajo! El análisis de documentos aporta conocimiento previo del dominio y fortalece las primeras interacciones con los </w:t>
            </w:r>
            <w:r w:rsidRPr="00D95910">
              <w:rPr>
                <w:i/>
                <w:iCs/>
                <w:sz w:val="20"/>
                <w:szCs w:val="20"/>
                <w:lang w:val="es-ES_tradnl"/>
              </w:rPr>
              <w:t>stakeholders</w:t>
            </w:r>
            <w:r w:rsidRPr="00D95910">
              <w:rPr>
                <w:sz w:val="20"/>
                <w:szCs w:val="20"/>
                <w:lang w:val="es-ES_tradnl"/>
              </w:rPr>
              <w:t>.</w:t>
            </w:r>
          </w:p>
        </w:tc>
      </w:tr>
      <w:tr w:rsidR="004D2069" w:rsidRPr="00F9320D" w14:paraId="00631069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6DBD4FE5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0F0AF845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A6CE217" w:rsidR="004D2069" w:rsidRPr="00F9320D" w:rsidRDefault="003E5481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3E5481">
              <w:rPr>
                <w:b/>
                <w:bCs/>
                <w:sz w:val="20"/>
                <w:szCs w:val="20"/>
                <w:lang w:val="es-ES_tradnl"/>
              </w:rPr>
              <w:t>¿Cuál de las siguientes opciones describe correctamente el enfoque de Kanban en la gestión del trabajo?</w:t>
            </w:r>
          </w:p>
        </w:tc>
      </w:tr>
      <w:tr w:rsidR="009D63DC" w:rsidRPr="00F9320D" w14:paraId="6D9EEA78" w14:textId="77777777" w:rsidTr="5378B592">
        <w:trPr>
          <w:trHeight w:val="220"/>
        </w:trPr>
        <w:tc>
          <w:tcPr>
            <w:tcW w:w="1267" w:type="dxa"/>
          </w:tcPr>
          <w:p w14:paraId="32E32C36" w14:textId="55BD60D5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23CF7C" w14:textId="13406DEF" w:rsidR="009D63DC" w:rsidRPr="00F9320D" w:rsidRDefault="003E5481" w:rsidP="5378B592">
            <w:pPr>
              <w:rPr>
                <w:sz w:val="20"/>
                <w:szCs w:val="20"/>
                <w:lang w:val="es-ES_tradnl"/>
              </w:rPr>
            </w:pPr>
            <w:r w:rsidRPr="003E5481">
              <w:rPr>
                <w:sz w:val="20"/>
                <w:szCs w:val="20"/>
                <w:lang w:val="es-ES_tradnl"/>
              </w:rPr>
              <w:t xml:space="preserve">Organiza el trabajo en </w:t>
            </w:r>
            <w:r w:rsidRPr="003E5481">
              <w:rPr>
                <w:i/>
                <w:iCs/>
                <w:sz w:val="20"/>
                <w:szCs w:val="20"/>
                <w:lang w:val="es-ES_tradnl"/>
              </w:rPr>
              <w:t>sprints</w:t>
            </w:r>
            <w:r w:rsidRPr="003E5481">
              <w:rPr>
                <w:sz w:val="20"/>
                <w:szCs w:val="20"/>
                <w:lang w:val="es-ES_tradnl"/>
              </w:rPr>
              <w:t xml:space="preserve"> de duración fija con roles formales definidos.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39DC1224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9D63DC" w:rsidRPr="00F9320D" w14:paraId="79A10AE3" w14:textId="77777777" w:rsidTr="5378B592">
        <w:trPr>
          <w:trHeight w:val="220"/>
        </w:trPr>
        <w:tc>
          <w:tcPr>
            <w:tcW w:w="1267" w:type="dxa"/>
          </w:tcPr>
          <w:p w14:paraId="0495F5C8" w14:textId="33529506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02BA9F" w14:textId="0AF5FD92" w:rsidR="009D63DC" w:rsidRPr="00F9320D" w:rsidRDefault="003E5481" w:rsidP="5378B592">
            <w:pPr>
              <w:rPr>
                <w:sz w:val="20"/>
                <w:szCs w:val="20"/>
                <w:lang w:val="es-ES_tradnl"/>
              </w:rPr>
            </w:pPr>
            <w:r w:rsidRPr="003E5481">
              <w:rPr>
                <w:sz w:val="20"/>
                <w:szCs w:val="20"/>
                <w:lang w:val="es-ES_tradnl"/>
              </w:rPr>
              <w:t>Define los roles de Product Owner, Scrum Master y Development Team como obligatorios.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788C71FE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9D63DC" w:rsidRPr="00F9320D" w14:paraId="521CE7C5" w14:textId="77777777" w:rsidTr="5378B592">
        <w:trPr>
          <w:trHeight w:val="220"/>
        </w:trPr>
        <w:tc>
          <w:tcPr>
            <w:tcW w:w="1267" w:type="dxa"/>
          </w:tcPr>
          <w:p w14:paraId="07B8C1AA" w14:textId="5ADE688C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EA53F9" w14:textId="11D2A81A" w:rsidR="009D63DC" w:rsidRPr="00F9320D" w:rsidRDefault="003E5481" w:rsidP="5378B592">
            <w:pPr>
              <w:rPr>
                <w:sz w:val="20"/>
                <w:szCs w:val="20"/>
                <w:lang w:val="es-ES_tradnl"/>
              </w:rPr>
            </w:pPr>
            <w:r w:rsidRPr="003E5481">
              <w:rPr>
                <w:sz w:val="20"/>
                <w:szCs w:val="20"/>
                <w:lang w:val="es-ES_tradnl"/>
              </w:rPr>
              <w:t xml:space="preserve">Utiliza tableros visuales para gestionar el flujo de trabajo sin </w:t>
            </w:r>
            <w:r w:rsidRPr="003E5481">
              <w:rPr>
                <w:i/>
                <w:iCs/>
                <w:sz w:val="20"/>
                <w:szCs w:val="20"/>
                <w:lang w:val="es-ES_tradnl"/>
              </w:rPr>
              <w:t>sprints</w:t>
            </w:r>
            <w:r w:rsidRPr="003E5481">
              <w:rPr>
                <w:sz w:val="20"/>
                <w:szCs w:val="20"/>
                <w:lang w:val="es-ES_tradnl"/>
              </w:rPr>
              <w:t xml:space="preserve"> fijos.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A460A9" w14:textId="4AB0C35F" w:rsidR="009D63DC" w:rsidRPr="00F9320D" w:rsidRDefault="003E5481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9320D" w14:paraId="771ADFE0" w14:textId="77777777" w:rsidTr="5378B592">
        <w:trPr>
          <w:trHeight w:val="220"/>
        </w:trPr>
        <w:tc>
          <w:tcPr>
            <w:tcW w:w="1267" w:type="dxa"/>
          </w:tcPr>
          <w:p w14:paraId="1861D841" w14:textId="13B4B904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CB1FFCA" w14:textId="2D6B5250" w:rsidR="009D63DC" w:rsidRPr="00F9320D" w:rsidRDefault="003E5481" w:rsidP="5378B592">
            <w:pPr>
              <w:rPr>
                <w:sz w:val="20"/>
                <w:szCs w:val="20"/>
                <w:lang w:val="es-ES_tradnl"/>
              </w:rPr>
            </w:pPr>
            <w:r w:rsidRPr="003E5481">
              <w:rPr>
                <w:sz w:val="20"/>
                <w:szCs w:val="20"/>
                <w:lang w:val="es-ES_tradnl"/>
              </w:rPr>
              <w:t>Requiere iteraciones cerradas de una a cuatro semanas para la planificación.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53AEE1D7" w14:textId="358C250C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64478A66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10CD6C73" w:rsidR="004D2069" w:rsidRPr="00F9320D" w:rsidRDefault="003E5481" w:rsidP="5378B592">
            <w:pPr>
              <w:rPr>
                <w:sz w:val="20"/>
                <w:szCs w:val="20"/>
                <w:lang w:val="es-ES_tradnl"/>
              </w:rPr>
            </w:pPr>
            <w:r w:rsidRPr="003E5481">
              <w:rPr>
                <w:sz w:val="20"/>
                <w:szCs w:val="20"/>
                <w:lang w:val="es-ES_tradnl"/>
              </w:rPr>
              <w:t xml:space="preserve">¡Excelente trabajo! Kanban se centra en la visualización y gestión continua del flujo de trabajo, sin </w:t>
            </w:r>
            <w:r w:rsidRPr="003E5481">
              <w:rPr>
                <w:i/>
                <w:iCs/>
                <w:sz w:val="20"/>
                <w:szCs w:val="20"/>
                <w:lang w:val="es-ES_tradnl"/>
              </w:rPr>
              <w:t>sprints</w:t>
            </w:r>
            <w:r w:rsidRPr="003E5481">
              <w:rPr>
                <w:sz w:val="20"/>
                <w:szCs w:val="20"/>
                <w:lang w:val="es-ES_tradnl"/>
              </w:rPr>
              <w:t xml:space="preserve"> ni roles formales predefinidos.</w:t>
            </w:r>
          </w:p>
        </w:tc>
      </w:tr>
      <w:tr w:rsidR="004D2069" w:rsidRPr="00F9320D" w14:paraId="78F904B0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5BD3205C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9320D" w14:paraId="10026FF8" w14:textId="77777777" w:rsidTr="5378B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9320D" w:rsidRDefault="00B11CF2" w:rsidP="5378B592">
            <w:pPr>
              <w:widowControl w:val="0"/>
              <w:jc w:val="center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F9320D" w14:paraId="41D61D8A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F9320D" w:rsidRDefault="00F436F5" w:rsidP="5378B592">
            <w:pPr>
              <w:widowControl w:val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F9320D" w:rsidRDefault="00F436F5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F9320D" w14:paraId="1EC7D336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F9320D" w:rsidRDefault="00F436F5" w:rsidP="5378B592">
            <w:pPr>
              <w:widowControl w:val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F9320D" w:rsidRDefault="00F436F5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0CBBB9D" w:rsidR="00C57B0F" w:rsidRPr="00F9320D" w:rsidRDefault="00C57B0F" w:rsidP="5378B592">
      <w:pPr>
        <w:spacing w:after="160" w:line="259" w:lineRule="auto"/>
        <w:rPr>
          <w:sz w:val="20"/>
          <w:szCs w:val="20"/>
          <w:lang w:val="es-ES_tradnl"/>
        </w:rPr>
      </w:pPr>
    </w:p>
    <w:p w14:paraId="52E95AF6" w14:textId="77777777" w:rsidR="000355C0" w:rsidRPr="00F9320D" w:rsidRDefault="000355C0" w:rsidP="5378B592">
      <w:pPr>
        <w:spacing w:after="160" w:line="259" w:lineRule="auto"/>
        <w:rPr>
          <w:sz w:val="20"/>
          <w:szCs w:val="20"/>
          <w:lang w:val="es-ES_tradnl"/>
        </w:rPr>
      </w:pPr>
    </w:p>
    <w:p w14:paraId="282C4038" w14:textId="77777777" w:rsidR="00C57B0F" w:rsidRPr="00F9320D" w:rsidRDefault="00C57B0F" w:rsidP="5378B592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F9320D" w14:paraId="0A96D572" w14:textId="77777777" w:rsidTr="5378B592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F9320D" w:rsidRDefault="006F219D" w:rsidP="5378B592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F9320D" w14:paraId="005ED745" w14:textId="77777777" w:rsidTr="5378B59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F9320D" w:rsidRDefault="00C57B0F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F9320D" w:rsidRDefault="006F219D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F9320D" w:rsidRDefault="006F219D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F9320D" w14:paraId="1130B9B3" w14:textId="77777777" w:rsidTr="5378B59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D5382FB" w:rsidR="00A9514B" w:rsidRPr="00F9320D" w:rsidRDefault="00BB0BCB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AC9D9AC" w:rsidR="00A9514B" w:rsidRPr="00F9320D" w:rsidRDefault="00FF7FC5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>
              <w:rPr>
                <w:b/>
                <w:bCs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C62B16D" w:rsidR="00A9514B" w:rsidRPr="00F9320D" w:rsidRDefault="00AF37B9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Abril </w:t>
            </w:r>
            <w:r w:rsidR="00BB0BCB" w:rsidRPr="00F9320D">
              <w:rPr>
                <w:b/>
                <w:bCs/>
                <w:sz w:val="20"/>
                <w:szCs w:val="20"/>
                <w:lang w:val="es-ES_tradnl"/>
              </w:rPr>
              <w:t>de 2026</w:t>
            </w:r>
          </w:p>
        </w:tc>
      </w:tr>
      <w:tr w:rsidR="00C0495F" w:rsidRPr="00F9320D" w14:paraId="1A70A9BF" w14:textId="77777777" w:rsidTr="5378B59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B59F196" w:rsidR="00C0495F" w:rsidRPr="00F9320D" w:rsidRDefault="0012145B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F89547A" w:rsidR="00C0495F" w:rsidRPr="00F9320D" w:rsidRDefault="004D2069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Manuel Felipe Echavarria Orozco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A05AD1C" w:rsidR="00C0495F" w:rsidRPr="00F9320D" w:rsidRDefault="00AF37B9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Abril </w:t>
            </w:r>
            <w:r w:rsidR="0012145B" w:rsidRPr="00F9320D">
              <w:rPr>
                <w:b/>
                <w:bCs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F9320D" w:rsidRDefault="00C57B0F">
      <w:pPr>
        <w:rPr>
          <w:sz w:val="20"/>
          <w:szCs w:val="20"/>
          <w:lang w:val="es-ES_tradnl"/>
        </w:rPr>
      </w:pPr>
    </w:p>
    <w:sectPr w:rsidR="00C57B0F" w:rsidRPr="00F9320D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C648B" w14:textId="77777777" w:rsidR="003377EF" w:rsidRDefault="003377EF">
      <w:pPr>
        <w:spacing w:line="240" w:lineRule="auto"/>
      </w:pPr>
      <w:r>
        <w:separator/>
      </w:r>
    </w:p>
  </w:endnote>
  <w:endnote w:type="continuationSeparator" w:id="0">
    <w:p w14:paraId="20496C00" w14:textId="77777777" w:rsidR="003377EF" w:rsidRDefault="003377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19452" w14:textId="77777777" w:rsidR="003377EF" w:rsidRDefault="003377EF">
      <w:pPr>
        <w:spacing w:line="240" w:lineRule="auto"/>
      </w:pPr>
      <w:r>
        <w:separator/>
      </w:r>
    </w:p>
  </w:footnote>
  <w:footnote w:type="continuationSeparator" w:id="0">
    <w:p w14:paraId="1E0B77A8" w14:textId="77777777" w:rsidR="003377EF" w:rsidRDefault="003377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1252FE" w:rsidRDefault="001252FE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1252FE" w:rsidRDefault="001252FE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1252FE" w:rsidRDefault="001252FE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042F"/>
    <w:rsid w:val="00020CED"/>
    <w:rsid w:val="000236F8"/>
    <w:rsid w:val="000355C0"/>
    <w:rsid w:val="0005383C"/>
    <w:rsid w:val="00054B2F"/>
    <w:rsid w:val="000713AC"/>
    <w:rsid w:val="00075BDE"/>
    <w:rsid w:val="0009090B"/>
    <w:rsid w:val="000C551D"/>
    <w:rsid w:val="000C68FF"/>
    <w:rsid w:val="000D382B"/>
    <w:rsid w:val="000D6787"/>
    <w:rsid w:val="000E3ADC"/>
    <w:rsid w:val="000F0EFA"/>
    <w:rsid w:val="000F2C06"/>
    <w:rsid w:val="000F39CD"/>
    <w:rsid w:val="000F4AE3"/>
    <w:rsid w:val="000F6A10"/>
    <w:rsid w:val="00105CDF"/>
    <w:rsid w:val="0012145B"/>
    <w:rsid w:val="001252FE"/>
    <w:rsid w:val="001769A8"/>
    <w:rsid w:val="0018141D"/>
    <w:rsid w:val="0018472E"/>
    <w:rsid w:val="00186AD0"/>
    <w:rsid w:val="0019716D"/>
    <w:rsid w:val="001A5608"/>
    <w:rsid w:val="001B08C8"/>
    <w:rsid w:val="001B5182"/>
    <w:rsid w:val="001B5CD5"/>
    <w:rsid w:val="001C2159"/>
    <w:rsid w:val="001D65D0"/>
    <w:rsid w:val="001F0B68"/>
    <w:rsid w:val="0020495A"/>
    <w:rsid w:val="00230CDA"/>
    <w:rsid w:val="0023193A"/>
    <w:rsid w:val="00237367"/>
    <w:rsid w:val="00265477"/>
    <w:rsid w:val="00280A13"/>
    <w:rsid w:val="002C312D"/>
    <w:rsid w:val="002C72F8"/>
    <w:rsid w:val="002D3052"/>
    <w:rsid w:val="002E43F0"/>
    <w:rsid w:val="002E46FB"/>
    <w:rsid w:val="003229E8"/>
    <w:rsid w:val="00327B28"/>
    <w:rsid w:val="003377EF"/>
    <w:rsid w:val="003605E9"/>
    <w:rsid w:val="00362E05"/>
    <w:rsid w:val="00363102"/>
    <w:rsid w:val="00366D43"/>
    <w:rsid w:val="00370970"/>
    <w:rsid w:val="00375645"/>
    <w:rsid w:val="00376363"/>
    <w:rsid w:val="00383143"/>
    <w:rsid w:val="00391997"/>
    <w:rsid w:val="00397C9A"/>
    <w:rsid w:val="003A6977"/>
    <w:rsid w:val="003D18A9"/>
    <w:rsid w:val="003E5481"/>
    <w:rsid w:val="003E617B"/>
    <w:rsid w:val="00407479"/>
    <w:rsid w:val="00413092"/>
    <w:rsid w:val="00450223"/>
    <w:rsid w:val="0045137B"/>
    <w:rsid w:val="00455BED"/>
    <w:rsid w:val="004623C3"/>
    <w:rsid w:val="004666D8"/>
    <w:rsid w:val="00466CE0"/>
    <w:rsid w:val="00475EC9"/>
    <w:rsid w:val="004823DD"/>
    <w:rsid w:val="00482C46"/>
    <w:rsid w:val="004860BB"/>
    <w:rsid w:val="004962EC"/>
    <w:rsid w:val="004A00B2"/>
    <w:rsid w:val="004B53D9"/>
    <w:rsid w:val="004D2069"/>
    <w:rsid w:val="004D6B18"/>
    <w:rsid w:val="004E274A"/>
    <w:rsid w:val="005241C7"/>
    <w:rsid w:val="00543FA6"/>
    <w:rsid w:val="0057369A"/>
    <w:rsid w:val="0058457B"/>
    <w:rsid w:val="005861AB"/>
    <w:rsid w:val="00597DCD"/>
    <w:rsid w:val="005A2B8A"/>
    <w:rsid w:val="005A2DD6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C52FA"/>
    <w:rsid w:val="006C6318"/>
    <w:rsid w:val="006F219D"/>
    <w:rsid w:val="006F6E49"/>
    <w:rsid w:val="00701B54"/>
    <w:rsid w:val="00717201"/>
    <w:rsid w:val="007174E9"/>
    <w:rsid w:val="007259E8"/>
    <w:rsid w:val="00725E57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506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C7238"/>
    <w:rsid w:val="007D487F"/>
    <w:rsid w:val="007D4F19"/>
    <w:rsid w:val="007F171E"/>
    <w:rsid w:val="00805A67"/>
    <w:rsid w:val="00814E3C"/>
    <w:rsid w:val="0081562C"/>
    <w:rsid w:val="00817E15"/>
    <w:rsid w:val="00822675"/>
    <w:rsid w:val="00822B52"/>
    <w:rsid w:val="00825F05"/>
    <w:rsid w:val="00836FBD"/>
    <w:rsid w:val="00843DFD"/>
    <w:rsid w:val="00862211"/>
    <w:rsid w:val="00864E06"/>
    <w:rsid w:val="0087016A"/>
    <w:rsid w:val="0087500C"/>
    <w:rsid w:val="00877616"/>
    <w:rsid w:val="00886047"/>
    <w:rsid w:val="008A7ACF"/>
    <w:rsid w:val="008B1661"/>
    <w:rsid w:val="008C3D72"/>
    <w:rsid w:val="008E1685"/>
    <w:rsid w:val="008E2C44"/>
    <w:rsid w:val="008E6807"/>
    <w:rsid w:val="008F7BC0"/>
    <w:rsid w:val="00902CCE"/>
    <w:rsid w:val="00917B02"/>
    <w:rsid w:val="00921224"/>
    <w:rsid w:val="0094174C"/>
    <w:rsid w:val="009530E5"/>
    <w:rsid w:val="00963ED9"/>
    <w:rsid w:val="00966C0B"/>
    <w:rsid w:val="009921BA"/>
    <w:rsid w:val="009926D5"/>
    <w:rsid w:val="00996CB7"/>
    <w:rsid w:val="009A36D1"/>
    <w:rsid w:val="009B224D"/>
    <w:rsid w:val="009B6023"/>
    <w:rsid w:val="009C2A48"/>
    <w:rsid w:val="009C69C6"/>
    <w:rsid w:val="009D1BF1"/>
    <w:rsid w:val="009D37F0"/>
    <w:rsid w:val="009D63DC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D1DEF"/>
    <w:rsid w:val="00AD2166"/>
    <w:rsid w:val="00AD367E"/>
    <w:rsid w:val="00AD37E4"/>
    <w:rsid w:val="00AF040D"/>
    <w:rsid w:val="00AF37B9"/>
    <w:rsid w:val="00AF69DD"/>
    <w:rsid w:val="00B00A40"/>
    <w:rsid w:val="00B02B81"/>
    <w:rsid w:val="00B06A28"/>
    <w:rsid w:val="00B11CF2"/>
    <w:rsid w:val="00B3090D"/>
    <w:rsid w:val="00B33D03"/>
    <w:rsid w:val="00B37EC4"/>
    <w:rsid w:val="00B43713"/>
    <w:rsid w:val="00B53BB8"/>
    <w:rsid w:val="00B636EC"/>
    <w:rsid w:val="00B63D1C"/>
    <w:rsid w:val="00BA5C64"/>
    <w:rsid w:val="00BB0BCB"/>
    <w:rsid w:val="00BB561B"/>
    <w:rsid w:val="00BC631E"/>
    <w:rsid w:val="00BD0B75"/>
    <w:rsid w:val="00BD183E"/>
    <w:rsid w:val="00BD53A3"/>
    <w:rsid w:val="00BE1516"/>
    <w:rsid w:val="00BE1AF5"/>
    <w:rsid w:val="00BE7AE1"/>
    <w:rsid w:val="00C0495F"/>
    <w:rsid w:val="00C05A27"/>
    <w:rsid w:val="00C33AF7"/>
    <w:rsid w:val="00C44536"/>
    <w:rsid w:val="00C46E02"/>
    <w:rsid w:val="00C57B0F"/>
    <w:rsid w:val="00C74727"/>
    <w:rsid w:val="00C85661"/>
    <w:rsid w:val="00C9016B"/>
    <w:rsid w:val="00CA2567"/>
    <w:rsid w:val="00CA5A7D"/>
    <w:rsid w:val="00CD3981"/>
    <w:rsid w:val="00CE649B"/>
    <w:rsid w:val="00CF6CED"/>
    <w:rsid w:val="00D154B7"/>
    <w:rsid w:val="00D15EFF"/>
    <w:rsid w:val="00D16CEB"/>
    <w:rsid w:val="00D17F90"/>
    <w:rsid w:val="00D317F7"/>
    <w:rsid w:val="00D43CFD"/>
    <w:rsid w:val="00D9536A"/>
    <w:rsid w:val="00D95910"/>
    <w:rsid w:val="00D96770"/>
    <w:rsid w:val="00DC621F"/>
    <w:rsid w:val="00E23F58"/>
    <w:rsid w:val="00E2452D"/>
    <w:rsid w:val="00E26B52"/>
    <w:rsid w:val="00E53E0B"/>
    <w:rsid w:val="00E5671E"/>
    <w:rsid w:val="00E60A51"/>
    <w:rsid w:val="00E7532E"/>
    <w:rsid w:val="00E8117C"/>
    <w:rsid w:val="00E86041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320D"/>
    <w:rsid w:val="00F97BD8"/>
    <w:rsid w:val="00FF33EC"/>
    <w:rsid w:val="00FF5790"/>
    <w:rsid w:val="00FF7FC5"/>
    <w:rsid w:val="0AAD277D"/>
    <w:rsid w:val="0BDF9D43"/>
    <w:rsid w:val="0F28D374"/>
    <w:rsid w:val="121927AE"/>
    <w:rsid w:val="15B78790"/>
    <w:rsid w:val="18F865B2"/>
    <w:rsid w:val="224D3437"/>
    <w:rsid w:val="2278A6CE"/>
    <w:rsid w:val="23ECCEDD"/>
    <w:rsid w:val="263906B1"/>
    <w:rsid w:val="2E0F31AE"/>
    <w:rsid w:val="2E589D66"/>
    <w:rsid w:val="3191A6D1"/>
    <w:rsid w:val="349CF452"/>
    <w:rsid w:val="3EF4E7E9"/>
    <w:rsid w:val="452974DA"/>
    <w:rsid w:val="4C93AC26"/>
    <w:rsid w:val="50D08C34"/>
    <w:rsid w:val="5378B592"/>
    <w:rsid w:val="5CD49E24"/>
    <w:rsid w:val="6032F53F"/>
    <w:rsid w:val="6553FD37"/>
    <w:rsid w:val="6803F8C9"/>
    <w:rsid w:val="6EEDC990"/>
    <w:rsid w:val="705F21C2"/>
    <w:rsid w:val="72663E7B"/>
    <w:rsid w:val="73ACECB5"/>
    <w:rsid w:val="79B26397"/>
    <w:rsid w:val="7FDA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C28475-4AEE-48F2-BFBD-81948BED93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2194</Words>
  <Characters>12069</Characters>
  <Application>Microsoft Office Word</Application>
  <DocSecurity>0</DocSecurity>
  <Lines>100</Lines>
  <Paragraphs>28</Paragraphs>
  <ScaleCrop>false</ScaleCrop>
  <Company/>
  <LinksUpToDate>false</LinksUpToDate>
  <CharactersWithSpaces>14235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20</cp:revision>
  <dcterms:created xsi:type="dcterms:W3CDTF">2026-04-09T22:20:00Z</dcterms:created>
  <dcterms:modified xsi:type="dcterms:W3CDTF">2026-04-29T00:22:00Z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