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717B1B" w:rsidRDefault="00C55557" w:rsidP="002F3BB7">
      <w:pPr>
        <w:pStyle w:val="Normal0"/>
        <w:tabs>
          <w:tab w:val="left" w:pos="3224"/>
        </w:tabs>
        <w:jc w:val="center"/>
        <w:rPr>
          <w:b/>
          <w:sz w:val="20"/>
          <w:szCs w:val="20"/>
        </w:rPr>
      </w:pPr>
      <w:r w:rsidRPr="00717B1B">
        <w:rPr>
          <w:b/>
          <w:sz w:val="20"/>
          <w:szCs w:val="20"/>
        </w:rPr>
        <w:t>ANEXO FORMATO COMPONENTE FORMATIVO</w:t>
      </w:r>
    </w:p>
    <w:p w14:paraId="55E91FFA" w14:textId="77777777" w:rsidR="00C55557" w:rsidRPr="00717B1B" w:rsidRDefault="00C55557" w:rsidP="002F3BB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17B1B" w14:paraId="57121341" w14:textId="77777777" w:rsidTr="00C55557">
        <w:trPr>
          <w:trHeight w:val="340"/>
        </w:trPr>
        <w:tc>
          <w:tcPr>
            <w:tcW w:w="3397" w:type="dxa"/>
            <w:shd w:val="clear" w:color="auto" w:fill="auto"/>
            <w:vAlign w:val="center"/>
          </w:tcPr>
          <w:p w14:paraId="00000003" w14:textId="77777777" w:rsidR="00AD17D4" w:rsidRPr="00717B1B" w:rsidRDefault="00025888" w:rsidP="002F3BB7">
            <w:pPr>
              <w:pStyle w:val="Normal0"/>
              <w:rPr>
                <w:sz w:val="20"/>
                <w:szCs w:val="20"/>
              </w:rPr>
            </w:pPr>
            <w:r w:rsidRPr="00717B1B">
              <w:rPr>
                <w:sz w:val="20"/>
                <w:szCs w:val="20"/>
              </w:rPr>
              <w:t>PROGRAMA DE FORMACIÓN</w:t>
            </w:r>
          </w:p>
        </w:tc>
        <w:tc>
          <w:tcPr>
            <w:tcW w:w="6565" w:type="dxa"/>
            <w:shd w:val="clear" w:color="auto" w:fill="auto"/>
            <w:vAlign w:val="center"/>
          </w:tcPr>
          <w:p w14:paraId="00000004" w14:textId="695B5BC3" w:rsidR="00AD17D4" w:rsidRPr="00717B1B" w:rsidRDefault="00E4591D" w:rsidP="002F3BB7">
            <w:pPr>
              <w:pStyle w:val="Normal0"/>
              <w:rPr>
                <w:b w:val="0"/>
                <w:color w:val="E36C09"/>
                <w:sz w:val="20"/>
                <w:szCs w:val="20"/>
              </w:rPr>
            </w:pPr>
            <w:r w:rsidRPr="00717B1B">
              <w:rPr>
                <w:b w:val="0"/>
                <w:sz w:val="20"/>
                <w:szCs w:val="20"/>
              </w:rPr>
              <w:t xml:space="preserve">Programación de soluciones de </w:t>
            </w:r>
            <w:r w:rsidRPr="00717B1B">
              <w:rPr>
                <w:b w:val="0"/>
                <w:i/>
                <w:sz w:val="20"/>
                <w:szCs w:val="20"/>
              </w:rPr>
              <w:t>software</w:t>
            </w:r>
            <w:r w:rsidR="009F502C" w:rsidRPr="00717B1B">
              <w:rPr>
                <w:b w:val="0"/>
                <w:sz w:val="20"/>
                <w:szCs w:val="20"/>
              </w:rPr>
              <w:t>.</w:t>
            </w:r>
          </w:p>
        </w:tc>
      </w:tr>
    </w:tbl>
    <w:p w14:paraId="00000005" w14:textId="77777777" w:rsidR="00AD17D4" w:rsidRPr="00717B1B" w:rsidRDefault="00AD17D4" w:rsidP="002F3BB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717B1B" w14:paraId="3DB511B9" w14:textId="77777777" w:rsidTr="00C55557">
        <w:trPr>
          <w:trHeight w:val="340"/>
        </w:trPr>
        <w:tc>
          <w:tcPr>
            <w:tcW w:w="1838" w:type="dxa"/>
            <w:shd w:val="clear" w:color="auto" w:fill="auto"/>
            <w:vAlign w:val="center"/>
          </w:tcPr>
          <w:p w14:paraId="00000006" w14:textId="77777777" w:rsidR="00AD17D4" w:rsidRPr="00717B1B" w:rsidRDefault="00025888" w:rsidP="002F3BB7">
            <w:pPr>
              <w:pStyle w:val="Normal0"/>
              <w:rPr>
                <w:sz w:val="20"/>
                <w:szCs w:val="20"/>
              </w:rPr>
            </w:pPr>
            <w:r w:rsidRPr="00717B1B">
              <w:rPr>
                <w:sz w:val="20"/>
                <w:szCs w:val="20"/>
              </w:rPr>
              <w:t>COMPETENCIA</w:t>
            </w:r>
          </w:p>
        </w:tc>
        <w:tc>
          <w:tcPr>
            <w:tcW w:w="2835" w:type="dxa"/>
            <w:shd w:val="clear" w:color="auto" w:fill="auto"/>
            <w:vAlign w:val="center"/>
          </w:tcPr>
          <w:p w14:paraId="00000007" w14:textId="3306E81C" w:rsidR="00AD17D4" w:rsidRPr="00717B1B" w:rsidRDefault="007403D2" w:rsidP="002F3BB7">
            <w:pPr>
              <w:pStyle w:val="Normal0"/>
              <w:rPr>
                <w:b w:val="0"/>
                <w:sz w:val="20"/>
                <w:szCs w:val="20"/>
                <w:u w:val="single"/>
              </w:rPr>
            </w:pPr>
            <w:r w:rsidRPr="00717B1B">
              <w:rPr>
                <w:sz w:val="20"/>
                <w:szCs w:val="20"/>
              </w:rPr>
              <w:t xml:space="preserve">220501096. </w:t>
            </w:r>
            <w:r w:rsidRPr="00717B1B">
              <w:rPr>
                <w:b w:val="0"/>
                <w:sz w:val="20"/>
                <w:szCs w:val="20"/>
              </w:rPr>
              <w:t xml:space="preserve">Desarrollar solución de </w:t>
            </w:r>
            <w:r w:rsidRPr="00717B1B">
              <w:rPr>
                <w:b w:val="0"/>
                <w:i/>
                <w:sz w:val="20"/>
                <w:szCs w:val="20"/>
              </w:rPr>
              <w:t>software</w:t>
            </w:r>
            <w:r w:rsidRPr="00717B1B">
              <w:rPr>
                <w:b w:val="0"/>
                <w:sz w:val="20"/>
                <w:szCs w:val="20"/>
              </w:rPr>
              <w:t xml:space="preserve"> de acuerdo con especificaciones de diseño y marcos de referencia.</w:t>
            </w:r>
          </w:p>
        </w:tc>
        <w:tc>
          <w:tcPr>
            <w:tcW w:w="2126" w:type="dxa"/>
            <w:shd w:val="clear" w:color="auto" w:fill="auto"/>
            <w:vAlign w:val="center"/>
          </w:tcPr>
          <w:p w14:paraId="00000008" w14:textId="77777777" w:rsidR="00AD17D4" w:rsidRPr="00717B1B" w:rsidRDefault="00025888" w:rsidP="002F3BB7">
            <w:pPr>
              <w:pStyle w:val="Normal0"/>
              <w:rPr>
                <w:sz w:val="20"/>
                <w:szCs w:val="20"/>
              </w:rPr>
            </w:pPr>
            <w:r w:rsidRPr="00717B1B">
              <w:rPr>
                <w:sz w:val="20"/>
                <w:szCs w:val="20"/>
              </w:rPr>
              <w:t>RESULTADOS DE APRENDIZAJE</w:t>
            </w:r>
          </w:p>
        </w:tc>
        <w:tc>
          <w:tcPr>
            <w:tcW w:w="3163" w:type="dxa"/>
            <w:shd w:val="clear" w:color="auto" w:fill="auto"/>
            <w:vAlign w:val="center"/>
          </w:tcPr>
          <w:p w14:paraId="00000009" w14:textId="0085056A" w:rsidR="00BE0100" w:rsidRPr="00717B1B" w:rsidRDefault="007403D2" w:rsidP="00052D80">
            <w:pPr>
              <w:pStyle w:val="Normal0"/>
              <w:ind w:left="66"/>
              <w:rPr>
                <w:b w:val="0"/>
                <w:sz w:val="20"/>
                <w:szCs w:val="20"/>
              </w:rPr>
            </w:pPr>
            <w:r w:rsidRPr="00717B1B">
              <w:rPr>
                <w:sz w:val="20"/>
                <w:szCs w:val="20"/>
              </w:rPr>
              <w:t xml:space="preserve">220501096-02. </w:t>
            </w:r>
            <w:r w:rsidRPr="00717B1B">
              <w:rPr>
                <w:b w:val="0"/>
                <w:sz w:val="20"/>
                <w:szCs w:val="20"/>
              </w:rPr>
              <w:t xml:space="preserve">Crear componentes </w:t>
            </w:r>
            <w:r w:rsidRPr="00717B1B">
              <w:rPr>
                <w:b w:val="0"/>
                <w:i/>
                <w:sz w:val="20"/>
                <w:szCs w:val="20"/>
              </w:rPr>
              <w:t>front-end</w:t>
            </w:r>
            <w:r w:rsidRPr="00717B1B">
              <w:rPr>
                <w:b w:val="0"/>
                <w:sz w:val="20"/>
                <w:szCs w:val="20"/>
              </w:rPr>
              <w:t xml:space="preserve"> del </w:t>
            </w:r>
            <w:r w:rsidRPr="00717B1B">
              <w:rPr>
                <w:b w:val="0"/>
                <w:i/>
                <w:sz w:val="20"/>
                <w:szCs w:val="20"/>
              </w:rPr>
              <w:t>software</w:t>
            </w:r>
            <w:r w:rsidRPr="00717B1B">
              <w:rPr>
                <w:b w:val="0"/>
                <w:sz w:val="20"/>
                <w:szCs w:val="20"/>
              </w:rPr>
              <w:t xml:space="preserve"> de acuerdo con las necesidades del cliente.</w:t>
            </w:r>
          </w:p>
        </w:tc>
      </w:tr>
    </w:tbl>
    <w:p w14:paraId="6E5288D5" w14:textId="4C8E3BD5" w:rsidR="00AD17D4" w:rsidRPr="00717B1B" w:rsidRDefault="00AD17D4" w:rsidP="002F3BB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17B1B" w14:paraId="49D4BFBB" w14:textId="77777777" w:rsidTr="00C55557">
        <w:trPr>
          <w:trHeight w:val="340"/>
        </w:trPr>
        <w:tc>
          <w:tcPr>
            <w:tcW w:w="3397" w:type="dxa"/>
            <w:shd w:val="clear" w:color="auto" w:fill="auto"/>
            <w:vAlign w:val="center"/>
          </w:tcPr>
          <w:p w14:paraId="0000000C" w14:textId="77777777" w:rsidR="00AD17D4" w:rsidRPr="00717B1B" w:rsidRDefault="00025888" w:rsidP="002F3BB7">
            <w:pPr>
              <w:pStyle w:val="Normal0"/>
              <w:rPr>
                <w:sz w:val="20"/>
                <w:szCs w:val="20"/>
              </w:rPr>
            </w:pPr>
            <w:r w:rsidRPr="00717B1B">
              <w:rPr>
                <w:sz w:val="20"/>
                <w:szCs w:val="20"/>
              </w:rPr>
              <w:t>NÚMERO DEL COMPONENTE FORMATIVO</w:t>
            </w:r>
          </w:p>
        </w:tc>
        <w:tc>
          <w:tcPr>
            <w:tcW w:w="6565" w:type="dxa"/>
            <w:shd w:val="clear" w:color="auto" w:fill="auto"/>
            <w:vAlign w:val="center"/>
          </w:tcPr>
          <w:p w14:paraId="0000000D" w14:textId="57AC2A23" w:rsidR="00AD17D4" w:rsidRPr="00717B1B" w:rsidRDefault="007403D2" w:rsidP="002F3BB7">
            <w:pPr>
              <w:pStyle w:val="Normal0"/>
              <w:rPr>
                <w:b w:val="0"/>
                <w:color w:val="39A900"/>
                <w:sz w:val="20"/>
                <w:szCs w:val="20"/>
              </w:rPr>
            </w:pPr>
            <w:r w:rsidRPr="00717B1B">
              <w:rPr>
                <w:b w:val="0"/>
                <w:sz w:val="20"/>
                <w:szCs w:val="20"/>
              </w:rPr>
              <w:t>07</w:t>
            </w:r>
          </w:p>
        </w:tc>
      </w:tr>
      <w:tr w:rsidR="00AD17D4" w:rsidRPr="00717B1B" w14:paraId="5196225A" w14:textId="77777777" w:rsidTr="00C55557">
        <w:trPr>
          <w:trHeight w:val="340"/>
        </w:trPr>
        <w:tc>
          <w:tcPr>
            <w:tcW w:w="3397" w:type="dxa"/>
            <w:shd w:val="clear" w:color="auto" w:fill="auto"/>
            <w:vAlign w:val="center"/>
          </w:tcPr>
          <w:p w14:paraId="0000000E" w14:textId="77777777" w:rsidR="00AD17D4" w:rsidRPr="00717B1B" w:rsidRDefault="00025888" w:rsidP="002F3BB7">
            <w:pPr>
              <w:pStyle w:val="Normal0"/>
              <w:rPr>
                <w:sz w:val="20"/>
                <w:szCs w:val="20"/>
              </w:rPr>
            </w:pPr>
            <w:r w:rsidRPr="00717B1B">
              <w:rPr>
                <w:sz w:val="20"/>
                <w:szCs w:val="20"/>
              </w:rPr>
              <w:t>NOMBRE DEL COMPONENTE FORMATIVO</w:t>
            </w:r>
          </w:p>
        </w:tc>
        <w:tc>
          <w:tcPr>
            <w:tcW w:w="6565" w:type="dxa"/>
            <w:shd w:val="clear" w:color="auto" w:fill="auto"/>
            <w:vAlign w:val="center"/>
          </w:tcPr>
          <w:p w14:paraId="0000000F" w14:textId="5EE5D2CE" w:rsidR="00AD17D4" w:rsidRPr="00717B1B" w:rsidRDefault="007403D2" w:rsidP="002F3BB7">
            <w:pPr>
              <w:pStyle w:val="Normal0"/>
              <w:rPr>
                <w:b w:val="0"/>
                <w:color w:val="39A900"/>
                <w:sz w:val="20"/>
                <w:szCs w:val="20"/>
              </w:rPr>
            </w:pPr>
            <w:r w:rsidRPr="00717B1B">
              <w:rPr>
                <w:b w:val="0"/>
                <w:sz w:val="20"/>
                <w:szCs w:val="20"/>
              </w:rPr>
              <w:t>Diseño e implementación de interfaces gráficas</w:t>
            </w:r>
            <w:r w:rsidR="00BE0100" w:rsidRPr="00717B1B">
              <w:rPr>
                <w:b w:val="0"/>
                <w:sz w:val="20"/>
                <w:szCs w:val="20"/>
              </w:rPr>
              <w:t>.</w:t>
            </w:r>
          </w:p>
        </w:tc>
      </w:tr>
      <w:tr w:rsidR="00AD17D4" w:rsidRPr="00717B1B" w14:paraId="323364CF" w14:textId="77777777" w:rsidTr="00C55557">
        <w:trPr>
          <w:trHeight w:val="340"/>
        </w:trPr>
        <w:tc>
          <w:tcPr>
            <w:tcW w:w="3397" w:type="dxa"/>
            <w:shd w:val="clear" w:color="auto" w:fill="auto"/>
            <w:vAlign w:val="center"/>
          </w:tcPr>
          <w:p w14:paraId="00000010" w14:textId="77777777" w:rsidR="00AD17D4" w:rsidRPr="00717B1B" w:rsidRDefault="00025888" w:rsidP="002F3BB7">
            <w:pPr>
              <w:pStyle w:val="Normal0"/>
              <w:rPr>
                <w:sz w:val="20"/>
                <w:szCs w:val="20"/>
              </w:rPr>
            </w:pPr>
            <w:r w:rsidRPr="00717B1B">
              <w:rPr>
                <w:sz w:val="20"/>
                <w:szCs w:val="20"/>
              </w:rPr>
              <w:t>BREVE DESCRIPCIÓN</w:t>
            </w:r>
          </w:p>
        </w:tc>
        <w:tc>
          <w:tcPr>
            <w:tcW w:w="6565" w:type="dxa"/>
            <w:shd w:val="clear" w:color="auto" w:fill="auto"/>
            <w:vAlign w:val="center"/>
          </w:tcPr>
          <w:p w14:paraId="00000011" w14:textId="0EBD7E19" w:rsidR="00AD17D4" w:rsidRPr="00717B1B" w:rsidRDefault="00AF5F91" w:rsidP="002F3BB7">
            <w:pPr>
              <w:pStyle w:val="Normal0"/>
              <w:rPr>
                <w:b w:val="0"/>
                <w:color w:val="39A900"/>
                <w:sz w:val="20"/>
                <w:szCs w:val="20"/>
                <w:highlight w:val="yellow"/>
              </w:rPr>
            </w:pPr>
            <w:r w:rsidRPr="00717B1B">
              <w:rPr>
                <w:b w:val="0"/>
                <w:sz w:val="20"/>
                <w:szCs w:val="20"/>
              </w:rPr>
              <w:t xml:space="preserve">Este componente aborda los fundamentos del diseño e implementación de interfaces gráficas de usuario en aplicaciones de escritorio y </w:t>
            </w:r>
            <w:r w:rsidRPr="00717B1B">
              <w:rPr>
                <w:b w:val="0"/>
                <w:i/>
                <w:sz w:val="20"/>
                <w:szCs w:val="20"/>
              </w:rPr>
              <w:t>web</w:t>
            </w:r>
            <w:r w:rsidRPr="00717B1B">
              <w:rPr>
                <w:b w:val="0"/>
                <w:sz w:val="20"/>
                <w:szCs w:val="20"/>
              </w:rPr>
              <w:t xml:space="preserve">. Se analizan principios de usabilidad, formularios, elementos de interacción, estructura de páginas </w:t>
            </w:r>
            <w:r w:rsidRPr="00717B1B">
              <w:rPr>
                <w:b w:val="0"/>
                <w:i/>
                <w:sz w:val="20"/>
                <w:szCs w:val="20"/>
              </w:rPr>
              <w:t>web</w:t>
            </w:r>
            <w:r w:rsidRPr="00717B1B">
              <w:rPr>
                <w:b w:val="0"/>
                <w:sz w:val="20"/>
                <w:szCs w:val="20"/>
              </w:rPr>
              <w:t>, estándares de desarrollo y uso de hojas de estilo CSS, con el fin de comprender cómo construir interfaces funcionales, organizadas y perceptiblemente adecuadas.</w:t>
            </w:r>
          </w:p>
        </w:tc>
      </w:tr>
      <w:tr w:rsidR="00AD17D4" w:rsidRPr="00717B1B" w14:paraId="4789F7AB" w14:textId="77777777" w:rsidTr="00C55557">
        <w:trPr>
          <w:trHeight w:val="340"/>
        </w:trPr>
        <w:tc>
          <w:tcPr>
            <w:tcW w:w="3397" w:type="dxa"/>
            <w:shd w:val="clear" w:color="auto" w:fill="auto"/>
            <w:vAlign w:val="center"/>
          </w:tcPr>
          <w:p w14:paraId="00000012" w14:textId="77777777" w:rsidR="00AD17D4" w:rsidRPr="00717B1B" w:rsidRDefault="00025888" w:rsidP="002F3BB7">
            <w:pPr>
              <w:pStyle w:val="Normal0"/>
              <w:rPr>
                <w:sz w:val="20"/>
                <w:szCs w:val="20"/>
              </w:rPr>
            </w:pPr>
            <w:r w:rsidRPr="00717B1B">
              <w:rPr>
                <w:sz w:val="20"/>
                <w:szCs w:val="20"/>
              </w:rPr>
              <w:t>PALABRAS CLAVE</w:t>
            </w:r>
          </w:p>
        </w:tc>
        <w:tc>
          <w:tcPr>
            <w:tcW w:w="6565" w:type="dxa"/>
            <w:shd w:val="clear" w:color="auto" w:fill="auto"/>
            <w:vAlign w:val="center"/>
          </w:tcPr>
          <w:p w14:paraId="00000013" w14:textId="233183F8" w:rsidR="00AD17D4" w:rsidRPr="00717B1B" w:rsidRDefault="00AF5F91" w:rsidP="00AF5F91">
            <w:pPr>
              <w:pStyle w:val="Normal0"/>
              <w:rPr>
                <w:b w:val="0"/>
                <w:sz w:val="20"/>
                <w:szCs w:val="20"/>
              </w:rPr>
            </w:pPr>
            <w:r w:rsidRPr="00717B1B">
              <w:rPr>
                <w:b w:val="0"/>
                <w:sz w:val="20"/>
                <w:szCs w:val="20"/>
              </w:rPr>
              <w:t xml:space="preserve">Interfaces, usabilidad, </w:t>
            </w:r>
            <w:r w:rsidRPr="00717B1B">
              <w:rPr>
                <w:b w:val="0"/>
                <w:i/>
                <w:sz w:val="20"/>
                <w:szCs w:val="20"/>
              </w:rPr>
              <w:t>web</w:t>
            </w:r>
            <w:r w:rsidRPr="00717B1B">
              <w:rPr>
                <w:b w:val="0"/>
                <w:sz w:val="20"/>
                <w:szCs w:val="20"/>
              </w:rPr>
              <w:t xml:space="preserve">, </w:t>
            </w:r>
            <w:r w:rsidRPr="00717B1B">
              <w:rPr>
                <w:b w:val="0"/>
                <w:i/>
                <w:sz w:val="20"/>
                <w:szCs w:val="20"/>
              </w:rPr>
              <w:t>frameworks</w:t>
            </w:r>
            <w:r w:rsidRPr="00717B1B">
              <w:rPr>
                <w:b w:val="0"/>
                <w:sz w:val="20"/>
                <w:szCs w:val="20"/>
              </w:rPr>
              <w:t xml:space="preserve">, </w:t>
            </w:r>
            <w:r w:rsidRPr="00717B1B">
              <w:rPr>
                <w:b w:val="0"/>
                <w:i/>
                <w:sz w:val="20"/>
                <w:szCs w:val="20"/>
              </w:rPr>
              <w:t>front-end</w:t>
            </w:r>
            <w:r w:rsidRPr="00717B1B">
              <w:rPr>
                <w:b w:val="0"/>
                <w:sz w:val="20"/>
                <w:szCs w:val="20"/>
              </w:rPr>
              <w:t>.</w:t>
            </w:r>
          </w:p>
        </w:tc>
      </w:tr>
    </w:tbl>
    <w:p w14:paraId="00000014" w14:textId="77777777" w:rsidR="00AD17D4" w:rsidRPr="00717B1B" w:rsidRDefault="00AD17D4" w:rsidP="002F3BB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17B1B" w14:paraId="4F59971A" w14:textId="77777777" w:rsidTr="00C55557">
        <w:trPr>
          <w:trHeight w:val="340"/>
        </w:trPr>
        <w:tc>
          <w:tcPr>
            <w:tcW w:w="3397" w:type="dxa"/>
            <w:shd w:val="clear" w:color="auto" w:fill="auto"/>
            <w:vAlign w:val="center"/>
          </w:tcPr>
          <w:p w14:paraId="00000015" w14:textId="77777777" w:rsidR="00AD17D4" w:rsidRPr="00717B1B" w:rsidRDefault="00025888" w:rsidP="002F3BB7">
            <w:pPr>
              <w:pStyle w:val="Normal0"/>
              <w:rPr>
                <w:sz w:val="20"/>
                <w:szCs w:val="20"/>
              </w:rPr>
            </w:pPr>
            <w:r w:rsidRPr="00717B1B">
              <w:rPr>
                <w:sz w:val="20"/>
                <w:szCs w:val="20"/>
              </w:rPr>
              <w:t>ÁREA OCUPACIONAL</w:t>
            </w:r>
          </w:p>
        </w:tc>
        <w:tc>
          <w:tcPr>
            <w:tcW w:w="6565" w:type="dxa"/>
            <w:shd w:val="clear" w:color="auto" w:fill="auto"/>
            <w:vAlign w:val="center"/>
          </w:tcPr>
          <w:p w14:paraId="00000020" w14:textId="01B28CDE" w:rsidR="00AD17D4" w:rsidRPr="00717B1B" w:rsidRDefault="009847CE" w:rsidP="002F3BB7">
            <w:pPr>
              <w:pStyle w:val="Normal0"/>
              <w:rPr>
                <w:b w:val="0"/>
                <w:color w:val="39A900"/>
                <w:sz w:val="20"/>
                <w:szCs w:val="20"/>
              </w:rPr>
            </w:pPr>
            <w:r w:rsidRPr="00717B1B">
              <w:rPr>
                <w:b w:val="0"/>
                <w:sz w:val="20"/>
                <w:szCs w:val="20"/>
              </w:rPr>
              <w:t>Servicios</w:t>
            </w:r>
            <w:r w:rsidR="0086737C" w:rsidRPr="00717B1B">
              <w:rPr>
                <w:b w:val="0"/>
                <w:sz w:val="20"/>
                <w:szCs w:val="20"/>
              </w:rPr>
              <w:t>.</w:t>
            </w:r>
          </w:p>
        </w:tc>
      </w:tr>
      <w:tr w:rsidR="00AD17D4" w:rsidRPr="00717B1B" w14:paraId="6E9ED268" w14:textId="77777777" w:rsidTr="00C55557">
        <w:trPr>
          <w:trHeight w:val="465"/>
        </w:trPr>
        <w:tc>
          <w:tcPr>
            <w:tcW w:w="3397" w:type="dxa"/>
            <w:shd w:val="clear" w:color="auto" w:fill="auto"/>
            <w:vAlign w:val="center"/>
          </w:tcPr>
          <w:p w14:paraId="00000021" w14:textId="77777777" w:rsidR="00AD17D4" w:rsidRPr="00717B1B" w:rsidRDefault="00025888" w:rsidP="002F3BB7">
            <w:pPr>
              <w:pStyle w:val="Normal0"/>
              <w:rPr>
                <w:sz w:val="20"/>
                <w:szCs w:val="20"/>
              </w:rPr>
            </w:pPr>
            <w:r w:rsidRPr="00717B1B">
              <w:rPr>
                <w:sz w:val="20"/>
                <w:szCs w:val="20"/>
              </w:rPr>
              <w:t>IDIOMA</w:t>
            </w:r>
          </w:p>
        </w:tc>
        <w:tc>
          <w:tcPr>
            <w:tcW w:w="6565" w:type="dxa"/>
            <w:shd w:val="clear" w:color="auto" w:fill="auto"/>
            <w:vAlign w:val="center"/>
          </w:tcPr>
          <w:p w14:paraId="00000022" w14:textId="3C692FC1" w:rsidR="00AD17D4" w:rsidRPr="00717B1B" w:rsidRDefault="00025888" w:rsidP="002F3BB7">
            <w:pPr>
              <w:pStyle w:val="Normal0"/>
              <w:rPr>
                <w:color w:val="39A900"/>
                <w:sz w:val="20"/>
                <w:szCs w:val="20"/>
              </w:rPr>
            </w:pPr>
            <w:r w:rsidRPr="00717B1B">
              <w:rPr>
                <w:b w:val="0"/>
                <w:color w:val="000000"/>
                <w:sz w:val="20"/>
                <w:szCs w:val="20"/>
              </w:rPr>
              <w:t>Español</w:t>
            </w:r>
            <w:r w:rsidR="0086737C" w:rsidRPr="00717B1B">
              <w:rPr>
                <w:b w:val="0"/>
                <w:color w:val="000000"/>
                <w:sz w:val="20"/>
                <w:szCs w:val="20"/>
              </w:rPr>
              <w:t>.</w:t>
            </w:r>
          </w:p>
        </w:tc>
      </w:tr>
    </w:tbl>
    <w:p w14:paraId="4248C357" w14:textId="6D65AEB3" w:rsidR="0063081C" w:rsidRPr="00717B1B" w:rsidRDefault="0063081C" w:rsidP="002F3BB7">
      <w:pPr>
        <w:pStyle w:val="Normal0"/>
        <w:rPr>
          <w:b/>
          <w:color w:val="000000"/>
          <w:sz w:val="20"/>
          <w:szCs w:val="20"/>
        </w:rPr>
      </w:pPr>
    </w:p>
    <w:p w14:paraId="70EC0BC6" w14:textId="77777777" w:rsidR="00DB3ACB" w:rsidRPr="00717B1B" w:rsidRDefault="00DB3ACB" w:rsidP="002F3BB7">
      <w:pPr>
        <w:pStyle w:val="Normal0"/>
        <w:rPr>
          <w:b/>
          <w:color w:val="000000"/>
          <w:sz w:val="20"/>
          <w:szCs w:val="20"/>
        </w:rPr>
      </w:pPr>
    </w:p>
    <w:p w14:paraId="00000028" w14:textId="77777777" w:rsidR="00AD17D4" w:rsidRPr="00717B1B" w:rsidRDefault="00025888" w:rsidP="002F3BB7">
      <w:pPr>
        <w:pStyle w:val="Normal0"/>
        <w:numPr>
          <w:ilvl w:val="0"/>
          <w:numId w:val="1"/>
        </w:numPr>
        <w:ind w:left="284" w:hanging="284"/>
        <w:rPr>
          <w:b/>
          <w:sz w:val="20"/>
          <w:szCs w:val="20"/>
        </w:rPr>
      </w:pPr>
      <w:r w:rsidRPr="00717B1B">
        <w:rPr>
          <w:b/>
          <w:sz w:val="20"/>
          <w:szCs w:val="20"/>
        </w:rPr>
        <w:t xml:space="preserve">TABLA DE CONTENIDOS: </w:t>
      </w:r>
    </w:p>
    <w:p w14:paraId="00000029" w14:textId="77777777" w:rsidR="00AD17D4" w:rsidRPr="00717B1B" w:rsidRDefault="00AD17D4" w:rsidP="002F3BB7">
      <w:pPr>
        <w:pStyle w:val="Normal0"/>
        <w:rPr>
          <w:b/>
          <w:sz w:val="20"/>
          <w:szCs w:val="20"/>
        </w:rPr>
      </w:pPr>
    </w:p>
    <w:p w14:paraId="001F1C83" w14:textId="52435640" w:rsidR="00AD17D4" w:rsidRPr="00717B1B" w:rsidRDefault="00025888" w:rsidP="002F3BB7">
      <w:pPr>
        <w:pStyle w:val="Normal0"/>
        <w:rPr>
          <w:b/>
          <w:color w:val="000000"/>
          <w:sz w:val="20"/>
          <w:szCs w:val="20"/>
        </w:rPr>
      </w:pPr>
      <w:r w:rsidRPr="00717B1B">
        <w:rPr>
          <w:b/>
          <w:color w:val="000000"/>
          <w:sz w:val="20"/>
          <w:szCs w:val="20"/>
        </w:rPr>
        <w:t>Introducción</w:t>
      </w:r>
    </w:p>
    <w:p w14:paraId="4ADA84F9" w14:textId="7715BFDC" w:rsidR="00AF5F91" w:rsidRPr="00717B1B" w:rsidRDefault="00AF5F91" w:rsidP="003313FA">
      <w:pPr>
        <w:pStyle w:val="Normal0"/>
        <w:numPr>
          <w:ilvl w:val="0"/>
          <w:numId w:val="2"/>
        </w:numPr>
        <w:rPr>
          <w:b/>
          <w:color w:val="000000"/>
          <w:sz w:val="20"/>
          <w:szCs w:val="20"/>
        </w:rPr>
      </w:pPr>
      <w:r w:rsidRPr="00717B1B">
        <w:rPr>
          <w:b/>
          <w:color w:val="000000"/>
          <w:sz w:val="20"/>
          <w:szCs w:val="20"/>
        </w:rPr>
        <w:t>Fundamentos de las interfaces gráficas de usuario</w:t>
      </w:r>
    </w:p>
    <w:p w14:paraId="3C2C20B2" w14:textId="1E30E2C5" w:rsidR="00AF5F91" w:rsidRPr="00717B1B" w:rsidRDefault="00B75204" w:rsidP="003313FA">
      <w:pPr>
        <w:pStyle w:val="Normal0"/>
        <w:numPr>
          <w:ilvl w:val="1"/>
          <w:numId w:val="2"/>
        </w:numPr>
        <w:rPr>
          <w:color w:val="000000"/>
          <w:sz w:val="20"/>
          <w:szCs w:val="20"/>
        </w:rPr>
      </w:pPr>
      <w:r w:rsidRPr="00717B1B">
        <w:rPr>
          <w:color w:val="000000"/>
          <w:sz w:val="20"/>
          <w:szCs w:val="20"/>
        </w:rPr>
        <w:t>C</w:t>
      </w:r>
      <w:r w:rsidR="00AF5F91" w:rsidRPr="00717B1B">
        <w:rPr>
          <w:color w:val="000000"/>
          <w:sz w:val="20"/>
          <w:szCs w:val="20"/>
        </w:rPr>
        <w:t>aracterísticas de las interfaces gráficas</w:t>
      </w:r>
    </w:p>
    <w:p w14:paraId="4B1505A9" w14:textId="77777777" w:rsidR="00A87DE5" w:rsidRPr="00717B1B" w:rsidRDefault="00A87DE5" w:rsidP="003313FA">
      <w:pPr>
        <w:pStyle w:val="Normal0"/>
        <w:numPr>
          <w:ilvl w:val="1"/>
          <w:numId w:val="2"/>
        </w:numPr>
        <w:rPr>
          <w:color w:val="000000"/>
          <w:sz w:val="20"/>
          <w:szCs w:val="20"/>
        </w:rPr>
      </w:pPr>
      <w:r w:rsidRPr="00717B1B">
        <w:rPr>
          <w:color w:val="000000"/>
          <w:sz w:val="20"/>
          <w:szCs w:val="20"/>
        </w:rPr>
        <w:t>Principios de diseño en interfaces gráficas</w:t>
      </w:r>
    </w:p>
    <w:p w14:paraId="00871205" w14:textId="77777777" w:rsidR="00A87DE5" w:rsidRPr="00717B1B" w:rsidRDefault="00A87DE5" w:rsidP="003313FA">
      <w:pPr>
        <w:pStyle w:val="Normal0"/>
        <w:numPr>
          <w:ilvl w:val="1"/>
          <w:numId w:val="2"/>
        </w:numPr>
        <w:rPr>
          <w:color w:val="000000"/>
          <w:sz w:val="20"/>
          <w:szCs w:val="20"/>
        </w:rPr>
      </w:pPr>
      <w:r w:rsidRPr="00717B1B">
        <w:rPr>
          <w:color w:val="000000"/>
          <w:sz w:val="20"/>
          <w:szCs w:val="20"/>
        </w:rPr>
        <w:t>Usabilidad en interfaces</w:t>
      </w:r>
    </w:p>
    <w:p w14:paraId="6CE33992" w14:textId="4C21B02D" w:rsidR="00AF5F91" w:rsidRPr="00717B1B" w:rsidRDefault="00AF5F91" w:rsidP="003313FA">
      <w:pPr>
        <w:pStyle w:val="Normal0"/>
        <w:numPr>
          <w:ilvl w:val="0"/>
          <w:numId w:val="2"/>
        </w:numPr>
        <w:rPr>
          <w:b/>
          <w:color w:val="000000"/>
          <w:sz w:val="20"/>
          <w:szCs w:val="20"/>
        </w:rPr>
      </w:pPr>
      <w:r w:rsidRPr="00717B1B">
        <w:rPr>
          <w:b/>
          <w:color w:val="000000"/>
          <w:sz w:val="20"/>
          <w:szCs w:val="20"/>
        </w:rPr>
        <w:t>Interfaces gráficas en aplicaciones de escritorio</w:t>
      </w:r>
    </w:p>
    <w:p w14:paraId="0A2134DF" w14:textId="77777777" w:rsidR="00852CEA" w:rsidRPr="00717B1B" w:rsidRDefault="00852CEA" w:rsidP="003313FA">
      <w:pPr>
        <w:pStyle w:val="Normal0"/>
        <w:numPr>
          <w:ilvl w:val="1"/>
          <w:numId w:val="2"/>
        </w:numPr>
        <w:rPr>
          <w:color w:val="000000"/>
          <w:sz w:val="20"/>
          <w:szCs w:val="20"/>
        </w:rPr>
      </w:pPr>
      <w:r w:rsidRPr="00717B1B">
        <w:rPr>
          <w:color w:val="000000"/>
          <w:sz w:val="20"/>
          <w:szCs w:val="20"/>
        </w:rPr>
        <w:t>Formularios en aplicaciones de escritorio</w:t>
      </w:r>
    </w:p>
    <w:p w14:paraId="36F5F407" w14:textId="77777777" w:rsidR="00852CEA" w:rsidRPr="00717B1B" w:rsidRDefault="00852CEA" w:rsidP="003313FA">
      <w:pPr>
        <w:pStyle w:val="Normal0"/>
        <w:numPr>
          <w:ilvl w:val="1"/>
          <w:numId w:val="2"/>
        </w:numPr>
        <w:rPr>
          <w:color w:val="000000"/>
          <w:sz w:val="20"/>
          <w:szCs w:val="20"/>
        </w:rPr>
      </w:pPr>
      <w:r w:rsidRPr="00717B1B">
        <w:rPr>
          <w:color w:val="000000"/>
          <w:sz w:val="20"/>
          <w:szCs w:val="20"/>
        </w:rPr>
        <w:t>Controles u objetos de un formulario</w:t>
      </w:r>
    </w:p>
    <w:p w14:paraId="149F800B" w14:textId="77777777" w:rsidR="00852CEA" w:rsidRPr="00717B1B" w:rsidRDefault="00852CEA" w:rsidP="003313FA">
      <w:pPr>
        <w:pStyle w:val="Normal0"/>
        <w:numPr>
          <w:ilvl w:val="1"/>
          <w:numId w:val="2"/>
        </w:numPr>
        <w:rPr>
          <w:color w:val="000000"/>
          <w:sz w:val="20"/>
          <w:szCs w:val="20"/>
        </w:rPr>
      </w:pPr>
      <w:r w:rsidRPr="00717B1B">
        <w:rPr>
          <w:color w:val="000000"/>
          <w:sz w:val="20"/>
          <w:szCs w:val="20"/>
        </w:rPr>
        <w:t>Organización y disposición de controles (</w:t>
      </w:r>
      <w:r w:rsidRPr="00717B1B">
        <w:rPr>
          <w:i/>
          <w:color w:val="000000"/>
          <w:sz w:val="20"/>
          <w:szCs w:val="20"/>
        </w:rPr>
        <w:t>layout</w:t>
      </w:r>
      <w:r w:rsidRPr="00717B1B">
        <w:rPr>
          <w:color w:val="000000"/>
          <w:sz w:val="20"/>
          <w:szCs w:val="20"/>
        </w:rPr>
        <w:t>)</w:t>
      </w:r>
    </w:p>
    <w:p w14:paraId="45FFF51F" w14:textId="77777777" w:rsidR="00852CEA" w:rsidRPr="00717B1B" w:rsidRDefault="00852CEA" w:rsidP="003313FA">
      <w:pPr>
        <w:pStyle w:val="Normal0"/>
        <w:numPr>
          <w:ilvl w:val="1"/>
          <w:numId w:val="2"/>
        </w:numPr>
        <w:rPr>
          <w:color w:val="000000"/>
          <w:sz w:val="20"/>
          <w:szCs w:val="20"/>
        </w:rPr>
      </w:pPr>
      <w:r w:rsidRPr="00717B1B">
        <w:rPr>
          <w:color w:val="000000"/>
          <w:sz w:val="20"/>
          <w:szCs w:val="20"/>
        </w:rPr>
        <w:t>Cuadros de diálogo, menús y barras de herramientas</w:t>
      </w:r>
    </w:p>
    <w:p w14:paraId="09242513" w14:textId="04E6121A" w:rsidR="00AF5F91" w:rsidRPr="00717B1B" w:rsidRDefault="00AF5F91" w:rsidP="003313FA">
      <w:pPr>
        <w:pStyle w:val="Normal0"/>
        <w:numPr>
          <w:ilvl w:val="0"/>
          <w:numId w:val="2"/>
        </w:numPr>
        <w:rPr>
          <w:b/>
          <w:color w:val="000000"/>
          <w:sz w:val="20"/>
          <w:szCs w:val="20"/>
        </w:rPr>
      </w:pPr>
      <w:r w:rsidRPr="00717B1B">
        <w:rPr>
          <w:b/>
          <w:color w:val="000000"/>
          <w:sz w:val="20"/>
          <w:szCs w:val="20"/>
        </w:rPr>
        <w:t xml:space="preserve">Interfaces gráficas en aplicaciones </w:t>
      </w:r>
      <w:r w:rsidRPr="00717B1B">
        <w:rPr>
          <w:b/>
          <w:i/>
          <w:color w:val="000000"/>
          <w:sz w:val="20"/>
          <w:szCs w:val="20"/>
        </w:rPr>
        <w:t>web</w:t>
      </w:r>
    </w:p>
    <w:p w14:paraId="4AAEFBF4" w14:textId="09511BA8" w:rsidR="00AF5F91" w:rsidRPr="00717B1B" w:rsidRDefault="00AF5F91" w:rsidP="003313FA">
      <w:pPr>
        <w:pStyle w:val="Normal0"/>
        <w:numPr>
          <w:ilvl w:val="1"/>
          <w:numId w:val="2"/>
        </w:numPr>
        <w:rPr>
          <w:color w:val="000000"/>
          <w:sz w:val="20"/>
          <w:szCs w:val="20"/>
        </w:rPr>
      </w:pPr>
      <w:r w:rsidRPr="00717B1B">
        <w:rPr>
          <w:color w:val="000000"/>
          <w:sz w:val="20"/>
          <w:szCs w:val="20"/>
        </w:rPr>
        <w:t xml:space="preserve">Estructura de páginas </w:t>
      </w:r>
      <w:r w:rsidRPr="00717B1B">
        <w:rPr>
          <w:i/>
          <w:color w:val="000000"/>
          <w:sz w:val="20"/>
          <w:szCs w:val="20"/>
        </w:rPr>
        <w:t>web</w:t>
      </w:r>
      <w:r w:rsidRPr="00717B1B">
        <w:rPr>
          <w:color w:val="000000"/>
          <w:sz w:val="20"/>
          <w:szCs w:val="20"/>
        </w:rPr>
        <w:t xml:space="preserve"> y uso de etiquetas HTML</w:t>
      </w:r>
    </w:p>
    <w:p w14:paraId="6B6F3F1C" w14:textId="06835B35" w:rsidR="00AF5F91" w:rsidRPr="00717B1B" w:rsidRDefault="00AF5F91" w:rsidP="003313FA">
      <w:pPr>
        <w:pStyle w:val="Normal0"/>
        <w:numPr>
          <w:ilvl w:val="1"/>
          <w:numId w:val="2"/>
        </w:numPr>
        <w:rPr>
          <w:color w:val="000000"/>
          <w:sz w:val="20"/>
          <w:szCs w:val="20"/>
        </w:rPr>
      </w:pPr>
      <w:r w:rsidRPr="00717B1B">
        <w:rPr>
          <w:color w:val="000000"/>
          <w:sz w:val="20"/>
          <w:szCs w:val="20"/>
        </w:rPr>
        <w:t xml:space="preserve">Formularios y componentes de formularios en aplicaciones </w:t>
      </w:r>
      <w:r w:rsidRPr="00717B1B">
        <w:rPr>
          <w:i/>
          <w:color w:val="000000"/>
          <w:sz w:val="20"/>
          <w:szCs w:val="20"/>
        </w:rPr>
        <w:t>web</w:t>
      </w:r>
    </w:p>
    <w:p w14:paraId="25D502A5" w14:textId="6EB714C6" w:rsidR="00AF5F91" w:rsidRPr="00717B1B" w:rsidRDefault="00AF5F91" w:rsidP="003313FA">
      <w:pPr>
        <w:pStyle w:val="Normal0"/>
        <w:numPr>
          <w:ilvl w:val="0"/>
          <w:numId w:val="2"/>
        </w:numPr>
        <w:rPr>
          <w:b/>
          <w:color w:val="000000"/>
          <w:sz w:val="20"/>
          <w:szCs w:val="20"/>
        </w:rPr>
      </w:pPr>
      <w:r w:rsidRPr="00717B1B">
        <w:rPr>
          <w:b/>
          <w:color w:val="000000"/>
          <w:sz w:val="20"/>
          <w:szCs w:val="20"/>
        </w:rPr>
        <w:t xml:space="preserve">Estándares y </w:t>
      </w:r>
      <w:r w:rsidRPr="00717B1B">
        <w:rPr>
          <w:b/>
          <w:i/>
          <w:color w:val="000000"/>
          <w:sz w:val="20"/>
          <w:szCs w:val="20"/>
        </w:rPr>
        <w:t>frameworks</w:t>
      </w:r>
      <w:r w:rsidRPr="00717B1B">
        <w:rPr>
          <w:b/>
          <w:color w:val="000000"/>
          <w:sz w:val="20"/>
          <w:szCs w:val="20"/>
        </w:rPr>
        <w:t xml:space="preserve"> para interfaces </w:t>
      </w:r>
      <w:r w:rsidRPr="00717B1B">
        <w:rPr>
          <w:b/>
          <w:i/>
          <w:color w:val="000000"/>
          <w:sz w:val="20"/>
          <w:szCs w:val="20"/>
        </w:rPr>
        <w:t>web</w:t>
      </w:r>
    </w:p>
    <w:p w14:paraId="77D335F3" w14:textId="00A4E68C" w:rsidR="00AF5F91" w:rsidRPr="00717B1B" w:rsidRDefault="00AF5F91" w:rsidP="003313FA">
      <w:pPr>
        <w:pStyle w:val="Normal0"/>
        <w:numPr>
          <w:ilvl w:val="1"/>
          <w:numId w:val="2"/>
        </w:numPr>
        <w:rPr>
          <w:color w:val="000000"/>
          <w:sz w:val="20"/>
          <w:szCs w:val="20"/>
        </w:rPr>
      </w:pPr>
      <w:r w:rsidRPr="00717B1B">
        <w:rPr>
          <w:color w:val="000000"/>
          <w:sz w:val="20"/>
          <w:szCs w:val="20"/>
        </w:rPr>
        <w:t>Estándares del W3C y validación de código</w:t>
      </w:r>
    </w:p>
    <w:p w14:paraId="5FE9BDAC" w14:textId="3F7AD0D7" w:rsidR="00AF5F91" w:rsidRPr="00717B1B" w:rsidRDefault="00AF5F91" w:rsidP="003313FA">
      <w:pPr>
        <w:pStyle w:val="Normal0"/>
        <w:numPr>
          <w:ilvl w:val="1"/>
          <w:numId w:val="2"/>
        </w:numPr>
        <w:rPr>
          <w:color w:val="000000"/>
          <w:sz w:val="20"/>
          <w:szCs w:val="20"/>
        </w:rPr>
      </w:pPr>
      <w:r w:rsidRPr="00717B1B">
        <w:rPr>
          <w:i/>
          <w:color w:val="000000"/>
          <w:sz w:val="20"/>
          <w:szCs w:val="20"/>
        </w:rPr>
        <w:t>Frameworks front-end</w:t>
      </w:r>
      <w:r w:rsidRPr="00717B1B">
        <w:rPr>
          <w:color w:val="000000"/>
          <w:sz w:val="20"/>
          <w:szCs w:val="20"/>
        </w:rPr>
        <w:t xml:space="preserve"> para el desarrollo de interfaces</w:t>
      </w:r>
    </w:p>
    <w:p w14:paraId="251E601B" w14:textId="4CCA1F70" w:rsidR="00AF5F91" w:rsidRPr="00717B1B" w:rsidRDefault="00AF5F91" w:rsidP="003313FA">
      <w:pPr>
        <w:pStyle w:val="Normal0"/>
        <w:numPr>
          <w:ilvl w:val="0"/>
          <w:numId w:val="2"/>
        </w:numPr>
        <w:rPr>
          <w:b/>
          <w:color w:val="000000"/>
          <w:sz w:val="20"/>
          <w:szCs w:val="20"/>
        </w:rPr>
      </w:pPr>
      <w:r w:rsidRPr="00717B1B">
        <w:rPr>
          <w:b/>
          <w:color w:val="000000"/>
          <w:sz w:val="20"/>
          <w:szCs w:val="20"/>
        </w:rPr>
        <w:t>Hojas de estilo para el diseño de interfaces</w:t>
      </w:r>
    </w:p>
    <w:p w14:paraId="19599F83" w14:textId="0124D7AB" w:rsidR="00AF5F91" w:rsidRPr="00717B1B" w:rsidRDefault="00AF5F91" w:rsidP="003313FA">
      <w:pPr>
        <w:pStyle w:val="Normal0"/>
        <w:numPr>
          <w:ilvl w:val="1"/>
          <w:numId w:val="2"/>
        </w:numPr>
        <w:rPr>
          <w:color w:val="000000"/>
          <w:sz w:val="20"/>
          <w:szCs w:val="20"/>
        </w:rPr>
      </w:pPr>
      <w:r w:rsidRPr="00717B1B">
        <w:rPr>
          <w:color w:val="000000"/>
          <w:sz w:val="20"/>
          <w:szCs w:val="20"/>
        </w:rPr>
        <w:t>Concepto y sintaxis de hojas de estilo CSS</w:t>
      </w:r>
    </w:p>
    <w:p w14:paraId="1AD130D2" w14:textId="7D7275A3" w:rsidR="00B420D0" w:rsidRPr="00717B1B" w:rsidRDefault="00AF5F91" w:rsidP="003313FA">
      <w:pPr>
        <w:pStyle w:val="Normal0"/>
        <w:numPr>
          <w:ilvl w:val="1"/>
          <w:numId w:val="2"/>
        </w:numPr>
        <w:rPr>
          <w:color w:val="000000"/>
          <w:sz w:val="20"/>
          <w:szCs w:val="20"/>
        </w:rPr>
      </w:pPr>
      <w:r w:rsidRPr="00717B1B">
        <w:rPr>
          <w:color w:val="000000"/>
          <w:sz w:val="20"/>
          <w:szCs w:val="20"/>
        </w:rPr>
        <w:lastRenderedPageBreak/>
        <w:t xml:space="preserve">Aplicación de estilos en interfaces </w:t>
      </w:r>
      <w:r w:rsidRPr="00717B1B">
        <w:rPr>
          <w:i/>
          <w:color w:val="000000"/>
          <w:sz w:val="20"/>
          <w:szCs w:val="20"/>
        </w:rPr>
        <w:t>web</w:t>
      </w:r>
    </w:p>
    <w:p w14:paraId="19B8CA58" w14:textId="29DC4E7D" w:rsidR="00B420D0" w:rsidRPr="00717B1B" w:rsidRDefault="00B420D0" w:rsidP="00C5777E">
      <w:pPr>
        <w:pStyle w:val="Normal0"/>
        <w:rPr>
          <w:b/>
          <w:color w:val="000000"/>
          <w:sz w:val="20"/>
          <w:szCs w:val="20"/>
        </w:rPr>
      </w:pPr>
    </w:p>
    <w:p w14:paraId="03BBEB8E" w14:textId="77777777" w:rsidR="00ED21A7" w:rsidRPr="00717B1B" w:rsidRDefault="00ED21A7" w:rsidP="00C5777E">
      <w:pPr>
        <w:pStyle w:val="Normal0"/>
        <w:rPr>
          <w:b/>
          <w:color w:val="000000"/>
          <w:sz w:val="20"/>
          <w:szCs w:val="20"/>
        </w:rPr>
      </w:pPr>
    </w:p>
    <w:p w14:paraId="00000036" w14:textId="77777777" w:rsidR="00AD17D4" w:rsidRPr="00717B1B" w:rsidRDefault="00025888" w:rsidP="002F3BB7">
      <w:pPr>
        <w:pStyle w:val="Normal0"/>
        <w:numPr>
          <w:ilvl w:val="0"/>
          <w:numId w:val="1"/>
        </w:numPr>
        <w:ind w:left="284" w:hanging="284"/>
        <w:rPr>
          <w:b/>
          <w:sz w:val="20"/>
          <w:szCs w:val="20"/>
        </w:rPr>
      </w:pPr>
      <w:r w:rsidRPr="00717B1B">
        <w:rPr>
          <w:b/>
          <w:sz w:val="20"/>
          <w:szCs w:val="20"/>
        </w:rPr>
        <w:t>INTRODUCCIÓN</w:t>
      </w:r>
    </w:p>
    <w:p w14:paraId="00000037" w14:textId="77777777" w:rsidR="00AD17D4" w:rsidRPr="00717B1B" w:rsidRDefault="00AD17D4" w:rsidP="002F3BB7">
      <w:pPr>
        <w:pStyle w:val="Normal0"/>
        <w:rPr>
          <w:b/>
          <w:sz w:val="20"/>
          <w:szCs w:val="20"/>
        </w:rPr>
      </w:pPr>
    </w:p>
    <w:p w14:paraId="1AD5FBBE" w14:textId="77777777" w:rsidR="00444BED" w:rsidRPr="00717B1B" w:rsidRDefault="00444BED" w:rsidP="00444BED">
      <w:pPr>
        <w:pStyle w:val="Normal0"/>
        <w:rPr>
          <w:sz w:val="20"/>
          <w:szCs w:val="20"/>
        </w:rPr>
      </w:pPr>
      <w:r w:rsidRPr="00717B1B">
        <w:rPr>
          <w:sz w:val="20"/>
          <w:szCs w:val="20"/>
        </w:rPr>
        <w:t>Las interfaces gráficas de usuario (GUI, por sus siglas en inglés) constituyen el medio a través del cual las personas interactúan con los sistemas informáticos. A través de elementos visuales como ventanas, menús, botones, formularios e íconos, las interfaces permiten que los usuarios accedan a las funcionalidades de una aplicación de manera intuitiva, facilitando la comprensión y el uso de los sistemas digitales en distintos contextos.</w:t>
      </w:r>
    </w:p>
    <w:p w14:paraId="1E2779C6" w14:textId="77777777" w:rsidR="00444BED" w:rsidRPr="00717B1B" w:rsidRDefault="00444BED" w:rsidP="00444BED">
      <w:pPr>
        <w:pStyle w:val="Normal0"/>
        <w:rPr>
          <w:sz w:val="20"/>
          <w:szCs w:val="20"/>
        </w:rPr>
      </w:pPr>
    </w:p>
    <w:p w14:paraId="6B775AEC" w14:textId="77777777" w:rsidR="00444BED" w:rsidRPr="00717B1B" w:rsidRDefault="00444BED" w:rsidP="00444BED">
      <w:pPr>
        <w:pStyle w:val="Normal0"/>
        <w:rPr>
          <w:sz w:val="20"/>
          <w:szCs w:val="20"/>
        </w:rPr>
      </w:pPr>
      <w:r w:rsidRPr="00717B1B">
        <w:rPr>
          <w:sz w:val="20"/>
          <w:szCs w:val="20"/>
        </w:rPr>
        <w:t xml:space="preserve">El diseño de interfaces gráficas ha evolucionado de forma significativa con el desarrollo de la tecnología. Inicialmente se orientaba a entornos de escritorio, pero actualmente también abarca aplicaciones </w:t>
      </w:r>
      <w:r w:rsidRPr="00717B1B">
        <w:rPr>
          <w:i/>
          <w:sz w:val="20"/>
          <w:szCs w:val="20"/>
        </w:rPr>
        <w:t>web</w:t>
      </w:r>
      <w:r w:rsidRPr="00717B1B">
        <w:rPr>
          <w:sz w:val="20"/>
          <w:szCs w:val="20"/>
        </w:rPr>
        <w:t xml:space="preserve"> y plataformas digitales que requieren interfaces claras, accesibles y eficientes. En este contexto, los principios de usabilidad, organización visual de la información y experiencia de usuario adquieren un papel fundamental para garantizar que las aplicaciones sean fáciles de utilizar y respondan adecuadamente a las necesidades de los usuarios.</w:t>
      </w:r>
    </w:p>
    <w:p w14:paraId="5CE80033" w14:textId="77777777" w:rsidR="00444BED" w:rsidRPr="00717B1B" w:rsidRDefault="00444BED" w:rsidP="00444BED">
      <w:pPr>
        <w:pStyle w:val="Normal0"/>
        <w:rPr>
          <w:sz w:val="20"/>
          <w:szCs w:val="20"/>
        </w:rPr>
      </w:pPr>
    </w:p>
    <w:p w14:paraId="4B5C9718" w14:textId="77777777" w:rsidR="00444BED" w:rsidRPr="00717B1B" w:rsidRDefault="00444BED" w:rsidP="00444BED">
      <w:pPr>
        <w:pStyle w:val="Normal0"/>
        <w:rPr>
          <w:sz w:val="20"/>
          <w:szCs w:val="20"/>
        </w:rPr>
      </w:pPr>
      <w:r w:rsidRPr="00717B1B">
        <w:rPr>
          <w:sz w:val="20"/>
          <w:szCs w:val="20"/>
        </w:rPr>
        <w:t xml:space="preserve">Comprender los fundamentos del diseño e implementación de interfaces gráficas permite estructurar correctamente los elementos visuales de una aplicación, definir formularios y controles de interacción, aplicar estándares </w:t>
      </w:r>
      <w:r w:rsidRPr="00717B1B">
        <w:rPr>
          <w:i/>
          <w:sz w:val="20"/>
          <w:szCs w:val="20"/>
        </w:rPr>
        <w:t>web</w:t>
      </w:r>
      <w:r w:rsidRPr="00717B1B">
        <w:rPr>
          <w:sz w:val="20"/>
          <w:szCs w:val="20"/>
        </w:rPr>
        <w:t xml:space="preserve"> y utilizar herramientas que facilitan la construcción de interfaces modernas.</w:t>
      </w:r>
    </w:p>
    <w:p w14:paraId="3A1D4325" w14:textId="77777777" w:rsidR="00444BED" w:rsidRPr="00717B1B" w:rsidRDefault="00444BED" w:rsidP="00444BED">
      <w:pPr>
        <w:pStyle w:val="Normal0"/>
        <w:rPr>
          <w:sz w:val="20"/>
          <w:szCs w:val="20"/>
        </w:rPr>
      </w:pPr>
    </w:p>
    <w:p w14:paraId="5B3DB1DB" w14:textId="618E8659" w:rsidR="00E54E34" w:rsidRPr="00717B1B" w:rsidRDefault="00444BED" w:rsidP="00444BED">
      <w:pPr>
        <w:pStyle w:val="Normal0"/>
        <w:rPr>
          <w:sz w:val="20"/>
          <w:szCs w:val="20"/>
        </w:rPr>
      </w:pPr>
      <w:r w:rsidRPr="00717B1B">
        <w:rPr>
          <w:sz w:val="20"/>
          <w:szCs w:val="20"/>
        </w:rPr>
        <w:t xml:space="preserve">En este componente formativo se abordan los conceptos y elementos esenciales para el diseño e implementación de interfaces gráficas en aplicaciones de escritorio y </w:t>
      </w:r>
      <w:r w:rsidRPr="00717B1B">
        <w:rPr>
          <w:i/>
          <w:sz w:val="20"/>
          <w:szCs w:val="20"/>
        </w:rPr>
        <w:t>web</w:t>
      </w:r>
      <w:r w:rsidRPr="00717B1B">
        <w:rPr>
          <w:sz w:val="20"/>
          <w:szCs w:val="20"/>
        </w:rPr>
        <w:t xml:space="preserve">. Asimismo, se estudian los principios de usabilidad, el uso de formularios y componentes de interfaz, los estándares del W3C y los </w:t>
      </w:r>
      <w:r w:rsidRPr="00717B1B">
        <w:rPr>
          <w:i/>
          <w:sz w:val="20"/>
          <w:szCs w:val="20"/>
        </w:rPr>
        <w:t>frameworks</w:t>
      </w:r>
      <w:r w:rsidRPr="00717B1B">
        <w:rPr>
          <w:sz w:val="20"/>
          <w:szCs w:val="20"/>
        </w:rPr>
        <w:t xml:space="preserve"> para el desarrollo de interfaces, así como la aplicación de hojas de estilo CSS para mejorar la presentación y organización visual de las páginas </w:t>
      </w:r>
      <w:r w:rsidRPr="00717B1B">
        <w:rPr>
          <w:i/>
          <w:sz w:val="20"/>
          <w:szCs w:val="20"/>
        </w:rPr>
        <w:t>web</w:t>
      </w:r>
      <w:r w:rsidRPr="00717B1B">
        <w:rPr>
          <w:sz w:val="20"/>
          <w:szCs w:val="20"/>
        </w:rPr>
        <w:t>.</w:t>
      </w:r>
    </w:p>
    <w:p w14:paraId="33C4EB36" w14:textId="77777777" w:rsidR="00444BED" w:rsidRPr="00717B1B" w:rsidRDefault="00444BED" w:rsidP="00444BED">
      <w:pPr>
        <w:pStyle w:val="Normal0"/>
        <w:rPr>
          <w:sz w:val="20"/>
          <w:szCs w:val="20"/>
        </w:rPr>
      </w:pPr>
    </w:p>
    <w:p w14:paraId="35FE374A" w14:textId="77777777" w:rsidR="00D119B3" w:rsidRPr="00717B1B" w:rsidRDefault="00D119B3" w:rsidP="00D119B3">
      <w:pPr>
        <w:rPr>
          <w:sz w:val="20"/>
          <w:szCs w:val="20"/>
        </w:rPr>
      </w:pPr>
      <w:r w:rsidRPr="00717B1B">
        <w:rPr>
          <w:sz w:val="20"/>
          <w:szCs w:val="20"/>
        </w:rPr>
        <w:t>Para comprender la importancia del contenido y los temas abordados, se recomienda acceder al siguiente video:</w:t>
      </w:r>
    </w:p>
    <w:p w14:paraId="3D52D08A" w14:textId="2D171ED4" w:rsidR="00E6122E" w:rsidRPr="00717B1B" w:rsidRDefault="00E6122E" w:rsidP="002175E6">
      <w:pPr>
        <w:pStyle w:val="Normal0"/>
        <w:rPr>
          <w:sz w:val="20"/>
          <w:szCs w:val="20"/>
        </w:rPr>
      </w:pPr>
    </w:p>
    <w:p w14:paraId="6B068155" w14:textId="5FD3485A" w:rsidR="00E6122E" w:rsidRPr="00717B1B" w:rsidRDefault="00D119B3" w:rsidP="00D119B3">
      <w:pPr>
        <w:pStyle w:val="Normal0"/>
        <w:jc w:val="center"/>
        <w:rPr>
          <w:sz w:val="20"/>
          <w:szCs w:val="20"/>
        </w:rPr>
      </w:pPr>
      <w:r w:rsidRPr="00717B1B">
        <w:rPr>
          <w:noProof/>
          <w:sz w:val="20"/>
          <w:szCs w:val="20"/>
          <w:lang w:val="en-US" w:eastAsia="en-US"/>
        </w:rPr>
        <mc:AlternateContent>
          <mc:Choice Requires="wps">
            <w:drawing>
              <wp:inline distT="0" distB="0" distL="0" distR="0" wp14:anchorId="478B7D8F" wp14:editId="4D5CC11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5D78C3F" w14:textId="4DD74FCE" w:rsidR="0016491C" w:rsidRDefault="0016491C" w:rsidP="00D119B3">
                            <w:pPr>
                              <w:spacing w:line="275" w:lineRule="auto"/>
                              <w:jc w:val="center"/>
                              <w:rPr>
                                <w:b/>
                              </w:rPr>
                            </w:pPr>
                            <w:r>
                              <w:rPr>
                                <w:b/>
                                <w:color w:val="FFFFFF"/>
                              </w:rPr>
                              <w:t>Guion_Introduccion_Video_CF07_228145</w:t>
                            </w:r>
                          </w:p>
                        </w:txbxContent>
                      </wps:txbx>
                      <wps:bodyPr spcFirstLastPara="1" wrap="square" lIns="91425" tIns="45700" rIns="91425" bIns="45700" anchor="ctr" anchorCtr="0">
                        <a:noAutofit/>
                      </wps:bodyPr>
                    </wps:wsp>
                  </a:graphicData>
                </a:graphic>
              </wp:inline>
            </w:drawing>
          </mc:Choice>
          <mc:Fallback>
            <w:pict>
              <v:rect w14:anchorId="478B7D8F"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5D78C3F" w14:textId="4DD74FCE" w:rsidR="0016491C" w:rsidRDefault="0016491C" w:rsidP="00D119B3">
                      <w:pPr>
                        <w:spacing w:line="275" w:lineRule="auto"/>
                        <w:jc w:val="center"/>
                        <w:rPr>
                          <w:b/>
                        </w:rPr>
                      </w:pPr>
                      <w:r>
                        <w:rPr>
                          <w:b/>
                          <w:color w:val="FFFFFF"/>
                        </w:rPr>
                        <w:t>Guion_Introduccion_Video_CF07_228145</w:t>
                      </w:r>
                    </w:p>
                  </w:txbxContent>
                </v:textbox>
                <w10:anchorlock/>
              </v:rect>
            </w:pict>
          </mc:Fallback>
        </mc:AlternateContent>
      </w:r>
    </w:p>
    <w:p w14:paraId="55801B09" w14:textId="27BE610A" w:rsidR="00E6122E" w:rsidRPr="00717B1B" w:rsidRDefault="00E6122E" w:rsidP="002175E6">
      <w:pPr>
        <w:pStyle w:val="Normal0"/>
        <w:rPr>
          <w:sz w:val="20"/>
          <w:szCs w:val="20"/>
        </w:rPr>
      </w:pPr>
    </w:p>
    <w:p w14:paraId="4D9D7B46" w14:textId="77777777" w:rsidR="00D119B3" w:rsidRPr="00717B1B" w:rsidRDefault="00D119B3" w:rsidP="001E679D">
      <w:pPr>
        <w:pStyle w:val="Normal0"/>
        <w:rPr>
          <w:sz w:val="20"/>
          <w:szCs w:val="20"/>
        </w:rPr>
      </w:pPr>
    </w:p>
    <w:p w14:paraId="220493F8" w14:textId="3237AD17" w:rsidR="00904E69" w:rsidRPr="00717B1B" w:rsidRDefault="00025888" w:rsidP="001E679D">
      <w:pPr>
        <w:pStyle w:val="Normal0"/>
        <w:numPr>
          <w:ilvl w:val="0"/>
          <w:numId w:val="1"/>
        </w:numPr>
        <w:ind w:left="284" w:hanging="284"/>
        <w:rPr>
          <w:b/>
          <w:color w:val="000000"/>
          <w:sz w:val="20"/>
          <w:szCs w:val="20"/>
        </w:rPr>
      </w:pPr>
      <w:r w:rsidRPr="00717B1B">
        <w:rPr>
          <w:b/>
          <w:color w:val="000000"/>
          <w:sz w:val="20"/>
          <w:szCs w:val="20"/>
        </w:rPr>
        <w:t>DESARROLLO DE CONTENIDOS:</w:t>
      </w:r>
    </w:p>
    <w:p w14:paraId="462EB28C" w14:textId="77777777" w:rsidR="00444BED" w:rsidRPr="00717B1B" w:rsidRDefault="00444BED" w:rsidP="001E679D">
      <w:pPr>
        <w:pStyle w:val="Normal0"/>
        <w:rPr>
          <w:color w:val="000000"/>
          <w:sz w:val="20"/>
          <w:szCs w:val="20"/>
        </w:rPr>
      </w:pPr>
    </w:p>
    <w:p w14:paraId="332489BD" w14:textId="5E9C0E58" w:rsidR="00444BED" w:rsidRPr="00717B1B" w:rsidRDefault="00444BED" w:rsidP="003313FA">
      <w:pPr>
        <w:pStyle w:val="Normal0"/>
        <w:numPr>
          <w:ilvl w:val="0"/>
          <w:numId w:val="3"/>
        </w:numPr>
        <w:rPr>
          <w:b/>
          <w:color w:val="000000"/>
          <w:sz w:val="20"/>
          <w:szCs w:val="20"/>
        </w:rPr>
      </w:pPr>
      <w:r w:rsidRPr="00717B1B">
        <w:rPr>
          <w:b/>
          <w:color w:val="000000"/>
          <w:sz w:val="20"/>
          <w:szCs w:val="20"/>
        </w:rPr>
        <w:t>Fundamentos de las interfaces gráficas de usuario</w:t>
      </w:r>
    </w:p>
    <w:p w14:paraId="23DF291A" w14:textId="433889D6" w:rsidR="00444BED" w:rsidRPr="00717B1B" w:rsidRDefault="00444BED" w:rsidP="001E679D">
      <w:pPr>
        <w:pStyle w:val="Normal0"/>
        <w:rPr>
          <w:b/>
          <w:color w:val="000000"/>
          <w:sz w:val="20"/>
          <w:szCs w:val="20"/>
        </w:rPr>
      </w:pPr>
    </w:p>
    <w:p w14:paraId="73598351" w14:textId="77777777" w:rsidR="002531BF" w:rsidRPr="00717B1B" w:rsidRDefault="002531BF" w:rsidP="001E679D">
      <w:pPr>
        <w:rPr>
          <w:color w:val="000000"/>
          <w:sz w:val="20"/>
          <w:szCs w:val="20"/>
        </w:rPr>
      </w:pPr>
      <w:r w:rsidRPr="00717B1B">
        <w:rPr>
          <w:color w:val="000000"/>
          <w:sz w:val="20"/>
          <w:szCs w:val="20"/>
        </w:rPr>
        <w:t xml:space="preserve">Una interfaz gráfica de usuario (GUI) es un sistema de componentes visuales interactivos que permite a las personas comunicarse con un dispositivo electrónico, como una computadora, tableta o teléfono inteligente, mediante elementos gráficos como ventanas, iconos, botones, casillas de verificación, campos de texto y punteros controlados por dispositivos de entrada como el ratón o las pantallas táctiles. A diferencia de las interfaces de línea de comandos (CLI), que requieren que el usuario memorice y escriba instrucciones textuales específicas, las interfaces gráficas facilitan la interacción al presentar de manera visible las opciones </w:t>
      </w:r>
      <w:r w:rsidRPr="00717B1B">
        <w:rPr>
          <w:color w:val="000000"/>
          <w:sz w:val="20"/>
          <w:szCs w:val="20"/>
        </w:rPr>
        <w:lastRenderedPageBreak/>
        <w:t>disponibles, lo que reduce la curva de aprendizaje y permite explorar las funciones del sistema de forma más intuitiva.</w:t>
      </w:r>
    </w:p>
    <w:p w14:paraId="4C0FBE00" w14:textId="77777777" w:rsidR="002531BF" w:rsidRPr="00717B1B" w:rsidRDefault="002531BF" w:rsidP="001E679D">
      <w:pPr>
        <w:rPr>
          <w:color w:val="000000"/>
          <w:sz w:val="20"/>
          <w:szCs w:val="20"/>
        </w:rPr>
      </w:pPr>
    </w:p>
    <w:p w14:paraId="12F8DE58" w14:textId="77777777" w:rsidR="002531BF" w:rsidRPr="00717B1B" w:rsidRDefault="002531BF" w:rsidP="001E679D">
      <w:pPr>
        <w:rPr>
          <w:color w:val="000000"/>
          <w:sz w:val="20"/>
          <w:szCs w:val="20"/>
        </w:rPr>
      </w:pPr>
      <w:r w:rsidRPr="00717B1B">
        <w:rPr>
          <w:color w:val="000000"/>
          <w:sz w:val="20"/>
          <w:szCs w:val="20"/>
        </w:rPr>
        <w:t xml:space="preserve">El concepto de interfaz gráfica se relaciona directamente con el campo de la interacción humano–computadora, conocido como HCI (Human-Computer Interaction). Esta disciplina integra conocimientos de áreas como la informática, la psicología cognitiva, el diseño y la ergonomía, con el fin de mejorar la forma en que las personas interactúan con los sistemas tecnológicos. Dentro de este campo, autores como Don Norman han planteado principios fundamentales para el diseño de interfaces. Entre ellos se destacan el concepto de </w:t>
      </w:r>
      <w:r w:rsidRPr="00717B1B">
        <w:rPr>
          <w:i/>
          <w:color w:val="000000"/>
          <w:sz w:val="20"/>
          <w:szCs w:val="20"/>
        </w:rPr>
        <w:t>affordance</w:t>
      </w:r>
      <w:r w:rsidRPr="00717B1B">
        <w:rPr>
          <w:color w:val="000000"/>
          <w:sz w:val="20"/>
          <w:szCs w:val="20"/>
        </w:rPr>
        <w:t xml:space="preserve">, que se refiere a las características visuales que sugieren cómo interactuar con un elemento; el </w:t>
      </w:r>
      <w:r w:rsidRPr="00717B1B">
        <w:rPr>
          <w:i/>
          <w:color w:val="000000"/>
          <w:sz w:val="20"/>
          <w:szCs w:val="20"/>
        </w:rPr>
        <w:t>feedback</w:t>
      </w:r>
      <w:r w:rsidRPr="00717B1B">
        <w:rPr>
          <w:color w:val="000000"/>
          <w:sz w:val="20"/>
          <w:szCs w:val="20"/>
        </w:rPr>
        <w:t>, que implica que cada acción realizada por el usuario debe generar una respuesta perceptible; y la visibilidad, que plantea que las funciones más importantes deben ser fácilmente identificables.</w:t>
      </w:r>
    </w:p>
    <w:p w14:paraId="70768F5C" w14:textId="77777777" w:rsidR="002531BF" w:rsidRPr="00717B1B" w:rsidRDefault="002531BF" w:rsidP="001E679D">
      <w:pPr>
        <w:rPr>
          <w:color w:val="000000"/>
          <w:sz w:val="20"/>
          <w:szCs w:val="20"/>
        </w:rPr>
      </w:pPr>
    </w:p>
    <w:p w14:paraId="0F66C1DF" w14:textId="301BFA06" w:rsidR="002531BF" w:rsidRPr="00717B1B" w:rsidRDefault="002531BF" w:rsidP="001E679D">
      <w:pPr>
        <w:rPr>
          <w:color w:val="000000"/>
          <w:sz w:val="20"/>
          <w:szCs w:val="20"/>
        </w:rPr>
      </w:pPr>
      <w:r w:rsidRPr="00717B1B">
        <w:rPr>
          <w:color w:val="000000"/>
          <w:sz w:val="20"/>
          <w:szCs w:val="20"/>
        </w:rPr>
        <w:t xml:space="preserve">En el desarrollo de </w:t>
      </w:r>
      <w:r w:rsidRPr="00717B1B">
        <w:rPr>
          <w:i/>
          <w:color w:val="000000"/>
          <w:sz w:val="20"/>
          <w:szCs w:val="20"/>
        </w:rPr>
        <w:t>software</w:t>
      </w:r>
      <w:r w:rsidRPr="00717B1B">
        <w:rPr>
          <w:color w:val="000000"/>
          <w:sz w:val="20"/>
          <w:szCs w:val="20"/>
        </w:rPr>
        <w:t xml:space="preserve"> es importante diferenciar entre el diseño de la interfaz y su implementación. El diseño se enfoca en aspectos como la organización de los elementos en pantalla, </w:t>
      </w:r>
      <w:r w:rsidR="001E679D" w:rsidRPr="00717B1B">
        <w:rPr>
          <w:color w:val="000000"/>
          <w:sz w:val="20"/>
          <w:szCs w:val="20"/>
        </w:rPr>
        <w:t xml:space="preserve">el orden de importancia </w:t>
      </w:r>
      <w:r w:rsidRPr="00717B1B">
        <w:rPr>
          <w:color w:val="000000"/>
          <w:sz w:val="20"/>
          <w:szCs w:val="20"/>
        </w:rPr>
        <w:t xml:space="preserve">y el uso de colores, tipografías e iconos que faciliten la comprensión y la navegación. La implementación, por su parte, consiste en traducir ese diseño en una interfaz funcional mediante el uso de tecnologías y lenguajes de programación específicos. Entre las tecnologías más utilizadas se encuentran HTML, CSS y JavaScript para el desarrollo </w:t>
      </w:r>
      <w:r w:rsidRPr="00717B1B">
        <w:rPr>
          <w:i/>
          <w:color w:val="000000"/>
          <w:sz w:val="20"/>
          <w:szCs w:val="20"/>
        </w:rPr>
        <w:t>web</w:t>
      </w:r>
      <w:r w:rsidRPr="00717B1B">
        <w:rPr>
          <w:color w:val="000000"/>
          <w:sz w:val="20"/>
          <w:szCs w:val="20"/>
        </w:rPr>
        <w:t xml:space="preserve">, así como diversas herramientas y </w:t>
      </w:r>
      <w:r w:rsidRPr="00717B1B">
        <w:rPr>
          <w:i/>
          <w:color w:val="000000"/>
          <w:sz w:val="20"/>
          <w:szCs w:val="20"/>
        </w:rPr>
        <w:t>frameworks</w:t>
      </w:r>
      <w:r w:rsidRPr="00717B1B">
        <w:rPr>
          <w:color w:val="000000"/>
          <w:sz w:val="20"/>
          <w:szCs w:val="20"/>
        </w:rPr>
        <w:t xml:space="preserve"> empleados en aplicaciones de escritorio o móviles.</w:t>
      </w:r>
    </w:p>
    <w:p w14:paraId="74284ED1" w14:textId="77777777" w:rsidR="002531BF" w:rsidRPr="00717B1B" w:rsidRDefault="002531BF" w:rsidP="001E679D">
      <w:pPr>
        <w:rPr>
          <w:color w:val="000000"/>
          <w:sz w:val="20"/>
          <w:szCs w:val="20"/>
        </w:rPr>
      </w:pPr>
    </w:p>
    <w:p w14:paraId="49649AB7" w14:textId="77777777" w:rsidR="002531BF" w:rsidRPr="00717B1B" w:rsidRDefault="002531BF" w:rsidP="001E679D">
      <w:pPr>
        <w:rPr>
          <w:color w:val="000000"/>
          <w:sz w:val="20"/>
          <w:szCs w:val="20"/>
        </w:rPr>
      </w:pPr>
      <w:r w:rsidRPr="00717B1B">
        <w:rPr>
          <w:color w:val="000000"/>
          <w:sz w:val="20"/>
          <w:szCs w:val="20"/>
        </w:rPr>
        <w:t xml:space="preserve">El desarrollo de las interfaces gráficas de usuario ha evolucionado de manera significativa a lo largo del tiempo, impulsado por los avances tecnológicos y por la necesidad de facilitar la interacción entre las personas y los sistemas informáticos. Desde los primeros experimentos en laboratorios de investigación hasta las interfaces actuales presentes en computadores, dispositivos móviles y aplicaciones </w:t>
      </w:r>
      <w:r w:rsidRPr="00717B1B">
        <w:rPr>
          <w:i/>
          <w:color w:val="000000"/>
          <w:sz w:val="20"/>
          <w:szCs w:val="20"/>
        </w:rPr>
        <w:t>web</w:t>
      </w:r>
      <w:r w:rsidRPr="00717B1B">
        <w:rPr>
          <w:color w:val="000000"/>
          <w:sz w:val="20"/>
          <w:szCs w:val="20"/>
        </w:rPr>
        <w:t>, las GUI han incorporado nuevos elementos visuales, formas de interacción y criterios de diseño orientados a mejorar la experiencia del usuario.</w:t>
      </w:r>
    </w:p>
    <w:p w14:paraId="339042CF" w14:textId="77777777" w:rsidR="002531BF" w:rsidRPr="00717B1B" w:rsidRDefault="002531BF" w:rsidP="001E679D">
      <w:pPr>
        <w:rPr>
          <w:color w:val="000000"/>
          <w:sz w:val="20"/>
          <w:szCs w:val="20"/>
        </w:rPr>
      </w:pPr>
    </w:p>
    <w:p w14:paraId="405FE15B" w14:textId="6B15799C" w:rsidR="002531BF" w:rsidRPr="00717B1B" w:rsidRDefault="002531BF" w:rsidP="001E679D">
      <w:pPr>
        <w:rPr>
          <w:color w:val="000000"/>
          <w:sz w:val="20"/>
          <w:szCs w:val="20"/>
        </w:rPr>
      </w:pPr>
      <w:r w:rsidRPr="00717B1B">
        <w:rPr>
          <w:color w:val="000000"/>
          <w:sz w:val="20"/>
          <w:szCs w:val="20"/>
        </w:rPr>
        <w:t>Con el fin de comprender este proceso de transformación, a continuación, se presenta una síntesis de algunos hitos representativos en la evolución de las interfaces gráficas de usuario.</w:t>
      </w:r>
    </w:p>
    <w:p w14:paraId="395537F3" w14:textId="77777777" w:rsidR="002531BF" w:rsidRPr="00717B1B" w:rsidRDefault="002531BF" w:rsidP="001E679D">
      <w:pPr>
        <w:rPr>
          <w:color w:val="000000"/>
          <w:sz w:val="20"/>
          <w:szCs w:val="20"/>
        </w:rPr>
      </w:pPr>
    </w:p>
    <w:p w14:paraId="54E86C2D" w14:textId="6D6730E9" w:rsidR="002531BF" w:rsidRPr="00717B1B" w:rsidRDefault="001E679D" w:rsidP="001E679D">
      <w:pPr>
        <w:rPr>
          <w:color w:val="000000"/>
          <w:sz w:val="20"/>
          <w:szCs w:val="20"/>
        </w:rPr>
      </w:pPr>
      <w:r w:rsidRPr="00717B1B">
        <w:rPr>
          <w:noProof/>
          <w:color w:val="000000"/>
          <w:sz w:val="20"/>
          <w:szCs w:val="20"/>
          <w:lang w:val="en-US" w:eastAsia="en-US"/>
        </w:rPr>
        <w:drawing>
          <wp:inline distT="0" distB="0" distL="0" distR="0" wp14:anchorId="6EEDE375" wp14:editId="46F69B65">
            <wp:extent cx="6504305" cy="3323645"/>
            <wp:effectExtent l="0" t="0" r="29845"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ACC512F" w14:textId="77777777" w:rsidR="001E679D" w:rsidRPr="00717B1B" w:rsidRDefault="001E679D" w:rsidP="001E679D">
      <w:pPr>
        <w:rPr>
          <w:color w:val="000000"/>
          <w:sz w:val="20"/>
          <w:szCs w:val="20"/>
        </w:rPr>
      </w:pPr>
    </w:p>
    <w:p w14:paraId="738ADDC6" w14:textId="77777777" w:rsidR="002531BF" w:rsidRPr="00717B1B" w:rsidRDefault="002531BF" w:rsidP="001E679D">
      <w:pPr>
        <w:rPr>
          <w:color w:val="000000"/>
          <w:sz w:val="20"/>
          <w:szCs w:val="20"/>
        </w:rPr>
      </w:pPr>
      <w:r w:rsidRPr="00717B1B">
        <w:rPr>
          <w:color w:val="000000"/>
          <w:sz w:val="20"/>
          <w:szCs w:val="20"/>
        </w:rPr>
        <w:t>A continuación, se presentan algunas características generales de las interfaces gráficas de usuario en comparación con las interfaces de línea de comandos (CLI).</w:t>
      </w:r>
    </w:p>
    <w:p w14:paraId="316AF68F" w14:textId="77777777" w:rsidR="002531BF" w:rsidRPr="00717B1B" w:rsidRDefault="002531BF" w:rsidP="001E679D">
      <w:pPr>
        <w:rPr>
          <w:color w:val="000000"/>
          <w:sz w:val="20"/>
          <w:szCs w:val="20"/>
        </w:rPr>
      </w:pPr>
    </w:p>
    <w:p w14:paraId="3A1852B7" w14:textId="6F8188B7" w:rsidR="00444BED" w:rsidRPr="00717B1B" w:rsidRDefault="002531BF" w:rsidP="001E679D">
      <w:pPr>
        <w:rPr>
          <w:sz w:val="20"/>
          <w:szCs w:val="20"/>
          <w:lang w:eastAsia="es-CO"/>
        </w:rPr>
      </w:pPr>
      <w:r w:rsidRPr="00717B1B">
        <w:rPr>
          <w:b/>
          <w:color w:val="000000"/>
          <w:sz w:val="20"/>
          <w:szCs w:val="20"/>
        </w:rPr>
        <w:t>Tabla 1.</w:t>
      </w:r>
      <w:r w:rsidRPr="00717B1B">
        <w:rPr>
          <w:color w:val="000000"/>
          <w:sz w:val="20"/>
          <w:szCs w:val="20"/>
        </w:rPr>
        <w:t xml:space="preserve"> Características fundamentales de las GUI y las CLI</w:t>
      </w:r>
    </w:p>
    <w:tbl>
      <w:tblPr>
        <w:tblStyle w:val="Tablaconcuadrcula"/>
        <w:tblW w:w="0" w:type="auto"/>
        <w:tblInd w:w="0" w:type="dxa"/>
        <w:tblLook w:val="04A0" w:firstRow="1" w:lastRow="0" w:firstColumn="1" w:lastColumn="0" w:noHBand="0" w:noVBand="1"/>
        <w:tblCaption w:val="Tabla 1. Características fundamentales de las GUI y las CLI"/>
      </w:tblPr>
      <w:tblGrid>
        <w:gridCol w:w="3320"/>
        <w:gridCol w:w="3321"/>
        <w:gridCol w:w="3321"/>
      </w:tblGrid>
      <w:tr w:rsidR="002531BF" w:rsidRPr="00717B1B" w14:paraId="5933AAF6" w14:textId="77777777" w:rsidTr="002531BF">
        <w:tc>
          <w:tcPr>
            <w:tcW w:w="3320" w:type="dxa"/>
          </w:tcPr>
          <w:p w14:paraId="0CE9D4E1" w14:textId="6F1B1DD6" w:rsidR="002531BF" w:rsidRPr="00717B1B" w:rsidRDefault="002531BF" w:rsidP="001E679D">
            <w:pPr>
              <w:rPr>
                <w:b/>
                <w:bCs/>
                <w:sz w:val="20"/>
                <w:szCs w:val="20"/>
                <w:lang w:eastAsia="es-CO"/>
              </w:rPr>
            </w:pPr>
            <w:r w:rsidRPr="00717B1B">
              <w:rPr>
                <w:b/>
                <w:sz w:val="20"/>
                <w:szCs w:val="20"/>
              </w:rPr>
              <w:t>Característica</w:t>
            </w:r>
          </w:p>
        </w:tc>
        <w:tc>
          <w:tcPr>
            <w:tcW w:w="3321" w:type="dxa"/>
          </w:tcPr>
          <w:p w14:paraId="01986660" w14:textId="7E5484B0" w:rsidR="002531BF" w:rsidRPr="00717B1B" w:rsidRDefault="002531BF" w:rsidP="001E679D">
            <w:pPr>
              <w:rPr>
                <w:b/>
                <w:bCs/>
                <w:sz w:val="20"/>
                <w:szCs w:val="20"/>
                <w:lang w:eastAsia="es-CO"/>
              </w:rPr>
            </w:pPr>
            <w:r w:rsidRPr="00717B1B">
              <w:rPr>
                <w:b/>
                <w:sz w:val="20"/>
                <w:szCs w:val="20"/>
              </w:rPr>
              <w:t>GUI (Interfaz gráfica)</w:t>
            </w:r>
          </w:p>
        </w:tc>
        <w:tc>
          <w:tcPr>
            <w:tcW w:w="3321" w:type="dxa"/>
          </w:tcPr>
          <w:p w14:paraId="4E9C31EA" w14:textId="0B734E26" w:rsidR="002531BF" w:rsidRPr="00717B1B" w:rsidRDefault="002531BF" w:rsidP="001E679D">
            <w:pPr>
              <w:rPr>
                <w:b/>
                <w:bCs/>
                <w:sz w:val="20"/>
                <w:szCs w:val="20"/>
                <w:lang w:eastAsia="es-CO"/>
              </w:rPr>
            </w:pPr>
            <w:r w:rsidRPr="00717B1B">
              <w:rPr>
                <w:b/>
                <w:sz w:val="20"/>
                <w:szCs w:val="20"/>
              </w:rPr>
              <w:t>CLI (Línea de comandos)</w:t>
            </w:r>
          </w:p>
        </w:tc>
      </w:tr>
      <w:tr w:rsidR="002531BF" w:rsidRPr="00717B1B" w14:paraId="06B0F16B" w14:textId="77777777" w:rsidTr="002531BF">
        <w:tc>
          <w:tcPr>
            <w:tcW w:w="3320" w:type="dxa"/>
          </w:tcPr>
          <w:p w14:paraId="2E327337" w14:textId="3954CB8E" w:rsidR="002531BF" w:rsidRPr="00717B1B" w:rsidRDefault="002531BF" w:rsidP="001E679D">
            <w:pPr>
              <w:rPr>
                <w:b/>
                <w:bCs/>
                <w:sz w:val="20"/>
                <w:szCs w:val="20"/>
                <w:lang w:eastAsia="es-CO"/>
              </w:rPr>
            </w:pPr>
            <w:r w:rsidRPr="00717B1B">
              <w:rPr>
                <w:sz w:val="20"/>
                <w:szCs w:val="20"/>
              </w:rPr>
              <w:t>Curva de aprendizaje.</w:t>
            </w:r>
          </w:p>
        </w:tc>
        <w:tc>
          <w:tcPr>
            <w:tcW w:w="3321" w:type="dxa"/>
          </w:tcPr>
          <w:p w14:paraId="607AC245" w14:textId="2CB867BA" w:rsidR="002531BF" w:rsidRPr="00717B1B" w:rsidRDefault="002531BF" w:rsidP="001E679D">
            <w:pPr>
              <w:rPr>
                <w:b/>
                <w:bCs/>
                <w:sz w:val="20"/>
                <w:szCs w:val="20"/>
                <w:lang w:eastAsia="es-CO"/>
              </w:rPr>
            </w:pPr>
            <w:r w:rsidRPr="00717B1B">
              <w:rPr>
                <w:sz w:val="20"/>
                <w:szCs w:val="20"/>
              </w:rPr>
              <w:t>Baja, debido a la exploración visual.</w:t>
            </w:r>
          </w:p>
        </w:tc>
        <w:tc>
          <w:tcPr>
            <w:tcW w:w="3321" w:type="dxa"/>
          </w:tcPr>
          <w:p w14:paraId="607BC13B" w14:textId="397026CF" w:rsidR="002531BF" w:rsidRPr="00717B1B" w:rsidRDefault="002531BF" w:rsidP="001E679D">
            <w:pPr>
              <w:rPr>
                <w:b/>
                <w:bCs/>
                <w:sz w:val="20"/>
                <w:szCs w:val="20"/>
                <w:lang w:eastAsia="es-CO"/>
              </w:rPr>
            </w:pPr>
            <w:r w:rsidRPr="00717B1B">
              <w:rPr>
                <w:sz w:val="20"/>
                <w:szCs w:val="20"/>
              </w:rPr>
              <w:t>Alta, requiere memorizar comandos.</w:t>
            </w:r>
          </w:p>
        </w:tc>
      </w:tr>
      <w:tr w:rsidR="002531BF" w:rsidRPr="00717B1B" w14:paraId="5A156FE7" w14:textId="77777777" w:rsidTr="002531BF">
        <w:tc>
          <w:tcPr>
            <w:tcW w:w="3320" w:type="dxa"/>
          </w:tcPr>
          <w:p w14:paraId="4D2A4872" w14:textId="0511D3FE" w:rsidR="002531BF" w:rsidRPr="00717B1B" w:rsidRDefault="002531BF" w:rsidP="001E679D">
            <w:pPr>
              <w:rPr>
                <w:b/>
                <w:bCs/>
                <w:sz w:val="20"/>
                <w:szCs w:val="20"/>
                <w:lang w:eastAsia="es-CO"/>
              </w:rPr>
            </w:pPr>
            <w:r w:rsidRPr="00717B1B">
              <w:rPr>
                <w:sz w:val="20"/>
                <w:szCs w:val="20"/>
              </w:rPr>
              <w:t>Velocidad en tareas frecuentes.</w:t>
            </w:r>
          </w:p>
        </w:tc>
        <w:tc>
          <w:tcPr>
            <w:tcW w:w="3321" w:type="dxa"/>
          </w:tcPr>
          <w:p w14:paraId="6A2A2E8E" w14:textId="2E4874DF" w:rsidR="002531BF" w:rsidRPr="00717B1B" w:rsidRDefault="002531BF" w:rsidP="001E679D">
            <w:pPr>
              <w:rPr>
                <w:b/>
                <w:bCs/>
                <w:sz w:val="20"/>
                <w:szCs w:val="20"/>
                <w:lang w:eastAsia="es-CO"/>
              </w:rPr>
            </w:pPr>
            <w:r w:rsidRPr="00717B1B">
              <w:rPr>
                <w:sz w:val="20"/>
                <w:szCs w:val="20"/>
              </w:rPr>
              <w:t>Media, depende de la navegación por menús.</w:t>
            </w:r>
          </w:p>
        </w:tc>
        <w:tc>
          <w:tcPr>
            <w:tcW w:w="3321" w:type="dxa"/>
          </w:tcPr>
          <w:p w14:paraId="6F48E210" w14:textId="1E8D9DAE" w:rsidR="002531BF" w:rsidRPr="00717B1B" w:rsidRDefault="002531BF" w:rsidP="001E679D">
            <w:pPr>
              <w:rPr>
                <w:b/>
                <w:bCs/>
                <w:sz w:val="20"/>
                <w:szCs w:val="20"/>
                <w:lang w:eastAsia="es-CO"/>
              </w:rPr>
            </w:pPr>
            <w:r w:rsidRPr="00717B1B">
              <w:rPr>
                <w:sz w:val="20"/>
                <w:szCs w:val="20"/>
              </w:rPr>
              <w:t>Alta, permite ejecutar comandos directos.</w:t>
            </w:r>
          </w:p>
        </w:tc>
      </w:tr>
      <w:tr w:rsidR="002531BF" w:rsidRPr="00717B1B" w14:paraId="23CE8DA2" w14:textId="77777777" w:rsidTr="002531BF">
        <w:tc>
          <w:tcPr>
            <w:tcW w:w="3320" w:type="dxa"/>
          </w:tcPr>
          <w:p w14:paraId="0372E6EF" w14:textId="1438919C" w:rsidR="002531BF" w:rsidRPr="00717B1B" w:rsidRDefault="002531BF" w:rsidP="001E679D">
            <w:pPr>
              <w:rPr>
                <w:b/>
                <w:bCs/>
                <w:sz w:val="20"/>
                <w:szCs w:val="20"/>
                <w:lang w:eastAsia="es-CO"/>
              </w:rPr>
            </w:pPr>
            <w:r w:rsidRPr="00717B1B">
              <w:rPr>
                <w:sz w:val="20"/>
                <w:szCs w:val="20"/>
              </w:rPr>
              <w:t>Prevención de errores..</w:t>
            </w:r>
          </w:p>
        </w:tc>
        <w:tc>
          <w:tcPr>
            <w:tcW w:w="3321" w:type="dxa"/>
          </w:tcPr>
          <w:p w14:paraId="6A121585" w14:textId="204FBE69" w:rsidR="002531BF" w:rsidRPr="00717B1B" w:rsidRDefault="002531BF" w:rsidP="001E679D">
            <w:pPr>
              <w:rPr>
                <w:b/>
                <w:bCs/>
                <w:sz w:val="20"/>
                <w:szCs w:val="20"/>
                <w:lang w:eastAsia="es-CO"/>
              </w:rPr>
            </w:pPr>
            <w:r w:rsidRPr="00717B1B">
              <w:rPr>
                <w:sz w:val="20"/>
                <w:szCs w:val="20"/>
              </w:rPr>
              <w:t>Mayor, las opciones suelen ser visibles.</w:t>
            </w:r>
          </w:p>
        </w:tc>
        <w:tc>
          <w:tcPr>
            <w:tcW w:w="3321" w:type="dxa"/>
          </w:tcPr>
          <w:p w14:paraId="52D08015" w14:textId="39E6E4D1" w:rsidR="002531BF" w:rsidRPr="00717B1B" w:rsidRDefault="002531BF" w:rsidP="001E679D">
            <w:pPr>
              <w:rPr>
                <w:b/>
                <w:bCs/>
                <w:sz w:val="20"/>
                <w:szCs w:val="20"/>
                <w:lang w:eastAsia="es-CO"/>
              </w:rPr>
            </w:pPr>
            <w:r w:rsidRPr="00717B1B">
              <w:rPr>
                <w:sz w:val="20"/>
                <w:szCs w:val="20"/>
              </w:rPr>
              <w:t>Menor, los errores de sintaxis pueden afectar la ejecución.</w:t>
            </w:r>
          </w:p>
        </w:tc>
      </w:tr>
      <w:tr w:rsidR="002531BF" w:rsidRPr="00717B1B" w14:paraId="40F2A868" w14:textId="77777777" w:rsidTr="002531BF">
        <w:tc>
          <w:tcPr>
            <w:tcW w:w="3320" w:type="dxa"/>
          </w:tcPr>
          <w:p w14:paraId="461C37D3" w14:textId="1813B5BE" w:rsidR="002531BF" w:rsidRPr="00717B1B" w:rsidRDefault="002531BF" w:rsidP="001E679D">
            <w:pPr>
              <w:rPr>
                <w:b/>
                <w:bCs/>
                <w:sz w:val="20"/>
                <w:szCs w:val="20"/>
                <w:lang w:eastAsia="es-CO"/>
              </w:rPr>
            </w:pPr>
            <w:r w:rsidRPr="00717B1B">
              <w:rPr>
                <w:sz w:val="20"/>
                <w:szCs w:val="20"/>
              </w:rPr>
              <w:t>Uso del espacio en pantalla</w:t>
            </w:r>
          </w:p>
        </w:tc>
        <w:tc>
          <w:tcPr>
            <w:tcW w:w="3321" w:type="dxa"/>
          </w:tcPr>
          <w:p w14:paraId="4396676E" w14:textId="47FF1830" w:rsidR="002531BF" w:rsidRPr="00717B1B" w:rsidRDefault="002531BF" w:rsidP="001E679D">
            <w:pPr>
              <w:rPr>
                <w:b/>
                <w:bCs/>
                <w:sz w:val="20"/>
                <w:szCs w:val="20"/>
                <w:lang w:eastAsia="es-CO"/>
              </w:rPr>
            </w:pPr>
            <w:r w:rsidRPr="00717B1B">
              <w:rPr>
                <w:sz w:val="20"/>
                <w:szCs w:val="20"/>
              </w:rPr>
              <w:t>Mayor, requiere elementos visuales.</w:t>
            </w:r>
          </w:p>
        </w:tc>
        <w:tc>
          <w:tcPr>
            <w:tcW w:w="3321" w:type="dxa"/>
          </w:tcPr>
          <w:p w14:paraId="7C0AAF43" w14:textId="69E50023" w:rsidR="002531BF" w:rsidRPr="00717B1B" w:rsidRDefault="002531BF" w:rsidP="001E679D">
            <w:pPr>
              <w:rPr>
                <w:b/>
                <w:bCs/>
                <w:sz w:val="20"/>
                <w:szCs w:val="20"/>
                <w:lang w:eastAsia="es-CO"/>
              </w:rPr>
            </w:pPr>
            <w:r w:rsidRPr="00717B1B">
              <w:rPr>
                <w:sz w:val="20"/>
                <w:szCs w:val="20"/>
              </w:rPr>
              <w:t>Menor, utiliza comandos de texto.</w:t>
            </w:r>
          </w:p>
        </w:tc>
      </w:tr>
      <w:tr w:rsidR="002531BF" w:rsidRPr="00717B1B" w14:paraId="03C3D6B0" w14:textId="77777777" w:rsidTr="002531BF">
        <w:tc>
          <w:tcPr>
            <w:tcW w:w="3320" w:type="dxa"/>
          </w:tcPr>
          <w:p w14:paraId="38337C6B" w14:textId="5936C412" w:rsidR="002531BF" w:rsidRPr="00717B1B" w:rsidRDefault="002531BF" w:rsidP="001E679D">
            <w:pPr>
              <w:rPr>
                <w:b/>
                <w:bCs/>
                <w:sz w:val="20"/>
                <w:szCs w:val="20"/>
                <w:lang w:eastAsia="es-CO"/>
              </w:rPr>
            </w:pPr>
            <w:r w:rsidRPr="00717B1B">
              <w:rPr>
                <w:sz w:val="20"/>
                <w:szCs w:val="20"/>
              </w:rPr>
              <w:t>Descubrimiento de funciones.</w:t>
            </w:r>
          </w:p>
        </w:tc>
        <w:tc>
          <w:tcPr>
            <w:tcW w:w="3321" w:type="dxa"/>
          </w:tcPr>
          <w:p w14:paraId="2A38D829" w14:textId="5616E940" w:rsidR="002531BF" w:rsidRPr="00717B1B" w:rsidRDefault="002531BF" w:rsidP="001E679D">
            <w:pPr>
              <w:rPr>
                <w:b/>
                <w:bCs/>
                <w:sz w:val="20"/>
                <w:szCs w:val="20"/>
                <w:lang w:eastAsia="es-CO"/>
              </w:rPr>
            </w:pPr>
            <w:r w:rsidRPr="00717B1B">
              <w:rPr>
                <w:sz w:val="20"/>
                <w:szCs w:val="20"/>
              </w:rPr>
              <w:t>Alto, las opciones son visibles.</w:t>
            </w:r>
          </w:p>
        </w:tc>
        <w:tc>
          <w:tcPr>
            <w:tcW w:w="3321" w:type="dxa"/>
          </w:tcPr>
          <w:p w14:paraId="61C954B7" w14:textId="1143333B" w:rsidR="002531BF" w:rsidRPr="00717B1B" w:rsidRDefault="002531BF" w:rsidP="001E679D">
            <w:pPr>
              <w:rPr>
                <w:b/>
                <w:bCs/>
                <w:sz w:val="20"/>
                <w:szCs w:val="20"/>
                <w:lang w:eastAsia="es-CO"/>
              </w:rPr>
            </w:pPr>
            <w:r w:rsidRPr="00717B1B">
              <w:rPr>
                <w:sz w:val="20"/>
                <w:szCs w:val="20"/>
              </w:rPr>
              <w:t>Bajo, depende del conocimiento previo.</w:t>
            </w:r>
          </w:p>
        </w:tc>
      </w:tr>
      <w:tr w:rsidR="002531BF" w:rsidRPr="00717B1B" w14:paraId="627E499A" w14:textId="77777777" w:rsidTr="002531BF">
        <w:tc>
          <w:tcPr>
            <w:tcW w:w="3320" w:type="dxa"/>
          </w:tcPr>
          <w:p w14:paraId="0B0FC820" w14:textId="250CBB6F" w:rsidR="002531BF" w:rsidRPr="00717B1B" w:rsidRDefault="002531BF" w:rsidP="001E679D">
            <w:pPr>
              <w:rPr>
                <w:b/>
                <w:bCs/>
                <w:sz w:val="20"/>
                <w:szCs w:val="20"/>
                <w:lang w:eastAsia="es-CO"/>
              </w:rPr>
            </w:pPr>
            <w:r w:rsidRPr="00717B1B">
              <w:rPr>
                <w:sz w:val="20"/>
                <w:szCs w:val="20"/>
              </w:rPr>
              <w:t>Uso principal.</w:t>
            </w:r>
          </w:p>
        </w:tc>
        <w:tc>
          <w:tcPr>
            <w:tcW w:w="3321" w:type="dxa"/>
          </w:tcPr>
          <w:p w14:paraId="777D3137" w14:textId="747F6371" w:rsidR="002531BF" w:rsidRPr="00717B1B" w:rsidRDefault="002531BF" w:rsidP="001E679D">
            <w:pPr>
              <w:rPr>
                <w:b/>
                <w:bCs/>
                <w:sz w:val="20"/>
                <w:szCs w:val="20"/>
                <w:lang w:eastAsia="es-CO"/>
              </w:rPr>
            </w:pPr>
            <w:r w:rsidRPr="00717B1B">
              <w:rPr>
                <w:sz w:val="20"/>
                <w:szCs w:val="20"/>
              </w:rPr>
              <w:t>Aplicaciones para usuarios finales.</w:t>
            </w:r>
          </w:p>
        </w:tc>
        <w:tc>
          <w:tcPr>
            <w:tcW w:w="3321" w:type="dxa"/>
          </w:tcPr>
          <w:p w14:paraId="18D5F0A9" w14:textId="5A112337" w:rsidR="002531BF" w:rsidRPr="00717B1B" w:rsidRDefault="002531BF" w:rsidP="001E679D">
            <w:pPr>
              <w:rPr>
                <w:b/>
                <w:bCs/>
                <w:sz w:val="20"/>
                <w:szCs w:val="20"/>
                <w:lang w:eastAsia="es-CO"/>
              </w:rPr>
            </w:pPr>
            <w:r w:rsidRPr="00717B1B">
              <w:rPr>
                <w:sz w:val="20"/>
                <w:szCs w:val="20"/>
              </w:rPr>
              <w:t>Administración de sistemas y automatización.</w:t>
            </w:r>
          </w:p>
        </w:tc>
      </w:tr>
    </w:tbl>
    <w:p w14:paraId="38273D6A" w14:textId="77777777" w:rsidR="00444BED" w:rsidRPr="00717B1B" w:rsidRDefault="00444BED" w:rsidP="001E679D">
      <w:pPr>
        <w:rPr>
          <w:b/>
          <w:bCs/>
          <w:sz w:val="20"/>
          <w:szCs w:val="20"/>
          <w:lang w:eastAsia="es-CO"/>
        </w:rPr>
      </w:pPr>
    </w:p>
    <w:p w14:paraId="1BC4E091" w14:textId="1B24B88F" w:rsidR="00444BED" w:rsidRPr="00717B1B" w:rsidRDefault="006D2FDF" w:rsidP="003313FA">
      <w:pPr>
        <w:pStyle w:val="Normal0"/>
        <w:numPr>
          <w:ilvl w:val="1"/>
          <w:numId w:val="3"/>
        </w:numPr>
        <w:rPr>
          <w:b/>
          <w:color w:val="000000"/>
          <w:sz w:val="20"/>
          <w:szCs w:val="20"/>
        </w:rPr>
      </w:pPr>
      <w:r w:rsidRPr="00717B1B">
        <w:rPr>
          <w:b/>
          <w:color w:val="000000"/>
          <w:sz w:val="20"/>
          <w:szCs w:val="20"/>
        </w:rPr>
        <w:t>C</w:t>
      </w:r>
      <w:r w:rsidR="00444BED" w:rsidRPr="00717B1B">
        <w:rPr>
          <w:b/>
          <w:color w:val="000000"/>
          <w:sz w:val="20"/>
          <w:szCs w:val="20"/>
        </w:rPr>
        <w:t>aracterísticas de las interfaces gráficas</w:t>
      </w:r>
    </w:p>
    <w:p w14:paraId="6AC908B5" w14:textId="3D6001E3" w:rsidR="00A87DE5" w:rsidRPr="00717B1B" w:rsidRDefault="00A87DE5" w:rsidP="00A87DE5">
      <w:pPr>
        <w:pStyle w:val="Normal0"/>
        <w:rPr>
          <w:color w:val="000000"/>
          <w:sz w:val="20"/>
          <w:szCs w:val="20"/>
        </w:rPr>
      </w:pPr>
    </w:p>
    <w:p w14:paraId="7E152D8C" w14:textId="77777777" w:rsidR="00A87DE5" w:rsidRPr="00717B1B" w:rsidRDefault="00A87DE5" w:rsidP="00A87DE5">
      <w:pPr>
        <w:pStyle w:val="Normal0"/>
        <w:rPr>
          <w:color w:val="000000"/>
          <w:sz w:val="20"/>
          <w:szCs w:val="20"/>
        </w:rPr>
      </w:pPr>
      <w:r w:rsidRPr="00717B1B">
        <w:rPr>
          <w:color w:val="000000"/>
          <w:sz w:val="20"/>
          <w:szCs w:val="20"/>
        </w:rPr>
        <w:t>Las interfaces gráficas de usuario se estructuran a partir de diversos elementos que permiten la interacción entre las personas y los sistemas informáticos. Entre los más importantes se encuentran los siguientes:</w:t>
      </w:r>
    </w:p>
    <w:p w14:paraId="0117D1B8" w14:textId="77777777" w:rsidR="00A87DE5" w:rsidRPr="00717B1B" w:rsidRDefault="00A87DE5" w:rsidP="00A87DE5">
      <w:pPr>
        <w:pStyle w:val="Normal0"/>
        <w:rPr>
          <w:color w:val="000000"/>
          <w:sz w:val="20"/>
          <w:szCs w:val="20"/>
        </w:rPr>
      </w:pPr>
    </w:p>
    <w:p w14:paraId="0A5A253D" w14:textId="765B0115" w:rsidR="00A87DE5" w:rsidRPr="00717B1B" w:rsidRDefault="00A87DE5" w:rsidP="00A87DE5">
      <w:pPr>
        <w:pStyle w:val="Normal0"/>
        <w:rPr>
          <w:color w:val="000000"/>
          <w:sz w:val="20"/>
          <w:szCs w:val="20"/>
        </w:rPr>
      </w:pPr>
      <w:r w:rsidRPr="00717B1B">
        <w:rPr>
          <w:noProof/>
          <w:color w:val="000000"/>
          <w:sz w:val="20"/>
          <w:szCs w:val="20"/>
          <w:lang w:val="en-US" w:eastAsia="en-US"/>
        </w:rPr>
        <w:drawing>
          <wp:inline distT="0" distB="0" distL="0" distR="0" wp14:anchorId="37533E7F" wp14:editId="675993CE">
            <wp:extent cx="6567777" cy="3339465"/>
            <wp:effectExtent l="0" t="0" r="62230" b="0"/>
            <wp:docPr id="224" name="Diagrama 2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C457246" w14:textId="77777777" w:rsidR="00A87DE5" w:rsidRPr="00717B1B" w:rsidRDefault="00A87DE5" w:rsidP="00A87DE5">
      <w:pPr>
        <w:pStyle w:val="Normal0"/>
        <w:rPr>
          <w:color w:val="000000"/>
          <w:sz w:val="20"/>
          <w:szCs w:val="20"/>
        </w:rPr>
      </w:pPr>
    </w:p>
    <w:p w14:paraId="27353E4E" w14:textId="3F534D5B" w:rsidR="00A87DE5" w:rsidRPr="00717B1B" w:rsidRDefault="00A87DE5" w:rsidP="00A87DE5">
      <w:pPr>
        <w:pStyle w:val="Normal0"/>
        <w:rPr>
          <w:color w:val="000000"/>
          <w:sz w:val="20"/>
          <w:szCs w:val="20"/>
        </w:rPr>
      </w:pPr>
      <w:r w:rsidRPr="00717B1B">
        <w:rPr>
          <w:color w:val="000000"/>
          <w:sz w:val="20"/>
          <w:szCs w:val="20"/>
        </w:rPr>
        <w:t xml:space="preserve">En las aplicaciones actuales, las interfaces gráficas también incorporan nuevos patrones de interacción orientados a mejorar la experiencia del usuario, como arrastrar y soltar elementos, desplazamiento táctil, gestos </w:t>
      </w:r>
      <w:r w:rsidRPr="00717B1B">
        <w:rPr>
          <w:color w:val="000000"/>
          <w:sz w:val="20"/>
          <w:szCs w:val="20"/>
        </w:rPr>
        <w:lastRenderedPageBreak/>
        <w:t>multitáctiles o comandos de voz. Estas formas de interacción permiten que el uso de las aplicaciones sea más natural e intuitivo, especialmente en dispositivos móviles.</w:t>
      </w:r>
    </w:p>
    <w:p w14:paraId="6B9B3EBD" w14:textId="77777777" w:rsidR="00A87DE5" w:rsidRPr="00717B1B" w:rsidRDefault="00A87DE5" w:rsidP="00A87DE5">
      <w:pPr>
        <w:pStyle w:val="Normal0"/>
        <w:rPr>
          <w:color w:val="000000"/>
          <w:sz w:val="20"/>
          <w:szCs w:val="20"/>
        </w:rPr>
      </w:pPr>
    </w:p>
    <w:p w14:paraId="1E9159C0" w14:textId="791DD597" w:rsidR="00A87DE5" w:rsidRPr="00717B1B" w:rsidRDefault="00A87DE5" w:rsidP="003313FA">
      <w:pPr>
        <w:pStyle w:val="Normal0"/>
        <w:numPr>
          <w:ilvl w:val="1"/>
          <w:numId w:val="3"/>
        </w:numPr>
        <w:rPr>
          <w:b/>
          <w:color w:val="000000"/>
          <w:sz w:val="20"/>
          <w:szCs w:val="20"/>
        </w:rPr>
      </w:pPr>
      <w:r w:rsidRPr="00717B1B">
        <w:rPr>
          <w:b/>
          <w:color w:val="000000"/>
          <w:sz w:val="20"/>
          <w:szCs w:val="20"/>
        </w:rPr>
        <w:t>Principios de diseño en interfaces gráficas</w:t>
      </w:r>
    </w:p>
    <w:p w14:paraId="0897F82C" w14:textId="49185C44" w:rsidR="00277AFC" w:rsidRPr="00717B1B" w:rsidRDefault="00277AFC" w:rsidP="00277AFC">
      <w:pPr>
        <w:pStyle w:val="Normal0"/>
        <w:rPr>
          <w:color w:val="000000"/>
          <w:sz w:val="20"/>
          <w:szCs w:val="20"/>
        </w:rPr>
      </w:pPr>
    </w:p>
    <w:p w14:paraId="0CF85E28" w14:textId="77777777" w:rsidR="00277AFC" w:rsidRPr="00717B1B" w:rsidRDefault="00277AFC" w:rsidP="00277AFC">
      <w:pPr>
        <w:pStyle w:val="Normal0"/>
        <w:rPr>
          <w:color w:val="000000"/>
          <w:sz w:val="20"/>
          <w:szCs w:val="20"/>
        </w:rPr>
      </w:pPr>
      <w:r w:rsidRPr="00717B1B">
        <w:rPr>
          <w:color w:val="000000"/>
          <w:sz w:val="20"/>
          <w:szCs w:val="20"/>
        </w:rPr>
        <w:t>El diseño de interfaces gráficas se orienta a organizar los elementos visuales de un sistema de manera que la interacción entre el usuario y la aplicación sea clara, comprensible y eficiente. Un buen diseño de interfaz no solo busca una apariencia estética adecuada, sino que también facilita la comprensión de la información, reduce la posibilidad de errores y permite que el usuario navegue por el sistema de forma intuitiva.</w:t>
      </w:r>
    </w:p>
    <w:p w14:paraId="2F40D0BE" w14:textId="77777777" w:rsidR="00277AFC" w:rsidRPr="00717B1B" w:rsidRDefault="00277AFC" w:rsidP="00277AFC">
      <w:pPr>
        <w:pStyle w:val="Normal0"/>
        <w:rPr>
          <w:color w:val="000000"/>
          <w:sz w:val="20"/>
          <w:szCs w:val="20"/>
        </w:rPr>
      </w:pPr>
    </w:p>
    <w:p w14:paraId="6494C2F1" w14:textId="537C4C45" w:rsidR="00277AFC" w:rsidRPr="00717B1B" w:rsidRDefault="00277AFC" w:rsidP="00277AFC">
      <w:pPr>
        <w:pStyle w:val="Normal0"/>
        <w:rPr>
          <w:color w:val="000000"/>
          <w:sz w:val="20"/>
          <w:szCs w:val="20"/>
        </w:rPr>
      </w:pPr>
      <w:r w:rsidRPr="00717B1B">
        <w:rPr>
          <w:color w:val="000000"/>
          <w:sz w:val="20"/>
          <w:szCs w:val="20"/>
        </w:rPr>
        <w:t>En el</w:t>
      </w:r>
      <w:r w:rsidR="00E357F2" w:rsidRPr="00717B1B">
        <w:rPr>
          <w:color w:val="000000"/>
          <w:sz w:val="20"/>
          <w:szCs w:val="20"/>
        </w:rPr>
        <w:t xml:space="preserve"> campo de la interacción humano-</w:t>
      </w:r>
      <w:r w:rsidRPr="00717B1B">
        <w:rPr>
          <w:color w:val="000000"/>
          <w:sz w:val="20"/>
          <w:szCs w:val="20"/>
        </w:rPr>
        <w:t>computadora se han establecido diversos principios que orientan el diseño de interfaces. Entre los más influyentes se encuentran los propuestos por Don Norman, quien plantea que las interfaces deben comunicar de forma clara cómo pueden utilizarse los elementos disponibles y qué ocurre cuando el usuario interactúa con ellos.</w:t>
      </w:r>
    </w:p>
    <w:p w14:paraId="3A07810D" w14:textId="77777777" w:rsidR="00277AFC" w:rsidRPr="00717B1B" w:rsidRDefault="00277AFC" w:rsidP="00277AFC">
      <w:pPr>
        <w:pStyle w:val="Normal0"/>
        <w:rPr>
          <w:color w:val="000000"/>
          <w:sz w:val="20"/>
          <w:szCs w:val="20"/>
        </w:rPr>
      </w:pPr>
    </w:p>
    <w:p w14:paraId="4CEE9FF8" w14:textId="77777777" w:rsidR="00277AFC" w:rsidRPr="00717B1B" w:rsidRDefault="00277AFC" w:rsidP="00277AFC">
      <w:pPr>
        <w:pStyle w:val="Normal0"/>
        <w:rPr>
          <w:color w:val="000000"/>
          <w:sz w:val="20"/>
          <w:szCs w:val="20"/>
        </w:rPr>
      </w:pPr>
      <w:r w:rsidRPr="00717B1B">
        <w:rPr>
          <w:color w:val="000000"/>
          <w:sz w:val="20"/>
          <w:szCs w:val="20"/>
        </w:rPr>
        <w:t>Entre los principios más relevantes se encuentran:</w:t>
      </w:r>
    </w:p>
    <w:p w14:paraId="797BDB89" w14:textId="77777777" w:rsidR="00277AFC" w:rsidRPr="00717B1B" w:rsidRDefault="00277AFC" w:rsidP="00277AFC">
      <w:pPr>
        <w:pStyle w:val="Normal0"/>
        <w:rPr>
          <w:color w:val="000000"/>
          <w:sz w:val="20"/>
          <w:szCs w:val="20"/>
        </w:rPr>
      </w:pPr>
    </w:p>
    <w:p w14:paraId="1FA20CEF" w14:textId="3CCD145D" w:rsidR="00277AFC" w:rsidRPr="00717B1B" w:rsidRDefault="00AB0553" w:rsidP="003313FA">
      <w:pPr>
        <w:pStyle w:val="Normal0"/>
        <w:numPr>
          <w:ilvl w:val="0"/>
          <w:numId w:val="4"/>
        </w:numPr>
        <w:rPr>
          <w:color w:val="000000"/>
          <w:sz w:val="20"/>
          <w:szCs w:val="20"/>
        </w:rPr>
      </w:pPr>
      <w:r w:rsidRPr="00717B1B">
        <w:rPr>
          <w:b/>
          <w:color w:val="000000"/>
          <w:sz w:val="20"/>
          <w:szCs w:val="20"/>
        </w:rPr>
        <w:t>Visibilidad:</w:t>
      </w:r>
      <w:r w:rsidRPr="00717B1B">
        <w:rPr>
          <w:color w:val="000000"/>
          <w:sz w:val="20"/>
          <w:szCs w:val="20"/>
        </w:rPr>
        <w:t xml:space="preserve"> l</w:t>
      </w:r>
      <w:r w:rsidR="00277AFC" w:rsidRPr="00717B1B">
        <w:rPr>
          <w:color w:val="000000"/>
          <w:sz w:val="20"/>
          <w:szCs w:val="20"/>
        </w:rPr>
        <w:t>as funciones importantes del sistema deben ser fácilmente identificables para el usuario. Los elementos interactivos, como botones o enlaces, deben destacarse visualmente para indicar que pueden ser utilizados.</w:t>
      </w:r>
    </w:p>
    <w:p w14:paraId="26D6F189" w14:textId="3DC9A500" w:rsidR="00277AFC" w:rsidRPr="00717B1B" w:rsidRDefault="00277AFC" w:rsidP="003313FA">
      <w:pPr>
        <w:pStyle w:val="Normal0"/>
        <w:numPr>
          <w:ilvl w:val="0"/>
          <w:numId w:val="4"/>
        </w:numPr>
        <w:rPr>
          <w:color w:val="000000"/>
          <w:sz w:val="20"/>
          <w:szCs w:val="20"/>
        </w:rPr>
      </w:pPr>
      <w:r w:rsidRPr="00717B1B">
        <w:rPr>
          <w:b/>
          <w:i/>
          <w:color w:val="000000"/>
          <w:sz w:val="20"/>
          <w:szCs w:val="20"/>
        </w:rPr>
        <w:t>Affordance</w:t>
      </w:r>
      <w:r w:rsidR="00AB0553" w:rsidRPr="00717B1B">
        <w:rPr>
          <w:b/>
          <w:color w:val="000000"/>
          <w:sz w:val="20"/>
          <w:szCs w:val="20"/>
        </w:rPr>
        <w:t>:</w:t>
      </w:r>
      <w:r w:rsidR="00AB0553" w:rsidRPr="00717B1B">
        <w:rPr>
          <w:color w:val="000000"/>
          <w:sz w:val="20"/>
          <w:szCs w:val="20"/>
        </w:rPr>
        <w:t xml:space="preserve"> l</w:t>
      </w:r>
      <w:r w:rsidRPr="00717B1B">
        <w:rPr>
          <w:color w:val="000000"/>
          <w:sz w:val="20"/>
          <w:szCs w:val="20"/>
        </w:rPr>
        <w:t>os elementos de la interfaz deben sugerir cómo pueden utilizarse. Por ejemplo, un botón con relieve sugiere que puede presionarse, mientras que un campo de texto indica que se puede escribir en él.</w:t>
      </w:r>
    </w:p>
    <w:p w14:paraId="1EFCDDE7" w14:textId="18DA5506" w:rsidR="00277AFC" w:rsidRPr="00717B1B" w:rsidRDefault="00277AFC" w:rsidP="003313FA">
      <w:pPr>
        <w:pStyle w:val="Normal0"/>
        <w:numPr>
          <w:ilvl w:val="0"/>
          <w:numId w:val="4"/>
        </w:numPr>
        <w:rPr>
          <w:color w:val="000000"/>
          <w:sz w:val="20"/>
          <w:szCs w:val="20"/>
        </w:rPr>
      </w:pPr>
      <w:r w:rsidRPr="00717B1B">
        <w:rPr>
          <w:b/>
          <w:color w:val="000000"/>
          <w:sz w:val="20"/>
          <w:szCs w:val="20"/>
        </w:rPr>
        <w:t>Retroalimentación (</w:t>
      </w:r>
      <w:r w:rsidRPr="00717B1B">
        <w:rPr>
          <w:b/>
          <w:i/>
          <w:color w:val="000000"/>
          <w:sz w:val="20"/>
          <w:szCs w:val="20"/>
        </w:rPr>
        <w:t>feedback</w:t>
      </w:r>
      <w:r w:rsidR="00AB0553" w:rsidRPr="00717B1B">
        <w:rPr>
          <w:b/>
          <w:color w:val="000000"/>
          <w:sz w:val="20"/>
          <w:szCs w:val="20"/>
        </w:rPr>
        <w:t>):</w:t>
      </w:r>
      <w:r w:rsidR="00AB0553" w:rsidRPr="00717B1B">
        <w:rPr>
          <w:color w:val="000000"/>
          <w:sz w:val="20"/>
          <w:szCs w:val="20"/>
        </w:rPr>
        <w:t xml:space="preserve"> c</w:t>
      </w:r>
      <w:r w:rsidRPr="00717B1B">
        <w:rPr>
          <w:color w:val="000000"/>
          <w:sz w:val="20"/>
          <w:szCs w:val="20"/>
        </w:rPr>
        <w:t>ada acción realizada por el usuario debe generar una respuesta perceptible del sistema, como un cambio visual, un mensaje de confirmación o una animación que indique que la acción fue procesada correctamente.</w:t>
      </w:r>
    </w:p>
    <w:p w14:paraId="65D9A52E" w14:textId="488C454B" w:rsidR="00277AFC" w:rsidRPr="00717B1B" w:rsidRDefault="00AB0553" w:rsidP="003313FA">
      <w:pPr>
        <w:pStyle w:val="Normal0"/>
        <w:numPr>
          <w:ilvl w:val="0"/>
          <w:numId w:val="4"/>
        </w:numPr>
        <w:rPr>
          <w:color w:val="000000"/>
          <w:sz w:val="20"/>
          <w:szCs w:val="20"/>
        </w:rPr>
      </w:pPr>
      <w:r w:rsidRPr="00717B1B">
        <w:rPr>
          <w:b/>
          <w:color w:val="000000"/>
          <w:sz w:val="20"/>
          <w:szCs w:val="20"/>
        </w:rPr>
        <w:t>Consistencia:</w:t>
      </w:r>
      <w:r w:rsidRPr="00717B1B">
        <w:rPr>
          <w:color w:val="000000"/>
          <w:sz w:val="20"/>
          <w:szCs w:val="20"/>
        </w:rPr>
        <w:t xml:space="preserve"> l</w:t>
      </w:r>
      <w:r w:rsidR="00277AFC" w:rsidRPr="00717B1B">
        <w:rPr>
          <w:color w:val="000000"/>
          <w:sz w:val="20"/>
          <w:szCs w:val="20"/>
        </w:rPr>
        <w:t>os elementos de la interfaz deben mantener comportamientos y apariencias similares en todo el sistema. Esto permite que el usuario aprenda rápidamente cómo interactuar con la aplicación.</w:t>
      </w:r>
    </w:p>
    <w:p w14:paraId="69A2D3BD" w14:textId="2AFF1296" w:rsidR="00277AFC" w:rsidRPr="00717B1B" w:rsidRDefault="00AB0553" w:rsidP="003313FA">
      <w:pPr>
        <w:pStyle w:val="Normal0"/>
        <w:numPr>
          <w:ilvl w:val="0"/>
          <w:numId w:val="4"/>
        </w:numPr>
        <w:rPr>
          <w:color w:val="000000"/>
          <w:sz w:val="20"/>
          <w:szCs w:val="20"/>
        </w:rPr>
      </w:pPr>
      <w:r w:rsidRPr="00717B1B">
        <w:rPr>
          <w:b/>
          <w:color w:val="000000"/>
          <w:sz w:val="20"/>
          <w:szCs w:val="20"/>
        </w:rPr>
        <w:t>Jerarquía visual:</w:t>
      </w:r>
      <w:r w:rsidRPr="00717B1B">
        <w:rPr>
          <w:color w:val="000000"/>
          <w:sz w:val="20"/>
          <w:szCs w:val="20"/>
        </w:rPr>
        <w:t xml:space="preserve"> l</w:t>
      </w:r>
      <w:r w:rsidR="00277AFC" w:rsidRPr="00717B1B">
        <w:rPr>
          <w:color w:val="000000"/>
          <w:sz w:val="20"/>
          <w:szCs w:val="20"/>
        </w:rPr>
        <w:t>a organización de los elementos en pantalla debe permitir que el usuario identifique fácilmente la información más importante. El uso adecuado de tamaños, colores, espacios y tipografías facilita la lectura y la navegación.</w:t>
      </w:r>
    </w:p>
    <w:p w14:paraId="26A1E76F" w14:textId="0F26819A" w:rsidR="00277AFC" w:rsidRPr="00717B1B" w:rsidRDefault="00AB0553" w:rsidP="003313FA">
      <w:pPr>
        <w:pStyle w:val="Normal0"/>
        <w:numPr>
          <w:ilvl w:val="0"/>
          <w:numId w:val="4"/>
        </w:numPr>
        <w:rPr>
          <w:color w:val="000000"/>
          <w:sz w:val="20"/>
          <w:szCs w:val="20"/>
        </w:rPr>
      </w:pPr>
      <w:r w:rsidRPr="00717B1B">
        <w:rPr>
          <w:b/>
          <w:color w:val="000000"/>
          <w:sz w:val="20"/>
          <w:szCs w:val="20"/>
        </w:rPr>
        <w:t>Simplicidad:</w:t>
      </w:r>
      <w:r w:rsidRPr="00717B1B">
        <w:rPr>
          <w:color w:val="000000"/>
          <w:sz w:val="20"/>
          <w:szCs w:val="20"/>
        </w:rPr>
        <w:t xml:space="preserve"> u</w:t>
      </w:r>
      <w:r w:rsidR="00277AFC" w:rsidRPr="00717B1B">
        <w:rPr>
          <w:color w:val="000000"/>
          <w:sz w:val="20"/>
          <w:szCs w:val="20"/>
        </w:rPr>
        <w:t>na interfaz debe presentar únicamente la información y las opciones necesarias para realizar una tarea. La sobrecarga visual puede generar confusión y dificultar la interacción.</w:t>
      </w:r>
    </w:p>
    <w:p w14:paraId="2C3844C6" w14:textId="77777777" w:rsidR="00277AFC" w:rsidRPr="00717B1B" w:rsidRDefault="00277AFC" w:rsidP="00277AFC">
      <w:pPr>
        <w:pStyle w:val="Normal0"/>
        <w:rPr>
          <w:color w:val="000000"/>
          <w:sz w:val="20"/>
          <w:szCs w:val="20"/>
        </w:rPr>
      </w:pPr>
    </w:p>
    <w:p w14:paraId="469883F4" w14:textId="05B3234B" w:rsidR="00277AFC" w:rsidRPr="00717B1B" w:rsidRDefault="00277AFC" w:rsidP="00277AFC">
      <w:pPr>
        <w:pStyle w:val="Normal0"/>
        <w:rPr>
          <w:color w:val="000000"/>
          <w:sz w:val="20"/>
          <w:szCs w:val="20"/>
        </w:rPr>
      </w:pPr>
      <w:r w:rsidRPr="00717B1B">
        <w:rPr>
          <w:color w:val="000000"/>
          <w:sz w:val="20"/>
          <w:szCs w:val="20"/>
        </w:rPr>
        <w:t xml:space="preserve">La aplicación de estos principios contribuye a diseñar interfaces más claras, coherentes y fáciles de utilizar, favoreciendo una interacción eficiente entre el usuario y el sistema informático. Estos fundamentos constituyen la base para el desarrollo de aplicaciones de escritorio, </w:t>
      </w:r>
      <w:r w:rsidRPr="00717B1B">
        <w:rPr>
          <w:i/>
          <w:color w:val="000000"/>
          <w:sz w:val="20"/>
          <w:szCs w:val="20"/>
        </w:rPr>
        <w:t>web</w:t>
      </w:r>
      <w:r w:rsidRPr="00717B1B">
        <w:rPr>
          <w:color w:val="000000"/>
          <w:sz w:val="20"/>
          <w:szCs w:val="20"/>
        </w:rPr>
        <w:t xml:space="preserve"> y móviles orientadas a mejorar la experiencia del usuario.</w:t>
      </w:r>
    </w:p>
    <w:p w14:paraId="16FF4971" w14:textId="77777777" w:rsidR="00277AFC" w:rsidRPr="00717B1B" w:rsidRDefault="00277AFC" w:rsidP="00277AFC">
      <w:pPr>
        <w:pStyle w:val="Normal0"/>
        <w:rPr>
          <w:color w:val="000000"/>
          <w:sz w:val="20"/>
          <w:szCs w:val="20"/>
        </w:rPr>
      </w:pPr>
    </w:p>
    <w:p w14:paraId="6AE7EA66" w14:textId="56D403C7" w:rsidR="00444BED" w:rsidRPr="00717B1B" w:rsidRDefault="00A87DE5" w:rsidP="003313FA">
      <w:pPr>
        <w:pStyle w:val="Normal0"/>
        <w:numPr>
          <w:ilvl w:val="1"/>
          <w:numId w:val="3"/>
        </w:numPr>
        <w:rPr>
          <w:b/>
          <w:color w:val="000000"/>
          <w:sz w:val="20"/>
          <w:szCs w:val="20"/>
        </w:rPr>
      </w:pPr>
      <w:r w:rsidRPr="00717B1B">
        <w:rPr>
          <w:b/>
          <w:color w:val="000000"/>
          <w:sz w:val="20"/>
          <w:szCs w:val="20"/>
        </w:rPr>
        <w:t>U</w:t>
      </w:r>
      <w:r w:rsidR="00444BED" w:rsidRPr="00717B1B">
        <w:rPr>
          <w:b/>
          <w:color w:val="000000"/>
          <w:sz w:val="20"/>
          <w:szCs w:val="20"/>
        </w:rPr>
        <w:t>sabilidad en interfaces</w:t>
      </w:r>
    </w:p>
    <w:p w14:paraId="1EA1D03F" w14:textId="40BECA64" w:rsidR="00AB0553" w:rsidRPr="00717B1B" w:rsidRDefault="00AB0553" w:rsidP="00AB0553">
      <w:pPr>
        <w:pStyle w:val="Normal0"/>
        <w:rPr>
          <w:color w:val="000000"/>
          <w:sz w:val="20"/>
          <w:szCs w:val="20"/>
        </w:rPr>
      </w:pPr>
    </w:p>
    <w:p w14:paraId="29F2E87E" w14:textId="77777777" w:rsidR="00E357F2" w:rsidRPr="00717B1B" w:rsidRDefault="00E357F2" w:rsidP="00E357F2">
      <w:pPr>
        <w:pStyle w:val="Normal0"/>
        <w:rPr>
          <w:color w:val="000000"/>
          <w:sz w:val="20"/>
          <w:szCs w:val="20"/>
        </w:rPr>
      </w:pPr>
      <w:r w:rsidRPr="00717B1B">
        <w:rPr>
          <w:color w:val="000000"/>
          <w:sz w:val="20"/>
          <w:szCs w:val="20"/>
        </w:rPr>
        <w:t xml:space="preserve">La usabilidad se refiere al grado en que una interfaz permite que los usuarios interactúen con un sistema de manera efectiva, eficiente y satisfactoria para alcanzar determinados objetivos. De acuerdo con la norma </w:t>
      </w:r>
      <w:r w:rsidRPr="00717B1B">
        <w:rPr>
          <w:b/>
          <w:color w:val="000000"/>
          <w:sz w:val="20"/>
          <w:szCs w:val="20"/>
        </w:rPr>
        <w:t>ISO 9241-11</w:t>
      </w:r>
      <w:r w:rsidRPr="00717B1B">
        <w:rPr>
          <w:color w:val="000000"/>
          <w:sz w:val="20"/>
          <w:szCs w:val="20"/>
        </w:rPr>
        <w:t>, la usabilidad constituye un atributo de calidad que evalúa qué tan fácil resulta utilizar un producto en un contexto específico de uso.</w:t>
      </w:r>
    </w:p>
    <w:p w14:paraId="66CDE2A4" w14:textId="77777777" w:rsidR="00E357F2" w:rsidRPr="00717B1B" w:rsidRDefault="00E357F2" w:rsidP="00E357F2">
      <w:pPr>
        <w:pStyle w:val="Normal0"/>
        <w:rPr>
          <w:color w:val="000000"/>
          <w:sz w:val="20"/>
          <w:szCs w:val="20"/>
        </w:rPr>
      </w:pPr>
    </w:p>
    <w:p w14:paraId="38DE3D22" w14:textId="605D4C40" w:rsidR="00AB0553" w:rsidRPr="00717B1B" w:rsidRDefault="00E357F2" w:rsidP="00E357F2">
      <w:pPr>
        <w:pStyle w:val="Normal0"/>
        <w:rPr>
          <w:color w:val="000000"/>
          <w:sz w:val="20"/>
          <w:szCs w:val="20"/>
        </w:rPr>
      </w:pPr>
      <w:r w:rsidRPr="00717B1B">
        <w:rPr>
          <w:color w:val="000000"/>
          <w:sz w:val="20"/>
          <w:szCs w:val="20"/>
        </w:rPr>
        <w:lastRenderedPageBreak/>
        <w:t xml:space="preserve">En el desarrollo de </w:t>
      </w:r>
      <w:r w:rsidRPr="00717B1B">
        <w:rPr>
          <w:i/>
          <w:color w:val="000000"/>
          <w:sz w:val="20"/>
          <w:szCs w:val="20"/>
        </w:rPr>
        <w:t>software</w:t>
      </w:r>
      <w:r w:rsidRPr="00717B1B">
        <w:rPr>
          <w:color w:val="000000"/>
          <w:sz w:val="20"/>
          <w:szCs w:val="20"/>
        </w:rPr>
        <w:t>, la usabilidad es un aspecto fundamental, ya que una interfaz difícil de comprender o utilizar puede generar errores frecuentes, aumentar la necesidad de capacitación y disminuir la aceptación del sistema por parte de los usuarios. Por esta razón, el diseño de interfaces debe considerar desde el inicio las características, necesidades y expectativas de quienes utilizarán la aplicación.</w:t>
      </w:r>
    </w:p>
    <w:p w14:paraId="76431C72" w14:textId="77777777" w:rsidR="00E357F2" w:rsidRPr="00717B1B" w:rsidRDefault="00E357F2" w:rsidP="00E357F2">
      <w:pPr>
        <w:pStyle w:val="Normal0"/>
        <w:rPr>
          <w:color w:val="000000"/>
          <w:sz w:val="20"/>
          <w:szCs w:val="20"/>
        </w:rPr>
      </w:pPr>
    </w:p>
    <w:p w14:paraId="40DC187E" w14:textId="77777777" w:rsidR="00AB0553" w:rsidRPr="00717B1B" w:rsidRDefault="00AB0553" w:rsidP="00AB0553">
      <w:pPr>
        <w:pStyle w:val="Normal0"/>
        <w:rPr>
          <w:color w:val="000000"/>
          <w:sz w:val="20"/>
          <w:szCs w:val="20"/>
        </w:rPr>
      </w:pPr>
      <w:r w:rsidRPr="00717B1B">
        <w:rPr>
          <w:color w:val="000000"/>
          <w:sz w:val="20"/>
          <w:szCs w:val="20"/>
        </w:rPr>
        <w:t>La evaluación de la usabilidad suele considerar tres dimensiones principales:</w:t>
      </w:r>
    </w:p>
    <w:p w14:paraId="56A47D21" w14:textId="77777777" w:rsidR="00AB0553" w:rsidRPr="00717B1B" w:rsidRDefault="00AB0553" w:rsidP="00AB0553">
      <w:pPr>
        <w:pStyle w:val="Normal0"/>
        <w:rPr>
          <w:color w:val="000000"/>
          <w:sz w:val="20"/>
          <w:szCs w:val="20"/>
        </w:rPr>
      </w:pPr>
    </w:p>
    <w:p w14:paraId="4B05B4BC" w14:textId="43DC0733" w:rsidR="00AB0553" w:rsidRPr="00717B1B" w:rsidRDefault="00665543" w:rsidP="00AB0553">
      <w:pPr>
        <w:pStyle w:val="Normal0"/>
        <w:rPr>
          <w:color w:val="000000"/>
          <w:sz w:val="20"/>
          <w:szCs w:val="20"/>
        </w:rPr>
      </w:pPr>
      <w:r w:rsidRPr="00717B1B">
        <w:rPr>
          <w:noProof/>
          <w:color w:val="000000"/>
          <w:sz w:val="20"/>
          <w:szCs w:val="20"/>
          <w:lang w:val="en-US" w:eastAsia="en-US"/>
        </w:rPr>
        <w:drawing>
          <wp:inline distT="0" distB="0" distL="0" distR="0" wp14:anchorId="4242F6E9" wp14:editId="4C520A74">
            <wp:extent cx="6511925" cy="1908313"/>
            <wp:effectExtent l="0" t="0" r="0" b="15875"/>
            <wp:docPr id="225" name="Diagrama 2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C14E4A1" w14:textId="77777777" w:rsidR="00E357F2" w:rsidRPr="00717B1B" w:rsidRDefault="00E357F2" w:rsidP="00AB0553">
      <w:pPr>
        <w:pStyle w:val="Normal0"/>
        <w:rPr>
          <w:color w:val="000000"/>
          <w:sz w:val="20"/>
          <w:szCs w:val="20"/>
        </w:rPr>
      </w:pPr>
    </w:p>
    <w:p w14:paraId="7E72C99E" w14:textId="77777777" w:rsidR="006C2AFE" w:rsidRPr="00717B1B" w:rsidRDefault="006C2AFE" w:rsidP="006C2AFE">
      <w:pPr>
        <w:pStyle w:val="Normal0"/>
        <w:rPr>
          <w:color w:val="000000"/>
          <w:sz w:val="20"/>
          <w:szCs w:val="20"/>
        </w:rPr>
      </w:pPr>
      <w:r w:rsidRPr="00717B1B">
        <w:rPr>
          <w:color w:val="000000"/>
          <w:sz w:val="20"/>
          <w:szCs w:val="20"/>
        </w:rPr>
        <w:t>Para mejorar la usabilidad de una interfaz es común aplicar principios de diseño centrados en el usuario, realizar pruebas de interacción con usuarios reales y analizar la forma en que las personas utilizan el sistema en situaciones reales. Estas prácticas permiten identificar dificultades en la navegación, errores frecuentes o elementos de diseño que pueden generar confusión.</w:t>
      </w:r>
    </w:p>
    <w:p w14:paraId="14ADA591" w14:textId="77777777" w:rsidR="006C2AFE" w:rsidRPr="00717B1B" w:rsidRDefault="006C2AFE" w:rsidP="006C2AFE">
      <w:pPr>
        <w:pStyle w:val="Normal0"/>
        <w:rPr>
          <w:color w:val="000000"/>
          <w:sz w:val="20"/>
          <w:szCs w:val="20"/>
        </w:rPr>
      </w:pPr>
    </w:p>
    <w:p w14:paraId="64B56631" w14:textId="77777777" w:rsidR="006C2AFE" w:rsidRPr="00717B1B" w:rsidRDefault="006C2AFE" w:rsidP="006C2AFE">
      <w:pPr>
        <w:pStyle w:val="Normal0"/>
        <w:rPr>
          <w:color w:val="000000"/>
          <w:sz w:val="20"/>
          <w:szCs w:val="20"/>
        </w:rPr>
      </w:pPr>
      <w:r w:rsidRPr="00717B1B">
        <w:rPr>
          <w:color w:val="000000"/>
          <w:sz w:val="20"/>
          <w:szCs w:val="20"/>
        </w:rPr>
        <w:t>De esta manera, la usabilidad se convierte en un elemento clave para el éxito de las aplicaciones informáticas, ya que contribuye a que los sistemas sean comprensibles, accesibles y eficientes para las personas que los utilizan.</w:t>
      </w:r>
    </w:p>
    <w:p w14:paraId="1E1E60B0" w14:textId="77777777" w:rsidR="006C2AFE" w:rsidRPr="00717B1B" w:rsidRDefault="006C2AFE" w:rsidP="006C2AFE">
      <w:pPr>
        <w:pStyle w:val="Normal0"/>
        <w:rPr>
          <w:color w:val="000000"/>
          <w:sz w:val="20"/>
          <w:szCs w:val="20"/>
        </w:rPr>
      </w:pPr>
    </w:p>
    <w:p w14:paraId="5FAFA383" w14:textId="7739026B" w:rsidR="00665543" w:rsidRPr="00717B1B" w:rsidRDefault="006C2AFE" w:rsidP="006C2AFE">
      <w:pPr>
        <w:pStyle w:val="Normal0"/>
        <w:rPr>
          <w:color w:val="000000"/>
          <w:sz w:val="20"/>
          <w:szCs w:val="20"/>
        </w:rPr>
      </w:pPr>
      <w:r w:rsidRPr="00717B1B">
        <w:rPr>
          <w:color w:val="000000"/>
          <w:sz w:val="20"/>
          <w:szCs w:val="20"/>
        </w:rPr>
        <w:t>A continuación, se presenta una síntesis de las heurísticas de usabilidad propuestas por Jakob Nielsen, junto con algunos ejemplos de violaciones frecuentes en el diseño de interfaces y posibles estrategias de corrección durante la implementación.</w:t>
      </w:r>
    </w:p>
    <w:p w14:paraId="611EC339" w14:textId="77777777" w:rsidR="006C2AFE" w:rsidRPr="00717B1B" w:rsidRDefault="006C2AFE" w:rsidP="006C2AFE">
      <w:pPr>
        <w:pStyle w:val="Normal0"/>
        <w:rPr>
          <w:color w:val="000000"/>
          <w:sz w:val="20"/>
          <w:szCs w:val="20"/>
        </w:rPr>
      </w:pPr>
    </w:p>
    <w:p w14:paraId="315B9848" w14:textId="27733328" w:rsidR="00665543" w:rsidRPr="00717B1B" w:rsidRDefault="00665543" w:rsidP="00AB0553">
      <w:pPr>
        <w:pStyle w:val="Normal0"/>
        <w:rPr>
          <w:color w:val="000000"/>
          <w:sz w:val="20"/>
          <w:szCs w:val="20"/>
        </w:rPr>
      </w:pPr>
      <w:r w:rsidRPr="00717B1B">
        <w:rPr>
          <w:b/>
          <w:color w:val="000000"/>
          <w:sz w:val="20"/>
          <w:szCs w:val="20"/>
        </w:rPr>
        <w:t>Tabla 2.</w:t>
      </w:r>
      <w:r w:rsidRPr="00717B1B">
        <w:rPr>
          <w:color w:val="000000"/>
          <w:sz w:val="20"/>
          <w:szCs w:val="20"/>
        </w:rPr>
        <w:t xml:space="preserve"> Heurísticas de Nielsen: violaciones frecuentes y estrategias de corrección</w:t>
      </w:r>
    </w:p>
    <w:tbl>
      <w:tblPr>
        <w:tblStyle w:val="Tablaconcuadrcula"/>
        <w:tblW w:w="0" w:type="auto"/>
        <w:tblInd w:w="0" w:type="dxa"/>
        <w:tblLook w:val="04A0" w:firstRow="1" w:lastRow="0" w:firstColumn="1" w:lastColumn="0" w:noHBand="0" w:noVBand="1"/>
      </w:tblPr>
      <w:tblGrid>
        <w:gridCol w:w="3320"/>
        <w:gridCol w:w="3321"/>
        <w:gridCol w:w="3321"/>
      </w:tblGrid>
      <w:tr w:rsidR="006C2AFE" w:rsidRPr="00717B1B" w14:paraId="01F98655" w14:textId="77777777" w:rsidTr="00665543">
        <w:tc>
          <w:tcPr>
            <w:tcW w:w="3320" w:type="dxa"/>
          </w:tcPr>
          <w:p w14:paraId="250C9D6A" w14:textId="7B33CD52" w:rsidR="006C2AFE" w:rsidRPr="00717B1B" w:rsidRDefault="006C2AFE" w:rsidP="006C2AFE">
            <w:pPr>
              <w:pStyle w:val="Normal0"/>
              <w:rPr>
                <w:b/>
                <w:color w:val="000000"/>
                <w:sz w:val="20"/>
                <w:szCs w:val="20"/>
              </w:rPr>
            </w:pPr>
            <w:r w:rsidRPr="00717B1B">
              <w:rPr>
                <w:b/>
                <w:sz w:val="20"/>
                <w:szCs w:val="20"/>
              </w:rPr>
              <w:t>Heurística</w:t>
            </w:r>
          </w:p>
        </w:tc>
        <w:tc>
          <w:tcPr>
            <w:tcW w:w="3321" w:type="dxa"/>
          </w:tcPr>
          <w:p w14:paraId="6FFFA0A1" w14:textId="222071E1" w:rsidR="006C2AFE" w:rsidRPr="00717B1B" w:rsidRDefault="006C2AFE" w:rsidP="006C2AFE">
            <w:pPr>
              <w:pStyle w:val="Normal0"/>
              <w:rPr>
                <w:b/>
                <w:color w:val="000000"/>
                <w:sz w:val="20"/>
                <w:szCs w:val="20"/>
              </w:rPr>
            </w:pPr>
            <w:r w:rsidRPr="00717B1B">
              <w:rPr>
                <w:b/>
                <w:sz w:val="20"/>
                <w:szCs w:val="20"/>
              </w:rPr>
              <w:t>Violación común</w:t>
            </w:r>
          </w:p>
        </w:tc>
        <w:tc>
          <w:tcPr>
            <w:tcW w:w="3321" w:type="dxa"/>
          </w:tcPr>
          <w:p w14:paraId="3CC23860" w14:textId="71B30E5C" w:rsidR="006C2AFE" w:rsidRPr="00717B1B" w:rsidRDefault="006C2AFE" w:rsidP="006C2AFE">
            <w:pPr>
              <w:pStyle w:val="Normal0"/>
              <w:rPr>
                <w:b/>
                <w:color w:val="000000"/>
                <w:sz w:val="20"/>
                <w:szCs w:val="20"/>
              </w:rPr>
            </w:pPr>
            <w:r w:rsidRPr="00717B1B">
              <w:rPr>
                <w:b/>
                <w:sz w:val="20"/>
                <w:szCs w:val="20"/>
              </w:rPr>
              <w:t>Corrección en implementación</w:t>
            </w:r>
          </w:p>
        </w:tc>
      </w:tr>
      <w:tr w:rsidR="006C2AFE" w:rsidRPr="00717B1B" w14:paraId="4D1D4AA0" w14:textId="77777777" w:rsidTr="00665543">
        <w:tc>
          <w:tcPr>
            <w:tcW w:w="3320" w:type="dxa"/>
          </w:tcPr>
          <w:p w14:paraId="5CA31AFB" w14:textId="64AEEB01" w:rsidR="006C2AFE" w:rsidRPr="00717B1B" w:rsidRDefault="006C2AFE" w:rsidP="006C2AFE">
            <w:pPr>
              <w:pStyle w:val="Normal0"/>
              <w:rPr>
                <w:color w:val="000000"/>
                <w:sz w:val="20"/>
                <w:szCs w:val="20"/>
              </w:rPr>
            </w:pPr>
            <w:r w:rsidRPr="00717B1B">
              <w:rPr>
                <w:sz w:val="20"/>
                <w:szCs w:val="20"/>
              </w:rPr>
              <w:t>1. Visibilidad del estado del sistema</w:t>
            </w:r>
            <w:r w:rsidR="001A6D5B" w:rsidRPr="00717B1B">
              <w:rPr>
                <w:sz w:val="20"/>
                <w:szCs w:val="20"/>
              </w:rPr>
              <w:t>.</w:t>
            </w:r>
          </w:p>
        </w:tc>
        <w:tc>
          <w:tcPr>
            <w:tcW w:w="3321" w:type="dxa"/>
          </w:tcPr>
          <w:p w14:paraId="784F008D" w14:textId="731C5C2B" w:rsidR="006C2AFE" w:rsidRPr="00717B1B" w:rsidRDefault="006C2AFE" w:rsidP="006C2AFE">
            <w:pPr>
              <w:pStyle w:val="Normal0"/>
              <w:rPr>
                <w:color w:val="000000"/>
                <w:sz w:val="20"/>
                <w:szCs w:val="20"/>
              </w:rPr>
            </w:pPr>
            <w:r w:rsidRPr="00717B1B">
              <w:rPr>
                <w:sz w:val="20"/>
                <w:szCs w:val="20"/>
              </w:rPr>
              <w:t>No mostrar indicador cuando una operación tarda en ejecutarse</w:t>
            </w:r>
            <w:r w:rsidR="001A6D5B" w:rsidRPr="00717B1B">
              <w:rPr>
                <w:sz w:val="20"/>
                <w:szCs w:val="20"/>
              </w:rPr>
              <w:t>.</w:t>
            </w:r>
          </w:p>
        </w:tc>
        <w:tc>
          <w:tcPr>
            <w:tcW w:w="3321" w:type="dxa"/>
          </w:tcPr>
          <w:p w14:paraId="09D50B40" w14:textId="62E3B59B" w:rsidR="006C2AFE" w:rsidRPr="00717B1B" w:rsidRDefault="006C2AFE" w:rsidP="006C2AFE">
            <w:pPr>
              <w:pStyle w:val="Normal0"/>
              <w:rPr>
                <w:color w:val="000000"/>
                <w:sz w:val="20"/>
                <w:szCs w:val="20"/>
              </w:rPr>
            </w:pPr>
            <w:r w:rsidRPr="00717B1B">
              <w:rPr>
                <w:sz w:val="20"/>
                <w:szCs w:val="20"/>
              </w:rPr>
              <w:t>Mostrar barra de progreso, indicador de carga o mensajes de estado</w:t>
            </w:r>
            <w:r w:rsidR="001A6D5B" w:rsidRPr="00717B1B">
              <w:rPr>
                <w:sz w:val="20"/>
                <w:szCs w:val="20"/>
              </w:rPr>
              <w:t>.</w:t>
            </w:r>
          </w:p>
        </w:tc>
      </w:tr>
      <w:tr w:rsidR="006C2AFE" w:rsidRPr="00717B1B" w14:paraId="31B44DD9" w14:textId="77777777" w:rsidTr="00665543">
        <w:tc>
          <w:tcPr>
            <w:tcW w:w="3320" w:type="dxa"/>
          </w:tcPr>
          <w:p w14:paraId="77C4B4B0" w14:textId="257A7E73" w:rsidR="006C2AFE" w:rsidRPr="00717B1B" w:rsidRDefault="006C2AFE" w:rsidP="006C2AFE">
            <w:pPr>
              <w:pStyle w:val="Normal0"/>
              <w:rPr>
                <w:color w:val="000000"/>
                <w:sz w:val="20"/>
                <w:szCs w:val="20"/>
              </w:rPr>
            </w:pPr>
            <w:r w:rsidRPr="00717B1B">
              <w:rPr>
                <w:sz w:val="20"/>
                <w:szCs w:val="20"/>
              </w:rPr>
              <w:t>2. Relación con el mundo real</w:t>
            </w:r>
            <w:r w:rsidR="001A6D5B" w:rsidRPr="00717B1B">
              <w:rPr>
                <w:sz w:val="20"/>
                <w:szCs w:val="20"/>
              </w:rPr>
              <w:t>.</w:t>
            </w:r>
          </w:p>
        </w:tc>
        <w:tc>
          <w:tcPr>
            <w:tcW w:w="3321" w:type="dxa"/>
          </w:tcPr>
          <w:p w14:paraId="5054B89A" w14:textId="2208C506" w:rsidR="006C2AFE" w:rsidRPr="00717B1B" w:rsidRDefault="006C2AFE" w:rsidP="006C2AFE">
            <w:pPr>
              <w:pStyle w:val="Normal0"/>
              <w:rPr>
                <w:color w:val="000000"/>
                <w:sz w:val="20"/>
                <w:szCs w:val="20"/>
              </w:rPr>
            </w:pPr>
            <w:r w:rsidRPr="00717B1B">
              <w:rPr>
                <w:sz w:val="20"/>
                <w:szCs w:val="20"/>
              </w:rPr>
              <w:t>Uso de términos técnicos difíciles de comprender</w:t>
            </w:r>
            <w:r w:rsidR="001A6D5B" w:rsidRPr="00717B1B">
              <w:rPr>
                <w:sz w:val="20"/>
                <w:szCs w:val="20"/>
              </w:rPr>
              <w:t>.</w:t>
            </w:r>
          </w:p>
        </w:tc>
        <w:tc>
          <w:tcPr>
            <w:tcW w:w="3321" w:type="dxa"/>
          </w:tcPr>
          <w:p w14:paraId="5D3ABEBD" w14:textId="54BAD5D2" w:rsidR="006C2AFE" w:rsidRPr="00717B1B" w:rsidRDefault="006C2AFE" w:rsidP="006C2AFE">
            <w:pPr>
              <w:pStyle w:val="Normal0"/>
              <w:rPr>
                <w:color w:val="000000"/>
                <w:sz w:val="20"/>
                <w:szCs w:val="20"/>
              </w:rPr>
            </w:pPr>
            <w:r w:rsidRPr="00717B1B">
              <w:rPr>
                <w:sz w:val="20"/>
                <w:szCs w:val="20"/>
              </w:rPr>
              <w:t>Utilizar lenguaje claro y familiar para el usuario</w:t>
            </w:r>
            <w:r w:rsidR="001A6D5B" w:rsidRPr="00717B1B">
              <w:rPr>
                <w:sz w:val="20"/>
                <w:szCs w:val="20"/>
              </w:rPr>
              <w:t>.</w:t>
            </w:r>
          </w:p>
        </w:tc>
      </w:tr>
      <w:tr w:rsidR="006C2AFE" w:rsidRPr="00717B1B" w14:paraId="381BDAA0" w14:textId="77777777" w:rsidTr="00665543">
        <w:tc>
          <w:tcPr>
            <w:tcW w:w="3320" w:type="dxa"/>
          </w:tcPr>
          <w:p w14:paraId="6D1B5AF7" w14:textId="6751C9A2" w:rsidR="006C2AFE" w:rsidRPr="00717B1B" w:rsidRDefault="006C2AFE" w:rsidP="006C2AFE">
            <w:pPr>
              <w:pStyle w:val="Normal0"/>
              <w:rPr>
                <w:color w:val="000000"/>
                <w:sz w:val="20"/>
                <w:szCs w:val="20"/>
              </w:rPr>
            </w:pPr>
            <w:r w:rsidRPr="00717B1B">
              <w:rPr>
                <w:sz w:val="20"/>
                <w:szCs w:val="20"/>
              </w:rPr>
              <w:t>3. Control y libertad del usuario</w:t>
            </w:r>
            <w:r w:rsidR="001A6D5B" w:rsidRPr="00717B1B">
              <w:rPr>
                <w:sz w:val="20"/>
                <w:szCs w:val="20"/>
              </w:rPr>
              <w:t>.</w:t>
            </w:r>
          </w:p>
        </w:tc>
        <w:tc>
          <w:tcPr>
            <w:tcW w:w="3321" w:type="dxa"/>
          </w:tcPr>
          <w:p w14:paraId="4D7DAD77" w14:textId="457B4422" w:rsidR="006C2AFE" w:rsidRPr="00717B1B" w:rsidRDefault="006C2AFE" w:rsidP="006C2AFE">
            <w:pPr>
              <w:pStyle w:val="Normal0"/>
              <w:rPr>
                <w:color w:val="000000"/>
                <w:sz w:val="20"/>
                <w:szCs w:val="20"/>
              </w:rPr>
            </w:pPr>
            <w:r w:rsidRPr="00717B1B">
              <w:rPr>
                <w:sz w:val="20"/>
                <w:szCs w:val="20"/>
              </w:rPr>
              <w:t>No permitir cancelar o deshacer acciones</w:t>
            </w:r>
            <w:r w:rsidR="001A6D5B" w:rsidRPr="00717B1B">
              <w:rPr>
                <w:sz w:val="20"/>
                <w:szCs w:val="20"/>
              </w:rPr>
              <w:t>.</w:t>
            </w:r>
          </w:p>
        </w:tc>
        <w:tc>
          <w:tcPr>
            <w:tcW w:w="3321" w:type="dxa"/>
          </w:tcPr>
          <w:p w14:paraId="69749242" w14:textId="1EA9C351" w:rsidR="006C2AFE" w:rsidRPr="00717B1B" w:rsidRDefault="006C2AFE" w:rsidP="006C2AFE">
            <w:pPr>
              <w:pStyle w:val="Normal0"/>
              <w:rPr>
                <w:color w:val="000000"/>
                <w:sz w:val="20"/>
                <w:szCs w:val="20"/>
              </w:rPr>
            </w:pPr>
            <w:r w:rsidRPr="00717B1B">
              <w:rPr>
                <w:sz w:val="20"/>
                <w:szCs w:val="20"/>
              </w:rPr>
              <w:t>Incluir opciones como cancelar, deshacer o rehacer</w:t>
            </w:r>
            <w:r w:rsidR="001A6D5B" w:rsidRPr="00717B1B">
              <w:rPr>
                <w:sz w:val="20"/>
                <w:szCs w:val="20"/>
              </w:rPr>
              <w:t>.</w:t>
            </w:r>
          </w:p>
        </w:tc>
      </w:tr>
      <w:tr w:rsidR="006C2AFE" w:rsidRPr="00717B1B" w14:paraId="16BAB0F3" w14:textId="77777777" w:rsidTr="00665543">
        <w:tc>
          <w:tcPr>
            <w:tcW w:w="3320" w:type="dxa"/>
          </w:tcPr>
          <w:p w14:paraId="1F9EEE24" w14:textId="47B12D1C" w:rsidR="006C2AFE" w:rsidRPr="00717B1B" w:rsidRDefault="006C2AFE" w:rsidP="006C2AFE">
            <w:pPr>
              <w:pStyle w:val="Normal0"/>
              <w:rPr>
                <w:color w:val="000000"/>
                <w:sz w:val="20"/>
                <w:szCs w:val="20"/>
              </w:rPr>
            </w:pPr>
            <w:r w:rsidRPr="00717B1B">
              <w:rPr>
                <w:sz w:val="20"/>
                <w:szCs w:val="20"/>
              </w:rPr>
              <w:t>4. Consistencia y estándares</w:t>
            </w:r>
            <w:r w:rsidR="001A6D5B" w:rsidRPr="00717B1B">
              <w:rPr>
                <w:sz w:val="20"/>
                <w:szCs w:val="20"/>
              </w:rPr>
              <w:t>.</w:t>
            </w:r>
          </w:p>
        </w:tc>
        <w:tc>
          <w:tcPr>
            <w:tcW w:w="3321" w:type="dxa"/>
          </w:tcPr>
          <w:p w14:paraId="2F228F87" w14:textId="24F194BC" w:rsidR="006C2AFE" w:rsidRPr="00717B1B" w:rsidRDefault="006C2AFE" w:rsidP="006C2AFE">
            <w:pPr>
              <w:pStyle w:val="Normal0"/>
              <w:rPr>
                <w:color w:val="000000"/>
                <w:sz w:val="20"/>
                <w:szCs w:val="20"/>
              </w:rPr>
            </w:pPr>
            <w:r w:rsidRPr="00717B1B">
              <w:rPr>
                <w:sz w:val="20"/>
                <w:szCs w:val="20"/>
              </w:rPr>
              <w:t>Ubicación o comportamiento diferente de los mismos elementos</w:t>
            </w:r>
            <w:r w:rsidR="001A6D5B" w:rsidRPr="00717B1B">
              <w:rPr>
                <w:sz w:val="20"/>
                <w:szCs w:val="20"/>
              </w:rPr>
              <w:t>.</w:t>
            </w:r>
          </w:p>
        </w:tc>
        <w:tc>
          <w:tcPr>
            <w:tcW w:w="3321" w:type="dxa"/>
          </w:tcPr>
          <w:p w14:paraId="5BE90D93" w14:textId="71B6AEB9" w:rsidR="006C2AFE" w:rsidRPr="00717B1B" w:rsidRDefault="006C2AFE" w:rsidP="006C2AFE">
            <w:pPr>
              <w:pStyle w:val="Normal0"/>
              <w:rPr>
                <w:color w:val="000000"/>
                <w:sz w:val="20"/>
                <w:szCs w:val="20"/>
              </w:rPr>
            </w:pPr>
            <w:r w:rsidRPr="00717B1B">
              <w:rPr>
                <w:sz w:val="20"/>
                <w:szCs w:val="20"/>
              </w:rPr>
              <w:t>Mantener estructura y comportamiento uniforme en toda la interfaz</w:t>
            </w:r>
            <w:r w:rsidR="001A6D5B" w:rsidRPr="00717B1B">
              <w:rPr>
                <w:sz w:val="20"/>
                <w:szCs w:val="20"/>
              </w:rPr>
              <w:t>.</w:t>
            </w:r>
          </w:p>
        </w:tc>
      </w:tr>
      <w:tr w:rsidR="006C2AFE" w:rsidRPr="00717B1B" w14:paraId="51DA161F" w14:textId="77777777" w:rsidTr="00665543">
        <w:tc>
          <w:tcPr>
            <w:tcW w:w="3320" w:type="dxa"/>
          </w:tcPr>
          <w:p w14:paraId="13230703" w14:textId="0859E72C" w:rsidR="006C2AFE" w:rsidRPr="00717B1B" w:rsidRDefault="006C2AFE" w:rsidP="006C2AFE">
            <w:pPr>
              <w:pStyle w:val="Normal0"/>
              <w:rPr>
                <w:color w:val="000000"/>
                <w:sz w:val="20"/>
                <w:szCs w:val="20"/>
              </w:rPr>
            </w:pPr>
            <w:r w:rsidRPr="00717B1B">
              <w:rPr>
                <w:sz w:val="20"/>
                <w:szCs w:val="20"/>
              </w:rPr>
              <w:t>5. Prevención de errores</w:t>
            </w:r>
            <w:r w:rsidR="001A6D5B" w:rsidRPr="00717B1B">
              <w:rPr>
                <w:sz w:val="20"/>
                <w:szCs w:val="20"/>
              </w:rPr>
              <w:t>.</w:t>
            </w:r>
          </w:p>
        </w:tc>
        <w:tc>
          <w:tcPr>
            <w:tcW w:w="3321" w:type="dxa"/>
          </w:tcPr>
          <w:p w14:paraId="41D0C26D" w14:textId="7FF0ABE0" w:rsidR="006C2AFE" w:rsidRPr="00717B1B" w:rsidRDefault="006C2AFE" w:rsidP="006C2AFE">
            <w:pPr>
              <w:pStyle w:val="Normal0"/>
              <w:rPr>
                <w:color w:val="000000"/>
                <w:sz w:val="20"/>
                <w:szCs w:val="20"/>
              </w:rPr>
            </w:pPr>
            <w:r w:rsidRPr="00717B1B">
              <w:rPr>
                <w:sz w:val="20"/>
                <w:szCs w:val="20"/>
              </w:rPr>
              <w:t>Permitir acciones críticas sin confirmación</w:t>
            </w:r>
            <w:r w:rsidR="001A6D5B" w:rsidRPr="00717B1B">
              <w:rPr>
                <w:sz w:val="20"/>
                <w:szCs w:val="20"/>
              </w:rPr>
              <w:t>.</w:t>
            </w:r>
          </w:p>
        </w:tc>
        <w:tc>
          <w:tcPr>
            <w:tcW w:w="3321" w:type="dxa"/>
          </w:tcPr>
          <w:p w14:paraId="00BF9C41" w14:textId="4EFEAFD4" w:rsidR="006C2AFE" w:rsidRPr="00717B1B" w:rsidRDefault="006C2AFE" w:rsidP="006C2AFE">
            <w:pPr>
              <w:pStyle w:val="Normal0"/>
              <w:rPr>
                <w:color w:val="000000"/>
                <w:sz w:val="20"/>
                <w:szCs w:val="20"/>
              </w:rPr>
            </w:pPr>
            <w:r w:rsidRPr="00717B1B">
              <w:rPr>
                <w:sz w:val="20"/>
                <w:szCs w:val="20"/>
              </w:rPr>
              <w:t>Incorporar mensajes de confirmación o validaciones previas</w:t>
            </w:r>
            <w:r w:rsidR="001A6D5B" w:rsidRPr="00717B1B">
              <w:rPr>
                <w:sz w:val="20"/>
                <w:szCs w:val="20"/>
              </w:rPr>
              <w:t>.</w:t>
            </w:r>
          </w:p>
        </w:tc>
      </w:tr>
      <w:tr w:rsidR="006C2AFE" w:rsidRPr="00717B1B" w14:paraId="0B215B6F" w14:textId="77777777" w:rsidTr="00665543">
        <w:tc>
          <w:tcPr>
            <w:tcW w:w="3320" w:type="dxa"/>
          </w:tcPr>
          <w:p w14:paraId="368F790F" w14:textId="7C062F1D" w:rsidR="006C2AFE" w:rsidRPr="00717B1B" w:rsidRDefault="006C2AFE" w:rsidP="006C2AFE">
            <w:pPr>
              <w:pStyle w:val="Normal0"/>
              <w:rPr>
                <w:color w:val="000000"/>
                <w:sz w:val="20"/>
                <w:szCs w:val="20"/>
              </w:rPr>
            </w:pPr>
            <w:r w:rsidRPr="00717B1B">
              <w:rPr>
                <w:sz w:val="20"/>
                <w:szCs w:val="20"/>
              </w:rPr>
              <w:lastRenderedPageBreak/>
              <w:t>6. Reconocimiento antes que recuerdo</w:t>
            </w:r>
            <w:r w:rsidR="001A6D5B" w:rsidRPr="00717B1B">
              <w:rPr>
                <w:sz w:val="20"/>
                <w:szCs w:val="20"/>
              </w:rPr>
              <w:t>.</w:t>
            </w:r>
          </w:p>
        </w:tc>
        <w:tc>
          <w:tcPr>
            <w:tcW w:w="3321" w:type="dxa"/>
          </w:tcPr>
          <w:p w14:paraId="3923F291" w14:textId="2C5CD1FD" w:rsidR="006C2AFE" w:rsidRPr="00717B1B" w:rsidRDefault="006C2AFE" w:rsidP="006C2AFE">
            <w:pPr>
              <w:pStyle w:val="Normal0"/>
              <w:rPr>
                <w:color w:val="000000"/>
                <w:sz w:val="20"/>
                <w:szCs w:val="20"/>
              </w:rPr>
            </w:pPr>
            <w:r w:rsidRPr="00717B1B">
              <w:rPr>
                <w:sz w:val="20"/>
                <w:szCs w:val="20"/>
              </w:rPr>
              <w:t>Obligar al usuario a memorizar comandos</w:t>
            </w:r>
            <w:r w:rsidR="001A6D5B" w:rsidRPr="00717B1B">
              <w:rPr>
                <w:sz w:val="20"/>
                <w:szCs w:val="20"/>
              </w:rPr>
              <w:t>.</w:t>
            </w:r>
          </w:p>
        </w:tc>
        <w:tc>
          <w:tcPr>
            <w:tcW w:w="3321" w:type="dxa"/>
          </w:tcPr>
          <w:p w14:paraId="331D6E68" w14:textId="1BAC30CF" w:rsidR="006C2AFE" w:rsidRPr="00717B1B" w:rsidRDefault="006C2AFE" w:rsidP="006C2AFE">
            <w:pPr>
              <w:pStyle w:val="Normal0"/>
              <w:rPr>
                <w:color w:val="000000"/>
                <w:sz w:val="20"/>
                <w:szCs w:val="20"/>
              </w:rPr>
            </w:pPr>
            <w:r w:rsidRPr="00717B1B">
              <w:rPr>
                <w:sz w:val="20"/>
                <w:szCs w:val="20"/>
              </w:rPr>
              <w:t>Mostrar menús, iconos o sugerencias visibles</w:t>
            </w:r>
            <w:r w:rsidR="001A6D5B" w:rsidRPr="00717B1B">
              <w:rPr>
                <w:sz w:val="20"/>
                <w:szCs w:val="20"/>
              </w:rPr>
              <w:t>.</w:t>
            </w:r>
          </w:p>
        </w:tc>
      </w:tr>
      <w:tr w:rsidR="006C2AFE" w:rsidRPr="00717B1B" w14:paraId="0C68D454" w14:textId="77777777" w:rsidTr="00665543">
        <w:tc>
          <w:tcPr>
            <w:tcW w:w="3320" w:type="dxa"/>
          </w:tcPr>
          <w:p w14:paraId="19BD6806" w14:textId="144A6B37" w:rsidR="006C2AFE" w:rsidRPr="00717B1B" w:rsidRDefault="006C2AFE" w:rsidP="006C2AFE">
            <w:pPr>
              <w:pStyle w:val="Normal0"/>
              <w:rPr>
                <w:color w:val="000000"/>
                <w:sz w:val="20"/>
                <w:szCs w:val="20"/>
              </w:rPr>
            </w:pPr>
            <w:r w:rsidRPr="00717B1B">
              <w:rPr>
                <w:sz w:val="20"/>
                <w:szCs w:val="20"/>
              </w:rPr>
              <w:t>7. Flexibilidad y eficiencia de uso</w:t>
            </w:r>
            <w:r w:rsidR="001A6D5B" w:rsidRPr="00717B1B">
              <w:rPr>
                <w:sz w:val="20"/>
                <w:szCs w:val="20"/>
              </w:rPr>
              <w:t>.</w:t>
            </w:r>
          </w:p>
        </w:tc>
        <w:tc>
          <w:tcPr>
            <w:tcW w:w="3321" w:type="dxa"/>
          </w:tcPr>
          <w:p w14:paraId="124C7896" w14:textId="115CB372" w:rsidR="006C2AFE" w:rsidRPr="00717B1B" w:rsidRDefault="006C2AFE" w:rsidP="006C2AFE">
            <w:pPr>
              <w:pStyle w:val="Normal0"/>
              <w:rPr>
                <w:color w:val="000000"/>
                <w:sz w:val="20"/>
                <w:szCs w:val="20"/>
              </w:rPr>
            </w:pPr>
            <w:r w:rsidRPr="00717B1B">
              <w:rPr>
                <w:sz w:val="20"/>
                <w:szCs w:val="20"/>
              </w:rPr>
              <w:t>No incluir atajos para usuarios avanzados</w:t>
            </w:r>
            <w:r w:rsidR="001A6D5B" w:rsidRPr="00717B1B">
              <w:rPr>
                <w:sz w:val="20"/>
                <w:szCs w:val="20"/>
              </w:rPr>
              <w:t>.</w:t>
            </w:r>
          </w:p>
        </w:tc>
        <w:tc>
          <w:tcPr>
            <w:tcW w:w="3321" w:type="dxa"/>
          </w:tcPr>
          <w:p w14:paraId="1ABAD422" w14:textId="37D9320B" w:rsidR="006C2AFE" w:rsidRPr="00717B1B" w:rsidRDefault="006C2AFE" w:rsidP="006C2AFE">
            <w:pPr>
              <w:pStyle w:val="Normal0"/>
              <w:rPr>
                <w:color w:val="000000"/>
                <w:sz w:val="20"/>
                <w:szCs w:val="20"/>
              </w:rPr>
            </w:pPr>
            <w:r w:rsidRPr="00717B1B">
              <w:rPr>
                <w:sz w:val="20"/>
                <w:szCs w:val="20"/>
              </w:rPr>
              <w:t>Implementar teclas rápidas o accesos directos</w:t>
            </w:r>
            <w:r w:rsidR="001A6D5B" w:rsidRPr="00717B1B">
              <w:rPr>
                <w:sz w:val="20"/>
                <w:szCs w:val="20"/>
              </w:rPr>
              <w:t>.</w:t>
            </w:r>
          </w:p>
        </w:tc>
      </w:tr>
      <w:tr w:rsidR="006C2AFE" w:rsidRPr="00717B1B" w14:paraId="46374642" w14:textId="77777777" w:rsidTr="00665543">
        <w:tc>
          <w:tcPr>
            <w:tcW w:w="3320" w:type="dxa"/>
          </w:tcPr>
          <w:p w14:paraId="09B41480" w14:textId="05FFE43E" w:rsidR="006C2AFE" w:rsidRPr="00717B1B" w:rsidRDefault="006C2AFE" w:rsidP="006C2AFE">
            <w:pPr>
              <w:pStyle w:val="Normal0"/>
              <w:rPr>
                <w:color w:val="000000"/>
                <w:sz w:val="20"/>
                <w:szCs w:val="20"/>
              </w:rPr>
            </w:pPr>
            <w:r w:rsidRPr="00717B1B">
              <w:rPr>
                <w:sz w:val="20"/>
                <w:szCs w:val="20"/>
              </w:rPr>
              <w:t>8. Diseño estético y minimalista</w:t>
            </w:r>
            <w:r w:rsidR="001A6D5B" w:rsidRPr="00717B1B">
              <w:rPr>
                <w:sz w:val="20"/>
                <w:szCs w:val="20"/>
              </w:rPr>
              <w:t>.</w:t>
            </w:r>
          </w:p>
        </w:tc>
        <w:tc>
          <w:tcPr>
            <w:tcW w:w="3321" w:type="dxa"/>
          </w:tcPr>
          <w:p w14:paraId="5C832A05" w14:textId="5640DC9F" w:rsidR="006C2AFE" w:rsidRPr="00717B1B" w:rsidRDefault="006C2AFE" w:rsidP="006C2AFE">
            <w:pPr>
              <w:pStyle w:val="Normal0"/>
              <w:rPr>
                <w:color w:val="000000"/>
                <w:sz w:val="20"/>
                <w:szCs w:val="20"/>
              </w:rPr>
            </w:pPr>
            <w:r w:rsidRPr="00717B1B">
              <w:rPr>
                <w:sz w:val="20"/>
                <w:szCs w:val="20"/>
              </w:rPr>
              <w:t>Pantallas saturadas de información</w:t>
            </w:r>
            <w:r w:rsidR="001A6D5B" w:rsidRPr="00717B1B">
              <w:rPr>
                <w:sz w:val="20"/>
                <w:szCs w:val="20"/>
              </w:rPr>
              <w:t>.</w:t>
            </w:r>
          </w:p>
        </w:tc>
        <w:tc>
          <w:tcPr>
            <w:tcW w:w="3321" w:type="dxa"/>
          </w:tcPr>
          <w:p w14:paraId="2EEFF283" w14:textId="2261965B" w:rsidR="006C2AFE" w:rsidRPr="00717B1B" w:rsidRDefault="006C2AFE" w:rsidP="006C2AFE">
            <w:pPr>
              <w:pStyle w:val="Normal0"/>
              <w:rPr>
                <w:color w:val="000000"/>
                <w:sz w:val="20"/>
                <w:szCs w:val="20"/>
              </w:rPr>
            </w:pPr>
            <w:r w:rsidRPr="00717B1B">
              <w:rPr>
                <w:sz w:val="20"/>
                <w:szCs w:val="20"/>
              </w:rPr>
              <w:t>Presentar solo los elementos necesarios para la tarea</w:t>
            </w:r>
            <w:r w:rsidR="001A6D5B" w:rsidRPr="00717B1B">
              <w:rPr>
                <w:sz w:val="20"/>
                <w:szCs w:val="20"/>
              </w:rPr>
              <w:t>.</w:t>
            </w:r>
          </w:p>
        </w:tc>
      </w:tr>
      <w:tr w:rsidR="006C2AFE" w:rsidRPr="00717B1B" w14:paraId="62477472" w14:textId="77777777" w:rsidTr="00665543">
        <w:tc>
          <w:tcPr>
            <w:tcW w:w="3320" w:type="dxa"/>
          </w:tcPr>
          <w:p w14:paraId="248393C0" w14:textId="44E3C809" w:rsidR="006C2AFE" w:rsidRPr="00717B1B" w:rsidRDefault="006C2AFE" w:rsidP="006C2AFE">
            <w:pPr>
              <w:pStyle w:val="Normal0"/>
              <w:rPr>
                <w:color w:val="000000"/>
                <w:sz w:val="20"/>
                <w:szCs w:val="20"/>
              </w:rPr>
            </w:pPr>
            <w:r w:rsidRPr="00717B1B">
              <w:rPr>
                <w:sz w:val="20"/>
                <w:szCs w:val="20"/>
              </w:rPr>
              <w:t>9. Ayudar a reconocer, diagnosticar y recuperarse de errores</w:t>
            </w:r>
            <w:r w:rsidR="001A6D5B" w:rsidRPr="00717B1B">
              <w:rPr>
                <w:sz w:val="20"/>
                <w:szCs w:val="20"/>
              </w:rPr>
              <w:t>.</w:t>
            </w:r>
          </w:p>
        </w:tc>
        <w:tc>
          <w:tcPr>
            <w:tcW w:w="3321" w:type="dxa"/>
          </w:tcPr>
          <w:p w14:paraId="66C80277" w14:textId="0A0AAAA3" w:rsidR="006C2AFE" w:rsidRPr="00717B1B" w:rsidRDefault="006C2AFE" w:rsidP="006C2AFE">
            <w:pPr>
              <w:pStyle w:val="Normal0"/>
              <w:rPr>
                <w:color w:val="000000"/>
                <w:sz w:val="20"/>
                <w:szCs w:val="20"/>
              </w:rPr>
            </w:pPr>
            <w:r w:rsidRPr="00717B1B">
              <w:rPr>
                <w:sz w:val="20"/>
                <w:szCs w:val="20"/>
              </w:rPr>
              <w:t>Mensajes de error confusos o con códigos técnicos</w:t>
            </w:r>
            <w:r w:rsidR="001A6D5B" w:rsidRPr="00717B1B">
              <w:rPr>
                <w:sz w:val="20"/>
                <w:szCs w:val="20"/>
              </w:rPr>
              <w:t>.</w:t>
            </w:r>
          </w:p>
        </w:tc>
        <w:tc>
          <w:tcPr>
            <w:tcW w:w="3321" w:type="dxa"/>
          </w:tcPr>
          <w:p w14:paraId="221387A4" w14:textId="14D1EA0B" w:rsidR="006C2AFE" w:rsidRPr="00717B1B" w:rsidRDefault="006C2AFE" w:rsidP="006C2AFE">
            <w:pPr>
              <w:pStyle w:val="Normal0"/>
              <w:rPr>
                <w:color w:val="000000"/>
                <w:sz w:val="20"/>
                <w:szCs w:val="20"/>
              </w:rPr>
            </w:pPr>
            <w:r w:rsidRPr="00717B1B">
              <w:rPr>
                <w:sz w:val="20"/>
                <w:szCs w:val="20"/>
              </w:rPr>
              <w:t>Mostrar mensajes claros que indiquen el problema y posible solución</w:t>
            </w:r>
            <w:r w:rsidR="001A6D5B" w:rsidRPr="00717B1B">
              <w:rPr>
                <w:sz w:val="20"/>
                <w:szCs w:val="20"/>
              </w:rPr>
              <w:t>.</w:t>
            </w:r>
          </w:p>
        </w:tc>
      </w:tr>
      <w:tr w:rsidR="006C2AFE" w:rsidRPr="00717B1B" w14:paraId="70FA4A3C" w14:textId="77777777" w:rsidTr="00665543">
        <w:tc>
          <w:tcPr>
            <w:tcW w:w="3320" w:type="dxa"/>
          </w:tcPr>
          <w:p w14:paraId="3FB6C0EB" w14:textId="717DCCDF" w:rsidR="006C2AFE" w:rsidRPr="00717B1B" w:rsidRDefault="006C2AFE" w:rsidP="006C2AFE">
            <w:pPr>
              <w:pStyle w:val="Normal0"/>
              <w:rPr>
                <w:color w:val="000000"/>
                <w:sz w:val="20"/>
                <w:szCs w:val="20"/>
              </w:rPr>
            </w:pPr>
            <w:r w:rsidRPr="00717B1B">
              <w:rPr>
                <w:sz w:val="20"/>
                <w:szCs w:val="20"/>
              </w:rPr>
              <w:t>10. Ayuda y documentación</w:t>
            </w:r>
            <w:r w:rsidR="001A6D5B" w:rsidRPr="00717B1B">
              <w:rPr>
                <w:sz w:val="20"/>
                <w:szCs w:val="20"/>
              </w:rPr>
              <w:t>.</w:t>
            </w:r>
          </w:p>
        </w:tc>
        <w:tc>
          <w:tcPr>
            <w:tcW w:w="3321" w:type="dxa"/>
          </w:tcPr>
          <w:p w14:paraId="6113C645" w14:textId="02296B6B" w:rsidR="006C2AFE" w:rsidRPr="00717B1B" w:rsidRDefault="006C2AFE" w:rsidP="006C2AFE">
            <w:pPr>
              <w:pStyle w:val="Normal0"/>
              <w:rPr>
                <w:color w:val="000000"/>
                <w:sz w:val="20"/>
                <w:szCs w:val="20"/>
              </w:rPr>
            </w:pPr>
            <w:r w:rsidRPr="00717B1B">
              <w:rPr>
                <w:sz w:val="20"/>
                <w:szCs w:val="20"/>
              </w:rPr>
              <w:t>Ausencia de guía o soporte dentro del sistema</w:t>
            </w:r>
            <w:r w:rsidR="001A6D5B" w:rsidRPr="00717B1B">
              <w:rPr>
                <w:sz w:val="20"/>
                <w:szCs w:val="20"/>
              </w:rPr>
              <w:t>.</w:t>
            </w:r>
          </w:p>
        </w:tc>
        <w:tc>
          <w:tcPr>
            <w:tcW w:w="3321" w:type="dxa"/>
          </w:tcPr>
          <w:p w14:paraId="4EAA292C" w14:textId="540C5853" w:rsidR="006C2AFE" w:rsidRPr="00717B1B" w:rsidRDefault="006C2AFE" w:rsidP="006C2AFE">
            <w:pPr>
              <w:pStyle w:val="Normal0"/>
              <w:rPr>
                <w:color w:val="000000"/>
                <w:sz w:val="20"/>
                <w:szCs w:val="20"/>
              </w:rPr>
            </w:pPr>
            <w:r w:rsidRPr="00717B1B">
              <w:rPr>
                <w:sz w:val="20"/>
                <w:szCs w:val="20"/>
              </w:rPr>
              <w:t>Incluir ayuda contextual, tutoriales o documentación breve</w:t>
            </w:r>
            <w:r w:rsidR="001A6D5B" w:rsidRPr="00717B1B">
              <w:rPr>
                <w:sz w:val="20"/>
                <w:szCs w:val="20"/>
              </w:rPr>
              <w:t>.</w:t>
            </w:r>
          </w:p>
        </w:tc>
      </w:tr>
    </w:tbl>
    <w:p w14:paraId="0BC2659C" w14:textId="3BC0B723" w:rsidR="00665543" w:rsidRPr="00717B1B" w:rsidRDefault="00665543" w:rsidP="00AB0553">
      <w:pPr>
        <w:pStyle w:val="Normal0"/>
        <w:rPr>
          <w:color w:val="000000"/>
          <w:sz w:val="20"/>
          <w:szCs w:val="20"/>
        </w:rPr>
      </w:pPr>
    </w:p>
    <w:p w14:paraId="6B3E8CA8" w14:textId="62840B75" w:rsidR="00665543" w:rsidRPr="00717B1B" w:rsidRDefault="00D96402" w:rsidP="00AB0553">
      <w:pPr>
        <w:pStyle w:val="Normal0"/>
        <w:rPr>
          <w:color w:val="000000"/>
          <w:sz w:val="20"/>
          <w:szCs w:val="20"/>
        </w:rPr>
      </w:pPr>
      <w:r w:rsidRPr="00717B1B">
        <w:rPr>
          <w:color w:val="000000"/>
          <w:sz w:val="20"/>
          <w:szCs w:val="20"/>
        </w:rPr>
        <w:t xml:space="preserve">En conjunto, la aplicación de estas heurísticas permite orientar el diseño de interfaces hacia soluciones más comprensibles, eficientes y centradas en las necesidades de los usuarios. Su uso durante las etapas de diseño, desarrollo y evaluación del </w:t>
      </w:r>
      <w:r w:rsidRPr="00717B1B">
        <w:rPr>
          <w:i/>
          <w:color w:val="000000"/>
          <w:sz w:val="20"/>
          <w:szCs w:val="20"/>
        </w:rPr>
        <w:t>software</w:t>
      </w:r>
      <w:r w:rsidRPr="00717B1B">
        <w:rPr>
          <w:color w:val="000000"/>
          <w:sz w:val="20"/>
          <w:szCs w:val="20"/>
        </w:rPr>
        <w:t xml:space="preserve"> contribuye a identificar problemas de interacción de manera temprana y a mejorar la calidad de la experiencia de uso en los sistemas informáticos.</w:t>
      </w:r>
    </w:p>
    <w:p w14:paraId="400EBF7B" w14:textId="10D49B31" w:rsidR="00D96402" w:rsidRPr="00717B1B" w:rsidRDefault="00D96402" w:rsidP="00AB0553">
      <w:pPr>
        <w:pStyle w:val="Normal0"/>
        <w:rPr>
          <w:color w:val="000000"/>
          <w:sz w:val="20"/>
          <w:szCs w:val="20"/>
        </w:rPr>
      </w:pPr>
    </w:p>
    <w:p w14:paraId="4752618B" w14:textId="77777777" w:rsidR="00D96402" w:rsidRPr="00717B1B" w:rsidRDefault="00D96402" w:rsidP="00AB0553">
      <w:pPr>
        <w:pStyle w:val="Normal0"/>
        <w:rPr>
          <w:color w:val="000000"/>
          <w:sz w:val="20"/>
          <w:szCs w:val="20"/>
        </w:rPr>
      </w:pPr>
    </w:p>
    <w:p w14:paraId="5E182F15" w14:textId="46364EC3" w:rsidR="00444BED" w:rsidRPr="00717B1B" w:rsidRDefault="00444BED" w:rsidP="003313FA">
      <w:pPr>
        <w:pStyle w:val="Normal0"/>
        <w:numPr>
          <w:ilvl w:val="0"/>
          <w:numId w:val="3"/>
        </w:numPr>
        <w:rPr>
          <w:b/>
          <w:color w:val="000000"/>
          <w:sz w:val="20"/>
          <w:szCs w:val="20"/>
        </w:rPr>
      </w:pPr>
      <w:r w:rsidRPr="00717B1B">
        <w:rPr>
          <w:b/>
          <w:color w:val="000000"/>
          <w:sz w:val="20"/>
          <w:szCs w:val="20"/>
        </w:rPr>
        <w:t>Interfaces gráficas en aplicaciones de escritorio</w:t>
      </w:r>
    </w:p>
    <w:p w14:paraId="2C785B45" w14:textId="20522409" w:rsidR="00D96402" w:rsidRPr="00717B1B" w:rsidRDefault="00D96402" w:rsidP="00D96402">
      <w:pPr>
        <w:pStyle w:val="Normal0"/>
        <w:rPr>
          <w:color w:val="000000"/>
          <w:sz w:val="20"/>
          <w:szCs w:val="20"/>
        </w:rPr>
      </w:pPr>
    </w:p>
    <w:p w14:paraId="2CD7C10F" w14:textId="6E3EB3A2" w:rsidR="00D96402" w:rsidRPr="00717B1B" w:rsidRDefault="00D96402" w:rsidP="00D96402">
      <w:pPr>
        <w:pStyle w:val="Normal0"/>
        <w:rPr>
          <w:color w:val="000000"/>
          <w:sz w:val="20"/>
          <w:szCs w:val="20"/>
        </w:rPr>
      </w:pPr>
      <w:r w:rsidRPr="00717B1B">
        <w:rPr>
          <w:color w:val="000000"/>
          <w:sz w:val="20"/>
          <w:szCs w:val="20"/>
        </w:rPr>
        <w:t xml:space="preserve">Las aplicaciones de escritorio son aquellas que se ejecutan directamente en un sistema operativo como Windows, macOS o Linux sin requerir un navegador </w:t>
      </w:r>
      <w:r w:rsidRPr="00717B1B">
        <w:rPr>
          <w:i/>
          <w:color w:val="000000"/>
          <w:sz w:val="20"/>
          <w:szCs w:val="20"/>
        </w:rPr>
        <w:t>web</w:t>
      </w:r>
      <w:r w:rsidRPr="00717B1B">
        <w:rPr>
          <w:color w:val="000000"/>
          <w:sz w:val="20"/>
          <w:szCs w:val="20"/>
        </w:rPr>
        <w:t xml:space="preserve">, han sido históricamente uno de los entornos más importantes para el desarrollo de interfaces gráficas. Este tipo de aplicaciones permiten a las personas interactuar con el </w:t>
      </w:r>
      <w:r w:rsidRPr="00717B1B">
        <w:rPr>
          <w:i/>
          <w:color w:val="000000"/>
          <w:sz w:val="20"/>
          <w:szCs w:val="20"/>
        </w:rPr>
        <w:t xml:space="preserve">software </w:t>
      </w:r>
      <w:r w:rsidRPr="00717B1B">
        <w:rPr>
          <w:color w:val="000000"/>
          <w:sz w:val="20"/>
          <w:szCs w:val="20"/>
        </w:rPr>
        <w:t xml:space="preserve">mediante elementos visuales como ventanas, botones, menús, formularios y cuadros de diálogo, facilitando la ejecución de tareas y el acceso a funcionalidades del sistema. Aunque en los últimos años las aplicaciones </w:t>
      </w:r>
      <w:r w:rsidRPr="00717B1B">
        <w:rPr>
          <w:i/>
          <w:color w:val="000000"/>
          <w:sz w:val="20"/>
          <w:szCs w:val="20"/>
        </w:rPr>
        <w:t>web</w:t>
      </w:r>
      <w:r w:rsidRPr="00717B1B">
        <w:rPr>
          <w:color w:val="000000"/>
          <w:sz w:val="20"/>
          <w:szCs w:val="20"/>
        </w:rPr>
        <w:t xml:space="preserve"> han ganado gran popularidad, las aplicaciones de escritorio continúan siendo ampliamente utilizadas en contextos donde se requiere alto rendimiento, acceso directo al sistema operativo, trabajo sin conexión a internet o manejo de grandes volúmenes de información.</w:t>
      </w:r>
    </w:p>
    <w:p w14:paraId="6C16152B" w14:textId="77777777" w:rsidR="00D96402" w:rsidRPr="00717B1B" w:rsidRDefault="00D96402" w:rsidP="00D96402">
      <w:pPr>
        <w:pStyle w:val="Normal0"/>
        <w:rPr>
          <w:color w:val="000000"/>
          <w:sz w:val="20"/>
          <w:szCs w:val="20"/>
        </w:rPr>
      </w:pPr>
    </w:p>
    <w:p w14:paraId="2636FFB8" w14:textId="77777777" w:rsidR="00D96402" w:rsidRPr="00717B1B" w:rsidRDefault="00D96402" w:rsidP="00D96402">
      <w:pPr>
        <w:pStyle w:val="Normal0"/>
        <w:rPr>
          <w:color w:val="000000"/>
          <w:sz w:val="20"/>
          <w:szCs w:val="20"/>
        </w:rPr>
      </w:pPr>
      <w:r w:rsidRPr="00717B1B">
        <w:rPr>
          <w:color w:val="000000"/>
          <w:sz w:val="20"/>
          <w:szCs w:val="20"/>
        </w:rPr>
        <w:t>Desde el punto de vista técnico, las aplicaciones de escritorio ofrecen ventajas como el acceso al sistema de archivos local, la posibilidad de ejecutar procesos de manera más eficiente y una integración más profunda con los recursos del sistema operativo. Estas características permiten desarrollar herramientas robustas para ámbitos profesionales, industriales, educativos y administrativos. Sin embargo, también presentan desafíos relacionados con la instalación, actualización y compatibilidad entre diferentes sistemas operativos.</w:t>
      </w:r>
    </w:p>
    <w:p w14:paraId="26FCFB4E" w14:textId="77777777" w:rsidR="00D96402" w:rsidRPr="00717B1B" w:rsidRDefault="00D96402" w:rsidP="00D96402">
      <w:pPr>
        <w:pStyle w:val="Normal0"/>
        <w:rPr>
          <w:color w:val="000000"/>
          <w:sz w:val="20"/>
          <w:szCs w:val="20"/>
        </w:rPr>
      </w:pPr>
    </w:p>
    <w:p w14:paraId="5241A16C" w14:textId="77777777" w:rsidR="00D96402" w:rsidRPr="00717B1B" w:rsidRDefault="00D96402" w:rsidP="00D96402">
      <w:pPr>
        <w:pStyle w:val="Normal0"/>
        <w:rPr>
          <w:color w:val="000000"/>
          <w:sz w:val="20"/>
          <w:szCs w:val="20"/>
        </w:rPr>
      </w:pPr>
      <w:r w:rsidRPr="00717B1B">
        <w:rPr>
          <w:color w:val="000000"/>
          <w:sz w:val="20"/>
          <w:szCs w:val="20"/>
        </w:rPr>
        <w:t xml:space="preserve">En el ámbito de la formación en desarrollo de </w:t>
      </w:r>
      <w:r w:rsidRPr="00717B1B">
        <w:rPr>
          <w:i/>
          <w:color w:val="000000"/>
          <w:sz w:val="20"/>
          <w:szCs w:val="20"/>
        </w:rPr>
        <w:t>software</w:t>
      </w:r>
      <w:r w:rsidRPr="00717B1B">
        <w:rPr>
          <w:color w:val="000000"/>
          <w:sz w:val="20"/>
          <w:szCs w:val="20"/>
        </w:rPr>
        <w:t>, comprender la estructura y funcionamiento de las interfaces gráficas de escritorio permite al aprendiz diseñar aplicaciones más intuitivas y funcionales. Para ello, se utilizan diferentes tecnologías y entornos de desarrollo que facilitan la creación de interfaces mediante componentes visuales organizados dentro de formularios.</w:t>
      </w:r>
    </w:p>
    <w:p w14:paraId="3ADA8E04" w14:textId="77777777" w:rsidR="00D96402" w:rsidRPr="00717B1B" w:rsidRDefault="00D96402" w:rsidP="00D96402">
      <w:pPr>
        <w:pStyle w:val="Normal0"/>
        <w:rPr>
          <w:color w:val="000000"/>
          <w:sz w:val="20"/>
          <w:szCs w:val="20"/>
        </w:rPr>
      </w:pPr>
    </w:p>
    <w:p w14:paraId="0A3D2911" w14:textId="7AE1428F" w:rsidR="00D96402" w:rsidRPr="00717B1B" w:rsidRDefault="00D96402" w:rsidP="00D96402">
      <w:pPr>
        <w:pStyle w:val="Normal0"/>
        <w:rPr>
          <w:color w:val="000000"/>
          <w:sz w:val="20"/>
          <w:szCs w:val="20"/>
        </w:rPr>
      </w:pPr>
      <w:r w:rsidRPr="00717B1B">
        <w:rPr>
          <w:color w:val="000000"/>
          <w:sz w:val="20"/>
          <w:szCs w:val="20"/>
        </w:rPr>
        <w:t>A continuación, se presentan algunos de los elementos fundamentales que conforman las interfaces gráficas en aplicaciones de escritorio.</w:t>
      </w:r>
    </w:p>
    <w:p w14:paraId="2EC36049" w14:textId="18519F92" w:rsidR="007C26F0" w:rsidRPr="00717B1B" w:rsidRDefault="007C26F0" w:rsidP="00D96402">
      <w:pPr>
        <w:pStyle w:val="Normal0"/>
        <w:rPr>
          <w:color w:val="000000"/>
          <w:sz w:val="20"/>
          <w:szCs w:val="20"/>
        </w:rPr>
      </w:pPr>
    </w:p>
    <w:p w14:paraId="0E636FB8" w14:textId="782B524A" w:rsidR="007C26F0" w:rsidRPr="00717B1B" w:rsidRDefault="007C26F0" w:rsidP="00D96402">
      <w:pPr>
        <w:pStyle w:val="Normal0"/>
        <w:rPr>
          <w:color w:val="000000"/>
          <w:sz w:val="20"/>
          <w:szCs w:val="20"/>
        </w:rPr>
      </w:pPr>
      <w:r w:rsidRPr="00717B1B">
        <w:rPr>
          <w:b/>
          <w:color w:val="000000"/>
          <w:sz w:val="20"/>
          <w:szCs w:val="20"/>
        </w:rPr>
        <w:t>Tabla 3.</w:t>
      </w:r>
      <w:r w:rsidRPr="00717B1B">
        <w:rPr>
          <w:color w:val="000000"/>
          <w:sz w:val="20"/>
          <w:szCs w:val="20"/>
        </w:rPr>
        <w:t xml:space="preserve"> Elementos de interfaces gráficas en aplicaciones de escritorio</w:t>
      </w:r>
    </w:p>
    <w:tbl>
      <w:tblPr>
        <w:tblStyle w:val="Tablaconcuadrcula"/>
        <w:tblW w:w="0" w:type="auto"/>
        <w:tblInd w:w="0" w:type="dxa"/>
        <w:tblLook w:val="04A0" w:firstRow="1" w:lastRow="0" w:firstColumn="1" w:lastColumn="0" w:noHBand="0" w:noVBand="1"/>
      </w:tblPr>
      <w:tblGrid>
        <w:gridCol w:w="2263"/>
        <w:gridCol w:w="7699"/>
      </w:tblGrid>
      <w:tr w:rsidR="007C26F0" w:rsidRPr="00717B1B" w14:paraId="2B3E679F" w14:textId="77777777" w:rsidTr="00777EB3">
        <w:tc>
          <w:tcPr>
            <w:tcW w:w="2263" w:type="dxa"/>
          </w:tcPr>
          <w:p w14:paraId="71C251F9" w14:textId="7741D9D9" w:rsidR="007C26F0" w:rsidRPr="00717B1B" w:rsidRDefault="007C26F0" w:rsidP="007C26F0">
            <w:pPr>
              <w:pStyle w:val="Normal0"/>
              <w:rPr>
                <w:b/>
                <w:color w:val="000000"/>
                <w:sz w:val="20"/>
                <w:szCs w:val="20"/>
              </w:rPr>
            </w:pPr>
            <w:r w:rsidRPr="00717B1B">
              <w:rPr>
                <w:b/>
                <w:sz w:val="20"/>
                <w:szCs w:val="20"/>
              </w:rPr>
              <w:t>Elemento</w:t>
            </w:r>
          </w:p>
        </w:tc>
        <w:tc>
          <w:tcPr>
            <w:tcW w:w="7699" w:type="dxa"/>
          </w:tcPr>
          <w:p w14:paraId="46CFC17B" w14:textId="344F5FA8" w:rsidR="007C26F0" w:rsidRPr="00717B1B" w:rsidRDefault="007C26F0" w:rsidP="007C26F0">
            <w:pPr>
              <w:pStyle w:val="Normal0"/>
              <w:rPr>
                <w:b/>
                <w:color w:val="000000"/>
                <w:sz w:val="20"/>
                <w:szCs w:val="20"/>
              </w:rPr>
            </w:pPr>
            <w:r w:rsidRPr="00717B1B">
              <w:rPr>
                <w:b/>
                <w:sz w:val="20"/>
                <w:szCs w:val="20"/>
              </w:rPr>
              <w:t>Descripción</w:t>
            </w:r>
          </w:p>
        </w:tc>
      </w:tr>
      <w:tr w:rsidR="007C26F0" w:rsidRPr="00717B1B" w14:paraId="3F80ACE5" w14:textId="77777777" w:rsidTr="00777EB3">
        <w:tc>
          <w:tcPr>
            <w:tcW w:w="2263" w:type="dxa"/>
          </w:tcPr>
          <w:p w14:paraId="141A13BC" w14:textId="42FAC7FD" w:rsidR="007C26F0" w:rsidRPr="00717B1B" w:rsidRDefault="007C26F0" w:rsidP="007C26F0">
            <w:pPr>
              <w:pStyle w:val="Normal0"/>
              <w:rPr>
                <w:b/>
                <w:color w:val="000000"/>
                <w:sz w:val="20"/>
                <w:szCs w:val="20"/>
              </w:rPr>
            </w:pPr>
            <w:r w:rsidRPr="00717B1B">
              <w:rPr>
                <w:sz w:val="20"/>
                <w:szCs w:val="20"/>
              </w:rPr>
              <w:t>Formularios.</w:t>
            </w:r>
          </w:p>
        </w:tc>
        <w:tc>
          <w:tcPr>
            <w:tcW w:w="7699" w:type="dxa"/>
          </w:tcPr>
          <w:p w14:paraId="4773C606" w14:textId="25F8A87C" w:rsidR="007C26F0" w:rsidRPr="00717B1B" w:rsidRDefault="007C26F0" w:rsidP="007C26F0">
            <w:pPr>
              <w:pStyle w:val="Normal0"/>
              <w:rPr>
                <w:b/>
                <w:color w:val="000000"/>
                <w:sz w:val="20"/>
                <w:szCs w:val="20"/>
              </w:rPr>
            </w:pPr>
            <w:r w:rsidRPr="00717B1B">
              <w:rPr>
                <w:sz w:val="20"/>
                <w:szCs w:val="20"/>
              </w:rPr>
              <w:t>Ventanas principales de la aplicación donde se organizan y presentan los diferentes componentes de la interfaz gráfica. Funcionan como contenedores que permiten estructurar la interacción con el usuario.</w:t>
            </w:r>
          </w:p>
        </w:tc>
      </w:tr>
      <w:tr w:rsidR="007C26F0" w:rsidRPr="00717B1B" w14:paraId="144AD6A9" w14:textId="77777777" w:rsidTr="00777EB3">
        <w:tc>
          <w:tcPr>
            <w:tcW w:w="2263" w:type="dxa"/>
          </w:tcPr>
          <w:p w14:paraId="4675A96E" w14:textId="29D718CB" w:rsidR="007C26F0" w:rsidRPr="00717B1B" w:rsidRDefault="007C26F0" w:rsidP="007C26F0">
            <w:pPr>
              <w:pStyle w:val="Normal0"/>
              <w:rPr>
                <w:b/>
                <w:color w:val="000000"/>
                <w:sz w:val="20"/>
                <w:szCs w:val="20"/>
              </w:rPr>
            </w:pPr>
            <w:r w:rsidRPr="00717B1B">
              <w:rPr>
                <w:sz w:val="20"/>
                <w:szCs w:val="20"/>
              </w:rPr>
              <w:lastRenderedPageBreak/>
              <w:t>Controles de interfaz.</w:t>
            </w:r>
          </w:p>
        </w:tc>
        <w:tc>
          <w:tcPr>
            <w:tcW w:w="7699" w:type="dxa"/>
          </w:tcPr>
          <w:p w14:paraId="2AF1AB71" w14:textId="57AE2820" w:rsidR="007C26F0" w:rsidRPr="00717B1B" w:rsidRDefault="007C26F0" w:rsidP="007C26F0">
            <w:pPr>
              <w:pStyle w:val="Normal0"/>
              <w:rPr>
                <w:b/>
                <w:color w:val="000000"/>
                <w:sz w:val="20"/>
                <w:szCs w:val="20"/>
              </w:rPr>
            </w:pPr>
            <w:r w:rsidRPr="00717B1B">
              <w:rPr>
                <w:sz w:val="20"/>
                <w:szCs w:val="20"/>
              </w:rPr>
              <w:t>Componentes visuales que permiten la interacción con el usuario, como botones, cuadros de texto, etiquetas, listas desplegables y casillas de verificación.</w:t>
            </w:r>
          </w:p>
        </w:tc>
      </w:tr>
      <w:tr w:rsidR="007C26F0" w:rsidRPr="00717B1B" w14:paraId="1B29D46B" w14:textId="77777777" w:rsidTr="00777EB3">
        <w:tc>
          <w:tcPr>
            <w:tcW w:w="2263" w:type="dxa"/>
          </w:tcPr>
          <w:p w14:paraId="1619C53F" w14:textId="3BDEDC18" w:rsidR="007C26F0" w:rsidRPr="00717B1B" w:rsidRDefault="007C26F0" w:rsidP="007C26F0">
            <w:pPr>
              <w:pStyle w:val="Normal0"/>
              <w:rPr>
                <w:b/>
                <w:color w:val="000000"/>
                <w:sz w:val="20"/>
                <w:szCs w:val="20"/>
              </w:rPr>
            </w:pPr>
            <w:r w:rsidRPr="00717B1B">
              <w:rPr>
                <w:sz w:val="20"/>
                <w:szCs w:val="20"/>
              </w:rPr>
              <w:t>Cuadros de diálogo.</w:t>
            </w:r>
          </w:p>
        </w:tc>
        <w:tc>
          <w:tcPr>
            <w:tcW w:w="7699" w:type="dxa"/>
          </w:tcPr>
          <w:p w14:paraId="75B0D009" w14:textId="5347F485" w:rsidR="007C26F0" w:rsidRPr="00717B1B" w:rsidRDefault="007C26F0" w:rsidP="007C26F0">
            <w:pPr>
              <w:pStyle w:val="Normal0"/>
              <w:rPr>
                <w:b/>
                <w:color w:val="000000"/>
                <w:sz w:val="20"/>
                <w:szCs w:val="20"/>
              </w:rPr>
            </w:pPr>
            <w:r w:rsidRPr="00717B1B">
              <w:rPr>
                <w:sz w:val="20"/>
                <w:szCs w:val="20"/>
              </w:rPr>
              <w:t>Ventanas secundarias que aparecen para solicitar información, mostrar mensajes o confirmar acciones realizadas por el usuario.</w:t>
            </w:r>
          </w:p>
        </w:tc>
      </w:tr>
      <w:tr w:rsidR="007C26F0" w:rsidRPr="00717B1B" w14:paraId="74E91DC4" w14:textId="77777777" w:rsidTr="00777EB3">
        <w:tc>
          <w:tcPr>
            <w:tcW w:w="2263" w:type="dxa"/>
          </w:tcPr>
          <w:p w14:paraId="2EC6DD1F" w14:textId="6FAE4EF8" w:rsidR="007C26F0" w:rsidRPr="00717B1B" w:rsidRDefault="007C26F0" w:rsidP="007C26F0">
            <w:pPr>
              <w:pStyle w:val="Normal0"/>
              <w:rPr>
                <w:b/>
                <w:color w:val="000000"/>
                <w:sz w:val="20"/>
                <w:szCs w:val="20"/>
              </w:rPr>
            </w:pPr>
            <w:r w:rsidRPr="00717B1B">
              <w:rPr>
                <w:sz w:val="20"/>
                <w:szCs w:val="20"/>
              </w:rPr>
              <w:t>Menús.</w:t>
            </w:r>
          </w:p>
        </w:tc>
        <w:tc>
          <w:tcPr>
            <w:tcW w:w="7699" w:type="dxa"/>
          </w:tcPr>
          <w:p w14:paraId="1E1DB658" w14:textId="6561A8C4" w:rsidR="007C26F0" w:rsidRPr="00717B1B" w:rsidRDefault="007C26F0" w:rsidP="007C26F0">
            <w:pPr>
              <w:pStyle w:val="Normal0"/>
              <w:rPr>
                <w:b/>
                <w:color w:val="000000"/>
                <w:sz w:val="20"/>
                <w:szCs w:val="20"/>
              </w:rPr>
            </w:pPr>
            <w:r w:rsidRPr="00717B1B">
              <w:rPr>
                <w:sz w:val="20"/>
                <w:szCs w:val="20"/>
              </w:rPr>
              <w:t>Elementos organizados generalmente en la parte superior de la ventana que agrupan comandos o funcionalidades de la aplicación.</w:t>
            </w:r>
          </w:p>
        </w:tc>
      </w:tr>
      <w:tr w:rsidR="007C26F0" w:rsidRPr="00717B1B" w14:paraId="0F7FBF7A" w14:textId="77777777" w:rsidTr="00777EB3">
        <w:tc>
          <w:tcPr>
            <w:tcW w:w="2263" w:type="dxa"/>
          </w:tcPr>
          <w:p w14:paraId="2E27D334" w14:textId="0D188086" w:rsidR="007C26F0" w:rsidRPr="00717B1B" w:rsidRDefault="007C26F0" w:rsidP="007C26F0">
            <w:pPr>
              <w:pStyle w:val="Normal0"/>
              <w:rPr>
                <w:b/>
                <w:color w:val="000000"/>
                <w:sz w:val="20"/>
                <w:szCs w:val="20"/>
              </w:rPr>
            </w:pPr>
            <w:r w:rsidRPr="00717B1B">
              <w:rPr>
                <w:sz w:val="20"/>
                <w:szCs w:val="20"/>
              </w:rPr>
              <w:t>Barras de herramientas.</w:t>
            </w:r>
          </w:p>
        </w:tc>
        <w:tc>
          <w:tcPr>
            <w:tcW w:w="7699" w:type="dxa"/>
          </w:tcPr>
          <w:p w14:paraId="48DE340D" w14:textId="4BC06FF0" w:rsidR="007C26F0" w:rsidRPr="00717B1B" w:rsidRDefault="007C26F0" w:rsidP="007C26F0">
            <w:pPr>
              <w:pStyle w:val="Normal0"/>
              <w:rPr>
                <w:b/>
                <w:color w:val="000000"/>
                <w:sz w:val="20"/>
                <w:szCs w:val="20"/>
              </w:rPr>
            </w:pPr>
            <w:r w:rsidRPr="00717B1B">
              <w:rPr>
                <w:sz w:val="20"/>
                <w:szCs w:val="20"/>
              </w:rPr>
              <w:t>Conjuntos de iconos o botones que permiten acceder rápidamente a funciones comunes dentro de la aplicación.</w:t>
            </w:r>
          </w:p>
        </w:tc>
      </w:tr>
    </w:tbl>
    <w:p w14:paraId="7B092FB3" w14:textId="2A77DDD7" w:rsidR="00D96402" w:rsidRPr="00717B1B" w:rsidRDefault="00D96402" w:rsidP="00D96402">
      <w:pPr>
        <w:pStyle w:val="Normal0"/>
        <w:rPr>
          <w:color w:val="000000"/>
          <w:sz w:val="20"/>
          <w:szCs w:val="20"/>
        </w:rPr>
      </w:pPr>
    </w:p>
    <w:p w14:paraId="538645AA" w14:textId="2506B50F" w:rsidR="00D96402" w:rsidRPr="00717B1B" w:rsidRDefault="00C2719F" w:rsidP="00D96402">
      <w:pPr>
        <w:pStyle w:val="Normal0"/>
        <w:rPr>
          <w:color w:val="000000"/>
          <w:sz w:val="20"/>
          <w:szCs w:val="20"/>
        </w:rPr>
      </w:pPr>
      <w:r w:rsidRPr="00717B1B">
        <w:rPr>
          <w:color w:val="000000"/>
          <w:sz w:val="20"/>
          <w:szCs w:val="20"/>
        </w:rPr>
        <w:t xml:space="preserve">En conjunto, estos elementos permiten estructurar la interacción entre el usuario y la aplicación, favoreciendo el desarrollo de interfaces claras, organizadas y fáciles de utilizar dentro de los entornos de </w:t>
      </w:r>
      <w:r w:rsidRPr="00717B1B">
        <w:rPr>
          <w:i/>
          <w:color w:val="000000"/>
          <w:sz w:val="20"/>
          <w:szCs w:val="20"/>
        </w:rPr>
        <w:t xml:space="preserve">software </w:t>
      </w:r>
      <w:r w:rsidRPr="00717B1B">
        <w:rPr>
          <w:color w:val="000000"/>
          <w:sz w:val="20"/>
          <w:szCs w:val="20"/>
        </w:rPr>
        <w:t>de escritorio.</w:t>
      </w:r>
    </w:p>
    <w:p w14:paraId="0D5CBAF9" w14:textId="77777777" w:rsidR="00C2719F" w:rsidRPr="00717B1B" w:rsidRDefault="00C2719F" w:rsidP="00D96402">
      <w:pPr>
        <w:pStyle w:val="Normal0"/>
        <w:rPr>
          <w:b/>
          <w:color w:val="000000"/>
          <w:sz w:val="20"/>
          <w:szCs w:val="20"/>
        </w:rPr>
      </w:pPr>
    </w:p>
    <w:p w14:paraId="23A16119" w14:textId="2972B816" w:rsidR="00C2719F" w:rsidRPr="00717B1B" w:rsidRDefault="00C2719F" w:rsidP="003313FA">
      <w:pPr>
        <w:pStyle w:val="Normal0"/>
        <w:numPr>
          <w:ilvl w:val="1"/>
          <w:numId w:val="3"/>
        </w:numPr>
        <w:rPr>
          <w:b/>
          <w:color w:val="000000"/>
          <w:sz w:val="20"/>
          <w:szCs w:val="20"/>
        </w:rPr>
      </w:pPr>
      <w:r w:rsidRPr="00717B1B">
        <w:rPr>
          <w:b/>
          <w:color w:val="000000"/>
          <w:sz w:val="20"/>
          <w:szCs w:val="20"/>
        </w:rPr>
        <w:t>Formularios en aplicaciones de escritorio</w:t>
      </w:r>
    </w:p>
    <w:p w14:paraId="310CE9D4" w14:textId="57732894" w:rsidR="009477BF" w:rsidRPr="00717B1B" w:rsidRDefault="009477BF" w:rsidP="009477BF">
      <w:pPr>
        <w:pStyle w:val="Normal0"/>
        <w:rPr>
          <w:color w:val="000000"/>
          <w:sz w:val="20"/>
          <w:szCs w:val="20"/>
        </w:rPr>
      </w:pPr>
    </w:p>
    <w:p w14:paraId="0501AACA" w14:textId="24CB5BC5" w:rsidR="009477BF" w:rsidRPr="00717B1B" w:rsidRDefault="000368E0" w:rsidP="009477BF">
      <w:pPr>
        <w:pStyle w:val="Normal0"/>
        <w:rPr>
          <w:color w:val="000000"/>
          <w:sz w:val="20"/>
          <w:szCs w:val="20"/>
        </w:rPr>
      </w:pPr>
      <w:r w:rsidRPr="00717B1B">
        <w:rPr>
          <w:color w:val="000000"/>
          <w:sz w:val="20"/>
          <w:szCs w:val="20"/>
        </w:rPr>
        <w:t>En las aplicaciones de escritorio, el formulario constituye el elemento principal de la interfaz gráfica a través del cual el usuario interactúa con el sistema. Un formulario se entiende como una ventana que contiene diferentes componentes visuales, como botones, cuadros de texto, etiquetas o listas, los cuales permiten presentar información, ingresar datos y ejecutar acciones dentro de la aplicación.</w:t>
      </w:r>
    </w:p>
    <w:p w14:paraId="288C4D5D" w14:textId="77777777" w:rsidR="000368E0" w:rsidRPr="00717B1B" w:rsidRDefault="000368E0" w:rsidP="009477BF">
      <w:pPr>
        <w:pStyle w:val="Normal0"/>
        <w:rPr>
          <w:color w:val="000000"/>
          <w:sz w:val="20"/>
          <w:szCs w:val="20"/>
        </w:rPr>
      </w:pPr>
    </w:p>
    <w:p w14:paraId="2C01CAAC" w14:textId="77777777" w:rsidR="009477BF" w:rsidRPr="00717B1B" w:rsidRDefault="009477BF" w:rsidP="009477BF">
      <w:pPr>
        <w:pStyle w:val="Normal0"/>
        <w:rPr>
          <w:color w:val="000000"/>
          <w:sz w:val="20"/>
          <w:szCs w:val="20"/>
        </w:rPr>
      </w:pPr>
      <w:r w:rsidRPr="00717B1B">
        <w:rPr>
          <w:color w:val="000000"/>
          <w:sz w:val="20"/>
          <w:szCs w:val="20"/>
        </w:rPr>
        <w:t xml:space="preserve">Desde el punto de vista del desarrollo de </w:t>
      </w:r>
      <w:r w:rsidRPr="00717B1B">
        <w:rPr>
          <w:i/>
          <w:color w:val="000000"/>
          <w:sz w:val="20"/>
          <w:szCs w:val="20"/>
        </w:rPr>
        <w:t>software</w:t>
      </w:r>
      <w:r w:rsidRPr="00717B1B">
        <w:rPr>
          <w:color w:val="000000"/>
          <w:sz w:val="20"/>
          <w:szCs w:val="20"/>
        </w:rPr>
        <w:t>, el formulario actúa como un contenedor de controles y como un punto central para gestionar eventos generados por la interacción del usuario, como hacer clic en un botón, escribir información o seleccionar opciones. Cada acción realizada dentro del formulario puede activar un evento que desencadena una respuesta del sistema, lo que permite implementar la lógica funcional de la aplicación.</w:t>
      </w:r>
    </w:p>
    <w:p w14:paraId="5BC8E04E" w14:textId="77777777" w:rsidR="009477BF" w:rsidRPr="00717B1B" w:rsidRDefault="009477BF" w:rsidP="009477BF">
      <w:pPr>
        <w:pStyle w:val="Normal0"/>
        <w:rPr>
          <w:color w:val="000000"/>
          <w:sz w:val="20"/>
          <w:szCs w:val="20"/>
        </w:rPr>
      </w:pPr>
    </w:p>
    <w:p w14:paraId="4451F68A" w14:textId="77777777" w:rsidR="009477BF" w:rsidRPr="00717B1B" w:rsidRDefault="009477BF" w:rsidP="009477BF">
      <w:pPr>
        <w:pStyle w:val="Normal0"/>
        <w:rPr>
          <w:color w:val="000000"/>
          <w:sz w:val="20"/>
          <w:szCs w:val="20"/>
        </w:rPr>
      </w:pPr>
      <w:r w:rsidRPr="00717B1B">
        <w:rPr>
          <w:color w:val="000000"/>
          <w:sz w:val="20"/>
          <w:szCs w:val="20"/>
        </w:rPr>
        <w:t>En muchos entornos de desarrollo de aplicaciones de escritorio, como Windows Forms o WPF en el ecosistema .NET, así como Java Swing, JavaFX o bibliotecas gráficas en Python, los formularios se diseñan mediante herramientas visuales que facilitan la organización de los elementos de la interfaz. Estas herramientas permiten arrastrar y posicionar controles dentro de la ventana, definir propiedades como tamaño, color o comportamiento, y asociar eventos a funciones específicas del programa.</w:t>
      </w:r>
    </w:p>
    <w:p w14:paraId="176BDCAF" w14:textId="77777777" w:rsidR="009477BF" w:rsidRPr="00717B1B" w:rsidRDefault="009477BF" w:rsidP="009477BF">
      <w:pPr>
        <w:pStyle w:val="Normal0"/>
        <w:rPr>
          <w:color w:val="000000"/>
          <w:sz w:val="20"/>
          <w:szCs w:val="20"/>
        </w:rPr>
      </w:pPr>
    </w:p>
    <w:p w14:paraId="7958DC8A" w14:textId="77777777" w:rsidR="009477BF" w:rsidRPr="00717B1B" w:rsidRDefault="009477BF" w:rsidP="009477BF">
      <w:pPr>
        <w:pStyle w:val="Normal0"/>
        <w:rPr>
          <w:color w:val="000000"/>
          <w:sz w:val="20"/>
          <w:szCs w:val="20"/>
        </w:rPr>
      </w:pPr>
      <w:r w:rsidRPr="00717B1B">
        <w:rPr>
          <w:color w:val="000000"/>
          <w:sz w:val="20"/>
          <w:szCs w:val="20"/>
        </w:rPr>
        <w:t>De esta manera, el formulario se convierte en la estructura básica sobre la cual se construye la interfaz de usuario en aplicaciones de escritorio, ya que organiza los elementos visuales, gestiona la interacción con el usuario y facilita la ejecución de las funcionalidades del sistema.</w:t>
      </w:r>
    </w:p>
    <w:p w14:paraId="6111813C" w14:textId="77777777" w:rsidR="009477BF" w:rsidRPr="00717B1B" w:rsidRDefault="009477BF" w:rsidP="009477BF">
      <w:pPr>
        <w:pStyle w:val="Normal0"/>
        <w:rPr>
          <w:color w:val="000000"/>
          <w:sz w:val="20"/>
          <w:szCs w:val="20"/>
        </w:rPr>
      </w:pPr>
    </w:p>
    <w:p w14:paraId="7797B23C" w14:textId="23C5BC9E" w:rsidR="009477BF" w:rsidRPr="00717B1B" w:rsidRDefault="009477BF" w:rsidP="009477BF">
      <w:pPr>
        <w:pStyle w:val="Normal0"/>
        <w:rPr>
          <w:color w:val="000000"/>
          <w:sz w:val="20"/>
          <w:szCs w:val="20"/>
        </w:rPr>
      </w:pPr>
      <w:r w:rsidRPr="00717B1B">
        <w:rPr>
          <w:color w:val="000000"/>
          <w:sz w:val="20"/>
          <w:szCs w:val="20"/>
        </w:rPr>
        <w:t>Ejemplo de</w:t>
      </w:r>
      <w:r w:rsidR="00777EB3" w:rsidRPr="00717B1B">
        <w:rPr>
          <w:color w:val="000000"/>
          <w:sz w:val="20"/>
          <w:szCs w:val="20"/>
        </w:rPr>
        <w:t xml:space="preserve"> un</w:t>
      </w:r>
      <w:r w:rsidRPr="00717B1B">
        <w:rPr>
          <w:color w:val="000000"/>
          <w:sz w:val="20"/>
          <w:szCs w:val="20"/>
        </w:rPr>
        <w:t xml:space="preserve"> formulario en una aplicación de escritorio</w:t>
      </w:r>
      <w:r w:rsidR="00777EB3" w:rsidRPr="00717B1B">
        <w:rPr>
          <w:color w:val="000000"/>
          <w:sz w:val="20"/>
          <w:szCs w:val="20"/>
        </w:rPr>
        <w:t>:</w:t>
      </w:r>
    </w:p>
    <w:p w14:paraId="119DA707" w14:textId="77777777" w:rsidR="009477BF" w:rsidRPr="00717B1B" w:rsidRDefault="009477BF" w:rsidP="009477BF">
      <w:pPr>
        <w:pStyle w:val="Normal0"/>
        <w:rPr>
          <w:color w:val="000000"/>
          <w:sz w:val="20"/>
          <w:szCs w:val="20"/>
        </w:rPr>
      </w:pPr>
    </w:p>
    <w:p w14:paraId="2F9FE2B3" w14:textId="7DB43F17" w:rsidR="009477BF" w:rsidRPr="00717B1B" w:rsidRDefault="00777EB3" w:rsidP="00777EB3">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58BE3BB6" wp14:editId="5E482523">
                <wp:extent cx="5621572" cy="1924216"/>
                <wp:effectExtent l="0" t="0" r="0" b="635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1572" cy="1924216"/>
                        </a:xfrm>
                        <a:prstGeom prst="rect">
                          <a:avLst/>
                        </a:prstGeom>
                        <a:solidFill>
                          <a:schemeClr val="accent1">
                            <a:lumMod val="40000"/>
                            <a:lumOff val="60000"/>
                          </a:schemeClr>
                        </a:solidFill>
                        <a:ln w="9525">
                          <a:noFill/>
                          <a:miter lim="800000"/>
                          <a:headEnd/>
                          <a:tailEnd/>
                        </a:ln>
                      </wps:spPr>
                      <wps:txbx>
                        <w:txbxContent>
                          <w:p w14:paraId="084BCB20" w14:textId="5972F74C" w:rsidR="0016491C" w:rsidRPr="009477BF" w:rsidRDefault="0016491C" w:rsidP="00777EB3">
                            <w:pPr>
                              <w:pStyle w:val="Normal0"/>
                              <w:rPr>
                                <w:color w:val="000000"/>
                                <w:sz w:val="20"/>
                                <w:szCs w:val="20"/>
                              </w:rPr>
                            </w:pPr>
                            <w:r w:rsidRPr="009477BF">
                              <w:rPr>
                                <w:color w:val="000000"/>
                                <w:sz w:val="20"/>
                                <w:szCs w:val="20"/>
                              </w:rPr>
                              <w:t>Un sistema de registro de usuarios puede utilizar un formulario que contenga los siguientes elementos:</w:t>
                            </w:r>
                          </w:p>
                          <w:p w14:paraId="5EBC3A5A" w14:textId="73E1C406" w:rsidR="0016491C" w:rsidRPr="009477BF" w:rsidRDefault="0016491C" w:rsidP="003313FA">
                            <w:pPr>
                              <w:pStyle w:val="Normal0"/>
                              <w:numPr>
                                <w:ilvl w:val="0"/>
                                <w:numId w:val="5"/>
                              </w:numPr>
                              <w:rPr>
                                <w:color w:val="000000"/>
                                <w:sz w:val="20"/>
                                <w:szCs w:val="20"/>
                              </w:rPr>
                            </w:pPr>
                            <w:r w:rsidRPr="009477BF">
                              <w:rPr>
                                <w:color w:val="000000"/>
                                <w:sz w:val="20"/>
                                <w:szCs w:val="20"/>
                              </w:rPr>
                              <w:t>Campo de texto para nombre</w:t>
                            </w:r>
                            <w:r>
                              <w:rPr>
                                <w:color w:val="000000"/>
                                <w:sz w:val="20"/>
                                <w:szCs w:val="20"/>
                              </w:rPr>
                              <w:t>.</w:t>
                            </w:r>
                          </w:p>
                          <w:p w14:paraId="76178395" w14:textId="372A1716" w:rsidR="0016491C" w:rsidRPr="009477BF" w:rsidRDefault="0016491C" w:rsidP="003313FA">
                            <w:pPr>
                              <w:pStyle w:val="Normal0"/>
                              <w:numPr>
                                <w:ilvl w:val="0"/>
                                <w:numId w:val="5"/>
                              </w:numPr>
                              <w:rPr>
                                <w:color w:val="000000"/>
                                <w:sz w:val="20"/>
                                <w:szCs w:val="20"/>
                              </w:rPr>
                            </w:pPr>
                            <w:r w:rsidRPr="009477BF">
                              <w:rPr>
                                <w:color w:val="000000"/>
                                <w:sz w:val="20"/>
                                <w:szCs w:val="20"/>
                              </w:rPr>
                              <w:t>Campo de texto para correo electrónico</w:t>
                            </w:r>
                            <w:r>
                              <w:rPr>
                                <w:color w:val="000000"/>
                                <w:sz w:val="20"/>
                                <w:szCs w:val="20"/>
                              </w:rPr>
                              <w:t>.</w:t>
                            </w:r>
                          </w:p>
                          <w:p w14:paraId="7F1FD2C0" w14:textId="64C47909" w:rsidR="0016491C" w:rsidRPr="009477BF" w:rsidRDefault="0016491C" w:rsidP="003313FA">
                            <w:pPr>
                              <w:pStyle w:val="Normal0"/>
                              <w:numPr>
                                <w:ilvl w:val="0"/>
                                <w:numId w:val="5"/>
                              </w:numPr>
                              <w:rPr>
                                <w:color w:val="000000"/>
                                <w:sz w:val="20"/>
                                <w:szCs w:val="20"/>
                              </w:rPr>
                            </w:pPr>
                            <w:r w:rsidRPr="009477BF">
                              <w:rPr>
                                <w:color w:val="000000"/>
                                <w:sz w:val="20"/>
                                <w:szCs w:val="20"/>
                              </w:rPr>
                              <w:t>Campo de texto para contraseña</w:t>
                            </w:r>
                            <w:r>
                              <w:rPr>
                                <w:color w:val="000000"/>
                                <w:sz w:val="20"/>
                                <w:szCs w:val="20"/>
                              </w:rPr>
                              <w:t>.</w:t>
                            </w:r>
                          </w:p>
                          <w:p w14:paraId="02E5180C" w14:textId="60644A80" w:rsidR="0016491C" w:rsidRPr="009477BF" w:rsidRDefault="0016491C" w:rsidP="003313FA">
                            <w:pPr>
                              <w:pStyle w:val="Normal0"/>
                              <w:numPr>
                                <w:ilvl w:val="0"/>
                                <w:numId w:val="5"/>
                              </w:numPr>
                              <w:rPr>
                                <w:color w:val="000000"/>
                                <w:sz w:val="20"/>
                                <w:szCs w:val="20"/>
                              </w:rPr>
                            </w:pPr>
                            <w:r w:rsidRPr="009477BF">
                              <w:rPr>
                                <w:color w:val="000000"/>
                                <w:sz w:val="20"/>
                                <w:szCs w:val="20"/>
                              </w:rPr>
                              <w:t xml:space="preserve">Botón </w:t>
                            </w:r>
                            <w:r w:rsidRPr="00777EB3">
                              <w:rPr>
                                <w:b/>
                                <w:color w:val="000000"/>
                                <w:sz w:val="20"/>
                                <w:szCs w:val="20"/>
                              </w:rPr>
                              <w:t>Registrar</w:t>
                            </w:r>
                            <w:r>
                              <w:rPr>
                                <w:color w:val="000000"/>
                                <w:sz w:val="20"/>
                                <w:szCs w:val="20"/>
                              </w:rPr>
                              <w:t>.</w:t>
                            </w:r>
                          </w:p>
                          <w:p w14:paraId="29D8476C" w14:textId="028AF07D" w:rsidR="0016491C" w:rsidRPr="009477BF" w:rsidRDefault="0016491C" w:rsidP="003313FA">
                            <w:pPr>
                              <w:pStyle w:val="Normal0"/>
                              <w:numPr>
                                <w:ilvl w:val="0"/>
                                <w:numId w:val="5"/>
                              </w:numPr>
                              <w:rPr>
                                <w:color w:val="000000"/>
                                <w:sz w:val="20"/>
                                <w:szCs w:val="20"/>
                              </w:rPr>
                            </w:pPr>
                            <w:r w:rsidRPr="009477BF">
                              <w:rPr>
                                <w:color w:val="000000"/>
                                <w:sz w:val="20"/>
                                <w:szCs w:val="20"/>
                              </w:rPr>
                              <w:t xml:space="preserve">Botón </w:t>
                            </w:r>
                            <w:r w:rsidRPr="00777EB3">
                              <w:rPr>
                                <w:b/>
                                <w:color w:val="000000"/>
                                <w:sz w:val="20"/>
                                <w:szCs w:val="20"/>
                              </w:rPr>
                              <w:t>Cancelar</w:t>
                            </w:r>
                            <w:r>
                              <w:rPr>
                                <w:color w:val="000000"/>
                                <w:sz w:val="20"/>
                                <w:szCs w:val="20"/>
                              </w:rPr>
                              <w:t>.</w:t>
                            </w:r>
                          </w:p>
                          <w:p w14:paraId="6938C384" w14:textId="77777777" w:rsidR="0016491C" w:rsidRPr="009477BF" w:rsidRDefault="0016491C" w:rsidP="00777EB3">
                            <w:pPr>
                              <w:pStyle w:val="Normal0"/>
                              <w:rPr>
                                <w:color w:val="000000"/>
                                <w:sz w:val="20"/>
                                <w:szCs w:val="20"/>
                              </w:rPr>
                            </w:pPr>
                          </w:p>
                          <w:p w14:paraId="322022FC" w14:textId="71961A11" w:rsidR="0016491C" w:rsidRPr="00777EB3" w:rsidRDefault="0016491C" w:rsidP="00777EB3">
                            <w:pPr>
                              <w:pStyle w:val="Normal0"/>
                              <w:rPr>
                                <w:color w:val="000000"/>
                                <w:sz w:val="20"/>
                                <w:szCs w:val="20"/>
                              </w:rPr>
                            </w:pPr>
                            <w:r w:rsidRPr="009477BF">
                              <w:rPr>
                                <w:color w:val="000000"/>
                                <w:sz w:val="20"/>
                                <w:szCs w:val="20"/>
                              </w:rPr>
                              <w:t xml:space="preserve">Cuando el usuario hace clic en el botón </w:t>
                            </w:r>
                            <w:r w:rsidRPr="00777EB3">
                              <w:rPr>
                                <w:b/>
                                <w:color w:val="000000"/>
                                <w:sz w:val="20"/>
                                <w:szCs w:val="20"/>
                              </w:rPr>
                              <w:t>Registrar</w:t>
                            </w:r>
                            <w:r w:rsidRPr="009477BF">
                              <w:rPr>
                                <w:color w:val="000000"/>
                                <w:sz w:val="20"/>
                                <w:szCs w:val="20"/>
                              </w:rPr>
                              <w:t>, el sistema valida la información ingresada y guarda los datos en la base de datos.</w:t>
                            </w:r>
                          </w:p>
                        </w:txbxContent>
                      </wps:txbx>
                      <wps:bodyPr rot="0" vert="horz" wrap="square" lIns="91440" tIns="45720" rIns="91440" bIns="45720" anchor="t" anchorCtr="0">
                        <a:spAutoFit/>
                      </wps:bodyPr>
                    </wps:wsp>
                  </a:graphicData>
                </a:graphic>
              </wp:inline>
            </w:drawing>
          </mc:Choice>
          <mc:Fallback>
            <w:pict>
              <v:shapetype w14:anchorId="58BE3BB6" id="_x0000_t202" coordsize="21600,21600" o:spt="202" path="m,l,21600r21600,l21600,xe">
                <v:stroke joinstyle="miter"/>
                <v:path gradientshapeok="t" o:connecttype="rect"/>
              </v:shapetype>
              <v:shape id="Cuadro de texto 2" o:spid="_x0000_s1027" type="#_x0000_t202" style="width:442.65pt;height:1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" fillcolor="#b8cce4 [1300]" stroked="f">
                <v:textbox style="mso-fit-shape-to-text:t">
                  <w:txbxContent>
                    <w:p w14:paraId="084BCB20" w14:textId="5972F74C" w:rsidR="0016491C" w:rsidRPr="009477BF" w:rsidRDefault="0016491C" w:rsidP="00777EB3">
                      <w:pPr>
                        <w:pStyle w:val="Normal0"/>
                        <w:rPr>
                          <w:color w:val="000000"/>
                          <w:sz w:val="20"/>
                          <w:szCs w:val="20"/>
                        </w:rPr>
                      </w:pPr>
                      <w:r w:rsidRPr="009477BF">
                        <w:rPr>
                          <w:color w:val="000000"/>
                          <w:sz w:val="20"/>
                          <w:szCs w:val="20"/>
                        </w:rPr>
                        <w:t>Un sistema de registro de usuarios puede utilizar un formulario que contenga los siguientes elementos:</w:t>
                      </w:r>
                    </w:p>
                    <w:p w14:paraId="5EBC3A5A" w14:textId="73E1C406" w:rsidR="0016491C" w:rsidRPr="009477BF" w:rsidRDefault="0016491C" w:rsidP="003313FA">
                      <w:pPr>
                        <w:pStyle w:val="Normal0"/>
                        <w:numPr>
                          <w:ilvl w:val="0"/>
                          <w:numId w:val="5"/>
                        </w:numPr>
                        <w:rPr>
                          <w:color w:val="000000"/>
                          <w:sz w:val="20"/>
                          <w:szCs w:val="20"/>
                        </w:rPr>
                      </w:pPr>
                      <w:r w:rsidRPr="009477BF">
                        <w:rPr>
                          <w:color w:val="000000"/>
                          <w:sz w:val="20"/>
                          <w:szCs w:val="20"/>
                        </w:rPr>
                        <w:t>Campo de texto para nombre</w:t>
                      </w:r>
                      <w:r>
                        <w:rPr>
                          <w:color w:val="000000"/>
                          <w:sz w:val="20"/>
                          <w:szCs w:val="20"/>
                        </w:rPr>
                        <w:t>.</w:t>
                      </w:r>
                    </w:p>
                    <w:p w14:paraId="76178395" w14:textId="372A1716" w:rsidR="0016491C" w:rsidRPr="009477BF" w:rsidRDefault="0016491C" w:rsidP="003313FA">
                      <w:pPr>
                        <w:pStyle w:val="Normal0"/>
                        <w:numPr>
                          <w:ilvl w:val="0"/>
                          <w:numId w:val="5"/>
                        </w:numPr>
                        <w:rPr>
                          <w:color w:val="000000"/>
                          <w:sz w:val="20"/>
                          <w:szCs w:val="20"/>
                        </w:rPr>
                      </w:pPr>
                      <w:r w:rsidRPr="009477BF">
                        <w:rPr>
                          <w:color w:val="000000"/>
                          <w:sz w:val="20"/>
                          <w:szCs w:val="20"/>
                        </w:rPr>
                        <w:t>Campo de texto para correo electrónico</w:t>
                      </w:r>
                      <w:r>
                        <w:rPr>
                          <w:color w:val="000000"/>
                          <w:sz w:val="20"/>
                          <w:szCs w:val="20"/>
                        </w:rPr>
                        <w:t>.</w:t>
                      </w:r>
                    </w:p>
                    <w:p w14:paraId="7F1FD2C0" w14:textId="64C47909" w:rsidR="0016491C" w:rsidRPr="009477BF" w:rsidRDefault="0016491C" w:rsidP="003313FA">
                      <w:pPr>
                        <w:pStyle w:val="Normal0"/>
                        <w:numPr>
                          <w:ilvl w:val="0"/>
                          <w:numId w:val="5"/>
                        </w:numPr>
                        <w:rPr>
                          <w:color w:val="000000"/>
                          <w:sz w:val="20"/>
                          <w:szCs w:val="20"/>
                        </w:rPr>
                      </w:pPr>
                      <w:r w:rsidRPr="009477BF">
                        <w:rPr>
                          <w:color w:val="000000"/>
                          <w:sz w:val="20"/>
                          <w:szCs w:val="20"/>
                        </w:rPr>
                        <w:t>Campo de texto para contraseña</w:t>
                      </w:r>
                      <w:r>
                        <w:rPr>
                          <w:color w:val="000000"/>
                          <w:sz w:val="20"/>
                          <w:szCs w:val="20"/>
                        </w:rPr>
                        <w:t>.</w:t>
                      </w:r>
                    </w:p>
                    <w:p w14:paraId="02E5180C" w14:textId="60644A80" w:rsidR="0016491C" w:rsidRPr="009477BF" w:rsidRDefault="0016491C" w:rsidP="003313FA">
                      <w:pPr>
                        <w:pStyle w:val="Normal0"/>
                        <w:numPr>
                          <w:ilvl w:val="0"/>
                          <w:numId w:val="5"/>
                        </w:numPr>
                        <w:rPr>
                          <w:color w:val="000000"/>
                          <w:sz w:val="20"/>
                          <w:szCs w:val="20"/>
                        </w:rPr>
                      </w:pPr>
                      <w:r w:rsidRPr="009477BF">
                        <w:rPr>
                          <w:color w:val="000000"/>
                          <w:sz w:val="20"/>
                          <w:szCs w:val="20"/>
                        </w:rPr>
                        <w:t xml:space="preserve">Botón </w:t>
                      </w:r>
                      <w:r w:rsidRPr="00777EB3">
                        <w:rPr>
                          <w:b/>
                          <w:color w:val="000000"/>
                          <w:sz w:val="20"/>
                          <w:szCs w:val="20"/>
                        </w:rPr>
                        <w:t>Registrar</w:t>
                      </w:r>
                      <w:r>
                        <w:rPr>
                          <w:color w:val="000000"/>
                          <w:sz w:val="20"/>
                          <w:szCs w:val="20"/>
                        </w:rPr>
                        <w:t>.</w:t>
                      </w:r>
                    </w:p>
                    <w:p w14:paraId="29D8476C" w14:textId="028AF07D" w:rsidR="0016491C" w:rsidRPr="009477BF" w:rsidRDefault="0016491C" w:rsidP="003313FA">
                      <w:pPr>
                        <w:pStyle w:val="Normal0"/>
                        <w:numPr>
                          <w:ilvl w:val="0"/>
                          <w:numId w:val="5"/>
                        </w:numPr>
                        <w:rPr>
                          <w:color w:val="000000"/>
                          <w:sz w:val="20"/>
                          <w:szCs w:val="20"/>
                        </w:rPr>
                      </w:pPr>
                      <w:r w:rsidRPr="009477BF">
                        <w:rPr>
                          <w:color w:val="000000"/>
                          <w:sz w:val="20"/>
                          <w:szCs w:val="20"/>
                        </w:rPr>
                        <w:t xml:space="preserve">Botón </w:t>
                      </w:r>
                      <w:r w:rsidRPr="00777EB3">
                        <w:rPr>
                          <w:b/>
                          <w:color w:val="000000"/>
                          <w:sz w:val="20"/>
                          <w:szCs w:val="20"/>
                        </w:rPr>
                        <w:t>Cancelar</w:t>
                      </w:r>
                      <w:r>
                        <w:rPr>
                          <w:color w:val="000000"/>
                          <w:sz w:val="20"/>
                          <w:szCs w:val="20"/>
                        </w:rPr>
                        <w:t>.</w:t>
                      </w:r>
                    </w:p>
                    <w:p w14:paraId="6938C384" w14:textId="77777777" w:rsidR="0016491C" w:rsidRPr="009477BF" w:rsidRDefault="0016491C" w:rsidP="00777EB3">
                      <w:pPr>
                        <w:pStyle w:val="Normal0"/>
                        <w:rPr>
                          <w:color w:val="000000"/>
                          <w:sz w:val="20"/>
                          <w:szCs w:val="20"/>
                        </w:rPr>
                      </w:pPr>
                    </w:p>
                    <w:p w14:paraId="322022FC" w14:textId="71961A11" w:rsidR="0016491C" w:rsidRPr="00777EB3" w:rsidRDefault="0016491C" w:rsidP="00777EB3">
                      <w:pPr>
                        <w:pStyle w:val="Normal0"/>
                        <w:rPr>
                          <w:color w:val="000000"/>
                          <w:sz w:val="20"/>
                          <w:szCs w:val="20"/>
                        </w:rPr>
                      </w:pPr>
                      <w:r w:rsidRPr="009477BF">
                        <w:rPr>
                          <w:color w:val="000000"/>
                          <w:sz w:val="20"/>
                          <w:szCs w:val="20"/>
                        </w:rPr>
                        <w:t xml:space="preserve">Cuando el usuario hace clic en el botón </w:t>
                      </w:r>
                      <w:r w:rsidRPr="00777EB3">
                        <w:rPr>
                          <w:b/>
                          <w:color w:val="000000"/>
                          <w:sz w:val="20"/>
                          <w:szCs w:val="20"/>
                        </w:rPr>
                        <w:t>Registrar</w:t>
                      </w:r>
                      <w:r w:rsidRPr="009477BF">
                        <w:rPr>
                          <w:color w:val="000000"/>
                          <w:sz w:val="20"/>
                          <w:szCs w:val="20"/>
                        </w:rPr>
                        <w:t>, el sistema valida la información ingresada y guarda los datos en la base de datos.</w:t>
                      </w:r>
                    </w:p>
                  </w:txbxContent>
                </v:textbox>
                <w10:anchorlock/>
              </v:shape>
            </w:pict>
          </mc:Fallback>
        </mc:AlternateContent>
      </w:r>
    </w:p>
    <w:p w14:paraId="06E5478D" w14:textId="77777777" w:rsidR="00344E41" w:rsidRPr="00717B1B" w:rsidRDefault="00344E41" w:rsidP="00777EB3">
      <w:pPr>
        <w:pStyle w:val="Normal0"/>
        <w:jc w:val="center"/>
        <w:rPr>
          <w:color w:val="000000"/>
          <w:sz w:val="20"/>
          <w:szCs w:val="20"/>
        </w:rPr>
      </w:pPr>
    </w:p>
    <w:p w14:paraId="62C09FEC" w14:textId="429C7B9F" w:rsidR="00C2719F" w:rsidRPr="00717B1B" w:rsidRDefault="00C2719F" w:rsidP="003313FA">
      <w:pPr>
        <w:pStyle w:val="Normal0"/>
        <w:numPr>
          <w:ilvl w:val="1"/>
          <w:numId w:val="3"/>
        </w:numPr>
        <w:rPr>
          <w:b/>
          <w:color w:val="000000"/>
          <w:sz w:val="20"/>
          <w:szCs w:val="20"/>
        </w:rPr>
      </w:pPr>
      <w:r w:rsidRPr="00717B1B">
        <w:rPr>
          <w:b/>
          <w:color w:val="000000"/>
          <w:sz w:val="20"/>
          <w:szCs w:val="20"/>
        </w:rPr>
        <w:lastRenderedPageBreak/>
        <w:t>Controles u objetos de un formulario</w:t>
      </w:r>
    </w:p>
    <w:p w14:paraId="083F5B1B" w14:textId="0196D435" w:rsidR="00344E41" w:rsidRPr="00717B1B" w:rsidRDefault="00344E41" w:rsidP="00344E41">
      <w:pPr>
        <w:pStyle w:val="Normal0"/>
        <w:rPr>
          <w:color w:val="000000"/>
          <w:sz w:val="20"/>
          <w:szCs w:val="20"/>
        </w:rPr>
      </w:pPr>
    </w:p>
    <w:p w14:paraId="74C4C295" w14:textId="77777777" w:rsidR="00344E41" w:rsidRPr="00717B1B" w:rsidRDefault="00344E41" w:rsidP="00344E41">
      <w:pPr>
        <w:pStyle w:val="Normal0"/>
        <w:rPr>
          <w:color w:val="000000"/>
          <w:sz w:val="20"/>
          <w:szCs w:val="20"/>
        </w:rPr>
      </w:pPr>
      <w:r w:rsidRPr="00717B1B">
        <w:rPr>
          <w:color w:val="000000"/>
          <w:sz w:val="20"/>
          <w:szCs w:val="20"/>
        </w:rPr>
        <w:t>En el desarrollo de aplicaciones de escritorio, los formularios constituyen el espacio principal de interacción entre el usuario y el sistema. Dentro de ellos se integran distintos controles u objetos, los cuales permiten mostrar información, recibir datos del usuario y ejecutar acciones dentro de la aplicación. Cada control cumple una función específica y cuenta con propiedades, métodos y eventos que el desarrollador puede utilizar para definir su comportamiento.</w:t>
      </w:r>
    </w:p>
    <w:p w14:paraId="3B69C51E" w14:textId="77777777" w:rsidR="00344E41" w:rsidRPr="00717B1B" w:rsidRDefault="00344E41" w:rsidP="00344E41">
      <w:pPr>
        <w:pStyle w:val="Normal0"/>
        <w:rPr>
          <w:color w:val="000000"/>
          <w:sz w:val="20"/>
          <w:szCs w:val="20"/>
        </w:rPr>
      </w:pPr>
    </w:p>
    <w:p w14:paraId="63BBD475" w14:textId="77777777" w:rsidR="00344E41" w:rsidRPr="00717B1B" w:rsidRDefault="00344E41" w:rsidP="00344E41">
      <w:pPr>
        <w:pStyle w:val="Normal0"/>
        <w:rPr>
          <w:color w:val="000000"/>
          <w:sz w:val="20"/>
          <w:szCs w:val="20"/>
        </w:rPr>
      </w:pPr>
      <w:r w:rsidRPr="00717B1B">
        <w:rPr>
          <w:color w:val="000000"/>
          <w:sz w:val="20"/>
          <w:szCs w:val="20"/>
        </w:rPr>
        <w:t>En entornos de desarrollo como Windows Forms del framework .NET, los controles derivan de una clase base denominada Control, lo que permite que compartan características comunes como tamaño, posición, visibilidad y manejo de eventos. A partir de esta clase base se extienden diferentes tipos de controles especializados que facilitan la construcción de interfaces gráficas.</w:t>
      </w:r>
    </w:p>
    <w:p w14:paraId="37D26E10" w14:textId="77777777" w:rsidR="00344E41" w:rsidRPr="00717B1B" w:rsidRDefault="00344E41" w:rsidP="00344E41">
      <w:pPr>
        <w:pStyle w:val="Normal0"/>
        <w:rPr>
          <w:color w:val="000000"/>
          <w:sz w:val="20"/>
          <w:szCs w:val="20"/>
        </w:rPr>
      </w:pPr>
    </w:p>
    <w:p w14:paraId="1B7A4035" w14:textId="06493B8F" w:rsidR="00344E41" w:rsidRPr="00717B1B" w:rsidRDefault="00344E41" w:rsidP="00344E41">
      <w:pPr>
        <w:pStyle w:val="Normal0"/>
        <w:rPr>
          <w:color w:val="000000"/>
          <w:sz w:val="20"/>
          <w:szCs w:val="20"/>
        </w:rPr>
      </w:pPr>
      <w:r w:rsidRPr="00717B1B">
        <w:rPr>
          <w:b/>
          <w:color w:val="000000"/>
          <w:sz w:val="20"/>
          <w:szCs w:val="20"/>
        </w:rPr>
        <w:t>Figura 1.</w:t>
      </w:r>
      <w:r w:rsidRPr="00717B1B">
        <w:rPr>
          <w:color w:val="000000"/>
          <w:sz w:val="20"/>
          <w:szCs w:val="20"/>
        </w:rPr>
        <w:t xml:space="preserve"> Jerarquía de controles en Windows Forms (Framework .</w:t>
      </w:r>
      <w:commentRangeStart w:id="0"/>
      <w:r w:rsidRPr="00717B1B">
        <w:rPr>
          <w:color w:val="000000"/>
          <w:sz w:val="20"/>
          <w:szCs w:val="20"/>
        </w:rPr>
        <w:t>NET</w:t>
      </w:r>
      <w:commentRangeEnd w:id="0"/>
      <w:r w:rsidRPr="00717B1B">
        <w:rPr>
          <w:rStyle w:val="Refdecomentario"/>
        </w:rPr>
        <w:commentReference w:id="0"/>
      </w:r>
      <w:r w:rsidRPr="00717B1B">
        <w:rPr>
          <w:color w:val="000000"/>
          <w:sz w:val="20"/>
          <w:szCs w:val="20"/>
        </w:rPr>
        <w:t>)</w:t>
      </w:r>
    </w:p>
    <w:p w14:paraId="427E8ACE" w14:textId="0B9FE0F9" w:rsidR="00344E41" w:rsidRPr="00717B1B" w:rsidRDefault="00344E41" w:rsidP="00344E41">
      <w:pPr>
        <w:pStyle w:val="Normal0"/>
        <w:rPr>
          <w:color w:val="000000"/>
          <w:sz w:val="20"/>
          <w:szCs w:val="20"/>
        </w:rPr>
      </w:pPr>
      <w:r w:rsidRPr="00717B1B">
        <w:rPr>
          <w:b/>
          <w:bCs/>
          <w:noProof/>
          <w:lang w:val="en-US" w:eastAsia="en-US"/>
        </w:rPr>
        <w:drawing>
          <wp:inline distT="0" distB="0" distL="0" distR="0" wp14:anchorId="0F8665A9" wp14:editId="270E3B20">
            <wp:extent cx="4334194" cy="5727940"/>
            <wp:effectExtent l="0" t="0" r="9525" b="6350"/>
            <wp:docPr id="103083150" name="Imagen 1" descr="En la figura 1 se presenta de manera general la jerarquía de controles utilizada en Windows Forms, donde se evidencia cómo los controles específicos heredan funcionalidades de la clas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3150" name=""/>
                    <pic:cNvPicPr/>
                  </pic:nvPicPr>
                  <pic:blipFill rotWithShape="1">
                    <a:blip r:embed="rId29">
                      <a:extLst>
                        <a:ext uri="{BEBA8EAE-BF5A-486C-A8C5-ECC9F3942E4B}">
                          <a14:imgProps xmlns:a14="http://schemas.microsoft.com/office/drawing/2010/main">
                            <a14:imgLayer r:embed="rId30">
                              <a14:imgEffect>
                                <a14:sharpenSoften amount="25000"/>
                              </a14:imgEffect>
                            </a14:imgLayer>
                          </a14:imgProps>
                        </a:ext>
                      </a:extLst>
                    </a:blip>
                    <a:srcRect t="629" b="439"/>
                    <a:stretch/>
                  </pic:blipFill>
                  <pic:spPr bwMode="auto">
                    <a:xfrm>
                      <a:off x="0" y="0"/>
                      <a:ext cx="4351150" cy="5750349"/>
                    </a:xfrm>
                    <a:prstGeom prst="rect">
                      <a:avLst/>
                    </a:prstGeom>
                    <a:ln>
                      <a:noFill/>
                    </a:ln>
                    <a:extLst>
                      <a:ext uri="{53640926-AAD7-44D8-BBD7-CCE9431645EC}">
                        <a14:shadowObscured xmlns:a14="http://schemas.microsoft.com/office/drawing/2010/main"/>
                      </a:ext>
                    </a:extLst>
                  </pic:spPr>
                </pic:pic>
              </a:graphicData>
            </a:graphic>
          </wp:inline>
        </w:drawing>
      </w:r>
    </w:p>
    <w:p w14:paraId="3BFDEBA0" w14:textId="77777777" w:rsidR="00344E41" w:rsidRPr="00717B1B" w:rsidRDefault="00344E41" w:rsidP="00344E41">
      <w:pPr>
        <w:pStyle w:val="Normal0"/>
        <w:rPr>
          <w:color w:val="000000"/>
          <w:sz w:val="20"/>
          <w:szCs w:val="20"/>
        </w:rPr>
      </w:pPr>
    </w:p>
    <w:p w14:paraId="17451FB6" w14:textId="77777777" w:rsidR="00344E41" w:rsidRPr="00717B1B" w:rsidRDefault="00344E41" w:rsidP="00344E41">
      <w:pPr>
        <w:pStyle w:val="Normal0"/>
        <w:rPr>
          <w:color w:val="000000"/>
          <w:sz w:val="20"/>
          <w:szCs w:val="20"/>
        </w:rPr>
      </w:pPr>
      <w:r w:rsidRPr="00717B1B">
        <w:rPr>
          <w:color w:val="000000"/>
          <w:sz w:val="20"/>
          <w:szCs w:val="20"/>
        </w:rPr>
        <w:t>Los formularios pueden incorporar diferentes tipos de controles dependiendo de las necesidades de la aplicación. Algunos permiten mostrar información, otros permiten la entrada de datos y algunos ejecutan acciones cuando el usuario interactúa con ellos.</w:t>
      </w:r>
    </w:p>
    <w:p w14:paraId="51DE40A3" w14:textId="77777777" w:rsidR="00344E41" w:rsidRPr="00717B1B" w:rsidRDefault="00344E41" w:rsidP="00344E41">
      <w:pPr>
        <w:pStyle w:val="Normal0"/>
        <w:rPr>
          <w:color w:val="000000"/>
          <w:sz w:val="20"/>
          <w:szCs w:val="20"/>
        </w:rPr>
      </w:pPr>
    </w:p>
    <w:p w14:paraId="56629DE8" w14:textId="77777777" w:rsidR="00344E41" w:rsidRPr="00717B1B" w:rsidRDefault="00344E41" w:rsidP="00344E41">
      <w:pPr>
        <w:pStyle w:val="Normal0"/>
        <w:rPr>
          <w:color w:val="000000"/>
          <w:sz w:val="20"/>
          <w:szCs w:val="20"/>
        </w:rPr>
      </w:pPr>
      <w:r w:rsidRPr="00717B1B">
        <w:rPr>
          <w:color w:val="000000"/>
          <w:sz w:val="20"/>
          <w:szCs w:val="20"/>
        </w:rPr>
        <w:t>La siguiente tabla presenta algunos de los controles más utilizados en aplicaciones de escritorio, su propósito principal y ejemplos básicos de uso en código.</w:t>
      </w:r>
    </w:p>
    <w:p w14:paraId="2050AE51" w14:textId="77777777" w:rsidR="00344E41" w:rsidRPr="00717B1B" w:rsidRDefault="00344E41" w:rsidP="00344E41">
      <w:pPr>
        <w:pStyle w:val="Normal0"/>
        <w:rPr>
          <w:color w:val="000000"/>
          <w:sz w:val="20"/>
          <w:szCs w:val="20"/>
        </w:rPr>
      </w:pPr>
    </w:p>
    <w:p w14:paraId="1257ADFA" w14:textId="3E132573" w:rsidR="00344E41" w:rsidRPr="00717B1B" w:rsidRDefault="00344E41" w:rsidP="00344E41">
      <w:pPr>
        <w:pStyle w:val="Normal0"/>
        <w:rPr>
          <w:color w:val="000000"/>
          <w:sz w:val="20"/>
          <w:szCs w:val="20"/>
        </w:rPr>
      </w:pPr>
      <w:r w:rsidRPr="00717B1B">
        <w:rPr>
          <w:b/>
          <w:color w:val="000000"/>
          <w:sz w:val="20"/>
          <w:szCs w:val="20"/>
        </w:rPr>
        <w:t>Tabla 4.</w:t>
      </w:r>
      <w:r w:rsidRPr="00717B1B">
        <w:rPr>
          <w:color w:val="000000"/>
          <w:sz w:val="20"/>
          <w:szCs w:val="20"/>
        </w:rPr>
        <w:t xml:space="preserve"> Controles esenciales de formulario: propósito, eventos y ejemplos de código</w:t>
      </w:r>
    </w:p>
    <w:tbl>
      <w:tblPr>
        <w:tblStyle w:val="Tablaconcuadrcula"/>
        <w:tblW w:w="10519" w:type="dxa"/>
        <w:tblInd w:w="0" w:type="dxa"/>
        <w:tblLook w:val="04A0" w:firstRow="1" w:lastRow="0" w:firstColumn="1" w:lastColumn="0" w:noHBand="0" w:noVBand="1"/>
        <w:tblCaption w:val="Tabla 4. Controles esenciales de formulario: propósito, eventos y ejemplos de código"/>
      </w:tblPr>
      <w:tblGrid>
        <w:gridCol w:w="1728"/>
        <w:gridCol w:w="1953"/>
        <w:gridCol w:w="2301"/>
        <w:gridCol w:w="4537"/>
      </w:tblGrid>
      <w:tr w:rsidR="00344E41" w:rsidRPr="00717B1B" w14:paraId="4A05ECFA" w14:textId="77777777" w:rsidTr="00AB2089">
        <w:tc>
          <w:tcPr>
            <w:tcW w:w="1728" w:type="dxa"/>
            <w:vAlign w:val="center"/>
          </w:tcPr>
          <w:p w14:paraId="6841E67F" w14:textId="70640417" w:rsidR="00344E41" w:rsidRPr="00717B1B" w:rsidRDefault="00344E41" w:rsidP="00344E41">
            <w:pPr>
              <w:pStyle w:val="Normal0"/>
              <w:rPr>
                <w:color w:val="000000"/>
                <w:sz w:val="20"/>
                <w:szCs w:val="20"/>
              </w:rPr>
            </w:pPr>
            <w:r w:rsidRPr="00717B1B">
              <w:rPr>
                <w:b/>
                <w:bCs/>
                <w:sz w:val="20"/>
                <w:szCs w:val="20"/>
              </w:rPr>
              <w:t>Control</w:t>
            </w:r>
          </w:p>
        </w:tc>
        <w:tc>
          <w:tcPr>
            <w:tcW w:w="1953" w:type="dxa"/>
            <w:vAlign w:val="center"/>
          </w:tcPr>
          <w:p w14:paraId="4334882D" w14:textId="47FDE090" w:rsidR="00344E41" w:rsidRPr="00717B1B" w:rsidRDefault="00344E41" w:rsidP="00344E41">
            <w:pPr>
              <w:pStyle w:val="Normal0"/>
              <w:rPr>
                <w:color w:val="000000"/>
                <w:sz w:val="20"/>
                <w:szCs w:val="20"/>
              </w:rPr>
            </w:pPr>
            <w:r w:rsidRPr="00717B1B">
              <w:rPr>
                <w:b/>
                <w:bCs/>
                <w:sz w:val="20"/>
                <w:szCs w:val="20"/>
              </w:rPr>
              <w:t>Propósito</w:t>
            </w:r>
          </w:p>
        </w:tc>
        <w:tc>
          <w:tcPr>
            <w:tcW w:w="2301" w:type="dxa"/>
            <w:vAlign w:val="center"/>
          </w:tcPr>
          <w:p w14:paraId="515911B8" w14:textId="719CD80A" w:rsidR="00344E41" w:rsidRPr="00717B1B" w:rsidRDefault="00344E41" w:rsidP="00344E41">
            <w:pPr>
              <w:pStyle w:val="Normal0"/>
              <w:rPr>
                <w:color w:val="000000"/>
                <w:sz w:val="20"/>
                <w:szCs w:val="20"/>
              </w:rPr>
            </w:pPr>
            <w:r w:rsidRPr="00717B1B">
              <w:rPr>
                <w:b/>
                <w:bCs/>
                <w:sz w:val="20"/>
                <w:szCs w:val="20"/>
              </w:rPr>
              <w:t>Evento principal</w:t>
            </w:r>
          </w:p>
        </w:tc>
        <w:tc>
          <w:tcPr>
            <w:tcW w:w="4537" w:type="dxa"/>
            <w:vAlign w:val="center"/>
          </w:tcPr>
          <w:p w14:paraId="6109A4D8" w14:textId="2918EEC5" w:rsidR="00344E41" w:rsidRPr="00717B1B" w:rsidRDefault="00344E41" w:rsidP="00344E41">
            <w:pPr>
              <w:pStyle w:val="Normal0"/>
              <w:rPr>
                <w:color w:val="000000"/>
                <w:sz w:val="20"/>
                <w:szCs w:val="20"/>
              </w:rPr>
            </w:pPr>
            <w:r w:rsidRPr="00717B1B">
              <w:rPr>
                <w:b/>
                <w:bCs/>
                <w:sz w:val="20"/>
                <w:szCs w:val="20"/>
              </w:rPr>
              <w:t>Ejemplo de código (C# WinForms)</w:t>
            </w:r>
          </w:p>
        </w:tc>
      </w:tr>
      <w:tr w:rsidR="00344E41" w:rsidRPr="00717B1B" w14:paraId="61A01159" w14:textId="77777777" w:rsidTr="00AB2089">
        <w:tc>
          <w:tcPr>
            <w:tcW w:w="1728" w:type="dxa"/>
            <w:vAlign w:val="center"/>
          </w:tcPr>
          <w:p w14:paraId="60610BFC" w14:textId="3C8CCE36" w:rsidR="00344E41" w:rsidRPr="00717B1B" w:rsidRDefault="00344E41" w:rsidP="00344E41">
            <w:pPr>
              <w:pStyle w:val="Normal0"/>
              <w:rPr>
                <w:color w:val="000000"/>
                <w:sz w:val="20"/>
                <w:szCs w:val="20"/>
              </w:rPr>
            </w:pPr>
            <w:r w:rsidRPr="00717B1B">
              <w:rPr>
                <w:sz w:val="20"/>
                <w:szCs w:val="20"/>
              </w:rPr>
              <w:t>Label</w:t>
            </w:r>
          </w:p>
        </w:tc>
        <w:tc>
          <w:tcPr>
            <w:tcW w:w="1953" w:type="dxa"/>
            <w:vAlign w:val="center"/>
          </w:tcPr>
          <w:p w14:paraId="0615A23C" w14:textId="462B2B25" w:rsidR="00344E41" w:rsidRPr="00717B1B" w:rsidRDefault="00AB2089" w:rsidP="00344E41">
            <w:pPr>
              <w:pStyle w:val="Normal0"/>
              <w:rPr>
                <w:color w:val="000000"/>
                <w:sz w:val="20"/>
                <w:szCs w:val="20"/>
              </w:rPr>
            </w:pPr>
            <w:r w:rsidRPr="00717B1B">
              <w:rPr>
                <w:sz w:val="20"/>
                <w:szCs w:val="20"/>
              </w:rPr>
              <w:t>Presentar texto estático o identificador.</w:t>
            </w:r>
          </w:p>
        </w:tc>
        <w:tc>
          <w:tcPr>
            <w:tcW w:w="2301" w:type="dxa"/>
            <w:vAlign w:val="center"/>
          </w:tcPr>
          <w:p w14:paraId="06FD898E" w14:textId="3220F6A4" w:rsidR="00344E41" w:rsidRPr="00717B1B" w:rsidRDefault="00344E41" w:rsidP="00344E41">
            <w:pPr>
              <w:pStyle w:val="Normal0"/>
              <w:rPr>
                <w:color w:val="000000"/>
                <w:sz w:val="20"/>
                <w:szCs w:val="20"/>
              </w:rPr>
            </w:pPr>
            <w:r w:rsidRPr="00717B1B">
              <w:rPr>
                <w:sz w:val="20"/>
                <w:szCs w:val="20"/>
              </w:rPr>
              <w:t>Ninguno (no interactivo)</w:t>
            </w:r>
          </w:p>
        </w:tc>
        <w:tc>
          <w:tcPr>
            <w:tcW w:w="4537" w:type="dxa"/>
            <w:vAlign w:val="center"/>
          </w:tcPr>
          <w:p w14:paraId="4792B113" w14:textId="13C0932C" w:rsidR="00344E41" w:rsidRPr="00717B1B" w:rsidRDefault="00344E41" w:rsidP="00344E41">
            <w:pPr>
              <w:pStyle w:val="Normal0"/>
              <w:rPr>
                <w:color w:val="000000"/>
                <w:sz w:val="20"/>
                <w:szCs w:val="20"/>
              </w:rPr>
            </w:pPr>
            <w:r w:rsidRPr="00717B1B">
              <w:rPr>
                <w:rStyle w:val="CdigoHTML"/>
                <w:rFonts w:eastAsia="Arial"/>
              </w:rPr>
              <w:t>lblNombre.Text = "Nombre completo:";</w:t>
            </w:r>
          </w:p>
        </w:tc>
      </w:tr>
      <w:tr w:rsidR="00344E41" w:rsidRPr="00717B1B" w14:paraId="454EAB11" w14:textId="77777777" w:rsidTr="00AB2089">
        <w:tc>
          <w:tcPr>
            <w:tcW w:w="1728" w:type="dxa"/>
            <w:vAlign w:val="center"/>
          </w:tcPr>
          <w:p w14:paraId="54C66F4E" w14:textId="5DDAA8A5" w:rsidR="00344E41" w:rsidRPr="00717B1B" w:rsidRDefault="00344E41" w:rsidP="00344E41">
            <w:pPr>
              <w:pStyle w:val="Normal0"/>
              <w:rPr>
                <w:color w:val="000000"/>
                <w:sz w:val="20"/>
                <w:szCs w:val="20"/>
              </w:rPr>
            </w:pPr>
            <w:r w:rsidRPr="00717B1B">
              <w:rPr>
                <w:sz w:val="20"/>
                <w:szCs w:val="20"/>
              </w:rPr>
              <w:t>TextBox</w:t>
            </w:r>
          </w:p>
        </w:tc>
        <w:tc>
          <w:tcPr>
            <w:tcW w:w="1953" w:type="dxa"/>
            <w:vAlign w:val="center"/>
          </w:tcPr>
          <w:p w14:paraId="5BA8D35C" w14:textId="35A2CDE4" w:rsidR="00344E41" w:rsidRPr="00717B1B" w:rsidRDefault="00344E41" w:rsidP="00344E41">
            <w:pPr>
              <w:pStyle w:val="Normal0"/>
              <w:rPr>
                <w:color w:val="000000"/>
                <w:sz w:val="20"/>
                <w:szCs w:val="20"/>
              </w:rPr>
            </w:pPr>
            <w:r w:rsidRPr="00717B1B">
              <w:rPr>
                <w:sz w:val="20"/>
                <w:szCs w:val="20"/>
              </w:rPr>
              <w:t>Entrada de texto de una o múltiples líneas</w:t>
            </w:r>
            <w:r w:rsidR="00AB2089" w:rsidRPr="00717B1B">
              <w:rPr>
                <w:sz w:val="20"/>
                <w:szCs w:val="20"/>
              </w:rPr>
              <w:t>.</w:t>
            </w:r>
          </w:p>
        </w:tc>
        <w:tc>
          <w:tcPr>
            <w:tcW w:w="2301" w:type="dxa"/>
            <w:vAlign w:val="center"/>
          </w:tcPr>
          <w:p w14:paraId="76C149F5" w14:textId="024D99D9" w:rsidR="00344E41" w:rsidRPr="00717B1B" w:rsidRDefault="00344E41" w:rsidP="00344E41">
            <w:pPr>
              <w:pStyle w:val="Normal0"/>
              <w:rPr>
                <w:color w:val="000000"/>
                <w:sz w:val="20"/>
                <w:szCs w:val="20"/>
              </w:rPr>
            </w:pPr>
            <w:r w:rsidRPr="00717B1B">
              <w:rPr>
                <w:sz w:val="20"/>
                <w:szCs w:val="20"/>
              </w:rPr>
              <w:t>TextChanged</w:t>
            </w:r>
          </w:p>
        </w:tc>
        <w:tc>
          <w:tcPr>
            <w:tcW w:w="4537" w:type="dxa"/>
            <w:vAlign w:val="center"/>
          </w:tcPr>
          <w:p w14:paraId="703F3E87" w14:textId="7613DD57" w:rsidR="00344E41" w:rsidRPr="00717B1B" w:rsidRDefault="00344E41" w:rsidP="00344E41">
            <w:pPr>
              <w:pStyle w:val="Normal0"/>
              <w:rPr>
                <w:color w:val="000000"/>
                <w:sz w:val="20"/>
                <w:szCs w:val="20"/>
              </w:rPr>
            </w:pPr>
            <w:r w:rsidRPr="00717B1B">
              <w:rPr>
                <w:rStyle w:val="CdigoHTML"/>
                <w:rFonts w:eastAsia="Arial"/>
              </w:rPr>
              <w:t>string nombre = txtNombre.Text;</w:t>
            </w:r>
          </w:p>
        </w:tc>
      </w:tr>
      <w:tr w:rsidR="00344E41" w:rsidRPr="00717B1B" w14:paraId="61F16F2C" w14:textId="77777777" w:rsidTr="00AB2089">
        <w:tc>
          <w:tcPr>
            <w:tcW w:w="1728" w:type="dxa"/>
            <w:vAlign w:val="center"/>
          </w:tcPr>
          <w:p w14:paraId="760585E9" w14:textId="731F45B2" w:rsidR="00344E41" w:rsidRPr="00717B1B" w:rsidRDefault="00344E41" w:rsidP="00344E41">
            <w:pPr>
              <w:pStyle w:val="Normal0"/>
              <w:rPr>
                <w:color w:val="000000"/>
                <w:sz w:val="20"/>
                <w:szCs w:val="20"/>
              </w:rPr>
            </w:pPr>
            <w:r w:rsidRPr="00717B1B">
              <w:rPr>
                <w:sz w:val="20"/>
                <w:szCs w:val="20"/>
              </w:rPr>
              <w:t>Button</w:t>
            </w:r>
          </w:p>
        </w:tc>
        <w:tc>
          <w:tcPr>
            <w:tcW w:w="1953" w:type="dxa"/>
            <w:vAlign w:val="center"/>
          </w:tcPr>
          <w:p w14:paraId="4CEF3A93" w14:textId="41C17547" w:rsidR="00344E41" w:rsidRPr="00717B1B" w:rsidRDefault="00344E41" w:rsidP="00344E41">
            <w:pPr>
              <w:pStyle w:val="Normal0"/>
              <w:rPr>
                <w:color w:val="000000"/>
                <w:sz w:val="20"/>
                <w:szCs w:val="20"/>
              </w:rPr>
            </w:pPr>
            <w:r w:rsidRPr="00717B1B">
              <w:rPr>
                <w:sz w:val="20"/>
                <w:szCs w:val="20"/>
              </w:rPr>
              <w:t>Ejecutar una acción</w:t>
            </w:r>
            <w:r w:rsidR="00AB2089" w:rsidRPr="00717B1B">
              <w:rPr>
                <w:sz w:val="20"/>
                <w:szCs w:val="20"/>
              </w:rPr>
              <w:t>.</w:t>
            </w:r>
          </w:p>
        </w:tc>
        <w:tc>
          <w:tcPr>
            <w:tcW w:w="2301" w:type="dxa"/>
            <w:vAlign w:val="center"/>
          </w:tcPr>
          <w:p w14:paraId="10A6E7DB" w14:textId="4E5359C7" w:rsidR="00344E41" w:rsidRPr="00717B1B" w:rsidRDefault="00344E41" w:rsidP="00344E41">
            <w:pPr>
              <w:pStyle w:val="Normal0"/>
              <w:rPr>
                <w:color w:val="000000"/>
                <w:sz w:val="20"/>
                <w:szCs w:val="20"/>
              </w:rPr>
            </w:pPr>
            <w:r w:rsidRPr="00717B1B">
              <w:rPr>
                <w:sz w:val="20"/>
                <w:szCs w:val="20"/>
              </w:rPr>
              <w:t>Click</w:t>
            </w:r>
          </w:p>
        </w:tc>
        <w:tc>
          <w:tcPr>
            <w:tcW w:w="4537" w:type="dxa"/>
            <w:vAlign w:val="center"/>
          </w:tcPr>
          <w:p w14:paraId="6E1976DA" w14:textId="6EA8045A" w:rsidR="00344E41" w:rsidRPr="00717B1B" w:rsidRDefault="00344E41" w:rsidP="00344E41">
            <w:pPr>
              <w:pStyle w:val="Normal0"/>
              <w:rPr>
                <w:color w:val="000000"/>
                <w:sz w:val="20"/>
                <w:szCs w:val="20"/>
              </w:rPr>
            </w:pPr>
            <w:r w:rsidRPr="00717B1B">
              <w:rPr>
                <w:rStyle w:val="CdigoHTML"/>
                <w:rFonts w:eastAsia="Arial"/>
              </w:rPr>
              <w:t>private void btnGuardar_Click(object sender, EventArgs e) { GuardarDatos(); }</w:t>
            </w:r>
          </w:p>
        </w:tc>
      </w:tr>
      <w:tr w:rsidR="00344E41" w:rsidRPr="00717B1B" w14:paraId="3F046E8D" w14:textId="77777777" w:rsidTr="00AB2089">
        <w:tc>
          <w:tcPr>
            <w:tcW w:w="1728" w:type="dxa"/>
            <w:vAlign w:val="center"/>
          </w:tcPr>
          <w:p w14:paraId="0642CD12" w14:textId="3EBBE176" w:rsidR="00344E41" w:rsidRPr="00717B1B" w:rsidRDefault="00344E41" w:rsidP="00344E41">
            <w:pPr>
              <w:pStyle w:val="Normal0"/>
              <w:rPr>
                <w:color w:val="000000"/>
                <w:sz w:val="20"/>
                <w:szCs w:val="20"/>
              </w:rPr>
            </w:pPr>
            <w:r w:rsidRPr="00717B1B">
              <w:rPr>
                <w:sz w:val="20"/>
                <w:szCs w:val="20"/>
              </w:rPr>
              <w:t>CheckBox</w:t>
            </w:r>
          </w:p>
        </w:tc>
        <w:tc>
          <w:tcPr>
            <w:tcW w:w="1953" w:type="dxa"/>
            <w:vAlign w:val="center"/>
          </w:tcPr>
          <w:p w14:paraId="4BC1D619" w14:textId="35BCE947" w:rsidR="00344E41" w:rsidRPr="00717B1B" w:rsidRDefault="00344E41" w:rsidP="00344E41">
            <w:pPr>
              <w:pStyle w:val="Normal0"/>
              <w:rPr>
                <w:color w:val="000000"/>
                <w:sz w:val="20"/>
                <w:szCs w:val="20"/>
              </w:rPr>
            </w:pPr>
            <w:r w:rsidRPr="00717B1B">
              <w:rPr>
                <w:sz w:val="20"/>
                <w:szCs w:val="20"/>
              </w:rPr>
              <w:t>Selección sí/no (0 o más opciones)</w:t>
            </w:r>
            <w:r w:rsidR="00AB2089" w:rsidRPr="00717B1B">
              <w:rPr>
                <w:sz w:val="20"/>
                <w:szCs w:val="20"/>
              </w:rPr>
              <w:t>.</w:t>
            </w:r>
          </w:p>
        </w:tc>
        <w:tc>
          <w:tcPr>
            <w:tcW w:w="2301" w:type="dxa"/>
            <w:vAlign w:val="center"/>
          </w:tcPr>
          <w:p w14:paraId="663F5D83" w14:textId="553229DA" w:rsidR="00344E41" w:rsidRPr="00717B1B" w:rsidRDefault="00344E41" w:rsidP="00344E41">
            <w:pPr>
              <w:pStyle w:val="Normal0"/>
              <w:rPr>
                <w:color w:val="000000"/>
                <w:sz w:val="20"/>
                <w:szCs w:val="20"/>
              </w:rPr>
            </w:pPr>
            <w:r w:rsidRPr="00717B1B">
              <w:rPr>
                <w:sz w:val="20"/>
                <w:szCs w:val="20"/>
              </w:rPr>
              <w:t>CheckedChanged</w:t>
            </w:r>
          </w:p>
        </w:tc>
        <w:tc>
          <w:tcPr>
            <w:tcW w:w="4537" w:type="dxa"/>
            <w:vAlign w:val="center"/>
          </w:tcPr>
          <w:p w14:paraId="27F36207" w14:textId="007C8038" w:rsidR="00344E41" w:rsidRPr="00717B1B" w:rsidRDefault="00344E41" w:rsidP="00344E41">
            <w:pPr>
              <w:pStyle w:val="Normal0"/>
              <w:rPr>
                <w:color w:val="000000"/>
                <w:sz w:val="20"/>
                <w:szCs w:val="20"/>
              </w:rPr>
            </w:pPr>
            <w:r w:rsidRPr="00717B1B">
              <w:rPr>
                <w:rStyle w:val="CdigoHTML"/>
                <w:rFonts w:eastAsia="Arial"/>
              </w:rPr>
              <w:t>bool aplicaDescuento = chkDescuento.Checked;</w:t>
            </w:r>
          </w:p>
        </w:tc>
      </w:tr>
      <w:tr w:rsidR="00344E41" w:rsidRPr="00717B1B" w14:paraId="58589412" w14:textId="77777777" w:rsidTr="00AB2089">
        <w:tc>
          <w:tcPr>
            <w:tcW w:w="1728" w:type="dxa"/>
            <w:vAlign w:val="center"/>
          </w:tcPr>
          <w:p w14:paraId="2811E00E" w14:textId="434F86A9" w:rsidR="00344E41" w:rsidRPr="00717B1B" w:rsidRDefault="00344E41" w:rsidP="00344E41">
            <w:pPr>
              <w:pStyle w:val="Normal0"/>
              <w:rPr>
                <w:color w:val="000000"/>
                <w:sz w:val="20"/>
                <w:szCs w:val="20"/>
              </w:rPr>
            </w:pPr>
            <w:r w:rsidRPr="00717B1B">
              <w:rPr>
                <w:sz w:val="20"/>
                <w:szCs w:val="20"/>
              </w:rPr>
              <w:t>RadioButton</w:t>
            </w:r>
          </w:p>
        </w:tc>
        <w:tc>
          <w:tcPr>
            <w:tcW w:w="1953" w:type="dxa"/>
            <w:vAlign w:val="center"/>
          </w:tcPr>
          <w:p w14:paraId="50CD41D7" w14:textId="2B4E2362" w:rsidR="00344E41" w:rsidRPr="00717B1B" w:rsidRDefault="00344E41" w:rsidP="00344E41">
            <w:pPr>
              <w:pStyle w:val="Normal0"/>
              <w:rPr>
                <w:color w:val="000000"/>
                <w:sz w:val="20"/>
                <w:szCs w:val="20"/>
              </w:rPr>
            </w:pPr>
            <w:r w:rsidRPr="00717B1B">
              <w:rPr>
                <w:sz w:val="20"/>
                <w:szCs w:val="20"/>
              </w:rPr>
              <w:t>Selección de una opción dentro de un grupo</w:t>
            </w:r>
            <w:r w:rsidR="00AB2089" w:rsidRPr="00717B1B">
              <w:rPr>
                <w:sz w:val="20"/>
                <w:szCs w:val="20"/>
              </w:rPr>
              <w:t>.</w:t>
            </w:r>
          </w:p>
        </w:tc>
        <w:tc>
          <w:tcPr>
            <w:tcW w:w="2301" w:type="dxa"/>
            <w:vAlign w:val="center"/>
          </w:tcPr>
          <w:p w14:paraId="6D63BD41" w14:textId="2D1A1D43" w:rsidR="00344E41" w:rsidRPr="00717B1B" w:rsidRDefault="00344E41" w:rsidP="00344E41">
            <w:pPr>
              <w:pStyle w:val="Normal0"/>
              <w:rPr>
                <w:color w:val="000000"/>
                <w:sz w:val="20"/>
                <w:szCs w:val="20"/>
              </w:rPr>
            </w:pPr>
            <w:r w:rsidRPr="00717B1B">
              <w:rPr>
                <w:sz w:val="20"/>
                <w:szCs w:val="20"/>
              </w:rPr>
              <w:t>CheckedChanged</w:t>
            </w:r>
          </w:p>
        </w:tc>
        <w:tc>
          <w:tcPr>
            <w:tcW w:w="4537" w:type="dxa"/>
            <w:vAlign w:val="center"/>
          </w:tcPr>
          <w:p w14:paraId="266052E3" w14:textId="5DE1507B" w:rsidR="00344E41" w:rsidRPr="00717B1B" w:rsidRDefault="00344E41" w:rsidP="00344E41">
            <w:pPr>
              <w:pStyle w:val="Normal0"/>
              <w:rPr>
                <w:color w:val="000000"/>
                <w:sz w:val="20"/>
                <w:szCs w:val="20"/>
              </w:rPr>
            </w:pPr>
            <w:r w:rsidRPr="00717B1B">
              <w:rPr>
                <w:rStyle w:val="CdigoHTML"/>
                <w:rFonts w:eastAsia="Arial"/>
              </w:rPr>
              <w:t>if (rbMasculino.Checked) { genero = "Masculino"; }</w:t>
            </w:r>
          </w:p>
        </w:tc>
      </w:tr>
      <w:tr w:rsidR="00344E41" w:rsidRPr="00717B1B" w14:paraId="1A383C38" w14:textId="77777777" w:rsidTr="00AB2089">
        <w:tc>
          <w:tcPr>
            <w:tcW w:w="1728" w:type="dxa"/>
            <w:vAlign w:val="center"/>
          </w:tcPr>
          <w:p w14:paraId="59356CED" w14:textId="27D960EB" w:rsidR="00344E41" w:rsidRPr="00717B1B" w:rsidRDefault="00344E41" w:rsidP="00344E41">
            <w:pPr>
              <w:pStyle w:val="Normal0"/>
              <w:rPr>
                <w:color w:val="000000"/>
                <w:sz w:val="20"/>
                <w:szCs w:val="20"/>
              </w:rPr>
            </w:pPr>
            <w:r w:rsidRPr="00717B1B">
              <w:rPr>
                <w:sz w:val="20"/>
                <w:szCs w:val="20"/>
              </w:rPr>
              <w:t>ComboBox</w:t>
            </w:r>
          </w:p>
        </w:tc>
        <w:tc>
          <w:tcPr>
            <w:tcW w:w="1953" w:type="dxa"/>
            <w:vAlign w:val="center"/>
          </w:tcPr>
          <w:p w14:paraId="71A099A2" w14:textId="6FB0313A" w:rsidR="00344E41" w:rsidRPr="00717B1B" w:rsidRDefault="00344E41" w:rsidP="00344E41">
            <w:pPr>
              <w:pStyle w:val="Normal0"/>
              <w:rPr>
                <w:color w:val="000000"/>
                <w:sz w:val="20"/>
                <w:szCs w:val="20"/>
              </w:rPr>
            </w:pPr>
            <w:r w:rsidRPr="00717B1B">
              <w:rPr>
                <w:sz w:val="20"/>
                <w:szCs w:val="20"/>
              </w:rPr>
              <w:t>Seleccionar un elemento de una lista desplegable</w:t>
            </w:r>
            <w:r w:rsidR="00AB2089" w:rsidRPr="00717B1B">
              <w:rPr>
                <w:sz w:val="20"/>
                <w:szCs w:val="20"/>
              </w:rPr>
              <w:t>.</w:t>
            </w:r>
          </w:p>
        </w:tc>
        <w:tc>
          <w:tcPr>
            <w:tcW w:w="2301" w:type="dxa"/>
            <w:vAlign w:val="center"/>
          </w:tcPr>
          <w:p w14:paraId="3932DE61" w14:textId="7E9E4FD6" w:rsidR="00344E41" w:rsidRPr="00717B1B" w:rsidRDefault="00344E41" w:rsidP="00344E41">
            <w:pPr>
              <w:pStyle w:val="Normal0"/>
              <w:rPr>
                <w:color w:val="000000"/>
                <w:sz w:val="20"/>
                <w:szCs w:val="20"/>
              </w:rPr>
            </w:pPr>
            <w:r w:rsidRPr="00717B1B">
              <w:rPr>
                <w:sz w:val="20"/>
                <w:szCs w:val="20"/>
              </w:rPr>
              <w:t>SelectedIndexChanged</w:t>
            </w:r>
          </w:p>
        </w:tc>
        <w:tc>
          <w:tcPr>
            <w:tcW w:w="4537" w:type="dxa"/>
            <w:vAlign w:val="center"/>
          </w:tcPr>
          <w:p w14:paraId="6F89F2E5" w14:textId="1A69BCEE" w:rsidR="00344E41" w:rsidRPr="00717B1B" w:rsidRDefault="00344E41" w:rsidP="00344E41">
            <w:pPr>
              <w:pStyle w:val="Normal0"/>
              <w:rPr>
                <w:color w:val="000000"/>
                <w:sz w:val="20"/>
                <w:szCs w:val="20"/>
              </w:rPr>
            </w:pPr>
            <w:r w:rsidRPr="00717B1B">
              <w:rPr>
                <w:rStyle w:val="CdigoHTML"/>
                <w:rFonts w:eastAsia="Arial"/>
              </w:rPr>
              <w:t>string ciudad = cmbCiudades.SelectedItem.ToString();</w:t>
            </w:r>
          </w:p>
        </w:tc>
      </w:tr>
      <w:tr w:rsidR="00344E41" w:rsidRPr="00717B1B" w14:paraId="78E55FF1" w14:textId="77777777" w:rsidTr="00AB2089">
        <w:tc>
          <w:tcPr>
            <w:tcW w:w="1728" w:type="dxa"/>
            <w:vAlign w:val="center"/>
          </w:tcPr>
          <w:p w14:paraId="7A6B0216" w14:textId="6581B76C" w:rsidR="00344E41" w:rsidRPr="00717B1B" w:rsidRDefault="00344E41" w:rsidP="00344E41">
            <w:pPr>
              <w:pStyle w:val="Normal0"/>
              <w:rPr>
                <w:color w:val="000000"/>
                <w:sz w:val="20"/>
                <w:szCs w:val="20"/>
              </w:rPr>
            </w:pPr>
            <w:r w:rsidRPr="00717B1B">
              <w:rPr>
                <w:sz w:val="20"/>
                <w:szCs w:val="20"/>
              </w:rPr>
              <w:t>ListBox</w:t>
            </w:r>
          </w:p>
        </w:tc>
        <w:tc>
          <w:tcPr>
            <w:tcW w:w="1953" w:type="dxa"/>
            <w:vAlign w:val="center"/>
          </w:tcPr>
          <w:p w14:paraId="763C0CB6" w14:textId="555D7AFA" w:rsidR="00344E41" w:rsidRPr="00717B1B" w:rsidRDefault="00344E41" w:rsidP="00344E41">
            <w:pPr>
              <w:pStyle w:val="Normal0"/>
              <w:rPr>
                <w:color w:val="000000"/>
                <w:sz w:val="20"/>
                <w:szCs w:val="20"/>
              </w:rPr>
            </w:pPr>
            <w:r w:rsidRPr="00717B1B">
              <w:rPr>
                <w:sz w:val="20"/>
                <w:szCs w:val="20"/>
              </w:rPr>
              <w:t>Seleccionar uno o varios elementos de una lista visible</w:t>
            </w:r>
            <w:r w:rsidR="00AB2089" w:rsidRPr="00717B1B">
              <w:rPr>
                <w:sz w:val="20"/>
                <w:szCs w:val="20"/>
              </w:rPr>
              <w:t>.</w:t>
            </w:r>
          </w:p>
        </w:tc>
        <w:tc>
          <w:tcPr>
            <w:tcW w:w="2301" w:type="dxa"/>
            <w:vAlign w:val="center"/>
          </w:tcPr>
          <w:p w14:paraId="78C092BB" w14:textId="46AB9EA1" w:rsidR="00344E41" w:rsidRPr="00717B1B" w:rsidRDefault="00344E41" w:rsidP="00344E41">
            <w:pPr>
              <w:pStyle w:val="Normal0"/>
              <w:rPr>
                <w:color w:val="000000"/>
                <w:sz w:val="20"/>
                <w:szCs w:val="20"/>
              </w:rPr>
            </w:pPr>
            <w:r w:rsidRPr="00717B1B">
              <w:rPr>
                <w:sz w:val="20"/>
                <w:szCs w:val="20"/>
              </w:rPr>
              <w:t>SelectedIndexChanged</w:t>
            </w:r>
          </w:p>
        </w:tc>
        <w:tc>
          <w:tcPr>
            <w:tcW w:w="4537" w:type="dxa"/>
            <w:vAlign w:val="center"/>
          </w:tcPr>
          <w:p w14:paraId="0ECA1070" w14:textId="40F171C9" w:rsidR="00344E41" w:rsidRPr="00717B1B" w:rsidRDefault="00344E41" w:rsidP="00344E41">
            <w:pPr>
              <w:pStyle w:val="Normal0"/>
              <w:rPr>
                <w:color w:val="000000"/>
                <w:sz w:val="20"/>
                <w:szCs w:val="20"/>
              </w:rPr>
            </w:pPr>
            <w:r w:rsidRPr="00717B1B">
              <w:rPr>
                <w:rStyle w:val="CdigoHTML"/>
                <w:rFonts w:eastAsia="Arial"/>
              </w:rPr>
              <w:t>foreach(var item in lstProductos.SelectedItems)</w:t>
            </w:r>
          </w:p>
        </w:tc>
      </w:tr>
      <w:tr w:rsidR="00344E41" w:rsidRPr="00717B1B" w14:paraId="4C2BEFAB" w14:textId="77777777" w:rsidTr="00AB2089">
        <w:tc>
          <w:tcPr>
            <w:tcW w:w="1728" w:type="dxa"/>
            <w:vAlign w:val="center"/>
          </w:tcPr>
          <w:p w14:paraId="129E96CA" w14:textId="09A70A0F" w:rsidR="00344E41" w:rsidRPr="00717B1B" w:rsidRDefault="00344E41" w:rsidP="00344E41">
            <w:pPr>
              <w:pStyle w:val="Normal0"/>
              <w:rPr>
                <w:color w:val="000000"/>
                <w:sz w:val="20"/>
                <w:szCs w:val="20"/>
              </w:rPr>
            </w:pPr>
            <w:r w:rsidRPr="00717B1B">
              <w:rPr>
                <w:sz w:val="20"/>
                <w:szCs w:val="20"/>
              </w:rPr>
              <w:t>DataGridView</w:t>
            </w:r>
          </w:p>
        </w:tc>
        <w:tc>
          <w:tcPr>
            <w:tcW w:w="1953" w:type="dxa"/>
            <w:vAlign w:val="center"/>
          </w:tcPr>
          <w:p w14:paraId="690B8F22" w14:textId="7142B350" w:rsidR="00344E41" w:rsidRPr="00717B1B" w:rsidRDefault="00AB2089" w:rsidP="00AB2089">
            <w:pPr>
              <w:pStyle w:val="Normal0"/>
              <w:rPr>
                <w:color w:val="000000"/>
                <w:sz w:val="20"/>
                <w:szCs w:val="20"/>
              </w:rPr>
            </w:pPr>
            <w:r w:rsidRPr="00717B1B">
              <w:rPr>
                <w:sz w:val="20"/>
                <w:szCs w:val="20"/>
              </w:rPr>
              <w:t xml:space="preserve">Presentar </w:t>
            </w:r>
            <w:r w:rsidR="00344E41" w:rsidRPr="00717B1B">
              <w:rPr>
                <w:sz w:val="20"/>
                <w:szCs w:val="20"/>
              </w:rPr>
              <w:t>datos tabulares</w:t>
            </w:r>
            <w:r w:rsidRPr="00717B1B">
              <w:rPr>
                <w:sz w:val="20"/>
                <w:szCs w:val="20"/>
              </w:rPr>
              <w:t>.</w:t>
            </w:r>
          </w:p>
        </w:tc>
        <w:tc>
          <w:tcPr>
            <w:tcW w:w="2301" w:type="dxa"/>
            <w:vAlign w:val="center"/>
          </w:tcPr>
          <w:p w14:paraId="7B7EFDB0" w14:textId="03D6BC7D" w:rsidR="00344E41" w:rsidRPr="00717B1B" w:rsidRDefault="00344E41" w:rsidP="00344E41">
            <w:pPr>
              <w:pStyle w:val="Normal0"/>
              <w:rPr>
                <w:color w:val="000000"/>
                <w:sz w:val="20"/>
                <w:szCs w:val="20"/>
              </w:rPr>
            </w:pPr>
            <w:r w:rsidRPr="00717B1B">
              <w:rPr>
                <w:sz w:val="20"/>
                <w:szCs w:val="20"/>
              </w:rPr>
              <w:t>CellClick, CellValueChanged</w:t>
            </w:r>
          </w:p>
        </w:tc>
        <w:tc>
          <w:tcPr>
            <w:tcW w:w="4537" w:type="dxa"/>
            <w:vAlign w:val="center"/>
          </w:tcPr>
          <w:p w14:paraId="51D7502F" w14:textId="6009C440" w:rsidR="00344E41" w:rsidRPr="00717B1B" w:rsidRDefault="00344E41" w:rsidP="00344E41">
            <w:pPr>
              <w:pStyle w:val="Normal0"/>
              <w:rPr>
                <w:color w:val="000000"/>
                <w:sz w:val="20"/>
                <w:szCs w:val="20"/>
              </w:rPr>
            </w:pPr>
            <w:r w:rsidRPr="00717B1B">
              <w:rPr>
                <w:rStyle w:val="CdigoHTML"/>
                <w:rFonts w:eastAsia="Arial"/>
              </w:rPr>
              <w:t>dataGrid.DataSource = dataTable;</w:t>
            </w:r>
          </w:p>
        </w:tc>
      </w:tr>
      <w:tr w:rsidR="00344E41" w:rsidRPr="00717B1B" w14:paraId="3EFF3E30" w14:textId="77777777" w:rsidTr="00AB2089">
        <w:tc>
          <w:tcPr>
            <w:tcW w:w="1728" w:type="dxa"/>
            <w:vAlign w:val="center"/>
          </w:tcPr>
          <w:p w14:paraId="4C964FBB" w14:textId="71BAB7F8" w:rsidR="00344E41" w:rsidRPr="00717B1B" w:rsidRDefault="00344E41" w:rsidP="00344E41">
            <w:pPr>
              <w:pStyle w:val="Normal0"/>
              <w:rPr>
                <w:color w:val="000000"/>
                <w:sz w:val="20"/>
                <w:szCs w:val="20"/>
              </w:rPr>
            </w:pPr>
            <w:r w:rsidRPr="00717B1B">
              <w:rPr>
                <w:sz w:val="20"/>
                <w:szCs w:val="20"/>
              </w:rPr>
              <w:t>DateTimePicker</w:t>
            </w:r>
          </w:p>
        </w:tc>
        <w:tc>
          <w:tcPr>
            <w:tcW w:w="1953" w:type="dxa"/>
            <w:vAlign w:val="center"/>
          </w:tcPr>
          <w:p w14:paraId="3D7DA641" w14:textId="26E5F881" w:rsidR="00344E41" w:rsidRPr="00717B1B" w:rsidRDefault="00344E41" w:rsidP="00344E41">
            <w:pPr>
              <w:pStyle w:val="Normal0"/>
              <w:rPr>
                <w:color w:val="000000"/>
                <w:sz w:val="20"/>
                <w:szCs w:val="20"/>
              </w:rPr>
            </w:pPr>
            <w:r w:rsidRPr="00717B1B">
              <w:rPr>
                <w:sz w:val="20"/>
                <w:szCs w:val="20"/>
              </w:rPr>
              <w:t>Seleccionar fecha y hora</w:t>
            </w:r>
            <w:r w:rsidR="00AB2089" w:rsidRPr="00717B1B">
              <w:rPr>
                <w:sz w:val="20"/>
                <w:szCs w:val="20"/>
              </w:rPr>
              <w:t>.</w:t>
            </w:r>
          </w:p>
        </w:tc>
        <w:tc>
          <w:tcPr>
            <w:tcW w:w="2301" w:type="dxa"/>
            <w:vAlign w:val="center"/>
          </w:tcPr>
          <w:p w14:paraId="185FE5FB" w14:textId="19BB6388" w:rsidR="00344E41" w:rsidRPr="00717B1B" w:rsidRDefault="00344E41" w:rsidP="00344E41">
            <w:pPr>
              <w:pStyle w:val="Normal0"/>
              <w:rPr>
                <w:color w:val="000000"/>
                <w:sz w:val="20"/>
                <w:szCs w:val="20"/>
              </w:rPr>
            </w:pPr>
            <w:r w:rsidRPr="00717B1B">
              <w:rPr>
                <w:sz w:val="20"/>
                <w:szCs w:val="20"/>
              </w:rPr>
              <w:t>ValueChanged</w:t>
            </w:r>
          </w:p>
        </w:tc>
        <w:tc>
          <w:tcPr>
            <w:tcW w:w="4537" w:type="dxa"/>
            <w:vAlign w:val="center"/>
          </w:tcPr>
          <w:p w14:paraId="320683E9" w14:textId="44E61FE3" w:rsidR="00344E41" w:rsidRPr="00717B1B" w:rsidRDefault="00344E41" w:rsidP="00344E41">
            <w:pPr>
              <w:pStyle w:val="Normal0"/>
              <w:rPr>
                <w:color w:val="000000"/>
                <w:sz w:val="20"/>
                <w:szCs w:val="20"/>
              </w:rPr>
            </w:pPr>
            <w:r w:rsidRPr="00717B1B">
              <w:rPr>
                <w:rStyle w:val="CdigoHTML"/>
                <w:rFonts w:eastAsia="Arial"/>
              </w:rPr>
              <w:t>DateTime fecha = dtpNacimiento.Value;</w:t>
            </w:r>
          </w:p>
        </w:tc>
      </w:tr>
      <w:tr w:rsidR="00344E41" w:rsidRPr="00717B1B" w14:paraId="4D0A8662" w14:textId="77777777" w:rsidTr="00AB2089">
        <w:tc>
          <w:tcPr>
            <w:tcW w:w="1728" w:type="dxa"/>
            <w:vAlign w:val="center"/>
          </w:tcPr>
          <w:p w14:paraId="61018849" w14:textId="4B622C3E" w:rsidR="00344E41" w:rsidRPr="00717B1B" w:rsidRDefault="00344E41" w:rsidP="00344E41">
            <w:pPr>
              <w:pStyle w:val="Normal0"/>
              <w:rPr>
                <w:color w:val="000000"/>
                <w:sz w:val="20"/>
                <w:szCs w:val="20"/>
              </w:rPr>
            </w:pPr>
            <w:r w:rsidRPr="00717B1B">
              <w:rPr>
                <w:sz w:val="20"/>
                <w:szCs w:val="20"/>
              </w:rPr>
              <w:t>NumericUpDown</w:t>
            </w:r>
          </w:p>
        </w:tc>
        <w:tc>
          <w:tcPr>
            <w:tcW w:w="1953" w:type="dxa"/>
            <w:vAlign w:val="center"/>
          </w:tcPr>
          <w:p w14:paraId="12D631FD" w14:textId="5F7B2AD4" w:rsidR="00344E41" w:rsidRPr="00717B1B" w:rsidRDefault="00344E41" w:rsidP="00344E41">
            <w:pPr>
              <w:pStyle w:val="Normal0"/>
              <w:rPr>
                <w:color w:val="000000"/>
                <w:sz w:val="20"/>
                <w:szCs w:val="20"/>
              </w:rPr>
            </w:pPr>
            <w:r w:rsidRPr="00717B1B">
              <w:rPr>
                <w:sz w:val="20"/>
                <w:szCs w:val="20"/>
              </w:rPr>
              <w:t>Entrada de valores numéricos</w:t>
            </w:r>
            <w:r w:rsidR="00AB2089" w:rsidRPr="00717B1B">
              <w:rPr>
                <w:sz w:val="20"/>
                <w:szCs w:val="20"/>
              </w:rPr>
              <w:t>.</w:t>
            </w:r>
          </w:p>
        </w:tc>
        <w:tc>
          <w:tcPr>
            <w:tcW w:w="2301" w:type="dxa"/>
            <w:vAlign w:val="center"/>
          </w:tcPr>
          <w:p w14:paraId="3E4865BE" w14:textId="3BD1AD27" w:rsidR="00344E41" w:rsidRPr="00717B1B" w:rsidRDefault="00344E41" w:rsidP="00344E41">
            <w:pPr>
              <w:pStyle w:val="Normal0"/>
              <w:rPr>
                <w:color w:val="000000"/>
                <w:sz w:val="20"/>
                <w:szCs w:val="20"/>
              </w:rPr>
            </w:pPr>
            <w:r w:rsidRPr="00717B1B">
              <w:rPr>
                <w:sz w:val="20"/>
                <w:szCs w:val="20"/>
              </w:rPr>
              <w:t>ValueChanged</w:t>
            </w:r>
          </w:p>
        </w:tc>
        <w:tc>
          <w:tcPr>
            <w:tcW w:w="4537" w:type="dxa"/>
            <w:vAlign w:val="center"/>
          </w:tcPr>
          <w:p w14:paraId="7A73F1A7" w14:textId="75EC8FB9" w:rsidR="00344E41" w:rsidRPr="00717B1B" w:rsidRDefault="00344E41" w:rsidP="00344E41">
            <w:pPr>
              <w:pStyle w:val="Normal0"/>
              <w:rPr>
                <w:color w:val="000000"/>
                <w:sz w:val="20"/>
                <w:szCs w:val="20"/>
              </w:rPr>
            </w:pPr>
            <w:r w:rsidRPr="00717B1B">
              <w:rPr>
                <w:rStyle w:val="CdigoHTML"/>
                <w:rFonts w:eastAsia="Arial"/>
              </w:rPr>
              <w:t>int cantidad = (int)numCantidad.Value;</w:t>
            </w:r>
          </w:p>
        </w:tc>
      </w:tr>
      <w:tr w:rsidR="00344E41" w:rsidRPr="00717B1B" w14:paraId="340A6AAA" w14:textId="77777777" w:rsidTr="00AB2089">
        <w:tc>
          <w:tcPr>
            <w:tcW w:w="1728" w:type="dxa"/>
            <w:vAlign w:val="center"/>
          </w:tcPr>
          <w:p w14:paraId="27D23B0A" w14:textId="0F52B541" w:rsidR="00344E41" w:rsidRPr="00717B1B" w:rsidRDefault="00344E41" w:rsidP="00344E41">
            <w:pPr>
              <w:pStyle w:val="Normal0"/>
              <w:rPr>
                <w:color w:val="000000"/>
                <w:sz w:val="20"/>
                <w:szCs w:val="20"/>
              </w:rPr>
            </w:pPr>
            <w:r w:rsidRPr="00717B1B">
              <w:rPr>
                <w:sz w:val="20"/>
                <w:szCs w:val="20"/>
              </w:rPr>
              <w:t>PictureBox</w:t>
            </w:r>
          </w:p>
        </w:tc>
        <w:tc>
          <w:tcPr>
            <w:tcW w:w="1953" w:type="dxa"/>
            <w:vAlign w:val="center"/>
          </w:tcPr>
          <w:p w14:paraId="472FB584" w14:textId="2BB20DB4" w:rsidR="00344E41" w:rsidRPr="00717B1B" w:rsidRDefault="00AB2089" w:rsidP="00344E41">
            <w:pPr>
              <w:pStyle w:val="Normal0"/>
              <w:rPr>
                <w:color w:val="000000"/>
                <w:sz w:val="20"/>
                <w:szCs w:val="20"/>
              </w:rPr>
            </w:pPr>
            <w:r w:rsidRPr="00717B1B">
              <w:rPr>
                <w:sz w:val="20"/>
                <w:szCs w:val="20"/>
              </w:rPr>
              <w:t>Presentar</w:t>
            </w:r>
            <w:r w:rsidR="00344E41" w:rsidRPr="00717B1B">
              <w:rPr>
                <w:sz w:val="20"/>
                <w:szCs w:val="20"/>
              </w:rPr>
              <w:t xml:space="preserve"> imágenes</w:t>
            </w:r>
            <w:r w:rsidRPr="00717B1B">
              <w:rPr>
                <w:sz w:val="20"/>
                <w:szCs w:val="20"/>
              </w:rPr>
              <w:t>.</w:t>
            </w:r>
          </w:p>
        </w:tc>
        <w:tc>
          <w:tcPr>
            <w:tcW w:w="2301" w:type="dxa"/>
            <w:vAlign w:val="center"/>
          </w:tcPr>
          <w:p w14:paraId="0C535C5A" w14:textId="6AD61F48" w:rsidR="00344E41" w:rsidRPr="00717B1B" w:rsidRDefault="00344E41" w:rsidP="00344E41">
            <w:pPr>
              <w:pStyle w:val="Normal0"/>
              <w:rPr>
                <w:color w:val="000000"/>
                <w:sz w:val="20"/>
                <w:szCs w:val="20"/>
              </w:rPr>
            </w:pPr>
            <w:r w:rsidRPr="00717B1B">
              <w:rPr>
                <w:sz w:val="20"/>
                <w:szCs w:val="20"/>
              </w:rPr>
              <w:t>Click (opcional)</w:t>
            </w:r>
          </w:p>
        </w:tc>
        <w:tc>
          <w:tcPr>
            <w:tcW w:w="4537" w:type="dxa"/>
            <w:vAlign w:val="center"/>
          </w:tcPr>
          <w:p w14:paraId="750AA289" w14:textId="337B0378" w:rsidR="00344E41" w:rsidRPr="00717B1B" w:rsidRDefault="00344E41" w:rsidP="00344E41">
            <w:pPr>
              <w:pStyle w:val="Normal0"/>
              <w:rPr>
                <w:color w:val="000000"/>
                <w:sz w:val="20"/>
                <w:szCs w:val="20"/>
              </w:rPr>
            </w:pPr>
            <w:r w:rsidRPr="00717B1B">
              <w:rPr>
                <w:rStyle w:val="CdigoHTML"/>
                <w:rFonts w:eastAsia="Arial"/>
              </w:rPr>
              <w:t>picLogo.Image = Image.FromFile("logo.png");</w:t>
            </w:r>
          </w:p>
        </w:tc>
      </w:tr>
      <w:tr w:rsidR="00344E41" w:rsidRPr="00717B1B" w14:paraId="5020AD0A" w14:textId="77777777" w:rsidTr="00AB2089">
        <w:tc>
          <w:tcPr>
            <w:tcW w:w="1728" w:type="dxa"/>
            <w:vAlign w:val="center"/>
          </w:tcPr>
          <w:p w14:paraId="0EAAD035" w14:textId="1140E53E" w:rsidR="00344E41" w:rsidRPr="00717B1B" w:rsidRDefault="00344E41" w:rsidP="00344E41">
            <w:pPr>
              <w:pStyle w:val="Normal0"/>
              <w:rPr>
                <w:color w:val="000000"/>
                <w:sz w:val="20"/>
                <w:szCs w:val="20"/>
              </w:rPr>
            </w:pPr>
            <w:r w:rsidRPr="00717B1B">
              <w:rPr>
                <w:sz w:val="20"/>
                <w:szCs w:val="20"/>
              </w:rPr>
              <w:t>Panel</w:t>
            </w:r>
          </w:p>
        </w:tc>
        <w:tc>
          <w:tcPr>
            <w:tcW w:w="1953" w:type="dxa"/>
            <w:vAlign w:val="center"/>
          </w:tcPr>
          <w:p w14:paraId="4A022991" w14:textId="68C46AA9" w:rsidR="00344E41" w:rsidRPr="00717B1B" w:rsidRDefault="00344E41" w:rsidP="00344E41">
            <w:pPr>
              <w:pStyle w:val="Normal0"/>
              <w:rPr>
                <w:color w:val="000000"/>
                <w:sz w:val="20"/>
                <w:szCs w:val="20"/>
              </w:rPr>
            </w:pPr>
            <w:r w:rsidRPr="00717B1B">
              <w:rPr>
                <w:sz w:val="20"/>
                <w:szCs w:val="20"/>
              </w:rPr>
              <w:t>Agrupar controles para organización</w:t>
            </w:r>
            <w:r w:rsidR="00AB2089" w:rsidRPr="00717B1B">
              <w:rPr>
                <w:sz w:val="20"/>
                <w:szCs w:val="20"/>
              </w:rPr>
              <w:t>.</w:t>
            </w:r>
          </w:p>
        </w:tc>
        <w:tc>
          <w:tcPr>
            <w:tcW w:w="2301" w:type="dxa"/>
            <w:vAlign w:val="center"/>
          </w:tcPr>
          <w:p w14:paraId="50016EE0" w14:textId="07C56D87" w:rsidR="00344E41" w:rsidRPr="00717B1B" w:rsidRDefault="00344E41" w:rsidP="00344E41">
            <w:pPr>
              <w:pStyle w:val="Normal0"/>
              <w:rPr>
                <w:color w:val="000000"/>
                <w:sz w:val="20"/>
                <w:szCs w:val="20"/>
              </w:rPr>
            </w:pPr>
            <w:r w:rsidRPr="00717B1B">
              <w:rPr>
                <w:sz w:val="20"/>
                <w:szCs w:val="20"/>
              </w:rPr>
              <w:t>Resize, Paint</w:t>
            </w:r>
          </w:p>
        </w:tc>
        <w:tc>
          <w:tcPr>
            <w:tcW w:w="4537" w:type="dxa"/>
            <w:vAlign w:val="center"/>
          </w:tcPr>
          <w:p w14:paraId="620760FD" w14:textId="3C077E4E" w:rsidR="00344E41" w:rsidRPr="00717B1B" w:rsidRDefault="00344E41" w:rsidP="00344E41">
            <w:pPr>
              <w:pStyle w:val="Normal0"/>
              <w:rPr>
                <w:color w:val="000000"/>
                <w:sz w:val="20"/>
                <w:szCs w:val="20"/>
              </w:rPr>
            </w:pPr>
            <w:r w:rsidRPr="00717B1B">
              <w:rPr>
                <w:rStyle w:val="CdigoHTML"/>
                <w:rFonts w:eastAsia="Arial"/>
              </w:rPr>
              <w:t>pnlBotones.Controls.Add(btnAceptar);</w:t>
            </w:r>
          </w:p>
        </w:tc>
      </w:tr>
      <w:tr w:rsidR="00344E41" w:rsidRPr="00717B1B" w14:paraId="21DCF63B" w14:textId="77777777" w:rsidTr="00AB2089">
        <w:tc>
          <w:tcPr>
            <w:tcW w:w="1728" w:type="dxa"/>
            <w:vAlign w:val="center"/>
          </w:tcPr>
          <w:p w14:paraId="109B3E63" w14:textId="06854667" w:rsidR="00344E41" w:rsidRPr="00717B1B" w:rsidRDefault="00344E41" w:rsidP="00344E41">
            <w:pPr>
              <w:pStyle w:val="Normal0"/>
              <w:rPr>
                <w:color w:val="000000"/>
                <w:sz w:val="20"/>
                <w:szCs w:val="20"/>
              </w:rPr>
            </w:pPr>
            <w:r w:rsidRPr="00717B1B">
              <w:rPr>
                <w:sz w:val="20"/>
                <w:szCs w:val="20"/>
              </w:rPr>
              <w:t>GroupBox</w:t>
            </w:r>
          </w:p>
        </w:tc>
        <w:tc>
          <w:tcPr>
            <w:tcW w:w="1953" w:type="dxa"/>
            <w:vAlign w:val="center"/>
          </w:tcPr>
          <w:p w14:paraId="2EB52911" w14:textId="523CBF0B" w:rsidR="00344E41" w:rsidRPr="00717B1B" w:rsidRDefault="00344E41" w:rsidP="00344E41">
            <w:pPr>
              <w:pStyle w:val="Normal0"/>
              <w:rPr>
                <w:color w:val="000000"/>
                <w:sz w:val="20"/>
                <w:szCs w:val="20"/>
              </w:rPr>
            </w:pPr>
            <w:r w:rsidRPr="00717B1B">
              <w:rPr>
                <w:sz w:val="20"/>
                <w:szCs w:val="20"/>
              </w:rPr>
              <w:t>Agrupar controles con borde y título</w:t>
            </w:r>
            <w:r w:rsidR="00AB2089" w:rsidRPr="00717B1B">
              <w:rPr>
                <w:sz w:val="20"/>
                <w:szCs w:val="20"/>
              </w:rPr>
              <w:t>.</w:t>
            </w:r>
          </w:p>
        </w:tc>
        <w:tc>
          <w:tcPr>
            <w:tcW w:w="2301" w:type="dxa"/>
            <w:vAlign w:val="center"/>
          </w:tcPr>
          <w:p w14:paraId="76F5477D" w14:textId="5C612E69" w:rsidR="00344E41" w:rsidRPr="00717B1B" w:rsidRDefault="00344E41" w:rsidP="00344E41">
            <w:pPr>
              <w:pStyle w:val="Normal0"/>
              <w:rPr>
                <w:color w:val="000000"/>
                <w:sz w:val="20"/>
                <w:szCs w:val="20"/>
              </w:rPr>
            </w:pPr>
            <w:r w:rsidRPr="00717B1B">
              <w:rPr>
                <w:sz w:val="20"/>
                <w:szCs w:val="20"/>
              </w:rPr>
              <w:t>No aplica</w:t>
            </w:r>
          </w:p>
        </w:tc>
        <w:tc>
          <w:tcPr>
            <w:tcW w:w="4537" w:type="dxa"/>
            <w:vAlign w:val="center"/>
          </w:tcPr>
          <w:p w14:paraId="3AC49034" w14:textId="173E46F7" w:rsidR="00344E41" w:rsidRPr="00717B1B" w:rsidRDefault="00344E41" w:rsidP="00344E41">
            <w:pPr>
              <w:pStyle w:val="Normal0"/>
              <w:rPr>
                <w:color w:val="000000"/>
                <w:sz w:val="20"/>
                <w:szCs w:val="20"/>
              </w:rPr>
            </w:pPr>
            <w:r w:rsidRPr="00717B1B">
              <w:rPr>
                <w:sz w:val="20"/>
                <w:szCs w:val="20"/>
              </w:rPr>
              <w:t>Agrupar RadioButtons dentro</w:t>
            </w:r>
          </w:p>
        </w:tc>
      </w:tr>
      <w:tr w:rsidR="00344E41" w:rsidRPr="00717B1B" w14:paraId="74BB1440" w14:textId="77777777" w:rsidTr="00AB2089">
        <w:tc>
          <w:tcPr>
            <w:tcW w:w="1728" w:type="dxa"/>
            <w:vAlign w:val="center"/>
          </w:tcPr>
          <w:p w14:paraId="34DEF905" w14:textId="4B353CE2" w:rsidR="00344E41" w:rsidRPr="00717B1B" w:rsidRDefault="00344E41" w:rsidP="00344E41">
            <w:pPr>
              <w:pStyle w:val="Normal0"/>
              <w:rPr>
                <w:color w:val="000000"/>
                <w:sz w:val="20"/>
                <w:szCs w:val="20"/>
              </w:rPr>
            </w:pPr>
            <w:r w:rsidRPr="00717B1B">
              <w:rPr>
                <w:sz w:val="20"/>
                <w:szCs w:val="20"/>
              </w:rPr>
              <w:t>TabControl</w:t>
            </w:r>
          </w:p>
        </w:tc>
        <w:tc>
          <w:tcPr>
            <w:tcW w:w="1953" w:type="dxa"/>
            <w:vAlign w:val="center"/>
          </w:tcPr>
          <w:p w14:paraId="69040882" w14:textId="7F79E72D" w:rsidR="00344E41" w:rsidRPr="00717B1B" w:rsidRDefault="00344E41" w:rsidP="00344E41">
            <w:pPr>
              <w:pStyle w:val="Normal0"/>
              <w:rPr>
                <w:color w:val="000000"/>
                <w:sz w:val="20"/>
                <w:szCs w:val="20"/>
              </w:rPr>
            </w:pPr>
            <w:r w:rsidRPr="00717B1B">
              <w:rPr>
                <w:sz w:val="20"/>
                <w:szCs w:val="20"/>
              </w:rPr>
              <w:t>Organizar contenido en pestañas</w:t>
            </w:r>
            <w:r w:rsidR="00AB2089" w:rsidRPr="00717B1B">
              <w:rPr>
                <w:sz w:val="20"/>
                <w:szCs w:val="20"/>
              </w:rPr>
              <w:t>.</w:t>
            </w:r>
          </w:p>
        </w:tc>
        <w:tc>
          <w:tcPr>
            <w:tcW w:w="2301" w:type="dxa"/>
            <w:vAlign w:val="center"/>
          </w:tcPr>
          <w:p w14:paraId="5AC75F4E" w14:textId="097C99F1" w:rsidR="00344E41" w:rsidRPr="00717B1B" w:rsidRDefault="00344E41" w:rsidP="00344E41">
            <w:pPr>
              <w:pStyle w:val="Normal0"/>
              <w:rPr>
                <w:color w:val="000000"/>
                <w:sz w:val="20"/>
                <w:szCs w:val="20"/>
              </w:rPr>
            </w:pPr>
            <w:r w:rsidRPr="00717B1B">
              <w:rPr>
                <w:sz w:val="20"/>
                <w:szCs w:val="20"/>
              </w:rPr>
              <w:t>SelectedIndexChanged</w:t>
            </w:r>
          </w:p>
        </w:tc>
        <w:tc>
          <w:tcPr>
            <w:tcW w:w="4537" w:type="dxa"/>
            <w:vAlign w:val="center"/>
          </w:tcPr>
          <w:p w14:paraId="2DA02BBF" w14:textId="0C2A5DB7" w:rsidR="00344E41" w:rsidRPr="00717B1B" w:rsidRDefault="00344E41" w:rsidP="00344E41">
            <w:pPr>
              <w:pStyle w:val="Normal0"/>
              <w:rPr>
                <w:color w:val="000000"/>
                <w:sz w:val="20"/>
                <w:szCs w:val="20"/>
              </w:rPr>
            </w:pPr>
            <w:r w:rsidRPr="00717B1B">
              <w:rPr>
                <w:rStyle w:val="CdigoHTML"/>
                <w:rFonts w:eastAsia="Arial"/>
              </w:rPr>
              <w:t>tabProductos.SelectedTab = tabDetalles;</w:t>
            </w:r>
          </w:p>
        </w:tc>
      </w:tr>
      <w:tr w:rsidR="00344E41" w:rsidRPr="00717B1B" w14:paraId="0BE870DD" w14:textId="77777777" w:rsidTr="00AB2089">
        <w:tc>
          <w:tcPr>
            <w:tcW w:w="1728" w:type="dxa"/>
            <w:vAlign w:val="center"/>
          </w:tcPr>
          <w:p w14:paraId="4804E199" w14:textId="5059DA92" w:rsidR="00344E41" w:rsidRPr="00717B1B" w:rsidRDefault="00344E41" w:rsidP="00344E41">
            <w:pPr>
              <w:pStyle w:val="Normal0"/>
              <w:rPr>
                <w:color w:val="000000"/>
                <w:sz w:val="20"/>
                <w:szCs w:val="20"/>
              </w:rPr>
            </w:pPr>
            <w:r w:rsidRPr="00717B1B">
              <w:rPr>
                <w:sz w:val="20"/>
                <w:szCs w:val="20"/>
              </w:rPr>
              <w:t>ErrorProvider</w:t>
            </w:r>
          </w:p>
        </w:tc>
        <w:tc>
          <w:tcPr>
            <w:tcW w:w="1953" w:type="dxa"/>
            <w:vAlign w:val="center"/>
          </w:tcPr>
          <w:p w14:paraId="7E4F7847" w14:textId="508C27B4" w:rsidR="00344E41" w:rsidRPr="00717B1B" w:rsidRDefault="00AB2089" w:rsidP="00AB2089">
            <w:pPr>
              <w:pStyle w:val="Normal0"/>
              <w:rPr>
                <w:color w:val="000000"/>
                <w:sz w:val="20"/>
                <w:szCs w:val="20"/>
              </w:rPr>
            </w:pPr>
            <w:r w:rsidRPr="00717B1B">
              <w:rPr>
                <w:sz w:val="20"/>
                <w:szCs w:val="20"/>
              </w:rPr>
              <w:t xml:space="preserve">Presentar </w:t>
            </w:r>
            <w:r w:rsidR="00344E41" w:rsidRPr="00717B1B">
              <w:rPr>
                <w:sz w:val="20"/>
                <w:szCs w:val="20"/>
              </w:rPr>
              <w:t>indicadores de error de validación</w:t>
            </w:r>
            <w:r w:rsidRPr="00717B1B">
              <w:rPr>
                <w:sz w:val="20"/>
                <w:szCs w:val="20"/>
              </w:rPr>
              <w:t>.</w:t>
            </w:r>
          </w:p>
        </w:tc>
        <w:tc>
          <w:tcPr>
            <w:tcW w:w="2301" w:type="dxa"/>
            <w:vAlign w:val="center"/>
          </w:tcPr>
          <w:p w14:paraId="49C649DB" w14:textId="3064EB3B" w:rsidR="00344E41" w:rsidRPr="00717B1B" w:rsidRDefault="00344E41" w:rsidP="00344E41">
            <w:pPr>
              <w:pStyle w:val="Normal0"/>
              <w:rPr>
                <w:color w:val="000000"/>
                <w:sz w:val="20"/>
                <w:szCs w:val="20"/>
              </w:rPr>
            </w:pPr>
            <w:r w:rsidRPr="00717B1B">
              <w:rPr>
                <w:sz w:val="20"/>
                <w:szCs w:val="20"/>
              </w:rPr>
              <w:t>Asociado a validación</w:t>
            </w:r>
          </w:p>
        </w:tc>
        <w:tc>
          <w:tcPr>
            <w:tcW w:w="4537" w:type="dxa"/>
            <w:vAlign w:val="center"/>
          </w:tcPr>
          <w:p w14:paraId="570C3F62" w14:textId="2AA10975" w:rsidR="00344E41" w:rsidRPr="00717B1B" w:rsidRDefault="00344E41" w:rsidP="00344E41">
            <w:pPr>
              <w:pStyle w:val="Normal0"/>
              <w:rPr>
                <w:color w:val="000000"/>
                <w:sz w:val="20"/>
                <w:szCs w:val="20"/>
              </w:rPr>
            </w:pPr>
            <w:r w:rsidRPr="00717B1B">
              <w:rPr>
                <w:rStyle w:val="CdigoHTML"/>
                <w:rFonts w:eastAsia="Arial"/>
              </w:rPr>
              <w:t>errorProvider.SetError(txtEmail, "Email inválido");</w:t>
            </w:r>
          </w:p>
        </w:tc>
      </w:tr>
    </w:tbl>
    <w:p w14:paraId="7F90844A" w14:textId="77777777" w:rsidR="00344E41" w:rsidRPr="00717B1B" w:rsidRDefault="00344E41" w:rsidP="00344E41">
      <w:pPr>
        <w:pStyle w:val="Normal0"/>
        <w:rPr>
          <w:color w:val="000000"/>
          <w:sz w:val="20"/>
          <w:szCs w:val="20"/>
        </w:rPr>
      </w:pPr>
    </w:p>
    <w:p w14:paraId="2600168C" w14:textId="6D99D72B" w:rsidR="00344E41" w:rsidRPr="00717B1B" w:rsidRDefault="00344E41" w:rsidP="00344E41">
      <w:pPr>
        <w:pStyle w:val="Normal0"/>
        <w:rPr>
          <w:color w:val="000000"/>
          <w:sz w:val="20"/>
          <w:szCs w:val="20"/>
        </w:rPr>
      </w:pPr>
      <w:r w:rsidRPr="00717B1B">
        <w:rPr>
          <w:color w:val="000000"/>
          <w:sz w:val="20"/>
          <w:szCs w:val="20"/>
        </w:rPr>
        <w:t>El uso adecuado de estos controles permite construir interfaces funcionales y fáciles de utilizar, facilitando la interacción del usuario con el sistema. No obstante, además de seleccionar los controles adecuados, también es fundamental organizarlos correctamente dentro del formulario, aspecto que se aborda en el siguiente apartado relacionado con la disposición y organización de los controles en la interfaz.</w:t>
      </w:r>
    </w:p>
    <w:p w14:paraId="1BF7F303" w14:textId="503FB389" w:rsidR="00344E41" w:rsidRPr="00717B1B" w:rsidRDefault="00344E41" w:rsidP="00344E41">
      <w:pPr>
        <w:pStyle w:val="Normal0"/>
        <w:rPr>
          <w:color w:val="000000"/>
          <w:sz w:val="20"/>
          <w:szCs w:val="20"/>
        </w:rPr>
      </w:pPr>
    </w:p>
    <w:p w14:paraId="31F41EF1" w14:textId="7727E3AA" w:rsidR="00C2719F" w:rsidRPr="00717B1B" w:rsidRDefault="00C2719F" w:rsidP="003313FA">
      <w:pPr>
        <w:pStyle w:val="Normal0"/>
        <w:numPr>
          <w:ilvl w:val="1"/>
          <w:numId w:val="3"/>
        </w:numPr>
        <w:rPr>
          <w:b/>
          <w:color w:val="000000"/>
          <w:sz w:val="20"/>
          <w:szCs w:val="20"/>
        </w:rPr>
      </w:pPr>
      <w:r w:rsidRPr="00717B1B">
        <w:rPr>
          <w:b/>
          <w:color w:val="000000"/>
          <w:sz w:val="20"/>
          <w:szCs w:val="20"/>
        </w:rPr>
        <w:t>Organización y disposición de controles (</w:t>
      </w:r>
      <w:r w:rsidRPr="00717B1B">
        <w:rPr>
          <w:b/>
          <w:i/>
          <w:color w:val="000000"/>
          <w:sz w:val="20"/>
          <w:szCs w:val="20"/>
        </w:rPr>
        <w:t>layout</w:t>
      </w:r>
      <w:r w:rsidRPr="00717B1B">
        <w:rPr>
          <w:b/>
          <w:color w:val="000000"/>
          <w:sz w:val="20"/>
          <w:szCs w:val="20"/>
        </w:rPr>
        <w:t>)</w:t>
      </w:r>
    </w:p>
    <w:p w14:paraId="5055E9B2" w14:textId="0AF322AA" w:rsidR="001D4DFD" w:rsidRPr="00717B1B" w:rsidRDefault="001D4DFD" w:rsidP="001D4DFD">
      <w:pPr>
        <w:pStyle w:val="Normal0"/>
        <w:rPr>
          <w:color w:val="000000"/>
          <w:sz w:val="20"/>
          <w:szCs w:val="20"/>
        </w:rPr>
      </w:pPr>
    </w:p>
    <w:p w14:paraId="5A2B597D" w14:textId="77777777" w:rsidR="001D4DFD" w:rsidRPr="00717B1B" w:rsidRDefault="001D4DFD" w:rsidP="001D4DFD">
      <w:pPr>
        <w:pStyle w:val="Normal0"/>
        <w:rPr>
          <w:color w:val="000000"/>
          <w:sz w:val="20"/>
          <w:szCs w:val="20"/>
        </w:rPr>
      </w:pPr>
      <w:r w:rsidRPr="00717B1B">
        <w:rPr>
          <w:color w:val="000000"/>
          <w:sz w:val="20"/>
          <w:szCs w:val="20"/>
        </w:rPr>
        <w:t xml:space="preserve">La organización y disposición de controles, conocida como </w:t>
      </w:r>
      <w:r w:rsidRPr="00717B1B">
        <w:rPr>
          <w:i/>
          <w:color w:val="000000"/>
          <w:sz w:val="20"/>
          <w:szCs w:val="20"/>
        </w:rPr>
        <w:t>layout</w:t>
      </w:r>
      <w:r w:rsidRPr="00717B1B">
        <w:rPr>
          <w:color w:val="000000"/>
          <w:sz w:val="20"/>
          <w:szCs w:val="20"/>
        </w:rPr>
        <w:t>, corresponde a la manera en que los diferentes elementos de un formulario se distribuyen dentro de la interfaz para facilitar la interacción del usuario con la aplicación. Un diseño adecuado permite estructurar los controles de forma clara y coherente, lo que contribuye a mejorar la comprensión de la información, la eficiencia en el uso del sistema y la experiencia general del usuario.</w:t>
      </w:r>
    </w:p>
    <w:p w14:paraId="4C14EE85" w14:textId="77777777" w:rsidR="001D4DFD" w:rsidRPr="00717B1B" w:rsidRDefault="001D4DFD" w:rsidP="001D4DFD">
      <w:pPr>
        <w:pStyle w:val="Normal0"/>
        <w:rPr>
          <w:color w:val="000000"/>
          <w:sz w:val="20"/>
          <w:szCs w:val="20"/>
        </w:rPr>
      </w:pPr>
    </w:p>
    <w:p w14:paraId="5A0F438D" w14:textId="77777777" w:rsidR="001D4DFD" w:rsidRPr="00717B1B" w:rsidRDefault="001D4DFD" w:rsidP="001D4DFD">
      <w:pPr>
        <w:pStyle w:val="Normal0"/>
        <w:rPr>
          <w:color w:val="000000"/>
          <w:sz w:val="20"/>
          <w:szCs w:val="20"/>
        </w:rPr>
      </w:pPr>
      <w:r w:rsidRPr="00717B1B">
        <w:rPr>
          <w:color w:val="000000"/>
          <w:sz w:val="20"/>
          <w:szCs w:val="20"/>
        </w:rPr>
        <w:t xml:space="preserve">En las aplicaciones de escritorio, el </w:t>
      </w:r>
      <w:r w:rsidRPr="00717B1B">
        <w:rPr>
          <w:i/>
          <w:color w:val="000000"/>
          <w:sz w:val="20"/>
          <w:szCs w:val="20"/>
        </w:rPr>
        <w:t>layout</w:t>
      </w:r>
      <w:r w:rsidRPr="00717B1B">
        <w:rPr>
          <w:color w:val="000000"/>
          <w:sz w:val="20"/>
          <w:szCs w:val="20"/>
        </w:rPr>
        <w:t xml:space="preserve"> busca mantener un equilibrio visual entre los distintos componentes del formulario, evitando la saturación de elementos y garantizando que cada control tenga una ubicación lógica dentro de la interfaz. Para ello, se consideran aspectos como la alineación de los controles, el espaciado entre elementos, la agrupación de componentes relacionados y la jerarquía visual que orienta la atención del usuario hacia las funciones más importantes.</w:t>
      </w:r>
    </w:p>
    <w:p w14:paraId="169F4CE5" w14:textId="77777777" w:rsidR="001D4DFD" w:rsidRPr="00717B1B" w:rsidRDefault="001D4DFD" w:rsidP="001D4DFD">
      <w:pPr>
        <w:pStyle w:val="Normal0"/>
        <w:rPr>
          <w:color w:val="000000"/>
          <w:sz w:val="20"/>
          <w:szCs w:val="20"/>
        </w:rPr>
      </w:pPr>
    </w:p>
    <w:p w14:paraId="7855AA68" w14:textId="77777777" w:rsidR="001D4DFD" w:rsidRPr="00717B1B" w:rsidRDefault="001D4DFD" w:rsidP="001D4DFD">
      <w:pPr>
        <w:pStyle w:val="Normal0"/>
        <w:rPr>
          <w:color w:val="000000"/>
          <w:sz w:val="20"/>
          <w:szCs w:val="20"/>
        </w:rPr>
      </w:pPr>
      <w:r w:rsidRPr="00717B1B">
        <w:rPr>
          <w:color w:val="000000"/>
          <w:sz w:val="20"/>
          <w:szCs w:val="20"/>
        </w:rPr>
        <w:t>Entre las estrategias más utilizadas para organizar controles dentro de un formulario se encuentran:</w:t>
      </w:r>
    </w:p>
    <w:p w14:paraId="097740FC" w14:textId="77777777" w:rsidR="001D4DFD" w:rsidRPr="00717B1B" w:rsidRDefault="001D4DFD" w:rsidP="001D4DFD">
      <w:pPr>
        <w:pStyle w:val="Normal0"/>
        <w:rPr>
          <w:color w:val="000000"/>
          <w:sz w:val="20"/>
          <w:szCs w:val="20"/>
        </w:rPr>
      </w:pPr>
    </w:p>
    <w:p w14:paraId="3F04B7EC" w14:textId="506B0C03" w:rsidR="001D4DFD" w:rsidRPr="00717B1B" w:rsidRDefault="001D4DFD" w:rsidP="003313FA">
      <w:pPr>
        <w:pStyle w:val="Normal0"/>
        <w:numPr>
          <w:ilvl w:val="0"/>
          <w:numId w:val="6"/>
        </w:numPr>
        <w:rPr>
          <w:color w:val="000000"/>
          <w:sz w:val="20"/>
          <w:szCs w:val="20"/>
        </w:rPr>
      </w:pPr>
      <w:r w:rsidRPr="00717B1B">
        <w:rPr>
          <w:b/>
          <w:color w:val="000000"/>
          <w:sz w:val="20"/>
          <w:szCs w:val="20"/>
        </w:rPr>
        <w:t>Alineación de controles</w:t>
      </w:r>
      <w:r w:rsidRPr="00717B1B">
        <w:rPr>
          <w:color w:val="000000"/>
          <w:sz w:val="20"/>
          <w:szCs w:val="20"/>
        </w:rPr>
        <w:t>, que permite ubicar botones, campos de texto y etiquetas de manera ordenada en filas o columnas.</w:t>
      </w:r>
    </w:p>
    <w:p w14:paraId="35B8ADA6" w14:textId="77777777" w:rsidR="00AA614F" w:rsidRPr="00717B1B" w:rsidRDefault="00AA614F" w:rsidP="00AA614F">
      <w:pPr>
        <w:pStyle w:val="Normal0"/>
        <w:rPr>
          <w:color w:val="000000"/>
          <w:sz w:val="20"/>
          <w:szCs w:val="20"/>
        </w:rPr>
      </w:pPr>
    </w:p>
    <w:p w14:paraId="3310B14D" w14:textId="08EA9BFD" w:rsidR="001D4DFD" w:rsidRPr="00717B1B" w:rsidRDefault="001D4DFD" w:rsidP="003313FA">
      <w:pPr>
        <w:pStyle w:val="Normal0"/>
        <w:numPr>
          <w:ilvl w:val="0"/>
          <w:numId w:val="6"/>
        </w:numPr>
        <w:rPr>
          <w:color w:val="000000"/>
          <w:sz w:val="20"/>
          <w:szCs w:val="20"/>
        </w:rPr>
      </w:pPr>
      <w:r w:rsidRPr="00717B1B">
        <w:rPr>
          <w:b/>
          <w:color w:val="000000"/>
          <w:sz w:val="20"/>
          <w:szCs w:val="20"/>
        </w:rPr>
        <w:t>Agrupación de elementos relacionados</w:t>
      </w:r>
      <w:r w:rsidRPr="00717B1B">
        <w:rPr>
          <w:color w:val="000000"/>
          <w:sz w:val="20"/>
          <w:szCs w:val="20"/>
        </w:rPr>
        <w:t>, utilizando contenedores como paneles o GroupBox para reunir controles que pertenecen a una misma función.</w:t>
      </w:r>
    </w:p>
    <w:p w14:paraId="2B6EF4DB" w14:textId="77777777" w:rsidR="00AA614F" w:rsidRPr="00717B1B" w:rsidRDefault="00AA614F" w:rsidP="00AA614F">
      <w:pPr>
        <w:pStyle w:val="Normal0"/>
        <w:rPr>
          <w:color w:val="000000"/>
          <w:sz w:val="20"/>
          <w:szCs w:val="20"/>
        </w:rPr>
      </w:pPr>
    </w:p>
    <w:p w14:paraId="226EA546" w14:textId="5AB43506" w:rsidR="001D4DFD" w:rsidRPr="00717B1B" w:rsidRDefault="001D4DFD" w:rsidP="003313FA">
      <w:pPr>
        <w:pStyle w:val="Normal0"/>
        <w:numPr>
          <w:ilvl w:val="0"/>
          <w:numId w:val="6"/>
        </w:numPr>
        <w:rPr>
          <w:color w:val="000000"/>
          <w:sz w:val="20"/>
          <w:szCs w:val="20"/>
        </w:rPr>
      </w:pPr>
      <w:r w:rsidRPr="00717B1B">
        <w:rPr>
          <w:b/>
          <w:color w:val="000000"/>
          <w:sz w:val="20"/>
          <w:szCs w:val="20"/>
        </w:rPr>
        <w:t>Uso de márgenes y espacios</w:t>
      </w:r>
      <w:r w:rsidRPr="00717B1B">
        <w:rPr>
          <w:color w:val="000000"/>
          <w:sz w:val="20"/>
          <w:szCs w:val="20"/>
        </w:rPr>
        <w:t>, con el fin de evitar interfaces recargadas y facilitar la lectura de la información.</w:t>
      </w:r>
    </w:p>
    <w:p w14:paraId="4E62FB40" w14:textId="77777777" w:rsidR="00AA614F" w:rsidRPr="00717B1B" w:rsidRDefault="00AA614F" w:rsidP="00AA614F">
      <w:pPr>
        <w:pStyle w:val="Normal0"/>
        <w:rPr>
          <w:color w:val="000000"/>
          <w:sz w:val="20"/>
          <w:szCs w:val="20"/>
        </w:rPr>
      </w:pPr>
    </w:p>
    <w:p w14:paraId="09C74127" w14:textId="77777777" w:rsidR="001D4DFD" w:rsidRPr="00717B1B" w:rsidRDefault="001D4DFD" w:rsidP="003313FA">
      <w:pPr>
        <w:pStyle w:val="Normal0"/>
        <w:numPr>
          <w:ilvl w:val="0"/>
          <w:numId w:val="6"/>
        </w:numPr>
        <w:rPr>
          <w:color w:val="000000"/>
          <w:sz w:val="20"/>
          <w:szCs w:val="20"/>
        </w:rPr>
      </w:pPr>
      <w:r w:rsidRPr="00717B1B">
        <w:rPr>
          <w:b/>
          <w:color w:val="000000"/>
          <w:sz w:val="20"/>
          <w:szCs w:val="20"/>
        </w:rPr>
        <w:t>Distribución jerárquica</w:t>
      </w:r>
      <w:r w:rsidRPr="00717B1B">
        <w:rPr>
          <w:color w:val="000000"/>
          <w:sz w:val="20"/>
          <w:szCs w:val="20"/>
        </w:rPr>
        <w:t>, en la que los elementos más relevantes se ubican en posiciones destacadas dentro de la interfaz.</w:t>
      </w:r>
    </w:p>
    <w:p w14:paraId="3C1B3D06" w14:textId="77777777" w:rsidR="001D4DFD" w:rsidRPr="00717B1B" w:rsidRDefault="001D4DFD" w:rsidP="001D4DFD">
      <w:pPr>
        <w:pStyle w:val="Normal0"/>
        <w:rPr>
          <w:color w:val="000000"/>
          <w:sz w:val="20"/>
          <w:szCs w:val="20"/>
        </w:rPr>
      </w:pPr>
    </w:p>
    <w:p w14:paraId="2C8594CC" w14:textId="7C00F06F" w:rsidR="001D4DFD" w:rsidRPr="00717B1B" w:rsidRDefault="001D4DFD" w:rsidP="001D4DFD">
      <w:pPr>
        <w:pStyle w:val="Normal0"/>
        <w:rPr>
          <w:color w:val="000000"/>
          <w:sz w:val="20"/>
          <w:szCs w:val="20"/>
        </w:rPr>
      </w:pPr>
      <w:r w:rsidRPr="00717B1B">
        <w:rPr>
          <w:color w:val="000000"/>
          <w:sz w:val="20"/>
          <w:szCs w:val="20"/>
        </w:rPr>
        <w:t xml:space="preserve">Una adecuada organización del </w:t>
      </w:r>
      <w:r w:rsidRPr="00717B1B">
        <w:rPr>
          <w:i/>
          <w:color w:val="000000"/>
          <w:sz w:val="20"/>
          <w:szCs w:val="20"/>
        </w:rPr>
        <w:t>layout</w:t>
      </w:r>
      <w:r w:rsidRPr="00717B1B">
        <w:rPr>
          <w:color w:val="000000"/>
          <w:sz w:val="20"/>
          <w:szCs w:val="20"/>
        </w:rPr>
        <w:t xml:space="preserve"> contribuye a que las aplicaciones de escritorio resulten más intuitivas, permitiendo que los usuarios comprendan rápidamente cómo ingresar información, ejecutar acciones y navegar entre las diferentes funcionalidades del sistema.</w:t>
      </w:r>
    </w:p>
    <w:p w14:paraId="690FE531" w14:textId="77777777" w:rsidR="001D4DFD" w:rsidRPr="00717B1B" w:rsidRDefault="001D4DFD" w:rsidP="001D4DFD">
      <w:pPr>
        <w:pStyle w:val="Normal0"/>
        <w:rPr>
          <w:color w:val="000000"/>
          <w:sz w:val="20"/>
          <w:szCs w:val="20"/>
        </w:rPr>
      </w:pPr>
    </w:p>
    <w:p w14:paraId="1F4CB6AE" w14:textId="7E918A92" w:rsidR="00444BED" w:rsidRPr="00717B1B" w:rsidRDefault="00444BED" w:rsidP="003313FA">
      <w:pPr>
        <w:pStyle w:val="Normal0"/>
        <w:numPr>
          <w:ilvl w:val="1"/>
          <w:numId w:val="3"/>
        </w:numPr>
        <w:rPr>
          <w:b/>
          <w:color w:val="000000"/>
          <w:sz w:val="20"/>
          <w:szCs w:val="20"/>
        </w:rPr>
      </w:pPr>
      <w:r w:rsidRPr="00717B1B">
        <w:rPr>
          <w:b/>
          <w:color w:val="000000"/>
          <w:sz w:val="20"/>
          <w:szCs w:val="20"/>
        </w:rPr>
        <w:t>Cuadros de diálogo, menús y barras de herramientas</w:t>
      </w:r>
    </w:p>
    <w:p w14:paraId="307E0065" w14:textId="6CE1F82F" w:rsidR="001D4DFD" w:rsidRPr="00717B1B" w:rsidRDefault="001D4DFD" w:rsidP="001D4DFD">
      <w:pPr>
        <w:pStyle w:val="Normal0"/>
        <w:rPr>
          <w:color w:val="000000"/>
          <w:sz w:val="20"/>
          <w:szCs w:val="20"/>
        </w:rPr>
      </w:pPr>
    </w:p>
    <w:p w14:paraId="3B2B979B" w14:textId="77777777" w:rsidR="001D4DFD" w:rsidRPr="00717B1B" w:rsidRDefault="001D4DFD" w:rsidP="001D4DFD">
      <w:pPr>
        <w:pStyle w:val="Normal0"/>
        <w:rPr>
          <w:color w:val="000000"/>
          <w:sz w:val="20"/>
          <w:szCs w:val="20"/>
        </w:rPr>
      </w:pPr>
      <w:r w:rsidRPr="00717B1B">
        <w:rPr>
          <w:color w:val="000000"/>
          <w:sz w:val="20"/>
          <w:szCs w:val="20"/>
        </w:rPr>
        <w:t>En las aplicaciones de escritorio existen diferentes elementos de la interfaz gráfica que permiten organizar funciones, ejecutar acciones y facilitar la interacción del usuario con el sistema. Entre los más utilizados se encuentran los cuadros de diálogo, los menús y las barras de herramientas.</w:t>
      </w:r>
    </w:p>
    <w:p w14:paraId="1263DF57" w14:textId="77777777" w:rsidR="001D4DFD" w:rsidRPr="00717B1B" w:rsidRDefault="001D4DFD" w:rsidP="001D4DFD">
      <w:pPr>
        <w:pStyle w:val="Normal0"/>
        <w:rPr>
          <w:color w:val="000000"/>
          <w:sz w:val="20"/>
          <w:szCs w:val="20"/>
        </w:rPr>
      </w:pPr>
    </w:p>
    <w:p w14:paraId="1845BBE2" w14:textId="77777777" w:rsidR="00D94017" w:rsidRPr="00717B1B" w:rsidRDefault="001D4DFD" w:rsidP="003313FA">
      <w:pPr>
        <w:pStyle w:val="Normal0"/>
        <w:numPr>
          <w:ilvl w:val="0"/>
          <w:numId w:val="7"/>
        </w:numPr>
        <w:rPr>
          <w:color w:val="000000"/>
          <w:sz w:val="20"/>
          <w:szCs w:val="20"/>
        </w:rPr>
      </w:pPr>
      <w:r w:rsidRPr="00717B1B">
        <w:rPr>
          <w:b/>
          <w:color w:val="000000"/>
          <w:sz w:val="20"/>
          <w:szCs w:val="20"/>
        </w:rPr>
        <w:t>Cuadros de diálogo</w:t>
      </w:r>
      <w:r w:rsidR="00D94017" w:rsidRPr="00717B1B">
        <w:rPr>
          <w:b/>
          <w:color w:val="000000"/>
          <w:sz w:val="20"/>
          <w:szCs w:val="20"/>
        </w:rPr>
        <w:t>:</w:t>
      </w:r>
      <w:r w:rsidRPr="00717B1B">
        <w:rPr>
          <w:color w:val="000000"/>
          <w:sz w:val="20"/>
          <w:szCs w:val="20"/>
        </w:rPr>
        <w:t xml:space="preserve"> son ventanas especializadas que se utilizan para realizar tareas específicas dentro de una aplicación. En muchos casos son modales, lo que significa que bloquean la interacción con la ventana principal hasta que el usuario finaliza la acción solicitada.</w:t>
      </w:r>
    </w:p>
    <w:p w14:paraId="72852965" w14:textId="77777777" w:rsidR="00D94017" w:rsidRPr="00717B1B" w:rsidRDefault="00D94017" w:rsidP="00D94017">
      <w:pPr>
        <w:pStyle w:val="Normal0"/>
        <w:ind w:left="720"/>
        <w:rPr>
          <w:color w:val="000000"/>
          <w:sz w:val="20"/>
          <w:szCs w:val="20"/>
        </w:rPr>
      </w:pPr>
    </w:p>
    <w:p w14:paraId="27045492" w14:textId="77777777" w:rsidR="00D94017" w:rsidRPr="00717B1B" w:rsidRDefault="001D4DFD" w:rsidP="00D94017">
      <w:pPr>
        <w:pStyle w:val="Normal0"/>
        <w:ind w:left="720"/>
        <w:rPr>
          <w:color w:val="000000"/>
          <w:sz w:val="20"/>
          <w:szCs w:val="20"/>
        </w:rPr>
      </w:pPr>
      <w:r w:rsidRPr="00717B1B">
        <w:rPr>
          <w:color w:val="000000"/>
          <w:sz w:val="20"/>
          <w:szCs w:val="20"/>
        </w:rPr>
        <w:lastRenderedPageBreak/>
        <w:t>Estos cuadros permiten comunicar información al usuario o solicitar datos necesarios para ejecutar determinadas operaciones. Algunos ejemplos comunes son:</w:t>
      </w:r>
    </w:p>
    <w:p w14:paraId="451AC121" w14:textId="77777777" w:rsidR="00D94017" w:rsidRPr="00717B1B" w:rsidRDefault="001D4DFD" w:rsidP="003313FA">
      <w:pPr>
        <w:pStyle w:val="Normal0"/>
        <w:numPr>
          <w:ilvl w:val="0"/>
          <w:numId w:val="8"/>
        </w:numPr>
        <w:rPr>
          <w:color w:val="000000"/>
          <w:sz w:val="20"/>
          <w:szCs w:val="20"/>
        </w:rPr>
      </w:pPr>
      <w:r w:rsidRPr="00717B1B">
        <w:rPr>
          <w:color w:val="000000"/>
          <w:sz w:val="20"/>
          <w:szCs w:val="20"/>
        </w:rPr>
        <w:t>Cuadros para comunicar</w:t>
      </w:r>
      <w:r w:rsidR="00D94017" w:rsidRPr="00717B1B">
        <w:rPr>
          <w:color w:val="000000"/>
          <w:sz w:val="20"/>
          <w:szCs w:val="20"/>
        </w:rPr>
        <w:t xml:space="preserve"> mensajes o alertas al usuario.</w:t>
      </w:r>
    </w:p>
    <w:p w14:paraId="5F826614" w14:textId="77777777" w:rsidR="00D94017" w:rsidRPr="00717B1B" w:rsidRDefault="001D4DFD" w:rsidP="003313FA">
      <w:pPr>
        <w:pStyle w:val="Normal0"/>
        <w:numPr>
          <w:ilvl w:val="0"/>
          <w:numId w:val="8"/>
        </w:numPr>
        <w:rPr>
          <w:color w:val="000000"/>
          <w:sz w:val="20"/>
          <w:szCs w:val="20"/>
        </w:rPr>
      </w:pPr>
      <w:r w:rsidRPr="00717B1B">
        <w:rPr>
          <w:color w:val="000000"/>
          <w:sz w:val="20"/>
          <w:szCs w:val="20"/>
        </w:rPr>
        <w:t>Ventanas para seleccionar un archivo que se desea abrir.</w:t>
      </w:r>
    </w:p>
    <w:p w14:paraId="63CD918F" w14:textId="77777777" w:rsidR="00D94017" w:rsidRPr="00717B1B" w:rsidRDefault="001D4DFD" w:rsidP="003313FA">
      <w:pPr>
        <w:pStyle w:val="Normal0"/>
        <w:numPr>
          <w:ilvl w:val="0"/>
          <w:numId w:val="8"/>
        </w:numPr>
        <w:rPr>
          <w:color w:val="000000"/>
          <w:sz w:val="20"/>
          <w:szCs w:val="20"/>
        </w:rPr>
      </w:pPr>
      <w:r w:rsidRPr="00717B1B">
        <w:rPr>
          <w:color w:val="000000"/>
          <w:sz w:val="20"/>
          <w:szCs w:val="20"/>
        </w:rPr>
        <w:t>Opciones para indicar la ubicació</w:t>
      </w:r>
      <w:r w:rsidR="00D94017" w:rsidRPr="00717B1B">
        <w:rPr>
          <w:color w:val="000000"/>
          <w:sz w:val="20"/>
          <w:szCs w:val="20"/>
        </w:rPr>
        <w:t>n donde se guardará un archivo.</w:t>
      </w:r>
    </w:p>
    <w:p w14:paraId="291DBB54" w14:textId="77777777" w:rsidR="00D94017" w:rsidRPr="00717B1B" w:rsidRDefault="001D4DFD" w:rsidP="003313FA">
      <w:pPr>
        <w:pStyle w:val="Normal0"/>
        <w:numPr>
          <w:ilvl w:val="0"/>
          <w:numId w:val="8"/>
        </w:numPr>
        <w:rPr>
          <w:color w:val="000000"/>
          <w:sz w:val="20"/>
          <w:szCs w:val="20"/>
        </w:rPr>
      </w:pPr>
      <w:r w:rsidRPr="00717B1B">
        <w:rPr>
          <w:color w:val="000000"/>
          <w:sz w:val="20"/>
          <w:szCs w:val="20"/>
        </w:rPr>
        <w:t xml:space="preserve">Herramientas para seleccionar </w:t>
      </w:r>
      <w:r w:rsidR="00D94017" w:rsidRPr="00717B1B">
        <w:rPr>
          <w:color w:val="000000"/>
          <w:sz w:val="20"/>
          <w:szCs w:val="20"/>
        </w:rPr>
        <w:t>colores o fuentes tipográficas.</w:t>
      </w:r>
    </w:p>
    <w:p w14:paraId="3CBC17D6" w14:textId="77777777" w:rsidR="00D94017" w:rsidRPr="00717B1B" w:rsidRDefault="001D4DFD" w:rsidP="003313FA">
      <w:pPr>
        <w:pStyle w:val="Normal0"/>
        <w:numPr>
          <w:ilvl w:val="0"/>
          <w:numId w:val="8"/>
        </w:numPr>
        <w:rPr>
          <w:color w:val="000000"/>
          <w:sz w:val="20"/>
          <w:szCs w:val="20"/>
        </w:rPr>
      </w:pPr>
      <w:r w:rsidRPr="00717B1B">
        <w:rPr>
          <w:color w:val="000000"/>
          <w:sz w:val="20"/>
          <w:szCs w:val="20"/>
        </w:rPr>
        <w:t>Diálogos para configurar opciones de</w:t>
      </w:r>
      <w:r w:rsidR="00D94017" w:rsidRPr="00717B1B">
        <w:rPr>
          <w:color w:val="000000"/>
          <w:sz w:val="20"/>
          <w:szCs w:val="20"/>
        </w:rPr>
        <w:t xml:space="preserve"> impresión o búsqueda de texto.</w:t>
      </w:r>
    </w:p>
    <w:p w14:paraId="5A251DA1" w14:textId="77777777" w:rsidR="00D94017" w:rsidRPr="00717B1B" w:rsidRDefault="00D94017" w:rsidP="00D94017">
      <w:pPr>
        <w:pStyle w:val="Normal0"/>
        <w:ind w:left="720"/>
        <w:rPr>
          <w:color w:val="000000"/>
          <w:sz w:val="20"/>
          <w:szCs w:val="20"/>
        </w:rPr>
      </w:pPr>
    </w:p>
    <w:p w14:paraId="73EA4AFC" w14:textId="16EB40E4" w:rsidR="001D4DFD" w:rsidRPr="00717B1B" w:rsidRDefault="001D4DFD" w:rsidP="00D94017">
      <w:pPr>
        <w:pStyle w:val="Normal0"/>
        <w:ind w:left="720"/>
        <w:rPr>
          <w:color w:val="000000"/>
          <w:sz w:val="20"/>
          <w:szCs w:val="20"/>
        </w:rPr>
      </w:pPr>
      <w:r w:rsidRPr="00717B1B">
        <w:rPr>
          <w:color w:val="000000"/>
          <w:sz w:val="20"/>
          <w:szCs w:val="20"/>
        </w:rPr>
        <w:t>El uso de los cuadros de diálogo proporcionados por el sistema operativo favorece la consistencia visual de las aplicaciones, facilita su uso y contribuye al soporte de accesibilidad, ya que suelen ser compatibles con lectores de pantalla y configuraciones especiales del sistema.</w:t>
      </w:r>
    </w:p>
    <w:p w14:paraId="7E4B970F" w14:textId="77777777" w:rsidR="001D4DFD" w:rsidRPr="00717B1B" w:rsidRDefault="001D4DFD" w:rsidP="001D4DFD">
      <w:pPr>
        <w:pStyle w:val="Normal0"/>
        <w:rPr>
          <w:color w:val="000000"/>
          <w:sz w:val="20"/>
          <w:szCs w:val="20"/>
        </w:rPr>
      </w:pPr>
    </w:p>
    <w:p w14:paraId="59F2F2FC" w14:textId="77777777" w:rsidR="00D94017" w:rsidRPr="00717B1B" w:rsidRDefault="001D4DFD" w:rsidP="003313FA">
      <w:pPr>
        <w:pStyle w:val="Normal0"/>
        <w:numPr>
          <w:ilvl w:val="0"/>
          <w:numId w:val="7"/>
        </w:numPr>
        <w:rPr>
          <w:color w:val="000000"/>
          <w:sz w:val="20"/>
          <w:szCs w:val="20"/>
        </w:rPr>
      </w:pPr>
      <w:r w:rsidRPr="00717B1B">
        <w:rPr>
          <w:b/>
          <w:color w:val="000000"/>
          <w:sz w:val="20"/>
          <w:szCs w:val="20"/>
        </w:rPr>
        <w:t>Menús</w:t>
      </w:r>
      <w:r w:rsidR="00D94017" w:rsidRPr="00717B1B">
        <w:rPr>
          <w:b/>
          <w:color w:val="000000"/>
          <w:sz w:val="20"/>
          <w:szCs w:val="20"/>
        </w:rPr>
        <w:t>:</w:t>
      </w:r>
      <w:r w:rsidR="00D94017" w:rsidRPr="00717B1B">
        <w:rPr>
          <w:color w:val="000000"/>
          <w:sz w:val="20"/>
          <w:szCs w:val="20"/>
        </w:rPr>
        <w:t xml:space="preserve"> c</w:t>
      </w:r>
      <w:r w:rsidRPr="00717B1B">
        <w:rPr>
          <w:color w:val="000000"/>
          <w:sz w:val="20"/>
          <w:szCs w:val="20"/>
        </w:rPr>
        <w:t>onstituyen uno de los mecanismos más tradicionales para organizar los comandos de una aplicación de escritorio. Permiten agrupar funciones de forma jerárquica, facilitando que los usuarios identifiquen y accedan a las diferentes opciones del sistema.</w:t>
      </w:r>
    </w:p>
    <w:p w14:paraId="0967BBF4" w14:textId="77777777" w:rsidR="00D94017" w:rsidRPr="00717B1B" w:rsidRDefault="00D94017" w:rsidP="00D94017">
      <w:pPr>
        <w:pStyle w:val="Normal0"/>
        <w:ind w:left="720"/>
        <w:rPr>
          <w:color w:val="000000"/>
          <w:sz w:val="20"/>
          <w:szCs w:val="20"/>
        </w:rPr>
      </w:pPr>
    </w:p>
    <w:p w14:paraId="7652B5C8" w14:textId="77777777" w:rsidR="00D94017" w:rsidRPr="00717B1B" w:rsidRDefault="001D4DFD" w:rsidP="00D94017">
      <w:pPr>
        <w:pStyle w:val="Normal0"/>
        <w:ind w:left="720"/>
        <w:rPr>
          <w:color w:val="000000"/>
          <w:sz w:val="20"/>
          <w:szCs w:val="20"/>
        </w:rPr>
      </w:pPr>
      <w:r w:rsidRPr="00717B1B">
        <w:rPr>
          <w:color w:val="000000"/>
          <w:sz w:val="20"/>
          <w:szCs w:val="20"/>
        </w:rPr>
        <w:t>En muchas aplicaciones se utilizan menús estructurados en categorías como Archivo, Edición, Ver, Herramientas y Ayuda, donde se agrupan operaciones relacionadas con la gestión de archivos, la edición de información, la visualización de elementos o la configuración del sistema.</w:t>
      </w:r>
    </w:p>
    <w:p w14:paraId="5D89AEE4" w14:textId="77777777" w:rsidR="00D94017" w:rsidRPr="00717B1B" w:rsidRDefault="00D94017" w:rsidP="00D94017">
      <w:pPr>
        <w:pStyle w:val="Normal0"/>
        <w:ind w:left="720"/>
        <w:rPr>
          <w:color w:val="000000"/>
          <w:sz w:val="20"/>
          <w:szCs w:val="20"/>
        </w:rPr>
      </w:pPr>
    </w:p>
    <w:p w14:paraId="680C0E2D" w14:textId="5E14C300" w:rsidR="001D4DFD" w:rsidRPr="00717B1B" w:rsidRDefault="001D4DFD" w:rsidP="00D94017">
      <w:pPr>
        <w:pStyle w:val="Normal0"/>
        <w:ind w:left="720"/>
        <w:rPr>
          <w:color w:val="000000"/>
          <w:sz w:val="20"/>
          <w:szCs w:val="20"/>
        </w:rPr>
      </w:pPr>
      <w:r w:rsidRPr="00717B1B">
        <w:rPr>
          <w:color w:val="000000"/>
          <w:sz w:val="20"/>
          <w:szCs w:val="20"/>
        </w:rPr>
        <w:t>Existen diferentes tipos de menús, entre los que se encuentran el menú principal ubicado en la parte superior de la ventana, los menús contextuales que aparecen al interactuar con determinados elementos de la interfaz y los menús desplegables asociados a botones o herramientas específicas.</w:t>
      </w:r>
    </w:p>
    <w:p w14:paraId="3188CF15" w14:textId="77777777" w:rsidR="001D4DFD" w:rsidRPr="00717B1B" w:rsidRDefault="001D4DFD" w:rsidP="001D4DFD">
      <w:pPr>
        <w:pStyle w:val="Normal0"/>
        <w:rPr>
          <w:color w:val="000000"/>
          <w:sz w:val="20"/>
          <w:szCs w:val="20"/>
        </w:rPr>
      </w:pPr>
    </w:p>
    <w:p w14:paraId="0DFCA1FF" w14:textId="77777777" w:rsidR="00D94017" w:rsidRPr="00717B1B" w:rsidRDefault="001D4DFD" w:rsidP="003313FA">
      <w:pPr>
        <w:pStyle w:val="Normal0"/>
        <w:numPr>
          <w:ilvl w:val="0"/>
          <w:numId w:val="7"/>
        </w:numPr>
        <w:rPr>
          <w:color w:val="000000"/>
          <w:sz w:val="20"/>
          <w:szCs w:val="20"/>
        </w:rPr>
      </w:pPr>
      <w:r w:rsidRPr="00717B1B">
        <w:rPr>
          <w:b/>
          <w:color w:val="000000"/>
          <w:sz w:val="20"/>
          <w:szCs w:val="20"/>
        </w:rPr>
        <w:t>Barras de herramientas</w:t>
      </w:r>
      <w:r w:rsidR="00D94017" w:rsidRPr="00717B1B">
        <w:rPr>
          <w:b/>
          <w:color w:val="000000"/>
          <w:sz w:val="20"/>
          <w:szCs w:val="20"/>
        </w:rPr>
        <w:t>:</w:t>
      </w:r>
      <w:r w:rsidRPr="00717B1B">
        <w:rPr>
          <w:color w:val="000000"/>
          <w:sz w:val="20"/>
          <w:szCs w:val="20"/>
        </w:rPr>
        <w:t xml:space="preserve"> ofrecen acceso rápido a las funciones más utilizadas dentro de una aplicación mediante botones o iconos. Su objetivo es facilitar la ejecución de acciones frecuentes sin necesidad de navegar por los menús.</w:t>
      </w:r>
    </w:p>
    <w:p w14:paraId="2775615E" w14:textId="77777777" w:rsidR="00D94017" w:rsidRPr="00717B1B" w:rsidRDefault="00D94017" w:rsidP="00D94017">
      <w:pPr>
        <w:pStyle w:val="Normal0"/>
        <w:ind w:left="720"/>
        <w:rPr>
          <w:color w:val="000000"/>
          <w:sz w:val="20"/>
          <w:szCs w:val="20"/>
        </w:rPr>
      </w:pPr>
    </w:p>
    <w:p w14:paraId="58E0FB6E" w14:textId="77777777" w:rsidR="00D94017" w:rsidRPr="00717B1B" w:rsidRDefault="001D4DFD" w:rsidP="00D94017">
      <w:pPr>
        <w:pStyle w:val="Normal0"/>
        <w:ind w:left="720"/>
        <w:rPr>
          <w:color w:val="000000"/>
          <w:sz w:val="20"/>
          <w:szCs w:val="20"/>
        </w:rPr>
      </w:pPr>
      <w:r w:rsidRPr="00717B1B">
        <w:rPr>
          <w:color w:val="000000"/>
          <w:sz w:val="20"/>
          <w:szCs w:val="20"/>
        </w:rPr>
        <w:t>Generalmente incluyen operaciones comunes como guardar información, copiar o pegar datos, imprimir documentos, realizar búsquedas o actualizar información. En algunos casos también pueden incorporar otros controles como listas desplegables, casillas de verificación o campos de búsqueda.</w:t>
      </w:r>
    </w:p>
    <w:p w14:paraId="75D004DE" w14:textId="77777777" w:rsidR="00D94017" w:rsidRPr="00717B1B" w:rsidRDefault="00D94017" w:rsidP="00D94017">
      <w:pPr>
        <w:pStyle w:val="Normal0"/>
        <w:ind w:left="720"/>
        <w:rPr>
          <w:color w:val="000000"/>
          <w:sz w:val="20"/>
          <w:szCs w:val="20"/>
        </w:rPr>
      </w:pPr>
    </w:p>
    <w:p w14:paraId="17C8D097" w14:textId="4A1A80E7" w:rsidR="001D4DFD" w:rsidRPr="00717B1B" w:rsidRDefault="001D4DFD" w:rsidP="00D94017">
      <w:pPr>
        <w:pStyle w:val="Normal0"/>
        <w:ind w:left="720"/>
        <w:rPr>
          <w:color w:val="000000"/>
          <w:sz w:val="20"/>
          <w:szCs w:val="20"/>
        </w:rPr>
      </w:pPr>
      <w:r w:rsidRPr="00717B1B">
        <w:rPr>
          <w:color w:val="000000"/>
          <w:sz w:val="20"/>
          <w:szCs w:val="20"/>
        </w:rPr>
        <w:t>Un diseño adecuado de la barra de herramientas presenta únicamente las funciones más utilizadas, evitando saturar la interfaz con demasiados elementos y permitiendo que el usuario acceda de manera rápida a las acciones más relevantes.</w:t>
      </w:r>
    </w:p>
    <w:p w14:paraId="0DF6E1DD" w14:textId="77777777" w:rsidR="001D4DFD" w:rsidRPr="00717B1B" w:rsidRDefault="001D4DFD" w:rsidP="001D4DFD">
      <w:pPr>
        <w:pStyle w:val="Normal0"/>
        <w:rPr>
          <w:color w:val="000000"/>
          <w:sz w:val="20"/>
          <w:szCs w:val="20"/>
        </w:rPr>
      </w:pPr>
    </w:p>
    <w:p w14:paraId="534386D1" w14:textId="77777777" w:rsidR="001D4DFD" w:rsidRPr="00717B1B" w:rsidRDefault="001D4DFD" w:rsidP="001D4DFD">
      <w:pPr>
        <w:pStyle w:val="Normal0"/>
        <w:rPr>
          <w:color w:val="000000"/>
          <w:sz w:val="20"/>
          <w:szCs w:val="20"/>
        </w:rPr>
      </w:pPr>
      <w:r w:rsidRPr="00717B1B">
        <w:rPr>
          <w:color w:val="000000"/>
          <w:sz w:val="20"/>
          <w:szCs w:val="20"/>
        </w:rPr>
        <w:t>La siguiente figura presenta la estructura general de una ventana típica de aplicación de escritorio, donde se identifican componentes como la barra de título, el menú principal, la barra de herramientas, el área de trabajo y la barra de estado.</w:t>
      </w:r>
    </w:p>
    <w:p w14:paraId="6097EE38" w14:textId="464D9872" w:rsidR="001D4DFD" w:rsidRPr="00717B1B" w:rsidRDefault="001D4DFD" w:rsidP="001D4DFD">
      <w:pPr>
        <w:pStyle w:val="Normal0"/>
        <w:rPr>
          <w:color w:val="000000"/>
          <w:sz w:val="20"/>
          <w:szCs w:val="20"/>
        </w:rPr>
      </w:pPr>
    </w:p>
    <w:p w14:paraId="29DE3138" w14:textId="4C130916" w:rsidR="00AA614F" w:rsidRPr="00717B1B" w:rsidRDefault="00AA614F" w:rsidP="001D4DFD">
      <w:pPr>
        <w:pStyle w:val="Normal0"/>
        <w:rPr>
          <w:color w:val="000000"/>
          <w:sz w:val="20"/>
          <w:szCs w:val="20"/>
        </w:rPr>
      </w:pPr>
    </w:p>
    <w:p w14:paraId="11505F5F" w14:textId="536772D6" w:rsidR="00AA614F" w:rsidRPr="00717B1B" w:rsidRDefault="00AA614F" w:rsidP="001D4DFD">
      <w:pPr>
        <w:pStyle w:val="Normal0"/>
        <w:rPr>
          <w:color w:val="000000"/>
          <w:sz w:val="20"/>
          <w:szCs w:val="20"/>
        </w:rPr>
      </w:pPr>
    </w:p>
    <w:p w14:paraId="42AD65D7" w14:textId="1128CABD" w:rsidR="00AA614F" w:rsidRPr="00717B1B" w:rsidRDefault="00AA614F" w:rsidP="001D4DFD">
      <w:pPr>
        <w:pStyle w:val="Normal0"/>
        <w:rPr>
          <w:color w:val="000000"/>
          <w:sz w:val="20"/>
          <w:szCs w:val="20"/>
        </w:rPr>
      </w:pPr>
    </w:p>
    <w:p w14:paraId="64F68222" w14:textId="5FEB4B82" w:rsidR="00AA614F" w:rsidRPr="00717B1B" w:rsidRDefault="00AA614F" w:rsidP="001D4DFD">
      <w:pPr>
        <w:pStyle w:val="Normal0"/>
        <w:rPr>
          <w:color w:val="000000"/>
          <w:sz w:val="20"/>
          <w:szCs w:val="20"/>
        </w:rPr>
      </w:pPr>
    </w:p>
    <w:p w14:paraId="60BCAF6A" w14:textId="41A252A5" w:rsidR="00AA614F" w:rsidRPr="00717B1B" w:rsidRDefault="00AA614F" w:rsidP="001D4DFD">
      <w:pPr>
        <w:pStyle w:val="Normal0"/>
        <w:rPr>
          <w:color w:val="000000"/>
          <w:sz w:val="20"/>
          <w:szCs w:val="20"/>
        </w:rPr>
      </w:pPr>
    </w:p>
    <w:p w14:paraId="0B495551" w14:textId="175AC1F2" w:rsidR="00AA614F" w:rsidRPr="00717B1B" w:rsidRDefault="00AA614F" w:rsidP="001D4DFD">
      <w:pPr>
        <w:pStyle w:val="Normal0"/>
        <w:rPr>
          <w:color w:val="000000"/>
          <w:sz w:val="20"/>
          <w:szCs w:val="20"/>
        </w:rPr>
      </w:pPr>
    </w:p>
    <w:p w14:paraId="0FCF1943" w14:textId="1708E999" w:rsidR="00AA614F" w:rsidRPr="00717B1B" w:rsidRDefault="00AA614F" w:rsidP="001D4DFD">
      <w:pPr>
        <w:pStyle w:val="Normal0"/>
        <w:rPr>
          <w:color w:val="000000"/>
          <w:sz w:val="20"/>
          <w:szCs w:val="20"/>
        </w:rPr>
      </w:pPr>
    </w:p>
    <w:p w14:paraId="4BF64648" w14:textId="77777777" w:rsidR="00AA614F" w:rsidRPr="00717B1B" w:rsidRDefault="00AA614F" w:rsidP="001D4DFD">
      <w:pPr>
        <w:pStyle w:val="Normal0"/>
        <w:rPr>
          <w:color w:val="000000"/>
          <w:sz w:val="20"/>
          <w:szCs w:val="20"/>
        </w:rPr>
      </w:pPr>
    </w:p>
    <w:p w14:paraId="33FB0694" w14:textId="4857A884" w:rsidR="001D4DFD" w:rsidRPr="00717B1B" w:rsidRDefault="001D4DFD" w:rsidP="001D4DFD">
      <w:pPr>
        <w:pStyle w:val="Normal0"/>
        <w:rPr>
          <w:color w:val="000000"/>
          <w:sz w:val="20"/>
          <w:szCs w:val="20"/>
        </w:rPr>
      </w:pPr>
      <w:r w:rsidRPr="00717B1B">
        <w:rPr>
          <w:b/>
          <w:color w:val="000000"/>
          <w:sz w:val="20"/>
          <w:szCs w:val="20"/>
        </w:rPr>
        <w:lastRenderedPageBreak/>
        <w:t>Figura 2.</w:t>
      </w:r>
      <w:r w:rsidRPr="00717B1B">
        <w:rPr>
          <w:color w:val="000000"/>
          <w:sz w:val="20"/>
          <w:szCs w:val="20"/>
        </w:rPr>
        <w:t xml:space="preserve"> Anatomía de una aplicación de escritorio típica (</w:t>
      </w:r>
      <w:commentRangeStart w:id="1"/>
      <w:r w:rsidRPr="00717B1B">
        <w:rPr>
          <w:color w:val="000000"/>
          <w:sz w:val="20"/>
          <w:szCs w:val="20"/>
        </w:rPr>
        <w:t>Windows</w:t>
      </w:r>
      <w:commentRangeEnd w:id="1"/>
      <w:r w:rsidR="00AA614F" w:rsidRPr="00717B1B">
        <w:rPr>
          <w:rStyle w:val="Refdecomentario"/>
        </w:rPr>
        <w:commentReference w:id="1"/>
      </w:r>
      <w:r w:rsidRPr="00717B1B">
        <w:rPr>
          <w:color w:val="000000"/>
          <w:sz w:val="20"/>
          <w:szCs w:val="20"/>
        </w:rPr>
        <w:t>)</w:t>
      </w:r>
    </w:p>
    <w:p w14:paraId="65E8B122" w14:textId="00FFFA8A" w:rsidR="00D94017" w:rsidRPr="00717B1B" w:rsidRDefault="00D94017" w:rsidP="001D4DFD">
      <w:pPr>
        <w:pStyle w:val="Normal0"/>
        <w:rPr>
          <w:color w:val="000000"/>
          <w:sz w:val="20"/>
          <w:szCs w:val="20"/>
        </w:rPr>
      </w:pPr>
      <w:r w:rsidRPr="00717B1B">
        <w:rPr>
          <w:noProof/>
          <w:lang w:val="en-US" w:eastAsia="en-US"/>
        </w:rPr>
        <w:drawing>
          <wp:inline distT="0" distB="0" distL="0" distR="0" wp14:anchorId="773B2332" wp14:editId="251DD20C">
            <wp:extent cx="6093322" cy="6027088"/>
            <wp:effectExtent l="0" t="0" r="3175" b="0"/>
            <wp:docPr id="905027214" name="Imagen 1" descr="La figura 2 presenta la estructura general de una ventana típica de aplicación de escritorio, donde se identifican componentes como la barra de título, el menú principal, la barra de herramientas, el área de trabajo y la barra de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27214" name=""/>
                    <pic:cNvPicPr/>
                  </pic:nvPicPr>
                  <pic:blipFill>
                    <a:blip r:embed="rId31">
                      <a:extLst>
                        <a:ext uri="{BEBA8EAE-BF5A-486C-A8C5-ECC9F3942E4B}">
                          <a14:imgProps xmlns:a14="http://schemas.microsoft.com/office/drawing/2010/main">
                            <a14:imgLayer r:embed="rId32">
                              <a14:imgEffect>
                                <a14:sharpenSoften amount="25000"/>
                              </a14:imgEffect>
                            </a14:imgLayer>
                          </a14:imgProps>
                        </a:ext>
                      </a:extLst>
                    </a:blip>
                    <a:stretch>
                      <a:fillRect/>
                    </a:stretch>
                  </pic:blipFill>
                  <pic:spPr>
                    <a:xfrm>
                      <a:off x="0" y="0"/>
                      <a:ext cx="6114617" cy="6048151"/>
                    </a:xfrm>
                    <a:prstGeom prst="rect">
                      <a:avLst/>
                    </a:prstGeom>
                  </pic:spPr>
                </pic:pic>
              </a:graphicData>
            </a:graphic>
          </wp:inline>
        </w:drawing>
      </w:r>
    </w:p>
    <w:p w14:paraId="48AF3E7F" w14:textId="4F568571" w:rsidR="001D4DFD" w:rsidRPr="00717B1B" w:rsidRDefault="001D4DFD" w:rsidP="001D4DFD">
      <w:pPr>
        <w:pStyle w:val="Normal0"/>
        <w:rPr>
          <w:color w:val="000000"/>
          <w:sz w:val="20"/>
          <w:szCs w:val="20"/>
        </w:rPr>
      </w:pPr>
    </w:p>
    <w:p w14:paraId="454A3144" w14:textId="77777777" w:rsidR="00AA614F" w:rsidRPr="00717B1B" w:rsidRDefault="00AA614F" w:rsidP="001D4DFD">
      <w:pPr>
        <w:pStyle w:val="Normal0"/>
        <w:rPr>
          <w:color w:val="000000"/>
          <w:sz w:val="20"/>
          <w:szCs w:val="20"/>
        </w:rPr>
      </w:pPr>
    </w:p>
    <w:p w14:paraId="5D08E18A" w14:textId="7E132419" w:rsidR="00444BED" w:rsidRPr="00717B1B" w:rsidRDefault="00444BED" w:rsidP="003313FA">
      <w:pPr>
        <w:pStyle w:val="Normal0"/>
        <w:numPr>
          <w:ilvl w:val="0"/>
          <w:numId w:val="3"/>
        </w:numPr>
        <w:rPr>
          <w:b/>
          <w:color w:val="000000"/>
          <w:sz w:val="20"/>
          <w:szCs w:val="20"/>
        </w:rPr>
      </w:pPr>
      <w:r w:rsidRPr="00717B1B">
        <w:rPr>
          <w:b/>
          <w:color w:val="000000"/>
          <w:sz w:val="20"/>
          <w:szCs w:val="20"/>
        </w:rPr>
        <w:t xml:space="preserve">Interfaces gráficas en aplicaciones </w:t>
      </w:r>
      <w:r w:rsidRPr="00717B1B">
        <w:rPr>
          <w:b/>
          <w:i/>
          <w:color w:val="000000"/>
          <w:sz w:val="20"/>
          <w:szCs w:val="20"/>
        </w:rPr>
        <w:t>web</w:t>
      </w:r>
    </w:p>
    <w:p w14:paraId="3F5CBE3B" w14:textId="63FAADAE" w:rsidR="00337835" w:rsidRPr="00717B1B" w:rsidRDefault="00337835" w:rsidP="00337835">
      <w:pPr>
        <w:pStyle w:val="Normal0"/>
        <w:rPr>
          <w:color w:val="000000"/>
          <w:sz w:val="20"/>
          <w:szCs w:val="20"/>
        </w:rPr>
      </w:pPr>
    </w:p>
    <w:p w14:paraId="429FA975" w14:textId="77777777" w:rsidR="00226288" w:rsidRPr="00717B1B" w:rsidRDefault="00226288" w:rsidP="00226288">
      <w:pPr>
        <w:pStyle w:val="Normal0"/>
        <w:rPr>
          <w:color w:val="000000"/>
          <w:sz w:val="20"/>
          <w:szCs w:val="20"/>
        </w:rPr>
      </w:pPr>
      <w:r w:rsidRPr="00717B1B">
        <w:rPr>
          <w:color w:val="000000"/>
          <w:sz w:val="20"/>
          <w:szCs w:val="20"/>
        </w:rPr>
        <w:t xml:space="preserve">Las aplicaciones </w:t>
      </w:r>
      <w:r w:rsidRPr="00717B1B">
        <w:rPr>
          <w:i/>
          <w:color w:val="000000"/>
          <w:sz w:val="20"/>
          <w:szCs w:val="20"/>
        </w:rPr>
        <w:t>web</w:t>
      </w:r>
      <w:r w:rsidRPr="00717B1B">
        <w:rPr>
          <w:color w:val="000000"/>
          <w:sz w:val="20"/>
          <w:szCs w:val="20"/>
        </w:rPr>
        <w:t xml:space="preserve"> son sistemas informáticos que se ejecutan dentro de un navegador </w:t>
      </w:r>
      <w:r w:rsidRPr="00717B1B">
        <w:rPr>
          <w:i/>
          <w:color w:val="000000"/>
          <w:sz w:val="20"/>
          <w:szCs w:val="20"/>
        </w:rPr>
        <w:t>web</w:t>
      </w:r>
      <w:r w:rsidRPr="00717B1B">
        <w:rPr>
          <w:color w:val="000000"/>
          <w:sz w:val="20"/>
          <w:szCs w:val="20"/>
        </w:rPr>
        <w:t xml:space="preserve"> como Google Chrome, Microsoft Edge, Mozilla Firefox o Safari, y que se cargan desde un servidor remoto mediante los protocolos HTTP o HTTPS. Durante la última década, este tipo de aplicaciones ha adquirido gran relevancia en entornos empresariales, gubernamentales y de consumo, desplazando en muchos casos a las aplicaciones de escritorio tradicionales.</w:t>
      </w:r>
    </w:p>
    <w:p w14:paraId="0234BB5C" w14:textId="77777777" w:rsidR="00226288" w:rsidRPr="00717B1B" w:rsidRDefault="00226288" w:rsidP="00226288">
      <w:pPr>
        <w:pStyle w:val="Normal0"/>
        <w:rPr>
          <w:color w:val="000000"/>
          <w:sz w:val="20"/>
          <w:szCs w:val="20"/>
        </w:rPr>
      </w:pPr>
    </w:p>
    <w:p w14:paraId="3C046155" w14:textId="77777777" w:rsidR="00226288" w:rsidRPr="00717B1B" w:rsidRDefault="00226288" w:rsidP="00226288">
      <w:pPr>
        <w:pStyle w:val="Normal0"/>
        <w:rPr>
          <w:color w:val="000000"/>
          <w:sz w:val="20"/>
          <w:szCs w:val="20"/>
        </w:rPr>
      </w:pPr>
      <w:r w:rsidRPr="00717B1B">
        <w:rPr>
          <w:color w:val="000000"/>
          <w:sz w:val="20"/>
          <w:szCs w:val="20"/>
        </w:rPr>
        <w:t xml:space="preserve">Una de las principales razones de este cambio es de carácter operativo. En una aplicación </w:t>
      </w:r>
      <w:r w:rsidRPr="00717B1B">
        <w:rPr>
          <w:i/>
          <w:color w:val="000000"/>
          <w:sz w:val="20"/>
          <w:szCs w:val="20"/>
        </w:rPr>
        <w:t>web</w:t>
      </w:r>
      <w:r w:rsidRPr="00717B1B">
        <w:rPr>
          <w:color w:val="000000"/>
          <w:sz w:val="20"/>
          <w:szCs w:val="20"/>
        </w:rPr>
        <w:t xml:space="preserve">, el </w:t>
      </w:r>
      <w:r w:rsidRPr="00717B1B">
        <w:rPr>
          <w:i/>
          <w:color w:val="000000"/>
          <w:sz w:val="20"/>
          <w:szCs w:val="20"/>
        </w:rPr>
        <w:t>software</w:t>
      </w:r>
      <w:r w:rsidRPr="00717B1B">
        <w:rPr>
          <w:color w:val="000000"/>
          <w:sz w:val="20"/>
          <w:szCs w:val="20"/>
        </w:rPr>
        <w:t xml:space="preserve"> se despliega una sola vez en el servidor y queda disponible inmediatamente para todos los usuarios. De esta </w:t>
      </w:r>
      <w:r w:rsidRPr="00717B1B">
        <w:rPr>
          <w:color w:val="000000"/>
          <w:sz w:val="20"/>
          <w:szCs w:val="20"/>
        </w:rPr>
        <w:lastRenderedPageBreak/>
        <w:t xml:space="preserve">manera, las personas pueden acceder al sistema sin necesidad de realizar instalaciones, actualizaciones o configuraciones adicionales en sus equipos. Este modelo reduce los costos de mantenimiento del </w:t>
      </w:r>
      <w:bookmarkStart w:id="2" w:name="_GoBack"/>
      <w:r w:rsidRPr="00717B1B">
        <w:rPr>
          <w:i/>
          <w:color w:val="000000"/>
          <w:sz w:val="20"/>
          <w:szCs w:val="20"/>
        </w:rPr>
        <w:t>software</w:t>
      </w:r>
      <w:bookmarkEnd w:id="2"/>
      <w:r w:rsidRPr="00717B1B">
        <w:rPr>
          <w:color w:val="000000"/>
          <w:sz w:val="20"/>
          <w:szCs w:val="20"/>
        </w:rPr>
        <w:t>, evita problemas asociados a diferentes versiones de la aplicación y facilita el acceso desde distintos dispositivos y ubicaciones, siempre que exista conexión a Internet.</w:t>
      </w:r>
    </w:p>
    <w:p w14:paraId="0F16DA78" w14:textId="77777777" w:rsidR="00226288" w:rsidRPr="00717B1B" w:rsidRDefault="00226288" w:rsidP="00226288">
      <w:pPr>
        <w:pStyle w:val="Normal0"/>
        <w:rPr>
          <w:color w:val="000000"/>
          <w:sz w:val="20"/>
          <w:szCs w:val="20"/>
        </w:rPr>
      </w:pPr>
    </w:p>
    <w:p w14:paraId="7AC7D6E0" w14:textId="77777777" w:rsidR="00226288" w:rsidRPr="00717B1B" w:rsidRDefault="00226288" w:rsidP="00226288">
      <w:pPr>
        <w:pStyle w:val="Normal0"/>
        <w:rPr>
          <w:color w:val="000000"/>
          <w:sz w:val="20"/>
          <w:szCs w:val="20"/>
        </w:rPr>
      </w:pPr>
      <w:r w:rsidRPr="00717B1B">
        <w:rPr>
          <w:color w:val="000000"/>
          <w:sz w:val="20"/>
          <w:szCs w:val="20"/>
        </w:rPr>
        <w:t xml:space="preserve">Desde el punto de vista técnico, el desarrollo de interfaces </w:t>
      </w:r>
      <w:r w:rsidRPr="00717B1B">
        <w:rPr>
          <w:i/>
          <w:color w:val="000000"/>
          <w:sz w:val="20"/>
          <w:szCs w:val="20"/>
        </w:rPr>
        <w:t>web</w:t>
      </w:r>
      <w:r w:rsidRPr="00717B1B">
        <w:rPr>
          <w:color w:val="000000"/>
          <w:sz w:val="20"/>
          <w:szCs w:val="20"/>
        </w:rPr>
        <w:t xml:space="preserve"> se fundamenta en tres tecnologías esenciales. </w:t>
      </w:r>
      <w:r w:rsidRPr="00717B1B">
        <w:rPr>
          <w:b/>
          <w:color w:val="000000"/>
          <w:sz w:val="20"/>
          <w:szCs w:val="20"/>
        </w:rPr>
        <w:t>HTML5 (HyperText Markup Language)</w:t>
      </w:r>
      <w:r w:rsidRPr="00717B1B">
        <w:rPr>
          <w:color w:val="000000"/>
          <w:sz w:val="20"/>
          <w:szCs w:val="20"/>
        </w:rPr>
        <w:t xml:space="preserve"> define la estructura y el contenido de la página web, como títulos, párrafos, tablas, imágenes, enlaces y formularios. </w:t>
      </w:r>
      <w:r w:rsidRPr="00717B1B">
        <w:rPr>
          <w:b/>
          <w:color w:val="000000"/>
          <w:sz w:val="20"/>
          <w:szCs w:val="20"/>
        </w:rPr>
        <w:t>CSS3 (Cascading Style Sheets)</w:t>
      </w:r>
      <w:r w:rsidRPr="00717B1B">
        <w:rPr>
          <w:color w:val="000000"/>
          <w:sz w:val="20"/>
          <w:szCs w:val="20"/>
        </w:rPr>
        <w:t xml:space="preserve"> se encarga de la presentación visual, incluyendo colores, tipografías, márgenes, tamaños, posicionamiento de elementos y diseño adaptable a diferentes tamaños de pantalla. Por su parte, JavaScript (ECMAScript) permite incorporar interactividad en la interfaz, facilitando acciones como la validación de formularios, la actualización dinámica del contenido sin recargar la página, la manipulación del DOM y la comunicación con servicios o APIs externas.</w:t>
      </w:r>
    </w:p>
    <w:p w14:paraId="5F8B52CC" w14:textId="77777777" w:rsidR="00226288" w:rsidRPr="00717B1B" w:rsidRDefault="00226288" w:rsidP="00226288">
      <w:pPr>
        <w:pStyle w:val="Normal0"/>
        <w:rPr>
          <w:color w:val="000000"/>
          <w:sz w:val="20"/>
          <w:szCs w:val="20"/>
        </w:rPr>
      </w:pPr>
    </w:p>
    <w:p w14:paraId="7EF44D06" w14:textId="77777777" w:rsidR="00226288" w:rsidRPr="00717B1B" w:rsidRDefault="00226288" w:rsidP="00226288">
      <w:pPr>
        <w:pStyle w:val="Normal0"/>
        <w:rPr>
          <w:color w:val="000000"/>
          <w:sz w:val="20"/>
          <w:szCs w:val="20"/>
        </w:rPr>
      </w:pPr>
      <w:r w:rsidRPr="00717B1B">
        <w:rPr>
          <w:color w:val="000000"/>
          <w:sz w:val="20"/>
          <w:szCs w:val="20"/>
        </w:rPr>
        <w:t xml:space="preserve">En la actualidad, muchas aplicaciones </w:t>
      </w:r>
      <w:r w:rsidRPr="00717B1B">
        <w:rPr>
          <w:i/>
          <w:color w:val="000000"/>
          <w:sz w:val="20"/>
          <w:szCs w:val="20"/>
        </w:rPr>
        <w:t>web</w:t>
      </w:r>
      <w:r w:rsidRPr="00717B1B">
        <w:rPr>
          <w:color w:val="000000"/>
          <w:sz w:val="20"/>
          <w:szCs w:val="20"/>
        </w:rPr>
        <w:t xml:space="preserve"> utilizan </w:t>
      </w:r>
      <w:r w:rsidRPr="00717B1B">
        <w:rPr>
          <w:i/>
          <w:color w:val="000000"/>
          <w:sz w:val="20"/>
          <w:szCs w:val="20"/>
        </w:rPr>
        <w:t>frameworks</w:t>
      </w:r>
      <w:r w:rsidRPr="00717B1B">
        <w:rPr>
          <w:color w:val="000000"/>
          <w:sz w:val="20"/>
          <w:szCs w:val="20"/>
        </w:rPr>
        <w:t xml:space="preserve"> de JavaScript como React, Angular o Vue, que facilitan la creación de interfaces basadas en componentes reutilizables y en modelos de programación más estructurados. Estas herramientas permiten desarrollar aplicaciones más escalables, mantenibles y eficientes, especialmente en proyectos de mediana y gran complejidad.</w:t>
      </w:r>
    </w:p>
    <w:p w14:paraId="7D3BD51D" w14:textId="77777777" w:rsidR="00226288" w:rsidRPr="00717B1B" w:rsidRDefault="00226288" w:rsidP="00226288">
      <w:pPr>
        <w:pStyle w:val="Normal0"/>
        <w:rPr>
          <w:color w:val="000000"/>
          <w:sz w:val="20"/>
          <w:szCs w:val="20"/>
        </w:rPr>
      </w:pPr>
    </w:p>
    <w:p w14:paraId="59CB6603" w14:textId="7B6BB623" w:rsidR="00337835" w:rsidRPr="00717B1B" w:rsidRDefault="00226288" w:rsidP="00226288">
      <w:pPr>
        <w:pStyle w:val="Normal0"/>
        <w:rPr>
          <w:color w:val="000000"/>
          <w:sz w:val="20"/>
          <w:szCs w:val="20"/>
        </w:rPr>
      </w:pPr>
      <w:r w:rsidRPr="00717B1B">
        <w:rPr>
          <w:color w:val="000000"/>
          <w:sz w:val="20"/>
          <w:szCs w:val="20"/>
        </w:rPr>
        <w:t xml:space="preserve">El desarrollo de interfaces </w:t>
      </w:r>
      <w:r w:rsidRPr="00717B1B">
        <w:rPr>
          <w:i/>
          <w:color w:val="000000"/>
          <w:sz w:val="20"/>
          <w:szCs w:val="20"/>
        </w:rPr>
        <w:t>web</w:t>
      </w:r>
      <w:r w:rsidRPr="00717B1B">
        <w:rPr>
          <w:color w:val="000000"/>
          <w:sz w:val="20"/>
          <w:szCs w:val="20"/>
        </w:rPr>
        <w:t xml:space="preserve"> constituye una de las habilidades más demandadas en el mercado laboral actual. Los perfiles profesionales relacionados con el desarrollo </w:t>
      </w:r>
      <w:r w:rsidRPr="00717B1B">
        <w:rPr>
          <w:i/>
          <w:color w:val="000000"/>
          <w:sz w:val="20"/>
          <w:szCs w:val="20"/>
        </w:rPr>
        <w:t>front-end</w:t>
      </w:r>
      <w:r w:rsidRPr="00717B1B">
        <w:rPr>
          <w:color w:val="000000"/>
          <w:sz w:val="20"/>
          <w:szCs w:val="20"/>
        </w:rPr>
        <w:t xml:space="preserve"> o </w:t>
      </w:r>
      <w:r w:rsidRPr="00717B1B">
        <w:rPr>
          <w:i/>
          <w:color w:val="000000"/>
          <w:sz w:val="20"/>
          <w:szCs w:val="20"/>
        </w:rPr>
        <w:t>full stack</w:t>
      </w:r>
      <w:r w:rsidRPr="00717B1B">
        <w:rPr>
          <w:color w:val="000000"/>
          <w:sz w:val="20"/>
          <w:szCs w:val="20"/>
        </w:rPr>
        <w:t xml:space="preserve"> requieren dominio de HTML5 semántico, CSS3 avanzado (incluyendo técnicas como </w:t>
      </w:r>
      <w:r w:rsidRPr="00717B1B">
        <w:rPr>
          <w:i/>
          <w:color w:val="000000"/>
          <w:sz w:val="20"/>
          <w:szCs w:val="20"/>
        </w:rPr>
        <w:t>flexbox</w:t>
      </w:r>
      <w:r w:rsidRPr="00717B1B">
        <w:rPr>
          <w:color w:val="000000"/>
          <w:sz w:val="20"/>
          <w:szCs w:val="20"/>
        </w:rPr>
        <w:t xml:space="preserve"> y </w:t>
      </w:r>
      <w:r w:rsidRPr="00717B1B">
        <w:rPr>
          <w:i/>
          <w:color w:val="000000"/>
          <w:sz w:val="20"/>
          <w:szCs w:val="20"/>
        </w:rPr>
        <w:t>grid</w:t>
      </w:r>
      <w:r w:rsidRPr="00717B1B">
        <w:rPr>
          <w:color w:val="000000"/>
          <w:sz w:val="20"/>
          <w:szCs w:val="20"/>
        </w:rPr>
        <w:t xml:space="preserve">), manejo de </w:t>
      </w:r>
      <w:r w:rsidRPr="00717B1B">
        <w:rPr>
          <w:i/>
          <w:color w:val="000000"/>
          <w:sz w:val="20"/>
          <w:szCs w:val="20"/>
        </w:rPr>
        <w:t>frameworks</w:t>
      </w:r>
      <w:r w:rsidRPr="00717B1B">
        <w:rPr>
          <w:color w:val="000000"/>
          <w:sz w:val="20"/>
          <w:szCs w:val="20"/>
        </w:rPr>
        <w:t xml:space="preserve"> modernos de JavaScript, comprensión de principios de diseño responsivo y conocimiento de estándares de accesibilidad </w:t>
      </w:r>
      <w:r w:rsidRPr="00717B1B">
        <w:rPr>
          <w:i/>
          <w:color w:val="000000"/>
          <w:sz w:val="20"/>
          <w:szCs w:val="20"/>
        </w:rPr>
        <w:t>web</w:t>
      </w:r>
      <w:r w:rsidRPr="00717B1B">
        <w:rPr>
          <w:color w:val="000000"/>
          <w:sz w:val="20"/>
          <w:szCs w:val="20"/>
        </w:rPr>
        <w:t>, con el fin de crear interfaces inclusivas, eficientes y funcionales para diferentes tipos de usuarios.</w:t>
      </w:r>
    </w:p>
    <w:p w14:paraId="2F8194C9" w14:textId="77777777" w:rsidR="00337835" w:rsidRPr="00717B1B" w:rsidRDefault="00337835" w:rsidP="00337835">
      <w:pPr>
        <w:pStyle w:val="Normal0"/>
        <w:rPr>
          <w:color w:val="000000"/>
          <w:sz w:val="20"/>
          <w:szCs w:val="20"/>
        </w:rPr>
      </w:pPr>
    </w:p>
    <w:p w14:paraId="38C14B0B" w14:textId="44F19ED8" w:rsidR="00444BED" w:rsidRPr="00717B1B" w:rsidRDefault="00444BED" w:rsidP="003313FA">
      <w:pPr>
        <w:pStyle w:val="Normal0"/>
        <w:numPr>
          <w:ilvl w:val="1"/>
          <w:numId w:val="3"/>
        </w:numPr>
        <w:rPr>
          <w:b/>
          <w:color w:val="000000"/>
          <w:sz w:val="20"/>
          <w:szCs w:val="20"/>
        </w:rPr>
      </w:pPr>
      <w:r w:rsidRPr="00717B1B">
        <w:rPr>
          <w:b/>
          <w:color w:val="000000"/>
          <w:sz w:val="20"/>
          <w:szCs w:val="20"/>
        </w:rPr>
        <w:t xml:space="preserve">Estructura de páginas </w:t>
      </w:r>
      <w:r w:rsidRPr="00717B1B">
        <w:rPr>
          <w:b/>
          <w:i/>
          <w:color w:val="000000"/>
          <w:sz w:val="20"/>
          <w:szCs w:val="20"/>
        </w:rPr>
        <w:t>web</w:t>
      </w:r>
      <w:r w:rsidRPr="00717B1B">
        <w:rPr>
          <w:b/>
          <w:color w:val="000000"/>
          <w:sz w:val="20"/>
          <w:szCs w:val="20"/>
        </w:rPr>
        <w:t xml:space="preserve"> y uso de etiquetas HTML</w:t>
      </w:r>
    </w:p>
    <w:p w14:paraId="04679971" w14:textId="157636C8" w:rsidR="007C1A18" w:rsidRPr="00717B1B" w:rsidRDefault="007C1A18" w:rsidP="007C1A18">
      <w:pPr>
        <w:pStyle w:val="Normal0"/>
        <w:rPr>
          <w:color w:val="000000"/>
          <w:sz w:val="20"/>
          <w:szCs w:val="20"/>
        </w:rPr>
      </w:pPr>
    </w:p>
    <w:p w14:paraId="2DD4B9D0" w14:textId="77777777" w:rsidR="007C1A18" w:rsidRPr="00717B1B" w:rsidRDefault="007C1A18" w:rsidP="007C1A18">
      <w:pPr>
        <w:pStyle w:val="Normal0"/>
        <w:rPr>
          <w:color w:val="000000"/>
          <w:sz w:val="20"/>
          <w:szCs w:val="20"/>
        </w:rPr>
      </w:pPr>
      <w:r w:rsidRPr="00717B1B">
        <w:rPr>
          <w:color w:val="000000"/>
          <w:sz w:val="20"/>
          <w:szCs w:val="20"/>
        </w:rPr>
        <w:t xml:space="preserve">HTML (HyperText Markup Language) es el lenguaje de marcado utilizado para definir la estructura de las páginas </w:t>
      </w:r>
      <w:r w:rsidRPr="00717B1B">
        <w:rPr>
          <w:i/>
          <w:color w:val="000000"/>
          <w:sz w:val="20"/>
          <w:szCs w:val="20"/>
        </w:rPr>
        <w:t>web</w:t>
      </w:r>
      <w:r w:rsidRPr="00717B1B">
        <w:rPr>
          <w:color w:val="000000"/>
          <w:sz w:val="20"/>
          <w:szCs w:val="20"/>
        </w:rPr>
        <w:t xml:space="preserve"> mediante etiquetas, también conocidas como </w:t>
      </w:r>
      <w:r w:rsidRPr="00717B1B">
        <w:rPr>
          <w:i/>
          <w:color w:val="000000"/>
          <w:sz w:val="20"/>
          <w:szCs w:val="20"/>
        </w:rPr>
        <w:t>tags</w:t>
      </w:r>
      <w:r w:rsidRPr="00717B1B">
        <w:rPr>
          <w:color w:val="000000"/>
          <w:sz w:val="20"/>
          <w:szCs w:val="20"/>
        </w:rPr>
        <w:t xml:space="preserve"> o elementos. Estas etiquetas permiten organizar el contenido de una página y establecer cómo se relacionan los diferentes elementos que la componen, como títulos, párrafos, imágenes, enlaces o formularios.</w:t>
      </w:r>
    </w:p>
    <w:p w14:paraId="54E9384D" w14:textId="77777777" w:rsidR="007C1A18" w:rsidRPr="00717B1B" w:rsidRDefault="007C1A18" w:rsidP="007C1A18">
      <w:pPr>
        <w:pStyle w:val="Normal0"/>
        <w:rPr>
          <w:color w:val="000000"/>
          <w:sz w:val="20"/>
          <w:szCs w:val="20"/>
        </w:rPr>
      </w:pPr>
    </w:p>
    <w:p w14:paraId="1221D6B7" w14:textId="77777777" w:rsidR="007C1A18" w:rsidRPr="00717B1B" w:rsidRDefault="007C1A18" w:rsidP="007C1A18">
      <w:pPr>
        <w:pStyle w:val="Normal0"/>
        <w:rPr>
          <w:color w:val="000000"/>
          <w:sz w:val="20"/>
          <w:szCs w:val="20"/>
        </w:rPr>
      </w:pPr>
      <w:r w:rsidRPr="00717B1B">
        <w:rPr>
          <w:color w:val="000000"/>
          <w:sz w:val="20"/>
          <w:szCs w:val="20"/>
        </w:rPr>
        <w:t xml:space="preserve">De manera general, una etiqueta HTML tiene la forma </w:t>
      </w:r>
      <w:r w:rsidRPr="00717B1B">
        <w:rPr>
          <w:rFonts w:ascii="Courier New" w:hAnsi="Courier New" w:cs="Courier New"/>
          <w:color w:val="000000"/>
          <w:sz w:val="20"/>
          <w:szCs w:val="20"/>
        </w:rPr>
        <w:t>&lt;nombre&gt;contenido&lt;/nombre&gt;</w:t>
      </w:r>
      <w:r w:rsidRPr="00717B1B">
        <w:rPr>
          <w:color w:val="000000"/>
          <w:sz w:val="20"/>
          <w:szCs w:val="20"/>
        </w:rPr>
        <w:t xml:space="preserve">, aunque también puede incluir atributos que proporcionan información adicional sobre el elemento. Por ejemplo, en la etiqueta </w:t>
      </w:r>
      <w:r w:rsidRPr="00717B1B">
        <w:rPr>
          <w:rFonts w:ascii="Courier New" w:hAnsi="Courier New" w:cs="Courier New"/>
          <w:color w:val="000000"/>
          <w:sz w:val="20"/>
          <w:szCs w:val="20"/>
        </w:rPr>
        <w:t>&lt;img&gt;</w:t>
      </w:r>
      <w:r w:rsidRPr="00717B1B">
        <w:rPr>
          <w:color w:val="000000"/>
          <w:sz w:val="20"/>
          <w:szCs w:val="20"/>
        </w:rPr>
        <w:t xml:space="preserve"> se utilizan atributos como </w:t>
      </w:r>
      <w:r w:rsidRPr="00717B1B">
        <w:rPr>
          <w:rFonts w:ascii="Courier New" w:hAnsi="Courier New" w:cs="Courier New"/>
          <w:color w:val="000000"/>
          <w:sz w:val="20"/>
          <w:szCs w:val="20"/>
        </w:rPr>
        <w:t>src</w:t>
      </w:r>
      <w:r w:rsidRPr="00717B1B">
        <w:rPr>
          <w:color w:val="000000"/>
          <w:sz w:val="20"/>
          <w:szCs w:val="20"/>
        </w:rPr>
        <w:t xml:space="preserve"> para indicar la ubicación de la imagen y </w:t>
      </w:r>
      <w:r w:rsidRPr="00717B1B">
        <w:rPr>
          <w:rFonts w:ascii="Courier New" w:hAnsi="Courier New" w:cs="Courier New"/>
          <w:color w:val="000000"/>
          <w:sz w:val="20"/>
          <w:szCs w:val="20"/>
        </w:rPr>
        <w:t>alt</w:t>
      </w:r>
      <w:r w:rsidRPr="00717B1B">
        <w:rPr>
          <w:color w:val="000000"/>
          <w:sz w:val="20"/>
          <w:szCs w:val="20"/>
        </w:rPr>
        <w:t xml:space="preserve"> para describir su contenido, lo cual contribuye a mejorar la accesibilidad de la página.</w:t>
      </w:r>
    </w:p>
    <w:p w14:paraId="3736DDCF" w14:textId="77777777" w:rsidR="007C1A18" w:rsidRPr="00717B1B" w:rsidRDefault="007C1A18" w:rsidP="007C1A18">
      <w:pPr>
        <w:pStyle w:val="Normal0"/>
        <w:rPr>
          <w:color w:val="000000"/>
          <w:sz w:val="20"/>
          <w:szCs w:val="20"/>
        </w:rPr>
      </w:pPr>
    </w:p>
    <w:p w14:paraId="4EE811EF" w14:textId="3140B9B5" w:rsidR="007C1A18" w:rsidRPr="00717B1B" w:rsidRDefault="007C1A18" w:rsidP="007C1A18">
      <w:pPr>
        <w:pStyle w:val="Normal0"/>
        <w:rPr>
          <w:color w:val="000000"/>
          <w:sz w:val="20"/>
          <w:szCs w:val="20"/>
        </w:rPr>
      </w:pPr>
      <w:r w:rsidRPr="00717B1B">
        <w:rPr>
          <w:color w:val="000000"/>
          <w:sz w:val="20"/>
          <w:szCs w:val="20"/>
        </w:rPr>
        <w:t xml:space="preserve">Las etiquetas HTML pueden clasificarse según su función dentro de la estructura del documento. En primer lugar, se encuentran las etiquetas estructurales, que definen la organización básica de la página </w:t>
      </w:r>
      <w:r w:rsidRPr="00717B1B">
        <w:rPr>
          <w:i/>
          <w:color w:val="000000"/>
          <w:sz w:val="20"/>
          <w:szCs w:val="20"/>
        </w:rPr>
        <w:t>web</w:t>
      </w:r>
      <w:r w:rsidRPr="00717B1B">
        <w:rPr>
          <w:color w:val="000000"/>
          <w:sz w:val="20"/>
          <w:szCs w:val="20"/>
        </w:rPr>
        <w:t xml:space="preserve">. Entre ellas se encuentran </w:t>
      </w:r>
      <w:r w:rsidRPr="00717B1B">
        <w:rPr>
          <w:rFonts w:ascii="Courier New" w:hAnsi="Courier New" w:cs="Courier New"/>
          <w:color w:val="000000"/>
          <w:sz w:val="20"/>
          <w:szCs w:val="20"/>
        </w:rPr>
        <w:t>&lt;html&gt;</w:t>
      </w:r>
      <w:r w:rsidRPr="00717B1B">
        <w:rPr>
          <w:color w:val="000000"/>
          <w:sz w:val="20"/>
          <w:szCs w:val="20"/>
        </w:rPr>
        <w:t xml:space="preserve">, que representa la raíz del documento; </w:t>
      </w:r>
      <w:r w:rsidRPr="00717B1B">
        <w:rPr>
          <w:rFonts w:ascii="Courier New" w:hAnsi="Courier New" w:cs="Courier New"/>
          <w:color w:val="000000"/>
          <w:sz w:val="20"/>
          <w:szCs w:val="20"/>
        </w:rPr>
        <w:t>&lt;head&gt;</w:t>
      </w:r>
      <w:r w:rsidRPr="00717B1B">
        <w:rPr>
          <w:color w:val="000000"/>
          <w:sz w:val="20"/>
          <w:szCs w:val="20"/>
        </w:rPr>
        <w:t xml:space="preserve">, que contiene información del documento como el título o enlaces a hojas de estilo; y </w:t>
      </w:r>
      <w:r w:rsidRPr="00717B1B">
        <w:rPr>
          <w:rFonts w:ascii="Courier New" w:hAnsi="Courier New" w:cs="Courier New"/>
          <w:color w:val="000000"/>
          <w:sz w:val="20"/>
          <w:szCs w:val="20"/>
        </w:rPr>
        <w:t>&lt;body&gt;</w:t>
      </w:r>
      <w:r w:rsidRPr="00717B1B">
        <w:rPr>
          <w:color w:val="000000"/>
          <w:sz w:val="20"/>
          <w:szCs w:val="20"/>
        </w:rPr>
        <w:t>, donde se ubica el contenido perceptible para el usuario.</w:t>
      </w:r>
    </w:p>
    <w:p w14:paraId="3804DF75" w14:textId="77777777" w:rsidR="007C1A18" w:rsidRPr="00717B1B" w:rsidRDefault="007C1A18" w:rsidP="007C1A18">
      <w:pPr>
        <w:pStyle w:val="Normal0"/>
        <w:rPr>
          <w:color w:val="000000"/>
          <w:sz w:val="20"/>
          <w:szCs w:val="20"/>
        </w:rPr>
      </w:pPr>
    </w:p>
    <w:p w14:paraId="2DFD58FB" w14:textId="77777777" w:rsidR="007C1A18" w:rsidRPr="00717B1B" w:rsidRDefault="007C1A18" w:rsidP="007C1A18">
      <w:pPr>
        <w:pStyle w:val="Normal0"/>
        <w:rPr>
          <w:color w:val="000000"/>
          <w:sz w:val="20"/>
          <w:szCs w:val="20"/>
        </w:rPr>
      </w:pPr>
      <w:r w:rsidRPr="00717B1B">
        <w:rPr>
          <w:color w:val="000000"/>
          <w:sz w:val="20"/>
          <w:szCs w:val="20"/>
        </w:rPr>
        <w:t>Por otra parte, HTML5 incorpora etiquetas semánticas, que permiten describir con mayor claridad el propósito del contenido dentro de la página. Estas etiquetas facilitan la comprensión de la estructura por parte de navegadores, motores de búsqueda y tecnologías de asistencia utilizadas por personas con discapacidad visual.</w:t>
      </w:r>
    </w:p>
    <w:p w14:paraId="6B4B67FA" w14:textId="77777777" w:rsidR="007C1A18" w:rsidRPr="00717B1B" w:rsidRDefault="007C1A18" w:rsidP="007C1A18">
      <w:pPr>
        <w:pStyle w:val="Normal0"/>
        <w:rPr>
          <w:color w:val="000000"/>
          <w:sz w:val="20"/>
          <w:szCs w:val="20"/>
        </w:rPr>
      </w:pPr>
    </w:p>
    <w:p w14:paraId="46E0D702" w14:textId="366AF937" w:rsidR="007C1A18" w:rsidRPr="00717B1B" w:rsidRDefault="007C1A18" w:rsidP="007C1A18">
      <w:pPr>
        <w:pStyle w:val="Normal0"/>
        <w:rPr>
          <w:color w:val="000000"/>
          <w:sz w:val="20"/>
          <w:szCs w:val="20"/>
        </w:rPr>
      </w:pPr>
      <w:r w:rsidRPr="00717B1B">
        <w:rPr>
          <w:color w:val="000000"/>
          <w:sz w:val="20"/>
          <w:szCs w:val="20"/>
        </w:rPr>
        <w:lastRenderedPageBreak/>
        <w:t xml:space="preserve">A continuación, se presentan algunas de las etiquetas semánticas más utilizadas en HTML5 y su propósito dentro de la estructura de una página </w:t>
      </w:r>
      <w:r w:rsidRPr="00717B1B">
        <w:rPr>
          <w:i/>
          <w:color w:val="000000"/>
          <w:sz w:val="20"/>
          <w:szCs w:val="20"/>
        </w:rPr>
        <w:t>web</w:t>
      </w:r>
      <w:r w:rsidRPr="00717B1B">
        <w:rPr>
          <w:color w:val="000000"/>
          <w:sz w:val="20"/>
          <w:szCs w:val="20"/>
        </w:rPr>
        <w:t>.</w:t>
      </w:r>
    </w:p>
    <w:p w14:paraId="1CC0AACD" w14:textId="77777777" w:rsidR="00CD5AE1" w:rsidRPr="00717B1B" w:rsidRDefault="00CD5AE1" w:rsidP="007C1A18">
      <w:pPr>
        <w:pStyle w:val="Normal0"/>
        <w:rPr>
          <w:color w:val="000000"/>
          <w:sz w:val="20"/>
          <w:szCs w:val="20"/>
        </w:rPr>
      </w:pPr>
    </w:p>
    <w:p w14:paraId="73204901" w14:textId="714FA3A8" w:rsidR="007C1A18" w:rsidRPr="00717B1B" w:rsidRDefault="007C1A18" w:rsidP="007C1A18">
      <w:pPr>
        <w:pStyle w:val="Normal0"/>
        <w:rPr>
          <w:color w:val="000000"/>
          <w:sz w:val="20"/>
          <w:szCs w:val="20"/>
        </w:rPr>
      </w:pPr>
      <w:r w:rsidRPr="00717B1B">
        <w:rPr>
          <w:b/>
          <w:color w:val="000000"/>
          <w:sz w:val="20"/>
          <w:szCs w:val="20"/>
        </w:rPr>
        <w:t>Tabla 5.</w:t>
      </w:r>
      <w:r w:rsidRPr="00717B1B">
        <w:rPr>
          <w:color w:val="000000"/>
          <w:sz w:val="20"/>
          <w:szCs w:val="20"/>
        </w:rPr>
        <w:t xml:space="preserve"> Etiquetas semánticas de HTML5 y su propósito</w:t>
      </w:r>
    </w:p>
    <w:tbl>
      <w:tblPr>
        <w:tblStyle w:val="Tablaconcuadrcula"/>
        <w:tblW w:w="0" w:type="auto"/>
        <w:tblInd w:w="0" w:type="dxa"/>
        <w:tblLook w:val="04A0" w:firstRow="1" w:lastRow="0" w:firstColumn="1" w:lastColumn="0" w:noHBand="0" w:noVBand="1"/>
      </w:tblPr>
      <w:tblGrid>
        <w:gridCol w:w="2972"/>
        <w:gridCol w:w="3669"/>
        <w:gridCol w:w="3321"/>
      </w:tblGrid>
      <w:tr w:rsidR="00535D9A" w:rsidRPr="00717B1B" w14:paraId="1861EBA7" w14:textId="77777777" w:rsidTr="00CD5AE1">
        <w:tc>
          <w:tcPr>
            <w:tcW w:w="2972" w:type="dxa"/>
            <w:vAlign w:val="center"/>
          </w:tcPr>
          <w:p w14:paraId="1F5F99E9" w14:textId="3DBD82B1" w:rsidR="00535D9A" w:rsidRPr="00717B1B" w:rsidRDefault="00535D9A" w:rsidP="00535D9A">
            <w:pPr>
              <w:pStyle w:val="Normal0"/>
              <w:rPr>
                <w:color w:val="000000"/>
                <w:sz w:val="20"/>
                <w:szCs w:val="20"/>
              </w:rPr>
            </w:pPr>
            <w:r w:rsidRPr="00717B1B">
              <w:rPr>
                <w:b/>
                <w:bCs/>
                <w:sz w:val="20"/>
                <w:szCs w:val="20"/>
              </w:rPr>
              <w:t>Etiqueta</w:t>
            </w:r>
          </w:p>
        </w:tc>
        <w:tc>
          <w:tcPr>
            <w:tcW w:w="3669" w:type="dxa"/>
            <w:vAlign w:val="center"/>
          </w:tcPr>
          <w:p w14:paraId="31A032D2" w14:textId="2A4BA741" w:rsidR="00535D9A" w:rsidRPr="00717B1B" w:rsidRDefault="00535D9A" w:rsidP="00535D9A">
            <w:pPr>
              <w:pStyle w:val="Normal0"/>
              <w:rPr>
                <w:color w:val="000000"/>
                <w:sz w:val="20"/>
                <w:szCs w:val="20"/>
              </w:rPr>
            </w:pPr>
            <w:r w:rsidRPr="00717B1B">
              <w:rPr>
                <w:b/>
                <w:bCs/>
                <w:sz w:val="20"/>
                <w:szCs w:val="20"/>
              </w:rPr>
              <w:t>Propósito</w:t>
            </w:r>
          </w:p>
        </w:tc>
        <w:tc>
          <w:tcPr>
            <w:tcW w:w="3321" w:type="dxa"/>
            <w:vAlign w:val="center"/>
          </w:tcPr>
          <w:p w14:paraId="69CA7E73" w14:textId="335C321E" w:rsidR="00535D9A" w:rsidRPr="00717B1B" w:rsidRDefault="00535D9A" w:rsidP="00535D9A">
            <w:pPr>
              <w:pStyle w:val="Normal0"/>
              <w:rPr>
                <w:color w:val="000000"/>
                <w:sz w:val="20"/>
                <w:szCs w:val="20"/>
              </w:rPr>
            </w:pPr>
            <w:r w:rsidRPr="00717B1B">
              <w:rPr>
                <w:b/>
                <w:bCs/>
                <w:sz w:val="20"/>
                <w:szCs w:val="20"/>
              </w:rPr>
              <w:t>Ejemplo de uso</w:t>
            </w:r>
          </w:p>
        </w:tc>
      </w:tr>
      <w:tr w:rsidR="00535D9A" w:rsidRPr="00717B1B" w14:paraId="04CC1588" w14:textId="77777777" w:rsidTr="00CD5AE1">
        <w:tc>
          <w:tcPr>
            <w:tcW w:w="2972" w:type="dxa"/>
            <w:vAlign w:val="center"/>
          </w:tcPr>
          <w:p w14:paraId="7F9A3264" w14:textId="72FB8A01" w:rsidR="00535D9A" w:rsidRPr="00717B1B" w:rsidRDefault="00535D9A" w:rsidP="00535D9A">
            <w:pPr>
              <w:pStyle w:val="Normal0"/>
              <w:rPr>
                <w:color w:val="000000"/>
                <w:sz w:val="20"/>
                <w:szCs w:val="20"/>
              </w:rPr>
            </w:pPr>
            <w:r w:rsidRPr="00717B1B">
              <w:rPr>
                <w:rStyle w:val="CdigoHTML"/>
                <w:rFonts w:eastAsia="Arial"/>
              </w:rPr>
              <w:t>&lt;header&gt;</w:t>
            </w:r>
          </w:p>
        </w:tc>
        <w:tc>
          <w:tcPr>
            <w:tcW w:w="3669" w:type="dxa"/>
            <w:vAlign w:val="center"/>
          </w:tcPr>
          <w:p w14:paraId="598C2687" w14:textId="747E2AB9" w:rsidR="00535D9A" w:rsidRPr="00717B1B" w:rsidRDefault="00535D9A" w:rsidP="00535D9A">
            <w:pPr>
              <w:pStyle w:val="Normal0"/>
              <w:rPr>
                <w:color w:val="000000"/>
                <w:sz w:val="20"/>
                <w:szCs w:val="20"/>
              </w:rPr>
            </w:pPr>
            <w:r w:rsidRPr="00717B1B">
              <w:rPr>
                <w:sz w:val="20"/>
                <w:szCs w:val="20"/>
              </w:rPr>
              <w:t>Cabecera de una página o sección</w:t>
            </w:r>
            <w:r w:rsidR="00CD5AE1" w:rsidRPr="00717B1B">
              <w:rPr>
                <w:sz w:val="20"/>
                <w:szCs w:val="20"/>
              </w:rPr>
              <w:t>.</w:t>
            </w:r>
          </w:p>
        </w:tc>
        <w:tc>
          <w:tcPr>
            <w:tcW w:w="3321" w:type="dxa"/>
            <w:vAlign w:val="center"/>
          </w:tcPr>
          <w:p w14:paraId="70AF0126" w14:textId="2DA0BACC" w:rsidR="00535D9A" w:rsidRPr="00717B1B" w:rsidRDefault="00535D9A" w:rsidP="00535D9A">
            <w:pPr>
              <w:pStyle w:val="Normal0"/>
              <w:rPr>
                <w:color w:val="000000"/>
                <w:sz w:val="20"/>
                <w:szCs w:val="20"/>
              </w:rPr>
            </w:pPr>
            <w:r w:rsidRPr="00717B1B">
              <w:rPr>
                <w:sz w:val="20"/>
                <w:szCs w:val="20"/>
              </w:rPr>
              <w:t>Logo, título o menú principal</w:t>
            </w:r>
            <w:r w:rsidR="00CD5AE1" w:rsidRPr="00717B1B">
              <w:rPr>
                <w:sz w:val="20"/>
                <w:szCs w:val="20"/>
              </w:rPr>
              <w:t>..</w:t>
            </w:r>
          </w:p>
        </w:tc>
      </w:tr>
      <w:tr w:rsidR="00535D9A" w:rsidRPr="00717B1B" w14:paraId="7D782EE9" w14:textId="77777777" w:rsidTr="00CD5AE1">
        <w:tc>
          <w:tcPr>
            <w:tcW w:w="2972" w:type="dxa"/>
            <w:vAlign w:val="center"/>
          </w:tcPr>
          <w:p w14:paraId="2462A64D" w14:textId="70EEB4D4" w:rsidR="00535D9A" w:rsidRPr="00717B1B" w:rsidRDefault="00535D9A" w:rsidP="00535D9A">
            <w:pPr>
              <w:pStyle w:val="Normal0"/>
              <w:rPr>
                <w:color w:val="000000"/>
                <w:sz w:val="20"/>
                <w:szCs w:val="20"/>
              </w:rPr>
            </w:pPr>
            <w:r w:rsidRPr="00717B1B">
              <w:rPr>
                <w:rStyle w:val="CdigoHTML"/>
                <w:rFonts w:eastAsia="Arial"/>
              </w:rPr>
              <w:t>&lt;nav&gt;</w:t>
            </w:r>
          </w:p>
        </w:tc>
        <w:tc>
          <w:tcPr>
            <w:tcW w:w="3669" w:type="dxa"/>
            <w:vAlign w:val="center"/>
          </w:tcPr>
          <w:p w14:paraId="77928BAC" w14:textId="273A0095" w:rsidR="00535D9A" w:rsidRPr="00717B1B" w:rsidRDefault="00535D9A" w:rsidP="00535D9A">
            <w:pPr>
              <w:pStyle w:val="Normal0"/>
              <w:rPr>
                <w:color w:val="000000"/>
                <w:sz w:val="20"/>
                <w:szCs w:val="20"/>
              </w:rPr>
            </w:pPr>
            <w:r w:rsidRPr="00717B1B">
              <w:rPr>
                <w:sz w:val="20"/>
                <w:szCs w:val="20"/>
              </w:rPr>
              <w:t>Bloque de navegación con enlaces</w:t>
            </w:r>
            <w:r w:rsidR="00CD5AE1" w:rsidRPr="00717B1B">
              <w:rPr>
                <w:sz w:val="20"/>
                <w:szCs w:val="20"/>
              </w:rPr>
              <w:t>.</w:t>
            </w:r>
          </w:p>
        </w:tc>
        <w:tc>
          <w:tcPr>
            <w:tcW w:w="3321" w:type="dxa"/>
            <w:vAlign w:val="center"/>
          </w:tcPr>
          <w:p w14:paraId="4C052C10" w14:textId="4FB8742E" w:rsidR="00535D9A" w:rsidRPr="00717B1B" w:rsidRDefault="00535D9A" w:rsidP="00535D9A">
            <w:pPr>
              <w:pStyle w:val="Normal0"/>
              <w:rPr>
                <w:color w:val="000000"/>
                <w:sz w:val="20"/>
                <w:szCs w:val="20"/>
              </w:rPr>
            </w:pPr>
            <w:r w:rsidRPr="00717B1B">
              <w:rPr>
                <w:sz w:val="20"/>
                <w:szCs w:val="20"/>
              </w:rPr>
              <w:t>Menú de navegación del sitio</w:t>
            </w:r>
          </w:p>
        </w:tc>
      </w:tr>
      <w:tr w:rsidR="00535D9A" w:rsidRPr="00717B1B" w14:paraId="790E2E4E" w14:textId="77777777" w:rsidTr="00CD5AE1">
        <w:tc>
          <w:tcPr>
            <w:tcW w:w="2972" w:type="dxa"/>
            <w:vAlign w:val="center"/>
          </w:tcPr>
          <w:p w14:paraId="06AC9D54" w14:textId="724DE2EC" w:rsidR="00535D9A" w:rsidRPr="00717B1B" w:rsidRDefault="00535D9A" w:rsidP="00535D9A">
            <w:pPr>
              <w:pStyle w:val="Normal0"/>
              <w:rPr>
                <w:color w:val="000000"/>
                <w:sz w:val="20"/>
                <w:szCs w:val="20"/>
              </w:rPr>
            </w:pPr>
            <w:r w:rsidRPr="00717B1B">
              <w:rPr>
                <w:rStyle w:val="CdigoHTML"/>
                <w:rFonts w:eastAsia="Arial"/>
              </w:rPr>
              <w:t>&lt;main&gt;</w:t>
            </w:r>
          </w:p>
        </w:tc>
        <w:tc>
          <w:tcPr>
            <w:tcW w:w="3669" w:type="dxa"/>
            <w:vAlign w:val="center"/>
          </w:tcPr>
          <w:p w14:paraId="271C5C96" w14:textId="773513E4" w:rsidR="00535D9A" w:rsidRPr="00717B1B" w:rsidRDefault="00535D9A" w:rsidP="00535D9A">
            <w:pPr>
              <w:pStyle w:val="Normal0"/>
              <w:rPr>
                <w:color w:val="000000"/>
                <w:sz w:val="20"/>
                <w:szCs w:val="20"/>
              </w:rPr>
            </w:pPr>
            <w:r w:rsidRPr="00717B1B">
              <w:rPr>
                <w:sz w:val="20"/>
                <w:szCs w:val="20"/>
              </w:rPr>
              <w:t>Contenido principal de la página</w:t>
            </w:r>
            <w:r w:rsidR="00CD5AE1" w:rsidRPr="00717B1B">
              <w:rPr>
                <w:sz w:val="20"/>
                <w:szCs w:val="20"/>
              </w:rPr>
              <w:t>.</w:t>
            </w:r>
          </w:p>
        </w:tc>
        <w:tc>
          <w:tcPr>
            <w:tcW w:w="3321" w:type="dxa"/>
            <w:vAlign w:val="center"/>
          </w:tcPr>
          <w:p w14:paraId="06189B65" w14:textId="0A2AF0FD" w:rsidR="00535D9A" w:rsidRPr="00717B1B" w:rsidRDefault="00535D9A" w:rsidP="00535D9A">
            <w:pPr>
              <w:pStyle w:val="Normal0"/>
              <w:rPr>
                <w:color w:val="000000"/>
                <w:sz w:val="20"/>
                <w:szCs w:val="20"/>
              </w:rPr>
            </w:pPr>
            <w:r w:rsidRPr="00717B1B">
              <w:rPr>
                <w:sz w:val="20"/>
                <w:szCs w:val="20"/>
              </w:rPr>
              <w:t>Área central con la información principal</w:t>
            </w:r>
            <w:r w:rsidR="00CD5AE1" w:rsidRPr="00717B1B">
              <w:rPr>
                <w:sz w:val="20"/>
                <w:szCs w:val="20"/>
              </w:rPr>
              <w:t>.</w:t>
            </w:r>
          </w:p>
        </w:tc>
      </w:tr>
      <w:tr w:rsidR="00535D9A" w:rsidRPr="00717B1B" w14:paraId="115B96F9" w14:textId="77777777" w:rsidTr="00CD5AE1">
        <w:tc>
          <w:tcPr>
            <w:tcW w:w="2972" w:type="dxa"/>
            <w:vAlign w:val="center"/>
          </w:tcPr>
          <w:p w14:paraId="30136484" w14:textId="5168413D" w:rsidR="00535D9A" w:rsidRPr="00717B1B" w:rsidRDefault="00535D9A" w:rsidP="00535D9A">
            <w:pPr>
              <w:pStyle w:val="Normal0"/>
              <w:rPr>
                <w:color w:val="000000"/>
                <w:sz w:val="20"/>
                <w:szCs w:val="20"/>
              </w:rPr>
            </w:pPr>
            <w:r w:rsidRPr="00717B1B">
              <w:rPr>
                <w:rStyle w:val="CdigoHTML"/>
                <w:rFonts w:eastAsia="Arial"/>
              </w:rPr>
              <w:t>&lt;article&gt;</w:t>
            </w:r>
          </w:p>
        </w:tc>
        <w:tc>
          <w:tcPr>
            <w:tcW w:w="3669" w:type="dxa"/>
            <w:vAlign w:val="center"/>
          </w:tcPr>
          <w:p w14:paraId="7303F14B" w14:textId="4A4901C5" w:rsidR="00535D9A" w:rsidRPr="00717B1B" w:rsidRDefault="00535D9A" w:rsidP="00535D9A">
            <w:pPr>
              <w:pStyle w:val="Normal0"/>
              <w:rPr>
                <w:color w:val="000000"/>
                <w:sz w:val="20"/>
                <w:szCs w:val="20"/>
              </w:rPr>
            </w:pPr>
            <w:r w:rsidRPr="00717B1B">
              <w:rPr>
                <w:sz w:val="20"/>
                <w:szCs w:val="20"/>
              </w:rPr>
              <w:t>Contenido independiente o reutilizable</w:t>
            </w:r>
            <w:r w:rsidR="00CD5AE1" w:rsidRPr="00717B1B">
              <w:rPr>
                <w:sz w:val="20"/>
                <w:szCs w:val="20"/>
              </w:rPr>
              <w:t>.</w:t>
            </w:r>
          </w:p>
        </w:tc>
        <w:tc>
          <w:tcPr>
            <w:tcW w:w="3321" w:type="dxa"/>
            <w:vAlign w:val="center"/>
          </w:tcPr>
          <w:p w14:paraId="794CC62D" w14:textId="2C6BDB53" w:rsidR="00535D9A" w:rsidRPr="00717B1B" w:rsidRDefault="00535D9A" w:rsidP="00535D9A">
            <w:pPr>
              <w:pStyle w:val="Normal0"/>
              <w:rPr>
                <w:color w:val="000000"/>
                <w:sz w:val="20"/>
                <w:szCs w:val="20"/>
              </w:rPr>
            </w:pPr>
            <w:r w:rsidRPr="00717B1B">
              <w:rPr>
                <w:sz w:val="20"/>
                <w:szCs w:val="20"/>
              </w:rPr>
              <w:t xml:space="preserve">Entrada de </w:t>
            </w:r>
            <w:r w:rsidRPr="00717B1B">
              <w:rPr>
                <w:i/>
                <w:sz w:val="20"/>
                <w:szCs w:val="20"/>
              </w:rPr>
              <w:t>blog</w:t>
            </w:r>
            <w:r w:rsidRPr="00717B1B">
              <w:rPr>
                <w:sz w:val="20"/>
                <w:szCs w:val="20"/>
              </w:rPr>
              <w:t xml:space="preserve"> o noticia</w:t>
            </w:r>
            <w:r w:rsidR="00CD5AE1" w:rsidRPr="00717B1B">
              <w:rPr>
                <w:sz w:val="20"/>
                <w:szCs w:val="20"/>
              </w:rPr>
              <w:t>.</w:t>
            </w:r>
          </w:p>
        </w:tc>
      </w:tr>
      <w:tr w:rsidR="00535D9A" w:rsidRPr="00717B1B" w14:paraId="4D1305BF" w14:textId="77777777" w:rsidTr="00CD5AE1">
        <w:tc>
          <w:tcPr>
            <w:tcW w:w="2972" w:type="dxa"/>
            <w:vAlign w:val="center"/>
          </w:tcPr>
          <w:p w14:paraId="01BB9438" w14:textId="1ACA5029" w:rsidR="00535D9A" w:rsidRPr="00717B1B" w:rsidRDefault="00535D9A" w:rsidP="00535D9A">
            <w:pPr>
              <w:pStyle w:val="Normal0"/>
              <w:rPr>
                <w:color w:val="000000"/>
                <w:sz w:val="20"/>
                <w:szCs w:val="20"/>
              </w:rPr>
            </w:pPr>
            <w:r w:rsidRPr="00717B1B">
              <w:rPr>
                <w:rStyle w:val="CdigoHTML"/>
                <w:rFonts w:eastAsia="Arial"/>
              </w:rPr>
              <w:t>&lt;section&gt;</w:t>
            </w:r>
          </w:p>
        </w:tc>
        <w:tc>
          <w:tcPr>
            <w:tcW w:w="3669" w:type="dxa"/>
            <w:vAlign w:val="center"/>
          </w:tcPr>
          <w:p w14:paraId="1431DFF2" w14:textId="6DD5CACA" w:rsidR="00535D9A" w:rsidRPr="00717B1B" w:rsidRDefault="00535D9A" w:rsidP="00535D9A">
            <w:pPr>
              <w:pStyle w:val="Normal0"/>
              <w:rPr>
                <w:color w:val="000000"/>
                <w:sz w:val="20"/>
                <w:szCs w:val="20"/>
              </w:rPr>
            </w:pPr>
            <w:r w:rsidRPr="00717B1B">
              <w:rPr>
                <w:sz w:val="20"/>
                <w:szCs w:val="20"/>
              </w:rPr>
              <w:t>Agrupación temática de contenido</w:t>
            </w:r>
            <w:r w:rsidR="00CD5AE1" w:rsidRPr="00717B1B">
              <w:rPr>
                <w:sz w:val="20"/>
                <w:szCs w:val="20"/>
              </w:rPr>
              <w:t>.</w:t>
            </w:r>
          </w:p>
        </w:tc>
        <w:tc>
          <w:tcPr>
            <w:tcW w:w="3321" w:type="dxa"/>
            <w:vAlign w:val="center"/>
          </w:tcPr>
          <w:p w14:paraId="5868F1D9" w14:textId="40C9C895" w:rsidR="00535D9A" w:rsidRPr="00717B1B" w:rsidRDefault="00535D9A" w:rsidP="00535D9A">
            <w:pPr>
              <w:pStyle w:val="Normal0"/>
              <w:rPr>
                <w:color w:val="000000"/>
                <w:sz w:val="20"/>
                <w:szCs w:val="20"/>
              </w:rPr>
            </w:pPr>
            <w:r w:rsidRPr="00717B1B">
              <w:rPr>
                <w:sz w:val="20"/>
                <w:szCs w:val="20"/>
              </w:rPr>
              <w:t>Sección de productos o servicios</w:t>
            </w:r>
            <w:r w:rsidR="00CD5AE1" w:rsidRPr="00717B1B">
              <w:rPr>
                <w:sz w:val="20"/>
                <w:szCs w:val="20"/>
              </w:rPr>
              <w:t>.</w:t>
            </w:r>
          </w:p>
        </w:tc>
      </w:tr>
      <w:tr w:rsidR="00535D9A" w:rsidRPr="00717B1B" w14:paraId="17C08E67" w14:textId="77777777" w:rsidTr="00CD5AE1">
        <w:tc>
          <w:tcPr>
            <w:tcW w:w="2972" w:type="dxa"/>
            <w:vAlign w:val="center"/>
          </w:tcPr>
          <w:p w14:paraId="6DD04A26" w14:textId="45D356D3" w:rsidR="00535D9A" w:rsidRPr="00717B1B" w:rsidRDefault="00535D9A" w:rsidP="00535D9A">
            <w:pPr>
              <w:pStyle w:val="Normal0"/>
              <w:rPr>
                <w:color w:val="000000"/>
                <w:sz w:val="20"/>
                <w:szCs w:val="20"/>
              </w:rPr>
            </w:pPr>
            <w:r w:rsidRPr="00717B1B">
              <w:rPr>
                <w:rStyle w:val="CdigoHTML"/>
                <w:rFonts w:eastAsia="Arial"/>
              </w:rPr>
              <w:t>&lt;aside&gt;</w:t>
            </w:r>
          </w:p>
        </w:tc>
        <w:tc>
          <w:tcPr>
            <w:tcW w:w="3669" w:type="dxa"/>
            <w:vAlign w:val="center"/>
          </w:tcPr>
          <w:p w14:paraId="6AB984DF" w14:textId="3DD19A9F" w:rsidR="00535D9A" w:rsidRPr="00717B1B" w:rsidRDefault="00535D9A" w:rsidP="00535D9A">
            <w:pPr>
              <w:pStyle w:val="Normal0"/>
              <w:rPr>
                <w:color w:val="000000"/>
                <w:sz w:val="20"/>
                <w:szCs w:val="20"/>
              </w:rPr>
            </w:pPr>
            <w:r w:rsidRPr="00717B1B">
              <w:rPr>
                <w:sz w:val="20"/>
                <w:szCs w:val="20"/>
              </w:rPr>
              <w:t>Contenido complementario</w:t>
            </w:r>
            <w:r w:rsidR="00CD5AE1" w:rsidRPr="00717B1B">
              <w:rPr>
                <w:sz w:val="20"/>
                <w:szCs w:val="20"/>
              </w:rPr>
              <w:t>.</w:t>
            </w:r>
          </w:p>
        </w:tc>
        <w:tc>
          <w:tcPr>
            <w:tcW w:w="3321" w:type="dxa"/>
            <w:vAlign w:val="center"/>
          </w:tcPr>
          <w:p w14:paraId="6A2B3C98" w14:textId="1820D645" w:rsidR="00535D9A" w:rsidRPr="00717B1B" w:rsidRDefault="00535D9A" w:rsidP="00535D9A">
            <w:pPr>
              <w:pStyle w:val="Normal0"/>
              <w:rPr>
                <w:color w:val="000000"/>
                <w:sz w:val="20"/>
                <w:szCs w:val="20"/>
              </w:rPr>
            </w:pPr>
            <w:r w:rsidRPr="00717B1B">
              <w:rPr>
                <w:sz w:val="20"/>
                <w:szCs w:val="20"/>
              </w:rPr>
              <w:t>Barra lateral con información adicional</w:t>
            </w:r>
            <w:r w:rsidR="00CD5AE1" w:rsidRPr="00717B1B">
              <w:rPr>
                <w:sz w:val="20"/>
                <w:szCs w:val="20"/>
              </w:rPr>
              <w:t>.</w:t>
            </w:r>
          </w:p>
        </w:tc>
      </w:tr>
      <w:tr w:rsidR="00535D9A" w:rsidRPr="00717B1B" w14:paraId="0744C027" w14:textId="77777777" w:rsidTr="00CD5AE1">
        <w:tc>
          <w:tcPr>
            <w:tcW w:w="2972" w:type="dxa"/>
            <w:vAlign w:val="center"/>
          </w:tcPr>
          <w:p w14:paraId="5123D092" w14:textId="4105C48D" w:rsidR="00535D9A" w:rsidRPr="00717B1B" w:rsidRDefault="00535D9A" w:rsidP="00535D9A">
            <w:pPr>
              <w:pStyle w:val="Normal0"/>
              <w:rPr>
                <w:color w:val="000000"/>
                <w:sz w:val="20"/>
                <w:szCs w:val="20"/>
              </w:rPr>
            </w:pPr>
            <w:r w:rsidRPr="00717B1B">
              <w:rPr>
                <w:rStyle w:val="CdigoHTML"/>
                <w:rFonts w:eastAsia="Arial"/>
              </w:rPr>
              <w:t>&lt;footer&gt;</w:t>
            </w:r>
          </w:p>
        </w:tc>
        <w:tc>
          <w:tcPr>
            <w:tcW w:w="3669" w:type="dxa"/>
            <w:vAlign w:val="center"/>
          </w:tcPr>
          <w:p w14:paraId="660551FF" w14:textId="2D25ADB0" w:rsidR="00535D9A" w:rsidRPr="00717B1B" w:rsidRDefault="00535D9A" w:rsidP="00535D9A">
            <w:pPr>
              <w:pStyle w:val="Normal0"/>
              <w:rPr>
                <w:color w:val="000000"/>
                <w:sz w:val="20"/>
                <w:szCs w:val="20"/>
              </w:rPr>
            </w:pPr>
            <w:r w:rsidRPr="00717B1B">
              <w:rPr>
                <w:sz w:val="20"/>
                <w:szCs w:val="20"/>
              </w:rPr>
              <w:t>Pie de página</w:t>
            </w:r>
            <w:r w:rsidR="00CD5AE1" w:rsidRPr="00717B1B">
              <w:rPr>
                <w:sz w:val="20"/>
                <w:szCs w:val="20"/>
              </w:rPr>
              <w:t>.</w:t>
            </w:r>
          </w:p>
        </w:tc>
        <w:tc>
          <w:tcPr>
            <w:tcW w:w="3321" w:type="dxa"/>
            <w:vAlign w:val="center"/>
          </w:tcPr>
          <w:p w14:paraId="75277F1F" w14:textId="3EC8DC40" w:rsidR="00535D9A" w:rsidRPr="00717B1B" w:rsidRDefault="00535D9A" w:rsidP="00535D9A">
            <w:pPr>
              <w:pStyle w:val="Normal0"/>
              <w:rPr>
                <w:color w:val="000000"/>
                <w:sz w:val="20"/>
                <w:szCs w:val="20"/>
              </w:rPr>
            </w:pPr>
            <w:r w:rsidRPr="00717B1B">
              <w:rPr>
                <w:sz w:val="20"/>
                <w:szCs w:val="20"/>
              </w:rPr>
              <w:t>Información de contacto o derechos de autor</w:t>
            </w:r>
            <w:r w:rsidR="00CD5AE1" w:rsidRPr="00717B1B">
              <w:rPr>
                <w:sz w:val="20"/>
                <w:szCs w:val="20"/>
              </w:rPr>
              <w:t>.</w:t>
            </w:r>
          </w:p>
        </w:tc>
      </w:tr>
      <w:tr w:rsidR="00535D9A" w:rsidRPr="00717B1B" w14:paraId="4ECC36A2" w14:textId="77777777" w:rsidTr="00CD5AE1">
        <w:tc>
          <w:tcPr>
            <w:tcW w:w="2972" w:type="dxa"/>
            <w:vAlign w:val="center"/>
          </w:tcPr>
          <w:p w14:paraId="738C3D41" w14:textId="27368724" w:rsidR="00535D9A" w:rsidRPr="00717B1B" w:rsidRDefault="00535D9A" w:rsidP="00535D9A">
            <w:pPr>
              <w:pStyle w:val="Normal0"/>
              <w:rPr>
                <w:color w:val="000000"/>
                <w:sz w:val="20"/>
                <w:szCs w:val="20"/>
              </w:rPr>
            </w:pPr>
            <w:r w:rsidRPr="00717B1B">
              <w:rPr>
                <w:rStyle w:val="CdigoHTML"/>
                <w:rFonts w:eastAsia="Arial"/>
              </w:rPr>
              <w:t>&lt;figure&gt;</w:t>
            </w:r>
            <w:r w:rsidRPr="00717B1B">
              <w:rPr>
                <w:sz w:val="20"/>
                <w:szCs w:val="20"/>
              </w:rPr>
              <w:t xml:space="preserve"> y </w:t>
            </w:r>
            <w:r w:rsidRPr="00717B1B">
              <w:rPr>
                <w:rStyle w:val="CdigoHTML"/>
                <w:rFonts w:eastAsia="Arial"/>
              </w:rPr>
              <w:t>&lt;figcaption&gt;</w:t>
            </w:r>
          </w:p>
        </w:tc>
        <w:tc>
          <w:tcPr>
            <w:tcW w:w="3669" w:type="dxa"/>
            <w:vAlign w:val="center"/>
          </w:tcPr>
          <w:p w14:paraId="6616E371" w14:textId="1985104E" w:rsidR="00535D9A" w:rsidRPr="00717B1B" w:rsidRDefault="00535D9A" w:rsidP="00535D9A">
            <w:pPr>
              <w:pStyle w:val="Normal0"/>
              <w:rPr>
                <w:color w:val="000000"/>
                <w:sz w:val="20"/>
                <w:szCs w:val="20"/>
              </w:rPr>
            </w:pPr>
            <w:r w:rsidRPr="00717B1B">
              <w:rPr>
                <w:sz w:val="20"/>
                <w:szCs w:val="20"/>
              </w:rPr>
              <w:t>Elemento ilustrativo con descripción</w:t>
            </w:r>
            <w:r w:rsidR="00CD5AE1" w:rsidRPr="00717B1B">
              <w:rPr>
                <w:sz w:val="20"/>
                <w:szCs w:val="20"/>
              </w:rPr>
              <w:t>.</w:t>
            </w:r>
          </w:p>
        </w:tc>
        <w:tc>
          <w:tcPr>
            <w:tcW w:w="3321" w:type="dxa"/>
            <w:vAlign w:val="center"/>
          </w:tcPr>
          <w:p w14:paraId="17205792" w14:textId="3AB64C28" w:rsidR="00535D9A" w:rsidRPr="00717B1B" w:rsidRDefault="00535D9A" w:rsidP="00535D9A">
            <w:pPr>
              <w:pStyle w:val="Normal0"/>
              <w:rPr>
                <w:color w:val="000000"/>
                <w:sz w:val="20"/>
                <w:szCs w:val="20"/>
              </w:rPr>
            </w:pPr>
            <w:r w:rsidRPr="00717B1B">
              <w:rPr>
                <w:sz w:val="20"/>
                <w:szCs w:val="20"/>
              </w:rPr>
              <w:t>Imagen o gráfico con texto explicativo</w:t>
            </w:r>
            <w:r w:rsidR="00CD5AE1" w:rsidRPr="00717B1B">
              <w:rPr>
                <w:sz w:val="20"/>
                <w:szCs w:val="20"/>
              </w:rPr>
              <w:t>.</w:t>
            </w:r>
          </w:p>
        </w:tc>
      </w:tr>
      <w:tr w:rsidR="00535D9A" w:rsidRPr="00717B1B" w14:paraId="24552185" w14:textId="77777777" w:rsidTr="00CD5AE1">
        <w:tc>
          <w:tcPr>
            <w:tcW w:w="2972" w:type="dxa"/>
            <w:vAlign w:val="center"/>
          </w:tcPr>
          <w:p w14:paraId="0B58C058" w14:textId="58B409D7" w:rsidR="00535D9A" w:rsidRPr="00717B1B" w:rsidRDefault="00535D9A" w:rsidP="00535D9A">
            <w:pPr>
              <w:pStyle w:val="Normal0"/>
              <w:rPr>
                <w:color w:val="000000"/>
                <w:sz w:val="20"/>
                <w:szCs w:val="20"/>
              </w:rPr>
            </w:pPr>
            <w:r w:rsidRPr="00717B1B">
              <w:rPr>
                <w:rStyle w:val="CdigoHTML"/>
                <w:rFonts w:eastAsia="Arial"/>
              </w:rPr>
              <w:t>&lt;time&gt;</w:t>
            </w:r>
          </w:p>
        </w:tc>
        <w:tc>
          <w:tcPr>
            <w:tcW w:w="3669" w:type="dxa"/>
            <w:vAlign w:val="center"/>
          </w:tcPr>
          <w:p w14:paraId="66D79B20" w14:textId="20CF523C" w:rsidR="00535D9A" w:rsidRPr="00717B1B" w:rsidRDefault="00535D9A" w:rsidP="00535D9A">
            <w:pPr>
              <w:pStyle w:val="Normal0"/>
              <w:rPr>
                <w:color w:val="000000"/>
                <w:sz w:val="20"/>
                <w:szCs w:val="20"/>
              </w:rPr>
            </w:pPr>
            <w:r w:rsidRPr="00717B1B">
              <w:rPr>
                <w:sz w:val="20"/>
                <w:szCs w:val="20"/>
              </w:rPr>
              <w:t>Representación de fechas u horas</w:t>
            </w:r>
            <w:r w:rsidR="00CD5AE1" w:rsidRPr="00717B1B">
              <w:rPr>
                <w:sz w:val="20"/>
                <w:szCs w:val="20"/>
              </w:rPr>
              <w:t>.</w:t>
            </w:r>
          </w:p>
        </w:tc>
        <w:tc>
          <w:tcPr>
            <w:tcW w:w="3321" w:type="dxa"/>
            <w:vAlign w:val="center"/>
          </w:tcPr>
          <w:p w14:paraId="78670C70" w14:textId="7E946A40" w:rsidR="00535D9A" w:rsidRPr="00717B1B" w:rsidRDefault="00535D9A" w:rsidP="00535D9A">
            <w:pPr>
              <w:pStyle w:val="Normal0"/>
              <w:rPr>
                <w:color w:val="000000"/>
                <w:sz w:val="20"/>
                <w:szCs w:val="20"/>
              </w:rPr>
            </w:pPr>
            <w:r w:rsidRPr="00717B1B">
              <w:rPr>
                <w:sz w:val="20"/>
                <w:szCs w:val="20"/>
              </w:rPr>
              <w:t>Fecha de publicación de un artículo</w:t>
            </w:r>
            <w:r w:rsidR="00CD5AE1" w:rsidRPr="00717B1B">
              <w:rPr>
                <w:sz w:val="20"/>
                <w:szCs w:val="20"/>
              </w:rPr>
              <w:t>.</w:t>
            </w:r>
          </w:p>
        </w:tc>
      </w:tr>
    </w:tbl>
    <w:p w14:paraId="1427A74A" w14:textId="50496B18" w:rsidR="007C1A18" w:rsidRPr="00717B1B" w:rsidRDefault="007C1A18" w:rsidP="007C1A18">
      <w:pPr>
        <w:pStyle w:val="Normal0"/>
        <w:rPr>
          <w:color w:val="000000"/>
          <w:sz w:val="20"/>
          <w:szCs w:val="20"/>
        </w:rPr>
      </w:pPr>
    </w:p>
    <w:p w14:paraId="615FCD6F" w14:textId="77777777" w:rsidR="00CD5AE1" w:rsidRPr="00717B1B" w:rsidRDefault="00CD5AE1" w:rsidP="00CD5AE1">
      <w:pPr>
        <w:pStyle w:val="Normal0"/>
        <w:rPr>
          <w:color w:val="000000"/>
          <w:sz w:val="20"/>
          <w:szCs w:val="20"/>
        </w:rPr>
      </w:pPr>
      <w:r w:rsidRPr="00717B1B">
        <w:rPr>
          <w:color w:val="000000"/>
          <w:sz w:val="20"/>
          <w:szCs w:val="20"/>
        </w:rPr>
        <w:t>Además de las etiquetas, HTML utiliza atributos que permiten añadir información adicional a los elementos de la página. Algunos de estos atributos pueden aplicarse a la mayoría de las etiquetas y se conocen como atributos globales.</w:t>
      </w:r>
    </w:p>
    <w:p w14:paraId="3358F65D" w14:textId="77777777" w:rsidR="00CD5AE1" w:rsidRPr="00717B1B" w:rsidRDefault="00CD5AE1" w:rsidP="00CD5AE1">
      <w:pPr>
        <w:pStyle w:val="Normal0"/>
        <w:rPr>
          <w:color w:val="000000"/>
          <w:sz w:val="20"/>
          <w:szCs w:val="20"/>
        </w:rPr>
      </w:pPr>
    </w:p>
    <w:p w14:paraId="76F01BDB" w14:textId="61AB4D08" w:rsidR="00CD5AE1" w:rsidRPr="00717B1B" w:rsidRDefault="00CD5AE1" w:rsidP="00CD5AE1">
      <w:pPr>
        <w:pStyle w:val="Normal0"/>
        <w:rPr>
          <w:color w:val="000000"/>
          <w:sz w:val="20"/>
          <w:szCs w:val="20"/>
        </w:rPr>
      </w:pPr>
      <w:r w:rsidRPr="00717B1B">
        <w:rPr>
          <w:color w:val="000000"/>
          <w:sz w:val="20"/>
          <w:szCs w:val="20"/>
        </w:rPr>
        <w:t xml:space="preserve">A continuación, se presentan algunos de los atributos más utilizados en el desarrollo de interfaces </w:t>
      </w:r>
      <w:r w:rsidRPr="00717B1B">
        <w:rPr>
          <w:i/>
          <w:color w:val="000000"/>
          <w:sz w:val="20"/>
          <w:szCs w:val="20"/>
        </w:rPr>
        <w:t>web</w:t>
      </w:r>
      <w:r w:rsidRPr="00717B1B">
        <w:rPr>
          <w:color w:val="000000"/>
          <w:sz w:val="20"/>
          <w:szCs w:val="20"/>
        </w:rPr>
        <w:t>.</w:t>
      </w:r>
    </w:p>
    <w:p w14:paraId="7469AB19" w14:textId="77777777" w:rsidR="00CD5AE1" w:rsidRPr="00717B1B" w:rsidRDefault="00CD5AE1" w:rsidP="00CD5AE1">
      <w:pPr>
        <w:pStyle w:val="Normal0"/>
        <w:rPr>
          <w:color w:val="000000"/>
          <w:sz w:val="20"/>
          <w:szCs w:val="20"/>
        </w:rPr>
      </w:pPr>
    </w:p>
    <w:p w14:paraId="2B9E4DD0" w14:textId="14D5D8BE" w:rsidR="007C1A18" w:rsidRPr="00717B1B" w:rsidRDefault="00CD5AE1" w:rsidP="00CD5AE1">
      <w:pPr>
        <w:pStyle w:val="Normal0"/>
        <w:rPr>
          <w:color w:val="000000"/>
          <w:sz w:val="20"/>
          <w:szCs w:val="20"/>
        </w:rPr>
      </w:pPr>
      <w:r w:rsidRPr="00717B1B">
        <w:rPr>
          <w:b/>
          <w:color w:val="000000"/>
          <w:sz w:val="20"/>
          <w:szCs w:val="20"/>
        </w:rPr>
        <w:t>Tabla 6.</w:t>
      </w:r>
      <w:r w:rsidRPr="00717B1B">
        <w:rPr>
          <w:color w:val="000000"/>
          <w:sz w:val="20"/>
          <w:szCs w:val="20"/>
        </w:rPr>
        <w:t xml:space="preserve"> Atributos globales de HTML utilizados en interfaces </w:t>
      </w:r>
      <w:r w:rsidRPr="00717B1B">
        <w:rPr>
          <w:i/>
          <w:color w:val="000000"/>
          <w:sz w:val="20"/>
          <w:szCs w:val="20"/>
        </w:rPr>
        <w:t>web</w:t>
      </w:r>
    </w:p>
    <w:tbl>
      <w:tblPr>
        <w:tblStyle w:val="Tablaconcuadrcula"/>
        <w:tblW w:w="0" w:type="auto"/>
        <w:tblInd w:w="0" w:type="dxa"/>
        <w:tblLook w:val="04A0" w:firstRow="1" w:lastRow="0" w:firstColumn="1" w:lastColumn="0" w:noHBand="0" w:noVBand="1"/>
      </w:tblPr>
      <w:tblGrid>
        <w:gridCol w:w="1696"/>
        <w:gridCol w:w="4395"/>
        <w:gridCol w:w="3871"/>
      </w:tblGrid>
      <w:tr w:rsidR="00CD5AE1" w:rsidRPr="00717B1B" w14:paraId="159E5F7B" w14:textId="77777777" w:rsidTr="00CD5AE1">
        <w:tc>
          <w:tcPr>
            <w:tcW w:w="1696" w:type="dxa"/>
            <w:vAlign w:val="center"/>
          </w:tcPr>
          <w:p w14:paraId="21394588" w14:textId="357EE3AD" w:rsidR="00CD5AE1" w:rsidRPr="00717B1B" w:rsidRDefault="00CD5AE1" w:rsidP="00CD5AE1">
            <w:pPr>
              <w:pStyle w:val="Normal0"/>
              <w:rPr>
                <w:color w:val="000000"/>
                <w:sz w:val="20"/>
                <w:szCs w:val="20"/>
              </w:rPr>
            </w:pPr>
            <w:r w:rsidRPr="00717B1B">
              <w:rPr>
                <w:b/>
                <w:bCs/>
                <w:sz w:val="20"/>
                <w:szCs w:val="20"/>
              </w:rPr>
              <w:t>Atributo</w:t>
            </w:r>
          </w:p>
        </w:tc>
        <w:tc>
          <w:tcPr>
            <w:tcW w:w="4395" w:type="dxa"/>
            <w:vAlign w:val="center"/>
          </w:tcPr>
          <w:p w14:paraId="2D2D2CA1" w14:textId="5FF14028" w:rsidR="00CD5AE1" w:rsidRPr="00717B1B" w:rsidRDefault="00CD5AE1" w:rsidP="00CD5AE1">
            <w:pPr>
              <w:pStyle w:val="Normal0"/>
              <w:rPr>
                <w:color w:val="000000"/>
                <w:sz w:val="20"/>
                <w:szCs w:val="20"/>
              </w:rPr>
            </w:pPr>
            <w:r w:rsidRPr="00717B1B">
              <w:rPr>
                <w:b/>
                <w:bCs/>
                <w:sz w:val="20"/>
                <w:szCs w:val="20"/>
              </w:rPr>
              <w:t>Propósito</w:t>
            </w:r>
          </w:p>
        </w:tc>
        <w:tc>
          <w:tcPr>
            <w:tcW w:w="3871" w:type="dxa"/>
            <w:vAlign w:val="center"/>
          </w:tcPr>
          <w:p w14:paraId="3915D523" w14:textId="45373657" w:rsidR="00CD5AE1" w:rsidRPr="00717B1B" w:rsidRDefault="00CD5AE1" w:rsidP="00CD5AE1">
            <w:pPr>
              <w:pStyle w:val="Normal0"/>
              <w:rPr>
                <w:color w:val="000000"/>
                <w:sz w:val="20"/>
                <w:szCs w:val="20"/>
              </w:rPr>
            </w:pPr>
            <w:r w:rsidRPr="00717B1B">
              <w:rPr>
                <w:b/>
                <w:bCs/>
                <w:sz w:val="20"/>
                <w:szCs w:val="20"/>
              </w:rPr>
              <w:t>Ejemplo</w:t>
            </w:r>
          </w:p>
        </w:tc>
      </w:tr>
      <w:tr w:rsidR="00CD5AE1" w:rsidRPr="00717B1B" w14:paraId="4FBBC916" w14:textId="77777777" w:rsidTr="00CD5AE1">
        <w:tc>
          <w:tcPr>
            <w:tcW w:w="1696" w:type="dxa"/>
            <w:vAlign w:val="center"/>
          </w:tcPr>
          <w:p w14:paraId="77C1BB43" w14:textId="722C9273" w:rsidR="00CD5AE1" w:rsidRPr="00717B1B" w:rsidRDefault="00CD5AE1" w:rsidP="00CD5AE1">
            <w:pPr>
              <w:pStyle w:val="Normal0"/>
              <w:rPr>
                <w:color w:val="000000"/>
                <w:sz w:val="20"/>
                <w:szCs w:val="20"/>
              </w:rPr>
            </w:pPr>
            <w:r w:rsidRPr="00717B1B">
              <w:rPr>
                <w:rStyle w:val="CdigoHTML"/>
                <w:rFonts w:eastAsia="Arial"/>
              </w:rPr>
              <w:t>id</w:t>
            </w:r>
          </w:p>
        </w:tc>
        <w:tc>
          <w:tcPr>
            <w:tcW w:w="4395" w:type="dxa"/>
            <w:vAlign w:val="center"/>
          </w:tcPr>
          <w:p w14:paraId="5E39E16A" w14:textId="55556F88" w:rsidR="00CD5AE1" w:rsidRPr="00717B1B" w:rsidRDefault="00CD5AE1" w:rsidP="00CD5AE1">
            <w:pPr>
              <w:pStyle w:val="Normal0"/>
              <w:rPr>
                <w:color w:val="000000"/>
                <w:sz w:val="20"/>
                <w:szCs w:val="20"/>
              </w:rPr>
            </w:pPr>
            <w:r w:rsidRPr="00717B1B">
              <w:rPr>
                <w:sz w:val="20"/>
                <w:szCs w:val="20"/>
              </w:rPr>
              <w:t>Identificador único de un elemento.</w:t>
            </w:r>
          </w:p>
        </w:tc>
        <w:tc>
          <w:tcPr>
            <w:tcW w:w="3871" w:type="dxa"/>
            <w:vAlign w:val="center"/>
          </w:tcPr>
          <w:p w14:paraId="6D8984E2" w14:textId="6CD53EA2" w:rsidR="00CD5AE1" w:rsidRPr="00717B1B" w:rsidRDefault="00CD5AE1" w:rsidP="00CD5AE1">
            <w:pPr>
              <w:pStyle w:val="Normal0"/>
              <w:rPr>
                <w:color w:val="000000"/>
                <w:sz w:val="20"/>
                <w:szCs w:val="20"/>
              </w:rPr>
            </w:pPr>
            <w:r w:rsidRPr="00717B1B">
              <w:rPr>
                <w:rStyle w:val="CdigoHTML"/>
                <w:rFonts w:eastAsia="Arial"/>
              </w:rPr>
              <w:t>&lt;div id="contenedor"&gt;</w:t>
            </w:r>
          </w:p>
        </w:tc>
      </w:tr>
      <w:tr w:rsidR="00CD5AE1" w:rsidRPr="00717B1B" w14:paraId="5BC6A7BB" w14:textId="77777777" w:rsidTr="00CD5AE1">
        <w:tc>
          <w:tcPr>
            <w:tcW w:w="1696" w:type="dxa"/>
            <w:vAlign w:val="center"/>
          </w:tcPr>
          <w:p w14:paraId="721E3BEA" w14:textId="4BD0D0BA" w:rsidR="00CD5AE1" w:rsidRPr="00717B1B" w:rsidRDefault="00CD5AE1" w:rsidP="00CD5AE1">
            <w:pPr>
              <w:pStyle w:val="Normal0"/>
              <w:rPr>
                <w:color w:val="000000"/>
                <w:sz w:val="20"/>
                <w:szCs w:val="20"/>
              </w:rPr>
            </w:pPr>
            <w:r w:rsidRPr="00717B1B">
              <w:rPr>
                <w:rStyle w:val="CdigoHTML"/>
                <w:rFonts w:eastAsia="Arial"/>
              </w:rPr>
              <w:t>class</w:t>
            </w:r>
          </w:p>
        </w:tc>
        <w:tc>
          <w:tcPr>
            <w:tcW w:w="4395" w:type="dxa"/>
            <w:vAlign w:val="center"/>
          </w:tcPr>
          <w:p w14:paraId="0CED6191" w14:textId="49A48EC5" w:rsidR="00CD5AE1" w:rsidRPr="00717B1B" w:rsidRDefault="00CD5AE1" w:rsidP="00CD5AE1">
            <w:pPr>
              <w:pStyle w:val="Normal0"/>
              <w:rPr>
                <w:color w:val="000000"/>
                <w:sz w:val="20"/>
                <w:szCs w:val="20"/>
              </w:rPr>
            </w:pPr>
            <w:r w:rsidRPr="00717B1B">
              <w:rPr>
                <w:sz w:val="20"/>
                <w:szCs w:val="20"/>
              </w:rPr>
              <w:t>Clasificación de elementos para aplicar estilos.</w:t>
            </w:r>
          </w:p>
        </w:tc>
        <w:tc>
          <w:tcPr>
            <w:tcW w:w="3871" w:type="dxa"/>
            <w:vAlign w:val="center"/>
          </w:tcPr>
          <w:p w14:paraId="09C4BE56" w14:textId="63152782" w:rsidR="00CD5AE1" w:rsidRPr="00717B1B" w:rsidRDefault="00CD5AE1" w:rsidP="00CD5AE1">
            <w:pPr>
              <w:pStyle w:val="Normal0"/>
              <w:rPr>
                <w:color w:val="000000"/>
                <w:sz w:val="20"/>
                <w:szCs w:val="20"/>
              </w:rPr>
            </w:pPr>
            <w:r w:rsidRPr="00717B1B">
              <w:rPr>
                <w:rStyle w:val="CdigoHTML"/>
                <w:rFonts w:eastAsia="Arial"/>
              </w:rPr>
              <w:t>&lt;button class="boton principal"&gt;</w:t>
            </w:r>
          </w:p>
        </w:tc>
      </w:tr>
      <w:tr w:rsidR="00CD5AE1" w:rsidRPr="00717B1B" w14:paraId="77E3F428" w14:textId="77777777" w:rsidTr="00CD5AE1">
        <w:tc>
          <w:tcPr>
            <w:tcW w:w="1696" w:type="dxa"/>
            <w:vAlign w:val="center"/>
          </w:tcPr>
          <w:p w14:paraId="6F1D9D81" w14:textId="3D9986CF" w:rsidR="00CD5AE1" w:rsidRPr="00717B1B" w:rsidRDefault="00CD5AE1" w:rsidP="00CD5AE1">
            <w:pPr>
              <w:pStyle w:val="Normal0"/>
              <w:rPr>
                <w:color w:val="000000"/>
                <w:sz w:val="20"/>
                <w:szCs w:val="20"/>
              </w:rPr>
            </w:pPr>
            <w:r w:rsidRPr="00717B1B">
              <w:rPr>
                <w:rStyle w:val="CdigoHTML"/>
                <w:rFonts w:eastAsia="Arial"/>
              </w:rPr>
              <w:t>style</w:t>
            </w:r>
          </w:p>
        </w:tc>
        <w:tc>
          <w:tcPr>
            <w:tcW w:w="4395" w:type="dxa"/>
            <w:vAlign w:val="center"/>
          </w:tcPr>
          <w:p w14:paraId="5E303F45" w14:textId="4905F7A7" w:rsidR="00CD5AE1" w:rsidRPr="00717B1B" w:rsidRDefault="00CD5AE1" w:rsidP="00CD5AE1">
            <w:pPr>
              <w:pStyle w:val="Normal0"/>
              <w:rPr>
                <w:color w:val="000000"/>
                <w:sz w:val="20"/>
                <w:szCs w:val="20"/>
              </w:rPr>
            </w:pPr>
            <w:r w:rsidRPr="00717B1B">
              <w:rPr>
                <w:sz w:val="20"/>
                <w:szCs w:val="20"/>
              </w:rPr>
              <w:t>Aplicación de estilos directamente en el elemento.</w:t>
            </w:r>
          </w:p>
        </w:tc>
        <w:tc>
          <w:tcPr>
            <w:tcW w:w="3871" w:type="dxa"/>
            <w:vAlign w:val="center"/>
          </w:tcPr>
          <w:p w14:paraId="7BF818FF" w14:textId="2D56E162" w:rsidR="00CD5AE1" w:rsidRPr="00717B1B" w:rsidRDefault="00CD5AE1" w:rsidP="00CD5AE1">
            <w:pPr>
              <w:pStyle w:val="Normal0"/>
              <w:rPr>
                <w:color w:val="000000"/>
                <w:sz w:val="20"/>
                <w:szCs w:val="20"/>
              </w:rPr>
            </w:pPr>
            <w:r w:rsidRPr="00717B1B">
              <w:rPr>
                <w:rStyle w:val="CdigoHTML"/>
                <w:rFonts w:eastAsia="Arial"/>
              </w:rPr>
              <w:t>&lt;p style="color:red;"&gt;Texto&lt;/p&gt;</w:t>
            </w:r>
          </w:p>
        </w:tc>
      </w:tr>
      <w:tr w:rsidR="00CD5AE1" w:rsidRPr="00717B1B" w14:paraId="70607297" w14:textId="77777777" w:rsidTr="00CD5AE1">
        <w:tc>
          <w:tcPr>
            <w:tcW w:w="1696" w:type="dxa"/>
            <w:vAlign w:val="center"/>
          </w:tcPr>
          <w:p w14:paraId="7F1A96BE" w14:textId="7911362E" w:rsidR="00CD5AE1" w:rsidRPr="00717B1B" w:rsidRDefault="00CD5AE1" w:rsidP="00CD5AE1">
            <w:pPr>
              <w:pStyle w:val="Normal0"/>
              <w:rPr>
                <w:color w:val="000000"/>
                <w:sz w:val="20"/>
                <w:szCs w:val="20"/>
              </w:rPr>
            </w:pPr>
            <w:r w:rsidRPr="00717B1B">
              <w:rPr>
                <w:rStyle w:val="CdigoHTML"/>
                <w:rFonts w:eastAsia="Arial"/>
              </w:rPr>
              <w:t>data-*</w:t>
            </w:r>
          </w:p>
        </w:tc>
        <w:tc>
          <w:tcPr>
            <w:tcW w:w="4395" w:type="dxa"/>
            <w:vAlign w:val="center"/>
          </w:tcPr>
          <w:p w14:paraId="3A15ECBD" w14:textId="04FAA494" w:rsidR="00CD5AE1" w:rsidRPr="00717B1B" w:rsidRDefault="00CD5AE1" w:rsidP="00CD5AE1">
            <w:pPr>
              <w:pStyle w:val="Normal0"/>
              <w:rPr>
                <w:color w:val="000000"/>
                <w:sz w:val="20"/>
                <w:szCs w:val="20"/>
              </w:rPr>
            </w:pPr>
            <w:r w:rsidRPr="00717B1B">
              <w:rPr>
                <w:sz w:val="20"/>
                <w:szCs w:val="20"/>
              </w:rPr>
              <w:t>Almacenamiento de datos personalizados.</w:t>
            </w:r>
          </w:p>
        </w:tc>
        <w:tc>
          <w:tcPr>
            <w:tcW w:w="3871" w:type="dxa"/>
            <w:vAlign w:val="center"/>
          </w:tcPr>
          <w:p w14:paraId="7627CFEB" w14:textId="6F058665" w:rsidR="00CD5AE1" w:rsidRPr="00717B1B" w:rsidRDefault="00CD5AE1" w:rsidP="00CD5AE1">
            <w:pPr>
              <w:pStyle w:val="Normal0"/>
              <w:rPr>
                <w:color w:val="000000"/>
                <w:sz w:val="20"/>
                <w:szCs w:val="20"/>
              </w:rPr>
            </w:pPr>
            <w:r w:rsidRPr="00717B1B">
              <w:rPr>
                <w:rStyle w:val="CdigoHTML"/>
                <w:rFonts w:eastAsia="Arial"/>
              </w:rPr>
              <w:t>&lt;div data-id="123"&gt;</w:t>
            </w:r>
          </w:p>
        </w:tc>
      </w:tr>
      <w:tr w:rsidR="00CD5AE1" w:rsidRPr="00717B1B" w14:paraId="47E5847D" w14:textId="77777777" w:rsidTr="00CD5AE1">
        <w:tc>
          <w:tcPr>
            <w:tcW w:w="1696" w:type="dxa"/>
            <w:vAlign w:val="center"/>
          </w:tcPr>
          <w:p w14:paraId="3F18ED63" w14:textId="4201C7AD" w:rsidR="00CD5AE1" w:rsidRPr="00717B1B" w:rsidRDefault="00CD5AE1" w:rsidP="00CD5AE1">
            <w:pPr>
              <w:pStyle w:val="Normal0"/>
              <w:rPr>
                <w:color w:val="000000"/>
                <w:sz w:val="20"/>
                <w:szCs w:val="20"/>
              </w:rPr>
            </w:pPr>
            <w:r w:rsidRPr="00717B1B">
              <w:rPr>
                <w:rStyle w:val="CdigoHTML"/>
                <w:rFonts w:eastAsia="Arial"/>
              </w:rPr>
              <w:t>hidden</w:t>
            </w:r>
          </w:p>
        </w:tc>
        <w:tc>
          <w:tcPr>
            <w:tcW w:w="4395" w:type="dxa"/>
            <w:vAlign w:val="center"/>
          </w:tcPr>
          <w:p w14:paraId="3A57C369" w14:textId="1E886C41" w:rsidR="00CD5AE1" w:rsidRPr="00717B1B" w:rsidRDefault="00CD5AE1" w:rsidP="00CD5AE1">
            <w:pPr>
              <w:pStyle w:val="Normal0"/>
              <w:rPr>
                <w:color w:val="000000"/>
                <w:sz w:val="20"/>
                <w:szCs w:val="20"/>
              </w:rPr>
            </w:pPr>
            <w:r w:rsidRPr="00717B1B">
              <w:rPr>
                <w:sz w:val="20"/>
                <w:szCs w:val="20"/>
              </w:rPr>
              <w:t>Oculta un elemento en la interfaz.</w:t>
            </w:r>
          </w:p>
        </w:tc>
        <w:tc>
          <w:tcPr>
            <w:tcW w:w="3871" w:type="dxa"/>
            <w:vAlign w:val="center"/>
          </w:tcPr>
          <w:p w14:paraId="53F061D1" w14:textId="5880C11F" w:rsidR="00CD5AE1" w:rsidRPr="00717B1B" w:rsidRDefault="00CD5AE1" w:rsidP="00CD5AE1">
            <w:pPr>
              <w:pStyle w:val="Normal0"/>
              <w:rPr>
                <w:color w:val="000000"/>
                <w:sz w:val="20"/>
                <w:szCs w:val="20"/>
              </w:rPr>
            </w:pPr>
            <w:r w:rsidRPr="00717B1B">
              <w:rPr>
                <w:rStyle w:val="CdigoHTML"/>
                <w:rFonts w:eastAsia="Arial"/>
              </w:rPr>
              <w:t>&lt;div hidden&gt;Contenido&lt;/div&gt;</w:t>
            </w:r>
          </w:p>
        </w:tc>
      </w:tr>
      <w:tr w:rsidR="00CD5AE1" w:rsidRPr="00717B1B" w14:paraId="0EBCF93F" w14:textId="77777777" w:rsidTr="00CD5AE1">
        <w:tc>
          <w:tcPr>
            <w:tcW w:w="1696" w:type="dxa"/>
            <w:vAlign w:val="center"/>
          </w:tcPr>
          <w:p w14:paraId="4B188906" w14:textId="5E7DAF22" w:rsidR="00CD5AE1" w:rsidRPr="00717B1B" w:rsidRDefault="00CD5AE1" w:rsidP="00CD5AE1">
            <w:pPr>
              <w:pStyle w:val="Normal0"/>
              <w:rPr>
                <w:color w:val="000000"/>
                <w:sz w:val="20"/>
                <w:szCs w:val="20"/>
              </w:rPr>
            </w:pPr>
            <w:r w:rsidRPr="00717B1B">
              <w:rPr>
                <w:rStyle w:val="CdigoHTML"/>
                <w:rFonts w:eastAsia="Arial"/>
              </w:rPr>
              <w:t>title</w:t>
            </w:r>
          </w:p>
        </w:tc>
        <w:tc>
          <w:tcPr>
            <w:tcW w:w="4395" w:type="dxa"/>
            <w:vAlign w:val="center"/>
          </w:tcPr>
          <w:p w14:paraId="074D8E50" w14:textId="72ADACB6" w:rsidR="00CD5AE1" w:rsidRPr="00717B1B" w:rsidRDefault="00CD5AE1" w:rsidP="00CD5AE1">
            <w:pPr>
              <w:pStyle w:val="Normal0"/>
              <w:rPr>
                <w:color w:val="000000"/>
                <w:sz w:val="20"/>
                <w:szCs w:val="20"/>
              </w:rPr>
            </w:pPr>
            <w:r w:rsidRPr="00717B1B">
              <w:rPr>
                <w:sz w:val="20"/>
                <w:szCs w:val="20"/>
              </w:rPr>
              <w:t>Texto informativo asociado al elemento.</w:t>
            </w:r>
          </w:p>
        </w:tc>
        <w:tc>
          <w:tcPr>
            <w:tcW w:w="3871" w:type="dxa"/>
            <w:vAlign w:val="center"/>
          </w:tcPr>
          <w:p w14:paraId="45595274" w14:textId="25F65F85" w:rsidR="00CD5AE1" w:rsidRPr="00717B1B" w:rsidRDefault="00CD5AE1" w:rsidP="00CD5AE1">
            <w:pPr>
              <w:pStyle w:val="Normal0"/>
              <w:rPr>
                <w:color w:val="000000"/>
                <w:sz w:val="20"/>
                <w:szCs w:val="20"/>
              </w:rPr>
            </w:pPr>
            <w:r w:rsidRPr="00717B1B">
              <w:rPr>
                <w:rStyle w:val="CdigoHTML"/>
                <w:rFonts w:eastAsia="Arial"/>
              </w:rPr>
              <w:t>&lt;abbr title="HyperText Markup Language"&gt;HTML&lt;/abbr&gt;</w:t>
            </w:r>
          </w:p>
        </w:tc>
      </w:tr>
      <w:tr w:rsidR="00CD5AE1" w:rsidRPr="00717B1B" w14:paraId="141F3FE4" w14:textId="77777777" w:rsidTr="00CD5AE1">
        <w:tc>
          <w:tcPr>
            <w:tcW w:w="1696" w:type="dxa"/>
            <w:vAlign w:val="center"/>
          </w:tcPr>
          <w:p w14:paraId="02B295D8" w14:textId="77BB2B9C" w:rsidR="00CD5AE1" w:rsidRPr="00717B1B" w:rsidRDefault="00CD5AE1" w:rsidP="00CD5AE1">
            <w:pPr>
              <w:pStyle w:val="Normal0"/>
              <w:rPr>
                <w:color w:val="000000"/>
                <w:sz w:val="20"/>
                <w:szCs w:val="20"/>
              </w:rPr>
            </w:pPr>
            <w:r w:rsidRPr="00717B1B">
              <w:rPr>
                <w:rStyle w:val="CdigoHTML"/>
                <w:rFonts w:eastAsia="Arial"/>
              </w:rPr>
              <w:t>lang</w:t>
            </w:r>
          </w:p>
        </w:tc>
        <w:tc>
          <w:tcPr>
            <w:tcW w:w="4395" w:type="dxa"/>
            <w:vAlign w:val="center"/>
          </w:tcPr>
          <w:p w14:paraId="182B3C8A" w14:textId="0BC7BDAD" w:rsidR="00CD5AE1" w:rsidRPr="00717B1B" w:rsidRDefault="00CD5AE1" w:rsidP="00CD5AE1">
            <w:pPr>
              <w:pStyle w:val="Normal0"/>
              <w:rPr>
                <w:color w:val="000000"/>
                <w:sz w:val="20"/>
                <w:szCs w:val="20"/>
              </w:rPr>
            </w:pPr>
            <w:r w:rsidRPr="00717B1B">
              <w:rPr>
                <w:sz w:val="20"/>
                <w:szCs w:val="20"/>
              </w:rPr>
              <w:t>Indica el idioma del contenido.</w:t>
            </w:r>
          </w:p>
        </w:tc>
        <w:tc>
          <w:tcPr>
            <w:tcW w:w="3871" w:type="dxa"/>
            <w:vAlign w:val="center"/>
          </w:tcPr>
          <w:p w14:paraId="4DBE2F09" w14:textId="1F6AF363" w:rsidR="00CD5AE1" w:rsidRPr="00717B1B" w:rsidRDefault="00CD5AE1" w:rsidP="00CD5AE1">
            <w:pPr>
              <w:pStyle w:val="Normal0"/>
              <w:rPr>
                <w:color w:val="000000"/>
                <w:sz w:val="20"/>
                <w:szCs w:val="20"/>
              </w:rPr>
            </w:pPr>
            <w:r w:rsidRPr="00717B1B">
              <w:rPr>
                <w:rStyle w:val="CdigoHTML"/>
                <w:rFonts w:eastAsia="Arial"/>
              </w:rPr>
              <w:t>&lt;p lang="es"&gt;Hola&lt;/p&gt;</w:t>
            </w:r>
          </w:p>
        </w:tc>
      </w:tr>
      <w:tr w:rsidR="00CD5AE1" w:rsidRPr="00717B1B" w14:paraId="6E6BFBEE" w14:textId="77777777" w:rsidTr="00CD5AE1">
        <w:tc>
          <w:tcPr>
            <w:tcW w:w="1696" w:type="dxa"/>
            <w:vAlign w:val="center"/>
          </w:tcPr>
          <w:p w14:paraId="0DE2DC95" w14:textId="6507EDE3" w:rsidR="00CD5AE1" w:rsidRPr="00717B1B" w:rsidRDefault="00CD5AE1" w:rsidP="00CD5AE1">
            <w:pPr>
              <w:pStyle w:val="Normal0"/>
              <w:rPr>
                <w:color w:val="000000"/>
                <w:sz w:val="20"/>
                <w:szCs w:val="20"/>
              </w:rPr>
            </w:pPr>
            <w:r w:rsidRPr="00717B1B">
              <w:rPr>
                <w:rStyle w:val="CdigoHTML"/>
                <w:rFonts w:eastAsia="Arial"/>
              </w:rPr>
              <w:t>tabindex</w:t>
            </w:r>
          </w:p>
        </w:tc>
        <w:tc>
          <w:tcPr>
            <w:tcW w:w="4395" w:type="dxa"/>
            <w:vAlign w:val="center"/>
          </w:tcPr>
          <w:p w14:paraId="5334EFEF" w14:textId="08C45D8F" w:rsidR="00CD5AE1" w:rsidRPr="00717B1B" w:rsidRDefault="00CD5AE1" w:rsidP="00CD5AE1">
            <w:pPr>
              <w:pStyle w:val="Normal0"/>
              <w:rPr>
                <w:color w:val="000000"/>
                <w:sz w:val="20"/>
                <w:szCs w:val="20"/>
              </w:rPr>
            </w:pPr>
            <w:r w:rsidRPr="00717B1B">
              <w:rPr>
                <w:sz w:val="20"/>
                <w:szCs w:val="20"/>
              </w:rPr>
              <w:t>Controla el orden de navegación con el teclado.</w:t>
            </w:r>
          </w:p>
        </w:tc>
        <w:tc>
          <w:tcPr>
            <w:tcW w:w="3871" w:type="dxa"/>
            <w:vAlign w:val="center"/>
          </w:tcPr>
          <w:p w14:paraId="30E57952" w14:textId="714231A0" w:rsidR="00CD5AE1" w:rsidRPr="00717B1B" w:rsidRDefault="00CD5AE1" w:rsidP="00CD5AE1">
            <w:pPr>
              <w:pStyle w:val="Normal0"/>
              <w:rPr>
                <w:color w:val="000000"/>
                <w:sz w:val="20"/>
                <w:szCs w:val="20"/>
              </w:rPr>
            </w:pPr>
            <w:r w:rsidRPr="00717B1B">
              <w:rPr>
                <w:rStyle w:val="CdigoHTML"/>
                <w:rFonts w:eastAsia="Arial"/>
              </w:rPr>
              <w:t>&lt;input tabindex="1"&gt;</w:t>
            </w:r>
          </w:p>
        </w:tc>
      </w:tr>
      <w:tr w:rsidR="00CD5AE1" w:rsidRPr="00717B1B" w14:paraId="44C164B4" w14:textId="77777777" w:rsidTr="00CD5AE1">
        <w:tc>
          <w:tcPr>
            <w:tcW w:w="1696" w:type="dxa"/>
            <w:vAlign w:val="center"/>
          </w:tcPr>
          <w:p w14:paraId="3FACBBB1" w14:textId="1376B5A6" w:rsidR="00CD5AE1" w:rsidRPr="00717B1B" w:rsidRDefault="00CD5AE1" w:rsidP="00CD5AE1">
            <w:pPr>
              <w:pStyle w:val="Normal0"/>
              <w:rPr>
                <w:color w:val="000000"/>
                <w:sz w:val="20"/>
                <w:szCs w:val="20"/>
              </w:rPr>
            </w:pPr>
            <w:r w:rsidRPr="00717B1B">
              <w:rPr>
                <w:rStyle w:val="CdigoHTML"/>
                <w:rFonts w:eastAsia="Arial"/>
              </w:rPr>
              <w:t>aria-*</w:t>
            </w:r>
          </w:p>
        </w:tc>
        <w:tc>
          <w:tcPr>
            <w:tcW w:w="4395" w:type="dxa"/>
            <w:vAlign w:val="center"/>
          </w:tcPr>
          <w:p w14:paraId="60A9543C" w14:textId="7045E3E7" w:rsidR="00CD5AE1" w:rsidRPr="00717B1B" w:rsidRDefault="00CD5AE1" w:rsidP="00CD5AE1">
            <w:pPr>
              <w:pStyle w:val="Normal0"/>
              <w:rPr>
                <w:color w:val="000000"/>
                <w:sz w:val="20"/>
                <w:szCs w:val="20"/>
              </w:rPr>
            </w:pPr>
            <w:r w:rsidRPr="00717B1B">
              <w:rPr>
                <w:sz w:val="20"/>
                <w:szCs w:val="20"/>
              </w:rPr>
              <w:t>Mejora la accesibilidad para tecnologías de asistencia.</w:t>
            </w:r>
          </w:p>
        </w:tc>
        <w:tc>
          <w:tcPr>
            <w:tcW w:w="3871" w:type="dxa"/>
            <w:vAlign w:val="center"/>
          </w:tcPr>
          <w:p w14:paraId="5B1160F4" w14:textId="02055381" w:rsidR="00CD5AE1" w:rsidRPr="00717B1B" w:rsidRDefault="00CD5AE1" w:rsidP="00CD5AE1">
            <w:pPr>
              <w:pStyle w:val="Normal0"/>
              <w:rPr>
                <w:color w:val="000000"/>
                <w:sz w:val="20"/>
                <w:szCs w:val="20"/>
              </w:rPr>
            </w:pPr>
            <w:r w:rsidRPr="00717B1B">
              <w:rPr>
                <w:rStyle w:val="CdigoHTML"/>
                <w:rFonts w:eastAsia="Arial"/>
              </w:rPr>
              <w:t>&lt;div aria-label="Cerrar"&gt;X&lt;/div&gt;</w:t>
            </w:r>
          </w:p>
        </w:tc>
      </w:tr>
    </w:tbl>
    <w:p w14:paraId="12497A9F" w14:textId="03B72452" w:rsidR="007C1A18" w:rsidRPr="00717B1B" w:rsidRDefault="007C1A18" w:rsidP="007C1A18">
      <w:pPr>
        <w:pStyle w:val="Normal0"/>
        <w:rPr>
          <w:color w:val="000000"/>
          <w:sz w:val="20"/>
          <w:szCs w:val="20"/>
        </w:rPr>
      </w:pPr>
    </w:p>
    <w:p w14:paraId="23F90D4C" w14:textId="5ECFC8B1" w:rsidR="00CD5AE1" w:rsidRPr="00717B1B" w:rsidRDefault="00CD5AE1" w:rsidP="007C1A18">
      <w:pPr>
        <w:pStyle w:val="Normal0"/>
        <w:rPr>
          <w:color w:val="000000"/>
          <w:sz w:val="20"/>
          <w:szCs w:val="20"/>
        </w:rPr>
      </w:pPr>
      <w:r w:rsidRPr="00717B1B">
        <w:rPr>
          <w:color w:val="000000"/>
          <w:sz w:val="20"/>
          <w:szCs w:val="20"/>
        </w:rPr>
        <w:t xml:space="preserve">El uso adecuado de etiquetas y atributos en HTML permite construir páginas </w:t>
      </w:r>
      <w:r w:rsidRPr="00717B1B">
        <w:rPr>
          <w:i/>
          <w:color w:val="000000"/>
          <w:sz w:val="20"/>
          <w:szCs w:val="20"/>
        </w:rPr>
        <w:t>web</w:t>
      </w:r>
      <w:r w:rsidRPr="00717B1B">
        <w:rPr>
          <w:color w:val="000000"/>
          <w:sz w:val="20"/>
          <w:szCs w:val="20"/>
        </w:rPr>
        <w:t xml:space="preserve"> organizadas, comprensibles y accesibles. Además, facilita el trabajo conjunto con otras tecnologías como CSS y JavaScript, que se encargan de la presentación visual y la interactividad de la interfaz.</w:t>
      </w:r>
    </w:p>
    <w:p w14:paraId="5D2EDCBE" w14:textId="77777777" w:rsidR="00365912" w:rsidRPr="00717B1B" w:rsidRDefault="00365912" w:rsidP="007C1A18">
      <w:pPr>
        <w:pStyle w:val="Normal0"/>
        <w:rPr>
          <w:color w:val="000000"/>
          <w:sz w:val="20"/>
          <w:szCs w:val="20"/>
        </w:rPr>
      </w:pPr>
    </w:p>
    <w:p w14:paraId="6A68ABA7" w14:textId="0FA29575" w:rsidR="00444BED" w:rsidRPr="00717B1B" w:rsidRDefault="00444BED" w:rsidP="003313FA">
      <w:pPr>
        <w:pStyle w:val="Normal0"/>
        <w:numPr>
          <w:ilvl w:val="1"/>
          <w:numId w:val="3"/>
        </w:numPr>
        <w:rPr>
          <w:b/>
          <w:color w:val="000000"/>
          <w:sz w:val="20"/>
          <w:szCs w:val="20"/>
        </w:rPr>
      </w:pPr>
      <w:r w:rsidRPr="00717B1B">
        <w:rPr>
          <w:b/>
          <w:color w:val="000000"/>
          <w:sz w:val="20"/>
          <w:szCs w:val="20"/>
        </w:rPr>
        <w:lastRenderedPageBreak/>
        <w:t xml:space="preserve">Formularios y componentes de formularios en aplicaciones </w:t>
      </w:r>
      <w:r w:rsidRPr="00717B1B">
        <w:rPr>
          <w:b/>
          <w:i/>
          <w:color w:val="000000"/>
          <w:sz w:val="20"/>
          <w:szCs w:val="20"/>
        </w:rPr>
        <w:t>web</w:t>
      </w:r>
    </w:p>
    <w:p w14:paraId="6B4C5DE0" w14:textId="6BBA594D" w:rsidR="00631F96" w:rsidRPr="00717B1B" w:rsidRDefault="00631F96" w:rsidP="00631F96">
      <w:pPr>
        <w:pStyle w:val="Normal0"/>
        <w:rPr>
          <w:color w:val="000000"/>
          <w:sz w:val="20"/>
          <w:szCs w:val="20"/>
        </w:rPr>
      </w:pPr>
    </w:p>
    <w:p w14:paraId="02D986C6" w14:textId="77777777" w:rsidR="00631F96" w:rsidRPr="00717B1B" w:rsidRDefault="00631F96" w:rsidP="00631F96">
      <w:pPr>
        <w:pStyle w:val="Normal0"/>
        <w:rPr>
          <w:color w:val="000000"/>
          <w:sz w:val="20"/>
          <w:szCs w:val="20"/>
        </w:rPr>
      </w:pPr>
      <w:r w:rsidRPr="00717B1B">
        <w:rPr>
          <w:color w:val="000000"/>
          <w:sz w:val="20"/>
          <w:szCs w:val="20"/>
        </w:rPr>
        <w:t xml:space="preserve">Los formularios HTML constituyen uno de los mecanismos fundamentales mediante los cuales las aplicaciones </w:t>
      </w:r>
      <w:r w:rsidRPr="00191F5C">
        <w:rPr>
          <w:i/>
          <w:color w:val="000000"/>
          <w:sz w:val="20"/>
          <w:szCs w:val="20"/>
        </w:rPr>
        <w:t>web</w:t>
      </w:r>
      <w:r w:rsidRPr="00717B1B">
        <w:rPr>
          <w:color w:val="000000"/>
          <w:sz w:val="20"/>
          <w:szCs w:val="20"/>
        </w:rPr>
        <w:t xml:space="preserve"> permiten la interacción con los usuarios y la captura de información. A través de ellos es posible registrar usuarios, iniciar sesión en una plataforma, realizar búsquedas, ingresar datos de contacto o facturación, enviar comentarios, responder encuestas o configurar preferencias dentro de un sistema.</w:t>
      </w:r>
    </w:p>
    <w:p w14:paraId="6E140828" w14:textId="77777777" w:rsidR="00631F96" w:rsidRPr="00717B1B" w:rsidRDefault="00631F96" w:rsidP="00631F96">
      <w:pPr>
        <w:pStyle w:val="Normal0"/>
        <w:rPr>
          <w:color w:val="000000"/>
          <w:sz w:val="20"/>
          <w:szCs w:val="20"/>
        </w:rPr>
      </w:pPr>
    </w:p>
    <w:p w14:paraId="1189E983" w14:textId="77777777" w:rsidR="00631F96" w:rsidRPr="00717B1B" w:rsidRDefault="00631F96" w:rsidP="00631F96">
      <w:pPr>
        <w:pStyle w:val="Normal0"/>
        <w:rPr>
          <w:color w:val="000000"/>
          <w:sz w:val="20"/>
          <w:szCs w:val="20"/>
        </w:rPr>
      </w:pPr>
      <w:r w:rsidRPr="00717B1B">
        <w:rPr>
          <w:color w:val="000000"/>
          <w:sz w:val="20"/>
          <w:szCs w:val="20"/>
        </w:rPr>
        <w:t xml:space="preserve">Un formulario se define mediante la etiqueta </w:t>
      </w:r>
      <w:r w:rsidRPr="00717B1B">
        <w:rPr>
          <w:rFonts w:ascii="Courier New" w:hAnsi="Courier New" w:cs="Courier New"/>
          <w:color w:val="000000"/>
          <w:sz w:val="20"/>
          <w:szCs w:val="20"/>
        </w:rPr>
        <w:t>&lt;form&gt;</w:t>
      </w:r>
      <w:r w:rsidRPr="00717B1B">
        <w:rPr>
          <w:color w:val="000000"/>
          <w:sz w:val="20"/>
          <w:szCs w:val="20"/>
        </w:rPr>
        <w:t xml:space="preserve">, la cual agrupa los elementos encargados de recibir los datos introducidos por el usuario. Esta etiqueta incluye atributos que determinan la forma en que la información será enviada al servidor para su procesamiento. Entre los más importantes se encuentran </w:t>
      </w:r>
      <w:r w:rsidRPr="00717B1B">
        <w:rPr>
          <w:b/>
          <w:i/>
          <w:color w:val="000000"/>
          <w:sz w:val="20"/>
          <w:szCs w:val="20"/>
        </w:rPr>
        <w:t>action</w:t>
      </w:r>
      <w:r w:rsidRPr="00717B1B">
        <w:rPr>
          <w:color w:val="000000"/>
          <w:sz w:val="20"/>
          <w:szCs w:val="20"/>
        </w:rPr>
        <w:t xml:space="preserve">, que indica la dirección del servidor que recibirá los datos; </w:t>
      </w:r>
      <w:r w:rsidRPr="00717B1B">
        <w:rPr>
          <w:b/>
          <w:i/>
          <w:color w:val="000000"/>
          <w:sz w:val="20"/>
          <w:szCs w:val="20"/>
        </w:rPr>
        <w:t>method</w:t>
      </w:r>
      <w:r w:rsidRPr="00717B1B">
        <w:rPr>
          <w:color w:val="000000"/>
          <w:sz w:val="20"/>
          <w:szCs w:val="20"/>
        </w:rPr>
        <w:t xml:space="preserve">, que define el método de envío de la información, generalmente GET o POST; </w:t>
      </w:r>
      <w:r w:rsidRPr="00717B1B">
        <w:rPr>
          <w:b/>
          <w:i/>
          <w:color w:val="000000"/>
          <w:sz w:val="20"/>
          <w:szCs w:val="20"/>
        </w:rPr>
        <w:t>enctype</w:t>
      </w:r>
      <w:r w:rsidRPr="00717B1B">
        <w:rPr>
          <w:color w:val="000000"/>
          <w:sz w:val="20"/>
          <w:szCs w:val="20"/>
        </w:rPr>
        <w:t xml:space="preserve">, que establece el tipo de codificación utilizado cuando se envían archivos; autocomplete, que permite al navegador completar automáticamente campos con información previamente registrada; y </w:t>
      </w:r>
      <w:r w:rsidRPr="00717B1B">
        <w:rPr>
          <w:b/>
          <w:i/>
          <w:color w:val="000000"/>
          <w:sz w:val="20"/>
          <w:szCs w:val="20"/>
        </w:rPr>
        <w:t>novalidate</w:t>
      </w:r>
      <w:r w:rsidRPr="00717B1B">
        <w:rPr>
          <w:color w:val="000000"/>
          <w:sz w:val="20"/>
          <w:szCs w:val="20"/>
        </w:rPr>
        <w:t>, que desactiva la validación automática del navegador cuando se implementan mecanismos personalizados mediante JavaScript.</w:t>
      </w:r>
    </w:p>
    <w:p w14:paraId="72CFFE42" w14:textId="77777777" w:rsidR="00631F96" w:rsidRPr="00717B1B" w:rsidRDefault="00631F96" w:rsidP="00631F96">
      <w:pPr>
        <w:pStyle w:val="Normal0"/>
        <w:rPr>
          <w:color w:val="000000"/>
          <w:sz w:val="20"/>
          <w:szCs w:val="20"/>
        </w:rPr>
      </w:pPr>
    </w:p>
    <w:p w14:paraId="305A289B" w14:textId="77777777" w:rsidR="00631F96" w:rsidRPr="00717B1B" w:rsidRDefault="00631F96" w:rsidP="00631F96">
      <w:pPr>
        <w:pStyle w:val="Normal0"/>
        <w:rPr>
          <w:color w:val="000000"/>
          <w:sz w:val="20"/>
          <w:szCs w:val="20"/>
        </w:rPr>
      </w:pPr>
      <w:r w:rsidRPr="00717B1B">
        <w:rPr>
          <w:color w:val="000000"/>
          <w:sz w:val="20"/>
          <w:szCs w:val="20"/>
        </w:rPr>
        <w:t xml:space="preserve">Dentro de un formulario se encuentran los </w:t>
      </w:r>
      <w:r w:rsidRPr="00717B1B">
        <w:rPr>
          <w:b/>
          <w:color w:val="000000"/>
          <w:sz w:val="20"/>
          <w:szCs w:val="20"/>
        </w:rPr>
        <w:t>componentes o controles de entrada</w:t>
      </w:r>
      <w:r w:rsidRPr="00717B1B">
        <w:rPr>
          <w:color w:val="000000"/>
          <w:sz w:val="20"/>
          <w:szCs w:val="20"/>
        </w:rPr>
        <w:t xml:space="preserve">, que son los elementos que permiten ingresar o seleccionar información. Entre los más utilizados se encuentra la etiqueta </w:t>
      </w:r>
      <w:r w:rsidRPr="00717B1B">
        <w:rPr>
          <w:rFonts w:ascii="Courier New" w:hAnsi="Courier New" w:cs="Courier New"/>
          <w:color w:val="000000"/>
          <w:sz w:val="20"/>
          <w:szCs w:val="20"/>
        </w:rPr>
        <w:t>&lt;input&gt;</w:t>
      </w:r>
      <w:r w:rsidRPr="00717B1B">
        <w:rPr>
          <w:color w:val="000000"/>
          <w:sz w:val="20"/>
          <w:szCs w:val="20"/>
        </w:rPr>
        <w:t xml:space="preserve">, que puede adoptar diferentes tipos según el atributo </w:t>
      </w:r>
      <w:r w:rsidRPr="00717B1B">
        <w:rPr>
          <w:b/>
          <w:i/>
          <w:color w:val="000000"/>
          <w:sz w:val="20"/>
          <w:szCs w:val="20"/>
        </w:rPr>
        <w:t>type</w:t>
      </w:r>
      <w:r w:rsidRPr="00717B1B">
        <w:rPr>
          <w:color w:val="000000"/>
          <w:sz w:val="20"/>
          <w:szCs w:val="20"/>
        </w:rPr>
        <w:t xml:space="preserve">, como texto, contraseña, correo electrónico, número, fecha, archivo o selección mediante casillas o botones de opción. También se utilizan elementos como </w:t>
      </w:r>
      <w:r w:rsidRPr="00717B1B">
        <w:rPr>
          <w:rFonts w:ascii="Courier New" w:hAnsi="Courier New" w:cs="Courier New"/>
          <w:color w:val="000000"/>
          <w:sz w:val="20"/>
          <w:szCs w:val="20"/>
        </w:rPr>
        <w:t>&lt;textarea&gt;</w:t>
      </w:r>
      <w:r w:rsidRPr="00717B1B">
        <w:rPr>
          <w:color w:val="000000"/>
          <w:sz w:val="20"/>
          <w:szCs w:val="20"/>
        </w:rPr>
        <w:t xml:space="preserve"> para ingresar texto de varias líneas, </w:t>
      </w:r>
      <w:r w:rsidRPr="00717B1B">
        <w:rPr>
          <w:rFonts w:ascii="Courier New" w:hAnsi="Courier New" w:cs="Courier New"/>
          <w:color w:val="000000"/>
          <w:sz w:val="20"/>
          <w:szCs w:val="20"/>
        </w:rPr>
        <w:t>&lt;select&gt;</w:t>
      </w:r>
      <w:r w:rsidRPr="00717B1B">
        <w:rPr>
          <w:color w:val="000000"/>
          <w:sz w:val="20"/>
          <w:szCs w:val="20"/>
        </w:rPr>
        <w:t xml:space="preserve"> para crear listas desplegables con opciones seleccionables y </w:t>
      </w:r>
      <w:r w:rsidRPr="00717B1B">
        <w:rPr>
          <w:rFonts w:ascii="Courier New" w:hAnsi="Courier New" w:cs="Courier New"/>
          <w:color w:val="000000"/>
          <w:sz w:val="20"/>
          <w:szCs w:val="20"/>
        </w:rPr>
        <w:t>&lt;button&gt;</w:t>
      </w:r>
      <w:r w:rsidRPr="00717B1B">
        <w:rPr>
          <w:color w:val="000000"/>
          <w:sz w:val="20"/>
          <w:szCs w:val="20"/>
        </w:rPr>
        <w:t xml:space="preserve"> para ejecutar acciones dentro del formulario.</w:t>
      </w:r>
    </w:p>
    <w:p w14:paraId="0DD49B40" w14:textId="77777777" w:rsidR="00631F96" w:rsidRPr="00717B1B" w:rsidRDefault="00631F96" w:rsidP="00631F96">
      <w:pPr>
        <w:pStyle w:val="Normal0"/>
        <w:rPr>
          <w:color w:val="000000"/>
          <w:sz w:val="20"/>
          <w:szCs w:val="20"/>
        </w:rPr>
      </w:pPr>
    </w:p>
    <w:p w14:paraId="3054B108" w14:textId="77777777" w:rsidR="00631F96" w:rsidRPr="00717B1B" w:rsidRDefault="00631F96" w:rsidP="00631F96">
      <w:pPr>
        <w:pStyle w:val="Normal0"/>
        <w:rPr>
          <w:color w:val="000000"/>
          <w:sz w:val="20"/>
          <w:szCs w:val="20"/>
        </w:rPr>
      </w:pPr>
      <w:r w:rsidRPr="00717B1B">
        <w:rPr>
          <w:color w:val="000000"/>
          <w:sz w:val="20"/>
          <w:szCs w:val="20"/>
        </w:rPr>
        <w:t xml:space="preserve">Otros elementos importantes son </w:t>
      </w:r>
      <w:r w:rsidRPr="00717B1B">
        <w:rPr>
          <w:rFonts w:ascii="Courier New" w:hAnsi="Courier New" w:cs="Courier New"/>
          <w:color w:val="000000"/>
          <w:sz w:val="20"/>
          <w:szCs w:val="20"/>
        </w:rPr>
        <w:t>&lt;fieldset&gt;</w:t>
      </w:r>
      <w:r w:rsidRPr="00717B1B">
        <w:rPr>
          <w:color w:val="000000"/>
          <w:sz w:val="20"/>
          <w:szCs w:val="20"/>
        </w:rPr>
        <w:t xml:space="preserve">, que permite agrupar controles relacionados dentro de un mismo formulario, y </w:t>
      </w:r>
      <w:r w:rsidRPr="00717B1B">
        <w:rPr>
          <w:rFonts w:ascii="Courier New" w:hAnsi="Courier New" w:cs="Courier New"/>
          <w:color w:val="000000"/>
          <w:sz w:val="20"/>
          <w:szCs w:val="20"/>
        </w:rPr>
        <w:t>&lt;legend&gt;</w:t>
      </w:r>
      <w:r w:rsidRPr="00717B1B">
        <w:rPr>
          <w:color w:val="000000"/>
          <w:sz w:val="20"/>
          <w:szCs w:val="20"/>
        </w:rPr>
        <w:t>, que describe el grupo de campos incluidos en ese conjunto. Estas etiquetas facilitan la organización visual y lógica de los formularios, lo cual mejora la comprensión de la interfaz por parte de los usuarios.</w:t>
      </w:r>
    </w:p>
    <w:p w14:paraId="3C183E06" w14:textId="77777777" w:rsidR="00631F96" w:rsidRPr="00717B1B" w:rsidRDefault="00631F96" w:rsidP="00631F96">
      <w:pPr>
        <w:pStyle w:val="Normal0"/>
        <w:rPr>
          <w:color w:val="000000"/>
          <w:sz w:val="20"/>
          <w:szCs w:val="20"/>
        </w:rPr>
      </w:pPr>
    </w:p>
    <w:p w14:paraId="091035EA" w14:textId="77777777" w:rsidR="00631F96" w:rsidRPr="00717B1B" w:rsidRDefault="00631F96" w:rsidP="00631F96">
      <w:pPr>
        <w:pStyle w:val="Normal0"/>
        <w:rPr>
          <w:color w:val="000000"/>
          <w:sz w:val="20"/>
          <w:szCs w:val="20"/>
        </w:rPr>
      </w:pPr>
      <w:r w:rsidRPr="00717B1B">
        <w:rPr>
          <w:color w:val="000000"/>
          <w:sz w:val="20"/>
          <w:szCs w:val="20"/>
        </w:rPr>
        <w:t xml:space="preserve">Un aspecto clave en el desarrollo de formularios </w:t>
      </w:r>
      <w:r w:rsidRPr="00717B1B">
        <w:rPr>
          <w:i/>
          <w:color w:val="000000"/>
          <w:sz w:val="20"/>
          <w:szCs w:val="20"/>
        </w:rPr>
        <w:t>web</w:t>
      </w:r>
      <w:r w:rsidRPr="00717B1B">
        <w:rPr>
          <w:color w:val="000000"/>
          <w:sz w:val="20"/>
          <w:szCs w:val="20"/>
        </w:rPr>
        <w:t xml:space="preserve"> es la </w:t>
      </w:r>
      <w:r w:rsidRPr="00717B1B">
        <w:rPr>
          <w:b/>
          <w:color w:val="000000"/>
          <w:sz w:val="20"/>
          <w:szCs w:val="20"/>
        </w:rPr>
        <w:t>validación de los datos introducidos por el usuario</w:t>
      </w:r>
      <w:r w:rsidRPr="00717B1B">
        <w:rPr>
          <w:color w:val="000000"/>
          <w:sz w:val="20"/>
          <w:szCs w:val="20"/>
        </w:rPr>
        <w:t xml:space="preserve">. HTML5 incorpora atributos que permiten verificar la información antes de enviarla al servidor. Entre los más utilizados se encuentran </w:t>
      </w:r>
      <w:r w:rsidRPr="00717B1B">
        <w:rPr>
          <w:b/>
          <w:i/>
          <w:color w:val="000000"/>
          <w:sz w:val="20"/>
          <w:szCs w:val="20"/>
        </w:rPr>
        <w:t>required</w:t>
      </w:r>
      <w:r w:rsidRPr="00717B1B">
        <w:rPr>
          <w:color w:val="000000"/>
          <w:sz w:val="20"/>
          <w:szCs w:val="20"/>
        </w:rPr>
        <w:t xml:space="preserve">, que indica que un campo es obligatorio; </w:t>
      </w:r>
      <w:r w:rsidRPr="00717B1B">
        <w:rPr>
          <w:i/>
          <w:color w:val="000000"/>
          <w:sz w:val="20"/>
          <w:szCs w:val="20"/>
        </w:rPr>
        <w:t>minlength</w:t>
      </w:r>
      <w:r w:rsidRPr="00717B1B">
        <w:rPr>
          <w:color w:val="000000"/>
          <w:sz w:val="20"/>
          <w:szCs w:val="20"/>
        </w:rPr>
        <w:t xml:space="preserve"> y </w:t>
      </w:r>
      <w:r w:rsidRPr="00717B1B">
        <w:rPr>
          <w:b/>
          <w:i/>
          <w:color w:val="000000"/>
          <w:sz w:val="20"/>
          <w:szCs w:val="20"/>
        </w:rPr>
        <w:t>maxlength</w:t>
      </w:r>
      <w:r w:rsidRPr="00717B1B">
        <w:rPr>
          <w:color w:val="000000"/>
          <w:sz w:val="20"/>
          <w:szCs w:val="20"/>
        </w:rPr>
        <w:t xml:space="preserve">, que establecen la longitud permitida para un texto; </w:t>
      </w:r>
      <w:r w:rsidRPr="00717B1B">
        <w:rPr>
          <w:b/>
          <w:i/>
          <w:color w:val="000000"/>
          <w:sz w:val="20"/>
          <w:szCs w:val="20"/>
        </w:rPr>
        <w:t>min</w:t>
      </w:r>
      <w:r w:rsidRPr="00717B1B">
        <w:rPr>
          <w:color w:val="000000"/>
          <w:sz w:val="20"/>
          <w:szCs w:val="20"/>
        </w:rPr>
        <w:t xml:space="preserve"> y </w:t>
      </w:r>
      <w:r w:rsidRPr="00717B1B">
        <w:rPr>
          <w:b/>
          <w:i/>
          <w:color w:val="000000"/>
          <w:sz w:val="20"/>
          <w:szCs w:val="20"/>
        </w:rPr>
        <w:t>max</w:t>
      </w:r>
      <w:r w:rsidRPr="00717B1B">
        <w:rPr>
          <w:color w:val="000000"/>
          <w:sz w:val="20"/>
          <w:szCs w:val="20"/>
        </w:rPr>
        <w:t xml:space="preserve">, que determinan valores mínimos y máximos en campos numéricos o de fecha; y </w:t>
      </w:r>
      <w:r w:rsidRPr="00717B1B">
        <w:rPr>
          <w:b/>
          <w:i/>
          <w:color w:val="000000"/>
          <w:sz w:val="20"/>
          <w:szCs w:val="20"/>
        </w:rPr>
        <w:t>pattern</w:t>
      </w:r>
      <w:r w:rsidRPr="00717B1B">
        <w:rPr>
          <w:color w:val="000000"/>
          <w:sz w:val="20"/>
          <w:szCs w:val="20"/>
        </w:rPr>
        <w:t>, que permite definir reglas de validación mediante expresiones regulares.</w:t>
      </w:r>
    </w:p>
    <w:p w14:paraId="4DF0FB4B" w14:textId="77777777" w:rsidR="00631F96" w:rsidRPr="00717B1B" w:rsidRDefault="00631F96" w:rsidP="00631F96">
      <w:pPr>
        <w:pStyle w:val="Normal0"/>
        <w:rPr>
          <w:color w:val="000000"/>
          <w:sz w:val="20"/>
          <w:szCs w:val="20"/>
        </w:rPr>
      </w:pPr>
    </w:p>
    <w:p w14:paraId="30E5494F" w14:textId="77777777" w:rsidR="00631F96" w:rsidRPr="00717B1B" w:rsidRDefault="00631F96" w:rsidP="00631F96">
      <w:pPr>
        <w:pStyle w:val="Normal0"/>
        <w:rPr>
          <w:color w:val="000000"/>
          <w:sz w:val="20"/>
          <w:szCs w:val="20"/>
        </w:rPr>
      </w:pPr>
      <w:r w:rsidRPr="00717B1B">
        <w:rPr>
          <w:color w:val="000000"/>
          <w:sz w:val="20"/>
          <w:szCs w:val="20"/>
        </w:rPr>
        <w:t>Estas validaciones se realizan en el navegador y contribuyen a mejorar la experiencia del usuario al proporcionar retroalimentación inmediata cuando los datos ingresados no cumplen con el formato esperado. No obstante, en aplicaciones reales también se requiere validar la información en el servidor para garantizar la seguridad y la integridad de los datos.</w:t>
      </w:r>
    </w:p>
    <w:p w14:paraId="673A261A" w14:textId="77777777" w:rsidR="00631F96" w:rsidRPr="00717B1B" w:rsidRDefault="00631F96" w:rsidP="00631F96">
      <w:pPr>
        <w:pStyle w:val="Normal0"/>
        <w:rPr>
          <w:color w:val="000000"/>
          <w:sz w:val="20"/>
          <w:szCs w:val="20"/>
        </w:rPr>
      </w:pPr>
    </w:p>
    <w:p w14:paraId="3CD49B72" w14:textId="3927AB4A" w:rsidR="00631F96" w:rsidRPr="00717B1B" w:rsidRDefault="00714BF1" w:rsidP="00631F96">
      <w:pPr>
        <w:pStyle w:val="Normal0"/>
        <w:rPr>
          <w:color w:val="000000"/>
          <w:sz w:val="20"/>
          <w:szCs w:val="20"/>
        </w:rPr>
      </w:pPr>
      <w:r w:rsidRPr="00717B1B">
        <w:rPr>
          <w:color w:val="000000"/>
          <w:sz w:val="20"/>
          <w:szCs w:val="20"/>
        </w:rPr>
        <w:t xml:space="preserve">A continuación, se </w:t>
      </w:r>
      <w:r w:rsidR="00631F96" w:rsidRPr="00717B1B">
        <w:rPr>
          <w:color w:val="000000"/>
          <w:sz w:val="20"/>
          <w:szCs w:val="20"/>
        </w:rPr>
        <w:t>presenta</w:t>
      </w:r>
      <w:r w:rsidRPr="00717B1B">
        <w:rPr>
          <w:color w:val="000000"/>
          <w:sz w:val="20"/>
          <w:szCs w:val="20"/>
        </w:rPr>
        <w:t>n</w:t>
      </w:r>
      <w:r w:rsidR="00631F96" w:rsidRPr="00717B1B">
        <w:rPr>
          <w:color w:val="000000"/>
          <w:sz w:val="20"/>
          <w:szCs w:val="20"/>
        </w:rPr>
        <w:t xml:space="preserve"> algunos de los tipos de campos </w:t>
      </w:r>
      <w:r w:rsidR="00631F96" w:rsidRPr="00717B1B">
        <w:rPr>
          <w:rFonts w:ascii="Courier New" w:hAnsi="Courier New" w:cs="Courier New"/>
          <w:color w:val="000000"/>
          <w:sz w:val="20"/>
          <w:szCs w:val="20"/>
        </w:rPr>
        <w:t>&lt;input&gt;</w:t>
      </w:r>
      <w:r w:rsidR="00631F96" w:rsidRPr="00717B1B">
        <w:rPr>
          <w:color w:val="000000"/>
          <w:sz w:val="20"/>
          <w:szCs w:val="20"/>
        </w:rPr>
        <w:t xml:space="preserve"> más utilizados en los formularios </w:t>
      </w:r>
      <w:r w:rsidR="00631F96" w:rsidRPr="00717B1B">
        <w:rPr>
          <w:i/>
          <w:color w:val="000000"/>
          <w:sz w:val="20"/>
          <w:szCs w:val="20"/>
        </w:rPr>
        <w:t>web</w:t>
      </w:r>
      <w:r w:rsidR="00631F96" w:rsidRPr="00717B1B">
        <w:rPr>
          <w:color w:val="000000"/>
          <w:sz w:val="20"/>
          <w:szCs w:val="20"/>
        </w:rPr>
        <w:t xml:space="preserve"> modernos y su propósito dentro de las interfaces de usuario.</w:t>
      </w:r>
    </w:p>
    <w:p w14:paraId="435C42C0" w14:textId="77777777" w:rsidR="00631F96" w:rsidRPr="00717B1B" w:rsidRDefault="00631F96" w:rsidP="00631F96">
      <w:pPr>
        <w:pStyle w:val="Normal0"/>
        <w:rPr>
          <w:color w:val="000000"/>
          <w:sz w:val="20"/>
          <w:szCs w:val="20"/>
        </w:rPr>
      </w:pPr>
    </w:p>
    <w:p w14:paraId="6700D3C9" w14:textId="45798D87" w:rsidR="00631F96" w:rsidRPr="00717B1B" w:rsidRDefault="00631F96" w:rsidP="00631F96">
      <w:pPr>
        <w:pStyle w:val="Normal0"/>
        <w:rPr>
          <w:color w:val="000000"/>
          <w:sz w:val="20"/>
          <w:szCs w:val="20"/>
        </w:rPr>
      </w:pPr>
      <w:r w:rsidRPr="00717B1B">
        <w:rPr>
          <w:b/>
          <w:color w:val="000000"/>
          <w:sz w:val="20"/>
          <w:szCs w:val="20"/>
        </w:rPr>
        <w:t>Tabla 7.</w:t>
      </w:r>
      <w:r w:rsidRPr="00717B1B">
        <w:rPr>
          <w:color w:val="000000"/>
          <w:sz w:val="20"/>
          <w:szCs w:val="20"/>
        </w:rPr>
        <w:t xml:space="preserve"> Tipos de input HTML5 utilizados en formularios </w:t>
      </w:r>
      <w:r w:rsidRPr="00717B1B">
        <w:rPr>
          <w:i/>
          <w:color w:val="000000"/>
          <w:sz w:val="20"/>
          <w:szCs w:val="20"/>
        </w:rPr>
        <w:t>web</w:t>
      </w:r>
    </w:p>
    <w:tbl>
      <w:tblPr>
        <w:tblStyle w:val="Tablaconcuadrcula"/>
        <w:tblW w:w="0" w:type="auto"/>
        <w:tblInd w:w="0" w:type="dxa"/>
        <w:tblLook w:val="04A0" w:firstRow="1" w:lastRow="0" w:firstColumn="1" w:lastColumn="0" w:noHBand="0" w:noVBand="1"/>
      </w:tblPr>
      <w:tblGrid>
        <w:gridCol w:w="1271"/>
        <w:gridCol w:w="3402"/>
        <w:gridCol w:w="5289"/>
      </w:tblGrid>
      <w:tr w:rsidR="00714BF1" w:rsidRPr="00717B1B" w14:paraId="3427E42E" w14:textId="77777777" w:rsidTr="00714BF1">
        <w:tc>
          <w:tcPr>
            <w:tcW w:w="1271" w:type="dxa"/>
            <w:vAlign w:val="center"/>
          </w:tcPr>
          <w:p w14:paraId="058286B9" w14:textId="5291AD91" w:rsidR="00714BF1" w:rsidRPr="00717B1B" w:rsidRDefault="00714BF1" w:rsidP="00714BF1">
            <w:pPr>
              <w:pStyle w:val="Normal0"/>
              <w:rPr>
                <w:color w:val="000000"/>
                <w:sz w:val="20"/>
                <w:szCs w:val="20"/>
              </w:rPr>
            </w:pPr>
            <w:r w:rsidRPr="00717B1B">
              <w:rPr>
                <w:b/>
                <w:bCs/>
                <w:sz w:val="20"/>
                <w:szCs w:val="20"/>
              </w:rPr>
              <w:t>Tipo</w:t>
            </w:r>
          </w:p>
        </w:tc>
        <w:tc>
          <w:tcPr>
            <w:tcW w:w="3402" w:type="dxa"/>
            <w:vAlign w:val="center"/>
          </w:tcPr>
          <w:p w14:paraId="7B7711D7" w14:textId="39BC86D7" w:rsidR="00714BF1" w:rsidRPr="00717B1B" w:rsidRDefault="00714BF1" w:rsidP="00714BF1">
            <w:pPr>
              <w:pStyle w:val="Normal0"/>
              <w:rPr>
                <w:color w:val="000000"/>
                <w:sz w:val="20"/>
                <w:szCs w:val="20"/>
              </w:rPr>
            </w:pPr>
            <w:r w:rsidRPr="00717B1B">
              <w:rPr>
                <w:b/>
                <w:bCs/>
                <w:sz w:val="20"/>
                <w:szCs w:val="20"/>
              </w:rPr>
              <w:t>Propósito</w:t>
            </w:r>
          </w:p>
        </w:tc>
        <w:tc>
          <w:tcPr>
            <w:tcW w:w="5289" w:type="dxa"/>
            <w:vAlign w:val="center"/>
          </w:tcPr>
          <w:p w14:paraId="21F44C82" w14:textId="108DC6EB" w:rsidR="00714BF1" w:rsidRPr="00717B1B" w:rsidRDefault="00714BF1" w:rsidP="00714BF1">
            <w:pPr>
              <w:pStyle w:val="Normal0"/>
              <w:rPr>
                <w:color w:val="000000"/>
                <w:sz w:val="20"/>
                <w:szCs w:val="20"/>
              </w:rPr>
            </w:pPr>
            <w:r w:rsidRPr="00717B1B">
              <w:rPr>
                <w:b/>
                <w:bCs/>
                <w:sz w:val="20"/>
                <w:szCs w:val="20"/>
              </w:rPr>
              <w:t>Ejemplo</w:t>
            </w:r>
          </w:p>
        </w:tc>
      </w:tr>
      <w:tr w:rsidR="00714BF1" w:rsidRPr="00717B1B" w14:paraId="158020FC" w14:textId="77777777" w:rsidTr="00714BF1">
        <w:tc>
          <w:tcPr>
            <w:tcW w:w="1271" w:type="dxa"/>
            <w:vAlign w:val="center"/>
          </w:tcPr>
          <w:p w14:paraId="79698117" w14:textId="2A14CC8F" w:rsidR="00714BF1" w:rsidRPr="00717B1B" w:rsidRDefault="00714BF1" w:rsidP="00714BF1">
            <w:pPr>
              <w:pStyle w:val="Normal0"/>
              <w:rPr>
                <w:i/>
                <w:color w:val="000000"/>
                <w:sz w:val="20"/>
                <w:szCs w:val="20"/>
              </w:rPr>
            </w:pPr>
            <w:r w:rsidRPr="00717B1B">
              <w:rPr>
                <w:i/>
                <w:sz w:val="20"/>
                <w:szCs w:val="20"/>
              </w:rPr>
              <w:t>text</w:t>
            </w:r>
          </w:p>
        </w:tc>
        <w:tc>
          <w:tcPr>
            <w:tcW w:w="3402" w:type="dxa"/>
            <w:vAlign w:val="center"/>
          </w:tcPr>
          <w:p w14:paraId="5F8A3B07" w14:textId="197127EA" w:rsidR="00714BF1" w:rsidRPr="00717B1B" w:rsidRDefault="00714BF1" w:rsidP="00714BF1">
            <w:pPr>
              <w:pStyle w:val="Normal0"/>
              <w:rPr>
                <w:color w:val="000000"/>
                <w:sz w:val="20"/>
                <w:szCs w:val="20"/>
              </w:rPr>
            </w:pPr>
            <w:r w:rsidRPr="00717B1B">
              <w:rPr>
                <w:sz w:val="20"/>
                <w:szCs w:val="20"/>
              </w:rPr>
              <w:t>Campo de texto de una línea.</w:t>
            </w:r>
          </w:p>
        </w:tc>
        <w:tc>
          <w:tcPr>
            <w:tcW w:w="5289" w:type="dxa"/>
            <w:vAlign w:val="center"/>
          </w:tcPr>
          <w:p w14:paraId="55075621" w14:textId="26162E30" w:rsidR="00714BF1" w:rsidRPr="00717B1B" w:rsidRDefault="00714BF1" w:rsidP="00714BF1">
            <w:pPr>
              <w:pStyle w:val="Normal0"/>
              <w:rPr>
                <w:color w:val="000000"/>
                <w:sz w:val="20"/>
                <w:szCs w:val="20"/>
              </w:rPr>
            </w:pPr>
            <w:r w:rsidRPr="00717B1B">
              <w:rPr>
                <w:rStyle w:val="CdigoHTML"/>
                <w:rFonts w:eastAsia="Arial"/>
              </w:rPr>
              <w:t>&lt;input type="text" name="nombre" required&gt;</w:t>
            </w:r>
          </w:p>
        </w:tc>
      </w:tr>
      <w:tr w:rsidR="00714BF1" w:rsidRPr="00717B1B" w14:paraId="367A558A" w14:textId="77777777" w:rsidTr="00714BF1">
        <w:tc>
          <w:tcPr>
            <w:tcW w:w="1271" w:type="dxa"/>
            <w:vAlign w:val="center"/>
          </w:tcPr>
          <w:p w14:paraId="6F7E13B9" w14:textId="3BF69EA9" w:rsidR="00714BF1" w:rsidRPr="00717B1B" w:rsidRDefault="00714BF1" w:rsidP="00714BF1">
            <w:pPr>
              <w:pStyle w:val="Normal0"/>
              <w:rPr>
                <w:i/>
                <w:color w:val="000000"/>
                <w:sz w:val="20"/>
                <w:szCs w:val="20"/>
              </w:rPr>
            </w:pPr>
            <w:r w:rsidRPr="00717B1B">
              <w:rPr>
                <w:i/>
                <w:sz w:val="20"/>
                <w:szCs w:val="20"/>
              </w:rPr>
              <w:t>password</w:t>
            </w:r>
          </w:p>
        </w:tc>
        <w:tc>
          <w:tcPr>
            <w:tcW w:w="3402" w:type="dxa"/>
            <w:vAlign w:val="center"/>
          </w:tcPr>
          <w:p w14:paraId="52C7988B" w14:textId="2514EB70" w:rsidR="00714BF1" w:rsidRPr="00717B1B" w:rsidRDefault="00714BF1" w:rsidP="00714BF1">
            <w:pPr>
              <w:pStyle w:val="Normal0"/>
              <w:rPr>
                <w:color w:val="000000"/>
                <w:sz w:val="20"/>
                <w:szCs w:val="20"/>
              </w:rPr>
            </w:pPr>
            <w:r w:rsidRPr="00717B1B">
              <w:rPr>
                <w:sz w:val="20"/>
                <w:szCs w:val="20"/>
              </w:rPr>
              <w:t>Campo para contraseñas con caracteres ocultos.</w:t>
            </w:r>
          </w:p>
        </w:tc>
        <w:tc>
          <w:tcPr>
            <w:tcW w:w="5289" w:type="dxa"/>
            <w:vAlign w:val="center"/>
          </w:tcPr>
          <w:p w14:paraId="4E33DB8B" w14:textId="2B299F23" w:rsidR="00714BF1" w:rsidRPr="00717B1B" w:rsidRDefault="00714BF1" w:rsidP="00714BF1">
            <w:pPr>
              <w:pStyle w:val="Normal0"/>
              <w:rPr>
                <w:color w:val="000000"/>
                <w:sz w:val="20"/>
                <w:szCs w:val="20"/>
              </w:rPr>
            </w:pPr>
            <w:r w:rsidRPr="00717B1B">
              <w:rPr>
                <w:rStyle w:val="CdigoHTML"/>
                <w:rFonts w:eastAsia="Arial"/>
              </w:rPr>
              <w:t>&lt;input type="password" name="clave"&gt;</w:t>
            </w:r>
          </w:p>
        </w:tc>
      </w:tr>
      <w:tr w:rsidR="00714BF1" w:rsidRPr="00717B1B" w14:paraId="0B7DB82C" w14:textId="77777777" w:rsidTr="00714BF1">
        <w:tc>
          <w:tcPr>
            <w:tcW w:w="1271" w:type="dxa"/>
            <w:vAlign w:val="center"/>
          </w:tcPr>
          <w:p w14:paraId="0E305425" w14:textId="76CABC61" w:rsidR="00714BF1" w:rsidRPr="00717B1B" w:rsidRDefault="00714BF1" w:rsidP="00714BF1">
            <w:pPr>
              <w:pStyle w:val="Normal0"/>
              <w:rPr>
                <w:i/>
                <w:color w:val="000000"/>
                <w:sz w:val="20"/>
                <w:szCs w:val="20"/>
              </w:rPr>
            </w:pPr>
            <w:r w:rsidRPr="00717B1B">
              <w:rPr>
                <w:i/>
                <w:sz w:val="20"/>
                <w:szCs w:val="20"/>
              </w:rPr>
              <w:lastRenderedPageBreak/>
              <w:t>email</w:t>
            </w:r>
          </w:p>
        </w:tc>
        <w:tc>
          <w:tcPr>
            <w:tcW w:w="3402" w:type="dxa"/>
            <w:vAlign w:val="center"/>
          </w:tcPr>
          <w:p w14:paraId="6F18CE14" w14:textId="2E9900B4" w:rsidR="00714BF1" w:rsidRPr="00717B1B" w:rsidRDefault="00714BF1" w:rsidP="00714BF1">
            <w:pPr>
              <w:pStyle w:val="Normal0"/>
              <w:rPr>
                <w:color w:val="000000"/>
                <w:sz w:val="20"/>
                <w:szCs w:val="20"/>
              </w:rPr>
            </w:pPr>
            <w:r w:rsidRPr="00717B1B">
              <w:rPr>
                <w:sz w:val="20"/>
                <w:szCs w:val="20"/>
              </w:rPr>
              <w:t>Ingreso de correo electrónico.</w:t>
            </w:r>
          </w:p>
        </w:tc>
        <w:tc>
          <w:tcPr>
            <w:tcW w:w="5289" w:type="dxa"/>
            <w:vAlign w:val="center"/>
          </w:tcPr>
          <w:p w14:paraId="25A6CFC6" w14:textId="41B8B300" w:rsidR="00714BF1" w:rsidRPr="00717B1B" w:rsidRDefault="00714BF1" w:rsidP="00714BF1">
            <w:pPr>
              <w:pStyle w:val="Normal0"/>
              <w:rPr>
                <w:color w:val="000000"/>
                <w:sz w:val="20"/>
                <w:szCs w:val="20"/>
              </w:rPr>
            </w:pPr>
            <w:r w:rsidRPr="00717B1B">
              <w:rPr>
                <w:rStyle w:val="CdigoHTML"/>
                <w:rFonts w:eastAsia="Arial"/>
              </w:rPr>
              <w:t>&lt;input type="email" name="email"&gt;</w:t>
            </w:r>
          </w:p>
        </w:tc>
      </w:tr>
      <w:tr w:rsidR="00714BF1" w:rsidRPr="00717B1B" w14:paraId="556B8F86" w14:textId="77777777" w:rsidTr="00714BF1">
        <w:tc>
          <w:tcPr>
            <w:tcW w:w="1271" w:type="dxa"/>
            <w:vAlign w:val="center"/>
          </w:tcPr>
          <w:p w14:paraId="710F3045" w14:textId="65B7E0C3" w:rsidR="00714BF1" w:rsidRPr="00717B1B" w:rsidRDefault="00714BF1" w:rsidP="00714BF1">
            <w:pPr>
              <w:pStyle w:val="Normal0"/>
              <w:rPr>
                <w:i/>
                <w:color w:val="000000"/>
                <w:sz w:val="20"/>
                <w:szCs w:val="20"/>
              </w:rPr>
            </w:pPr>
            <w:r w:rsidRPr="00717B1B">
              <w:rPr>
                <w:i/>
                <w:sz w:val="20"/>
                <w:szCs w:val="20"/>
              </w:rPr>
              <w:t>tel</w:t>
            </w:r>
          </w:p>
        </w:tc>
        <w:tc>
          <w:tcPr>
            <w:tcW w:w="3402" w:type="dxa"/>
            <w:vAlign w:val="center"/>
          </w:tcPr>
          <w:p w14:paraId="6EBBC16C" w14:textId="3EBCCB23" w:rsidR="00714BF1" w:rsidRPr="00717B1B" w:rsidRDefault="00714BF1" w:rsidP="00714BF1">
            <w:pPr>
              <w:pStyle w:val="Normal0"/>
              <w:rPr>
                <w:color w:val="000000"/>
                <w:sz w:val="20"/>
                <w:szCs w:val="20"/>
              </w:rPr>
            </w:pPr>
            <w:r w:rsidRPr="00717B1B">
              <w:rPr>
                <w:sz w:val="20"/>
                <w:szCs w:val="20"/>
              </w:rPr>
              <w:t>Número telefónico.</w:t>
            </w:r>
          </w:p>
        </w:tc>
        <w:tc>
          <w:tcPr>
            <w:tcW w:w="5289" w:type="dxa"/>
            <w:vAlign w:val="center"/>
          </w:tcPr>
          <w:p w14:paraId="33F83DE7" w14:textId="795566CA" w:rsidR="00714BF1" w:rsidRPr="00717B1B" w:rsidRDefault="00714BF1" w:rsidP="00714BF1">
            <w:pPr>
              <w:pStyle w:val="Normal0"/>
              <w:rPr>
                <w:color w:val="000000"/>
                <w:sz w:val="20"/>
                <w:szCs w:val="20"/>
              </w:rPr>
            </w:pPr>
            <w:r w:rsidRPr="00717B1B">
              <w:rPr>
                <w:rStyle w:val="CdigoHTML"/>
                <w:rFonts w:eastAsia="Arial"/>
              </w:rPr>
              <w:t>&lt;input type="tel" name="telefono"&gt;</w:t>
            </w:r>
          </w:p>
        </w:tc>
      </w:tr>
      <w:tr w:rsidR="00714BF1" w:rsidRPr="00717B1B" w14:paraId="5F9F1C36" w14:textId="77777777" w:rsidTr="00714BF1">
        <w:tc>
          <w:tcPr>
            <w:tcW w:w="1271" w:type="dxa"/>
            <w:vAlign w:val="center"/>
          </w:tcPr>
          <w:p w14:paraId="1A6DE1E5" w14:textId="5C554798" w:rsidR="00714BF1" w:rsidRPr="00717B1B" w:rsidRDefault="00714BF1" w:rsidP="00714BF1">
            <w:pPr>
              <w:pStyle w:val="Normal0"/>
              <w:rPr>
                <w:i/>
                <w:color w:val="000000"/>
                <w:sz w:val="20"/>
                <w:szCs w:val="20"/>
              </w:rPr>
            </w:pPr>
            <w:r w:rsidRPr="00717B1B">
              <w:rPr>
                <w:i/>
                <w:sz w:val="20"/>
                <w:szCs w:val="20"/>
              </w:rPr>
              <w:t>number</w:t>
            </w:r>
          </w:p>
        </w:tc>
        <w:tc>
          <w:tcPr>
            <w:tcW w:w="3402" w:type="dxa"/>
            <w:vAlign w:val="center"/>
          </w:tcPr>
          <w:p w14:paraId="047FDC58" w14:textId="6BC9DE12" w:rsidR="00714BF1" w:rsidRPr="00717B1B" w:rsidRDefault="00714BF1" w:rsidP="00714BF1">
            <w:pPr>
              <w:pStyle w:val="Normal0"/>
              <w:rPr>
                <w:color w:val="000000"/>
                <w:sz w:val="20"/>
                <w:szCs w:val="20"/>
              </w:rPr>
            </w:pPr>
            <w:r w:rsidRPr="00717B1B">
              <w:rPr>
                <w:sz w:val="20"/>
                <w:szCs w:val="20"/>
              </w:rPr>
              <w:t>Valores numéricos.</w:t>
            </w:r>
          </w:p>
        </w:tc>
        <w:tc>
          <w:tcPr>
            <w:tcW w:w="5289" w:type="dxa"/>
            <w:vAlign w:val="center"/>
          </w:tcPr>
          <w:p w14:paraId="3834E0C1" w14:textId="32739D03" w:rsidR="00714BF1" w:rsidRPr="00717B1B" w:rsidRDefault="00714BF1" w:rsidP="00714BF1">
            <w:pPr>
              <w:pStyle w:val="Normal0"/>
              <w:rPr>
                <w:color w:val="000000"/>
                <w:sz w:val="20"/>
                <w:szCs w:val="20"/>
              </w:rPr>
            </w:pPr>
            <w:r w:rsidRPr="00717B1B">
              <w:rPr>
                <w:rStyle w:val="CdigoHTML"/>
                <w:rFonts w:eastAsia="Arial"/>
              </w:rPr>
              <w:t>&lt;input type="number" name="edad" min="18"&gt;</w:t>
            </w:r>
          </w:p>
        </w:tc>
      </w:tr>
      <w:tr w:rsidR="00714BF1" w:rsidRPr="00717B1B" w14:paraId="745CF8E0" w14:textId="77777777" w:rsidTr="00714BF1">
        <w:tc>
          <w:tcPr>
            <w:tcW w:w="1271" w:type="dxa"/>
            <w:vAlign w:val="center"/>
          </w:tcPr>
          <w:p w14:paraId="760A241F" w14:textId="185B56FB" w:rsidR="00714BF1" w:rsidRPr="00717B1B" w:rsidRDefault="00714BF1" w:rsidP="00714BF1">
            <w:pPr>
              <w:pStyle w:val="Normal0"/>
              <w:rPr>
                <w:i/>
                <w:color w:val="000000"/>
                <w:sz w:val="20"/>
                <w:szCs w:val="20"/>
              </w:rPr>
            </w:pPr>
            <w:r w:rsidRPr="00717B1B">
              <w:rPr>
                <w:i/>
                <w:sz w:val="20"/>
                <w:szCs w:val="20"/>
              </w:rPr>
              <w:t>date</w:t>
            </w:r>
          </w:p>
        </w:tc>
        <w:tc>
          <w:tcPr>
            <w:tcW w:w="3402" w:type="dxa"/>
            <w:vAlign w:val="center"/>
          </w:tcPr>
          <w:p w14:paraId="7E18B7AA" w14:textId="3A594902" w:rsidR="00714BF1" w:rsidRPr="00717B1B" w:rsidRDefault="00714BF1" w:rsidP="00714BF1">
            <w:pPr>
              <w:pStyle w:val="Normal0"/>
              <w:rPr>
                <w:color w:val="000000"/>
                <w:sz w:val="20"/>
                <w:szCs w:val="20"/>
              </w:rPr>
            </w:pPr>
            <w:r w:rsidRPr="00717B1B">
              <w:rPr>
                <w:sz w:val="20"/>
                <w:szCs w:val="20"/>
              </w:rPr>
              <w:t>Selección de fecha.</w:t>
            </w:r>
          </w:p>
        </w:tc>
        <w:tc>
          <w:tcPr>
            <w:tcW w:w="5289" w:type="dxa"/>
            <w:vAlign w:val="center"/>
          </w:tcPr>
          <w:p w14:paraId="154ADF16" w14:textId="2E678536" w:rsidR="00714BF1" w:rsidRPr="00717B1B" w:rsidRDefault="00714BF1" w:rsidP="00714BF1">
            <w:pPr>
              <w:pStyle w:val="Normal0"/>
              <w:rPr>
                <w:color w:val="000000"/>
                <w:sz w:val="20"/>
                <w:szCs w:val="20"/>
              </w:rPr>
            </w:pPr>
            <w:r w:rsidRPr="00717B1B">
              <w:rPr>
                <w:rStyle w:val="CdigoHTML"/>
                <w:rFonts w:eastAsia="Arial"/>
              </w:rPr>
              <w:t>&lt;input type="date" name="fecha"&gt;</w:t>
            </w:r>
          </w:p>
        </w:tc>
      </w:tr>
      <w:tr w:rsidR="00714BF1" w:rsidRPr="00717B1B" w14:paraId="6362BF37" w14:textId="77777777" w:rsidTr="00714BF1">
        <w:tc>
          <w:tcPr>
            <w:tcW w:w="1271" w:type="dxa"/>
            <w:vAlign w:val="center"/>
          </w:tcPr>
          <w:p w14:paraId="2DC497D2" w14:textId="546E3C17" w:rsidR="00714BF1" w:rsidRPr="00717B1B" w:rsidRDefault="00714BF1" w:rsidP="00714BF1">
            <w:pPr>
              <w:pStyle w:val="Normal0"/>
              <w:rPr>
                <w:i/>
                <w:color w:val="000000"/>
                <w:sz w:val="20"/>
                <w:szCs w:val="20"/>
              </w:rPr>
            </w:pPr>
            <w:r w:rsidRPr="00717B1B">
              <w:rPr>
                <w:i/>
                <w:sz w:val="20"/>
                <w:szCs w:val="20"/>
              </w:rPr>
              <w:t>checkbox</w:t>
            </w:r>
          </w:p>
        </w:tc>
        <w:tc>
          <w:tcPr>
            <w:tcW w:w="3402" w:type="dxa"/>
            <w:vAlign w:val="center"/>
          </w:tcPr>
          <w:p w14:paraId="6A01233C" w14:textId="0E529DEF" w:rsidR="00714BF1" w:rsidRPr="00717B1B" w:rsidRDefault="00714BF1" w:rsidP="00714BF1">
            <w:pPr>
              <w:pStyle w:val="Normal0"/>
              <w:rPr>
                <w:color w:val="000000"/>
                <w:sz w:val="20"/>
                <w:szCs w:val="20"/>
              </w:rPr>
            </w:pPr>
            <w:r w:rsidRPr="00717B1B">
              <w:rPr>
                <w:sz w:val="20"/>
                <w:szCs w:val="20"/>
              </w:rPr>
              <w:t>Selección de opción sí o no.</w:t>
            </w:r>
          </w:p>
        </w:tc>
        <w:tc>
          <w:tcPr>
            <w:tcW w:w="5289" w:type="dxa"/>
            <w:vAlign w:val="center"/>
          </w:tcPr>
          <w:p w14:paraId="48B1ADBB" w14:textId="4BD36B54" w:rsidR="00714BF1" w:rsidRPr="00717B1B" w:rsidRDefault="00714BF1" w:rsidP="00714BF1">
            <w:pPr>
              <w:pStyle w:val="Normal0"/>
              <w:rPr>
                <w:color w:val="000000"/>
                <w:sz w:val="20"/>
                <w:szCs w:val="20"/>
              </w:rPr>
            </w:pPr>
            <w:r w:rsidRPr="00717B1B">
              <w:rPr>
                <w:rStyle w:val="CdigoHTML"/>
                <w:rFonts w:eastAsia="Arial"/>
              </w:rPr>
              <w:t>&lt;input type="checkbox" name="terminos"&gt;</w:t>
            </w:r>
          </w:p>
        </w:tc>
      </w:tr>
      <w:tr w:rsidR="00714BF1" w:rsidRPr="00717B1B" w14:paraId="420D2C15" w14:textId="77777777" w:rsidTr="00714BF1">
        <w:tc>
          <w:tcPr>
            <w:tcW w:w="1271" w:type="dxa"/>
            <w:vAlign w:val="center"/>
          </w:tcPr>
          <w:p w14:paraId="5E4E8A7A" w14:textId="08C94B16" w:rsidR="00714BF1" w:rsidRPr="00717B1B" w:rsidRDefault="00714BF1" w:rsidP="00714BF1">
            <w:pPr>
              <w:pStyle w:val="Normal0"/>
              <w:rPr>
                <w:i/>
                <w:color w:val="000000"/>
                <w:sz w:val="20"/>
                <w:szCs w:val="20"/>
              </w:rPr>
            </w:pPr>
            <w:r w:rsidRPr="00717B1B">
              <w:rPr>
                <w:i/>
                <w:sz w:val="20"/>
                <w:szCs w:val="20"/>
              </w:rPr>
              <w:t>radio</w:t>
            </w:r>
          </w:p>
        </w:tc>
        <w:tc>
          <w:tcPr>
            <w:tcW w:w="3402" w:type="dxa"/>
            <w:vAlign w:val="center"/>
          </w:tcPr>
          <w:p w14:paraId="062360F0" w14:textId="128182E3" w:rsidR="00714BF1" w:rsidRPr="00717B1B" w:rsidRDefault="00714BF1" w:rsidP="00714BF1">
            <w:pPr>
              <w:pStyle w:val="Normal0"/>
              <w:rPr>
                <w:color w:val="000000"/>
                <w:sz w:val="20"/>
                <w:szCs w:val="20"/>
              </w:rPr>
            </w:pPr>
            <w:r w:rsidRPr="00717B1B">
              <w:rPr>
                <w:sz w:val="20"/>
                <w:szCs w:val="20"/>
              </w:rPr>
              <w:t>Selección única entre varias opciones.</w:t>
            </w:r>
          </w:p>
        </w:tc>
        <w:tc>
          <w:tcPr>
            <w:tcW w:w="5289" w:type="dxa"/>
            <w:vAlign w:val="center"/>
          </w:tcPr>
          <w:p w14:paraId="164A78E8" w14:textId="49B1768E" w:rsidR="00714BF1" w:rsidRPr="00717B1B" w:rsidRDefault="00714BF1" w:rsidP="00714BF1">
            <w:pPr>
              <w:pStyle w:val="Normal0"/>
              <w:rPr>
                <w:color w:val="000000"/>
                <w:sz w:val="20"/>
                <w:szCs w:val="20"/>
              </w:rPr>
            </w:pPr>
            <w:r w:rsidRPr="00717B1B">
              <w:rPr>
                <w:rStyle w:val="CdigoHTML"/>
                <w:rFonts w:eastAsia="Arial"/>
              </w:rPr>
              <w:t>&lt;input type="radio" name="genero"&gt;</w:t>
            </w:r>
          </w:p>
        </w:tc>
      </w:tr>
      <w:tr w:rsidR="00714BF1" w:rsidRPr="00717B1B" w14:paraId="21133B90" w14:textId="77777777" w:rsidTr="00714BF1">
        <w:tc>
          <w:tcPr>
            <w:tcW w:w="1271" w:type="dxa"/>
            <w:vAlign w:val="center"/>
          </w:tcPr>
          <w:p w14:paraId="0E60E644" w14:textId="381E04D2" w:rsidR="00714BF1" w:rsidRPr="00717B1B" w:rsidRDefault="00714BF1" w:rsidP="00714BF1">
            <w:pPr>
              <w:pStyle w:val="Normal0"/>
              <w:rPr>
                <w:i/>
                <w:color w:val="000000"/>
                <w:sz w:val="20"/>
                <w:szCs w:val="20"/>
              </w:rPr>
            </w:pPr>
            <w:r w:rsidRPr="00717B1B">
              <w:rPr>
                <w:i/>
                <w:sz w:val="20"/>
                <w:szCs w:val="20"/>
              </w:rPr>
              <w:t>file</w:t>
            </w:r>
          </w:p>
        </w:tc>
        <w:tc>
          <w:tcPr>
            <w:tcW w:w="3402" w:type="dxa"/>
            <w:vAlign w:val="center"/>
          </w:tcPr>
          <w:p w14:paraId="366E80DE" w14:textId="0D8706A0" w:rsidR="00714BF1" w:rsidRPr="00717B1B" w:rsidRDefault="00714BF1" w:rsidP="00714BF1">
            <w:pPr>
              <w:pStyle w:val="Normal0"/>
              <w:rPr>
                <w:color w:val="000000"/>
                <w:sz w:val="20"/>
                <w:szCs w:val="20"/>
              </w:rPr>
            </w:pPr>
            <w:r w:rsidRPr="00717B1B">
              <w:rPr>
                <w:sz w:val="20"/>
                <w:szCs w:val="20"/>
              </w:rPr>
              <w:t>Carga de archivos.</w:t>
            </w:r>
          </w:p>
        </w:tc>
        <w:tc>
          <w:tcPr>
            <w:tcW w:w="5289" w:type="dxa"/>
            <w:vAlign w:val="center"/>
          </w:tcPr>
          <w:p w14:paraId="48528709" w14:textId="42165A95" w:rsidR="00714BF1" w:rsidRPr="00717B1B" w:rsidRDefault="00714BF1" w:rsidP="00714BF1">
            <w:pPr>
              <w:pStyle w:val="Normal0"/>
              <w:rPr>
                <w:color w:val="000000"/>
                <w:sz w:val="20"/>
                <w:szCs w:val="20"/>
              </w:rPr>
            </w:pPr>
            <w:r w:rsidRPr="00717B1B">
              <w:rPr>
                <w:rStyle w:val="CdigoHTML"/>
                <w:rFonts w:eastAsia="Arial"/>
              </w:rPr>
              <w:t>&lt;input type="file" name="documento"&gt;</w:t>
            </w:r>
          </w:p>
        </w:tc>
      </w:tr>
      <w:tr w:rsidR="00714BF1" w:rsidRPr="00717B1B" w14:paraId="6F2D8CE1" w14:textId="77777777" w:rsidTr="00714BF1">
        <w:tc>
          <w:tcPr>
            <w:tcW w:w="1271" w:type="dxa"/>
            <w:vAlign w:val="center"/>
          </w:tcPr>
          <w:p w14:paraId="79E0CE3D" w14:textId="6E9DEF67" w:rsidR="00714BF1" w:rsidRPr="00717B1B" w:rsidRDefault="00714BF1" w:rsidP="00714BF1">
            <w:pPr>
              <w:pStyle w:val="Normal0"/>
              <w:rPr>
                <w:i/>
                <w:color w:val="000000"/>
                <w:sz w:val="20"/>
                <w:szCs w:val="20"/>
              </w:rPr>
            </w:pPr>
            <w:r w:rsidRPr="00717B1B">
              <w:rPr>
                <w:i/>
                <w:sz w:val="20"/>
                <w:szCs w:val="20"/>
              </w:rPr>
              <w:t>color</w:t>
            </w:r>
          </w:p>
        </w:tc>
        <w:tc>
          <w:tcPr>
            <w:tcW w:w="3402" w:type="dxa"/>
            <w:vAlign w:val="center"/>
          </w:tcPr>
          <w:p w14:paraId="4054EC93" w14:textId="1015D888" w:rsidR="00714BF1" w:rsidRPr="00717B1B" w:rsidRDefault="00714BF1" w:rsidP="00714BF1">
            <w:pPr>
              <w:pStyle w:val="Normal0"/>
              <w:rPr>
                <w:color w:val="000000"/>
                <w:sz w:val="20"/>
                <w:szCs w:val="20"/>
              </w:rPr>
            </w:pPr>
            <w:r w:rsidRPr="00717B1B">
              <w:rPr>
                <w:sz w:val="20"/>
                <w:szCs w:val="20"/>
              </w:rPr>
              <w:t>Selección de color.</w:t>
            </w:r>
          </w:p>
        </w:tc>
        <w:tc>
          <w:tcPr>
            <w:tcW w:w="5289" w:type="dxa"/>
            <w:vAlign w:val="center"/>
          </w:tcPr>
          <w:p w14:paraId="1504AB55" w14:textId="6CD4B411" w:rsidR="00714BF1" w:rsidRPr="00717B1B" w:rsidRDefault="00714BF1" w:rsidP="00714BF1">
            <w:pPr>
              <w:pStyle w:val="Normal0"/>
              <w:rPr>
                <w:color w:val="000000"/>
                <w:sz w:val="20"/>
                <w:szCs w:val="20"/>
              </w:rPr>
            </w:pPr>
            <w:r w:rsidRPr="00717B1B">
              <w:rPr>
                <w:rStyle w:val="CdigoHTML"/>
                <w:rFonts w:eastAsia="Arial"/>
              </w:rPr>
              <w:t>&lt;input type="color" name="color"&gt;</w:t>
            </w:r>
          </w:p>
        </w:tc>
      </w:tr>
      <w:tr w:rsidR="00714BF1" w:rsidRPr="00717B1B" w14:paraId="6D9E9BB4" w14:textId="77777777" w:rsidTr="00714BF1">
        <w:tc>
          <w:tcPr>
            <w:tcW w:w="1271" w:type="dxa"/>
            <w:vAlign w:val="center"/>
          </w:tcPr>
          <w:p w14:paraId="41828C00" w14:textId="370CE537" w:rsidR="00714BF1" w:rsidRPr="00717B1B" w:rsidRDefault="00714BF1" w:rsidP="00714BF1">
            <w:pPr>
              <w:pStyle w:val="Normal0"/>
              <w:rPr>
                <w:i/>
                <w:color w:val="000000"/>
                <w:sz w:val="20"/>
                <w:szCs w:val="20"/>
              </w:rPr>
            </w:pPr>
            <w:r w:rsidRPr="00717B1B">
              <w:rPr>
                <w:i/>
                <w:sz w:val="20"/>
                <w:szCs w:val="20"/>
              </w:rPr>
              <w:t>range</w:t>
            </w:r>
          </w:p>
        </w:tc>
        <w:tc>
          <w:tcPr>
            <w:tcW w:w="3402" w:type="dxa"/>
            <w:vAlign w:val="center"/>
          </w:tcPr>
          <w:p w14:paraId="4841A402" w14:textId="312099EC" w:rsidR="00714BF1" w:rsidRPr="00717B1B" w:rsidRDefault="00714BF1" w:rsidP="00714BF1">
            <w:pPr>
              <w:pStyle w:val="Normal0"/>
              <w:rPr>
                <w:color w:val="000000"/>
                <w:sz w:val="20"/>
                <w:szCs w:val="20"/>
              </w:rPr>
            </w:pPr>
            <w:r w:rsidRPr="00717B1B">
              <w:rPr>
                <w:sz w:val="20"/>
                <w:szCs w:val="20"/>
              </w:rPr>
              <w:t>Selección mediante control deslizante.</w:t>
            </w:r>
          </w:p>
        </w:tc>
        <w:tc>
          <w:tcPr>
            <w:tcW w:w="5289" w:type="dxa"/>
            <w:vAlign w:val="center"/>
          </w:tcPr>
          <w:p w14:paraId="193DA98F" w14:textId="2ADE0411" w:rsidR="00714BF1" w:rsidRPr="00717B1B" w:rsidRDefault="00714BF1" w:rsidP="00714BF1">
            <w:pPr>
              <w:pStyle w:val="Normal0"/>
              <w:rPr>
                <w:color w:val="000000"/>
                <w:sz w:val="20"/>
                <w:szCs w:val="20"/>
              </w:rPr>
            </w:pPr>
            <w:r w:rsidRPr="00717B1B">
              <w:rPr>
                <w:rStyle w:val="CdigoHTML"/>
                <w:rFonts w:eastAsia="Arial"/>
              </w:rPr>
              <w:t>&lt;input type="range" name="valor" min="0" max="100"&gt;</w:t>
            </w:r>
          </w:p>
        </w:tc>
      </w:tr>
      <w:tr w:rsidR="00714BF1" w:rsidRPr="00717B1B" w14:paraId="59F48922" w14:textId="77777777" w:rsidTr="00714BF1">
        <w:tc>
          <w:tcPr>
            <w:tcW w:w="1271" w:type="dxa"/>
            <w:vAlign w:val="center"/>
          </w:tcPr>
          <w:p w14:paraId="78C8308A" w14:textId="224EDB11" w:rsidR="00714BF1" w:rsidRPr="00717B1B" w:rsidRDefault="00714BF1" w:rsidP="00714BF1">
            <w:pPr>
              <w:pStyle w:val="Normal0"/>
              <w:rPr>
                <w:i/>
                <w:color w:val="000000"/>
                <w:sz w:val="20"/>
                <w:szCs w:val="20"/>
              </w:rPr>
            </w:pPr>
            <w:r w:rsidRPr="00717B1B">
              <w:rPr>
                <w:i/>
                <w:sz w:val="20"/>
                <w:szCs w:val="20"/>
              </w:rPr>
              <w:t>hidden</w:t>
            </w:r>
          </w:p>
        </w:tc>
        <w:tc>
          <w:tcPr>
            <w:tcW w:w="3402" w:type="dxa"/>
            <w:vAlign w:val="center"/>
          </w:tcPr>
          <w:p w14:paraId="32FB0A8E" w14:textId="4ABDB545" w:rsidR="00714BF1" w:rsidRPr="00717B1B" w:rsidRDefault="00714BF1" w:rsidP="00714BF1">
            <w:pPr>
              <w:pStyle w:val="Normal0"/>
              <w:rPr>
                <w:color w:val="000000"/>
                <w:sz w:val="20"/>
                <w:szCs w:val="20"/>
              </w:rPr>
            </w:pPr>
            <w:r w:rsidRPr="00717B1B">
              <w:rPr>
                <w:sz w:val="20"/>
                <w:szCs w:val="20"/>
              </w:rPr>
              <w:t>Campo invisible que envía datos al servidor.</w:t>
            </w:r>
          </w:p>
        </w:tc>
        <w:tc>
          <w:tcPr>
            <w:tcW w:w="5289" w:type="dxa"/>
            <w:vAlign w:val="center"/>
          </w:tcPr>
          <w:p w14:paraId="63D0BD21" w14:textId="4188787C" w:rsidR="00714BF1" w:rsidRPr="00717B1B" w:rsidRDefault="00714BF1" w:rsidP="00714BF1">
            <w:pPr>
              <w:pStyle w:val="Normal0"/>
              <w:rPr>
                <w:color w:val="000000"/>
                <w:sz w:val="20"/>
                <w:szCs w:val="20"/>
              </w:rPr>
            </w:pPr>
            <w:r w:rsidRPr="00717B1B">
              <w:rPr>
                <w:rStyle w:val="CdigoHTML"/>
                <w:rFonts w:eastAsia="Arial"/>
              </w:rPr>
              <w:t>&lt;input type="hidden" name="id"&gt;</w:t>
            </w:r>
          </w:p>
        </w:tc>
      </w:tr>
    </w:tbl>
    <w:p w14:paraId="440F00B2" w14:textId="6ADFFD4B" w:rsidR="00631F96" w:rsidRPr="00717B1B" w:rsidRDefault="00631F96" w:rsidP="00631F96">
      <w:pPr>
        <w:pStyle w:val="Normal0"/>
        <w:rPr>
          <w:color w:val="000000"/>
          <w:sz w:val="20"/>
          <w:szCs w:val="20"/>
        </w:rPr>
      </w:pPr>
    </w:p>
    <w:p w14:paraId="2E050F4C" w14:textId="6B38B8D9" w:rsidR="00714BF1" w:rsidRPr="00717B1B" w:rsidRDefault="00192FC1" w:rsidP="00192FC1">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7A185504" wp14:editId="128261C8">
                <wp:extent cx="5572665" cy="1404620"/>
                <wp:effectExtent l="0" t="0" r="9525" b="0"/>
                <wp:docPr id="1388756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54F1C755" w14:textId="04F4AD1B" w:rsidR="0016491C" w:rsidRPr="00192FC1" w:rsidRDefault="0016491C" w:rsidP="00192FC1">
                            <w:pPr>
                              <w:pStyle w:val="Normal0"/>
                              <w:rPr>
                                <w:color w:val="000000"/>
                                <w:sz w:val="20"/>
                                <w:szCs w:val="20"/>
                              </w:rPr>
                            </w:pPr>
                            <w:r w:rsidRPr="00192FC1">
                              <w:rPr>
                                <w:color w:val="000000"/>
                                <w:sz w:val="20"/>
                                <w:szCs w:val="20"/>
                              </w:rPr>
                              <w:t xml:space="preserve">Para complementar la información de HTML5, se recomienda acceder al siguiente video: </w:t>
                            </w:r>
                            <w:hyperlink r:id="rId33" w:history="1">
                              <w:r w:rsidRPr="00192FC1">
                                <w:rPr>
                                  <w:rStyle w:val="Hipervnculo"/>
                                  <w:sz w:val="20"/>
                                  <w:szCs w:val="20"/>
                                </w:rPr>
                                <w:t>https://www.youtube.com/watch?v=utbiQXbo9PY&amp;t=4s</w:t>
                              </w:r>
                            </w:hyperlink>
                            <w:r w:rsidRPr="00192FC1">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7A185504" id="_x0000_s1028"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" fillcolor="#b8cce4 [1300]" stroked="f">
                <v:textbox style="mso-fit-shape-to-text:t">
                  <w:txbxContent>
                    <w:p w14:paraId="54F1C755" w14:textId="04F4AD1B" w:rsidR="0016491C" w:rsidRPr="00192FC1" w:rsidRDefault="0016491C" w:rsidP="00192FC1">
                      <w:pPr>
                        <w:pStyle w:val="Normal0"/>
                        <w:rPr>
                          <w:color w:val="000000"/>
                          <w:sz w:val="20"/>
                          <w:szCs w:val="20"/>
                        </w:rPr>
                      </w:pPr>
                      <w:r w:rsidRPr="00192FC1">
                        <w:rPr>
                          <w:color w:val="000000"/>
                          <w:sz w:val="20"/>
                          <w:szCs w:val="20"/>
                        </w:rPr>
                        <w:t xml:space="preserve">Para complementar la información de HTML5, se recomienda acceder al siguiente video: </w:t>
                      </w:r>
                      <w:hyperlink r:id="rId34" w:history="1">
                        <w:r w:rsidRPr="00192FC1">
                          <w:rPr>
                            <w:rStyle w:val="Hipervnculo"/>
                            <w:sz w:val="20"/>
                            <w:szCs w:val="20"/>
                          </w:rPr>
                          <w:t>https://www.youtube.com/watch?v=utbiQXbo9PY&amp;t=4s</w:t>
                        </w:r>
                      </w:hyperlink>
                      <w:r w:rsidRPr="00192FC1">
                        <w:rPr>
                          <w:sz w:val="20"/>
                          <w:szCs w:val="20"/>
                        </w:rPr>
                        <w:t xml:space="preserve"> </w:t>
                      </w:r>
                    </w:p>
                  </w:txbxContent>
                </v:textbox>
                <w10:anchorlock/>
              </v:shape>
            </w:pict>
          </mc:Fallback>
        </mc:AlternateContent>
      </w:r>
    </w:p>
    <w:p w14:paraId="59C20D8D" w14:textId="77777777" w:rsidR="00631F96" w:rsidRPr="00717B1B" w:rsidRDefault="00631F96" w:rsidP="00631F96">
      <w:pPr>
        <w:pStyle w:val="Normal0"/>
        <w:rPr>
          <w:color w:val="000000"/>
          <w:sz w:val="20"/>
          <w:szCs w:val="20"/>
        </w:rPr>
      </w:pPr>
    </w:p>
    <w:p w14:paraId="4C8E0A85" w14:textId="1F58B74D" w:rsidR="00444BED" w:rsidRPr="00717B1B" w:rsidRDefault="00444BED" w:rsidP="003313FA">
      <w:pPr>
        <w:pStyle w:val="Normal0"/>
        <w:numPr>
          <w:ilvl w:val="0"/>
          <w:numId w:val="3"/>
        </w:numPr>
        <w:rPr>
          <w:b/>
          <w:color w:val="000000"/>
          <w:sz w:val="20"/>
          <w:szCs w:val="20"/>
        </w:rPr>
      </w:pPr>
      <w:r w:rsidRPr="00717B1B">
        <w:rPr>
          <w:b/>
          <w:color w:val="000000"/>
          <w:sz w:val="20"/>
          <w:szCs w:val="20"/>
        </w:rPr>
        <w:t xml:space="preserve">Estándares y </w:t>
      </w:r>
      <w:r w:rsidRPr="00717B1B">
        <w:rPr>
          <w:b/>
          <w:i/>
          <w:color w:val="000000"/>
          <w:sz w:val="20"/>
          <w:szCs w:val="20"/>
        </w:rPr>
        <w:t>frameworks</w:t>
      </w:r>
      <w:r w:rsidRPr="00717B1B">
        <w:rPr>
          <w:b/>
          <w:color w:val="000000"/>
          <w:sz w:val="20"/>
          <w:szCs w:val="20"/>
        </w:rPr>
        <w:t xml:space="preserve"> para interfaces </w:t>
      </w:r>
      <w:r w:rsidRPr="00717B1B">
        <w:rPr>
          <w:b/>
          <w:i/>
          <w:color w:val="000000"/>
          <w:sz w:val="20"/>
          <w:szCs w:val="20"/>
        </w:rPr>
        <w:t>web</w:t>
      </w:r>
    </w:p>
    <w:p w14:paraId="297CBD18" w14:textId="316F1D6F" w:rsidR="00871B4D" w:rsidRPr="00717B1B" w:rsidRDefault="00871B4D" w:rsidP="00871B4D">
      <w:pPr>
        <w:pStyle w:val="Normal0"/>
        <w:rPr>
          <w:color w:val="000000"/>
          <w:sz w:val="20"/>
          <w:szCs w:val="20"/>
        </w:rPr>
      </w:pPr>
    </w:p>
    <w:p w14:paraId="64A64832" w14:textId="77777777" w:rsidR="00871B4D" w:rsidRPr="00717B1B" w:rsidRDefault="00871B4D" w:rsidP="00871B4D">
      <w:pPr>
        <w:pStyle w:val="Normal0"/>
        <w:rPr>
          <w:color w:val="000000"/>
          <w:sz w:val="20"/>
          <w:szCs w:val="20"/>
        </w:rPr>
      </w:pPr>
      <w:r w:rsidRPr="00717B1B">
        <w:rPr>
          <w:color w:val="000000"/>
          <w:sz w:val="20"/>
          <w:szCs w:val="20"/>
        </w:rPr>
        <w:t xml:space="preserve">El desarrollo de interfaces </w:t>
      </w:r>
      <w:r w:rsidRPr="00191F5C">
        <w:rPr>
          <w:i/>
          <w:color w:val="000000"/>
          <w:sz w:val="20"/>
          <w:szCs w:val="20"/>
        </w:rPr>
        <w:t>web</w:t>
      </w:r>
      <w:r w:rsidRPr="00717B1B">
        <w:rPr>
          <w:color w:val="000000"/>
          <w:sz w:val="20"/>
          <w:szCs w:val="20"/>
        </w:rPr>
        <w:t xml:space="preserve"> modernas se fundamenta en el uso de </w:t>
      </w:r>
      <w:r w:rsidRPr="00717B1B">
        <w:rPr>
          <w:b/>
          <w:color w:val="000000"/>
          <w:sz w:val="20"/>
          <w:szCs w:val="20"/>
        </w:rPr>
        <w:t>estándares abiertos</w:t>
      </w:r>
      <w:r w:rsidRPr="00717B1B">
        <w:rPr>
          <w:color w:val="000000"/>
          <w:sz w:val="20"/>
          <w:szCs w:val="20"/>
        </w:rPr>
        <w:t xml:space="preserve"> que garantizan la interoperabilidad, accesibilidad y funcionamiento de las páginas </w:t>
      </w:r>
      <w:r w:rsidRPr="00717B1B">
        <w:rPr>
          <w:i/>
          <w:color w:val="000000"/>
          <w:sz w:val="20"/>
          <w:szCs w:val="20"/>
        </w:rPr>
        <w:t>web</w:t>
      </w:r>
      <w:r w:rsidRPr="00717B1B">
        <w:rPr>
          <w:color w:val="000000"/>
          <w:sz w:val="20"/>
          <w:szCs w:val="20"/>
        </w:rPr>
        <w:t xml:space="preserve"> en diferentes navegadores y dispositivos. Estos estándares son definidos y mantenidos principalmente por organizaciones internacionales como el World Wide Web Consortium (W3C), entidad fundada en 1994 por Tim Berners-Lee, creador de la </w:t>
      </w:r>
      <w:r w:rsidRPr="00717B1B">
        <w:rPr>
          <w:i/>
          <w:color w:val="000000"/>
          <w:sz w:val="20"/>
          <w:szCs w:val="20"/>
        </w:rPr>
        <w:t>web</w:t>
      </w:r>
      <w:r w:rsidRPr="00717B1B">
        <w:rPr>
          <w:color w:val="000000"/>
          <w:sz w:val="20"/>
          <w:szCs w:val="20"/>
        </w:rPr>
        <w:t xml:space="preserve">. Su objetivo es establecer recomendaciones técnicas que permitan construir sitios y aplicaciones </w:t>
      </w:r>
      <w:r w:rsidRPr="00717B1B">
        <w:rPr>
          <w:i/>
          <w:color w:val="000000"/>
          <w:sz w:val="20"/>
          <w:szCs w:val="20"/>
        </w:rPr>
        <w:t>web</w:t>
      </w:r>
      <w:r w:rsidRPr="00717B1B">
        <w:rPr>
          <w:color w:val="000000"/>
          <w:sz w:val="20"/>
          <w:szCs w:val="20"/>
        </w:rPr>
        <w:t xml:space="preserve"> compatibles, accesibles y sostenibles en el tiempo.</w:t>
      </w:r>
    </w:p>
    <w:p w14:paraId="5A2C840C" w14:textId="77777777" w:rsidR="00871B4D" w:rsidRPr="00717B1B" w:rsidRDefault="00871B4D" w:rsidP="00871B4D">
      <w:pPr>
        <w:pStyle w:val="Normal0"/>
        <w:rPr>
          <w:color w:val="000000"/>
          <w:sz w:val="20"/>
          <w:szCs w:val="20"/>
        </w:rPr>
      </w:pPr>
    </w:p>
    <w:p w14:paraId="78D2B10C" w14:textId="77777777" w:rsidR="00871B4D" w:rsidRPr="00717B1B" w:rsidRDefault="00871B4D" w:rsidP="00871B4D">
      <w:pPr>
        <w:pStyle w:val="Normal0"/>
        <w:rPr>
          <w:color w:val="000000"/>
          <w:sz w:val="20"/>
          <w:szCs w:val="20"/>
        </w:rPr>
      </w:pPr>
      <w:r w:rsidRPr="00717B1B">
        <w:rPr>
          <w:color w:val="000000"/>
          <w:sz w:val="20"/>
          <w:szCs w:val="20"/>
        </w:rPr>
        <w:t xml:space="preserve">Además del W3C, existen otras organizaciones que participan en la evolución de los estándares </w:t>
      </w:r>
      <w:r w:rsidRPr="00717B1B">
        <w:rPr>
          <w:i/>
          <w:color w:val="000000"/>
          <w:sz w:val="20"/>
          <w:szCs w:val="20"/>
        </w:rPr>
        <w:t>web</w:t>
      </w:r>
      <w:r w:rsidRPr="00717B1B">
        <w:rPr>
          <w:color w:val="000000"/>
          <w:sz w:val="20"/>
          <w:szCs w:val="20"/>
        </w:rPr>
        <w:t>, como el Web Hypertext Application Technology Working Group (WHATWG), responsable del desarrollo continuo de especificaciones relacionadas con HTML y el modelo de objetos del documento (DOM), y la International Organization for Standardization (ISO), que define normas técnicas utilizadas en diferentes tecnologías digitales, como el formato de fechas ISO 8601 empleado en campos de formularios HTML5.</w:t>
      </w:r>
    </w:p>
    <w:p w14:paraId="45DF20C1" w14:textId="77777777" w:rsidR="00871B4D" w:rsidRPr="00717B1B" w:rsidRDefault="00871B4D" w:rsidP="00871B4D">
      <w:pPr>
        <w:pStyle w:val="Normal0"/>
        <w:rPr>
          <w:color w:val="000000"/>
          <w:sz w:val="20"/>
          <w:szCs w:val="20"/>
        </w:rPr>
      </w:pPr>
    </w:p>
    <w:p w14:paraId="1BF86EA6" w14:textId="77777777" w:rsidR="00871B4D" w:rsidRPr="00717B1B" w:rsidRDefault="00871B4D" w:rsidP="00871B4D">
      <w:pPr>
        <w:pStyle w:val="Normal0"/>
        <w:rPr>
          <w:color w:val="000000"/>
          <w:sz w:val="20"/>
          <w:szCs w:val="20"/>
        </w:rPr>
      </w:pPr>
      <w:r w:rsidRPr="00717B1B">
        <w:rPr>
          <w:color w:val="000000"/>
          <w:sz w:val="20"/>
          <w:szCs w:val="20"/>
        </w:rPr>
        <w:t xml:space="preserve">El cumplimiento de estos estándares permite que una página </w:t>
      </w:r>
      <w:r w:rsidRPr="00717B1B">
        <w:rPr>
          <w:i/>
          <w:color w:val="000000"/>
          <w:sz w:val="20"/>
          <w:szCs w:val="20"/>
        </w:rPr>
        <w:t>web</w:t>
      </w:r>
      <w:r w:rsidRPr="00717B1B">
        <w:rPr>
          <w:color w:val="000000"/>
          <w:sz w:val="20"/>
          <w:szCs w:val="20"/>
        </w:rPr>
        <w:t xml:space="preserve"> construida correctamente funcione de manera consistente en distintos navegadores, como Google Chrome, Mozilla Firefox, Safari o Microsoft Edge, así como en diversos sistemas operativos y dispositivos. De esta forma, los desarrolladores pueden crear aplicaciones </w:t>
      </w:r>
      <w:r w:rsidRPr="00191F5C">
        <w:rPr>
          <w:i/>
          <w:color w:val="000000"/>
          <w:sz w:val="20"/>
          <w:szCs w:val="20"/>
        </w:rPr>
        <w:t>web</w:t>
      </w:r>
      <w:r w:rsidRPr="00717B1B">
        <w:rPr>
          <w:color w:val="000000"/>
          <w:sz w:val="20"/>
          <w:szCs w:val="20"/>
        </w:rPr>
        <w:t xml:space="preserve"> que no dependan de una plataforma específica y que ofrezcan una experiencia de usuario uniforme.</w:t>
      </w:r>
    </w:p>
    <w:p w14:paraId="24B98450" w14:textId="77777777" w:rsidR="00871B4D" w:rsidRPr="00717B1B" w:rsidRDefault="00871B4D" w:rsidP="00871B4D">
      <w:pPr>
        <w:pStyle w:val="Normal0"/>
        <w:rPr>
          <w:color w:val="000000"/>
          <w:sz w:val="20"/>
          <w:szCs w:val="20"/>
        </w:rPr>
      </w:pPr>
    </w:p>
    <w:p w14:paraId="7C15B8C4" w14:textId="77777777" w:rsidR="00871B4D" w:rsidRPr="00717B1B" w:rsidRDefault="00871B4D" w:rsidP="00871B4D">
      <w:pPr>
        <w:pStyle w:val="Normal0"/>
        <w:rPr>
          <w:color w:val="000000"/>
          <w:sz w:val="20"/>
          <w:szCs w:val="20"/>
        </w:rPr>
      </w:pPr>
      <w:r w:rsidRPr="00717B1B">
        <w:rPr>
          <w:color w:val="000000"/>
          <w:sz w:val="20"/>
          <w:szCs w:val="20"/>
        </w:rPr>
        <w:t xml:space="preserve">No obstante, el uso de estándares por sí solo no siempre resulta suficiente para desarrollar aplicaciones </w:t>
      </w:r>
      <w:r w:rsidRPr="00717B1B">
        <w:rPr>
          <w:i/>
          <w:color w:val="000000"/>
          <w:sz w:val="20"/>
          <w:szCs w:val="20"/>
        </w:rPr>
        <w:t>web</w:t>
      </w:r>
      <w:r w:rsidRPr="00717B1B">
        <w:rPr>
          <w:color w:val="000000"/>
          <w:sz w:val="20"/>
          <w:szCs w:val="20"/>
        </w:rPr>
        <w:t xml:space="preserve"> complejas de forma eficiente. A medida que los proyectos crecen en tamaño y funcionalidad, aumenta también la complejidad del código y la gestión de la interacción entre componentes de la interfaz. Para abordar estos desafíos surgieron los </w:t>
      </w:r>
      <w:r w:rsidRPr="00717B1B">
        <w:rPr>
          <w:i/>
          <w:color w:val="000000"/>
          <w:sz w:val="20"/>
          <w:szCs w:val="20"/>
        </w:rPr>
        <w:t>frameworks front-end</w:t>
      </w:r>
      <w:r w:rsidRPr="00717B1B">
        <w:rPr>
          <w:color w:val="000000"/>
          <w:sz w:val="20"/>
          <w:szCs w:val="20"/>
        </w:rPr>
        <w:t>, que proporcionan estructuras de desarrollo organizadas, reutilización de componentes y herramientas que facilitan la construcción de aplicaciones dinámicas.</w:t>
      </w:r>
    </w:p>
    <w:p w14:paraId="685E30E2" w14:textId="77777777" w:rsidR="00871B4D" w:rsidRPr="00717B1B" w:rsidRDefault="00871B4D" w:rsidP="00871B4D">
      <w:pPr>
        <w:pStyle w:val="Normal0"/>
        <w:rPr>
          <w:color w:val="000000"/>
          <w:sz w:val="20"/>
          <w:szCs w:val="20"/>
        </w:rPr>
      </w:pPr>
    </w:p>
    <w:p w14:paraId="0EC8EB64" w14:textId="6EFD3874" w:rsidR="00871B4D" w:rsidRPr="00717B1B" w:rsidRDefault="00871B4D" w:rsidP="00871B4D">
      <w:pPr>
        <w:pStyle w:val="Normal0"/>
        <w:rPr>
          <w:color w:val="000000"/>
          <w:sz w:val="20"/>
          <w:szCs w:val="20"/>
        </w:rPr>
      </w:pPr>
      <w:r w:rsidRPr="00717B1B">
        <w:rPr>
          <w:color w:val="000000"/>
          <w:sz w:val="20"/>
          <w:szCs w:val="20"/>
        </w:rPr>
        <w:t xml:space="preserve">Los </w:t>
      </w:r>
      <w:r w:rsidRPr="00717B1B">
        <w:rPr>
          <w:i/>
          <w:color w:val="000000"/>
          <w:sz w:val="20"/>
          <w:szCs w:val="20"/>
        </w:rPr>
        <w:t>frameworks front-end</w:t>
      </w:r>
      <w:r w:rsidRPr="00717B1B">
        <w:rPr>
          <w:color w:val="000000"/>
          <w:sz w:val="20"/>
          <w:szCs w:val="20"/>
        </w:rPr>
        <w:t xml:space="preserve"> permiten trabajar con componentes reutilizables, gestionar el estado de la aplicación, implementar sistemas de navegación entre vistas y facilitar la comunicación con servicios externos mediante APIs. Además, simplifican la manipulación del DOM y contribuyen a mejorar el rendimiento y la mantenibilidad del código. Entre los </w:t>
      </w:r>
      <w:r w:rsidRPr="00717B1B">
        <w:rPr>
          <w:i/>
          <w:color w:val="000000"/>
          <w:sz w:val="20"/>
          <w:szCs w:val="20"/>
        </w:rPr>
        <w:t>frameworks</w:t>
      </w:r>
      <w:r w:rsidRPr="00717B1B">
        <w:rPr>
          <w:color w:val="000000"/>
          <w:sz w:val="20"/>
          <w:szCs w:val="20"/>
        </w:rPr>
        <w:t xml:space="preserve"> y bibliotecas más utilizadas en el desarrollo de interfaces </w:t>
      </w:r>
      <w:r w:rsidRPr="00717B1B">
        <w:rPr>
          <w:i/>
          <w:color w:val="000000"/>
          <w:sz w:val="20"/>
          <w:szCs w:val="20"/>
        </w:rPr>
        <w:t>web</w:t>
      </w:r>
      <w:r w:rsidRPr="00717B1B">
        <w:rPr>
          <w:color w:val="000000"/>
          <w:sz w:val="20"/>
          <w:szCs w:val="20"/>
        </w:rPr>
        <w:t xml:space="preserve"> modernas se </w:t>
      </w:r>
      <w:r w:rsidRPr="00717B1B">
        <w:rPr>
          <w:color w:val="000000"/>
          <w:sz w:val="20"/>
          <w:szCs w:val="20"/>
        </w:rPr>
        <w:lastRenderedPageBreak/>
        <w:t xml:space="preserve">encuentran React, Angular y Vue.js, los cuales se emplean ampliamente en la construcción de aplicaciones </w:t>
      </w:r>
      <w:r w:rsidRPr="00717B1B">
        <w:rPr>
          <w:i/>
          <w:color w:val="000000"/>
          <w:sz w:val="20"/>
          <w:szCs w:val="20"/>
        </w:rPr>
        <w:t>web</w:t>
      </w:r>
      <w:r w:rsidRPr="00717B1B">
        <w:rPr>
          <w:color w:val="000000"/>
          <w:sz w:val="20"/>
          <w:szCs w:val="20"/>
        </w:rPr>
        <w:t xml:space="preserve"> interactivas y escalables.</w:t>
      </w:r>
    </w:p>
    <w:p w14:paraId="55A4050D" w14:textId="036B9E2D" w:rsidR="00871B4D" w:rsidRPr="00717B1B" w:rsidRDefault="00871B4D" w:rsidP="00871B4D">
      <w:pPr>
        <w:pStyle w:val="Normal0"/>
        <w:rPr>
          <w:color w:val="000000"/>
          <w:sz w:val="20"/>
          <w:szCs w:val="20"/>
        </w:rPr>
      </w:pPr>
    </w:p>
    <w:p w14:paraId="00367CE4" w14:textId="4F7AFE14" w:rsidR="00444BED" w:rsidRPr="00717B1B" w:rsidRDefault="00444BED" w:rsidP="003313FA">
      <w:pPr>
        <w:pStyle w:val="Normal0"/>
        <w:numPr>
          <w:ilvl w:val="1"/>
          <w:numId w:val="3"/>
        </w:numPr>
        <w:rPr>
          <w:b/>
          <w:color w:val="000000"/>
          <w:sz w:val="20"/>
          <w:szCs w:val="20"/>
        </w:rPr>
      </w:pPr>
      <w:r w:rsidRPr="00717B1B">
        <w:rPr>
          <w:b/>
          <w:color w:val="000000"/>
          <w:sz w:val="20"/>
          <w:szCs w:val="20"/>
        </w:rPr>
        <w:t>Estándares del W3C y validación de código</w:t>
      </w:r>
    </w:p>
    <w:p w14:paraId="3C722373" w14:textId="01C6D8FC" w:rsidR="00871B4D" w:rsidRPr="00717B1B" w:rsidRDefault="00871B4D" w:rsidP="00871B4D">
      <w:pPr>
        <w:pStyle w:val="Normal0"/>
        <w:rPr>
          <w:color w:val="000000"/>
          <w:sz w:val="20"/>
          <w:szCs w:val="20"/>
        </w:rPr>
      </w:pPr>
    </w:p>
    <w:p w14:paraId="71BCA509" w14:textId="77777777" w:rsidR="00871B4D" w:rsidRPr="00717B1B" w:rsidRDefault="00871B4D" w:rsidP="00871B4D">
      <w:pPr>
        <w:pStyle w:val="Normal0"/>
        <w:rPr>
          <w:color w:val="000000"/>
          <w:sz w:val="20"/>
          <w:szCs w:val="20"/>
        </w:rPr>
      </w:pPr>
      <w:r w:rsidRPr="00717B1B">
        <w:rPr>
          <w:color w:val="000000"/>
          <w:sz w:val="20"/>
          <w:szCs w:val="20"/>
        </w:rPr>
        <w:t xml:space="preserve">Los estándares </w:t>
      </w:r>
      <w:r w:rsidRPr="00717B1B">
        <w:rPr>
          <w:i/>
          <w:color w:val="000000"/>
          <w:sz w:val="20"/>
          <w:szCs w:val="20"/>
        </w:rPr>
        <w:t>web</w:t>
      </w:r>
      <w:r w:rsidRPr="00717B1B">
        <w:rPr>
          <w:color w:val="000000"/>
          <w:sz w:val="20"/>
          <w:szCs w:val="20"/>
        </w:rPr>
        <w:t xml:space="preserve"> son especificaciones técnicas que garantizan que los sitios y aplicaciones </w:t>
      </w:r>
      <w:r w:rsidRPr="00717B1B">
        <w:rPr>
          <w:i/>
          <w:color w:val="000000"/>
          <w:sz w:val="20"/>
          <w:szCs w:val="20"/>
        </w:rPr>
        <w:t>web</w:t>
      </w:r>
      <w:r w:rsidRPr="00717B1B">
        <w:rPr>
          <w:color w:val="000000"/>
          <w:sz w:val="20"/>
          <w:szCs w:val="20"/>
        </w:rPr>
        <w:t xml:space="preserve"> funcionen de manera consistente en diferentes navegadores, sistemas operativos y dispositivos. Estas especificaciones son desarrolladas principalmente por el World Wide Web Consortium (W3C), organización internacional fundada por Tim Berners-Lee en 1994 con el propósito de asegurar el crecimiento abierto y la interoperabilidad de la </w:t>
      </w:r>
      <w:r w:rsidRPr="00191F5C">
        <w:rPr>
          <w:i/>
          <w:color w:val="000000"/>
          <w:sz w:val="20"/>
          <w:szCs w:val="20"/>
        </w:rPr>
        <w:t>web</w:t>
      </w:r>
      <w:r w:rsidRPr="00717B1B">
        <w:rPr>
          <w:color w:val="000000"/>
          <w:sz w:val="20"/>
          <w:szCs w:val="20"/>
        </w:rPr>
        <w:t>.</w:t>
      </w:r>
    </w:p>
    <w:p w14:paraId="6D14430D" w14:textId="77777777" w:rsidR="00871B4D" w:rsidRPr="00717B1B" w:rsidRDefault="00871B4D" w:rsidP="00871B4D">
      <w:pPr>
        <w:pStyle w:val="Normal0"/>
        <w:rPr>
          <w:color w:val="000000"/>
          <w:sz w:val="20"/>
          <w:szCs w:val="20"/>
        </w:rPr>
      </w:pPr>
    </w:p>
    <w:p w14:paraId="3D5D426F" w14:textId="77777777" w:rsidR="00871B4D" w:rsidRPr="00717B1B" w:rsidRDefault="00871B4D" w:rsidP="00871B4D">
      <w:pPr>
        <w:pStyle w:val="Normal0"/>
        <w:rPr>
          <w:color w:val="000000"/>
          <w:sz w:val="20"/>
          <w:szCs w:val="20"/>
        </w:rPr>
      </w:pPr>
      <w:r w:rsidRPr="00717B1B">
        <w:rPr>
          <w:color w:val="000000"/>
          <w:sz w:val="20"/>
          <w:szCs w:val="20"/>
        </w:rPr>
        <w:t xml:space="preserve">El W3C publica </w:t>
      </w:r>
      <w:r w:rsidRPr="00717B1B">
        <w:rPr>
          <w:b/>
          <w:color w:val="000000"/>
          <w:sz w:val="20"/>
          <w:szCs w:val="20"/>
        </w:rPr>
        <w:t>recomendaciones</w:t>
      </w:r>
      <w:r w:rsidRPr="00717B1B">
        <w:rPr>
          <w:color w:val="000000"/>
          <w:sz w:val="20"/>
          <w:szCs w:val="20"/>
        </w:rPr>
        <w:t xml:space="preserve">, que son documentos técnicos que describen cómo deben implementarse las tecnologías </w:t>
      </w:r>
      <w:r w:rsidRPr="00717B1B">
        <w:rPr>
          <w:i/>
          <w:color w:val="000000"/>
          <w:sz w:val="20"/>
          <w:szCs w:val="20"/>
        </w:rPr>
        <w:t>web</w:t>
      </w:r>
      <w:r w:rsidRPr="00717B1B">
        <w:rPr>
          <w:color w:val="000000"/>
          <w:sz w:val="20"/>
          <w:szCs w:val="20"/>
        </w:rPr>
        <w:t xml:space="preserve">. Estas recomendaciones pasan por un riguroso proceso de revisión que involucra a empresas tecnológicas, instituciones académicas y comunidades de desarrolladores. Entre las especificaciones más relevantes para el desarrollo de interfaces </w:t>
      </w:r>
      <w:r w:rsidRPr="00717B1B">
        <w:rPr>
          <w:i/>
          <w:color w:val="000000"/>
          <w:sz w:val="20"/>
          <w:szCs w:val="20"/>
        </w:rPr>
        <w:t>web</w:t>
      </w:r>
      <w:r w:rsidRPr="00717B1B">
        <w:rPr>
          <w:color w:val="000000"/>
          <w:sz w:val="20"/>
          <w:szCs w:val="20"/>
        </w:rPr>
        <w:t xml:space="preserve"> se encuentran:</w:t>
      </w:r>
    </w:p>
    <w:p w14:paraId="3DCA67C7" w14:textId="77777777" w:rsidR="00871B4D" w:rsidRPr="00717B1B" w:rsidRDefault="00871B4D" w:rsidP="00871B4D">
      <w:pPr>
        <w:pStyle w:val="Normal0"/>
        <w:rPr>
          <w:color w:val="000000"/>
          <w:sz w:val="20"/>
          <w:szCs w:val="20"/>
        </w:rPr>
      </w:pPr>
    </w:p>
    <w:p w14:paraId="18FC13C3"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HTML Living Standard</w:t>
      </w:r>
      <w:r w:rsidRPr="00717B1B">
        <w:rPr>
          <w:color w:val="000000"/>
          <w:sz w:val="20"/>
          <w:szCs w:val="20"/>
        </w:rPr>
        <w:t xml:space="preserve">, desarrollado junto con el Web Hypertext Application Technology Working Group (WHATWG), que define el lenguaje de marcado utilizado para estructurar el contenido de las páginas </w:t>
      </w:r>
      <w:r w:rsidRPr="00717B1B">
        <w:rPr>
          <w:i/>
          <w:color w:val="000000"/>
          <w:sz w:val="20"/>
          <w:szCs w:val="20"/>
        </w:rPr>
        <w:t>web</w:t>
      </w:r>
      <w:r w:rsidRPr="00717B1B">
        <w:rPr>
          <w:color w:val="000000"/>
          <w:sz w:val="20"/>
          <w:szCs w:val="20"/>
        </w:rPr>
        <w:t>.</w:t>
      </w:r>
    </w:p>
    <w:p w14:paraId="198EEAD9"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CSS Snapshot</w:t>
      </w:r>
      <w:r w:rsidRPr="00717B1B">
        <w:rPr>
          <w:color w:val="000000"/>
          <w:sz w:val="20"/>
          <w:szCs w:val="20"/>
        </w:rPr>
        <w:t>, que recopila las especificaciones estables y en desarrollo del lenguaje CSS utilizado para definir la presentación visual de las páginas.</w:t>
      </w:r>
    </w:p>
    <w:p w14:paraId="1AD4337E"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DOM (Document Object Model)</w:t>
      </w:r>
      <w:r w:rsidRPr="00717B1B">
        <w:rPr>
          <w:color w:val="000000"/>
          <w:sz w:val="20"/>
          <w:szCs w:val="20"/>
        </w:rPr>
        <w:t>, que establece la representación estructural de un documento HTML o XML en forma de árbol y proporciona la interfaz de programación que permite manipularlo mediante JavaScript.</w:t>
      </w:r>
    </w:p>
    <w:p w14:paraId="59C82623"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SVG (Scalable Vector Graphics)</w:t>
      </w:r>
      <w:r w:rsidRPr="00717B1B">
        <w:rPr>
          <w:color w:val="000000"/>
          <w:sz w:val="20"/>
          <w:szCs w:val="20"/>
        </w:rPr>
        <w:t>, estándar para gráficos vectoriales escalables utilizados en diagramas, iconos o ilustraciones que pueden ampliarse sin pérdida de calidad.</w:t>
      </w:r>
    </w:p>
    <w:p w14:paraId="6E6C03D9"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Canvas 2D</w:t>
      </w:r>
      <w:r w:rsidRPr="00717B1B">
        <w:rPr>
          <w:color w:val="000000"/>
          <w:sz w:val="20"/>
          <w:szCs w:val="20"/>
        </w:rPr>
        <w:t>, una interfaz de programación que permite generar gráficos dinámicos o animaciones mediante dibujo programático en el navegador.</w:t>
      </w:r>
    </w:p>
    <w:p w14:paraId="40DC94B1"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Web APIs</w:t>
      </w:r>
      <w:r w:rsidRPr="00717B1B">
        <w:rPr>
          <w:color w:val="000000"/>
          <w:sz w:val="20"/>
          <w:szCs w:val="20"/>
        </w:rPr>
        <w:t>, conjunto de interfaces que proporcionan funcionalidades del navegador como almacenamiento local, acceso a red, notificaciones o comunicación en tiempo real.</w:t>
      </w:r>
    </w:p>
    <w:p w14:paraId="694123B0"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WCAG (Web Content Accessibility Guidelines)</w:t>
      </w:r>
      <w:r w:rsidRPr="00717B1B">
        <w:rPr>
          <w:color w:val="000000"/>
          <w:sz w:val="20"/>
          <w:szCs w:val="20"/>
        </w:rPr>
        <w:t xml:space="preserve">, que establecen criterios de accesibilidad para garantizar que las aplicaciones </w:t>
      </w:r>
      <w:r w:rsidRPr="00717B1B">
        <w:rPr>
          <w:i/>
          <w:color w:val="000000"/>
          <w:sz w:val="20"/>
          <w:szCs w:val="20"/>
        </w:rPr>
        <w:t>web</w:t>
      </w:r>
      <w:r w:rsidRPr="00717B1B">
        <w:rPr>
          <w:color w:val="000000"/>
          <w:sz w:val="20"/>
          <w:szCs w:val="20"/>
        </w:rPr>
        <w:t xml:space="preserve"> puedan ser utilizadas por personas con discapacidad. En Colombia, estas directrices se relacionan con normativas como la Ley 1680 de 2013 y el Decreto 1078 de 2015, que promueven la accesibilidad digital en entidades públicas.</w:t>
      </w:r>
    </w:p>
    <w:p w14:paraId="03030B88" w14:textId="77777777" w:rsidR="00871B4D" w:rsidRPr="00717B1B" w:rsidRDefault="00871B4D" w:rsidP="003313FA">
      <w:pPr>
        <w:pStyle w:val="Normal0"/>
        <w:numPr>
          <w:ilvl w:val="0"/>
          <w:numId w:val="9"/>
        </w:numPr>
        <w:rPr>
          <w:color w:val="000000"/>
          <w:sz w:val="20"/>
          <w:szCs w:val="20"/>
        </w:rPr>
      </w:pPr>
      <w:r w:rsidRPr="00717B1B">
        <w:rPr>
          <w:b/>
          <w:color w:val="000000"/>
          <w:sz w:val="20"/>
          <w:szCs w:val="20"/>
        </w:rPr>
        <w:t>WebAuthn (Web Authentication)</w:t>
      </w:r>
      <w:r w:rsidRPr="00717B1B">
        <w:rPr>
          <w:color w:val="000000"/>
          <w:sz w:val="20"/>
          <w:szCs w:val="20"/>
        </w:rPr>
        <w:t>, estándar moderno para autenticación segura sin contraseña mediante biometría o dispositivos físicos de seguridad.</w:t>
      </w:r>
    </w:p>
    <w:p w14:paraId="26DE05CC" w14:textId="77777777" w:rsidR="00871B4D" w:rsidRPr="00717B1B" w:rsidRDefault="00871B4D" w:rsidP="00871B4D">
      <w:pPr>
        <w:pStyle w:val="Normal0"/>
        <w:rPr>
          <w:color w:val="000000"/>
          <w:sz w:val="20"/>
          <w:szCs w:val="20"/>
        </w:rPr>
      </w:pPr>
    </w:p>
    <w:p w14:paraId="2E912F17" w14:textId="77777777" w:rsidR="00871B4D" w:rsidRPr="00717B1B" w:rsidRDefault="00871B4D" w:rsidP="00871B4D">
      <w:pPr>
        <w:pStyle w:val="Normal0"/>
        <w:rPr>
          <w:color w:val="000000"/>
          <w:sz w:val="20"/>
          <w:szCs w:val="20"/>
        </w:rPr>
      </w:pPr>
      <w:r w:rsidRPr="00717B1B">
        <w:rPr>
          <w:color w:val="000000"/>
          <w:sz w:val="20"/>
          <w:szCs w:val="20"/>
        </w:rPr>
        <w:t xml:space="preserve">Además de seguir los estándares, es fundamental realizar </w:t>
      </w:r>
      <w:r w:rsidRPr="00717B1B">
        <w:rPr>
          <w:b/>
          <w:color w:val="000000"/>
          <w:sz w:val="20"/>
          <w:szCs w:val="20"/>
        </w:rPr>
        <w:t>validación de código</w:t>
      </w:r>
      <w:r w:rsidRPr="00717B1B">
        <w:rPr>
          <w:color w:val="000000"/>
          <w:sz w:val="20"/>
          <w:szCs w:val="20"/>
        </w:rPr>
        <w:t>, que consiste en verificar que un documento HTML, CSS o SVG cumpla estrictamente con las especificaciones establecidas por el W3C. Este proceso permite identificar errores de sintaxis, anidación incorrecta de etiquetas, uso de atributos no permitidos, valores inválidos o duplicación de identificadores dentro del documento.</w:t>
      </w:r>
    </w:p>
    <w:p w14:paraId="12C856E1" w14:textId="77777777" w:rsidR="00871B4D" w:rsidRPr="00717B1B" w:rsidRDefault="00871B4D" w:rsidP="00871B4D">
      <w:pPr>
        <w:pStyle w:val="Normal0"/>
        <w:rPr>
          <w:color w:val="000000"/>
          <w:sz w:val="20"/>
          <w:szCs w:val="20"/>
        </w:rPr>
      </w:pPr>
    </w:p>
    <w:p w14:paraId="2AB9C131" w14:textId="77777777" w:rsidR="00871B4D" w:rsidRPr="00717B1B" w:rsidRDefault="00871B4D" w:rsidP="00871B4D">
      <w:pPr>
        <w:pStyle w:val="Normal0"/>
        <w:rPr>
          <w:color w:val="000000"/>
          <w:sz w:val="20"/>
          <w:szCs w:val="20"/>
        </w:rPr>
      </w:pPr>
      <w:r w:rsidRPr="00717B1B">
        <w:rPr>
          <w:color w:val="000000"/>
          <w:sz w:val="20"/>
          <w:szCs w:val="20"/>
        </w:rPr>
        <w:t xml:space="preserve">La herramienta oficial para este propósito es el </w:t>
      </w:r>
      <w:r w:rsidRPr="00717B1B">
        <w:rPr>
          <w:b/>
          <w:color w:val="000000"/>
          <w:sz w:val="20"/>
          <w:szCs w:val="20"/>
        </w:rPr>
        <w:t>W3C Markup Validation Service</w:t>
      </w:r>
      <w:r w:rsidRPr="00717B1B">
        <w:rPr>
          <w:color w:val="000000"/>
          <w:sz w:val="20"/>
          <w:szCs w:val="20"/>
        </w:rPr>
        <w:t xml:space="preserve">, disponible en línea y capaz de analizar documentos </w:t>
      </w:r>
      <w:r w:rsidRPr="00717B1B">
        <w:rPr>
          <w:i/>
          <w:color w:val="000000"/>
          <w:sz w:val="20"/>
          <w:szCs w:val="20"/>
        </w:rPr>
        <w:t>web</w:t>
      </w:r>
      <w:r w:rsidRPr="00717B1B">
        <w:rPr>
          <w:color w:val="000000"/>
          <w:sz w:val="20"/>
          <w:szCs w:val="20"/>
        </w:rPr>
        <w:t xml:space="preserve"> para detectar posibles errores estructurales. Una página que supera el proceso de validación tiene mayores probabilidades de:</w:t>
      </w:r>
    </w:p>
    <w:p w14:paraId="33354B45" w14:textId="77777777" w:rsidR="00871B4D" w:rsidRPr="00717B1B" w:rsidRDefault="00871B4D" w:rsidP="00871B4D">
      <w:pPr>
        <w:pStyle w:val="Normal0"/>
        <w:rPr>
          <w:color w:val="000000"/>
          <w:sz w:val="20"/>
          <w:szCs w:val="20"/>
        </w:rPr>
      </w:pPr>
    </w:p>
    <w:p w14:paraId="1E956112" w14:textId="2B4C215B" w:rsidR="00871B4D" w:rsidRPr="00717B1B" w:rsidRDefault="00493FD4" w:rsidP="003313FA">
      <w:pPr>
        <w:pStyle w:val="Normal0"/>
        <w:numPr>
          <w:ilvl w:val="0"/>
          <w:numId w:val="10"/>
        </w:numPr>
        <w:rPr>
          <w:color w:val="000000"/>
          <w:sz w:val="20"/>
          <w:szCs w:val="20"/>
        </w:rPr>
      </w:pPr>
      <w:r w:rsidRPr="00717B1B">
        <w:rPr>
          <w:color w:val="000000"/>
          <w:sz w:val="20"/>
          <w:szCs w:val="20"/>
        </w:rPr>
        <w:t>Visualizarse correctamente en diferentes navegadores.</w:t>
      </w:r>
    </w:p>
    <w:p w14:paraId="63B9C28F" w14:textId="22A86632" w:rsidR="00871B4D" w:rsidRPr="00717B1B" w:rsidRDefault="00493FD4" w:rsidP="003313FA">
      <w:pPr>
        <w:pStyle w:val="Normal0"/>
        <w:numPr>
          <w:ilvl w:val="0"/>
          <w:numId w:val="10"/>
        </w:numPr>
        <w:rPr>
          <w:color w:val="000000"/>
          <w:sz w:val="20"/>
          <w:szCs w:val="20"/>
        </w:rPr>
      </w:pPr>
      <w:r w:rsidRPr="00717B1B">
        <w:rPr>
          <w:color w:val="000000"/>
          <w:sz w:val="20"/>
          <w:szCs w:val="20"/>
        </w:rPr>
        <w:t>Ser indexada adecuadamente por motores de búsqueda.</w:t>
      </w:r>
    </w:p>
    <w:p w14:paraId="6869CBAD" w14:textId="3165403E" w:rsidR="00871B4D" w:rsidRPr="00717B1B" w:rsidRDefault="00493FD4" w:rsidP="003313FA">
      <w:pPr>
        <w:pStyle w:val="Normal0"/>
        <w:numPr>
          <w:ilvl w:val="0"/>
          <w:numId w:val="10"/>
        </w:numPr>
        <w:rPr>
          <w:color w:val="000000"/>
          <w:sz w:val="20"/>
          <w:szCs w:val="20"/>
        </w:rPr>
      </w:pPr>
      <w:r w:rsidRPr="00717B1B">
        <w:rPr>
          <w:color w:val="000000"/>
          <w:sz w:val="20"/>
          <w:szCs w:val="20"/>
        </w:rPr>
        <w:lastRenderedPageBreak/>
        <w:t>Cumplir criterios de accesibi</w:t>
      </w:r>
      <w:r w:rsidR="00871B4D" w:rsidRPr="00717B1B">
        <w:rPr>
          <w:color w:val="000000"/>
          <w:sz w:val="20"/>
          <w:szCs w:val="20"/>
        </w:rPr>
        <w:t>lidad para tecnologías asistivas</w:t>
      </w:r>
      <w:r w:rsidRPr="00717B1B">
        <w:rPr>
          <w:color w:val="000000"/>
          <w:sz w:val="20"/>
          <w:szCs w:val="20"/>
        </w:rPr>
        <w:t>.</w:t>
      </w:r>
    </w:p>
    <w:p w14:paraId="3DB7A2FC" w14:textId="145E4738" w:rsidR="00871B4D" w:rsidRPr="00717B1B" w:rsidRDefault="00493FD4" w:rsidP="003313FA">
      <w:pPr>
        <w:pStyle w:val="Normal0"/>
        <w:numPr>
          <w:ilvl w:val="0"/>
          <w:numId w:val="10"/>
        </w:numPr>
        <w:rPr>
          <w:color w:val="000000"/>
          <w:sz w:val="20"/>
          <w:szCs w:val="20"/>
        </w:rPr>
      </w:pPr>
      <w:r w:rsidRPr="00717B1B">
        <w:rPr>
          <w:color w:val="000000"/>
          <w:sz w:val="20"/>
          <w:szCs w:val="20"/>
        </w:rPr>
        <w:t>Mejorar el rendimiento al evitar procesos de corrección automática del navegador.</w:t>
      </w:r>
    </w:p>
    <w:p w14:paraId="48F4700B" w14:textId="7FDEE7C3" w:rsidR="00871B4D" w:rsidRPr="00717B1B" w:rsidRDefault="00493FD4" w:rsidP="003313FA">
      <w:pPr>
        <w:pStyle w:val="Normal0"/>
        <w:numPr>
          <w:ilvl w:val="0"/>
          <w:numId w:val="10"/>
        </w:numPr>
        <w:rPr>
          <w:color w:val="000000"/>
          <w:sz w:val="20"/>
          <w:szCs w:val="20"/>
        </w:rPr>
      </w:pPr>
      <w:r w:rsidRPr="00717B1B">
        <w:rPr>
          <w:color w:val="000000"/>
          <w:sz w:val="20"/>
          <w:szCs w:val="20"/>
        </w:rPr>
        <w:t>Facilitar el mantenimiento del código al seguir estructuras estandarizadas.</w:t>
      </w:r>
    </w:p>
    <w:p w14:paraId="647B2F4F" w14:textId="77777777" w:rsidR="00871B4D" w:rsidRPr="00717B1B" w:rsidRDefault="00871B4D" w:rsidP="00871B4D">
      <w:pPr>
        <w:pStyle w:val="Normal0"/>
        <w:rPr>
          <w:color w:val="000000"/>
          <w:sz w:val="20"/>
          <w:szCs w:val="20"/>
        </w:rPr>
      </w:pPr>
    </w:p>
    <w:p w14:paraId="64D2D751" w14:textId="77777777" w:rsidR="00871B4D" w:rsidRPr="00717B1B" w:rsidRDefault="00871B4D" w:rsidP="00871B4D">
      <w:pPr>
        <w:pStyle w:val="Normal0"/>
        <w:rPr>
          <w:color w:val="000000"/>
          <w:sz w:val="20"/>
          <w:szCs w:val="20"/>
        </w:rPr>
      </w:pPr>
      <w:r w:rsidRPr="00717B1B">
        <w:rPr>
          <w:color w:val="000000"/>
          <w:sz w:val="20"/>
          <w:szCs w:val="20"/>
        </w:rPr>
        <w:t xml:space="preserve">En entornos de desarrollo profesional, la validación de código suele integrarse en procesos automatizados de revisión mediante herramientas como HTMLHint, </w:t>
      </w:r>
      <w:r w:rsidRPr="00AE3302">
        <w:rPr>
          <w:i/>
          <w:color w:val="000000"/>
          <w:sz w:val="20"/>
          <w:szCs w:val="20"/>
        </w:rPr>
        <w:t>stylelint</w:t>
      </w:r>
      <w:r w:rsidRPr="00717B1B">
        <w:rPr>
          <w:color w:val="000000"/>
          <w:sz w:val="20"/>
          <w:szCs w:val="20"/>
        </w:rPr>
        <w:t xml:space="preserve"> para CSS y ESLint para JavaScript. Estas herramientas permiten detectar errores durante la escritura del código en editores como Visual Studio Code o WebStorm, antes de que los cambios sean incorporados al repositorio del proyecto.</w:t>
      </w:r>
    </w:p>
    <w:p w14:paraId="079B34AB" w14:textId="77777777" w:rsidR="00871B4D" w:rsidRPr="00717B1B" w:rsidRDefault="00871B4D" w:rsidP="00871B4D">
      <w:pPr>
        <w:pStyle w:val="Normal0"/>
        <w:rPr>
          <w:color w:val="000000"/>
          <w:sz w:val="20"/>
          <w:szCs w:val="20"/>
        </w:rPr>
      </w:pPr>
    </w:p>
    <w:p w14:paraId="447EE5BB" w14:textId="5B45807F" w:rsidR="00871B4D" w:rsidRPr="00717B1B" w:rsidRDefault="00871B4D" w:rsidP="00871B4D">
      <w:pPr>
        <w:pStyle w:val="Normal0"/>
        <w:rPr>
          <w:color w:val="000000"/>
          <w:sz w:val="20"/>
          <w:szCs w:val="20"/>
        </w:rPr>
      </w:pPr>
      <w:r w:rsidRPr="00717B1B">
        <w:rPr>
          <w:b/>
          <w:color w:val="000000"/>
          <w:sz w:val="20"/>
          <w:szCs w:val="20"/>
        </w:rPr>
        <w:t>Figura 3.</w:t>
      </w:r>
      <w:r w:rsidRPr="00717B1B">
        <w:rPr>
          <w:color w:val="000000"/>
          <w:sz w:val="20"/>
          <w:szCs w:val="20"/>
        </w:rPr>
        <w:t xml:space="preserve"> Arquitectura de una aplicación </w:t>
      </w:r>
      <w:r w:rsidRPr="00AE3302">
        <w:rPr>
          <w:i/>
          <w:color w:val="000000"/>
          <w:sz w:val="20"/>
          <w:szCs w:val="20"/>
        </w:rPr>
        <w:t>web</w:t>
      </w:r>
      <w:r w:rsidRPr="00717B1B">
        <w:rPr>
          <w:color w:val="000000"/>
          <w:sz w:val="20"/>
          <w:szCs w:val="20"/>
        </w:rPr>
        <w:t xml:space="preserve"> moderna (cliente-</w:t>
      </w:r>
      <w:commentRangeStart w:id="3"/>
      <w:r w:rsidRPr="00717B1B">
        <w:rPr>
          <w:color w:val="000000"/>
          <w:sz w:val="20"/>
          <w:szCs w:val="20"/>
        </w:rPr>
        <w:t>servidor</w:t>
      </w:r>
      <w:commentRangeEnd w:id="3"/>
      <w:r w:rsidR="00493FD4" w:rsidRPr="00717B1B">
        <w:rPr>
          <w:rStyle w:val="Refdecomentario"/>
        </w:rPr>
        <w:commentReference w:id="3"/>
      </w:r>
      <w:r w:rsidRPr="00717B1B">
        <w:rPr>
          <w:color w:val="000000"/>
          <w:sz w:val="20"/>
          <w:szCs w:val="20"/>
        </w:rPr>
        <w:t>)</w:t>
      </w:r>
    </w:p>
    <w:p w14:paraId="5D547325" w14:textId="6C58FDDE" w:rsidR="00871B4D" w:rsidRPr="00717B1B" w:rsidRDefault="00493FD4" w:rsidP="00871B4D">
      <w:pPr>
        <w:pStyle w:val="Normal0"/>
        <w:rPr>
          <w:color w:val="000000"/>
          <w:sz w:val="20"/>
          <w:szCs w:val="20"/>
        </w:rPr>
      </w:pPr>
      <w:r w:rsidRPr="00717B1B">
        <w:rPr>
          <w:b/>
          <w:bCs/>
          <w:noProof/>
          <w:lang w:val="en-US" w:eastAsia="en-US"/>
        </w:rPr>
        <w:drawing>
          <wp:inline distT="0" distB="0" distL="0" distR="0" wp14:anchorId="2D10228A" wp14:editId="544130D2">
            <wp:extent cx="6383548" cy="6371527"/>
            <wp:effectExtent l="0" t="0" r="0" b="0"/>
            <wp:docPr id="1168091269" name="Imagen 1" descr="En la figura 3 se presenta la arquitectura general de una aplicación web moderna, donde se identifica la interacción entre el navegador del usuario (cliente), el servidor web, las bases de datos y los servicios externos que participan en el funcionamient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91269" name=""/>
                    <pic:cNvPicPr/>
                  </pic:nvPicPr>
                  <pic:blipFill>
                    <a:blip r:embed="rId35">
                      <a:extLst>
                        <a:ext uri="{BEBA8EAE-BF5A-486C-A8C5-ECC9F3942E4B}">
                          <a14:imgProps xmlns:a14="http://schemas.microsoft.com/office/drawing/2010/main">
                            <a14:imgLayer r:embed="rId36">
                              <a14:imgEffect>
                                <a14:sharpenSoften amount="25000"/>
                              </a14:imgEffect>
                            </a14:imgLayer>
                          </a14:imgProps>
                        </a:ext>
                      </a:extLst>
                    </a:blip>
                    <a:stretch>
                      <a:fillRect/>
                    </a:stretch>
                  </pic:blipFill>
                  <pic:spPr>
                    <a:xfrm>
                      <a:off x="0" y="0"/>
                      <a:ext cx="6393716" cy="6381676"/>
                    </a:xfrm>
                    <a:prstGeom prst="rect">
                      <a:avLst/>
                    </a:prstGeom>
                  </pic:spPr>
                </pic:pic>
              </a:graphicData>
            </a:graphic>
          </wp:inline>
        </w:drawing>
      </w:r>
    </w:p>
    <w:p w14:paraId="1A698747" w14:textId="77777777" w:rsidR="00871B4D" w:rsidRPr="00717B1B" w:rsidRDefault="00871B4D" w:rsidP="00871B4D">
      <w:pPr>
        <w:pStyle w:val="Normal0"/>
        <w:rPr>
          <w:color w:val="000000"/>
          <w:sz w:val="20"/>
          <w:szCs w:val="20"/>
        </w:rPr>
      </w:pPr>
    </w:p>
    <w:p w14:paraId="4561F1DF" w14:textId="609526E7" w:rsidR="00444BED" w:rsidRPr="00717B1B" w:rsidRDefault="00444BED" w:rsidP="003313FA">
      <w:pPr>
        <w:pStyle w:val="Normal0"/>
        <w:numPr>
          <w:ilvl w:val="1"/>
          <w:numId w:val="3"/>
        </w:numPr>
        <w:rPr>
          <w:b/>
          <w:color w:val="000000"/>
          <w:sz w:val="20"/>
          <w:szCs w:val="20"/>
        </w:rPr>
      </w:pPr>
      <w:r w:rsidRPr="00717B1B">
        <w:rPr>
          <w:b/>
          <w:i/>
          <w:color w:val="000000"/>
          <w:sz w:val="20"/>
          <w:szCs w:val="20"/>
        </w:rPr>
        <w:lastRenderedPageBreak/>
        <w:t>Frameworks front-end</w:t>
      </w:r>
      <w:r w:rsidRPr="00717B1B">
        <w:rPr>
          <w:b/>
          <w:color w:val="000000"/>
          <w:sz w:val="20"/>
          <w:szCs w:val="20"/>
        </w:rPr>
        <w:t xml:space="preserve"> para el desarrollo de interfaces</w:t>
      </w:r>
    </w:p>
    <w:p w14:paraId="550261EE" w14:textId="5773C485" w:rsidR="00493FD4" w:rsidRPr="00717B1B" w:rsidRDefault="00493FD4" w:rsidP="00493FD4">
      <w:pPr>
        <w:pStyle w:val="Normal0"/>
        <w:rPr>
          <w:color w:val="000000"/>
          <w:sz w:val="20"/>
          <w:szCs w:val="20"/>
        </w:rPr>
      </w:pPr>
    </w:p>
    <w:p w14:paraId="3E32B816" w14:textId="77777777" w:rsidR="00493FD4" w:rsidRPr="00717B1B" w:rsidRDefault="00493FD4" w:rsidP="00493FD4">
      <w:pPr>
        <w:pStyle w:val="Normal0"/>
        <w:rPr>
          <w:color w:val="000000"/>
          <w:sz w:val="20"/>
          <w:szCs w:val="20"/>
        </w:rPr>
      </w:pPr>
      <w:r w:rsidRPr="00717B1B">
        <w:rPr>
          <w:color w:val="000000"/>
          <w:sz w:val="20"/>
          <w:szCs w:val="20"/>
        </w:rPr>
        <w:t xml:space="preserve">Los </w:t>
      </w:r>
      <w:r w:rsidRPr="00717B1B">
        <w:rPr>
          <w:i/>
          <w:color w:val="000000"/>
          <w:sz w:val="20"/>
          <w:szCs w:val="20"/>
        </w:rPr>
        <w:t>frameworks front-end</w:t>
      </w:r>
      <w:r w:rsidRPr="00717B1B">
        <w:rPr>
          <w:color w:val="000000"/>
          <w:sz w:val="20"/>
          <w:szCs w:val="20"/>
        </w:rPr>
        <w:t xml:space="preserve"> son herramientas de desarrollo que facilitan la construcción de interfaces </w:t>
      </w:r>
      <w:r w:rsidRPr="00717B1B">
        <w:rPr>
          <w:i/>
          <w:color w:val="000000"/>
          <w:sz w:val="20"/>
          <w:szCs w:val="20"/>
        </w:rPr>
        <w:t>web</w:t>
      </w:r>
      <w:r w:rsidRPr="00717B1B">
        <w:rPr>
          <w:color w:val="000000"/>
          <w:sz w:val="20"/>
          <w:szCs w:val="20"/>
        </w:rPr>
        <w:t xml:space="preserve"> modernas mediante el uso de componentes reutilizables, organización estructurada del código y mecanismos eficientes para actualizar la interfaz del usuario. Estas tecnologías permiten desarrollar aplicaciones </w:t>
      </w:r>
      <w:r w:rsidRPr="00717B1B">
        <w:rPr>
          <w:i/>
          <w:color w:val="000000"/>
          <w:sz w:val="20"/>
          <w:szCs w:val="20"/>
        </w:rPr>
        <w:t>web</w:t>
      </w:r>
      <w:r w:rsidRPr="00717B1B">
        <w:rPr>
          <w:color w:val="000000"/>
          <w:sz w:val="20"/>
          <w:szCs w:val="20"/>
        </w:rPr>
        <w:t xml:space="preserve"> más escalables, mantenibles y eficientes.</w:t>
      </w:r>
    </w:p>
    <w:p w14:paraId="3ACCF956" w14:textId="77777777" w:rsidR="00493FD4" w:rsidRPr="00717B1B" w:rsidRDefault="00493FD4" w:rsidP="00493FD4">
      <w:pPr>
        <w:pStyle w:val="Normal0"/>
        <w:rPr>
          <w:color w:val="000000"/>
          <w:sz w:val="20"/>
          <w:szCs w:val="20"/>
        </w:rPr>
      </w:pPr>
    </w:p>
    <w:p w14:paraId="64862DCF" w14:textId="77777777" w:rsidR="00493FD4" w:rsidRPr="00717B1B" w:rsidRDefault="00493FD4" w:rsidP="00493FD4">
      <w:pPr>
        <w:pStyle w:val="Normal0"/>
        <w:rPr>
          <w:color w:val="000000"/>
          <w:sz w:val="20"/>
          <w:szCs w:val="20"/>
        </w:rPr>
      </w:pPr>
      <w:r w:rsidRPr="00717B1B">
        <w:rPr>
          <w:color w:val="000000"/>
          <w:sz w:val="20"/>
          <w:szCs w:val="20"/>
        </w:rPr>
        <w:t xml:space="preserve">En la actualidad, los </w:t>
      </w:r>
      <w:r w:rsidRPr="00717B1B">
        <w:rPr>
          <w:i/>
          <w:color w:val="000000"/>
          <w:sz w:val="20"/>
          <w:szCs w:val="20"/>
        </w:rPr>
        <w:t>frameworks</w:t>
      </w:r>
      <w:r w:rsidRPr="00717B1B">
        <w:rPr>
          <w:color w:val="000000"/>
          <w:sz w:val="20"/>
          <w:szCs w:val="20"/>
        </w:rPr>
        <w:t xml:space="preserve"> más utilizados para el desarrollo de interfaces </w:t>
      </w:r>
      <w:r w:rsidRPr="00717B1B">
        <w:rPr>
          <w:i/>
          <w:color w:val="000000"/>
          <w:sz w:val="20"/>
          <w:szCs w:val="20"/>
        </w:rPr>
        <w:t>web</w:t>
      </w:r>
      <w:r w:rsidRPr="00717B1B">
        <w:rPr>
          <w:color w:val="000000"/>
          <w:sz w:val="20"/>
          <w:szCs w:val="20"/>
        </w:rPr>
        <w:t xml:space="preserve"> son React, Vue.js y Angular. Cada uno de ellos ofrece diferentes enfoques para estructurar una aplicación </w:t>
      </w:r>
      <w:r w:rsidRPr="00191F5C">
        <w:rPr>
          <w:i/>
          <w:color w:val="000000"/>
          <w:sz w:val="20"/>
          <w:szCs w:val="20"/>
        </w:rPr>
        <w:t>web</w:t>
      </w:r>
      <w:r w:rsidRPr="00717B1B">
        <w:rPr>
          <w:color w:val="000000"/>
          <w:sz w:val="20"/>
          <w:szCs w:val="20"/>
        </w:rPr>
        <w:t xml:space="preserve"> y gestionar su funcionamiento.</w:t>
      </w:r>
    </w:p>
    <w:p w14:paraId="0A9848AD" w14:textId="77777777" w:rsidR="00493FD4" w:rsidRPr="00717B1B" w:rsidRDefault="00493FD4" w:rsidP="00493FD4">
      <w:pPr>
        <w:pStyle w:val="Normal0"/>
        <w:rPr>
          <w:color w:val="000000"/>
          <w:sz w:val="20"/>
          <w:szCs w:val="20"/>
        </w:rPr>
      </w:pPr>
    </w:p>
    <w:p w14:paraId="0F28CC99" w14:textId="77777777" w:rsidR="00493FD4" w:rsidRPr="00717B1B" w:rsidRDefault="00493FD4" w:rsidP="00493FD4">
      <w:pPr>
        <w:pStyle w:val="Normal0"/>
        <w:rPr>
          <w:color w:val="000000"/>
          <w:sz w:val="20"/>
          <w:szCs w:val="20"/>
        </w:rPr>
      </w:pPr>
      <w:r w:rsidRPr="00717B1B">
        <w:rPr>
          <w:color w:val="000000"/>
          <w:sz w:val="20"/>
          <w:szCs w:val="20"/>
        </w:rPr>
        <w:t xml:space="preserve">La siguiente tabla presenta una comparación general entre estos </w:t>
      </w:r>
      <w:r w:rsidRPr="00717B1B">
        <w:rPr>
          <w:i/>
          <w:color w:val="000000"/>
          <w:sz w:val="20"/>
          <w:szCs w:val="20"/>
        </w:rPr>
        <w:t>frameworks</w:t>
      </w:r>
      <w:r w:rsidRPr="00717B1B">
        <w:rPr>
          <w:color w:val="000000"/>
          <w:sz w:val="20"/>
          <w:szCs w:val="20"/>
        </w:rPr>
        <w:t>.</w:t>
      </w:r>
    </w:p>
    <w:p w14:paraId="2B3DC274" w14:textId="77777777" w:rsidR="00493FD4" w:rsidRPr="00717B1B" w:rsidRDefault="00493FD4" w:rsidP="00493FD4">
      <w:pPr>
        <w:pStyle w:val="Normal0"/>
        <w:rPr>
          <w:color w:val="000000"/>
          <w:sz w:val="20"/>
          <w:szCs w:val="20"/>
        </w:rPr>
      </w:pPr>
    </w:p>
    <w:p w14:paraId="0F471316" w14:textId="1794E212" w:rsidR="00493FD4" w:rsidRPr="00717B1B" w:rsidRDefault="00BE1EBC" w:rsidP="00493FD4">
      <w:pPr>
        <w:pStyle w:val="Normal0"/>
        <w:rPr>
          <w:color w:val="000000"/>
          <w:sz w:val="20"/>
          <w:szCs w:val="20"/>
        </w:rPr>
      </w:pPr>
      <w:r w:rsidRPr="00717B1B">
        <w:rPr>
          <w:b/>
          <w:color w:val="000000"/>
          <w:sz w:val="20"/>
          <w:szCs w:val="20"/>
        </w:rPr>
        <w:t>Tabla 8</w:t>
      </w:r>
      <w:r w:rsidR="00493FD4" w:rsidRPr="00717B1B">
        <w:rPr>
          <w:b/>
          <w:color w:val="000000"/>
          <w:sz w:val="20"/>
          <w:szCs w:val="20"/>
        </w:rPr>
        <w:t>.</w:t>
      </w:r>
      <w:r w:rsidR="00493FD4" w:rsidRPr="00717B1B">
        <w:rPr>
          <w:color w:val="000000"/>
          <w:sz w:val="20"/>
          <w:szCs w:val="20"/>
        </w:rPr>
        <w:t xml:space="preserve"> Comparación general de </w:t>
      </w:r>
      <w:r w:rsidR="00493FD4" w:rsidRPr="00717B1B">
        <w:rPr>
          <w:i/>
          <w:color w:val="000000"/>
          <w:sz w:val="20"/>
          <w:szCs w:val="20"/>
        </w:rPr>
        <w:t>frameworks front-end</w:t>
      </w:r>
    </w:p>
    <w:tbl>
      <w:tblPr>
        <w:tblStyle w:val="Tablaconcuadrcula"/>
        <w:tblW w:w="0" w:type="auto"/>
        <w:tblInd w:w="0" w:type="dxa"/>
        <w:tblLook w:val="04A0" w:firstRow="1" w:lastRow="0" w:firstColumn="1" w:lastColumn="0" w:noHBand="0" w:noVBand="1"/>
      </w:tblPr>
      <w:tblGrid>
        <w:gridCol w:w="2490"/>
        <w:gridCol w:w="2490"/>
        <w:gridCol w:w="2491"/>
        <w:gridCol w:w="2491"/>
      </w:tblGrid>
      <w:tr w:rsidR="00BE1EBC" w:rsidRPr="00717B1B" w14:paraId="7F82B4D3" w14:textId="77777777" w:rsidTr="00BE1EBC">
        <w:tc>
          <w:tcPr>
            <w:tcW w:w="2490" w:type="dxa"/>
          </w:tcPr>
          <w:p w14:paraId="3F575697" w14:textId="2A57FF9D" w:rsidR="00BE1EBC" w:rsidRPr="00717B1B" w:rsidRDefault="00BE1EBC" w:rsidP="00BE1EBC">
            <w:pPr>
              <w:pStyle w:val="Normal0"/>
              <w:rPr>
                <w:b/>
                <w:color w:val="000000"/>
                <w:sz w:val="20"/>
                <w:szCs w:val="20"/>
              </w:rPr>
            </w:pPr>
            <w:r w:rsidRPr="00717B1B">
              <w:rPr>
                <w:b/>
                <w:sz w:val="20"/>
                <w:szCs w:val="20"/>
              </w:rPr>
              <w:t>Característica</w:t>
            </w:r>
          </w:p>
        </w:tc>
        <w:tc>
          <w:tcPr>
            <w:tcW w:w="2490" w:type="dxa"/>
          </w:tcPr>
          <w:p w14:paraId="14A1B1F4" w14:textId="0CF60214" w:rsidR="00BE1EBC" w:rsidRPr="00717B1B" w:rsidRDefault="00BE1EBC" w:rsidP="00BE1EBC">
            <w:pPr>
              <w:pStyle w:val="Normal0"/>
              <w:rPr>
                <w:b/>
                <w:color w:val="000000"/>
                <w:sz w:val="20"/>
                <w:szCs w:val="20"/>
              </w:rPr>
            </w:pPr>
            <w:r w:rsidRPr="00717B1B">
              <w:rPr>
                <w:b/>
                <w:sz w:val="20"/>
                <w:szCs w:val="20"/>
              </w:rPr>
              <w:t>React</w:t>
            </w:r>
          </w:p>
        </w:tc>
        <w:tc>
          <w:tcPr>
            <w:tcW w:w="2491" w:type="dxa"/>
          </w:tcPr>
          <w:p w14:paraId="1A34A1FA" w14:textId="54BA7D26" w:rsidR="00BE1EBC" w:rsidRPr="00717B1B" w:rsidRDefault="00BE1EBC" w:rsidP="00BE1EBC">
            <w:pPr>
              <w:pStyle w:val="Normal0"/>
              <w:rPr>
                <w:b/>
                <w:color w:val="000000"/>
                <w:sz w:val="20"/>
                <w:szCs w:val="20"/>
              </w:rPr>
            </w:pPr>
            <w:r w:rsidRPr="00717B1B">
              <w:rPr>
                <w:b/>
                <w:sz w:val="20"/>
                <w:szCs w:val="20"/>
              </w:rPr>
              <w:t>Vue.js</w:t>
            </w:r>
          </w:p>
        </w:tc>
        <w:tc>
          <w:tcPr>
            <w:tcW w:w="2491" w:type="dxa"/>
          </w:tcPr>
          <w:p w14:paraId="7036C078" w14:textId="11600A60" w:rsidR="00BE1EBC" w:rsidRPr="00717B1B" w:rsidRDefault="00BE1EBC" w:rsidP="00BE1EBC">
            <w:pPr>
              <w:pStyle w:val="Normal0"/>
              <w:rPr>
                <w:b/>
                <w:color w:val="000000"/>
                <w:sz w:val="20"/>
                <w:szCs w:val="20"/>
              </w:rPr>
            </w:pPr>
            <w:r w:rsidRPr="00717B1B">
              <w:rPr>
                <w:b/>
                <w:sz w:val="20"/>
                <w:szCs w:val="20"/>
              </w:rPr>
              <w:t>Angular</w:t>
            </w:r>
          </w:p>
        </w:tc>
      </w:tr>
      <w:tr w:rsidR="00BE1EBC" w:rsidRPr="00717B1B" w14:paraId="1F5D6883" w14:textId="77777777" w:rsidTr="00BE1EBC">
        <w:tc>
          <w:tcPr>
            <w:tcW w:w="2490" w:type="dxa"/>
          </w:tcPr>
          <w:p w14:paraId="545FFEF5" w14:textId="701E3CD4" w:rsidR="00BE1EBC" w:rsidRPr="00717B1B" w:rsidRDefault="00BE1EBC" w:rsidP="00BE1EBC">
            <w:pPr>
              <w:pStyle w:val="Normal0"/>
              <w:rPr>
                <w:color w:val="000000"/>
                <w:sz w:val="20"/>
                <w:szCs w:val="20"/>
              </w:rPr>
            </w:pPr>
            <w:r w:rsidRPr="00717B1B">
              <w:rPr>
                <w:sz w:val="20"/>
                <w:szCs w:val="20"/>
              </w:rPr>
              <w:t>Tipo de herramienta.</w:t>
            </w:r>
          </w:p>
        </w:tc>
        <w:tc>
          <w:tcPr>
            <w:tcW w:w="2490" w:type="dxa"/>
          </w:tcPr>
          <w:p w14:paraId="01C4E409" w14:textId="170A96AA" w:rsidR="00BE1EBC" w:rsidRPr="00717B1B" w:rsidRDefault="00BE1EBC" w:rsidP="00BE1EBC">
            <w:pPr>
              <w:pStyle w:val="Normal0"/>
              <w:rPr>
                <w:color w:val="000000"/>
                <w:sz w:val="20"/>
                <w:szCs w:val="20"/>
              </w:rPr>
            </w:pPr>
            <w:r w:rsidRPr="00717B1B">
              <w:rPr>
                <w:sz w:val="20"/>
                <w:szCs w:val="20"/>
              </w:rPr>
              <w:t>Biblioteca para construir interfaces.</w:t>
            </w:r>
          </w:p>
        </w:tc>
        <w:tc>
          <w:tcPr>
            <w:tcW w:w="2491" w:type="dxa"/>
          </w:tcPr>
          <w:p w14:paraId="796CD760" w14:textId="33C16D0F" w:rsidR="00BE1EBC" w:rsidRPr="00717B1B" w:rsidRDefault="00BE1EBC" w:rsidP="00BE1EBC">
            <w:pPr>
              <w:pStyle w:val="Normal0"/>
              <w:rPr>
                <w:color w:val="000000"/>
                <w:sz w:val="20"/>
                <w:szCs w:val="20"/>
              </w:rPr>
            </w:pPr>
            <w:r w:rsidRPr="00717B1B">
              <w:rPr>
                <w:i/>
                <w:sz w:val="20"/>
                <w:szCs w:val="20"/>
              </w:rPr>
              <w:t>Framework</w:t>
            </w:r>
            <w:r w:rsidRPr="00717B1B">
              <w:rPr>
                <w:sz w:val="20"/>
                <w:szCs w:val="20"/>
              </w:rPr>
              <w:t xml:space="preserve"> progresivo.</w:t>
            </w:r>
          </w:p>
        </w:tc>
        <w:tc>
          <w:tcPr>
            <w:tcW w:w="2491" w:type="dxa"/>
          </w:tcPr>
          <w:p w14:paraId="5F8F813A" w14:textId="61105ED5" w:rsidR="00BE1EBC" w:rsidRPr="00717B1B" w:rsidRDefault="00BE1EBC" w:rsidP="00BE1EBC">
            <w:pPr>
              <w:pStyle w:val="Normal0"/>
              <w:rPr>
                <w:color w:val="000000"/>
                <w:sz w:val="20"/>
                <w:szCs w:val="20"/>
              </w:rPr>
            </w:pPr>
            <w:r w:rsidRPr="00717B1B">
              <w:rPr>
                <w:i/>
                <w:sz w:val="20"/>
                <w:szCs w:val="20"/>
              </w:rPr>
              <w:t>Framework</w:t>
            </w:r>
            <w:r w:rsidRPr="00717B1B">
              <w:rPr>
                <w:sz w:val="20"/>
                <w:szCs w:val="20"/>
              </w:rPr>
              <w:t xml:space="preserve"> completo.</w:t>
            </w:r>
          </w:p>
        </w:tc>
      </w:tr>
      <w:tr w:rsidR="00BE1EBC" w:rsidRPr="00717B1B" w14:paraId="0BB45AF7" w14:textId="77777777" w:rsidTr="00BE1EBC">
        <w:tc>
          <w:tcPr>
            <w:tcW w:w="2490" w:type="dxa"/>
          </w:tcPr>
          <w:p w14:paraId="5D7F2648" w14:textId="53107592" w:rsidR="00BE1EBC" w:rsidRPr="00717B1B" w:rsidRDefault="00BE1EBC" w:rsidP="00BE1EBC">
            <w:pPr>
              <w:pStyle w:val="Normal0"/>
              <w:rPr>
                <w:color w:val="000000"/>
                <w:sz w:val="20"/>
                <w:szCs w:val="20"/>
              </w:rPr>
            </w:pPr>
            <w:r w:rsidRPr="00717B1B">
              <w:rPr>
                <w:sz w:val="20"/>
                <w:szCs w:val="20"/>
              </w:rPr>
              <w:t>Organización del desarrollo.</w:t>
            </w:r>
          </w:p>
        </w:tc>
        <w:tc>
          <w:tcPr>
            <w:tcW w:w="2490" w:type="dxa"/>
          </w:tcPr>
          <w:p w14:paraId="71EC76F0" w14:textId="0C42C41D" w:rsidR="00BE1EBC" w:rsidRPr="00717B1B" w:rsidRDefault="00BE1EBC" w:rsidP="00BE1EBC">
            <w:pPr>
              <w:pStyle w:val="Normal0"/>
              <w:rPr>
                <w:color w:val="000000"/>
                <w:sz w:val="20"/>
                <w:szCs w:val="20"/>
              </w:rPr>
            </w:pPr>
            <w:r w:rsidRPr="00717B1B">
              <w:rPr>
                <w:sz w:val="20"/>
                <w:szCs w:val="20"/>
              </w:rPr>
              <w:t>Basado en componentes reutilizables.</w:t>
            </w:r>
          </w:p>
        </w:tc>
        <w:tc>
          <w:tcPr>
            <w:tcW w:w="2491" w:type="dxa"/>
          </w:tcPr>
          <w:p w14:paraId="179BCCC7" w14:textId="1E81BA62" w:rsidR="00BE1EBC" w:rsidRPr="00717B1B" w:rsidRDefault="00BE1EBC" w:rsidP="00BE1EBC">
            <w:pPr>
              <w:pStyle w:val="Normal0"/>
              <w:rPr>
                <w:color w:val="000000"/>
                <w:sz w:val="20"/>
                <w:szCs w:val="20"/>
              </w:rPr>
            </w:pPr>
            <w:r w:rsidRPr="00717B1B">
              <w:rPr>
                <w:sz w:val="20"/>
                <w:szCs w:val="20"/>
              </w:rPr>
              <w:t>Componentes con estructura simple.</w:t>
            </w:r>
          </w:p>
        </w:tc>
        <w:tc>
          <w:tcPr>
            <w:tcW w:w="2491" w:type="dxa"/>
          </w:tcPr>
          <w:p w14:paraId="4F0B9DDF" w14:textId="4C12FF4C" w:rsidR="00BE1EBC" w:rsidRPr="00717B1B" w:rsidRDefault="00BE1EBC" w:rsidP="00BE1EBC">
            <w:pPr>
              <w:pStyle w:val="Normal0"/>
              <w:rPr>
                <w:color w:val="000000"/>
                <w:sz w:val="20"/>
                <w:szCs w:val="20"/>
              </w:rPr>
            </w:pPr>
            <w:r w:rsidRPr="00717B1B">
              <w:rPr>
                <w:sz w:val="20"/>
                <w:szCs w:val="20"/>
              </w:rPr>
              <w:t>Arquitectura completa para aplicaciones.</w:t>
            </w:r>
          </w:p>
        </w:tc>
      </w:tr>
      <w:tr w:rsidR="00BE1EBC" w:rsidRPr="00717B1B" w14:paraId="5E87DC73" w14:textId="77777777" w:rsidTr="00BE1EBC">
        <w:tc>
          <w:tcPr>
            <w:tcW w:w="2490" w:type="dxa"/>
          </w:tcPr>
          <w:p w14:paraId="21127F3D" w14:textId="397B32E3" w:rsidR="00BE1EBC" w:rsidRPr="00717B1B" w:rsidRDefault="00BE1EBC" w:rsidP="00BE1EBC">
            <w:pPr>
              <w:pStyle w:val="Normal0"/>
              <w:rPr>
                <w:color w:val="000000"/>
                <w:sz w:val="20"/>
                <w:szCs w:val="20"/>
              </w:rPr>
            </w:pPr>
            <w:r w:rsidRPr="00717B1B">
              <w:rPr>
                <w:sz w:val="20"/>
                <w:szCs w:val="20"/>
              </w:rPr>
              <w:t>Lenguaje principal.</w:t>
            </w:r>
          </w:p>
        </w:tc>
        <w:tc>
          <w:tcPr>
            <w:tcW w:w="2490" w:type="dxa"/>
          </w:tcPr>
          <w:p w14:paraId="5DA801E7" w14:textId="786A4388" w:rsidR="00BE1EBC" w:rsidRPr="00717B1B" w:rsidRDefault="00BE1EBC" w:rsidP="00BE1EBC">
            <w:pPr>
              <w:pStyle w:val="Normal0"/>
              <w:rPr>
                <w:color w:val="000000"/>
                <w:sz w:val="20"/>
                <w:szCs w:val="20"/>
              </w:rPr>
            </w:pPr>
            <w:r w:rsidRPr="00717B1B">
              <w:rPr>
                <w:sz w:val="20"/>
                <w:szCs w:val="20"/>
              </w:rPr>
              <w:t>JavaScript o TypeScript.</w:t>
            </w:r>
          </w:p>
        </w:tc>
        <w:tc>
          <w:tcPr>
            <w:tcW w:w="2491" w:type="dxa"/>
          </w:tcPr>
          <w:p w14:paraId="115DE458" w14:textId="71D80496" w:rsidR="00BE1EBC" w:rsidRPr="00717B1B" w:rsidRDefault="00BE1EBC" w:rsidP="00BE1EBC">
            <w:pPr>
              <w:pStyle w:val="Normal0"/>
              <w:rPr>
                <w:color w:val="000000"/>
                <w:sz w:val="20"/>
                <w:szCs w:val="20"/>
              </w:rPr>
            </w:pPr>
            <w:r w:rsidRPr="00717B1B">
              <w:rPr>
                <w:sz w:val="20"/>
                <w:szCs w:val="20"/>
              </w:rPr>
              <w:t>JavaScript o TypeScript.</w:t>
            </w:r>
          </w:p>
        </w:tc>
        <w:tc>
          <w:tcPr>
            <w:tcW w:w="2491" w:type="dxa"/>
          </w:tcPr>
          <w:p w14:paraId="5A0DCD3F" w14:textId="0FD8F25C" w:rsidR="00BE1EBC" w:rsidRPr="00717B1B" w:rsidRDefault="00BE1EBC" w:rsidP="00BE1EBC">
            <w:pPr>
              <w:pStyle w:val="Normal0"/>
              <w:rPr>
                <w:color w:val="000000"/>
                <w:sz w:val="20"/>
                <w:szCs w:val="20"/>
              </w:rPr>
            </w:pPr>
            <w:r w:rsidRPr="00717B1B">
              <w:rPr>
                <w:sz w:val="20"/>
                <w:szCs w:val="20"/>
              </w:rPr>
              <w:t>TypeScript.</w:t>
            </w:r>
          </w:p>
        </w:tc>
      </w:tr>
      <w:tr w:rsidR="00BE1EBC" w:rsidRPr="00717B1B" w14:paraId="2B06FF54" w14:textId="77777777" w:rsidTr="00BE1EBC">
        <w:tc>
          <w:tcPr>
            <w:tcW w:w="2490" w:type="dxa"/>
          </w:tcPr>
          <w:p w14:paraId="1D211D91" w14:textId="465C07EE" w:rsidR="00BE1EBC" w:rsidRPr="00717B1B" w:rsidRDefault="00BE1EBC" w:rsidP="00BE1EBC">
            <w:pPr>
              <w:pStyle w:val="Normal0"/>
              <w:rPr>
                <w:color w:val="000000"/>
                <w:sz w:val="20"/>
                <w:szCs w:val="20"/>
              </w:rPr>
            </w:pPr>
            <w:r w:rsidRPr="00717B1B">
              <w:rPr>
                <w:sz w:val="20"/>
                <w:szCs w:val="20"/>
              </w:rPr>
              <w:t>Curva de aprendizaje.</w:t>
            </w:r>
          </w:p>
        </w:tc>
        <w:tc>
          <w:tcPr>
            <w:tcW w:w="2490" w:type="dxa"/>
          </w:tcPr>
          <w:p w14:paraId="1A780BD6" w14:textId="1FAD9EB0" w:rsidR="00BE1EBC" w:rsidRPr="00717B1B" w:rsidRDefault="00BE1EBC" w:rsidP="00BE1EBC">
            <w:pPr>
              <w:pStyle w:val="Normal0"/>
              <w:rPr>
                <w:color w:val="000000"/>
                <w:sz w:val="20"/>
                <w:szCs w:val="20"/>
              </w:rPr>
            </w:pPr>
            <w:r w:rsidRPr="00717B1B">
              <w:rPr>
                <w:sz w:val="20"/>
                <w:szCs w:val="20"/>
              </w:rPr>
              <w:t>Baja a media.</w:t>
            </w:r>
          </w:p>
        </w:tc>
        <w:tc>
          <w:tcPr>
            <w:tcW w:w="2491" w:type="dxa"/>
          </w:tcPr>
          <w:p w14:paraId="0A6AC126" w14:textId="0734D72C" w:rsidR="00BE1EBC" w:rsidRPr="00717B1B" w:rsidRDefault="00BE1EBC" w:rsidP="00BE1EBC">
            <w:pPr>
              <w:pStyle w:val="Normal0"/>
              <w:rPr>
                <w:color w:val="000000"/>
                <w:sz w:val="20"/>
                <w:szCs w:val="20"/>
              </w:rPr>
            </w:pPr>
            <w:r w:rsidRPr="00717B1B">
              <w:rPr>
                <w:sz w:val="20"/>
                <w:szCs w:val="20"/>
              </w:rPr>
              <w:t>Baja.</w:t>
            </w:r>
          </w:p>
        </w:tc>
        <w:tc>
          <w:tcPr>
            <w:tcW w:w="2491" w:type="dxa"/>
          </w:tcPr>
          <w:p w14:paraId="3C808F52" w14:textId="10D66E8B" w:rsidR="00BE1EBC" w:rsidRPr="00717B1B" w:rsidRDefault="00BE1EBC" w:rsidP="00BE1EBC">
            <w:pPr>
              <w:pStyle w:val="Normal0"/>
              <w:rPr>
                <w:color w:val="000000"/>
                <w:sz w:val="20"/>
                <w:szCs w:val="20"/>
              </w:rPr>
            </w:pPr>
            <w:r w:rsidRPr="00717B1B">
              <w:rPr>
                <w:sz w:val="20"/>
                <w:szCs w:val="20"/>
              </w:rPr>
              <w:t>Media a alta.</w:t>
            </w:r>
          </w:p>
        </w:tc>
      </w:tr>
      <w:tr w:rsidR="00BE1EBC" w:rsidRPr="00717B1B" w14:paraId="35BCDC27" w14:textId="77777777" w:rsidTr="00BE1EBC">
        <w:tc>
          <w:tcPr>
            <w:tcW w:w="2490" w:type="dxa"/>
          </w:tcPr>
          <w:p w14:paraId="467DF861" w14:textId="53A90AA7" w:rsidR="00BE1EBC" w:rsidRPr="00717B1B" w:rsidRDefault="00BE1EBC" w:rsidP="00BE1EBC">
            <w:pPr>
              <w:pStyle w:val="Normal0"/>
              <w:rPr>
                <w:color w:val="000000"/>
                <w:sz w:val="20"/>
                <w:szCs w:val="20"/>
              </w:rPr>
            </w:pPr>
            <w:r w:rsidRPr="00717B1B">
              <w:rPr>
                <w:sz w:val="20"/>
                <w:szCs w:val="20"/>
              </w:rPr>
              <w:t>Uso frecuente.</w:t>
            </w:r>
          </w:p>
        </w:tc>
        <w:tc>
          <w:tcPr>
            <w:tcW w:w="2490" w:type="dxa"/>
          </w:tcPr>
          <w:p w14:paraId="69AE8A49" w14:textId="62AD772A" w:rsidR="00BE1EBC" w:rsidRPr="00717B1B" w:rsidRDefault="00BE1EBC" w:rsidP="00BE1EBC">
            <w:pPr>
              <w:pStyle w:val="Normal0"/>
              <w:rPr>
                <w:color w:val="000000"/>
                <w:sz w:val="20"/>
                <w:szCs w:val="20"/>
              </w:rPr>
            </w:pPr>
            <w:r w:rsidRPr="00717B1B">
              <w:rPr>
                <w:sz w:val="20"/>
                <w:szCs w:val="20"/>
              </w:rPr>
              <w:t>Aplicaciones dinámicas y escalables.</w:t>
            </w:r>
          </w:p>
        </w:tc>
        <w:tc>
          <w:tcPr>
            <w:tcW w:w="2491" w:type="dxa"/>
          </w:tcPr>
          <w:p w14:paraId="67FC05AF" w14:textId="112F5D06" w:rsidR="00BE1EBC" w:rsidRPr="00717B1B" w:rsidRDefault="00BE1EBC" w:rsidP="00BE1EBC">
            <w:pPr>
              <w:pStyle w:val="Normal0"/>
              <w:rPr>
                <w:color w:val="000000"/>
                <w:sz w:val="20"/>
                <w:szCs w:val="20"/>
              </w:rPr>
            </w:pPr>
            <w:r w:rsidRPr="00717B1B">
              <w:rPr>
                <w:sz w:val="20"/>
                <w:szCs w:val="20"/>
              </w:rPr>
              <w:t>Aplicaciones pequeñas y medianas.</w:t>
            </w:r>
          </w:p>
        </w:tc>
        <w:tc>
          <w:tcPr>
            <w:tcW w:w="2491" w:type="dxa"/>
          </w:tcPr>
          <w:p w14:paraId="4A72EB62" w14:textId="0D5B8A0A" w:rsidR="00BE1EBC" w:rsidRPr="00717B1B" w:rsidRDefault="00BE1EBC" w:rsidP="00BE1EBC">
            <w:pPr>
              <w:pStyle w:val="Normal0"/>
              <w:rPr>
                <w:color w:val="000000"/>
                <w:sz w:val="20"/>
                <w:szCs w:val="20"/>
              </w:rPr>
            </w:pPr>
            <w:r w:rsidRPr="00717B1B">
              <w:rPr>
                <w:sz w:val="20"/>
                <w:szCs w:val="20"/>
              </w:rPr>
              <w:t>Aplicaciones empresariales grandes.</w:t>
            </w:r>
          </w:p>
        </w:tc>
      </w:tr>
    </w:tbl>
    <w:p w14:paraId="45B18808" w14:textId="46BC7D49" w:rsidR="00BE1EBC" w:rsidRPr="00717B1B" w:rsidRDefault="00BE1EBC" w:rsidP="00493FD4">
      <w:pPr>
        <w:pStyle w:val="Normal0"/>
        <w:rPr>
          <w:color w:val="000000"/>
          <w:sz w:val="20"/>
          <w:szCs w:val="20"/>
        </w:rPr>
      </w:pPr>
    </w:p>
    <w:p w14:paraId="37FE03BC" w14:textId="77777777" w:rsidR="00400023" w:rsidRPr="00717B1B" w:rsidRDefault="00400023" w:rsidP="00400023">
      <w:pPr>
        <w:pStyle w:val="Normal0"/>
        <w:rPr>
          <w:color w:val="000000"/>
          <w:sz w:val="20"/>
          <w:szCs w:val="20"/>
        </w:rPr>
      </w:pPr>
      <w:r w:rsidRPr="00717B1B">
        <w:rPr>
          <w:color w:val="000000"/>
          <w:sz w:val="20"/>
          <w:szCs w:val="20"/>
        </w:rPr>
        <w:t xml:space="preserve">Además de estos </w:t>
      </w:r>
      <w:r w:rsidRPr="00717B1B">
        <w:rPr>
          <w:i/>
          <w:color w:val="000000"/>
          <w:sz w:val="20"/>
          <w:szCs w:val="20"/>
        </w:rPr>
        <w:t>frameworks</w:t>
      </w:r>
      <w:r w:rsidRPr="00717B1B">
        <w:rPr>
          <w:color w:val="000000"/>
          <w:sz w:val="20"/>
          <w:szCs w:val="20"/>
        </w:rPr>
        <w:t xml:space="preserve"> principales, existen herramientas que permiten mejorar la experiencia de desarrollo y la organización de la interfaz. Entre sus características más importantes se encuentran las siguientes:</w:t>
      </w:r>
    </w:p>
    <w:p w14:paraId="26E20A7B" w14:textId="77777777" w:rsidR="00400023" w:rsidRPr="00717B1B" w:rsidRDefault="00400023" w:rsidP="00400023">
      <w:pPr>
        <w:pStyle w:val="Normal0"/>
        <w:rPr>
          <w:color w:val="000000"/>
          <w:sz w:val="20"/>
          <w:szCs w:val="20"/>
        </w:rPr>
      </w:pPr>
    </w:p>
    <w:p w14:paraId="3930B75F" w14:textId="5D3703B3" w:rsidR="00400023" w:rsidRPr="00717B1B" w:rsidRDefault="00400023" w:rsidP="00400023">
      <w:pPr>
        <w:pStyle w:val="Normal0"/>
        <w:rPr>
          <w:color w:val="000000"/>
          <w:sz w:val="20"/>
          <w:szCs w:val="20"/>
        </w:rPr>
      </w:pPr>
      <w:r w:rsidRPr="00717B1B">
        <w:rPr>
          <w:noProof/>
          <w:color w:val="000000"/>
          <w:sz w:val="20"/>
          <w:szCs w:val="20"/>
          <w:lang w:val="en-US" w:eastAsia="en-US"/>
        </w:rPr>
        <w:drawing>
          <wp:inline distT="0" distB="0" distL="0" distR="0" wp14:anchorId="546AF09E" wp14:editId="0335D380">
            <wp:extent cx="6376670" cy="3411109"/>
            <wp:effectExtent l="0" t="0" r="2413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2295C990" w14:textId="77777777" w:rsidR="00400023" w:rsidRPr="00717B1B" w:rsidRDefault="00400023" w:rsidP="00400023">
      <w:pPr>
        <w:pStyle w:val="Normal0"/>
        <w:rPr>
          <w:color w:val="000000"/>
          <w:sz w:val="20"/>
          <w:szCs w:val="20"/>
        </w:rPr>
      </w:pPr>
    </w:p>
    <w:p w14:paraId="1CF784B1" w14:textId="77777777" w:rsidR="00400023" w:rsidRPr="00717B1B" w:rsidRDefault="00400023" w:rsidP="00400023">
      <w:pPr>
        <w:pStyle w:val="Normal0"/>
        <w:rPr>
          <w:color w:val="000000"/>
          <w:sz w:val="20"/>
          <w:szCs w:val="20"/>
        </w:rPr>
      </w:pPr>
      <w:r w:rsidRPr="00717B1B">
        <w:rPr>
          <w:color w:val="000000"/>
          <w:sz w:val="20"/>
          <w:szCs w:val="20"/>
        </w:rPr>
        <w:t xml:space="preserve">Adicionalmente, en el desarrollo de interfaces </w:t>
      </w:r>
      <w:r w:rsidRPr="00717B1B">
        <w:rPr>
          <w:i/>
          <w:color w:val="000000"/>
          <w:sz w:val="20"/>
          <w:szCs w:val="20"/>
        </w:rPr>
        <w:t>web</w:t>
      </w:r>
      <w:r w:rsidRPr="00717B1B">
        <w:rPr>
          <w:color w:val="000000"/>
          <w:sz w:val="20"/>
          <w:szCs w:val="20"/>
        </w:rPr>
        <w:t xml:space="preserve"> también se utilizan </w:t>
      </w:r>
      <w:r w:rsidRPr="00717B1B">
        <w:rPr>
          <w:i/>
          <w:color w:val="000000"/>
          <w:sz w:val="20"/>
          <w:szCs w:val="20"/>
        </w:rPr>
        <w:t>frameworks</w:t>
      </w:r>
      <w:r w:rsidRPr="00717B1B">
        <w:rPr>
          <w:color w:val="000000"/>
          <w:sz w:val="20"/>
          <w:szCs w:val="20"/>
        </w:rPr>
        <w:t xml:space="preserve"> de estilos que facilitan el diseño visual de las páginas. Entre los más conocidos se encuentran Bootstrap, Tailwind CSS y Bulma, los cuales proporcionan componentes visuales, sistemas de diseño responsivo y utilidades que permiten crear interfaces de forma más rápida y consistente.</w:t>
      </w:r>
    </w:p>
    <w:p w14:paraId="5EAA3139" w14:textId="77777777" w:rsidR="00400023" w:rsidRPr="00717B1B" w:rsidRDefault="00400023" w:rsidP="00400023">
      <w:pPr>
        <w:pStyle w:val="Normal0"/>
        <w:rPr>
          <w:color w:val="000000"/>
          <w:sz w:val="20"/>
          <w:szCs w:val="20"/>
        </w:rPr>
      </w:pPr>
    </w:p>
    <w:p w14:paraId="481F4651" w14:textId="41D0EA94" w:rsidR="00BE1EBC" w:rsidRPr="00717B1B" w:rsidRDefault="00400023" w:rsidP="00400023">
      <w:pPr>
        <w:pStyle w:val="Normal0"/>
        <w:rPr>
          <w:color w:val="000000"/>
          <w:sz w:val="20"/>
          <w:szCs w:val="20"/>
        </w:rPr>
      </w:pPr>
      <w:r w:rsidRPr="00717B1B">
        <w:rPr>
          <w:color w:val="000000"/>
          <w:sz w:val="20"/>
          <w:szCs w:val="20"/>
        </w:rPr>
        <w:t xml:space="preserve">El uso de estas herramientas permite a los desarrolladores construir interfaces más organizadas, accesibles y adaptables a diferentes dispositivos, optimizando los procesos de desarrollo de aplicaciones </w:t>
      </w:r>
      <w:r w:rsidRPr="00717B1B">
        <w:rPr>
          <w:i/>
          <w:color w:val="000000"/>
          <w:sz w:val="20"/>
          <w:szCs w:val="20"/>
        </w:rPr>
        <w:t>web</w:t>
      </w:r>
      <w:r w:rsidRPr="00717B1B">
        <w:rPr>
          <w:color w:val="000000"/>
          <w:sz w:val="20"/>
          <w:szCs w:val="20"/>
        </w:rPr>
        <w:t xml:space="preserve"> modernas.</w:t>
      </w:r>
    </w:p>
    <w:p w14:paraId="06C3FFCB" w14:textId="2838C1ED" w:rsidR="00400023" w:rsidRPr="00717B1B" w:rsidRDefault="00400023" w:rsidP="00400023">
      <w:pPr>
        <w:pStyle w:val="Normal0"/>
        <w:rPr>
          <w:color w:val="000000"/>
          <w:sz w:val="20"/>
          <w:szCs w:val="20"/>
        </w:rPr>
      </w:pPr>
    </w:p>
    <w:p w14:paraId="247456E6" w14:textId="6DEC70C1" w:rsidR="00400023" w:rsidRPr="00717B1B" w:rsidRDefault="00400023" w:rsidP="00400023">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22AE9427" wp14:editId="1E764F59">
                <wp:extent cx="5572665" cy="1404620"/>
                <wp:effectExtent l="0" t="0" r="9525" b="0"/>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1E367911" w14:textId="35513DEF" w:rsidR="0016491C" w:rsidRPr="00192FC1" w:rsidRDefault="0016491C" w:rsidP="00400023">
                            <w:pPr>
                              <w:pStyle w:val="Normal0"/>
                              <w:rPr>
                                <w:color w:val="000000"/>
                                <w:sz w:val="20"/>
                                <w:szCs w:val="20"/>
                              </w:rPr>
                            </w:pPr>
                            <w:r w:rsidRPr="00192FC1">
                              <w:rPr>
                                <w:color w:val="000000"/>
                                <w:sz w:val="20"/>
                                <w:szCs w:val="20"/>
                              </w:rPr>
                              <w:t>Para complementar la información</w:t>
                            </w:r>
                            <w:r>
                              <w:rPr>
                                <w:color w:val="000000"/>
                                <w:sz w:val="20"/>
                                <w:szCs w:val="20"/>
                              </w:rPr>
                              <w:t xml:space="preserve"> sobre </w:t>
                            </w:r>
                            <w:r w:rsidRPr="00400023">
                              <w:rPr>
                                <w:i/>
                                <w:color w:val="000000"/>
                                <w:sz w:val="20"/>
                                <w:szCs w:val="20"/>
                              </w:rPr>
                              <w:t xml:space="preserve">frameworks </w:t>
                            </w:r>
                            <w:r w:rsidRPr="00400023">
                              <w:rPr>
                                <w:color w:val="000000"/>
                                <w:sz w:val="20"/>
                                <w:szCs w:val="20"/>
                              </w:rPr>
                              <w:t xml:space="preserve">del </w:t>
                            </w:r>
                            <w:r w:rsidRPr="00400023">
                              <w:rPr>
                                <w:i/>
                                <w:color w:val="000000"/>
                                <w:sz w:val="20"/>
                                <w:szCs w:val="20"/>
                              </w:rPr>
                              <w:t>front-ent</w:t>
                            </w:r>
                            <w:r w:rsidRPr="00192FC1">
                              <w:rPr>
                                <w:color w:val="000000"/>
                                <w:sz w:val="20"/>
                                <w:szCs w:val="20"/>
                              </w:rPr>
                              <w:t xml:space="preserve">, se recomienda acceder al siguiente video: </w:t>
                            </w:r>
                            <w:hyperlink r:id="rId42" w:history="1">
                              <w:r w:rsidRPr="00145C91">
                                <w:rPr>
                                  <w:rStyle w:val="Hipervnculo"/>
                                  <w:sz w:val="20"/>
                                  <w:szCs w:val="20"/>
                                </w:rPr>
                                <w:t>https://www.youtube.com/watch?v=Z-YzV72qq4o</w:t>
                              </w:r>
                            </w:hyperlink>
                            <w:r>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22AE9427" id="_x0000_s1029"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" fillcolor="#b8cce4 [1300]" stroked="f">
                <v:textbox style="mso-fit-shape-to-text:t">
                  <w:txbxContent>
                    <w:p w14:paraId="1E367911" w14:textId="35513DEF" w:rsidR="0016491C" w:rsidRPr="00192FC1" w:rsidRDefault="0016491C" w:rsidP="00400023">
                      <w:pPr>
                        <w:pStyle w:val="Normal0"/>
                        <w:rPr>
                          <w:color w:val="000000"/>
                          <w:sz w:val="20"/>
                          <w:szCs w:val="20"/>
                        </w:rPr>
                      </w:pPr>
                      <w:r w:rsidRPr="00192FC1">
                        <w:rPr>
                          <w:color w:val="000000"/>
                          <w:sz w:val="20"/>
                          <w:szCs w:val="20"/>
                        </w:rPr>
                        <w:t>Para complementar la información</w:t>
                      </w:r>
                      <w:r>
                        <w:rPr>
                          <w:color w:val="000000"/>
                          <w:sz w:val="20"/>
                          <w:szCs w:val="20"/>
                        </w:rPr>
                        <w:t xml:space="preserve"> sobre </w:t>
                      </w:r>
                      <w:r w:rsidRPr="00400023">
                        <w:rPr>
                          <w:i/>
                          <w:color w:val="000000"/>
                          <w:sz w:val="20"/>
                          <w:szCs w:val="20"/>
                        </w:rPr>
                        <w:t xml:space="preserve">frameworks </w:t>
                      </w:r>
                      <w:r w:rsidRPr="00400023">
                        <w:rPr>
                          <w:color w:val="000000"/>
                          <w:sz w:val="20"/>
                          <w:szCs w:val="20"/>
                        </w:rPr>
                        <w:t xml:space="preserve">del </w:t>
                      </w:r>
                      <w:proofErr w:type="spellStart"/>
                      <w:r w:rsidRPr="00400023">
                        <w:rPr>
                          <w:i/>
                          <w:color w:val="000000"/>
                          <w:sz w:val="20"/>
                          <w:szCs w:val="20"/>
                        </w:rPr>
                        <w:t>front-ent</w:t>
                      </w:r>
                      <w:proofErr w:type="spellEnd"/>
                      <w:r w:rsidRPr="00192FC1">
                        <w:rPr>
                          <w:color w:val="000000"/>
                          <w:sz w:val="20"/>
                          <w:szCs w:val="20"/>
                        </w:rPr>
                        <w:t xml:space="preserve">, se recomienda acceder al siguiente video: </w:t>
                      </w:r>
                      <w:hyperlink r:id="rId43" w:history="1">
                        <w:r w:rsidRPr="00145C91">
                          <w:rPr>
                            <w:rStyle w:val="Hipervnculo"/>
                            <w:sz w:val="20"/>
                            <w:szCs w:val="20"/>
                          </w:rPr>
                          <w:t>https://www.youtube.com/watch?v=Z-YzV72qq4o</w:t>
                        </w:r>
                      </w:hyperlink>
                      <w:r>
                        <w:rPr>
                          <w:sz w:val="20"/>
                          <w:szCs w:val="20"/>
                        </w:rPr>
                        <w:t xml:space="preserve"> </w:t>
                      </w:r>
                    </w:p>
                  </w:txbxContent>
                </v:textbox>
                <w10:anchorlock/>
              </v:shape>
            </w:pict>
          </mc:Fallback>
        </mc:AlternateContent>
      </w:r>
    </w:p>
    <w:p w14:paraId="55F1D8E7" w14:textId="679E7051" w:rsidR="00BE1EBC" w:rsidRPr="00717B1B" w:rsidRDefault="00BE1EBC" w:rsidP="00493FD4">
      <w:pPr>
        <w:pStyle w:val="Normal0"/>
        <w:rPr>
          <w:color w:val="000000"/>
          <w:sz w:val="20"/>
          <w:szCs w:val="20"/>
        </w:rPr>
      </w:pPr>
    </w:p>
    <w:p w14:paraId="4447D115" w14:textId="77777777" w:rsidR="005D07B3" w:rsidRPr="00717B1B" w:rsidRDefault="005D07B3" w:rsidP="00493FD4">
      <w:pPr>
        <w:pStyle w:val="Normal0"/>
        <w:rPr>
          <w:color w:val="000000"/>
          <w:sz w:val="20"/>
          <w:szCs w:val="20"/>
        </w:rPr>
      </w:pPr>
    </w:p>
    <w:p w14:paraId="5988D6F2" w14:textId="66E77EC1" w:rsidR="00444BED" w:rsidRPr="00717B1B" w:rsidRDefault="00444BED" w:rsidP="003313FA">
      <w:pPr>
        <w:pStyle w:val="Normal0"/>
        <w:numPr>
          <w:ilvl w:val="0"/>
          <w:numId w:val="3"/>
        </w:numPr>
        <w:rPr>
          <w:b/>
          <w:color w:val="000000"/>
          <w:sz w:val="20"/>
          <w:szCs w:val="20"/>
        </w:rPr>
      </w:pPr>
      <w:r w:rsidRPr="00717B1B">
        <w:rPr>
          <w:b/>
          <w:color w:val="000000"/>
          <w:sz w:val="20"/>
          <w:szCs w:val="20"/>
        </w:rPr>
        <w:t>Hojas de estilo para el diseño de interfaces</w:t>
      </w:r>
    </w:p>
    <w:p w14:paraId="59F6A594" w14:textId="01DDD7A5" w:rsidR="005D07B3" w:rsidRPr="00717B1B" w:rsidRDefault="005D07B3" w:rsidP="005D07B3">
      <w:pPr>
        <w:pStyle w:val="Normal0"/>
        <w:rPr>
          <w:color w:val="000000"/>
          <w:sz w:val="20"/>
          <w:szCs w:val="20"/>
        </w:rPr>
      </w:pPr>
    </w:p>
    <w:p w14:paraId="2881F8F2" w14:textId="77777777" w:rsidR="005D07B3" w:rsidRPr="00717B1B" w:rsidRDefault="005D07B3" w:rsidP="005D07B3">
      <w:pPr>
        <w:pStyle w:val="Normal0"/>
        <w:rPr>
          <w:color w:val="000000"/>
          <w:sz w:val="20"/>
          <w:szCs w:val="20"/>
        </w:rPr>
      </w:pPr>
      <w:r w:rsidRPr="00717B1B">
        <w:rPr>
          <w:color w:val="000000"/>
          <w:sz w:val="20"/>
          <w:szCs w:val="20"/>
        </w:rPr>
        <w:t xml:space="preserve">Las hojas de estilo en cascada, conocidas como CSS (Cascading Style Sheets), son el lenguaje utilizado para definir la presentación visual de las páginas </w:t>
      </w:r>
      <w:r w:rsidRPr="00717B1B">
        <w:rPr>
          <w:i/>
          <w:color w:val="000000"/>
          <w:sz w:val="20"/>
          <w:szCs w:val="20"/>
        </w:rPr>
        <w:t>web</w:t>
      </w:r>
      <w:r w:rsidRPr="00717B1B">
        <w:rPr>
          <w:color w:val="000000"/>
          <w:sz w:val="20"/>
          <w:szCs w:val="20"/>
        </w:rPr>
        <w:t>. Mientras que HTML se encarga de estructurar el contenido de un documento, CSS permite controlar aspectos como colores, tipografías, tamaños, alineaciones, espacios, bordes, animaciones y la distribución de los elementos en la interfaz.</w:t>
      </w:r>
    </w:p>
    <w:p w14:paraId="1D382A37" w14:textId="77777777" w:rsidR="005D07B3" w:rsidRPr="00717B1B" w:rsidRDefault="005D07B3" w:rsidP="005D07B3">
      <w:pPr>
        <w:pStyle w:val="Normal0"/>
        <w:rPr>
          <w:color w:val="000000"/>
          <w:sz w:val="20"/>
          <w:szCs w:val="20"/>
        </w:rPr>
      </w:pPr>
    </w:p>
    <w:p w14:paraId="0EB852B4" w14:textId="77777777" w:rsidR="005D07B3" w:rsidRPr="00717B1B" w:rsidRDefault="005D07B3" w:rsidP="005D07B3">
      <w:pPr>
        <w:pStyle w:val="Normal0"/>
        <w:rPr>
          <w:color w:val="000000"/>
          <w:sz w:val="20"/>
          <w:szCs w:val="20"/>
        </w:rPr>
      </w:pPr>
      <w:r w:rsidRPr="00717B1B">
        <w:rPr>
          <w:color w:val="000000"/>
          <w:sz w:val="20"/>
          <w:szCs w:val="20"/>
        </w:rPr>
        <w:t xml:space="preserve">El uso de CSS es fundamental en el desarrollo de interfaces </w:t>
      </w:r>
      <w:r w:rsidRPr="00717B1B">
        <w:rPr>
          <w:i/>
          <w:color w:val="000000"/>
          <w:sz w:val="20"/>
          <w:szCs w:val="20"/>
        </w:rPr>
        <w:t>web</w:t>
      </w:r>
      <w:r w:rsidRPr="00717B1B">
        <w:rPr>
          <w:color w:val="000000"/>
          <w:sz w:val="20"/>
          <w:szCs w:val="20"/>
        </w:rPr>
        <w:t xml:space="preserve"> modernas porque permite separar el contenido de la presentación visual. Esta separación facilita la organización del código, mejora la mantenibilidad del proyecto y permite aplicar cambios de diseño de manera global sin necesidad de modificar la estructura HTML de cada página.</w:t>
      </w:r>
    </w:p>
    <w:p w14:paraId="50498B3F" w14:textId="77777777" w:rsidR="005D07B3" w:rsidRPr="00717B1B" w:rsidRDefault="005D07B3" w:rsidP="005D07B3">
      <w:pPr>
        <w:pStyle w:val="Normal0"/>
        <w:rPr>
          <w:color w:val="000000"/>
          <w:sz w:val="20"/>
          <w:szCs w:val="20"/>
        </w:rPr>
      </w:pPr>
    </w:p>
    <w:p w14:paraId="306FD125" w14:textId="77777777" w:rsidR="005D07B3" w:rsidRPr="00717B1B" w:rsidRDefault="005D07B3" w:rsidP="005D07B3">
      <w:pPr>
        <w:pStyle w:val="Normal0"/>
        <w:rPr>
          <w:color w:val="000000"/>
          <w:sz w:val="20"/>
          <w:szCs w:val="20"/>
        </w:rPr>
      </w:pPr>
      <w:r w:rsidRPr="00717B1B">
        <w:rPr>
          <w:color w:val="000000"/>
          <w:sz w:val="20"/>
          <w:szCs w:val="20"/>
        </w:rPr>
        <w:t xml:space="preserve">Además, CSS hace posible la creación de interfaces adaptables a diferentes dispositivos, como computadores, tabletas y teléfonos móviles, mediante técnicas de diseño responsivo. Para ello se utilizan herramientas como </w:t>
      </w:r>
      <w:r w:rsidRPr="00AE3302">
        <w:rPr>
          <w:i/>
          <w:color w:val="000000"/>
          <w:sz w:val="20"/>
          <w:szCs w:val="20"/>
        </w:rPr>
        <w:t>flexbox</w:t>
      </w:r>
      <w:r w:rsidRPr="00717B1B">
        <w:rPr>
          <w:color w:val="000000"/>
          <w:sz w:val="20"/>
          <w:szCs w:val="20"/>
        </w:rPr>
        <w:t xml:space="preserve">, </w:t>
      </w:r>
      <w:r w:rsidRPr="00AE3302">
        <w:rPr>
          <w:i/>
          <w:color w:val="000000"/>
          <w:sz w:val="20"/>
          <w:szCs w:val="20"/>
        </w:rPr>
        <w:t>grid</w:t>
      </w:r>
      <w:r w:rsidRPr="00717B1B">
        <w:rPr>
          <w:color w:val="000000"/>
          <w:sz w:val="20"/>
          <w:szCs w:val="20"/>
        </w:rPr>
        <w:t xml:space="preserve">, media </w:t>
      </w:r>
      <w:r w:rsidRPr="00AE3302">
        <w:rPr>
          <w:i/>
          <w:color w:val="000000"/>
          <w:sz w:val="20"/>
          <w:szCs w:val="20"/>
        </w:rPr>
        <w:t>queries</w:t>
      </w:r>
      <w:r w:rsidRPr="00717B1B">
        <w:rPr>
          <w:color w:val="000000"/>
          <w:sz w:val="20"/>
          <w:szCs w:val="20"/>
        </w:rPr>
        <w:t xml:space="preserve"> y sistemas de diseño que permiten reorganizar los elementos de la interfaz según el tamaño de la pantalla.</w:t>
      </w:r>
    </w:p>
    <w:p w14:paraId="4CB74970" w14:textId="77777777" w:rsidR="005D07B3" w:rsidRPr="00717B1B" w:rsidRDefault="005D07B3" w:rsidP="005D07B3">
      <w:pPr>
        <w:pStyle w:val="Normal0"/>
        <w:rPr>
          <w:color w:val="000000"/>
          <w:sz w:val="20"/>
          <w:szCs w:val="20"/>
        </w:rPr>
      </w:pPr>
    </w:p>
    <w:p w14:paraId="2E893517" w14:textId="77777777" w:rsidR="005D07B3" w:rsidRPr="00717B1B" w:rsidRDefault="005D07B3" w:rsidP="005D07B3">
      <w:pPr>
        <w:pStyle w:val="Normal0"/>
        <w:rPr>
          <w:color w:val="000000"/>
          <w:sz w:val="20"/>
          <w:szCs w:val="20"/>
        </w:rPr>
      </w:pPr>
      <w:r w:rsidRPr="00717B1B">
        <w:rPr>
          <w:color w:val="000000"/>
          <w:sz w:val="20"/>
          <w:szCs w:val="20"/>
        </w:rPr>
        <w:t>El desarrollo de CSS forma parte de los estándares definidos por el World Wide Web Consortium (W3C), lo que garantiza que las reglas de estilo se interpreten de forma consistente en los distintos navegadores web. Gracias a estos estándares, los desarrolladores pueden crear interfaces visualmente atractivas, accesibles y compatibles con múltiples plataformas.</w:t>
      </w:r>
    </w:p>
    <w:p w14:paraId="784B753F" w14:textId="22F62DF1" w:rsidR="005D07B3" w:rsidRPr="00717B1B" w:rsidRDefault="005D07B3" w:rsidP="005D07B3">
      <w:pPr>
        <w:pStyle w:val="Normal0"/>
        <w:rPr>
          <w:b/>
          <w:color w:val="000000"/>
          <w:sz w:val="20"/>
          <w:szCs w:val="20"/>
        </w:rPr>
      </w:pPr>
    </w:p>
    <w:p w14:paraId="71AAEF75" w14:textId="63899BC8" w:rsidR="00444BED" w:rsidRPr="00717B1B" w:rsidRDefault="00444BED" w:rsidP="003313FA">
      <w:pPr>
        <w:pStyle w:val="Normal0"/>
        <w:numPr>
          <w:ilvl w:val="1"/>
          <w:numId w:val="3"/>
        </w:numPr>
        <w:rPr>
          <w:b/>
          <w:color w:val="000000"/>
          <w:sz w:val="20"/>
          <w:szCs w:val="20"/>
        </w:rPr>
      </w:pPr>
      <w:r w:rsidRPr="00717B1B">
        <w:rPr>
          <w:b/>
          <w:color w:val="000000"/>
          <w:sz w:val="20"/>
          <w:szCs w:val="20"/>
        </w:rPr>
        <w:t>Concepto y sintaxis de hojas de estilo CSS</w:t>
      </w:r>
    </w:p>
    <w:p w14:paraId="312A31AE" w14:textId="3AC0BAE0" w:rsidR="005D07B3" w:rsidRPr="00717B1B" w:rsidRDefault="005D07B3" w:rsidP="005D07B3">
      <w:pPr>
        <w:pStyle w:val="Normal0"/>
        <w:rPr>
          <w:color w:val="000000"/>
          <w:sz w:val="20"/>
          <w:szCs w:val="20"/>
        </w:rPr>
      </w:pPr>
    </w:p>
    <w:p w14:paraId="6F33CEE2" w14:textId="77777777" w:rsidR="005D07B3" w:rsidRPr="00717B1B" w:rsidRDefault="005D07B3" w:rsidP="005D07B3">
      <w:pPr>
        <w:pStyle w:val="Normal0"/>
        <w:rPr>
          <w:color w:val="000000"/>
          <w:sz w:val="20"/>
          <w:szCs w:val="20"/>
        </w:rPr>
      </w:pPr>
      <w:r w:rsidRPr="00717B1B">
        <w:rPr>
          <w:color w:val="000000"/>
          <w:sz w:val="20"/>
          <w:szCs w:val="20"/>
        </w:rPr>
        <w:t xml:space="preserve">Las hojas de estilo en cascada o CSS (Cascading Style Sheets) son un lenguaje utilizado para definir la apariencia y el diseño visual de los documentos </w:t>
      </w:r>
      <w:r w:rsidRPr="00717B1B">
        <w:rPr>
          <w:i/>
          <w:color w:val="000000"/>
          <w:sz w:val="20"/>
          <w:szCs w:val="20"/>
        </w:rPr>
        <w:t>web</w:t>
      </w:r>
      <w:r w:rsidRPr="00717B1B">
        <w:rPr>
          <w:color w:val="000000"/>
          <w:sz w:val="20"/>
          <w:szCs w:val="20"/>
        </w:rPr>
        <w:t>. Mientras que HTML se encarga de estructurar el contenido de una página, CSS permite controlar aspectos como colores, tipografías, tamaños, márgenes, posiciones y distribución de los elementos en la interfaz.</w:t>
      </w:r>
    </w:p>
    <w:p w14:paraId="3194B92D" w14:textId="77777777" w:rsidR="005D07B3" w:rsidRPr="00717B1B" w:rsidRDefault="005D07B3" w:rsidP="005D07B3">
      <w:pPr>
        <w:pStyle w:val="Normal0"/>
        <w:rPr>
          <w:color w:val="000000"/>
          <w:sz w:val="20"/>
          <w:szCs w:val="20"/>
        </w:rPr>
      </w:pPr>
    </w:p>
    <w:p w14:paraId="3190BD9A" w14:textId="77777777" w:rsidR="005D07B3" w:rsidRPr="00717B1B" w:rsidRDefault="005D07B3" w:rsidP="005D07B3">
      <w:pPr>
        <w:pStyle w:val="Normal0"/>
        <w:rPr>
          <w:color w:val="000000"/>
          <w:sz w:val="20"/>
          <w:szCs w:val="20"/>
        </w:rPr>
      </w:pPr>
      <w:r w:rsidRPr="00717B1B">
        <w:rPr>
          <w:color w:val="000000"/>
          <w:sz w:val="20"/>
          <w:szCs w:val="20"/>
        </w:rPr>
        <w:t>El uso de CSS permite separar la estructura del contenido de su presentación visual, lo que facilita el mantenimiento del código, mejora la reutilización de estilos y contribuye a la creación de interfaces más consistentes y adaptables a diferentes dispositivos.</w:t>
      </w:r>
    </w:p>
    <w:p w14:paraId="18C69703" w14:textId="77777777" w:rsidR="005D07B3" w:rsidRPr="00717B1B" w:rsidRDefault="005D07B3" w:rsidP="005D07B3">
      <w:pPr>
        <w:pStyle w:val="Normal0"/>
        <w:rPr>
          <w:color w:val="000000"/>
          <w:sz w:val="20"/>
          <w:szCs w:val="20"/>
        </w:rPr>
      </w:pPr>
    </w:p>
    <w:p w14:paraId="6AA2CDE6" w14:textId="52D57BBC" w:rsidR="005D07B3" w:rsidRPr="00717B1B" w:rsidRDefault="005D07B3" w:rsidP="005D07B3">
      <w:pPr>
        <w:pStyle w:val="Normal0"/>
        <w:rPr>
          <w:color w:val="000000"/>
          <w:sz w:val="20"/>
          <w:szCs w:val="20"/>
        </w:rPr>
      </w:pPr>
      <w:r w:rsidRPr="00717B1B">
        <w:rPr>
          <w:noProof/>
          <w:color w:val="000000"/>
          <w:sz w:val="20"/>
          <w:szCs w:val="20"/>
          <w:lang w:val="en-US" w:eastAsia="en-US"/>
        </w:rPr>
        <w:lastRenderedPageBreak/>
        <w:drawing>
          <wp:inline distT="0" distB="0" distL="0" distR="0" wp14:anchorId="4054FD10" wp14:editId="5951383A">
            <wp:extent cx="6440170" cy="1661823"/>
            <wp:effectExtent l="0" t="0" r="0" b="1460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62F8B55C" w14:textId="77777777" w:rsidR="005D07B3" w:rsidRPr="00717B1B" w:rsidRDefault="005D07B3" w:rsidP="005D07B3">
      <w:pPr>
        <w:pStyle w:val="Normal0"/>
        <w:rPr>
          <w:color w:val="000000"/>
          <w:sz w:val="20"/>
          <w:szCs w:val="20"/>
        </w:rPr>
      </w:pPr>
    </w:p>
    <w:p w14:paraId="02C1F1CF" w14:textId="34C937D6" w:rsidR="005D07B3" w:rsidRPr="00717B1B" w:rsidRDefault="005D07B3" w:rsidP="005D07B3">
      <w:pPr>
        <w:pStyle w:val="Normal0"/>
        <w:rPr>
          <w:color w:val="000000"/>
          <w:sz w:val="20"/>
          <w:szCs w:val="20"/>
        </w:rPr>
      </w:pPr>
      <w:r w:rsidRPr="00717B1B">
        <w:rPr>
          <w:color w:val="000000"/>
          <w:sz w:val="20"/>
          <w:szCs w:val="20"/>
        </w:rPr>
        <w:t>El selector identifica el elemento HTML al que se aplicará el estilo. El bloque de declaración contiene una o varias propiedades acompañadas de sus respectivos valores, las cuales definen cómo se representará el elemento.</w:t>
      </w:r>
    </w:p>
    <w:p w14:paraId="65665256" w14:textId="77777777" w:rsidR="005D07B3" w:rsidRPr="00717B1B" w:rsidRDefault="005D07B3" w:rsidP="005D07B3">
      <w:pPr>
        <w:pStyle w:val="Normal0"/>
        <w:rPr>
          <w:color w:val="000000"/>
          <w:sz w:val="20"/>
          <w:szCs w:val="20"/>
        </w:rPr>
      </w:pPr>
    </w:p>
    <w:p w14:paraId="0ECDF4FA" w14:textId="266FDCD8" w:rsidR="005D07B3" w:rsidRPr="00717B1B" w:rsidRDefault="005D07B3" w:rsidP="005D07B3">
      <w:pPr>
        <w:pStyle w:val="Normal0"/>
        <w:rPr>
          <w:color w:val="000000"/>
          <w:sz w:val="20"/>
          <w:szCs w:val="20"/>
        </w:rPr>
      </w:pPr>
      <w:r w:rsidRPr="00717B1B">
        <w:rPr>
          <w:color w:val="000000"/>
          <w:sz w:val="20"/>
          <w:szCs w:val="20"/>
        </w:rPr>
        <w:t>Ejemplo de una regla CSS:</w:t>
      </w:r>
    </w:p>
    <w:p w14:paraId="2C78049D" w14:textId="1C17E291" w:rsidR="005D07B3" w:rsidRPr="00717B1B" w:rsidRDefault="005D07B3" w:rsidP="005D07B3">
      <w:pPr>
        <w:pStyle w:val="Normal0"/>
        <w:rPr>
          <w:color w:val="000000"/>
          <w:sz w:val="20"/>
          <w:szCs w:val="20"/>
        </w:rPr>
      </w:pPr>
      <w:r w:rsidRPr="00717B1B">
        <w:rPr>
          <w:noProof/>
          <w:color w:val="000000"/>
          <w:sz w:val="20"/>
          <w:szCs w:val="20"/>
          <w:lang w:val="en-US" w:eastAsia="en-US"/>
        </w:rPr>
        <mc:AlternateContent>
          <mc:Choice Requires="wps">
            <w:drawing>
              <wp:inline distT="0" distB="0" distL="0" distR="0" wp14:anchorId="5B5B981C" wp14:editId="378F4C73">
                <wp:extent cx="3077154" cy="1404620"/>
                <wp:effectExtent l="0" t="0" r="9525" b="0"/>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154" cy="1404620"/>
                        </a:xfrm>
                        <a:prstGeom prst="rect">
                          <a:avLst/>
                        </a:prstGeom>
                        <a:solidFill>
                          <a:schemeClr val="accent1">
                            <a:lumMod val="40000"/>
                            <a:lumOff val="60000"/>
                          </a:schemeClr>
                        </a:solidFill>
                        <a:ln w="9525">
                          <a:noFill/>
                          <a:miter lim="800000"/>
                          <a:headEnd/>
                          <a:tailEnd/>
                        </a:ln>
                      </wps:spPr>
                      <wps:txbx>
                        <w:txbxContent>
                          <w:p w14:paraId="5BCD1A26" w14:textId="26CF8F5A" w:rsidR="0016491C" w:rsidRPr="005D07B3" w:rsidRDefault="0016491C" w:rsidP="005D07B3">
                            <w:pPr>
                              <w:pStyle w:val="HTMLconformatoprevio"/>
                            </w:pPr>
                            <w:r>
                              <w:rPr>
                                <w:rStyle w:val="o"/>
                              </w:rPr>
                              <w:t>p</w:t>
                            </w:r>
                            <w:r>
                              <w:rPr>
                                <w:rStyle w:val="CdigoHTML"/>
                              </w:rPr>
                              <w:t xml:space="preserve"> {</w:t>
                            </w:r>
                            <w:r>
                              <w:br/>
                            </w:r>
                            <w:r>
                              <w:rPr>
                                <w:rStyle w:val="CdigoHTML"/>
                              </w:rPr>
                              <w:t xml:space="preserve">  color: </w:t>
                            </w:r>
                            <w:r>
                              <w:rPr>
                                <w:rStyle w:val="j"/>
                              </w:rPr>
                              <w:t>blue</w:t>
                            </w:r>
                            <w:r>
                              <w:rPr>
                                <w:rStyle w:val="CdigoHTML"/>
                              </w:rPr>
                              <w:t>;</w:t>
                            </w:r>
                            <w:r>
                              <w:br/>
                            </w:r>
                            <w:r>
                              <w:rPr>
                                <w:rStyle w:val="CdigoHTML"/>
                              </w:rPr>
                              <w:t xml:space="preserve">  font-size: </w:t>
                            </w:r>
                            <w:r>
                              <w:rPr>
                                <w:rStyle w:val="j"/>
                              </w:rPr>
                              <w:t>16</w:t>
                            </w:r>
                            <w:r>
                              <w:rPr>
                                <w:rStyle w:val="g"/>
                              </w:rPr>
                              <w:t>px</w:t>
                            </w:r>
                            <w:r>
                              <w:rPr>
                                <w:rStyle w:val="CdigoHTML"/>
                              </w:rPr>
                              <w:t>;</w:t>
                            </w:r>
                            <w:r>
                              <w:br/>
                            </w:r>
                            <w:r>
                              <w:rPr>
                                <w:rStyle w:val="CdigoHTML"/>
                              </w:rPr>
                              <w:t>}</w:t>
                            </w:r>
                          </w:p>
                        </w:txbxContent>
                      </wps:txbx>
                      <wps:bodyPr rot="0" vert="horz" wrap="square" lIns="91440" tIns="45720" rIns="91440" bIns="45720" anchor="t" anchorCtr="0">
                        <a:spAutoFit/>
                      </wps:bodyPr>
                    </wps:wsp>
                  </a:graphicData>
                </a:graphic>
              </wp:inline>
            </w:drawing>
          </mc:Choice>
          <mc:Fallback>
            <w:pict>
              <v:shape w14:anchorId="5B5B981C" id="Cuadro de texto 5" o:spid="_x0000_s1030" type="#_x0000_t202" style="width:242.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" fillcolor="#b8cce4 [1300]" stroked="f">
                <v:textbox style="mso-fit-shape-to-text:t">
                  <w:txbxContent>
                    <w:p w14:paraId="5BCD1A26" w14:textId="26CF8F5A" w:rsidR="0016491C" w:rsidRPr="005D07B3" w:rsidRDefault="0016491C" w:rsidP="005D07B3">
                      <w:pPr>
                        <w:pStyle w:val="HTMLconformatoprevio"/>
                      </w:pPr>
                      <w:r>
                        <w:rPr>
                          <w:rStyle w:val="o"/>
                        </w:rPr>
                        <w:t>p</w:t>
                      </w:r>
                      <w:r>
                        <w:rPr>
                          <w:rStyle w:val="CdigoHTML"/>
                        </w:rPr>
                        <w:t xml:space="preserve"> {</w:t>
                      </w:r>
                      <w:r>
                        <w:br/>
                      </w:r>
                      <w:r>
                        <w:rPr>
                          <w:rStyle w:val="CdigoHTML"/>
                        </w:rPr>
                        <w:t xml:space="preserve">  color: </w:t>
                      </w:r>
                      <w:r>
                        <w:rPr>
                          <w:rStyle w:val="j"/>
                        </w:rPr>
                        <w:t>blue</w:t>
                      </w:r>
                      <w:r>
                        <w:rPr>
                          <w:rStyle w:val="CdigoHTML"/>
                        </w:rPr>
                        <w:t>;</w:t>
                      </w:r>
                      <w:r>
                        <w:br/>
                      </w:r>
                      <w:r>
                        <w:rPr>
                          <w:rStyle w:val="CdigoHTML"/>
                        </w:rPr>
                        <w:t xml:space="preserve">  font-size: </w:t>
                      </w:r>
                      <w:r>
                        <w:rPr>
                          <w:rStyle w:val="j"/>
                        </w:rPr>
                        <w:t>16</w:t>
                      </w:r>
                      <w:r>
                        <w:rPr>
                          <w:rStyle w:val="g"/>
                        </w:rPr>
                        <w:t>px</w:t>
                      </w:r>
                      <w:r>
                        <w:rPr>
                          <w:rStyle w:val="CdigoHTML"/>
                        </w:rPr>
                        <w:t>;</w:t>
                      </w:r>
                      <w:r>
                        <w:br/>
                      </w:r>
                      <w:r>
                        <w:rPr>
                          <w:rStyle w:val="CdigoHTML"/>
                        </w:rPr>
                        <w:t>}</w:t>
                      </w:r>
                    </w:p>
                  </w:txbxContent>
                </v:textbox>
                <w10:anchorlock/>
              </v:shape>
            </w:pict>
          </mc:Fallback>
        </mc:AlternateContent>
      </w:r>
    </w:p>
    <w:p w14:paraId="5E8F6A26" w14:textId="0F74B238" w:rsidR="005D07B3" w:rsidRPr="00717B1B" w:rsidRDefault="005D07B3" w:rsidP="005D07B3">
      <w:pPr>
        <w:pStyle w:val="Normal0"/>
        <w:rPr>
          <w:color w:val="000000"/>
          <w:sz w:val="20"/>
          <w:szCs w:val="20"/>
        </w:rPr>
      </w:pPr>
    </w:p>
    <w:p w14:paraId="7943A433" w14:textId="77777777" w:rsidR="005D07B3" w:rsidRPr="00717B1B" w:rsidRDefault="005D07B3" w:rsidP="005D07B3">
      <w:pPr>
        <w:pStyle w:val="Normal0"/>
        <w:rPr>
          <w:color w:val="000000"/>
          <w:sz w:val="20"/>
          <w:szCs w:val="20"/>
        </w:rPr>
      </w:pPr>
      <w:r w:rsidRPr="00717B1B">
        <w:rPr>
          <w:color w:val="000000"/>
          <w:sz w:val="20"/>
          <w:szCs w:val="20"/>
        </w:rPr>
        <w:t xml:space="preserve">En este caso, el selector </w:t>
      </w:r>
      <w:r w:rsidRPr="00717B1B">
        <w:rPr>
          <w:b/>
          <w:color w:val="000000"/>
          <w:sz w:val="20"/>
          <w:szCs w:val="20"/>
        </w:rPr>
        <w:t>p</w:t>
      </w:r>
      <w:r w:rsidRPr="00717B1B">
        <w:rPr>
          <w:color w:val="000000"/>
          <w:sz w:val="20"/>
          <w:szCs w:val="20"/>
        </w:rPr>
        <w:t xml:space="preserve"> indica que las reglas se aplican a los elementos de párrafo. Las propiedades </w:t>
      </w:r>
      <w:r w:rsidRPr="00717B1B">
        <w:rPr>
          <w:rFonts w:ascii="Courier New" w:hAnsi="Courier New" w:cs="Courier New"/>
          <w:b/>
          <w:color w:val="000000"/>
          <w:sz w:val="20"/>
          <w:szCs w:val="20"/>
        </w:rPr>
        <w:t>color</w:t>
      </w:r>
      <w:r w:rsidRPr="00717B1B">
        <w:rPr>
          <w:color w:val="000000"/>
          <w:sz w:val="20"/>
          <w:szCs w:val="20"/>
        </w:rPr>
        <w:t xml:space="preserve"> y </w:t>
      </w:r>
      <w:r w:rsidRPr="00717B1B">
        <w:rPr>
          <w:rFonts w:ascii="Courier New" w:hAnsi="Courier New" w:cs="Courier New"/>
          <w:b/>
          <w:color w:val="000000"/>
          <w:sz w:val="20"/>
          <w:szCs w:val="20"/>
        </w:rPr>
        <w:t>font-size</w:t>
      </w:r>
      <w:r w:rsidRPr="00717B1B">
        <w:rPr>
          <w:rFonts w:ascii="Courier New" w:hAnsi="Courier New" w:cs="Courier New"/>
          <w:color w:val="000000"/>
          <w:sz w:val="20"/>
          <w:szCs w:val="20"/>
        </w:rPr>
        <w:t xml:space="preserve"> </w:t>
      </w:r>
      <w:r w:rsidRPr="00717B1B">
        <w:rPr>
          <w:color w:val="000000"/>
          <w:sz w:val="20"/>
          <w:szCs w:val="20"/>
        </w:rPr>
        <w:t>determinan el color del texto y el tamaño de la fuente.</w:t>
      </w:r>
    </w:p>
    <w:p w14:paraId="32FF2ED7" w14:textId="77777777" w:rsidR="005D07B3" w:rsidRPr="00717B1B" w:rsidRDefault="005D07B3" w:rsidP="005D07B3">
      <w:pPr>
        <w:pStyle w:val="Normal0"/>
        <w:rPr>
          <w:color w:val="000000"/>
          <w:sz w:val="20"/>
          <w:szCs w:val="20"/>
        </w:rPr>
      </w:pPr>
    </w:p>
    <w:p w14:paraId="7A897E61" w14:textId="77777777" w:rsidR="005D07B3" w:rsidRPr="00717B1B" w:rsidRDefault="005D07B3" w:rsidP="005D07B3">
      <w:pPr>
        <w:pStyle w:val="Normal0"/>
        <w:rPr>
          <w:color w:val="000000"/>
          <w:sz w:val="20"/>
          <w:szCs w:val="20"/>
        </w:rPr>
      </w:pPr>
      <w:r w:rsidRPr="00717B1B">
        <w:rPr>
          <w:color w:val="000000"/>
          <w:sz w:val="20"/>
          <w:szCs w:val="20"/>
        </w:rPr>
        <w:t xml:space="preserve">CSS ofrece una amplia variedad de propiedades que permiten controlar la apariencia de los elementos de una interfaz </w:t>
      </w:r>
      <w:r w:rsidRPr="00717B1B">
        <w:rPr>
          <w:i/>
          <w:color w:val="000000"/>
          <w:sz w:val="20"/>
          <w:szCs w:val="20"/>
        </w:rPr>
        <w:t>web</w:t>
      </w:r>
      <w:r w:rsidRPr="00717B1B">
        <w:rPr>
          <w:color w:val="000000"/>
          <w:sz w:val="20"/>
          <w:szCs w:val="20"/>
        </w:rPr>
        <w:t>. Algunas de las más utilizadas incluyen:</w:t>
      </w:r>
    </w:p>
    <w:p w14:paraId="07C236DE" w14:textId="77777777" w:rsidR="005D07B3" w:rsidRPr="00717B1B" w:rsidRDefault="005D07B3" w:rsidP="005D07B3">
      <w:pPr>
        <w:pStyle w:val="Normal0"/>
        <w:rPr>
          <w:color w:val="000000"/>
          <w:sz w:val="20"/>
          <w:szCs w:val="20"/>
        </w:rPr>
      </w:pPr>
    </w:p>
    <w:p w14:paraId="40BF9E37" w14:textId="77777777" w:rsidR="005D07B3" w:rsidRPr="00717B1B" w:rsidRDefault="005D07B3" w:rsidP="003313FA">
      <w:pPr>
        <w:pStyle w:val="Normal0"/>
        <w:numPr>
          <w:ilvl w:val="0"/>
          <w:numId w:val="11"/>
        </w:numPr>
        <w:rPr>
          <w:color w:val="000000"/>
          <w:sz w:val="20"/>
          <w:szCs w:val="20"/>
        </w:rPr>
      </w:pPr>
      <w:r w:rsidRPr="00717B1B">
        <w:rPr>
          <w:rFonts w:ascii="Courier New" w:hAnsi="Courier New" w:cs="Courier New"/>
          <w:color w:val="000000"/>
          <w:sz w:val="20"/>
          <w:szCs w:val="20"/>
        </w:rPr>
        <w:t>color</w:t>
      </w:r>
      <w:r w:rsidRPr="00717B1B">
        <w:rPr>
          <w:color w:val="000000"/>
          <w:sz w:val="20"/>
          <w:szCs w:val="20"/>
        </w:rPr>
        <w:t>: define el color del texto.</w:t>
      </w:r>
    </w:p>
    <w:p w14:paraId="12258D55" w14:textId="77777777" w:rsidR="005D07B3" w:rsidRPr="00717B1B" w:rsidRDefault="005D07B3" w:rsidP="003313FA">
      <w:pPr>
        <w:pStyle w:val="Normal0"/>
        <w:numPr>
          <w:ilvl w:val="0"/>
          <w:numId w:val="11"/>
        </w:numPr>
        <w:rPr>
          <w:color w:val="000000"/>
          <w:sz w:val="20"/>
          <w:szCs w:val="20"/>
        </w:rPr>
      </w:pPr>
      <w:r w:rsidRPr="00717B1B">
        <w:rPr>
          <w:rFonts w:ascii="Courier New" w:hAnsi="Courier New" w:cs="Courier New"/>
          <w:color w:val="000000"/>
          <w:sz w:val="20"/>
          <w:szCs w:val="20"/>
        </w:rPr>
        <w:t>background-color</w:t>
      </w:r>
      <w:r w:rsidRPr="00717B1B">
        <w:rPr>
          <w:color w:val="000000"/>
          <w:sz w:val="20"/>
          <w:szCs w:val="20"/>
        </w:rPr>
        <w:t>: establece el color de fondo de un elemento.</w:t>
      </w:r>
    </w:p>
    <w:p w14:paraId="45ABB831" w14:textId="77777777" w:rsidR="005D07B3" w:rsidRPr="00717B1B" w:rsidRDefault="005D07B3" w:rsidP="003313FA">
      <w:pPr>
        <w:pStyle w:val="Normal0"/>
        <w:numPr>
          <w:ilvl w:val="0"/>
          <w:numId w:val="11"/>
        </w:numPr>
        <w:rPr>
          <w:color w:val="000000"/>
          <w:sz w:val="20"/>
          <w:szCs w:val="20"/>
        </w:rPr>
      </w:pPr>
      <w:r w:rsidRPr="00717B1B">
        <w:rPr>
          <w:rFonts w:ascii="Courier New" w:hAnsi="Courier New" w:cs="Courier New"/>
          <w:color w:val="000000"/>
          <w:sz w:val="20"/>
          <w:szCs w:val="20"/>
        </w:rPr>
        <w:t>font-size</w:t>
      </w:r>
      <w:r w:rsidRPr="00717B1B">
        <w:rPr>
          <w:color w:val="000000"/>
          <w:sz w:val="20"/>
          <w:szCs w:val="20"/>
        </w:rPr>
        <w:t>: determina el tamaño del texto.</w:t>
      </w:r>
    </w:p>
    <w:p w14:paraId="67C6001F" w14:textId="77777777" w:rsidR="005D07B3" w:rsidRPr="00717B1B" w:rsidRDefault="005D07B3" w:rsidP="003313FA">
      <w:pPr>
        <w:pStyle w:val="Normal0"/>
        <w:numPr>
          <w:ilvl w:val="0"/>
          <w:numId w:val="11"/>
        </w:numPr>
        <w:rPr>
          <w:color w:val="000000"/>
          <w:sz w:val="20"/>
          <w:szCs w:val="20"/>
        </w:rPr>
      </w:pPr>
      <w:r w:rsidRPr="00717B1B">
        <w:rPr>
          <w:rFonts w:ascii="Courier New" w:hAnsi="Courier New" w:cs="Courier New"/>
          <w:color w:val="000000"/>
          <w:sz w:val="20"/>
          <w:szCs w:val="20"/>
        </w:rPr>
        <w:t>margin</w:t>
      </w:r>
      <w:r w:rsidRPr="00717B1B">
        <w:rPr>
          <w:color w:val="000000"/>
          <w:sz w:val="20"/>
          <w:szCs w:val="20"/>
        </w:rPr>
        <w:t>: controla el espacio externo alrededor de un elemento.</w:t>
      </w:r>
    </w:p>
    <w:p w14:paraId="31FF9AAD" w14:textId="77777777" w:rsidR="005D07B3" w:rsidRPr="00717B1B" w:rsidRDefault="005D07B3" w:rsidP="003313FA">
      <w:pPr>
        <w:pStyle w:val="Normal0"/>
        <w:numPr>
          <w:ilvl w:val="0"/>
          <w:numId w:val="11"/>
        </w:numPr>
        <w:rPr>
          <w:color w:val="000000"/>
          <w:sz w:val="20"/>
          <w:szCs w:val="20"/>
        </w:rPr>
      </w:pPr>
      <w:r w:rsidRPr="00717B1B">
        <w:rPr>
          <w:rFonts w:ascii="Courier New" w:hAnsi="Courier New" w:cs="Courier New"/>
          <w:color w:val="000000"/>
          <w:sz w:val="20"/>
          <w:szCs w:val="20"/>
        </w:rPr>
        <w:t>padding</w:t>
      </w:r>
      <w:r w:rsidRPr="00717B1B">
        <w:rPr>
          <w:color w:val="000000"/>
          <w:sz w:val="20"/>
          <w:szCs w:val="20"/>
        </w:rPr>
        <w:t>: define el espacio interno entre el contenido y el borde del elemento.</w:t>
      </w:r>
    </w:p>
    <w:p w14:paraId="35DDAA87" w14:textId="77777777" w:rsidR="005D07B3" w:rsidRPr="00717B1B" w:rsidRDefault="005D07B3" w:rsidP="003313FA">
      <w:pPr>
        <w:pStyle w:val="Normal0"/>
        <w:numPr>
          <w:ilvl w:val="0"/>
          <w:numId w:val="11"/>
        </w:numPr>
        <w:rPr>
          <w:color w:val="000000"/>
          <w:sz w:val="20"/>
          <w:szCs w:val="20"/>
        </w:rPr>
      </w:pPr>
      <w:r w:rsidRPr="00717B1B">
        <w:rPr>
          <w:rFonts w:ascii="Courier New" w:hAnsi="Courier New" w:cs="Courier New"/>
          <w:color w:val="000000"/>
          <w:sz w:val="20"/>
          <w:szCs w:val="20"/>
        </w:rPr>
        <w:t>border</w:t>
      </w:r>
      <w:r w:rsidRPr="00717B1B">
        <w:rPr>
          <w:color w:val="000000"/>
          <w:sz w:val="20"/>
          <w:szCs w:val="20"/>
        </w:rPr>
        <w:t>: permite definir bordes alrededor de los elementos.</w:t>
      </w:r>
    </w:p>
    <w:p w14:paraId="13E3C20E" w14:textId="77777777" w:rsidR="005D07B3" w:rsidRPr="00717B1B" w:rsidRDefault="005D07B3" w:rsidP="005D07B3">
      <w:pPr>
        <w:pStyle w:val="Normal0"/>
        <w:rPr>
          <w:color w:val="000000"/>
          <w:sz w:val="20"/>
          <w:szCs w:val="20"/>
        </w:rPr>
      </w:pPr>
    </w:p>
    <w:p w14:paraId="239851BA" w14:textId="77777777" w:rsidR="005D07B3" w:rsidRPr="00717B1B" w:rsidRDefault="005D07B3" w:rsidP="005D07B3">
      <w:pPr>
        <w:pStyle w:val="Normal0"/>
        <w:rPr>
          <w:color w:val="000000"/>
          <w:sz w:val="20"/>
          <w:szCs w:val="20"/>
        </w:rPr>
      </w:pPr>
      <w:r w:rsidRPr="00717B1B">
        <w:rPr>
          <w:color w:val="000000"/>
          <w:sz w:val="20"/>
          <w:szCs w:val="20"/>
        </w:rPr>
        <w:t>Estas propiedades permiten ajustar la presentación visual de la página para lograr interfaces más organizadas, legibles y atractivas.</w:t>
      </w:r>
    </w:p>
    <w:p w14:paraId="258420B7" w14:textId="19092502" w:rsidR="005D07B3" w:rsidRPr="00717B1B" w:rsidRDefault="005D07B3" w:rsidP="005D07B3">
      <w:pPr>
        <w:pStyle w:val="Normal0"/>
        <w:rPr>
          <w:color w:val="000000"/>
          <w:sz w:val="20"/>
          <w:szCs w:val="20"/>
        </w:rPr>
      </w:pPr>
    </w:p>
    <w:p w14:paraId="0EDD86A3" w14:textId="0E0EAB9C" w:rsidR="00266D74" w:rsidRPr="00717B1B" w:rsidRDefault="00266D74" w:rsidP="00266D74">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63DA41AF" wp14:editId="49DA0DE7">
                <wp:extent cx="5335325" cy="1404620"/>
                <wp:effectExtent l="0" t="0" r="0" b="0"/>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5325" cy="1404620"/>
                        </a:xfrm>
                        <a:prstGeom prst="rect">
                          <a:avLst/>
                        </a:prstGeom>
                        <a:solidFill>
                          <a:schemeClr val="accent1">
                            <a:lumMod val="40000"/>
                            <a:lumOff val="60000"/>
                          </a:schemeClr>
                        </a:solidFill>
                        <a:ln w="9525">
                          <a:noFill/>
                          <a:miter lim="800000"/>
                          <a:headEnd/>
                          <a:tailEnd/>
                        </a:ln>
                      </wps:spPr>
                      <wps:txbx>
                        <w:txbxContent>
                          <w:p w14:paraId="6382C493" w14:textId="6B80249A" w:rsidR="0016491C" w:rsidRPr="00192FC1" w:rsidRDefault="0016491C" w:rsidP="00266D74">
                            <w:pPr>
                              <w:pStyle w:val="Normal0"/>
                              <w:rPr>
                                <w:color w:val="000000"/>
                                <w:sz w:val="20"/>
                                <w:szCs w:val="20"/>
                              </w:rPr>
                            </w:pPr>
                            <w:r w:rsidRPr="00266D74">
                              <w:rPr>
                                <w:b/>
                                <w:color w:val="000000"/>
                                <w:sz w:val="20"/>
                                <w:szCs w:val="20"/>
                              </w:rPr>
                              <w:t>Cascada y prioridad de reglas:</w:t>
                            </w:r>
                            <w:r>
                              <w:rPr>
                                <w:color w:val="000000"/>
                                <w:sz w:val="20"/>
                                <w:szCs w:val="20"/>
                              </w:rPr>
                              <w:t xml:space="preserve"> e</w:t>
                            </w:r>
                            <w:r w:rsidRPr="005D07B3">
                              <w:rPr>
                                <w:color w:val="000000"/>
                                <w:sz w:val="20"/>
                                <w:szCs w:val="20"/>
                              </w:rPr>
                              <w:t>l término cascada hace referencia al mecanismo mediante el cual CSS determina qué reglas se aplican cuando existen múltiples estilos definidos para un mismo elemento. Este proceso tiene en cuenta factores como el origen de la hoja de estilo, la especificidad del selector y el orden en que ap</w:t>
                            </w:r>
                            <w:r>
                              <w:rPr>
                                <w:color w:val="000000"/>
                                <w:sz w:val="20"/>
                                <w:szCs w:val="20"/>
                              </w:rPr>
                              <w:t>arecen las reglas en el código.</w:t>
                            </w:r>
                          </w:p>
                        </w:txbxContent>
                      </wps:txbx>
                      <wps:bodyPr rot="0" vert="horz" wrap="square" lIns="91440" tIns="45720" rIns="91440" bIns="45720" anchor="t" anchorCtr="0">
                        <a:spAutoFit/>
                      </wps:bodyPr>
                    </wps:wsp>
                  </a:graphicData>
                </a:graphic>
              </wp:inline>
            </w:drawing>
          </mc:Choice>
          <mc:Fallback>
            <w:pict>
              <v:shape w14:anchorId="63DA41AF" id="Cuadro de texto 6" o:spid="_x0000_s1031" type="#_x0000_t202" style="width:42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" fillcolor="#b8cce4 [1300]" stroked="f">
                <v:textbox style="mso-fit-shape-to-text:t">
                  <w:txbxContent>
                    <w:p w14:paraId="6382C493" w14:textId="6B80249A" w:rsidR="0016491C" w:rsidRPr="00192FC1" w:rsidRDefault="0016491C" w:rsidP="00266D74">
                      <w:pPr>
                        <w:pStyle w:val="Normal0"/>
                        <w:rPr>
                          <w:color w:val="000000"/>
                          <w:sz w:val="20"/>
                          <w:szCs w:val="20"/>
                        </w:rPr>
                      </w:pPr>
                      <w:r w:rsidRPr="00266D74">
                        <w:rPr>
                          <w:b/>
                          <w:color w:val="000000"/>
                          <w:sz w:val="20"/>
                          <w:szCs w:val="20"/>
                        </w:rPr>
                        <w:t>Cascada y prioridad de reglas:</w:t>
                      </w:r>
                      <w:r>
                        <w:rPr>
                          <w:color w:val="000000"/>
                          <w:sz w:val="20"/>
                          <w:szCs w:val="20"/>
                        </w:rPr>
                        <w:t xml:space="preserve"> e</w:t>
                      </w:r>
                      <w:r w:rsidRPr="005D07B3">
                        <w:rPr>
                          <w:color w:val="000000"/>
                          <w:sz w:val="20"/>
                          <w:szCs w:val="20"/>
                        </w:rPr>
                        <w:t>l término cascada hace referencia al mecanismo mediante el cual CSS determina qué reglas se aplican cuando existen múltiples estilos definidos para un mismo elemento. Este proceso tiene en cuenta factores como el origen de la hoja de estilo, la especificidad del selector y el orden en que ap</w:t>
                      </w:r>
                      <w:r>
                        <w:rPr>
                          <w:color w:val="000000"/>
                          <w:sz w:val="20"/>
                          <w:szCs w:val="20"/>
                        </w:rPr>
                        <w:t>arecen las reglas en el código.</w:t>
                      </w:r>
                    </w:p>
                  </w:txbxContent>
                </v:textbox>
                <w10:anchorlock/>
              </v:shape>
            </w:pict>
          </mc:Fallback>
        </mc:AlternateContent>
      </w:r>
    </w:p>
    <w:p w14:paraId="4E8BF960" w14:textId="77777777" w:rsidR="005D07B3" w:rsidRPr="00717B1B" w:rsidRDefault="005D07B3" w:rsidP="005D07B3">
      <w:pPr>
        <w:pStyle w:val="Normal0"/>
        <w:rPr>
          <w:color w:val="000000"/>
          <w:sz w:val="20"/>
          <w:szCs w:val="20"/>
        </w:rPr>
      </w:pPr>
    </w:p>
    <w:p w14:paraId="0AE5CB0A" w14:textId="6AEAC352" w:rsidR="005D07B3" w:rsidRPr="00717B1B" w:rsidRDefault="005D07B3" w:rsidP="005D07B3">
      <w:pPr>
        <w:pStyle w:val="Normal0"/>
        <w:rPr>
          <w:color w:val="000000"/>
          <w:sz w:val="20"/>
          <w:szCs w:val="20"/>
        </w:rPr>
      </w:pPr>
      <w:r w:rsidRPr="00717B1B">
        <w:rPr>
          <w:color w:val="000000"/>
          <w:sz w:val="20"/>
          <w:szCs w:val="20"/>
        </w:rPr>
        <w:t>Gracias a este sistema, es posible definir estilos generales para toda la página y posteriormente aplicar estilos más específicos para determinados elementos o secciones de la interfaz.</w:t>
      </w:r>
    </w:p>
    <w:p w14:paraId="394D2FC0" w14:textId="4D542AD7" w:rsidR="005D07B3" w:rsidRPr="00717B1B" w:rsidRDefault="005D07B3" w:rsidP="005D07B3">
      <w:pPr>
        <w:pStyle w:val="Normal0"/>
        <w:rPr>
          <w:color w:val="000000"/>
          <w:sz w:val="20"/>
          <w:szCs w:val="20"/>
        </w:rPr>
      </w:pPr>
    </w:p>
    <w:p w14:paraId="30FC49D5" w14:textId="77777777" w:rsidR="008525B9" w:rsidRPr="00717B1B" w:rsidRDefault="008525B9" w:rsidP="005D07B3">
      <w:pPr>
        <w:pStyle w:val="Normal0"/>
        <w:rPr>
          <w:color w:val="000000"/>
          <w:sz w:val="20"/>
          <w:szCs w:val="20"/>
        </w:rPr>
      </w:pPr>
    </w:p>
    <w:p w14:paraId="45B14AC6" w14:textId="34290010" w:rsidR="00444BED" w:rsidRPr="00717B1B" w:rsidRDefault="00444BED" w:rsidP="003313FA">
      <w:pPr>
        <w:pStyle w:val="Normal0"/>
        <w:numPr>
          <w:ilvl w:val="1"/>
          <w:numId w:val="3"/>
        </w:numPr>
        <w:rPr>
          <w:b/>
          <w:color w:val="000000"/>
          <w:sz w:val="20"/>
          <w:szCs w:val="20"/>
        </w:rPr>
      </w:pPr>
      <w:r w:rsidRPr="00717B1B">
        <w:rPr>
          <w:b/>
          <w:color w:val="000000"/>
          <w:sz w:val="20"/>
          <w:szCs w:val="20"/>
        </w:rPr>
        <w:lastRenderedPageBreak/>
        <w:t xml:space="preserve">Aplicación de estilos en interfaces </w:t>
      </w:r>
      <w:r w:rsidRPr="00717B1B">
        <w:rPr>
          <w:b/>
          <w:i/>
          <w:color w:val="000000"/>
          <w:sz w:val="20"/>
          <w:szCs w:val="20"/>
        </w:rPr>
        <w:t>web</w:t>
      </w:r>
    </w:p>
    <w:p w14:paraId="23F443D9" w14:textId="77777777" w:rsidR="008525B9" w:rsidRPr="00717B1B" w:rsidRDefault="008525B9" w:rsidP="008525B9">
      <w:pPr>
        <w:pStyle w:val="Normal0"/>
        <w:rPr>
          <w:color w:val="000000"/>
          <w:sz w:val="20"/>
          <w:szCs w:val="20"/>
        </w:rPr>
      </w:pPr>
    </w:p>
    <w:p w14:paraId="0407B2FF" w14:textId="6CDBB418" w:rsidR="008525B9" w:rsidRPr="00717B1B" w:rsidRDefault="008525B9" w:rsidP="008525B9">
      <w:pPr>
        <w:pStyle w:val="Normal0"/>
        <w:rPr>
          <w:color w:val="000000"/>
          <w:sz w:val="20"/>
          <w:szCs w:val="20"/>
        </w:rPr>
      </w:pPr>
      <w:r w:rsidRPr="00717B1B">
        <w:rPr>
          <w:color w:val="000000"/>
          <w:sz w:val="20"/>
          <w:szCs w:val="20"/>
        </w:rPr>
        <w:t xml:space="preserve">CSS permite definir la apariencia de una interfaz </w:t>
      </w:r>
      <w:r w:rsidRPr="00717B1B">
        <w:rPr>
          <w:i/>
          <w:color w:val="000000"/>
          <w:sz w:val="20"/>
          <w:szCs w:val="20"/>
        </w:rPr>
        <w:t>web</w:t>
      </w:r>
      <w:r w:rsidRPr="00717B1B">
        <w:rPr>
          <w:color w:val="000000"/>
          <w:sz w:val="20"/>
          <w:szCs w:val="20"/>
        </w:rPr>
        <w:t xml:space="preserve"> y puede aplicarse a los documentos HTML de diferentes maneras. Cada método tiene implicaciones en la organización del código, la reutilización de estilos y el mantenimiento de la aplicación.</w:t>
      </w:r>
    </w:p>
    <w:p w14:paraId="366A8654" w14:textId="77777777" w:rsidR="008525B9" w:rsidRPr="00717B1B" w:rsidRDefault="008525B9" w:rsidP="008525B9">
      <w:pPr>
        <w:pStyle w:val="Normal0"/>
        <w:rPr>
          <w:color w:val="000000"/>
          <w:sz w:val="20"/>
          <w:szCs w:val="20"/>
        </w:rPr>
      </w:pPr>
    </w:p>
    <w:p w14:paraId="3B0622DC" w14:textId="77777777" w:rsidR="008525B9" w:rsidRPr="00717B1B" w:rsidRDefault="008525B9" w:rsidP="008525B9">
      <w:pPr>
        <w:pStyle w:val="Normal0"/>
        <w:rPr>
          <w:color w:val="000000"/>
          <w:sz w:val="20"/>
          <w:szCs w:val="20"/>
        </w:rPr>
      </w:pPr>
      <w:r w:rsidRPr="00717B1B">
        <w:rPr>
          <w:color w:val="000000"/>
          <w:sz w:val="20"/>
          <w:szCs w:val="20"/>
        </w:rPr>
        <w:t xml:space="preserve">Existen tres formas principales de aplicar estilos en una página </w:t>
      </w:r>
      <w:r w:rsidRPr="00717B1B">
        <w:rPr>
          <w:i/>
          <w:color w:val="000000"/>
          <w:sz w:val="20"/>
          <w:szCs w:val="20"/>
        </w:rPr>
        <w:t>web</w:t>
      </w:r>
      <w:r w:rsidRPr="00717B1B">
        <w:rPr>
          <w:color w:val="000000"/>
          <w:sz w:val="20"/>
          <w:szCs w:val="20"/>
        </w:rPr>
        <w:t>.</w:t>
      </w:r>
    </w:p>
    <w:p w14:paraId="7574197A" w14:textId="77777777" w:rsidR="008525B9" w:rsidRPr="00717B1B" w:rsidRDefault="008525B9" w:rsidP="008525B9">
      <w:pPr>
        <w:pStyle w:val="Normal0"/>
        <w:rPr>
          <w:color w:val="000000"/>
          <w:sz w:val="20"/>
          <w:szCs w:val="20"/>
        </w:rPr>
      </w:pPr>
    </w:p>
    <w:p w14:paraId="0C546523" w14:textId="77777777" w:rsidR="008F1316" w:rsidRPr="00717B1B" w:rsidRDefault="008525B9" w:rsidP="003313FA">
      <w:pPr>
        <w:pStyle w:val="Normal0"/>
        <w:numPr>
          <w:ilvl w:val="0"/>
          <w:numId w:val="12"/>
        </w:numPr>
        <w:rPr>
          <w:color w:val="000000"/>
          <w:sz w:val="20"/>
          <w:szCs w:val="20"/>
        </w:rPr>
      </w:pPr>
      <w:r w:rsidRPr="00717B1B">
        <w:rPr>
          <w:b/>
          <w:color w:val="000000"/>
          <w:sz w:val="20"/>
          <w:szCs w:val="20"/>
        </w:rPr>
        <w:t>CSS externo:</w:t>
      </w:r>
      <w:r w:rsidRPr="00717B1B">
        <w:rPr>
          <w:color w:val="000000"/>
          <w:sz w:val="20"/>
          <w:szCs w:val="20"/>
        </w:rPr>
        <w:t xml:space="preserve"> se utiliza un archivo independiente con extensión </w:t>
      </w:r>
      <w:r w:rsidRPr="00717B1B">
        <w:rPr>
          <w:rFonts w:ascii="Courier New" w:hAnsi="Courier New" w:cs="Courier New"/>
          <w:color w:val="000000"/>
          <w:sz w:val="20"/>
          <w:szCs w:val="20"/>
        </w:rPr>
        <w:t xml:space="preserve">.css </w:t>
      </w:r>
      <w:r w:rsidRPr="00717B1B">
        <w:rPr>
          <w:color w:val="000000"/>
          <w:sz w:val="20"/>
          <w:szCs w:val="20"/>
        </w:rPr>
        <w:t xml:space="preserve">que se enlaza al documento HTML mediante la etiqueta </w:t>
      </w:r>
      <w:r w:rsidRPr="00717B1B">
        <w:rPr>
          <w:rFonts w:ascii="Courier New" w:hAnsi="Courier New" w:cs="Courier New"/>
          <w:color w:val="000000"/>
          <w:sz w:val="20"/>
          <w:szCs w:val="20"/>
        </w:rPr>
        <w:t>&lt;link&gt;</w:t>
      </w:r>
      <w:r w:rsidRPr="00717B1B">
        <w:rPr>
          <w:color w:val="000000"/>
          <w:sz w:val="20"/>
          <w:szCs w:val="20"/>
        </w:rPr>
        <w:t xml:space="preserve"> dentro del </w:t>
      </w:r>
      <w:r w:rsidRPr="00717B1B">
        <w:rPr>
          <w:rFonts w:ascii="Courier New" w:hAnsi="Courier New" w:cs="Courier New"/>
          <w:color w:val="000000"/>
          <w:sz w:val="20"/>
          <w:szCs w:val="20"/>
        </w:rPr>
        <w:t>&lt;head&gt;</w:t>
      </w:r>
      <w:r w:rsidRPr="00717B1B">
        <w:rPr>
          <w:color w:val="000000"/>
          <w:sz w:val="20"/>
          <w:szCs w:val="20"/>
        </w:rPr>
        <w:t>.</w:t>
      </w:r>
      <w:r w:rsidR="008F1316" w:rsidRPr="00717B1B">
        <w:rPr>
          <w:color w:val="000000"/>
          <w:sz w:val="20"/>
          <w:szCs w:val="20"/>
        </w:rPr>
        <w:t xml:space="preserve"> Por e</w:t>
      </w:r>
      <w:r w:rsidRPr="00717B1B">
        <w:rPr>
          <w:color w:val="000000"/>
          <w:sz w:val="20"/>
          <w:szCs w:val="20"/>
        </w:rPr>
        <w:t>jemplo:</w:t>
      </w:r>
    </w:p>
    <w:p w14:paraId="75337F9F" w14:textId="77777777" w:rsidR="008F1316" w:rsidRPr="00717B1B" w:rsidRDefault="008F1316" w:rsidP="008F1316">
      <w:pPr>
        <w:pStyle w:val="Normal0"/>
        <w:ind w:left="720"/>
        <w:rPr>
          <w:color w:val="000000"/>
          <w:sz w:val="20"/>
          <w:szCs w:val="20"/>
        </w:rPr>
      </w:pPr>
    </w:p>
    <w:p w14:paraId="74CABF76" w14:textId="77777777" w:rsidR="008F1316" w:rsidRPr="00717B1B" w:rsidRDefault="008525B9" w:rsidP="008F1316">
      <w:pPr>
        <w:pStyle w:val="Normal0"/>
        <w:ind w:left="720"/>
        <w:rPr>
          <w:color w:val="000000"/>
          <w:sz w:val="20"/>
          <w:szCs w:val="20"/>
        </w:rPr>
      </w:pPr>
      <w:r w:rsidRPr="00717B1B">
        <w:rPr>
          <w:noProof/>
          <w:color w:val="000000"/>
          <w:sz w:val="20"/>
          <w:szCs w:val="20"/>
          <w:lang w:val="en-US" w:eastAsia="en-US"/>
        </w:rPr>
        <mc:AlternateContent>
          <mc:Choice Requires="wps">
            <w:drawing>
              <wp:inline distT="0" distB="0" distL="0" distR="0" wp14:anchorId="37F73A18" wp14:editId="1410EF51">
                <wp:extent cx="3753015" cy="1404620"/>
                <wp:effectExtent l="0" t="0" r="0" b="3175"/>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3015" cy="1404620"/>
                        </a:xfrm>
                        <a:prstGeom prst="rect">
                          <a:avLst/>
                        </a:prstGeom>
                        <a:solidFill>
                          <a:schemeClr val="accent1">
                            <a:lumMod val="40000"/>
                            <a:lumOff val="60000"/>
                          </a:schemeClr>
                        </a:solidFill>
                        <a:ln w="9525">
                          <a:noFill/>
                          <a:miter lim="800000"/>
                          <a:headEnd/>
                          <a:tailEnd/>
                        </a:ln>
                      </wps:spPr>
                      <wps:txbx>
                        <w:txbxContent>
                          <w:p w14:paraId="329F85DC" w14:textId="62F0AEA3" w:rsidR="0016491C" w:rsidRPr="005D07B3" w:rsidRDefault="0016491C" w:rsidP="008525B9">
                            <w:pPr>
                              <w:pStyle w:val="HTMLconformatoprevio"/>
                            </w:pPr>
                            <w:r w:rsidRPr="008525B9">
                              <w:rPr>
                                <w:rStyle w:val="o"/>
                              </w:rPr>
                              <w:t>&lt;link rel="stylesheet" href="estilos.css"&gt;</w:t>
                            </w:r>
                          </w:p>
                        </w:txbxContent>
                      </wps:txbx>
                      <wps:bodyPr rot="0" vert="horz" wrap="square" lIns="91440" tIns="45720" rIns="91440" bIns="45720" anchor="t" anchorCtr="0">
                        <a:spAutoFit/>
                      </wps:bodyPr>
                    </wps:wsp>
                  </a:graphicData>
                </a:graphic>
              </wp:inline>
            </w:drawing>
          </mc:Choice>
          <mc:Fallback>
            <w:pict>
              <v:shape w14:anchorId="37F73A18" id="Cuadro de texto 7" o:spid="_x0000_s1032" type="#_x0000_t202" style="width:29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" fillcolor="#b8cce4 [1300]" stroked="f">
                <v:textbox style="mso-fit-shape-to-text:t">
                  <w:txbxContent>
                    <w:p w14:paraId="329F85DC" w14:textId="62F0AEA3" w:rsidR="0016491C" w:rsidRPr="005D07B3" w:rsidRDefault="0016491C" w:rsidP="008525B9">
                      <w:pPr>
                        <w:pStyle w:val="HTMLconformatoprevio"/>
                      </w:pPr>
                      <w:r w:rsidRPr="008525B9">
                        <w:rPr>
                          <w:rStyle w:val="o"/>
                        </w:rPr>
                        <w:t xml:space="preserve">&lt;link </w:t>
                      </w:r>
                      <w:proofErr w:type="spellStart"/>
                      <w:r w:rsidRPr="008525B9">
                        <w:rPr>
                          <w:rStyle w:val="o"/>
                        </w:rPr>
                        <w:t>rel</w:t>
                      </w:r>
                      <w:proofErr w:type="spellEnd"/>
                      <w:r w:rsidRPr="008525B9">
                        <w:rPr>
                          <w:rStyle w:val="o"/>
                        </w:rPr>
                        <w:t xml:space="preserve">="stylesheet" </w:t>
                      </w:r>
                      <w:proofErr w:type="spellStart"/>
                      <w:r w:rsidRPr="008525B9">
                        <w:rPr>
                          <w:rStyle w:val="o"/>
                        </w:rPr>
                        <w:t>href</w:t>
                      </w:r>
                      <w:proofErr w:type="spellEnd"/>
                      <w:r w:rsidRPr="008525B9">
                        <w:rPr>
                          <w:rStyle w:val="o"/>
                        </w:rPr>
                        <w:t>="estilos.css"&gt;</w:t>
                      </w:r>
                    </w:p>
                  </w:txbxContent>
                </v:textbox>
                <w10:anchorlock/>
              </v:shape>
            </w:pict>
          </mc:Fallback>
        </mc:AlternateContent>
      </w:r>
    </w:p>
    <w:p w14:paraId="677601DE" w14:textId="77777777" w:rsidR="008F1316" w:rsidRPr="00717B1B" w:rsidRDefault="008F1316" w:rsidP="008F1316">
      <w:pPr>
        <w:pStyle w:val="Normal0"/>
        <w:ind w:left="720"/>
        <w:rPr>
          <w:color w:val="000000"/>
          <w:sz w:val="20"/>
          <w:szCs w:val="20"/>
        </w:rPr>
      </w:pPr>
    </w:p>
    <w:p w14:paraId="1110B6FD" w14:textId="21201944" w:rsidR="008525B9" w:rsidRPr="00717B1B" w:rsidRDefault="008525B9" w:rsidP="008F1316">
      <w:pPr>
        <w:pStyle w:val="Normal0"/>
        <w:ind w:left="720"/>
        <w:rPr>
          <w:color w:val="000000"/>
          <w:sz w:val="20"/>
          <w:szCs w:val="20"/>
        </w:rPr>
      </w:pPr>
      <w:r w:rsidRPr="00717B1B">
        <w:rPr>
          <w:color w:val="000000"/>
          <w:sz w:val="20"/>
          <w:szCs w:val="20"/>
        </w:rPr>
        <w:t>Este es el método más utilizado en proyectos profesionales porque permite reutilizar estilos en múltiples páginas, mejora el rendimiento gracias al almacenamiento en caché del navegador y mantiene separadas la estructura del contenido y la presentación visual.</w:t>
      </w:r>
    </w:p>
    <w:p w14:paraId="2B90F246" w14:textId="72AB2FBC" w:rsidR="008525B9" w:rsidRPr="00717B1B" w:rsidRDefault="008525B9" w:rsidP="002F3BB7">
      <w:pPr>
        <w:pStyle w:val="Normal0"/>
        <w:rPr>
          <w:color w:val="000000"/>
          <w:sz w:val="20"/>
          <w:szCs w:val="20"/>
        </w:rPr>
      </w:pPr>
    </w:p>
    <w:p w14:paraId="7EF89404" w14:textId="77777777" w:rsidR="008F1316" w:rsidRPr="00717B1B" w:rsidRDefault="008525B9" w:rsidP="003313FA">
      <w:pPr>
        <w:pStyle w:val="Normal0"/>
        <w:numPr>
          <w:ilvl w:val="0"/>
          <w:numId w:val="12"/>
        </w:numPr>
        <w:rPr>
          <w:color w:val="000000"/>
          <w:sz w:val="20"/>
          <w:szCs w:val="20"/>
        </w:rPr>
      </w:pPr>
      <w:r w:rsidRPr="00717B1B">
        <w:rPr>
          <w:b/>
          <w:color w:val="000000"/>
          <w:sz w:val="20"/>
          <w:szCs w:val="20"/>
        </w:rPr>
        <w:t>CSS interno</w:t>
      </w:r>
      <w:r w:rsidR="008F1316" w:rsidRPr="00717B1B">
        <w:rPr>
          <w:b/>
          <w:color w:val="000000"/>
          <w:sz w:val="20"/>
          <w:szCs w:val="20"/>
        </w:rPr>
        <w:t>:</w:t>
      </w:r>
      <w:r w:rsidR="008F1316" w:rsidRPr="00717B1B">
        <w:rPr>
          <w:color w:val="000000"/>
          <w:sz w:val="20"/>
          <w:szCs w:val="20"/>
        </w:rPr>
        <w:t xml:space="preserve"> l</w:t>
      </w:r>
      <w:r w:rsidRPr="00717B1B">
        <w:rPr>
          <w:color w:val="000000"/>
          <w:sz w:val="20"/>
          <w:szCs w:val="20"/>
        </w:rPr>
        <w:t xml:space="preserve">os estilos se definen dentro del mismo documento HTML mediante la etiqueta </w:t>
      </w:r>
      <w:r w:rsidRPr="00717B1B">
        <w:rPr>
          <w:rFonts w:ascii="Courier New" w:hAnsi="Courier New" w:cs="Courier New"/>
          <w:color w:val="000000"/>
          <w:sz w:val="20"/>
          <w:szCs w:val="20"/>
        </w:rPr>
        <w:t>&lt;style&gt;</w:t>
      </w:r>
      <w:r w:rsidRPr="00717B1B">
        <w:rPr>
          <w:color w:val="000000"/>
          <w:sz w:val="20"/>
          <w:szCs w:val="20"/>
        </w:rPr>
        <w:t xml:space="preserve"> ubicada en el </w:t>
      </w:r>
      <w:r w:rsidRPr="00717B1B">
        <w:rPr>
          <w:rFonts w:ascii="Courier New" w:hAnsi="Courier New" w:cs="Courier New"/>
          <w:color w:val="000000"/>
          <w:sz w:val="20"/>
          <w:szCs w:val="20"/>
        </w:rPr>
        <w:t>&lt;head&gt;</w:t>
      </w:r>
      <w:r w:rsidRPr="00717B1B">
        <w:rPr>
          <w:color w:val="000000"/>
          <w:sz w:val="20"/>
          <w:szCs w:val="20"/>
        </w:rPr>
        <w:t>.</w:t>
      </w:r>
      <w:r w:rsidR="008F1316" w:rsidRPr="00717B1B">
        <w:rPr>
          <w:color w:val="000000"/>
          <w:sz w:val="20"/>
          <w:szCs w:val="20"/>
        </w:rPr>
        <w:t xml:space="preserve"> Por e</w:t>
      </w:r>
      <w:r w:rsidRPr="00717B1B">
        <w:rPr>
          <w:color w:val="000000"/>
          <w:sz w:val="20"/>
          <w:szCs w:val="20"/>
        </w:rPr>
        <w:t>jemplo:</w:t>
      </w:r>
    </w:p>
    <w:p w14:paraId="15BE4D79" w14:textId="77777777" w:rsidR="008F1316" w:rsidRPr="00717B1B" w:rsidRDefault="008F1316" w:rsidP="008F1316">
      <w:pPr>
        <w:pStyle w:val="Normal0"/>
        <w:ind w:left="720"/>
        <w:rPr>
          <w:color w:val="000000"/>
          <w:sz w:val="20"/>
          <w:szCs w:val="20"/>
        </w:rPr>
      </w:pPr>
    </w:p>
    <w:p w14:paraId="522CE9C3" w14:textId="77777777" w:rsidR="008F1316" w:rsidRPr="00717B1B" w:rsidRDefault="008525B9" w:rsidP="008F1316">
      <w:pPr>
        <w:pStyle w:val="Normal0"/>
        <w:ind w:left="720"/>
        <w:rPr>
          <w:color w:val="000000"/>
          <w:sz w:val="20"/>
          <w:szCs w:val="20"/>
        </w:rPr>
      </w:pPr>
      <w:r w:rsidRPr="00717B1B">
        <w:rPr>
          <w:noProof/>
          <w:color w:val="000000"/>
          <w:sz w:val="20"/>
          <w:szCs w:val="20"/>
          <w:lang w:val="en-US" w:eastAsia="en-US"/>
        </w:rPr>
        <mc:AlternateContent>
          <mc:Choice Requires="wps">
            <w:drawing>
              <wp:inline distT="0" distB="0" distL="0" distR="0" wp14:anchorId="2EA99142" wp14:editId="70D0EC8E">
                <wp:extent cx="2043485" cy="1404620"/>
                <wp:effectExtent l="0" t="0" r="0" b="5715"/>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3485" cy="1404620"/>
                        </a:xfrm>
                        <a:prstGeom prst="rect">
                          <a:avLst/>
                        </a:prstGeom>
                        <a:solidFill>
                          <a:schemeClr val="accent1">
                            <a:lumMod val="40000"/>
                            <a:lumOff val="60000"/>
                          </a:schemeClr>
                        </a:solidFill>
                        <a:ln w="9525">
                          <a:noFill/>
                          <a:miter lim="800000"/>
                          <a:headEnd/>
                          <a:tailEnd/>
                        </a:ln>
                      </wps:spPr>
                      <wps:txbx>
                        <w:txbxContent>
                          <w:p w14:paraId="0DEA0987"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&lt;style&gt;</w:t>
                            </w:r>
                          </w:p>
                          <w:p w14:paraId="667C2E46"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p {</w:t>
                            </w:r>
                          </w:p>
                          <w:p w14:paraId="4508100B"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 xml:space="preserve">  color: blue;</w:t>
                            </w:r>
                          </w:p>
                          <w:p w14:paraId="615C3CF4"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w:t>
                            </w:r>
                          </w:p>
                          <w:p w14:paraId="1EA426E4" w14:textId="719D07AE"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&lt;/style&gt;</w:t>
                            </w:r>
                          </w:p>
                        </w:txbxContent>
                      </wps:txbx>
                      <wps:bodyPr rot="0" vert="horz" wrap="square" lIns="91440" tIns="45720" rIns="91440" bIns="45720" anchor="t" anchorCtr="0">
                        <a:spAutoFit/>
                      </wps:bodyPr>
                    </wps:wsp>
                  </a:graphicData>
                </a:graphic>
              </wp:inline>
            </w:drawing>
          </mc:Choice>
          <mc:Fallback>
            <w:pict>
              <v:shape w14:anchorId="2EA99142" id="Cuadro de texto 8" o:spid="_x0000_s1033" type="#_x0000_t202" style="width:160.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" fillcolor="#b8cce4 [1300]" stroked="f">
                <v:textbox style="mso-fit-shape-to-text:t">
                  <w:txbxContent>
                    <w:p w14:paraId="0DEA0987"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&lt;</w:t>
                      </w:r>
                      <w:proofErr w:type="spellStart"/>
                      <w:r w:rsidRPr="008525B9">
                        <w:rPr>
                          <w:rFonts w:ascii="Courier New" w:hAnsi="Courier New" w:cs="Courier New"/>
                          <w:color w:val="000000"/>
                          <w:sz w:val="20"/>
                          <w:szCs w:val="20"/>
                        </w:rPr>
                        <w:t>style</w:t>
                      </w:r>
                      <w:proofErr w:type="spellEnd"/>
                      <w:r w:rsidRPr="008525B9">
                        <w:rPr>
                          <w:rFonts w:ascii="Courier New" w:hAnsi="Courier New" w:cs="Courier New"/>
                          <w:color w:val="000000"/>
                          <w:sz w:val="20"/>
                          <w:szCs w:val="20"/>
                        </w:rPr>
                        <w:t>&gt;</w:t>
                      </w:r>
                    </w:p>
                    <w:p w14:paraId="667C2E46"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p {</w:t>
                      </w:r>
                    </w:p>
                    <w:p w14:paraId="4508100B"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 xml:space="preserve">  color: blue;</w:t>
                      </w:r>
                    </w:p>
                    <w:p w14:paraId="615C3CF4" w14:textId="77777777"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w:t>
                      </w:r>
                    </w:p>
                    <w:p w14:paraId="1EA426E4" w14:textId="719D07AE"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&lt;/</w:t>
                      </w:r>
                      <w:proofErr w:type="spellStart"/>
                      <w:r w:rsidRPr="008525B9">
                        <w:rPr>
                          <w:rFonts w:ascii="Courier New" w:hAnsi="Courier New" w:cs="Courier New"/>
                          <w:color w:val="000000"/>
                          <w:sz w:val="20"/>
                          <w:szCs w:val="20"/>
                        </w:rPr>
                        <w:t>style</w:t>
                      </w:r>
                      <w:proofErr w:type="spellEnd"/>
                      <w:r w:rsidRPr="008525B9">
                        <w:rPr>
                          <w:rFonts w:ascii="Courier New" w:hAnsi="Courier New" w:cs="Courier New"/>
                          <w:color w:val="000000"/>
                          <w:sz w:val="20"/>
                          <w:szCs w:val="20"/>
                        </w:rPr>
                        <w:t>&gt;</w:t>
                      </w:r>
                    </w:p>
                  </w:txbxContent>
                </v:textbox>
                <w10:anchorlock/>
              </v:shape>
            </w:pict>
          </mc:Fallback>
        </mc:AlternateContent>
      </w:r>
    </w:p>
    <w:p w14:paraId="3CFE98E6" w14:textId="77777777" w:rsidR="008F1316" w:rsidRPr="00717B1B" w:rsidRDefault="008F1316" w:rsidP="008F1316">
      <w:pPr>
        <w:pStyle w:val="Normal0"/>
        <w:ind w:left="720"/>
        <w:rPr>
          <w:color w:val="000000"/>
          <w:sz w:val="20"/>
          <w:szCs w:val="20"/>
        </w:rPr>
      </w:pPr>
    </w:p>
    <w:p w14:paraId="41BC8693" w14:textId="2010BBBA" w:rsidR="008525B9" w:rsidRPr="00717B1B" w:rsidRDefault="008525B9" w:rsidP="008F1316">
      <w:pPr>
        <w:pStyle w:val="Normal0"/>
        <w:ind w:left="720"/>
        <w:rPr>
          <w:color w:val="000000"/>
          <w:sz w:val="20"/>
          <w:szCs w:val="20"/>
        </w:rPr>
      </w:pPr>
      <w:r w:rsidRPr="00717B1B">
        <w:rPr>
          <w:color w:val="000000"/>
          <w:sz w:val="20"/>
          <w:szCs w:val="20"/>
        </w:rPr>
        <w:t>Se utiliza principalmente en páginas pequeñas o cuando se requiere aplicar estilos específicos que no serán reutilizados en otros documentos.</w:t>
      </w:r>
    </w:p>
    <w:p w14:paraId="78837C48" w14:textId="77777777" w:rsidR="008525B9" w:rsidRPr="00717B1B" w:rsidRDefault="008525B9" w:rsidP="008525B9">
      <w:pPr>
        <w:pStyle w:val="Normal0"/>
        <w:rPr>
          <w:color w:val="000000"/>
          <w:sz w:val="20"/>
          <w:szCs w:val="20"/>
        </w:rPr>
      </w:pPr>
    </w:p>
    <w:p w14:paraId="40E9853A" w14:textId="77777777" w:rsidR="008F1316" w:rsidRPr="00717B1B" w:rsidRDefault="008525B9" w:rsidP="003313FA">
      <w:pPr>
        <w:pStyle w:val="Normal0"/>
        <w:numPr>
          <w:ilvl w:val="0"/>
          <w:numId w:val="12"/>
        </w:numPr>
        <w:rPr>
          <w:color w:val="000000"/>
          <w:sz w:val="20"/>
          <w:szCs w:val="20"/>
        </w:rPr>
      </w:pPr>
      <w:r w:rsidRPr="00717B1B">
        <w:rPr>
          <w:b/>
          <w:color w:val="000000"/>
          <w:sz w:val="20"/>
          <w:szCs w:val="20"/>
        </w:rPr>
        <w:t>CSS en línea</w:t>
      </w:r>
      <w:r w:rsidR="008F1316" w:rsidRPr="00717B1B">
        <w:rPr>
          <w:b/>
          <w:color w:val="000000"/>
          <w:sz w:val="20"/>
          <w:szCs w:val="20"/>
        </w:rPr>
        <w:t>:</w:t>
      </w:r>
      <w:r w:rsidR="008F1316" w:rsidRPr="00717B1B">
        <w:rPr>
          <w:color w:val="000000"/>
          <w:sz w:val="20"/>
          <w:szCs w:val="20"/>
        </w:rPr>
        <w:t xml:space="preserve"> l</w:t>
      </w:r>
      <w:r w:rsidRPr="00717B1B">
        <w:rPr>
          <w:color w:val="000000"/>
          <w:sz w:val="20"/>
          <w:szCs w:val="20"/>
        </w:rPr>
        <w:t xml:space="preserve">os estilos se aplican directamente dentro de una etiqueta HTML utilizando el atributo </w:t>
      </w:r>
      <w:r w:rsidRPr="00717B1B">
        <w:rPr>
          <w:rFonts w:ascii="Courier New" w:hAnsi="Courier New" w:cs="Courier New"/>
          <w:color w:val="000000"/>
          <w:sz w:val="20"/>
          <w:szCs w:val="20"/>
        </w:rPr>
        <w:t>style</w:t>
      </w:r>
      <w:r w:rsidRPr="00717B1B">
        <w:rPr>
          <w:color w:val="000000"/>
          <w:sz w:val="20"/>
          <w:szCs w:val="20"/>
        </w:rPr>
        <w:t>.</w:t>
      </w:r>
      <w:r w:rsidR="008F1316" w:rsidRPr="00717B1B">
        <w:rPr>
          <w:color w:val="000000"/>
          <w:sz w:val="20"/>
          <w:szCs w:val="20"/>
        </w:rPr>
        <w:t xml:space="preserve"> Por e</w:t>
      </w:r>
      <w:r w:rsidRPr="00717B1B">
        <w:rPr>
          <w:color w:val="000000"/>
          <w:sz w:val="20"/>
          <w:szCs w:val="20"/>
        </w:rPr>
        <w:t>jemplo:</w:t>
      </w:r>
    </w:p>
    <w:p w14:paraId="3D4E8ABA" w14:textId="77777777" w:rsidR="008F1316" w:rsidRPr="00717B1B" w:rsidRDefault="008F1316" w:rsidP="008F1316">
      <w:pPr>
        <w:pStyle w:val="Normal0"/>
        <w:ind w:left="720"/>
        <w:rPr>
          <w:color w:val="000000"/>
          <w:sz w:val="20"/>
          <w:szCs w:val="20"/>
        </w:rPr>
      </w:pPr>
    </w:p>
    <w:p w14:paraId="1E68443D" w14:textId="77777777" w:rsidR="008F1316" w:rsidRPr="00717B1B" w:rsidRDefault="008525B9" w:rsidP="008F1316">
      <w:pPr>
        <w:pStyle w:val="Normal0"/>
        <w:ind w:left="720"/>
        <w:rPr>
          <w:color w:val="000000"/>
          <w:sz w:val="20"/>
          <w:szCs w:val="20"/>
        </w:rPr>
      </w:pPr>
      <w:r w:rsidRPr="00717B1B">
        <w:rPr>
          <w:noProof/>
          <w:color w:val="000000"/>
          <w:sz w:val="20"/>
          <w:szCs w:val="20"/>
          <w:lang w:val="en-US" w:eastAsia="en-US"/>
        </w:rPr>
        <mc:AlternateContent>
          <mc:Choice Requires="wps">
            <w:drawing>
              <wp:inline distT="0" distB="0" distL="0" distR="0" wp14:anchorId="6276B3FD" wp14:editId="2D84FADC">
                <wp:extent cx="3586038" cy="1404620"/>
                <wp:effectExtent l="0" t="0" r="0" b="635"/>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6038" cy="1404620"/>
                        </a:xfrm>
                        <a:prstGeom prst="rect">
                          <a:avLst/>
                        </a:prstGeom>
                        <a:solidFill>
                          <a:schemeClr val="accent1">
                            <a:lumMod val="40000"/>
                            <a:lumOff val="60000"/>
                          </a:schemeClr>
                        </a:solidFill>
                        <a:ln w="9525">
                          <a:noFill/>
                          <a:miter lim="800000"/>
                          <a:headEnd/>
                          <a:tailEnd/>
                        </a:ln>
                      </wps:spPr>
                      <wps:txbx>
                        <w:txbxContent>
                          <w:p w14:paraId="39D7F319" w14:textId="28DA7058"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&lt;p style="color:red;"&gt;Texto de ejemplo&lt;/p&gt;</w:t>
                            </w:r>
                          </w:p>
                        </w:txbxContent>
                      </wps:txbx>
                      <wps:bodyPr rot="0" vert="horz" wrap="square" lIns="91440" tIns="45720" rIns="91440" bIns="45720" anchor="t" anchorCtr="0">
                        <a:spAutoFit/>
                      </wps:bodyPr>
                    </wps:wsp>
                  </a:graphicData>
                </a:graphic>
              </wp:inline>
            </w:drawing>
          </mc:Choice>
          <mc:Fallback>
            <w:pict>
              <v:shape w14:anchorId="6276B3FD" id="Cuadro de texto 9" o:spid="_x0000_s1034" type="#_x0000_t202" style="width:282.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" fillcolor="#b8cce4 [1300]" stroked="f">
                <v:textbox style="mso-fit-shape-to-text:t">
                  <w:txbxContent>
                    <w:p w14:paraId="39D7F319" w14:textId="28DA7058" w:rsidR="0016491C" w:rsidRPr="008525B9" w:rsidRDefault="0016491C" w:rsidP="008525B9">
                      <w:pPr>
                        <w:pStyle w:val="Normal0"/>
                        <w:rPr>
                          <w:rFonts w:ascii="Courier New" w:hAnsi="Courier New" w:cs="Courier New"/>
                          <w:color w:val="000000"/>
                          <w:sz w:val="20"/>
                          <w:szCs w:val="20"/>
                        </w:rPr>
                      </w:pPr>
                      <w:r w:rsidRPr="008525B9">
                        <w:rPr>
                          <w:rFonts w:ascii="Courier New" w:hAnsi="Courier New" w:cs="Courier New"/>
                          <w:color w:val="000000"/>
                          <w:sz w:val="20"/>
                          <w:szCs w:val="20"/>
                        </w:rPr>
                        <w:t xml:space="preserve">&lt;p </w:t>
                      </w:r>
                      <w:proofErr w:type="spellStart"/>
                      <w:r w:rsidRPr="008525B9">
                        <w:rPr>
                          <w:rFonts w:ascii="Courier New" w:hAnsi="Courier New" w:cs="Courier New"/>
                          <w:color w:val="000000"/>
                          <w:sz w:val="20"/>
                          <w:szCs w:val="20"/>
                        </w:rPr>
                        <w:t>style</w:t>
                      </w:r>
                      <w:proofErr w:type="spellEnd"/>
                      <w:r w:rsidRPr="008525B9">
                        <w:rPr>
                          <w:rFonts w:ascii="Courier New" w:hAnsi="Courier New" w:cs="Courier New"/>
                          <w:color w:val="000000"/>
                          <w:sz w:val="20"/>
                          <w:szCs w:val="20"/>
                        </w:rPr>
                        <w:t>="</w:t>
                      </w:r>
                      <w:proofErr w:type="spellStart"/>
                      <w:proofErr w:type="gramStart"/>
                      <w:r w:rsidRPr="008525B9">
                        <w:rPr>
                          <w:rFonts w:ascii="Courier New" w:hAnsi="Courier New" w:cs="Courier New"/>
                          <w:color w:val="000000"/>
                          <w:sz w:val="20"/>
                          <w:szCs w:val="20"/>
                        </w:rPr>
                        <w:t>color:red</w:t>
                      </w:r>
                      <w:proofErr w:type="spellEnd"/>
                      <w:proofErr w:type="gramEnd"/>
                      <w:r w:rsidRPr="008525B9">
                        <w:rPr>
                          <w:rFonts w:ascii="Courier New" w:hAnsi="Courier New" w:cs="Courier New"/>
                          <w:color w:val="000000"/>
                          <w:sz w:val="20"/>
                          <w:szCs w:val="20"/>
                        </w:rPr>
                        <w:t>;"&gt;Texto de ejemplo&lt;/p&gt;</w:t>
                      </w:r>
                    </w:p>
                  </w:txbxContent>
                </v:textbox>
                <w10:anchorlock/>
              </v:shape>
            </w:pict>
          </mc:Fallback>
        </mc:AlternateContent>
      </w:r>
    </w:p>
    <w:p w14:paraId="4A00B07E" w14:textId="77777777" w:rsidR="008F1316" w:rsidRPr="00717B1B" w:rsidRDefault="008F1316" w:rsidP="008F1316">
      <w:pPr>
        <w:pStyle w:val="Normal0"/>
        <w:ind w:left="720"/>
        <w:rPr>
          <w:color w:val="000000"/>
          <w:sz w:val="20"/>
          <w:szCs w:val="20"/>
        </w:rPr>
      </w:pPr>
    </w:p>
    <w:p w14:paraId="7199C675" w14:textId="210EA5F0" w:rsidR="008525B9" w:rsidRPr="00717B1B" w:rsidRDefault="008525B9" w:rsidP="008F1316">
      <w:pPr>
        <w:pStyle w:val="Normal0"/>
        <w:ind w:left="720"/>
        <w:rPr>
          <w:color w:val="000000"/>
          <w:sz w:val="20"/>
          <w:szCs w:val="20"/>
        </w:rPr>
      </w:pPr>
      <w:r w:rsidRPr="00717B1B">
        <w:rPr>
          <w:color w:val="000000"/>
          <w:sz w:val="20"/>
          <w:szCs w:val="20"/>
        </w:rPr>
        <w:t>Este método no es recomendable para proyectos grandes, ya que dificulta el mantenimiento del código y rompe la separación entre estructura y presentación.</w:t>
      </w:r>
    </w:p>
    <w:p w14:paraId="665BC5AB" w14:textId="69BB18AB" w:rsidR="008525B9" w:rsidRPr="00717B1B" w:rsidRDefault="008525B9" w:rsidP="008525B9">
      <w:pPr>
        <w:pStyle w:val="Normal0"/>
        <w:rPr>
          <w:color w:val="000000"/>
          <w:sz w:val="20"/>
          <w:szCs w:val="20"/>
        </w:rPr>
      </w:pPr>
    </w:p>
    <w:p w14:paraId="69B870CE" w14:textId="4E26DD3E" w:rsidR="008525B9" w:rsidRPr="00717B1B" w:rsidRDefault="008525B9" w:rsidP="008525B9">
      <w:pPr>
        <w:pStyle w:val="Normal0"/>
        <w:rPr>
          <w:color w:val="000000"/>
          <w:sz w:val="20"/>
          <w:szCs w:val="20"/>
        </w:rPr>
      </w:pPr>
      <w:r w:rsidRPr="00717B1B">
        <w:rPr>
          <w:color w:val="000000"/>
          <w:sz w:val="20"/>
          <w:szCs w:val="20"/>
        </w:rPr>
        <w:t>Las versiones modernas de CSS han incorporado múltiples funcionalidades que permiten crear interfaces dinámicas y visualmente atractivas sin necesidad de utilizar JavaScript o imágenes adicionales.</w:t>
      </w:r>
      <w:r w:rsidR="007F397B" w:rsidRPr="00717B1B">
        <w:rPr>
          <w:color w:val="000000"/>
          <w:sz w:val="20"/>
          <w:szCs w:val="20"/>
        </w:rPr>
        <w:t xml:space="preserve"> </w:t>
      </w:r>
      <w:r w:rsidRPr="00717B1B">
        <w:rPr>
          <w:color w:val="000000"/>
          <w:sz w:val="20"/>
          <w:szCs w:val="20"/>
        </w:rPr>
        <w:t>Entre las más utilizadas se encuentran:</w:t>
      </w:r>
    </w:p>
    <w:p w14:paraId="393C4872" w14:textId="77777777" w:rsidR="008525B9" w:rsidRPr="00717B1B" w:rsidRDefault="008525B9" w:rsidP="003313FA">
      <w:pPr>
        <w:pStyle w:val="Normal0"/>
        <w:numPr>
          <w:ilvl w:val="0"/>
          <w:numId w:val="13"/>
        </w:numPr>
        <w:rPr>
          <w:color w:val="000000"/>
          <w:sz w:val="20"/>
          <w:szCs w:val="20"/>
        </w:rPr>
      </w:pPr>
      <w:r w:rsidRPr="00717B1B">
        <w:rPr>
          <w:color w:val="000000"/>
          <w:sz w:val="20"/>
          <w:szCs w:val="20"/>
        </w:rPr>
        <w:t>Gradientes para fondos dinámicos.</w:t>
      </w:r>
    </w:p>
    <w:p w14:paraId="58B40139" w14:textId="77777777" w:rsidR="008525B9" w:rsidRPr="00717B1B" w:rsidRDefault="008525B9" w:rsidP="003313FA">
      <w:pPr>
        <w:pStyle w:val="Normal0"/>
        <w:numPr>
          <w:ilvl w:val="0"/>
          <w:numId w:val="13"/>
        </w:numPr>
        <w:rPr>
          <w:color w:val="000000"/>
          <w:sz w:val="20"/>
          <w:szCs w:val="20"/>
        </w:rPr>
      </w:pPr>
      <w:r w:rsidRPr="00717B1B">
        <w:rPr>
          <w:color w:val="000000"/>
          <w:sz w:val="20"/>
          <w:szCs w:val="20"/>
        </w:rPr>
        <w:t>Sombras en textos y elementos.</w:t>
      </w:r>
    </w:p>
    <w:p w14:paraId="0C9FD04F" w14:textId="77777777" w:rsidR="008525B9" w:rsidRPr="00717B1B" w:rsidRDefault="008525B9" w:rsidP="003313FA">
      <w:pPr>
        <w:pStyle w:val="Normal0"/>
        <w:numPr>
          <w:ilvl w:val="0"/>
          <w:numId w:val="13"/>
        </w:numPr>
        <w:rPr>
          <w:color w:val="000000"/>
          <w:sz w:val="20"/>
          <w:szCs w:val="20"/>
        </w:rPr>
      </w:pPr>
      <w:r w:rsidRPr="00717B1B">
        <w:rPr>
          <w:color w:val="000000"/>
          <w:sz w:val="20"/>
          <w:szCs w:val="20"/>
        </w:rPr>
        <w:t>Bordes redondeados para mejorar la estética de los componentes.</w:t>
      </w:r>
    </w:p>
    <w:p w14:paraId="6A07300D" w14:textId="77777777" w:rsidR="008525B9" w:rsidRPr="00717B1B" w:rsidRDefault="008525B9" w:rsidP="003313FA">
      <w:pPr>
        <w:pStyle w:val="Normal0"/>
        <w:numPr>
          <w:ilvl w:val="0"/>
          <w:numId w:val="13"/>
        </w:numPr>
        <w:rPr>
          <w:color w:val="000000"/>
          <w:sz w:val="20"/>
          <w:szCs w:val="20"/>
        </w:rPr>
      </w:pPr>
      <w:r w:rsidRPr="00717B1B">
        <w:rPr>
          <w:color w:val="000000"/>
          <w:sz w:val="20"/>
          <w:szCs w:val="20"/>
        </w:rPr>
        <w:t>Transformaciones para rotar, escalar o mover elementos.</w:t>
      </w:r>
    </w:p>
    <w:p w14:paraId="30CB5C42" w14:textId="77777777" w:rsidR="008525B9" w:rsidRPr="00717B1B" w:rsidRDefault="008525B9" w:rsidP="003313FA">
      <w:pPr>
        <w:pStyle w:val="Normal0"/>
        <w:numPr>
          <w:ilvl w:val="0"/>
          <w:numId w:val="13"/>
        </w:numPr>
        <w:rPr>
          <w:color w:val="000000"/>
          <w:sz w:val="20"/>
          <w:szCs w:val="20"/>
        </w:rPr>
      </w:pPr>
      <w:r w:rsidRPr="00717B1B">
        <w:rPr>
          <w:color w:val="000000"/>
          <w:sz w:val="20"/>
          <w:szCs w:val="20"/>
        </w:rPr>
        <w:t>Transiciones y animaciones que generan cambios visuales suaves cuando el usuario interactúa con la interfaz.</w:t>
      </w:r>
    </w:p>
    <w:p w14:paraId="049F1B49" w14:textId="77777777" w:rsidR="008525B9" w:rsidRPr="00717B1B" w:rsidRDefault="008525B9" w:rsidP="008525B9">
      <w:pPr>
        <w:pStyle w:val="Normal0"/>
        <w:rPr>
          <w:color w:val="000000"/>
          <w:sz w:val="20"/>
          <w:szCs w:val="20"/>
        </w:rPr>
      </w:pPr>
    </w:p>
    <w:p w14:paraId="66E661AF" w14:textId="77777777" w:rsidR="008525B9" w:rsidRPr="00717B1B" w:rsidRDefault="008525B9" w:rsidP="008525B9">
      <w:pPr>
        <w:pStyle w:val="Normal0"/>
        <w:rPr>
          <w:color w:val="000000"/>
          <w:sz w:val="20"/>
          <w:szCs w:val="20"/>
        </w:rPr>
      </w:pPr>
      <w:r w:rsidRPr="00717B1B">
        <w:rPr>
          <w:color w:val="000000"/>
          <w:sz w:val="20"/>
          <w:szCs w:val="20"/>
        </w:rPr>
        <w:t xml:space="preserve">Estas características permiten mejorar la experiencia del usuario y aportar mayor dinamismo al diseño de las páginas </w:t>
      </w:r>
      <w:r w:rsidRPr="00717B1B">
        <w:rPr>
          <w:i/>
          <w:color w:val="000000"/>
          <w:sz w:val="20"/>
          <w:szCs w:val="20"/>
        </w:rPr>
        <w:t>web</w:t>
      </w:r>
      <w:r w:rsidRPr="00717B1B">
        <w:rPr>
          <w:color w:val="000000"/>
          <w:sz w:val="20"/>
          <w:szCs w:val="20"/>
        </w:rPr>
        <w:t>.</w:t>
      </w:r>
    </w:p>
    <w:p w14:paraId="24D553BE" w14:textId="2BF32047" w:rsidR="008525B9" w:rsidRPr="00717B1B" w:rsidRDefault="008525B9" w:rsidP="008525B9">
      <w:pPr>
        <w:pStyle w:val="Normal0"/>
        <w:rPr>
          <w:color w:val="000000"/>
          <w:sz w:val="20"/>
          <w:szCs w:val="20"/>
        </w:rPr>
      </w:pPr>
    </w:p>
    <w:p w14:paraId="26FA73A5" w14:textId="77777777" w:rsidR="008525B9" w:rsidRPr="00717B1B" w:rsidRDefault="008525B9" w:rsidP="008525B9">
      <w:pPr>
        <w:pStyle w:val="Normal0"/>
        <w:rPr>
          <w:color w:val="000000"/>
          <w:sz w:val="20"/>
          <w:szCs w:val="20"/>
        </w:rPr>
      </w:pPr>
      <w:r w:rsidRPr="00717B1B">
        <w:rPr>
          <w:color w:val="000000"/>
          <w:sz w:val="20"/>
          <w:szCs w:val="20"/>
        </w:rPr>
        <w:t xml:space="preserve">El diseño responsivo permite que una interfaz </w:t>
      </w:r>
      <w:r w:rsidRPr="00717B1B">
        <w:rPr>
          <w:i/>
          <w:color w:val="000000"/>
          <w:sz w:val="20"/>
          <w:szCs w:val="20"/>
        </w:rPr>
        <w:t>web</w:t>
      </w:r>
      <w:r w:rsidRPr="00717B1B">
        <w:rPr>
          <w:color w:val="000000"/>
          <w:sz w:val="20"/>
          <w:szCs w:val="20"/>
        </w:rPr>
        <w:t xml:space="preserve"> se adapte a diferentes tamaños de pantalla, como teléfonos móviles, tabletas y computadores de escritorio. Esto se logra principalmente mediante el uso de </w:t>
      </w:r>
      <w:r w:rsidRPr="00717B1B">
        <w:rPr>
          <w:i/>
          <w:color w:val="000000"/>
          <w:sz w:val="20"/>
          <w:szCs w:val="20"/>
        </w:rPr>
        <w:t>media queries</w:t>
      </w:r>
      <w:r w:rsidRPr="00717B1B">
        <w:rPr>
          <w:color w:val="000000"/>
          <w:sz w:val="20"/>
          <w:szCs w:val="20"/>
        </w:rPr>
        <w:t>, que aplican estilos diferentes dependiendo de las características del dispositivo.</w:t>
      </w:r>
    </w:p>
    <w:p w14:paraId="71334FB0" w14:textId="77777777" w:rsidR="008525B9" w:rsidRPr="00717B1B" w:rsidRDefault="008525B9" w:rsidP="008525B9">
      <w:pPr>
        <w:pStyle w:val="Normal0"/>
        <w:rPr>
          <w:color w:val="000000"/>
          <w:sz w:val="20"/>
          <w:szCs w:val="20"/>
        </w:rPr>
      </w:pPr>
    </w:p>
    <w:p w14:paraId="49AE595F" w14:textId="017C75BE" w:rsidR="008525B9" w:rsidRPr="00717B1B" w:rsidRDefault="00717B1B" w:rsidP="008525B9">
      <w:pPr>
        <w:pStyle w:val="Normal0"/>
        <w:rPr>
          <w:color w:val="000000"/>
          <w:sz w:val="20"/>
          <w:szCs w:val="20"/>
        </w:rPr>
      </w:pPr>
      <w:r w:rsidRPr="00717B1B">
        <w:rPr>
          <w:color w:val="000000"/>
          <w:sz w:val="20"/>
          <w:szCs w:val="20"/>
        </w:rPr>
        <w:t>Por e</w:t>
      </w:r>
      <w:r w:rsidR="008525B9" w:rsidRPr="00717B1B">
        <w:rPr>
          <w:color w:val="000000"/>
          <w:sz w:val="20"/>
          <w:szCs w:val="20"/>
        </w:rPr>
        <w:t>jemplo:</w:t>
      </w:r>
    </w:p>
    <w:p w14:paraId="75D9A33C" w14:textId="12768E61" w:rsidR="008525B9" w:rsidRPr="00717B1B" w:rsidRDefault="008525B9" w:rsidP="008525B9">
      <w:pPr>
        <w:pStyle w:val="Normal0"/>
        <w:rPr>
          <w:color w:val="000000"/>
          <w:sz w:val="20"/>
          <w:szCs w:val="20"/>
        </w:rPr>
      </w:pPr>
      <w:r w:rsidRPr="00717B1B">
        <w:rPr>
          <w:noProof/>
          <w:color w:val="000000"/>
          <w:sz w:val="20"/>
          <w:szCs w:val="20"/>
          <w:lang w:val="en-US" w:eastAsia="en-US"/>
        </w:rPr>
        <mc:AlternateContent>
          <mc:Choice Requires="wps">
            <w:drawing>
              <wp:inline distT="0" distB="0" distL="0" distR="0" wp14:anchorId="6940E2AC" wp14:editId="7944CC9A">
                <wp:extent cx="3586038" cy="1404620"/>
                <wp:effectExtent l="0" t="0" r="0" b="635"/>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6038" cy="1404620"/>
                        </a:xfrm>
                        <a:prstGeom prst="rect">
                          <a:avLst/>
                        </a:prstGeom>
                        <a:solidFill>
                          <a:schemeClr val="accent1">
                            <a:lumMod val="40000"/>
                            <a:lumOff val="60000"/>
                          </a:schemeClr>
                        </a:solidFill>
                        <a:ln w="9525">
                          <a:noFill/>
                          <a:miter lim="800000"/>
                          <a:headEnd/>
                          <a:tailEnd/>
                        </a:ln>
                      </wps:spPr>
                      <wps:txbx>
                        <w:txbxContent>
                          <w:p w14:paraId="38100F77" w14:textId="57571358" w:rsidR="0016491C" w:rsidRPr="008525B9" w:rsidRDefault="0016491C" w:rsidP="008525B9">
                            <w:pPr>
                              <w:pStyle w:val="HTMLconformatoprevio"/>
                            </w:pPr>
                            <w:r>
                              <w:rPr>
                                <w:rStyle w:val="g"/>
                              </w:rPr>
                              <w:t>@media</w:t>
                            </w:r>
                            <w:r>
                              <w:rPr>
                                <w:rStyle w:val="CdigoHTML"/>
                              </w:rPr>
                              <w:t xml:space="preserve"> (max-width: </w:t>
                            </w:r>
                            <w:r>
                              <w:rPr>
                                <w:rStyle w:val="j"/>
                              </w:rPr>
                              <w:t>768</w:t>
                            </w:r>
                            <w:r>
                              <w:rPr>
                                <w:rStyle w:val="g"/>
                              </w:rPr>
                              <w:t>px</w:t>
                            </w:r>
                            <w:r>
                              <w:rPr>
                                <w:rStyle w:val="CdigoHTML"/>
                              </w:rPr>
                              <w:t>) {</w:t>
                            </w:r>
                            <w:r>
                              <w:br/>
                            </w:r>
                            <w:r>
                              <w:rPr>
                                <w:rStyle w:val="CdigoHTML"/>
                              </w:rPr>
                              <w:t xml:space="preserve">  .</w:t>
                            </w:r>
                            <w:r>
                              <w:rPr>
                                <w:rStyle w:val="l"/>
                              </w:rPr>
                              <w:t>menu</w:t>
                            </w:r>
                            <w:r>
                              <w:rPr>
                                <w:rStyle w:val="CdigoHTML"/>
                              </w:rPr>
                              <w:t xml:space="preserve"> {</w:t>
                            </w:r>
                            <w:r>
                              <w:br/>
                            </w:r>
                            <w:r>
                              <w:rPr>
                                <w:rStyle w:val="CdigoHTML"/>
                              </w:rPr>
                              <w:t xml:space="preserve">    display: </w:t>
                            </w:r>
                            <w:r>
                              <w:rPr>
                                <w:rStyle w:val="j"/>
                              </w:rPr>
                              <w:t>none</w:t>
                            </w:r>
                            <w:r>
                              <w:rPr>
                                <w:rStyle w:val="CdigoHTML"/>
                              </w:rPr>
                              <w:t>;</w:t>
                            </w:r>
                            <w:r>
                              <w:br/>
                            </w:r>
                            <w:r>
                              <w:rPr>
                                <w:rStyle w:val="CdigoHTML"/>
                              </w:rPr>
                              <w:t xml:space="preserve">  }</w:t>
                            </w:r>
                            <w:r>
                              <w:br/>
                            </w:r>
                            <w:r>
                              <w:rPr>
                                <w:rStyle w:val="CdigoHTML"/>
                              </w:rPr>
                              <w:t>}</w:t>
                            </w:r>
                          </w:p>
                        </w:txbxContent>
                      </wps:txbx>
                      <wps:bodyPr rot="0" vert="horz" wrap="square" lIns="91440" tIns="45720" rIns="91440" bIns="45720" anchor="t" anchorCtr="0">
                        <a:spAutoFit/>
                      </wps:bodyPr>
                    </wps:wsp>
                  </a:graphicData>
                </a:graphic>
              </wp:inline>
            </w:drawing>
          </mc:Choice>
          <mc:Fallback>
            <w:pict>
              <v:shape w14:anchorId="6940E2AC" id="Cuadro de texto 10" o:spid="_x0000_s1035" type="#_x0000_t202" style="width:282.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" fillcolor="#b8cce4 [1300]" stroked="f">
                <v:textbox style="mso-fit-shape-to-text:t">
                  <w:txbxContent>
                    <w:p w14:paraId="38100F77" w14:textId="57571358" w:rsidR="0016491C" w:rsidRPr="008525B9" w:rsidRDefault="0016491C" w:rsidP="008525B9">
                      <w:pPr>
                        <w:pStyle w:val="HTMLconformatoprevio"/>
                      </w:pPr>
                      <w:r>
                        <w:rPr>
                          <w:rStyle w:val="g"/>
                        </w:rPr>
                        <w:t>@media</w:t>
                      </w:r>
                      <w:r>
                        <w:rPr>
                          <w:rStyle w:val="CdigoHTML"/>
                        </w:rPr>
                        <w:t xml:space="preserve"> (max-width: </w:t>
                      </w:r>
                      <w:r>
                        <w:rPr>
                          <w:rStyle w:val="j"/>
                        </w:rPr>
                        <w:t>768</w:t>
                      </w:r>
                      <w:r>
                        <w:rPr>
                          <w:rStyle w:val="g"/>
                        </w:rPr>
                        <w:t>px</w:t>
                      </w:r>
                      <w:r>
                        <w:rPr>
                          <w:rStyle w:val="CdigoHTML"/>
                        </w:rPr>
                        <w:t>) {</w:t>
                      </w:r>
                      <w:r>
                        <w:br/>
                      </w:r>
                      <w:r>
                        <w:rPr>
                          <w:rStyle w:val="CdigoHTML"/>
                        </w:rPr>
                        <w:t xml:space="preserve">  .</w:t>
                      </w:r>
                      <w:r>
                        <w:rPr>
                          <w:rStyle w:val="l"/>
                        </w:rPr>
                        <w:t>menu</w:t>
                      </w:r>
                      <w:r>
                        <w:rPr>
                          <w:rStyle w:val="CdigoHTML"/>
                        </w:rPr>
                        <w:t xml:space="preserve"> {</w:t>
                      </w:r>
                      <w:r>
                        <w:br/>
                      </w:r>
                      <w:r>
                        <w:rPr>
                          <w:rStyle w:val="CdigoHTML"/>
                        </w:rPr>
                        <w:t xml:space="preserve">    display: </w:t>
                      </w:r>
                      <w:r>
                        <w:rPr>
                          <w:rStyle w:val="j"/>
                        </w:rPr>
                        <w:t>none</w:t>
                      </w:r>
                      <w:r>
                        <w:rPr>
                          <w:rStyle w:val="CdigoHTML"/>
                        </w:rPr>
                        <w:t>;</w:t>
                      </w:r>
                      <w:r>
                        <w:br/>
                      </w:r>
                      <w:r>
                        <w:rPr>
                          <w:rStyle w:val="CdigoHTML"/>
                        </w:rPr>
                        <w:t xml:space="preserve">  }</w:t>
                      </w:r>
                      <w:r>
                        <w:br/>
                      </w:r>
                      <w:r>
                        <w:rPr>
                          <w:rStyle w:val="CdigoHTML"/>
                        </w:rPr>
                        <w:t>}</w:t>
                      </w:r>
                    </w:p>
                  </w:txbxContent>
                </v:textbox>
                <w10:anchorlock/>
              </v:shape>
            </w:pict>
          </mc:Fallback>
        </mc:AlternateContent>
      </w:r>
    </w:p>
    <w:p w14:paraId="4B9F5F57" w14:textId="428E0D81" w:rsidR="008525B9" w:rsidRPr="00717B1B" w:rsidRDefault="008525B9" w:rsidP="008525B9">
      <w:pPr>
        <w:pStyle w:val="Normal0"/>
        <w:rPr>
          <w:color w:val="000000"/>
          <w:sz w:val="20"/>
          <w:szCs w:val="20"/>
        </w:rPr>
      </w:pPr>
    </w:p>
    <w:p w14:paraId="291B830C" w14:textId="77777777" w:rsidR="008525B9" w:rsidRPr="00717B1B" w:rsidRDefault="008525B9" w:rsidP="008525B9">
      <w:pPr>
        <w:pStyle w:val="Normal0"/>
        <w:rPr>
          <w:color w:val="000000"/>
          <w:sz w:val="20"/>
          <w:szCs w:val="20"/>
        </w:rPr>
      </w:pPr>
      <w:r w:rsidRPr="00717B1B">
        <w:rPr>
          <w:color w:val="000000"/>
          <w:sz w:val="20"/>
          <w:szCs w:val="20"/>
        </w:rPr>
        <w:t xml:space="preserve">Una práctica común en el desarrollo </w:t>
      </w:r>
      <w:r w:rsidRPr="00717B1B">
        <w:rPr>
          <w:i/>
          <w:color w:val="000000"/>
          <w:sz w:val="20"/>
          <w:szCs w:val="20"/>
        </w:rPr>
        <w:t>web</w:t>
      </w:r>
      <w:r w:rsidRPr="00717B1B">
        <w:rPr>
          <w:color w:val="000000"/>
          <w:sz w:val="20"/>
          <w:szCs w:val="20"/>
        </w:rPr>
        <w:t xml:space="preserve"> es el enfoque </w:t>
      </w:r>
      <w:r w:rsidRPr="00717B1B">
        <w:rPr>
          <w:rFonts w:ascii="Courier New" w:hAnsi="Courier New" w:cs="Courier New"/>
          <w:b/>
          <w:color w:val="000000"/>
          <w:sz w:val="20"/>
          <w:szCs w:val="20"/>
        </w:rPr>
        <w:t>mobile-first</w:t>
      </w:r>
      <w:r w:rsidRPr="00717B1B">
        <w:rPr>
          <w:color w:val="000000"/>
          <w:sz w:val="20"/>
          <w:szCs w:val="20"/>
        </w:rPr>
        <w:t xml:space="preserve">, en el cual se diseñan primero los estilos para dispositivos móviles y posteriormente se añaden ajustes para pantallas más grandes utilizando </w:t>
      </w:r>
      <w:r w:rsidRPr="00717B1B">
        <w:rPr>
          <w:i/>
          <w:color w:val="000000"/>
          <w:sz w:val="20"/>
          <w:szCs w:val="20"/>
        </w:rPr>
        <w:t>media queries</w:t>
      </w:r>
      <w:r w:rsidRPr="00717B1B">
        <w:rPr>
          <w:color w:val="000000"/>
          <w:sz w:val="20"/>
          <w:szCs w:val="20"/>
        </w:rPr>
        <w:t xml:space="preserve"> con </w:t>
      </w:r>
      <w:r w:rsidRPr="00717B1B">
        <w:rPr>
          <w:rFonts w:ascii="Courier New" w:hAnsi="Courier New" w:cs="Courier New"/>
          <w:color w:val="000000"/>
          <w:sz w:val="20"/>
          <w:szCs w:val="20"/>
        </w:rPr>
        <w:t>min-width</w:t>
      </w:r>
      <w:r w:rsidRPr="00717B1B">
        <w:rPr>
          <w:color w:val="000000"/>
          <w:sz w:val="20"/>
          <w:szCs w:val="20"/>
        </w:rPr>
        <w:t>.</w:t>
      </w:r>
    </w:p>
    <w:p w14:paraId="1F7F3269" w14:textId="77777777" w:rsidR="008525B9" w:rsidRPr="00717B1B" w:rsidRDefault="008525B9" w:rsidP="008525B9">
      <w:pPr>
        <w:pStyle w:val="Normal0"/>
        <w:rPr>
          <w:color w:val="000000"/>
          <w:sz w:val="20"/>
          <w:szCs w:val="20"/>
        </w:rPr>
      </w:pPr>
    </w:p>
    <w:p w14:paraId="55952879" w14:textId="77777777" w:rsidR="008525B9" w:rsidRPr="00717B1B" w:rsidRDefault="008525B9" w:rsidP="008525B9">
      <w:pPr>
        <w:pStyle w:val="Normal0"/>
        <w:rPr>
          <w:color w:val="000000"/>
          <w:sz w:val="20"/>
          <w:szCs w:val="20"/>
        </w:rPr>
      </w:pPr>
      <w:r w:rsidRPr="00717B1B">
        <w:rPr>
          <w:color w:val="000000"/>
          <w:sz w:val="20"/>
          <w:szCs w:val="20"/>
        </w:rPr>
        <w:t>La siguiente tabla presenta algunas de las propiedades más utilizadas en el desarrollo de interfaces web modernas, organizadas por categoría funcional.</w:t>
      </w:r>
    </w:p>
    <w:p w14:paraId="563E8512" w14:textId="77777777" w:rsidR="008525B9" w:rsidRPr="00717B1B" w:rsidRDefault="008525B9" w:rsidP="008525B9">
      <w:pPr>
        <w:pStyle w:val="Normal0"/>
        <w:rPr>
          <w:color w:val="000000"/>
          <w:sz w:val="20"/>
          <w:szCs w:val="20"/>
        </w:rPr>
      </w:pPr>
    </w:p>
    <w:p w14:paraId="5818AC30" w14:textId="0FFAEAB8" w:rsidR="008525B9" w:rsidRPr="00717B1B" w:rsidRDefault="00717B1B" w:rsidP="008525B9">
      <w:pPr>
        <w:pStyle w:val="Normal0"/>
        <w:rPr>
          <w:color w:val="000000"/>
          <w:sz w:val="20"/>
          <w:szCs w:val="20"/>
        </w:rPr>
      </w:pPr>
      <w:r w:rsidRPr="00717B1B">
        <w:rPr>
          <w:b/>
          <w:color w:val="000000"/>
          <w:sz w:val="20"/>
          <w:szCs w:val="20"/>
        </w:rPr>
        <w:t>Tabla 9.</w:t>
      </w:r>
      <w:r w:rsidRPr="00717B1B">
        <w:rPr>
          <w:color w:val="000000"/>
          <w:sz w:val="20"/>
          <w:szCs w:val="20"/>
        </w:rPr>
        <w:t xml:space="preserve"> Propiedades CSS esenciales para el desarrollo de interfaces </w:t>
      </w:r>
      <w:r w:rsidRPr="00717B1B">
        <w:rPr>
          <w:i/>
          <w:color w:val="000000"/>
          <w:sz w:val="20"/>
          <w:szCs w:val="20"/>
        </w:rPr>
        <w:t>web</w:t>
      </w:r>
    </w:p>
    <w:tbl>
      <w:tblPr>
        <w:tblStyle w:val="Tablaconcuadrcula2"/>
        <w:tblW w:w="0" w:type="auto"/>
        <w:tblLook w:val="04A0" w:firstRow="1" w:lastRow="0" w:firstColumn="1" w:lastColumn="0" w:noHBand="0" w:noVBand="1"/>
      </w:tblPr>
      <w:tblGrid>
        <w:gridCol w:w="1874"/>
        <w:gridCol w:w="1321"/>
        <w:gridCol w:w="3037"/>
        <w:gridCol w:w="3730"/>
      </w:tblGrid>
      <w:tr w:rsidR="00717B1B" w:rsidRPr="00717B1B" w14:paraId="546967CF" w14:textId="77777777" w:rsidTr="00717B1B">
        <w:tc>
          <w:tcPr>
            <w:tcW w:w="0" w:type="auto"/>
            <w:hideMark/>
          </w:tcPr>
          <w:p w14:paraId="72575BF6" w14:textId="77777777" w:rsidR="00717B1B" w:rsidRPr="00717B1B" w:rsidRDefault="00717B1B" w:rsidP="00717B1B">
            <w:pPr>
              <w:spacing w:line="240" w:lineRule="auto"/>
              <w:jc w:val="center"/>
              <w:rPr>
                <w:rFonts w:eastAsia="Times New Roman"/>
                <w:b/>
                <w:bCs/>
                <w:sz w:val="20"/>
                <w:szCs w:val="20"/>
                <w:lang w:eastAsia="en-US"/>
              </w:rPr>
            </w:pPr>
            <w:r w:rsidRPr="00717B1B">
              <w:rPr>
                <w:rFonts w:eastAsia="Times New Roman"/>
                <w:b/>
                <w:bCs/>
                <w:sz w:val="20"/>
                <w:szCs w:val="20"/>
                <w:lang w:eastAsia="en-US"/>
              </w:rPr>
              <w:t>Categoría</w:t>
            </w:r>
          </w:p>
        </w:tc>
        <w:tc>
          <w:tcPr>
            <w:tcW w:w="0" w:type="auto"/>
            <w:hideMark/>
          </w:tcPr>
          <w:p w14:paraId="1C6FF3C4" w14:textId="77777777" w:rsidR="00717B1B" w:rsidRPr="00717B1B" w:rsidRDefault="00717B1B" w:rsidP="00717B1B">
            <w:pPr>
              <w:spacing w:line="240" w:lineRule="auto"/>
              <w:jc w:val="center"/>
              <w:rPr>
                <w:rFonts w:eastAsia="Times New Roman"/>
                <w:b/>
                <w:bCs/>
                <w:sz w:val="20"/>
                <w:szCs w:val="20"/>
                <w:lang w:eastAsia="en-US"/>
              </w:rPr>
            </w:pPr>
            <w:r w:rsidRPr="00717B1B">
              <w:rPr>
                <w:rFonts w:eastAsia="Times New Roman"/>
                <w:b/>
                <w:bCs/>
                <w:sz w:val="20"/>
                <w:szCs w:val="20"/>
                <w:lang w:eastAsia="en-US"/>
              </w:rPr>
              <w:t>Propiedad</w:t>
            </w:r>
          </w:p>
        </w:tc>
        <w:tc>
          <w:tcPr>
            <w:tcW w:w="0" w:type="auto"/>
            <w:hideMark/>
          </w:tcPr>
          <w:p w14:paraId="0DE76260" w14:textId="77777777" w:rsidR="00717B1B" w:rsidRPr="00717B1B" w:rsidRDefault="00717B1B" w:rsidP="00717B1B">
            <w:pPr>
              <w:spacing w:line="240" w:lineRule="auto"/>
              <w:jc w:val="center"/>
              <w:rPr>
                <w:rFonts w:eastAsia="Times New Roman"/>
                <w:b/>
                <w:bCs/>
                <w:sz w:val="20"/>
                <w:szCs w:val="20"/>
                <w:lang w:eastAsia="en-US"/>
              </w:rPr>
            </w:pPr>
            <w:r w:rsidRPr="00717B1B">
              <w:rPr>
                <w:rFonts w:eastAsia="Times New Roman"/>
                <w:b/>
                <w:bCs/>
                <w:sz w:val="20"/>
                <w:szCs w:val="20"/>
                <w:lang w:eastAsia="en-US"/>
              </w:rPr>
              <w:t>Sintaxis de ejemplo</w:t>
            </w:r>
          </w:p>
        </w:tc>
        <w:tc>
          <w:tcPr>
            <w:tcW w:w="0" w:type="auto"/>
            <w:hideMark/>
          </w:tcPr>
          <w:p w14:paraId="00B5AAE3" w14:textId="77777777" w:rsidR="00717B1B" w:rsidRPr="00717B1B" w:rsidRDefault="00717B1B" w:rsidP="00717B1B">
            <w:pPr>
              <w:spacing w:line="240" w:lineRule="auto"/>
              <w:jc w:val="center"/>
              <w:rPr>
                <w:rFonts w:eastAsia="Times New Roman"/>
                <w:b/>
                <w:bCs/>
                <w:sz w:val="20"/>
                <w:szCs w:val="20"/>
                <w:lang w:eastAsia="en-US"/>
              </w:rPr>
            </w:pPr>
            <w:r w:rsidRPr="00717B1B">
              <w:rPr>
                <w:rFonts w:eastAsia="Times New Roman"/>
                <w:b/>
                <w:bCs/>
                <w:sz w:val="20"/>
                <w:szCs w:val="20"/>
                <w:lang w:eastAsia="en-US"/>
              </w:rPr>
              <w:t>Efecto</w:t>
            </w:r>
          </w:p>
        </w:tc>
      </w:tr>
      <w:tr w:rsidR="00717B1B" w:rsidRPr="00717B1B" w14:paraId="135064A8" w14:textId="77777777" w:rsidTr="00717B1B">
        <w:tc>
          <w:tcPr>
            <w:tcW w:w="0" w:type="auto"/>
            <w:vMerge w:val="restart"/>
            <w:hideMark/>
          </w:tcPr>
          <w:p w14:paraId="6AC04385"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Modelo de caja</w:t>
            </w:r>
          </w:p>
        </w:tc>
        <w:tc>
          <w:tcPr>
            <w:tcW w:w="0" w:type="auto"/>
            <w:hideMark/>
          </w:tcPr>
          <w:p w14:paraId="6CEB2A05"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margin</w:t>
            </w:r>
          </w:p>
        </w:tc>
        <w:tc>
          <w:tcPr>
            <w:tcW w:w="0" w:type="auto"/>
            <w:hideMark/>
          </w:tcPr>
          <w:p w14:paraId="14B7E074"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margin: 10px 20px;</w:t>
            </w:r>
          </w:p>
        </w:tc>
        <w:tc>
          <w:tcPr>
            <w:tcW w:w="0" w:type="auto"/>
            <w:hideMark/>
          </w:tcPr>
          <w:p w14:paraId="6D2A8580"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espacio externo alrededor del elemento.</w:t>
            </w:r>
          </w:p>
        </w:tc>
      </w:tr>
      <w:tr w:rsidR="00717B1B" w:rsidRPr="00717B1B" w14:paraId="520FB429" w14:textId="77777777" w:rsidTr="00717B1B">
        <w:tc>
          <w:tcPr>
            <w:tcW w:w="0" w:type="auto"/>
            <w:vMerge/>
            <w:hideMark/>
          </w:tcPr>
          <w:p w14:paraId="0E323CE7"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3857226A"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padding</w:t>
            </w:r>
          </w:p>
        </w:tc>
        <w:tc>
          <w:tcPr>
            <w:tcW w:w="0" w:type="auto"/>
            <w:hideMark/>
          </w:tcPr>
          <w:p w14:paraId="01D014B4"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padding: 8px 12px;</w:t>
            </w:r>
          </w:p>
        </w:tc>
        <w:tc>
          <w:tcPr>
            <w:tcW w:w="0" w:type="auto"/>
            <w:hideMark/>
          </w:tcPr>
          <w:p w14:paraId="26B6E8DA"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espacio interno entre el contenido y el borde del elemento.</w:t>
            </w:r>
          </w:p>
        </w:tc>
      </w:tr>
      <w:tr w:rsidR="00717B1B" w:rsidRPr="00717B1B" w14:paraId="23F0E3AF" w14:textId="77777777" w:rsidTr="00717B1B">
        <w:tc>
          <w:tcPr>
            <w:tcW w:w="0" w:type="auto"/>
            <w:vMerge/>
            <w:hideMark/>
          </w:tcPr>
          <w:p w14:paraId="3F7F65E2"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1574528A"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border</w:t>
            </w:r>
          </w:p>
        </w:tc>
        <w:tc>
          <w:tcPr>
            <w:tcW w:w="0" w:type="auto"/>
            <w:hideMark/>
          </w:tcPr>
          <w:p w14:paraId="2A8F3DE5"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border: 1px solid #ccc;</w:t>
            </w:r>
          </w:p>
        </w:tc>
        <w:tc>
          <w:tcPr>
            <w:tcW w:w="0" w:type="auto"/>
            <w:hideMark/>
          </w:tcPr>
          <w:p w14:paraId="544631CA"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Establece el borde del elemento indicando grosor, estilo y color.</w:t>
            </w:r>
          </w:p>
        </w:tc>
      </w:tr>
      <w:tr w:rsidR="00717B1B" w:rsidRPr="00717B1B" w14:paraId="495B2055" w14:textId="77777777" w:rsidTr="00717B1B">
        <w:tc>
          <w:tcPr>
            <w:tcW w:w="0" w:type="auto"/>
            <w:vMerge w:val="restart"/>
            <w:hideMark/>
          </w:tcPr>
          <w:p w14:paraId="6B5B671F"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Dimensionamiento</w:t>
            </w:r>
          </w:p>
        </w:tc>
        <w:tc>
          <w:tcPr>
            <w:tcW w:w="0" w:type="auto"/>
            <w:hideMark/>
          </w:tcPr>
          <w:p w14:paraId="2C8FF318"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width, height</w:t>
            </w:r>
          </w:p>
        </w:tc>
        <w:tc>
          <w:tcPr>
            <w:tcW w:w="0" w:type="auto"/>
            <w:hideMark/>
          </w:tcPr>
          <w:p w14:paraId="296DA9AD"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width: 100%; height: auto;</w:t>
            </w:r>
          </w:p>
        </w:tc>
        <w:tc>
          <w:tcPr>
            <w:tcW w:w="0" w:type="auto"/>
            <w:hideMark/>
          </w:tcPr>
          <w:p w14:paraId="6F131009"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ancho y alto del elemento.</w:t>
            </w:r>
          </w:p>
        </w:tc>
      </w:tr>
      <w:tr w:rsidR="00717B1B" w:rsidRPr="00717B1B" w14:paraId="285C0AAE" w14:textId="77777777" w:rsidTr="00717B1B">
        <w:tc>
          <w:tcPr>
            <w:tcW w:w="0" w:type="auto"/>
            <w:vMerge/>
            <w:hideMark/>
          </w:tcPr>
          <w:p w14:paraId="47F4287B"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7CC1DB16"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max-width</w:t>
            </w:r>
          </w:p>
        </w:tc>
        <w:tc>
          <w:tcPr>
            <w:tcW w:w="0" w:type="auto"/>
            <w:hideMark/>
          </w:tcPr>
          <w:p w14:paraId="33FEC41E"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max-width: 1200px;</w:t>
            </w:r>
          </w:p>
        </w:tc>
        <w:tc>
          <w:tcPr>
            <w:tcW w:w="0" w:type="auto"/>
            <w:hideMark/>
          </w:tcPr>
          <w:p w14:paraId="4FB686BE"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Establece el ancho máximo que puede tener un elemento.</w:t>
            </w:r>
          </w:p>
        </w:tc>
      </w:tr>
      <w:tr w:rsidR="00717B1B" w:rsidRPr="00717B1B" w14:paraId="0AB54A59" w14:textId="77777777" w:rsidTr="00717B1B">
        <w:tc>
          <w:tcPr>
            <w:tcW w:w="0" w:type="auto"/>
            <w:vMerge w:val="restart"/>
            <w:hideMark/>
          </w:tcPr>
          <w:p w14:paraId="6E127F03"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Color y fondo</w:t>
            </w:r>
          </w:p>
        </w:tc>
        <w:tc>
          <w:tcPr>
            <w:tcW w:w="0" w:type="auto"/>
            <w:hideMark/>
          </w:tcPr>
          <w:p w14:paraId="569F9312"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color</w:t>
            </w:r>
          </w:p>
        </w:tc>
        <w:tc>
          <w:tcPr>
            <w:tcW w:w="0" w:type="auto"/>
            <w:hideMark/>
          </w:tcPr>
          <w:p w14:paraId="42D9F27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color: #333333;</w:t>
            </w:r>
          </w:p>
        </w:tc>
        <w:tc>
          <w:tcPr>
            <w:tcW w:w="0" w:type="auto"/>
            <w:hideMark/>
          </w:tcPr>
          <w:p w14:paraId="3E382376"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color del texto.</w:t>
            </w:r>
          </w:p>
        </w:tc>
      </w:tr>
      <w:tr w:rsidR="00717B1B" w:rsidRPr="00717B1B" w14:paraId="4CAFF85C" w14:textId="77777777" w:rsidTr="00717B1B">
        <w:tc>
          <w:tcPr>
            <w:tcW w:w="0" w:type="auto"/>
            <w:vMerge/>
            <w:hideMark/>
          </w:tcPr>
          <w:p w14:paraId="67F2020F"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4A45EF76"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background</w:t>
            </w:r>
          </w:p>
        </w:tc>
        <w:tc>
          <w:tcPr>
            <w:tcW w:w="0" w:type="auto"/>
            <w:hideMark/>
          </w:tcPr>
          <w:p w14:paraId="78005EED"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background: linear-gradient(#fff, #eee);</w:t>
            </w:r>
          </w:p>
        </w:tc>
        <w:tc>
          <w:tcPr>
            <w:tcW w:w="0" w:type="auto"/>
            <w:hideMark/>
          </w:tcPr>
          <w:p w14:paraId="41469ADD"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color, imagen o gradiente del fondo.</w:t>
            </w:r>
          </w:p>
        </w:tc>
      </w:tr>
      <w:tr w:rsidR="00717B1B" w:rsidRPr="00717B1B" w14:paraId="09CCDCDB" w14:textId="77777777" w:rsidTr="00717B1B">
        <w:tc>
          <w:tcPr>
            <w:tcW w:w="0" w:type="auto"/>
            <w:vMerge/>
            <w:hideMark/>
          </w:tcPr>
          <w:p w14:paraId="15D7C6BA"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11EF973A"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opacity</w:t>
            </w:r>
          </w:p>
        </w:tc>
        <w:tc>
          <w:tcPr>
            <w:tcW w:w="0" w:type="auto"/>
            <w:hideMark/>
          </w:tcPr>
          <w:p w14:paraId="2F8954C1"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opacity: 0.8;</w:t>
            </w:r>
          </w:p>
        </w:tc>
        <w:tc>
          <w:tcPr>
            <w:tcW w:w="0" w:type="auto"/>
            <w:hideMark/>
          </w:tcPr>
          <w:p w14:paraId="42852AEF"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Controla el nivel de transparencia del elemento.</w:t>
            </w:r>
          </w:p>
        </w:tc>
      </w:tr>
      <w:tr w:rsidR="00717B1B" w:rsidRPr="00717B1B" w14:paraId="4722C121" w14:textId="77777777" w:rsidTr="00717B1B">
        <w:tc>
          <w:tcPr>
            <w:tcW w:w="0" w:type="auto"/>
            <w:vMerge w:val="restart"/>
            <w:hideMark/>
          </w:tcPr>
          <w:p w14:paraId="134182B8"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Tipografía</w:t>
            </w:r>
          </w:p>
        </w:tc>
        <w:tc>
          <w:tcPr>
            <w:tcW w:w="0" w:type="auto"/>
            <w:hideMark/>
          </w:tcPr>
          <w:p w14:paraId="5340996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font-family</w:t>
            </w:r>
          </w:p>
        </w:tc>
        <w:tc>
          <w:tcPr>
            <w:tcW w:w="0" w:type="auto"/>
            <w:hideMark/>
          </w:tcPr>
          <w:p w14:paraId="704A9022"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font-family: 'Segoe UI', Tahoma, sans-serif;</w:t>
            </w:r>
          </w:p>
        </w:tc>
        <w:tc>
          <w:tcPr>
            <w:tcW w:w="0" w:type="auto"/>
            <w:hideMark/>
          </w:tcPr>
          <w:p w14:paraId="778868A0"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la familia tipográfica del texto.</w:t>
            </w:r>
          </w:p>
        </w:tc>
      </w:tr>
      <w:tr w:rsidR="00717B1B" w:rsidRPr="00717B1B" w14:paraId="289435A3" w14:textId="77777777" w:rsidTr="00717B1B">
        <w:tc>
          <w:tcPr>
            <w:tcW w:w="0" w:type="auto"/>
            <w:vMerge/>
            <w:hideMark/>
          </w:tcPr>
          <w:p w14:paraId="1B57E456"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15DF6673"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font-size</w:t>
            </w:r>
          </w:p>
        </w:tc>
        <w:tc>
          <w:tcPr>
            <w:tcW w:w="0" w:type="auto"/>
            <w:hideMark/>
          </w:tcPr>
          <w:p w14:paraId="366A0DE3"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font-size: 1rem;</w:t>
            </w:r>
          </w:p>
        </w:tc>
        <w:tc>
          <w:tcPr>
            <w:tcW w:w="0" w:type="auto"/>
            <w:hideMark/>
          </w:tcPr>
          <w:p w14:paraId="1DA39B94"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Establece el tamaño de la fuente.</w:t>
            </w:r>
          </w:p>
        </w:tc>
      </w:tr>
      <w:tr w:rsidR="00717B1B" w:rsidRPr="00717B1B" w14:paraId="26E0F7BE" w14:textId="77777777" w:rsidTr="00717B1B">
        <w:tc>
          <w:tcPr>
            <w:tcW w:w="0" w:type="auto"/>
            <w:vMerge/>
            <w:hideMark/>
          </w:tcPr>
          <w:p w14:paraId="58DA82E2"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51DBFBAE"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font-weight</w:t>
            </w:r>
          </w:p>
        </w:tc>
        <w:tc>
          <w:tcPr>
            <w:tcW w:w="0" w:type="auto"/>
            <w:hideMark/>
          </w:tcPr>
          <w:p w14:paraId="7F532B68"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font-weight: bold;</w:t>
            </w:r>
          </w:p>
        </w:tc>
        <w:tc>
          <w:tcPr>
            <w:tcW w:w="0" w:type="auto"/>
            <w:hideMark/>
          </w:tcPr>
          <w:p w14:paraId="34B535E2"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grosor de la fuente.</w:t>
            </w:r>
          </w:p>
        </w:tc>
      </w:tr>
      <w:tr w:rsidR="00717B1B" w:rsidRPr="00717B1B" w14:paraId="70DD451D" w14:textId="77777777" w:rsidTr="00717B1B">
        <w:tc>
          <w:tcPr>
            <w:tcW w:w="0" w:type="auto"/>
            <w:vMerge/>
            <w:hideMark/>
          </w:tcPr>
          <w:p w14:paraId="1F8D094B"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00AA50DA"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text-align</w:t>
            </w:r>
          </w:p>
        </w:tc>
        <w:tc>
          <w:tcPr>
            <w:tcW w:w="0" w:type="auto"/>
            <w:hideMark/>
          </w:tcPr>
          <w:p w14:paraId="20EC5D11"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text-align: center;</w:t>
            </w:r>
          </w:p>
        </w:tc>
        <w:tc>
          <w:tcPr>
            <w:tcW w:w="0" w:type="auto"/>
            <w:hideMark/>
          </w:tcPr>
          <w:p w14:paraId="26BB0C8D"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la alineación horizontal del texto.</w:t>
            </w:r>
          </w:p>
        </w:tc>
      </w:tr>
      <w:tr w:rsidR="00717B1B" w:rsidRPr="00717B1B" w14:paraId="1AA578CB" w14:textId="77777777" w:rsidTr="00717B1B">
        <w:tc>
          <w:tcPr>
            <w:tcW w:w="0" w:type="auto"/>
            <w:vMerge w:val="restart"/>
            <w:hideMark/>
          </w:tcPr>
          <w:p w14:paraId="73B16174"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Posicionamiento</w:t>
            </w:r>
          </w:p>
        </w:tc>
        <w:tc>
          <w:tcPr>
            <w:tcW w:w="0" w:type="auto"/>
            <w:hideMark/>
          </w:tcPr>
          <w:p w14:paraId="76F4A7B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position</w:t>
            </w:r>
          </w:p>
        </w:tc>
        <w:tc>
          <w:tcPr>
            <w:tcW w:w="0" w:type="auto"/>
            <w:hideMark/>
          </w:tcPr>
          <w:p w14:paraId="22D3B63C"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position: absolute; top: 10px; left: 20px;</w:t>
            </w:r>
          </w:p>
        </w:tc>
        <w:tc>
          <w:tcPr>
            <w:tcW w:w="0" w:type="auto"/>
            <w:hideMark/>
          </w:tcPr>
          <w:p w14:paraId="2F02D4A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Permite posicionar el elemento dentro del documento.</w:t>
            </w:r>
          </w:p>
        </w:tc>
      </w:tr>
      <w:tr w:rsidR="00717B1B" w:rsidRPr="00717B1B" w14:paraId="20B91113" w14:textId="77777777" w:rsidTr="00717B1B">
        <w:tc>
          <w:tcPr>
            <w:tcW w:w="0" w:type="auto"/>
            <w:vMerge/>
            <w:hideMark/>
          </w:tcPr>
          <w:p w14:paraId="5917C0F6"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7F528690"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z-index</w:t>
            </w:r>
          </w:p>
        </w:tc>
        <w:tc>
          <w:tcPr>
            <w:tcW w:w="0" w:type="auto"/>
            <w:hideMark/>
          </w:tcPr>
          <w:p w14:paraId="1C01436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z-index: 100;</w:t>
            </w:r>
          </w:p>
        </w:tc>
        <w:tc>
          <w:tcPr>
            <w:tcW w:w="0" w:type="auto"/>
            <w:hideMark/>
          </w:tcPr>
          <w:p w14:paraId="77841225"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Define el orden de superposición de los elementos.</w:t>
            </w:r>
          </w:p>
        </w:tc>
      </w:tr>
      <w:tr w:rsidR="00717B1B" w:rsidRPr="00717B1B" w14:paraId="5930BBFC" w14:textId="77777777" w:rsidTr="00717B1B">
        <w:tc>
          <w:tcPr>
            <w:tcW w:w="0" w:type="auto"/>
            <w:hideMark/>
          </w:tcPr>
          <w:p w14:paraId="76D0D4A6"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Flexbox</w:t>
            </w:r>
          </w:p>
        </w:tc>
        <w:tc>
          <w:tcPr>
            <w:tcW w:w="0" w:type="auto"/>
            <w:hideMark/>
          </w:tcPr>
          <w:p w14:paraId="447AE0D6"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display: flex</w:t>
            </w:r>
          </w:p>
        </w:tc>
        <w:tc>
          <w:tcPr>
            <w:tcW w:w="0" w:type="auto"/>
            <w:hideMark/>
          </w:tcPr>
          <w:p w14:paraId="39104763"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display: flex; justify-content: center; align-items: center;</w:t>
            </w:r>
          </w:p>
        </w:tc>
        <w:tc>
          <w:tcPr>
            <w:tcW w:w="0" w:type="auto"/>
            <w:hideMark/>
          </w:tcPr>
          <w:p w14:paraId="408F6C0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Permite organizar y alinear elementos en una dimensión (fila o columna).</w:t>
            </w:r>
          </w:p>
        </w:tc>
      </w:tr>
      <w:tr w:rsidR="00717B1B" w:rsidRPr="00717B1B" w14:paraId="4BAB87EF" w14:textId="77777777" w:rsidTr="00717B1B">
        <w:tc>
          <w:tcPr>
            <w:tcW w:w="0" w:type="auto"/>
            <w:hideMark/>
          </w:tcPr>
          <w:p w14:paraId="3DA89228"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lastRenderedPageBreak/>
              <w:t>CSS Grid</w:t>
            </w:r>
          </w:p>
        </w:tc>
        <w:tc>
          <w:tcPr>
            <w:tcW w:w="0" w:type="auto"/>
            <w:hideMark/>
          </w:tcPr>
          <w:p w14:paraId="06FBD9AF"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display: grid</w:t>
            </w:r>
          </w:p>
        </w:tc>
        <w:tc>
          <w:tcPr>
            <w:tcW w:w="0" w:type="auto"/>
            <w:hideMark/>
          </w:tcPr>
          <w:p w14:paraId="06DAB730"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display: grid; grid-template-columns: 1fr 2fr; gap: 20px;</w:t>
            </w:r>
          </w:p>
        </w:tc>
        <w:tc>
          <w:tcPr>
            <w:tcW w:w="0" w:type="auto"/>
            <w:hideMark/>
          </w:tcPr>
          <w:p w14:paraId="0FB27126"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Permite crear diseños bidimensionales con filas y columnas.</w:t>
            </w:r>
          </w:p>
        </w:tc>
      </w:tr>
      <w:tr w:rsidR="00717B1B" w:rsidRPr="00717B1B" w14:paraId="0366097F" w14:textId="77777777" w:rsidTr="00717B1B">
        <w:tc>
          <w:tcPr>
            <w:tcW w:w="0" w:type="auto"/>
            <w:hideMark/>
          </w:tcPr>
          <w:p w14:paraId="0E8AC075"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Diseño responsivo</w:t>
            </w:r>
          </w:p>
        </w:tc>
        <w:tc>
          <w:tcPr>
            <w:tcW w:w="0" w:type="auto"/>
            <w:hideMark/>
          </w:tcPr>
          <w:p w14:paraId="7C05F9CE"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@media</w:t>
            </w:r>
          </w:p>
        </w:tc>
        <w:tc>
          <w:tcPr>
            <w:tcW w:w="0" w:type="auto"/>
            <w:hideMark/>
          </w:tcPr>
          <w:p w14:paraId="0C4D419C"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@media (max-width: 768px) { .menu { display: none; } }</w:t>
            </w:r>
          </w:p>
        </w:tc>
        <w:tc>
          <w:tcPr>
            <w:tcW w:w="0" w:type="auto"/>
            <w:hideMark/>
          </w:tcPr>
          <w:p w14:paraId="0ADAB533"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Aplica estilos según características del dispositivo o tamaño de pantalla.</w:t>
            </w:r>
          </w:p>
        </w:tc>
      </w:tr>
      <w:tr w:rsidR="00717B1B" w:rsidRPr="00717B1B" w14:paraId="0EC89115" w14:textId="77777777" w:rsidTr="00717B1B">
        <w:tc>
          <w:tcPr>
            <w:tcW w:w="0" w:type="auto"/>
            <w:vMerge w:val="restart"/>
            <w:hideMark/>
          </w:tcPr>
          <w:p w14:paraId="7C8707CD"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Efectos visuales</w:t>
            </w:r>
          </w:p>
        </w:tc>
        <w:tc>
          <w:tcPr>
            <w:tcW w:w="0" w:type="auto"/>
            <w:hideMark/>
          </w:tcPr>
          <w:p w14:paraId="63434C4A"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transition</w:t>
            </w:r>
          </w:p>
        </w:tc>
        <w:tc>
          <w:tcPr>
            <w:tcW w:w="0" w:type="auto"/>
            <w:hideMark/>
          </w:tcPr>
          <w:p w14:paraId="27D2A6CC"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transition: all 0.3s ease;</w:t>
            </w:r>
          </w:p>
        </w:tc>
        <w:tc>
          <w:tcPr>
            <w:tcW w:w="0" w:type="auto"/>
            <w:hideMark/>
          </w:tcPr>
          <w:p w14:paraId="5755B9DF"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Permite animar cambios de propiedades CSS.</w:t>
            </w:r>
          </w:p>
        </w:tc>
      </w:tr>
      <w:tr w:rsidR="00717B1B" w:rsidRPr="00717B1B" w14:paraId="1E71E0D3" w14:textId="77777777" w:rsidTr="00717B1B">
        <w:tc>
          <w:tcPr>
            <w:tcW w:w="0" w:type="auto"/>
            <w:vMerge/>
            <w:hideMark/>
          </w:tcPr>
          <w:p w14:paraId="3F7289C7"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281C6525"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transform</w:t>
            </w:r>
          </w:p>
        </w:tc>
        <w:tc>
          <w:tcPr>
            <w:tcW w:w="0" w:type="auto"/>
            <w:hideMark/>
          </w:tcPr>
          <w:p w14:paraId="64610BB7"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transform: scale(1.05);</w:t>
            </w:r>
          </w:p>
        </w:tc>
        <w:tc>
          <w:tcPr>
            <w:tcW w:w="0" w:type="auto"/>
            <w:hideMark/>
          </w:tcPr>
          <w:p w14:paraId="7A0B4C0F"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Permite rotar, escalar o mover elementos visualmente.</w:t>
            </w:r>
          </w:p>
        </w:tc>
      </w:tr>
      <w:tr w:rsidR="00717B1B" w:rsidRPr="00717B1B" w14:paraId="6024FB27" w14:textId="77777777" w:rsidTr="00717B1B">
        <w:tc>
          <w:tcPr>
            <w:tcW w:w="0" w:type="auto"/>
            <w:vMerge/>
            <w:hideMark/>
          </w:tcPr>
          <w:p w14:paraId="11CABE6B"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29F7D874"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box-shadow</w:t>
            </w:r>
          </w:p>
        </w:tc>
        <w:tc>
          <w:tcPr>
            <w:tcW w:w="0" w:type="auto"/>
            <w:hideMark/>
          </w:tcPr>
          <w:p w14:paraId="24379BDB"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box-shadow: 0 2px 5px rgba(0,0,0,0.1);</w:t>
            </w:r>
          </w:p>
        </w:tc>
        <w:tc>
          <w:tcPr>
            <w:tcW w:w="0" w:type="auto"/>
            <w:hideMark/>
          </w:tcPr>
          <w:p w14:paraId="0462DF81"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Añade sombra a un elemento para generar profundidad visual.</w:t>
            </w:r>
          </w:p>
        </w:tc>
      </w:tr>
      <w:tr w:rsidR="00717B1B" w:rsidRPr="00717B1B" w14:paraId="49D4E4C2" w14:textId="77777777" w:rsidTr="00717B1B">
        <w:tc>
          <w:tcPr>
            <w:tcW w:w="0" w:type="auto"/>
            <w:vMerge/>
            <w:hideMark/>
          </w:tcPr>
          <w:p w14:paraId="05C3F637" w14:textId="77777777" w:rsidR="00717B1B" w:rsidRPr="00717B1B" w:rsidRDefault="00717B1B" w:rsidP="00717B1B">
            <w:pPr>
              <w:spacing w:line="240" w:lineRule="auto"/>
              <w:rPr>
                <w:rFonts w:eastAsia="Times New Roman"/>
                <w:sz w:val="20"/>
                <w:szCs w:val="20"/>
                <w:lang w:eastAsia="en-US"/>
              </w:rPr>
            </w:pPr>
          </w:p>
        </w:tc>
        <w:tc>
          <w:tcPr>
            <w:tcW w:w="0" w:type="auto"/>
            <w:hideMark/>
          </w:tcPr>
          <w:p w14:paraId="49C956CD"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border-radius</w:t>
            </w:r>
          </w:p>
        </w:tc>
        <w:tc>
          <w:tcPr>
            <w:tcW w:w="0" w:type="auto"/>
            <w:hideMark/>
          </w:tcPr>
          <w:p w14:paraId="4C13C080"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border-radius: 8px;</w:t>
            </w:r>
          </w:p>
        </w:tc>
        <w:tc>
          <w:tcPr>
            <w:tcW w:w="0" w:type="auto"/>
            <w:hideMark/>
          </w:tcPr>
          <w:p w14:paraId="2CCCDA06" w14:textId="77777777" w:rsidR="00717B1B" w:rsidRPr="00717B1B" w:rsidRDefault="00717B1B" w:rsidP="00717B1B">
            <w:pPr>
              <w:spacing w:line="240" w:lineRule="auto"/>
              <w:rPr>
                <w:rFonts w:eastAsia="Times New Roman"/>
                <w:sz w:val="20"/>
                <w:szCs w:val="20"/>
                <w:lang w:eastAsia="en-US"/>
              </w:rPr>
            </w:pPr>
            <w:r w:rsidRPr="00717B1B">
              <w:rPr>
                <w:rFonts w:eastAsia="Times New Roman"/>
                <w:sz w:val="20"/>
                <w:szCs w:val="20"/>
                <w:lang w:eastAsia="en-US"/>
              </w:rPr>
              <w:t>Redondea las esquinas del borde de un elemento.</w:t>
            </w:r>
          </w:p>
        </w:tc>
      </w:tr>
    </w:tbl>
    <w:p w14:paraId="5500CEDF" w14:textId="77777777" w:rsidR="00717B1B" w:rsidRPr="00717B1B" w:rsidRDefault="00717B1B" w:rsidP="008525B9">
      <w:pPr>
        <w:pStyle w:val="Normal0"/>
        <w:rPr>
          <w:color w:val="000000"/>
          <w:sz w:val="20"/>
          <w:szCs w:val="20"/>
        </w:rPr>
      </w:pPr>
    </w:p>
    <w:p w14:paraId="4D783A46" w14:textId="77777777" w:rsidR="008525B9" w:rsidRPr="00717B1B" w:rsidRDefault="008525B9" w:rsidP="008525B9">
      <w:pPr>
        <w:pStyle w:val="Normal0"/>
        <w:rPr>
          <w:color w:val="000000"/>
          <w:sz w:val="20"/>
          <w:szCs w:val="20"/>
        </w:rPr>
      </w:pPr>
      <w:r w:rsidRPr="00717B1B">
        <w:rPr>
          <w:color w:val="000000"/>
          <w:sz w:val="20"/>
          <w:szCs w:val="20"/>
        </w:rPr>
        <w:t>CSS también permite crear estructuras de diseño complejas mediante sistemas de distribución como Flexbox y CSS Grid, que facilitan la organización de los elementos en filas y columnas.</w:t>
      </w:r>
    </w:p>
    <w:p w14:paraId="186069CC" w14:textId="77777777" w:rsidR="008525B9" w:rsidRPr="00717B1B" w:rsidRDefault="008525B9" w:rsidP="008525B9">
      <w:pPr>
        <w:pStyle w:val="Normal0"/>
        <w:rPr>
          <w:color w:val="000000"/>
          <w:sz w:val="20"/>
          <w:szCs w:val="20"/>
        </w:rPr>
      </w:pPr>
    </w:p>
    <w:p w14:paraId="7FAEFB0D" w14:textId="748E3C18" w:rsidR="00191E40" w:rsidRDefault="00191E40" w:rsidP="008525B9">
      <w:pPr>
        <w:pStyle w:val="Normal0"/>
        <w:rPr>
          <w:color w:val="000000"/>
          <w:sz w:val="20"/>
          <w:szCs w:val="20"/>
        </w:rPr>
      </w:pPr>
      <w:r w:rsidRPr="00191E40">
        <w:rPr>
          <w:b/>
          <w:color w:val="000000"/>
          <w:sz w:val="20"/>
          <w:szCs w:val="20"/>
        </w:rPr>
        <w:t>Figura 4.</w:t>
      </w:r>
      <w:r w:rsidRPr="00191E40">
        <w:rPr>
          <w:color w:val="000000"/>
          <w:sz w:val="20"/>
          <w:szCs w:val="20"/>
        </w:rPr>
        <w:t xml:space="preserve"> Diseño responsivo con CSS Grid y Flexbox en dispositivos móviles y de </w:t>
      </w:r>
      <w:commentRangeStart w:id="4"/>
      <w:r w:rsidRPr="00191E40">
        <w:rPr>
          <w:color w:val="000000"/>
          <w:sz w:val="20"/>
          <w:szCs w:val="20"/>
        </w:rPr>
        <w:t>escritorio</w:t>
      </w:r>
      <w:commentRangeEnd w:id="4"/>
      <w:r>
        <w:rPr>
          <w:rStyle w:val="Refdecomentario"/>
        </w:rPr>
        <w:commentReference w:id="4"/>
      </w:r>
    </w:p>
    <w:p w14:paraId="6072F416"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w:t>
      </w:r>
    </w:p>
    <w:p w14:paraId="350ACC4E"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DISEÑO RESPONSIVO: MÓVIL (ancho &lt; 768px) vs ESCRITORIO (ancho ≥ 1024px)</w:t>
      </w:r>
    </w:p>
    <w:p w14:paraId="7A4C9DC8"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
    <w:p w14:paraId="684DEC80"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MÓVIL (una columna, apilado)               ESCRITORIO (dos columnas + barra lateral)</w:t>
      </w:r>
    </w:p>
    <w:p w14:paraId="1076EB9B"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w:t>
      </w:r>
    </w:p>
    <w:p w14:paraId="3D394B83"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HEADER                     │            │  HEADER                                        │</w:t>
      </w:r>
    </w:p>
    <w:p w14:paraId="5A12AEE3"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 Logo, navegación móvil   │            │  - Logo, navegación horizontal                 │</w:t>
      </w:r>
    </w:p>
    <w:p w14:paraId="19CC338D"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(menú hamburguesa)       │            └─────────┬─────────────────────┬─────────────────┘</w:t>
      </w:r>
    </w:p>
    <w:p w14:paraId="49E27014"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                     │</w:t>
      </w:r>
    </w:p>
    <w:p w14:paraId="0EF29087"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HERO (imagen + texto)      │         ┌────────────▼──────────┐  ┌─────────▼──────────┐</w:t>
      </w:r>
    </w:p>
    <w:p w14:paraId="0A9F35AE"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  CONTENIDO PRINCIPAL   │  │  SIDEBAR          │</w:t>
      </w:r>
    </w:p>
    <w:p w14:paraId="18DB1540"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CONTENIDO PRINCIPAL        │         │  (Artículos, productos)│  │  (Filtros,        │</w:t>
      </w:r>
    </w:p>
    <w:p w14:paraId="27CB0534"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 Texto largo              │         │  - 2 columnas grid     │  │   publicidad,     │</w:t>
      </w:r>
    </w:p>
    <w:p w14:paraId="32936446"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 Imagen                   │         │  - Card productos      │  │   categorías)     │</w:t>
      </w:r>
    </w:p>
    <w:p w14:paraId="5B7A96BD"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  └─────────┬──────────┘</w:t>
      </w:r>
    </w:p>
    <w:p w14:paraId="08F5AB2D"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SIDEBAR                    │                      │                      │</w:t>
      </w:r>
    </w:p>
    <w:p w14:paraId="53B4A102"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(debajo, después contenido)│         ┌────────────▼──────────────────────▼───────────────┐</w:t>
      </w:r>
    </w:p>
    <w:p w14:paraId="5391A464"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  FOOTER                                          │</w:t>
      </w:r>
    </w:p>
    <w:p w14:paraId="155C61EE"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FOOTER                     │         │  - Copyright, enlaces legales, contacto          │</w:t>
      </w:r>
    </w:p>
    <w:p w14:paraId="14259386"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lastRenderedPageBreak/>
        <w:t>└─────────────────────────────┘         └─────────────────────────────────────────────────┘</w:t>
      </w:r>
    </w:p>
    <w:p w14:paraId="009927AB"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p>
    <w:p w14:paraId="0E937024"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CÓDIGO CSS (SIMPLIFICADO)                     CÓDIGO CSS (SIMPLIFICADO)</w:t>
      </w:r>
    </w:p>
    <w:p w14:paraId="4941BE37"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.grid-container {                               @media (min-width: 1024px) {</w:t>
      </w:r>
    </w:p>
    <w:p w14:paraId="7A2B1E9A"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display: grid;                                 .grid-container {</w:t>
      </w:r>
    </w:p>
    <w:p w14:paraId="63420190"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gap: 1rem;                                       display: grid;</w:t>
      </w:r>
    </w:p>
    <w:p w14:paraId="7642E8D2"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grid-template-columns: 1fr;                     grid-template-columns: 2fr 1fr; /* 2:1 */</w:t>
      </w:r>
    </w:p>
    <w:p w14:paraId="7FEAB5A0"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gap: 1.5rem;</w:t>
      </w:r>
    </w:p>
    <w:p w14:paraId="6A46A658"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
    <w:p w14:paraId="33687B7A"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.main-content {</w:t>
      </w:r>
    </w:p>
    <w:p w14:paraId="4A55B450"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display: grid;</w:t>
      </w:r>
    </w:p>
    <w:p w14:paraId="54F3355B"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grid-template-columns: repeat(2, 1fr);</w:t>
      </w:r>
    </w:p>
    <w:p w14:paraId="1152CB2A"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
    <w:p w14:paraId="3048BB56"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 xml:space="preserve">                                               }</w:t>
      </w:r>
    </w:p>
    <w:p w14:paraId="7147AB1B" w14:textId="77777777" w:rsidR="00191E40" w:rsidRPr="00191E40" w:rsidRDefault="00191E40" w:rsidP="00191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O"/>
        </w:rPr>
      </w:pPr>
      <w:r w:rsidRPr="00191E40">
        <w:rPr>
          <w:rFonts w:ascii="Consolas" w:eastAsia="Times New Roman" w:hAnsi="Consolas" w:cs="Courier New"/>
          <w:color w:val="0F1115"/>
          <w:sz w:val="20"/>
          <w:szCs w:val="20"/>
          <w:lang w:eastAsia="es-CO"/>
        </w:rPr>
        <w:t>══════════════════════════════════════════════════════════════════════════════════════════</w:t>
      </w:r>
    </w:p>
    <w:p w14:paraId="5BB538D9" w14:textId="657C14FB" w:rsidR="00191E40" w:rsidRDefault="00191E40" w:rsidP="008525B9">
      <w:pPr>
        <w:pStyle w:val="Normal0"/>
        <w:rPr>
          <w:color w:val="000000"/>
          <w:sz w:val="20"/>
          <w:szCs w:val="20"/>
        </w:rPr>
      </w:pPr>
    </w:p>
    <w:p w14:paraId="643DC9DB" w14:textId="2FE340F9" w:rsidR="00191E40" w:rsidRPr="00717B1B" w:rsidRDefault="00191E40" w:rsidP="008525B9">
      <w:pPr>
        <w:pStyle w:val="Normal0"/>
        <w:rPr>
          <w:color w:val="000000"/>
          <w:sz w:val="20"/>
          <w:szCs w:val="20"/>
        </w:rPr>
      </w:pPr>
      <w:r w:rsidRPr="00191E40">
        <w:rPr>
          <w:color w:val="000000"/>
          <w:sz w:val="20"/>
          <w:szCs w:val="20"/>
        </w:rPr>
        <w:t>En dispositivos móviles, los componentes suelen organizarse en una sola columna para facilitar la lectura y la navegación táctil, mientras que en pantallas de escritorio es posible distribuir el contenido en varias columnas y aprovechar mejor el espacio disponible. Este enfoque responsivo contribuye a mejorar la experiencia del usuario en diferentes dispositivos y contextos de uso, permitiendo que una misma interfaz mantenga su funcionalidad, claridad y accesibilidad independientemente del tamaño de la pantalla.</w:t>
      </w:r>
    </w:p>
    <w:p w14:paraId="444C01CF" w14:textId="77777777" w:rsidR="008525B9" w:rsidRPr="00717B1B" w:rsidRDefault="008525B9" w:rsidP="008525B9">
      <w:pPr>
        <w:pStyle w:val="Normal0"/>
        <w:rPr>
          <w:color w:val="000000"/>
          <w:sz w:val="20"/>
          <w:szCs w:val="20"/>
        </w:rPr>
      </w:pPr>
    </w:p>
    <w:p w14:paraId="76C0B5E0" w14:textId="5183348A" w:rsidR="005D07B3" w:rsidRPr="00717B1B" w:rsidRDefault="005D07B3" w:rsidP="005D07B3">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5198F96F" wp14:editId="74A5EC97">
                <wp:extent cx="5572665" cy="1404620"/>
                <wp:effectExtent l="0" t="0" r="9525" b="0"/>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5A0E4CF5" w14:textId="5F1890F9" w:rsidR="0016491C" w:rsidRPr="00192FC1" w:rsidRDefault="0016491C" w:rsidP="005D07B3">
                            <w:pPr>
                              <w:pStyle w:val="Normal0"/>
                              <w:rPr>
                                <w:color w:val="000000"/>
                                <w:sz w:val="20"/>
                                <w:szCs w:val="20"/>
                              </w:rPr>
                            </w:pPr>
                            <w:r w:rsidRPr="00192FC1">
                              <w:rPr>
                                <w:color w:val="000000"/>
                                <w:sz w:val="20"/>
                                <w:szCs w:val="20"/>
                              </w:rPr>
                              <w:t>Para complementar la información</w:t>
                            </w:r>
                            <w:r>
                              <w:rPr>
                                <w:color w:val="000000"/>
                                <w:sz w:val="20"/>
                                <w:szCs w:val="20"/>
                              </w:rPr>
                              <w:t xml:space="preserve"> sobre CSS</w:t>
                            </w:r>
                            <w:r w:rsidRPr="00192FC1">
                              <w:rPr>
                                <w:color w:val="000000"/>
                                <w:sz w:val="20"/>
                                <w:szCs w:val="20"/>
                              </w:rPr>
                              <w:t xml:space="preserve">, se recomienda acceder al siguiente video: </w:t>
                            </w:r>
                            <w:hyperlink r:id="rId49" w:history="1">
                              <w:r w:rsidRPr="00145C91">
                                <w:rPr>
                                  <w:rStyle w:val="Hipervnculo"/>
                                  <w:sz w:val="20"/>
                                  <w:szCs w:val="20"/>
                                </w:rPr>
                                <w:t>https://www.youtube.com/watch?v=_qlj_FyUR-w</w:t>
                              </w:r>
                            </w:hyperlink>
                            <w:r>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5198F96F" id="Cuadro de texto 3" o:spid="_x0000_s1036"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" fillcolor="#b8cce4 [1300]" stroked="f">
                <v:textbox style="mso-fit-shape-to-text:t">
                  <w:txbxContent>
                    <w:p w14:paraId="5A0E4CF5" w14:textId="5F1890F9" w:rsidR="0016491C" w:rsidRPr="00192FC1" w:rsidRDefault="0016491C" w:rsidP="005D07B3">
                      <w:pPr>
                        <w:pStyle w:val="Normal0"/>
                        <w:rPr>
                          <w:color w:val="000000"/>
                          <w:sz w:val="20"/>
                          <w:szCs w:val="20"/>
                        </w:rPr>
                      </w:pPr>
                      <w:r w:rsidRPr="00192FC1">
                        <w:rPr>
                          <w:color w:val="000000"/>
                          <w:sz w:val="20"/>
                          <w:szCs w:val="20"/>
                        </w:rPr>
                        <w:t>Para complementar la información</w:t>
                      </w:r>
                      <w:r>
                        <w:rPr>
                          <w:color w:val="000000"/>
                          <w:sz w:val="20"/>
                          <w:szCs w:val="20"/>
                        </w:rPr>
                        <w:t xml:space="preserve"> sobre CSS</w:t>
                      </w:r>
                      <w:r w:rsidRPr="00192FC1">
                        <w:rPr>
                          <w:color w:val="000000"/>
                          <w:sz w:val="20"/>
                          <w:szCs w:val="20"/>
                        </w:rPr>
                        <w:t xml:space="preserve">, se recomienda acceder al siguiente video: </w:t>
                      </w:r>
                      <w:hyperlink r:id="rId50" w:history="1">
                        <w:r w:rsidRPr="00145C91">
                          <w:rPr>
                            <w:rStyle w:val="Hipervnculo"/>
                            <w:sz w:val="20"/>
                            <w:szCs w:val="20"/>
                          </w:rPr>
                          <w:t>https://www.youtube.com/watch?v=_qlj_FyUR-w</w:t>
                        </w:r>
                      </w:hyperlink>
                      <w:r>
                        <w:rPr>
                          <w:sz w:val="20"/>
                          <w:szCs w:val="20"/>
                        </w:rPr>
                        <w:t xml:space="preserve"> </w:t>
                      </w:r>
                    </w:p>
                  </w:txbxContent>
                </v:textbox>
                <w10:anchorlock/>
              </v:shape>
            </w:pict>
          </mc:Fallback>
        </mc:AlternateContent>
      </w:r>
    </w:p>
    <w:p w14:paraId="25E769D1" w14:textId="39D34022" w:rsidR="00904E69" w:rsidRPr="00717B1B" w:rsidRDefault="00904E69" w:rsidP="002F3BB7">
      <w:pPr>
        <w:pStyle w:val="Normal0"/>
        <w:rPr>
          <w:color w:val="000000"/>
          <w:sz w:val="20"/>
          <w:szCs w:val="20"/>
        </w:rPr>
      </w:pPr>
    </w:p>
    <w:p w14:paraId="78501D95" w14:textId="348BD70A" w:rsidR="00904E69" w:rsidRPr="00717B1B" w:rsidRDefault="00904E69" w:rsidP="002F3BB7">
      <w:pPr>
        <w:pStyle w:val="Normal0"/>
        <w:rPr>
          <w:color w:val="000000"/>
          <w:sz w:val="20"/>
          <w:szCs w:val="20"/>
        </w:rPr>
      </w:pPr>
    </w:p>
    <w:p w14:paraId="73C5627C" w14:textId="766036AA" w:rsidR="00904E69" w:rsidRPr="00717B1B" w:rsidRDefault="00904E69" w:rsidP="002F3BB7">
      <w:pPr>
        <w:pStyle w:val="Normal0"/>
        <w:rPr>
          <w:color w:val="000000"/>
          <w:sz w:val="20"/>
          <w:szCs w:val="20"/>
        </w:rPr>
      </w:pPr>
    </w:p>
    <w:p w14:paraId="641E0F44" w14:textId="2AFC233F" w:rsidR="00904E69" w:rsidRPr="00717B1B" w:rsidRDefault="00904E69" w:rsidP="002F3BB7">
      <w:pPr>
        <w:pStyle w:val="Normal0"/>
        <w:rPr>
          <w:color w:val="000000"/>
          <w:sz w:val="20"/>
          <w:szCs w:val="20"/>
        </w:rPr>
      </w:pPr>
    </w:p>
    <w:p w14:paraId="25E0F6B7" w14:textId="42658141" w:rsidR="00175A06" w:rsidRPr="00717B1B" w:rsidRDefault="00175A06" w:rsidP="002F3BB7">
      <w:pPr>
        <w:pStyle w:val="Normal0"/>
        <w:rPr>
          <w:color w:val="000000"/>
          <w:sz w:val="20"/>
          <w:szCs w:val="20"/>
        </w:rPr>
      </w:pPr>
    </w:p>
    <w:p w14:paraId="4B1C6BFC" w14:textId="1C67866E" w:rsidR="00175A06" w:rsidRPr="00717B1B" w:rsidRDefault="00175A06" w:rsidP="002F3BB7">
      <w:pPr>
        <w:pStyle w:val="Normal0"/>
        <w:rPr>
          <w:color w:val="000000"/>
          <w:sz w:val="20"/>
          <w:szCs w:val="20"/>
        </w:rPr>
      </w:pPr>
    </w:p>
    <w:p w14:paraId="4A9CE24F" w14:textId="7FA2BAF3" w:rsidR="00175A06" w:rsidRPr="00717B1B" w:rsidRDefault="00175A06" w:rsidP="002F3BB7">
      <w:pPr>
        <w:pStyle w:val="Normal0"/>
        <w:rPr>
          <w:color w:val="000000"/>
          <w:sz w:val="20"/>
          <w:szCs w:val="20"/>
        </w:rPr>
      </w:pPr>
    </w:p>
    <w:p w14:paraId="20EAFCB5" w14:textId="71ED6C1D" w:rsidR="00175A06" w:rsidRPr="00717B1B" w:rsidRDefault="00175A06" w:rsidP="002F3BB7">
      <w:pPr>
        <w:pStyle w:val="Normal0"/>
        <w:rPr>
          <w:color w:val="000000"/>
          <w:sz w:val="20"/>
          <w:szCs w:val="20"/>
        </w:rPr>
      </w:pPr>
    </w:p>
    <w:p w14:paraId="3C5995DD" w14:textId="53D7068B" w:rsidR="00175A06" w:rsidRPr="00717B1B" w:rsidRDefault="00175A06" w:rsidP="002F3BB7">
      <w:pPr>
        <w:pStyle w:val="Normal0"/>
        <w:rPr>
          <w:color w:val="000000"/>
          <w:sz w:val="20"/>
          <w:szCs w:val="20"/>
        </w:rPr>
      </w:pPr>
    </w:p>
    <w:p w14:paraId="7B22D25E" w14:textId="01ED521E" w:rsidR="00175A06" w:rsidRPr="00717B1B" w:rsidRDefault="00175A06" w:rsidP="002F3BB7">
      <w:pPr>
        <w:pStyle w:val="Normal0"/>
        <w:rPr>
          <w:color w:val="000000"/>
          <w:sz w:val="20"/>
          <w:szCs w:val="20"/>
        </w:rPr>
      </w:pPr>
    </w:p>
    <w:p w14:paraId="08740705" w14:textId="663DEE2F" w:rsidR="00175A06" w:rsidRPr="00717B1B" w:rsidRDefault="00175A06" w:rsidP="002F3BB7">
      <w:pPr>
        <w:pStyle w:val="Normal0"/>
        <w:rPr>
          <w:color w:val="000000"/>
          <w:sz w:val="20"/>
          <w:szCs w:val="20"/>
        </w:rPr>
      </w:pPr>
    </w:p>
    <w:p w14:paraId="70E767B7" w14:textId="7882C28D" w:rsidR="00175A06" w:rsidRPr="00717B1B" w:rsidRDefault="00175A06" w:rsidP="002F3BB7">
      <w:pPr>
        <w:pStyle w:val="Normal0"/>
        <w:rPr>
          <w:color w:val="000000"/>
          <w:sz w:val="20"/>
          <w:szCs w:val="20"/>
        </w:rPr>
      </w:pPr>
    </w:p>
    <w:p w14:paraId="4B6E8ACA" w14:textId="6ACF530D" w:rsidR="00175A06" w:rsidRPr="00717B1B" w:rsidRDefault="00175A06" w:rsidP="002F3BB7">
      <w:pPr>
        <w:pStyle w:val="Normal0"/>
        <w:rPr>
          <w:color w:val="000000"/>
          <w:sz w:val="20"/>
          <w:szCs w:val="20"/>
        </w:rPr>
      </w:pPr>
    </w:p>
    <w:p w14:paraId="2EB21A9A" w14:textId="3C404EB9" w:rsidR="00175A06" w:rsidRDefault="00175A06" w:rsidP="002F3BB7">
      <w:pPr>
        <w:pStyle w:val="Normal0"/>
        <w:rPr>
          <w:color w:val="000000"/>
          <w:sz w:val="20"/>
          <w:szCs w:val="20"/>
        </w:rPr>
      </w:pPr>
    </w:p>
    <w:p w14:paraId="0A18E6E0" w14:textId="785DE6C7" w:rsidR="00191E40" w:rsidRDefault="00191E40" w:rsidP="002F3BB7">
      <w:pPr>
        <w:pStyle w:val="Normal0"/>
        <w:rPr>
          <w:color w:val="000000"/>
          <w:sz w:val="20"/>
          <w:szCs w:val="20"/>
        </w:rPr>
      </w:pPr>
    </w:p>
    <w:p w14:paraId="456B6477" w14:textId="43FA12F4" w:rsidR="00191E40" w:rsidRDefault="00191E40" w:rsidP="002F3BB7">
      <w:pPr>
        <w:pStyle w:val="Normal0"/>
        <w:rPr>
          <w:color w:val="000000"/>
          <w:sz w:val="20"/>
          <w:szCs w:val="20"/>
        </w:rPr>
      </w:pPr>
    </w:p>
    <w:p w14:paraId="6BB5FFCB" w14:textId="77777777" w:rsidR="00191E40" w:rsidRPr="00717B1B" w:rsidRDefault="00191E40" w:rsidP="002F3BB7">
      <w:pPr>
        <w:pStyle w:val="Normal0"/>
        <w:rPr>
          <w:color w:val="000000"/>
          <w:sz w:val="20"/>
          <w:szCs w:val="20"/>
        </w:rPr>
      </w:pPr>
    </w:p>
    <w:p w14:paraId="561B99F9" w14:textId="7BEEB70E" w:rsidR="00175A06" w:rsidRPr="00717B1B" w:rsidRDefault="00175A06" w:rsidP="002F3BB7">
      <w:pPr>
        <w:pStyle w:val="Normal0"/>
        <w:rPr>
          <w:color w:val="000000"/>
          <w:sz w:val="20"/>
          <w:szCs w:val="20"/>
        </w:rPr>
      </w:pPr>
    </w:p>
    <w:p w14:paraId="00000070" w14:textId="12B65566" w:rsidR="00AD17D4" w:rsidRPr="00717B1B" w:rsidRDefault="00025888" w:rsidP="002F3BB7">
      <w:pPr>
        <w:pStyle w:val="Normal0"/>
        <w:numPr>
          <w:ilvl w:val="0"/>
          <w:numId w:val="1"/>
        </w:numPr>
        <w:ind w:left="284" w:hanging="284"/>
        <w:rPr>
          <w:b/>
          <w:color w:val="000000"/>
          <w:sz w:val="20"/>
          <w:szCs w:val="20"/>
        </w:rPr>
      </w:pPr>
      <w:r w:rsidRPr="00717B1B">
        <w:rPr>
          <w:b/>
          <w:sz w:val="20"/>
          <w:szCs w:val="20"/>
        </w:rPr>
        <w:lastRenderedPageBreak/>
        <w:t>SÍNTESIS</w:t>
      </w:r>
    </w:p>
    <w:p w14:paraId="00000071" w14:textId="77777777" w:rsidR="00AD17D4" w:rsidRPr="00717B1B" w:rsidRDefault="00AD17D4" w:rsidP="002F3BB7">
      <w:pPr>
        <w:pStyle w:val="Normal0"/>
        <w:rPr>
          <w:sz w:val="20"/>
          <w:szCs w:val="20"/>
        </w:rPr>
      </w:pPr>
    </w:p>
    <w:p w14:paraId="13BF1F8B" w14:textId="77777777" w:rsidR="005A3F24" w:rsidRPr="005A3F24" w:rsidRDefault="005A3F24" w:rsidP="005A3F24">
      <w:pPr>
        <w:spacing w:after="160" w:line="259" w:lineRule="auto"/>
        <w:rPr>
          <w:rFonts w:eastAsia="Calibri"/>
          <w:noProof/>
          <w:sz w:val="20"/>
          <w:szCs w:val="20"/>
          <w:lang w:val="en-US" w:eastAsia="en-US"/>
        </w:rPr>
      </w:pPr>
      <w:r w:rsidRPr="005A3F24">
        <w:rPr>
          <w:sz w:val="20"/>
          <w:szCs w:val="20"/>
        </w:rPr>
        <w:t xml:space="preserve">El componente formativo aborda los fundamentos de las interfaces gráficas de usuario, partiendo de sus características, principios de diseño y la importancia de la usabilidad como eje central en la interacción persona–sistema. Se estudian las interfaces gráficas en aplicaciones de escritorio, incluyendo la creación de formularios, el uso de controles u objetos, la organización y disposición de elementos mediante </w:t>
      </w:r>
      <w:r w:rsidRPr="005A3F24">
        <w:rPr>
          <w:i/>
          <w:sz w:val="20"/>
          <w:szCs w:val="20"/>
        </w:rPr>
        <w:t>layouts</w:t>
      </w:r>
      <w:r w:rsidRPr="005A3F24">
        <w:rPr>
          <w:sz w:val="20"/>
          <w:szCs w:val="20"/>
        </w:rPr>
        <w:t xml:space="preserve">, así como la implementación de cuadros de diálogo, menús y barras de herramientas. De igual manera, se analizan las interfaces en aplicaciones </w:t>
      </w:r>
      <w:r w:rsidRPr="005A3F24">
        <w:rPr>
          <w:i/>
          <w:sz w:val="20"/>
          <w:szCs w:val="20"/>
        </w:rPr>
        <w:t>web</w:t>
      </w:r>
      <w:r w:rsidRPr="005A3F24">
        <w:rPr>
          <w:sz w:val="20"/>
          <w:szCs w:val="20"/>
        </w:rPr>
        <w:t xml:space="preserve">, considerando la estructura de páginas mediante etiquetas HTML y el diseño de formularios y sus componentes. Además, se revisan estándares y </w:t>
      </w:r>
      <w:r w:rsidRPr="005A3F24">
        <w:rPr>
          <w:i/>
          <w:sz w:val="20"/>
          <w:szCs w:val="20"/>
        </w:rPr>
        <w:t>frameworks</w:t>
      </w:r>
      <w:r w:rsidRPr="005A3F24">
        <w:rPr>
          <w:sz w:val="20"/>
          <w:szCs w:val="20"/>
        </w:rPr>
        <w:t xml:space="preserve"> para el desarrollo </w:t>
      </w:r>
      <w:r w:rsidRPr="005A3F24">
        <w:rPr>
          <w:i/>
          <w:sz w:val="20"/>
          <w:szCs w:val="20"/>
        </w:rPr>
        <w:t>web</w:t>
      </w:r>
      <w:r w:rsidRPr="005A3F24">
        <w:rPr>
          <w:sz w:val="20"/>
          <w:szCs w:val="20"/>
        </w:rPr>
        <w:t xml:space="preserve">, con énfasis en las normas del W3C, la validación de código y el uso de </w:t>
      </w:r>
      <w:r w:rsidRPr="005A3F24">
        <w:rPr>
          <w:i/>
          <w:sz w:val="20"/>
          <w:szCs w:val="20"/>
        </w:rPr>
        <w:t>frameworks front-end</w:t>
      </w:r>
      <w:r w:rsidRPr="005A3F24">
        <w:rPr>
          <w:sz w:val="20"/>
          <w:szCs w:val="20"/>
        </w:rPr>
        <w:t xml:space="preserve">. Finalmente, se exploran las hojas de estilo CSS como herramienta fundamental para la definición y aplicación de estilos que mejoran la presentación y coherencia visual de las interfaces </w:t>
      </w:r>
      <w:commentRangeStart w:id="5"/>
      <w:r w:rsidRPr="005A3F24">
        <w:rPr>
          <w:i/>
          <w:sz w:val="20"/>
          <w:szCs w:val="20"/>
        </w:rPr>
        <w:t>web</w:t>
      </w:r>
      <w:commentRangeEnd w:id="5"/>
      <w:r w:rsidRPr="005A3F24">
        <w:rPr>
          <w:sz w:val="16"/>
          <w:szCs w:val="16"/>
        </w:rPr>
        <w:commentReference w:id="5"/>
      </w:r>
      <w:r w:rsidRPr="005A3F24">
        <w:rPr>
          <w:sz w:val="20"/>
          <w:szCs w:val="20"/>
        </w:rPr>
        <w:t>.</w:t>
      </w:r>
    </w:p>
    <w:p w14:paraId="67A29513" w14:textId="4E84F0D5" w:rsidR="00AD17D4" w:rsidRPr="00717B1B" w:rsidRDefault="00AD17D4" w:rsidP="002F3BB7">
      <w:pPr>
        <w:pStyle w:val="Normal0"/>
        <w:rPr>
          <w:sz w:val="20"/>
          <w:szCs w:val="20"/>
          <w:lang w:eastAsia="en-US"/>
        </w:rPr>
      </w:pPr>
    </w:p>
    <w:p w14:paraId="5D17F96A" w14:textId="77777777" w:rsidR="00B765EF" w:rsidRPr="00717B1B" w:rsidRDefault="00B765EF" w:rsidP="002F3BB7">
      <w:pPr>
        <w:pStyle w:val="Normal0"/>
        <w:rPr>
          <w:sz w:val="20"/>
          <w:szCs w:val="20"/>
          <w:lang w:eastAsia="en-US"/>
        </w:rPr>
      </w:pPr>
    </w:p>
    <w:p w14:paraId="70E158DC" w14:textId="173842E7" w:rsidR="00AD17D4" w:rsidRPr="00717B1B" w:rsidRDefault="005A3F24" w:rsidP="00A516B6">
      <w:pPr>
        <w:pStyle w:val="Normal0"/>
        <w:rPr>
          <w:sz w:val="20"/>
          <w:szCs w:val="20"/>
          <w:lang w:eastAsia="en-US"/>
        </w:rPr>
      </w:pPr>
      <w:r w:rsidRPr="005A3F24">
        <w:rPr>
          <w:noProof/>
          <w:sz w:val="20"/>
          <w:szCs w:val="20"/>
          <w:lang w:val="en-US" w:eastAsia="en-US"/>
        </w:rPr>
        <w:drawing>
          <wp:inline distT="0" distB="0" distL="0" distR="0" wp14:anchorId="646B4B18" wp14:editId="43DF38AF">
            <wp:extent cx="6332220" cy="430593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32220" cy="4305935"/>
                    </a:xfrm>
                    <a:prstGeom prst="rect">
                      <a:avLst/>
                    </a:prstGeom>
                  </pic:spPr>
                </pic:pic>
              </a:graphicData>
            </a:graphic>
          </wp:inline>
        </w:drawing>
      </w:r>
    </w:p>
    <w:p w14:paraId="4A68BAB0" w14:textId="1B5C7AD8" w:rsidR="00AD17D4" w:rsidRPr="00717B1B" w:rsidRDefault="00AD17D4" w:rsidP="002F3BB7">
      <w:pPr>
        <w:pStyle w:val="Normal0"/>
        <w:rPr>
          <w:sz w:val="20"/>
          <w:szCs w:val="20"/>
          <w:lang w:eastAsia="en-US"/>
        </w:rPr>
      </w:pPr>
    </w:p>
    <w:p w14:paraId="45E16734" w14:textId="0681CEB9" w:rsidR="00854D2C" w:rsidRPr="00717B1B" w:rsidRDefault="00854D2C" w:rsidP="002F3BB7">
      <w:pPr>
        <w:pStyle w:val="Normal0"/>
        <w:rPr>
          <w:sz w:val="20"/>
          <w:szCs w:val="20"/>
          <w:lang w:eastAsia="en-US"/>
        </w:rPr>
      </w:pPr>
    </w:p>
    <w:p w14:paraId="3CE44F6C" w14:textId="1DC7AF43" w:rsidR="007960D0" w:rsidRPr="00717B1B" w:rsidRDefault="007960D0" w:rsidP="002F3BB7">
      <w:pPr>
        <w:pStyle w:val="Normal0"/>
        <w:rPr>
          <w:sz w:val="20"/>
          <w:szCs w:val="20"/>
          <w:lang w:eastAsia="en-US"/>
        </w:rPr>
      </w:pPr>
    </w:p>
    <w:p w14:paraId="109B6CB1" w14:textId="35A5837D" w:rsidR="007960D0" w:rsidRPr="00717B1B" w:rsidRDefault="007960D0" w:rsidP="002F3BB7">
      <w:pPr>
        <w:pStyle w:val="Normal0"/>
        <w:rPr>
          <w:sz w:val="20"/>
          <w:szCs w:val="20"/>
          <w:lang w:eastAsia="en-US"/>
        </w:rPr>
      </w:pPr>
    </w:p>
    <w:p w14:paraId="29B22D4D" w14:textId="2FD5464B" w:rsidR="007960D0" w:rsidRPr="00717B1B" w:rsidRDefault="007960D0" w:rsidP="002F3BB7">
      <w:pPr>
        <w:pStyle w:val="Normal0"/>
        <w:rPr>
          <w:sz w:val="20"/>
          <w:szCs w:val="20"/>
          <w:lang w:eastAsia="en-US"/>
        </w:rPr>
      </w:pPr>
    </w:p>
    <w:p w14:paraId="23F67055" w14:textId="49863CDD" w:rsidR="00B765EF" w:rsidRPr="00717B1B" w:rsidRDefault="00B765EF" w:rsidP="002F3BB7">
      <w:pPr>
        <w:pStyle w:val="Normal0"/>
        <w:rPr>
          <w:sz w:val="20"/>
          <w:szCs w:val="20"/>
          <w:lang w:eastAsia="en-US"/>
        </w:rPr>
      </w:pPr>
    </w:p>
    <w:p w14:paraId="3DD9C686" w14:textId="66A1CD28" w:rsidR="00B765EF" w:rsidRPr="00717B1B" w:rsidRDefault="00B765EF" w:rsidP="002F3BB7">
      <w:pPr>
        <w:pStyle w:val="Normal0"/>
        <w:rPr>
          <w:sz w:val="20"/>
          <w:szCs w:val="20"/>
          <w:lang w:eastAsia="en-US"/>
        </w:rPr>
      </w:pPr>
    </w:p>
    <w:p w14:paraId="6848667F" w14:textId="3C9116B7" w:rsidR="00B765EF" w:rsidRPr="00717B1B" w:rsidRDefault="00B765EF" w:rsidP="002F3BB7">
      <w:pPr>
        <w:pStyle w:val="Normal0"/>
        <w:rPr>
          <w:sz w:val="20"/>
          <w:szCs w:val="20"/>
          <w:lang w:eastAsia="en-US"/>
        </w:rPr>
      </w:pPr>
    </w:p>
    <w:p w14:paraId="252138A2" w14:textId="77777777" w:rsidR="00B765EF" w:rsidRPr="00717B1B" w:rsidRDefault="00B765EF" w:rsidP="002F3BB7">
      <w:pPr>
        <w:pStyle w:val="Normal0"/>
        <w:rPr>
          <w:sz w:val="20"/>
          <w:szCs w:val="20"/>
          <w:lang w:eastAsia="en-US"/>
        </w:rPr>
      </w:pPr>
    </w:p>
    <w:p w14:paraId="00000075" w14:textId="77777777" w:rsidR="00AD17D4" w:rsidRPr="00717B1B" w:rsidRDefault="00025888" w:rsidP="002F3BB7">
      <w:pPr>
        <w:pStyle w:val="Normal0"/>
        <w:numPr>
          <w:ilvl w:val="0"/>
          <w:numId w:val="1"/>
        </w:numPr>
        <w:ind w:left="284" w:hanging="284"/>
        <w:rPr>
          <w:b/>
          <w:color w:val="000000"/>
          <w:sz w:val="20"/>
          <w:szCs w:val="20"/>
        </w:rPr>
      </w:pPr>
      <w:r w:rsidRPr="00717B1B">
        <w:rPr>
          <w:b/>
          <w:color w:val="000000"/>
          <w:sz w:val="20"/>
          <w:szCs w:val="20"/>
        </w:rPr>
        <w:lastRenderedPageBreak/>
        <w:t>ACTIVIDADES DIDÁCTICAS</w:t>
      </w:r>
    </w:p>
    <w:p w14:paraId="0000008A" w14:textId="15551067" w:rsidR="00AD17D4" w:rsidRPr="00717B1B" w:rsidRDefault="00AD17D4" w:rsidP="002F3BB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717B1B" w14:paraId="55E7F395" w14:textId="77777777" w:rsidTr="003310C6">
        <w:trPr>
          <w:trHeight w:val="491"/>
        </w:trPr>
        <w:tc>
          <w:tcPr>
            <w:tcW w:w="0" w:type="auto"/>
            <w:gridSpan w:val="2"/>
            <w:shd w:val="clear" w:color="auto" w:fill="000000" w:themeFill="text1"/>
            <w:vAlign w:val="center"/>
          </w:tcPr>
          <w:p w14:paraId="44B459DB" w14:textId="77777777" w:rsidR="003310C6" w:rsidRPr="00717B1B" w:rsidRDefault="003310C6" w:rsidP="002F3BB7">
            <w:pPr>
              <w:jc w:val="center"/>
              <w:rPr>
                <w:b/>
                <w:bCs/>
                <w:sz w:val="20"/>
                <w:szCs w:val="20"/>
              </w:rPr>
            </w:pPr>
            <w:r w:rsidRPr="00717B1B">
              <w:rPr>
                <w:rFonts w:eastAsia="Calibri"/>
                <w:b/>
                <w:bCs/>
                <w:sz w:val="20"/>
                <w:szCs w:val="20"/>
              </w:rPr>
              <w:t>DESCRIPCIÓN DE ACTIVIDAD DIDÁCTICA</w:t>
            </w:r>
          </w:p>
        </w:tc>
      </w:tr>
      <w:tr w:rsidR="003310C6" w:rsidRPr="00717B1B" w14:paraId="2C1D5AEC" w14:textId="77777777" w:rsidTr="003310C6">
        <w:trPr>
          <w:trHeight w:val="806"/>
        </w:trPr>
        <w:tc>
          <w:tcPr>
            <w:tcW w:w="2693" w:type="dxa"/>
            <w:vAlign w:val="center"/>
          </w:tcPr>
          <w:p w14:paraId="3E7890D7" w14:textId="77777777" w:rsidR="003310C6" w:rsidRPr="00717B1B" w:rsidRDefault="003310C6" w:rsidP="002F3BB7">
            <w:pPr>
              <w:rPr>
                <w:rFonts w:eastAsia="Calibri"/>
                <w:b/>
                <w:bCs/>
                <w:sz w:val="20"/>
                <w:szCs w:val="20"/>
              </w:rPr>
            </w:pPr>
            <w:r w:rsidRPr="00717B1B">
              <w:rPr>
                <w:rFonts w:eastAsia="Calibri"/>
                <w:b/>
                <w:bCs/>
                <w:sz w:val="20"/>
                <w:szCs w:val="20"/>
              </w:rPr>
              <w:t>Nombre de la Actividad</w:t>
            </w:r>
          </w:p>
        </w:tc>
        <w:tc>
          <w:tcPr>
            <w:tcW w:w="6848" w:type="dxa"/>
            <w:vAlign w:val="center"/>
          </w:tcPr>
          <w:p w14:paraId="32596FA8" w14:textId="0F91B98A" w:rsidR="003310C6" w:rsidRPr="0016491C" w:rsidRDefault="0016491C" w:rsidP="002F3BB7">
            <w:pPr>
              <w:rPr>
                <w:sz w:val="20"/>
                <w:szCs w:val="20"/>
                <w:highlight w:val="yellow"/>
              </w:rPr>
            </w:pPr>
            <w:r w:rsidRPr="0016491C">
              <w:rPr>
                <w:sz w:val="20"/>
                <w:szCs w:val="20"/>
              </w:rPr>
              <w:t>Explorando el mundo de las interfaces gráficas.</w:t>
            </w:r>
          </w:p>
        </w:tc>
      </w:tr>
      <w:tr w:rsidR="00E550DF" w:rsidRPr="00717B1B" w14:paraId="55EF97DE" w14:textId="77777777" w:rsidTr="009C219C">
        <w:trPr>
          <w:trHeight w:val="806"/>
        </w:trPr>
        <w:tc>
          <w:tcPr>
            <w:tcW w:w="2693" w:type="dxa"/>
            <w:vAlign w:val="center"/>
          </w:tcPr>
          <w:p w14:paraId="7D35CFDF" w14:textId="77777777" w:rsidR="00E550DF" w:rsidRPr="00717B1B" w:rsidRDefault="00E550DF" w:rsidP="00E550DF">
            <w:pPr>
              <w:rPr>
                <w:rFonts w:eastAsia="Calibri"/>
                <w:b/>
                <w:bCs/>
                <w:sz w:val="20"/>
                <w:szCs w:val="20"/>
              </w:rPr>
            </w:pPr>
            <w:r w:rsidRPr="00717B1B">
              <w:rPr>
                <w:rFonts w:eastAsia="Calibri"/>
                <w:b/>
                <w:bCs/>
                <w:sz w:val="20"/>
                <w:szCs w:val="20"/>
              </w:rPr>
              <w:t>Objetivo de la actividad</w:t>
            </w:r>
          </w:p>
        </w:tc>
        <w:tc>
          <w:tcPr>
            <w:tcW w:w="6848" w:type="dxa"/>
          </w:tcPr>
          <w:p w14:paraId="14748A70" w14:textId="36CAC498" w:rsidR="00E550DF" w:rsidRPr="0016491C" w:rsidRDefault="0016491C" w:rsidP="00810577">
            <w:pPr>
              <w:rPr>
                <w:sz w:val="20"/>
                <w:szCs w:val="20"/>
                <w:highlight w:val="yellow"/>
              </w:rPr>
            </w:pPr>
            <w:r w:rsidRPr="00C77143">
              <w:rPr>
                <w:rFonts w:eastAsia="Calibri"/>
                <w:sz w:val="20"/>
                <w:szCs w:val="20"/>
              </w:rPr>
              <w:t xml:space="preserve">Evaluar la comprensión de los conceptos fundamentales de las interfaces gráficas de usuario, incluyendo su diseño, usabilidad, aplicaciones en escritorio y </w:t>
            </w:r>
            <w:r w:rsidRPr="00C77143">
              <w:rPr>
                <w:rFonts w:eastAsia="Calibri"/>
                <w:i/>
                <w:sz w:val="20"/>
                <w:szCs w:val="20"/>
              </w:rPr>
              <w:t>web</w:t>
            </w:r>
            <w:r w:rsidRPr="00C77143">
              <w:rPr>
                <w:rFonts w:eastAsia="Calibri"/>
                <w:sz w:val="20"/>
                <w:szCs w:val="20"/>
              </w:rPr>
              <w:t xml:space="preserve">, así como el uso de estándares, </w:t>
            </w:r>
            <w:r w:rsidRPr="00C77143">
              <w:rPr>
                <w:rFonts w:eastAsia="Calibri"/>
                <w:i/>
                <w:sz w:val="20"/>
                <w:szCs w:val="20"/>
              </w:rPr>
              <w:t>frameworks</w:t>
            </w:r>
            <w:r w:rsidRPr="00C77143">
              <w:rPr>
                <w:rFonts w:eastAsia="Calibri"/>
                <w:sz w:val="20"/>
                <w:szCs w:val="20"/>
              </w:rPr>
              <w:t xml:space="preserve"> y hojas de estilo CSS en el desarrollo de interfaces.</w:t>
            </w:r>
          </w:p>
        </w:tc>
      </w:tr>
      <w:tr w:rsidR="00E550DF" w:rsidRPr="00717B1B" w14:paraId="4D5645D2" w14:textId="77777777" w:rsidTr="003310C6">
        <w:trPr>
          <w:trHeight w:val="1258"/>
        </w:trPr>
        <w:tc>
          <w:tcPr>
            <w:tcW w:w="2693" w:type="dxa"/>
            <w:vAlign w:val="center"/>
          </w:tcPr>
          <w:p w14:paraId="63A20DCB" w14:textId="77777777" w:rsidR="00E550DF" w:rsidRPr="00717B1B" w:rsidRDefault="00E550DF" w:rsidP="00E550DF">
            <w:pPr>
              <w:rPr>
                <w:rFonts w:eastAsia="Calibri"/>
                <w:b/>
                <w:bCs/>
                <w:sz w:val="20"/>
                <w:szCs w:val="20"/>
              </w:rPr>
            </w:pPr>
            <w:r w:rsidRPr="00717B1B">
              <w:rPr>
                <w:rFonts w:eastAsia="Calibri"/>
                <w:b/>
                <w:bCs/>
                <w:sz w:val="20"/>
                <w:szCs w:val="20"/>
              </w:rPr>
              <w:t>Tipo de actividad sugerida</w:t>
            </w:r>
          </w:p>
        </w:tc>
        <w:tc>
          <w:tcPr>
            <w:tcW w:w="6848" w:type="dxa"/>
            <w:vAlign w:val="center"/>
          </w:tcPr>
          <w:p w14:paraId="4F10A9FE" w14:textId="64A7377F" w:rsidR="00E550DF" w:rsidRPr="0016491C" w:rsidRDefault="00E550DF" w:rsidP="00E550DF">
            <w:pPr>
              <w:rPr>
                <w:b/>
                <w:color w:val="595959" w:themeColor="text1" w:themeTint="A6"/>
                <w:sz w:val="20"/>
                <w:szCs w:val="20"/>
                <w:highlight w:val="yellow"/>
              </w:rPr>
            </w:pPr>
            <w:r w:rsidRPr="0016491C">
              <w:rPr>
                <w:noProof/>
                <w:color w:val="000000" w:themeColor="text1"/>
                <w:highlight w:val="yellow"/>
                <w:lang w:val="en-US"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717B1B" w14:paraId="71D755B1" w14:textId="77777777" w:rsidTr="003310C6">
        <w:trPr>
          <w:trHeight w:val="1849"/>
        </w:trPr>
        <w:tc>
          <w:tcPr>
            <w:tcW w:w="2693" w:type="dxa"/>
            <w:vAlign w:val="center"/>
          </w:tcPr>
          <w:p w14:paraId="01C16D3F" w14:textId="77777777" w:rsidR="00E550DF" w:rsidRPr="00717B1B" w:rsidRDefault="00E550DF" w:rsidP="00E550DF">
            <w:pPr>
              <w:rPr>
                <w:rFonts w:eastAsia="Calibri"/>
                <w:b/>
                <w:bCs/>
                <w:sz w:val="20"/>
                <w:szCs w:val="20"/>
              </w:rPr>
            </w:pPr>
            <w:r w:rsidRPr="00717B1B">
              <w:rPr>
                <w:rFonts w:eastAsia="Calibri"/>
                <w:b/>
                <w:bCs/>
                <w:sz w:val="20"/>
                <w:szCs w:val="20"/>
              </w:rPr>
              <w:t xml:space="preserve">Archivo de la actividad </w:t>
            </w:r>
          </w:p>
          <w:p w14:paraId="7488C933" w14:textId="77777777" w:rsidR="00E550DF" w:rsidRPr="00717B1B" w:rsidRDefault="00E550DF" w:rsidP="00E550DF">
            <w:pPr>
              <w:rPr>
                <w:rFonts w:eastAsia="Calibri"/>
                <w:b/>
                <w:bCs/>
                <w:sz w:val="20"/>
                <w:szCs w:val="20"/>
              </w:rPr>
            </w:pPr>
            <w:r w:rsidRPr="00717B1B">
              <w:rPr>
                <w:rFonts w:eastAsia="Calibri"/>
                <w:b/>
                <w:bCs/>
                <w:sz w:val="20"/>
                <w:szCs w:val="20"/>
              </w:rPr>
              <w:t>(Anexo donde se describe la actividad propuesta)</w:t>
            </w:r>
          </w:p>
        </w:tc>
        <w:tc>
          <w:tcPr>
            <w:tcW w:w="6848" w:type="dxa"/>
            <w:vAlign w:val="center"/>
          </w:tcPr>
          <w:p w14:paraId="3E9B9607" w14:textId="3753D608" w:rsidR="00E550DF" w:rsidRPr="0016491C" w:rsidRDefault="008A545A" w:rsidP="00E550DF">
            <w:pPr>
              <w:rPr>
                <w:b/>
                <w:i/>
                <w:sz w:val="20"/>
                <w:szCs w:val="20"/>
                <w:highlight w:val="yellow"/>
              </w:rPr>
            </w:pPr>
            <w:r w:rsidRPr="0016491C">
              <w:rPr>
                <w:color w:val="000000"/>
                <w:sz w:val="20"/>
                <w:szCs w:val="20"/>
              </w:rPr>
              <w:t>Activ</w:t>
            </w:r>
            <w:r w:rsidR="005A3F24" w:rsidRPr="0016491C">
              <w:rPr>
                <w:color w:val="000000"/>
                <w:sz w:val="20"/>
                <w:szCs w:val="20"/>
              </w:rPr>
              <w:t>idad_didactica_CF07</w:t>
            </w:r>
          </w:p>
        </w:tc>
      </w:tr>
    </w:tbl>
    <w:p w14:paraId="4213EE15" w14:textId="11A1679C" w:rsidR="00CF5840" w:rsidRPr="00717B1B" w:rsidRDefault="00CF5840" w:rsidP="002F3BB7">
      <w:pPr>
        <w:pStyle w:val="Normal0"/>
        <w:rPr>
          <w:sz w:val="20"/>
          <w:szCs w:val="20"/>
        </w:rPr>
      </w:pPr>
    </w:p>
    <w:p w14:paraId="61DC516E" w14:textId="77777777" w:rsidR="00CF5840" w:rsidRPr="00717B1B" w:rsidRDefault="00CF5840" w:rsidP="002F3BB7">
      <w:pPr>
        <w:pStyle w:val="Normal0"/>
        <w:rPr>
          <w:sz w:val="20"/>
          <w:szCs w:val="20"/>
        </w:rPr>
      </w:pPr>
    </w:p>
    <w:p w14:paraId="000000A1" w14:textId="77777777" w:rsidR="00AD17D4" w:rsidRPr="00717B1B" w:rsidRDefault="00025888" w:rsidP="002F3BB7">
      <w:pPr>
        <w:pStyle w:val="Normal0"/>
        <w:numPr>
          <w:ilvl w:val="0"/>
          <w:numId w:val="1"/>
        </w:numPr>
        <w:ind w:left="284" w:hanging="284"/>
        <w:rPr>
          <w:b/>
          <w:color w:val="000000"/>
          <w:sz w:val="20"/>
          <w:szCs w:val="20"/>
        </w:rPr>
      </w:pPr>
      <w:r w:rsidRPr="00717B1B">
        <w:rPr>
          <w:b/>
          <w:color w:val="000000"/>
          <w:sz w:val="20"/>
          <w:szCs w:val="20"/>
        </w:rPr>
        <w:t xml:space="preserve">GLOSARIO: </w:t>
      </w:r>
    </w:p>
    <w:p w14:paraId="000000AA" w14:textId="38E048DA" w:rsidR="00AD17D4" w:rsidRPr="00717B1B" w:rsidRDefault="00AD17D4" w:rsidP="002F3BB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CE6ECE"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CE6ECE" w:rsidRDefault="003310C6" w:rsidP="002F3BB7">
            <w:pPr>
              <w:jc w:val="center"/>
              <w:rPr>
                <w:color w:val="FFFFFF" w:themeColor="background1"/>
                <w:sz w:val="20"/>
                <w:szCs w:val="20"/>
              </w:rPr>
            </w:pPr>
            <w:r w:rsidRPr="00CE6ECE">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CE6ECE" w:rsidRDefault="003310C6" w:rsidP="002F3BB7">
            <w:pPr>
              <w:jc w:val="center"/>
              <w:rPr>
                <w:color w:val="FFFFFF" w:themeColor="background1"/>
                <w:sz w:val="20"/>
                <w:szCs w:val="20"/>
              </w:rPr>
            </w:pPr>
            <w:r w:rsidRPr="00CE6ECE">
              <w:rPr>
                <w:color w:val="FFFFFF" w:themeColor="background1"/>
                <w:sz w:val="20"/>
                <w:szCs w:val="20"/>
              </w:rPr>
              <w:t>SIGNIFICADO</w:t>
            </w:r>
          </w:p>
        </w:tc>
      </w:tr>
      <w:tr w:rsidR="00B541DA" w:rsidRPr="00CE6ECE" w14:paraId="67FAA75A" w14:textId="77777777" w:rsidTr="003310C6">
        <w:trPr>
          <w:trHeight w:val="253"/>
        </w:trPr>
        <w:tc>
          <w:tcPr>
            <w:tcW w:w="2122" w:type="dxa"/>
            <w:tcMar>
              <w:top w:w="100" w:type="dxa"/>
              <w:left w:w="100" w:type="dxa"/>
              <w:bottom w:w="100" w:type="dxa"/>
              <w:right w:w="100" w:type="dxa"/>
            </w:tcMar>
          </w:tcPr>
          <w:p w14:paraId="0D315C06" w14:textId="34B92279" w:rsidR="00B541DA" w:rsidRPr="00CE6ECE" w:rsidRDefault="00CE6ECE" w:rsidP="002F3BB7">
            <w:pPr>
              <w:rPr>
                <w:b/>
                <w:sz w:val="20"/>
                <w:szCs w:val="20"/>
              </w:rPr>
            </w:pPr>
            <w:r>
              <w:rPr>
                <w:b/>
                <w:sz w:val="20"/>
                <w:szCs w:val="20"/>
              </w:rPr>
              <w:t>CSS</w:t>
            </w:r>
            <w:r w:rsidRPr="00CE6ECE">
              <w:rPr>
                <w:b/>
                <w:sz w:val="20"/>
                <w:szCs w:val="20"/>
              </w:rPr>
              <w:t>:</w:t>
            </w:r>
          </w:p>
        </w:tc>
        <w:tc>
          <w:tcPr>
            <w:tcW w:w="7840" w:type="dxa"/>
            <w:tcMar>
              <w:top w:w="100" w:type="dxa"/>
              <w:left w:w="100" w:type="dxa"/>
              <w:bottom w:w="100" w:type="dxa"/>
              <w:right w:w="100" w:type="dxa"/>
            </w:tcMar>
          </w:tcPr>
          <w:p w14:paraId="39A41D09" w14:textId="4065338C" w:rsidR="00B541DA" w:rsidRPr="00CE6ECE" w:rsidRDefault="00CE6ECE" w:rsidP="005111E2">
            <w:pPr>
              <w:rPr>
                <w:sz w:val="20"/>
                <w:szCs w:val="20"/>
              </w:rPr>
            </w:pPr>
            <w:r w:rsidRPr="00CE6ECE">
              <w:rPr>
                <w:sz w:val="20"/>
                <w:szCs w:val="20"/>
              </w:rPr>
              <w:t xml:space="preserve">lenguaje utilizado para definir la presentación visual de una página </w:t>
            </w:r>
            <w:r w:rsidRPr="00CE6ECE">
              <w:rPr>
                <w:i/>
                <w:sz w:val="20"/>
                <w:szCs w:val="20"/>
              </w:rPr>
              <w:t>web</w:t>
            </w:r>
            <w:r w:rsidRPr="00CE6ECE">
              <w:rPr>
                <w:sz w:val="20"/>
                <w:szCs w:val="20"/>
              </w:rPr>
              <w:t>, incluyendo colores, tipografías, márgenes y disposición de elementos.</w:t>
            </w:r>
          </w:p>
        </w:tc>
      </w:tr>
      <w:tr w:rsidR="002A2F1A" w:rsidRPr="00CE6ECE" w14:paraId="445EBDBE" w14:textId="77777777" w:rsidTr="003310C6">
        <w:trPr>
          <w:trHeight w:val="253"/>
        </w:trPr>
        <w:tc>
          <w:tcPr>
            <w:tcW w:w="2122" w:type="dxa"/>
            <w:tcMar>
              <w:top w:w="100" w:type="dxa"/>
              <w:left w:w="100" w:type="dxa"/>
              <w:bottom w:w="100" w:type="dxa"/>
              <w:right w:w="100" w:type="dxa"/>
            </w:tcMar>
          </w:tcPr>
          <w:p w14:paraId="09BE8FAF" w14:textId="1069254E" w:rsidR="002A2F1A" w:rsidRPr="00CE6ECE" w:rsidRDefault="00CE6ECE" w:rsidP="002F3BB7">
            <w:pPr>
              <w:rPr>
                <w:sz w:val="20"/>
                <w:szCs w:val="20"/>
              </w:rPr>
            </w:pPr>
            <w:r w:rsidRPr="00CE6ECE">
              <w:rPr>
                <w:rStyle w:val="Textoennegrita"/>
                <w:i/>
                <w:sz w:val="20"/>
                <w:szCs w:val="20"/>
              </w:rPr>
              <w:t>Framework front-end</w:t>
            </w:r>
            <w:r w:rsidRPr="00CE6ECE">
              <w:rPr>
                <w:rStyle w:val="Textoennegrita"/>
                <w:sz w:val="20"/>
                <w:szCs w:val="20"/>
              </w:rPr>
              <w:t>:</w:t>
            </w:r>
          </w:p>
        </w:tc>
        <w:tc>
          <w:tcPr>
            <w:tcW w:w="7840" w:type="dxa"/>
            <w:tcMar>
              <w:top w:w="100" w:type="dxa"/>
              <w:left w:w="100" w:type="dxa"/>
              <w:bottom w:w="100" w:type="dxa"/>
              <w:right w:w="100" w:type="dxa"/>
            </w:tcMar>
          </w:tcPr>
          <w:p w14:paraId="6E9AD15D" w14:textId="4FDD4A00" w:rsidR="002A2F1A" w:rsidRPr="00CE6ECE" w:rsidRDefault="00CE6ECE" w:rsidP="005111E2">
            <w:pPr>
              <w:rPr>
                <w:sz w:val="20"/>
                <w:szCs w:val="20"/>
              </w:rPr>
            </w:pPr>
            <w:r w:rsidRPr="00CE6ECE">
              <w:rPr>
                <w:sz w:val="20"/>
                <w:szCs w:val="20"/>
              </w:rPr>
              <w:t xml:space="preserve">conjunto de herramientas y librerías que facilitan el desarrollo de interfaces </w:t>
            </w:r>
            <w:r w:rsidRPr="00CE6ECE">
              <w:rPr>
                <w:i/>
                <w:sz w:val="20"/>
                <w:szCs w:val="20"/>
              </w:rPr>
              <w:t xml:space="preserve">web </w:t>
            </w:r>
            <w:r w:rsidRPr="00CE6ECE">
              <w:rPr>
                <w:sz w:val="20"/>
                <w:szCs w:val="20"/>
              </w:rPr>
              <w:t>mediante componentes reutilizables y estructuras predefinidas.</w:t>
            </w:r>
          </w:p>
        </w:tc>
      </w:tr>
      <w:tr w:rsidR="00B541DA" w:rsidRPr="00CE6ECE" w14:paraId="00A877A1" w14:textId="77777777" w:rsidTr="003310C6">
        <w:trPr>
          <w:trHeight w:val="253"/>
        </w:trPr>
        <w:tc>
          <w:tcPr>
            <w:tcW w:w="2122" w:type="dxa"/>
            <w:tcMar>
              <w:top w:w="100" w:type="dxa"/>
              <w:left w:w="100" w:type="dxa"/>
              <w:bottom w:w="100" w:type="dxa"/>
              <w:right w:w="100" w:type="dxa"/>
            </w:tcMar>
          </w:tcPr>
          <w:p w14:paraId="387666D7" w14:textId="1C0C5293" w:rsidR="00B541DA" w:rsidRPr="00CE6ECE" w:rsidRDefault="00CE6ECE" w:rsidP="002F3BB7">
            <w:pPr>
              <w:rPr>
                <w:sz w:val="20"/>
                <w:szCs w:val="20"/>
              </w:rPr>
            </w:pPr>
            <w:r w:rsidRPr="00CE6ECE">
              <w:rPr>
                <w:rStyle w:val="Textoennegrita"/>
                <w:sz w:val="20"/>
                <w:szCs w:val="20"/>
              </w:rPr>
              <w:t>Formulario:</w:t>
            </w:r>
          </w:p>
        </w:tc>
        <w:tc>
          <w:tcPr>
            <w:tcW w:w="7840" w:type="dxa"/>
            <w:tcMar>
              <w:top w:w="100" w:type="dxa"/>
              <w:left w:w="100" w:type="dxa"/>
              <w:bottom w:w="100" w:type="dxa"/>
              <w:right w:w="100" w:type="dxa"/>
            </w:tcMar>
          </w:tcPr>
          <w:p w14:paraId="31540DF7" w14:textId="210A5D4E" w:rsidR="00B541DA" w:rsidRPr="00CE6ECE" w:rsidRDefault="00CE6ECE" w:rsidP="005111E2">
            <w:pPr>
              <w:rPr>
                <w:sz w:val="20"/>
                <w:szCs w:val="20"/>
              </w:rPr>
            </w:pPr>
            <w:r w:rsidRPr="00CE6ECE">
              <w:rPr>
                <w:sz w:val="20"/>
                <w:szCs w:val="20"/>
              </w:rPr>
              <w:t>elemento de una interfaz que permite la entrada de datos por parte del usuario mediante campos, botones y otros controles.</w:t>
            </w:r>
          </w:p>
        </w:tc>
      </w:tr>
      <w:tr w:rsidR="00B541DA" w:rsidRPr="00CE6ECE" w14:paraId="3CF075ED" w14:textId="77777777" w:rsidTr="003310C6">
        <w:trPr>
          <w:trHeight w:val="253"/>
        </w:trPr>
        <w:tc>
          <w:tcPr>
            <w:tcW w:w="2122" w:type="dxa"/>
            <w:tcMar>
              <w:top w:w="100" w:type="dxa"/>
              <w:left w:w="100" w:type="dxa"/>
              <w:bottom w:w="100" w:type="dxa"/>
              <w:right w:w="100" w:type="dxa"/>
            </w:tcMar>
          </w:tcPr>
          <w:p w14:paraId="693E3C45" w14:textId="21CF4F68" w:rsidR="00B541DA" w:rsidRPr="00CE6ECE" w:rsidRDefault="00CE6ECE" w:rsidP="002F3BB7">
            <w:pPr>
              <w:rPr>
                <w:sz w:val="20"/>
                <w:szCs w:val="20"/>
              </w:rPr>
            </w:pPr>
            <w:r w:rsidRPr="00CE6ECE">
              <w:rPr>
                <w:rStyle w:val="Textoennegrita"/>
                <w:sz w:val="20"/>
                <w:szCs w:val="20"/>
              </w:rPr>
              <w:t>HTML:</w:t>
            </w:r>
          </w:p>
        </w:tc>
        <w:tc>
          <w:tcPr>
            <w:tcW w:w="7840" w:type="dxa"/>
            <w:tcMar>
              <w:top w:w="100" w:type="dxa"/>
              <w:left w:w="100" w:type="dxa"/>
              <w:bottom w:w="100" w:type="dxa"/>
              <w:right w:w="100" w:type="dxa"/>
            </w:tcMar>
          </w:tcPr>
          <w:p w14:paraId="139B03E0" w14:textId="10D5C794" w:rsidR="00B541DA" w:rsidRPr="00CE6ECE" w:rsidRDefault="00CE6ECE" w:rsidP="005111E2">
            <w:pPr>
              <w:rPr>
                <w:sz w:val="20"/>
                <w:szCs w:val="20"/>
              </w:rPr>
            </w:pPr>
            <w:r w:rsidRPr="00CE6ECE">
              <w:rPr>
                <w:sz w:val="20"/>
                <w:szCs w:val="20"/>
              </w:rPr>
              <w:t xml:space="preserve">lenguaje de marcado utilizado para estructurar el contenido de las páginas </w:t>
            </w:r>
            <w:r w:rsidRPr="00CE6ECE">
              <w:rPr>
                <w:i/>
                <w:sz w:val="20"/>
                <w:szCs w:val="20"/>
              </w:rPr>
              <w:t>web</w:t>
            </w:r>
            <w:r w:rsidRPr="00CE6ECE">
              <w:rPr>
                <w:sz w:val="20"/>
                <w:szCs w:val="20"/>
              </w:rPr>
              <w:t xml:space="preserve"> mediante etiquetas.</w:t>
            </w:r>
          </w:p>
        </w:tc>
      </w:tr>
      <w:tr w:rsidR="00B541DA" w:rsidRPr="00CE6ECE" w14:paraId="4A781492" w14:textId="77777777" w:rsidTr="003310C6">
        <w:trPr>
          <w:trHeight w:val="253"/>
        </w:trPr>
        <w:tc>
          <w:tcPr>
            <w:tcW w:w="2122" w:type="dxa"/>
            <w:tcMar>
              <w:top w:w="100" w:type="dxa"/>
              <w:left w:w="100" w:type="dxa"/>
              <w:bottom w:w="100" w:type="dxa"/>
              <w:right w:w="100" w:type="dxa"/>
            </w:tcMar>
          </w:tcPr>
          <w:p w14:paraId="1DCB6C7D" w14:textId="7F0D3505" w:rsidR="00B541DA" w:rsidRPr="00CE6ECE" w:rsidRDefault="00CE6ECE" w:rsidP="002F3BB7">
            <w:pPr>
              <w:rPr>
                <w:sz w:val="20"/>
                <w:szCs w:val="20"/>
              </w:rPr>
            </w:pPr>
            <w:r w:rsidRPr="00CE6ECE">
              <w:rPr>
                <w:rStyle w:val="Textoennegrita"/>
                <w:sz w:val="20"/>
                <w:szCs w:val="20"/>
              </w:rPr>
              <w:t>Interfaz gráfica de usuario (GUI):</w:t>
            </w:r>
          </w:p>
        </w:tc>
        <w:tc>
          <w:tcPr>
            <w:tcW w:w="7840" w:type="dxa"/>
            <w:tcMar>
              <w:top w:w="100" w:type="dxa"/>
              <w:left w:w="100" w:type="dxa"/>
              <w:bottom w:w="100" w:type="dxa"/>
              <w:right w:w="100" w:type="dxa"/>
            </w:tcMar>
          </w:tcPr>
          <w:p w14:paraId="200DBF7E" w14:textId="13948DA5" w:rsidR="00B541DA" w:rsidRPr="00CE6ECE" w:rsidRDefault="00CE6ECE" w:rsidP="005111E2">
            <w:pPr>
              <w:rPr>
                <w:sz w:val="20"/>
                <w:szCs w:val="20"/>
              </w:rPr>
            </w:pPr>
            <w:r w:rsidRPr="00CE6ECE">
              <w:rPr>
                <w:sz w:val="20"/>
                <w:szCs w:val="20"/>
              </w:rPr>
              <w:t>entorno visual que permite la interacción entre el usuario y un sistema mediante elementos gráficos como botones, ventanas e íconos.</w:t>
            </w:r>
          </w:p>
        </w:tc>
      </w:tr>
      <w:tr w:rsidR="00B541DA" w:rsidRPr="00CE6ECE" w14:paraId="5A29A671" w14:textId="77777777" w:rsidTr="003310C6">
        <w:trPr>
          <w:trHeight w:val="253"/>
        </w:trPr>
        <w:tc>
          <w:tcPr>
            <w:tcW w:w="2122" w:type="dxa"/>
            <w:tcMar>
              <w:top w:w="100" w:type="dxa"/>
              <w:left w:w="100" w:type="dxa"/>
              <w:bottom w:w="100" w:type="dxa"/>
              <w:right w:w="100" w:type="dxa"/>
            </w:tcMar>
          </w:tcPr>
          <w:p w14:paraId="453CEDD8" w14:textId="4BD3C9DC" w:rsidR="00B541DA" w:rsidRPr="00CE6ECE" w:rsidRDefault="00CE6ECE" w:rsidP="002F3BB7">
            <w:pPr>
              <w:rPr>
                <w:sz w:val="20"/>
                <w:szCs w:val="20"/>
              </w:rPr>
            </w:pPr>
            <w:r w:rsidRPr="00CE6ECE">
              <w:rPr>
                <w:rStyle w:val="Textoennegrita"/>
                <w:i/>
                <w:sz w:val="20"/>
                <w:szCs w:val="20"/>
              </w:rPr>
              <w:t xml:space="preserve">Layout </w:t>
            </w:r>
            <w:r w:rsidRPr="00CE6ECE">
              <w:rPr>
                <w:rStyle w:val="Textoennegrita"/>
                <w:sz w:val="20"/>
                <w:szCs w:val="20"/>
              </w:rPr>
              <w:t>(disposición):</w:t>
            </w:r>
          </w:p>
        </w:tc>
        <w:tc>
          <w:tcPr>
            <w:tcW w:w="7840" w:type="dxa"/>
            <w:tcMar>
              <w:top w:w="100" w:type="dxa"/>
              <w:left w:w="100" w:type="dxa"/>
              <w:bottom w:w="100" w:type="dxa"/>
              <w:right w:w="100" w:type="dxa"/>
            </w:tcMar>
          </w:tcPr>
          <w:p w14:paraId="4D7D476B" w14:textId="443D6CF1" w:rsidR="00B541DA" w:rsidRPr="00CE6ECE" w:rsidRDefault="00CE6ECE" w:rsidP="005111E2">
            <w:pPr>
              <w:rPr>
                <w:sz w:val="20"/>
                <w:szCs w:val="20"/>
              </w:rPr>
            </w:pPr>
            <w:r w:rsidRPr="00CE6ECE">
              <w:rPr>
                <w:sz w:val="20"/>
                <w:szCs w:val="20"/>
              </w:rPr>
              <w:t>organización y distribución de los elementos dentro de una interfaz para mejorar la usabilidad y la comprensión visual.</w:t>
            </w:r>
          </w:p>
        </w:tc>
      </w:tr>
      <w:tr w:rsidR="00B541DA" w:rsidRPr="00CE6ECE" w14:paraId="4C59EB14" w14:textId="77777777" w:rsidTr="003310C6">
        <w:trPr>
          <w:trHeight w:val="253"/>
        </w:trPr>
        <w:tc>
          <w:tcPr>
            <w:tcW w:w="2122" w:type="dxa"/>
            <w:tcMar>
              <w:top w:w="100" w:type="dxa"/>
              <w:left w:w="100" w:type="dxa"/>
              <w:bottom w:w="100" w:type="dxa"/>
              <w:right w:w="100" w:type="dxa"/>
            </w:tcMar>
          </w:tcPr>
          <w:p w14:paraId="2F52E42D" w14:textId="31334A4C" w:rsidR="00B541DA" w:rsidRPr="00CE6ECE" w:rsidRDefault="00CE6ECE" w:rsidP="002F3BB7">
            <w:pPr>
              <w:rPr>
                <w:sz w:val="20"/>
                <w:szCs w:val="20"/>
              </w:rPr>
            </w:pPr>
            <w:r w:rsidRPr="00CE6ECE">
              <w:rPr>
                <w:rStyle w:val="Textoennegrita"/>
                <w:sz w:val="20"/>
                <w:szCs w:val="20"/>
              </w:rPr>
              <w:t>Menú:</w:t>
            </w:r>
          </w:p>
        </w:tc>
        <w:tc>
          <w:tcPr>
            <w:tcW w:w="7840" w:type="dxa"/>
            <w:tcMar>
              <w:top w:w="100" w:type="dxa"/>
              <w:left w:w="100" w:type="dxa"/>
              <w:bottom w:w="100" w:type="dxa"/>
              <w:right w:w="100" w:type="dxa"/>
            </w:tcMar>
          </w:tcPr>
          <w:p w14:paraId="1A0852B7" w14:textId="3F746CCC" w:rsidR="00B541DA" w:rsidRPr="00CE6ECE" w:rsidRDefault="00CE6ECE" w:rsidP="005111E2">
            <w:pPr>
              <w:rPr>
                <w:sz w:val="20"/>
                <w:szCs w:val="20"/>
              </w:rPr>
            </w:pPr>
            <w:r w:rsidRPr="00CE6ECE">
              <w:rPr>
                <w:sz w:val="20"/>
                <w:szCs w:val="20"/>
              </w:rPr>
              <w:t>elemento de la interfaz que presenta opciones de navegación o acciones disponibles dentro de una aplicación.</w:t>
            </w:r>
          </w:p>
        </w:tc>
      </w:tr>
      <w:tr w:rsidR="00B541DA" w:rsidRPr="00CE6ECE" w14:paraId="3954DCBD" w14:textId="77777777" w:rsidTr="003310C6">
        <w:trPr>
          <w:trHeight w:val="253"/>
        </w:trPr>
        <w:tc>
          <w:tcPr>
            <w:tcW w:w="2122" w:type="dxa"/>
            <w:tcMar>
              <w:top w:w="100" w:type="dxa"/>
              <w:left w:w="100" w:type="dxa"/>
              <w:bottom w:w="100" w:type="dxa"/>
              <w:right w:w="100" w:type="dxa"/>
            </w:tcMar>
          </w:tcPr>
          <w:p w14:paraId="641AC47C" w14:textId="6EA39E61" w:rsidR="00B541DA" w:rsidRPr="00CE6ECE" w:rsidRDefault="00CE6ECE" w:rsidP="002F3BB7">
            <w:pPr>
              <w:rPr>
                <w:b/>
                <w:sz w:val="20"/>
                <w:szCs w:val="20"/>
              </w:rPr>
            </w:pPr>
            <w:r w:rsidRPr="00CE6ECE">
              <w:rPr>
                <w:rStyle w:val="Textoennegrita"/>
                <w:sz w:val="20"/>
                <w:szCs w:val="20"/>
              </w:rPr>
              <w:lastRenderedPageBreak/>
              <w:t>Principios de diseño</w:t>
            </w:r>
            <w:r>
              <w:rPr>
                <w:rStyle w:val="Textoennegrita"/>
                <w:sz w:val="20"/>
                <w:szCs w:val="20"/>
              </w:rPr>
              <w:t>:</w:t>
            </w:r>
          </w:p>
        </w:tc>
        <w:tc>
          <w:tcPr>
            <w:tcW w:w="7840" w:type="dxa"/>
            <w:tcMar>
              <w:top w:w="100" w:type="dxa"/>
              <w:left w:w="100" w:type="dxa"/>
              <w:bottom w:w="100" w:type="dxa"/>
              <w:right w:w="100" w:type="dxa"/>
            </w:tcMar>
          </w:tcPr>
          <w:p w14:paraId="71F0AE1F" w14:textId="4493B73F" w:rsidR="00B541DA" w:rsidRPr="00CE6ECE" w:rsidRDefault="00CE6ECE" w:rsidP="005111E2">
            <w:pPr>
              <w:rPr>
                <w:sz w:val="20"/>
                <w:szCs w:val="20"/>
              </w:rPr>
            </w:pPr>
            <w:r w:rsidRPr="00CE6ECE">
              <w:rPr>
                <w:sz w:val="20"/>
                <w:szCs w:val="20"/>
              </w:rPr>
              <w:t>conjunto de reglas y buenas prácticas que orientan la creación de interfaces funcionales, estéticas y fáciles de usar.</w:t>
            </w:r>
          </w:p>
        </w:tc>
      </w:tr>
      <w:tr w:rsidR="00B541DA" w:rsidRPr="00CE6ECE" w14:paraId="100ECCB9" w14:textId="77777777" w:rsidTr="003310C6">
        <w:trPr>
          <w:trHeight w:val="253"/>
        </w:trPr>
        <w:tc>
          <w:tcPr>
            <w:tcW w:w="2122" w:type="dxa"/>
            <w:tcMar>
              <w:top w:w="100" w:type="dxa"/>
              <w:left w:w="100" w:type="dxa"/>
              <w:bottom w:w="100" w:type="dxa"/>
              <w:right w:w="100" w:type="dxa"/>
            </w:tcMar>
          </w:tcPr>
          <w:p w14:paraId="18B0E0A2" w14:textId="216E5EFF" w:rsidR="00B541DA" w:rsidRPr="00CE6ECE" w:rsidRDefault="00CE6ECE" w:rsidP="002F3BB7">
            <w:pPr>
              <w:rPr>
                <w:b/>
                <w:sz w:val="20"/>
                <w:szCs w:val="20"/>
              </w:rPr>
            </w:pPr>
            <w:r w:rsidRPr="00CE6ECE">
              <w:rPr>
                <w:rStyle w:val="Textoennegrita"/>
                <w:sz w:val="20"/>
                <w:szCs w:val="20"/>
              </w:rPr>
              <w:t>Usabilidad</w:t>
            </w:r>
            <w:r>
              <w:rPr>
                <w:rStyle w:val="Textoennegrita"/>
                <w:sz w:val="20"/>
                <w:szCs w:val="20"/>
              </w:rPr>
              <w:t>:</w:t>
            </w:r>
          </w:p>
        </w:tc>
        <w:tc>
          <w:tcPr>
            <w:tcW w:w="7840" w:type="dxa"/>
            <w:tcMar>
              <w:top w:w="100" w:type="dxa"/>
              <w:left w:w="100" w:type="dxa"/>
              <w:bottom w:w="100" w:type="dxa"/>
              <w:right w:w="100" w:type="dxa"/>
            </w:tcMar>
          </w:tcPr>
          <w:p w14:paraId="54A66F75" w14:textId="2D95E1CD" w:rsidR="00B541DA" w:rsidRPr="00CE6ECE" w:rsidRDefault="00CE6ECE" w:rsidP="005111E2">
            <w:pPr>
              <w:rPr>
                <w:sz w:val="20"/>
                <w:szCs w:val="20"/>
              </w:rPr>
            </w:pPr>
            <w:r w:rsidRPr="00CE6ECE">
              <w:rPr>
                <w:sz w:val="20"/>
                <w:szCs w:val="20"/>
              </w:rPr>
              <w:t>nivel de facilidad con el que un usuario puede interactuar con una interfaz para cumplir sus objetivos de manera eficiente.</w:t>
            </w:r>
          </w:p>
        </w:tc>
      </w:tr>
      <w:tr w:rsidR="00B541DA" w:rsidRPr="00CE6ECE" w14:paraId="06C4CA08" w14:textId="77777777" w:rsidTr="003310C6">
        <w:trPr>
          <w:trHeight w:val="253"/>
        </w:trPr>
        <w:tc>
          <w:tcPr>
            <w:tcW w:w="2122" w:type="dxa"/>
            <w:tcMar>
              <w:top w:w="100" w:type="dxa"/>
              <w:left w:w="100" w:type="dxa"/>
              <w:bottom w:w="100" w:type="dxa"/>
              <w:right w:w="100" w:type="dxa"/>
            </w:tcMar>
          </w:tcPr>
          <w:p w14:paraId="07D4E32E" w14:textId="28AE33BB" w:rsidR="00B541DA" w:rsidRPr="00CE6ECE" w:rsidRDefault="00CE6ECE" w:rsidP="002F3BB7">
            <w:pPr>
              <w:rPr>
                <w:b/>
                <w:sz w:val="20"/>
                <w:szCs w:val="20"/>
              </w:rPr>
            </w:pPr>
            <w:r w:rsidRPr="00CE6ECE">
              <w:rPr>
                <w:rStyle w:val="Textoennegrita"/>
                <w:sz w:val="20"/>
                <w:szCs w:val="20"/>
              </w:rPr>
              <w:t>Validación de código</w:t>
            </w:r>
            <w:r>
              <w:rPr>
                <w:rStyle w:val="Textoennegrita"/>
                <w:sz w:val="20"/>
                <w:szCs w:val="20"/>
              </w:rPr>
              <w:t>:</w:t>
            </w:r>
          </w:p>
        </w:tc>
        <w:tc>
          <w:tcPr>
            <w:tcW w:w="7840" w:type="dxa"/>
            <w:tcMar>
              <w:top w:w="100" w:type="dxa"/>
              <w:left w:w="100" w:type="dxa"/>
              <w:bottom w:w="100" w:type="dxa"/>
              <w:right w:w="100" w:type="dxa"/>
            </w:tcMar>
          </w:tcPr>
          <w:p w14:paraId="0D1C03A7" w14:textId="3DCEB680" w:rsidR="00B541DA" w:rsidRPr="00CE6ECE" w:rsidRDefault="00CE6ECE" w:rsidP="005111E2">
            <w:pPr>
              <w:rPr>
                <w:sz w:val="20"/>
                <w:szCs w:val="20"/>
              </w:rPr>
            </w:pPr>
            <w:r w:rsidRPr="00CE6ECE">
              <w:rPr>
                <w:sz w:val="20"/>
                <w:szCs w:val="20"/>
              </w:rPr>
              <w:t>proceso de verificación del código fuente para asegurar que cumple con estándares establecidos y funciona correctamente.</w:t>
            </w:r>
          </w:p>
        </w:tc>
      </w:tr>
      <w:tr w:rsidR="00D42D53" w:rsidRPr="00CE6ECE" w14:paraId="155DA363" w14:textId="77777777" w:rsidTr="003310C6">
        <w:trPr>
          <w:trHeight w:val="253"/>
        </w:trPr>
        <w:tc>
          <w:tcPr>
            <w:tcW w:w="2122" w:type="dxa"/>
            <w:tcMar>
              <w:top w:w="100" w:type="dxa"/>
              <w:left w:w="100" w:type="dxa"/>
              <w:bottom w:w="100" w:type="dxa"/>
              <w:right w:w="100" w:type="dxa"/>
            </w:tcMar>
          </w:tcPr>
          <w:p w14:paraId="21F81C17" w14:textId="426A4862" w:rsidR="00D42D53" w:rsidRPr="00CE6ECE" w:rsidRDefault="00CE6ECE" w:rsidP="00D42D53">
            <w:pPr>
              <w:rPr>
                <w:rStyle w:val="Textoennegrita"/>
                <w:sz w:val="20"/>
                <w:szCs w:val="20"/>
              </w:rPr>
            </w:pPr>
            <w:r w:rsidRPr="00CE6ECE">
              <w:rPr>
                <w:rStyle w:val="Textoennegrita"/>
                <w:i/>
                <w:sz w:val="20"/>
                <w:szCs w:val="20"/>
              </w:rPr>
              <w:t>Web</w:t>
            </w:r>
            <w:r>
              <w:rPr>
                <w:rStyle w:val="Textoennegrita"/>
                <w:sz w:val="20"/>
                <w:szCs w:val="20"/>
              </w:rPr>
              <w:t>:</w:t>
            </w:r>
          </w:p>
        </w:tc>
        <w:tc>
          <w:tcPr>
            <w:tcW w:w="7840" w:type="dxa"/>
            <w:tcMar>
              <w:top w:w="100" w:type="dxa"/>
              <w:left w:w="100" w:type="dxa"/>
              <w:bottom w:w="100" w:type="dxa"/>
              <w:right w:w="100" w:type="dxa"/>
            </w:tcMar>
          </w:tcPr>
          <w:p w14:paraId="465A683C" w14:textId="5F228F5B" w:rsidR="00D42D53" w:rsidRPr="00CE6ECE" w:rsidRDefault="00CE6ECE" w:rsidP="00D42D53">
            <w:pPr>
              <w:rPr>
                <w:sz w:val="20"/>
                <w:szCs w:val="20"/>
              </w:rPr>
            </w:pPr>
            <w:r w:rsidRPr="00CE6ECE">
              <w:rPr>
                <w:sz w:val="20"/>
                <w:szCs w:val="20"/>
              </w:rPr>
              <w:t>sistema de documentos e información enlaza</w:t>
            </w:r>
            <w:r>
              <w:rPr>
                <w:sz w:val="20"/>
                <w:szCs w:val="20"/>
              </w:rPr>
              <w:t>dos que se acceden a través de I</w:t>
            </w:r>
            <w:r w:rsidRPr="00CE6ECE">
              <w:rPr>
                <w:sz w:val="20"/>
                <w:szCs w:val="20"/>
              </w:rPr>
              <w:t>nternet mediante navegadores.</w:t>
            </w:r>
          </w:p>
        </w:tc>
      </w:tr>
      <w:tr w:rsidR="0083436E" w:rsidRPr="00CE6ECE" w14:paraId="003540E7" w14:textId="77777777" w:rsidTr="003310C6">
        <w:trPr>
          <w:trHeight w:val="253"/>
        </w:trPr>
        <w:tc>
          <w:tcPr>
            <w:tcW w:w="2122" w:type="dxa"/>
            <w:tcMar>
              <w:top w:w="100" w:type="dxa"/>
              <w:left w:w="100" w:type="dxa"/>
              <w:bottom w:w="100" w:type="dxa"/>
              <w:right w:w="100" w:type="dxa"/>
            </w:tcMar>
          </w:tcPr>
          <w:p w14:paraId="4BFF1D43" w14:textId="7C9A8DA7" w:rsidR="0083436E" w:rsidRPr="00CE6ECE" w:rsidRDefault="00CE6ECE" w:rsidP="002F3BB7">
            <w:pPr>
              <w:rPr>
                <w:b/>
                <w:sz w:val="20"/>
                <w:szCs w:val="20"/>
              </w:rPr>
            </w:pPr>
            <w:r w:rsidRPr="00CE6ECE">
              <w:rPr>
                <w:rStyle w:val="Textoennegrita"/>
                <w:sz w:val="20"/>
                <w:szCs w:val="20"/>
              </w:rPr>
              <w:t>Ventana</w:t>
            </w:r>
            <w:r>
              <w:rPr>
                <w:rStyle w:val="Textoennegrita"/>
                <w:sz w:val="20"/>
                <w:szCs w:val="20"/>
              </w:rPr>
              <w:t>:</w:t>
            </w:r>
          </w:p>
        </w:tc>
        <w:tc>
          <w:tcPr>
            <w:tcW w:w="7840" w:type="dxa"/>
            <w:tcMar>
              <w:top w:w="100" w:type="dxa"/>
              <w:left w:w="100" w:type="dxa"/>
              <w:bottom w:w="100" w:type="dxa"/>
              <w:right w:w="100" w:type="dxa"/>
            </w:tcMar>
          </w:tcPr>
          <w:p w14:paraId="15127593" w14:textId="54A3D1C6" w:rsidR="0083436E" w:rsidRPr="00CE6ECE" w:rsidRDefault="00CE6ECE" w:rsidP="00CE6ECE">
            <w:pPr>
              <w:rPr>
                <w:sz w:val="20"/>
                <w:szCs w:val="20"/>
              </w:rPr>
            </w:pPr>
            <w:r w:rsidRPr="00CE6ECE">
              <w:rPr>
                <w:sz w:val="20"/>
                <w:szCs w:val="20"/>
              </w:rPr>
              <w:t xml:space="preserve">espacio gráfico dentro de una aplicación donde se </w:t>
            </w:r>
            <w:r>
              <w:rPr>
                <w:sz w:val="20"/>
                <w:szCs w:val="20"/>
              </w:rPr>
              <w:t>presentan</w:t>
            </w:r>
            <w:r w:rsidRPr="00CE6ECE">
              <w:rPr>
                <w:sz w:val="20"/>
                <w:szCs w:val="20"/>
              </w:rPr>
              <w:t xml:space="preserve"> contenidos o se realizan acciones.</w:t>
            </w:r>
          </w:p>
        </w:tc>
      </w:tr>
    </w:tbl>
    <w:p w14:paraId="502FC181" w14:textId="70C5CBEC" w:rsidR="00E06A0D" w:rsidRPr="00717B1B" w:rsidRDefault="00E06A0D" w:rsidP="00C40967">
      <w:pPr>
        <w:rPr>
          <w:sz w:val="20"/>
          <w:szCs w:val="20"/>
        </w:rPr>
      </w:pPr>
    </w:p>
    <w:p w14:paraId="3BB53574" w14:textId="77777777" w:rsidR="00CF5840" w:rsidRPr="00717B1B" w:rsidRDefault="00CF5840" w:rsidP="003353E4">
      <w:pPr>
        <w:rPr>
          <w:sz w:val="20"/>
          <w:szCs w:val="20"/>
        </w:rPr>
      </w:pPr>
    </w:p>
    <w:p w14:paraId="000000AC" w14:textId="6DC8F594" w:rsidR="00AD17D4" w:rsidRPr="00AB31A7" w:rsidRDefault="00025888" w:rsidP="00AB31A7">
      <w:pPr>
        <w:pStyle w:val="Normal0"/>
        <w:numPr>
          <w:ilvl w:val="0"/>
          <w:numId w:val="1"/>
        </w:numPr>
        <w:ind w:left="284" w:hanging="284"/>
        <w:rPr>
          <w:b/>
          <w:color w:val="000000"/>
          <w:sz w:val="20"/>
          <w:szCs w:val="20"/>
        </w:rPr>
      </w:pPr>
      <w:r w:rsidRPr="00AB31A7">
        <w:rPr>
          <w:b/>
          <w:color w:val="000000"/>
          <w:sz w:val="20"/>
          <w:szCs w:val="20"/>
        </w:rPr>
        <w:t xml:space="preserve">REFERENCIAS BIBLIOGRÁFICAS: </w:t>
      </w:r>
    </w:p>
    <w:p w14:paraId="51820E00" w14:textId="77777777" w:rsidR="009F4EA9" w:rsidRPr="00AB31A7" w:rsidRDefault="009F4EA9" w:rsidP="00AB31A7">
      <w:pPr>
        <w:pStyle w:val="Normal0"/>
        <w:rPr>
          <w:b/>
          <w:color w:val="000000"/>
          <w:sz w:val="20"/>
          <w:szCs w:val="20"/>
        </w:rPr>
      </w:pPr>
    </w:p>
    <w:p w14:paraId="1365A3C8" w14:textId="5D786A8C"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Date, C. J. (2019). </w:t>
      </w:r>
      <w:r w:rsidRPr="00AB31A7">
        <w:rPr>
          <w:rStyle w:val="nfasis"/>
          <w:rFonts w:ascii="Arial" w:hAnsi="Arial" w:cs="Arial"/>
          <w:sz w:val="20"/>
          <w:szCs w:val="20"/>
        </w:rPr>
        <w:t>Database design and relational theory: Normal forms and all that jazz</w:t>
      </w:r>
      <w:r w:rsidRPr="00AB31A7">
        <w:rPr>
          <w:rFonts w:ascii="Arial" w:hAnsi="Arial" w:cs="Arial"/>
          <w:sz w:val="20"/>
          <w:szCs w:val="20"/>
        </w:rPr>
        <w:t xml:space="preserve"> (2nd ed.). Apress.</w:t>
      </w:r>
    </w:p>
    <w:p w14:paraId="6F9C64EF"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lang w:val="en-US" w:eastAsia="en-US"/>
        </w:rPr>
      </w:pPr>
    </w:p>
    <w:p w14:paraId="3D48E3CF" w14:textId="5DD90A20"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DeBarros, A. (2022). </w:t>
      </w:r>
      <w:r w:rsidRPr="00AB31A7">
        <w:rPr>
          <w:rStyle w:val="nfasis"/>
          <w:rFonts w:ascii="Arial" w:hAnsi="Arial" w:cs="Arial"/>
          <w:sz w:val="20"/>
          <w:szCs w:val="20"/>
        </w:rPr>
        <w:t>Practical SQL: A beginner's guide to storytelling with data</w:t>
      </w:r>
      <w:r w:rsidRPr="00AB31A7">
        <w:rPr>
          <w:rFonts w:ascii="Arial" w:hAnsi="Arial" w:cs="Arial"/>
          <w:sz w:val="20"/>
          <w:szCs w:val="20"/>
        </w:rPr>
        <w:t xml:space="preserve"> (2nd ed.). No Starch Press.</w:t>
      </w:r>
    </w:p>
    <w:p w14:paraId="6A665DA4"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30583FDC" w14:textId="74234B9E"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Ecosistema de Recursos Educativos Digitales SENA. (2021). </w:t>
      </w:r>
      <w:r w:rsidRPr="00AB31A7">
        <w:rPr>
          <w:rStyle w:val="nfasis"/>
          <w:rFonts w:ascii="Arial" w:hAnsi="Arial" w:cs="Arial"/>
          <w:sz w:val="20"/>
          <w:szCs w:val="20"/>
        </w:rPr>
        <w:t>Frameworks del front-end</w:t>
      </w:r>
      <w:r w:rsidRPr="00AB31A7">
        <w:rPr>
          <w:rFonts w:ascii="Arial" w:hAnsi="Arial" w:cs="Arial"/>
          <w:sz w:val="20"/>
          <w:szCs w:val="20"/>
        </w:rPr>
        <w:t xml:space="preserve">. </w:t>
      </w:r>
      <w:hyperlink r:id="rId53" w:tgtFrame="_new" w:history="1">
        <w:r w:rsidRPr="00AB31A7">
          <w:rPr>
            <w:rStyle w:val="Hipervnculo"/>
            <w:rFonts w:ascii="Arial" w:hAnsi="Arial" w:cs="Arial"/>
            <w:sz w:val="20"/>
            <w:szCs w:val="20"/>
          </w:rPr>
          <w:t>https://www.youtube.com/watch?v=Z-YzV72qq4o</w:t>
        </w:r>
      </w:hyperlink>
    </w:p>
    <w:p w14:paraId="0918F3F3"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4496B596" w14:textId="1D535505"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Ecosistema de Recursos Educativos Digitales SENA. (2022). </w:t>
      </w:r>
      <w:r w:rsidRPr="00AB31A7">
        <w:rPr>
          <w:rStyle w:val="nfasis"/>
          <w:rFonts w:ascii="Arial" w:hAnsi="Arial" w:cs="Arial"/>
          <w:sz w:val="20"/>
          <w:szCs w:val="20"/>
        </w:rPr>
        <w:t>HTML5</w:t>
      </w:r>
      <w:r w:rsidRPr="00AB31A7">
        <w:rPr>
          <w:rFonts w:ascii="Arial" w:hAnsi="Arial" w:cs="Arial"/>
          <w:sz w:val="20"/>
          <w:szCs w:val="20"/>
        </w:rPr>
        <w:t xml:space="preserve">. </w:t>
      </w:r>
      <w:hyperlink r:id="rId54" w:tgtFrame="_new" w:history="1">
        <w:r w:rsidRPr="00AB31A7">
          <w:rPr>
            <w:rStyle w:val="Hipervnculo"/>
            <w:rFonts w:ascii="Arial" w:hAnsi="Arial" w:cs="Arial"/>
            <w:sz w:val="20"/>
            <w:szCs w:val="20"/>
          </w:rPr>
          <w:t>https://www.youtube.com/watch?v=utbiQXbo9PY</w:t>
        </w:r>
      </w:hyperlink>
    </w:p>
    <w:p w14:paraId="20F16CF2"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64C10D16" w14:textId="68ED485E"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Ecosistema de Recursos Educativos Digitales SENA. (2023). </w:t>
      </w:r>
      <w:r w:rsidRPr="00AB31A7">
        <w:rPr>
          <w:rStyle w:val="nfasis"/>
          <w:rFonts w:ascii="Arial" w:hAnsi="Arial" w:cs="Arial"/>
          <w:sz w:val="20"/>
          <w:szCs w:val="20"/>
        </w:rPr>
        <w:t>Aplicando el CSS</w:t>
      </w:r>
      <w:r w:rsidRPr="00AB31A7">
        <w:rPr>
          <w:rFonts w:ascii="Arial" w:hAnsi="Arial" w:cs="Arial"/>
          <w:sz w:val="20"/>
          <w:szCs w:val="20"/>
        </w:rPr>
        <w:t xml:space="preserve">. </w:t>
      </w:r>
      <w:hyperlink r:id="rId55" w:tgtFrame="_new" w:history="1">
        <w:r w:rsidRPr="00AB31A7">
          <w:rPr>
            <w:rStyle w:val="Hipervnculo"/>
            <w:rFonts w:ascii="Arial" w:hAnsi="Arial" w:cs="Arial"/>
            <w:sz w:val="20"/>
            <w:szCs w:val="20"/>
          </w:rPr>
          <w:t>https://www.youtube.com/watch?v=_qlj_FyUR-w</w:t>
        </w:r>
      </w:hyperlink>
    </w:p>
    <w:p w14:paraId="59D91567" w14:textId="7816EE86"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5D1FFDC6" w14:textId="22C99047"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Forta, B. (2020). </w:t>
      </w:r>
      <w:r w:rsidRPr="00AB31A7">
        <w:rPr>
          <w:rStyle w:val="nfasis"/>
          <w:rFonts w:ascii="Arial" w:hAnsi="Arial" w:cs="Arial"/>
          <w:sz w:val="20"/>
          <w:szCs w:val="20"/>
        </w:rPr>
        <w:t>SQL in 10 minutes a day, Sams teach yourself</w:t>
      </w:r>
      <w:r w:rsidRPr="00AB31A7">
        <w:rPr>
          <w:rFonts w:ascii="Arial" w:hAnsi="Arial" w:cs="Arial"/>
          <w:sz w:val="20"/>
          <w:szCs w:val="20"/>
        </w:rPr>
        <w:t xml:space="preserve"> (5th ed.). Sams Publishing.</w:t>
      </w:r>
    </w:p>
    <w:p w14:paraId="29B0C88A"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2F578DA4" w14:textId="7E0A1A50"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Fowler, M. (2012). </w:t>
      </w:r>
      <w:r w:rsidRPr="00AB31A7">
        <w:rPr>
          <w:rStyle w:val="nfasis"/>
          <w:rFonts w:ascii="Arial" w:hAnsi="Arial" w:cs="Arial"/>
          <w:sz w:val="20"/>
          <w:szCs w:val="20"/>
        </w:rPr>
        <w:t>Patterns of enterprise application architecture</w:t>
      </w:r>
      <w:r w:rsidRPr="00AB31A7">
        <w:rPr>
          <w:rFonts w:ascii="Arial" w:hAnsi="Arial" w:cs="Arial"/>
          <w:sz w:val="20"/>
          <w:szCs w:val="20"/>
        </w:rPr>
        <w:t xml:space="preserve"> (18th printing). Addison-Wesley Professional.</w:t>
      </w:r>
    </w:p>
    <w:p w14:paraId="64A07A81"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4CE197F5" w14:textId="7B88820C"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Hernández, M. J. (2013). </w:t>
      </w:r>
      <w:r w:rsidRPr="00AB31A7">
        <w:rPr>
          <w:rStyle w:val="nfasis"/>
          <w:rFonts w:ascii="Arial" w:hAnsi="Arial" w:cs="Arial"/>
          <w:sz w:val="20"/>
          <w:szCs w:val="20"/>
        </w:rPr>
        <w:t>Database design for mere mortals: A hands-on guide to relational database design</w:t>
      </w:r>
      <w:r w:rsidRPr="00AB31A7">
        <w:rPr>
          <w:rFonts w:ascii="Arial" w:hAnsi="Arial" w:cs="Arial"/>
          <w:sz w:val="20"/>
          <w:szCs w:val="20"/>
        </w:rPr>
        <w:t xml:space="preserve"> (3rd ed.). Addison-Wesley Professional.</w:t>
      </w:r>
    </w:p>
    <w:p w14:paraId="3EF208BC"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058F6182" w14:textId="181F6153"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International Organization for Standardization. (s. f.). </w:t>
      </w:r>
      <w:r w:rsidRPr="00AB31A7">
        <w:rPr>
          <w:rStyle w:val="nfasis"/>
          <w:rFonts w:ascii="Arial" w:hAnsi="Arial" w:cs="Arial"/>
          <w:sz w:val="20"/>
          <w:szCs w:val="20"/>
        </w:rPr>
        <w:t>ISO 8601</w:t>
      </w:r>
      <w:r w:rsidRPr="00AB31A7">
        <w:rPr>
          <w:rFonts w:ascii="Arial" w:hAnsi="Arial" w:cs="Arial"/>
          <w:sz w:val="20"/>
          <w:szCs w:val="20"/>
        </w:rPr>
        <w:t>.</w:t>
      </w:r>
    </w:p>
    <w:p w14:paraId="241E02C5"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689C60FC" w14:textId="62F8B155"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Jakob Nielsen. (s. f.). </w:t>
      </w:r>
      <w:r w:rsidRPr="00AB31A7">
        <w:rPr>
          <w:rStyle w:val="nfasis"/>
          <w:rFonts w:ascii="Arial" w:hAnsi="Arial" w:cs="Arial"/>
          <w:sz w:val="20"/>
          <w:szCs w:val="20"/>
        </w:rPr>
        <w:t>Usability engineering and interface design principles</w:t>
      </w:r>
      <w:r w:rsidRPr="00AB31A7">
        <w:rPr>
          <w:rFonts w:ascii="Arial" w:hAnsi="Arial" w:cs="Arial"/>
          <w:sz w:val="20"/>
          <w:szCs w:val="20"/>
        </w:rPr>
        <w:t>. Nielsen Norman Group.</w:t>
      </w:r>
    </w:p>
    <w:p w14:paraId="3EC7FFF6"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52419C8E" w14:textId="19B35C9B"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Microsoft. (2024). </w:t>
      </w:r>
      <w:r w:rsidRPr="00AB31A7">
        <w:rPr>
          <w:rStyle w:val="nfasis"/>
          <w:rFonts w:ascii="Arial" w:hAnsi="Arial" w:cs="Arial"/>
          <w:sz w:val="20"/>
          <w:szCs w:val="20"/>
        </w:rPr>
        <w:t>Transact-SQL reference (Database Engine)</w:t>
      </w:r>
      <w:r w:rsidRPr="00AB31A7">
        <w:rPr>
          <w:rFonts w:ascii="Arial" w:hAnsi="Arial" w:cs="Arial"/>
          <w:sz w:val="20"/>
          <w:szCs w:val="20"/>
        </w:rPr>
        <w:t xml:space="preserve">. Microsoft Learn. </w:t>
      </w:r>
      <w:hyperlink r:id="rId56" w:tgtFrame="_new" w:history="1">
        <w:r w:rsidRPr="00AB31A7">
          <w:rPr>
            <w:rStyle w:val="Hipervnculo"/>
            <w:rFonts w:ascii="Arial" w:hAnsi="Arial" w:cs="Arial"/>
            <w:sz w:val="20"/>
            <w:szCs w:val="20"/>
          </w:rPr>
          <w:t>https://learn.microsoft.com/en-us/sql/t-sql/language-reference</w:t>
        </w:r>
      </w:hyperlink>
    </w:p>
    <w:p w14:paraId="3073C114" w14:textId="1820AC63" w:rsidR="00AB31A7" w:rsidRPr="00AB31A7" w:rsidRDefault="00AB31A7" w:rsidP="00AB31A7">
      <w:pPr>
        <w:pStyle w:val="NormalWeb"/>
        <w:spacing w:before="0" w:beforeAutospacing="0" w:after="0" w:afterAutospacing="0" w:line="276" w:lineRule="auto"/>
        <w:rPr>
          <w:rFonts w:ascii="Arial" w:hAnsi="Arial" w:cs="Arial"/>
          <w:sz w:val="20"/>
          <w:szCs w:val="20"/>
        </w:rPr>
      </w:pPr>
    </w:p>
    <w:p w14:paraId="16AF1F4A" w14:textId="63C2EC83" w:rsidR="00AB31A7" w:rsidRDefault="00AB31A7"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Norman, D. A. (2013). </w:t>
      </w:r>
      <w:r w:rsidRPr="00AB31A7">
        <w:rPr>
          <w:rStyle w:val="nfasis"/>
          <w:rFonts w:ascii="Arial" w:hAnsi="Arial" w:cs="Arial"/>
          <w:sz w:val="20"/>
          <w:szCs w:val="20"/>
        </w:rPr>
        <w:t>The design of everyday things</w:t>
      </w:r>
      <w:r w:rsidRPr="00AB31A7">
        <w:rPr>
          <w:rFonts w:ascii="Arial" w:hAnsi="Arial" w:cs="Arial"/>
          <w:sz w:val="20"/>
          <w:szCs w:val="20"/>
        </w:rPr>
        <w:t xml:space="preserve"> (Revised and expanded edition). Basic Books.</w:t>
      </w:r>
    </w:p>
    <w:p w14:paraId="0F5A082D" w14:textId="1509D7F1" w:rsidR="00AB31A7" w:rsidRPr="00AB31A7" w:rsidRDefault="00AB31A7" w:rsidP="00AB31A7">
      <w:pPr>
        <w:pStyle w:val="NormalWeb"/>
        <w:spacing w:before="0" w:beforeAutospacing="0" w:after="0" w:afterAutospacing="0" w:line="276" w:lineRule="auto"/>
        <w:rPr>
          <w:rFonts w:ascii="Arial" w:hAnsi="Arial" w:cs="Arial"/>
          <w:sz w:val="20"/>
          <w:szCs w:val="20"/>
        </w:rPr>
      </w:pPr>
    </w:p>
    <w:p w14:paraId="0C7C7B07" w14:textId="0BF86883"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Ramakrishnan, R., &amp; Gehrke, J. (2003). </w:t>
      </w:r>
      <w:r w:rsidRPr="00AB31A7">
        <w:rPr>
          <w:rStyle w:val="nfasis"/>
          <w:rFonts w:ascii="Arial" w:hAnsi="Arial" w:cs="Arial"/>
          <w:sz w:val="20"/>
          <w:szCs w:val="20"/>
        </w:rPr>
        <w:t>Database management systems</w:t>
      </w:r>
      <w:r w:rsidRPr="00AB31A7">
        <w:rPr>
          <w:rFonts w:ascii="Arial" w:hAnsi="Arial" w:cs="Arial"/>
          <w:sz w:val="20"/>
          <w:szCs w:val="20"/>
        </w:rPr>
        <w:t xml:space="preserve"> (3rd ed.). McGraw-Hill Education.</w:t>
      </w:r>
    </w:p>
    <w:p w14:paraId="53CE2BFA"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1E8876D0" w14:textId="2779ED1D"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lastRenderedPageBreak/>
        <w:t xml:space="preserve">Sadalage, P. J., &amp; Fowler, M. (2012). </w:t>
      </w:r>
      <w:r w:rsidRPr="00AB31A7">
        <w:rPr>
          <w:rStyle w:val="nfasis"/>
          <w:rFonts w:ascii="Arial" w:hAnsi="Arial" w:cs="Arial"/>
          <w:sz w:val="20"/>
          <w:szCs w:val="20"/>
        </w:rPr>
        <w:t>NoSQL distilled: A brief guide to the emerging world of polyglot persistence</w:t>
      </w:r>
      <w:r w:rsidRPr="00AB31A7">
        <w:rPr>
          <w:rFonts w:ascii="Arial" w:hAnsi="Arial" w:cs="Arial"/>
          <w:sz w:val="20"/>
          <w:szCs w:val="20"/>
        </w:rPr>
        <w:t>. Addison-Wesley Professional.</w:t>
      </w:r>
    </w:p>
    <w:p w14:paraId="0B8A3C78"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7442D709" w14:textId="513E6D48"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Silberschatz, A., Korth, H. F., &amp; Sudarshan, S. (2020). </w:t>
      </w:r>
      <w:r w:rsidRPr="00AB31A7">
        <w:rPr>
          <w:rStyle w:val="nfasis"/>
          <w:rFonts w:ascii="Arial" w:hAnsi="Arial" w:cs="Arial"/>
          <w:sz w:val="20"/>
          <w:szCs w:val="20"/>
        </w:rPr>
        <w:t>Database system concepts</w:t>
      </w:r>
      <w:r w:rsidRPr="00AB31A7">
        <w:rPr>
          <w:rFonts w:ascii="Arial" w:hAnsi="Arial" w:cs="Arial"/>
          <w:sz w:val="20"/>
          <w:szCs w:val="20"/>
        </w:rPr>
        <w:t xml:space="preserve"> (7th ed.). McGraw-Hill Education.</w:t>
      </w:r>
    </w:p>
    <w:p w14:paraId="62F34B01"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43406D6E" w14:textId="2A915C20"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Wierzbicki, A. (2021). </w:t>
      </w:r>
      <w:r w:rsidRPr="00AB31A7">
        <w:rPr>
          <w:rStyle w:val="nfasis"/>
          <w:rFonts w:ascii="Arial" w:hAnsi="Arial" w:cs="Arial"/>
          <w:sz w:val="20"/>
          <w:szCs w:val="20"/>
        </w:rPr>
        <w:t>SQL for data analysis: Advanced techniques for transforming data into insights</w:t>
      </w:r>
      <w:r w:rsidRPr="00AB31A7">
        <w:rPr>
          <w:rFonts w:ascii="Arial" w:hAnsi="Arial" w:cs="Arial"/>
          <w:sz w:val="20"/>
          <w:szCs w:val="20"/>
        </w:rPr>
        <w:t>. O’Reilly Media.</w:t>
      </w:r>
    </w:p>
    <w:p w14:paraId="25880DA5"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19B2E3DD" w14:textId="316168FD" w:rsidR="003A2679"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World Wide Web Consortium. (s. f.). </w:t>
      </w:r>
      <w:r w:rsidRPr="00AB31A7">
        <w:rPr>
          <w:rStyle w:val="nfasis"/>
          <w:rFonts w:ascii="Arial" w:hAnsi="Arial" w:cs="Arial"/>
          <w:sz w:val="20"/>
          <w:szCs w:val="20"/>
        </w:rPr>
        <w:t>W3C standards</w:t>
      </w:r>
      <w:r w:rsidRPr="00AB31A7">
        <w:rPr>
          <w:rFonts w:ascii="Arial" w:hAnsi="Arial" w:cs="Arial"/>
          <w:sz w:val="20"/>
          <w:szCs w:val="20"/>
        </w:rPr>
        <w:t>.</w:t>
      </w:r>
    </w:p>
    <w:p w14:paraId="255105E3" w14:textId="77777777" w:rsidR="00AB31A7" w:rsidRPr="00AB31A7" w:rsidRDefault="00AB31A7" w:rsidP="00AB31A7">
      <w:pPr>
        <w:pStyle w:val="NormalWeb"/>
        <w:spacing w:before="0" w:beforeAutospacing="0" w:after="0" w:afterAutospacing="0" w:line="276" w:lineRule="auto"/>
        <w:ind w:left="720" w:hanging="720"/>
        <w:rPr>
          <w:rFonts w:ascii="Arial" w:hAnsi="Arial" w:cs="Arial"/>
          <w:sz w:val="20"/>
          <w:szCs w:val="20"/>
        </w:rPr>
      </w:pPr>
    </w:p>
    <w:p w14:paraId="7EDC5306" w14:textId="455B8369" w:rsidR="003A2679" w:rsidRPr="00AB31A7" w:rsidRDefault="003A2679" w:rsidP="00AB31A7">
      <w:pPr>
        <w:pStyle w:val="NormalWeb"/>
        <w:spacing w:before="0" w:beforeAutospacing="0" w:after="0" w:afterAutospacing="0" w:line="276" w:lineRule="auto"/>
        <w:ind w:left="720" w:hanging="720"/>
        <w:rPr>
          <w:rFonts w:ascii="Arial" w:hAnsi="Arial" w:cs="Arial"/>
          <w:sz w:val="20"/>
          <w:szCs w:val="20"/>
        </w:rPr>
      </w:pPr>
      <w:r w:rsidRPr="00AB31A7">
        <w:rPr>
          <w:rFonts w:ascii="Arial" w:hAnsi="Arial" w:cs="Arial"/>
          <w:sz w:val="20"/>
          <w:szCs w:val="20"/>
        </w:rPr>
        <w:t xml:space="preserve">Web Hypertext Application Technology Working Group. (s. f.). </w:t>
      </w:r>
      <w:r w:rsidR="00AB31A7" w:rsidRPr="00AB31A7">
        <w:rPr>
          <w:rStyle w:val="nfasis"/>
          <w:rFonts w:ascii="Arial" w:hAnsi="Arial" w:cs="Arial"/>
          <w:sz w:val="20"/>
          <w:szCs w:val="20"/>
        </w:rPr>
        <w:t>Welcome to the WHATWG community</w:t>
      </w:r>
      <w:r w:rsidRPr="00AB31A7">
        <w:rPr>
          <w:rFonts w:ascii="Arial" w:hAnsi="Arial" w:cs="Arial"/>
          <w:sz w:val="20"/>
          <w:szCs w:val="20"/>
        </w:rPr>
        <w:t xml:space="preserve">. </w:t>
      </w:r>
      <w:hyperlink r:id="rId57" w:tgtFrame="_new" w:history="1">
        <w:r w:rsidRPr="00AB31A7">
          <w:rPr>
            <w:rStyle w:val="Hipervnculo"/>
            <w:rFonts w:ascii="Arial" w:hAnsi="Arial" w:cs="Arial"/>
            <w:sz w:val="20"/>
            <w:szCs w:val="20"/>
          </w:rPr>
          <w:t>https://whatwg.org/</w:t>
        </w:r>
      </w:hyperlink>
    </w:p>
    <w:p w14:paraId="3BEC5E05" w14:textId="77777777" w:rsidR="003A2679" w:rsidRPr="00717B1B" w:rsidRDefault="003A2679" w:rsidP="00C40967">
      <w:pPr>
        <w:pStyle w:val="Normal0"/>
        <w:rPr>
          <w:b/>
          <w:color w:val="000000"/>
          <w:sz w:val="20"/>
          <w:szCs w:val="20"/>
        </w:rPr>
      </w:pPr>
    </w:p>
    <w:p w14:paraId="5DE13CF7" w14:textId="24ECAFA4" w:rsidR="00871B4D" w:rsidRPr="00717B1B" w:rsidRDefault="00871B4D" w:rsidP="00C40967">
      <w:pPr>
        <w:pStyle w:val="Normal0"/>
        <w:rPr>
          <w:b/>
          <w:color w:val="000000"/>
          <w:sz w:val="20"/>
          <w:szCs w:val="20"/>
        </w:rPr>
      </w:pPr>
    </w:p>
    <w:p w14:paraId="271AED3D" w14:textId="77777777" w:rsidR="00871B4D" w:rsidRPr="00717B1B" w:rsidRDefault="00871B4D" w:rsidP="00C40967">
      <w:pPr>
        <w:pStyle w:val="Normal0"/>
        <w:rPr>
          <w:b/>
          <w:color w:val="000000"/>
          <w:sz w:val="20"/>
          <w:szCs w:val="20"/>
        </w:rPr>
      </w:pPr>
    </w:p>
    <w:p w14:paraId="000000B0" w14:textId="60D175E3" w:rsidR="00AD17D4" w:rsidRPr="00717B1B" w:rsidRDefault="00025888" w:rsidP="00C40967">
      <w:pPr>
        <w:pStyle w:val="Normal0"/>
        <w:numPr>
          <w:ilvl w:val="0"/>
          <w:numId w:val="1"/>
        </w:numPr>
        <w:ind w:left="284" w:hanging="284"/>
        <w:rPr>
          <w:b/>
          <w:color w:val="000000"/>
          <w:sz w:val="20"/>
          <w:szCs w:val="20"/>
        </w:rPr>
      </w:pPr>
      <w:r w:rsidRPr="00717B1B">
        <w:rPr>
          <w:b/>
          <w:color w:val="000000"/>
          <w:sz w:val="20"/>
          <w:szCs w:val="20"/>
        </w:rPr>
        <w:t>CONTROL DEL DOCUMENTO</w:t>
      </w:r>
    </w:p>
    <w:p w14:paraId="000000B1" w14:textId="77777777" w:rsidR="00AD17D4" w:rsidRPr="00717B1B" w:rsidRDefault="00AD17D4" w:rsidP="00BC6B52">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717B1B" w14:paraId="27B3F990" w14:textId="77777777" w:rsidTr="0057321F">
        <w:tc>
          <w:tcPr>
            <w:tcW w:w="1272" w:type="dxa"/>
            <w:tcBorders>
              <w:top w:val="nil"/>
              <w:left w:val="nil"/>
            </w:tcBorders>
            <w:shd w:val="clear" w:color="auto" w:fill="auto"/>
          </w:tcPr>
          <w:p w14:paraId="000000B2" w14:textId="77777777" w:rsidR="00AD17D4" w:rsidRPr="00717B1B" w:rsidRDefault="00AD17D4" w:rsidP="00BC6B52">
            <w:pPr>
              <w:pStyle w:val="Normal0"/>
              <w:rPr>
                <w:sz w:val="20"/>
                <w:szCs w:val="20"/>
              </w:rPr>
            </w:pPr>
          </w:p>
        </w:tc>
        <w:tc>
          <w:tcPr>
            <w:tcW w:w="1991" w:type="dxa"/>
            <w:shd w:val="clear" w:color="auto" w:fill="auto"/>
            <w:vAlign w:val="center"/>
          </w:tcPr>
          <w:p w14:paraId="000000B3" w14:textId="77777777" w:rsidR="00AD17D4" w:rsidRPr="00717B1B" w:rsidRDefault="00025888" w:rsidP="00BC6B52">
            <w:pPr>
              <w:pStyle w:val="Normal0"/>
              <w:rPr>
                <w:sz w:val="20"/>
                <w:szCs w:val="20"/>
              </w:rPr>
            </w:pPr>
            <w:r w:rsidRPr="00717B1B">
              <w:rPr>
                <w:sz w:val="20"/>
                <w:szCs w:val="20"/>
              </w:rPr>
              <w:t>Nombre</w:t>
            </w:r>
          </w:p>
        </w:tc>
        <w:tc>
          <w:tcPr>
            <w:tcW w:w="1559" w:type="dxa"/>
            <w:shd w:val="clear" w:color="auto" w:fill="auto"/>
            <w:vAlign w:val="center"/>
          </w:tcPr>
          <w:p w14:paraId="000000B4" w14:textId="77777777" w:rsidR="00AD17D4" w:rsidRPr="00717B1B" w:rsidRDefault="00025888" w:rsidP="00BC6B52">
            <w:pPr>
              <w:pStyle w:val="Normal0"/>
              <w:rPr>
                <w:sz w:val="20"/>
                <w:szCs w:val="20"/>
              </w:rPr>
            </w:pPr>
            <w:r w:rsidRPr="00717B1B">
              <w:rPr>
                <w:sz w:val="20"/>
                <w:szCs w:val="20"/>
              </w:rPr>
              <w:t>Cargo</w:t>
            </w:r>
          </w:p>
        </w:tc>
        <w:tc>
          <w:tcPr>
            <w:tcW w:w="3257" w:type="dxa"/>
            <w:shd w:val="clear" w:color="auto" w:fill="auto"/>
            <w:vAlign w:val="center"/>
          </w:tcPr>
          <w:p w14:paraId="000000B6" w14:textId="77777777" w:rsidR="00AD17D4" w:rsidRPr="00717B1B" w:rsidRDefault="00025888" w:rsidP="00BC6B52">
            <w:pPr>
              <w:pStyle w:val="Normal0"/>
              <w:rPr>
                <w:sz w:val="20"/>
                <w:szCs w:val="20"/>
              </w:rPr>
            </w:pPr>
            <w:r w:rsidRPr="00717B1B">
              <w:rPr>
                <w:sz w:val="20"/>
                <w:szCs w:val="20"/>
              </w:rPr>
              <w:t>Dependencia</w:t>
            </w:r>
          </w:p>
        </w:tc>
        <w:tc>
          <w:tcPr>
            <w:tcW w:w="1888" w:type="dxa"/>
            <w:shd w:val="clear" w:color="auto" w:fill="auto"/>
            <w:vAlign w:val="center"/>
          </w:tcPr>
          <w:p w14:paraId="000000B7" w14:textId="77777777" w:rsidR="00AD17D4" w:rsidRPr="00717B1B" w:rsidRDefault="00025888" w:rsidP="00BC6B52">
            <w:pPr>
              <w:pStyle w:val="Normal0"/>
              <w:rPr>
                <w:sz w:val="20"/>
                <w:szCs w:val="20"/>
              </w:rPr>
            </w:pPr>
            <w:r w:rsidRPr="00717B1B">
              <w:rPr>
                <w:sz w:val="20"/>
                <w:szCs w:val="20"/>
              </w:rPr>
              <w:t>Fecha</w:t>
            </w:r>
          </w:p>
        </w:tc>
      </w:tr>
      <w:tr w:rsidR="00CF5840" w:rsidRPr="00717B1B" w14:paraId="2FF467CA" w14:textId="77777777" w:rsidTr="0057321F">
        <w:trPr>
          <w:trHeight w:val="340"/>
        </w:trPr>
        <w:tc>
          <w:tcPr>
            <w:tcW w:w="1272" w:type="dxa"/>
            <w:shd w:val="clear" w:color="auto" w:fill="auto"/>
          </w:tcPr>
          <w:p w14:paraId="000000B8" w14:textId="77777777" w:rsidR="00CF5840" w:rsidRPr="00717B1B" w:rsidRDefault="00CF5840" w:rsidP="002F3BB7">
            <w:pPr>
              <w:pStyle w:val="Normal0"/>
              <w:rPr>
                <w:sz w:val="20"/>
                <w:szCs w:val="20"/>
              </w:rPr>
            </w:pPr>
            <w:r w:rsidRPr="00717B1B">
              <w:rPr>
                <w:sz w:val="20"/>
                <w:szCs w:val="20"/>
              </w:rPr>
              <w:t>Autor</w:t>
            </w:r>
          </w:p>
        </w:tc>
        <w:tc>
          <w:tcPr>
            <w:tcW w:w="1991" w:type="dxa"/>
            <w:shd w:val="clear" w:color="auto" w:fill="auto"/>
          </w:tcPr>
          <w:p w14:paraId="000000B9" w14:textId="4B5971FA" w:rsidR="00CF5840" w:rsidRPr="00717B1B" w:rsidRDefault="00192FC1" w:rsidP="002F3BB7">
            <w:pPr>
              <w:pStyle w:val="Normal0"/>
              <w:rPr>
                <w:b w:val="0"/>
                <w:sz w:val="20"/>
                <w:szCs w:val="20"/>
              </w:rPr>
            </w:pPr>
            <w:r w:rsidRPr="00717B1B">
              <w:rPr>
                <w:b w:val="0"/>
                <w:bCs/>
                <w:sz w:val="20"/>
                <w:szCs w:val="20"/>
              </w:rPr>
              <w:t>Manuel Felipe Echavarría Orozco</w:t>
            </w:r>
          </w:p>
        </w:tc>
        <w:tc>
          <w:tcPr>
            <w:tcW w:w="1559" w:type="dxa"/>
            <w:shd w:val="clear" w:color="auto" w:fill="auto"/>
          </w:tcPr>
          <w:p w14:paraId="000000BA" w14:textId="62039E72" w:rsidR="00CF5840" w:rsidRPr="00717B1B" w:rsidRDefault="00C214FD" w:rsidP="00000C81">
            <w:pPr>
              <w:pStyle w:val="Normal0"/>
              <w:rPr>
                <w:b w:val="0"/>
                <w:sz w:val="20"/>
                <w:szCs w:val="20"/>
              </w:rPr>
            </w:pPr>
            <w:r w:rsidRPr="00717B1B">
              <w:rPr>
                <w:b w:val="0"/>
                <w:sz w:val="20"/>
                <w:szCs w:val="20"/>
              </w:rPr>
              <w:t>E</w:t>
            </w:r>
            <w:r w:rsidR="00000C81" w:rsidRPr="00717B1B">
              <w:rPr>
                <w:b w:val="0"/>
                <w:sz w:val="20"/>
                <w:szCs w:val="20"/>
              </w:rPr>
              <w:t>xperto temático</w:t>
            </w:r>
          </w:p>
        </w:tc>
        <w:tc>
          <w:tcPr>
            <w:tcW w:w="3257" w:type="dxa"/>
            <w:shd w:val="clear" w:color="auto" w:fill="auto"/>
          </w:tcPr>
          <w:p w14:paraId="000000BB" w14:textId="40C283BD" w:rsidR="00CF5840" w:rsidRPr="00717B1B" w:rsidRDefault="00281301" w:rsidP="00AD3AD5">
            <w:pPr>
              <w:pStyle w:val="Normal0"/>
              <w:rPr>
                <w:b w:val="0"/>
                <w:sz w:val="20"/>
                <w:szCs w:val="20"/>
              </w:rPr>
            </w:pPr>
            <w:r w:rsidRPr="00717B1B">
              <w:rPr>
                <w:b w:val="0"/>
                <w:bCs/>
                <w:sz w:val="20"/>
                <w:szCs w:val="20"/>
              </w:rPr>
              <w:t>Centro de Comercio y Servicios - Regional Tolima</w:t>
            </w:r>
          </w:p>
        </w:tc>
        <w:tc>
          <w:tcPr>
            <w:tcW w:w="1888" w:type="dxa"/>
            <w:shd w:val="clear" w:color="auto" w:fill="auto"/>
          </w:tcPr>
          <w:p w14:paraId="000000BC" w14:textId="12E9D8B9" w:rsidR="00CF5840" w:rsidRPr="00717B1B" w:rsidRDefault="00281301" w:rsidP="002F3BB7">
            <w:pPr>
              <w:pStyle w:val="Normal0"/>
              <w:rPr>
                <w:b w:val="0"/>
                <w:sz w:val="20"/>
                <w:szCs w:val="20"/>
              </w:rPr>
            </w:pPr>
            <w:r w:rsidRPr="00717B1B">
              <w:rPr>
                <w:b w:val="0"/>
                <w:sz w:val="20"/>
                <w:szCs w:val="20"/>
              </w:rPr>
              <w:t>Abril de 2026</w:t>
            </w:r>
          </w:p>
        </w:tc>
      </w:tr>
      <w:tr w:rsidR="00281301" w:rsidRPr="00717B1B" w14:paraId="146CBBBB" w14:textId="77777777" w:rsidTr="0057321F">
        <w:trPr>
          <w:trHeight w:val="340"/>
        </w:trPr>
        <w:tc>
          <w:tcPr>
            <w:tcW w:w="1272" w:type="dxa"/>
            <w:shd w:val="clear" w:color="auto" w:fill="auto"/>
          </w:tcPr>
          <w:p w14:paraId="1D52DFC2" w14:textId="1B3FD6E0" w:rsidR="00281301" w:rsidRPr="00717B1B" w:rsidRDefault="00281301" w:rsidP="00281301">
            <w:pPr>
              <w:pStyle w:val="Normal0"/>
              <w:rPr>
                <w:sz w:val="20"/>
                <w:szCs w:val="20"/>
              </w:rPr>
            </w:pPr>
            <w:r w:rsidRPr="00717B1B">
              <w:rPr>
                <w:sz w:val="20"/>
                <w:szCs w:val="20"/>
              </w:rPr>
              <w:t>Autor</w:t>
            </w:r>
          </w:p>
        </w:tc>
        <w:tc>
          <w:tcPr>
            <w:tcW w:w="1991" w:type="dxa"/>
            <w:shd w:val="clear" w:color="auto" w:fill="auto"/>
          </w:tcPr>
          <w:p w14:paraId="0F5EE0F8" w14:textId="3013F857" w:rsidR="00281301" w:rsidRPr="00717B1B" w:rsidRDefault="00281301" w:rsidP="00281301">
            <w:pPr>
              <w:pStyle w:val="Normal0"/>
              <w:rPr>
                <w:b w:val="0"/>
                <w:bCs/>
                <w:sz w:val="20"/>
                <w:szCs w:val="20"/>
              </w:rPr>
            </w:pPr>
            <w:r w:rsidRPr="00717B1B">
              <w:rPr>
                <w:b w:val="0"/>
                <w:bCs/>
                <w:sz w:val="20"/>
                <w:szCs w:val="20"/>
              </w:rPr>
              <w:t>Viviana Herrera Quiñonez</w:t>
            </w:r>
          </w:p>
        </w:tc>
        <w:tc>
          <w:tcPr>
            <w:tcW w:w="1559" w:type="dxa"/>
            <w:shd w:val="clear" w:color="auto" w:fill="auto"/>
          </w:tcPr>
          <w:p w14:paraId="45E950DD" w14:textId="092AE2DF" w:rsidR="00281301" w:rsidRPr="00717B1B" w:rsidRDefault="00281301" w:rsidP="00281301">
            <w:pPr>
              <w:pStyle w:val="Normal0"/>
              <w:rPr>
                <w:b w:val="0"/>
                <w:bCs/>
                <w:sz w:val="20"/>
                <w:szCs w:val="20"/>
              </w:rPr>
            </w:pPr>
            <w:r w:rsidRPr="00717B1B">
              <w:rPr>
                <w:b w:val="0"/>
                <w:bCs/>
                <w:sz w:val="20"/>
                <w:szCs w:val="20"/>
              </w:rPr>
              <w:t>Evaluadora instruccional</w:t>
            </w:r>
          </w:p>
        </w:tc>
        <w:tc>
          <w:tcPr>
            <w:tcW w:w="3257" w:type="dxa"/>
            <w:shd w:val="clear" w:color="auto" w:fill="auto"/>
          </w:tcPr>
          <w:p w14:paraId="22D00A69" w14:textId="4D4E4081" w:rsidR="00281301" w:rsidRPr="00717B1B" w:rsidRDefault="00281301" w:rsidP="00281301">
            <w:pPr>
              <w:pStyle w:val="Normal0"/>
              <w:rPr>
                <w:b w:val="0"/>
                <w:bCs/>
                <w:sz w:val="20"/>
                <w:szCs w:val="20"/>
              </w:rPr>
            </w:pPr>
            <w:r w:rsidRPr="00717B1B">
              <w:rPr>
                <w:b w:val="0"/>
                <w:bCs/>
                <w:sz w:val="20"/>
                <w:szCs w:val="20"/>
              </w:rPr>
              <w:t>Centro de Comercio y Servicios - Regional Tolima</w:t>
            </w:r>
          </w:p>
        </w:tc>
        <w:tc>
          <w:tcPr>
            <w:tcW w:w="1888" w:type="dxa"/>
            <w:shd w:val="clear" w:color="auto" w:fill="auto"/>
          </w:tcPr>
          <w:p w14:paraId="222C3151" w14:textId="48C109BA" w:rsidR="00281301" w:rsidRPr="00717B1B" w:rsidRDefault="00DA5B86" w:rsidP="00281301">
            <w:pPr>
              <w:pStyle w:val="Normal0"/>
              <w:rPr>
                <w:b w:val="0"/>
                <w:sz w:val="20"/>
                <w:szCs w:val="20"/>
              </w:rPr>
            </w:pPr>
            <w:r w:rsidRPr="00717B1B">
              <w:rPr>
                <w:b w:val="0"/>
                <w:sz w:val="20"/>
                <w:szCs w:val="20"/>
              </w:rPr>
              <w:t>Mayo</w:t>
            </w:r>
            <w:r w:rsidR="00281301" w:rsidRPr="00717B1B">
              <w:rPr>
                <w:b w:val="0"/>
                <w:sz w:val="20"/>
                <w:szCs w:val="20"/>
              </w:rPr>
              <w:t xml:space="preserve"> de 2026</w:t>
            </w:r>
          </w:p>
        </w:tc>
      </w:tr>
    </w:tbl>
    <w:p w14:paraId="000000C2" w14:textId="77777777" w:rsidR="00AD17D4" w:rsidRPr="00717B1B" w:rsidRDefault="00AD17D4" w:rsidP="002F3BB7">
      <w:pPr>
        <w:pStyle w:val="Normal0"/>
        <w:rPr>
          <w:sz w:val="20"/>
          <w:szCs w:val="20"/>
        </w:rPr>
      </w:pPr>
    </w:p>
    <w:p w14:paraId="40E90CE6" w14:textId="77777777" w:rsidR="00AD17D4" w:rsidRPr="00717B1B" w:rsidRDefault="00AD17D4" w:rsidP="002F3BB7">
      <w:pPr>
        <w:pStyle w:val="Normal0"/>
        <w:rPr>
          <w:sz w:val="20"/>
          <w:szCs w:val="20"/>
        </w:rPr>
      </w:pPr>
    </w:p>
    <w:p w14:paraId="000000C5" w14:textId="77777777" w:rsidR="00AD17D4" w:rsidRPr="00717B1B" w:rsidRDefault="00025888" w:rsidP="002F3BB7">
      <w:pPr>
        <w:pStyle w:val="Normal0"/>
        <w:numPr>
          <w:ilvl w:val="0"/>
          <w:numId w:val="1"/>
        </w:numPr>
        <w:ind w:left="284" w:hanging="284"/>
        <w:rPr>
          <w:b/>
          <w:color w:val="808080"/>
          <w:sz w:val="20"/>
          <w:szCs w:val="20"/>
        </w:rPr>
      </w:pPr>
      <w:r w:rsidRPr="00717B1B">
        <w:rPr>
          <w:b/>
          <w:color w:val="000000"/>
          <w:sz w:val="20"/>
          <w:szCs w:val="20"/>
        </w:rPr>
        <w:t xml:space="preserve">CONTROL DE CAMBIOS </w:t>
      </w:r>
      <w:r w:rsidRPr="00717B1B">
        <w:rPr>
          <w:b/>
          <w:color w:val="808080"/>
          <w:sz w:val="20"/>
          <w:szCs w:val="20"/>
        </w:rPr>
        <w:t>(Diligenciar únicamente si realiza ajustes a la Unidad Temática)</w:t>
      </w:r>
    </w:p>
    <w:p w14:paraId="000000C6" w14:textId="77777777" w:rsidR="00AD17D4" w:rsidRPr="00717B1B" w:rsidRDefault="00AD17D4" w:rsidP="002F3BB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717B1B" w14:paraId="31F82D5C" w14:textId="77777777" w:rsidTr="005E505A">
        <w:tc>
          <w:tcPr>
            <w:tcW w:w="1264" w:type="dxa"/>
            <w:tcBorders>
              <w:top w:val="nil"/>
              <w:left w:val="nil"/>
            </w:tcBorders>
            <w:shd w:val="clear" w:color="auto" w:fill="auto"/>
          </w:tcPr>
          <w:p w14:paraId="000000C7" w14:textId="77777777" w:rsidR="00AD17D4" w:rsidRPr="00717B1B" w:rsidRDefault="00AD17D4" w:rsidP="002F3BB7">
            <w:pPr>
              <w:pStyle w:val="Normal0"/>
              <w:rPr>
                <w:sz w:val="20"/>
                <w:szCs w:val="20"/>
              </w:rPr>
            </w:pPr>
          </w:p>
        </w:tc>
        <w:tc>
          <w:tcPr>
            <w:tcW w:w="1855" w:type="dxa"/>
            <w:shd w:val="clear" w:color="auto" w:fill="auto"/>
          </w:tcPr>
          <w:p w14:paraId="000000C8" w14:textId="77777777" w:rsidR="00AD17D4" w:rsidRPr="00717B1B" w:rsidRDefault="00025888" w:rsidP="002F3BB7">
            <w:pPr>
              <w:pStyle w:val="Normal0"/>
              <w:rPr>
                <w:sz w:val="20"/>
                <w:szCs w:val="20"/>
              </w:rPr>
            </w:pPr>
            <w:r w:rsidRPr="00717B1B">
              <w:rPr>
                <w:sz w:val="20"/>
                <w:szCs w:val="20"/>
              </w:rPr>
              <w:t>Nombre</w:t>
            </w:r>
          </w:p>
        </w:tc>
        <w:tc>
          <w:tcPr>
            <w:tcW w:w="1701" w:type="dxa"/>
            <w:shd w:val="clear" w:color="auto" w:fill="auto"/>
          </w:tcPr>
          <w:p w14:paraId="000000C9" w14:textId="77777777" w:rsidR="00AD17D4" w:rsidRPr="00717B1B" w:rsidRDefault="00025888" w:rsidP="002F3BB7">
            <w:pPr>
              <w:pStyle w:val="Normal0"/>
              <w:rPr>
                <w:sz w:val="20"/>
                <w:szCs w:val="20"/>
              </w:rPr>
            </w:pPr>
            <w:r w:rsidRPr="00717B1B">
              <w:rPr>
                <w:sz w:val="20"/>
                <w:szCs w:val="20"/>
              </w:rPr>
              <w:t>Cargo</w:t>
            </w:r>
          </w:p>
        </w:tc>
        <w:tc>
          <w:tcPr>
            <w:tcW w:w="1843" w:type="dxa"/>
            <w:shd w:val="clear" w:color="auto" w:fill="auto"/>
          </w:tcPr>
          <w:p w14:paraId="000000CA" w14:textId="77777777" w:rsidR="00AD17D4" w:rsidRPr="00717B1B" w:rsidRDefault="00025888" w:rsidP="002F3BB7">
            <w:pPr>
              <w:pStyle w:val="Normal0"/>
              <w:rPr>
                <w:sz w:val="20"/>
                <w:szCs w:val="20"/>
              </w:rPr>
            </w:pPr>
            <w:r w:rsidRPr="00717B1B">
              <w:rPr>
                <w:sz w:val="20"/>
                <w:szCs w:val="20"/>
              </w:rPr>
              <w:t>Dependencia</w:t>
            </w:r>
          </w:p>
        </w:tc>
        <w:tc>
          <w:tcPr>
            <w:tcW w:w="1275" w:type="dxa"/>
            <w:shd w:val="clear" w:color="auto" w:fill="auto"/>
          </w:tcPr>
          <w:p w14:paraId="000000CB" w14:textId="77777777" w:rsidR="00AD17D4" w:rsidRPr="00717B1B" w:rsidRDefault="00025888" w:rsidP="002F3BB7">
            <w:pPr>
              <w:pStyle w:val="Normal0"/>
              <w:rPr>
                <w:sz w:val="20"/>
                <w:szCs w:val="20"/>
              </w:rPr>
            </w:pPr>
            <w:r w:rsidRPr="00717B1B">
              <w:rPr>
                <w:sz w:val="20"/>
                <w:szCs w:val="20"/>
              </w:rPr>
              <w:t>Fecha</w:t>
            </w:r>
          </w:p>
        </w:tc>
        <w:tc>
          <w:tcPr>
            <w:tcW w:w="1977" w:type="dxa"/>
            <w:shd w:val="clear" w:color="auto" w:fill="auto"/>
          </w:tcPr>
          <w:p w14:paraId="000000CC" w14:textId="77777777" w:rsidR="00AD17D4" w:rsidRPr="00717B1B" w:rsidRDefault="00025888" w:rsidP="002F3BB7">
            <w:pPr>
              <w:pStyle w:val="Normal0"/>
              <w:rPr>
                <w:sz w:val="20"/>
                <w:szCs w:val="20"/>
              </w:rPr>
            </w:pPr>
            <w:r w:rsidRPr="00717B1B">
              <w:rPr>
                <w:sz w:val="20"/>
                <w:szCs w:val="20"/>
              </w:rPr>
              <w:t>Razón del Cambio</w:t>
            </w:r>
          </w:p>
        </w:tc>
      </w:tr>
      <w:tr w:rsidR="004A0024" w:rsidRPr="00717B1B" w14:paraId="5565E3ED" w14:textId="77777777" w:rsidTr="005E505A">
        <w:tc>
          <w:tcPr>
            <w:tcW w:w="1264" w:type="dxa"/>
            <w:shd w:val="clear" w:color="auto" w:fill="auto"/>
          </w:tcPr>
          <w:p w14:paraId="000000CD" w14:textId="149C0741" w:rsidR="004A0024" w:rsidRPr="00717B1B" w:rsidRDefault="004A0024" w:rsidP="002F3BB7">
            <w:pPr>
              <w:pStyle w:val="Normal0"/>
              <w:rPr>
                <w:sz w:val="20"/>
                <w:szCs w:val="20"/>
              </w:rPr>
            </w:pPr>
            <w:r w:rsidRPr="00717B1B">
              <w:rPr>
                <w:sz w:val="20"/>
                <w:szCs w:val="20"/>
              </w:rPr>
              <w:t>Autor</w:t>
            </w:r>
          </w:p>
        </w:tc>
        <w:tc>
          <w:tcPr>
            <w:tcW w:w="1855" w:type="dxa"/>
            <w:shd w:val="clear" w:color="auto" w:fill="auto"/>
          </w:tcPr>
          <w:p w14:paraId="000000CE" w14:textId="5540F971" w:rsidR="004A0024" w:rsidRPr="00717B1B" w:rsidRDefault="004A0024" w:rsidP="002F3BB7">
            <w:pPr>
              <w:pStyle w:val="Normal0"/>
              <w:rPr>
                <w:b w:val="0"/>
                <w:sz w:val="20"/>
                <w:szCs w:val="20"/>
              </w:rPr>
            </w:pPr>
          </w:p>
        </w:tc>
        <w:tc>
          <w:tcPr>
            <w:tcW w:w="1701" w:type="dxa"/>
            <w:shd w:val="clear" w:color="auto" w:fill="auto"/>
          </w:tcPr>
          <w:p w14:paraId="000000CF" w14:textId="20D2E251" w:rsidR="004A0024" w:rsidRPr="00717B1B" w:rsidRDefault="004A0024" w:rsidP="002F3BB7">
            <w:pPr>
              <w:pStyle w:val="Normal0"/>
              <w:rPr>
                <w:b w:val="0"/>
                <w:sz w:val="20"/>
                <w:szCs w:val="20"/>
              </w:rPr>
            </w:pPr>
          </w:p>
        </w:tc>
        <w:tc>
          <w:tcPr>
            <w:tcW w:w="1843" w:type="dxa"/>
            <w:shd w:val="clear" w:color="auto" w:fill="auto"/>
          </w:tcPr>
          <w:p w14:paraId="000000D0" w14:textId="4AB870F9" w:rsidR="004A0024" w:rsidRPr="00717B1B" w:rsidRDefault="004A0024" w:rsidP="002F3BB7">
            <w:pPr>
              <w:pStyle w:val="Normal0"/>
              <w:rPr>
                <w:b w:val="0"/>
                <w:sz w:val="20"/>
                <w:szCs w:val="20"/>
              </w:rPr>
            </w:pPr>
          </w:p>
        </w:tc>
        <w:tc>
          <w:tcPr>
            <w:tcW w:w="1275" w:type="dxa"/>
            <w:shd w:val="clear" w:color="auto" w:fill="auto"/>
          </w:tcPr>
          <w:p w14:paraId="000000D1" w14:textId="46F5472D" w:rsidR="004A0024" w:rsidRPr="00717B1B" w:rsidRDefault="004A0024" w:rsidP="002F3BB7">
            <w:pPr>
              <w:pStyle w:val="Normal0"/>
              <w:rPr>
                <w:b w:val="0"/>
                <w:sz w:val="20"/>
                <w:szCs w:val="20"/>
              </w:rPr>
            </w:pPr>
          </w:p>
        </w:tc>
        <w:tc>
          <w:tcPr>
            <w:tcW w:w="1977" w:type="dxa"/>
            <w:shd w:val="clear" w:color="auto" w:fill="auto"/>
          </w:tcPr>
          <w:p w14:paraId="000000D2" w14:textId="656AA2D2" w:rsidR="004A0024" w:rsidRPr="00717B1B" w:rsidRDefault="004A0024" w:rsidP="002F3BB7">
            <w:pPr>
              <w:pStyle w:val="Normal0"/>
              <w:rPr>
                <w:b w:val="0"/>
                <w:sz w:val="20"/>
                <w:szCs w:val="20"/>
              </w:rPr>
            </w:pPr>
          </w:p>
        </w:tc>
      </w:tr>
    </w:tbl>
    <w:p w14:paraId="000000D5" w14:textId="77777777" w:rsidR="00AD17D4" w:rsidRPr="00717B1B" w:rsidRDefault="00AD17D4" w:rsidP="002F3BB7">
      <w:pPr>
        <w:pStyle w:val="Normal0"/>
        <w:rPr>
          <w:sz w:val="20"/>
          <w:szCs w:val="20"/>
        </w:rPr>
      </w:pPr>
    </w:p>
    <w:sectPr w:rsidR="00AD17D4" w:rsidRPr="00717B1B">
      <w:headerReference w:type="default" r:id="rId58"/>
      <w:footerReference w:type="default" r:id="rId5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5-12T16:37:00Z" w:initials="VH">
    <w:p w14:paraId="1DCA4F8C" w14:textId="0CA0A3A6" w:rsidR="0016491C" w:rsidRPr="00344E41" w:rsidRDefault="0016491C" w:rsidP="00344E41">
      <w:pPr>
        <w:pStyle w:val="Normal0"/>
        <w:rPr>
          <w:color w:val="000000"/>
          <w:sz w:val="20"/>
          <w:szCs w:val="20"/>
        </w:rPr>
      </w:pPr>
      <w:r>
        <w:rPr>
          <w:rStyle w:val="Refdecomentario"/>
        </w:rPr>
        <w:annotationRef/>
      </w:r>
      <w:r>
        <w:t xml:space="preserve">Texto alternativo: </w:t>
      </w:r>
      <w:r w:rsidRPr="00344E41">
        <w:rPr>
          <w:color w:val="000000"/>
          <w:sz w:val="20"/>
          <w:szCs w:val="20"/>
          <w:highlight w:val="green"/>
        </w:rPr>
        <w:t>En la figura 1 se presenta de manera general la jerarquía de controles utilizada en Windows Forms, donde se evidencia cómo los controles específicos heredan funcionalidades de la clase base.</w:t>
      </w:r>
    </w:p>
  </w:comment>
  <w:comment w:id="1" w:author="Viviana Herrera" w:date="2026-05-12T17:29:00Z" w:initials="VH">
    <w:p w14:paraId="08FF0ED3" w14:textId="38E41E20" w:rsidR="0016491C" w:rsidRDefault="0016491C">
      <w:pPr>
        <w:pStyle w:val="Textocomentario"/>
      </w:pPr>
      <w:r>
        <w:rPr>
          <w:rStyle w:val="Refdecomentario"/>
        </w:rPr>
        <w:annotationRef/>
      </w:r>
      <w:r>
        <w:t xml:space="preserve">Texto alternativo: </w:t>
      </w:r>
      <w:r w:rsidRPr="00AA614F">
        <w:rPr>
          <w:highlight w:val="green"/>
        </w:rPr>
        <w:t>La figura 2 presenta la estructura general de una ventana típica de aplicación de escritorio, donde se identifican componentes como la barra de título, el menú principal, la barra de herramientas, el área de trabajo y la barra de estado.</w:t>
      </w:r>
    </w:p>
  </w:comment>
  <w:comment w:id="3" w:author="Viviana Herrera" w:date="2026-05-13T00:55:00Z" w:initials="VH">
    <w:p w14:paraId="15A5EEE3" w14:textId="72ACC859" w:rsidR="0016491C" w:rsidRPr="00871B4D" w:rsidRDefault="0016491C" w:rsidP="00493FD4">
      <w:pPr>
        <w:pStyle w:val="Normal0"/>
        <w:rPr>
          <w:color w:val="000000"/>
          <w:sz w:val="20"/>
          <w:szCs w:val="20"/>
        </w:rPr>
      </w:pPr>
      <w:r>
        <w:rPr>
          <w:rStyle w:val="Refdecomentario"/>
        </w:rPr>
        <w:annotationRef/>
      </w:r>
      <w:r>
        <w:t xml:space="preserve">Texto alternativo: </w:t>
      </w:r>
      <w:r w:rsidRPr="00493FD4">
        <w:rPr>
          <w:highlight w:val="green"/>
        </w:rPr>
        <w:t xml:space="preserve">En la figura 3 </w:t>
      </w:r>
      <w:r w:rsidRPr="00493FD4">
        <w:rPr>
          <w:color w:val="000000"/>
          <w:sz w:val="20"/>
          <w:szCs w:val="20"/>
          <w:highlight w:val="green"/>
        </w:rPr>
        <w:t xml:space="preserve">se presenta la arquitectura general de una aplicación </w:t>
      </w:r>
      <w:r w:rsidRPr="00493FD4">
        <w:rPr>
          <w:i/>
          <w:color w:val="000000"/>
          <w:sz w:val="20"/>
          <w:szCs w:val="20"/>
          <w:highlight w:val="green"/>
        </w:rPr>
        <w:t>web</w:t>
      </w:r>
      <w:r w:rsidRPr="00493FD4">
        <w:rPr>
          <w:color w:val="000000"/>
          <w:sz w:val="20"/>
          <w:szCs w:val="20"/>
          <w:highlight w:val="green"/>
        </w:rPr>
        <w:t xml:space="preserve"> moderna, donde se identifica la interacción entre el navegador del usuario (cliente), el servidor </w:t>
      </w:r>
      <w:r w:rsidRPr="00493FD4">
        <w:rPr>
          <w:i/>
          <w:color w:val="000000"/>
          <w:sz w:val="20"/>
          <w:szCs w:val="20"/>
          <w:highlight w:val="green"/>
        </w:rPr>
        <w:t>web</w:t>
      </w:r>
      <w:r w:rsidRPr="00493FD4">
        <w:rPr>
          <w:color w:val="000000"/>
          <w:sz w:val="20"/>
          <w:szCs w:val="20"/>
          <w:highlight w:val="green"/>
        </w:rPr>
        <w:t>, las bases de datos y los servicios externos que participan en el funcionamiento del sistema.</w:t>
      </w:r>
    </w:p>
    <w:p w14:paraId="145F693F" w14:textId="465DC045" w:rsidR="0016491C" w:rsidRDefault="0016491C">
      <w:pPr>
        <w:pStyle w:val="Textocomentario"/>
      </w:pPr>
    </w:p>
  </w:comment>
  <w:comment w:id="4" w:author="Viviana Herrera" w:date="2026-05-13T02:13:00Z" w:initials="VH">
    <w:p w14:paraId="045A9584" w14:textId="59B609BB" w:rsidR="0016491C" w:rsidRPr="00191E40" w:rsidRDefault="0016491C" w:rsidP="00191E40">
      <w:pPr>
        <w:pStyle w:val="Normal0"/>
        <w:rPr>
          <w:color w:val="000000"/>
          <w:sz w:val="20"/>
          <w:szCs w:val="20"/>
        </w:rPr>
      </w:pPr>
      <w:r>
        <w:rPr>
          <w:rStyle w:val="Refdecomentario"/>
        </w:rPr>
        <w:annotationRef/>
      </w:r>
      <w:r>
        <w:t xml:space="preserve">Texto alternativo: </w:t>
      </w:r>
      <w:r w:rsidRPr="00191E40">
        <w:rPr>
          <w:color w:val="000000"/>
          <w:sz w:val="20"/>
          <w:szCs w:val="20"/>
          <w:highlight w:val="green"/>
        </w:rPr>
        <w:t>La Figura 4 presenta un ejemplo de diseño responsivo donde la interfaz se organiza en una sola columna en dispositivos móviles y en varias columnas en pantallas de escritorio.</w:t>
      </w:r>
    </w:p>
  </w:comment>
  <w:comment w:id="5" w:author="Viviana Herrera" w:date="2026-05-13T02:34:00Z" w:initials="VH">
    <w:p w14:paraId="2629D623" w14:textId="77777777" w:rsidR="0016491C" w:rsidRDefault="0016491C" w:rsidP="005A3F24">
      <w:pPr>
        <w:pStyle w:val="Textocomentario"/>
      </w:pPr>
      <w:r>
        <w:rPr>
          <w:rStyle w:val="Refdecomentario"/>
        </w:rPr>
        <w:annotationRef/>
      </w:r>
      <w:r>
        <w:t xml:space="preserve">Texto alternativo: </w:t>
      </w:r>
      <w:r w:rsidRPr="00893D91">
        <w:rPr>
          <w:highlight w:val="green"/>
        </w:rPr>
        <w:t xml:space="preserve">En la síntesis se presenta el diseño e implementación de interfaces gráficas de usuario, explicando sus fundamentos, su aplicación en entornos de escritorio y </w:t>
      </w:r>
      <w:r w:rsidRPr="00893D91">
        <w:rPr>
          <w:i/>
          <w:highlight w:val="green"/>
        </w:rPr>
        <w:t>web</w:t>
      </w:r>
      <w:r w:rsidRPr="00893D91">
        <w:rPr>
          <w:highlight w:val="green"/>
        </w:rPr>
        <w:t xml:space="preserve">, y el uso de estándares, </w:t>
      </w:r>
      <w:r w:rsidRPr="00893D91">
        <w:rPr>
          <w:i/>
          <w:highlight w:val="green"/>
        </w:rPr>
        <w:t>frameworks</w:t>
      </w:r>
      <w:r w:rsidRPr="00893D91">
        <w:rPr>
          <w:highlight w:val="green"/>
        </w:rPr>
        <w:t xml:space="preserve"> y CSS para su diseño y usabilidad.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DCA4F8C" w15:done="0"/>
  <w15:commentEx w15:paraId="08FF0ED3" w15:done="0"/>
  <w15:commentEx w15:paraId="145F693F" w15:done="0"/>
  <w15:commentEx w15:paraId="045A9584" w15:done="0"/>
  <w15:commentEx w15:paraId="2629D62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B66E05" w14:textId="77777777" w:rsidR="00256CB4" w:rsidRDefault="00256CB4">
      <w:pPr>
        <w:spacing w:line="240" w:lineRule="auto"/>
      </w:pPr>
      <w:r>
        <w:separator/>
      </w:r>
    </w:p>
  </w:endnote>
  <w:endnote w:type="continuationSeparator" w:id="0">
    <w:p w14:paraId="706C6D1A" w14:textId="77777777" w:rsidR="00256CB4" w:rsidRDefault="00256C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16491C" w:rsidRDefault="0016491C">
    <w:pPr>
      <w:pStyle w:val="Normal0"/>
      <w:tabs>
        <w:tab w:val="center" w:pos="4419"/>
        <w:tab w:val="right" w:pos="8838"/>
        <w:tab w:val="left" w:pos="10255"/>
      </w:tabs>
      <w:spacing w:line="240" w:lineRule="auto"/>
      <w:jc w:val="right"/>
      <w:rPr>
        <w:i/>
        <w:color w:val="000000"/>
        <w:sz w:val="20"/>
        <w:szCs w:val="20"/>
      </w:rPr>
    </w:pPr>
  </w:p>
  <w:p w14:paraId="000000DB" w14:textId="77777777" w:rsidR="0016491C" w:rsidRDefault="0016491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6491C" w:rsidRDefault="0016491C">
    <w:pPr>
      <w:pStyle w:val="Normal0"/>
      <w:spacing w:line="240" w:lineRule="auto"/>
      <w:rPr>
        <w:rFonts w:ascii="Times New Roman" w:eastAsia="Times New Roman" w:hAnsi="Times New Roman" w:cs="Times New Roman"/>
        <w:sz w:val="24"/>
        <w:szCs w:val="24"/>
      </w:rPr>
    </w:pPr>
  </w:p>
  <w:p w14:paraId="000000DD" w14:textId="77777777" w:rsidR="0016491C" w:rsidRDefault="0016491C">
    <w:pPr>
      <w:pStyle w:val="Normal0"/>
      <w:tabs>
        <w:tab w:val="center" w:pos="4419"/>
        <w:tab w:val="right" w:pos="8838"/>
        <w:tab w:val="left" w:pos="10255"/>
      </w:tabs>
      <w:spacing w:line="240" w:lineRule="auto"/>
      <w:jc w:val="right"/>
      <w:rPr>
        <w:i/>
        <w:color w:val="000000"/>
        <w:sz w:val="16"/>
        <w:szCs w:val="16"/>
      </w:rPr>
    </w:pPr>
  </w:p>
  <w:p w14:paraId="000000DE" w14:textId="77777777" w:rsidR="0016491C" w:rsidRDefault="0016491C">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8DC634" w14:textId="77777777" w:rsidR="00256CB4" w:rsidRDefault="00256CB4">
      <w:r>
        <w:separator/>
      </w:r>
    </w:p>
  </w:footnote>
  <w:footnote w:type="continuationSeparator" w:id="0">
    <w:p w14:paraId="6E13ACEA" w14:textId="77777777" w:rsidR="00256CB4" w:rsidRDefault="00256C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16491C" w:rsidRDefault="0016491C">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16491C" w:rsidRDefault="0016491C">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850BA"/>
    <w:multiLevelType w:val="hybridMultilevel"/>
    <w:tmpl w:val="E998EC64"/>
    <w:lvl w:ilvl="0" w:tplc="650E629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174F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C306C55"/>
    <w:multiLevelType w:val="hybridMultilevel"/>
    <w:tmpl w:val="8E9C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FD4A3F"/>
    <w:multiLevelType w:val="hybridMultilevel"/>
    <w:tmpl w:val="17544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74221"/>
    <w:multiLevelType w:val="hybridMultilevel"/>
    <w:tmpl w:val="1F28B0B8"/>
    <w:lvl w:ilvl="0" w:tplc="33B056E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012F9F"/>
    <w:multiLevelType w:val="hybridMultilevel"/>
    <w:tmpl w:val="39280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47789"/>
    <w:multiLevelType w:val="hybridMultilevel"/>
    <w:tmpl w:val="13C4A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5F54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CED4610"/>
    <w:multiLevelType w:val="hybridMultilevel"/>
    <w:tmpl w:val="3A5C59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09176F0"/>
    <w:multiLevelType w:val="hybridMultilevel"/>
    <w:tmpl w:val="6B9A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0BC1EE2"/>
    <w:multiLevelType w:val="hybridMultilevel"/>
    <w:tmpl w:val="13C8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B03953"/>
    <w:multiLevelType w:val="hybridMultilevel"/>
    <w:tmpl w:val="DE98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7"/>
  </w:num>
  <w:num w:numId="4">
    <w:abstractNumId w:val="9"/>
  </w:num>
  <w:num w:numId="5">
    <w:abstractNumId w:val="2"/>
  </w:num>
  <w:num w:numId="6">
    <w:abstractNumId w:val="6"/>
  </w:num>
  <w:num w:numId="7">
    <w:abstractNumId w:val="4"/>
  </w:num>
  <w:num w:numId="8">
    <w:abstractNumId w:val="8"/>
  </w:num>
  <w:num w:numId="9">
    <w:abstractNumId w:val="12"/>
  </w:num>
  <w:num w:numId="10">
    <w:abstractNumId w:val="11"/>
  </w:num>
  <w:num w:numId="11">
    <w:abstractNumId w:val="3"/>
  </w:num>
  <w:num w:numId="12">
    <w:abstractNumId w:val="0"/>
  </w:num>
  <w:num w:numId="13">
    <w:abstractNumId w:val="5"/>
  </w:num>
  <w:numIdMacAtCleanup w:val="1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C81"/>
    <w:rsid w:val="00001B87"/>
    <w:rsid w:val="0000291B"/>
    <w:rsid w:val="00004CDC"/>
    <w:rsid w:val="00004E20"/>
    <w:rsid w:val="00007066"/>
    <w:rsid w:val="00011F29"/>
    <w:rsid w:val="0001290E"/>
    <w:rsid w:val="0001313F"/>
    <w:rsid w:val="00020F06"/>
    <w:rsid w:val="0002155C"/>
    <w:rsid w:val="000216E8"/>
    <w:rsid w:val="00023D65"/>
    <w:rsid w:val="000240B7"/>
    <w:rsid w:val="000241D8"/>
    <w:rsid w:val="0002511A"/>
    <w:rsid w:val="00025888"/>
    <w:rsid w:val="000269E1"/>
    <w:rsid w:val="000275C2"/>
    <w:rsid w:val="000278D7"/>
    <w:rsid w:val="000278E8"/>
    <w:rsid w:val="000316A5"/>
    <w:rsid w:val="00033308"/>
    <w:rsid w:val="0003473E"/>
    <w:rsid w:val="00035494"/>
    <w:rsid w:val="00036086"/>
    <w:rsid w:val="00036874"/>
    <w:rsid w:val="000368E0"/>
    <w:rsid w:val="00037C98"/>
    <w:rsid w:val="000429C2"/>
    <w:rsid w:val="000443BD"/>
    <w:rsid w:val="0004591F"/>
    <w:rsid w:val="00046AE9"/>
    <w:rsid w:val="00050A70"/>
    <w:rsid w:val="00051EE1"/>
    <w:rsid w:val="00052D80"/>
    <w:rsid w:val="00052F14"/>
    <w:rsid w:val="00054B9F"/>
    <w:rsid w:val="000560D5"/>
    <w:rsid w:val="00056AC2"/>
    <w:rsid w:val="000611D1"/>
    <w:rsid w:val="00061A93"/>
    <w:rsid w:val="00061FA9"/>
    <w:rsid w:val="0006211A"/>
    <w:rsid w:val="00064130"/>
    <w:rsid w:val="0006607D"/>
    <w:rsid w:val="000662F7"/>
    <w:rsid w:val="0006685F"/>
    <w:rsid w:val="000676B8"/>
    <w:rsid w:val="00071ACE"/>
    <w:rsid w:val="00071E89"/>
    <w:rsid w:val="00073BFE"/>
    <w:rsid w:val="0007403B"/>
    <w:rsid w:val="00074941"/>
    <w:rsid w:val="00074DEB"/>
    <w:rsid w:val="000759D5"/>
    <w:rsid w:val="00076AD3"/>
    <w:rsid w:val="000773BA"/>
    <w:rsid w:val="00077A47"/>
    <w:rsid w:val="00086580"/>
    <w:rsid w:val="000866F0"/>
    <w:rsid w:val="00087D51"/>
    <w:rsid w:val="00090FE4"/>
    <w:rsid w:val="000915CE"/>
    <w:rsid w:val="00095443"/>
    <w:rsid w:val="00096FA2"/>
    <w:rsid w:val="00097B40"/>
    <w:rsid w:val="000A1BD3"/>
    <w:rsid w:val="000A2610"/>
    <w:rsid w:val="000A3042"/>
    <w:rsid w:val="000A4A3D"/>
    <w:rsid w:val="000A5318"/>
    <w:rsid w:val="000A64F3"/>
    <w:rsid w:val="000B027C"/>
    <w:rsid w:val="000B0D00"/>
    <w:rsid w:val="000B2733"/>
    <w:rsid w:val="000C1606"/>
    <w:rsid w:val="000C3154"/>
    <w:rsid w:val="000C6A06"/>
    <w:rsid w:val="000D0AC3"/>
    <w:rsid w:val="000D517C"/>
    <w:rsid w:val="000E1478"/>
    <w:rsid w:val="000E18B4"/>
    <w:rsid w:val="000E31FA"/>
    <w:rsid w:val="000E3839"/>
    <w:rsid w:val="000E5030"/>
    <w:rsid w:val="000E7312"/>
    <w:rsid w:val="000F189D"/>
    <w:rsid w:val="000F38C3"/>
    <w:rsid w:val="000F3F23"/>
    <w:rsid w:val="000F5316"/>
    <w:rsid w:val="000F5813"/>
    <w:rsid w:val="0010244E"/>
    <w:rsid w:val="00103A0C"/>
    <w:rsid w:val="0010402C"/>
    <w:rsid w:val="00104EAC"/>
    <w:rsid w:val="0010529D"/>
    <w:rsid w:val="001059EA"/>
    <w:rsid w:val="0010612D"/>
    <w:rsid w:val="001067CC"/>
    <w:rsid w:val="00110110"/>
    <w:rsid w:val="0011312D"/>
    <w:rsid w:val="00114DBE"/>
    <w:rsid w:val="00114F9C"/>
    <w:rsid w:val="00116641"/>
    <w:rsid w:val="001179B4"/>
    <w:rsid w:val="00121B38"/>
    <w:rsid w:val="00126258"/>
    <w:rsid w:val="0012642B"/>
    <w:rsid w:val="00126870"/>
    <w:rsid w:val="00126F3A"/>
    <w:rsid w:val="001322FB"/>
    <w:rsid w:val="00132578"/>
    <w:rsid w:val="001351BF"/>
    <w:rsid w:val="0013533D"/>
    <w:rsid w:val="00136235"/>
    <w:rsid w:val="0014488D"/>
    <w:rsid w:val="00145148"/>
    <w:rsid w:val="00145C84"/>
    <w:rsid w:val="00147947"/>
    <w:rsid w:val="00152AFA"/>
    <w:rsid w:val="00155748"/>
    <w:rsid w:val="001608BA"/>
    <w:rsid w:val="00160AF5"/>
    <w:rsid w:val="00161D41"/>
    <w:rsid w:val="001624D8"/>
    <w:rsid w:val="00162AAC"/>
    <w:rsid w:val="00162BD5"/>
    <w:rsid w:val="001640A5"/>
    <w:rsid w:val="0016491C"/>
    <w:rsid w:val="00166A31"/>
    <w:rsid w:val="001674E1"/>
    <w:rsid w:val="001701CE"/>
    <w:rsid w:val="0017042A"/>
    <w:rsid w:val="00171D94"/>
    <w:rsid w:val="001725F9"/>
    <w:rsid w:val="00172A27"/>
    <w:rsid w:val="00173F7A"/>
    <w:rsid w:val="00174E7B"/>
    <w:rsid w:val="00174F4D"/>
    <w:rsid w:val="00175A06"/>
    <w:rsid w:val="00177B62"/>
    <w:rsid w:val="00177BDF"/>
    <w:rsid w:val="00177F7C"/>
    <w:rsid w:val="00183649"/>
    <w:rsid w:val="0018462D"/>
    <w:rsid w:val="001908E6"/>
    <w:rsid w:val="00191E40"/>
    <w:rsid w:val="00191F5C"/>
    <w:rsid w:val="00192F11"/>
    <w:rsid w:val="00192FC1"/>
    <w:rsid w:val="001932A3"/>
    <w:rsid w:val="001A0D1F"/>
    <w:rsid w:val="001A5EED"/>
    <w:rsid w:val="001A6D5B"/>
    <w:rsid w:val="001A7C1D"/>
    <w:rsid w:val="001A7C5B"/>
    <w:rsid w:val="001A7F6B"/>
    <w:rsid w:val="001B0BF2"/>
    <w:rsid w:val="001B1BCA"/>
    <w:rsid w:val="001B238C"/>
    <w:rsid w:val="001B3CB7"/>
    <w:rsid w:val="001B43B7"/>
    <w:rsid w:val="001B48A6"/>
    <w:rsid w:val="001B569F"/>
    <w:rsid w:val="001B5B91"/>
    <w:rsid w:val="001B6AD5"/>
    <w:rsid w:val="001B7E7E"/>
    <w:rsid w:val="001C00EF"/>
    <w:rsid w:val="001C1C17"/>
    <w:rsid w:val="001C464C"/>
    <w:rsid w:val="001C7D39"/>
    <w:rsid w:val="001D038E"/>
    <w:rsid w:val="001D18BE"/>
    <w:rsid w:val="001D4B71"/>
    <w:rsid w:val="001D4DFD"/>
    <w:rsid w:val="001D5D6F"/>
    <w:rsid w:val="001D685E"/>
    <w:rsid w:val="001D75AB"/>
    <w:rsid w:val="001D7AA1"/>
    <w:rsid w:val="001E07C7"/>
    <w:rsid w:val="001E3547"/>
    <w:rsid w:val="001E4D44"/>
    <w:rsid w:val="001E50F5"/>
    <w:rsid w:val="001E63C1"/>
    <w:rsid w:val="001E679D"/>
    <w:rsid w:val="001E7AE5"/>
    <w:rsid w:val="001F14B3"/>
    <w:rsid w:val="001F173B"/>
    <w:rsid w:val="001F1A3A"/>
    <w:rsid w:val="001F6E55"/>
    <w:rsid w:val="00200419"/>
    <w:rsid w:val="00200D0B"/>
    <w:rsid w:val="00201685"/>
    <w:rsid w:val="00202660"/>
    <w:rsid w:val="0020360B"/>
    <w:rsid w:val="00204DCD"/>
    <w:rsid w:val="00205A16"/>
    <w:rsid w:val="002072E2"/>
    <w:rsid w:val="002076D7"/>
    <w:rsid w:val="00207745"/>
    <w:rsid w:val="00210025"/>
    <w:rsid w:val="00210055"/>
    <w:rsid w:val="002104BD"/>
    <w:rsid w:val="00211029"/>
    <w:rsid w:val="002159D0"/>
    <w:rsid w:val="0021702D"/>
    <w:rsid w:val="002175E6"/>
    <w:rsid w:val="0022061F"/>
    <w:rsid w:val="002211E2"/>
    <w:rsid w:val="00225065"/>
    <w:rsid w:val="00225206"/>
    <w:rsid w:val="00225C1F"/>
    <w:rsid w:val="00226288"/>
    <w:rsid w:val="002318F4"/>
    <w:rsid w:val="0023332F"/>
    <w:rsid w:val="00233461"/>
    <w:rsid w:val="002350E4"/>
    <w:rsid w:val="00235F74"/>
    <w:rsid w:val="00241FF5"/>
    <w:rsid w:val="002429D4"/>
    <w:rsid w:val="002444EA"/>
    <w:rsid w:val="00244D67"/>
    <w:rsid w:val="00245092"/>
    <w:rsid w:val="002451A9"/>
    <w:rsid w:val="00245580"/>
    <w:rsid w:val="002469E6"/>
    <w:rsid w:val="00251909"/>
    <w:rsid w:val="002531BF"/>
    <w:rsid w:val="00253FF0"/>
    <w:rsid w:val="00254C60"/>
    <w:rsid w:val="00256CB4"/>
    <w:rsid w:val="0026567B"/>
    <w:rsid w:val="00266D74"/>
    <w:rsid w:val="00267798"/>
    <w:rsid w:val="00267BD8"/>
    <w:rsid w:val="00267F36"/>
    <w:rsid w:val="00270929"/>
    <w:rsid w:val="00275915"/>
    <w:rsid w:val="00275BED"/>
    <w:rsid w:val="00276DEE"/>
    <w:rsid w:val="00276F24"/>
    <w:rsid w:val="00277AFC"/>
    <w:rsid w:val="00277D67"/>
    <w:rsid w:val="00281301"/>
    <w:rsid w:val="0028298B"/>
    <w:rsid w:val="00290DD4"/>
    <w:rsid w:val="00291F16"/>
    <w:rsid w:val="002928F4"/>
    <w:rsid w:val="00292EE8"/>
    <w:rsid w:val="002942D4"/>
    <w:rsid w:val="002948BE"/>
    <w:rsid w:val="00294B86"/>
    <w:rsid w:val="002954CF"/>
    <w:rsid w:val="002A2499"/>
    <w:rsid w:val="002A2D62"/>
    <w:rsid w:val="002A2F1A"/>
    <w:rsid w:val="002A39C7"/>
    <w:rsid w:val="002A5E47"/>
    <w:rsid w:val="002A67F0"/>
    <w:rsid w:val="002A6F42"/>
    <w:rsid w:val="002A7A36"/>
    <w:rsid w:val="002B0065"/>
    <w:rsid w:val="002B1115"/>
    <w:rsid w:val="002B1CE1"/>
    <w:rsid w:val="002B2FA3"/>
    <w:rsid w:val="002B2FEE"/>
    <w:rsid w:val="002B3DAA"/>
    <w:rsid w:val="002B3DF6"/>
    <w:rsid w:val="002B4C89"/>
    <w:rsid w:val="002C09CE"/>
    <w:rsid w:val="002C0E06"/>
    <w:rsid w:val="002C14A7"/>
    <w:rsid w:val="002C1F7A"/>
    <w:rsid w:val="002C2450"/>
    <w:rsid w:val="002C246A"/>
    <w:rsid w:val="002C3B96"/>
    <w:rsid w:val="002C3CD8"/>
    <w:rsid w:val="002C4A72"/>
    <w:rsid w:val="002D07BA"/>
    <w:rsid w:val="002D258E"/>
    <w:rsid w:val="002D43E7"/>
    <w:rsid w:val="002D6561"/>
    <w:rsid w:val="002E20E1"/>
    <w:rsid w:val="002E2479"/>
    <w:rsid w:val="002E30E8"/>
    <w:rsid w:val="002E4074"/>
    <w:rsid w:val="002F3BB7"/>
    <w:rsid w:val="002F4346"/>
    <w:rsid w:val="002F559A"/>
    <w:rsid w:val="002F63A9"/>
    <w:rsid w:val="002F6DE5"/>
    <w:rsid w:val="002F73A9"/>
    <w:rsid w:val="00300EA1"/>
    <w:rsid w:val="00301299"/>
    <w:rsid w:val="003035B3"/>
    <w:rsid w:val="00303B68"/>
    <w:rsid w:val="0030456C"/>
    <w:rsid w:val="003108B6"/>
    <w:rsid w:val="00314C04"/>
    <w:rsid w:val="00315D68"/>
    <w:rsid w:val="00320A81"/>
    <w:rsid w:val="00320FCA"/>
    <w:rsid w:val="003227F1"/>
    <w:rsid w:val="00323B68"/>
    <w:rsid w:val="00325A56"/>
    <w:rsid w:val="00330021"/>
    <w:rsid w:val="00330A93"/>
    <w:rsid w:val="003310C6"/>
    <w:rsid w:val="00331340"/>
    <w:rsid w:val="003313FA"/>
    <w:rsid w:val="00331ED3"/>
    <w:rsid w:val="003353A2"/>
    <w:rsid w:val="003353E4"/>
    <w:rsid w:val="00337760"/>
    <w:rsid w:val="00337835"/>
    <w:rsid w:val="00344063"/>
    <w:rsid w:val="00344E41"/>
    <w:rsid w:val="00345B63"/>
    <w:rsid w:val="003501F7"/>
    <w:rsid w:val="0035149D"/>
    <w:rsid w:val="0035186D"/>
    <w:rsid w:val="00351A8C"/>
    <w:rsid w:val="00353556"/>
    <w:rsid w:val="00353A37"/>
    <w:rsid w:val="0035412B"/>
    <w:rsid w:val="00354943"/>
    <w:rsid w:val="00354B8A"/>
    <w:rsid w:val="003559FB"/>
    <w:rsid w:val="00356655"/>
    <w:rsid w:val="00361F38"/>
    <w:rsid w:val="0036205E"/>
    <w:rsid w:val="003643AE"/>
    <w:rsid w:val="003649BE"/>
    <w:rsid w:val="0036551C"/>
    <w:rsid w:val="00365912"/>
    <w:rsid w:val="00366B94"/>
    <w:rsid w:val="00366E22"/>
    <w:rsid w:val="0036744A"/>
    <w:rsid w:val="00367E58"/>
    <w:rsid w:val="003725E1"/>
    <w:rsid w:val="003726BD"/>
    <w:rsid w:val="003771FB"/>
    <w:rsid w:val="003813A1"/>
    <w:rsid w:val="00381988"/>
    <w:rsid w:val="003823DD"/>
    <w:rsid w:val="003828A3"/>
    <w:rsid w:val="00382E37"/>
    <w:rsid w:val="00382FCC"/>
    <w:rsid w:val="003839C2"/>
    <w:rsid w:val="00383A55"/>
    <w:rsid w:val="00383E88"/>
    <w:rsid w:val="00390355"/>
    <w:rsid w:val="00390D9F"/>
    <w:rsid w:val="00394E48"/>
    <w:rsid w:val="003959F9"/>
    <w:rsid w:val="00397775"/>
    <w:rsid w:val="003A2679"/>
    <w:rsid w:val="003A2D16"/>
    <w:rsid w:val="003A357A"/>
    <w:rsid w:val="003A5691"/>
    <w:rsid w:val="003A5D01"/>
    <w:rsid w:val="003B1151"/>
    <w:rsid w:val="003B1659"/>
    <w:rsid w:val="003B3970"/>
    <w:rsid w:val="003B4B69"/>
    <w:rsid w:val="003C4CBF"/>
    <w:rsid w:val="003C536A"/>
    <w:rsid w:val="003C79BD"/>
    <w:rsid w:val="003D1A26"/>
    <w:rsid w:val="003D1BCA"/>
    <w:rsid w:val="003D2AD7"/>
    <w:rsid w:val="003D472E"/>
    <w:rsid w:val="003D52F2"/>
    <w:rsid w:val="003D5C69"/>
    <w:rsid w:val="003D63CF"/>
    <w:rsid w:val="003D72D5"/>
    <w:rsid w:val="003E0884"/>
    <w:rsid w:val="003E1BF0"/>
    <w:rsid w:val="003E25FB"/>
    <w:rsid w:val="003E6796"/>
    <w:rsid w:val="003F0755"/>
    <w:rsid w:val="003F1226"/>
    <w:rsid w:val="003F1BC0"/>
    <w:rsid w:val="003F45CB"/>
    <w:rsid w:val="003F5AEC"/>
    <w:rsid w:val="003F5B83"/>
    <w:rsid w:val="003F6DDE"/>
    <w:rsid w:val="003F6EB6"/>
    <w:rsid w:val="00400023"/>
    <w:rsid w:val="004000B5"/>
    <w:rsid w:val="00401C6F"/>
    <w:rsid w:val="00403D7B"/>
    <w:rsid w:val="00404532"/>
    <w:rsid w:val="00404DD8"/>
    <w:rsid w:val="004077BB"/>
    <w:rsid w:val="00410B2B"/>
    <w:rsid w:val="004111CD"/>
    <w:rsid w:val="0041303E"/>
    <w:rsid w:val="00415FB2"/>
    <w:rsid w:val="0041757E"/>
    <w:rsid w:val="004200BA"/>
    <w:rsid w:val="00420A5F"/>
    <w:rsid w:val="00421B82"/>
    <w:rsid w:val="004220C0"/>
    <w:rsid w:val="004230F0"/>
    <w:rsid w:val="00423EA9"/>
    <w:rsid w:val="00425F50"/>
    <w:rsid w:val="004270A1"/>
    <w:rsid w:val="004322B6"/>
    <w:rsid w:val="00433FB6"/>
    <w:rsid w:val="00437C33"/>
    <w:rsid w:val="00441C00"/>
    <w:rsid w:val="00442C6C"/>
    <w:rsid w:val="00443AA5"/>
    <w:rsid w:val="004446E7"/>
    <w:rsid w:val="00444BED"/>
    <w:rsid w:val="00445F80"/>
    <w:rsid w:val="00446423"/>
    <w:rsid w:val="00450128"/>
    <w:rsid w:val="00450408"/>
    <w:rsid w:val="0045064F"/>
    <w:rsid w:val="004528FE"/>
    <w:rsid w:val="00453435"/>
    <w:rsid w:val="0045439B"/>
    <w:rsid w:val="00454411"/>
    <w:rsid w:val="00454819"/>
    <w:rsid w:val="00456EC1"/>
    <w:rsid w:val="00462EC6"/>
    <w:rsid w:val="00463F7F"/>
    <w:rsid w:val="004715AA"/>
    <w:rsid w:val="004729D4"/>
    <w:rsid w:val="00472C8F"/>
    <w:rsid w:val="0047328B"/>
    <w:rsid w:val="00473AB4"/>
    <w:rsid w:val="00473C52"/>
    <w:rsid w:val="004759E2"/>
    <w:rsid w:val="00476182"/>
    <w:rsid w:val="0047618F"/>
    <w:rsid w:val="0047780C"/>
    <w:rsid w:val="0047783F"/>
    <w:rsid w:val="00477FF2"/>
    <w:rsid w:val="004840E5"/>
    <w:rsid w:val="0048452B"/>
    <w:rsid w:val="004859CD"/>
    <w:rsid w:val="004906EC"/>
    <w:rsid w:val="00490DFD"/>
    <w:rsid w:val="00491DA2"/>
    <w:rsid w:val="00493FD4"/>
    <w:rsid w:val="00494E65"/>
    <w:rsid w:val="00496A59"/>
    <w:rsid w:val="004A0024"/>
    <w:rsid w:val="004A00B7"/>
    <w:rsid w:val="004A04B8"/>
    <w:rsid w:val="004A0B32"/>
    <w:rsid w:val="004A500A"/>
    <w:rsid w:val="004A5C6E"/>
    <w:rsid w:val="004B1977"/>
    <w:rsid w:val="004B4C50"/>
    <w:rsid w:val="004B73A7"/>
    <w:rsid w:val="004B7E31"/>
    <w:rsid w:val="004C0466"/>
    <w:rsid w:val="004C09A0"/>
    <w:rsid w:val="004C4233"/>
    <w:rsid w:val="004C4B91"/>
    <w:rsid w:val="004C6AC2"/>
    <w:rsid w:val="004D10E6"/>
    <w:rsid w:val="004D1EBF"/>
    <w:rsid w:val="004D3F1F"/>
    <w:rsid w:val="004D4377"/>
    <w:rsid w:val="004D4605"/>
    <w:rsid w:val="004D5460"/>
    <w:rsid w:val="004D7A3D"/>
    <w:rsid w:val="004E2192"/>
    <w:rsid w:val="004E33FC"/>
    <w:rsid w:val="004E43F2"/>
    <w:rsid w:val="004E5B72"/>
    <w:rsid w:val="004E5C76"/>
    <w:rsid w:val="004F0465"/>
    <w:rsid w:val="004F1A63"/>
    <w:rsid w:val="004F32A3"/>
    <w:rsid w:val="004F32DA"/>
    <w:rsid w:val="004F496C"/>
    <w:rsid w:val="004F507B"/>
    <w:rsid w:val="004F5838"/>
    <w:rsid w:val="004F67F1"/>
    <w:rsid w:val="005018C0"/>
    <w:rsid w:val="00503254"/>
    <w:rsid w:val="0050379E"/>
    <w:rsid w:val="00503977"/>
    <w:rsid w:val="00503D01"/>
    <w:rsid w:val="00504A9C"/>
    <w:rsid w:val="00506AC8"/>
    <w:rsid w:val="00507479"/>
    <w:rsid w:val="00507CB3"/>
    <w:rsid w:val="005111E2"/>
    <w:rsid w:val="00511D45"/>
    <w:rsid w:val="00512D26"/>
    <w:rsid w:val="00521F07"/>
    <w:rsid w:val="005225F4"/>
    <w:rsid w:val="00522D0A"/>
    <w:rsid w:val="00522E91"/>
    <w:rsid w:val="00523AEA"/>
    <w:rsid w:val="00523D3A"/>
    <w:rsid w:val="005245C5"/>
    <w:rsid w:val="00524C75"/>
    <w:rsid w:val="00524EC6"/>
    <w:rsid w:val="00525BA4"/>
    <w:rsid w:val="005267DA"/>
    <w:rsid w:val="0052745B"/>
    <w:rsid w:val="00532F0B"/>
    <w:rsid w:val="00533A48"/>
    <w:rsid w:val="005358CE"/>
    <w:rsid w:val="00535D9A"/>
    <w:rsid w:val="00537425"/>
    <w:rsid w:val="00537970"/>
    <w:rsid w:val="00537D34"/>
    <w:rsid w:val="00540368"/>
    <w:rsid w:val="00540686"/>
    <w:rsid w:val="005408B4"/>
    <w:rsid w:val="00543FD2"/>
    <w:rsid w:val="00545425"/>
    <w:rsid w:val="005579F6"/>
    <w:rsid w:val="00561673"/>
    <w:rsid w:val="00562285"/>
    <w:rsid w:val="0056442B"/>
    <w:rsid w:val="005665EE"/>
    <w:rsid w:val="005666B6"/>
    <w:rsid w:val="00572E41"/>
    <w:rsid w:val="0057321F"/>
    <w:rsid w:val="00573E71"/>
    <w:rsid w:val="0057407C"/>
    <w:rsid w:val="00575007"/>
    <w:rsid w:val="0057529E"/>
    <w:rsid w:val="00576014"/>
    <w:rsid w:val="005776D6"/>
    <w:rsid w:val="00580DD8"/>
    <w:rsid w:val="00584210"/>
    <w:rsid w:val="0058660F"/>
    <w:rsid w:val="005877A6"/>
    <w:rsid w:val="00587C1C"/>
    <w:rsid w:val="00590513"/>
    <w:rsid w:val="0059360C"/>
    <w:rsid w:val="00593FCE"/>
    <w:rsid w:val="0059409B"/>
    <w:rsid w:val="00596A75"/>
    <w:rsid w:val="005A088E"/>
    <w:rsid w:val="005A0E96"/>
    <w:rsid w:val="005A17A6"/>
    <w:rsid w:val="005A2275"/>
    <w:rsid w:val="005A2990"/>
    <w:rsid w:val="005A2B5D"/>
    <w:rsid w:val="005A3DC4"/>
    <w:rsid w:val="005A3F24"/>
    <w:rsid w:val="005A515C"/>
    <w:rsid w:val="005A52DF"/>
    <w:rsid w:val="005A6183"/>
    <w:rsid w:val="005A7B7B"/>
    <w:rsid w:val="005B02D9"/>
    <w:rsid w:val="005B0597"/>
    <w:rsid w:val="005B0E66"/>
    <w:rsid w:val="005B48FF"/>
    <w:rsid w:val="005C0763"/>
    <w:rsid w:val="005C1EA7"/>
    <w:rsid w:val="005C27BB"/>
    <w:rsid w:val="005C7AE5"/>
    <w:rsid w:val="005C7CDA"/>
    <w:rsid w:val="005D0402"/>
    <w:rsid w:val="005D0582"/>
    <w:rsid w:val="005D07B3"/>
    <w:rsid w:val="005D0FA6"/>
    <w:rsid w:val="005D13B2"/>
    <w:rsid w:val="005D1DA5"/>
    <w:rsid w:val="005D629F"/>
    <w:rsid w:val="005D6C49"/>
    <w:rsid w:val="005D6DF1"/>
    <w:rsid w:val="005D70B7"/>
    <w:rsid w:val="005D7956"/>
    <w:rsid w:val="005D7DCE"/>
    <w:rsid w:val="005E505A"/>
    <w:rsid w:val="005E7AC0"/>
    <w:rsid w:val="005F07D5"/>
    <w:rsid w:val="005F14C4"/>
    <w:rsid w:val="005F1897"/>
    <w:rsid w:val="005F2643"/>
    <w:rsid w:val="00600402"/>
    <w:rsid w:val="00605836"/>
    <w:rsid w:val="006067DA"/>
    <w:rsid w:val="006069DD"/>
    <w:rsid w:val="00606A90"/>
    <w:rsid w:val="006076BC"/>
    <w:rsid w:val="00610C94"/>
    <w:rsid w:val="00613480"/>
    <w:rsid w:val="00616278"/>
    <w:rsid w:val="0061714D"/>
    <w:rsid w:val="006209D0"/>
    <w:rsid w:val="00621940"/>
    <w:rsid w:val="00621D58"/>
    <w:rsid w:val="00625CB3"/>
    <w:rsid w:val="00626093"/>
    <w:rsid w:val="00627C1A"/>
    <w:rsid w:val="0063081C"/>
    <w:rsid w:val="00631F96"/>
    <w:rsid w:val="00632A85"/>
    <w:rsid w:val="00634426"/>
    <w:rsid w:val="006347AF"/>
    <w:rsid w:val="00635914"/>
    <w:rsid w:val="006400C0"/>
    <w:rsid w:val="00643E24"/>
    <w:rsid w:val="00644764"/>
    <w:rsid w:val="006463AE"/>
    <w:rsid w:val="006464B5"/>
    <w:rsid w:val="006467B1"/>
    <w:rsid w:val="006478B1"/>
    <w:rsid w:val="00651348"/>
    <w:rsid w:val="00651FEC"/>
    <w:rsid w:val="0065371F"/>
    <w:rsid w:val="006538CC"/>
    <w:rsid w:val="00654907"/>
    <w:rsid w:val="00657A8E"/>
    <w:rsid w:val="00661407"/>
    <w:rsid w:val="006640F3"/>
    <w:rsid w:val="00665543"/>
    <w:rsid w:val="00665A32"/>
    <w:rsid w:val="00666BCB"/>
    <w:rsid w:val="0067262D"/>
    <w:rsid w:val="00673B7B"/>
    <w:rsid w:val="00674B13"/>
    <w:rsid w:val="00686A7B"/>
    <w:rsid w:val="0069261F"/>
    <w:rsid w:val="006940AF"/>
    <w:rsid w:val="00697215"/>
    <w:rsid w:val="00697E9A"/>
    <w:rsid w:val="006A42B1"/>
    <w:rsid w:val="006B115A"/>
    <w:rsid w:val="006B11C0"/>
    <w:rsid w:val="006B2F0D"/>
    <w:rsid w:val="006B3452"/>
    <w:rsid w:val="006B489A"/>
    <w:rsid w:val="006B4904"/>
    <w:rsid w:val="006B703D"/>
    <w:rsid w:val="006B796E"/>
    <w:rsid w:val="006B7F6E"/>
    <w:rsid w:val="006C0754"/>
    <w:rsid w:val="006C1FED"/>
    <w:rsid w:val="006C2A6D"/>
    <w:rsid w:val="006C2AFE"/>
    <w:rsid w:val="006C3C36"/>
    <w:rsid w:val="006C6262"/>
    <w:rsid w:val="006D28A0"/>
    <w:rsid w:val="006D2FDF"/>
    <w:rsid w:val="006D5DB1"/>
    <w:rsid w:val="006D65C2"/>
    <w:rsid w:val="006D6C92"/>
    <w:rsid w:val="006D79C6"/>
    <w:rsid w:val="006E3772"/>
    <w:rsid w:val="006E381D"/>
    <w:rsid w:val="006F0A16"/>
    <w:rsid w:val="006F2428"/>
    <w:rsid w:val="006F354E"/>
    <w:rsid w:val="006F454B"/>
    <w:rsid w:val="006F6991"/>
    <w:rsid w:val="006F7B07"/>
    <w:rsid w:val="006F7B5F"/>
    <w:rsid w:val="00700095"/>
    <w:rsid w:val="00704678"/>
    <w:rsid w:val="00705B01"/>
    <w:rsid w:val="007103C9"/>
    <w:rsid w:val="00710A29"/>
    <w:rsid w:val="00710C77"/>
    <w:rsid w:val="0071129D"/>
    <w:rsid w:val="00712186"/>
    <w:rsid w:val="00714BF1"/>
    <w:rsid w:val="00714F7C"/>
    <w:rsid w:val="0071697E"/>
    <w:rsid w:val="00717B1B"/>
    <w:rsid w:val="007209E7"/>
    <w:rsid w:val="007232E7"/>
    <w:rsid w:val="007237AA"/>
    <w:rsid w:val="007250B0"/>
    <w:rsid w:val="0072527D"/>
    <w:rsid w:val="0072587C"/>
    <w:rsid w:val="00725AD9"/>
    <w:rsid w:val="0072654B"/>
    <w:rsid w:val="007313F6"/>
    <w:rsid w:val="007314B8"/>
    <w:rsid w:val="00732BF6"/>
    <w:rsid w:val="00732EF2"/>
    <w:rsid w:val="007330F2"/>
    <w:rsid w:val="00734161"/>
    <w:rsid w:val="00734EDA"/>
    <w:rsid w:val="007371FC"/>
    <w:rsid w:val="00737BE4"/>
    <w:rsid w:val="007403D2"/>
    <w:rsid w:val="00742120"/>
    <w:rsid w:val="007437D2"/>
    <w:rsid w:val="007535F7"/>
    <w:rsid w:val="007567FA"/>
    <w:rsid w:val="007611BD"/>
    <w:rsid w:val="00761D0D"/>
    <w:rsid w:val="00762CFB"/>
    <w:rsid w:val="00765930"/>
    <w:rsid w:val="00766A92"/>
    <w:rsid w:val="00766FC9"/>
    <w:rsid w:val="00767123"/>
    <w:rsid w:val="0076780C"/>
    <w:rsid w:val="007678F6"/>
    <w:rsid w:val="00770417"/>
    <w:rsid w:val="007739EB"/>
    <w:rsid w:val="007743B3"/>
    <w:rsid w:val="0077512D"/>
    <w:rsid w:val="0077786D"/>
    <w:rsid w:val="00777EB3"/>
    <w:rsid w:val="007806C3"/>
    <w:rsid w:val="00781167"/>
    <w:rsid w:val="007818E8"/>
    <w:rsid w:val="00782978"/>
    <w:rsid w:val="00785A6D"/>
    <w:rsid w:val="0078735E"/>
    <w:rsid w:val="0079143D"/>
    <w:rsid w:val="0079158A"/>
    <w:rsid w:val="00791A48"/>
    <w:rsid w:val="007929CC"/>
    <w:rsid w:val="00793FE4"/>
    <w:rsid w:val="007958EF"/>
    <w:rsid w:val="007960D0"/>
    <w:rsid w:val="007962A8"/>
    <w:rsid w:val="00796FEE"/>
    <w:rsid w:val="007A109D"/>
    <w:rsid w:val="007A5C2D"/>
    <w:rsid w:val="007A709A"/>
    <w:rsid w:val="007B1AD3"/>
    <w:rsid w:val="007B3914"/>
    <w:rsid w:val="007B3DAD"/>
    <w:rsid w:val="007B3F8F"/>
    <w:rsid w:val="007B5CAE"/>
    <w:rsid w:val="007B687C"/>
    <w:rsid w:val="007B745E"/>
    <w:rsid w:val="007C0121"/>
    <w:rsid w:val="007C1A18"/>
    <w:rsid w:val="007C1E10"/>
    <w:rsid w:val="007C26F0"/>
    <w:rsid w:val="007C371F"/>
    <w:rsid w:val="007C4D02"/>
    <w:rsid w:val="007C5D93"/>
    <w:rsid w:val="007C64A5"/>
    <w:rsid w:val="007C686B"/>
    <w:rsid w:val="007C6EAD"/>
    <w:rsid w:val="007D09BD"/>
    <w:rsid w:val="007D42D2"/>
    <w:rsid w:val="007D4DC6"/>
    <w:rsid w:val="007D727F"/>
    <w:rsid w:val="007E53C4"/>
    <w:rsid w:val="007E73EF"/>
    <w:rsid w:val="007E7D19"/>
    <w:rsid w:val="007F24CC"/>
    <w:rsid w:val="007F28EB"/>
    <w:rsid w:val="007F397B"/>
    <w:rsid w:val="007F697A"/>
    <w:rsid w:val="007F7657"/>
    <w:rsid w:val="007F7E5F"/>
    <w:rsid w:val="008005C6"/>
    <w:rsid w:val="00801C5D"/>
    <w:rsid w:val="008025AD"/>
    <w:rsid w:val="008027A7"/>
    <w:rsid w:val="0080470E"/>
    <w:rsid w:val="00807A53"/>
    <w:rsid w:val="00810577"/>
    <w:rsid w:val="00810689"/>
    <w:rsid w:val="00810AC1"/>
    <w:rsid w:val="00810D03"/>
    <w:rsid w:val="008116F1"/>
    <w:rsid w:val="0081336C"/>
    <w:rsid w:val="008138DD"/>
    <w:rsid w:val="00813ACF"/>
    <w:rsid w:val="00814297"/>
    <w:rsid w:val="00814C0B"/>
    <w:rsid w:val="008159E2"/>
    <w:rsid w:val="00815C1E"/>
    <w:rsid w:val="00822108"/>
    <w:rsid w:val="0082431D"/>
    <w:rsid w:val="00824F82"/>
    <w:rsid w:val="00827CA9"/>
    <w:rsid w:val="008312E9"/>
    <w:rsid w:val="0083265A"/>
    <w:rsid w:val="0083363D"/>
    <w:rsid w:val="00833A62"/>
    <w:rsid w:val="0083436E"/>
    <w:rsid w:val="00835A14"/>
    <w:rsid w:val="00836495"/>
    <w:rsid w:val="008371D9"/>
    <w:rsid w:val="00837B11"/>
    <w:rsid w:val="008428A1"/>
    <w:rsid w:val="00842A51"/>
    <w:rsid w:val="00844FEA"/>
    <w:rsid w:val="00846BBF"/>
    <w:rsid w:val="00846D88"/>
    <w:rsid w:val="00847E82"/>
    <w:rsid w:val="00851B08"/>
    <w:rsid w:val="008522D2"/>
    <w:rsid w:val="008525B9"/>
    <w:rsid w:val="00852CEA"/>
    <w:rsid w:val="0085330C"/>
    <w:rsid w:val="00854D2C"/>
    <w:rsid w:val="00855CB2"/>
    <w:rsid w:val="00860450"/>
    <w:rsid w:val="00863D5C"/>
    <w:rsid w:val="0086470A"/>
    <w:rsid w:val="00865CE4"/>
    <w:rsid w:val="00867060"/>
    <w:rsid w:val="0086737C"/>
    <w:rsid w:val="00870381"/>
    <w:rsid w:val="00871A03"/>
    <w:rsid w:val="00871B4D"/>
    <w:rsid w:val="008721D9"/>
    <w:rsid w:val="00872F24"/>
    <w:rsid w:val="008740B8"/>
    <w:rsid w:val="00874B83"/>
    <w:rsid w:val="008811B8"/>
    <w:rsid w:val="008823D5"/>
    <w:rsid w:val="00883C80"/>
    <w:rsid w:val="008840E1"/>
    <w:rsid w:val="00885649"/>
    <w:rsid w:val="008858D4"/>
    <w:rsid w:val="00885F70"/>
    <w:rsid w:val="00890A9D"/>
    <w:rsid w:val="0089159A"/>
    <w:rsid w:val="00891914"/>
    <w:rsid w:val="00893271"/>
    <w:rsid w:val="00893448"/>
    <w:rsid w:val="008961F1"/>
    <w:rsid w:val="00896463"/>
    <w:rsid w:val="008A18B1"/>
    <w:rsid w:val="008A1DC2"/>
    <w:rsid w:val="008A1F25"/>
    <w:rsid w:val="008A2DF0"/>
    <w:rsid w:val="008A4C4C"/>
    <w:rsid w:val="008A545A"/>
    <w:rsid w:val="008A6C7A"/>
    <w:rsid w:val="008A75BE"/>
    <w:rsid w:val="008B192D"/>
    <w:rsid w:val="008B2BF8"/>
    <w:rsid w:val="008B3FE7"/>
    <w:rsid w:val="008C03E4"/>
    <w:rsid w:val="008C24D3"/>
    <w:rsid w:val="008C32A0"/>
    <w:rsid w:val="008C4D5E"/>
    <w:rsid w:val="008C5558"/>
    <w:rsid w:val="008D025E"/>
    <w:rsid w:val="008D038B"/>
    <w:rsid w:val="008D1F14"/>
    <w:rsid w:val="008D20F9"/>
    <w:rsid w:val="008D526B"/>
    <w:rsid w:val="008D568B"/>
    <w:rsid w:val="008D5B02"/>
    <w:rsid w:val="008D5C08"/>
    <w:rsid w:val="008E0601"/>
    <w:rsid w:val="008E0716"/>
    <w:rsid w:val="008E1842"/>
    <w:rsid w:val="008E268E"/>
    <w:rsid w:val="008E35EA"/>
    <w:rsid w:val="008E3604"/>
    <w:rsid w:val="008E4401"/>
    <w:rsid w:val="008E5A15"/>
    <w:rsid w:val="008E6DCB"/>
    <w:rsid w:val="008F016E"/>
    <w:rsid w:val="008F1316"/>
    <w:rsid w:val="008F16E0"/>
    <w:rsid w:val="008F35C6"/>
    <w:rsid w:val="008F4495"/>
    <w:rsid w:val="0090165F"/>
    <w:rsid w:val="00902CCD"/>
    <w:rsid w:val="00902DB1"/>
    <w:rsid w:val="00904E69"/>
    <w:rsid w:val="00906E0F"/>
    <w:rsid w:val="00907613"/>
    <w:rsid w:val="009102B7"/>
    <w:rsid w:val="00912631"/>
    <w:rsid w:val="00913266"/>
    <w:rsid w:val="00913C76"/>
    <w:rsid w:val="009148B5"/>
    <w:rsid w:val="009155C9"/>
    <w:rsid w:val="009162C1"/>
    <w:rsid w:val="00916412"/>
    <w:rsid w:val="0092194C"/>
    <w:rsid w:val="00922D73"/>
    <w:rsid w:val="00923E9F"/>
    <w:rsid w:val="009259EF"/>
    <w:rsid w:val="009263BC"/>
    <w:rsid w:val="00926CF5"/>
    <w:rsid w:val="0092702E"/>
    <w:rsid w:val="00927773"/>
    <w:rsid w:val="00927FD4"/>
    <w:rsid w:val="00931E07"/>
    <w:rsid w:val="009327E3"/>
    <w:rsid w:val="00932955"/>
    <w:rsid w:val="00932DEA"/>
    <w:rsid w:val="00934BCB"/>
    <w:rsid w:val="0093618C"/>
    <w:rsid w:val="0094068C"/>
    <w:rsid w:val="009415FC"/>
    <w:rsid w:val="00946F39"/>
    <w:rsid w:val="009477BF"/>
    <w:rsid w:val="00947D9E"/>
    <w:rsid w:val="00950D59"/>
    <w:rsid w:val="00954CC3"/>
    <w:rsid w:val="00955553"/>
    <w:rsid w:val="00956C7A"/>
    <w:rsid w:val="00962AD5"/>
    <w:rsid w:val="00970D52"/>
    <w:rsid w:val="009719E0"/>
    <w:rsid w:val="00971DE7"/>
    <w:rsid w:val="0097386B"/>
    <w:rsid w:val="00975048"/>
    <w:rsid w:val="00975262"/>
    <w:rsid w:val="00980A07"/>
    <w:rsid w:val="009847CE"/>
    <w:rsid w:val="009866D5"/>
    <w:rsid w:val="00987CD1"/>
    <w:rsid w:val="00991910"/>
    <w:rsid w:val="00991B6B"/>
    <w:rsid w:val="00992B6B"/>
    <w:rsid w:val="00993958"/>
    <w:rsid w:val="00994757"/>
    <w:rsid w:val="009949B5"/>
    <w:rsid w:val="009974D4"/>
    <w:rsid w:val="009A30EE"/>
    <w:rsid w:val="009A51AF"/>
    <w:rsid w:val="009A6FF4"/>
    <w:rsid w:val="009B1304"/>
    <w:rsid w:val="009B1481"/>
    <w:rsid w:val="009B1C12"/>
    <w:rsid w:val="009B49E3"/>
    <w:rsid w:val="009B53CF"/>
    <w:rsid w:val="009C0DE1"/>
    <w:rsid w:val="009C1359"/>
    <w:rsid w:val="009C1D0C"/>
    <w:rsid w:val="009C219C"/>
    <w:rsid w:val="009C5BD3"/>
    <w:rsid w:val="009C67EE"/>
    <w:rsid w:val="009D11E6"/>
    <w:rsid w:val="009D3509"/>
    <w:rsid w:val="009D3F1C"/>
    <w:rsid w:val="009D4EC2"/>
    <w:rsid w:val="009D553F"/>
    <w:rsid w:val="009D6854"/>
    <w:rsid w:val="009D6B1D"/>
    <w:rsid w:val="009E0B3C"/>
    <w:rsid w:val="009E175C"/>
    <w:rsid w:val="009E4771"/>
    <w:rsid w:val="009E77E9"/>
    <w:rsid w:val="009F0084"/>
    <w:rsid w:val="009F4EA9"/>
    <w:rsid w:val="009F502C"/>
    <w:rsid w:val="00A0164F"/>
    <w:rsid w:val="00A024AE"/>
    <w:rsid w:val="00A04A9C"/>
    <w:rsid w:val="00A05295"/>
    <w:rsid w:val="00A05B00"/>
    <w:rsid w:val="00A069B3"/>
    <w:rsid w:val="00A12113"/>
    <w:rsid w:val="00A13EB6"/>
    <w:rsid w:val="00A13F1C"/>
    <w:rsid w:val="00A1505A"/>
    <w:rsid w:val="00A17B30"/>
    <w:rsid w:val="00A17CF5"/>
    <w:rsid w:val="00A21B5B"/>
    <w:rsid w:val="00A23514"/>
    <w:rsid w:val="00A246A1"/>
    <w:rsid w:val="00A24E1F"/>
    <w:rsid w:val="00A267A0"/>
    <w:rsid w:val="00A30043"/>
    <w:rsid w:val="00A30D45"/>
    <w:rsid w:val="00A31B49"/>
    <w:rsid w:val="00A32C4E"/>
    <w:rsid w:val="00A333BD"/>
    <w:rsid w:val="00A34F34"/>
    <w:rsid w:val="00A36719"/>
    <w:rsid w:val="00A36A6C"/>
    <w:rsid w:val="00A36BE0"/>
    <w:rsid w:val="00A36DE3"/>
    <w:rsid w:val="00A36E63"/>
    <w:rsid w:val="00A415DC"/>
    <w:rsid w:val="00A42101"/>
    <w:rsid w:val="00A423DB"/>
    <w:rsid w:val="00A4352F"/>
    <w:rsid w:val="00A44708"/>
    <w:rsid w:val="00A44B02"/>
    <w:rsid w:val="00A51020"/>
    <w:rsid w:val="00A51697"/>
    <w:rsid w:val="00A516B6"/>
    <w:rsid w:val="00A522AC"/>
    <w:rsid w:val="00A5365B"/>
    <w:rsid w:val="00A5377D"/>
    <w:rsid w:val="00A54486"/>
    <w:rsid w:val="00A55BD2"/>
    <w:rsid w:val="00A56171"/>
    <w:rsid w:val="00A56D9D"/>
    <w:rsid w:val="00A56F0C"/>
    <w:rsid w:val="00A61679"/>
    <w:rsid w:val="00A63EC4"/>
    <w:rsid w:val="00A733E1"/>
    <w:rsid w:val="00A75868"/>
    <w:rsid w:val="00A805AD"/>
    <w:rsid w:val="00A81988"/>
    <w:rsid w:val="00A87DE5"/>
    <w:rsid w:val="00A90FB4"/>
    <w:rsid w:val="00A9240A"/>
    <w:rsid w:val="00A92C9D"/>
    <w:rsid w:val="00A949D9"/>
    <w:rsid w:val="00A95489"/>
    <w:rsid w:val="00A960F5"/>
    <w:rsid w:val="00A9613A"/>
    <w:rsid w:val="00AA041A"/>
    <w:rsid w:val="00AA2511"/>
    <w:rsid w:val="00AA27C5"/>
    <w:rsid w:val="00AA45A3"/>
    <w:rsid w:val="00AA559B"/>
    <w:rsid w:val="00AA614F"/>
    <w:rsid w:val="00AB0553"/>
    <w:rsid w:val="00AB2012"/>
    <w:rsid w:val="00AB2089"/>
    <w:rsid w:val="00AB2621"/>
    <w:rsid w:val="00AB2CA9"/>
    <w:rsid w:val="00AB31A7"/>
    <w:rsid w:val="00AB38EE"/>
    <w:rsid w:val="00AB3F8B"/>
    <w:rsid w:val="00AC0132"/>
    <w:rsid w:val="00AC2761"/>
    <w:rsid w:val="00AC4257"/>
    <w:rsid w:val="00AC4A8E"/>
    <w:rsid w:val="00AC4E80"/>
    <w:rsid w:val="00AC5046"/>
    <w:rsid w:val="00AC6F59"/>
    <w:rsid w:val="00AD15A7"/>
    <w:rsid w:val="00AD17D4"/>
    <w:rsid w:val="00AD3AD5"/>
    <w:rsid w:val="00AD48C5"/>
    <w:rsid w:val="00AD7770"/>
    <w:rsid w:val="00AE00C0"/>
    <w:rsid w:val="00AE1E45"/>
    <w:rsid w:val="00AE3302"/>
    <w:rsid w:val="00AE77F7"/>
    <w:rsid w:val="00AE7F45"/>
    <w:rsid w:val="00AF102A"/>
    <w:rsid w:val="00AF274C"/>
    <w:rsid w:val="00AF2B21"/>
    <w:rsid w:val="00AF5F91"/>
    <w:rsid w:val="00AF7072"/>
    <w:rsid w:val="00AF70A8"/>
    <w:rsid w:val="00AF75FE"/>
    <w:rsid w:val="00B000E4"/>
    <w:rsid w:val="00B02BFA"/>
    <w:rsid w:val="00B04614"/>
    <w:rsid w:val="00B046E9"/>
    <w:rsid w:val="00B04CA4"/>
    <w:rsid w:val="00B0553F"/>
    <w:rsid w:val="00B057AF"/>
    <w:rsid w:val="00B05998"/>
    <w:rsid w:val="00B05A25"/>
    <w:rsid w:val="00B06CCD"/>
    <w:rsid w:val="00B06E5E"/>
    <w:rsid w:val="00B0788E"/>
    <w:rsid w:val="00B07A18"/>
    <w:rsid w:val="00B11466"/>
    <w:rsid w:val="00B12D33"/>
    <w:rsid w:val="00B13E64"/>
    <w:rsid w:val="00B13F27"/>
    <w:rsid w:val="00B1505B"/>
    <w:rsid w:val="00B16340"/>
    <w:rsid w:val="00B16D55"/>
    <w:rsid w:val="00B2014E"/>
    <w:rsid w:val="00B2214D"/>
    <w:rsid w:val="00B22F79"/>
    <w:rsid w:val="00B3122A"/>
    <w:rsid w:val="00B318D1"/>
    <w:rsid w:val="00B32096"/>
    <w:rsid w:val="00B32ACA"/>
    <w:rsid w:val="00B35FF4"/>
    <w:rsid w:val="00B36989"/>
    <w:rsid w:val="00B40849"/>
    <w:rsid w:val="00B409AF"/>
    <w:rsid w:val="00B420D0"/>
    <w:rsid w:val="00B44067"/>
    <w:rsid w:val="00B4427A"/>
    <w:rsid w:val="00B44D92"/>
    <w:rsid w:val="00B4561C"/>
    <w:rsid w:val="00B45DD1"/>
    <w:rsid w:val="00B46075"/>
    <w:rsid w:val="00B47F1F"/>
    <w:rsid w:val="00B501B6"/>
    <w:rsid w:val="00B535CA"/>
    <w:rsid w:val="00B53BC7"/>
    <w:rsid w:val="00B54075"/>
    <w:rsid w:val="00B541DA"/>
    <w:rsid w:val="00B54D85"/>
    <w:rsid w:val="00B55EC5"/>
    <w:rsid w:val="00B56BB1"/>
    <w:rsid w:val="00B6092E"/>
    <w:rsid w:val="00B61E7F"/>
    <w:rsid w:val="00B631A2"/>
    <w:rsid w:val="00B66A04"/>
    <w:rsid w:val="00B67F32"/>
    <w:rsid w:val="00B72025"/>
    <w:rsid w:val="00B74DBB"/>
    <w:rsid w:val="00B75204"/>
    <w:rsid w:val="00B76082"/>
    <w:rsid w:val="00B765EF"/>
    <w:rsid w:val="00B81129"/>
    <w:rsid w:val="00B823D8"/>
    <w:rsid w:val="00B826AD"/>
    <w:rsid w:val="00B838DD"/>
    <w:rsid w:val="00B84F57"/>
    <w:rsid w:val="00B8733B"/>
    <w:rsid w:val="00B90583"/>
    <w:rsid w:val="00B90F62"/>
    <w:rsid w:val="00B91FBD"/>
    <w:rsid w:val="00B922B2"/>
    <w:rsid w:val="00B9246B"/>
    <w:rsid w:val="00B935D2"/>
    <w:rsid w:val="00B9466C"/>
    <w:rsid w:val="00B97526"/>
    <w:rsid w:val="00BA169E"/>
    <w:rsid w:val="00BA19B0"/>
    <w:rsid w:val="00BA3BAB"/>
    <w:rsid w:val="00BA69CD"/>
    <w:rsid w:val="00BB1997"/>
    <w:rsid w:val="00BB2FB2"/>
    <w:rsid w:val="00BB6FEE"/>
    <w:rsid w:val="00BC1D73"/>
    <w:rsid w:val="00BC1FE2"/>
    <w:rsid w:val="00BC2651"/>
    <w:rsid w:val="00BC380B"/>
    <w:rsid w:val="00BC4B2C"/>
    <w:rsid w:val="00BC5B66"/>
    <w:rsid w:val="00BC5DE8"/>
    <w:rsid w:val="00BC63CC"/>
    <w:rsid w:val="00BC66AC"/>
    <w:rsid w:val="00BC6B52"/>
    <w:rsid w:val="00BD0C5D"/>
    <w:rsid w:val="00BD1F95"/>
    <w:rsid w:val="00BD2BDD"/>
    <w:rsid w:val="00BD322C"/>
    <w:rsid w:val="00BD44E4"/>
    <w:rsid w:val="00BD5B3B"/>
    <w:rsid w:val="00BD5CE4"/>
    <w:rsid w:val="00BE0100"/>
    <w:rsid w:val="00BE1083"/>
    <w:rsid w:val="00BE1349"/>
    <w:rsid w:val="00BE1CE3"/>
    <w:rsid w:val="00BE1EBC"/>
    <w:rsid w:val="00BE2773"/>
    <w:rsid w:val="00BE58BF"/>
    <w:rsid w:val="00BE6B4B"/>
    <w:rsid w:val="00BE75C1"/>
    <w:rsid w:val="00BE7871"/>
    <w:rsid w:val="00BE7E75"/>
    <w:rsid w:val="00BF006B"/>
    <w:rsid w:val="00BF0108"/>
    <w:rsid w:val="00BF109F"/>
    <w:rsid w:val="00BF1509"/>
    <w:rsid w:val="00BF1E30"/>
    <w:rsid w:val="00BF23B5"/>
    <w:rsid w:val="00BF274A"/>
    <w:rsid w:val="00BF3289"/>
    <w:rsid w:val="00BF40D5"/>
    <w:rsid w:val="00BF4968"/>
    <w:rsid w:val="00BF5FBF"/>
    <w:rsid w:val="00C040AE"/>
    <w:rsid w:val="00C04F8C"/>
    <w:rsid w:val="00C05B0C"/>
    <w:rsid w:val="00C100CE"/>
    <w:rsid w:val="00C11FAD"/>
    <w:rsid w:val="00C1690E"/>
    <w:rsid w:val="00C214FD"/>
    <w:rsid w:val="00C2719F"/>
    <w:rsid w:val="00C3044E"/>
    <w:rsid w:val="00C32ACD"/>
    <w:rsid w:val="00C3365A"/>
    <w:rsid w:val="00C348DE"/>
    <w:rsid w:val="00C40967"/>
    <w:rsid w:val="00C4097B"/>
    <w:rsid w:val="00C414C7"/>
    <w:rsid w:val="00C42D8E"/>
    <w:rsid w:val="00C441CB"/>
    <w:rsid w:val="00C45016"/>
    <w:rsid w:val="00C45A3B"/>
    <w:rsid w:val="00C46227"/>
    <w:rsid w:val="00C4635E"/>
    <w:rsid w:val="00C50053"/>
    <w:rsid w:val="00C519EA"/>
    <w:rsid w:val="00C534B4"/>
    <w:rsid w:val="00C545D5"/>
    <w:rsid w:val="00C55557"/>
    <w:rsid w:val="00C556C3"/>
    <w:rsid w:val="00C570DD"/>
    <w:rsid w:val="00C5777E"/>
    <w:rsid w:val="00C61326"/>
    <w:rsid w:val="00C6267F"/>
    <w:rsid w:val="00C6270A"/>
    <w:rsid w:val="00C62CCE"/>
    <w:rsid w:val="00C64873"/>
    <w:rsid w:val="00C661E1"/>
    <w:rsid w:val="00C700A6"/>
    <w:rsid w:val="00C71DDA"/>
    <w:rsid w:val="00C7433A"/>
    <w:rsid w:val="00C75A99"/>
    <w:rsid w:val="00C77BB3"/>
    <w:rsid w:val="00C77C18"/>
    <w:rsid w:val="00C80225"/>
    <w:rsid w:val="00C809E6"/>
    <w:rsid w:val="00C81129"/>
    <w:rsid w:val="00C81530"/>
    <w:rsid w:val="00C8197F"/>
    <w:rsid w:val="00C84D17"/>
    <w:rsid w:val="00C8580B"/>
    <w:rsid w:val="00C86BD2"/>
    <w:rsid w:val="00C900F2"/>
    <w:rsid w:val="00C91776"/>
    <w:rsid w:val="00C91D4D"/>
    <w:rsid w:val="00C92A8A"/>
    <w:rsid w:val="00C9332B"/>
    <w:rsid w:val="00C94A11"/>
    <w:rsid w:val="00C964F1"/>
    <w:rsid w:val="00C96637"/>
    <w:rsid w:val="00C9686E"/>
    <w:rsid w:val="00C97430"/>
    <w:rsid w:val="00C97CD3"/>
    <w:rsid w:val="00CA0ED4"/>
    <w:rsid w:val="00CA17B7"/>
    <w:rsid w:val="00CA2225"/>
    <w:rsid w:val="00CA24AD"/>
    <w:rsid w:val="00CA2650"/>
    <w:rsid w:val="00CA2BD8"/>
    <w:rsid w:val="00CA3C31"/>
    <w:rsid w:val="00CA41AD"/>
    <w:rsid w:val="00CA4DE0"/>
    <w:rsid w:val="00CA6A1E"/>
    <w:rsid w:val="00CB1BF5"/>
    <w:rsid w:val="00CB4188"/>
    <w:rsid w:val="00CB4AD0"/>
    <w:rsid w:val="00CB513F"/>
    <w:rsid w:val="00CB6F3B"/>
    <w:rsid w:val="00CC16DB"/>
    <w:rsid w:val="00CC2A19"/>
    <w:rsid w:val="00CC31A2"/>
    <w:rsid w:val="00CC38F0"/>
    <w:rsid w:val="00CC4A68"/>
    <w:rsid w:val="00CD014B"/>
    <w:rsid w:val="00CD0449"/>
    <w:rsid w:val="00CD144A"/>
    <w:rsid w:val="00CD2423"/>
    <w:rsid w:val="00CD2F9F"/>
    <w:rsid w:val="00CD32DA"/>
    <w:rsid w:val="00CD4AB0"/>
    <w:rsid w:val="00CD5AE1"/>
    <w:rsid w:val="00CD5B23"/>
    <w:rsid w:val="00CD5C7A"/>
    <w:rsid w:val="00CD690B"/>
    <w:rsid w:val="00CD705C"/>
    <w:rsid w:val="00CE31F9"/>
    <w:rsid w:val="00CE3DFE"/>
    <w:rsid w:val="00CE4FF3"/>
    <w:rsid w:val="00CE6ECE"/>
    <w:rsid w:val="00CF3BA7"/>
    <w:rsid w:val="00CF5840"/>
    <w:rsid w:val="00CF5CB3"/>
    <w:rsid w:val="00CF73C6"/>
    <w:rsid w:val="00D00607"/>
    <w:rsid w:val="00D01A4F"/>
    <w:rsid w:val="00D03D24"/>
    <w:rsid w:val="00D041BA"/>
    <w:rsid w:val="00D058B8"/>
    <w:rsid w:val="00D05C50"/>
    <w:rsid w:val="00D06F3F"/>
    <w:rsid w:val="00D072A1"/>
    <w:rsid w:val="00D07940"/>
    <w:rsid w:val="00D112C7"/>
    <w:rsid w:val="00D119B3"/>
    <w:rsid w:val="00D146E9"/>
    <w:rsid w:val="00D14784"/>
    <w:rsid w:val="00D14837"/>
    <w:rsid w:val="00D153AF"/>
    <w:rsid w:val="00D15EB6"/>
    <w:rsid w:val="00D177BE"/>
    <w:rsid w:val="00D17C1F"/>
    <w:rsid w:val="00D17EDE"/>
    <w:rsid w:val="00D20382"/>
    <w:rsid w:val="00D233D9"/>
    <w:rsid w:val="00D23772"/>
    <w:rsid w:val="00D25E00"/>
    <w:rsid w:val="00D25E11"/>
    <w:rsid w:val="00D26C53"/>
    <w:rsid w:val="00D26F7F"/>
    <w:rsid w:val="00D300D8"/>
    <w:rsid w:val="00D3144C"/>
    <w:rsid w:val="00D31D83"/>
    <w:rsid w:val="00D3229D"/>
    <w:rsid w:val="00D36165"/>
    <w:rsid w:val="00D376E1"/>
    <w:rsid w:val="00D403AB"/>
    <w:rsid w:val="00D4145A"/>
    <w:rsid w:val="00D41572"/>
    <w:rsid w:val="00D41C0D"/>
    <w:rsid w:val="00D42D53"/>
    <w:rsid w:val="00D43F42"/>
    <w:rsid w:val="00D46384"/>
    <w:rsid w:val="00D50B2E"/>
    <w:rsid w:val="00D53489"/>
    <w:rsid w:val="00D53549"/>
    <w:rsid w:val="00D556AC"/>
    <w:rsid w:val="00D56832"/>
    <w:rsid w:val="00D56921"/>
    <w:rsid w:val="00D56950"/>
    <w:rsid w:val="00D57027"/>
    <w:rsid w:val="00D60361"/>
    <w:rsid w:val="00D603D4"/>
    <w:rsid w:val="00D60921"/>
    <w:rsid w:val="00D62AE9"/>
    <w:rsid w:val="00D62E66"/>
    <w:rsid w:val="00D66240"/>
    <w:rsid w:val="00D67CD7"/>
    <w:rsid w:val="00D70200"/>
    <w:rsid w:val="00D718FC"/>
    <w:rsid w:val="00D71C89"/>
    <w:rsid w:val="00D72063"/>
    <w:rsid w:val="00D720C1"/>
    <w:rsid w:val="00D72EE1"/>
    <w:rsid w:val="00D72F07"/>
    <w:rsid w:val="00D814B0"/>
    <w:rsid w:val="00D8216C"/>
    <w:rsid w:val="00D823B5"/>
    <w:rsid w:val="00D862A7"/>
    <w:rsid w:val="00D86437"/>
    <w:rsid w:val="00D871ED"/>
    <w:rsid w:val="00D90012"/>
    <w:rsid w:val="00D9354D"/>
    <w:rsid w:val="00D94017"/>
    <w:rsid w:val="00D94497"/>
    <w:rsid w:val="00D96402"/>
    <w:rsid w:val="00D9751D"/>
    <w:rsid w:val="00DA3374"/>
    <w:rsid w:val="00DA5959"/>
    <w:rsid w:val="00DA5B86"/>
    <w:rsid w:val="00DA62D4"/>
    <w:rsid w:val="00DA64A7"/>
    <w:rsid w:val="00DA6B6A"/>
    <w:rsid w:val="00DA6E2C"/>
    <w:rsid w:val="00DA72FB"/>
    <w:rsid w:val="00DA73B7"/>
    <w:rsid w:val="00DA7727"/>
    <w:rsid w:val="00DB0603"/>
    <w:rsid w:val="00DB36F9"/>
    <w:rsid w:val="00DB3A14"/>
    <w:rsid w:val="00DB3ACB"/>
    <w:rsid w:val="00DB413A"/>
    <w:rsid w:val="00DB5763"/>
    <w:rsid w:val="00DB6B55"/>
    <w:rsid w:val="00DC2091"/>
    <w:rsid w:val="00DC497E"/>
    <w:rsid w:val="00DC7183"/>
    <w:rsid w:val="00DC773D"/>
    <w:rsid w:val="00DD1B24"/>
    <w:rsid w:val="00DD5EF7"/>
    <w:rsid w:val="00DE2224"/>
    <w:rsid w:val="00DE22CC"/>
    <w:rsid w:val="00DE29A0"/>
    <w:rsid w:val="00DE31CB"/>
    <w:rsid w:val="00DE4A57"/>
    <w:rsid w:val="00DE4B1A"/>
    <w:rsid w:val="00DF034A"/>
    <w:rsid w:val="00DF2BB0"/>
    <w:rsid w:val="00DF452D"/>
    <w:rsid w:val="00DF453F"/>
    <w:rsid w:val="00DF5A82"/>
    <w:rsid w:val="00DF69E7"/>
    <w:rsid w:val="00E002F9"/>
    <w:rsid w:val="00E022EF"/>
    <w:rsid w:val="00E025D0"/>
    <w:rsid w:val="00E02B6A"/>
    <w:rsid w:val="00E02DD8"/>
    <w:rsid w:val="00E04AD0"/>
    <w:rsid w:val="00E05C04"/>
    <w:rsid w:val="00E06A0D"/>
    <w:rsid w:val="00E06BB6"/>
    <w:rsid w:val="00E1123C"/>
    <w:rsid w:val="00E112DD"/>
    <w:rsid w:val="00E11A96"/>
    <w:rsid w:val="00E12732"/>
    <w:rsid w:val="00E144E1"/>
    <w:rsid w:val="00E15061"/>
    <w:rsid w:val="00E20220"/>
    <w:rsid w:val="00E210F4"/>
    <w:rsid w:val="00E24CC1"/>
    <w:rsid w:val="00E27218"/>
    <w:rsid w:val="00E302A2"/>
    <w:rsid w:val="00E3171D"/>
    <w:rsid w:val="00E3325B"/>
    <w:rsid w:val="00E347E5"/>
    <w:rsid w:val="00E350E1"/>
    <w:rsid w:val="00E3571C"/>
    <w:rsid w:val="00E357F2"/>
    <w:rsid w:val="00E37C8C"/>
    <w:rsid w:val="00E37FCC"/>
    <w:rsid w:val="00E44D36"/>
    <w:rsid w:val="00E4591D"/>
    <w:rsid w:val="00E46A2B"/>
    <w:rsid w:val="00E47A91"/>
    <w:rsid w:val="00E517D6"/>
    <w:rsid w:val="00E51B5B"/>
    <w:rsid w:val="00E54573"/>
    <w:rsid w:val="00E54E34"/>
    <w:rsid w:val="00E550DF"/>
    <w:rsid w:val="00E5557B"/>
    <w:rsid w:val="00E5740C"/>
    <w:rsid w:val="00E57577"/>
    <w:rsid w:val="00E575B9"/>
    <w:rsid w:val="00E60B49"/>
    <w:rsid w:val="00E6122E"/>
    <w:rsid w:val="00E62640"/>
    <w:rsid w:val="00E6387C"/>
    <w:rsid w:val="00E6435C"/>
    <w:rsid w:val="00E64856"/>
    <w:rsid w:val="00E6580A"/>
    <w:rsid w:val="00E714C5"/>
    <w:rsid w:val="00E714F8"/>
    <w:rsid w:val="00E77612"/>
    <w:rsid w:val="00E77B65"/>
    <w:rsid w:val="00E8034C"/>
    <w:rsid w:val="00E812C0"/>
    <w:rsid w:val="00E84F9C"/>
    <w:rsid w:val="00E859CE"/>
    <w:rsid w:val="00E86CE6"/>
    <w:rsid w:val="00E86E25"/>
    <w:rsid w:val="00E87BDC"/>
    <w:rsid w:val="00E87D73"/>
    <w:rsid w:val="00E9018B"/>
    <w:rsid w:val="00E9122D"/>
    <w:rsid w:val="00E9494F"/>
    <w:rsid w:val="00EA06A0"/>
    <w:rsid w:val="00EA3023"/>
    <w:rsid w:val="00EA3F10"/>
    <w:rsid w:val="00EA4483"/>
    <w:rsid w:val="00EA53EB"/>
    <w:rsid w:val="00EA7B33"/>
    <w:rsid w:val="00EB0597"/>
    <w:rsid w:val="00EB2078"/>
    <w:rsid w:val="00EB3965"/>
    <w:rsid w:val="00EB43FC"/>
    <w:rsid w:val="00EB513B"/>
    <w:rsid w:val="00EB58F4"/>
    <w:rsid w:val="00EB67E9"/>
    <w:rsid w:val="00EB7A51"/>
    <w:rsid w:val="00EC1D0E"/>
    <w:rsid w:val="00EC1E9D"/>
    <w:rsid w:val="00EC3987"/>
    <w:rsid w:val="00EC42B3"/>
    <w:rsid w:val="00EC4E97"/>
    <w:rsid w:val="00EC5CD6"/>
    <w:rsid w:val="00EC60DD"/>
    <w:rsid w:val="00EC79FE"/>
    <w:rsid w:val="00ED03A7"/>
    <w:rsid w:val="00ED21A7"/>
    <w:rsid w:val="00ED24CE"/>
    <w:rsid w:val="00ED27EB"/>
    <w:rsid w:val="00ED3A06"/>
    <w:rsid w:val="00ED4C73"/>
    <w:rsid w:val="00ED6CCE"/>
    <w:rsid w:val="00ED7283"/>
    <w:rsid w:val="00ED7962"/>
    <w:rsid w:val="00EE38A5"/>
    <w:rsid w:val="00EE6356"/>
    <w:rsid w:val="00EE6D57"/>
    <w:rsid w:val="00EE70EE"/>
    <w:rsid w:val="00EE7B63"/>
    <w:rsid w:val="00EF0751"/>
    <w:rsid w:val="00EF3853"/>
    <w:rsid w:val="00EF391B"/>
    <w:rsid w:val="00EF3FED"/>
    <w:rsid w:val="00EF46F0"/>
    <w:rsid w:val="00EF4D9C"/>
    <w:rsid w:val="00EF6044"/>
    <w:rsid w:val="00EF61E5"/>
    <w:rsid w:val="00EF69A0"/>
    <w:rsid w:val="00EF7435"/>
    <w:rsid w:val="00F014EF"/>
    <w:rsid w:val="00F032DD"/>
    <w:rsid w:val="00F03416"/>
    <w:rsid w:val="00F03602"/>
    <w:rsid w:val="00F0466B"/>
    <w:rsid w:val="00F04E26"/>
    <w:rsid w:val="00F0544C"/>
    <w:rsid w:val="00F0751B"/>
    <w:rsid w:val="00F10591"/>
    <w:rsid w:val="00F1154B"/>
    <w:rsid w:val="00F1171B"/>
    <w:rsid w:val="00F1291A"/>
    <w:rsid w:val="00F146BD"/>
    <w:rsid w:val="00F14DEB"/>
    <w:rsid w:val="00F16CBF"/>
    <w:rsid w:val="00F2230C"/>
    <w:rsid w:val="00F2271A"/>
    <w:rsid w:val="00F23644"/>
    <w:rsid w:val="00F242F6"/>
    <w:rsid w:val="00F24D8F"/>
    <w:rsid w:val="00F24EED"/>
    <w:rsid w:val="00F275BD"/>
    <w:rsid w:val="00F27628"/>
    <w:rsid w:val="00F301E6"/>
    <w:rsid w:val="00F30551"/>
    <w:rsid w:val="00F32E58"/>
    <w:rsid w:val="00F34D11"/>
    <w:rsid w:val="00F358CE"/>
    <w:rsid w:val="00F36475"/>
    <w:rsid w:val="00F41061"/>
    <w:rsid w:val="00F44086"/>
    <w:rsid w:val="00F44C96"/>
    <w:rsid w:val="00F509E9"/>
    <w:rsid w:val="00F51312"/>
    <w:rsid w:val="00F54E3C"/>
    <w:rsid w:val="00F5621E"/>
    <w:rsid w:val="00F56D89"/>
    <w:rsid w:val="00F57344"/>
    <w:rsid w:val="00F576FE"/>
    <w:rsid w:val="00F61969"/>
    <w:rsid w:val="00F64441"/>
    <w:rsid w:val="00F66A10"/>
    <w:rsid w:val="00F67E1C"/>
    <w:rsid w:val="00F71B20"/>
    <w:rsid w:val="00F72BF5"/>
    <w:rsid w:val="00F73422"/>
    <w:rsid w:val="00F802FC"/>
    <w:rsid w:val="00F814CC"/>
    <w:rsid w:val="00F85244"/>
    <w:rsid w:val="00F855FD"/>
    <w:rsid w:val="00F91114"/>
    <w:rsid w:val="00F91B66"/>
    <w:rsid w:val="00F97551"/>
    <w:rsid w:val="00FA04EB"/>
    <w:rsid w:val="00FA1F11"/>
    <w:rsid w:val="00FA54AF"/>
    <w:rsid w:val="00FA6CA1"/>
    <w:rsid w:val="00FA705B"/>
    <w:rsid w:val="00FA736F"/>
    <w:rsid w:val="00FA7584"/>
    <w:rsid w:val="00FB274C"/>
    <w:rsid w:val="00FB538F"/>
    <w:rsid w:val="00FB5554"/>
    <w:rsid w:val="00FB5B11"/>
    <w:rsid w:val="00FC1E7F"/>
    <w:rsid w:val="00FC4EFC"/>
    <w:rsid w:val="00FC5EF2"/>
    <w:rsid w:val="00FC6763"/>
    <w:rsid w:val="00FC7896"/>
    <w:rsid w:val="00FD0701"/>
    <w:rsid w:val="00FD14AF"/>
    <w:rsid w:val="00FD2437"/>
    <w:rsid w:val="00FD7E7E"/>
    <w:rsid w:val="00FE38C5"/>
    <w:rsid w:val="00FE4076"/>
    <w:rsid w:val="00FE4776"/>
    <w:rsid w:val="00FE5A91"/>
    <w:rsid w:val="00FF258C"/>
    <w:rsid w:val="00FF27A9"/>
    <w:rsid w:val="00FF2DE9"/>
    <w:rsid w:val="00FF3D71"/>
    <w:rsid w:val="00FF4756"/>
    <w:rsid w:val="00FF4D4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rsid w:val="00095443"/>
    <w:pPr>
      <w:spacing w:after="200"/>
    </w:pPr>
    <w:rPr>
      <w:rFonts w:ascii="Liberation Sans" w:eastAsiaTheme="minorEastAsia" w:hAnsi="Liberation Sans" w:cstheme="minorBidi"/>
      <w:i/>
      <w:sz w:val="19"/>
      <w:lang w:val="en-US" w:eastAsia="en-US"/>
    </w:rPr>
  </w:style>
  <w:style w:type="paragraph" w:customStyle="1" w:styleId="df3vjf">
    <w:name w:val="df3vjf"/>
    <w:basedOn w:val="Normal"/>
    <w:rsid w:val="006C3C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286pc">
    <w:name w:val="t286pc"/>
    <w:basedOn w:val="Fuentedeprrafopredeter"/>
    <w:rsid w:val="006C3C36"/>
  </w:style>
  <w:style w:type="character" w:styleId="CdigoHTML">
    <w:name w:val="HTML Code"/>
    <w:basedOn w:val="Fuentedeprrafopredeter"/>
    <w:uiPriority w:val="99"/>
    <w:semiHidden/>
    <w:unhideWhenUsed/>
    <w:rsid w:val="005A515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762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conformatoprevioCar">
    <w:name w:val="HTML con formato previo Car"/>
    <w:basedOn w:val="Fuentedeprrafopredeter"/>
    <w:link w:val="HTMLconformatoprevio"/>
    <w:uiPriority w:val="99"/>
    <w:rsid w:val="00762CFB"/>
    <w:rPr>
      <w:rFonts w:ascii="Courier New" w:eastAsia="Times New Roman" w:hAnsi="Courier New" w:cs="Courier New"/>
    </w:rPr>
  </w:style>
  <w:style w:type="character" w:customStyle="1" w:styleId="7">
    <w:name w:val="ͼ7"/>
    <w:basedOn w:val="Fuentedeprrafopredeter"/>
    <w:rsid w:val="00762CFB"/>
  </w:style>
  <w:style w:type="character" w:customStyle="1" w:styleId="g">
    <w:name w:val="ͼg"/>
    <w:basedOn w:val="Fuentedeprrafopredeter"/>
    <w:rsid w:val="00762CFB"/>
  </w:style>
  <w:style w:type="character" w:customStyle="1" w:styleId="f">
    <w:name w:val="ͼf"/>
    <w:basedOn w:val="Fuentedeprrafopredeter"/>
    <w:rsid w:val="00762CFB"/>
  </w:style>
  <w:style w:type="character" w:customStyle="1" w:styleId="8">
    <w:name w:val="ͼ8"/>
    <w:basedOn w:val="Fuentedeprrafopredeter"/>
    <w:rsid w:val="00762CFB"/>
  </w:style>
  <w:style w:type="character" w:customStyle="1" w:styleId="c">
    <w:name w:val="ͼc"/>
    <w:basedOn w:val="Fuentedeprrafopredeter"/>
    <w:rsid w:val="00762CFB"/>
  </w:style>
  <w:style w:type="character" w:customStyle="1" w:styleId="e">
    <w:name w:val="ͼe"/>
    <w:basedOn w:val="Fuentedeprrafopredeter"/>
    <w:rsid w:val="00762CFB"/>
  </w:style>
  <w:style w:type="character" w:customStyle="1" w:styleId="k">
    <w:name w:val="ͼk"/>
    <w:basedOn w:val="Fuentedeprrafopredeter"/>
    <w:rsid w:val="00B22F79"/>
  </w:style>
  <w:style w:type="character" w:customStyle="1" w:styleId="m">
    <w:name w:val="ͼm"/>
    <w:basedOn w:val="Fuentedeprrafopredeter"/>
    <w:rsid w:val="00734EDA"/>
  </w:style>
  <w:style w:type="character" w:customStyle="1" w:styleId="j">
    <w:name w:val="ͼj"/>
    <w:basedOn w:val="Fuentedeprrafopredeter"/>
    <w:rsid w:val="00734EDA"/>
  </w:style>
  <w:style w:type="table" w:customStyle="1" w:styleId="Tablaconcuadrcula2">
    <w:name w:val="Tabla con cuadrícula2"/>
    <w:basedOn w:val="Tablanormal"/>
    <w:next w:val="Tablaconcuadrcula"/>
    <w:uiPriority w:val="39"/>
    <w:rsid w:val="00444BED"/>
    <w:rPr>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
    <w:name w:val="ͼo"/>
    <w:basedOn w:val="Fuentedeprrafopredeter"/>
    <w:rsid w:val="005D07B3"/>
  </w:style>
  <w:style w:type="character" w:customStyle="1" w:styleId="n">
    <w:name w:val="ͼn"/>
    <w:basedOn w:val="Fuentedeprrafopredeter"/>
    <w:rsid w:val="008525B9"/>
  </w:style>
  <w:style w:type="character" w:customStyle="1" w:styleId="l">
    <w:name w:val="ͼl"/>
    <w:basedOn w:val="Fuentedeprrafopredeter"/>
    <w:rsid w:val="00852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587155654">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6857754">
          <w:marLeft w:val="547"/>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sChild>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1170826725">
          <w:marLeft w:val="547"/>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 w:id="388843907">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sChild>
    </w:div>
    <w:div w:id="62992399">
      <w:bodyDiv w:val="1"/>
      <w:marLeft w:val="0"/>
      <w:marRight w:val="0"/>
      <w:marTop w:val="0"/>
      <w:marBottom w:val="0"/>
      <w:divBdr>
        <w:top w:val="none" w:sz="0" w:space="0" w:color="auto"/>
        <w:left w:val="none" w:sz="0" w:space="0" w:color="auto"/>
        <w:bottom w:val="none" w:sz="0" w:space="0" w:color="auto"/>
        <w:right w:val="none" w:sz="0" w:space="0" w:color="auto"/>
      </w:divBdr>
    </w:div>
    <w:div w:id="182134845">
      <w:bodyDiv w:val="1"/>
      <w:marLeft w:val="0"/>
      <w:marRight w:val="0"/>
      <w:marTop w:val="0"/>
      <w:marBottom w:val="0"/>
      <w:divBdr>
        <w:top w:val="none" w:sz="0" w:space="0" w:color="auto"/>
        <w:left w:val="none" w:sz="0" w:space="0" w:color="auto"/>
        <w:bottom w:val="none" w:sz="0" w:space="0" w:color="auto"/>
        <w:right w:val="none" w:sz="0" w:space="0" w:color="auto"/>
      </w:divBdr>
    </w:div>
    <w:div w:id="189881623">
      <w:bodyDiv w:val="1"/>
      <w:marLeft w:val="0"/>
      <w:marRight w:val="0"/>
      <w:marTop w:val="0"/>
      <w:marBottom w:val="0"/>
      <w:divBdr>
        <w:top w:val="none" w:sz="0" w:space="0" w:color="auto"/>
        <w:left w:val="none" w:sz="0" w:space="0" w:color="auto"/>
        <w:bottom w:val="none" w:sz="0" w:space="0" w:color="auto"/>
        <w:right w:val="none" w:sz="0" w:space="0" w:color="auto"/>
      </w:divBdr>
    </w:div>
    <w:div w:id="220794135">
      <w:bodyDiv w:val="1"/>
      <w:marLeft w:val="0"/>
      <w:marRight w:val="0"/>
      <w:marTop w:val="0"/>
      <w:marBottom w:val="0"/>
      <w:divBdr>
        <w:top w:val="none" w:sz="0" w:space="0" w:color="auto"/>
        <w:left w:val="none" w:sz="0" w:space="0" w:color="auto"/>
        <w:bottom w:val="none" w:sz="0" w:space="0" w:color="auto"/>
        <w:right w:val="none" w:sz="0" w:space="0" w:color="auto"/>
      </w:divBdr>
      <w:divsChild>
        <w:div w:id="169298683">
          <w:marLeft w:val="0"/>
          <w:marRight w:val="0"/>
          <w:marTop w:val="0"/>
          <w:marBottom w:val="0"/>
          <w:divBdr>
            <w:top w:val="none" w:sz="0" w:space="0" w:color="auto"/>
            <w:left w:val="none" w:sz="0" w:space="0" w:color="auto"/>
            <w:bottom w:val="none" w:sz="0" w:space="0" w:color="auto"/>
            <w:right w:val="none" w:sz="0" w:space="0" w:color="auto"/>
          </w:divBdr>
          <w:divsChild>
            <w:div w:id="502861378">
              <w:marLeft w:val="0"/>
              <w:marRight w:val="0"/>
              <w:marTop w:val="0"/>
              <w:marBottom w:val="0"/>
              <w:divBdr>
                <w:top w:val="none" w:sz="0" w:space="0" w:color="auto"/>
                <w:left w:val="none" w:sz="0" w:space="0" w:color="auto"/>
                <w:bottom w:val="none" w:sz="0" w:space="0" w:color="auto"/>
                <w:right w:val="none" w:sz="0" w:space="0" w:color="auto"/>
              </w:divBdr>
              <w:divsChild>
                <w:div w:id="1002392892">
                  <w:marLeft w:val="0"/>
                  <w:marRight w:val="0"/>
                  <w:marTop w:val="0"/>
                  <w:marBottom w:val="0"/>
                  <w:divBdr>
                    <w:top w:val="none" w:sz="0" w:space="0" w:color="auto"/>
                    <w:left w:val="none" w:sz="0" w:space="0" w:color="auto"/>
                    <w:bottom w:val="none" w:sz="0" w:space="0" w:color="auto"/>
                    <w:right w:val="none" w:sz="0" w:space="0" w:color="auto"/>
                  </w:divBdr>
                  <w:divsChild>
                    <w:div w:id="1130631831">
                      <w:marLeft w:val="0"/>
                      <w:marRight w:val="0"/>
                      <w:marTop w:val="0"/>
                      <w:marBottom w:val="0"/>
                      <w:divBdr>
                        <w:top w:val="none" w:sz="0" w:space="0" w:color="auto"/>
                        <w:left w:val="none" w:sz="0" w:space="0" w:color="auto"/>
                        <w:bottom w:val="none" w:sz="0" w:space="0" w:color="auto"/>
                        <w:right w:val="none" w:sz="0" w:space="0" w:color="auto"/>
                      </w:divBdr>
                      <w:divsChild>
                        <w:div w:id="7977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922852">
      <w:bodyDiv w:val="1"/>
      <w:marLeft w:val="0"/>
      <w:marRight w:val="0"/>
      <w:marTop w:val="0"/>
      <w:marBottom w:val="0"/>
      <w:divBdr>
        <w:top w:val="none" w:sz="0" w:space="0" w:color="auto"/>
        <w:left w:val="none" w:sz="0" w:space="0" w:color="auto"/>
        <w:bottom w:val="none" w:sz="0" w:space="0" w:color="auto"/>
        <w:right w:val="none" w:sz="0" w:space="0" w:color="auto"/>
      </w:divBdr>
      <w:divsChild>
        <w:div w:id="1586107727">
          <w:marLeft w:val="0"/>
          <w:marRight w:val="0"/>
          <w:marTop w:val="0"/>
          <w:marBottom w:val="0"/>
          <w:divBdr>
            <w:top w:val="none" w:sz="0" w:space="0" w:color="auto"/>
            <w:left w:val="none" w:sz="0" w:space="0" w:color="auto"/>
            <w:bottom w:val="none" w:sz="0" w:space="0" w:color="auto"/>
            <w:right w:val="none" w:sz="0" w:space="0" w:color="auto"/>
          </w:divBdr>
          <w:divsChild>
            <w:div w:id="1707024018">
              <w:marLeft w:val="0"/>
              <w:marRight w:val="0"/>
              <w:marTop w:val="0"/>
              <w:marBottom w:val="0"/>
              <w:divBdr>
                <w:top w:val="none" w:sz="0" w:space="0" w:color="auto"/>
                <w:left w:val="none" w:sz="0" w:space="0" w:color="auto"/>
                <w:bottom w:val="none" w:sz="0" w:space="0" w:color="auto"/>
                <w:right w:val="none" w:sz="0" w:space="0" w:color="auto"/>
              </w:divBdr>
              <w:divsChild>
                <w:div w:id="732970871">
                  <w:marLeft w:val="0"/>
                  <w:marRight w:val="0"/>
                  <w:marTop w:val="0"/>
                  <w:marBottom w:val="0"/>
                  <w:divBdr>
                    <w:top w:val="none" w:sz="0" w:space="0" w:color="auto"/>
                    <w:left w:val="none" w:sz="0" w:space="0" w:color="auto"/>
                    <w:bottom w:val="none" w:sz="0" w:space="0" w:color="auto"/>
                    <w:right w:val="none" w:sz="0" w:space="0" w:color="auto"/>
                  </w:divBdr>
                  <w:divsChild>
                    <w:div w:id="968247169">
                      <w:marLeft w:val="0"/>
                      <w:marRight w:val="0"/>
                      <w:marTop w:val="0"/>
                      <w:marBottom w:val="0"/>
                      <w:divBdr>
                        <w:top w:val="none" w:sz="0" w:space="0" w:color="auto"/>
                        <w:left w:val="none" w:sz="0" w:space="0" w:color="auto"/>
                        <w:bottom w:val="none" w:sz="0" w:space="0" w:color="auto"/>
                        <w:right w:val="none" w:sz="0" w:space="0" w:color="auto"/>
                      </w:divBdr>
                      <w:divsChild>
                        <w:div w:id="4877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664141">
      <w:bodyDiv w:val="1"/>
      <w:marLeft w:val="0"/>
      <w:marRight w:val="0"/>
      <w:marTop w:val="0"/>
      <w:marBottom w:val="0"/>
      <w:divBdr>
        <w:top w:val="none" w:sz="0" w:space="0" w:color="auto"/>
        <w:left w:val="none" w:sz="0" w:space="0" w:color="auto"/>
        <w:bottom w:val="none" w:sz="0" w:space="0" w:color="auto"/>
        <w:right w:val="none" w:sz="0" w:space="0" w:color="auto"/>
      </w:divBdr>
    </w:div>
    <w:div w:id="308096873">
      <w:bodyDiv w:val="1"/>
      <w:marLeft w:val="0"/>
      <w:marRight w:val="0"/>
      <w:marTop w:val="0"/>
      <w:marBottom w:val="0"/>
      <w:divBdr>
        <w:top w:val="none" w:sz="0" w:space="0" w:color="auto"/>
        <w:left w:val="none" w:sz="0" w:space="0" w:color="auto"/>
        <w:bottom w:val="none" w:sz="0" w:space="0" w:color="auto"/>
        <w:right w:val="none" w:sz="0" w:space="0" w:color="auto"/>
      </w:divBdr>
      <w:divsChild>
        <w:div w:id="1218124914">
          <w:marLeft w:val="547"/>
          <w:marRight w:val="0"/>
          <w:marTop w:val="0"/>
          <w:marBottom w:val="0"/>
          <w:divBdr>
            <w:top w:val="none" w:sz="0" w:space="0" w:color="auto"/>
            <w:left w:val="none" w:sz="0" w:space="0" w:color="auto"/>
            <w:bottom w:val="none" w:sz="0" w:space="0" w:color="auto"/>
            <w:right w:val="none" w:sz="0" w:space="0" w:color="auto"/>
          </w:divBdr>
        </w:div>
        <w:div w:id="1546520467">
          <w:marLeft w:val="547"/>
          <w:marRight w:val="0"/>
          <w:marTop w:val="0"/>
          <w:marBottom w:val="0"/>
          <w:divBdr>
            <w:top w:val="none" w:sz="0" w:space="0" w:color="auto"/>
            <w:left w:val="none" w:sz="0" w:space="0" w:color="auto"/>
            <w:bottom w:val="none" w:sz="0" w:space="0" w:color="auto"/>
            <w:right w:val="none" w:sz="0" w:space="0" w:color="auto"/>
          </w:divBdr>
        </w:div>
        <w:div w:id="1499346868">
          <w:marLeft w:val="547"/>
          <w:marRight w:val="0"/>
          <w:marTop w:val="0"/>
          <w:marBottom w:val="0"/>
          <w:divBdr>
            <w:top w:val="none" w:sz="0" w:space="0" w:color="auto"/>
            <w:left w:val="none" w:sz="0" w:space="0" w:color="auto"/>
            <w:bottom w:val="none" w:sz="0" w:space="0" w:color="auto"/>
            <w:right w:val="none" w:sz="0" w:space="0" w:color="auto"/>
          </w:divBdr>
        </w:div>
      </w:divsChild>
    </w:div>
    <w:div w:id="338705549">
      <w:bodyDiv w:val="1"/>
      <w:marLeft w:val="0"/>
      <w:marRight w:val="0"/>
      <w:marTop w:val="0"/>
      <w:marBottom w:val="0"/>
      <w:divBdr>
        <w:top w:val="none" w:sz="0" w:space="0" w:color="auto"/>
        <w:left w:val="none" w:sz="0" w:space="0" w:color="auto"/>
        <w:bottom w:val="none" w:sz="0" w:space="0" w:color="auto"/>
        <w:right w:val="none" w:sz="0" w:space="0" w:color="auto"/>
      </w:divBdr>
      <w:divsChild>
        <w:div w:id="1754164512">
          <w:marLeft w:val="0"/>
          <w:marRight w:val="0"/>
          <w:marTop w:val="0"/>
          <w:marBottom w:val="0"/>
          <w:divBdr>
            <w:top w:val="none" w:sz="0" w:space="0" w:color="auto"/>
            <w:left w:val="none" w:sz="0" w:space="0" w:color="auto"/>
            <w:bottom w:val="none" w:sz="0" w:space="0" w:color="auto"/>
            <w:right w:val="none" w:sz="0" w:space="0" w:color="auto"/>
          </w:divBdr>
          <w:divsChild>
            <w:div w:id="1509177858">
              <w:marLeft w:val="0"/>
              <w:marRight w:val="0"/>
              <w:marTop w:val="0"/>
              <w:marBottom w:val="0"/>
              <w:divBdr>
                <w:top w:val="none" w:sz="0" w:space="0" w:color="auto"/>
                <w:left w:val="none" w:sz="0" w:space="0" w:color="auto"/>
                <w:bottom w:val="none" w:sz="0" w:space="0" w:color="auto"/>
                <w:right w:val="none" w:sz="0" w:space="0" w:color="auto"/>
              </w:divBdr>
              <w:divsChild>
                <w:div w:id="364522455">
                  <w:marLeft w:val="0"/>
                  <w:marRight w:val="0"/>
                  <w:marTop w:val="0"/>
                  <w:marBottom w:val="0"/>
                  <w:divBdr>
                    <w:top w:val="none" w:sz="0" w:space="0" w:color="auto"/>
                    <w:left w:val="none" w:sz="0" w:space="0" w:color="auto"/>
                    <w:bottom w:val="none" w:sz="0" w:space="0" w:color="auto"/>
                    <w:right w:val="none" w:sz="0" w:space="0" w:color="auto"/>
                  </w:divBdr>
                  <w:divsChild>
                    <w:div w:id="1363288867">
                      <w:marLeft w:val="0"/>
                      <w:marRight w:val="0"/>
                      <w:marTop w:val="0"/>
                      <w:marBottom w:val="0"/>
                      <w:divBdr>
                        <w:top w:val="none" w:sz="0" w:space="0" w:color="auto"/>
                        <w:left w:val="none" w:sz="0" w:space="0" w:color="auto"/>
                        <w:bottom w:val="none" w:sz="0" w:space="0" w:color="auto"/>
                        <w:right w:val="none" w:sz="0" w:space="0" w:color="auto"/>
                      </w:divBdr>
                      <w:divsChild>
                        <w:div w:id="6891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738046336">
          <w:marLeft w:val="547"/>
          <w:marRight w:val="0"/>
          <w:marTop w:val="0"/>
          <w:marBottom w:val="0"/>
          <w:divBdr>
            <w:top w:val="none" w:sz="0" w:space="0" w:color="auto"/>
            <w:left w:val="none" w:sz="0" w:space="0" w:color="auto"/>
            <w:bottom w:val="none" w:sz="0" w:space="0" w:color="auto"/>
            <w:right w:val="none" w:sz="0" w:space="0" w:color="auto"/>
          </w:divBdr>
        </w:div>
        <w:div w:id="1020932827">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396973661">
      <w:bodyDiv w:val="1"/>
      <w:marLeft w:val="0"/>
      <w:marRight w:val="0"/>
      <w:marTop w:val="0"/>
      <w:marBottom w:val="0"/>
      <w:divBdr>
        <w:top w:val="none" w:sz="0" w:space="0" w:color="auto"/>
        <w:left w:val="none" w:sz="0" w:space="0" w:color="auto"/>
        <w:bottom w:val="none" w:sz="0" w:space="0" w:color="auto"/>
        <w:right w:val="none" w:sz="0" w:space="0" w:color="auto"/>
      </w:divBdr>
      <w:divsChild>
        <w:div w:id="352154315">
          <w:marLeft w:val="547"/>
          <w:marRight w:val="0"/>
          <w:marTop w:val="0"/>
          <w:marBottom w:val="0"/>
          <w:divBdr>
            <w:top w:val="none" w:sz="0" w:space="0" w:color="auto"/>
            <w:left w:val="none" w:sz="0" w:space="0" w:color="auto"/>
            <w:bottom w:val="none" w:sz="0" w:space="0" w:color="auto"/>
            <w:right w:val="none" w:sz="0" w:space="0" w:color="auto"/>
          </w:divBdr>
        </w:div>
        <w:div w:id="1209299356">
          <w:marLeft w:val="547"/>
          <w:marRight w:val="0"/>
          <w:marTop w:val="0"/>
          <w:marBottom w:val="0"/>
          <w:divBdr>
            <w:top w:val="none" w:sz="0" w:space="0" w:color="auto"/>
            <w:left w:val="none" w:sz="0" w:space="0" w:color="auto"/>
            <w:bottom w:val="none" w:sz="0" w:space="0" w:color="auto"/>
            <w:right w:val="none" w:sz="0" w:space="0" w:color="auto"/>
          </w:divBdr>
        </w:div>
        <w:div w:id="1533573552">
          <w:marLeft w:val="547"/>
          <w:marRight w:val="0"/>
          <w:marTop w:val="0"/>
          <w:marBottom w:val="0"/>
          <w:divBdr>
            <w:top w:val="none" w:sz="0" w:space="0" w:color="auto"/>
            <w:left w:val="none" w:sz="0" w:space="0" w:color="auto"/>
            <w:bottom w:val="none" w:sz="0" w:space="0" w:color="auto"/>
            <w:right w:val="none" w:sz="0" w:space="0" w:color="auto"/>
          </w:divBdr>
        </w:div>
        <w:div w:id="1397509987">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203130505">
          <w:marLeft w:val="547"/>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sChild>
    </w:div>
    <w:div w:id="422461250">
      <w:bodyDiv w:val="1"/>
      <w:marLeft w:val="0"/>
      <w:marRight w:val="0"/>
      <w:marTop w:val="0"/>
      <w:marBottom w:val="0"/>
      <w:divBdr>
        <w:top w:val="none" w:sz="0" w:space="0" w:color="auto"/>
        <w:left w:val="none" w:sz="0" w:space="0" w:color="auto"/>
        <w:bottom w:val="none" w:sz="0" w:space="0" w:color="auto"/>
        <w:right w:val="none" w:sz="0" w:space="0" w:color="auto"/>
      </w:divBdr>
      <w:divsChild>
        <w:div w:id="1831173766">
          <w:marLeft w:val="0"/>
          <w:marRight w:val="0"/>
          <w:marTop w:val="0"/>
          <w:marBottom w:val="0"/>
          <w:divBdr>
            <w:top w:val="none" w:sz="0" w:space="0" w:color="auto"/>
            <w:left w:val="none" w:sz="0" w:space="0" w:color="auto"/>
            <w:bottom w:val="none" w:sz="0" w:space="0" w:color="auto"/>
            <w:right w:val="none" w:sz="0" w:space="0" w:color="auto"/>
          </w:divBdr>
          <w:divsChild>
            <w:div w:id="1103648063">
              <w:marLeft w:val="0"/>
              <w:marRight w:val="0"/>
              <w:marTop w:val="0"/>
              <w:marBottom w:val="0"/>
              <w:divBdr>
                <w:top w:val="none" w:sz="0" w:space="0" w:color="auto"/>
                <w:left w:val="none" w:sz="0" w:space="0" w:color="auto"/>
                <w:bottom w:val="none" w:sz="0" w:space="0" w:color="auto"/>
                <w:right w:val="none" w:sz="0" w:space="0" w:color="auto"/>
              </w:divBdr>
              <w:divsChild>
                <w:div w:id="1234655223">
                  <w:marLeft w:val="0"/>
                  <w:marRight w:val="0"/>
                  <w:marTop w:val="0"/>
                  <w:marBottom w:val="0"/>
                  <w:divBdr>
                    <w:top w:val="none" w:sz="0" w:space="0" w:color="auto"/>
                    <w:left w:val="none" w:sz="0" w:space="0" w:color="auto"/>
                    <w:bottom w:val="none" w:sz="0" w:space="0" w:color="auto"/>
                    <w:right w:val="none" w:sz="0" w:space="0" w:color="auto"/>
                  </w:divBdr>
                  <w:divsChild>
                    <w:div w:id="1099760809">
                      <w:marLeft w:val="0"/>
                      <w:marRight w:val="0"/>
                      <w:marTop w:val="0"/>
                      <w:marBottom w:val="0"/>
                      <w:divBdr>
                        <w:top w:val="none" w:sz="0" w:space="0" w:color="auto"/>
                        <w:left w:val="none" w:sz="0" w:space="0" w:color="auto"/>
                        <w:bottom w:val="none" w:sz="0" w:space="0" w:color="auto"/>
                        <w:right w:val="none" w:sz="0" w:space="0" w:color="auto"/>
                      </w:divBdr>
                      <w:divsChild>
                        <w:div w:id="16724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sChild>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86712370">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 w:id="971989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sChild>
    </w:div>
    <w:div w:id="759135462">
      <w:bodyDiv w:val="1"/>
      <w:marLeft w:val="0"/>
      <w:marRight w:val="0"/>
      <w:marTop w:val="0"/>
      <w:marBottom w:val="0"/>
      <w:divBdr>
        <w:top w:val="none" w:sz="0" w:space="0" w:color="auto"/>
        <w:left w:val="none" w:sz="0" w:space="0" w:color="auto"/>
        <w:bottom w:val="none" w:sz="0" w:space="0" w:color="auto"/>
        <w:right w:val="none" w:sz="0" w:space="0" w:color="auto"/>
      </w:divBdr>
    </w:div>
    <w:div w:id="771970219">
      <w:bodyDiv w:val="1"/>
      <w:marLeft w:val="0"/>
      <w:marRight w:val="0"/>
      <w:marTop w:val="0"/>
      <w:marBottom w:val="0"/>
      <w:divBdr>
        <w:top w:val="none" w:sz="0" w:space="0" w:color="auto"/>
        <w:left w:val="none" w:sz="0" w:space="0" w:color="auto"/>
        <w:bottom w:val="none" w:sz="0" w:space="0" w:color="auto"/>
        <w:right w:val="none" w:sz="0" w:space="0" w:color="auto"/>
      </w:divBdr>
      <w:divsChild>
        <w:div w:id="1662655254">
          <w:marLeft w:val="0"/>
          <w:marRight w:val="0"/>
          <w:marTop w:val="0"/>
          <w:marBottom w:val="0"/>
          <w:divBdr>
            <w:top w:val="none" w:sz="0" w:space="0" w:color="auto"/>
            <w:left w:val="none" w:sz="0" w:space="0" w:color="auto"/>
            <w:bottom w:val="none" w:sz="0" w:space="0" w:color="auto"/>
            <w:right w:val="none" w:sz="0" w:space="0" w:color="auto"/>
          </w:divBdr>
          <w:divsChild>
            <w:div w:id="415519178">
              <w:marLeft w:val="0"/>
              <w:marRight w:val="0"/>
              <w:marTop w:val="0"/>
              <w:marBottom w:val="0"/>
              <w:divBdr>
                <w:top w:val="none" w:sz="0" w:space="0" w:color="auto"/>
                <w:left w:val="none" w:sz="0" w:space="0" w:color="auto"/>
                <w:bottom w:val="none" w:sz="0" w:space="0" w:color="auto"/>
                <w:right w:val="none" w:sz="0" w:space="0" w:color="auto"/>
              </w:divBdr>
              <w:divsChild>
                <w:div w:id="205260237">
                  <w:marLeft w:val="0"/>
                  <w:marRight w:val="0"/>
                  <w:marTop w:val="0"/>
                  <w:marBottom w:val="0"/>
                  <w:divBdr>
                    <w:top w:val="none" w:sz="0" w:space="0" w:color="auto"/>
                    <w:left w:val="none" w:sz="0" w:space="0" w:color="auto"/>
                    <w:bottom w:val="none" w:sz="0" w:space="0" w:color="auto"/>
                    <w:right w:val="none" w:sz="0" w:space="0" w:color="auto"/>
                  </w:divBdr>
                  <w:divsChild>
                    <w:div w:id="195124531">
                      <w:marLeft w:val="0"/>
                      <w:marRight w:val="0"/>
                      <w:marTop w:val="0"/>
                      <w:marBottom w:val="0"/>
                      <w:divBdr>
                        <w:top w:val="none" w:sz="0" w:space="0" w:color="auto"/>
                        <w:left w:val="none" w:sz="0" w:space="0" w:color="auto"/>
                        <w:bottom w:val="none" w:sz="0" w:space="0" w:color="auto"/>
                        <w:right w:val="none" w:sz="0" w:space="0" w:color="auto"/>
                      </w:divBdr>
                      <w:divsChild>
                        <w:div w:id="10979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1554345264">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459762593">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sChild>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1162549915">
          <w:marLeft w:val="547"/>
          <w:marRight w:val="0"/>
          <w:marTop w:val="0"/>
          <w:marBottom w:val="0"/>
          <w:divBdr>
            <w:top w:val="none" w:sz="0" w:space="0" w:color="auto"/>
            <w:left w:val="none" w:sz="0" w:space="0" w:color="auto"/>
            <w:bottom w:val="none" w:sz="0" w:space="0" w:color="auto"/>
            <w:right w:val="none" w:sz="0" w:space="0" w:color="auto"/>
          </w:divBdr>
        </w:div>
        <w:div w:id="508374209">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sChild>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544175788">
          <w:marLeft w:val="547"/>
          <w:marRight w:val="0"/>
          <w:marTop w:val="0"/>
          <w:marBottom w:val="0"/>
          <w:divBdr>
            <w:top w:val="none" w:sz="0" w:space="0" w:color="auto"/>
            <w:left w:val="none" w:sz="0" w:space="0" w:color="auto"/>
            <w:bottom w:val="none" w:sz="0" w:space="0" w:color="auto"/>
            <w:right w:val="none" w:sz="0" w:space="0" w:color="auto"/>
          </w:divBdr>
        </w:div>
        <w:div w:id="1127352383">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sChild>
    </w:div>
    <w:div w:id="1012798100">
      <w:bodyDiv w:val="1"/>
      <w:marLeft w:val="0"/>
      <w:marRight w:val="0"/>
      <w:marTop w:val="0"/>
      <w:marBottom w:val="0"/>
      <w:divBdr>
        <w:top w:val="none" w:sz="0" w:space="0" w:color="auto"/>
        <w:left w:val="none" w:sz="0" w:space="0" w:color="auto"/>
        <w:bottom w:val="none" w:sz="0" w:space="0" w:color="auto"/>
        <w:right w:val="none" w:sz="0" w:space="0" w:color="auto"/>
      </w:divBdr>
      <w:divsChild>
        <w:div w:id="310526425">
          <w:marLeft w:val="0"/>
          <w:marRight w:val="0"/>
          <w:marTop w:val="0"/>
          <w:marBottom w:val="0"/>
          <w:divBdr>
            <w:top w:val="none" w:sz="0" w:space="0" w:color="auto"/>
            <w:left w:val="none" w:sz="0" w:space="0" w:color="auto"/>
            <w:bottom w:val="none" w:sz="0" w:space="0" w:color="auto"/>
            <w:right w:val="none" w:sz="0" w:space="0" w:color="auto"/>
          </w:divBdr>
          <w:divsChild>
            <w:div w:id="322855927">
              <w:marLeft w:val="0"/>
              <w:marRight w:val="0"/>
              <w:marTop w:val="0"/>
              <w:marBottom w:val="0"/>
              <w:divBdr>
                <w:top w:val="none" w:sz="0" w:space="0" w:color="auto"/>
                <w:left w:val="none" w:sz="0" w:space="0" w:color="auto"/>
                <w:bottom w:val="none" w:sz="0" w:space="0" w:color="auto"/>
                <w:right w:val="none" w:sz="0" w:space="0" w:color="auto"/>
              </w:divBdr>
              <w:divsChild>
                <w:div w:id="223100873">
                  <w:marLeft w:val="0"/>
                  <w:marRight w:val="0"/>
                  <w:marTop w:val="0"/>
                  <w:marBottom w:val="0"/>
                  <w:divBdr>
                    <w:top w:val="none" w:sz="0" w:space="0" w:color="auto"/>
                    <w:left w:val="none" w:sz="0" w:space="0" w:color="auto"/>
                    <w:bottom w:val="none" w:sz="0" w:space="0" w:color="auto"/>
                    <w:right w:val="none" w:sz="0" w:space="0" w:color="auto"/>
                  </w:divBdr>
                  <w:divsChild>
                    <w:div w:id="1901403765">
                      <w:marLeft w:val="0"/>
                      <w:marRight w:val="0"/>
                      <w:marTop w:val="0"/>
                      <w:marBottom w:val="0"/>
                      <w:divBdr>
                        <w:top w:val="none" w:sz="0" w:space="0" w:color="auto"/>
                        <w:left w:val="none" w:sz="0" w:space="0" w:color="auto"/>
                        <w:bottom w:val="none" w:sz="0" w:space="0" w:color="auto"/>
                        <w:right w:val="none" w:sz="0" w:space="0" w:color="auto"/>
                      </w:divBdr>
                      <w:divsChild>
                        <w:div w:id="7870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89237186">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1569684442">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1942644443">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503589806">
          <w:marLeft w:val="547"/>
          <w:marRight w:val="0"/>
          <w:marTop w:val="0"/>
          <w:marBottom w:val="0"/>
          <w:divBdr>
            <w:top w:val="none" w:sz="0" w:space="0" w:color="auto"/>
            <w:left w:val="none" w:sz="0" w:space="0" w:color="auto"/>
            <w:bottom w:val="none" w:sz="0" w:space="0" w:color="auto"/>
            <w:right w:val="none" w:sz="0" w:space="0" w:color="auto"/>
          </w:divBdr>
        </w:div>
      </w:divsChild>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1949002205">
          <w:marLeft w:val="547"/>
          <w:marRight w:val="0"/>
          <w:marTop w:val="0"/>
          <w:marBottom w:val="0"/>
          <w:divBdr>
            <w:top w:val="none" w:sz="0" w:space="0" w:color="auto"/>
            <w:left w:val="none" w:sz="0" w:space="0" w:color="auto"/>
            <w:bottom w:val="none" w:sz="0" w:space="0" w:color="auto"/>
            <w:right w:val="none" w:sz="0" w:space="0" w:color="auto"/>
          </w:divBdr>
        </w:div>
        <w:div w:id="397558023">
          <w:marLeft w:val="547"/>
          <w:marRight w:val="0"/>
          <w:marTop w:val="0"/>
          <w:marBottom w:val="0"/>
          <w:divBdr>
            <w:top w:val="none" w:sz="0" w:space="0" w:color="auto"/>
            <w:left w:val="none" w:sz="0" w:space="0" w:color="auto"/>
            <w:bottom w:val="none" w:sz="0" w:space="0" w:color="auto"/>
            <w:right w:val="none" w:sz="0" w:space="0" w:color="auto"/>
          </w:divBdr>
        </w:div>
      </w:divsChild>
    </w:div>
    <w:div w:id="1193693041">
      <w:bodyDiv w:val="1"/>
      <w:marLeft w:val="0"/>
      <w:marRight w:val="0"/>
      <w:marTop w:val="0"/>
      <w:marBottom w:val="0"/>
      <w:divBdr>
        <w:top w:val="none" w:sz="0" w:space="0" w:color="auto"/>
        <w:left w:val="none" w:sz="0" w:space="0" w:color="auto"/>
        <w:bottom w:val="none" w:sz="0" w:space="0" w:color="auto"/>
        <w:right w:val="none" w:sz="0" w:space="0" w:color="auto"/>
      </w:divBdr>
    </w:div>
    <w:div w:id="1221985577">
      <w:bodyDiv w:val="1"/>
      <w:marLeft w:val="0"/>
      <w:marRight w:val="0"/>
      <w:marTop w:val="0"/>
      <w:marBottom w:val="0"/>
      <w:divBdr>
        <w:top w:val="none" w:sz="0" w:space="0" w:color="auto"/>
        <w:left w:val="none" w:sz="0" w:space="0" w:color="auto"/>
        <w:bottom w:val="none" w:sz="0" w:space="0" w:color="auto"/>
        <w:right w:val="none" w:sz="0" w:space="0" w:color="auto"/>
      </w:divBdr>
      <w:divsChild>
        <w:div w:id="556742195">
          <w:marLeft w:val="0"/>
          <w:marRight w:val="0"/>
          <w:marTop w:val="0"/>
          <w:marBottom w:val="0"/>
          <w:divBdr>
            <w:top w:val="none" w:sz="0" w:space="0" w:color="auto"/>
            <w:left w:val="none" w:sz="0" w:space="0" w:color="auto"/>
            <w:bottom w:val="none" w:sz="0" w:space="0" w:color="auto"/>
            <w:right w:val="none" w:sz="0" w:space="0" w:color="auto"/>
          </w:divBdr>
        </w:div>
      </w:divsChild>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067676620">
          <w:marLeft w:val="547"/>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298464616">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sChild>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1349063971">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216011559">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sChild>
    </w:div>
    <w:div w:id="1451630209">
      <w:bodyDiv w:val="1"/>
      <w:marLeft w:val="0"/>
      <w:marRight w:val="0"/>
      <w:marTop w:val="0"/>
      <w:marBottom w:val="0"/>
      <w:divBdr>
        <w:top w:val="none" w:sz="0" w:space="0" w:color="auto"/>
        <w:left w:val="none" w:sz="0" w:space="0" w:color="auto"/>
        <w:bottom w:val="none" w:sz="0" w:space="0" w:color="auto"/>
        <w:right w:val="none" w:sz="0" w:space="0" w:color="auto"/>
      </w:divBdr>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496452423">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87496243">
      <w:bodyDiv w:val="1"/>
      <w:marLeft w:val="0"/>
      <w:marRight w:val="0"/>
      <w:marTop w:val="0"/>
      <w:marBottom w:val="0"/>
      <w:divBdr>
        <w:top w:val="none" w:sz="0" w:space="0" w:color="auto"/>
        <w:left w:val="none" w:sz="0" w:space="0" w:color="auto"/>
        <w:bottom w:val="none" w:sz="0" w:space="0" w:color="auto"/>
        <w:right w:val="none" w:sz="0" w:space="0" w:color="auto"/>
      </w:divBdr>
    </w:div>
    <w:div w:id="1645429580">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13921198">
      <w:bodyDiv w:val="1"/>
      <w:marLeft w:val="0"/>
      <w:marRight w:val="0"/>
      <w:marTop w:val="0"/>
      <w:marBottom w:val="0"/>
      <w:divBdr>
        <w:top w:val="none" w:sz="0" w:space="0" w:color="auto"/>
        <w:left w:val="none" w:sz="0" w:space="0" w:color="auto"/>
        <w:bottom w:val="none" w:sz="0" w:space="0" w:color="auto"/>
        <w:right w:val="none" w:sz="0" w:space="0" w:color="auto"/>
      </w:divBdr>
      <w:divsChild>
        <w:div w:id="850490846">
          <w:marLeft w:val="0"/>
          <w:marRight w:val="0"/>
          <w:marTop w:val="0"/>
          <w:marBottom w:val="0"/>
          <w:divBdr>
            <w:top w:val="none" w:sz="0" w:space="0" w:color="auto"/>
            <w:left w:val="none" w:sz="0" w:space="0" w:color="auto"/>
            <w:bottom w:val="none" w:sz="0" w:space="0" w:color="auto"/>
            <w:right w:val="none" w:sz="0" w:space="0" w:color="auto"/>
          </w:divBdr>
          <w:divsChild>
            <w:div w:id="1242564827">
              <w:marLeft w:val="0"/>
              <w:marRight w:val="0"/>
              <w:marTop w:val="0"/>
              <w:marBottom w:val="0"/>
              <w:divBdr>
                <w:top w:val="none" w:sz="0" w:space="0" w:color="auto"/>
                <w:left w:val="none" w:sz="0" w:space="0" w:color="auto"/>
                <w:bottom w:val="none" w:sz="0" w:space="0" w:color="auto"/>
                <w:right w:val="none" w:sz="0" w:space="0" w:color="auto"/>
              </w:divBdr>
              <w:divsChild>
                <w:div w:id="589463072">
                  <w:marLeft w:val="0"/>
                  <w:marRight w:val="0"/>
                  <w:marTop w:val="0"/>
                  <w:marBottom w:val="0"/>
                  <w:divBdr>
                    <w:top w:val="none" w:sz="0" w:space="0" w:color="auto"/>
                    <w:left w:val="none" w:sz="0" w:space="0" w:color="auto"/>
                    <w:bottom w:val="none" w:sz="0" w:space="0" w:color="auto"/>
                    <w:right w:val="none" w:sz="0" w:space="0" w:color="auto"/>
                  </w:divBdr>
                  <w:divsChild>
                    <w:div w:id="1541161673">
                      <w:marLeft w:val="0"/>
                      <w:marRight w:val="0"/>
                      <w:marTop w:val="0"/>
                      <w:marBottom w:val="0"/>
                      <w:divBdr>
                        <w:top w:val="none" w:sz="0" w:space="0" w:color="auto"/>
                        <w:left w:val="none" w:sz="0" w:space="0" w:color="auto"/>
                        <w:bottom w:val="none" w:sz="0" w:space="0" w:color="auto"/>
                        <w:right w:val="none" w:sz="0" w:space="0" w:color="auto"/>
                      </w:divBdr>
                      <w:divsChild>
                        <w:div w:id="17688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2">
          <w:marLeft w:val="547"/>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294914723">
          <w:marLeft w:val="547"/>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sChild>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1964269494">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378281168">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sChild>
    </w:div>
    <w:div w:id="1905338459">
      <w:bodyDiv w:val="1"/>
      <w:marLeft w:val="0"/>
      <w:marRight w:val="0"/>
      <w:marTop w:val="0"/>
      <w:marBottom w:val="0"/>
      <w:divBdr>
        <w:top w:val="none" w:sz="0" w:space="0" w:color="auto"/>
        <w:left w:val="none" w:sz="0" w:space="0" w:color="auto"/>
        <w:bottom w:val="none" w:sz="0" w:space="0" w:color="auto"/>
        <w:right w:val="none" w:sz="0" w:space="0" w:color="auto"/>
      </w:divBdr>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33010465">
      <w:bodyDiv w:val="1"/>
      <w:marLeft w:val="0"/>
      <w:marRight w:val="0"/>
      <w:marTop w:val="0"/>
      <w:marBottom w:val="0"/>
      <w:divBdr>
        <w:top w:val="none" w:sz="0" w:space="0" w:color="auto"/>
        <w:left w:val="none" w:sz="0" w:space="0" w:color="auto"/>
        <w:bottom w:val="none" w:sz="0" w:space="0" w:color="auto"/>
        <w:right w:val="none" w:sz="0" w:space="0" w:color="auto"/>
      </w:divBdr>
      <w:divsChild>
        <w:div w:id="326514565">
          <w:marLeft w:val="0"/>
          <w:marRight w:val="0"/>
          <w:marTop w:val="0"/>
          <w:marBottom w:val="0"/>
          <w:divBdr>
            <w:top w:val="none" w:sz="0" w:space="0" w:color="auto"/>
            <w:left w:val="none" w:sz="0" w:space="0" w:color="auto"/>
            <w:bottom w:val="none" w:sz="0" w:space="0" w:color="auto"/>
            <w:right w:val="none" w:sz="0" w:space="0" w:color="auto"/>
          </w:divBdr>
          <w:divsChild>
            <w:div w:id="267275046">
              <w:marLeft w:val="0"/>
              <w:marRight w:val="0"/>
              <w:marTop w:val="0"/>
              <w:marBottom w:val="0"/>
              <w:divBdr>
                <w:top w:val="none" w:sz="0" w:space="0" w:color="auto"/>
                <w:left w:val="none" w:sz="0" w:space="0" w:color="auto"/>
                <w:bottom w:val="none" w:sz="0" w:space="0" w:color="auto"/>
                <w:right w:val="none" w:sz="0" w:space="0" w:color="auto"/>
              </w:divBdr>
              <w:divsChild>
                <w:div w:id="207692933">
                  <w:marLeft w:val="0"/>
                  <w:marRight w:val="0"/>
                  <w:marTop w:val="0"/>
                  <w:marBottom w:val="0"/>
                  <w:divBdr>
                    <w:top w:val="none" w:sz="0" w:space="0" w:color="auto"/>
                    <w:left w:val="none" w:sz="0" w:space="0" w:color="auto"/>
                    <w:bottom w:val="none" w:sz="0" w:space="0" w:color="auto"/>
                    <w:right w:val="none" w:sz="0" w:space="0" w:color="auto"/>
                  </w:divBdr>
                  <w:divsChild>
                    <w:div w:id="1905993971">
                      <w:marLeft w:val="0"/>
                      <w:marRight w:val="0"/>
                      <w:marTop w:val="0"/>
                      <w:marBottom w:val="0"/>
                      <w:divBdr>
                        <w:top w:val="none" w:sz="0" w:space="0" w:color="auto"/>
                        <w:left w:val="none" w:sz="0" w:space="0" w:color="auto"/>
                        <w:bottom w:val="none" w:sz="0" w:space="0" w:color="auto"/>
                        <w:right w:val="none" w:sz="0" w:space="0" w:color="auto"/>
                      </w:divBdr>
                      <w:divsChild>
                        <w:div w:id="469789276">
                          <w:marLeft w:val="0"/>
                          <w:marRight w:val="0"/>
                          <w:marTop w:val="0"/>
                          <w:marBottom w:val="0"/>
                          <w:divBdr>
                            <w:top w:val="none" w:sz="0" w:space="0" w:color="auto"/>
                            <w:left w:val="none" w:sz="0" w:space="0" w:color="auto"/>
                            <w:bottom w:val="none" w:sz="0" w:space="0" w:color="auto"/>
                            <w:right w:val="none" w:sz="0" w:space="0" w:color="auto"/>
                          </w:divBdr>
                          <w:divsChild>
                            <w:div w:id="1051031357">
                              <w:marLeft w:val="0"/>
                              <w:marRight w:val="0"/>
                              <w:marTop w:val="0"/>
                              <w:marBottom w:val="0"/>
                              <w:divBdr>
                                <w:top w:val="none" w:sz="0" w:space="0" w:color="auto"/>
                                <w:left w:val="none" w:sz="0" w:space="0" w:color="auto"/>
                                <w:bottom w:val="none" w:sz="0" w:space="0" w:color="auto"/>
                                <w:right w:val="none" w:sz="0" w:space="0" w:color="auto"/>
                              </w:divBdr>
                              <w:divsChild>
                                <w:div w:id="1509052426">
                                  <w:marLeft w:val="0"/>
                                  <w:marRight w:val="0"/>
                                  <w:marTop w:val="0"/>
                                  <w:marBottom w:val="0"/>
                                  <w:divBdr>
                                    <w:top w:val="none" w:sz="0" w:space="0" w:color="auto"/>
                                    <w:left w:val="none" w:sz="0" w:space="0" w:color="auto"/>
                                    <w:bottom w:val="none" w:sz="0" w:space="0" w:color="auto"/>
                                    <w:right w:val="none" w:sz="0" w:space="0" w:color="auto"/>
                                  </w:divBdr>
                                  <w:divsChild>
                                    <w:div w:id="307367152">
                                      <w:marLeft w:val="0"/>
                                      <w:marRight w:val="0"/>
                                      <w:marTop w:val="0"/>
                                      <w:marBottom w:val="0"/>
                                      <w:divBdr>
                                        <w:top w:val="none" w:sz="0" w:space="0" w:color="auto"/>
                                        <w:left w:val="none" w:sz="0" w:space="0" w:color="auto"/>
                                        <w:bottom w:val="none" w:sz="0" w:space="0" w:color="auto"/>
                                        <w:right w:val="none" w:sz="0" w:space="0" w:color="auto"/>
                                      </w:divBdr>
                                      <w:divsChild>
                                        <w:div w:id="2139712792">
                                          <w:marLeft w:val="0"/>
                                          <w:marRight w:val="0"/>
                                          <w:marTop w:val="0"/>
                                          <w:marBottom w:val="0"/>
                                          <w:divBdr>
                                            <w:top w:val="none" w:sz="0" w:space="0" w:color="auto"/>
                                            <w:left w:val="none" w:sz="0" w:space="0" w:color="auto"/>
                                            <w:bottom w:val="none" w:sz="0" w:space="0" w:color="auto"/>
                                            <w:right w:val="none" w:sz="0" w:space="0" w:color="auto"/>
                                          </w:divBdr>
                                          <w:divsChild>
                                            <w:div w:id="2086031656">
                                              <w:marLeft w:val="0"/>
                                              <w:marRight w:val="0"/>
                                              <w:marTop w:val="0"/>
                                              <w:marBottom w:val="0"/>
                                              <w:divBdr>
                                                <w:top w:val="none" w:sz="0" w:space="0" w:color="auto"/>
                                                <w:left w:val="none" w:sz="0" w:space="0" w:color="auto"/>
                                                <w:bottom w:val="none" w:sz="0" w:space="0" w:color="auto"/>
                                                <w:right w:val="none" w:sz="0" w:space="0" w:color="auto"/>
                                              </w:divBdr>
                                              <w:divsChild>
                                                <w:div w:id="1891304678">
                                                  <w:marLeft w:val="0"/>
                                                  <w:marRight w:val="0"/>
                                                  <w:marTop w:val="0"/>
                                                  <w:marBottom w:val="0"/>
                                                  <w:divBdr>
                                                    <w:top w:val="none" w:sz="0" w:space="0" w:color="auto"/>
                                                    <w:left w:val="none" w:sz="0" w:space="0" w:color="auto"/>
                                                    <w:bottom w:val="none" w:sz="0" w:space="0" w:color="auto"/>
                                                    <w:right w:val="none" w:sz="0" w:space="0" w:color="auto"/>
                                                  </w:divBdr>
                                                  <w:divsChild>
                                                    <w:div w:id="1534885272">
                                                      <w:marLeft w:val="0"/>
                                                      <w:marRight w:val="0"/>
                                                      <w:marTop w:val="0"/>
                                                      <w:marBottom w:val="0"/>
                                                      <w:divBdr>
                                                        <w:top w:val="none" w:sz="0" w:space="0" w:color="auto"/>
                                                        <w:left w:val="none" w:sz="0" w:space="0" w:color="auto"/>
                                                        <w:bottom w:val="none" w:sz="0" w:space="0" w:color="auto"/>
                                                        <w:right w:val="none" w:sz="0" w:space="0" w:color="auto"/>
                                                      </w:divBdr>
                                                      <w:divsChild>
                                                        <w:div w:id="858395662">
                                                          <w:marLeft w:val="0"/>
                                                          <w:marRight w:val="0"/>
                                                          <w:marTop w:val="0"/>
                                                          <w:marBottom w:val="0"/>
                                                          <w:divBdr>
                                                            <w:top w:val="none" w:sz="0" w:space="0" w:color="auto"/>
                                                            <w:left w:val="none" w:sz="0" w:space="0" w:color="auto"/>
                                                            <w:bottom w:val="none" w:sz="0" w:space="0" w:color="auto"/>
                                                            <w:right w:val="none" w:sz="0" w:space="0" w:color="auto"/>
                                                          </w:divBdr>
                                                          <w:divsChild>
                                                            <w:div w:id="44640877">
                                                              <w:marLeft w:val="0"/>
                                                              <w:marRight w:val="0"/>
                                                              <w:marTop w:val="0"/>
                                                              <w:marBottom w:val="0"/>
                                                              <w:divBdr>
                                                                <w:top w:val="none" w:sz="0" w:space="0" w:color="auto"/>
                                                                <w:left w:val="none" w:sz="0" w:space="0" w:color="auto"/>
                                                                <w:bottom w:val="none" w:sz="0" w:space="0" w:color="auto"/>
                                                                <w:right w:val="none" w:sz="0" w:space="0" w:color="auto"/>
                                                              </w:divBdr>
                                                              <w:divsChild>
                                                                <w:div w:id="1398438056">
                                                                  <w:marLeft w:val="0"/>
                                                                  <w:marRight w:val="0"/>
                                                                  <w:marTop w:val="0"/>
                                                                  <w:marBottom w:val="0"/>
                                                                  <w:divBdr>
                                                                    <w:top w:val="none" w:sz="0" w:space="0" w:color="auto"/>
                                                                    <w:left w:val="none" w:sz="0" w:space="0" w:color="auto"/>
                                                                    <w:bottom w:val="none" w:sz="0" w:space="0" w:color="auto"/>
                                                                    <w:right w:val="none" w:sz="0" w:space="0" w:color="auto"/>
                                                                  </w:divBdr>
                                                                  <w:divsChild>
                                                                    <w:div w:id="1639913025">
                                                                      <w:marLeft w:val="0"/>
                                                                      <w:marRight w:val="0"/>
                                                                      <w:marTop w:val="0"/>
                                                                      <w:marBottom w:val="0"/>
                                                                      <w:divBdr>
                                                                        <w:top w:val="none" w:sz="0" w:space="0" w:color="auto"/>
                                                                        <w:left w:val="none" w:sz="0" w:space="0" w:color="auto"/>
                                                                        <w:bottom w:val="none" w:sz="0" w:space="0" w:color="auto"/>
                                                                        <w:right w:val="none" w:sz="0" w:space="0" w:color="auto"/>
                                                                      </w:divBdr>
                                                                      <w:divsChild>
                                                                        <w:div w:id="811290999">
                                                                          <w:marLeft w:val="0"/>
                                                                          <w:marRight w:val="0"/>
                                                                          <w:marTop w:val="0"/>
                                                                          <w:marBottom w:val="0"/>
                                                                          <w:divBdr>
                                                                            <w:top w:val="none" w:sz="0" w:space="0" w:color="auto"/>
                                                                            <w:left w:val="none" w:sz="0" w:space="0" w:color="auto"/>
                                                                            <w:bottom w:val="none" w:sz="0" w:space="0" w:color="auto"/>
                                                                            <w:right w:val="none" w:sz="0" w:space="0" w:color="auto"/>
                                                                          </w:divBdr>
                                                                          <w:divsChild>
                                                                            <w:div w:id="5989084">
                                                                              <w:marLeft w:val="0"/>
                                                                              <w:marRight w:val="0"/>
                                                                              <w:marTop w:val="0"/>
                                                                              <w:marBottom w:val="0"/>
                                                                              <w:divBdr>
                                                                                <w:top w:val="none" w:sz="0" w:space="0" w:color="auto"/>
                                                                                <w:left w:val="none" w:sz="0" w:space="0" w:color="auto"/>
                                                                                <w:bottom w:val="none" w:sz="0" w:space="0" w:color="auto"/>
                                                                                <w:right w:val="none" w:sz="0" w:space="0" w:color="auto"/>
                                                                              </w:divBdr>
                                                                              <w:divsChild>
                                                                                <w:div w:id="1984045946">
                                                                                  <w:marLeft w:val="0"/>
                                                                                  <w:marRight w:val="0"/>
                                                                                  <w:marTop w:val="0"/>
                                                                                  <w:marBottom w:val="0"/>
                                                                                  <w:divBdr>
                                                                                    <w:top w:val="none" w:sz="0" w:space="0" w:color="auto"/>
                                                                                    <w:left w:val="none" w:sz="0" w:space="0" w:color="auto"/>
                                                                                    <w:bottom w:val="none" w:sz="0" w:space="0" w:color="auto"/>
                                                                                    <w:right w:val="none" w:sz="0" w:space="0" w:color="auto"/>
                                                                                  </w:divBdr>
                                                                                  <w:divsChild>
                                                                                    <w:div w:id="9367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359057">
                                          <w:marLeft w:val="0"/>
                                          <w:marRight w:val="0"/>
                                          <w:marTop w:val="0"/>
                                          <w:marBottom w:val="0"/>
                                          <w:divBdr>
                                            <w:top w:val="none" w:sz="0" w:space="0" w:color="auto"/>
                                            <w:left w:val="none" w:sz="0" w:space="0" w:color="auto"/>
                                            <w:bottom w:val="none" w:sz="0" w:space="0" w:color="auto"/>
                                            <w:right w:val="none" w:sz="0" w:space="0" w:color="auto"/>
                                          </w:divBdr>
                                          <w:divsChild>
                                            <w:div w:id="602495188">
                                              <w:marLeft w:val="0"/>
                                              <w:marRight w:val="0"/>
                                              <w:marTop w:val="0"/>
                                              <w:marBottom w:val="0"/>
                                              <w:divBdr>
                                                <w:top w:val="none" w:sz="0" w:space="0" w:color="auto"/>
                                                <w:left w:val="none" w:sz="0" w:space="0" w:color="auto"/>
                                                <w:bottom w:val="none" w:sz="0" w:space="0" w:color="auto"/>
                                                <w:right w:val="none" w:sz="0" w:space="0" w:color="auto"/>
                                              </w:divBdr>
                                              <w:divsChild>
                                                <w:div w:id="302393017">
                                                  <w:marLeft w:val="0"/>
                                                  <w:marRight w:val="0"/>
                                                  <w:marTop w:val="0"/>
                                                  <w:marBottom w:val="0"/>
                                                  <w:divBdr>
                                                    <w:top w:val="none" w:sz="0" w:space="0" w:color="auto"/>
                                                    <w:left w:val="none" w:sz="0" w:space="0" w:color="auto"/>
                                                    <w:bottom w:val="none" w:sz="0" w:space="0" w:color="auto"/>
                                                    <w:right w:val="none" w:sz="0" w:space="0" w:color="auto"/>
                                                  </w:divBdr>
                                                  <w:divsChild>
                                                    <w:div w:id="982930972">
                                                      <w:marLeft w:val="0"/>
                                                      <w:marRight w:val="0"/>
                                                      <w:marTop w:val="0"/>
                                                      <w:marBottom w:val="0"/>
                                                      <w:divBdr>
                                                        <w:top w:val="none" w:sz="0" w:space="0" w:color="auto"/>
                                                        <w:left w:val="none" w:sz="0" w:space="0" w:color="auto"/>
                                                        <w:bottom w:val="none" w:sz="0" w:space="0" w:color="auto"/>
                                                        <w:right w:val="none" w:sz="0" w:space="0" w:color="auto"/>
                                                      </w:divBdr>
                                                      <w:divsChild>
                                                        <w:div w:id="222330807">
                                                          <w:marLeft w:val="0"/>
                                                          <w:marRight w:val="0"/>
                                                          <w:marTop w:val="0"/>
                                                          <w:marBottom w:val="0"/>
                                                          <w:divBdr>
                                                            <w:top w:val="none" w:sz="0" w:space="0" w:color="auto"/>
                                                            <w:left w:val="none" w:sz="0" w:space="0" w:color="auto"/>
                                                            <w:bottom w:val="none" w:sz="0" w:space="0" w:color="auto"/>
                                                            <w:right w:val="none" w:sz="0" w:space="0" w:color="auto"/>
                                                          </w:divBdr>
                                                          <w:divsChild>
                                                            <w:div w:id="1733309908">
                                                              <w:marLeft w:val="0"/>
                                                              <w:marRight w:val="0"/>
                                                              <w:marTop w:val="0"/>
                                                              <w:marBottom w:val="0"/>
                                                              <w:divBdr>
                                                                <w:top w:val="none" w:sz="0" w:space="0" w:color="auto"/>
                                                                <w:left w:val="none" w:sz="0" w:space="0" w:color="auto"/>
                                                                <w:bottom w:val="none" w:sz="0" w:space="0" w:color="auto"/>
                                                                <w:right w:val="none" w:sz="0" w:space="0" w:color="auto"/>
                                                              </w:divBdr>
                                                              <w:divsChild>
                                                                <w:div w:id="1971934867">
                                                                  <w:marLeft w:val="0"/>
                                                                  <w:marRight w:val="0"/>
                                                                  <w:marTop w:val="0"/>
                                                                  <w:marBottom w:val="0"/>
                                                                  <w:divBdr>
                                                                    <w:top w:val="none" w:sz="0" w:space="0" w:color="auto"/>
                                                                    <w:left w:val="none" w:sz="0" w:space="0" w:color="auto"/>
                                                                    <w:bottom w:val="none" w:sz="0" w:space="0" w:color="auto"/>
                                                                    <w:right w:val="none" w:sz="0" w:space="0" w:color="auto"/>
                                                                  </w:divBdr>
                                                                  <w:divsChild>
                                                                    <w:div w:id="215287014">
                                                                      <w:marLeft w:val="0"/>
                                                                      <w:marRight w:val="0"/>
                                                                      <w:marTop w:val="0"/>
                                                                      <w:marBottom w:val="0"/>
                                                                      <w:divBdr>
                                                                        <w:top w:val="none" w:sz="0" w:space="0" w:color="auto"/>
                                                                        <w:left w:val="none" w:sz="0" w:space="0" w:color="auto"/>
                                                                        <w:bottom w:val="none" w:sz="0" w:space="0" w:color="auto"/>
                                                                        <w:right w:val="none" w:sz="0" w:space="0" w:color="auto"/>
                                                                      </w:divBdr>
                                                                      <w:divsChild>
                                                                        <w:div w:id="503978373">
                                                                          <w:marLeft w:val="0"/>
                                                                          <w:marRight w:val="0"/>
                                                                          <w:marTop w:val="0"/>
                                                                          <w:marBottom w:val="0"/>
                                                                          <w:divBdr>
                                                                            <w:top w:val="none" w:sz="0" w:space="0" w:color="auto"/>
                                                                            <w:left w:val="none" w:sz="0" w:space="0" w:color="auto"/>
                                                                            <w:bottom w:val="none" w:sz="0" w:space="0" w:color="auto"/>
                                                                            <w:right w:val="none" w:sz="0" w:space="0" w:color="auto"/>
                                                                          </w:divBdr>
                                                                          <w:divsChild>
                                                                            <w:div w:id="209731125">
                                                                              <w:marLeft w:val="0"/>
                                                                              <w:marRight w:val="0"/>
                                                                              <w:marTop w:val="0"/>
                                                                              <w:marBottom w:val="0"/>
                                                                              <w:divBdr>
                                                                                <w:top w:val="none" w:sz="0" w:space="0" w:color="auto"/>
                                                                                <w:left w:val="none" w:sz="0" w:space="0" w:color="auto"/>
                                                                                <w:bottom w:val="none" w:sz="0" w:space="0" w:color="auto"/>
                                                                                <w:right w:val="none" w:sz="0" w:space="0" w:color="auto"/>
                                                                              </w:divBdr>
                                                                              <w:divsChild>
                                                                                <w:div w:id="1409614101">
                                                                                  <w:marLeft w:val="0"/>
                                                                                  <w:marRight w:val="0"/>
                                                                                  <w:marTop w:val="0"/>
                                                                                  <w:marBottom w:val="0"/>
                                                                                  <w:divBdr>
                                                                                    <w:top w:val="none" w:sz="0" w:space="0" w:color="auto"/>
                                                                                    <w:left w:val="none" w:sz="0" w:space="0" w:color="auto"/>
                                                                                    <w:bottom w:val="none" w:sz="0" w:space="0" w:color="auto"/>
                                                                                    <w:right w:val="none" w:sz="0" w:space="0" w:color="auto"/>
                                                                                  </w:divBdr>
                                                                                  <w:divsChild>
                                                                                    <w:div w:id="13146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834411">
                                          <w:marLeft w:val="0"/>
                                          <w:marRight w:val="0"/>
                                          <w:marTop w:val="0"/>
                                          <w:marBottom w:val="0"/>
                                          <w:divBdr>
                                            <w:top w:val="none" w:sz="0" w:space="0" w:color="auto"/>
                                            <w:left w:val="none" w:sz="0" w:space="0" w:color="auto"/>
                                            <w:bottom w:val="none" w:sz="0" w:space="0" w:color="auto"/>
                                            <w:right w:val="none" w:sz="0" w:space="0" w:color="auto"/>
                                          </w:divBdr>
                                          <w:divsChild>
                                            <w:div w:id="1659453078">
                                              <w:marLeft w:val="0"/>
                                              <w:marRight w:val="0"/>
                                              <w:marTop w:val="0"/>
                                              <w:marBottom w:val="0"/>
                                              <w:divBdr>
                                                <w:top w:val="none" w:sz="0" w:space="0" w:color="auto"/>
                                                <w:left w:val="none" w:sz="0" w:space="0" w:color="auto"/>
                                                <w:bottom w:val="none" w:sz="0" w:space="0" w:color="auto"/>
                                                <w:right w:val="none" w:sz="0" w:space="0" w:color="auto"/>
                                              </w:divBdr>
                                              <w:divsChild>
                                                <w:div w:id="676078697">
                                                  <w:marLeft w:val="0"/>
                                                  <w:marRight w:val="0"/>
                                                  <w:marTop w:val="0"/>
                                                  <w:marBottom w:val="0"/>
                                                  <w:divBdr>
                                                    <w:top w:val="none" w:sz="0" w:space="0" w:color="auto"/>
                                                    <w:left w:val="none" w:sz="0" w:space="0" w:color="auto"/>
                                                    <w:bottom w:val="none" w:sz="0" w:space="0" w:color="auto"/>
                                                    <w:right w:val="none" w:sz="0" w:space="0" w:color="auto"/>
                                                  </w:divBdr>
                                                  <w:divsChild>
                                                    <w:div w:id="1383093739">
                                                      <w:marLeft w:val="0"/>
                                                      <w:marRight w:val="0"/>
                                                      <w:marTop w:val="0"/>
                                                      <w:marBottom w:val="0"/>
                                                      <w:divBdr>
                                                        <w:top w:val="none" w:sz="0" w:space="0" w:color="auto"/>
                                                        <w:left w:val="none" w:sz="0" w:space="0" w:color="auto"/>
                                                        <w:bottom w:val="none" w:sz="0" w:space="0" w:color="auto"/>
                                                        <w:right w:val="none" w:sz="0" w:space="0" w:color="auto"/>
                                                      </w:divBdr>
                                                      <w:divsChild>
                                                        <w:div w:id="1256552879">
                                                          <w:marLeft w:val="0"/>
                                                          <w:marRight w:val="0"/>
                                                          <w:marTop w:val="0"/>
                                                          <w:marBottom w:val="0"/>
                                                          <w:divBdr>
                                                            <w:top w:val="none" w:sz="0" w:space="0" w:color="auto"/>
                                                            <w:left w:val="none" w:sz="0" w:space="0" w:color="auto"/>
                                                            <w:bottom w:val="none" w:sz="0" w:space="0" w:color="auto"/>
                                                            <w:right w:val="none" w:sz="0" w:space="0" w:color="auto"/>
                                                          </w:divBdr>
                                                          <w:divsChild>
                                                            <w:div w:id="2009018223">
                                                              <w:marLeft w:val="0"/>
                                                              <w:marRight w:val="0"/>
                                                              <w:marTop w:val="0"/>
                                                              <w:marBottom w:val="0"/>
                                                              <w:divBdr>
                                                                <w:top w:val="none" w:sz="0" w:space="0" w:color="auto"/>
                                                                <w:left w:val="none" w:sz="0" w:space="0" w:color="auto"/>
                                                                <w:bottom w:val="none" w:sz="0" w:space="0" w:color="auto"/>
                                                                <w:right w:val="none" w:sz="0" w:space="0" w:color="auto"/>
                                                              </w:divBdr>
                                                              <w:divsChild>
                                                                <w:div w:id="2113746944">
                                                                  <w:marLeft w:val="0"/>
                                                                  <w:marRight w:val="0"/>
                                                                  <w:marTop w:val="0"/>
                                                                  <w:marBottom w:val="0"/>
                                                                  <w:divBdr>
                                                                    <w:top w:val="none" w:sz="0" w:space="0" w:color="auto"/>
                                                                    <w:left w:val="none" w:sz="0" w:space="0" w:color="auto"/>
                                                                    <w:bottom w:val="none" w:sz="0" w:space="0" w:color="auto"/>
                                                                    <w:right w:val="none" w:sz="0" w:space="0" w:color="auto"/>
                                                                  </w:divBdr>
                                                                  <w:divsChild>
                                                                    <w:div w:id="1836726082">
                                                                      <w:marLeft w:val="0"/>
                                                                      <w:marRight w:val="0"/>
                                                                      <w:marTop w:val="0"/>
                                                                      <w:marBottom w:val="0"/>
                                                                      <w:divBdr>
                                                                        <w:top w:val="none" w:sz="0" w:space="0" w:color="auto"/>
                                                                        <w:left w:val="none" w:sz="0" w:space="0" w:color="auto"/>
                                                                        <w:bottom w:val="none" w:sz="0" w:space="0" w:color="auto"/>
                                                                        <w:right w:val="none" w:sz="0" w:space="0" w:color="auto"/>
                                                                      </w:divBdr>
                                                                      <w:divsChild>
                                                                        <w:div w:id="1932081636">
                                                                          <w:marLeft w:val="0"/>
                                                                          <w:marRight w:val="0"/>
                                                                          <w:marTop w:val="0"/>
                                                                          <w:marBottom w:val="0"/>
                                                                          <w:divBdr>
                                                                            <w:top w:val="none" w:sz="0" w:space="0" w:color="auto"/>
                                                                            <w:left w:val="none" w:sz="0" w:space="0" w:color="auto"/>
                                                                            <w:bottom w:val="none" w:sz="0" w:space="0" w:color="auto"/>
                                                                            <w:right w:val="none" w:sz="0" w:space="0" w:color="auto"/>
                                                                          </w:divBdr>
                                                                          <w:divsChild>
                                                                            <w:div w:id="1460221485">
                                                                              <w:marLeft w:val="0"/>
                                                                              <w:marRight w:val="0"/>
                                                                              <w:marTop w:val="0"/>
                                                                              <w:marBottom w:val="0"/>
                                                                              <w:divBdr>
                                                                                <w:top w:val="none" w:sz="0" w:space="0" w:color="auto"/>
                                                                                <w:left w:val="none" w:sz="0" w:space="0" w:color="auto"/>
                                                                                <w:bottom w:val="none" w:sz="0" w:space="0" w:color="auto"/>
                                                                                <w:right w:val="none" w:sz="0" w:space="0" w:color="auto"/>
                                                                              </w:divBdr>
                                                                              <w:divsChild>
                                                                                <w:div w:id="554201352">
                                                                                  <w:marLeft w:val="0"/>
                                                                                  <w:marRight w:val="0"/>
                                                                                  <w:marTop w:val="0"/>
                                                                                  <w:marBottom w:val="0"/>
                                                                                  <w:divBdr>
                                                                                    <w:top w:val="none" w:sz="0" w:space="0" w:color="auto"/>
                                                                                    <w:left w:val="none" w:sz="0" w:space="0" w:color="auto"/>
                                                                                    <w:bottom w:val="none" w:sz="0" w:space="0" w:color="auto"/>
                                                                                    <w:right w:val="none" w:sz="0" w:space="0" w:color="auto"/>
                                                                                  </w:divBdr>
                                                                                  <w:divsChild>
                                                                                    <w:div w:id="11833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2060207719">
          <w:marLeft w:val="547"/>
          <w:marRight w:val="0"/>
          <w:marTop w:val="0"/>
          <w:marBottom w:val="0"/>
          <w:divBdr>
            <w:top w:val="none" w:sz="0" w:space="0" w:color="auto"/>
            <w:left w:val="none" w:sz="0" w:space="0" w:color="auto"/>
            <w:bottom w:val="none" w:sz="0" w:space="0" w:color="auto"/>
            <w:right w:val="none" w:sz="0" w:space="0" w:color="auto"/>
          </w:divBdr>
        </w:div>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sChild>
    </w:div>
    <w:div w:id="1964194116">
      <w:bodyDiv w:val="1"/>
      <w:marLeft w:val="0"/>
      <w:marRight w:val="0"/>
      <w:marTop w:val="0"/>
      <w:marBottom w:val="0"/>
      <w:divBdr>
        <w:top w:val="none" w:sz="0" w:space="0" w:color="auto"/>
        <w:left w:val="none" w:sz="0" w:space="0" w:color="auto"/>
        <w:bottom w:val="none" w:sz="0" w:space="0" w:color="auto"/>
        <w:right w:val="none" w:sz="0" w:space="0" w:color="auto"/>
      </w:divBdr>
      <w:divsChild>
        <w:div w:id="697126827">
          <w:marLeft w:val="0"/>
          <w:marRight w:val="0"/>
          <w:marTop w:val="0"/>
          <w:marBottom w:val="0"/>
          <w:divBdr>
            <w:top w:val="none" w:sz="0" w:space="0" w:color="auto"/>
            <w:left w:val="none" w:sz="0" w:space="0" w:color="auto"/>
            <w:bottom w:val="none" w:sz="0" w:space="0" w:color="auto"/>
            <w:right w:val="none" w:sz="0" w:space="0" w:color="auto"/>
          </w:divBdr>
          <w:divsChild>
            <w:div w:id="1542859209">
              <w:marLeft w:val="0"/>
              <w:marRight w:val="0"/>
              <w:marTop w:val="0"/>
              <w:marBottom w:val="0"/>
              <w:divBdr>
                <w:top w:val="none" w:sz="0" w:space="0" w:color="auto"/>
                <w:left w:val="none" w:sz="0" w:space="0" w:color="auto"/>
                <w:bottom w:val="none" w:sz="0" w:space="0" w:color="auto"/>
                <w:right w:val="none" w:sz="0" w:space="0" w:color="auto"/>
              </w:divBdr>
              <w:divsChild>
                <w:div w:id="1244728210">
                  <w:marLeft w:val="0"/>
                  <w:marRight w:val="0"/>
                  <w:marTop w:val="0"/>
                  <w:marBottom w:val="0"/>
                  <w:divBdr>
                    <w:top w:val="none" w:sz="0" w:space="0" w:color="auto"/>
                    <w:left w:val="none" w:sz="0" w:space="0" w:color="auto"/>
                    <w:bottom w:val="none" w:sz="0" w:space="0" w:color="auto"/>
                    <w:right w:val="none" w:sz="0" w:space="0" w:color="auto"/>
                  </w:divBdr>
                  <w:divsChild>
                    <w:div w:id="1415589930">
                      <w:marLeft w:val="0"/>
                      <w:marRight w:val="0"/>
                      <w:marTop w:val="0"/>
                      <w:marBottom w:val="0"/>
                      <w:divBdr>
                        <w:top w:val="none" w:sz="0" w:space="0" w:color="auto"/>
                        <w:left w:val="none" w:sz="0" w:space="0" w:color="auto"/>
                        <w:bottom w:val="none" w:sz="0" w:space="0" w:color="auto"/>
                        <w:right w:val="none" w:sz="0" w:space="0" w:color="auto"/>
                      </w:divBdr>
                      <w:divsChild>
                        <w:div w:id="163421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024028">
      <w:bodyDiv w:val="1"/>
      <w:marLeft w:val="0"/>
      <w:marRight w:val="0"/>
      <w:marTop w:val="0"/>
      <w:marBottom w:val="0"/>
      <w:divBdr>
        <w:top w:val="none" w:sz="0" w:space="0" w:color="auto"/>
        <w:left w:val="none" w:sz="0" w:space="0" w:color="auto"/>
        <w:bottom w:val="none" w:sz="0" w:space="0" w:color="auto"/>
        <w:right w:val="none" w:sz="0" w:space="0" w:color="auto"/>
      </w:divBdr>
    </w:div>
    <w:div w:id="2002542313">
      <w:bodyDiv w:val="1"/>
      <w:marLeft w:val="0"/>
      <w:marRight w:val="0"/>
      <w:marTop w:val="0"/>
      <w:marBottom w:val="0"/>
      <w:divBdr>
        <w:top w:val="none" w:sz="0" w:space="0" w:color="auto"/>
        <w:left w:val="none" w:sz="0" w:space="0" w:color="auto"/>
        <w:bottom w:val="none" w:sz="0" w:space="0" w:color="auto"/>
        <w:right w:val="none" w:sz="0" w:space="0" w:color="auto"/>
      </w:divBdr>
    </w:div>
    <w:div w:id="2067292305">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QuickStyle" Target="diagrams/quickStyle4.xml"/><Relationship Id="rId21" Type="http://schemas.microsoft.com/office/2007/relationships/diagramDrawing" Target="diagrams/drawing2.xml"/><Relationship Id="rId34" Type="http://schemas.openxmlformats.org/officeDocument/2006/relationships/hyperlink" Target="https://www.youtube.com/watch?v=utbiQXbo9PY&amp;t=4s" TargetMode="External"/><Relationship Id="rId42" Type="http://schemas.openxmlformats.org/officeDocument/2006/relationships/hyperlink" Target="https://www.youtube.com/watch?v=Z-YzV72qq4o" TargetMode="External"/><Relationship Id="rId47" Type="http://schemas.openxmlformats.org/officeDocument/2006/relationships/diagramColors" Target="diagrams/colors5.xml"/><Relationship Id="rId50" Type="http://schemas.openxmlformats.org/officeDocument/2006/relationships/hyperlink" Target="https://www.youtube.com/watch?v=_qlj_FyUR-w" TargetMode="External"/><Relationship Id="rId55" Type="http://schemas.openxmlformats.org/officeDocument/2006/relationships/hyperlink" Target="https://www.youtube.com/watch?v=_qlj_FyUR-w" TargetMode="Externa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29" Type="http://schemas.openxmlformats.org/officeDocument/2006/relationships/image" Target="media/image1.png"/><Relationship Id="rId41" Type="http://schemas.microsoft.com/office/2007/relationships/diagramDrawing" Target="diagrams/drawing4.xml"/><Relationship Id="rId54" Type="http://schemas.openxmlformats.org/officeDocument/2006/relationships/hyperlink" Target="https://www.youtube.com/watch?v=utbiQXbo9PY"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QuickStyle" Target="diagrams/quickStyle3.xml"/><Relationship Id="rId32" Type="http://schemas.microsoft.com/office/2007/relationships/hdphoto" Target="media/hdphoto2.wdp"/><Relationship Id="rId37" Type="http://schemas.openxmlformats.org/officeDocument/2006/relationships/diagramData" Target="diagrams/data4.xml"/><Relationship Id="rId40" Type="http://schemas.openxmlformats.org/officeDocument/2006/relationships/diagramColors" Target="diagrams/colors4.xml"/><Relationship Id="rId45" Type="http://schemas.openxmlformats.org/officeDocument/2006/relationships/diagramLayout" Target="diagrams/layout5.xml"/><Relationship Id="rId53" Type="http://schemas.openxmlformats.org/officeDocument/2006/relationships/hyperlink" Target="https://www.youtube.com/watch?v=Z-YzV72qq4o" TargetMode="External"/><Relationship Id="rId58"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microsoft.com/office/2011/relationships/commentsExtended" Target="commentsExtended.xml"/><Relationship Id="rId36" Type="http://schemas.microsoft.com/office/2007/relationships/hdphoto" Target="media/hdphoto3.wdp"/><Relationship Id="rId49" Type="http://schemas.openxmlformats.org/officeDocument/2006/relationships/hyperlink" Target="https://www.youtube.com/watch?v=_qlj_FyUR-w" TargetMode="External"/><Relationship Id="rId57" Type="http://schemas.openxmlformats.org/officeDocument/2006/relationships/hyperlink" Target="https://whatwg.org/" TargetMode="External"/><Relationship Id="rId61" Type="http://schemas.microsoft.com/office/2011/relationships/people" Target="people.xml"/><Relationship Id="rId160"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diagramQuickStyle" Target="diagrams/quickStyle2.xml"/><Relationship Id="rId31" Type="http://schemas.openxmlformats.org/officeDocument/2006/relationships/image" Target="media/image2.png"/><Relationship Id="rId44" Type="http://schemas.openxmlformats.org/officeDocument/2006/relationships/diagramData" Target="diagrams/data5.xml"/><Relationship Id="rId52" Type="http://schemas.openxmlformats.org/officeDocument/2006/relationships/image" Target="media/image5.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comments" Target="comments.xml"/><Relationship Id="rId30" Type="http://schemas.microsoft.com/office/2007/relationships/hdphoto" Target="media/hdphoto1.wdp"/><Relationship Id="rId35" Type="http://schemas.openxmlformats.org/officeDocument/2006/relationships/image" Target="media/image3.png"/><Relationship Id="rId43" Type="http://schemas.openxmlformats.org/officeDocument/2006/relationships/hyperlink" Target="https://www.youtube.com/watch?v=Z-YzV72qq4o" TargetMode="External"/><Relationship Id="rId48" Type="http://schemas.microsoft.com/office/2007/relationships/diagramDrawing" Target="diagrams/drawing5.xml"/><Relationship Id="rId56" Type="http://schemas.openxmlformats.org/officeDocument/2006/relationships/hyperlink" Target="https://learn.microsoft.com/en-us/sql/t-sql/language-reference" TargetMode="External"/><Relationship Id="rId8" Type="http://schemas.openxmlformats.org/officeDocument/2006/relationships/settings" Target="settings.xml"/><Relationship Id="rId51" Type="http://schemas.openxmlformats.org/officeDocument/2006/relationships/image" Target="media/image4.png"/><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hyperlink" Target="https://www.youtube.com/watch?v=utbiQXbo9PY&amp;t=4s" TargetMode="External"/><Relationship Id="rId38" Type="http://schemas.openxmlformats.org/officeDocument/2006/relationships/diagramLayout" Target="diagrams/layout4.xml"/><Relationship Id="rId46" Type="http://schemas.openxmlformats.org/officeDocument/2006/relationships/diagramQuickStyle" Target="diagrams/quickStyle5.xml"/><Relationship Id="rId5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E54B81C-42EC-4430-8ED7-6E9183C47C1C}"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E40ECF86-7DD5-468C-AB32-B31BDC954B3C}">
      <dgm:prSet phldrT="[Texto]"/>
      <dgm:spPr/>
      <dgm:t>
        <a:bodyPr/>
        <a:lstStyle/>
        <a:p>
          <a:r>
            <a:rPr lang="es-CO">
              <a:latin typeface="Arial" panose="020B0604020202020204" pitchFamily="34" charset="0"/>
              <a:cs typeface="Arial" panose="020B0604020202020204" pitchFamily="34" charset="0"/>
            </a:rPr>
            <a:t>1973 Xerox Alto</a:t>
          </a:r>
          <a:endParaRPr lang="es-ES">
            <a:latin typeface="Arial" panose="020B0604020202020204" pitchFamily="34" charset="0"/>
            <a:cs typeface="Arial" panose="020B0604020202020204" pitchFamily="34" charset="0"/>
          </a:endParaRPr>
        </a:p>
      </dgm:t>
    </dgm:pt>
    <dgm:pt modelId="{6E8D1679-9019-4AB6-8C18-BC05C583DF3F}" type="parTrans" cxnId="{866388F6-FBA3-4663-B8C2-3D274F279689}">
      <dgm:prSet/>
      <dgm:spPr/>
      <dgm:t>
        <a:bodyPr/>
        <a:lstStyle/>
        <a:p>
          <a:endParaRPr lang="es-ES">
            <a:latin typeface="Arial" panose="020B0604020202020204" pitchFamily="34" charset="0"/>
            <a:cs typeface="Arial" panose="020B0604020202020204" pitchFamily="34" charset="0"/>
          </a:endParaRPr>
        </a:p>
      </dgm:t>
    </dgm:pt>
    <dgm:pt modelId="{4DE8F9DC-43F5-44B0-874D-6364A49B2E7A}" type="sibTrans" cxnId="{866388F6-FBA3-4663-B8C2-3D274F279689}">
      <dgm:prSet/>
      <dgm:spPr/>
      <dgm:t>
        <a:bodyPr/>
        <a:lstStyle/>
        <a:p>
          <a:endParaRPr lang="es-ES">
            <a:latin typeface="Arial" panose="020B0604020202020204" pitchFamily="34" charset="0"/>
            <a:cs typeface="Arial" panose="020B0604020202020204" pitchFamily="34" charset="0"/>
          </a:endParaRPr>
        </a:p>
      </dgm:t>
    </dgm:pt>
    <dgm:pt modelId="{1A020E97-0CC7-48E3-AE6E-53A74661958B}">
      <dgm:prSet/>
      <dgm:spPr/>
      <dgm:t>
        <a:bodyPr/>
        <a:lstStyle/>
        <a:p>
          <a:r>
            <a:rPr lang="es-CO">
              <a:latin typeface="Arial" panose="020B0604020202020204" pitchFamily="34" charset="0"/>
              <a:cs typeface="Arial" panose="020B0604020202020204" pitchFamily="34" charset="0"/>
            </a:rPr>
            <a:t>Primera interfaz gráfica funcional basada en ventanas, iconos, menús y puntero.</a:t>
          </a:r>
          <a:endParaRPr lang="en-US">
            <a:latin typeface="Arial" panose="020B0604020202020204" pitchFamily="34" charset="0"/>
            <a:cs typeface="Arial" panose="020B0604020202020204" pitchFamily="34" charset="0"/>
          </a:endParaRPr>
        </a:p>
      </dgm:t>
    </dgm:pt>
    <dgm:pt modelId="{FA1F8B9D-942E-4A97-A812-3A3987BF3520}" type="parTrans" cxnId="{CABC5A85-F330-408D-AD3D-19661D80CFF8}">
      <dgm:prSet/>
      <dgm:spPr/>
      <dgm:t>
        <a:bodyPr/>
        <a:lstStyle/>
        <a:p>
          <a:endParaRPr lang="es-ES">
            <a:latin typeface="Arial" panose="020B0604020202020204" pitchFamily="34" charset="0"/>
            <a:cs typeface="Arial" panose="020B0604020202020204" pitchFamily="34" charset="0"/>
          </a:endParaRPr>
        </a:p>
      </dgm:t>
    </dgm:pt>
    <dgm:pt modelId="{7D20E52F-DCE1-485F-8DBF-A9133BFF9B89}" type="sibTrans" cxnId="{CABC5A85-F330-408D-AD3D-19661D80CFF8}">
      <dgm:prSet/>
      <dgm:spPr/>
      <dgm:t>
        <a:bodyPr/>
        <a:lstStyle/>
        <a:p>
          <a:endParaRPr lang="es-ES">
            <a:latin typeface="Arial" panose="020B0604020202020204" pitchFamily="34" charset="0"/>
            <a:cs typeface="Arial" panose="020B0604020202020204" pitchFamily="34" charset="0"/>
          </a:endParaRPr>
        </a:p>
      </dgm:t>
    </dgm:pt>
    <dgm:pt modelId="{3CB52262-2CD7-4F80-A66A-0CA5F9D9B34E}">
      <dgm:prSet/>
      <dgm:spPr/>
      <dgm:t>
        <a:bodyPr/>
        <a:lstStyle/>
        <a:p>
          <a:r>
            <a:rPr lang="es-CO">
              <a:latin typeface="Arial" panose="020B0604020202020204" pitchFamily="34" charset="0"/>
              <a:cs typeface="Arial" panose="020B0604020202020204" pitchFamily="34" charset="0"/>
            </a:rPr>
            <a:t>1981 Xerox Star</a:t>
          </a:r>
          <a:endParaRPr lang="en-US">
            <a:latin typeface="Arial" panose="020B0604020202020204" pitchFamily="34" charset="0"/>
            <a:cs typeface="Arial" panose="020B0604020202020204" pitchFamily="34" charset="0"/>
          </a:endParaRPr>
        </a:p>
      </dgm:t>
    </dgm:pt>
    <dgm:pt modelId="{339EEC63-BE42-46C5-8DA5-C3D01988EEBB}" type="parTrans" cxnId="{BE14D7E3-8861-4457-9ED1-B742958D3892}">
      <dgm:prSet/>
      <dgm:spPr/>
      <dgm:t>
        <a:bodyPr/>
        <a:lstStyle/>
        <a:p>
          <a:endParaRPr lang="es-ES">
            <a:latin typeface="Arial" panose="020B0604020202020204" pitchFamily="34" charset="0"/>
            <a:cs typeface="Arial" panose="020B0604020202020204" pitchFamily="34" charset="0"/>
          </a:endParaRPr>
        </a:p>
      </dgm:t>
    </dgm:pt>
    <dgm:pt modelId="{EC1F7B58-9769-4B72-A0D8-74159845DEC5}" type="sibTrans" cxnId="{BE14D7E3-8861-4457-9ED1-B742958D3892}">
      <dgm:prSet/>
      <dgm:spPr/>
      <dgm:t>
        <a:bodyPr/>
        <a:lstStyle/>
        <a:p>
          <a:endParaRPr lang="es-ES">
            <a:latin typeface="Arial" panose="020B0604020202020204" pitchFamily="34" charset="0"/>
            <a:cs typeface="Arial" panose="020B0604020202020204" pitchFamily="34" charset="0"/>
          </a:endParaRPr>
        </a:p>
      </dgm:t>
    </dgm:pt>
    <dgm:pt modelId="{310C3F24-C56A-4166-A30A-4E4815015381}">
      <dgm:prSet/>
      <dgm:spPr/>
      <dgm:t>
        <a:bodyPr/>
        <a:lstStyle/>
        <a:p>
          <a:r>
            <a:rPr lang="es-CO">
              <a:latin typeface="Arial" panose="020B0604020202020204" pitchFamily="34" charset="0"/>
              <a:cs typeface="Arial" panose="020B0604020202020204" pitchFamily="34" charset="0"/>
            </a:rPr>
            <a:t>Primer sistema comercial que incorporó una interfaz gráfica de usuario.</a:t>
          </a:r>
          <a:endParaRPr lang="en-US">
            <a:latin typeface="Arial" panose="020B0604020202020204" pitchFamily="34" charset="0"/>
            <a:cs typeface="Arial" panose="020B0604020202020204" pitchFamily="34" charset="0"/>
          </a:endParaRPr>
        </a:p>
      </dgm:t>
    </dgm:pt>
    <dgm:pt modelId="{4E85075F-6EC0-4376-8F7F-FF2074FB7031}" type="parTrans" cxnId="{5B17489B-C582-4D3D-B68F-CB1E99D48B52}">
      <dgm:prSet/>
      <dgm:spPr/>
      <dgm:t>
        <a:bodyPr/>
        <a:lstStyle/>
        <a:p>
          <a:endParaRPr lang="es-ES">
            <a:latin typeface="Arial" panose="020B0604020202020204" pitchFamily="34" charset="0"/>
            <a:cs typeface="Arial" panose="020B0604020202020204" pitchFamily="34" charset="0"/>
          </a:endParaRPr>
        </a:p>
      </dgm:t>
    </dgm:pt>
    <dgm:pt modelId="{851E0724-95DD-4284-9157-AF80EA5D5D38}" type="sibTrans" cxnId="{5B17489B-C582-4D3D-B68F-CB1E99D48B52}">
      <dgm:prSet/>
      <dgm:spPr/>
      <dgm:t>
        <a:bodyPr/>
        <a:lstStyle/>
        <a:p>
          <a:endParaRPr lang="es-ES">
            <a:latin typeface="Arial" panose="020B0604020202020204" pitchFamily="34" charset="0"/>
            <a:cs typeface="Arial" panose="020B0604020202020204" pitchFamily="34" charset="0"/>
          </a:endParaRPr>
        </a:p>
      </dgm:t>
    </dgm:pt>
    <dgm:pt modelId="{0964F619-18E5-4251-8084-5E4A652C27BB}">
      <dgm:prSet/>
      <dgm:spPr/>
      <dgm:t>
        <a:bodyPr/>
        <a:lstStyle/>
        <a:p>
          <a:r>
            <a:rPr lang="es-CO">
              <a:latin typeface="Arial" panose="020B0604020202020204" pitchFamily="34" charset="0"/>
              <a:cs typeface="Arial" panose="020B0604020202020204" pitchFamily="34" charset="0"/>
            </a:rPr>
            <a:t>1984 Apple Macintosh</a:t>
          </a:r>
          <a:endParaRPr lang="en-US">
            <a:latin typeface="Arial" panose="020B0604020202020204" pitchFamily="34" charset="0"/>
            <a:cs typeface="Arial" panose="020B0604020202020204" pitchFamily="34" charset="0"/>
          </a:endParaRPr>
        </a:p>
      </dgm:t>
    </dgm:pt>
    <dgm:pt modelId="{5B820C86-B451-4275-9D08-F9B8DA5E217A}" type="parTrans" cxnId="{B1DBABA3-37E6-44F0-B831-E1CC317A0D6C}">
      <dgm:prSet/>
      <dgm:spPr/>
      <dgm:t>
        <a:bodyPr/>
        <a:lstStyle/>
        <a:p>
          <a:endParaRPr lang="es-ES">
            <a:latin typeface="Arial" panose="020B0604020202020204" pitchFamily="34" charset="0"/>
            <a:cs typeface="Arial" panose="020B0604020202020204" pitchFamily="34" charset="0"/>
          </a:endParaRPr>
        </a:p>
      </dgm:t>
    </dgm:pt>
    <dgm:pt modelId="{A3171C8B-3018-418E-BD12-252C1581521E}" type="sibTrans" cxnId="{B1DBABA3-37E6-44F0-B831-E1CC317A0D6C}">
      <dgm:prSet/>
      <dgm:spPr/>
      <dgm:t>
        <a:bodyPr/>
        <a:lstStyle/>
        <a:p>
          <a:endParaRPr lang="es-ES">
            <a:latin typeface="Arial" panose="020B0604020202020204" pitchFamily="34" charset="0"/>
            <a:cs typeface="Arial" panose="020B0604020202020204" pitchFamily="34" charset="0"/>
          </a:endParaRPr>
        </a:p>
      </dgm:t>
    </dgm:pt>
    <dgm:pt modelId="{A7D5185C-C37D-4D72-8585-5BD9DA4ADBE0}">
      <dgm:prSet/>
      <dgm:spPr/>
      <dgm:t>
        <a:bodyPr/>
        <a:lstStyle/>
        <a:p>
          <a:r>
            <a:rPr lang="es-CO">
              <a:latin typeface="Arial" panose="020B0604020202020204" pitchFamily="34" charset="0"/>
              <a:cs typeface="Arial" panose="020B0604020202020204" pitchFamily="34" charset="0"/>
            </a:rPr>
            <a:t>Popularización del uso de interfaces gráficas en computadores personales.</a:t>
          </a:r>
          <a:endParaRPr lang="en-US">
            <a:latin typeface="Arial" panose="020B0604020202020204" pitchFamily="34" charset="0"/>
            <a:cs typeface="Arial" panose="020B0604020202020204" pitchFamily="34" charset="0"/>
          </a:endParaRPr>
        </a:p>
      </dgm:t>
    </dgm:pt>
    <dgm:pt modelId="{91F8D242-3FC8-4428-8091-16380E911352}" type="parTrans" cxnId="{340EFB71-4712-485F-9D35-AC3F05406C7B}">
      <dgm:prSet/>
      <dgm:spPr/>
      <dgm:t>
        <a:bodyPr/>
        <a:lstStyle/>
        <a:p>
          <a:endParaRPr lang="es-ES">
            <a:latin typeface="Arial" panose="020B0604020202020204" pitchFamily="34" charset="0"/>
            <a:cs typeface="Arial" panose="020B0604020202020204" pitchFamily="34" charset="0"/>
          </a:endParaRPr>
        </a:p>
      </dgm:t>
    </dgm:pt>
    <dgm:pt modelId="{25CAA685-A59A-43D2-BA0E-0592C1A5C53A}" type="sibTrans" cxnId="{340EFB71-4712-485F-9D35-AC3F05406C7B}">
      <dgm:prSet/>
      <dgm:spPr/>
      <dgm:t>
        <a:bodyPr/>
        <a:lstStyle/>
        <a:p>
          <a:endParaRPr lang="es-ES">
            <a:latin typeface="Arial" panose="020B0604020202020204" pitchFamily="34" charset="0"/>
            <a:cs typeface="Arial" panose="020B0604020202020204" pitchFamily="34" charset="0"/>
          </a:endParaRPr>
        </a:p>
      </dgm:t>
    </dgm:pt>
    <dgm:pt modelId="{90A82262-433F-4615-BA6B-DA981C6AC720}">
      <dgm:prSet/>
      <dgm:spPr/>
      <dgm:t>
        <a:bodyPr/>
        <a:lstStyle/>
        <a:p>
          <a:r>
            <a:rPr lang="es-CO">
              <a:latin typeface="Arial" panose="020B0604020202020204" pitchFamily="34" charset="0"/>
              <a:cs typeface="Arial" panose="020B0604020202020204" pitchFamily="34" charset="0"/>
            </a:rPr>
            <a:t>1990 Windows 3.0</a:t>
          </a:r>
          <a:endParaRPr lang="en-US">
            <a:latin typeface="Arial" panose="020B0604020202020204" pitchFamily="34" charset="0"/>
            <a:cs typeface="Arial" panose="020B0604020202020204" pitchFamily="34" charset="0"/>
          </a:endParaRPr>
        </a:p>
      </dgm:t>
    </dgm:pt>
    <dgm:pt modelId="{C9A2F893-A633-4031-8CC4-734873CDDC77}" type="parTrans" cxnId="{CFFFD60B-9910-4730-AB08-CD15382C2A11}">
      <dgm:prSet/>
      <dgm:spPr/>
      <dgm:t>
        <a:bodyPr/>
        <a:lstStyle/>
        <a:p>
          <a:endParaRPr lang="es-ES">
            <a:latin typeface="Arial" panose="020B0604020202020204" pitchFamily="34" charset="0"/>
            <a:cs typeface="Arial" panose="020B0604020202020204" pitchFamily="34" charset="0"/>
          </a:endParaRPr>
        </a:p>
      </dgm:t>
    </dgm:pt>
    <dgm:pt modelId="{E3B7C4F1-88C4-47BD-9818-817F4703A740}" type="sibTrans" cxnId="{CFFFD60B-9910-4730-AB08-CD15382C2A11}">
      <dgm:prSet/>
      <dgm:spPr/>
      <dgm:t>
        <a:bodyPr/>
        <a:lstStyle/>
        <a:p>
          <a:endParaRPr lang="es-ES">
            <a:latin typeface="Arial" panose="020B0604020202020204" pitchFamily="34" charset="0"/>
            <a:cs typeface="Arial" panose="020B0604020202020204" pitchFamily="34" charset="0"/>
          </a:endParaRPr>
        </a:p>
      </dgm:t>
    </dgm:pt>
    <dgm:pt modelId="{E2CA0B71-7B46-48A6-BA9F-686D03A1B890}">
      <dgm:prSet/>
      <dgm:spPr/>
      <dgm:t>
        <a:bodyPr/>
        <a:lstStyle/>
        <a:p>
          <a:r>
            <a:rPr lang="es-CO">
              <a:latin typeface="Arial" panose="020B0604020202020204" pitchFamily="34" charset="0"/>
              <a:cs typeface="Arial" panose="020B0604020202020204" pitchFamily="34" charset="0"/>
            </a:rPr>
            <a:t>Consolidación de las GUI en computadores compatibles con IBM.</a:t>
          </a:r>
          <a:endParaRPr lang="en-US">
            <a:latin typeface="Arial" panose="020B0604020202020204" pitchFamily="34" charset="0"/>
            <a:cs typeface="Arial" panose="020B0604020202020204" pitchFamily="34" charset="0"/>
          </a:endParaRPr>
        </a:p>
      </dgm:t>
    </dgm:pt>
    <dgm:pt modelId="{31C5FD54-B7CA-4335-B683-3AAB41C96177}" type="parTrans" cxnId="{7EE72B41-F34C-4D25-9807-3E116BF77564}">
      <dgm:prSet/>
      <dgm:spPr/>
      <dgm:t>
        <a:bodyPr/>
        <a:lstStyle/>
        <a:p>
          <a:endParaRPr lang="es-ES">
            <a:latin typeface="Arial" panose="020B0604020202020204" pitchFamily="34" charset="0"/>
            <a:cs typeface="Arial" panose="020B0604020202020204" pitchFamily="34" charset="0"/>
          </a:endParaRPr>
        </a:p>
      </dgm:t>
    </dgm:pt>
    <dgm:pt modelId="{666E9879-8E4D-43BE-AE99-628005C9CFEA}" type="sibTrans" cxnId="{7EE72B41-F34C-4D25-9807-3E116BF77564}">
      <dgm:prSet/>
      <dgm:spPr/>
      <dgm:t>
        <a:bodyPr/>
        <a:lstStyle/>
        <a:p>
          <a:endParaRPr lang="es-ES">
            <a:latin typeface="Arial" panose="020B0604020202020204" pitchFamily="34" charset="0"/>
            <a:cs typeface="Arial" panose="020B0604020202020204" pitchFamily="34" charset="0"/>
          </a:endParaRPr>
        </a:p>
      </dgm:t>
    </dgm:pt>
    <dgm:pt modelId="{DD67A621-07D4-4A4B-8E01-DEAD463AE317}">
      <dgm:prSet/>
      <dgm:spPr/>
      <dgm:t>
        <a:bodyPr/>
        <a:lstStyle/>
        <a:p>
          <a:r>
            <a:rPr lang="es-CO">
              <a:latin typeface="Arial" panose="020B0604020202020204" pitchFamily="34" charset="0"/>
              <a:cs typeface="Arial" panose="020B0604020202020204" pitchFamily="34" charset="0"/>
            </a:rPr>
            <a:t>1995 Windows 95</a:t>
          </a:r>
          <a:endParaRPr lang="en-US">
            <a:latin typeface="Arial" panose="020B0604020202020204" pitchFamily="34" charset="0"/>
            <a:cs typeface="Arial" panose="020B0604020202020204" pitchFamily="34" charset="0"/>
          </a:endParaRPr>
        </a:p>
      </dgm:t>
    </dgm:pt>
    <dgm:pt modelId="{A9B9DDDA-1438-4893-B5A2-DFE896E60C0C}" type="parTrans" cxnId="{4C8E3473-14C0-4A14-A1D2-B33DF6BDB9D7}">
      <dgm:prSet/>
      <dgm:spPr/>
      <dgm:t>
        <a:bodyPr/>
        <a:lstStyle/>
        <a:p>
          <a:endParaRPr lang="es-ES">
            <a:latin typeface="Arial" panose="020B0604020202020204" pitchFamily="34" charset="0"/>
            <a:cs typeface="Arial" panose="020B0604020202020204" pitchFamily="34" charset="0"/>
          </a:endParaRPr>
        </a:p>
      </dgm:t>
    </dgm:pt>
    <dgm:pt modelId="{74479BA9-B8E3-4904-8DAC-6686855C7188}" type="sibTrans" cxnId="{4C8E3473-14C0-4A14-A1D2-B33DF6BDB9D7}">
      <dgm:prSet/>
      <dgm:spPr/>
      <dgm:t>
        <a:bodyPr/>
        <a:lstStyle/>
        <a:p>
          <a:endParaRPr lang="es-ES">
            <a:latin typeface="Arial" panose="020B0604020202020204" pitchFamily="34" charset="0"/>
            <a:cs typeface="Arial" panose="020B0604020202020204" pitchFamily="34" charset="0"/>
          </a:endParaRPr>
        </a:p>
      </dgm:t>
    </dgm:pt>
    <dgm:pt modelId="{1C1E442A-0F83-4B37-84A1-7855515FA2ED}">
      <dgm:prSet/>
      <dgm:spPr/>
      <dgm:t>
        <a:bodyPr/>
        <a:lstStyle/>
        <a:p>
          <a:r>
            <a:rPr lang="es-CO">
              <a:latin typeface="Arial" panose="020B0604020202020204" pitchFamily="34" charset="0"/>
              <a:cs typeface="Arial" panose="020B0604020202020204" pitchFamily="34" charset="0"/>
            </a:rPr>
            <a:t>Introducción del menú Inicio y la barra de tareas como elementos centrales de navegación.</a:t>
          </a:r>
          <a:endParaRPr lang="en-US">
            <a:latin typeface="Arial" panose="020B0604020202020204" pitchFamily="34" charset="0"/>
            <a:cs typeface="Arial" panose="020B0604020202020204" pitchFamily="34" charset="0"/>
          </a:endParaRPr>
        </a:p>
      </dgm:t>
    </dgm:pt>
    <dgm:pt modelId="{44B73FE0-22FC-4E82-92AA-314923EB22B0}" type="parTrans" cxnId="{708979DA-BA1F-4E0A-B14C-F1D101996262}">
      <dgm:prSet/>
      <dgm:spPr/>
      <dgm:t>
        <a:bodyPr/>
        <a:lstStyle/>
        <a:p>
          <a:endParaRPr lang="es-ES">
            <a:latin typeface="Arial" panose="020B0604020202020204" pitchFamily="34" charset="0"/>
            <a:cs typeface="Arial" panose="020B0604020202020204" pitchFamily="34" charset="0"/>
          </a:endParaRPr>
        </a:p>
      </dgm:t>
    </dgm:pt>
    <dgm:pt modelId="{F367FFB3-E368-4009-8B04-DA18981F2326}" type="sibTrans" cxnId="{708979DA-BA1F-4E0A-B14C-F1D101996262}">
      <dgm:prSet/>
      <dgm:spPr/>
      <dgm:t>
        <a:bodyPr/>
        <a:lstStyle/>
        <a:p>
          <a:endParaRPr lang="es-ES">
            <a:latin typeface="Arial" panose="020B0604020202020204" pitchFamily="34" charset="0"/>
            <a:cs typeface="Arial" panose="020B0604020202020204" pitchFamily="34" charset="0"/>
          </a:endParaRPr>
        </a:p>
      </dgm:t>
    </dgm:pt>
    <dgm:pt modelId="{A7413574-E03D-4799-A199-274C85C6F521}">
      <dgm:prSet/>
      <dgm:spPr/>
      <dgm:t>
        <a:bodyPr/>
        <a:lstStyle/>
        <a:p>
          <a:r>
            <a:rPr lang="es-CO">
              <a:latin typeface="Arial" panose="020B0604020202020204" pitchFamily="34" charset="0"/>
              <a:cs typeface="Arial" panose="020B0604020202020204" pitchFamily="34" charset="0"/>
            </a:rPr>
            <a:t>2001 Windows XP</a:t>
          </a:r>
          <a:endParaRPr lang="en-US">
            <a:latin typeface="Arial" panose="020B0604020202020204" pitchFamily="34" charset="0"/>
            <a:cs typeface="Arial" panose="020B0604020202020204" pitchFamily="34" charset="0"/>
          </a:endParaRPr>
        </a:p>
      </dgm:t>
    </dgm:pt>
    <dgm:pt modelId="{DF0C8F35-7B85-4F7A-B60B-32CE7614EEBF}" type="parTrans" cxnId="{4179F193-78F6-4EA3-8DEB-19EA8CF144C1}">
      <dgm:prSet/>
      <dgm:spPr/>
      <dgm:t>
        <a:bodyPr/>
        <a:lstStyle/>
        <a:p>
          <a:endParaRPr lang="es-ES">
            <a:latin typeface="Arial" panose="020B0604020202020204" pitchFamily="34" charset="0"/>
            <a:cs typeface="Arial" panose="020B0604020202020204" pitchFamily="34" charset="0"/>
          </a:endParaRPr>
        </a:p>
      </dgm:t>
    </dgm:pt>
    <dgm:pt modelId="{024D4062-8D3C-4E2A-840C-5F7DFCBE21F1}" type="sibTrans" cxnId="{4179F193-78F6-4EA3-8DEB-19EA8CF144C1}">
      <dgm:prSet/>
      <dgm:spPr/>
      <dgm:t>
        <a:bodyPr/>
        <a:lstStyle/>
        <a:p>
          <a:endParaRPr lang="es-ES">
            <a:latin typeface="Arial" panose="020B0604020202020204" pitchFamily="34" charset="0"/>
            <a:cs typeface="Arial" panose="020B0604020202020204" pitchFamily="34" charset="0"/>
          </a:endParaRPr>
        </a:p>
      </dgm:t>
    </dgm:pt>
    <dgm:pt modelId="{0C7D6E70-D2B0-491F-955D-C2EA59E23495}">
      <dgm:prSet/>
      <dgm:spPr/>
      <dgm:t>
        <a:bodyPr/>
        <a:lstStyle/>
        <a:p>
          <a:r>
            <a:rPr lang="es-CO">
              <a:latin typeface="Arial" panose="020B0604020202020204" pitchFamily="34" charset="0"/>
              <a:cs typeface="Arial" panose="020B0604020202020204" pitchFamily="34" charset="0"/>
            </a:rPr>
            <a:t>Mejoras en la experiencia visual, personalización y accesibilidad.</a:t>
          </a:r>
          <a:endParaRPr lang="en-US">
            <a:latin typeface="Arial" panose="020B0604020202020204" pitchFamily="34" charset="0"/>
            <a:cs typeface="Arial" panose="020B0604020202020204" pitchFamily="34" charset="0"/>
          </a:endParaRPr>
        </a:p>
      </dgm:t>
    </dgm:pt>
    <dgm:pt modelId="{5B0CC90F-FE3D-46CC-9DEC-13CC3C118474}" type="parTrans" cxnId="{56FE2EB6-060F-405F-8B81-A5F873803696}">
      <dgm:prSet/>
      <dgm:spPr/>
      <dgm:t>
        <a:bodyPr/>
        <a:lstStyle/>
        <a:p>
          <a:endParaRPr lang="es-ES">
            <a:latin typeface="Arial" panose="020B0604020202020204" pitchFamily="34" charset="0"/>
            <a:cs typeface="Arial" panose="020B0604020202020204" pitchFamily="34" charset="0"/>
          </a:endParaRPr>
        </a:p>
      </dgm:t>
    </dgm:pt>
    <dgm:pt modelId="{6975CD0D-FCB3-4A88-8695-EB8603157A00}" type="sibTrans" cxnId="{56FE2EB6-060F-405F-8B81-A5F873803696}">
      <dgm:prSet/>
      <dgm:spPr/>
      <dgm:t>
        <a:bodyPr/>
        <a:lstStyle/>
        <a:p>
          <a:endParaRPr lang="es-ES">
            <a:latin typeface="Arial" panose="020B0604020202020204" pitchFamily="34" charset="0"/>
            <a:cs typeface="Arial" panose="020B0604020202020204" pitchFamily="34" charset="0"/>
          </a:endParaRPr>
        </a:p>
      </dgm:t>
    </dgm:pt>
    <dgm:pt modelId="{CD05D525-2669-45E0-B8C4-B832CC95E5EA}">
      <dgm:prSet/>
      <dgm:spPr/>
      <dgm:t>
        <a:bodyPr/>
        <a:lstStyle/>
        <a:p>
          <a:r>
            <a:rPr lang="es-CO">
              <a:latin typeface="Arial" panose="020B0604020202020204" pitchFamily="34" charset="0"/>
              <a:cs typeface="Arial" panose="020B0604020202020204" pitchFamily="34" charset="0"/>
            </a:rPr>
            <a:t>2007 iPhone (iOS)</a:t>
          </a:r>
          <a:endParaRPr lang="en-US">
            <a:latin typeface="Arial" panose="020B0604020202020204" pitchFamily="34" charset="0"/>
            <a:cs typeface="Arial" panose="020B0604020202020204" pitchFamily="34" charset="0"/>
          </a:endParaRPr>
        </a:p>
      </dgm:t>
    </dgm:pt>
    <dgm:pt modelId="{52A32F62-3938-4DF7-BE5F-B1DAFDA261FB}" type="parTrans" cxnId="{7939C238-48D6-4CDD-96BD-AB2FD43478D5}">
      <dgm:prSet/>
      <dgm:spPr/>
      <dgm:t>
        <a:bodyPr/>
        <a:lstStyle/>
        <a:p>
          <a:endParaRPr lang="es-ES">
            <a:latin typeface="Arial" panose="020B0604020202020204" pitchFamily="34" charset="0"/>
            <a:cs typeface="Arial" panose="020B0604020202020204" pitchFamily="34" charset="0"/>
          </a:endParaRPr>
        </a:p>
      </dgm:t>
    </dgm:pt>
    <dgm:pt modelId="{AAE38017-15C7-4BD4-97A8-07438FC4B1B4}" type="sibTrans" cxnId="{7939C238-48D6-4CDD-96BD-AB2FD43478D5}">
      <dgm:prSet/>
      <dgm:spPr/>
      <dgm:t>
        <a:bodyPr/>
        <a:lstStyle/>
        <a:p>
          <a:endParaRPr lang="es-ES">
            <a:latin typeface="Arial" panose="020B0604020202020204" pitchFamily="34" charset="0"/>
            <a:cs typeface="Arial" panose="020B0604020202020204" pitchFamily="34" charset="0"/>
          </a:endParaRPr>
        </a:p>
      </dgm:t>
    </dgm:pt>
    <dgm:pt modelId="{A01ACFD8-4C43-46A7-8B69-357C25733A6C}">
      <dgm:prSet/>
      <dgm:spPr/>
      <dgm:t>
        <a:bodyPr/>
        <a:lstStyle/>
        <a:p>
          <a:r>
            <a:rPr lang="es-CO">
              <a:latin typeface="Arial" panose="020B0604020202020204" pitchFamily="34" charset="0"/>
              <a:cs typeface="Arial" panose="020B0604020202020204" pitchFamily="34" charset="0"/>
            </a:rPr>
            <a:t>Popularización de las interfaces táctiles basadas en gestos.</a:t>
          </a:r>
          <a:endParaRPr lang="en-US">
            <a:latin typeface="Arial" panose="020B0604020202020204" pitchFamily="34" charset="0"/>
            <a:cs typeface="Arial" panose="020B0604020202020204" pitchFamily="34" charset="0"/>
          </a:endParaRPr>
        </a:p>
      </dgm:t>
    </dgm:pt>
    <dgm:pt modelId="{06541798-1807-49E4-84B2-774E125B0635}" type="parTrans" cxnId="{E840B7BE-F191-46BB-9144-E029FB048F70}">
      <dgm:prSet/>
      <dgm:spPr/>
      <dgm:t>
        <a:bodyPr/>
        <a:lstStyle/>
        <a:p>
          <a:endParaRPr lang="es-ES">
            <a:latin typeface="Arial" panose="020B0604020202020204" pitchFamily="34" charset="0"/>
            <a:cs typeface="Arial" panose="020B0604020202020204" pitchFamily="34" charset="0"/>
          </a:endParaRPr>
        </a:p>
      </dgm:t>
    </dgm:pt>
    <dgm:pt modelId="{7B1517C8-491F-4277-8E67-B37421D64CC5}" type="sibTrans" cxnId="{E840B7BE-F191-46BB-9144-E029FB048F70}">
      <dgm:prSet/>
      <dgm:spPr/>
      <dgm:t>
        <a:bodyPr/>
        <a:lstStyle/>
        <a:p>
          <a:endParaRPr lang="es-ES">
            <a:latin typeface="Arial" panose="020B0604020202020204" pitchFamily="34" charset="0"/>
            <a:cs typeface="Arial" panose="020B0604020202020204" pitchFamily="34" charset="0"/>
          </a:endParaRPr>
        </a:p>
      </dgm:t>
    </dgm:pt>
    <dgm:pt modelId="{3E7F875D-5088-41E8-AEAD-5CD44ED5AD22}">
      <dgm:prSet/>
      <dgm:spPr/>
      <dgm:t>
        <a:bodyPr/>
        <a:lstStyle/>
        <a:p>
          <a:r>
            <a:rPr lang="es-CO">
              <a:latin typeface="Arial" panose="020B0604020202020204" pitchFamily="34" charset="0"/>
              <a:cs typeface="Arial" panose="020B0604020202020204" pitchFamily="34" charset="0"/>
            </a:rPr>
            <a:t>2012 Windows 8</a:t>
          </a:r>
          <a:endParaRPr lang="en-US">
            <a:latin typeface="Arial" panose="020B0604020202020204" pitchFamily="34" charset="0"/>
            <a:cs typeface="Arial" panose="020B0604020202020204" pitchFamily="34" charset="0"/>
          </a:endParaRPr>
        </a:p>
      </dgm:t>
    </dgm:pt>
    <dgm:pt modelId="{B9DD5AD7-6A08-4D5A-B996-360D6D048DDE}" type="parTrans" cxnId="{95FF3003-38D1-4DEB-92E8-38E2891FA613}">
      <dgm:prSet/>
      <dgm:spPr/>
      <dgm:t>
        <a:bodyPr/>
        <a:lstStyle/>
        <a:p>
          <a:endParaRPr lang="es-ES">
            <a:latin typeface="Arial" panose="020B0604020202020204" pitchFamily="34" charset="0"/>
            <a:cs typeface="Arial" panose="020B0604020202020204" pitchFamily="34" charset="0"/>
          </a:endParaRPr>
        </a:p>
      </dgm:t>
    </dgm:pt>
    <dgm:pt modelId="{90D9E108-6CAC-4FB4-AB1A-C8A026BB1E63}" type="sibTrans" cxnId="{95FF3003-38D1-4DEB-92E8-38E2891FA613}">
      <dgm:prSet/>
      <dgm:spPr/>
      <dgm:t>
        <a:bodyPr/>
        <a:lstStyle/>
        <a:p>
          <a:endParaRPr lang="es-ES">
            <a:latin typeface="Arial" panose="020B0604020202020204" pitchFamily="34" charset="0"/>
            <a:cs typeface="Arial" panose="020B0604020202020204" pitchFamily="34" charset="0"/>
          </a:endParaRPr>
        </a:p>
      </dgm:t>
    </dgm:pt>
    <dgm:pt modelId="{BBD02032-F9D6-4023-8E49-C3FC532385A1}">
      <dgm:prSet/>
      <dgm:spPr/>
      <dgm:t>
        <a:bodyPr/>
        <a:lstStyle/>
        <a:p>
          <a:r>
            <a:rPr lang="es-CO">
              <a:latin typeface="Arial" panose="020B0604020202020204" pitchFamily="34" charset="0"/>
              <a:cs typeface="Arial" panose="020B0604020202020204" pitchFamily="34" charset="0"/>
            </a:rPr>
            <a:t>Introducción de la interfaz Metro basada en mosaicos (tiles), diseñada para interacción táctil y dispositivos híbridos.</a:t>
          </a:r>
          <a:endParaRPr lang="en-US">
            <a:latin typeface="Arial" panose="020B0604020202020204" pitchFamily="34" charset="0"/>
            <a:cs typeface="Arial" panose="020B0604020202020204" pitchFamily="34" charset="0"/>
          </a:endParaRPr>
        </a:p>
      </dgm:t>
    </dgm:pt>
    <dgm:pt modelId="{19CA00D8-DEA8-4944-ACB6-36870B756570}" type="parTrans" cxnId="{85EEE5EE-3B4C-4033-954E-E5B79933FBBA}">
      <dgm:prSet/>
      <dgm:spPr/>
      <dgm:t>
        <a:bodyPr/>
        <a:lstStyle/>
        <a:p>
          <a:endParaRPr lang="es-ES">
            <a:latin typeface="Arial" panose="020B0604020202020204" pitchFamily="34" charset="0"/>
            <a:cs typeface="Arial" panose="020B0604020202020204" pitchFamily="34" charset="0"/>
          </a:endParaRPr>
        </a:p>
      </dgm:t>
    </dgm:pt>
    <dgm:pt modelId="{AEEA07E2-036D-43C9-AACE-2F8B64DFEC2A}" type="sibTrans" cxnId="{85EEE5EE-3B4C-4033-954E-E5B79933FBBA}">
      <dgm:prSet/>
      <dgm:spPr/>
      <dgm:t>
        <a:bodyPr/>
        <a:lstStyle/>
        <a:p>
          <a:endParaRPr lang="es-ES">
            <a:latin typeface="Arial" panose="020B0604020202020204" pitchFamily="34" charset="0"/>
            <a:cs typeface="Arial" panose="020B0604020202020204" pitchFamily="34" charset="0"/>
          </a:endParaRPr>
        </a:p>
      </dgm:t>
    </dgm:pt>
    <dgm:pt modelId="{392AA062-2E45-4DA7-89CC-00B10112B0B8}">
      <dgm:prSet/>
      <dgm:spPr/>
      <dgm:t>
        <a:bodyPr/>
        <a:lstStyle/>
        <a:p>
          <a:r>
            <a:rPr lang="es-CO">
              <a:latin typeface="Arial" panose="020B0604020202020204" pitchFamily="34" charset="0"/>
              <a:cs typeface="Arial" panose="020B0604020202020204" pitchFamily="34" charset="0"/>
            </a:rPr>
            <a:t>2015 Windows 10</a:t>
          </a:r>
          <a:endParaRPr lang="en-US">
            <a:latin typeface="Arial" panose="020B0604020202020204" pitchFamily="34" charset="0"/>
            <a:cs typeface="Arial" panose="020B0604020202020204" pitchFamily="34" charset="0"/>
          </a:endParaRPr>
        </a:p>
      </dgm:t>
    </dgm:pt>
    <dgm:pt modelId="{76F64DBF-2625-4D68-BB97-4588EF519150}" type="parTrans" cxnId="{4925577D-D1B6-439A-A0FF-DB3AF2386504}">
      <dgm:prSet/>
      <dgm:spPr/>
      <dgm:t>
        <a:bodyPr/>
        <a:lstStyle/>
        <a:p>
          <a:endParaRPr lang="es-ES">
            <a:latin typeface="Arial" panose="020B0604020202020204" pitchFamily="34" charset="0"/>
            <a:cs typeface="Arial" panose="020B0604020202020204" pitchFamily="34" charset="0"/>
          </a:endParaRPr>
        </a:p>
      </dgm:t>
    </dgm:pt>
    <dgm:pt modelId="{E122D884-D771-4E50-909F-1B87D0F942E1}" type="sibTrans" cxnId="{4925577D-D1B6-439A-A0FF-DB3AF2386504}">
      <dgm:prSet/>
      <dgm:spPr/>
      <dgm:t>
        <a:bodyPr/>
        <a:lstStyle/>
        <a:p>
          <a:endParaRPr lang="es-ES">
            <a:latin typeface="Arial" panose="020B0604020202020204" pitchFamily="34" charset="0"/>
            <a:cs typeface="Arial" panose="020B0604020202020204" pitchFamily="34" charset="0"/>
          </a:endParaRPr>
        </a:p>
      </dgm:t>
    </dgm:pt>
    <dgm:pt modelId="{4C44DEB5-8545-4439-B2E4-4BBF45DFE616}">
      <dgm:prSet/>
      <dgm:spPr/>
      <dgm:t>
        <a:bodyPr/>
        <a:lstStyle/>
        <a:p>
          <a:r>
            <a:rPr lang="es-CO">
              <a:latin typeface="Arial" panose="020B0604020202020204" pitchFamily="34" charset="0"/>
              <a:cs typeface="Arial" panose="020B0604020202020204" pitchFamily="34" charset="0"/>
            </a:rPr>
            <a:t>Integración de elementos de escritorio y táctiles para facilitar el uso en múltiples dispositivos.</a:t>
          </a:r>
          <a:endParaRPr lang="en-US">
            <a:latin typeface="Arial" panose="020B0604020202020204" pitchFamily="34" charset="0"/>
            <a:cs typeface="Arial" panose="020B0604020202020204" pitchFamily="34" charset="0"/>
          </a:endParaRPr>
        </a:p>
      </dgm:t>
    </dgm:pt>
    <dgm:pt modelId="{25566962-6BCD-42FF-BB1B-3FE58545550C}" type="parTrans" cxnId="{CDAC0B16-1FA9-4CC4-A204-1DF707FA0637}">
      <dgm:prSet/>
      <dgm:spPr/>
      <dgm:t>
        <a:bodyPr/>
        <a:lstStyle/>
        <a:p>
          <a:endParaRPr lang="es-ES">
            <a:latin typeface="Arial" panose="020B0604020202020204" pitchFamily="34" charset="0"/>
            <a:cs typeface="Arial" panose="020B0604020202020204" pitchFamily="34" charset="0"/>
          </a:endParaRPr>
        </a:p>
      </dgm:t>
    </dgm:pt>
    <dgm:pt modelId="{FDC4D999-DFD8-47A8-BDDC-308FED9FA3F7}" type="sibTrans" cxnId="{CDAC0B16-1FA9-4CC4-A204-1DF707FA0637}">
      <dgm:prSet/>
      <dgm:spPr/>
      <dgm:t>
        <a:bodyPr/>
        <a:lstStyle/>
        <a:p>
          <a:endParaRPr lang="es-ES">
            <a:latin typeface="Arial" panose="020B0604020202020204" pitchFamily="34" charset="0"/>
            <a:cs typeface="Arial" panose="020B0604020202020204" pitchFamily="34" charset="0"/>
          </a:endParaRPr>
        </a:p>
      </dgm:t>
    </dgm:pt>
    <dgm:pt modelId="{67185DC9-90E8-4C85-8852-DC84B51F24BB}">
      <dgm:prSet/>
      <dgm:spPr/>
      <dgm:t>
        <a:bodyPr/>
        <a:lstStyle/>
        <a:p>
          <a:r>
            <a:rPr lang="es-CO">
              <a:latin typeface="Arial" panose="020B0604020202020204" pitchFamily="34" charset="0"/>
              <a:cs typeface="Arial" panose="020B0604020202020204" pitchFamily="34" charset="0"/>
            </a:rPr>
            <a:t>2017 Fluent Design System</a:t>
          </a:r>
          <a:endParaRPr lang="en-US">
            <a:latin typeface="Arial" panose="020B0604020202020204" pitchFamily="34" charset="0"/>
            <a:cs typeface="Arial" panose="020B0604020202020204" pitchFamily="34" charset="0"/>
          </a:endParaRPr>
        </a:p>
      </dgm:t>
    </dgm:pt>
    <dgm:pt modelId="{7F260937-8EE9-4426-9277-F76C60A3214A}" type="parTrans" cxnId="{F18AF0E7-A3D0-4C09-862D-2645B4FB7C33}">
      <dgm:prSet/>
      <dgm:spPr/>
      <dgm:t>
        <a:bodyPr/>
        <a:lstStyle/>
        <a:p>
          <a:endParaRPr lang="es-ES">
            <a:latin typeface="Arial" panose="020B0604020202020204" pitchFamily="34" charset="0"/>
            <a:cs typeface="Arial" panose="020B0604020202020204" pitchFamily="34" charset="0"/>
          </a:endParaRPr>
        </a:p>
      </dgm:t>
    </dgm:pt>
    <dgm:pt modelId="{04A27B4E-993B-4403-8821-676FDE250816}" type="sibTrans" cxnId="{F18AF0E7-A3D0-4C09-862D-2645B4FB7C33}">
      <dgm:prSet/>
      <dgm:spPr/>
      <dgm:t>
        <a:bodyPr/>
        <a:lstStyle/>
        <a:p>
          <a:endParaRPr lang="es-ES">
            <a:latin typeface="Arial" panose="020B0604020202020204" pitchFamily="34" charset="0"/>
            <a:cs typeface="Arial" panose="020B0604020202020204" pitchFamily="34" charset="0"/>
          </a:endParaRPr>
        </a:p>
      </dgm:t>
    </dgm:pt>
    <dgm:pt modelId="{6A410DCD-4F5F-4D11-9EFD-D7D4214A9E58}">
      <dgm:prSet/>
      <dgm:spPr/>
      <dgm:t>
        <a:bodyPr/>
        <a:lstStyle/>
        <a:p>
          <a:r>
            <a:rPr lang="es-CO">
              <a:latin typeface="Arial" panose="020B0604020202020204" pitchFamily="34" charset="0"/>
              <a:cs typeface="Arial" panose="020B0604020202020204" pitchFamily="34" charset="0"/>
            </a:rPr>
            <a:t>Sistema de diseño de Microsoft que incorpora principios visuales como luz, profundidad, movimiento, material y escala.</a:t>
          </a:r>
          <a:endParaRPr lang="en-US">
            <a:latin typeface="Arial" panose="020B0604020202020204" pitchFamily="34" charset="0"/>
            <a:cs typeface="Arial" panose="020B0604020202020204" pitchFamily="34" charset="0"/>
          </a:endParaRPr>
        </a:p>
      </dgm:t>
    </dgm:pt>
    <dgm:pt modelId="{1785AE53-C08D-449A-B8AE-09EB8775B1FF}" type="parTrans" cxnId="{640EAF53-37F5-4D14-AEAF-3E0D0D676682}">
      <dgm:prSet/>
      <dgm:spPr/>
      <dgm:t>
        <a:bodyPr/>
        <a:lstStyle/>
        <a:p>
          <a:endParaRPr lang="es-ES">
            <a:latin typeface="Arial" panose="020B0604020202020204" pitchFamily="34" charset="0"/>
            <a:cs typeface="Arial" panose="020B0604020202020204" pitchFamily="34" charset="0"/>
          </a:endParaRPr>
        </a:p>
      </dgm:t>
    </dgm:pt>
    <dgm:pt modelId="{01D66169-2726-4DBF-9B46-187936E799D2}" type="sibTrans" cxnId="{640EAF53-37F5-4D14-AEAF-3E0D0D676682}">
      <dgm:prSet/>
      <dgm:spPr/>
      <dgm:t>
        <a:bodyPr/>
        <a:lstStyle/>
        <a:p>
          <a:endParaRPr lang="es-ES">
            <a:latin typeface="Arial" panose="020B0604020202020204" pitchFamily="34" charset="0"/>
            <a:cs typeface="Arial" panose="020B0604020202020204" pitchFamily="34" charset="0"/>
          </a:endParaRPr>
        </a:p>
      </dgm:t>
    </dgm:pt>
    <dgm:pt modelId="{B6ECFB35-F1C4-4392-8C7D-9D2A4994F302}">
      <dgm:prSet/>
      <dgm:spPr/>
      <dgm:t>
        <a:bodyPr/>
        <a:lstStyle/>
        <a:p>
          <a:r>
            <a:rPr lang="es-CO">
              <a:latin typeface="Arial" panose="020B0604020202020204" pitchFamily="34" charset="0"/>
              <a:cs typeface="Arial" panose="020B0604020202020204" pitchFamily="34" charset="0"/>
            </a:rPr>
            <a:t>2020 Interfaces inteligentes</a:t>
          </a:r>
          <a:endParaRPr lang="en-US">
            <a:latin typeface="Arial" panose="020B0604020202020204" pitchFamily="34" charset="0"/>
            <a:cs typeface="Arial" panose="020B0604020202020204" pitchFamily="34" charset="0"/>
          </a:endParaRPr>
        </a:p>
      </dgm:t>
    </dgm:pt>
    <dgm:pt modelId="{B06458A7-BCC1-46D0-BCD7-488F19D63CC8}" type="parTrans" cxnId="{0DA3D995-A00B-4277-875F-150CA2F7C173}">
      <dgm:prSet/>
      <dgm:spPr/>
      <dgm:t>
        <a:bodyPr/>
        <a:lstStyle/>
        <a:p>
          <a:endParaRPr lang="es-ES">
            <a:latin typeface="Arial" panose="020B0604020202020204" pitchFamily="34" charset="0"/>
            <a:cs typeface="Arial" panose="020B0604020202020204" pitchFamily="34" charset="0"/>
          </a:endParaRPr>
        </a:p>
      </dgm:t>
    </dgm:pt>
    <dgm:pt modelId="{97383BDF-61C8-4854-AF4D-2B51A1E1B4F3}" type="sibTrans" cxnId="{0DA3D995-A00B-4277-875F-150CA2F7C173}">
      <dgm:prSet/>
      <dgm:spPr/>
      <dgm:t>
        <a:bodyPr/>
        <a:lstStyle/>
        <a:p>
          <a:endParaRPr lang="es-ES">
            <a:latin typeface="Arial" panose="020B0604020202020204" pitchFamily="34" charset="0"/>
            <a:cs typeface="Arial" panose="020B0604020202020204" pitchFamily="34" charset="0"/>
          </a:endParaRPr>
        </a:p>
      </dgm:t>
    </dgm:pt>
    <dgm:pt modelId="{4A9BA364-D3A7-4448-B61D-78AFE5C0CD44}">
      <dgm:prSet/>
      <dgm:spPr/>
      <dgm:t>
        <a:bodyPr/>
        <a:lstStyle/>
        <a:p>
          <a:r>
            <a:rPr lang="es-CO">
              <a:latin typeface="Arial" panose="020B0604020202020204" pitchFamily="34" charset="0"/>
              <a:cs typeface="Arial" panose="020B0604020202020204" pitchFamily="34" charset="0"/>
            </a:rPr>
            <a:t>Integración de asistentes virtuales, interacción por voz y sistemas basados en inteligencia artificial en las interfaces digitales.</a:t>
          </a:r>
          <a:endParaRPr lang="en-US">
            <a:latin typeface="Arial" panose="020B0604020202020204" pitchFamily="34" charset="0"/>
            <a:cs typeface="Arial" panose="020B0604020202020204" pitchFamily="34" charset="0"/>
          </a:endParaRPr>
        </a:p>
      </dgm:t>
    </dgm:pt>
    <dgm:pt modelId="{A94FE71B-C96B-4ADF-AB8F-BC6F55C61286}" type="parTrans" cxnId="{BFAD237A-7605-442D-BFCE-221E021054A4}">
      <dgm:prSet/>
      <dgm:spPr/>
      <dgm:t>
        <a:bodyPr/>
        <a:lstStyle/>
        <a:p>
          <a:endParaRPr lang="es-ES">
            <a:latin typeface="Arial" panose="020B0604020202020204" pitchFamily="34" charset="0"/>
            <a:cs typeface="Arial" panose="020B0604020202020204" pitchFamily="34" charset="0"/>
          </a:endParaRPr>
        </a:p>
      </dgm:t>
    </dgm:pt>
    <dgm:pt modelId="{BDFA1D42-0675-4C71-84E5-EA6AD1D29089}" type="sibTrans" cxnId="{BFAD237A-7605-442D-BFCE-221E021054A4}">
      <dgm:prSet/>
      <dgm:spPr/>
      <dgm:t>
        <a:bodyPr/>
        <a:lstStyle/>
        <a:p>
          <a:endParaRPr lang="es-ES">
            <a:latin typeface="Arial" panose="020B0604020202020204" pitchFamily="34" charset="0"/>
            <a:cs typeface="Arial" panose="020B0604020202020204" pitchFamily="34" charset="0"/>
          </a:endParaRPr>
        </a:p>
      </dgm:t>
    </dgm:pt>
    <dgm:pt modelId="{20B649E3-1CE1-4C3A-9982-7E4CF0743D48}">
      <dgm:prSet/>
      <dgm:spPr/>
      <dgm:t>
        <a:bodyPr/>
        <a:lstStyle/>
        <a:p>
          <a:r>
            <a:rPr lang="es-CO">
              <a:latin typeface="Arial" panose="020B0604020202020204" pitchFamily="34" charset="0"/>
              <a:cs typeface="Arial" panose="020B0604020202020204" pitchFamily="34" charset="0"/>
            </a:rPr>
            <a:t>2025+ Interfaces predictivas</a:t>
          </a:r>
          <a:endParaRPr lang="en-US">
            <a:latin typeface="Arial" panose="020B0604020202020204" pitchFamily="34" charset="0"/>
            <a:cs typeface="Arial" panose="020B0604020202020204" pitchFamily="34" charset="0"/>
          </a:endParaRPr>
        </a:p>
      </dgm:t>
    </dgm:pt>
    <dgm:pt modelId="{8E1BF826-90EA-4343-BA7F-901BF62029DF}" type="parTrans" cxnId="{3E8D9CC8-F80D-4353-AF7B-5A8812716996}">
      <dgm:prSet/>
      <dgm:spPr/>
      <dgm:t>
        <a:bodyPr/>
        <a:lstStyle/>
        <a:p>
          <a:endParaRPr lang="es-ES">
            <a:latin typeface="Arial" panose="020B0604020202020204" pitchFamily="34" charset="0"/>
            <a:cs typeface="Arial" panose="020B0604020202020204" pitchFamily="34" charset="0"/>
          </a:endParaRPr>
        </a:p>
      </dgm:t>
    </dgm:pt>
    <dgm:pt modelId="{7FD99118-3F9B-47C9-BB61-41E8125D7EC6}" type="sibTrans" cxnId="{3E8D9CC8-F80D-4353-AF7B-5A8812716996}">
      <dgm:prSet/>
      <dgm:spPr/>
      <dgm:t>
        <a:bodyPr/>
        <a:lstStyle/>
        <a:p>
          <a:endParaRPr lang="es-ES">
            <a:latin typeface="Arial" panose="020B0604020202020204" pitchFamily="34" charset="0"/>
            <a:cs typeface="Arial" panose="020B0604020202020204" pitchFamily="34" charset="0"/>
          </a:endParaRPr>
        </a:p>
      </dgm:t>
    </dgm:pt>
    <dgm:pt modelId="{9709353F-2450-4624-B34C-37FBB9DA22FA}">
      <dgm:prSet/>
      <dgm:spPr/>
      <dgm:t>
        <a:bodyPr/>
        <a:lstStyle/>
        <a:p>
          <a:r>
            <a:rPr lang="es-CO">
              <a:latin typeface="Arial" panose="020B0604020202020204" pitchFamily="34" charset="0"/>
              <a:cs typeface="Arial" panose="020B0604020202020204" pitchFamily="34" charset="0"/>
            </a:rPr>
            <a:t>Desarrollo de interfaces capaces de anticipar acciones y necesidades del usuario mediante análisis de datos y aprendizaje automático.</a:t>
          </a:r>
          <a:endParaRPr lang="en-US">
            <a:latin typeface="Arial" panose="020B0604020202020204" pitchFamily="34" charset="0"/>
            <a:cs typeface="Arial" panose="020B0604020202020204" pitchFamily="34" charset="0"/>
          </a:endParaRPr>
        </a:p>
      </dgm:t>
    </dgm:pt>
    <dgm:pt modelId="{CCCCEAE0-3398-4A29-82FD-8253D87713E6}" type="parTrans" cxnId="{BF72096A-6A37-4224-BB2D-2D97213C2492}">
      <dgm:prSet/>
      <dgm:spPr/>
      <dgm:t>
        <a:bodyPr/>
        <a:lstStyle/>
        <a:p>
          <a:endParaRPr lang="es-ES">
            <a:latin typeface="Arial" panose="020B0604020202020204" pitchFamily="34" charset="0"/>
            <a:cs typeface="Arial" panose="020B0604020202020204" pitchFamily="34" charset="0"/>
          </a:endParaRPr>
        </a:p>
      </dgm:t>
    </dgm:pt>
    <dgm:pt modelId="{4C7030EE-3EF1-487C-993A-2E470CAD4444}" type="sibTrans" cxnId="{BF72096A-6A37-4224-BB2D-2D97213C2492}">
      <dgm:prSet/>
      <dgm:spPr/>
      <dgm:t>
        <a:bodyPr/>
        <a:lstStyle/>
        <a:p>
          <a:endParaRPr lang="es-ES">
            <a:latin typeface="Arial" panose="020B0604020202020204" pitchFamily="34" charset="0"/>
            <a:cs typeface="Arial" panose="020B0604020202020204" pitchFamily="34" charset="0"/>
          </a:endParaRPr>
        </a:p>
      </dgm:t>
    </dgm:pt>
    <dgm:pt modelId="{8466E52E-5081-4C92-9086-0F25FC6B144E}" type="pres">
      <dgm:prSet presAssocID="{8E54B81C-42EC-4430-8ED7-6E9183C47C1C}" presName="Name0" presStyleCnt="0">
        <dgm:presLayoutVars>
          <dgm:dir/>
          <dgm:resizeHandles val="exact"/>
        </dgm:presLayoutVars>
      </dgm:prSet>
      <dgm:spPr/>
      <dgm:t>
        <a:bodyPr/>
        <a:lstStyle/>
        <a:p>
          <a:endParaRPr lang="es-ES"/>
        </a:p>
      </dgm:t>
    </dgm:pt>
    <dgm:pt modelId="{94E87F50-DF10-42A6-B080-BE1A74817A87}" type="pres">
      <dgm:prSet presAssocID="{E40ECF86-7DD5-468C-AB32-B31BDC954B3C}" presName="node" presStyleLbl="node1" presStyleIdx="0" presStyleCnt="12">
        <dgm:presLayoutVars>
          <dgm:bulletEnabled val="1"/>
        </dgm:presLayoutVars>
      </dgm:prSet>
      <dgm:spPr/>
      <dgm:t>
        <a:bodyPr/>
        <a:lstStyle/>
        <a:p>
          <a:endParaRPr lang="es-ES"/>
        </a:p>
      </dgm:t>
    </dgm:pt>
    <dgm:pt modelId="{4C672894-631E-4A7E-9412-37BA1178822C}" type="pres">
      <dgm:prSet presAssocID="{4DE8F9DC-43F5-44B0-874D-6364A49B2E7A}" presName="sibTrans" presStyleLbl="sibTrans1D1" presStyleIdx="0" presStyleCnt="11"/>
      <dgm:spPr/>
      <dgm:t>
        <a:bodyPr/>
        <a:lstStyle/>
        <a:p>
          <a:endParaRPr lang="es-ES"/>
        </a:p>
      </dgm:t>
    </dgm:pt>
    <dgm:pt modelId="{EE2FF83E-A274-4E6B-A2C1-12BB99988829}" type="pres">
      <dgm:prSet presAssocID="{4DE8F9DC-43F5-44B0-874D-6364A49B2E7A}" presName="connectorText" presStyleLbl="sibTrans1D1" presStyleIdx="0" presStyleCnt="11"/>
      <dgm:spPr/>
      <dgm:t>
        <a:bodyPr/>
        <a:lstStyle/>
        <a:p>
          <a:endParaRPr lang="es-ES"/>
        </a:p>
      </dgm:t>
    </dgm:pt>
    <dgm:pt modelId="{054BDEF4-99C5-4D33-AEF8-A5906E98592D}" type="pres">
      <dgm:prSet presAssocID="{3CB52262-2CD7-4F80-A66A-0CA5F9D9B34E}" presName="node" presStyleLbl="node1" presStyleIdx="1" presStyleCnt="12">
        <dgm:presLayoutVars>
          <dgm:bulletEnabled val="1"/>
        </dgm:presLayoutVars>
      </dgm:prSet>
      <dgm:spPr/>
      <dgm:t>
        <a:bodyPr/>
        <a:lstStyle/>
        <a:p>
          <a:endParaRPr lang="es-ES"/>
        </a:p>
      </dgm:t>
    </dgm:pt>
    <dgm:pt modelId="{9138226F-5495-4BE4-8623-5C20D30D4759}" type="pres">
      <dgm:prSet presAssocID="{EC1F7B58-9769-4B72-A0D8-74159845DEC5}" presName="sibTrans" presStyleLbl="sibTrans1D1" presStyleIdx="1" presStyleCnt="11"/>
      <dgm:spPr/>
      <dgm:t>
        <a:bodyPr/>
        <a:lstStyle/>
        <a:p>
          <a:endParaRPr lang="es-ES"/>
        </a:p>
      </dgm:t>
    </dgm:pt>
    <dgm:pt modelId="{A44373AB-72D0-446B-BB3C-0BB9AB26E184}" type="pres">
      <dgm:prSet presAssocID="{EC1F7B58-9769-4B72-A0D8-74159845DEC5}" presName="connectorText" presStyleLbl="sibTrans1D1" presStyleIdx="1" presStyleCnt="11"/>
      <dgm:spPr/>
      <dgm:t>
        <a:bodyPr/>
        <a:lstStyle/>
        <a:p>
          <a:endParaRPr lang="es-ES"/>
        </a:p>
      </dgm:t>
    </dgm:pt>
    <dgm:pt modelId="{59E00689-77FF-4004-9001-11811C573B6E}" type="pres">
      <dgm:prSet presAssocID="{0964F619-18E5-4251-8084-5E4A652C27BB}" presName="node" presStyleLbl="node1" presStyleIdx="2" presStyleCnt="12">
        <dgm:presLayoutVars>
          <dgm:bulletEnabled val="1"/>
        </dgm:presLayoutVars>
      </dgm:prSet>
      <dgm:spPr/>
      <dgm:t>
        <a:bodyPr/>
        <a:lstStyle/>
        <a:p>
          <a:endParaRPr lang="es-ES"/>
        </a:p>
      </dgm:t>
    </dgm:pt>
    <dgm:pt modelId="{C90446BA-878B-428B-9385-63F4274A632E}" type="pres">
      <dgm:prSet presAssocID="{A3171C8B-3018-418E-BD12-252C1581521E}" presName="sibTrans" presStyleLbl="sibTrans1D1" presStyleIdx="2" presStyleCnt="11"/>
      <dgm:spPr/>
      <dgm:t>
        <a:bodyPr/>
        <a:lstStyle/>
        <a:p>
          <a:endParaRPr lang="es-ES"/>
        </a:p>
      </dgm:t>
    </dgm:pt>
    <dgm:pt modelId="{25AF52E0-B0A1-4540-9408-FD2BC1061F1F}" type="pres">
      <dgm:prSet presAssocID="{A3171C8B-3018-418E-BD12-252C1581521E}" presName="connectorText" presStyleLbl="sibTrans1D1" presStyleIdx="2" presStyleCnt="11"/>
      <dgm:spPr/>
      <dgm:t>
        <a:bodyPr/>
        <a:lstStyle/>
        <a:p>
          <a:endParaRPr lang="es-ES"/>
        </a:p>
      </dgm:t>
    </dgm:pt>
    <dgm:pt modelId="{2330A8CF-F067-445B-B0CA-8D8D29FED08C}" type="pres">
      <dgm:prSet presAssocID="{90A82262-433F-4615-BA6B-DA981C6AC720}" presName="node" presStyleLbl="node1" presStyleIdx="3" presStyleCnt="12">
        <dgm:presLayoutVars>
          <dgm:bulletEnabled val="1"/>
        </dgm:presLayoutVars>
      </dgm:prSet>
      <dgm:spPr/>
      <dgm:t>
        <a:bodyPr/>
        <a:lstStyle/>
        <a:p>
          <a:endParaRPr lang="es-ES"/>
        </a:p>
      </dgm:t>
    </dgm:pt>
    <dgm:pt modelId="{F7F5E449-FA0A-441D-A228-43F47EC3FB75}" type="pres">
      <dgm:prSet presAssocID="{E3B7C4F1-88C4-47BD-9818-817F4703A740}" presName="sibTrans" presStyleLbl="sibTrans1D1" presStyleIdx="3" presStyleCnt="11"/>
      <dgm:spPr/>
      <dgm:t>
        <a:bodyPr/>
        <a:lstStyle/>
        <a:p>
          <a:endParaRPr lang="es-ES"/>
        </a:p>
      </dgm:t>
    </dgm:pt>
    <dgm:pt modelId="{689A2B3C-3F45-4D69-8A28-965641F8E809}" type="pres">
      <dgm:prSet presAssocID="{E3B7C4F1-88C4-47BD-9818-817F4703A740}" presName="connectorText" presStyleLbl="sibTrans1D1" presStyleIdx="3" presStyleCnt="11"/>
      <dgm:spPr/>
      <dgm:t>
        <a:bodyPr/>
        <a:lstStyle/>
        <a:p>
          <a:endParaRPr lang="es-ES"/>
        </a:p>
      </dgm:t>
    </dgm:pt>
    <dgm:pt modelId="{CF5053DA-FC7A-4C00-A479-B69F529F8F35}" type="pres">
      <dgm:prSet presAssocID="{DD67A621-07D4-4A4B-8E01-DEAD463AE317}" presName="node" presStyleLbl="node1" presStyleIdx="4" presStyleCnt="12">
        <dgm:presLayoutVars>
          <dgm:bulletEnabled val="1"/>
        </dgm:presLayoutVars>
      </dgm:prSet>
      <dgm:spPr/>
      <dgm:t>
        <a:bodyPr/>
        <a:lstStyle/>
        <a:p>
          <a:endParaRPr lang="es-ES"/>
        </a:p>
      </dgm:t>
    </dgm:pt>
    <dgm:pt modelId="{AF777930-2AE7-4052-914A-1C275FAC1826}" type="pres">
      <dgm:prSet presAssocID="{74479BA9-B8E3-4904-8DAC-6686855C7188}" presName="sibTrans" presStyleLbl="sibTrans1D1" presStyleIdx="4" presStyleCnt="11"/>
      <dgm:spPr/>
      <dgm:t>
        <a:bodyPr/>
        <a:lstStyle/>
        <a:p>
          <a:endParaRPr lang="es-ES"/>
        </a:p>
      </dgm:t>
    </dgm:pt>
    <dgm:pt modelId="{92B8F309-F281-432B-A270-A3A7B92623FC}" type="pres">
      <dgm:prSet presAssocID="{74479BA9-B8E3-4904-8DAC-6686855C7188}" presName="connectorText" presStyleLbl="sibTrans1D1" presStyleIdx="4" presStyleCnt="11"/>
      <dgm:spPr/>
      <dgm:t>
        <a:bodyPr/>
        <a:lstStyle/>
        <a:p>
          <a:endParaRPr lang="es-ES"/>
        </a:p>
      </dgm:t>
    </dgm:pt>
    <dgm:pt modelId="{40B3B8E9-AFB6-482F-B177-318C6E042520}" type="pres">
      <dgm:prSet presAssocID="{A7413574-E03D-4799-A199-274C85C6F521}" presName="node" presStyleLbl="node1" presStyleIdx="5" presStyleCnt="12">
        <dgm:presLayoutVars>
          <dgm:bulletEnabled val="1"/>
        </dgm:presLayoutVars>
      </dgm:prSet>
      <dgm:spPr/>
      <dgm:t>
        <a:bodyPr/>
        <a:lstStyle/>
        <a:p>
          <a:endParaRPr lang="es-ES"/>
        </a:p>
      </dgm:t>
    </dgm:pt>
    <dgm:pt modelId="{A3D57320-9C11-4C1D-8B95-BD67C115BBDF}" type="pres">
      <dgm:prSet presAssocID="{024D4062-8D3C-4E2A-840C-5F7DFCBE21F1}" presName="sibTrans" presStyleLbl="sibTrans1D1" presStyleIdx="5" presStyleCnt="11"/>
      <dgm:spPr/>
      <dgm:t>
        <a:bodyPr/>
        <a:lstStyle/>
        <a:p>
          <a:endParaRPr lang="es-ES"/>
        </a:p>
      </dgm:t>
    </dgm:pt>
    <dgm:pt modelId="{7BBAE010-FE3B-4519-B069-6037CFCA566B}" type="pres">
      <dgm:prSet presAssocID="{024D4062-8D3C-4E2A-840C-5F7DFCBE21F1}" presName="connectorText" presStyleLbl="sibTrans1D1" presStyleIdx="5" presStyleCnt="11"/>
      <dgm:spPr/>
      <dgm:t>
        <a:bodyPr/>
        <a:lstStyle/>
        <a:p>
          <a:endParaRPr lang="es-ES"/>
        </a:p>
      </dgm:t>
    </dgm:pt>
    <dgm:pt modelId="{1E605EEA-E19D-407D-8C5D-E1719116BA46}" type="pres">
      <dgm:prSet presAssocID="{CD05D525-2669-45E0-B8C4-B832CC95E5EA}" presName="node" presStyleLbl="node1" presStyleIdx="6" presStyleCnt="12">
        <dgm:presLayoutVars>
          <dgm:bulletEnabled val="1"/>
        </dgm:presLayoutVars>
      </dgm:prSet>
      <dgm:spPr/>
      <dgm:t>
        <a:bodyPr/>
        <a:lstStyle/>
        <a:p>
          <a:endParaRPr lang="es-ES"/>
        </a:p>
      </dgm:t>
    </dgm:pt>
    <dgm:pt modelId="{9F91F6D1-4E21-4470-99B1-6AEDCECB6D91}" type="pres">
      <dgm:prSet presAssocID="{AAE38017-15C7-4BD4-97A8-07438FC4B1B4}" presName="sibTrans" presStyleLbl="sibTrans1D1" presStyleIdx="6" presStyleCnt="11"/>
      <dgm:spPr/>
      <dgm:t>
        <a:bodyPr/>
        <a:lstStyle/>
        <a:p>
          <a:endParaRPr lang="es-ES"/>
        </a:p>
      </dgm:t>
    </dgm:pt>
    <dgm:pt modelId="{57D22688-1D8B-46A8-85C9-EDB97D79B7CE}" type="pres">
      <dgm:prSet presAssocID="{AAE38017-15C7-4BD4-97A8-07438FC4B1B4}" presName="connectorText" presStyleLbl="sibTrans1D1" presStyleIdx="6" presStyleCnt="11"/>
      <dgm:spPr/>
      <dgm:t>
        <a:bodyPr/>
        <a:lstStyle/>
        <a:p>
          <a:endParaRPr lang="es-ES"/>
        </a:p>
      </dgm:t>
    </dgm:pt>
    <dgm:pt modelId="{B3EB5637-9383-4F26-86BA-599364FFC2CE}" type="pres">
      <dgm:prSet presAssocID="{3E7F875D-5088-41E8-AEAD-5CD44ED5AD22}" presName="node" presStyleLbl="node1" presStyleIdx="7" presStyleCnt="12">
        <dgm:presLayoutVars>
          <dgm:bulletEnabled val="1"/>
        </dgm:presLayoutVars>
      </dgm:prSet>
      <dgm:spPr/>
      <dgm:t>
        <a:bodyPr/>
        <a:lstStyle/>
        <a:p>
          <a:endParaRPr lang="es-ES"/>
        </a:p>
      </dgm:t>
    </dgm:pt>
    <dgm:pt modelId="{4018A910-2DB5-42FD-B198-21B04565A9C0}" type="pres">
      <dgm:prSet presAssocID="{90D9E108-6CAC-4FB4-AB1A-C8A026BB1E63}" presName="sibTrans" presStyleLbl="sibTrans1D1" presStyleIdx="7" presStyleCnt="11"/>
      <dgm:spPr/>
      <dgm:t>
        <a:bodyPr/>
        <a:lstStyle/>
        <a:p>
          <a:endParaRPr lang="es-ES"/>
        </a:p>
      </dgm:t>
    </dgm:pt>
    <dgm:pt modelId="{F38963B0-43F9-42DA-98DD-FB323BAD857B}" type="pres">
      <dgm:prSet presAssocID="{90D9E108-6CAC-4FB4-AB1A-C8A026BB1E63}" presName="connectorText" presStyleLbl="sibTrans1D1" presStyleIdx="7" presStyleCnt="11"/>
      <dgm:spPr/>
      <dgm:t>
        <a:bodyPr/>
        <a:lstStyle/>
        <a:p>
          <a:endParaRPr lang="es-ES"/>
        </a:p>
      </dgm:t>
    </dgm:pt>
    <dgm:pt modelId="{4AC4F8AE-FD62-4083-9834-A8DB271BBFED}" type="pres">
      <dgm:prSet presAssocID="{392AA062-2E45-4DA7-89CC-00B10112B0B8}" presName="node" presStyleLbl="node1" presStyleIdx="8" presStyleCnt="12">
        <dgm:presLayoutVars>
          <dgm:bulletEnabled val="1"/>
        </dgm:presLayoutVars>
      </dgm:prSet>
      <dgm:spPr/>
      <dgm:t>
        <a:bodyPr/>
        <a:lstStyle/>
        <a:p>
          <a:endParaRPr lang="es-ES"/>
        </a:p>
      </dgm:t>
    </dgm:pt>
    <dgm:pt modelId="{E2FC488E-A3C8-4FC7-B74C-58B7A760F857}" type="pres">
      <dgm:prSet presAssocID="{E122D884-D771-4E50-909F-1B87D0F942E1}" presName="sibTrans" presStyleLbl="sibTrans1D1" presStyleIdx="8" presStyleCnt="11"/>
      <dgm:spPr/>
      <dgm:t>
        <a:bodyPr/>
        <a:lstStyle/>
        <a:p>
          <a:endParaRPr lang="es-ES"/>
        </a:p>
      </dgm:t>
    </dgm:pt>
    <dgm:pt modelId="{44522036-3FA3-4E92-9B4E-BECEB43BFC0E}" type="pres">
      <dgm:prSet presAssocID="{E122D884-D771-4E50-909F-1B87D0F942E1}" presName="connectorText" presStyleLbl="sibTrans1D1" presStyleIdx="8" presStyleCnt="11"/>
      <dgm:spPr/>
      <dgm:t>
        <a:bodyPr/>
        <a:lstStyle/>
        <a:p>
          <a:endParaRPr lang="es-ES"/>
        </a:p>
      </dgm:t>
    </dgm:pt>
    <dgm:pt modelId="{06F5075D-BFF8-4DBC-B9E4-34133EDA9FA5}" type="pres">
      <dgm:prSet presAssocID="{67185DC9-90E8-4C85-8852-DC84B51F24BB}" presName="node" presStyleLbl="node1" presStyleIdx="9" presStyleCnt="12">
        <dgm:presLayoutVars>
          <dgm:bulletEnabled val="1"/>
        </dgm:presLayoutVars>
      </dgm:prSet>
      <dgm:spPr/>
      <dgm:t>
        <a:bodyPr/>
        <a:lstStyle/>
        <a:p>
          <a:endParaRPr lang="es-ES"/>
        </a:p>
      </dgm:t>
    </dgm:pt>
    <dgm:pt modelId="{A22E9120-D181-4340-AC02-D98DDEBDE369}" type="pres">
      <dgm:prSet presAssocID="{04A27B4E-993B-4403-8821-676FDE250816}" presName="sibTrans" presStyleLbl="sibTrans1D1" presStyleIdx="9" presStyleCnt="11"/>
      <dgm:spPr/>
      <dgm:t>
        <a:bodyPr/>
        <a:lstStyle/>
        <a:p>
          <a:endParaRPr lang="es-ES"/>
        </a:p>
      </dgm:t>
    </dgm:pt>
    <dgm:pt modelId="{F6E2D80C-2E8E-4A7B-BE3A-7F05C6E9EB37}" type="pres">
      <dgm:prSet presAssocID="{04A27B4E-993B-4403-8821-676FDE250816}" presName="connectorText" presStyleLbl="sibTrans1D1" presStyleIdx="9" presStyleCnt="11"/>
      <dgm:spPr/>
      <dgm:t>
        <a:bodyPr/>
        <a:lstStyle/>
        <a:p>
          <a:endParaRPr lang="es-ES"/>
        </a:p>
      </dgm:t>
    </dgm:pt>
    <dgm:pt modelId="{124A16BE-94F5-4024-A121-B42BD753F7CC}" type="pres">
      <dgm:prSet presAssocID="{B6ECFB35-F1C4-4392-8C7D-9D2A4994F302}" presName="node" presStyleLbl="node1" presStyleIdx="10" presStyleCnt="12">
        <dgm:presLayoutVars>
          <dgm:bulletEnabled val="1"/>
        </dgm:presLayoutVars>
      </dgm:prSet>
      <dgm:spPr/>
      <dgm:t>
        <a:bodyPr/>
        <a:lstStyle/>
        <a:p>
          <a:endParaRPr lang="es-ES"/>
        </a:p>
      </dgm:t>
    </dgm:pt>
    <dgm:pt modelId="{6DE46F19-3C77-44CA-88DF-642D984738CE}" type="pres">
      <dgm:prSet presAssocID="{97383BDF-61C8-4854-AF4D-2B51A1E1B4F3}" presName="sibTrans" presStyleLbl="sibTrans1D1" presStyleIdx="10" presStyleCnt="11"/>
      <dgm:spPr/>
      <dgm:t>
        <a:bodyPr/>
        <a:lstStyle/>
        <a:p>
          <a:endParaRPr lang="es-ES"/>
        </a:p>
      </dgm:t>
    </dgm:pt>
    <dgm:pt modelId="{2E1E5E99-FAF2-4EC6-944E-C44B186FBCC6}" type="pres">
      <dgm:prSet presAssocID="{97383BDF-61C8-4854-AF4D-2B51A1E1B4F3}" presName="connectorText" presStyleLbl="sibTrans1D1" presStyleIdx="10" presStyleCnt="11"/>
      <dgm:spPr/>
      <dgm:t>
        <a:bodyPr/>
        <a:lstStyle/>
        <a:p>
          <a:endParaRPr lang="es-ES"/>
        </a:p>
      </dgm:t>
    </dgm:pt>
    <dgm:pt modelId="{E0A7BE0C-6FB2-4ED5-BDCB-2B18C7BF56C0}" type="pres">
      <dgm:prSet presAssocID="{20B649E3-1CE1-4C3A-9982-7E4CF0743D48}" presName="node" presStyleLbl="node1" presStyleIdx="11" presStyleCnt="12">
        <dgm:presLayoutVars>
          <dgm:bulletEnabled val="1"/>
        </dgm:presLayoutVars>
      </dgm:prSet>
      <dgm:spPr/>
      <dgm:t>
        <a:bodyPr/>
        <a:lstStyle/>
        <a:p>
          <a:endParaRPr lang="es-ES"/>
        </a:p>
      </dgm:t>
    </dgm:pt>
  </dgm:ptLst>
  <dgm:cxnLst>
    <dgm:cxn modelId="{E840B7BE-F191-46BB-9144-E029FB048F70}" srcId="{CD05D525-2669-45E0-B8C4-B832CC95E5EA}" destId="{A01ACFD8-4C43-46A7-8B69-357C25733A6C}" srcOrd="0" destOrd="0" parTransId="{06541798-1807-49E4-84B2-774E125B0635}" sibTransId="{7B1517C8-491F-4277-8E67-B37421D64CC5}"/>
    <dgm:cxn modelId="{BFBF58FA-2622-4BCB-8819-7B625691A80B}" type="presOf" srcId="{310C3F24-C56A-4166-A30A-4E4815015381}" destId="{054BDEF4-99C5-4D33-AEF8-A5906E98592D}" srcOrd="0" destOrd="1" presId="urn:microsoft.com/office/officeart/2005/8/layout/bProcess3"/>
    <dgm:cxn modelId="{B1DBABA3-37E6-44F0-B831-E1CC317A0D6C}" srcId="{8E54B81C-42EC-4430-8ED7-6E9183C47C1C}" destId="{0964F619-18E5-4251-8084-5E4A652C27BB}" srcOrd="2" destOrd="0" parTransId="{5B820C86-B451-4275-9D08-F9B8DA5E217A}" sibTransId="{A3171C8B-3018-418E-BD12-252C1581521E}"/>
    <dgm:cxn modelId="{BFAD237A-7605-442D-BFCE-221E021054A4}" srcId="{B6ECFB35-F1C4-4392-8C7D-9D2A4994F302}" destId="{4A9BA364-D3A7-4448-B61D-78AFE5C0CD44}" srcOrd="0" destOrd="0" parTransId="{A94FE71B-C96B-4ADF-AB8F-BC6F55C61286}" sibTransId="{BDFA1D42-0675-4C71-84E5-EA6AD1D29089}"/>
    <dgm:cxn modelId="{EDCAF252-F48D-458E-9820-1ABD6AACAC44}" type="presOf" srcId="{20B649E3-1CE1-4C3A-9982-7E4CF0743D48}" destId="{E0A7BE0C-6FB2-4ED5-BDCB-2B18C7BF56C0}" srcOrd="0" destOrd="0" presId="urn:microsoft.com/office/officeart/2005/8/layout/bProcess3"/>
    <dgm:cxn modelId="{C13AC203-635D-48D4-962B-1AC2E9683605}" type="presOf" srcId="{04A27B4E-993B-4403-8821-676FDE250816}" destId="{F6E2D80C-2E8E-4A7B-BE3A-7F05C6E9EB37}" srcOrd="1" destOrd="0" presId="urn:microsoft.com/office/officeart/2005/8/layout/bProcess3"/>
    <dgm:cxn modelId="{BF72096A-6A37-4224-BB2D-2D97213C2492}" srcId="{20B649E3-1CE1-4C3A-9982-7E4CF0743D48}" destId="{9709353F-2450-4624-B34C-37FBB9DA22FA}" srcOrd="0" destOrd="0" parTransId="{CCCCEAE0-3398-4A29-82FD-8253D87713E6}" sibTransId="{4C7030EE-3EF1-487C-993A-2E470CAD4444}"/>
    <dgm:cxn modelId="{738207EF-647D-40D5-81D2-5D866E489105}" type="presOf" srcId="{CD05D525-2669-45E0-B8C4-B832CC95E5EA}" destId="{1E605EEA-E19D-407D-8C5D-E1719116BA46}" srcOrd="0" destOrd="0" presId="urn:microsoft.com/office/officeart/2005/8/layout/bProcess3"/>
    <dgm:cxn modelId="{0DA3D995-A00B-4277-875F-150CA2F7C173}" srcId="{8E54B81C-42EC-4430-8ED7-6E9183C47C1C}" destId="{B6ECFB35-F1C4-4392-8C7D-9D2A4994F302}" srcOrd="10" destOrd="0" parTransId="{B06458A7-BCC1-46D0-BCD7-488F19D63CC8}" sibTransId="{97383BDF-61C8-4854-AF4D-2B51A1E1B4F3}"/>
    <dgm:cxn modelId="{A9DD95EC-BE2F-4A14-9161-16BAD6CB5184}" type="presOf" srcId="{BBD02032-F9D6-4023-8E49-C3FC532385A1}" destId="{B3EB5637-9383-4F26-86BA-599364FFC2CE}" srcOrd="0" destOrd="1" presId="urn:microsoft.com/office/officeart/2005/8/layout/bProcess3"/>
    <dgm:cxn modelId="{CFFFD60B-9910-4730-AB08-CD15382C2A11}" srcId="{8E54B81C-42EC-4430-8ED7-6E9183C47C1C}" destId="{90A82262-433F-4615-BA6B-DA981C6AC720}" srcOrd="3" destOrd="0" parTransId="{C9A2F893-A633-4031-8CC4-734873CDDC77}" sibTransId="{E3B7C4F1-88C4-47BD-9818-817F4703A740}"/>
    <dgm:cxn modelId="{337EBB4D-EF10-4288-A553-E9B2B77AAC3D}" type="presOf" srcId="{74479BA9-B8E3-4904-8DAC-6686855C7188}" destId="{AF777930-2AE7-4052-914A-1C275FAC1826}" srcOrd="0" destOrd="0" presId="urn:microsoft.com/office/officeart/2005/8/layout/bProcess3"/>
    <dgm:cxn modelId="{708979DA-BA1F-4E0A-B14C-F1D101996262}" srcId="{DD67A621-07D4-4A4B-8E01-DEAD463AE317}" destId="{1C1E442A-0F83-4B37-84A1-7855515FA2ED}" srcOrd="0" destOrd="0" parTransId="{44B73FE0-22FC-4E82-92AA-314923EB22B0}" sibTransId="{F367FFB3-E368-4009-8B04-DA18981F2326}"/>
    <dgm:cxn modelId="{DF03F399-B2C8-45DF-BB8D-00E9CFEDBC2E}" type="presOf" srcId="{EC1F7B58-9769-4B72-A0D8-74159845DEC5}" destId="{A44373AB-72D0-446B-BB3C-0BB9AB26E184}" srcOrd="1" destOrd="0" presId="urn:microsoft.com/office/officeart/2005/8/layout/bProcess3"/>
    <dgm:cxn modelId="{56FE2EB6-060F-405F-8B81-A5F873803696}" srcId="{A7413574-E03D-4799-A199-274C85C6F521}" destId="{0C7D6E70-D2B0-491F-955D-C2EA59E23495}" srcOrd="0" destOrd="0" parTransId="{5B0CC90F-FE3D-46CC-9DEC-13CC3C118474}" sibTransId="{6975CD0D-FCB3-4A88-8695-EB8603157A00}"/>
    <dgm:cxn modelId="{CDAC0B16-1FA9-4CC4-A204-1DF707FA0637}" srcId="{392AA062-2E45-4DA7-89CC-00B10112B0B8}" destId="{4C44DEB5-8545-4439-B2E4-4BBF45DFE616}" srcOrd="0" destOrd="0" parTransId="{25566962-6BCD-42FF-BB1B-3FE58545550C}" sibTransId="{FDC4D999-DFD8-47A8-BDDC-308FED9FA3F7}"/>
    <dgm:cxn modelId="{78CF9043-05EE-4925-B073-7BEA9F765C59}" type="presOf" srcId="{3CB52262-2CD7-4F80-A66A-0CA5F9D9B34E}" destId="{054BDEF4-99C5-4D33-AEF8-A5906E98592D}" srcOrd="0" destOrd="0" presId="urn:microsoft.com/office/officeart/2005/8/layout/bProcess3"/>
    <dgm:cxn modelId="{B5E46365-57AC-450B-BCB1-7167A45EDEEF}" type="presOf" srcId="{0964F619-18E5-4251-8084-5E4A652C27BB}" destId="{59E00689-77FF-4004-9001-11811C573B6E}" srcOrd="0" destOrd="0" presId="urn:microsoft.com/office/officeart/2005/8/layout/bProcess3"/>
    <dgm:cxn modelId="{04A8A01F-DF5E-40C4-BF86-D870DBB521B8}" type="presOf" srcId="{E3B7C4F1-88C4-47BD-9818-817F4703A740}" destId="{F7F5E449-FA0A-441D-A228-43F47EC3FB75}" srcOrd="0" destOrd="0" presId="urn:microsoft.com/office/officeart/2005/8/layout/bProcess3"/>
    <dgm:cxn modelId="{86449E13-D12B-405D-AD22-0B6AE006AEC1}" type="presOf" srcId="{90D9E108-6CAC-4FB4-AB1A-C8A026BB1E63}" destId="{F38963B0-43F9-42DA-98DD-FB323BAD857B}" srcOrd="1" destOrd="0" presId="urn:microsoft.com/office/officeart/2005/8/layout/bProcess3"/>
    <dgm:cxn modelId="{193B83F9-EC6C-4412-9351-C301679CF4DF}" type="presOf" srcId="{024D4062-8D3C-4E2A-840C-5F7DFCBE21F1}" destId="{7BBAE010-FE3B-4519-B069-6037CFCA566B}" srcOrd="1" destOrd="0" presId="urn:microsoft.com/office/officeart/2005/8/layout/bProcess3"/>
    <dgm:cxn modelId="{7939C238-48D6-4CDD-96BD-AB2FD43478D5}" srcId="{8E54B81C-42EC-4430-8ED7-6E9183C47C1C}" destId="{CD05D525-2669-45E0-B8C4-B832CC95E5EA}" srcOrd="6" destOrd="0" parTransId="{52A32F62-3938-4DF7-BE5F-B1DAFDA261FB}" sibTransId="{AAE38017-15C7-4BD4-97A8-07438FC4B1B4}"/>
    <dgm:cxn modelId="{9E0AE22D-A6D0-4C49-A61A-7CEBDB932DAC}" type="presOf" srcId="{024D4062-8D3C-4E2A-840C-5F7DFCBE21F1}" destId="{A3D57320-9C11-4C1D-8B95-BD67C115BBDF}" srcOrd="0" destOrd="0" presId="urn:microsoft.com/office/officeart/2005/8/layout/bProcess3"/>
    <dgm:cxn modelId="{0A3E5D8D-C7D3-44CC-853C-5C18867A293A}" type="presOf" srcId="{1C1E442A-0F83-4B37-84A1-7855515FA2ED}" destId="{CF5053DA-FC7A-4C00-A479-B69F529F8F35}" srcOrd="0" destOrd="1" presId="urn:microsoft.com/office/officeart/2005/8/layout/bProcess3"/>
    <dgm:cxn modelId="{4925577D-D1B6-439A-A0FF-DB3AF2386504}" srcId="{8E54B81C-42EC-4430-8ED7-6E9183C47C1C}" destId="{392AA062-2E45-4DA7-89CC-00B10112B0B8}" srcOrd="8" destOrd="0" parTransId="{76F64DBF-2625-4D68-BB97-4588EF519150}" sibTransId="{E122D884-D771-4E50-909F-1B87D0F942E1}"/>
    <dgm:cxn modelId="{547AD284-3AFB-46ED-B046-6BD6ECA98B09}" type="presOf" srcId="{04A27B4E-993B-4403-8821-676FDE250816}" destId="{A22E9120-D181-4340-AC02-D98DDEBDE369}" srcOrd="0" destOrd="0" presId="urn:microsoft.com/office/officeart/2005/8/layout/bProcess3"/>
    <dgm:cxn modelId="{5FCC2EE8-222A-4872-BD44-033841C77883}" type="presOf" srcId="{4C44DEB5-8545-4439-B2E4-4BBF45DFE616}" destId="{4AC4F8AE-FD62-4083-9834-A8DB271BBFED}" srcOrd="0" destOrd="1" presId="urn:microsoft.com/office/officeart/2005/8/layout/bProcess3"/>
    <dgm:cxn modelId="{1F3F2A1F-0A34-44FB-837B-232270CDF6FF}" type="presOf" srcId="{74479BA9-B8E3-4904-8DAC-6686855C7188}" destId="{92B8F309-F281-432B-A270-A3A7B92623FC}" srcOrd="1" destOrd="0" presId="urn:microsoft.com/office/officeart/2005/8/layout/bProcess3"/>
    <dgm:cxn modelId="{32FABA22-CEDF-4A20-8EBE-AB79566E3D6A}" type="presOf" srcId="{A01ACFD8-4C43-46A7-8B69-357C25733A6C}" destId="{1E605EEA-E19D-407D-8C5D-E1719116BA46}" srcOrd="0" destOrd="1" presId="urn:microsoft.com/office/officeart/2005/8/layout/bProcess3"/>
    <dgm:cxn modelId="{F18AF0E7-A3D0-4C09-862D-2645B4FB7C33}" srcId="{8E54B81C-42EC-4430-8ED7-6E9183C47C1C}" destId="{67185DC9-90E8-4C85-8852-DC84B51F24BB}" srcOrd="9" destOrd="0" parTransId="{7F260937-8EE9-4426-9277-F76C60A3214A}" sibTransId="{04A27B4E-993B-4403-8821-676FDE250816}"/>
    <dgm:cxn modelId="{F4D31732-8DF8-4FD6-80FE-1AA1ADF8ABD0}" type="presOf" srcId="{4DE8F9DC-43F5-44B0-874D-6364A49B2E7A}" destId="{EE2FF83E-A274-4E6B-A2C1-12BB99988829}" srcOrd="1" destOrd="0" presId="urn:microsoft.com/office/officeart/2005/8/layout/bProcess3"/>
    <dgm:cxn modelId="{DE02B1F4-7895-4D53-A4D6-1D3371B9AD2A}" type="presOf" srcId="{392AA062-2E45-4DA7-89CC-00B10112B0B8}" destId="{4AC4F8AE-FD62-4083-9834-A8DB271BBFED}" srcOrd="0" destOrd="0" presId="urn:microsoft.com/office/officeart/2005/8/layout/bProcess3"/>
    <dgm:cxn modelId="{53BF5A8C-BD19-4973-BC5D-C6D4DCFD8726}" type="presOf" srcId="{4DE8F9DC-43F5-44B0-874D-6364A49B2E7A}" destId="{4C672894-631E-4A7E-9412-37BA1178822C}" srcOrd="0" destOrd="0" presId="urn:microsoft.com/office/officeart/2005/8/layout/bProcess3"/>
    <dgm:cxn modelId="{E0E930E3-94AB-4B8A-BB6C-14E34E26CB8F}" type="presOf" srcId="{E2CA0B71-7B46-48A6-BA9F-686D03A1B890}" destId="{2330A8CF-F067-445B-B0CA-8D8D29FED08C}" srcOrd="0" destOrd="1" presId="urn:microsoft.com/office/officeart/2005/8/layout/bProcess3"/>
    <dgm:cxn modelId="{4C8E3473-14C0-4A14-A1D2-B33DF6BDB9D7}" srcId="{8E54B81C-42EC-4430-8ED7-6E9183C47C1C}" destId="{DD67A621-07D4-4A4B-8E01-DEAD463AE317}" srcOrd="4" destOrd="0" parTransId="{A9B9DDDA-1438-4893-B5A2-DFE896E60C0C}" sibTransId="{74479BA9-B8E3-4904-8DAC-6686855C7188}"/>
    <dgm:cxn modelId="{EC5AABB3-0A73-47EE-81CC-CEB0A966ABE0}" type="presOf" srcId="{67185DC9-90E8-4C85-8852-DC84B51F24BB}" destId="{06F5075D-BFF8-4DBC-B9E4-34133EDA9FA5}" srcOrd="0" destOrd="0" presId="urn:microsoft.com/office/officeart/2005/8/layout/bProcess3"/>
    <dgm:cxn modelId="{640EAF53-37F5-4D14-AEAF-3E0D0D676682}" srcId="{67185DC9-90E8-4C85-8852-DC84B51F24BB}" destId="{6A410DCD-4F5F-4D11-9EFD-D7D4214A9E58}" srcOrd="0" destOrd="0" parTransId="{1785AE53-C08D-449A-B8AE-09EB8775B1FF}" sibTransId="{01D66169-2726-4DBF-9B46-187936E799D2}"/>
    <dgm:cxn modelId="{AFDCEE6C-F6C3-4962-8A01-F7BC1953BD35}" type="presOf" srcId="{E122D884-D771-4E50-909F-1B87D0F942E1}" destId="{E2FC488E-A3C8-4FC7-B74C-58B7A760F857}" srcOrd="0" destOrd="0" presId="urn:microsoft.com/office/officeart/2005/8/layout/bProcess3"/>
    <dgm:cxn modelId="{BE14D7E3-8861-4457-9ED1-B742958D3892}" srcId="{8E54B81C-42EC-4430-8ED7-6E9183C47C1C}" destId="{3CB52262-2CD7-4F80-A66A-0CA5F9D9B34E}" srcOrd="1" destOrd="0" parTransId="{339EEC63-BE42-46C5-8DA5-C3D01988EEBB}" sibTransId="{EC1F7B58-9769-4B72-A0D8-74159845DEC5}"/>
    <dgm:cxn modelId="{D8ABF095-5DE8-4EC9-BFC6-6280C32A3F07}" type="presOf" srcId="{1A020E97-0CC7-48E3-AE6E-53A74661958B}" destId="{94E87F50-DF10-42A6-B080-BE1A74817A87}" srcOrd="0" destOrd="1" presId="urn:microsoft.com/office/officeart/2005/8/layout/bProcess3"/>
    <dgm:cxn modelId="{B8F64CE9-45E9-4D3C-80A0-40F4A13F3EE9}" type="presOf" srcId="{A7413574-E03D-4799-A199-274C85C6F521}" destId="{40B3B8E9-AFB6-482F-B177-318C6E042520}" srcOrd="0" destOrd="0" presId="urn:microsoft.com/office/officeart/2005/8/layout/bProcess3"/>
    <dgm:cxn modelId="{E819A743-75BF-4535-A370-5B1B0CFB45B6}" type="presOf" srcId="{B6ECFB35-F1C4-4392-8C7D-9D2A4994F302}" destId="{124A16BE-94F5-4024-A121-B42BD753F7CC}" srcOrd="0" destOrd="0" presId="urn:microsoft.com/office/officeart/2005/8/layout/bProcess3"/>
    <dgm:cxn modelId="{4179F193-78F6-4EA3-8DEB-19EA8CF144C1}" srcId="{8E54B81C-42EC-4430-8ED7-6E9183C47C1C}" destId="{A7413574-E03D-4799-A199-274C85C6F521}" srcOrd="5" destOrd="0" parTransId="{DF0C8F35-7B85-4F7A-B60B-32CE7614EEBF}" sibTransId="{024D4062-8D3C-4E2A-840C-5F7DFCBE21F1}"/>
    <dgm:cxn modelId="{8329B758-0FD8-414C-9820-CCBBF7F7A12A}" type="presOf" srcId="{E3B7C4F1-88C4-47BD-9818-817F4703A740}" destId="{689A2B3C-3F45-4D69-8A28-965641F8E809}" srcOrd="1" destOrd="0" presId="urn:microsoft.com/office/officeart/2005/8/layout/bProcess3"/>
    <dgm:cxn modelId="{78763948-1992-46AD-81CF-3C1E41CE15BA}" type="presOf" srcId="{A3171C8B-3018-418E-BD12-252C1581521E}" destId="{25AF52E0-B0A1-4540-9408-FD2BC1061F1F}" srcOrd="1" destOrd="0" presId="urn:microsoft.com/office/officeart/2005/8/layout/bProcess3"/>
    <dgm:cxn modelId="{19677898-17A1-4AC7-8DF6-9DA4C72935DE}" type="presOf" srcId="{8E54B81C-42EC-4430-8ED7-6E9183C47C1C}" destId="{8466E52E-5081-4C92-9086-0F25FC6B144E}" srcOrd="0" destOrd="0" presId="urn:microsoft.com/office/officeart/2005/8/layout/bProcess3"/>
    <dgm:cxn modelId="{85A14A9E-A2C1-4F7C-BD0A-377AADB2FF09}" type="presOf" srcId="{9709353F-2450-4624-B34C-37FBB9DA22FA}" destId="{E0A7BE0C-6FB2-4ED5-BDCB-2B18C7BF56C0}" srcOrd="0" destOrd="1" presId="urn:microsoft.com/office/officeart/2005/8/layout/bProcess3"/>
    <dgm:cxn modelId="{AF9CACEB-C95A-4625-BE30-AEFA08FC2832}" type="presOf" srcId="{97383BDF-61C8-4854-AF4D-2B51A1E1B4F3}" destId="{2E1E5E99-FAF2-4EC6-944E-C44B186FBCC6}" srcOrd="1" destOrd="0" presId="urn:microsoft.com/office/officeart/2005/8/layout/bProcess3"/>
    <dgm:cxn modelId="{7EE72B41-F34C-4D25-9807-3E116BF77564}" srcId="{90A82262-433F-4615-BA6B-DA981C6AC720}" destId="{E2CA0B71-7B46-48A6-BA9F-686D03A1B890}" srcOrd="0" destOrd="0" parTransId="{31C5FD54-B7CA-4335-B683-3AAB41C96177}" sibTransId="{666E9879-8E4D-43BE-AE99-628005C9CFEA}"/>
    <dgm:cxn modelId="{59725A77-4894-4945-8E05-3B0E3F9A1543}" type="presOf" srcId="{E40ECF86-7DD5-468C-AB32-B31BDC954B3C}" destId="{94E87F50-DF10-42A6-B080-BE1A74817A87}" srcOrd="0" destOrd="0" presId="urn:microsoft.com/office/officeart/2005/8/layout/bProcess3"/>
    <dgm:cxn modelId="{5027E39D-81C9-4A1B-8EC5-CFBEEE88781A}" type="presOf" srcId="{0C7D6E70-D2B0-491F-955D-C2EA59E23495}" destId="{40B3B8E9-AFB6-482F-B177-318C6E042520}" srcOrd="0" destOrd="1" presId="urn:microsoft.com/office/officeart/2005/8/layout/bProcess3"/>
    <dgm:cxn modelId="{7CADBAF1-5391-42D6-8145-15F615E70F04}" type="presOf" srcId="{90D9E108-6CAC-4FB4-AB1A-C8A026BB1E63}" destId="{4018A910-2DB5-42FD-B198-21B04565A9C0}" srcOrd="0" destOrd="0" presId="urn:microsoft.com/office/officeart/2005/8/layout/bProcess3"/>
    <dgm:cxn modelId="{592D52C4-CE9D-45B5-B117-25FCE246B686}" type="presOf" srcId="{E122D884-D771-4E50-909F-1B87D0F942E1}" destId="{44522036-3FA3-4E92-9B4E-BECEB43BFC0E}" srcOrd="1" destOrd="0" presId="urn:microsoft.com/office/officeart/2005/8/layout/bProcess3"/>
    <dgm:cxn modelId="{08C69535-3D09-4B7C-85A1-71C61DFFBE4B}" type="presOf" srcId="{4A9BA364-D3A7-4448-B61D-78AFE5C0CD44}" destId="{124A16BE-94F5-4024-A121-B42BD753F7CC}" srcOrd="0" destOrd="1" presId="urn:microsoft.com/office/officeart/2005/8/layout/bProcess3"/>
    <dgm:cxn modelId="{0A247A4B-7E0B-458A-B900-C4EC38B7511C}" type="presOf" srcId="{A7D5185C-C37D-4D72-8585-5BD9DA4ADBE0}" destId="{59E00689-77FF-4004-9001-11811C573B6E}" srcOrd="0" destOrd="1" presId="urn:microsoft.com/office/officeart/2005/8/layout/bProcess3"/>
    <dgm:cxn modelId="{8C317211-4A46-4E9A-BE3E-C99B3B76006A}" type="presOf" srcId="{97383BDF-61C8-4854-AF4D-2B51A1E1B4F3}" destId="{6DE46F19-3C77-44CA-88DF-642D984738CE}" srcOrd="0" destOrd="0" presId="urn:microsoft.com/office/officeart/2005/8/layout/bProcess3"/>
    <dgm:cxn modelId="{340EFB71-4712-485F-9D35-AC3F05406C7B}" srcId="{0964F619-18E5-4251-8084-5E4A652C27BB}" destId="{A7D5185C-C37D-4D72-8585-5BD9DA4ADBE0}" srcOrd="0" destOrd="0" parTransId="{91F8D242-3FC8-4428-8091-16380E911352}" sibTransId="{25CAA685-A59A-43D2-BA0E-0592C1A5C53A}"/>
    <dgm:cxn modelId="{E547B25F-CC0B-47AF-B4CE-3B41D9232B88}" type="presOf" srcId="{EC1F7B58-9769-4B72-A0D8-74159845DEC5}" destId="{9138226F-5495-4BE4-8623-5C20D30D4759}" srcOrd="0" destOrd="0" presId="urn:microsoft.com/office/officeart/2005/8/layout/bProcess3"/>
    <dgm:cxn modelId="{B5179194-E580-4E15-8963-DE407B42E00B}" type="presOf" srcId="{A3171C8B-3018-418E-BD12-252C1581521E}" destId="{C90446BA-878B-428B-9385-63F4274A632E}" srcOrd="0" destOrd="0" presId="urn:microsoft.com/office/officeart/2005/8/layout/bProcess3"/>
    <dgm:cxn modelId="{0CB37EB2-6FFC-4FC3-B563-E070BF5014AF}" type="presOf" srcId="{6A410DCD-4F5F-4D11-9EFD-D7D4214A9E58}" destId="{06F5075D-BFF8-4DBC-B9E4-34133EDA9FA5}" srcOrd="0" destOrd="1" presId="urn:microsoft.com/office/officeart/2005/8/layout/bProcess3"/>
    <dgm:cxn modelId="{866388F6-FBA3-4663-B8C2-3D274F279689}" srcId="{8E54B81C-42EC-4430-8ED7-6E9183C47C1C}" destId="{E40ECF86-7DD5-468C-AB32-B31BDC954B3C}" srcOrd="0" destOrd="0" parTransId="{6E8D1679-9019-4AB6-8C18-BC05C583DF3F}" sibTransId="{4DE8F9DC-43F5-44B0-874D-6364A49B2E7A}"/>
    <dgm:cxn modelId="{CABC5A85-F330-408D-AD3D-19661D80CFF8}" srcId="{E40ECF86-7DD5-468C-AB32-B31BDC954B3C}" destId="{1A020E97-0CC7-48E3-AE6E-53A74661958B}" srcOrd="0" destOrd="0" parTransId="{FA1F8B9D-942E-4A97-A812-3A3987BF3520}" sibTransId="{7D20E52F-DCE1-485F-8DBF-A9133BFF9B89}"/>
    <dgm:cxn modelId="{81057D4B-DC59-4FAC-9E6A-1F840A235C76}" type="presOf" srcId="{90A82262-433F-4615-BA6B-DA981C6AC720}" destId="{2330A8CF-F067-445B-B0CA-8D8D29FED08C}" srcOrd="0" destOrd="0" presId="urn:microsoft.com/office/officeart/2005/8/layout/bProcess3"/>
    <dgm:cxn modelId="{3E8D9CC8-F80D-4353-AF7B-5A8812716996}" srcId="{8E54B81C-42EC-4430-8ED7-6E9183C47C1C}" destId="{20B649E3-1CE1-4C3A-9982-7E4CF0743D48}" srcOrd="11" destOrd="0" parTransId="{8E1BF826-90EA-4343-BA7F-901BF62029DF}" sibTransId="{7FD99118-3F9B-47C9-BB61-41E8125D7EC6}"/>
    <dgm:cxn modelId="{87AB37FA-20E0-439A-9978-7DD5C8A5DB94}" type="presOf" srcId="{AAE38017-15C7-4BD4-97A8-07438FC4B1B4}" destId="{57D22688-1D8B-46A8-85C9-EDB97D79B7CE}" srcOrd="1" destOrd="0" presId="urn:microsoft.com/office/officeart/2005/8/layout/bProcess3"/>
    <dgm:cxn modelId="{85EEE5EE-3B4C-4033-954E-E5B79933FBBA}" srcId="{3E7F875D-5088-41E8-AEAD-5CD44ED5AD22}" destId="{BBD02032-F9D6-4023-8E49-C3FC532385A1}" srcOrd="0" destOrd="0" parTransId="{19CA00D8-DEA8-4944-ACB6-36870B756570}" sibTransId="{AEEA07E2-036D-43C9-AACE-2F8B64DFEC2A}"/>
    <dgm:cxn modelId="{5B17489B-C582-4D3D-B68F-CB1E99D48B52}" srcId="{3CB52262-2CD7-4F80-A66A-0CA5F9D9B34E}" destId="{310C3F24-C56A-4166-A30A-4E4815015381}" srcOrd="0" destOrd="0" parTransId="{4E85075F-6EC0-4376-8F7F-FF2074FB7031}" sibTransId="{851E0724-95DD-4284-9157-AF80EA5D5D38}"/>
    <dgm:cxn modelId="{B8FAB45B-17E0-47AC-B4BC-86CEBF2AA355}" type="presOf" srcId="{DD67A621-07D4-4A4B-8E01-DEAD463AE317}" destId="{CF5053DA-FC7A-4C00-A479-B69F529F8F35}" srcOrd="0" destOrd="0" presId="urn:microsoft.com/office/officeart/2005/8/layout/bProcess3"/>
    <dgm:cxn modelId="{66E84474-7D00-4940-A26F-16FF02703C23}" type="presOf" srcId="{3E7F875D-5088-41E8-AEAD-5CD44ED5AD22}" destId="{B3EB5637-9383-4F26-86BA-599364FFC2CE}" srcOrd="0" destOrd="0" presId="urn:microsoft.com/office/officeart/2005/8/layout/bProcess3"/>
    <dgm:cxn modelId="{95FF3003-38D1-4DEB-92E8-38E2891FA613}" srcId="{8E54B81C-42EC-4430-8ED7-6E9183C47C1C}" destId="{3E7F875D-5088-41E8-AEAD-5CD44ED5AD22}" srcOrd="7" destOrd="0" parTransId="{B9DD5AD7-6A08-4D5A-B996-360D6D048DDE}" sibTransId="{90D9E108-6CAC-4FB4-AB1A-C8A026BB1E63}"/>
    <dgm:cxn modelId="{26208FC2-680C-4419-ACE5-FCF574445FEF}" type="presOf" srcId="{AAE38017-15C7-4BD4-97A8-07438FC4B1B4}" destId="{9F91F6D1-4E21-4470-99B1-6AEDCECB6D91}" srcOrd="0" destOrd="0" presId="urn:microsoft.com/office/officeart/2005/8/layout/bProcess3"/>
    <dgm:cxn modelId="{051998B7-9FEE-4236-A03E-5F2C66E0A0FF}" type="presParOf" srcId="{8466E52E-5081-4C92-9086-0F25FC6B144E}" destId="{94E87F50-DF10-42A6-B080-BE1A74817A87}" srcOrd="0" destOrd="0" presId="urn:microsoft.com/office/officeart/2005/8/layout/bProcess3"/>
    <dgm:cxn modelId="{D5BAAB96-ED01-4F06-8328-4DC9B2A8991B}" type="presParOf" srcId="{8466E52E-5081-4C92-9086-0F25FC6B144E}" destId="{4C672894-631E-4A7E-9412-37BA1178822C}" srcOrd="1" destOrd="0" presId="urn:microsoft.com/office/officeart/2005/8/layout/bProcess3"/>
    <dgm:cxn modelId="{7F6553BC-FAAB-4DE5-8368-A8CE49724244}" type="presParOf" srcId="{4C672894-631E-4A7E-9412-37BA1178822C}" destId="{EE2FF83E-A274-4E6B-A2C1-12BB99988829}" srcOrd="0" destOrd="0" presId="urn:microsoft.com/office/officeart/2005/8/layout/bProcess3"/>
    <dgm:cxn modelId="{3565C685-A68A-47F0-AE25-C12F3AF90B93}" type="presParOf" srcId="{8466E52E-5081-4C92-9086-0F25FC6B144E}" destId="{054BDEF4-99C5-4D33-AEF8-A5906E98592D}" srcOrd="2" destOrd="0" presId="urn:microsoft.com/office/officeart/2005/8/layout/bProcess3"/>
    <dgm:cxn modelId="{1626855D-C948-40D5-BF03-DBE1574B9A62}" type="presParOf" srcId="{8466E52E-5081-4C92-9086-0F25FC6B144E}" destId="{9138226F-5495-4BE4-8623-5C20D30D4759}" srcOrd="3" destOrd="0" presId="urn:microsoft.com/office/officeart/2005/8/layout/bProcess3"/>
    <dgm:cxn modelId="{9F661BBC-C6B3-4295-BCD1-DEB5A03EF2ED}" type="presParOf" srcId="{9138226F-5495-4BE4-8623-5C20D30D4759}" destId="{A44373AB-72D0-446B-BB3C-0BB9AB26E184}" srcOrd="0" destOrd="0" presId="urn:microsoft.com/office/officeart/2005/8/layout/bProcess3"/>
    <dgm:cxn modelId="{B050F27E-06DB-429E-8A52-A78425BB3052}" type="presParOf" srcId="{8466E52E-5081-4C92-9086-0F25FC6B144E}" destId="{59E00689-77FF-4004-9001-11811C573B6E}" srcOrd="4" destOrd="0" presId="urn:microsoft.com/office/officeart/2005/8/layout/bProcess3"/>
    <dgm:cxn modelId="{8BDB925A-16D6-44BF-9A18-DB0B8C8E678D}" type="presParOf" srcId="{8466E52E-5081-4C92-9086-0F25FC6B144E}" destId="{C90446BA-878B-428B-9385-63F4274A632E}" srcOrd="5" destOrd="0" presId="urn:microsoft.com/office/officeart/2005/8/layout/bProcess3"/>
    <dgm:cxn modelId="{C4AC9769-2DE4-4D8A-AFB9-414CC4B49D93}" type="presParOf" srcId="{C90446BA-878B-428B-9385-63F4274A632E}" destId="{25AF52E0-B0A1-4540-9408-FD2BC1061F1F}" srcOrd="0" destOrd="0" presId="urn:microsoft.com/office/officeart/2005/8/layout/bProcess3"/>
    <dgm:cxn modelId="{0DD7B88E-F3C7-4F6A-B1D2-24A6861E18F9}" type="presParOf" srcId="{8466E52E-5081-4C92-9086-0F25FC6B144E}" destId="{2330A8CF-F067-445B-B0CA-8D8D29FED08C}" srcOrd="6" destOrd="0" presId="urn:microsoft.com/office/officeart/2005/8/layout/bProcess3"/>
    <dgm:cxn modelId="{3E2FA90E-5C75-42DB-B196-8C3C3D587E75}" type="presParOf" srcId="{8466E52E-5081-4C92-9086-0F25FC6B144E}" destId="{F7F5E449-FA0A-441D-A228-43F47EC3FB75}" srcOrd="7" destOrd="0" presId="urn:microsoft.com/office/officeart/2005/8/layout/bProcess3"/>
    <dgm:cxn modelId="{27EB608A-377E-423C-9C6F-1565BDF6877A}" type="presParOf" srcId="{F7F5E449-FA0A-441D-A228-43F47EC3FB75}" destId="{689A2B3C-3F45-4D69-8A28-965641F8E809}" srcOrd="0" destOrd="0" presId="urn:microsoft.com/office/officeart/2005/8/layout/bProcess3"/>
    <dgm:cxn modelId="{277A19BB-CD02-412C-9D57-E7887C64486F}" type="presParOf" srcId="{8466E52E-5081-4C92-9086-0F25FC6B144E}" destId="{CF5053DA-FC7A-4C00-A479-B69F529F8F35}" srcOrd="8" destOrd="0" presId="urn:microsoft.com/office/officeart/2005/8/layout/bProcess3"/>
    <dgm:cxn modelId="{7BC98AE1-4B80-4E45-BF6C-6A3928B0F556}" type="presParOf" srcId="{8466E52E-5081-4C92-9086-0F25FC6B144E}" destId="{AF777930-2AE7-4052-914A-1C275FAC1826}" srcOrd="9" destOrd="0" presId="urn:microsoft.com/office/officeart/2005/8/layout/bProcess3"/>
    <dgm:cxn modelId="{0C621D24-91D3-46A2-BC31-CF29B8BEF9BA}" type="presParOf" srcId="{AF777930-2AE7-4052-914A-1C275FAC1826}" destId="{92B8F309-F281-432B-A270-A3A7B92623FC}" srcOrd="0" destOrd="0" presId="urn:microsoft.com/office/officeart/2005/8/layout/bProcess3"/>
    <dgm:cxn modelId="{D78ED0B3-431F-4DB5-882B-AA8469ED97E9}" type="presParOf" srcId="{8466E52E-5081-4C92-9086-0F25FC6B144E}" destId="{40B3B8E9-AFB6-482F-B177-318C6E042520}" srcOrd="10" destOrd="0" presId="urn:microsoft.com/office/officeart/2005/8/layout/bProcess3"/>
    <dgm:cxn modelId="{5D8550F8-D74A-45D7-8CF7-8CA8EDAC343E}" type="presParOf" srcId="{8466E52E-5081-4C92-9086-0F25FC6B144E}" destId="{A3D57320-9C11-4C1D-8B95-BD67C115BBDF}" srcOrd="11" destOrd="0" presId="urn:microsoft.com/office/officeart/2005/8/layout/bProcess3"/>
    <dgm:cxn modelId="{BA89774A-69D3-46D0-B039-37DFD0F7ECF0}" type="presParOf" srcId="{A3D57320-9C11-4C1D-8B95-BD67C115BBDF}" destId="{7BBAE010-FE3B-4519-B069-6037CFCA566B}" srcOrd="0" destOrd="0" presId="urn:microsoft.com/office/officeart/2005/8/layout/bProcess3"/>
    <dgm:cxn modelId="{0F9CAD8C-D360-460B-BBDC-F2E4A67791D8}" type="presParOf" srcId="{8466E52E-5081-4C92-9086-0F25FC6B144E}" destId="{1E605EEA-E19D-407D-8C5D-E1719116BA46}" srcOrd="12" destOrd="0" presId="urn:microsoft.com/office/officeart/2005/8/layout/bProcess3"/>
    <dgm:cxn modelId="{AFFAA3D9-2F45-4EBD-B470-36A7BA94AC2E}" type="presParOf" srcId="{8466E52E-5081-4C92-9086-0F25FC6B144E}" destId="{9F91F6D1-4E21-4470-99B1-6AEDCECB6D91}" srcOrd="13" destOrd="0" presId="urn:microsoft.com/office/officeart/2005/8/layout/bProcess3"/>
    <dgm:cxn modelId="{61F1732B-C1FA-49D4-8BA3-CA2A0AB7F9F1}" type="presParOf" srcId="{9F91F6D1-4E21-4470-99B1-6AEDCECB6D91}" destId="{57D22688-1D8B-46A8-85C9-EDB97D79B7CE}" srcOrd="0" destOrd="0" presId="urn:microsoft.com/office/officeart/2005/8/layout/bProcess3"/>
    <dgm:cxn modelId="{E1673478-DC69-4885-A110-4B2690FC3BD0}" type="presParOf" srcId="{8466E52E-5081-4C92-9086-0F25FC6B144E}" destId="{B3EB5637-9383-4F26-86BA-599364FFC2CE}" srcOrd="14" destOrd="0" presId="urn:microsoft.com/office/officeart/2005/8/layout/bProcess3"/>
    <dgm:cxn modelId="{48493527-8CAA-48E0-99F8-79F7E2928873}" type="presParOf" srcId="{8466E52E-5081-4C92-9086-0F25FC6B144E}" destId="{4018A910-2DB5-42FD-B198-21B04565A9C0}" srcOrd="15" destOrd="0" presId="urn:microsoft.com/office/officeart/2005/8/layout/bProcess3"/>
    <dgm:cxn modelId="{21F56A5E-CE18-4773-9546-73EC5A929379}" type="presParOf" srcId="{4018A910-2DB5-42FD-B198-21B04565A9C0}" destId="{F38963B0-43F9-42DA-98DD-FB323BAD857B}" srcOrd="0" destOrd="0" presId="urn:microsoft.com/office/officeart/2005/8/layout/bProcess3"/>
    <dgm:cxn modelId="{719F88C1-53CF-4443-B35D-ED576DEC953E}" type="presParOf" srcId="{8466E52E-5081-4C92-9086-0F25FC6B144E}" destId="{4AC4F8AE-FD62-4083-9834-A8DB271BBFED}" srcOrd="16" destOrd="0" presId="urn:microsoft.com/office/officeart/2005/8/layout/bProcess3"/>
    <dgm:cxn modelId="{F9958670-7123-4543-84C2-16345CDEF224}" type="presParOf" srcId="{8466E52E-5081-4C92-9086-0F25FC6B144E}" destId="{E2FC488E-A3C8-4FC7-B74C-58B7A760F857}" srcOrd="17" destOrd="0" presId="urn:microsoft.com/office/officeart/2005/8/layout/bProcess3"/>
    <dgm:cxn modelId="{88E7E272-27E2-4A3F-851D-D726BC139BC9}" type="presParOf" srcId="{E2FC488E-A3C8-4FC7-B74C-58B7A760F857}" destId="{44522036-3FA3-4E92-9B4E-BECEB43BFC0E}" srcOrd="0" destOrd="0" presId="urn:microsoft.com/office/officeart/2005/8/layout/bProcess3"/>
    <dgm:cxn modelId="{3C6CF5A3-CF2B-423F-ADA4-DB39D9405151}" type="presParOf" srcId="{8466E52E-5081-4C92-9086-0F25FC6B144E}" destId="{06F5075D-BFF8-4DBC-B9E4-34133EDA9FA5}" srcOrd="18" destOrd="0" presId="urn:microsoft.com/office/officeart/2005/8/layout/bProcess3"/>
    <dgm:cxn modelId="{F535805E-2051-45D2-B33C-804EBBAD05BB}" type="presParOf" srcId="{8466E52E-5081-4C92-9086-0F25FC6B144E}" destId="{A22E9120-D181-4340-AC02-D98DDEBDE369}" srcOrd="19" destOrd="0" presId="urn:microsoft.com/office/officeart/2005/8/layout/bProcess3"/>
    <dgm:cxn modelId="{CF48A62A-74DF-4693-91BA-936356F776D9}" type="presParOf" srcId="{A22E9120-D181-4340-AC02-D98DDEBDE369}" destId="{F6E2D80C-2E8E-4A7B-BE3A-7F05C6E9EB37}" srcOrd="0" destOrd="0" presId="urn:microsoft.com/office/officeart/2005/8/layout/bProcess3"/>
    <dgm:cxn modelId="{961D72A4-BB8F-405B-87C3-9341A240C204}" type="presParOf" srcId="{8466E52E-5081-4C92-9086-0F25FC6B144E}" destId="{124A16BE-94F5-4024-A121-B42BD753F7CC}" srcOrd="20" destOrd="0" presId="urn:microsoft.com/office/officeart/2005/8/layout/bProcess3"/>
    <dgm:cxn modelId="{DE225E38-B5D1-49B6-8C2E-E26BA53051FC}" type="presParOf" srcId="{8466E52E-5081-4C92-9086-0F25FC6B144E}" destId="{6DE46F19-3C77-44CA-88DF-642D984738CE}" srcOrd="21" destOrd="0" presId="urn:microsoft.com/office/officeart/2005/8/layout/bProcess3"/>
    <dgm:cxn modelId="{BB1A15D8-67F8-4D90-803B-5F81DF1F7E2B}" type="presParOf" srcId="{6DE46F19-3C77-44CA-88DF-642D984738CE}" destId="{2E1E5E99-FAF2-4EC6-944E-C44B186FBCC6}" srcOrd="0" destOrd="0" presId="urn:microsoft.com/office/officeart/2005/8/layout/bProcess3"/>
    <dgm:cxn modelId="{71D2B5AE-0629-4185-93C1-579794D3756B}" type="presParOf" srcId="{8466E52E-5081-4C92-9086-0F25FC6B144E}" destId="{E0A7BE0C-6FB2-4ED5-BDCB-2B18C7BF56C0}" srcOrd="22" destOrd="0" presId="urn:microsoft.com/office/officeart/2005/8/layout/bProcess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A51C199-8E7B-4DCC-9C75-27D550DA64CC}" type="doc">
      <dgm:prSet loTypeId="urn:microsoft.com/office/officeart/2005/8/layout/lProcess2" loCatId="list" qsTypeId="urn:microsoft.com/office/officeart/2005/8/quickstyle/simple1" qsCatId="simple" csTypeId="urn:microsoft.com/office/officeart/2005/8/colors/accent0_3" csCatId="mainScheme" phldr="1"/>
      <dgm:spPr/>
      <dgm:t>
        <a:bodyPr/>
        <a:lstStyle/>
        <a:p>
          <a:endParaRPr lang="es-ES"/>
        </a:p>
      </dgm:t>
    </dgm:pt>
    <dgm:pt modelId="{12FFAE36-E8D6-41A4-AFD5-6045042ABB25}">
      <dgm:prSet phldrT="[Texto]"/>
      <dgm:spPr/>
      <dgm:t>
        <a:bodyPr/>
        <a:lstStyle/>
        <a:p>
          <a:r>
            <a:rPr lang="es-CO">
              <a:latin typeface="Arial" panose="020B0604020202020204" pitchFamily="34" charset="0"/>
              <a:cs typeface="Arial" panose="020B0604020202020204" pitchFamily="34" charset="0"/>
            </a:rPr>
            <a:t>Metáfora visual</a:t>
          </a:r>
          <a:endParaRPr lang="es-ES">
            <a:latin typeface="Arial" panose="020B0604020202020204" pitchFamily="34" charset="0"/>
            <a:cs typeface="Arial" panose="020B0604020202020204" pitchFamily="34" charset="0"/>
          </a:endParaRPr>
        </a:p>
      </dgm:t>
    </dgm:pt>
    <dgm:pt modelId="{A991DC94-499E-4119-B426-6AE2C26AE9AC}" type="parTrans" cxnId="{4D26FB8F-4D6B-4741-AABB-0FBE5A53E10D}">
      <dgm:prSet/>
      <dgm:spPr/>
      <dgm:t>
        <a:bodyPr/>
        <a:lstStyle/>
        <a:p>
          <a:endParaRPr lang="es-ES">
            <a:latin typeface="Arial" panose="020B0604020202020204" pitchFamily="34" charset="0"/>
            <a:cs typeface="Arial" panose="020B0604020202020204" pitchFamily="34" charset="0"/>
          </a:endParaRPr>
        </a:p>
      </dgm:t>
    </dgm:pt>
    <dgm:pt modelId="{F56D3B98-81EF-4BE1-81B5-A697B7FE124C}" type="sibTrans" cxnId="{4D26FB8F-4D6B-4741-AABB-0FBE5A53E10D}">
      <dgm:prSet/>
      <dgm:spPr/>
      <dgm:t>
        <a:bodyPr/>
        <a:lstStyle/>
        <a:p>
          <a:endParaRPr lang="es-ES">
            <a:latin typeface="Arial" panose="020B0604020202020204" pitchFamily="34" charset="0"/>
            <a:cs typeface="Arial" panose="020B0604020202020204" pitchFamily="34" charset="0"/>
          </a:endParaRPr>
        </a:p>
      </dgm:t>
    </dgm:pt>
    <dgm:pt modelId="{76A51344-4401-460D-B12D-119933B62D34}">
      <dgm:prSet/>
      <dgm:spPr/>
      <dgm:t>
        <a:bodyPr/>
        <a:lstStyle/>
        <a:p>
          <a:r>
            <a:rPr lang="es-CO">
              <a:latin typeface="Arial" panose="020B0604020202020204" pitchFamily="34" charset="0"/>
              <a:cs typeface="Arial" panose="020B0604020202020204" pitchFamily="34" charset="0"/>
            </a:rPr>
            <a:t>Consiste en representar conceptos del sistema mediante elementos gráficos inspirados en objetos del mundo real. Por ejemplo, una carpeta permite organizar archivos, la papelera representa la eliminación de documentos y el escritorio funciona como el espacio principal de trabajo. Estas representaciones facilitan la comprensión del sistema y permiten que el usuario se oriente con mayor facilidad.</a:t>
          </a:r>
          <a:endParaRPr lang="en-US">
            <a:latin typeface="Arial" panose="020B0604020202020204" pitchFamily="34" charset="0"/>
            <a:cs typeface="Arial" panose="020B0604020202020204" pitchFamily="34" charset="0"/>
          </a:endParaRPr>
        </a:p>
      </dgm:t>
    </dgm:pt>
    <dgm:pt modelId="{932D6EF2-856F-449F-9DF4-9EDD2FD69539}" type="parTrans" cxnId="{BDE1CF6D-D69F-4412-ADF2-532A47131254}">
      <dgm:prSet/>
      <dgm:spPr/>
      <dgm:t>
        <a:bodyPr/>
        <a:lstStyle/>
        <a:p>
          <a:endParaRPr lang="es-ES">
            <a:latin typeface="Arial" panose="020B0604020202020204" pitchFamily="34" charset="0"/>
            <a:cs typeface="Arial" panose="020B0604020202020204" pitchFamily="34" charset="0"/>
          </a:endParaRPr>
        </a:p>
      </dgm:t>
    </dgm:pt>
    <dgm:pt modelId="{63B25419-431D-4590-A397-3321E317E70D}" type="sibTrans" cxnId="{BDE1CF6D-D69F-4412-ADF2-532A47131254}">
      <dgm:prSet/>
      <dgm:spPr/>
      <dgm:t>
        <a:bodyPr/>
        <a:lstStyle/>
        <a:p>
          <a:endParaRPr lang="es-ES">
            <a:latin typeface="Arial" panose="020B0604020202020204" pitchFamily="34" charset="0"/>
            <a:cs typeface="Arial" panose="020B0604020202020204" pitchFamily="34" charset="0"/>
          </a:endParaRPr>
        </a:p>
      </dgm:t>
    </dgm:pt>
    <dgm:pt modelId="{56D1E447-D7B3-40B5-BB5D-33010DEED112}">
      <dgm:prSet/>
      <dgm:spPr/>
      <dgm:t>
        <a:bodyPr/>
        <a:lstStyle/>
        <a:p>
          <a:r>
            <a:rPr lang="es-CO">
              <a:latin typeface="Arial" panose="020B0604020202020204" pitchFamily="34" charset="0"/>
              <a:cs typeface="Arial" panose="020B0604020202020204" pitchFamily="34" charset="0"/>
            </a:rPr>
            <a:t>Modelo de interacción</a:t>
          </a:r>
          <a:endParaRPr lang="en-US">
            <a:latin typeface="Arial" panose="020B0604020202020204" pitchFamily="34" charset="0"/>
            <a:cs typeface="Arial" panose="020B0604020202020204" pitchFamily="34" charset="0"/>
          </a:endParaRPr>
        </a:p>
      </dgm:t>
    </dgm:pt>
    <dgm:pt modelId="{852E272E-5B9C-4010-B2FC-70F96E689072}" type="parTrans" cxnId="{271E6512-5F8F-464D-96B8-A00276D6A0DB}">
      <dgm:prSet/>
      <dgm:spPr/>
      <dgm:t>
        <a:bodyPr/>
        <a:lstStyle/>
        <a:p>
          <a:endParaRPr lang="es-ES">
            <a:latin typeface="Arial" panose="020B0604020202020204" pitchFamily="34" charset="0"/>
            <a:cs typeface="Arial" panose="020B0604020202020204" pitchFamily="34" charset="0"/>
          </a:endParaRPr>
        </a:p>
      </dgm:t>
    </dgm:pt>
    <dgm:pt modelId="{68F28190-E478-494A-8363-BEB30871D66C}" type="sibTrans" cxnId="{271E6512-5F8F-464D-96B8-A00276D6A0DB}">
      <dgm:prSet/>
      <dgm:spPr/>
      <dgm:t>
        <a:bodyPr/>
        <a:lstStyle/>
        <a:p>
          <a:endParaRPr lang="es-ES">
            <a:latin typeface="Arial" panose="020B0604020202020204" pitchFamily="34" charset="0"/>
            <a:cs typeface="Arial" panose="020B0604020202020204" pitchFamily="34" charset="0"/>
          </a:endParaRPr>
        </a:p>
      </dgm:t>
    </dgm:pt>
    <dgm:pt modelId="{C49EB9BD-F85D-4964-A877-75D046FC3716}">
      <dgm:prSet/>
      <dgm:spPr/>
      <dgm:t>
        <a:bodyPr/>
        <a:lstStyle/>
        <a:p>
          <a:r>
            <a:rPr lang="es-CO">
              <a:latin typeface="Arial" panose="020B0604020202020204" pitchFamily="34" charset="0"/>
              <a:cs typeface="Arial" panose="020B0604020202020204" pitchFamily="34" charset="0"/>
            </a:rPr>
            <a:t>Define la forma en que el usuario se comunica con el sistema mediante dispositivos de entrada y salida, como el teclado, el ratón, las pantallas táctiles, los lápices digitales o los sistemas de reconocimiento de voz. A través de estos dispositivos se ejecutan acciones que permiten navegar, introducir información y manipular los elementos de la interfaz.</a:t>
          </a:r>
          <a:endParaRPr lang="en-US">
            <a:latin typeface="Arial" panose="020B0604020202020204" pitchFamily="34" charset="0"/>
            <a:cs typeface="Arial" panose="020B0604020202020204" pitchFamily="34" charset="0"/>
          </a:endParaRPr>
        </a:p>
      </dgm:t>
    </dgm:pt>
    <dgm:pt modelId="{EDFB162F-5279-4897-95C6-C460516A2060}" type="parTrans" cxnId="{46C923D3-B583-464B-B7AE-5F3D340880FA}">
      <dgm:prSet/>
      <dgm:spPr/>
      <dgm:t>
        <a:bodyPr/>
        <a:lstStyle/>
        <a:p>
          <a:endParaRPr lang="es-ES">
            <a:latin typeface="Arial" panose="020B0604020202020204" pitchFamily="34" charset="0"/>
            <a:cs typeface="Arial" panose="020B0604020202020204" pitchFamily="34" charset="0"/>
          </a:endParaRPr>
        </a:p>
      </dgm:t>
    </dgm:pt>
    <dgm:pt modelId="{F07AAB2C-DA0C-432D-853E-55CA27200E85}" type="sibTrans" cxnId="{46C923D3-B583-464B-B7AE-5F3D340880FA}">
      <dgm:prSet/>
      <dgm:spPr/>
      <dgm:t>
        <a:bodyPr/>
        <a:lstStyle/>
        <a:p>
          <a:endParaRPr lang="es-ES">
            <a:latin typeface="Arial" panose="020B0604020202020204" pitchFamily="34" charset="0"/>
            <a:cs typeface="Arial" panose="020B0604020202020204" pitchFamily="34" charset="0"/>
          </a:endParaRPr>
        </a:p>
      </dgm:t>
    </dgm:pt>
    <dgm:pt modelId="{4B2467AF-82B1-49B5-95AB-B7E8E96A5AAD}">
      <dgm:prSet/>
      <dgm:spPr/>
      <dgm:t>
        <a:bodyPr/>
        <a:lstStyle/>
        <a:p>
          <a:r>
            <a:rPr lang="es-CO">
              <a:latin typeface="Arial" panose="020B0604020202020204" pitchFamily="34" charset="0"/>
              <a:cs typeface="Arial" panose="020B0604020202020204" pitchFamily="34" charset="0"/>
            </a:rPr>
            <a:t>Componentes de interfaz</a:t>
          </a:r>
          <a:endParaRPr lang="en-US">
            <a:latin typeface="Arial" panose="020B0604020202020204" pitchFamily="34" charset="0"/>
            <a:cs typeface="Arial" panose="020B0604020202020204" pitchFamily="34" charset="0"/>
          </a:endParaRPr>
        </a:p>
      </dgm:t>
    </dgm:pt>
    <dgm:pt modelId="{3958D8C9-D349-4322-ADE0-25F35DFE7175}" type="parTrans" cxnId="{3043B054-E7C3-4116-B171-0BB2F8694A29}">
      <dgm:prSet/>
      <dgm:spPr/>
      <dgm:t>
        <a:bodyPr/>
        <a:lstStyle/>
        <a:p>
          <a:endParaRPr lang="es-ES">
            <a:latin typeface="Arial" panose="020B0604020202020204" pitchFamily="34" charset="0"/>
            <a:cs typeface="Arial" panose="020B0604020202020204" pitchFamily="34" charset="0"/>
          </a:endParaRPr>
        </a:p>
      </dgm:t>
    </dgm:pt>
    <dgm:pt modelId="{C991A809-A1B6-463F-8556-EC6A40A0C30F}" type="sibTrans" cxnId="{3043B054-E7C3-4116-B171-0BB2F8694A29}">
      <dgm:prSet/>
      <dgm:spPr/>
      <dgm:t>
        <a:bodyPr/>
        <a:lstStyle/>
        <a:p>
          <a:endParaRPr lang="es-ES">
            <a:latin typeface="Arial" panose="020B0604020202020204" pitchFamily="34" charset="0"/>
            <a:cs typeface="Arial" panose="020B0604020202020204" pitchFamily="34" charset="0"/>
          </a:endParaRPr>
        </a:p>
      </dgm:t>
    </dgm:pt>
    <dgm:pt modelId="{ED3BCA4E-ACBA-4195-9CE3-F3194BB75A11}">
      <dgm:prSet/>
      <dgm:spPr/>
      <dgm:t>
        <a:bodyPr/>
        <a:lstStyle/>
        <a:p>
          <a:r>
            <a:rPr lang="es-CO">
              <a:latin typeface="Arial" panose="020B0604020202020204" pitchFamily="34" charset="0"/>
              <a:cs typeface="Arial" panose="020B0604020202020204" pitchFamily="34" charset="0"/>
            </a:rPr>
            <a:t>Corresponden a los elementos visuales que conforman la estructura de la aplicación, como ventanas, botones, campos de texto, listas, menús, barras de herramientas y pestañas. Estos componentes permiten organizar la información y facilitan la ejecución de diferentes funciones dentro del sistema.</a:t>
          </a:r>
          <a:endParaRPr lang="en-US">
            <a:latin typeface="Arial" panose="020B0604020202020204" pitchFamily="34" charset="0"/>
            <a:cs typeface="Arial" panose="020B0604020202020204" pitchFamily="34" charset="0"/>
          </a:endParaRPr>
        </a:p>
      </dgm:t>
    </dgm:pt>
    <dgm:pt modelId="{2E7B50B5-8315-4B28-92F2-C540DBFC546A}" type="parTrans" cxnId="{81DF1733-64C5-4F70-8769-EC215B989EAB}">
      <dgm:prSet/>
      <dgm:spPr/>
      <dgm:t>
        <a:bodyPr/>
        <a:lstStyle/>
        <a:p>
          <a:endParaRPr lang="es-ES">
            <a:latin typeface="Arial" panose="020B0604020202020204" pitchFamily="34" charset="0"/>
            <a:cs typeface="Arial" panose="020B0604020202020204" pitchFamily="34" charset="0"/>
          </a:endParaRPr>
        </a:p>
      </dgm:t>
    </dgm:pt>
    <dgm:pt modelId="{BD725261-5F12-4A7E-94CD-FAE525716435}" type="sibTrans" cxnId="{81DF1733-64C5-4F70-8769-EC215B989EAB}">
      <dgm:prSet/>
      <dgm:spPr/>
      <dgm:t>
        <a:bodyPr/>
        <a:lstStyle/>
        <a:p>
          <a:endParaRPr lang="es-ES">
            <a:latin typeface="Arial" panose="020B0604020202020204" pitchFamily="34" charset="0"/>
            <a:cs typeface="Arial" panose="020B0604020202020204" pitchFamily="34" charset="0"/>
          </a:endParaRPr>
        </a:p>
      </dgm:t>
    </dgm:pt>
    <dgm:pt modelId="{3F62710F-B637-455A-B41D-1DD0B77456DA}">
      <dgm:prSet/>
      <dgm:spPr/>
      <dgm:t>
        <a:bodyPr/>
        <a:lstStyle/>
        <a:p>
          <a:r>
            <a:rPr lang="es-CO">
              <a:latin typeface="Arial" panose="020B0604020202020204" pitchFamily="34" charset="0"/>
              <a:cs typeface="Arial" panose="020B0604020202020204" pitchFamily="34" charset="0"/>
            </a:rPr>
            <a:t>Retroalimentación o </a:t>
          </a:r>
          <a:r>
            <a:rPr lang="es-CO" i="1">
              <a:latin typeface="Arial" panose="020B0604020202020204" pitchFamily="34" charset="0"/>
              <a:cs typeface="Arial" panose="020B0604020202020204" pitchFamily="34" charset="0"/>
            </a:rPr>
            <a:t>feedback</a:t>
          </a:r>
          <a:endParaRPr lang="en-US">
            <a:latin typeface="Arial" panose="020B0604020202020204" pitchFamily="34" charset="0"/>
            <a:cs typeface="Arial" panose="020B0604020202020204" pitchFamily="34" charset="0"/>
          </a:endParaRPr>
        </a:p>
      </dgm:t>
    </dgm:pt>
    <dgm:pt modelId="{BF4BF345-BD1B-4505-961C-0A5F332AF353}" type="parTrans" cxnId="{F6D19970-EB35-4B5A-8FCD-EDABCA856737}">
      <dgm:prSet/>
      <dgm:spPr/>
      <dgm:t>
        <a:bodyPr/>
        <a:lstStyle/>
        <a:p>
          <a:endParaRPr lang="es-ES">
            <a:latin typeface="Arial" panose="020B0604020202020204" pitchFamily="34" charset="0"/>
            <a:cs typeface="Arial" panose="020B0604020202020204" pitchFamily="34" charset="0"/>
          </a:endParaRPr>
        </a:p>
      </dgm:t>
    </dgm:pt>
    <dgm:pt modelId="{E8629F1C-7EAF-4CDF-97FA-FF677A7DD157}" type="sibTrans" cxnId="{F6D19970-EB35-4B5A-8FCD-EDABCA856737}">
      <dgm:prSet/>
      <dgm:spPr/>
      <dgm:t>
        <a:bodyPr/>
        <a:lstStyle/>
        <a:p>
          <a:endParaRPr lang="es-ES">
            <a:latin typeface="Arial" panose="020B0604020202020204" pitchFamily="34" charset="0"/>
            <a:cs typeface="Arial" panose="020B0604020202020204" pitchFamily="34" charset="0"/>
          </a:endParaRPr>
        </a:p>
      </dgm:t>
    </dgm:pt>
    <dgm:pt modelId="{89B8A306-689B-4D9B-A9AF-493575B2B867}">
      <dgm:prSet/>
      <dgm:spPr/>
      <dgm:t>
        <a:bodyPr/>
        <a:lstStyle/>
        <a:p>
          <a:r>
            <a:rPr lang="es-CO">
              <a:latin typeface="Arial" panose="020B0604020202020204" pitchFamily="34" charset="0"/>
              <a:cs typeface="Arial" panose="020B0604020202020204" pitchFamily="34" charset="0"/>
            </a:rPr>
            <a:t>Hace referencia a los mecanismos mediante los cuales el sistema informa al usuario sobre el estado de una acción. Esta retroalimentación puede presentarse mediante mensajes en pantalla, cambios visuales, animaciones, barras de progreso o notificaciones sonoras o táctiles.</a:t>
          </a:r>
          <a:endParaRPr lang="en-US">
            <a:latin typeface="Arial" panose="020B0604020202020204" pitchFamily="34" charset="0"/>
            <a:cs typeface="Arial" panose="020B0604020202020204" pitchFamily="34" charset="0"/>
          </a:endParaRPr>
        </a:p>
      </dgm:t>
    </dgm:pt>
    <dgm:pt modelId="{ACA30B16-8828-444B-8F4C-038D8C404076}" type="parTrans" cxnId="{9F3607E7-73A4-4F9E-B07B-5D963035FAA8}">
      <dgm:prSet/>
      <dgm:spPr/>
      <dgm:t>
        <a:bodyPr/>
        <a:lstStyle/>
        <a:p>
          <a:endParaRPr lang="es-ES">
            <a:latin typeface="Arial" panose="020B0604020202020204" pitchFamily="34" charset="0"/>
            <a:cs typeface="Arial" panose="020B0604020202020204" pitchFamily="34" charset="0"/>
          </a:endParaRPr>
        </a:p>
      </dgm:t>
    </dgm:pt>
    <dgm:pt modelId="{BA2C651C-8BF5-4CC2-963F-A03E64AA733E}" type="sibTrans" cxnId="{9F3607E7-73A4-4F9E-B07B-5D963035FAA8}">
      <dgm:prSet/>
      <dgm:spPr/>
      <dgm:t>
        <a:bodyPr/>
        <a:lstStyle/>
        <a:p>
          <a:endParaRPr lang="es-ES">
            <a:latin typeface="Arial" panose="020B0604020202020204" pitchFamily="34" charset="0"/>
            <a:cs typeface="Arial" panose="020B0604020202020204" pitchFamily="34" charset="0"/>
          </a:endParaRPr>
        </a:p>
      </dgm:t>
    </dgm:pt>
    <dgm:pt modelId="{FD233282-579D-463A-B6DE-80E66E8791BF}" type="pres">
      <dgm:prSet presAssocID="{3A51C199-8E7B-4DCC-9C75-27D550DA64CC}" presName="theList" presStyleCnt="0">
        <dgm:presLayoutVars>
          <dgm:dir/>
          <dgm:animLvl val="lvl"/>
          <dgm:resizeHandles val="exact"/>
        </dgm:presLayoutVars>
      </dgm:prSet>
      <dgm:spPr/>
      <dgm:t>
        <a:bodyPr/>
        <a:lstStyle/>
        <a:p>
          <a:endParaRPr lang="es-ES"/>
        </a:p>
      </dgm:t>
    </dgm:pt>
    <dgm:pt modelId="{819AE65C-7FD2-4582-A7D1-36A8FFD020A1}" type="pres">
      <dgm:prSet presAssocID="{12FFAE36-E8D6-41A4-AFD5-6045042ABB25}" presName="compNode" presStyleCnt="0"/>
      <dgm:spPr/>
    </dgm:pt>
    <dgm:pt modelId="{B8E793CD-3D91-4E41-89F9-D5D98E084F0C}" type="pres">
      <dgm:prSet presAssocID="{12FFAE36-E8D6-41A4-AFD5-6045042ABB25}" presName="aNode" presStyleLbl="bgShp" presStyleIdx="0" presStyleCnt="4"/>
      <dgm:spPr/>
      <dgm:t>
        <a:bodyPr/>
        <a:lstStyle/>
        <a:p>
          <a:endParaRPr lang="es-ES"/>
        </a:p>
      </dgm:t>
    </dgm:pt>
    <dgm:pt modelId="{89591C87-4124-4605-B6D4-B1630A3DB5D5}" type="pres">
      <dgm:prSet presAssocID="{12FFAE36-E8D6-41A4-AFD5-6045042ABB25}" presName="textNode" presStyleLbl="bgShp" presStyleIdx="0" presStyleCnt="4"/>
      <dgm:spPr/>
      <dgm:t>
        <a:bodyPr/>
        <a:lstStyle/>
        <a:p>
          <a:endParaRPr lang="es-ES"/>
        </a:p>
      </dgm:t>
    </dgm:pt>
    <dgm:pt modelId="{50254413-DC2C-4414-B328-16FCD79BFF64}" type="pres">
      <dgm:prSet presAssocID="{12FFAE36-E8D6-41A4-AFD5-6045042ABB25}" presName="compChildNode" presStyleCnt="0"/>
      <dgm:spPr/>
    </dgm:pt>
    <dgm:pt modelId="{C9EC95B3-75A3-4F8C-B91F-57AEA2A870BE}" type="pres">
      <dgm:prSet presAssocID="{12FFAE36-E8D6-41A4-AFD5-6045042ABB25}" presName="theInnerList" presStyleCnt="0"/>
      <dgm:spPr/>
    </dgm:pt>
    <dgm:pt modelId="{2EBB63E2-6A7E-4596-8016-8EA6B8609D8B}" type="pres">
      <dgm:prSet presAssocID="{76A51344-4401-460D-B12D-119933B62D34}" presName="childNode" presStyleLbl="node1" presStyleIdx="0" presStyleCnt="4">
        <dgm:presLayoutVars>
          <dgm:bulletEnabled val="1"/>
        </dgm:presLayoutVars>
      </dgm:prSet>
      <dgm:spPr/>
      <dgm:t>
        <a:bodyPr/>
        <a:lstStyle/>
        <a:p>
          <a:endParaRPr lang="es-ES"/>
        </a:p>
      </dgm:t>
    </dgm:pt>
    <dgm:pt modelId="{7B91E331-2EF7-4A95-A4A1-2648FBF45265}" type="pres">
      <dgm:prSet presAssocID="{12FFAE36-E8D6-41A4-AFD5-6045042ABB25}" presName="aSpace" presStyleCnt="0"/>
      <dgm:spPr/>
    </dgm:pt>
    <dgm:pt modelId="{9F691C93-6762-4FE4-933A-9A6351CD6807}" type="pres">
      <dgm:prSet presAssocID="{56D1E447-D7B3-40B5-BB5D-33010DEED112}" presName="compNode" presStyleCnt="0"/>
      <dgm:spPr/>
    </dgm:pt>
    <dgm:pt modelId="{E9477899-4553-4E6F-B7F5-D4A1FE17B5DA}" type="pres">
      <dgm:prSet presAssocID="{56D1E447-D7B3-40B5-BB5D-33010DEED112}" presName="aNode" presStyleLbl="bgShp" presStyleIdx="1" presStyleCnt="4"/>
      <dgm:spPr/>
      <dgm:t>
        <a:bodyPr/>
        <a:lstStyle/>
        <a:p>
          <a:endParaRPr lang="es-ES"/>
        </a:p>
      </dgm:t>
    </dgm:pt>
    <dgm:pt modelId="{30F804CD-BC26-454F-A5E2-947066084916}" type="pres">
      <dgm:prSet presAssocID="{56D1E447-D7B3-40B5-BB5D-33010DEED112}" presName="textNode" presStyleLbl="bgShp" presStyleIdx="1" presStyleCnt="4"/>
      <dgm:spPr/>
      <dgm:t>
        <a:bodyPr/>
        <a:lstStyle/>
        <a:p>
          <a:endParaRPr lang="es-ES"/>
        </a:p>
      </dgm:t>
    </dgm:pt>
    <dgm:pt modelId="{687CF67D-4678-4CB0-9500-2EAFC1997B69}" type="pres">
      <dgm:prSet presAssocID="{56D1E447-D7B3-40B5-BB5D-33010DEED112}" presName="compChildNode" presStyleCnt="0"/>
      <dgm:spPr/>
    </dgm:pt>
    <dgm:pt modelId="{816C6207-0722-4066-A650-DD632065C85C}" type="pres">
      <dgm:prSet presAssocID="{56D1E447-D7B3-40B5-BB5D-33010DEED112}" presName="theInnerList" presStyleCnt="0"/>
      <dgm:spPr/>
    </dgm:pt>
    <dgm:pt modelId="{47C21794-C61D-4449-A97A-0A8B17C29B19}" type="pres">
      <dgm:prSet presAssocID="{C49EB9BD-F85D-4964-A877-75D046FC3716}" presName="childNode" presStyleLbl="node1" presStyleIdx="1" presStyleCnt="4">
        <dgm:presLayoutVars>
          <dgm:bulletEnabled val="1"/>
        </dgm:presLayoutVars>
      </dgm:prSet>
      <dgm:spPr/>
      <dgm:t>
        <a:bodyPr/>
        <a:lstStyle/>
        <a:p>
          <a:endParaRPr lang="es-ES"/>
        </a:p>
      </dgm:t>
    </dgm:pt>
    <dgm:pt modelId="{E879189A-82A5-48A5-B488-1014D15EE86A}" type="pres">
      <dgm:prSet presAssocID="{56D1E447-D7B3-40B5-BB5D-33010DEED112}" presName="aSpace" presStyleCnt="0"/>
      <dgm:spPr/>
    </dgm:pt>
    <dgm:pt modelId="{3F00AB0A-C710-462C-AE75-E115BED3B1AB}" type="pres">
      <dgm:prSet presAssocID="{4B2467AF-82B1-49B5-95AB-B7E8E96A5AAD}" presName="compNode" presStyleCnt="0"/>
      <dgm:spPr/>
    </dgm:pt>
    <dgm:pt modelId="{45C5F5A6-9908-4E1D-BCC1-F191691ED3EA}" type="pres">
      <dgm:prSet presAssocID="{4B2467AF-82B1-49B5-95AB-B7E8E96A5AAD}" presName="aNode" presStyleLbl="bgShp" presStyleIdx="2" presStyleCnt="4"/>
      <dgm:spPr/>
      <dgm:t>
        <a:bodyPr/>
        <a:lstStyle/>
        <a:p>
          <a:endParaRPr lang="es-ES"/>
        </a:p>
      </dgm:t>
    </dgm:pt>
    <dgm:pt modelId="{66E693D4-A757-4656-B158-64B7252A0246}" type="pres">
      <dgm:prSet presAssocID="{4B2467AF-82B1-49B5-95AB-B7E8E96A5AAD}" presName="textNode" presStyleLbl="bgShp" presStyleIdx="2" presStyleCnt="4"/>
      <dgm:spPr/>
      <dgm:t>
        <a:bodyPr/>
        <a:lstStyle/>
        <a:p>
          <a:endParaRPr lang="es-ES"/>
        </a:p>
      </dgm:t>
    </dgm:pt>
    <dgm:pt modelId="{EEC78C3D-43CC-44DF-A602-98437A126B40}" type="pres">
      <dgm:prSet presAssocID="{4B2467AF-82B1-49B5-95AB-B7E8E96A5AAD}" presName="compChildNode" presStyleCnt="0"/>
      <dgm:spPr/>
    </dgm:pt>
    <dgm:pt modelId="{D291185C-E2D0-4D71-824A-3B75B54EC1B8}" type="pres">
      <dgm:prSet presAssocID="{4B2467AF-82B1-49B5-95AB-B7E8E96A5AAD}" presName="theInnerList" presStyleCnt="0"/>
      <dgm:spPr/>
    </dgm:pt>
    <dgm:pt modelId="{CEF4A72C-E8CC-4DFA-91E2-D34E9A8DF475}" type="pres">
      <dgm:prSet presAssocID="{ED3BCA4E-ACBA-4195-9CE3-F3194BB75A11}" presName="childNode" presStyleLbl="node1" presStyleIdx="2" presStyleCnt="4">
        <dgm:presLayoutVars>
          <dgm:bulletEnabled val="1"/>
        </dgm:presLayoutVars>
      </dgm:prSet>
      <dgm:spPr/>
      <dgm:t>
        <a:bodyPr/>
        <a:lstStyle/>
        <a:p>
          <a:endParaRPr lang="es-ES"/>
        </a:p>
      </dgm:t>
    </dgm:pt>
    <dgm:pt modelId="{1FCDC7F0-2757-47BF-9F13-6C974462BCB1}" type="pres">
      <dgm:prSet presAssocID="{4B2467AF-82B1-49B5-95AB-B7E8E96A5AAD}" presName="aSpace" presStyleCnt="0"/>
      <dgm:spPr/>
    </dgm:pt>
    <dgm:pt modelId="{236EB0DF-F681-4458-8275-B98C1DDFCF9B}" type="pres">
      <dgm:prSet presAssocID="{3F62710F-B637-455A-B41D-1DD0B77456DA}" presName="compNode" presStyleCnt="0"/>
      <dgm:spPr/>
    </dgm:pt>
    <dgm:pt modelId="{14EA3797-7D43-42B2-9AAC-CB8455ABB8F2}" type="pres">
      <dgm:prSet presAssocID="{3F62710F-B637-455A-B41D-1DD0B77456DA}" presName="aNode" presStyleLbl="bgShp" presStyleIdx="3" presStyleCnt="4"/>
      <dgm:spPr/>
      <dgm:t>
        <a:bodyPr/>
        <a:lstStyle/>
        <a:p>
          <a:endParaRPr lang="es-ES"/>
        </a:p>
      </dgm:t>
    </dgm:pt>
    <dgm:pt modelId="{458B30C8-C5D0-4A2F-B4B7-0BEAE4929D62}" type="pres">
      <dgm:prSet presAssocID="{3F62710F-B637-455A-B41D-1DD0B77456DA}" presName="textNode" presStyleLbl="bgShp" presStyleIdx="3" presStyleCnt="4"/>
      <dgm:spPr/>
      <dgm:t>
        <a:bodyPr/>
        <a:lstStyle/>
        <a:p>
          <a:endParaRPr lang="es-ES"/>
        </a:p>
      </dgm:t>
    </dgm:pt>
    <dgm:pt modelId="{43ADE619-D342-4ABB-903D-1738F5738952}" type="pres">
      <dgm:prSet presAssocID="{3F62710F-B637-455A-B41D-1DD0B77456DA}" presName="compChildNode" presStyleCnt="0"/>
      <dgm:spPr/>
    </dgm:pt>
    <dgm:pt modelId="{098D545A-A7FE-459D-B512-B93D77DDC321}" type="pres">
      <dgm:prSet presAssocID="{3F62710F-B637-455A-B41D-1DD0B77456DA}" presName="theInnerList" presStyleCnt="0"/>
      <dgm:spPr/>
    </dgm:pt>
    <dgm:pt modelId="{7FA0A0C8-25EC-4ACE-9BA6-003D5190F72B}" type="pres">
      <dgm:prSet presAssocID="{89B8A306-689B-4D9B-A9AF-493575B2B867}" presName="childNode" presStyleLbl="node1" presStyleIdx="3" presStyleCnt="4">
        <dgm:presLayoutVars>
          <dgm:bulletEnabled val="1"/>
        </dgm:presLayoutVars>
      </dgm:prSet>
      <dgm:spPr/>
      <dgm:t>
        <a:bodyPr/>
        <a:lstStyle/>
        <a:p>
          <a:endParaRPr lang="es-ES"/>
        </a:p>
      </dgm:t>
    </dgm:pt>
  </dgm:ptLst>
  <dgm:cxnLst>
    <dgm:cxn modelId="{FAD43FBD-CBF5-4CDB-BE40-4DFE53AE5E94}" type="presOf" srcId="{4B2467AF-82B1-49B5-95AB-B7E8E96A5AAD}" destId="{45C5F5A6-9908-4E1D-BCC1-F191691ED3EA}" srcOrd="0" destOrd="0" presId="urn:microsoft.com/office/officeart/2005/8/layout/lProcess2"/>
    <dgm:cxn modelId="{D097EB1D-B69E-4AF0-B700-032BB23F0B7D}" type="presOf" srcId="{12FFAE36-E8D6-41A4-AFD5-6045042ABB25}" destId="{89591C87-4124-4605-B6D4-B1630A3DB5D5}" srcOrd="1" destOrd="0" presId="urn:microsoft.com/office/officeart/2005/8/layout/lProcess2"/>
    <dgm:cxn modelId="{F6D19970-EB35-4B5A-8FCD-EDABCA856737}" srcId="{3A51C199-8E7B-4DCC-9C75-27D550DA64CC}" destId="{3F62710F-B637-455A-B41D-1DD0B77456DA}" srcOrd="3" destOrd="0" parTransId="{BF4BF345-BD1B-4505-961C-0A5F332AF353}" sibTransId="{E8629F1C-7EAF-4CDF-97FA-FF677A7DD157}"/>
    <dgm:cxn modelId="{1AB06D65-94D6-4D09-B00F-C44719A0D0CB}" type="presOf" srcId="{56D1E447-D7B3-40B5-BB5D-33010DEED112}" destId="{30F804CD-BC26-454F-A5E2-947066084916}" srcOrd="1" destOrd="0" presId="urn:microsoft.com/office/officeart/2005/8/layout/lProcess2"/>
    <dgm:cxn modelId="{90F20A9F-51F6-4E33-BC66-DFCBBFBCA6A3}" type="presOf" srcId="{3A51C199-8E7B-4DCC-9C75-27D550DA64CC}" destId="{FD233282-579D-463A-B6DE-80E66E8791BF}" srcOrd="0" destOrd="0" presId="urn:microsoft.com/office/officeart/2005/8/layout/lProcess2"/>
    <dgm:cxn modelId="{206E96BE-B8DB-4EC0-8DDF-674A0B1E9915}" type="presOf" srcId="{4B2467AF-82B1-49B5-95AB-B7E8E96A5AAD}" destId="{66E693D4-A757-4656-B158-64B7252A0246}" srcOrd="1" destOrd="0" presId="urn:microsoft.com/office/officeart/2005/8/layout/lProcess2"/>
    <dgm:cxn modelId="{308D9ACF-1CC0-46AD-BBC1-41B7313E84F8}" type="presOf" srcId="{3F62710F-B637-455A-B41D-1DD0B77456DA}" destId="{14EA3797-7D43-42B2-9AAC-CB8455ABB8F2}" srcOrd="0" destOrd="0" presId="urn:microsoft.com/office/officeart/2005/8/layout/lProcess2"/>
    <dgm:cxn modelId="{0572CDF0-82F5-43D7-98E2-0E67FD0EA664}" type="presOf" srcId="{ED3BCA4E-ACBA-4195-9CE3-F3194BB75A11}" destId="{CEF4A72C-E8CC-4DFA-91E2-D34E9A8DF475}" srcOrd="0" destOrd="0" presId="urn:microsoft.com/office/officeart/2005/8/layout/lProcess2"/>
    <dgm:cxn modelId="{81DF1733-64C5-4F70-8769-EC215B989EAB}" srcId="{4B2467AF-82B1-49B5-95AB-B7E8E96A5AAD}" destId="{ED3BCA4E-ACBA-4195-9CE3-F3194BB75A11}" srcOrd="0" destOrd="0" parTransId="{2E7B50B5-8315-4B28-92F2-C540DBFC546A}" sibTransId="{BD725261-5F12-4A7E-94CD-FAE525716435}"/>
    <dgm:cxn modelId="{4D26FB8F-4D6B-4741-AABB-0FBE5A53E10D}" srcId="{3A51C199-8E7B-4DCC-9C75-27D550DA64CC}" destId="{12FFAE36-E8D6-41A4-AFD5-6045042ABB25}" srcOrd="0" destOrd="0" parTransId="{A991DC94-499E-4119-B426-6AE2C26AE9AC}" sibTransId="{F56D3B98-81EF-4BE1-81B5-A697B7FE124C}"/>
    <dgm:cxn modelId="{271E6512-5F8F-464D-96B8-A00276D6A0DB}" srcId="{3A51C199-8E7B-4DCC-9C75-27D550DA64CC}" destId="{56D1E447-D7B3-40B5-BB5D-33010DEED112}" srcOrd="1" destOrd="0" parTransId="{852E272E-5B9C-4010-B2FC-70F96E689072}" sibTransId="{68F28190-E478-494A-8363-BEB30871D66C}"/>
    <dgm:cxn modelId="{C150EF82-EB79-4F34-BBCA-7DD81DF95671}" type="presOf" srcId="{76A51344-4401-460D-B12D-119933B62D34}" destId="{2EBB63E2-6A7E-4596-8016-8EA6B8609D8B}" srcOrd="0" destOrd="0" presId="urn:microsoft.com/office/officeart/2005/8/layout/lProcess2"/>
    <dgm:cxn modelId="{9F3607E7-73A4-4F9E-B07B-5D963035FAA8}" srcId="{3F62710F-B637-455A-B41D-1DD0B77456DA}" destId="{89B8A306-689B-4D9B-A9AF-493575B2B867}" srcOrd="0" destOrd="0" parTransId="{ACA30B16-8828-444B-8F4C-038D8C404076}" sibTransId="{BA2C651C-8BF5-4CC2-963F-A03E64AA733E}"/>
    <dgm:cxn modelId="{2989ACEA-7C88-47F4-A5C1-D8F676380A74}" type="presOf" srcId="{C49EB9BD-F85D-4964-A877-75D046FC3716}" destId="{47C21794-C61D-4449-A97A-0A8B17C29B19}" srcOrd="0" destOrd="0" presId="urn:microsoft.com/office/officeart/2005/8/layout/lProcess2"/>
    <dgm:cxn modelId="{9E1F5924-D9A8-4954-AE4A-5E36D3FE58F8}" type="presOf" srcId="{56D1E447-D7B3-40B5-BB5D-33010DEED112}" destId="{E9477899-4553-4E6F-B7F5-D4A1FE17B5DA}" srcOrd="0" destOrd="0" presId="urn:microsoft.com/office/officeart/2005/8/layout/lProcess2"/>
    <dgm:cxn modelId="{BDE1CF6D-D69F-4412-ADF2-532A47131254}" srcId="{12FFAE36-E8D6-41A4-AFD5-6045042ABB25}" destId="{76A51344-4401-460D-B12D-119933B62D34}" srcOrd="0" destOrd="0" parTransId="{932D6EF2-856F-449F-9DF4-9EDD2FD69539}" sibTransId="{63B25419-431D-4590-A397-3321E317E70D}"/>
    <dgm:cxn modelId="{3043B054-E7C3-4116-B171-0BB2F8694A29}" srcId="{3A51C199-8E7B-4DCC-9C75-27D550DA64CC}" destId="{4B2467AF-82B1-49B5-95AB-B7E8E96A5AAD}" srcOrd="2" destOrd="0" parTransId="{3958D8C9-D349-4322-ADE0-25F35DFE7175}" sibTransId="{C991A809-A1B6-463F-8556-EC6A40A0C30F}"/>
    <dgm:cxn modelId="{D09C03F9-4F0D-4272-A79C-F45AF5FD277D}" type="presOf" srcId="{12FFAE36-E8D6-41A4-AFD5-6045042ABB25}" destId="{B8E793CD-3D91-4E41-89F9-D5D98E084F0C}" srcOrd="0" destOrd="0" presId="urn:microsoft.com/office/officeart/2005/8/layout/lProcess2"/>
    <dgm:cxn modelId="{46C923D3-B583-464B-B7AE-5F3D340880FA}" srcId="{56D1E447-D7B3-40B5-BB5D-33010DEED112}" destId="{C49EB9BD-F85D-4964-A877-75D046FC3716}" srcOrd="0" destOrd="0" parTransId="{EDFB162F-5279-4897-95C6-C460516A2060}" sibTransId="{F07AAB2C-DA0C-432D-853E-55CA27200E85}"/>
    <dgm:cxn modelId="{A0E6F85C-6ECE-4FA4-BB7D-3E7CB081079F}" type="presOf" srcId="{3F62710F-B637-455A-B41D-1DD0B77456DA}" destId="{458B30C8-C5D0-4A2F-B4B7-0BEAE4929D62}" srcOrd="1" destOrd="0" presId="urn:microsoft.com/office/officeart/2005/8/layout/lProcess2"/>
    <dgm:cxn modelId="{54520422-825C-4ACD-9F88-62CDE2AB3357}" type="presOf" srcId="{89B8A306-689B-4D9B-A9AF-493575B2B867}" destId="{7FA0A0C8-25EC-4ACE-9BA6-003D5190F72B}" srcOrd="0" destOrd="0" presId="urn:microsoft.com/office/officeart/2005/8/layout/lProcess2"/>
    <dgm:cxn modelId="{02805F8A-0EA0-40B5-9AA3-F2DC37CB0EFC}" type="presParOf" srcId="{FD233282-579D-463A-B6DE-80E66E8791BF}" destId="{819AE65C-7FD2-4582-A7D1-36A8FFD020A1}" srcOrd="0" destOrd="0" presId="urn:microsoft.com/office/officeart/2005/8/layout/lProcess2"/>
    <dgm:cxn modelId="{24610AB4-4DC2-4B63-BCC9-6FA7078745FC}" type="presParOf" srcId="{819AE65C-7FD2-4582-A7D1-36A8FFD020A1}" destId="{B8E793CD-3D91-4E41-89F9-D5D98E084F0C}" srcOrd="0" destOrd="0" presId="urn:microsoft.com/office/officeart/2005/8/layout/lProcess2"/>
    <dgm:cxn modelId="{2D8CC5FA-76A8-4CDF-9484-C1DD7B693DA8}" type="presParOf" srcId="{819AE65C-7FD2-4582-A7D1-36A8FFD020A1}" destId="{89591C87-4124-4605-B6D4-B1630A3DB5D5}" srcOrd="1" destOrd="0" presId="urn:microsoft.com/office/officeart/2005/8/layout/lProcess2"/>
    <dgm:cxn modelId="{A17CAFE9-CFB5-482A-A485-87DCE35EC856}" type="presParOf" srcId="{819AE65C-7FD2-4582-A7D1-36A8FFD020A1}" destId="{50254413-DC2C-4414-B328-16FCD79BFF64}" srcOrd="2" destOrd="0" presId="urn:microsoft.com/office/officeart/2005/8/layout/lProcess2"/>
    <dgm:cxn modelId="{189B9301-9BBA-4A93-A11C-F93348AD21C2}" type="presParOf" srcId="{50254413-DC2C-4414-B328-16FCD79BFF64}" destId="{C9EC95B3-75A3-4F8C-B91F-57AEA2A870BE}" srcOrd="0" destOrd="0" presId="urn:microsoft.com/office/officeart/2005/8/layout/lProcess2"/>
    <dgm:cxn modelId="{CF1C83CF-C1F7-4D29-9F11-E1BE3F730DDE}" type="presParOf" srcId="{C9EC95B3-75A3-4F8C-B91F-57AEA2A870BE}" destId="{2EBB63E2-6A7E-4596-8016-8EA6B8609D8B}" srcOrd="0" destOrd="0" presId="urn:microsoft.com/office/officeart/2005/8/layout/lProcess2"/>
    <dgm:cxn modelId="{F2B378DE-93AA-42E1-947C-D09DF167908F}" type="presParOf" srcId="{FD233282-579D-463A-B6DE-80E66E8791BF}" destId="{7B91E331-2EF7-4A95-A4A1-2648FBF45265}" srcOrd="1" destOrd="0" presId="urn:microsoft.com/office/officeart/2005/8/layout/lProcess2"/>
    <dgm:cxn modelId="{5BBA0AED-48DC-4F79-BEEC-71F6848B9F56}" type="presParOf" srcId="{FD233282-579D-463A-B6DE-80E66E8791BF}" destId="{9F691C93-6762-4FE4-933A-9A6351CD6807}" srcOrd="2" destOrd="0" presId="urn:microsoft.com/office/officeart/2005/8/layout/lProcess2"/>
    <dgm:cxn modelId="{6055E2FE-FF8F-4979-9206-353A08006BF6}" type="presParOf" srcId="{9F691C93-6762-4FE4-933A-9A6351CD6807}" destId="{E9477899-4553-4E6F-B7F5-D4A1FE17B5DA}" srcOrd="0" destOrd="0" presId="urn:microsoft.com/office/officeart/2005/8/layout/lProcess2"/>
    <dgm:cxn modelId="{0A35F881-BAA2-4FCF-85CE-13F4BE540CEF}" type="presParOf" srcId="{9F691C93-6762-4FE4-933A-9A6351CD6807}" destId="{30F804CD-BC26-454F-A5E2-947066084916}" srcOrd="1" destOrd="0" presId="urn:microsoft.com/office/officeart/2005/8/layout/lProcess2"/>
    <dgm:cxn modelId="{BA72A520-BCD9-4CBE-9C76-062110FCF8CE}" type="presParOf" srcId="{9F691C93-6762-4FE4-933A-9A6351CD6807}" destId="{687CF67D-4678-4CB0-9500-2EAFC1997B69}" srcOrd="2" destOrd="0" presId="urn:microsoft.com/office/officeart/2005/8/layout/lProcess2"/>
    <dgm:cxn modelId="{C0B05B72-0F82-41F4-9BEB-B854B1D73CED}" type="presParOf" srcId="{687CF67D-4678-4CB0-9500-2EAFC1997B69}" destId="{816C6207-0722-4066-A650-DD632065C85C}" srcOrd="0" destOrd="0" presId="urn:microsoft.com/office/officeart/2005/8/layout/lProcess2"/>
    <dgm:cxn modelId="{A0E246E9-8E74-4620-A5BC-0BCA21EEED2A}" type="presParOf" srcId="{816C6207-0722-4066-A650-DD632065C85C}" destId="{47C21794-C61D-4449-A97A-0A8B17C29B19}" srcOrd="0" destOrd="0" presId="urn:microsoft.com/office/officeart/2005/8/layout/lProcess2"/>
    <dgm:cxn modelId="{A4D46F95-7DCF-4FDE-B80D-4EDF54CAD14D}" type="presParOf" srcId="{FD233282-579D-463A-B6DE-80E66E8791BF}" destId="{E879189A-82A5-48A5-B488-1014D15EE86A}" srcOrd="3" destOrd="0" presId="urn:microsoft.com/office/officeart/2005/8/layout/lProcess2"/>
    <dgm:cxn modelId="{306F6BA5-F999-4AF5-8629-E1404F308E7B}" type="presParOf" srcId="{FD233282-579D-463A-B6DE-80E66E8791BF}" destId="{3F00AB0A-C710-462C-AE75-E115BED3B1AB}" srcOrd="4" destOrd="0" presId="urn:microsoft.com/office/officeart/2005/8/layout/lProcess2"/>
    <dgm:cxn modelId="{FFD85BDF-7D14-455F-9D3F-EABF62CBEC94}" type="presParOf" srcId="{3F00AB0A-C710-462C-AE75-E115BED3B1AB}" destId="{45C5F5A6-9908-4E1D-BCC1-F191691ED3EA}" srcOrd="0" destOrd="0" presId="urn:microsoft.com/office/officeart/2005/8/layout/lProcess2"/>
    <dgm:cxn modelId="{3B39C877-3EF3-4B72-95E9-97D4BA43067E}" type="presParOf" srcId="{3F00AB0A-C710-462C-AE75-E115BED3B1AB}" destId="{66E693D4-A757-4656-B158-64B7252A0246}" srcOrd="1" destOrd="0" presId="urn:microsoft.com/office/officeart/2005/8/layout/lProcess2"/>
    <dgm:cxn modelId="{F857DB76-33AB-4C15-BFFD-578974D79ED5}" type="presParOf" srcId="{3F00AB0A-C710-462C-AE75-E115BED3B1AB}" destId="{EEC78C3D-43CC-44DF-A602-98437A126B40}" srcOrd="2" destOrd="0" presId="urn:microsoft.com/office/officeart/2005/8/layout/lProcess2"/>
    <dgm:cxn modelId="{9EE765D8-849B-4112-A2EA-8FFF0F20460C}" type="presParOf" srcId="{EEC78C3D-43CC-44DF-A602-98437A126B40}" destId="{D291185C-E2D0-4D71-824A-3B75B54EC1B8}" srcOrd="0" destOrd="0" presId="urn:microsoft.com/office/officeart/2005/8/layout/lProcess2"/>
    <dgm:cxn modelId="{4CC23F9A-D375-4E5B-9C3E-085384516378}" type="presParOf" srcId="{D291185C-E2D0-4D71-824A-3B75B54EC1B8}" destId="{CEF4A72C-E8CC-4DFA-91E2-D34E9A8DF475}" srcOrd="0" destOrd="0" presId="urn:microsoft.com/office/officeart/2005/8/layout/lProcess2"/>
    <dgm:cxn modelId="{4090A564-859D-4CFC-AFCE-84D1783C0019}" type="presParOf" srcId="{FD233282-579D-463A-B6DE-80E66E8791BF}" destId="{1FCDC7F0-2757-47BF-9F13-6C974462BCB1}" srcOrd="5" destOrd="0" presId="urn:microsoft.com/office/officeart/2005/8/layout/lProcess2"/>
    <dgm:cxn modelId="{126AC7C8-7E76-4CB1-B6A9-92721D1FEBE9}" type="presParOf" srcId="{FD233282-579D-463A-B6DE-80E66E8791BF}" destId="{236EB0DF-F681-4458-8275-B98C1DDFCF9B}" srcOrd="6" destOrd="0" presId="urn:microsoft.com/office/officeart/2005/8/layout/lProcess2"/>
    <dgm:cxn modelId="{B45D4551-752B-4A6D-BDCD-84A379811463}" type="presParOf" srcId="{236EB0DF-F681-4458-8275-B98C1DDFCF9B}" destId="{14EA3797-7D43-42B2-9AAC-CB8455ABB8F2}" srcOrd="0" destOrd="0" presId="urn:microsoft.com/office/officeart/2005/8/layout/lProcess2"/>
    <dgm:cxn modelId="{D03D358E-0439-4B75-9C72-1F7C01E11702}" type="presParOf" srcId="{236EB0DF-F681-4458-8275-B98C1DDFCF9B}" destId="{458B30C8-C5D0-4A2F-B4B7-0BEAE4929D62}" srcOrd="1" destOrd="0" presId="urn:microsoft.com/office/officeart/2005/8/layout/lProcess2"/>
    <dgm:cxn modelId="{8CC161B6-9555-45C2-A8EE-FB71989F51A7}" type="presParOf" srcId="{236EB0DF-F681-4458-8275-B98C1DDFCF9B}" destId="{43ADE619-D342-4ABB-903D-1738F5738952}" srcOrd="2" destOrd="0" presId="urn:microsoft.com/office/officeart/2005/8/layout/lProcess2"/>
    <dgm:cxn modelId="{4F2BEABB-C1B3-4CDD-BA5A-9239414F89A3}" type="presParOf" srcId="{43ADE619-D342-4ABB-903D-1738F5738952}" destId="{098D545A-A7FE-459D-B512-B93D77DDC321}" srcOrd="0" destOrd="0" presId="urn:microsoft.com/office/officeart/2005/8/layout/lProcess2"/>
    <dgm:cxn modelId="{70D3D58E-384D-44F7-81AD-44CAFD0BBCA3}" type="presParOf" srcId="{098D545A-A7FE-459D-B512-B93D77DDC321}" destId="{7FA0A0C8-25EC-4ACE-9BA6-003D5190F72B}" srcOrd="0" destOrd="0" presId="urn:microsoft.com/office/officeart/2005/8/layout/lProcess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8BA323D-238F-4046-8C1A-FA94F553E5B2}" type="doc">
      <dgm:prSet loTypeId="urn:microsoft.com/office/officeart/2005/8/layout/venn3" loCatId="relationship" qsTypeId="urn:microsoft.com/office/officeart/2005/8/quickstyle/simple1" qsCatId="simple" csTypeId="urn:microsoft.com/office/officeart/2005/8/colors/colorful3" csCatId="colorful" phldr="1"/>
      <dgm:spPr/>
    </dgm:pt>
    <dgm:pt modelId="{ABA166F6-0B00-4359-9C8D-67A743B6A94D}">
      <dgm:prSet phldrT="[Texto]"/>
      <dgm:spPr/>
      <dgm:t>
        <a:bodyPr/>
        <a:lstStyle/>
        <a:p>
          <a:r>
            <a:rPr lang="es-CO" b="1">
              <a:latin typeface="Arial" panose="020B0604020202020204" pitchFamily="34" charset="0"/>
              <a:cs typeface="Arial" panose="020B0604020202020204" pitchFamily="34" charset="0"/>
            </a:rPr>
            <a:t>Eficacia: </a:t>
          </a:r>
          <a:r>
            <a:rPr lang="es-CO">
              <a:latin typeface="Arial" panose="020B0604020202020204" pitchFamily="34" charset="0"/>
              <a:cs typeface="Arial" panose="020B0604020202020204" pitchFamily="34" charset="0"/>
            </a:rPr>
            <a:t>se refiere al grado en que los usuarios logran completar correctamente las tareas que desean realizar dentro del sistema.</a:t>
          </a:r>
          <a:endParaRPr lang="es-ES">
            <a:latin typeface="Arial" panose="020B0604020202020204" pitchFamily="34" charset="0"/>
            <a:cs typeface="Arial" panose="020B0604020202020204" pitchFamily="34" charset="0"/>
          </a:endParaRPr>
        </a:p>
      </dgm:t>
    </dgm:pt>
    <dgm:pt modelId="{B491B03A-1FE7-4B63-9319-85209699A2BE}" type="parTrans" cxnId="{AF570D16-A693-405E-8498-355405DF960E}">
      <dgm:prSet/>
      <dgm:spPr/>
      <dgm:t>
        <a:bodyPr/>
        <a:lstStyle/>
        <a:p>
          <a:endParaRPr lang="es-ES">
            <a:latin typeface="Arial" panose="020B0604020202020204" pitchFamily="34" charset="0"/>
            <a:cs typeface="Arial" panose="020B0604020202020204" pitchFamily="34" charset="0"/>
          </a:endParaRPr>
        </a:p>
      </dgm:t>
    </dgm:pt>
    <dgm:pt modelId="{49C9C010-31F6-428D-B2C9-4B3DF358F389}" type="sibTrans" cxnId="{AF570D16-A693-405E-8498-355405DF960E}">
      <dgm:prSet/>
      <dgm:spPr/>
      <dgm:t>
        <a:bodyPr/>
        <a:lstStyle/>
        <a:p>
          <a:endParaRPr lang="es-ES">
            <a:latin typeface="Arial" panose="020B0604020202020204" pitchFamily="34" charset="0"/>
            <a:cs typeface="Arial" panose="020B0604020202020204" pitchFamily="34" charset="0"/>
          </a:endParaRPr>
        </a:p>
      </dgm:t>
    </dgm:pt>
    <dgm:pt modelId="{EDF29FA8-786E-4C79-9C8A-AF0B431167C2}">
      <dgm:prSet/>
      <dgm:spPr/>
      <dgm:t>
        <a:bodyPr/>
        <a:lstStyle/>
        <a:p>
          <a:r>
            <a:rPr lang="es-CO" b="1">
              <a:latin typeface="Arial" panose="020B0604020202020204" pitchFamily="34" charset="0"/>
              <a:cs typeface="Arial" panose="020B0604020202020204" pitchFamily="34" charset="0"/>
            </a:rPr>
            <a:t>Eficiencia: </a:t>
          </a:r>
          <a:r>
            <a:rPr lang="es-CO">
              <a:latin typeface="Arial" panose="020B0604020202020204" pitchFamily="34" charset="0"/>
              <a:cs typeface="Arial" panose="020B0604020202020204" pitchFamily="34" charset="0"/>
            </a:rPr>
            <a:t>hace referencia a los recursos utilizados para completar una tarea, como el tiempo requerido, el número de pasos o la cantidad de acciones necesarias.</a:t>
          </a:r>
          <a:endParaRPr lang="en-US">
            <a:latin typeface="Arial" panose="020B0604020202020204" pitchFamily="34" charset="0"/>
            <a:cs typeface="Arial" panose="020B0604020202020204" pitchFamily="34" charset="0"/>
          </a:endParaRPr>
        </a:p>
      </dgm:t>
    </dgm:pt>
    <dgm:pt modelId="{28ADC687-C2F5-40AE-80D7-01A5A9890EA3}" type="parTrans" cxnId="{18442C7E-B93B-43F0-8B9E-0529F797B1EC}">
      <dgm:prSet/>
      <dgm:spPr/>
      <dgm:t>
        <a:bodyPr/>
        <a:lstStyle/>
        <a:p>
          <a:endParaRPr lang="es-ES">
            <a:latin typeface="Arial" panose="020B0604020202020204" pitchFamily="34" charset="0"/>
            <a:cs typeface="Arial" panose="020B0604020202020204" pitchFamily="34" charset="0"/>
          </a:endParaRPr>
        </a:p>
      </dgm:t>
    </dgm:pt>
    <dgm:pt modelId="{F47FDBEA-3D46-482D-A99A-703AF7D3F810}" type="sibTrans" cxnId="{18442C7E-B93B-43F0-8B9E-0529F797B1EC}">
      <dgm:prSet/>
      <dgm:spPr/>
      <dgm:t>
        <a:bodyPr/>
        <a:lstStyle/>
        <a:p>
          <a:endParaRPr lang="es-ES">
            <a:latin typeface="Arial" panose="020B0604020202020204" pitchFamily="34" charset="0"/>
            <a:cs typeface="Arial" panose="020B0604020202020204" pitchFamily="34" charset="0"/>
          </a:endParaRPr>
        </a:p>
      </dgm:t>
    </dgm:pt>
    <dgm:pt modelId="{F4B93FDA-C3EC-46BE-8511-ABBEEF29008D}">
      <dgm:prSet/>
      <dgm:spPr/>
      <dgm:t>
        <a:bodyPr/>
        <a:lstStyle/>
        <a:p>
          <a:r>
            <a:rPr lang="es-CO" b="1">
              <a:latin typeface="Arial" panose="020B0604020202020204" pitchFamily="34" charset="0"/>
              <a:cs typeface="Arial" panose="020B0604020202020204" pitchFamily="34" charset="0"/>
            </a:rPr>
            <a:t>Satisfacción: </a:t>
          </a:r>
          <a:r>
            <a:rPr lang="es-CO">
              <a:latin typeface="Arial" panose="020B0604020202020204" pitchFamily="34" charset="0"/>
              <a:cs typeface="Arial" panose="020B0604020202020204" pitchFamily="34" charset="0"/>
            </a:rPr>
            <a:t>corresponde a la percepción positiva que experimenta el usuario al interactuar con el sistema, relacionada con la comodidad, la confianza y la facilidad de uso.</a:t>
          </a:r>
          <a:endParaRPr lang="en-US">
            <a:latin typeface="Arial" panose="020B0604020202020204" pitchFamily="34" charset="0"/>
            <a:cs typeface="Arial" panose="020B0604020202020204" pitchFamily="34" charset="0"/>
          </a:endParaRPr>
        </a:p>
      </dgm:t>
    </dgm:pt>
    <dgm:pt modelId="{15EF7F32-41CA-4679-BD8D-CD43D5E1D815}" type="parTrans" cxnId="{9445FAF0-E4EC-4588-B2DF-16385F8E3DF1}">
      <dgm:prSet/>
      <dgm:spPr/>
      <dgm:t>
        <a:bodyPr/>
        <a:lstStyle/>
        <a:p>
          <a:endParaRPr lang="es-ES">
            <a:latin typeface="Arial" panose="020B0604020202020204" pitchFamily="34" charset="0"/>
            <a:cs typeface="Arial" panose="020B0604020202020204" pitchFamily="34" charset="0"/>
          </a:endParaRPr>
        </a:p>
      </dgm:t>
    </dgm:pt>
    <dgm:pt modelId="{5DCF38BE-1CA7-4051-B4D7-564CBED64A64}" type="sibTrans" cxnId="{9445FAF0-E4EC-4588-B2DF-16385F8E3DF1}">
      <dgm:prSet/>
      <dgm:spPr/>
      <dgm:t>
        <a:bodyPr/>
        <a:lstStyle/>
        <a:p>
          <a:endParaRPr lang="es-ES">
            <a:latin typeface="Arial" panose="020B0604020202020204" pitchFamily="34" charset="0"/>
            <a:cs typeface="Arial" panose="020B0604020202020204" pitchFamily="34" charset="0"/>
          </a:endParaRPr>
        </a:p>
      </dgm:t>
    </dgm:pt>
    <dgm:pt modelId="{9410B502-2026-40BE-BDE4-34A579BAF011}" type="pres">
      <dgm:prSet presAssocID="{58BA323D-238F-4046-8C1A-FA94F553E5B2}" presName="Name0" presStyleCnt="0">
        <dgm:presLayoutVars>
          <dgm:dir/>
          <dgm:resizeHandles val="exact"/>
        </dgm:presLayoutVars>
      </dgm:prSet>
      <dgm:spPr/>
    </dgm:pt>
    <dgm:pt modelId="{7C150543-E2C2-41A6-BC09-63FDE93F1792}" type="pres">
      <dgm:prSet presAssocID="{ABA166F6-0B00-4359-9C8D-67A743B6A94D}" presName="Name5" presStyleLbl="vennNode1" presStyleIdx="0" presStyleCnt="3">
        <dgm:presLayoutVars>
          <dgm:bulletEnabled val="1"/>
        </dgm:presLayoutVars>
      </dgm:prSet>
      <dgm:spPr/>
      <dgm:t>
        <a:bodyPr/>
        <a:lstStyle/>
        <a:p>
          <a:endParaRPr lang="es-ES"/>
        </a:p>
      </dgm:t>
    </dgm:pt>
    <dgm:pt modelId="{06A5B031-64C0-4C4B-97D2-5CF74A8D4E5C}" type="pres">
      <dgm:prSet presAssocID="{49C9C010-31F6-428D-B2C9-4B3DF358F389}" presName="space" presStyleCnt="0"/>
      <dgm:spPr/>
    </dgm:pt>
    <dgm:pt modelId="{B91E2011-3E52-4CAA-A5F9-93B063262D96}" type="pres">
      <dgm:prSet presAssocID="{EDF29FA8-786E-4C79-9C8A-AF0B431167C2}" presName="Name5" presStyleLbl="vennNode1" presStyleIdx="1" presStyleCnt="3">
        <dgm:presLayoutVars>
          <dgm:bulletEnabled val="1"/>
        </dgm:presLayoutVars>
      </dgm:prSet>
      <dgm:spPr/>
      <dgm:t>
        <a:bodyPr/>
        <a:lstStyle/>
        <a:p>
          <a:endParaRPr lang="es-ES"/>
        </a:p>
      </dgm:t>
    </dgm:pt>
    <dgm:pt modelId="{13A3B763-F108-4E0A-9648-15D188FA5C4D}" type="pres">
      <dgm:prSet presAssocID="{F47FDBEA-3D46-482D-A99A-703AF7D3F810}" presName="space" presStyleCnt="0"/>
      <dgm:spPr/>
    </dgm:pt>
    <dgm:pt modelId="{7208C296-0530-4652-B0CF-E90D9AF11CD8}" type="pres">
      <dgm:prSet presAssocID="{F4B93FDA-C3EC-46BE-8511-ABBEEF29008D}" presName="Name5" presStyleLbl="vennNode1" presStyleIdx="2" presStyleCnt="3">
        <dgm:presLayoutVars>
          <dgm:bulletEnabled val="1"/>
        </dgm:presLayoutVars>
      </dgm:prSet>
      <dgm:spPr/>
      <dgm:t>
        <a:bodyPr/>
        <a:lstStyle/>
        <a:p>
          <a:endParaRPr lang="es-ES"/>
        </a:p>
      </dgm:t>
    </dgm:pt>
  </dgm:ptLst>
  <dgm:cxnLst>
    <dgm:cxn modelId="{AF570D16-A693-405E-8498-355405DF960E}" srcId="{58BA323D-238F-4046-8C1A-FA94F553E5B2}" destId="{ABA166F6-0B00-4359-9C8D-67A743B6A94D}" srcOrd="0" destOrd="0" parTransId="{B491B03A-1FE7-4B63-9319-85209699A2BE}" sibTransId="{49C9C010-31F6-428D-B2C9-4B3DF358F389}"/>
    <dgm:cxn modelId="{F9051E4F-674B-4523-8E69-D631B5057AF1}" type="presOf" srcId="{F4B93FDA-C3EC-46BE-8511-ABBEEF29008D}" destId="{7208C296-0530-4652-B0CF-E90D9AF11CD8}" srcOrd="0" destOrd="0" presId="urn:microsoft.com/office/officeart/2005/8/layout/venn3"/>
    <dgm:cxn modelId="{C624A1E4-9075-4EE2-A042-0F513FE128B6}" type="presOf" srcId="{58BA323D-238F-4046-8C1A-FA94F553E5B2}" destId="{9410B502-2026-40BE-BDE4-34A579BAF011}" srcOrd="0" destOrd="0" presId="urn:microsoft.com/office/officeart/2005/8/layout/venn3"/>
    <dgm:cxn modelId="{9445FAF0-E4EC-4588-B2DF-16385F8E3DF1}" srcId="{58BA323D-238F-4046-8C1A-FA94F553E5B2}" destId="{F4B93FDA-C3EC-46BE-8511-ABBEEF29008D}" srcOrd="2" destOrd="0" parTransId="{15EF7F32-41CA-4679-BD8D-CD43D5E1D815}" sibTransId="{5DCF38BE-1CA7-4051-B4D7-564CBED64A64}"/>
    <dgm:cxn modelId="{18442C7E-B93B-43F0-8B9E-0529F797B1EC}" srcId="{58BA323D-238F-4046-8C1A-FA94F553E5B2}" destId="{EDF29FA8-786E-4C79-9C8A-AF0B431167C2}" srcOrd="1" destOrd="0" parTransId="{28ADC687-C2F5-40AE-80D7-01A5A9890EA3}" sibTransId="{F47FDBEA-3D46-482D-A99A-703AF7D3F810}"/>
    <dgm:cxn modelId="{90821F38-926A-4C34-819A-1C2AA08C17A7}" type="presOf" srcId="{EDF29FA8-786E-4C79-9C8A-AF0B431167C2}" destId="{B91E2011-3E52-4CAA-A5F9-93B063262D96}" srcOrd="0" destOrd="0" presId="urn:microsoft.com/office/officeart/2005/8/layout/venn3"/>
    <dgm:cxn modelId="{B20D889E-A39A-47A7-98FD-2D20CF266981}" type="presOf" srcId="{ABA166F6-0B00-4359-9C8D-67A743B6A94D}" destId="{7C150543-E2C2-41A6-BC09-63FDE93F1792}" srcOrd="0" destOrd="0" presId="urn:microsoft.com/office/officeart/2005/8/layout/venn3"/>
    <dgm:cxn modelId="{93444A7C-458A-406D-9F19-96318206DFF9}" type="presParOf" srcId="{9410B502-2026-40BE-BDE4-34A579BAF011}" destId="{7C150543-E2C2-41A6-BC09-63FDE93F1792}" srcOrd="0" destOrd="0" presId="urn:microsoft.com/office/officeart/2005/8/layout/venn3"/>
    <dgm:cxn modelId="{335FA157-24C1-47A6-81BB-4740CC494282}" type="presParOf" srcId="{9410B502-2026-40BE-BDE4-34A579BAF011}" destId="{06A5B031-64C0-4C4B-97D2-5CF74A8D4E5C}" srcOrd="1" destOrd="0" presId="urn:microsoft.com/office/officeart/2005/8/layout/venn3"/>
    <dgm:cxn modelId="{0C634AD5-C16A-47AC-90B8-6B5049BA7175}" type="presParOf" srcId="{9410B502-2026-40BE-BDE4-34A579BAF011}" destId="{B91E2011-3E52-4CAA-A5F9-93B063262D96}" srcOrd="2" destOrd="0" presId="urn:microsoft.com/office/officeart/2005/8/layout/venn3"/>
    <dgm:cxn modelId="{8DFD2439-D801-4EA3-B312-ABABBFA80E4E}" type="presParOf" srcId="{9410B502-2026-40BE-BDE4-34A579BAF011}" destId="{13A3B763-F108-4E0A-9648-15D188FA5C4D}" srcOrd="3" destOrd="0" presId="urn:microsoft.com/office/officeart/2005/8/layout/venn3"/>
    <dgm:cxn modelId="{98A92837-21AD-48BC-9E89-F182FB3E0432}" type="presParOf" srcId="{9410B502-2026-40BE-BDE4-34A579BAF011}" destId="{7208C296-0530-4652-B0CF-E90D9AF11CD8}" srcOrd="4" destOrd="0" presId="urn:microsoft.com/office/officeart/2005/8/layout/venn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6B2645B-CB98-4B40-AFD4-99950949A9EF}"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58578DD6-A69A-4A89-8ADB-DD1DFB7CA554}">
      <dgm:prSet phldrT="[Texto]"/>
      <dgm:spPr/>
      <dgm:t>
        <a:bodyPr/>
        <a:lstStyle/>
        <a:p>
          <a:r>
            <a:rPr lang="es-CO">
              <a:latin typeface="Arial" panose="020B0604020202020204" pitchFamily="34" charset="0"/>
              <a:cs typeface="Arial" panose="020B0604020202020204" pitchFamily="34" charset="0"/>
            </a:rPr>
            <a:t>Componentes reutilizables</a:t>
          </a:r>
          <a:endParaRPr lang="es-ES">
            <a:latin typeface="Arial" panose="020B0604020202020204" pitchFamily="34" charset="0"/>
            <a:cs typeface="Arial" panose="020B0604020202020204" pitchFamily="34" charset="0"/>
          </a:endParaRPr>
        </a:p>
      </dgm:t>
    </dgm:pt>
    <dgm:pt modelId="{88D732E7-7426-4E2C-ADB7-675775167A6F}" type="parTrans" cxnId="{A38B1195-957C-40DE-8760-6746CEBB0631}">
      <dgm:prSet/>
      <dgm:spPr/>
      <dgm:t>
        <a:bodyPr/>
        <a:lstStyle/>
        <a:p>
          <a:endParaRPr lang="es-ES">
            <a:latin typeface="Arial" panose="020B0604020202020204" pitchFamily="34" charset="0"/>
            <a:cs typeface="Arial" panose="020B0604020202020204" pitchFamily="34" charset="0"/>
          </a:endParaRPr>
        </a:p>
      </dgm:t>
    </dgm:pt>
    <dgm:pt modelId="{6ACB3EAF-BC28-4E26-9E44-E0D50050EC05}" type="sibTrans" cxnId="{A38B1195-957C-40DE-8760-6746CEBB0631}">
      <dgm:prSet/>
      <dgm:spPr/>
      <dgm:t>
        <a:bodyPr/>
        <a:lstStyle/>
        <a:p>
          <a:endParaRPr lang="es-ES">
            <a:latin typeface="Arial" panose="020B0604020202020204" pitchFamily="34" charset="0"/>
            <a:cs typeface="Arial" panose="020B0604020202020204" pitchFamily="34" charset="0"/>
          </a:endParaRPr>
        </a:p>
      </dgm:t>
    </dgm:pt>
    <dgm:pt modelId="{2BDA278A-8DBC-4672-BD7B-EF5E845D695A}">
      <dgm:prSet/>
      <dgm:spPr/>
      <dgm:t>
        <a:bodyPr/>
        <a:lstStyle/>
        <a:p>
          <a:r>
            <a:rPr lang="es-CO">
              <a:latin typeface="Arial" panose="020B0604020202020204" pitchFamily="34" charset="0"/>
              <a:cs typeface="Arial" panose="020B0604020202020204" pitchFamily="34" charset="0"/>
            </a:rPr>
            <a:t>Permiten encapsular estructura, estilo y comportamiento en una unidad independiente que puede utilizarse en diferentes partes de la aplicación.</a:t>
          </a:r>
          <a:endParaRPr lang="en-US">
            <a:latin typeface="Arial" panose="020B0604020202020204" pitchFamily="34" charset="0"/>
            <a:cs typeface="Arial" panose="020B0604020202020204" pitchFamily="34" charset="0"/>
          </a:endParaRPr>
        </a:p>
      </dgm:t>
    </dgm:pt>
    <dgm:pt modelId="{AAF219F9-5D2D-4F51-A989-2D358F960C61}" type="parTrans" cxnId="{4A22DEF1-B84F-4946-BD04-DC8570341C97}">
      <dgm:prSet/>
      <dgm:spPr/>
      <dgm:t>
        <a:bodyPr/>
        <a:lstStyle/>
        <a:p>
          <a:endParaRPr lang="es-ES">
            <a:latin typeface="Arial" panose="020B0604020202020204" pitchFamily="34" charset="0"/>
            <a:cs typeface="Arial" panose="020B0604020202020204" pitchFamily="34" charset="0"/>
          </a:endParaRPr>
        </a:p>
      </dgm:t>
    </dgm:pt>
    <dgm:pt modelId="{9F4D1F9C-850E-45E8-843F-5EE5C12842D4}" type="sibTrans" cxnId="{4A22DEF1-B84F-4946-BD04-DC8570341C97}">
      <dgm:prSet/>
      <dgm:spPr/>
      <dgm:t>
        <a:bodyPr/>
        <a:lstStyle/>
        <a:p>
          <a:endParaRPr lang="es-ES">
            <a:latin typeface="Arial" panose="020B0604020202020204" pitchFamily="34" charset="0"/>
            <a:cs typeface="Arial" panose="020B0604020202020204" pitchFamily="34" charset="0"/>
          </a:endParaRPr>
        </a:p>
      </dgm:t>
    </dgm:pt>
    <dgm:pt modelId="{583E4759-48C9-4666-B913-57F9F984CF16}">
      <dgm:prSet/>
      <dgm:spPr/>
      <dgm:t>
        <a:bodyPr/>
        <a:lstStyle/>
        <a:p>
          <a:r>
            <a:rPr lang="es-CO">
              <a:latin typeface="Arial" panose="020B0604020202020204" pitchFamily="34" charset="0"/>
              <a:cs typeface="Arial" panose="020B0604020202020204" pitchFamily="34" charset="0"/>
            </a:rPr>
            <a:t>Enrutamiento del lado del cliente</a:t>
          </a:r>
          <a:endParaRPr lang="en-US">
            <a:latin typeface="Arial" panose="020B0604020202020204" pitchFamily="34" charset="0"/>
            <a:cs typeface="Arial" panose="020B0604020202020204" pitchFamily="34" charset="0"/>
          </a:endParaRPr>
        </a:p>
      </dgm:t>
    </dgm:pt>
    <dgm:pt modelId="{87DFF7B0-30D5-418B-9193-A1B20CC2FC7D}" type="parTrans" cxnId="{7491EE88-3C2B-45C5-ACD3-909A3B70F3FD}">
      <dgm:prSet/>
      <dgm:spPr/>
      <dgm:t>
        <a:bodyPr/>
        <a:lstStyle/>
        <a:p>
          <a:endParaRPr lang="es-ES">
            <a:latin typeface="Arial" panose="020B0604020202020204" pitchFamily="34" charset="0"/>
            <a:cs typeface="Arial" panose="020B0604020202020204" pitchFamily="34" charset="0"/>
          </a:endParaRPr>
        </a:p>
      </dgm:t>
    </dgm:pt>
    <dgm:pt modelId="{24771D9E-7699-4B59-94A4-1098AC1FD2F2}" type="sibTrans" cxnId="{7491EE88-3C2B-45C5-ACD3-909A3B70F3FD}">
      <dgm:prSet/>
      <dgm:spPr/>
      <dgm:t>
        <a:bodyPr/>
        <a:lstStyle/>
        <a:p>
          <a:endParaRPr lang="es-ES">
            <a:latin typeface="Arial" panose="020B0604020202020204" pitchFamily="34" charset="0"/>
            <a:cs typeface="Arial" panose="020B0604020202020204" pitchFamily="34" charset="0"/>
          </a:endParaRPr>
        </a:p>
      </dgm:t>
    </dgm:pt>
    <dgm:pt modelId="{F6B43A1B-8A7E-4C1D-AC09-1ADF1C49C9CF}">
      <dgm:prSet/>
      <dgm:spPr/>
      <dgm:t>
        <a:bodyPr/>
        <a:lstStyle/>
        <a:p>
          <a:r>
            <a:rPr lang="es-CO">
              <a:latin typeface="Arial" panose="020B0604020202020204" pitchFamily="34" charset="0"/>
              <a:cs typeface="Arial" panose="020B0604020202020204" pitchFamily="34" charset="0"/>
            </a:rPr>
            <a:t>Facilita cambiar entre diferentes vistas de la aplicación sin recargar la página.</a:t>
          </a:r>
          <a:endParaRPr lang="en-US">
            <a:latin typeface="Arial" panose="020B0604020202020204" pitchFamily="34" charset="0"/>
            <a:cs typeface="Arial" panose="020B0604020202020204" pitchFamily="34" charset="0"/>
          </a:endParaRPr>
        </a:p>
      </dgm:t>
    </dgm:pt>
    <dgm:pt modelId="{131E7FAE-6B90-46CC-9DC5-AD6AB4A8715A}" type="parTrans" cxnId="{C46BF688-9EE0-4374-8CFC-F6648B9ADAE7}">
      <dgm:prSet/>
      <dgm:spPr/>
      <dgm:t>
        <a:bodyPr/>
        <a:lstStyle/>
        <a:p>
          <a:endParaRPr lang="es-ES">
            <a:latin typeface="Arial" panose="020B0604020202020204" pitchFamily="34" charset="0"/>
            <a:cs typeface="Arial" panose="020B0604020202020204" pitchFamily="34" charset="0"/>
          </a:endParaRPr>
        </a:p>
      </dgm:t>
    </dgm:pt>
    <dgm:pt modelId="{06BA8E92-C37F-46CD-BA6B-3A8E5D6C7CF7}" type="sibTrans" cxnId="{C46BF688-9EE0-4374-8CFC-F6648B9ADAE7}">
      <dgm:prSet/>
      <dgm:spPr/>
      <dgm:t>
        <a:bodyPr/>
        <a:lstStyle/>
        <a:p>
          <a:endParaRPr lang="es-ES">
            <a:latin typeface="Arial" panose="020B0604020202020204" pitchFamily="34" charset="0"/>
            <a:cs typeface="Arial" panose="020B0604020202020204" pitchFamily="34" charset="0"/>
          </a:endParaRPr>
        </a:p>
      </dgm:t>
    </dgm:pt>
    <dgm:pt modelId="{ADD25243-68A7-4110-AD35-D90CC6289134}">
      <dgm:prSet/>
      <dgm:spPr/>
      <dgm:t>
        <a:bodyPr/>
        <a:lstStyle/>
        <a:p>
          <a:r>
            <a:rPr lang="es-CO">
              <a:latin typeface="Arial" panose="020B0604020202020204" pitchFamily="34" charset="0"/>
              <a:cs typeface="Arial" panose="020B0604020202020204" pitchFamily="34" charset="0"/>
            </a:rPr>
            <a:t>Gestión de estado</a:t>
          </a:r>
          <a:endParaRPr lang="en-US">
            <a:latin typeface="Arial" panose="020B0604020202020204" pitchFamily="34" charset="0"/>
            <a:cs typeface="Arial" panose="020B0604020202020204" pitchFamily="34" charset="0"/>
          </a:endParaRPr>
        </a:p>
      </dgm:t>
    </dgm:pt>
    <dgm:pt modelId="{3B0B199C-93EC-46E9-9EC8-9AADA4DD5D76}" type="parTrans" cxnId="{23EEDF92-8FCC-41EA-A2CA-922CC7BC300E}">
      <dgm:prSet/>
      <dgm:spPr/>
      <dgm:t>
        <a:bodyPr/>
        <a:lstStyle/>
        <a:p>
          <a:endParaRPr lang="es-ES">
            <a:latin typeface="Arial" panose="020B0604020202020204" pitchFamily="34" charset="0"/>
            <a:cs typeface="Arial" panose="020B0604020202020204" pitchFamily="34" charset="0"/>
          </a:endParaRPr>
        </a:p>
      </dgm:t>
    </dgm:pt>
    <dgm:pt modelId="{84CB2839-B35A-409F-9713-2A8A4A631CE5}" type="sibTrans" cxnId="{23EEDF92-8FCC-41EA-A2CA-922CC7BC300E}">
      <dgm:prSet/>
      <dgm:spPr/>
      <dgm:t>
        <a:bodyPr/>
        <a:lstStyle/>
        <a:p>
          <a:endParaRPr lang="es-ES">
            <a:latin typeface="Arial" panose="020B0604020202020204" pitchFamily="34" charset="0"/>
            <a:cs typeface="Arial" panose="020B0604020202020204" pitchFamily="34" charset="0"/>
          </a:endParaRPr>
        </a:p>
      </dgm:t>
    </dgm:pt>
    <dgm:pt modelId="{A737AE70-FA6F-48C0-8F28-903833D7215C}">
      <dgm:prSet/>
      <dgm:spPr/>
      <dgm:t>
        <a:bodyPr/>
        <a:lstStyle/>
        <a:p>
          <a:r>
            <a:rPr lang="es-CO">
              <a:latin typeface="Arial" panose="020B0604020202020204" pitchFamily="34" charset="0"/>
              <a:cs typeface="Arial" panose="020B0604020202020204" pitchFamily="34" charset="0"/>
            </a:rPr>
            <a:t>Permite compartir información entre diferentes componentes de la interfaz de manera organizada.</a:t>
          </a:r>
          <a:endParaRPr lang="en-US">
            <a:latin typeface="Arial" panose="020B0604020202020204" pitchFamily="34" charset="0"/>
            <a:cs typeface="Arial" panose="020B0604020202020204" pitchFamily="34" charset="0"/>
          </a:endParaRPr>
        </a:p>
      </dgm:t>
    </dgm:pt>
    <dgm:pt modelId="{581A5AAA-666E-4933-896D-AC14F7302F6F}" type="parTrans" cxnId="{C03F9186-2BC7-4E83-9C07-644910ADE0F3}">
      <dgm:prSet/>
      <dgm:spPr/>
      <dgm:t>
        <a:bodyPr/>
        <a:lstStyle/>
        <a:p>
          <a:endParaRPr lang="es-ES">
            <a:latin typeface="Arial" panose="020B0604020202020204" pitchFamily="34" charset="0"/>
            <a:cs typeface="Arial" panose="020B0604020202020204" pitchFamily="34" charset="0"/>
          </a:endParaRPr>
        </a:p>
      </dgm:t>
    </dgm:pt>
    <dgm:pt modelId="{945548D1-3779-4343-9EC3-361560234460}" type="sibTrans" cxnId="{C03F9186-2BC7-4E83-9C07-644910ADE0F3}">
      <dgm:prSet/>
      <dgm:spPr/>
      <dgm:t>
        <a:bodyPr/>
        <a:lstStyle/>
        <a:p>
          <a:endParaRPr lang="es-ES">
            <a:latin typeface="Arial" panose="020B0604020202020204" pitchFamily="34" charset="0"/>
            <a:cs typeface="Arial" panose="020B0604020202020204" pitchFamily="34" charset="0"/>
          </a:endParaRPr>
        </a:p>
      </dgm:t>
    </dgm:pt>
    <dgm:pt modelId="{5E3BD5D3-F322-433E-B9E8-763EAFA7DE6E}">
      <dgm:prSet/>
      <dgm:spPr/>
      <dgm:t>
        <a:bodyPr/>
        <a:lstStyle/>
        <a:p>
          <a:r>
            <a:rPr lang="es-CO">
              <a:latin typeface="Arial" panose="020B0604020202020204" pitchFamily="34" charset="0"/>
              <a:cs typeface="Arial" panose="020B0604020202020204" pitchFamily="34" charset="0"/>
            </a:rPr>
            <a:t>Comunicación con servicios externos</a:t>
          </a:r>
          <a:endParaRPr lang="en-US">
            <a:latin typeface="Arial" panose="020B0604020202020204" pitchFamily="34" charset="0"/>
            <a:cs typeface="Arial" panose="020B0604020202020204" pitchFamily="34" charset="0"/>
          </a:endParaRPr>
        </a:p>
      </dgm:t>
    </dgm:pt>
    <dgm:pt modelId="{F9F26BA3-72DB-44C2-8298-CD69C3699D2C}" type="parTrans" cxnId="{BEB88F9E-7472-444E-9327-235721D8B924}">
      <dgm:prSet/>
      <dgm:spPr/>
      <dgm:t>
        <a:bodyPr/>
        <a:lstStyle/>
        <a:p>
          <a:endParaRPr lang="es-ES">
            <a:latin typeface="Arial" panose="020B0604020202020204" pitchFamily="34" charset="0"/>
            <a:cs typeface="Arial" panose="020B0604020202020204" pitchFamily="34" charset="0"/>
          </a:endParaRPr>
        </a:p>
      </dgm:t>
    </dgm:pt>
    <dgm:pt modelId="{D6069410-EE22-4CBC-9310-B0C4E1660CE9}" type="sibTrans" cxnId="{BEB88F9E-7472-444E-9327-235721D8B924}">
      <dgm:prSet/>
      <dgm:spPr/>
      <dgm:t>
        <a:bodyPr/>
        <a:lstStyle/>
        <a:p>
          <a:endParaRPr lang="es-ES">
            <a:latin typeface="Arial" panose="020B0604020202020204" pitchFamily="34" charset="0"/>
            <a:cs typeface="Arial" panose="020B0604020202020204" pitchFamily="34" charset="0"/>
          </a:endParaRPr>
        </a:p>
      </dgm:t>
    </dgm:pt>
    <dgm:pt modelId="{B221D840-DB28-4F24-B230-58E24A806018}">
      <dgm:prSet/>
      <dgm:spPr/>
      <dgm:t>
        <a:bodyPr/>
        <a:lstStyle/>
        <a:p>
          <a:r>
            <a:rPr lang="es-CO">
              <a:latin typeface="Arial" panose="020B0604020202020204" pitchFamily="34" charset="0"/>
              <a:cs typeface="Arial" panose="020B0604020202020204" pitchFamily="34" charset="0"/>
            </a:rPr>
            <a:t>Los frameworks permiten consumir APIs para obtener o enviar información a servidores y bases de datos.</a:t>
          </a:r>
          <a:endParaRPr lang="en-US">
            <a:latin typeface="Arial" panose="020B0604020202020204" pitchFamily="34" charset="0"/>
            <a:cs typeface="Arial" panose="020B0604020202020204" pitchFamily="34" charset="0"/>
          </a:endParaRPr>
        </a:p>
      </dgm:t>
    </dgm:pt>
    <dgm:pt modelId="{271F8DC6-B9BC-436B-BC65-6F52679D5FB7}" type="parTrans" cxnId="{143BB743-2BDB-45D7-9C1E-303995327E41}">
      <dgm:prSet/>
      <dgm:spPr/>
      <dgm:t>
        <a:bodyPr/>
        <a:lstStyle/>
        <a:p>
          <a:endParaRPr lang="es-ES">
            <a:latin typeface="Arial" panose="020B0604020202020204" pitchFamily="34" charset="0"/>
            <a:cs typeface="Arial" panose="020B0604020202020204" pitchFamily="34" charset="0"/>
          </a:endParaRPr>
        </a:p>
      </dgm:t>
    </dgm:pt>
    <dgm:pt modelId="{0C158361-0601-4196-BB28-0AAB9200C210}" type="sibTrans" cxnId="{143BB743-2BDB-45D7-9C1E-303995327E41}">
      <dgm:prSet/>
      <dgm:spPr/>
      <dgm:t>
        <a:bodyPr/>
        <a:lstStyle/>
        <a:p>
          <a:endParaRPr lang="es-ES">
            <a:latin typeface="Arial" panose="020B0604020202020204" pitchFamily="34" charset="0"/>
            <a:cs typeface="Arial" panose="020B0604020202020204" pitchFamily="34" charset="0"/>
          </a:endParaRPr>
        </a:p>
      </dgm:t>
    </dgm:pt>
    <dgm:pt modelId="{013FF8F3-F45F-40F5-8883-9BAD1AA85083}" type="pres">
      <dgm:prSet presAssocID="{D6B2645B-CB98-4B40-AFD4-99950949A9EF}" presName="theList" presStyleCnt="0">
        <dgm:presLayoutVars>
          <dgm:dir/>
          <dgm:animLvl val="lvl"/>
          <dgm:resizeHandles val="exact"/>
        </dgm:presLayoutVars>
      </dgm:prSet>
      <dgm:spPr/>
      <dgm:t>
        <a:bodyPr/>
        <a:lstStyle/>
        <a:p>
          <a:endParaRPr lang="es-ES"/>
        </a:p>
      </dgm:t>
    </dgm:pt>
    <dgm:pt modelId="{2432083D-48DF-4926-B960-DFD38A8EC7B0}" type="pres">
      <dgm:prSet presAssocID="{58578DD6-A69A-4A89-8ADB-DD1DFB7CA554}" presName="compNode" presStyleCnt="0"/>
      <dgm:spPr/>
    </dgm:pt>
    <dgm:pt modelId="{6B088154-2FB3-4965-BB57-2033E3880982}" type="pres">
      <dgm:prSet presAssocID="{58578DD6-A69A-4A89-8ADB-DD1DFB7CA554}" presName="aNode" presStyleLbl="bgShp" presStyleIdx="0" presStyleCnt="4"/>
      <dgm:spPr/>
      <dgm:t>
        <a:bodyPr/>
        <a:lstStyle/>
        <a:p>
          <a:endParaRPr lang="es-ES"/>
        </a:p>
      </dgm:t>
    </dgm:pt>
    <dgm:pt modelId="{A76F2B11-0BFD-4566-A60D-F48E0DAD30D9}" type="pres">
      <dgm:prSet presAssocID="{58578DD6-A69A-4A89-8ADB-DD1DFB7CA554}" presName="textNode" presStyleLbl="bgShp" presStyleIdx="0" presStyleCnt="4"/>
      <dgm:spPr/>
      <dgm:t>
        <a:bodyPr/>
        <a:lstStyle/>
        <a:p>
          <a:endParaRPr lang="es-ES"/>
        </a:p>
      </dgm:t>
    </dgm:pt>
    <dgm:pt modelId="{7084452A-2496-48A1-813C-239C661DBE9F}" type="pres">
      <dgm:prSet presAssocID="{58578DD6-A69A-4A89-8ADB-DD1DFB7CA554}" presName="compChildNode" presStyleCnt="0"/>
      <dgm:spPr/>
    </dgm:pt>
    <dgm:pt modelId="{462D179B-6301-4BD5-9635-B461C75A99E4}" type="pres">
      <dgm:prSet presAssocID="{58578DD6-A69A-4A89-8ADB-DD1DFB7CA554}" presName="theInnerList" presStyleCnt="0"/>
      <dgm:spPr/>
    </dgm:pt>
    <dgm:pt modelId="{750310C7-D69E-4B3E-9592-E6B16F3EF96B}" type="pres">
      <dgm:prSet presAssocID="{2BDA278A-8DBC-4672-BD7B-EF5E845D695A}" presName="childNode" presStyleLbl="node1" presStyleIdx="0" presStyleCnt="4">
        <dgm:presLayoutVars>
          <dgm:bulletEnabled val="1"/>
        </dgm:presLayoutVars>
      </dgm:prSet>
      <dgm:spPr/>
      <dgm:t>
        <a:bodyPr/>
        <a:lstStyle/>
        <a:p>
          <a:endParaRPr lang="es-ES"/>
        </a:p>
      </dgm:t>
    </dgm:pt>
    <dgm:pt modelId="{780032E0-E887-4BEE-A383-B5AA65B43D4B}" type="pres">
      <dgm:prSet presAssocID="{58578DD6-A69A-4A89-8ADB-DD1DFB7CA554}" presName="aSpace" presStyleCnt="0"/>
      <dgm:spPr/>
    </dgm:pt>
    <dgm:pt modelId="{A3573116-A06A-4F53-B507-A07B0652E2A9}" type="pres">
      <dgm:prSet presAssocID="{583E4759-48C9-4666-B913-57F9F984CF16}" presName="compNode" presStyleCnt="0"/>
      <dgm:spPr/>
    </dgm:pt>
    <dgm:pt modelId="{DEB703F2-090F-4A07-8088-ACD1FCB1E3BC}" type="pres">
      <dgm:prSet presAssocID="{583E4759-48C9-4666-B913-57F9F984CF16}" presName="aNode" presStyleLbl="bgShp" presStyleIdx="1" presStyleCnt="4"/>
      <dgm:spPr/>
      <dgm:t>
        <a:bodyPr/>
        <a:lstStyle/>
        <a:p>
          <a:endParaRPr lang="es-ES"/>
        </a:p>
      </dgm:t>
    </dgm:pt>
    <dgm:pt modelId="{C8F36CC2-FB31-4467-A966-0BF921852930}" type="pres">
      <dgm:prSet presAssocID="{583E4759-48C9-4666-B913-57F9F984CF16}" presName="textNode" presStyleLbl="bgShp" presStyleIdx="1" presStyleCnt="4"/>
      <dgm:spPr/>
      <dgm:t>
        <a:bodyPr/>
        <a:lstStyle/>
        <a:p>
          <a:endParaRPr lang="es-ES"/>
        </a:p>
      </dgm:t>
    </dgm:pt>
    <dgm:pt modelId="{3FA2A052-987D-48B3-BCFD-B8036C5B3E76}" type="pres">
      <dgm:prSet presAssocID="{583E4759-48C9-4666-B913-57F9F984CF16}" presName="compChildNode" presStyleCnt="0"/>
      <dgm:spPr/>
    </dgm:pt>
    <dgm:pt modelId="{50F75467-9BA9-4249-87E9-88374AC1F89B}" type="pres">
      <dgm:prSet presAssocID="{583E4759-48C9-4666-B913-57F9F984CF16}" presName="theInnerList" presStyleCnt="0"/>
      <dgm:spPr/>
    </dgm:pt>
    <dgm:pt modelId="{E942A793-343B-4C4A-9AB4-ACAA8B352710}" type="pres">
      <dgm:prSet presAssocID="{F6B43A1B-8A7E-4C1D-AC09-1ADF1C49C9CF}" presName="childNode" presStyleLbl="node1" presStyleIdx="1" presStyleCnt="4">
        <dgm:presLayoutVars>
          <dgm:bulletEnabled val="1"/>
        </dgm:presLayoutVars>
      </dgm:prSet>
      <dgm:spPr/>
      <dgm:t>
        <a:bodyPr/>
        <a:lstStyle/>
        <a:p>
          <a:endParaRPr lang="es-ES"/>
        </a:p>
      </dgm:t>
    </dgm:pt>
    <dgm:pt modelId="{726EEE92-C716-401D-8D13-0229172A4A08}" type="pres">
      <dgm:prSet presAssocID="{583E4759-48C9-4666-B913-57F9F984CF16}" presName="aSpace" presStyleCnt="0"/>
      <dgm:spPr/>
    </dgm:pt>
    <dgm:pt modelId="{9F3F84EE-213F-49A6-AA2D-28CB463E2DC7}" type="pres">
      <dgm:prSet presAssocID="{ADD25243-68A7-4110-AD35-D90CC6289134}" presName="compNode" presStyleCnt="0"/>
      <dgm:spPr/>
    </dgm:pt>
    <dgm:pt modelId="{D8EF382D-FECE-4E32-8C27-9531D9FF3F72}" type="pres">
      <dgm:prSet presAssocID="{ADD25243-68A7-4110-AD35-D90CC6289134}" presName="aNode" presStyleLbl="bgShp" presStyleIdx="2" presStyleCnt="4"/>
      <dgm:spPr/>
      <dgm:t>
        <a:bodyPr/>
        <a:lstStyle/>
        <a:p>
          <a:endParaRPr lang="es-ES"/>
        </a:p>
      </dgm:t>
    </dgm:pt>
    <dgm:pt modelId="{6E8433C1-6C06-4A8F-8A67-AA3F334C5AED}" type="pres">
      <dgm:prSet presAssocID="{ADD25243-68A7-4110-AD35-D90CC6289134}" presName="textNode" presStyleLbl="bgShp" presStyleIdx="2" presStyleCnt="4"/>
      <dgm:spPr/>
      <dgm:t>
        <a:bodyPr/>
        <a:lstStyle/>
        <a:p>
          <a:endParaRPr lang="es-ES"/>
        </a:p>
      </dgm:t>
    </dgm:pt>
    <dgm:pt modelId="{FD94F20A-23F5-42AD-A575-87F9017E4BDA}" type="pres">
      <dgm:prSet presAssocID="{ADD25243-68A7-4110-AD35-D90CC6289134}" presName="compChildNode" presStyleCnt="0"/>
      <dgm:spPr/>
    </dgm:pt>
    <dgm:pt modelId="{265FC5DB-2589-4A2E-AE3C-4CCD021E95FD}" type="pres">
      <dgm:prSet presAssocID="{ADD25243-68A7-4110-AD35-D90CC6289134}" presName="theInnerList" presStyleCnt="0"/>
      <dgm:spPr/>
    </dgm:pt>
    <dgm:pt modelId="{5847911B-B825-49B9-B6A2-DE59CF362A56}" type="pres">
      <dgm:prSet presAssocID="{A737AE70-FA6F-48C0-8F28-903833D7215C}" presName="childNode" presStyleLbl="node1" presStyleIdx="2" presStyleCnt="4">
        <dgm:presLayoutVars>
          <dgm:bulletEnabled val="1"/>
        </dgm:presLayoutVars>
      </dgm:prSet>
      <dgm:spPr/>
      <dgm:t>
        <a:bodyPr/>
        <a:lstStyle/>
        <a:p>
          <a:endParaRPr lang="es-ES"/>
        </a:p>
      </dgm:t>
    </dgm:pt>
    <dgm:pt modelId="{DFE602ED-5AAC-413F-95C2-7517B8520590}" type="pres">
      <dgm:prSet presAssocID="{ADD25243-68A7-4110-AD35-D90CC6289134}" presName="aSpace" presStyleCnt="0"/>
      <dgm:spPr/>
    </dgm:pt>
    <dgm:pt modelId="{3DFD867C-7A5F-4C67-AB5D-6D9E888D7991}" type="pres">
      <dgm:prSet presAssocID="{5E3BD5D3-F322-433E-B9E8-763EAFA7DE6E}" presName="compNode" presStyleCnt="0"/>
      <dgm:spPr/>
    </dgm:pt>
    <dgm:pt modelId="{5DA492B4-9F65-436C-B95A-37EB8AD2B9B1}" type="pres">
      <dgm:prSet presAssocID="{5E3BD5D3-F322-433E-B9E8-763EAFA7DE6E}" presName="aNode" presStyleLbl="bgShp" presStyleIdx="3" presStyleCnt="4"/>
      <dgm:spPr/>
      <dgm:t>
        <a:bodyPr/>
        <a:lstStyle/>
        <a:p>
          <a:endParaRPr lang="es-ES"/>
        </a:p>
      </dgm:t>
    </dgm:pt>
    <dgm:pt modelId="{5A52AA1F-6379-48D9-828A-7E535DC61018}" type="pres">
      <dgm:prSet presAssocID="{5E3BD5D3-F322-433E-B9E8-763EAFA7DE6E}" presName="textNode" presStyleLbl="bgShp" presStyleIdx="3" presStyleCnt="4"/>
      <dgm:spPr/>
      <dgm:t>
        <a:bodyPr/>
        <a:lstStyle/>
        <a:p>
          <a:endParaRPr lang="es-ES"/>
        </a:p>
      </dgm:t>
    </dgm:pt>
    <dgm:pt modelId="{321F0073-CA9B-4FFA-9362-7BA000C5ED5A}" type="pres">
      <dgm:prSet presAssocID="{5E3BD5D3-F322-433E-B9E8-763EAFA7DE6E}" presName="compChildNode" presStyleCnt="0"/>
      <dgm:spPr/>
    </dgm:pt>
    <dgm:pt modelId="{FDCB98A6-4C87-4019-BB64-0398378EC135}" type="pres">
      <dgm:prSet presAssocID="{5E3BD5D3-F322-433E-B9E8-763EAFA7DE6E}" presName="theInnerList" presStyleCnt="0"/>
      <dgm:spPr/>
    </dgm:pt>
    <dgm:pt modelId="{B8C4EBF4-C67D-40C6-A9B6-04B04B693C40}" type="pres">
      <dgm:prSet presAssocID="{B221D840-DB28-4F24-B230-58E24A806018}" presName="childNode" presStyleLbl="node1" presStyleIdx="3" presStyleCnt="4">
        <dgm:presLayoutVars>
          <dgm:bulletEnabled val="1"/>
        </dgm:presLayoutVars>
      </dgm:prSet>
      <dgm:spPr/>
      <dgm:t>
        <a:bodyPr/>
        <a:lstStyle/>
        <a:p>
          <a:endParaRPr lang="es-ES"/>
        </a:p>
      </dgm:t>
    </dgm:pt>
  </dgm:ptLst>
  <dgm:cxnLst>
    <dgm:cxn modelId="{7491EE88-3C2B-45C5-ACD3-909A3B70F3FD}" srcId="{D6B2645B-CB98-4B40-AFD4-99950949A9EF}" destId="{583E4759-48C9-4666-B913-57F9F984CF16}" srcOrd="1" destOrd="0" parTransId="{87DFF7B0-30D5-418B-9193-A1B20CC2FC7D}" sibTransId="{24771D9E-7699-4B59-94A4-1098AC1FD2F2}"/>
    <dgm:cxn modelId="{C46BF688-9EE0-4374-8CFC-F6648B9ADAE7}" srcId="{583E4759-48C9-4666-B913-57F9F984CF16}" destId="{F6B43A1B-8A7E-4C1D-AC09-1ADF1C49C9CF}" srcOrd="0" destOrd="0" parTransId="{131E7FAE-6B90-46CC-9DC5-AD6AB4A8715A}" sibTransId="{06BA8E92-C37F-46CD-BA6B-3A8E5D6C7CF7}"/>
    <dgm:cxn modelId="{7417F2C4-2F3D-4F75-A365-A250B4006B52}" type="presOf" srcId="{B221D840-DB28-4F24-B230-58E24A806018}" destId="{B8C4EBF4-C67D-40C6-A9B6-04B04B693C40}" srcOrd="0" destOrd="0" presId="urn:microsoft.com/office/officeart/2005/8/layout/lProcess2"/>
    <dgm:cxn modelId="{E71A1079-8AE3-4A01-ADD6-7E7628152DD5}" type="presOf" srcId="{5E3BD5D3-F322-433E-B9E8-763EAFA7DE6E}" destId="{5DA492B4-9F65-436C-B95A-37EB8AD2B9B1}" srcOrd="0" destOrd="0" presId="urn:microsoft.com/office/officeart/2005/8/layout/lProcess2"/>
    <dgm:cxn modelId="{A38B1195-957C-40DE-8760-6746CEBB0631}" srcId="{D6B2645B-CB98-4B40-AFD4-99950949A9EF}" destId="{58578DD6-A69A-4A89-8ADB-DD1DFB7CA554}" srcOrd="0" destOrd="0" parTransId="{88D732E7-7426-4E2C-ADB7-675775167A6F}" sibTransId="{6ACB3EAF-BC28-4E26-9E44-E0D50050EC05}"/>
    <dgm:cxn modelId="{4D42C011-B2E6-4A1C-B270-D65F3C17E80C}" type="presOf" srcId="{2BDA278A-8DBC-4672-BD7B-EF5E845D695A}" destId="{750310C7-D69E-4B3E-9592-E6B16F3EF96B}" srcOrd="0" destOrd="0" presId="urn:microsoft.com/office/officeart/2005/8/layout/lProcess2"/>
    <dgm:cxn modelId="{63024D13-CCFA-4B6D-AEC7-39E67C956B28}" type="presOf" srcId="{D6B2645B-CB98-4B40-AFD4-99950949A9EF}" destId="{013FF8F3-F45F-40F5-8883-9BAD1AA85083}" srcOrd="0" destOrd="0" presId="urn:microsoft.com/office/officeart/2005/8/layout/lProcess2"/>
    <dgm:cxn modelId="{CEB57935-E64D-44B0-A0C6-9E524B9BD7CB}" type="presOf" srcId="{583E4759-48C9-4666-B913-57F9F984CF16}" destId="{DEB703F2-090F-4A07-8088-ACD1FCB1E3BC}" srcOrd="0" destOrd="0" presId="urn:microsoft.com/office/officeart/2005/8/layout/lProcess2"/>
    <dgm:cxn modelId="{24943801-9F3B-44B0-8202-0CD37EED7CF4}" type="presOf" srcId="{5E3BD5D3-F322-433E-B9E8-763EAFA7DE6E}" destId="{5A52AA1F-6379-48D9-828A-7E535DC61018}" srcOrd="1" destOrd="0" presId="urn:microsoft.com/office/officeart/2005/8/layout/lProcess2"/>
    <dgm:cxn modelId="{C03F9186-2BC7-4E83-9C07-644910ADE0F3}" srcId="{ADD25243-68A7-4110-AD35-D90CC6289134}" destId="{A737AE70-FA6F-48C0-8F28-903833D7215C}" srcOrd="0" destOrd="0" parTransId="{581A5AAA-666E-4933-896D-AC14F7302F6F}" sibTransId="{945548D1-3779-4343-9EC3-361560234460}"/>
    <dgm:cxn modelId="{87F0CAA3-2DA9-4307-883E-77EC652D44EA}" type="presOf" srcId="{F6B43A1B-8A7E-4C1D-AC09-1ADF1C49C9CF}" destId="{E942A793-343B-4C4A-9AB4-ACAA8B352710}" srcOrd="0" destOrd="0" presId="urn:microsoft.com/office/officeart/2005/8/layout/lProcess2"/>
    <dgm:cxn modelId="{AA78BF69-C385-4D1D-94FC-C83D993A7811}" type="presOf" srcId="{A737AE70-FA6F-48C0-8F28-903833D7215C}" destId="{5847911B-B825-49B9-B6A2-DE59CF362A56}" srcOrd="0" destOrd="0" presId="urn:microsoft.com/office/officeart/2005/8/layout/lProcess2"/>
    <dgm:cxn modelId="{BEB88F9E-7472-444E-9327-235721D8B924}" srcId="{D6B2645B-CB98-4B40-AFD4-99950949A9EF}" destId="{5E3BD5D3-F322-433E-B9E8-763EAFA7DE6E}" srcOrd="3" destOrd="0" parTransId="{F9F26BA3-72DB-44C2-8298-CD69C3699D2C}" sibTransId="{D6069410-EE22-4CBC-9310-B0C4E1660CE9}"/>
    <dgm:cxn modelId="{658D9DC3-098E-4826-9418-D6EE2B1B3E3D}" type="presOf" srcId="{583E4759-48C9-4666-B913-57F9F984CF16}" destId="{C8F36CC2-FB31-4467-A966-0BF921852930}" srcOrd="1" destOrd="0" presId="urn:microsoft.com/office/officeart/2005/8/layout/lProcess2"/>
    <dgm:cxn modelId="{4A22DEF1-B84F-4946-BD04-DC8570341C97}" srcId="{58578DD6-A69A-4A89-8ADB-DD1DFB7CA554}" destId="{2BDA278A-8DBC-4672-BD7B-EF5E845D695A}" srcOrd="0" destOrd="0" parTransId="{AAF219F9-5D2D-4F51-A989-2D358F960C61}" sibTransId="{9F4D1F9C-850E-45E8-843F-5EE5C12842D4}"/>
    <dgm:cxn modelId="{1E356A6D-F732-4803-BC6F-1E1F68F5F70E}" type="presOf" srcId="{ADD25243-68A7-4110-AD35-D90CC6289134}" destId="{D8EF382D-FECE-4E32-8C27-9531D9FF3F72}" srcOrd="0" destOrd="0" presId="urn:microsoft.com/office/officeart/2005/8/layout/lProcess2"/>
    <dgm:cxn modelId="{23EEDF92-8FCC-41EA-A2CA-922CC7BC300E}" srcId="{D6B2645B-CB98-4B40-AFD4-99950949A9EF}" destId="{ADD25243-68A7-4110-AD35-D90CC6289134}" srcOrd="2" destOrd="0" parTransId="{3B0B199C-93EC-46E9-9EC8-9AADA4DD5D76}" sibTransId="{84CB2839-B35A-409F-9713-2A8A4A631CE5}"/>
    <dgm:cxn modelId="{FAF0B05E-B4DF-4E18-B203-3251A390E919}" type="presOf" srcId="{58578DD6-A69A-4A89-8ADB-DD1DFB7CA554}" destId="{6B088154-2FB3-4965-BB57-2033E3880982}" srcOrd="0" destOrd="0" presId="urn:microsoft.com/office/officeart/2005/8/layout/lProcess2"/>
    <dgm:cxn modelId="{143BB743-2BDB-45D7-9C1E-303995327E41}" srcId="{5E3BD5D3-F322-433E-B9E8-763EAFA7DE6E}" destId="{B221D840-DB28-4F24-B230-58E24A806018}" srcOrd="0" destOrd="0" parTransId="{271F8DC6-B9BC-436B-BC65-6F52679D5FB7}" sibTransId="{0C158361-0601-4196-BB28-0AAB9200C210}"/>
    <dgm:cxn modelId="{561DD7E9-610C-47F6-BE93-DCA6F2BAD772}" type="presOf" srcId="{ADD25243-68A7-4110-AD35-D90CC6289134}" destId="{6E8433C1-6C06-4A8F-8A67-AA3F334C5AED}" srcOrd="1" destOrd="0" presId="urn:microsoft.com/office/officeart/2005/8/layout/lProcess2"/>
    <dgm:cxn modelId="{52BB6B15-CB9B-4959-B959-4A0B91E414F1}" type="presOf" srcId="{58578DD6-A69A-4A89-8ADB-DD1DFB7CA554}" destId="{A76F2B11-0BFD-4566-A60D-F48E0DAD30D9}" srcOrd="1" destOrd="0" presId="urn:microsoft.com/office/officeart/2005/8/layout/lProcess2"/>
    <dgm:cxn modelId="{7FA97E68-0789-457B-8D3A-D0296CAF52AC}" type="presParOf" srcId="{013FF8F3-F45F-40F5-8883-9BAD1AA85083}" destId="{2432083D-48DF-4926-B960-DFD38A8EC7B0}" srcOrd="0" destOrd="0" presId="urn:microsoft.com/office/officeart/2005/8/layout/lProcess2"/>
    <dgm:cxn modelId="{9058F1AE-44A5-4963-BB73-BC5EF768716C}" type="presParOf" srcId="{2432083D-48DF-4926-B960-DFD38A8EC7B0}" destId="{6B088154-2FB3-4965-BB57-2033E3880982}" srcOrd="0" destOrd="0" presId="urn:microsoft.com/office/officeart/2005/8/layout/lProcess2"/>
    <dgm:cxn modelId="{713EC4B8-960D-428A-9567-C7A79D9FADD1}" type="presParOf" srcId="{2432083D-48DF-4926-B960-DFD38A8EC7B0}" destId="{A76F2B11-0BFD-4566-A60D-F48E0DAD30D9}" srcOrd="1" destOrd="0" presId="urn:microsoft.com/office/officeart/2005/8/layout/lProcess2"/>
    <dgm:cxn modelId="{F6C20DDC-E4B9-4D3A-B7FC-8680A8FDAA41}" type="presParOf" srcId="{2432083D-48DF-4926-B960-DFD38A8EC7B0}" destId="{7084452A-2496-48A1-813C-239C661DBE9F}" srcOrd="2" destOrd="0" presId="urn:microsoft.com/office/officeart/2005/8/layout/lProcess2"/>
    <dgm:cxn modelId="{C31BA304-491F-41FF-AB86-BEBA47CF118A}" type="presParOf" srcId="{7084452A-2496-48A1-813C-239C661DBE9F}" destId="{462D179B-6301-4BD5-9635-B461C75A99E4}" srcOrd="0" destOrd="0" presId="urn:microsoft.com/office/officeart/2005/8/layout/lProcess2"/>
    <dgm:cxn modelId="{D36E7354-442D-4C12-8802-4EE8B07521A9}" type="presParOf" srcId="{462D179B-6301-4BD5-9635-B461C75A99E4}" destId="{750310C7-D69E-4B3E-9592-E6B16F3EF96B}" srcOrd="0" destOrd="0" presId="urn:microsoft.com/office/officeart/2005/8/layout/lProcess2"/>
    <dgm:cxn modelId="{69A5017E-A81F-445B-A203-81E401833A00}" type="presParOf" srcId="{013FF8F3-F45F-40F5-8883-9BAD1AA85083}" destId="{780032E0-E887-4BEE-A383-B5AA65B43D4B}" srcOrd="1" destOrd="0" presId="urn:microsoft.com/office/officeart/2005/8/layout/lProcess2"/>
    <dgm:cxn modelId="{BB603EBA-92BF-4A28-AA7F-378198D69E76}" type="presParOf" srcId="{013FF8F3-F45F-40F5-8883-9BAD1AA85083}" destId="{A3573116-A06A-4F53-B507-A07B0652E2A9}" srcOrd="2" destOrd="0" presId="urn:microsoft.com/office/officeart/2005/8/layout/lProcess2"/>
    <dgm:cxn modelId="{A808B6C4-E0CD-44B5-B2B2-D692D9CF2A1C}" type="presParOf" srcId="{A3573116-A06A-4F53-B507-A07B0652E2A9}" destId="{DEB703F2-090F-4A07-8088-ACD1FCB1E3BC}" srcOrd="0" destOrd="0" presId="urn:microsoft.com/office/officeart/2005/8/layout/lProcess2"/>
    <dgm:cxn modelId="{53F191FE-6A68-45E5-9034-B2FDD24DA3AE}" type="presParOf" srcId="{A3573116-A06A-4F53-B507-A07B0652E2A9}" destId="{C8F36CC2-FB31-4467-A966-0BF921852930}" srcOrd="1" destOrd="0" presId="urn:microsoft.com/office/officeart/2005/8/layout/lProcess2"/>
    <dgm:cxn modelId="{04BE0340-3B94-436E-9012-879141E72B32}" type="presParOf" srcId="{A3573116-A06A-4F53-B507-A07B0652E2A9}" destId="{3FA2A052-987D-48B3-BCFD-B8036C5B3E76}" srcOrd="2" destOrd="0" presId="urn:microsoft.com/office/officeart/2005/8/layout/lProcess2"/>
    <dgm:cxn modelId="{59FEF941-0796-44E2-A222-6231AE3EC720}" type="presParOf" srcId="{3FA2A052-987D-48B3-BCFD-B8036C5B3E76}" destId="{50F75467-9BA9-4249-87E9-88374AC1F89B}" srcOrd="0" destOrd="0" presId="urn:microsoft.com/office/officeart/2005/8/layout/lProcess2"/>
    <dgm:cxn modelId="{33AF4D57-4C16-45C9-8A3E-4B100C1BBCC0}" type="presParOf" srcId="{50F75467-9BA9-4249-87E9-88374AC1F89B}" destId="{E942A793-343B-4C4A-9AB4-ACAA8B352710}" srcOrd="0" destOrd="0" presId="urn:microsoft.com/office/officeart/2005/8/layout/lProcess2"/>
    <dgm:cxn modelId="{2FAC5796-72B2-4DA9-A827-EAD8C2F91478}" type="presParOf" srcId="{013FF8F3-F45F-40F5-8883-9BAD1AA85083}" destId="{726EEE92-C716-401D-8D13-0229172A4A08}" srcOrd="3" destOrd="0" presId="urn:microsoft.com/office/officeart/2005/8/layout/lProcess2"/>
    <dgm:cxn modelId="{B23614B4-88CC-43C5-9610-00929AE83943}" type="presParOf" srcId="{013FF8F3-F45F-40F5-8883-9BAD1AA85083}" destId="{9F3F84EE-213F-49A6-AA2D-28CB463E2DC7}" srcOrd="4" destOrd="0" presId="urn:microsoft.com/office/officeart/2005/8/layout/lProcess2"/>
    <dgm:cxn modelId="{28852960-1634-4ED8-9924-FB813EB931DB}" type="presParOf" srcId="{9F3F84EE-213F-49A6-AA2D-28CB463E2DC7}" destId="{D8EF382D-FECE-4E32-8C27-9531D9FF3F72}" srcOrd="0" destOrd="0" presId="urn:microsoft.com/office/officeart/2005/8/layout/lProcess2"/>
    <dgm:cxn modelId="{6A37BA78-53B3-45CE-826C-6655778E1082}" type="presParOf" srcId="{9F3F84EE-213F-49A6-AA2D-28CB463E2DC7}" destId="{6E8433C1-6C06-4A8F-8A67-AA3F334C5AED}" srcOrd="1" destOrd="0" presId="urn:microsoft.com/office/officeart/2005/8/layout/lProcess2"/>
    <dgm:cxn modelId="{46648168-157B-4AB2-9E68-6E4C24FC8E10}" type="presParOf" srcId="{9F3F84EE-213F-49A6-AA2D-28CB463E2DC7}" destId="{FD94F20A-23F5-42AD-A575-87F9017E4BDA}" srcOrd="2" destOrd="0" presId="urn:microsoft.com/office/officeart/2005/8/layout/lProcess2"/>
    <dgm:cxn modelId="{BACBA0E9-55F4-4FDA-9215-B6308638481D}" type="presParOf" srcId="{FD94F20A-23F5-42AD-A575-87F9017E4BDA}" destId="{265FC5DB-2589-4A2E-AE3C-4CCD021E95FD}" srcOrd="0" destOrd="0" presId="urn:microsoft.com/office/officeart/2005/8/layout/lProcess2"/>
    <dgm:cxn modelId="{FC68110A-DAD4-44CF-9BDA-01A27B8DDD36}" type="presParOf" srcId="{265FC5DB-2589-4A2E-AE3C-4CCD021E95FD}" destId="{5847911B-B825-49B9-B6A2-DE59CF362A56}" srcOrd="0" destOrd="0" presId="urn:microsoft.com/office/officeart/2005/8/layout/lProcess2"/>
    <dgm:cxn modelId="{880F5A87-FDEB-4F7D-94CD-75CF5D41EAA3}" type="presParOf" srcId="{013FF8F3-F45F-40F5-8883-9BAD1AA85083}" destId="{DFE602ED-5AAC-413F-95C2-7517B8520590}" srcOrd="5" destOrd="0" presId="urn:microsoft.com/office/officeart/2005/8/layout/lProcess2"/>
    <dgm:cxn modelId="{AAE95F21-5072-4798-A423-4FB50B6B90FE}" type="presParOf" srcId="{013FF8F3-F45F-40F5-8883-9BAD1AA85083}" destId="{3DFD867C-7A5F-4C67-AB5D-6D9E888D7991}" srcOrd="6" destOrd="0" presId="urn:microsoft.com/office/officeart/2005/8/layout/lProcess2"/>
    <dgm:cxn modelId="{9188952C-D225-443A-8E96-AFCDDA6BBFF6}" type="presParOf" srcId="{3DFD867C-7A5F-4C67-AB5D-6D9E888D7991}" destId="{5DA492B4-9F65-436C-B95A-37EB8AD2B9B1}" srcOrd="0" destOrd="0" presId="urn:microsoft.com/office/officeart/2005/8/layout/lProcess2"/>
    <dgm:cxn modelId="{B9BDE2CA-8124-4576-869F-38299B1B00CB}" type="presParOf" srcId="{3DFD867C-7A5F-4C67-AB5D-6D9E888D7991}" destId="{5A52AA1F-6379-48D9-828A-7E535DC61018}" srcOrd="1" destOrd="0" presId="urn:microsoft.com/office/officeart/2005/8/layout/lProcess2"/>
    <dgm:cxn modelId="{89A61A6C-A150-4482-A884-EF316D535573}" type="presParOf" srcId="{3DFD867C-7A5F-4C67-AB5D-6D9E888D7991}" destId="{321F0073-CA9B-4FFA-9362-7BA000C5ED5A}" srcOrd="2" destOrd="0" presId="urn:microsoft.com/office/officeart/2005/8/layout/lProcess2"/>
    <dgm:cxn modelId="{C006B5E0-3A1A-4A25-B8CC-961A60C097F1}" type="presParOf" srcId="{321F0073-CA9B-4FFA-9362-7BA000C5ED5A}" destId="{FDCB98A6-4C87-4019-BB64-0398378EC135}" srcOrd="0" destOrd="0" presId="urn:microsoft.com/office/officeart/2005/8/layout/lProcess2"/>
    <dgm:cxn modelId="{2A85C6AC-6ED2-4EBB-841B-BF2431FAF8D3}" type="presParOf" srcId="{FDCB98A6-4C87-4019-BB64-0398378EC135}" destId="{B8C4EBF4-C67D-40C6-A9B6-04B04B693C40}" srcOrd="0" destOrd="0" presId="urn:microsoft.com/office/officeart/2005/8/layout/lProcess2"/>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F616AFF-AE00-48D3-B176-C50980EFE167}" type="doc">
      <dgm:prSet loTypeId="urn:microsoft.com/office/officeart/2005/8/layout/hierarchy2" loCatId="hierarchy" qsTypeId="urn:microsoft.com/office/officeart/2005/8/quickstyle/simple1" qsCatId="simple" csTypeId="urn:microsoft.com/office/officeart/2005/8/colors/colorful4" csCatId="colorful" phldr="1"/>
      <dgm:spPr/>
      <dgm:t>
        <a:bodyPr/>
        <a:lstStyle/>
        <a:p>
          <a:endParaRPr lang="es-ES"/>
        </a:p>
      </dgm:t>
    </dgm:pt>
    <dgm:pt modelId="{22758217-10B8-4A98-84CE-750A2B7303B9}">
      <dgm:prSet phldrT="[Texto]"/>
      <dgm:spPr/>
      <dgm:t>
        <a:bodyPr/>
        <a:lstStyle/>
        <a:p>
          <a:r>
            <a:rPr lang="es-CO">
              <a:latin typeface="Arial" panose="020B0604020202020204" pitchFamily="34" charset="0"/>
              <a:cs typeface="Arial" panose="020B0604020202020204" pitchFamily="34" charset="0"/>
            </a:rPr>
            <a:t>Una regla CSS está compuesta por dos partes principales:</a:t>
          </a:r>
          <a:endParaRPr lang="es-ES">
            <a:latin typeface="Arial" panose="020B0604020202020204" pitchFamily="34" charset="0"/>
            <a:cs typeface="Arial" panose="020B0604020202020204" pitchFamily="34" charset="0"/>
          </a:endParaRPr>
        </a:p>
      </dgm:t>
    </dgm:pt>
    <dgm:pt modelId="{FAF33601-5DAE-4750-A1DA-82FCFD59533B}" type="parTrans" cxnId="{EE89B1AB-966C-4CF0-879F-D0DE70A7753D}">
      <dgm:prSet/>
      <dgm:spPr/>
      <dgm:t>
        <a:bodyPr/>
        <a:lstStyle/>
        <a:p>
          <a:endParaRPr lang="es-ES">
            <a:latin typeface="Arial" panose="020B0604020202020204" pitchFamily="34" charset="0"/>
            <a:cs typeface="Arial" panose="020B0604020202020204" pitchFamily="34" charset="0"/>
          </a:endParaRPr>
        </a:p>
      </dgm:t>
    </dgm:pt>
    <dgm:pt modelId="{BD7A605B-F1B7-4036-ADE9-D949A5F4729F}" type="sibTrans" cxnId="{EE89B1AB-966C-4CF0-879F-D0DE70A7753D}">
      <dgm:prSet/>
      <dgm:spPr/>
      <dgm:t>
        <a:bodyPr/>
        <a:lstStyle/>
        <a:p>
          <a:endParaRPr lang="es-ES">
            <a:latin typeface="Arial" panose="020B0604020202020204" pitchFamily="34" charset="0"/>
            <a:cs typeface="Arial" panose="020B0604020202020204" pitchFamily="34" charset="0"/>
          </a:endParaRPr>
        </a:p>
      </dgm:t>
    </dgm:pt>
    <dgm:pt modelId="{D46F01AA-DCF3-407C-892D-C7A38CC26236}">
      <dgm:prSet/>
      <dgm:spPr/>
      <dgm:t>
        <a:bodyPr/>
        <a:lstStyle/>
        <a:p>
          <a:r>
            <a:rPr lang="es-CO">
              <a:latin typeface="Arial" panose="020B0604020202020204" pitchFamily="34" charset="0"/>
              <a:cs typeface="Arial" panose="020B0604020202020204" pitchFamily="34" charset="0"/>
            </a:rPr>
            <a:t>El selector</a:t>
          </a:r>
          <a:endParaRPr lang="en-US">
            <a:latin typeface="Arial" panose="020B0604020202020204" pitchFamily="34" charset="0"/>
            <a:cs typeface="Arial" panose="020B0604020202020204" pitchFamily="34" charset="0"/>
          </a:endParaRPr>
        </a:p>
      </dgm:t>
    </dgm:pt>
    <dgm:pt modelId="{0CBD9694-1470-441E-9510-665D3A8F8AAA}" type="parTrans" cxnId="{8A7703AA-313C-4DA7-9E1B-618FE35E7297}">
      <dgm:prSet/>
      <dgm:spPr/>
      <dgm:t>
        <a:bodyPr/>
        <a:lstStyle/>
        <a:p>
          <a:endParaRPr lang="es-ES">
            <a:latin typeface="Arial" panose="020B0604020202020204" pitchFamily="34" charset="0"/>
            <a:cs typeface="Arial" panose="020B0604020202020204" pitchFamily="34" charset="0"/>
          </a:endParaRPr>
        </a:p>
      </dgm:t>
    </dgm:pt>
    <dgm:pt modelId="{039A69F0-A1B5-4FEF-BFD1-F4823F530087}" type="sibTrans" cxnId="{8A7703AA-313C-4DA7-9E1B-618FE35E7297}">
      <dgm:prSet/>
      <dgm:spPr/>
      <dgm:t>
        <a:bodyPr/>
        <a:lstStyle/>
        <a:p>
          <a:endParaRPr lang="es-ES">
            <a:latin typeface="Arial" panose="020B0604020202020204" pitchFamily="34" charset="0"/>
            <a:cs typeface="Arial" panose="020B0604020202020204" pitchFamily="34" charset="0"/>
          </a:endParaRPr>
        </a:p>
      </dgm:t>
    </dgm:pt>
    <dgm:pt modelId="{EEFF5F80-ABC7-4C00-A751-0D4E6716137E}">
      <dgm:prSet/>
      <dgm:spPr/>
      <dgm:t>
        <a:bodyPr/>
        <a:lstStyle/>
        <a:p>
          <a:r>
            <a:rPr lang="es-CO">
              <a:latin typeface="Arial" panose="020B0604020202020204" pitchFamily="34" charset="0"/>
              <a:cs typeface="Arial" panose="020B0604020202020204" pitchFamily="34" charset="0"/>
            </a:rPr>
            <a:t>El bloque de declaración</a:t>
          </a:r>
          <a:endParaRPr lang="en-US">
            <a:latin typeface="Arial" panose="020B0604020202020204" pitchFamily="34" charset="0"/>
            <a:cs typeface="Arial" panose="020B0604020202020204" pitchFamily="34" charset="0"/>
          </a:endParaRPr>
        </a:p>
      </dgm:t>
    </dgm:pt>
    <dgm:pt modelId="{19BCC093-5779-420C-80B6-53EBF88B656C}" type="parTrans" cxnId="{2EA30FDE-7E9B-4408-9286-FC59D2911444}">
      <dgm:prSet/>
      <dgm:spPr/>
      <dgm:t>
        <a:bodyPr/>
        <a:lstStyle/>
        <a:p>
          <a:endParaRPr lang="es-ES">
            <a:latin typeface="Arial" panose="020B0604020202020204" pitchFamily="34" charset="0"/>
            <a:cs typeface="Arial" panose="020B0604020202020204" pitchFamily="34" charset="0"/>
          </a:endParaRPr>
        </a:p>
      </dgm:t>
    </dgm:pt>
    <dgm:pt modelId="{A2AAB490-AA1C-4174-B80D-DA30252339FE}" type="sibTrans" cxnId="{2EA30FDE-7E9B-4408-9286-FC59D2911444}">
      <dgm:prSet/>
      <dgm:spPr/>
      <dgm:t>
        <a:bodyPr/>
        <a:lstStyle/>
        <a:p>
          <a:endParaRPr lang="es-ES">
            <a:latin typeface="Arial" panose="020B0604020202020204" pitchFamily="34" charset="0"/>
            <a:cs typeface="Arial" panose="020B0604020202020204" pitchFamily="34" charset="0"/>
          </a:endParaRPr>
        </a:p>
      </dgm:t>
    </dgm:pt>
    <dgm:pt modelId="{A1A1330D-EA3B-4E87-96CA-7D15B15CFAB7}" type="pres">
      <dgm:prSet presAssocID="{0F616AFF-AE00-48D3-B176-C50980EFE167}" presName="diagram" presStyleCnt="0">
        <dgm:presLayoutVars>
          <dgm:chPref val="1"/>
          <dgm:dir/>
          <dgm:animOne val="branch"/>
          <dgm:animLvl val="lvl"/>
          <dgm:resizeHandles val="exact"/>
        </dgm:presLayoutVars>
      </dgm:prSet>
      <dgm:spPr/>
      <dgm:t>
        <a:bodyPr/>
        <a:lstStyle/>
        <a:p>
          <a:endParaRPr lang="es-ES"/>
        </a:p>
      </dgm:t>
    </dgm:pt>
    <dgm:pt modelId="{882D6BAC-286B-4BD9-858F-3D1B00D4E169}" type="pres">
      <dgm:prSet presAssocID="{22758217-10B8-4A98-84CE-750A2B7303B9}" presName="root1" presStyleCnt="0"/>
      <dgm:spPr/>
    </dgm:pt>
    <dgm:pt modelId="{03E1BF06-36E8-46D1-A9A1-C52B9061475D}" type="pres">
      <dgm:prSet presAssocID="{22758217-10B8-4A98-84CE-750A2B7303B9}" presName="LevelOneTextNode" presStyleLbl="node0" presStyleIdx="0" presStyleCnt="1" custScaleX="186089">
        <dgm:presLayoutVars>
          <dgm:chPref val="3"/>
        </dgm:presLayoutVars>
      </dgm:prSet>
      <dgm:spPr/>
      <dgm:t>
        <a:bodyPr/>
        <a:lstStyle/>
        <a:p>
          <a:endParaRPr lang="es-ES"/>
        </a:p>
      </dgm:t>
    </dgm:pt>
    <dgm:pt modelId="{AC7B4EC7-326C-490C-B8E9-794978D1D329}" type="pres">
      <dgm:prSet presAssocID="{22758217-10B8-4A98-84CE-750A2B7303B9}" presName="level2hierChild" presStyleCnt="0"/>
      <dgm:spPr/>
    </dgm:pt>
    <dgm:pt modelId="{E52262A0-75A4-44C5-B99C-D47003A3C5D9}" type="pres">
      <dgm:prSet presAssocID="{0CBD9694-1470-441E-9510-665D3A8F8AAA}" presName="conn2-1" presStyleLbl="parChTrans1D2" presStyleIdx="0" presStyleCnt="2"/>
      <dgm:spPr/>
      <dgm:t>
        <a:bodyPr/>
        <a:lstStyle/>
        <a:p>
          <a:endParaRPr lang="es-ES"/>
        </a:p>
      </dgm:t>
    </dgm:pt>
    <dgm:pt modelId="{6A8241D2-5243-49AD-AC5F-0BAD05B9356A}" type="pres">
      <dgm:prSet presAssocID="{0CBD9694-1470-441E-9510-665D3A8F8AAA}" presName="connTx" presStyleLbl="parChTrans1D2" presStyleIdx="0" presStyleCnt="2"/>
      <dgm:spPr/>
      <dgm:t>
        <a:bodyPr/>
        <a:lstStyle/>
        <a:p>
          <a:endParaRPr lang="es-ES"/>
        </a:p>
      </dgm:t>
    </dgm:pt>
    <dgm:pt modelId="{BC8725D2-3CC4-41D8-9D3B-964D408F341E}" type="pres">
      <dgm:prSet presAssocID="{D46F01AA-DCF3-407C-892D-C7A38CC26236}" presName="root2" presStyleCnt="0"/>
      <dgm:spPr/>
    </dgm:pt>
    <dgm:pt modelId="{F9EF8F1C-52CB-4D86-BB34-59CA03C23144}" type="pres">
      <dgm:prSet presAssocID="{D46F01AA-DCF3-407C-892D-C7A38CC26236}" presName="LevelTwoTextNode" presStyleLbl="node2" presStyleIdx="0" presStyleCnt="2" custScaleX="136267">
        <dgm:presLayoutVars>
          <dgm:chPref val="3"/>
        </dgm:presLayoutVars>
      </dgm:prSet>
      <dgm:spPr/>
      <dgm:t>
        <a:bodyPr/>
        <a:lstStyle/>
        <a:p>
          <a:endParaRPr lang="es-ES"/>
        </a:p>
      </dgm:t>
    </dgm:pt>
    <dgm:pt modelId="{797620F6-B934-407A-BDF1-7DC0434E7487}" type="pres">
      <dgm:prSet presAssocID="{D46F01AA-DCF3-407C-892D-C7A38CC26236}" presName="level3hierChild" presStyleCnt="0"/>
      <dgm:spPr/>
    </dgm:pt>
    <dgm:pt modelId="{86E2192E-10B7-4D95-BE44-7CE739AC32F0}" type="pres">
      <dgm:prSet presAssocID="{19BCC093-5779-420C-80B6-53EBF88B656C}" presName="conn2-1" presStyleLbl="parChTrans1D2" presStyleIdx="1" presStyleCnt="2"/>
      <dgm:spPr/>
      <dgm:t>
        <a:bodyPr/>
        <a:lstStyle/>
        <a:p>
          <a:endParaRPr lang="es-ES"/>
        </a:p>
      </dgm:t>
    </dgm:pt>
    <dgm:pt modelId="{51F6FEC5-1773-4770-B4A8-B1F9DAB4FEDA}" type="pres">
      <dgm:prSet presAssocID="{19BCC093-5779-420C-80B6-53EBF88B656C}" presName="connTx" presStyleLbl="parChTrans1D2" presStyleIdx="1" presStyleCnt="2"/>
      <dgm:spPr/>
      <dgm:t>
        <a:bodyPr/>
        <a:lstStyle/>
        <a:p>
          <a:endParaRPr lang="es-ES"/>
        </a:p>
      </dgm:t>
    </dgm:pt>
    <dgm:pt modelId="{ED9A0463-8405-4512-944A-2937F717AEB7}" type="pres">
      <dgm:prSet presAssocID="{EEFF5F80-ABC7-4C00-A751-0D4E6716137E}" presName="root2" presStyleCnt="0"/>
      <dgm:spPr/>
    </dgm:pt>
    <dgm:pt modelId="{C8A2FAB2-69D9-4C92-ABF4-ECDC3FF6ECB5}" type="pres">
      <dgm:prSet presAssocID="{EEFF5F80-ABC7-4C00-A751-0D4E6716137E}" presName="LevelTwoTextNode" presStyleLbl="node2" presStyleIdx="1" presStyleCnt="2" custScaleX="138086">
        <dgm:presLayoutVars>
          <dgm:chPref val="3"/>
        </dgm:presLayoutVars>
      </dgm:prSet>
      <dgm:spPr/>
      <dgm:t>
        <a:bodyPr/>
        <a:lstStyle/>
        <a:p>
          <a:endParaRPr lang="es-ES"/>
        </a:p>
      </dgm:t>
    </dgm:pt>
    <dgm:pt modelId="{BC16FAB7-2526-4B20-93C8-0C6EAA079554}" type="pres">
      <dgm:prSet presAssocID="{EEFF5F80-ABC7-4C00-A751-0D4E6716137E}" presName="level3hierChild" presStyleCnt="0"/>
      <dgm:spPr/>
    </dgm:pt>
  </dgm:ptLst>
  <dgm:cxnLst>
    <dgm:cxn modelId="{115A9A54-AEB6-4539-A5DD-A703BCEE77FE}" type="presOf" srcId="{0CBD9694-1470-441E-9510-665D3A8F8AAA}" destId="{6A8241D2-5243-49AD-AC5F-0BAD05B9356A}" srcOrd="1" destOrd="0" presId="urn:microsoft.com/office/officeart/2005/8/layout/hierarchy2"/>
    <dgm:cxn modelId="{2EA30FDE-7E9B-4408-9286-FC59D2911444}" srcId="{22758217-10B8-4A98-84CE-750A2B7303B9}" destId="{EEFF5F80-ABC7-4C00-A751-0D4E6716137E}" srcOrd="1" destOrd="0" parTransId="{19BCC093-5779-420C-80B6-53EBF88B656C}" sibTransId="{A2AAB490-AA1C-4174-B80D-DA30252339FE}"/>
    <dgm:cxn modelId="{597AA934-813E-4323-B8A5-D9A73AFB46C5}" type="presOf" srcId="{D46F01AA-DCF3-407C-892D-C7A38CC26236}" destId="{F9EF8F1C-52CB-4D86-BB34-59CA03C23144}" srcOrd="0" destOrd="0" presId="urn:microsoft.com/office/officeart/2005/8/layout/hierarchy2"/>
    <dgm:cxn modelId="{8A7703AA-313C-4DA7-9E1B-618FE35E7297}" srcId="{22758217-10B8-4A98-84CE-750A2B7303B9}" destId="{D46F01AA-DCF3-407C-892D-C7A38CC26236}" srcOrd="0" destOrd="0" parTransId="{0CBD9694-1470-441E-9510-665D3A8F8AAA}" sibTransId="{039A69F0-A1B5-4FEF-BFD1-F4823F530087}"/>
    <dgm:cxn modelId="{33A6D028-B99F-447E-A909-A80E668A7922}" type="presOf" srcId="{19BCC093-5779-420C-80B6-53EBF88B656C}" destId="{51F6FEC5-1773-4770-B4A8-B1F9DAB4FEDA}" srcOrd="1" destOrd="0" presId="urn:microsoft.com/office/officeart/2005/8/layout/hierarchy2"/>
    <dgm:cxn modelId="{EE89B1AB-966C-4CF0-879F-D0DE70A7753D}" srcId="{0F616AFF-AE00-48D3-B176-C50980EFE167}" destId="{22758217-10B8-4A98-84CE-750A2B7303B9}" srcOrd="0" destOrd="0" parTransId="{FAF33601-5DAE-4750-A1DA-82FCFD59533B}" sibTransId="{BD7A605B-F1B7-4036-ADE9-D949A5F4729F}"/>
    <dgm:cxn modelId="{24F2FE71-B2BA-42FC-B7A1-F2B144888EA8}" type="presOf" srcId="{22758217-10B8-4A98-84CE-750A2B7303B9}" destId="{03E1BF06-36E8-46D1-A9A1-C52B9061475D}" srcOrd="0" destOrd="0" presId="urn:microsoft.com/office/officeart/2005/8/layout/hierarchy2"/>
    <dgm:cxn modelId="{FDA67D04-EECF-480B-AB14-887439648102}" type="presOf" srcId="{0F616AFF-AE00-48D3-B176-C50980EFE167}" destId="{A1A1330D-EA3B-4E87-96CA-7D15B15CFAB7}" srcOrd="0" destOrd="0" presId="urn:microsoft.com/office/officeart/2005/8/layout/hierarchy2"/>
    <dgm:cxn modelId="{7F5C8074-3AEB-44D6-BC69-3672EA1BFCF2}" type="presOf" srcId="{0CBD9694-1470-441E-9510-665D3A8F8AAA}" destId="{E52262A0-75A4-44C5-B99C-D47003A3C5D9}" srcOrd="0" destOrd="0" presId="urn:microsoft.com/office/officeart/2005/8/layout/hierarchy2"/>
    <dgm:cxn modelId="{7BE9ECA6-0545-4F9F-83D9-326238B0E11A}" type="presOf" srcId="{EEFF5F80-ABC7-4C00-A751-0D4E6716137E}" destId="{C8A2FAB2-69D9-4C92-ABF4-ECDC3FF6ECB5}" srcOrd="0" destOrd="0" presId="urn:microsoft.com/office/officeart/2005/8/layout/hierarchy2"/>
    <dgm:cxn modelId="{89A6511B-CE78-4DA2-907E-381B31C4911F}" type="presOf" srcId="{19BCC093-5779-420C-80B6-53EBF88B656C}" destId="{86E2192E-10B7-4D95-BE44-7CE739AC32F0}" srcOrd="0" destOrd="0" presId="urn:microsoft.com/office/officeart/2005/8/layout/hierarchy2"/>
    <dgm:cxn modelId="{007E33BB-FA95-411B-B8C0-DFFC335D77EE}" type="presParOf" srcId="{A1A1330D-EA3B-4E87-96CA-7D15B15CFAB7}" destId="{882D6BAC-286B-4BD9-858F-3D1B00D4E169}" srcOrd="0" destOrd="0" presId="urn:microsoft.com/office/officeart/2005/8/layout/hierarchy2"/>
    <dgm:cxn modelId="{599A88B4-1484-4D9A-B4C3-1994CC8F243B}" type="presParOf" srcId="{882D6BAC-286B-4BD9-858F-3D1B00D4E169}" destId="{03E1BF06-36E8-46D1-A9A1-C52B9061475D}" srcOrd="0" destOrd="0" presId="urn:microsoft.com/office/officeart/2005/8/layout/hierarchy2"/>
    <dgm:cxn modelId="{853139EB-9F53-40AD-B392-582557DC5224}" type="presParOf" srcId="{882D6BAC-286B-4BD9-858F-3D1B00D4E169}" destId="{AC7B4EC7-326C-490C-B8E9-794978D1D329}" srcOrd="1" destOrd="0" presId="urn:microsoft.com/office/officeart/2005/8/layout/hierarchy2"/>
    <dgm:cxn modelId="{6C97CE7D-6BEB-4D42-A27B-06143A80B4CC}" type="presParOf" srcId="{AC7B4EC7-326C-490C-B8E9-794978D1D329}" destId="{E52262A0-75A4-44C5-B99C-D47003A3C5D9}" srcOrd="0" destOrd="0" presId="urn:microsoft.com/office/officeart/2005/8/layout/hierarchy2"/>
    <dgm:cxn modelId="{92386A64-0C5E-453F-A0D9-713B55E48385}" type="presParOf" srcId="{E52262A0-75A4-44C5-B99C-D47003A3C5D9}" destId="{6A8241D2-5243-49AD-AC5F-0BAD05B9356A}" srcOrd="0" destOrd="0" presId="urn:microsoft.com/office/officeart/2005/8/layout/hierarchy2"/>
    <dgm:cxn modelId="{CD1024DD-1F74-4D97-BD31-483B431D0974}" type="presParOf" srcId="{AC7B4EC7-326C-490C-B8E9-794978D1D329}" destId="{BC8725D2-3CC4-41D8-9D3B-964D408F341E}" srcOrd="1" destOrd="0" presId="urn:microsoft.com/office/officeart/2005/8/layout/hierarchy2"/>
    <dgm:cxn modelId="{ACE2F6BC-3946-4DCF-BDC9-2EBDB170CA08}" type="presParOf" srcId="{BC8725D2-3CC4-41D8-9D3B-964D408F341E}" destId="{F9EF8F1C-52CB-4D86-BB34-59CA03C23144}" srcOrd="0" destOrd="0" presId="urn:microsoft.com/office/officeart/2005/8/layout/hierarchy2"/>
    <dgm:cxn modelId="{755CD72C-4675-42BF-9EBD-C37B46A09116}" type="presParOf" srcId="{BC8725D2-3CC4-41D8-9D3B-964D408F341E}" destId="{797620F6-B934-407A-BDF1-7DC0434E7487}" srcOrd="1" destOrd="0" presId="urn:microsoft.com/office/officeart/2005/8/layout/hierarchy2"/>
    <dgm:cxn modelId="{B4F03D1F-E1BA-4457-9524-FD27C95BC08F}" type="presParOf" srcId="{AC7B4EC7-326C-490C-B8E9-794978D1D329}" destId="{86E2192E-10B7-4D95-BE44-7CE739AC32F0}" srcOrd="2" destOrd="0" presId="urn:microsoft.com/office/officeart/2005/8/layout/hierarchy2"/>
    <dgm:cxn modelId="{639F5E48-4DA5-42E2-9380-31E1377107EB}" type="presParOf" srcId="{86E2192E-10B7-4D95-BE44-7CE739AC32F0}" destId="{51F6FEC5-1773-4770-B4A8-B1F9DAB4FEDA}" srcOrd="0" destOrd="0" presId="urn:microsoft.com/office/officeart/2005/8/layout/hierarchy2"/>
    <dgm:cxn modelId="{826C9A63-11EB-46CB-8FBD-E407E8230755}" type="presParOf" srcId="{AC7B4EC7-326C-490C-B8E9-794978D1D329}" destId="{ED9A0463-8405-4512-944A-2937F717AEB7}" srcOrd="3" destOrd="0" presId="urn:microsoft.com/office/officeart/2005/8/layout/hierarchy2"/>
    <dgm:cxn modelId="{9DEFA4BA-B896-4C99-AAF2-C56BF7E643EA}" type="presParOf" srcId="{ED9A0463-8405-4512-944A-2937F717AEB7}" destId="{C8A2FAB2-69D9-4C92-ABF4-ECDC3FF6ECB5}" srcOrd="0" destOrd="0" presId="urn:microsoft.com/office/officeart/2005/8/layout/hierarchy2"/>
    <dgm:cxn modelId="{92EFF74D-74F1-46B8-865E-EF53046873DD}" type="presParOf" srcId="{ED9A0463-8405-4512-944A-2937F717AEB7}" destId="{BC16FAB7-2526-4B20-93C8-0C6EAA079554}" srcOrd="1" destOrd="0" presId="urn:microsoft.com/office/officeart/2005/8/layout/hierarchy2"/>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672894-631E-4A7E-9412-37BA1178822C}">
      <dsp:nvSpPr>
        <dsp:cNvPr id="0" name=""/>
        <dsp:cNvSpPr/>
      </dsp:nvSpPr>
      <dsp:spPr>
        <a:xfrm>
          <a:off x="1385787" y="465478"/>
          <a:ext cx="288247" cy="91440"/>
        </a:xfrm>
        <a:custGeom>
          <a:avLst/>
          <a:gdLst/>
          <a:ahLst/>
          <a:cxnLst/>
          <a:rect l="0" t="0" r="0" b="0"/>
          <a:pathLst>
            <a:path>
              <a:moveTo>
                <a:pt x="0" y="45720"/>
              </a:moveTo>
              <a:lnTo>
                <a:pt x="288247"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521940" y="509604"/>
        <a:ext cx="15942" cy="3188"/>
      </dsp:txXfrm>
    </dsp:sp>
    <dsp:sp modelId="{94E87F50-DF10-42A6-B080-BE1A74817A87}">
      <dsp:nvSpPr>
        <dsp:cNvPr id="0" name=""/>
        <dsp:cNvSpPr/>
      </dsp:nvSpPr>
      <dsp:spPr>
        <a:xfrm>
          <a:off x="1294" y="95310"/>
          <a:ext cx="1386293" cy="83177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1973 Xerox Alto</a:t>
          </a:r>
          <a:endParaRPr lang="es-E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Primera interfaz gráfica funcional basada en ventanas, iconos, menús y puntero.</a:t>
          </a:r>
          <a:endParaRPr lang="en-US" sz="600" kern="1200">
            <a:latin typeface="Arial" panose="020B0604020202020204" pitchFamily="34" charset="0"/>
            <a:cs typeface="Arial" panose="020B0604020202020204" pitchFamily="34" charset="0"/>
          </a:endParaRPr>
        </a:p>
      </dsp:txBody>
      <dsp:txXfrm>
        <a:off x="1294" y="95310"/>
        <a:ext cx="1386293" cy="831776"/>
      </dsp:txXfrm>
    </dsp:sp>
    <dsp:sp modelId="{9138226F-5495-4BE4-8623-5C20D30D4759}">
      <dsp:nvSpPr>
        <dsp:cNvPr id="0" name=""/>
        <dsp:cNvSpPr/>
      </dsp:nvSpPr>
      <dsp:spPr>
        <a:xfrm>
          <a:off x="3090928" y="465478"/>
          <a:ext cx="288247" cy="91440"/>
        </a:xfrm>
        <a:custGeom>
          <a:avLst/>
          <a:gdLst/>
          <a:ahLst/>
          <a:cxnLst/>
          <a:rect l="0" t="0" r="0" b="0"/>
          <a:pathLst>
            <a:path>
              <a:moveTo>
                <a:pt x="0" y="45720"/>
              </a:moveTo>
              <a:lnTo>
                <a:pt x="288247" y="45720"/>
              </a:lnTo>
            </a:path>
          </a:pathLst>
        </a:custGeom>
        <a:noFill/>
        <a:ln w="9525" cap="flat" cmpd="sng" algn="ctr">
          <a:solidFill>
            <a:schemeClr val="accent3">
              <a:hueOff val="1125026"/>
              <a:satOff val="-1688"/>
              <a:lumOff val="-27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227081" y="509604"/>
        <a:ext cx="15942" cy="3188"/>
      </dsp:txXfrm>
    </dsp:sp>
    <dsp:sp modelId="{054BDEF4-99C5-4D33-AEF8-A5906E98592D}">
      <dsp:nvSpPr>
        <dsp:cNvPr id="0" name=""/>
        <dsp:cNvSpPr/>
      </dsp:nvSpPr>
      <dsp:spPr>
        <a:xfrm>
          <a:off x="1706435" y="95310"/>
          <a:ext cx="1386293" cy="831776"/>
        </a:xfrm>
        <a:prstGeom prst="rect">
          <a:avLst/>
        </a:prstGeom>
        <a:solidFill>
          <a:schemeClr val="accent3">
            <a:hueOff val="1022751"/>
            <a:satOff val="-1535"/>
            <a:lumOff val="-25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1981 Xerox Star</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Primer sistema comercial que incorporó una interfaz gráfica de usuario.</a:t>
          </a:r>
          <a:endParaRPr lang="en-US" sz="600" kern="1200">
            <a:latin typeface="Arial" panose="020B0604020202020204" pitchFamily="34" charset="0"/>
            <a:cs typeface="Arial" panose="020B0604020202020204" pitchFamily="34" charset="0"/>
          </a:endParaRPr>
        </a:p>
      </dsp:txBody>
      <dsp:txXfrm>
        <a:off x="1706435" y="95310"/>
        <a:ext cx="1386293" cy="831776"/>
      </dsp:txXfrm>
    </dsp:sp>
    <dsp:sp modelId="{C90446BA-878B-428B-9385-63F4274A632E}">
      <dsp:nvSpPr>
        <dsp:cNvPr id="0" name=""/>
        <dsp:cNvSpPr/>
      </dsp:nvSpPr>
      <dsp:spPr>
        <a:xfrm>
          <a:off x="4796069" y="465478"/>
          <a:ext cx="288247" cy="91440"/>
        </a:xfrm>
        <a:custGeom>
          <a:avLst/>
          <a:gdLst/>
          <a:ahLst/>
          <a:cxnLst/>
          <a:rect l="0" t="0" r="0" b="0"/>
          <a:pathLst>
            <a:path>
              <a:moveTo>
                <a:pt x="0" y="45720"/>
              </a:moveTo>
              <a:lnTo>
                <a:pt x="288247" y="45720"/>
              </a:lnTo>
            </a:path>
          </a:pathLst>
        </a:custGeom>
        <a:noFill/>
        <a:ln w="9525" cap="flat" cmpd="sng" algn="ctr">
          <a:solidFill>
            <a:schemeClr val="accent3">
              <a:hueOff val="2250053"/>
              <a:satOff val="-3376"/>
              <a:lumOff val="-549"/>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932222" y="509604"/>
        <a:ext cx="15942" cy="3188"/>
      </dsp:txXfrm>
    </dsp:sp>
    <dsp:sp modelId="{59E00689-77FF-4004-9001-11811C573B6E}">
      <dsp:nvSpPr>
        <dsp:cNvPr id="0" name=""/>
        <dsp:cNvSpPr/>
      </dsp:nvSpPr>
      <dsp:spPr>
        <a:xfrm>
          <a:off x="3411576" y="95310"/>
          <a:ext cx="1386293" cy="831776"/>
        </a:xfrm>
        <a:prstGeom prst="rect">
          <a:avLst/>
        </a:prstGeom>
        <a:solidFill>
          <a:schemeClr val="accent3">
            <a:hueOff val="2045503"/>
            <a:satOff val="-3069"/>
            <a:lumOff val="-49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1984 Apple Macintosh</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Popularización del uso de interfaces gráficas en computadores personales.</a:t>
          </a:r>
          <a:endParaRPr lang="en-US" sz="600" kern="1200">
            <a:latin typeface="Arial" panose="020B0604020202020204" pitchFamily="34" charset="0"/>
            <a:cs typeface="Arial" panose="020B0604020202020204" pitchFamily="34" charset="0"/>
          </a:endParaRPr>
        </a:p>
      </dsp:txBody>
      <dsp:txXfrm>
        <a:off x="3411576" y="95310"/>
        <a:ext cx="1386293" cy="831776"/>
      </dsp:txXfrm>
    </dsp:sp>
    <dsp:sp modelId="{F7F5E449-FA0A-441D-A228-43F47EC3FB75}">
      <dsp:nvSpPr>
        <dsp:cNvPr id="0" name=""/>
        <dsp:cNvSpPr/>
      </dsp:nvSpPr>
      <dsp:spPr>
        <a:xfrm>
          <a:off x="694440" y="925286"/>
          <a:ext cx="5115423" cy="288247"/>
        </a:xfrm>
        <a:custGeom>
          <a:avLst/>
          <a:gdLst/>
          <a:ahLst/>
          <a:cxnLst/>
          <a:rect l="0" t="0" r="0" b="0"/>
          <a:pathLst>
            <a:path>
              <a:moveTo>
                <a:pt x="5115423" y="0"/>
              </a:moveTo>
              <a:lnTo>
                <a:pt x="5115423" y="161223"/>
              </a:lnTo>
              <a:lnTo>
                <a:pt x="0" y="161223"/>
              </a:lnTo>
              <a:lnTo>
                <a:pt x="0" y="288247"/>
              </a:lnTo>
            </a:path>
          </a:pathLst>
        </a:custGeom>
        <a:noFill/>
        <a:ln w="9525" cap="flat" cmpd="sng" algn="ctr">
          <a:solidFill>
            <a:schemeClr val="accent3">
              <a:hueOff val="3375079"/>
              <a:satOff val="-5064"/>
              <a:lumOff val="-824"/>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4018" y="1067816"/>
        <a:ext cx="256267" cy="3188"/>
      </dsp:txXfrm>
    </dsp:sp>
    <dsp:sp modelId="{2330A8CF-F067-445B-B0CA-8D8D29FED08C}">
      <dsp:nvSpPr>
        <dsp:cNvPr id="0" name=""/>
        <dsp:cNvSpPr/>
      </dsp:nvSpPr>
      <dsp:spPr>
        <a:xfrm>
          <a:off x="5116717" y="95310"/>
          <a:ext cx="1386293" cy="831776"/>
        </a:xfrm>
        <a:prstGeom prst="rect">
          <a:avLst/>
        </a:prstGeom>
        <a:solidFill>
          <a:schemeClr val="accent3">
            <a:hueOff val="3068254"/>
            <a:satOff val="-4604"/>
            <a:lumOff val="-7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1990 Windows 3.0</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Consolidación de las GUI en computadores compatibles con IBM.</a:t>
          </a:r>
          <a:endParaRPr lang="en-US" sz="600" kern="1200">
            <a:latin typeface="Arial" panose="020B0604020202020204" pitchFamily="34" charset="0"/>
            <a:cs typeface="Arial" panose="020B0604020202020204" pitchFamily="34" charset="0"/>
          </a:endParaRPr>
        </a:p>
      </dsp:txBody>
      <dsp:txXfrm>
        <a:off x="5116717" y="95310"/>
        <a:ext cx="1386293" cy="831776"/>
      </dsp:txXfrm>
    </dsp:sp>
    <dsp:sp modelId="{AF777930-2AE7-4052-914A-1C275FAC1826}">
      <dsp:nvSpPr>
        <dsp:cNvPr id="0" name=""/>
        <dsp:cNvSpPr/>
      </dsp:nvSpPr>
      <dsp:spPr>
        <a:xfrm>
          <a:off x="1385787" y="1616102"/>
          <a:ext cx="288247" cy="91440"/>
        </a:xfrm>
        <a:custGeom>
          <a:avLst/>
          <a:gdLst/>
          <a:ahLst/>
          <a:cxnLst/>
          <a:rect l="0" t="0" r="0" b="0"/>
          <a:pathLst>
            <a:path>
              <a:moveTo>
                <a:pt x="0" y="45720"/>
              </a:moveTo>
              <a:lnTo>
                <a:pt x="288247" y="45720"/>
              </a:lnTo>
            </a:path>
          </a:pathLst>
        </a:custGeom>
        <a:noFill/>
        <a:ln w="9525" cap="flat" cmpd="sng" algn="ctr">
          <a:solidFill>
            <a:schemeClr val="accent3">
              <a:hueOff val="4500106"/>
              <a:satOff val="-6752"/>
              <a:lumOff val="-109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521940" y="1660228"/>
        <a:ext cx="15942" cy="3188"/>
      </dsp:txXfrm>
    </dsp:sp>
    <dsp:sp modelId="{CF5053DA-FC7A-4C00-A479-B69F529F8F35}">
      <dsp:nvSpPr>
        <dsp:cNvPr id="0" name=""/>
        <dsp:cNvSpPr/>
      </dsp:nvSpPr>
      <dsp:spPr>
        <a:xfrm>
          <a:off x="1294" y="1245934"/>
          <a:ext cx="1386293" cy="831776"/>
        </a:xfrm>
        <a:prstGeom prst="rect">
          <a:avLst/>
        </a:prstGeom>
        <a:solidFill>
          <a:schemeClr val="accent3">
            <a:hueOff val="4091005"/>
            <a:satOff val="-6138"/>
            <a:lumOff val="-9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1995 Windows 95</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Introducción del menú Inicio y la barra de tareas como elementos centrales de navegación.</a:t>
          </a:r>
          <a:endParaRPr lang="en-US" sz="600" kern="1200">
            <a:latin typeface="Arial" panose="020B0604020202020204" pitchFamily="34" charset="0"/>
            <a:cs typeface="Arial" panose="020B0604020202020204" pitchFamily="34" charset="0"/>
          </a:endParaRPr>
        </a:p>
      </dsp:txBody>
      <dsp:txXfrm>
        <a:off x="1294" y="1245934"/>
        <a:ext cx="1386293" cy="831776"/>
      </dsp:txXfrm>
    </dsp:sp>
    <dsp:sp modelId="{A3D57320-9C11-4C1D-8B95-BD67C115BBDF}">
      <dsp:nvSpPr>
        <dsp:cNvPr id="0" name=""/>
        <dsp:cNvSpPr/>
      </dsp:nvSpPr>
      <dsp:spPr>
        <a:xfrm>
          <a:off x="3090928" y="1616102"/>
          <a:ext cx="288247" cy="91440"/>
        </a:xfrm>
        <a:custGeom>
          <a:avLst/>
          <a:gdLst/>
          <a:ahLst/>
          <a:cxnLst/>
          <a:rect l="0" t="0" r="0" b="0"/>
          <a:pathLst>
            <a:path>
              <a:moveTo>
                <a:pt x="0" y="45720"/>
              </a:moveTo>
              <a:lnTo>
                <a:pt x="288247" y="45720"/>
              </a:lnTo>
            </a:path>
          </a:pathLst>
        </a:custGeom>
        <a:noFill/>
        <a:ln w="9525" cap="flat" cmpd="sng" algn="ctr">
          <a:solidFill>
            <a:schemeClr val="accent3">
              <a:hueOff val="5625132"/>
              <a:satOff val="-8440"/>
              <a:lumOff val="-1373"/>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227081" y="1660228"/>
        <a:ext cx="15942" cy="3188"/>
      </dsp:txXfrm>
    </dsp:sp>
    <dsp:sp modelId="{40B3B8E9-AFB6-482F-B177-318C6E042520}">
      <dsp:nvSpPr>
        <dsp:cNvPr id="0" name=""/>
        <dsp:cNvSpPr/>
      </dsp:nvSpPr>
      <dsp:spPr>
        <a:xfrm>
          <a:off x="1706435" y="1245934"/>
          <a:ext cx="1386293" cy="831776"/>
        </a:xfrm>
        <a:prstGeom prst="rect">
          <a:avLst/>
        </a:prstGeom>
        <a:solidFill>
          <a:schemeClr val="accent3">
            <a:hueOff val="5113756"/>
            <a:satOff val="-7673"/>
            <a:lumOff val="-124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2001 Windows XP</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Mejoras en la experiencia visual, personalización y accesibilidad.</a:t>
          </a:r>
          <a:endParaRPr lang="en-US" sz="600" kern="1200">
            <a:latin typeface="Arial" panose="020B0604020202020204" pitchFamily="34" charset="0"/>
            <a:cs typeface="Arial" panose="020B0604020202020204" pitchFamily="34" charset="0"/>
          </a:endParaRPr>
        </a:p>
      </dsp:txBody>
      <dsp:txXfrm>
        <a:off x="1706435" y="1245934"/>
        <a:ext cx="1386293" cy="831776"/>
      </dsp:txXfrm>
    </dsp:sp>
    <dsp:sp modelId="{9F91F6D1-4E21-4470-99B1-6AEDCECB6D91}">
      <dsp:nvSpPr>
        <dsp:cNvPr id="0" name=""/>
        <dsp:cNvSpPr/>
      </dsp:nvSpPr>
      <dsp:spPr>
        <a:xfrm>
          <a:off x="4796069" y="1616102"/>
          <a:ext cx="288247" cy="91440"/>
        </a:xfrm>
        <a:custGeom>
          <a:avLst/>
          <a:gdLst/>
          <a:ahLst/>
          <a:cxnLst/>
          <a:rect l="0" t="0" r="0" b="0"/>
          <a:pathLst>
            <a:path>
              <a:moveTo>
                <a:pt x="0" y="45720"/>
              </a:moveTo>
              <a:lnTo>
                <a:pt x="288247" y="45720"/>
              </a:lnTo>
            </a:path>
          </a:pathLst>
        </a:custGeom>
        <a:noFill/>
        <a:ln w="9525" cap="flat" cmpd="sng" algn="ctr">
          <a:solidFill>
            <a:schemeClr val="accent3">
              <a:hueOff val="6750158"/>
              <a:satOff val="-10128"/>
              <a:lumOff val="-1647"/>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932222" y="1660228"/>
        <a:ext cx="15942" cy="3188"/>
      </dsp:txXfrm>
    </dsp:sp>
    <dsp:sp modelId="{1E605EEA-E19D-407D-8C5D-E1719116BA46}">
      <dsp:nvSpPr>
        <dsp:cNvPr id="0" name=""/>
        <dsp:cNvSpPr/>
      </dsp:nvSpPr>
      <dsp:spPr>
        <a:xfrm>
          <a:off x="3411576" y="1245934"/>
          <a:ext cx="1386293" cy="831776"/>
        </a:xfrm>
        <a:prstGeom prst="rect">
          <a:avLst/>
        </a:prstGeom>
        <a:solidFill>
          <a:schemeClr val="accent3">
            <a:hueOff val="6136507"/>
            <a:satOff val="-9207"/>
            <a:lumOff val="-14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2007 iPhone (iOS)</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Popularización de las interfaces táctiles basadas en gestos.</a:t>
          </a:r>
          <a:endParaRPr lang="en-US" sz="600" kern="1200">
            <a:latin typeface="Arial" panose="020B0604020202020204" pitchFamily="34" charset="0"/>
            <a:cs typeface="Arial" panose="020B0604020202020204" pitchFamily="34" charset="0"/>
          </a:endParaRPr>
        </a:p>
      </dsp:txBody>
      <dsp:txXfrm>
        <a:off x="3411576" y="1245934"/>
        <a:ext cx="1386293" cy="831776"/>
      </dsp:txXfrm>
    </dsp:sp>
    <dsp:sp modelId="{4018A910-2DB5-42FD-B198-21B04565A9C0}">
      <dsp:nvSpPr>
        <dsp:cNvPr id="0" name=""/>
        <dsp:cNvSpPr/>
      </dsp:nvSpPr>
      <dsp:spPr>
        <a:xfrm>
          <a:off x="694440" y="2075910"/>
          <a:ext cx="5115423" cy="288247"/>
        </a:xfrm>
        <a:custGeom>
          <a:avLst/>
          <a:gdLst/>
          <a:ahLst/>
          <a:cxnLst/>
          <a:rect l="0" t="0" r="0" b="0"/>
          <a:pathLst>
            <a:path>
              <a:moveTo>
                <a:pt x="5115423" y="0"/>
              </a:moveTo>
              <a:lnTo>
                <a:pt x="5115423" y="161223"/>
              </a:lnTo>
              <a:lnTo>
                <a:pt x="0" y="161223"/>
              </a:lnTo>
              <a:lnTo>
                <a:pt x="0" y="288247"/>
              </a:lnTo>
            </a:path>
          </a:pathLst>
        </a:custGeom>
        <a:noFill/>
        <a:ln w="9525" cap="flat" cmpd="sng" algn="ctr">
          <a:solidFill>
            <a:schemeClr val="accent3">
              <a:hueOff val="7875184"/>
              <a:satOff val="-11816"/>
              <a:lumOff val="-1922"/>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4018" y="2218440"/>
        <a:ext cx="256267" cy="3188"/>
      </dsp:txXfrm>
    </dsp:sp>
    <dsp:sp modelId="{B3EB5637-9383-4F26-86BA-599364FFC2CE}">
      <dsp:nvSpPr>
        <dsp:cNvPr id="0" name=""/>
        <dsp:cNvSpPr/>
      </dsp:nvSpPr>
      <dsp:spPr>
        <a:xfrm>
          <a:off x="5116717" y="1245934"/>
          <a:ext cx="1386293" cy="831776"/>
        </a:xfrm>
        <a:prstGeom prst="rect">
          <a:avLst/>
        </a:prstGeom>
        <a:solidFill>
          <a:schemeClr val="accent3">
            <a:hueOff val="7159259"/>
            <a:satOff val="-10742"/>
            <a:lumOff val="-17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2012 Windows 8</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Introducción de la interfaz Metro basada en mosaicos (tiles), diseñada para interacción táctil y dispositivos híbridos.</a:t>
          </a:r>
          <a:endParaRPr lang="en-US" sz="600" kern="1200">
            <a:latin typeface="Arial" panose="020B0604020202020204" pitchFamily="34" charset="0"/>
            <a:cs typeface="Arial" panose="020B0604020202020204" pitchFamily="34" charset="0"/>
          </a:endParaRPr>
        </a:p>
      </dsp:txBody>
      <dsp:txXfrm>
        <a:off x="5116717" y="1245934"/>
        <a:ext cx="1386293" cy="831776"/>
      </dsp:txXfrm>
    </dsp:sp>
    <dsp:sp modelId="{E2FC488E-A3C8-4FC7-B74C-58B7A760F857}">
      <dsp:nvSpPr>
        <dsp:cNvPr id="0" name=""/>
        <dsp:cNvSpPr/>
      </dsp:nvSpPr>
      <dsp:spPr>
        <a:xfrm>
          <a:off x="1385787" y="2766726"/>
          <a:ext cx="288247" cy="91440"/>
        </a:xfrm>
        <a:custGeom>
          <a:avLst/>
          <a:gdLst/>
          <a:ahLst/>
          <a:cxnLst/>
          <a:rect l="0" t="0" r="0" b="0"/>
          <a:pathLst>
            <a:path>
              <a:moveTo>
                <a:pt x="0" y="45720"/>
              </a:moveTo>
              <a:lnTo>
                <a:pt x="288247" y="45720"/>
              </a:lnTo>
            </a:path>
          </a:pathLst>
        </a:custGeom>
        <a:noFill/>
        <a:ln w="9525" cap="flat" cmpd="sng" algn="ctr">
          <a:solidFill>
            <a:schemeClr val="accent3">
              <a:hueOff val="9000211"/>
              <a:satOff val="-13504"/>
              <a:lumOff val="-2196"/>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521940" y="2810851"/>
        <a:ext cx="15942" cy="3188"/>
      </dsp:txXfrm>
    </dsp:sp>
    <dsp:sp modelId="{4AC4F8AE-FD62-4083-9834-A8DB271BBFED}">
      <dsp:nvSpPr>
        <dsp:cNvPr id="0" name=""/>
        <dsp:cNvSpPr/>
      </dsp:nvSpPr>
      <dsp:spPr>
        <a:xfrm>
          <a:off x="1294" y="2396558"/>
          <a:ext cx="1386293" cy="831776"/>
        </a:xfrm>
        <a:prstGeom prst="rect">
          <a:avLst/>
        </a:prstGeom>
        <a:solidFill>
          <a:schemeClr val="accent3">
            <a:hueOff val="8182010"/>
            <a:satOff val="-12276"/>
            <a:lumOff val="-19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2015 Windows 10</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Integración de elementos de escritorio y táctiles para facilitar el uso en múltiples dispositivos.</a:t>
          </a:r>
          <a:endParaRPr lang="en-US" sz="600" kern="1200">
            <a:latin typeface="Arial" panose="020B0604020202020204" pitchFamily="34" charset="0"/>
            <a:cs typeface="Arial" panose="020B0604020202020204" pitchFamily="34" charset="0"/>
          </a:endParaRPr>
        </a:p>
      </dsp:txBody>
      <dsp:txXfrm>
        <a:off x="1294" y="2396558"/>
        <a:ext cx="1386293" cy="831776"/>
      </dsp:txXfrm>
    </dsp:sp>
    <dsp:sp modelId="{A22E9120-D181-4340-AC02-D98DDEBDE369}">
      <dsp:nvSpPr>
        <dsp:cNvPr id="0" name=""/>
        <dsp:cNvSpPr/>
      </dsp:nvSpPr>
      <dsp:spPr>
        <a:xfrm>
          <a:off x="3090928" y="2766726"/>
          <a:ext cx="288247" cy="91440"/>
        </a:xfrm>
        <a:custGeom>
          <a:avLst/>
          <a:gdLst/>
          <a:ahLst/>
          <a:cxnLst/>
          <a:rect l="0" t="0" r="0" b="0"/>
          <a:pathLst>
            <a:path>
              <a:moveTo>
                <a:pt x="0" y="45720"/>
              </a:moveTo>
              <a:lnTo>
                <a:pt x="288247" y="45720"/>
              </a:lnTo>
            </a:path>
          </a:pathLst>
        </a:custGeom>
        <a:noFill/>
        <a:ln w="9525" cap="flat" cmpd="sng" algn="ctr">
          <a:solidFill>
            <a:schemeClr val="accent3">
              <a:hueOff val="10125237"/>
              <a:satOff val="-15192"/>
              <a:lumOff val="-2471"/>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227081" y="2810851"/>
        <a:ext cx="15942" cy="3188"/>
      </dsp:txXfrm>
    </dsp:sp>
    <dsp:sp modelId="{06F5075D-BFF8-4DBC-B9E4-34133EDA9FA5}">
      <dsp:nvSpPr>
        <dsp:cNvPr id="0" name=""/>
        <dsp:cNvSpPr/>
      </dsp:nvSpPr>
      <dsp:spPr>
        <a:xfrm>
          <a:off x="1706435" y="2396558"/>
          <a:ext cx="1386293" cy="831776"/>
        </a:xfrm>
        <a:prstGeom prst="rect">
          <a:avLst/>
        </a:prstGeom>
        <a:solidFill>
          <a:schemeClr val="accent3">
            <a:hueOff val="9204761"/>
            <a:satOff val="-13811"/>
            <a:lumOff val="-224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2017 Fluent Design System</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Sistema de diseño de Microsoft que incorpora principios visuales como luz, profundidad, movimiento, material y escala.</a:t>
          </a:r>
          <a:endParaRPr lang="en-US" sz="600" kern="1200">
            <a:latin typeface="Arial" panose="020B0604020202020204" pitchFamily="34" charset="0"/>
            <a:cs typeface="Arial" panose="020B0604020202020204" pitchFamily="34" charset="0"/>
          </a:endParaRPr>
        </a:p>
      </dsp:txBody>
      <dsp:txXfrm>
        <a:off x="1706435" y="2396558"/>
        <a:ext cx="1386293" cy="831776"/>
      </dsp:txXfrm>
    </dsp:sp>
    <dsp:sp modelId="{6DE46F19-3C77-44CA-88DF-642D984738CE}">
      <dsp:nvSpPr>
        <dsp:cNvPr id="0" name=""/>
        <dsp:cNvSpPr/>
      </dsp:nvSpPr>
      <dsp:spPr>
        <a:xfrm>
          <a:off x="4796069" y="2766726"/>
          <a:ext cx="288247" cy="91440"/>
        </a:xfrm>
        <a:custGeom>
          <a:avLst/>
          <a:gdLst/>
          <a:ahLst/>
          <a:cxnLst/>
          <a:rect l="0" t="0" r="0" b="0"/>
          <a:pathLst>
            <a:path>
              <a:moveTo>
                <a:pt x="0" y="45720"/>
              </a:moveTo>
              <a:lnTo>
                <a:pt x="288247"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932222" y="2810851"/>
        <a:ext cx="15942" cy="3188"/>
      </dsp:txXfrm>
    </dsp:sp>
    <dsp:sp modelId="{124A16BE-94F5-4024-A121-B42BD753F7CC}">
      <dsp:nvSpPr>
        <dsp:cNvPr id="0" name=""/>
        <dsp:cNvSpPr/>
      </dsp:nvSpPr>
      <dsp:spPr>
        <a:xfrm>
          <a:off x="3411576" y="2396558"/>
          <a:ext cx="1386293" cy="831776"/>
        </a:xfrm>
        <a:prstGeom prst="rect">
          <a:avLst/>
        </a:prstGeom>
        <a:solidFill>
          <a:schemeClr val="accent3">
            <a:hueOff val="10227513"/>
            <a:satOff val="-15345"/>
            <a:lumOff val="-249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2020 Interfaces inteligentes</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Integración de asistentes virtuales, interacción por voz y sistemas basados en inteligencia artificial en las interfaces digitales.</a:t>
          </a:r>
          <a:endParaRPr lang="en-US" sz="600" kern="1200">
            <a:latin typeface="Arial" panose="020B0604020202020204" pitchFamily="34" charset="0"/>
            <a:cs typeface="Arial" panose="020B0604020202020204" pitchFamily="34" charset="0"/>
          </a:endParaRPr>
        </a:p>
      </dsp:txBody>
      <dsp:txXfrm>
        <a:off x="3411576" y="2396558"/>
        <a:ext cx="1386293" cy="831776"/>
      </dsp:txXfrm>
    </dsp:sp>
    <dsp:sp modelId="{E0A7BE0C-6FB2-4ED5-BDCB-2B18C7BF56C0}">
      <dsp:nvSpPr>
        <dsp:cNvPr id="0" name=""/>
        <dsp:cNvSpPr/>
      </dsp:nvSpPr>
      <dsp:spPr>
        <a:xfrm>
          <a:off x="5116717" y="2396558"/>
          <a:ext cx="1386293" cy="831776"/>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2025+ Interfaces predictivas</a:t>
          </a:r>
          <a:endParaRPr lang="en-US" sz="800" kern="1200">
            <a:latin typeface="Arial" panose="020B0604020202020204" pitchFamily="34" charset="0"/>
            <a:cs typeface="Arial" panose="020B0604020202020204" pitchFamily="34" charset="0"/>
          </a:endParaRPr>
        </a:p>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Desarrollo de interfaces capaces de anticipar acciones y necesidades del usuario mediante análisis de datos y aprendizaje automático.</a:t>
          </a:r>
          <a:endParaRPr lang="en-US" sz="600" kern="1200">
            <a:latin typeface="Arial" panose="020B0604020202020204" pitchFamily="34" charset="0"/>
            <a:cs typeface="Arial" panose="020B0604020202020204" pitchFamily="34" charset="0"/>
          </a:endParaRPr>
        </a:p>
      </dsp:txBody>
      <dsp:txXfrm>
        <a:off x="5116717" y="2396558"/>
        <a:ext cx="1386293" cy="8317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E793CD-3D91-4E41-89F9-D5D98E084F0C}">
      <dsp:nvSpPr>
        <dsp:cNvPr id="0" name=""/>
        <dsp:cNvSpPr/>
      </dsp:nvSpPr>
      <dsp:spPr>
        <a:xfrm>
          <a:off x="1583" y="0"/>
          <a:ext cx="1553753" cy="3339465"/>
        </a:xfrm>
        <a:prstGeom prst="roundRect">
          <a:avLst>
            <a:gd name="adj" fmla="val 1000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Metáfora visual</a:t>
          </a:r>
          <a:endParaRPr lang="es-ES" sz="1400" kern="1200">
            <a:latin typeface="Arial" panose="020B0604020202020204" pitchFamily="34" charset="0"/>
            <a:cs typeface="Arial" panose="020B0604020202020204" pitchFamily="34" charset="0"/>
          </a:endParaRPr>
        </a:p>
      </dsp:txBody>
      <dsp:txXfrm>
        <a:off x="1583" y="0"/>
        <a:ext cx="1553753" cy="1001839"/>
      </dsp:txXfrm>
    </dsp:sp>
    <dsp:sp modelId="{2EBB63E2-6A7E-4596-8016-8EA6B8609D8B}">
      <dsp:nvSpPr>
        <dsp:cNvPr id="0" name=""/>
        <dsp:cNvSpPr/>
      </dsp:nvSpPr>
      <dsp:spPr>
        <a:xfrm>
          <a:off x="156958" y="1001839"/>
          <a:ext cx="1243003" cy="217065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Consiste en representar conceptos del sistema mediante elementos gráficos inspirados en objetos del mundo real. Por ejemplo, una carpeta permite organizar archivos, la papelera representa la eliminación de documentos y el escritorio funciona como el espacio principal de trabajo. Estas representaciones facilitan la comprensión del sistema y permiten que el usuario se oriente con mayor facilidad.</a:t>
          </a:r>
          <a:endParaRPr lang="en-US" sz="800" kern="1200">
            <a:latin typeface="Arial" panose="020B0604020202020204" pitchFamily="34" charset="0"/>
            <a:cs typeface="Arial" panose="020B0604020202020204" pitchFamily="34" charset="0"/>
          </a:endParaRPr>
        </a:p>
      </dsp:txBody>
      <dsp:txXfrm>
        <a:off x="193364" y="1038245"/>
        <a:ext cx="1170191" cy="2097840"/>
      </dsp:txXfrm>
    </dsp:sp>
    <dsp:sp modelId="{E9477899-4553-4E6F-B7F5-D4A1FE17B5DA}">
      <dsp:nvSpPr>
        <dsp:cNvPr id="0" name=""/>
        <dsp:cNvSpPr/>
      </dsp:nvSpPr>
      <dsp:spPr>
        <a:xfrm>
          <a:off x="1671868" y="0"/>
          <a:ext cx="1553753" cy="3339465"/>
        </a:xfrm>
        <a:prstGeom prst="roundRect">
          <a:avLst>
            <a:gd name="adj" fmla="val 1000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Modelo de interacción</a:t>
          </a:r>
          <a:endParaRPr lang="en-US" sz="1400" kern="1200">
            <a:latin typeface="Arial" panose="020B0604020202020204" pitchFamily="34" charset="0"/>
            <a:cs typeface="Arial" panose="020B0604020202020204" pitchFamily="34" charset="0"/>
          </a:endParaRPr>
        </a:p>
      </dsp:txBody>
      <dsp:txXfrm>
        <a:off x="1671868" y="0"/>
        <a:ext cx="1553753" cy="1001839"/>
      </dsp:txXfrm>
    </dsp:sp>
    <dsp:sp modelId="{47C21794-C61D-4449-A97A-0A8B17C29B19}">
      <dsp:nvSpPr>
        <dsp:cNvPr id="0" name=""/>
        <dsp:cNvSpPr/>
      </dsp:nvSpPr>
      <dsp:spPr>
        <a:xfrm>
          <a:off x="1827244" y="1001839"/>
          <a:ext cx="1243003" cy="217065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Define la forma en que el usuario se comunica con el sistema mediante dispositivos de entrada y salida, como el teclado, el ratón, las pantallas táctiles, los lápices digitales o los sistemas de reconocimiento de voz. A través de estos dispositivos se ejecutan acciones que permiten navegar, introducir información y manipular los elementos de la interfaz.</a:t>
          </a:r>
          <a:endParaRPr lang="en-US" sz="800" kern="1200">
            <a:latin typeface="Arial" panose="020B0604020202020204" pitchFamily="34" charset="0"/>
            <a:cs typeface="Arial" panose="020B0604020202020204" pitchFamily="34" charset="0"/>
          </a:endParaRPr>
        </a:p>
      </dsp:txBody>
      <dsp:txXfrm>
        <a:off x="1863650" y="1038245"/>
        <a:ext cx="1170191" cy="2097840"/>
      </dsp:txXfrm>
    </dsp:sp>
    <dsp:sp modelId="{45C5F5A6-9908-4E1D-BCC1-F191691ED3EA}">
      <dsp:nvSpPr>
        <dsp:cNvPr id="0" name=""/>
        <dsp:cNvSpPr/>
      </dsp:nvSpPr>
      <dsp:spPr>
        <a:xfrm>
          <a:off x="3342154" y="0"/>
          <a:ext cx="1553753" cy="3339465"/>
        </a:xfrm>
        <a:prstGeom prst="roundRect">
          <a:avLst>
            <a:gd name="adj" fmla="val 1000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Componentes de interfaz</a:t>
          </a:r>
          <a:endParaRPr lang="en-US" sz="1400" kern="1200">
            <a:latin typeface="Arial" panose="020B0604020202020204" pitchFamily="34" charset="0"/>
            <a:cs typeface="Arial" panose="020B0604020202020204" pitchFamily="34" charset="0"/>
          </a:endParaRPr>
        </a:p>
      </dsp:txBody>
      <dsp:txXfrm>
        <a:off x="3342154" y="0"/>
        <a:ext cx="1553753" cy="1001839"/>
      </dsp:txXfrm>
    </dsp:sp>
    <dsp:sp modelId="{CEF4A72C-E8CC-4DFA-91E2-D34E9A8DF475}">
      <dsp:nvSpPr>
        <dsp:cNvPr id="0" name=""/>
        <dsp:cNvSpPr/>
      </dsp:nvSpPr>
      <dsp:spPr>
        <a:xfrm>
          <a:off x="3497529" y="1001839"/>
          <a:ext cx="1243003" cy="217065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Corresponden a los elementos visuales que conforman la estructura de la aplicación, como ventanas, botones, campos de texto, listas, menús, barras de herramientas y pestañas. Estos componentes permiten organizar la información y facilitan la ejecución de diferentes funciones dentro del sistema.</a:t>
          </a:r>
          <a:endParaRPr lang="en-US" sz="800" kern="1200">
            <a:latin typeface="Arial" panose="020B0604020202020204" pitchFamily="34" charset="0"/>
            <a:cs typeface="Arial" panose="020B0604020202020204" pitchFamily="34" charset="0"/>
          </a:endParaRPr>
        </a:p>
      </dsp:txBody>
      <dsp:txXfrm>
        <a:off x="3533935" y="1038245"/>
        <a:ext cx="1170191" cy="2097840"/>
      </dsp:txXfrm>
    </dsp:sp>
    <dsp:sp modelId="{14EA3797-7D43-42B2-9AAC-CB8455ABB8F2}">
      <dsp:nvSpPr>
        <dsp:cNvPr id="0" name=""/>
        <dsp:cNvSpPr/>
      </dsp:nvSpPr>
      <dsp:spPr>
        <a:xfrm>
          <a:off x="5012439" y="0"/>
          <a:ext cx="1553753" cy="3339465"/>
        </a:xfrm>
        <a:prstGeom prst="roundRect">
          <a:avLst>
            <a:gd name="adj" fmla="val 10000"/>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Retroalimentación o </a:t>
          </a:r>
          <a:r>
            <a:rPr lang="es-CO" sz="1400" i="1" kern="1200">
              <a:latin typeface="Arial" panose="020B0604020202020204" pitchFamily="34" charset="0"/>
              <a:cs typeface="Arial" panose="020B0604020202020204" pitchFamily="34" charset="0"/>
            </a:rPr>
            <a:t>feedback</a:t>
          </a:r>
          <a:endParaRPr lang="en-US" sz="1400" kern="1200">
            <a:latin typeface="Arial" panose="020B0604020202020204" pitchFamily="34" charset="0"/>
            <a:cs typeface="Arial" panose="020B0604020202020204" pitchFamily="34" charset="0"/>
          </a:endParaRPr>
        </a:p>
      </dsp:txBody>
      <dsp:txXfrm>
        <a:off x="5012439" y="0"/>
        <a:ext cx="1553753" cy="1001839"/>
      </dsp:txXfrm>
    </dsp:sp>
    <dsp:sp modelId="{7FA0A0C8-25EC-4ACE-9BA6-003D5190F72B}">
      <dsp:nvSpPr>
        <dsp:cNvPr id="0" name=""/>
        <dsp:cNvSpPr/>
      </dsp:nvSpPr>
      <dsp:spPr>
        <a:xfrm>
          <a:off x="5167815" y="1001839"/>
          <a:ext cx="1243003" cy="217065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Hace referencia a los mecanismos mediante los cuales el sistema informa al usuario sobre el estado de una acción. Esta retroalimentación puede presentarse mediante mensajes en pantalla, cambios visuales, animaciones, barras de progreso o notificaciones sonoras o táctiles.</a:t>
          </a:r>
          <a:endParaRPr lang="en-US" sz="800" kern="1200">
            <a:latin typeface="Arial" panose="020B0604020202020204" pitchFamily="34" charset="0"/>
            <a:cs typeface="Arial" panose="020B0604020202020204" pitchFamily="34" charset="0"/>
          </a:endParaRPr>
        </a:p>
      </dsp:txBody>
      <dsp:txXfrm>
        <a:off x="5204221" y="1038245"/>
        <a:ext cx="1170191" cy="20978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150543-E2C2-41A6-BC09-63FDE93F1792}">
      <dsp:nvSpPr>
        <dsp:cNvPr id="0" name=""/>
        <dsp:cNvSpPr/>
      </dsp:nvSpPr>
      <dsp:spPr>
        <a:xfrm>
          <a:off x="775834" y="261"/>
          <a:ext cx="1907790" cy="1907790"/>
        </a:xfrm>
        <a:prstGeom prst="ellipse">
          <a:avLst/>
        </a:prstGeom>
        <a:solidFill>
          <a:schemeClr val="accent3">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4992" tIns="11430" rIns="104992" bIns="1143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Eficacia: </a:t>
          </a:r>
          <a:r>
            <a:rPr lang="es-CO" sz="900" kern="1200">
              <a:latin typeface="Arial" panose="020B0604020202020204" pitchFamily="34" charset="0"/>
              <a:cs typeface="Arial" panose="020B0604020202020204" pitchFamily="34" charset="0"/>
            </a:rPr>
            <a:t>se refiere al grado en que los usuarios logran completar correctamente las tareas que desean realizar dentro del sistema.</a:t>
          </a:r>
          <a:endParaRPr lang="es-ES" sz="900" kern="1200">
            <a:latin typeface="Arial" panose="020B0604020202020204" pitchFamily="34" charset="0"/>
            <a:cs typeface="Arial" panose="020B0604020202020204" pitchFamily="34" charset="0"/>
          </a:endParaRPr>
        </a:p>
      </dsp:txBody>
      <dsp:txXfrm>
        <a:off x="1055223" y="279650"/>
        <a:ext cx="1349012" cy="1349012"/>
      </dsp:txXfrm>
    </dsp:sp>
    <dsp:sp modelId="{B91E2011-3E52-4CAA-A5F9-93B063262D96}">
      <dsp:nvSpPr>
        <dsp:cNvPr id="0" name=""/>
        <dsp:cNvSpPr/>
      </dsp:nvSpPr>
      <dsp:spPr>
        <a:xfrm>
          <a:off x="2302067" y="261"/>
          <a:ext cx="1907790" cy="1907790"/>
        </a:xfrm>
        <a:prstGeom prst="ellipse">
          <a:avLst/>
        </a:prstGeom>
        <a:solidFill>
          <a:schemeClr val="accent3">
            <a:alpha val="50000"/>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4992" tIns="11430" rIns="104992" bIns="1143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Eficiencia: </a:t>
          </a:r>
          <a:r>
            <a:rPr lang="es-CO" sz="900" kern="1200">
              <a:latin typeface="Arial" panose="020B0604020202020204" pitchFamily="34" charset="0"/>
              <a:cs typeface="Arial" panose="020B0604020202020204" pitchFamily="34" charset="0"/>
            </a:rPr>
            <a:t>hace referencia a los recursos utilizados para completar una tarea, como el tiempo requerido, el número de pasos o la cantidad de acciones necesarias.</a:t>
          </a:r>
          <a:endParaRPr lang="en-US" sz="900" kern="1200">
            <a:latin typeface="Arial" panose="020B0604020202020204" pitchFamily="34" charset="0"/>
            <a:cs typeface="Arial" panose="020B0604020202020204" pitchFamily="34" charset="0"/>
          </a:endParaRPr>
        </a:p>
      </dsp:txBody>
      <dsp:txXfrm>
        <a:off x="2581456" y="279650"/>
        <a:ext cx="1349012" cy="1349012"/>
      </dsp:txXfrm>
    </dsp:sp>
    <dsp:sp modelId="{7208C296-0530-4652-B0CF-E90D9AF11CD8}">
      <dsp:nvSpPr>
        <dsp:cNvPr id="0" name=""/>
        <dsp:cNvSpPr/>
      </dsp:nvSpPr>
      <dsp:spPr>
        <a:xfrm>
          <a:off x="3828299" y="261"/>
          <a:ext cx="1907790" cy="1907790"/>
        </a:xfrm>
        <a:prstGeom prst="ellipse">
          <a:avLst/>
        </a:prstGeom>
        <a:solidFill>
          <a:schemeClr val="accent3">
            <a:alpha val="50000"/>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04992" tIns="11430" rIns="104992" bIns="1143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Satisfacción: </a:t>
          </a:r>
          <a:r>
            <a:rPr lang="es-CO" sz="900" kern="1200">
              <a:latin typeface="Arial" panose="020B0604020202020204" pitchFamily="34" charset="0"/>
              <a:cs typeface="Arial" panose="020B0604020202020204" pitchFamily="34" charset="0"/>
            </a:rPr>
            <a:t>corresponde a la percepción positiva que experimenta el usuario al interactuar con el sistema, relacionada con la comodidad, la confianza y la facilidad de uso.</a:t>
          </a:r>
          <a:endParaRPr lang="en-US" sz="900" kern="1200">
            <a:latin typeface="Arial" panose="020B0604020202020204" pitchFamily="34" charset="0"/>
            <a:cs typeface="Arial" panose="020B0604020202020204" pitchFamily="34" charset="0"/>
          </a:endParaRPr>
        </a:p>
      </dsp:txBody>
      <dsp:txXfrm>
        <a:off x="4107688" y="279650"/>
        <a:ext cx="1349012" cy="13490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088154-2FB3-4965-BB57-2033E3880982}">
      <dsp:nvSpPr>
        <dsp:cNvPr id="0" name=""/>
        <dsp:cNvSpPr/>
      </dsp:nvSpPr>
      <dsp:spPr>
        <a:xfrm>
          <a:off x="1537" y="0"/>
          <a:ext cx="1508543" cy="341110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Componentes reutilizables</a:t>
          </a:r>
          <a:endParaRPr lang="es-ES" sz="1700" kern="1200">
            <a:latin typeface="Arial" panose="020B0604020202020204" pitchFamily="34" charset="0"/>
            <a:cs typeface="Arial" panose="020B0604020202020204" pitchFamily="34" charset="0"/>
          </a:endParaRPr>
        </a:p>
      </dsp:txBody>
      <dsp:txXfrm>
        <a:off x="1537" y="0"/>
        <a:ext cx="1508543" cy="1023332"/>
      </dsp:txXfrm>
    </dsp:sp>
    <dsp:sp modelId="{750310C7-D69E-4B3E-9592-E6B16F3EF96B}">
      <dsp:nvSpPr>
        <dsp:cNvPr id="0" name=""/>
        <dsp:cNvSpPr/>
      </dsp:nvSpPr>
      <dsp:spPr>
        <a:xfrm>
          <a:off x="152391" y="1023332"/>
          <a:ext cx="1206834" cy="221722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Permiten encapsular estructura, estilo y comportamiento en una unidad independiente que puede utilizarse en diferentes partes de la aplicación.</a:t>
          </a:r>
          <a:endParaRPr lang="en-US" sz="1100" kern="1200">
            <a:latin typeface="Arial" panose="020B0604020202020204" pitchFamily="34" charset="0"/>
            <a:cs typeface="Arial" panose="020B0604020202020204" pitchFamily="34" charset="0"/>
          </a:endParaRPr>
        </a:p>
      </dsp:txBody>
      <dsp:txXfrm>
        <a:off x="187738" y="1058679"/>
        <a:ext cx="1136140" cy="2146526"/>
      </dsp:txXfrm>
    </dsp:sp>
    <dsp:sp modelId="{DEB703F2-090F-4A07-8088-ACD1FCB1E3BC}">
      <dsp:nvSpPr>
        <dsp:cNvPr id="0" name=""/>
        <dsp:cNvSpPr/>
      </dsp:nvSpPr>
      <dsp:spPr>
        <a:xfrm>
          <a:off x="1623221" y="0"/>
          <a:ext cx="1508543" cy="341110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Enrutamiento del lado del cliente</a:t>
          </a:r>
          <a:endParaRPr lang="en-US" sz="1700" kern="1200">
            <a:latin typeface="Arial" panose="020B0604020202020204" pitchFamily="34" charset="0"/>
            <a:cs typeface="Arial" panose="020B0604020202020204" pitchFamily="34" charset="0"/>
          </a:endParaRPr>
        </a:p>
      </dsp:txBody>
      <dsp:txXfrm>
        <a:off x="1623221" y="0"/>
        <a:ext cx="1508543" cy="1023332"/>
      </dsp:txXfrm>
    </dsp:sp>
    <dsp:sp modelId="{E942A793-343B-4C4A-9AB4-ACAA8B352710}">
      <dsp:nvSpPr>
        <dsp:cNvPr id="0" name=""/>
        <dsp:cNvSpPr/>
      </dsp:nvSpPr>
      <dsp:spPr>
        <a:xfrm>
          <a:off x="1774075" y="1023332"/>
          <a:ext cx="1206834" cy="2217220"/>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Facilita cambiar entre diferentes vistas de la aplicación sin recargar la página.</a:t>
          </a:r>
          <a:endParaRPr lang="en-US" sz="1100" kern="1200">
            <a:latin typeface="Arial" panose="020B0604020202020204" pitchFamily="34" charset="0"/>
            <a:cs typeface="Arial" panose="020B0604020202020204" pitchFamily="34" charset="0"/>
          </a:endParaRPr>
        </a:p>
      </dsp:txBody>
      <dsp:txXfrm>
        <a:off x="1809422" y="1058679"/>
        <a:ext cx="1136140" cy="2146526"/>
      </dsp:txXfrm>
    </dsp:sp>
    <dsp:sp modelId="{D8EF382D-FECE-4E32-8C27-9531D9FF3F72}">
      <dsp:nvSpPr>
        <dsp:cNvPr id="0" name=""/>
        <dsp:cNvSpPr/>
      </dsp:nvSpPr>
      <dsp:spPr>
        <a:xfrm>
          <a:off x="3244905" y="0"/>
          <a:ext cx="1508543" cy="341110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Gestión de estado</a:t>
          </a:r>
          <a:endParaRPr lang="en-US" sz="1700" kern="1200">
            <a:latin typeface="Arial" panose="020B0604020202020204" pitchFamily="34" charset="0"/>
            <a:cs typeface="Arial" panose="020B0604020202020204" pitchFamily="34" charset="0"/>
          </a:endParaRPr>
        </a:p>
      </dsp:txBody>
      <dsp:txXfrm>
        <a:off x="3244905" y="0"/>
        <a:ext cx="1508543" cy="1023332"/>
      </dsp:txXfrm>
    </dsp:sp>
    <dsp:sp modelId="{5847911B-B825-49B9-B6A2-DE59CF362A56}">
      <dsp:nvSpPr>
        <dsp:cNvPr id="0" name=""/>
        <dsp:cNvSpPr/>
      </dsp:nvSpPr>
      <dsp:spPr>
        <a:xfrm>
          <a:off x="3395759" y="1023332"/>
          <a:ext cx="1206834" cy="2217220"/>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Permite compartir información entre diferentes componentes de la interfaz de manera organizada.</a:t>
          </a:r>
          <a:endParaRPr lang="en-US" sz="1100" kern="1200">
            <a:latin typeface="Arial" panose="020B0604020202020204" pitchFamily="34" charset="0"/>
            <a:cs typeface="Arial" panose="020B0604020202020204" pitchFamily="34" charset="0"/>
          </a:endParaRPr>
        </a:p>
      </dsp:txBody>
      <dsp:txXfrm>
        <a:off x="3431106" y="1058679"/>
        <a:ext cx="1136140" cy="2146526"/>
      </dsp:txXfrm>
    </dsp:sp>
    <dsp:sp modelId="{5DA492B4-9F65-436C-B95A-37EB8AD2B9B1}">
      <dsp:nvSpPr>
        <dsp:cNvPr id="0" name=""/>
        <dsp:cNvSpPr/>
      </dsp:nvSpPr>
      <dsp:spPr>
        <a:xfrm>
          <a:off x="4866589" y="0"/>
          <a:ext cx="1508543" cy="341110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Comunicación con servicios externos</a:t>
          </a:r>
          <a:endParaRPr lang="en-US" sz="1700" kern="1200">
            <a:latin typeface="Arial" panose="020B0604020202020204" pitchFamily="34" charset="0"/>
            <a:cs typeface="Arial" panose="020B0604020202020204" pitchFamily="34" charset="0"/>
          </a:endParaRPr>
        </a:p>
      </dsp:txBody>
      <dsp:txXfrm>
        <a:off x="4866589" y="0"/>
        <a:ext cx="1508543" cy="1023332"/>
      </dsp:txXfrm>
    </dsp:sp>
    <dsp:sp modelId="{B8C4EBF4-C67D-40C6-A9B6-04B04B693C40}">
      <dsp:nvSpPr>
        <dsp:cNvPr id="0" name=""/>
        <dsp:cNvSpPr/>
      </dsp:nvSpPr>
      <dsp:spPr>
        <a:xfrm>
          <a:off x="5017443" y="1023332"/>
          <a:ext cx="1206834" cy="2217220"/>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Los frameworks permiten consumir APIs para obtener o enviar información a servidores y bases de datos.</a:t>
          </a:r>
          <a:endParaRPr lang="en-US" sz="1100" kern="1200">
            <a:latin typeface="Arial" panose="020B0604020202020204" pitchFamily="34" charset="0"/>
            <a:cs typeface="Arial" panose="020B0604020202020204" pitchFamily="34" charset="0"/>
          </a:endParaRPr>
        </a:p>
      </dsp:txBody>
      <dsp:txXfrm>
        <a:off x="5052790" y="1058679"/>
        <a:ext cx="1136140" cy="214652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E1BF06-36E8-46D1-A9A1-C52B9061475D}">
      <dsp:nvSpPr>
        <dsp:cNvPr id="0" name=""/>
        <dsp:cNvSpPr/>
      </dsp:nvSpPr>
      <dsp:spPr>
        <a:xfrm>
          <a:off x="406876" y="444667"/>
          <a:ext cx="2875030" cy="77248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Una regla CSS está compuesta por dos partes principales:</a:t>
          </a:r>
          <a:endParaRPr lang="es-ES" sz="1600" kern="1200">
            <a:latin typeface="Arial" panose="020B0604020202020204" pitchFamily="34" charset="0"/>
            <a:cs typeface="Arial" panose="020B0604020202020204" pitchFamily="34" charset="0"/>
          </a:endParaRPr>
        </a:p>
      </dsp:txBody>
      <dsp:txXfrm>
        <a:off x="429501" y="467292"/>
        <a:ext cx="2829780" cy="727238"/>
      </dsp:txXfrm>
    </dsp:sp>
    <dsp:sp modelId="{E52262A0-75A4-44C5-B99C-D47003A3C5D9}">
      <dsp:nvSpPr>
        <dsp:cNvPr id="0" name=""/>
        <dsp:cNvSpPr/>
      </dsp:nvSpPr>
      <dsp:spPr>
        <a:xfrm rot="19457599">
          <a:off x="3210373" y="566985"/>
          <a:ext cx="761057" cy="83671"/>
        </a:xfrm>
        <a:custGeom>
          <a:avLst/>
          <a:gdLst/>
          <a:ahLst/>
          <a:cxnLst/>
          <a:rect l="0" t="0" r="0" b="0"/>
          <a:pathLst>
            <a:path>
              <a:moveTo>
                <a:pt x="0" y="41835"/>
              </a:moveTo>
              <a:lnTo>
                <a:pt x="761057" y="4183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571875" y="589794"/>
        <a:ext cx="38052" cy="38052"/>
      </dsp:txXfrm>
    </dsp:sp>
    <dsp:sp modelId="{F9EF8F1C-52CB-4D86-BB34-59CA03C23144}">
      <dsp:nvSpPr>
        <dsp:cNvPr id="0" name=""/>
        <dsp:cNvSpPr/>
      </dsp:nvSpPr>
      <dsp:spPr>
        <a:xfrm>
          <a:off x="3899897" y="486"/>
          <a:ext cx="2105292" cy="77248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El selector</a:t>
          </a:r>
          <a:endParaRPr lang="en-US" sz="1600" kern="1200">
            <a:latin typeface="Arial" panose="020B0604020202020204" pitchFamily="34" charset="0"/>
            <a:cs typeface="Arial" panose="020B0604020202020204" pitchFamily="34" charset="0"/>
          </a:endParaRPr>
        </a:p>
      </dsp:txBody>
      <dsp:txXfrm>
        <a:off x="3922522" y="23111"/>
        <a:ext cx="2060042" cy="727238"/>
      </dsp:txXfrm>
    </dsp:sp>
    <dsp:sp modelId="{86E2192E-10B7-4D95-BE44-7CE739AC32F0}">
      <dsp:nvSpPr>
        <dsp:cNvPr id="0" name=""/>
        <dsp:cNvSpPr/>
      </dsp:nvSpPr>
      <dsp:spPr>
        <a:xfrm rot="2142401">
          <a:off x="3210373" y="1011165"/>
          <a:ext cx="761057" cy="83671"/>
        </a:xfrm>
        <a:custGeom>
          <a:avLst/>
          <a:gdLst/>
          <a:ahLst/>
          <a:cxnLst/>
          <a:rect l="0" t="0" r="0" b="0"/>
          <a:pathLst>
            <a:path>
              <a:moveTo>
                <a:pt x="0" y="41835"/>
              </a:moveTo>
              <a:lnTo>
                <a:pt x="761057" y="4183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571875" y="1033975"/>
        <a:ext cx="38052" cy="38052"/>
      </dsp:txXfrm>
    </dsp:sp>
    <dsp:sp modelId="{C8A2FAB2-69D9-4C92-ABF4-ECDC3FF6ECB5}">
      <dsp:nvSpPr>
        <dsp:cNvPr id="0" name=""/>
        <dsp:cNvSpPr/>
      </dsp:nvSpPr>
      <dsp:spPr>
        <a:xfrm>
          <a:off x="3899897" y="888848"/>
          <a:ext cx="2133395" cy="77248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El bloque de declaración</a:t>
          </a:r>
          <a:endParaRPr lang="en-US" sz="1600" kern="1200">
            <a:latin typeface="Arial" panose="020B0604020202020204" pitchFamily="34" charset="0"/>
            <a:cs typeface="Arial" panose="020B0604020202020204" pitchFamily="34" charset="0"/>
          </a:endParaRPr>
        </a:p>
      </dsp:txBody>
      <dsp:txXfrm>
        <a:off x="3922522" y="911473"/>
        <a:ext cx="2088145" cy="727238"/>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9CB464D7-56FE-4880-9131-B4F5813206C6}"/>
</file>

<file path=docProps/app.xml><?xml version="1.0" encoding="utf-8"?>
<Properties xmlns="http://schemas.openxmlformats.org/officeDocument/2006/extended-properties" xmlns:vt="http://schemas.openxmlformats.org/officeDocument/2006/docPropsVTypes">
  <Template>Normal</Template>
  <TotalTime>6516</TotalTime>
  <Pages>30</Pages>
  <Words>9794</Words>
  <Characters>55828</Characters>
  <Application>Microsoft Office Word</Application>
  <DocSecurity>0</DocSecurity>
  <Lines>465</Lines>
  <Paragraphs>130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492</cp:revision>
  <dcterms:created xsi:type="dcterms:W3CDTF">2026-02-13T00:17:00Z</dcterms:created>
  <dcterms:modified xsi:type="dcterms:W3CDTF">2026-05-13T08:15:00Z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