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8C49E" w14:textId="77777777" w:rsidR="008B37ED" w:rsidRPr="00B00D57" w:rsidRDefault="009C7B89" w:rsidP="005F1898">
      <w:pPr>
        <w:spacing w:before="100" w:after="100" w:line="276" w:lineRule="auto"/>
        <w:jc w:val="center"/>
        <w:rPr>
          <w:lang w:val="es-ES_tradnl"/>
        </w:rPr>
      </w:pPr>
      <w:r w:rsidRPr="00B00D57">
        <w:rPr>
          <w:b/>
          <w:bCs/>
          <w:lang w:val="es-ES_tradnl"/>
        </w:rPr>
        <w:t>ANEXO FORMATO COMPONENTE FORMATIVO</w:t>
      </w:r>
    </w:p>
    <w:p w14:paraId="71EBAC40"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B37ED" w:rsidRPr="00B00D57" w14:paraId="55BDA30E"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3BFEB2" w14:textId="77777777" w:rsidR="008B37ED" w:rsidRPr="00B00D57" w:rsidRDefault="009C7B89" w:rsidP="005F1898">
            <w:pPr>
              <w:spacing w:before="60" w:after="60" w:line="276" w:lineRule="auto"/>
              <w:rPr>
                <w:b/>
                <w:bCs/>
                <w:lang w:val="es-ES_tradnl"/>
              </w:rPr>
            </w:pPr>
            <w:r w:rsidRPr="00B00D57">
              <w:rPr>
                <w:b/>
                <w:bCs/>
                <w:lang w:val="es-ES_tradnl"/>
              </w:rPr>
              <w:t>PROGRAMA DE FORMACIÓN</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A6DECA" w14:textId="77777777" w:rsidR="008B37ED" w:rsidRPr="00B00D57" w:rsidRDefault="009C7B89" w:rsidP="005F1898">
            <w:pPr>
              <w:spacing w:before="60" w:after="60" w:line="276" w:lineRule="auto"/>
              <w:rPr>
                <w:lang w:val="es-ES_tradnl"/>
              </w:rPr>
            </w:pPr>
            <w:r w:rsidRPr="00B00D57">
              <w:rPr>
                <w:lang w:val="es-ES_tradnl"/>
              </w:rPr>
              <w:t xml:space="preserve">Programación de soluciones de </w:t>
            </w:r>
            <w:r w:rsidRPr="00B00D57">
              <w:rPr>
                <w:i/>
                <w:iCs/>
                <w:lang w:val="es-ES_tradnl"/>
              </w:rPr>
              <w:t>software</w:t>
            </w:r>
          </w:p>
        </w:tc>
      </w:tr>
    </w:tbl>
    <w:p w14:paraId="67252859"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835"/>
        <w:gridCol w:w="2126"/>
        <w:gridCol w:w="3163"/>
      </w:tblGrid>
      <w:tr w:rsidR="008B37ED" w:rsidRPr="00B00D57" w14:paraId="61405461" w14:textId="77777777">
        <w:tc>
          <w:tcPr>
            <w:tcW w:w="1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89DD7D" w14:textId="77777777" w:rsidR="008B37ED" w:rsidRPr="00B00D57" w:rsidRDefault="009C7B89" w:rsidP="005F1898">
            <w:pPr>
              <w:spacing w:before="60" w:after="60" w:line="276" w:lineRule="auto"/>
              <w:rPr>
                <w:b/>
                <w:bCs/>
                <w:lang w:val="es-ES_tradnl"/>
              </w:rPr>
            </w:pPr>
            <w:r w:rsidRPr="00B00D57">
              <w:rPr>
                <w:b/>
                <w:bCs/>
                <w:lang w:val="es-ES_tradnl"/>
              </w:rPr>
              <w:t>COMPETENCIA</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02C141" w14:textId="0378AABC" w:rsidR="008B37ED" w:rsidRPr="00B00D57" w:rsidRDefault="009C7B89" w:rsidP="005F1898">
            <w:pPr>
              <w:spacing w:before="60" w:after="60" w:line="276" w:lineRule="auto"/>
              <w:rPr>
                <w:lang w:val="es-ES_tradnl"/>
              </w:rPr>
            </w:pPr>
            <w:r w:rsidRPr="001979AA">
              <w:rPr>
                <w:b/>
                <w:bCs/>
                <w:lang w:val="es-ES_tradnl"/>
              </w:rPr>
              <w:t>220501113.</w:t>
            </w:r>
            <w:r w:rsidRPr="00B00D57">
              <w:rPr>
                <w:lang w:val="es-ES_tradnl"/>
              </w:rPr>
              <w:t xml:space="preserve"> Administrar base de datos de acuerdo con los estándares y requisitos técnicos</w:t>
            </w:r>
            <w:r w:rsidR="0000121D">
              <w:rPr>
                <w:lang w:val="es-ES_tradnl"/>
              </w:rPr>
              <w:t>.</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BCA0F9" w14:textId="77777777" w:rsidR="008B37ED" w:rsidRPr="00B00D57" w:rsidRDefault="009C7B89" w:rsidP="005F1898">
            <w:pPr>
              <w:spacing w:before="60" w:after="60" w:line="276" w:lineRule="auto"/>
              <w:rPr>
                <w:b/>
                <w:bCs/>
                <w:lang w:val="es-ES_tradnl"/>
              </w:rPr>
            </w:pPr>
            <w:r w:rsidRPr="00B00D57">
              <w:rPr>
                <w:b/>
                <w:bCs/>
                <w:lang w:val="es-ES_tradnl"/>
              </w:rPr>
              <w:t>RESULTADOS DE APRENDIZAJE</w:t>
            </w:r>
          </w:p>
        </w:tc>
        <w:tc>
          <w:tcPr>
            <w:tcW w:w="31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783970" w14:textId="77777777" w:rsidR="008B37ED" w:rsidRPr="00B00D57" w:rsidRDefault="009C7B89" w:rsidP="005F1898">
            <w:pPr>
              <w:spacing w:before="40" w:after="40" w:line="276" w:lineRule="auto"/>
              <w:rPr>
                <w:lang w:val="es-ES_tradnl"/>
              </w:rPr>
            </w:pPr>
            <w:r w:rsidRPr="00B00D57">
              <w:rPr>
                <w:b/>
                <w:bCs/>
                <w:lang w:val="es-ES_tradnl"/>
              </w:rPr>
              <w:t xml:space="preserve">220501113-02. </w:t>
            </w:r>
            <w:r w:rsidRPr="00B00D57">
              <w:rPr>
                <w:lang w:val="es-ES_tradnl"/>
              </w:rPr>
              <w:t>Programar sentencias SQL en un sistema manejador de bases de datos según requerimientos del cliente.</w:t>
            </w:r>
          </w:p>
        </w:tc>
      </w:tr>
    </w:tbl>
    <w:p w14:paraId="7BF1ED25"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B37ED" w:rsidRPr="00B00D57" w14:paraId="2F129F49"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239177" w14:textId="77777777" w:rsidR="008B37ED" w:rsidRPr="0000121D" w:rsidRDefault="009C7B89" w:rsidP="005F1898">
            <w:pPr>
              <w:spacing w:before="60" w:after="60" w:line="276" w:lineRule="auto"/>
              <w:rPr>
                <w:b/>
                <w:bCs/>
                <w:lang w:val="es-ES_tradnl"/>
              </w:rPr>
            </w:pPr>
            <w:r w:rsidRPr="0000121D">
              <w:rPr>
                <w:b/>
                <w:bCs/>
                <w:lang w:val="es-ES_tradnl"/>
              </w:rPr>
              <w:t>NÚMERO DEL COMPONENTE FORMATIVO</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9040CB" w14:textId="77777777" w:rsidR="008B37ED" w:rsidRPr="00B00D57" w:rsidRDefault="009C7B89" w:rsidP="005F1898">
            <w:pPr>
              <w:spacing w:before="60" w:after="60" w:line="276" w:lineRule="auto"/>
              <w:rPr>
                <w:lang w:val="es-ES_tradnl"/>
              </w:rPr>
            </w:pPr>
            <w:r w:rsidRPr="00B00D57">
              <w:rPr>
                <w:lang w:val="es-ES_tradnl"/>
              </w:rPr>
              <w:t>04</w:t>
            </w:r>
          </w:p>
        </w:tc>
      </w:tr>
      <w:tr w:rsidR="008B37ED" w:rsidRPr="00B00D57" w14:paraId="24555103"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7590F4" w14:textId="77777777" w:rsidR="008B37ED" w:rsidRPr="0000121D" w:rsidRDefault="009C7B89" w:rsidP="005F1898">
            <w:pPr>
              <w:spacing w:before="60" w:after="60" w:line="276" w:lineRule="auto"/>
              <w:rPr>
                <w:b/>
                <w:bCs/>
                <w:lang w:val="es-ES_tradnl"/>
              </w:rPr>
            </w:pPr>
            <w:r w:rsidRPr="0000121D">
              <w:rPr>
                <w:b/>
                <w:bCs/>
                <w:lang w:val="es-ES_tradnl"/>
              </w:rPr>
              <w:t>NOMBRE DEL COMPONENTE FORMATIVO</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46CDE3" w14:textId="77777777" w:rsidR="008B37ED" w:rsidRPr="00B00D57" w:rsidRDefault="009C7B89" w:rsidP="005F1898">
            <w:pPr>
              <w:spacing w:before="60" w:after="60" w:line="276" w:lineRule="auto"/>
              <w:rPr>
                <w:lang w:val="es-ES_tradnl"/>
              </w:rPr>
            </w:pPr>
            <w:r w:rsidRPr="00B00D57">
              <w:rPr>
                <w:lang w:val="es-ES_tradnl"/>
              </w:rPr>
              <w:t>Manipulación y consulta de datos con SQL</w:t>
            </w:r>
          </w:p>
        </w:tc>
      </w:tr>
      <w:tr w:rsidR="008B37ED" w:rsidRPr="00B00D57" w14:paraId="404C8F2B"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11A7DE" w14:textId="77777777" w:rsidR="008B37ED" w:rsidRPr="0000121D" w:rsidRDefault="009C7B89" w:rsidP="005F1898">
            <w:pPr>
              <w:spacing w:before="60" w:after="60" w:line="276" w:lineRule="auto"/>
              <w:rPr>
                <w:b/>
                <w:bCs/>
                <w:lang w:val="es-ES_tradnl"/>
              </w:rPr>
            </w:pPr>
            <w:r w:rsidRPr="0000121D">
              <w:rPr>
                <w:b/>
                <w:bCs/>
                <w:lang w:val="es-ES_tradnl"/>
              </w:rPr>
              <w:t>BREVE DESCRIPCIÓN</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61F04D" w14:textId="6DA312C2" w:rsidR="008B37ED" w:rsidRPr="00B00D57" w:rsidRDefault="00A157D0" w:rsidP="005F1898">
            <w:pPr>
              <w:spacing w:before="60" w:after="60" w:line="276" w:lineRule="auto"/>
              <w:rPr>
                <w:lang w:val="es-ES_tradnl"/>
              </w:rPr>
            </w:pPr>
            <w:r w:rsidRPr="00A157D0">
              <w:rPr>
                <w:lang w:val="es-ES_tradnl"/>
              </w:rPr>
              <w:t xml:space="preserve">Este componente formativo desarrolla competencias en </w:t>
            </w:r>
            <w:r w:rsidR="009944B0" w:rsidRPr="00A157D0">
              <w:rPr>
                <w:lang w:val="es-ES_tradnl"/>
              </w:rPr>
              <w:t>lenguaje de manipulación de datos</w:t>
            </w:r>
            <w:r w:rsidRPr="00A157D0">
              <w:rPr>
                <w:lang w:val="es-ES_tradnl"/>
              </w:rPr>
              <w:t xml:space="preserve"> (DML) para bases de datos relacionales. Aborda inserción, consulta, modificación y eliminación de datos, además de JOIN, subconsultas, funciones, procedimientos almacenados y almacenamiento en la nube. Su enfoque fortalece la capacidad para desarrollar soluciones eficientes y correctas de acceso a datos en entornos profesionales reales.</w:t>
            </w:r>
          </w:p>
        </w:tc>
      </w:tr>
      <w:tr w:rsidR="008B37ED" w:rsidRPr="00B00D57" w14:paraId="331B3218"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1D2C40" w14:textId="77777777" w:rsidR="008B37ED" w:rsidRPr="0000121D" w:rsidRDefault="009C7B89" w:rsidP="005F1898">
            <w:pPr>
              <w:spacing w:before="60" w:after="60" w:line="276" w:lineRule="auto"/>
              <w:rPr>
                <w:b/>
                <w:bCs/>
                <w:lang w:val="es-ES_tradnl"/>
              </w:rPr>
            </w:pPr>
            <w:r w:rsidRPr="0000121D">
              <w:rPr>
                <w:b/>
                <w:bCs/>
                <w:lang w:val="es-ES_tradnl"/>
              </w:rPr>
              <w:t>PALABRAS CLAVE</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3785F6" w14:textId="4849517D" w:rsidR="008B37ED" w:rsidRPr="00B00D57" w:rsidRDefault="009944B0" w:rsidP="005F1898">
            <w:pPr>
              <w:spacing w:before="60" w:after="60" w:line="276" w:lineRule="auto"/>
              <w:rPr>
                <w:lang w:val="es-ES_tradnl"/>
              </w:rPr>
            </w:pPr>
            <w:r w:rsidRPr="009944B0">
              <w:rPr>
                <w:lang w:val="es-ES_tradnl"/>
              </w:rPr>
              <w:t>Bases de datos en la nube, DML, JOIN, Procedimientos almacenados, SQL</w:t>
            </w:r>
            <w:r>
              <w:rPr>
                <w:lang w:val="es-ES_tradnl"/>
              </w:rPr>
              <w:t>.</w:t>
            </w:r>
          </w:p>
        </w:tc>
      </w:tr>
    </w:tbl>
    <w:p w14:paraId="355D82C9" w14:textId="77777777" w:rsidR="008B37ED" w:rsidRPr="00B00D57" w:rsidRDefault="008B37ED" w:rsidP="005F1898">
      <w:pPr>
        <w:spacing w:after="80" w:line="276" w:lineRule="auto"/>
        <w:rPr>
          <w:lang w:val="es-ES_tradnl"/>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565"/>
      </w:tblGrid>
      <w:tr w:rsidR="008B37ED" w:rsidRPr="00B00D57" w14:paraId="52A23CA4"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6F181C" w14:textId="77777777" w:rsidR="008B37ED" w:rsidRPr="0000121D" w:rsidRDefault="009C7B89" w:rsidP="005F1898">
            <w:pPr>
              <w:spacing w:before="60" w:after="60" w:line="276" w:lineRule="auto"/>
              <w:rPr>
                <w:b/>
                <w:bCs/>
                <w:lang w:val="es-ES_tradnl"/>
              </w:rPr>
            </w:pPr>
            <w:r w:rsidRPr="0000121D">
              <w:rPr>
                <w:b/>
                <w:bCs/>
                <w:lang w:val="es-ES_tradnl"/>
              </w:rPr>
              <w:t>ÁREA OCUPACIONAL</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FCC1C3" w14:textId="77777777" w:rsidR="008B37ED" w:rsidRPr="00B00D57" w:rsidRDefault="009C7B89" w:rsidP="005F1898">
            <w:pPr>
              <w:spacing w:before="60" w:after="60" w:line="276" w:lineRule="auto"/>
              <w:rPr>
                <w:lang w:val="es-ES_tradnl"/>
              </w:rPr>
            </w:pPr>
            <w:r w:rsidRPr="00B00D57">
              <w:rPr>
                <w:lang w:val="es-ES_tradnl"/>
              </w:rPr>
              <w:t>Servicios.</w:t>
            </w:r>
          </w:p>
        </w:tc>
      </w:tr>
      <w:tr w:rsidR="008B37ED" w:rsidRPr="00B00D57" w14:paraId="57944D13" w14:textId="77777777">
        <w:tc>
          <w:tcPr>
            <w:tcW w:w="33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FD4183" w14:textId="77777777" w:rsidR="008B37ED" w:rsidRPr="0000121D" w:rsidRDefault="009C7B89" w:rsidP="005F1898">
            <w:pPr>
              <w:spacing w:before="60" w:after="60" w:line="276" w:lineRule="auto"/>
              <w:rPr>
                <w:b/>
                <w:bCs/>
                <w:lang w:val="es-ES_tradnl"/>
              </w:rPr>
            </w:pPr>
            <w:r w:rsidRPr="0000121D">
              <w:rPr>
                <w:b/>
                <w:bCs/>
                <w:lang w:val="es-ES_tradnl"/>
              </w:rPr>
              <w:t>IDIOMA</w:t>
            </w:r>
          </w:p>
        </w:tc>
        <w:tc>
          <w:tcPr>
            <w:tcW w:w="65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C70193" w14:textId="77777777" w:rsidR="008B37ED" w:rsidRPr="00B00D57" w:rsidRDefault="009C7B89" w:rsidP="005F1898">
            <w:pPr>
              <w:spacing w:before="60" w:after="60" w:line="276" w:lineRule="auto"/>
              <w:rPr>
                <w:lang w:val="es-ES_tradnl"/>
              </w:rPr>
            </w:pPr>
            <w:r w:rsidRPr="00B00D57">
              <w:rPr>
                <w:lang w:val="es-ES_tradnl"/>
              </w:rPr>
              <w:t>Español.</w:t>
            </w:r>
          </w:p>
        </w:tc>
      </w:tr>
    </w:tbl>
    <w:p w14:paraId="6F5DC8A9" w14:textId="13EB8D46" w:rsidR="008B37ED" w:rsidRDefault="008B37ED" w:rsidP="005F1898">
      <w:pPr>
        <w:spacing w:after="160" w:line="276" w:lineRule="auto"/>
        <w:rPr>
          <w:lang w:val="es-ES_tradnl"/>
        </w:rPr>
      </w:pPr>
    </w:p>
    <w:p w14:paraId="4E97809C" w14:textId="252DB3C5" w:rsidR="00986334" w:rsidRDefault="00986334" w:rsidP="005F1898">
      <w:pPr>
        <w:spacing w:after="160" w:line="276" w:lineRule="auto"/>
        <w:rPr>
          <w:lang w:val="es-ES_tradnl"/>
        </w:rPr>
      </w:pPr>
    </w:p>
    <w:p w14:paraId="655650E6" w14:textId="3B6A7A92" w:rsidR="00986334" w:rsidRDefault="00986334" w:rsidP="005F1898">
      <w:pPr>
        <w:spacing w:after="160" w:line="276" w:lineRule="auto"/>
        <w:rPr>
          <w:lang w:val="es-ES_tradnl"/>
        </w:rPr>
      </w:pPr>
    </w:p>
    <w:p w14:paraId="7EED05E8" w14:textId="6608916F" w:rsidR="00986334" w:rsidRDefault="00986334" w:rsidP="005F1898">
      <w:pPr>
        <w:spacing w:after="160" w:line="276" w:lineRule="auto"/>
        <w:rPr>
          <w:lang w:val="es-ES_tradnl"/>
        </w:rPr>
      </w:pPr>
    </w:p>
    <w:p w14:paraId="71C04EC6" w14:textId="799B0101" w:rsidR="00986334" w:rsidRDefault="00986334" w:rsidP="005F1898">
      <w:pPr>
        <w:spacing w:after="160" w:line="276" w:lineRule="auto"/>
        <w:rPr>
          <w:lang w:val="es-ES_tradnl"/>
        </w:rPr>
      </w:pPr>
    </w:p>
    <w:p w14:paraId="4A8285F7" w14:textId="0C5A1F4A" w:rsidR="00986334" w:rsidRDefault="00986334" w:rsidP="005F1898">
      <w:pPr>
        <w:spacing w:after="160" w:line="276" w:lineRule="auto"/>
        <w:rPr>
          <w:lang w:val="es-ES_tradnl"/>
        </w:rPr>
      </w:pPr>
    </w:p>
    <w:p w14:paraId="786F0317" w14:textId="55D685CF" w:rsidR="00986334" w:rsidRDefault="00986334" w:rsidP="005F1898">
      <w:pPr>
        <w:spacing w:after="160" w:line="276" w:lineRule="auto"/>
        <w:rPr>
          <w:lang w:val="es-ES_tradnl"/>
        </w:rPr>
      </w:pPr>
    </w:p>
    <w:p w14:paraId="21D84B2A" w14:textId="77777777" w:rsidR="00986334" w:rsidRPr="00B00D57" w:rsidRDefault="00986334" w:rsidP="005F1898">
      <w:pPr>
        <w:spacing w:after="160" w:line="276" w:lineRule="auto"/>
        <w:rPr>
          <w:lang w:val="es-ES_tradnl"/>
        </w:rPr>
      </w:pPr>
    </w:p>
    <w:p w14:paraId="7BE7F7C6" w14:textId="77777777" w:rsidR="008B37ED" w:rsidRPr="00B00D57" w:rsidRDefault="009C7B89" w:rsidP="005F1898">
      <w:pPr>
        <w:spacing w:before="200" w:after="100" w:line="276" w:lineRule="auto"/>
        <w:rPr>
          <w:lang w:val="es-ES_tradnl"/>
        </w:rPr>
      </w:pPr>
      <w:r w:rsidRPr="00B00D57">
        <w:rPr>
          <w:b/>
          <w:bCs/>
          <w:lang w:val="es-ES_tradnl"/>
        </w:rPr>
        <w:lastRenderedPageBreak/>
        <w:t>A.  TABLA DE CONTENIDOS:</w:t>
      </w:r>
    </w:p>
    <w:p w14:paraId="0D1954DA" w14:textId="77777777" w:rsidR="008B37ED" w:rsidRPr="00B00D57" w:rsidRDefault="008B37ED" w:rsidP="005F1898">
      <w:pPr>
        <w:spacing w:after="80" w:line="276" w:lineRule="auto"/>
        <w:rPr>
          <w:lang w:val="es-ES_tradnl"/>
        </w:rPr>
      </w:pPr>
    </w:p>
    <w:bookmarkStart w:id="0" w:name="_Hlk228985682" w:displacedByCustomXml="next"/>
    <w:sdt>
      <w:sdtPr>
        <w:rPr>
          <w:lang w:val="es-ES_tradnl"/>
        </w:rPr>
        <w:id w:val="-1403435226"/>
      </w:sdtPr>
      <w:sdtEndPr/>
      <w:sdtContent>
        <w:p w14:paraId="1FD8F4A8" w14:textId="6B83C4D9" w:rsidR="00C46A4A" w:rsidRPr="00B00D57" w:rsidRDefault="009C7B89" w:rsidP="005F1898">
          <w:pPr>
            <w:pStyle w:val="TDC1"/>
            <w:tabs>
              <w:tab w:val="right" w:leader="dot" w:pos="9962"/>
            </w:tabs>
            <w:rPr>
              <w:lang w:val="es-ES_tradnl"/>
            </w:rPr>
          </w:pPr>
          <w:r w:rsidRPr="00B00D57">
            <w:rPr>
              <w:lang w:val="es-ES_tradnl"/>
            </w:rPr>
            <w:fldChar w:fldCharType="begin"/>
          </w:r>
          <w:r w:rsidRPr="00B00D57">
            <w:rPr>
              <w:lang w:val="es-ES_tradnl"/>
            </w:rPr>
            <w:instrText>TOC \h \o "1-3"</w:instrText>
          </w:r>
          <w:r w:rsidRPr="00B00D57">
            <w:rPr>
              <w:lang w:val="es-ES_tradnl"/>
            </w:rPr>
            <w:fldChar w:fldCharType="separate"/>
          </w:r>
          <w:hyperlink w:anchor="_Toc227673820" w:history="1">
            <w:r w:rsidR="00C46A4A" w:rsidRPr="00B00D57">
              <w:rPr>
                <w:rStyle w:val="Hipervnculo"/>
                <w:lang w:val="es-ES_tradnl"/>
              </w:rPr>
              <w:t xml:space="preserve">1. Fundamentos del </w:t>
            </w:r>
            <w:r w:rsidR="007D4CA4" w:rsidRPr="00B00D57">
              <w:rPr>
                <w:rStyle w:val="Hipervnculo"/>
                <w:lang w:val="es-ES_tradnl"/>
              </w:rPr>
              <w:t>lenguaje de manipulación de dato</w:t>
            </w:r>
            <w:r w:rsidR="00C46A4A" w:rsidRPr="00B00D57">
              <w:rPr>
                <w:rStyle w:val="Hipervnculo"/>
                <w:lang w:val="es-ES_tradnl"/>
              </w:rPr>
              <w:t>s (DML)</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_Toc227673820 \h </w:instrText>
            </w:r>
            <w:r w:rsidR="00C46A4A" w:rsidRPr="00B00D57">
              <w:rPr>
                <w:lang w:val="es-ES_tradnl"/>
              </w:rPr>
            </w:r>
            <w:r w:rsidR="00C46A4A" w:rsidRPr="00B00D57">
              <w:rPr>
                <w:lang w:val="es-ES_tradnl"/>
              </w:rPr>
              <w:fldChar w:fldCharType="separate"/>
            </w:r>
            <w:r w:rsidR="00C46A4A" w:rsidRPr="00B00D57">
              <w:rPr>
                <w:lang w:val="es-ES_tradnl"/>
              </w:rPr>
              <w:t>5</w:t>
            </w:r>
            <w:r w:rsidR="00C46A4A" w:rsidRPr="00B00D57">
              <w:rPr>
                <w:lang w:val="es-ES_tradnl"/>
              </w:rPr>
              <w:fldChar w:fldCharType="end"/>
            </w:r>
          </w:hyperlink>
        </w:p>
        <w:p w14:paraId="612E931E" w14:textId="5758B9ED" w:rsidR="00C46A4A" w:rsidRPr="00B00D57" w:rsidRDefault="006B34F3" w:rsidP="005F1898">
          <w:pPr>
            <w:pStyle w:val="TDC2"/>
            <w:tabs>
              <w:tab w:val="right" w:leader="dot" w:pos="9962"/>
            </w:tabs>
            <w:rPr>
              <w:lang w:val="es-ES_tradnl"/>
            </w:rPr>
          </w:pPr>
          <w:hyperlink w:anchor="_Toc227673821" w:history="1">
            <w:r w:rsidR="00C46A4A" w:rsidRPr="00B00D57">
              <w:rPr>
                <w:rStyle w:val="Hipervnculo"/>
                <w:lang w:val="es-ES_tradnl"/>
              </w:rPr>
              <w:t xml:space="preserve">1.1 Comandos de </w:t>
            </w:r>
            <w:r w:rsidR="007D4CA4" w:rsidRPr="007D4CA4">
              <w:rPr>
                <w:rStyle w:val="Hipervnculo"/>
                <w:lang w:val="es-ES_tradnl"/>
              </w:rPr>
              <w:t>inserción</w:t>
            </w:r>
            <w:r w:rsidR="007D4CA4" w:rsidRPr="00B00D57">
              <w:rPr>
                <w:rStyle w:val="Hipervnculo"/>
                <w:lang w:val="es-ES_tradnl"/>
              </w:rPr>
              <w:t>, modificación y eliminación de registros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_Toc227673821 \h </w:instrText>
            </w:r>
            <w:r w:rsidR="00C46A4A" w:rsidRPr="00B00D57">
              <w:rPr>
                <w:lang w:val="es-ES_tradnl"/>
              </w:rPr>
            </w:r>
            <w:r w:rsidR="00C46A4A" w:rsidRPr="00B00D57">
              <w:rPr>
                <w:lang w:val="es-ES_tradnl"/>
              </w:rPr>
              <w:fldChar w:fldCharType="separate"/>
            </w:r>
            <w:r w:rsidR="00C46A4A" w:rsidRPr="00B00D57">
              <w:rPr>
                <w:lang w:val="es-ES_tradnl"/>
              </w:rPr>
              <w:t>6</w:t>
            </w:r>
            <w:r w:rsidR="00C46A4A" w:rsidRPr="00B00D57">
              <w:rPr>
                <w:lang w:val="es-ES_tradnl"/>
              </w:rPr>
              <w:fldChar w:fldCharType="end"/>
            </w:r>
          </w:hyperlink>
        </w:p>
        <w:p w14:paraId="3C62D7C9" w14:textId="288476C8" w:rsidR="00C46A4A" w:rsidRPr="00B00D57" w:rsidRDefault="006B34F3" w:rsidP="005F1898">
          <w:pPr>
            <w:pStyle w:val="TDC2"/>
            <w:tabs>
              <w:tab w:val="right" w:leader="dot" w:pos="9962"/>
            </w:tabs>
            <w:rPr>
              <w:lang w:val="es-ES_tradnl"/>
            </w:rPr>
          </w:pPr>
          <w:hyperlink w:anchor="_Toc227673825" w:history="1">
            <w:r w:rsidR="00C46A4A" w:rsidRPr="00B00D57">
              <w:rPr>
                <w:rStyle w:val="Hipervnculo"/>
                <w:lang w:val="es-ES_tradnl"/>
              </w:rPr>
              <w:t xml:space="preserve">1.2 Búsqueda y </w:t>
            </w:r>
            <w:r w:rsidR="007D4CA4" w:rsidRPr="00B00D57">
              <w:rPr>
                <w:rStyle w:val="Hipervnculo"/>
                <w:lang w:val="es-ES_tradnl"/>
              </w:rPr>
              <w:t>recuperación de datos con el comando</w:t>
            </w:r>
            <w:r w:rsidR="00C46A4A" w:rsidRPr="00B00D57">
              <w:rPr>
                <w:rStyle w:val="Hipervnculo"/>
                <w:lang w:val="es-ES_tradnl"/>
              </w:rPr>
              <w:t xml:space="preserve"> SELECT</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_Toc227673825 \h </w:instrText>
            </w:r>
            <w:r w:rsidR="00C46A4A" w:rsidRPr="00B00D57">
              <w:rPr>
                <w:lang w:val="es-ES_tradnl"/>
              </w:rPr>
            </w:r>
            <w:r w:rsidR="00C46A4A" w:rsidRPr="00B00D57">
              <w:rPr>
                <w:lang w:val="es-ES_tradnl"/>
              </w:rPr>
              <w:fldChar w:fldCharType="separate"/>
            </w:r>
            <w:r w:rsidR="00C46A4A" w:rsidRPr="00B00D57">
              <w:rPr>
                <w:lang w:val="es-ES_tradnl"/>
              </w:rPr>
              <w:t>10</w:t>
            </w:r>
            <w:r w:rsidR="00C46A4A" w:rsidRPr="00B00D57">
              <w:rPr>
                <w:lang w:val="es-ES_tradnl"/>
              </w:rPr>
              <w:fldChar w:fldCharType="end"/>
            </w:r>
          </w:hyperlink>
        </w:p>
        <w:p w14:paraId="36FD101D" w14:textId="45D77279" w:rsidR="00C46A4A" w:rsidRPr="00B00D57" w:rsidRDefault="006B34F3" w:rsidP="005F1898">
          <w:pPr>
            <w:pStyle w:val="TDC1"/>
            <w:tabs>
              <w:tab w:val="right" w:leader="dot" w:pos="9962"/>
            </w:tabs>
            <w:rPr>
              <w:lang w:val="es-ES_tradnl"/>
            </w:rPr>
          </w:pPr>
          <w:hyperlink w:anchor="_Toc227673826" w:history="1">
            <w:r w:rsidR="00C46A4A" w:rsidRPr="00B00D57">
              <w:rPr>
                <w:rStyle w:val="Hipervnculo"/>
                <w:lang w:val="es-ES_tradnl"/>
              </w:rPr>
              <w:t xml:space="preserve">2. Sintaxis y </w:t>
            </w:r>
            <w:r w:rsidR="007D4CA4" w:rsidRPr="00B00D57">
              <w:rPr>
                <w:rStyle w:val="Hipervnculo"/>
                <w:lang w:val="es-ES_tradnl"/>
              </w:rPr>
              <w:t xml:space="preserve">cláusulas </w:t>
            </w:r>
            <w:r w:rsidR="00C46A4A" w:rsidRPr="00B00D57">
              <w:rPr>
                <w:rStyle w:val="Hipervnculo"/>
                <w:lang w:val="es-ES_tradnl"/>
              </w:rPr>
              <w:t>del Comando SELECT</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_Toc227673826 \h </w:instrText>
            </w:r>
            <w:r w:rsidR="00C46A4A" w:rsidRPr="00B00D57">
              <w:rPr>
                <w:lang w:val="es-ES_tradnl"/>
              </w:rPr>
            </w:r>
            <w:r w:rsidR="00C46A4A" w:rsidRPr="00B00D57">
              <w:rPr>
                <w:lang w:val="es-ES_tradnl"/>
              </w:rPr>
              <w:fldChar w:fldCharType="separate"/>
            </w:r>
            <w:r w:rsidR="00C46A4A" w:rsidRPr="00B00D57">
              <w:rPr>
                <w:lang w:val="es-ES_tradnl"/>
              </w:rPr>
              <w:t>14</w:t>
            </w:r>
            <w:r w:rsidR="00C46A4A" w:rsidRPr="00B00D57">
              <w:rPr>
                <w:lang w:val="es-ES_tradnl"/>
              </w:rPr>
              <w:fldChar w:fldCharType="end"/>
            </w:r>
          </w:hyperlink>
        </w:p>
        <w:p w14:paraId="255FF710" w14:textId="0015A1E7" w:rsidR="00C46A4A" w:rsidRPr="00B00D57" w:rsidRDefault="006B34F3" w:rsidP="005F1898">
          <w:pPr>
            <w:pStyle w:val="TDC2"/>
            <w:tabs>
              <w:tab w:val="right" w:leader="dot" w:pos="9962"/>
            </w:tabs>
            <w:rPr>
              <w:lang w:val="es-ES_tradnl"/>
            </w:rPr>
          </w:pPr>
          <w:hyperlink w:anchor="_Toc227673827" w:history="1">
            <w:r w:rsidR="00C46A4A" w:rsidRPr="00B00D57">
              <w:rPr>
                <w:rStyle w:val="Hipervnculo"/>
                <w:lang w:val="es-ES_tradnl"/>
              </w:rPr>
              <w:t xml:space="preserve">2.1 Cláusulas de </w:t>
            </w:r>
            <w:r w:rsidR="007D4CA4" w:rsidRPr="00B00D57">
              <w:rPr>
                <w:rStyle w:val="Hipervnculo"/>
                <w:lang w:val="es-ES_tradnl"/>
              </w:rPr>
              <w:t>selección y filtrado de datos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_Toc227673827 \h </w:instrText>
            </w:r>
            <w:r w:rsidR="00C46A4A" w:rsidRPr="00B00D57">
              <w:rPr>
                <w:lang w:val="es-ES_tradnl"/>
              </w:rPr>
            </w:r>
            <w:r w:rsidR="00C46A4A" w:rsidRPr="00B00D57">
              <w:rPr>
                <w:lang w:val="es-ES_tradnl"/>
              </w:rPr>
              <w:fldChar w:fldCharType="separate"/>
            </w:r>
            <w:r w:rsidR="00C46A4A" w:rsidRPr="00B00D57">
              <w:rPr>
                <w:lang w:val="es-ES_tradnl"/>
              </w:rPr>
              <w:t>14</w:t>
            </w:r>
            <w:r w:rsidR="00C46A4A" w:rsidRPr="00B00D57">
              <w:rPr>
                <w:lang w:val="es-ES_tradnl"/>
              </w:rPr>
              <w:fldChar w:fldCharType="end"/>
            </w:r>
          </w:hyperlink>
        </w:p>
        <w:p w14:paraId="57D19618" w14:textId="06A6549D" w:rsidR="00C46A4A" w:rsidRPr="00B00D57" w:rsidRDefault="006B34F3" w:rsidP="005F1898">
          <w:pPr>
            <w:pStyle w:val="TDC2"/>
            <w:tabs>
              <w:tab w:val="right" w:leader="dot" w:pos="9962"/>
            </w:tabs>
            <w:rPr>
              <w:lang w:val="es-ES_tradnl"/>
            </w:rPr>
          </w:pPr>
          <w:hyperlink w:anchor="_Toc227673831" w:history="1">
            <w:r w:rsidR="007D4CA4" w:rsidRPr="00B00D57">
              <w:rPr>
                <w:rStyle w:val="Hipervnculo"/>
                <w:lang w:val="es-ES_tradnl"/>
              </w:rPr>
              <w:t xml:space="preserve">2.2 </w:t>
            </w:r>
            <w:r w:rsidR="007D4CA4">
              <w:rPr>
                <w:rStyle w:val="Hipervnculo"/>
                <w:lang w:val="es-ES_tradnl"/>
              </w:rPr>
              <w:t>A</w:t>
            </w:r>
            <w:r w:rsidR="007D4CA4" w:rsidRPr="00B00D57">
              <w:rPr>
                <w:rStyle w:val="Hipervnculo"/>
                <w:lang w:val="es-ES_tradnl"/>
              </w:rPr>
              <w:t>grupación, ordenamiento y condiciones sobre grupos</w:t>
            </w:r>
            <w:r w:rsidR="007D4CA4" w:rsidRPr="00B00D57">
              <w:rPr>
                <w:lang w:val="es-ES_tradnl"/>
              </w:rPr>
              <w:tab/>
            </w:r>
            <w:r w:rsidR="00C46A4A" w:rsidRPr="00B00D57">
              <w:rPr>
                <w:lang w:val="es-ES_tradnl"/>
              </w:rPr>
              <w:fldChar w:fldCharType="begin"/>
            </w:r>
            <w:r w:rsidR="00C46A4A" w:rsidRPr="00B00D57">
              <w:rPr>
                <w:lang w:val="es-ES_tradnl"/>
              </w:rPr>
              <w:instrText xml:space="preserve"> PAGEREF _Toc227673831 \h </w:instrText>
            </w:r>
            <w:r w:rsidR="00C46A4A" w:rsidRPr="00B00D57">
              <w:rPr>
                <w:lang w:val="es-ES_tradnl"/>
              </w:rPr>
            </w:r>
            <w:r w:rsidR="00C46A4A" w:rsidRPr="00B00D57">
              <w:rPr>
                <w:lang w:val="es-ES_tradnl"/>
              </w:rPr>
              <w:fldChar w:fldCharType="separate"/>
            </w:r>
            <w:r w:rsidR="007D4CA4" w:rsidRPr="00B00D57">
              <w:rPr>
                <w:lang w:val="es-ES_tradnl"/>
              </w:rPr>
              <w:t>17</w:t>
            </w:r>
            <w:r w:rsidR="00C46A4A" w:rsidRPr="00B00D57">
              <w:rPr>
                <w:lang w:val="es-ES_tradnl"/>
              </w:rPr>
              <w:fldChar w:fldCharType="end"/>
            </w:r>
          </w:hyperlink>
        </w:p>
        <w:p w14:paraId="16CE3D38" w14:textId="7EEE2068" w:rsidR="00C46A4A" w:rsidRPr="00B00D57" w:rsidRDefault="006B34F3" w:rsidP="005F1898">
          <w:pPr>
            <w:pStyle w:val="TDC1"/>
            <w:tabs>
              <w:tab w:val="right" w:leader="dot" w:pos="9962"/>
            </w:tabs>
            <w:rPr>
              <w:lang w:val="es-ES_tradnl"/>
            </w:rPr>
          </w:pPr>
          <w:hyperlink w:anchor="_Toc227673835" w:history="1">
            <w:r w:rsidR="007D4CA4" w:rsidRPr="00B00D57">
              <w:rPr>
                <w:rStyle w:val="Hipervnculo"/>
                <w:lang w:val="es-ES_tradnl"/>
              </w:rPr>
              <w:t>3. Funciones para la manipulación y análisis de datos</w:t>
            </w:r>
            <w:r w:rsidR="007D4CA4" w:rsidRPr="00B00D57">
              <w:rPr>
                <w:lang w:val="es-ES_tradnl"/>
              </w:rPr>
              <w:tab/>
            </w:r>
            <w:r w:rsidR="00C46A4A" w:rsidRPr="00B00D57">
              <w:rPr>
                <w:lang w:val="es-ES_tradnl"/>
              </w:rPr>
              <w:fldChar w:fldCharType="begin"/>
            </w:r>
            <w:r w:rsidR="00C46A4A" w:rsidRPr="00B00D57">
              <w:rPr>
                <w:lang w:val="es-ES_tradnl"/>
              </w:rPr>
              <w:instrText xml:space="preserve"> PAGEREF _Toc227673835 \h </w:instrText>
            </w:r>
            <w:r w:rsidR="00C46A4A" w:rsidRPr="00B00D57">
              <w:rPr>
                <w:lang w:val="es-ES_tradnl"/>
              </w:rPr>
            </w:r>
            <w:r w:rsidR="00C46A4A" w:rsidRPr="00B00D57">
              <w:rPr>
                <w:lang w:val="es-ES_tradnl"/>
              </w:rPr>
              <w:fldChar w:fldCharType="separate"/>
            </w:r>
            <w:r w:rsidR="007D4CA4" w:rsidRPr="00B00D57">
              <w:rPr>
                <w:lang w:val="es-ES_tradnl"/>
              </w:rPr>
              <w:t>23</w:t>
            </w:r>
            <w:r w:rsidR="00C46A4A" w:rsidRPr="00B00D57">
              <w:rPr>
                <w:lang w:val="es-ES_tradnl"/>
              </w:rPr>
              <w:fldChar w:fldCharType="end"/>
            </w:r>
          </w:hyperlink>
        </w:p>
        <w:p w14:paraId="010F41F3" w14:textId="166DB222" w:rsidR="00C46A4A" w:rsidRPr="00B00D57" w:rsidRDefault="006B34F3" w:rsidP="005F1898">
          <w:pPr>
            <w:pStyle w:val="TDC2"/>
            <w:tabs>
              <w:tab w:val="right" w:leader="dot" w:pos="9962"/>
            </w:tabs>
            <w:rPr>
              <w:lang w:val="es-ES_tradnl"/>
            </w:rPr>
          </w:pPr>
          <w:hyperlink w:anchor="_Toc227673836" w:history="1">
            <w:r w:rsidR="00C46A4A" w:rsidRPr="00B00D57">
              <w:rPr>
                <w:rStyle w:val="Hipervnculo"/>
                <w:lang w:val="es-ES_tradnl"/>
              </w:rPr>
              <w:t>3.1 Funciones de a</w:t>
            </w:r>
            <w:r w:rsidR="00FC31B7">
              <w:rPr>
                <w:rStyle w:val="Hipervnculo"/>
                <w:lang w:val="es-ES_tradnl"/>
              </w:rPr>
              <w:t>c</w:t>
            </w:r>
            <w:r w:rsidR="00C46A4A" w:rsidRPr="00B00D57">
              <w:rPr>
                <w:rStyle w:val="Hipervnculo"/>
                <w:lang w:val="es-ES_tradnl"/>
              </w:rPr>
              <w:t>dena</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_Toc227673836 \h </w:instrText>
            </w:r>
            <w:r w:rsidR="00C46A4A" w:rsidRPr="00B00D57">
              <w:rPr>
                <w:lang w:val="es-ES_tradnl"/>
              </w:rPr>
            </w:r>
            <w:r w:rsidR="00C46A4A" w:rsidRPr="00B00D57">
              <w:rPr>
                <w:lang w:val="es-ES_tradnl"/>
              </w:rPr>
              <w:fldChar w:fldCharType="separate"/>
            </w:r>
            <w:r w:rsidR="00C46A4A" w:rsidRPr="00B00D57">
              <w:rPr>
                <w:lang w:val="es-ES_tradnl"/>
              </w:rPr>
              <w:t>23</w:t>
            </w:r>
            <w:r w:rsidR="00C46A4A" w:rsidRPr="00B00D57">
              <w:rPr>
                <w:lang w:val="es-ES_tradnl"/>
              </w:rPr>
              <w:fldChar w:fldCharType="end"/>
            </w:r>
          </w:hyperlink>
        </w:p>
        <w:p w14:paraId="12E4644A" w14:textId="7A981FF6" w:rsidR="00C46A4A" w:rsidRPr="00B00D57" w:rsidRDefault="006B34F3" w:rsidP="005F1898">
          <w:pPr>
            <w:pStyle w:val="TDC2"/>
            <w:tabs>
              <w:tab w:val="right" w:leader="dot" w:pos="9962"/>
            </w:tabs>
            <w:rPr>
              <w:lang w:val="es-ES_tradnl"/>
            </w:rPr>
          </w:pPr>
          <w:hyperlink w:anchor="_Toc227673841" w:history="1">
            <w:r w:rsidR="00C46A4A" w:rsidRPr="00B00D57">
              <w:rPr>
                <w:rStyle w:val="Hipervnculo"/>
                <w:lang w:val="es-ES_tradnl"/>
              </w:rPr>
              <w:t xml:space="preserve">3.2 Funciones de </w:t>
            </w:r>
            <w:r w:rsidR="00FC31B7">
              <w:rPr>
                <w:rStyle w:val="Hipervnculo"/>
                <w:lang w:val="es-ES_tradnl"/>
              </w:rPr>
              <w:t>a</w:t>
            </w:r>
            <w:r w:rsidR="00C46A4A" w:rsidRPr="00B00D57">
              <w:rPr>
                <w:rStyle w:val="Hipervnculo"/>
                <w:lang w:val="es-ES_tradnl"/>
              </w:rPr>
              <w:t>gregación</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_Toc227673841 \h </w:instrText>
            </w:r>
            <w:r w:rsidR="00C46A4A" w:rsidRPr="00B00D57">
              <w:rPr>
                <w:lang w:val="es-ES_tradnl"/>
              </w:rPr>
            </w:r>
            <w:r w:rsidR="00C46A4A" w:rsidRPr="00B00D57">
              <w:rPr>
                <w:lang w:val="es-ES_tradnl"/>
              </w:rPr>
              <w:fldChar w:fldCharType="separate"/>
            </w:r>
            <w:r w:rsidR="00C46A4A" w:rsidRPr="00B00D57">
              <w:rPr>
                <w:lang w:val="es-ES_tradnl"/>
              </w:rPr>
              <w:t>26</w:t>
            </w:r>
            <w:r w:rsidR="00C46A4A" w:rsidRPr="00B00D57">
              <w:rPr>
                <w:lang w:val="es-ES_tradnl"/>
              </w:rPr>
              <w:fldChar w:fldCharType="end"/>
            </w:r>
          </w:hyperlink>
        </w:p>
        <w:p w14:paraId="20E52C26" w14:textId="13981BD7" w:rsidR="00C46A4A" w:rsidRPr="00B00D57" w:rsidRDefault="006B34F3" w:rsidP="005F1898">
          <w:pPr>
            <w:pStyle w:val="TDC1"/>
            <w:tabs>
              <w:tab w:val="right" w:leader="dot" w:pos="9962"/>
            </w:tabs>
            <w:rPr>
              <w:lang w:val="es-ES_tradnl"/>
            </w:rPr>
          </w:pPr>
          <w:hyperlink w:anchor="_Toc227673844" w:history="1">
            <w:r w:rsidR="00C46A4A" w:rsidRPr="00B00D57">
              <w:rPr>
                <w:rStyle w:val="Hipervnculo"/>
                <w:lang w:val="es-ES_tradnl"/>
              </w:rPr>
              <w:t xml:space="preserve">4. Consultas </w:t>
            </w:r>
            <w:r w:rsidR="00FC31B7">
              <w:rPr>
                <w:rStyle w:val="Hipervnculo"/>
                <w:lang w:val="es-ES_tradnl"/>
              </w:rPr>
              <w:t>a</w:t>
            </w:r>
            <w:r w:rsidR="00C46A4A" w:rsidRPr="00B00D57">
              <w:rPr>
                <w:rStyle w:val="Hipervnculo"/>
                <w:lang w:val="es-ES_tradnl"/>
              </w:rPr>
              <w:t>vanzadas en SQL</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_Toc227673844 \h </w:instrText>
            </w:r>
            <w:r w:rsidR="00C46A4A" w:rsidRPr="00B00D57">
              <w:rPr>
                <w:lang w:val="es-ES_tradnl"/>
              </w:rPr>
            </w:r>
            <w:r w:rsidR="00C46A4A" w:rsidRPr="00B00D57">
              <w:rPr>
                <w:lang w:val="es-ES_tradnl"/>
              </w:rPr>
              <w:fldChar w:fldCharType="separate"/>
            </w:r>
            <w:r w:rsidR="00C46A4A" w:rsidRPr="00B00D57">
              <w:rPr>
                <w:lang w:val="es-ES_tradnl"/>
              </w:rPr>
              <w:t>31</w:t>
            </w:r>
            <w:r w:rsidR="00C46A4A" w:rsidRPr="00B00D57">
              <w:rPr>
                <w:lang w:val="es-ES_tradnl"/>
              </w:rPr>
              <w:fldChar w:fldCharType="end"/>
            </w:r>
          </w:hyperlink>
        </w:p>
        <w:p w14:paraId="12DB7DFB" w14:textId="7CA96A25" w:rsidR="00C46A4A" w:rsidRPr="00B00D57" w:rsidRDefault="006B34F3" w:rsidP="005F1898">
          <w:pPr>
            <w:pStyle w:val="TDC2"/>
            <w:tabs>
              <w:tab w:val="right" w:leader="dot" w:pos="9962"/>
            </w:tabs>
            <w:rPr>
              <w:lang w:val="es-ES_tradnl"/>
            </w:rPr>
          </w:pPr>
          <w:hyperlink w:anchor="_Toc227673845" w:history="1">
            <w:r w:rsidR="00C46A4A" w:rsidRPr="00B00D57">
              <w:rPr>
                <w:rStyle w:val="Hipervnculo"/>
                <w:lang w:val="es-ES_tradnl"/>
              </w:rPr>
              <w:t xml:space="preserve">4.1 Subconsultas y </w:t>
            </w:r>
            <w:r w:rsidR="00FC31B7" w:rsidRPr="00B00D57">
              <w:rPr>
                <w:rStyle w:val="Hipervnculo"/>
                <w:lang w:val="es-ES_tradnl"/>
              </w:rPr>
              <w:t>tipos de subconsulta</w:t>
            </w:r>
            <w:r w:rsidR="00C46A4A" w:rsidRPr="00B00D57">
              <w:rPr>
                <w:rStyle w:val="Hipervnculo"/>
                <w:lang w:val="es-ES_tradnl"/>
              </w:rPr>
              <w:t>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_Toc227673845 \h </w:instrText>
            </w:r>
            <w:r w:rsidR="00C46A4A" w:rsidRPr="00B00D57">
              <w:rPr>
                <w:lang w:val="es-ES_tradnl"/>
              </w:rPr>
            </w:r>
            <w:r w:rsidR="00C46A4A" w:rsidRPr="00B00D57">
              <w:rPr>
                <w:lang w:val="es-ES_tradnl"/>
              </w:rPr>
              <w:fldChar w:fldCharType="separate"/>
            </w:r>
            <w:r w:rsidR="00C46A4A" w:rsidRPr="00B00D57">
              <w:rPr>
                <w:lang w:val="es-ES_tradnl"/>
              </w:rPr>
              <w:t>31</w:t>
            </w:r>
            <w:r w:rsidR="00C46A4A" w:rsidRPr="00B00D57">
              <w:rPr>
                <w:lang w:val="es-ES_tradnl"/>
              </w:rPr>
              <w:fldChar w:fldCharType="end"/>
            </w:r>
          </w:hyperlink>
        </w:p>
        <w:p w14:paraId="4134E8CE" w14:textId="3C2EE03D" w:rsidR="00C46A4A" w:rsidRPr="00B00D57" w:rsidRDefault="006B34F3" w:rsidP="005F1898">
          <w:pPr>
            <w:pStyle w:val="TDC2"/>
            <w:tabs>
              <w:tab w:val="right" w:leader="dot" w:pos="9962"/>
            </w:tabs>
            <w:rPr>
              <w:lang w:val="es-ES_tradnl"/>
            </w:rPr>
          </w:pPr>
          <w:hyperlink w:anchor="_Toc227673849" w:history="1">
            <w:r w:rsidR="00C46A4A" w:rsidRPr="00B00D57">
              <w:rPr>
                <w:rStyle w:val="Hipervnculo"/>
                <w:lang w:val="es-ES_tradnl"/>
              </w:rPr>
              <w:t>4.2 Consultas C</w:t>
            </w:r>
            <w:r w:rsidR="00FC31B7" w:rsidRPr="00B00D57">
              <w:rPr>
                <w:rStyle w:val="Hipervnculo"/>
                <w:lang w:val="es-ES_tradnl"/>
              </w:rPr>
              <w:t>ombinadas y tipos d</w:t>
            </w:r>
            <w:r w:rsidR="00C46A4A" w:rsidRPr="00B00D57">
              <w:rPr>
                <w:rStyle w:val="Hipervnculo"/>
                <w:lang w:val="es-ES_tradnl"/>
              </w:rPr>
              <w:t>e JOIN</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_Toc227673849 \h </w:instrText>
            </w:r>
            <w:r w:rsidR="00C46A4A" w:rsidRPr="00B00D57">
              <w:rPr>
                <w:lang w:val="es-ES_tradnl"/>
              </w:rPr>
            </w:r>
            <w:r w:rsidR="00C46A4A" w:rsidRPr="00B00D57">
              <w:rPr>
                <w:lang w:val="es-ES_tradnl"/>
              </w:rPr>
              <w:fldChar w:fldCharType="separate"/>
            </w:r>
            <w:r w:rsidR="00C46A4A" w:rsidRPr="00B00D57">
              <w:rPr>
                <w:lang w:val="es-ES_tradnl"/>
              </w:rPr>
              <w:t>34</w:t>
            </w:r>
            <w:r w:rsidR="00C46A4A" w:rsidRPr="00B00D57">
              <w:rPr>
                <w:lang w:val="es-ES_tradnl"/>
              </w:rPr>
              <w:fldChar w:fldCharType="end"/>
            </w:r>
          </w:hyperlink>
        </w:p>
        <w:p w14:paraId="25D3FDD4" w14:textId="33257718" w:rsidR="00C46A4A" w:rsidRPr="00B00D57" w:rsidRDefault="006B34F3" w:rsidP="005F1898">
          <w:pPr>
            <w:pStyle w:val="TDC1"/>
            <w:tabs>
              <w:tab w:val="right" w:leader="dot" w:pos="9962"/>
            </w:tabs>
            <w:rPr>
              <w:lang w:val="es-ES_tradnl"/>
            </w:rPr>
          </w:pPr>
          <w:hyperlink w:anchor="_Toc227673850" w:history="1">
            <w:r w:rsidR="00C46A4A" w:rsidRPr="00B00D57">
              <w:rPr>
                <w:rStyle w:val="Hipervnculo"/>
                <w:lang w:val="es-ES_tradnl"/>
              </w:rPr>
              <w:t xml:space="preserve">5. Procedimientos </w:t>
            </w:r>
            <w:r w:rsidR="00FC31B7" w:rsidRPr="00B00D57">
              <w:rPr>
                <w:rStyle w:val="Hipervnculo"/>
                <w:lang w:val="es-ES_tradnl"/>
              </w:rPr>
              <w:t>almacenados en bases de datos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_Toc227673850 \h </w:instrText>
            </w:r>
            <w:r w:rsidR="00C46A4A" w:rsidRPr="00B00D57">
              <w:rPr>
                <w:lang w:val="es-ES_tradnl"/>
              </w:rPr>
            </w:r>
            <w:r w:rsidR="00C46A4A" w:rsidRPr="00B00D57">
              <w:rPr>
                <w:lang w:val="es-ES_tradnl"/>
              </w:rPr>
              <w:fldChar w:fldCharType="separate"/>
            </w:r>
            <w:r w:rsidR="00C46A4A" w:rsidRPr="00B00D57">
              <w:rPr>
                <w:lang w:val="es-ES_tradnl"/>
              </w:rPr>
              <w:t>39</w:t>
            </w:r>
            <w:r w:rsidR="00C46A4A" w:rsidRPr="00B00D57">
              <w:rPr>
                <w:lang w:val="es-ES_tradnl"/>
              </w:rPr>
              <w:fldChar w:fldCharType="end"/>
            </w:r>
          </w:hyperlink>
        </w:p>
        <w:p w14:paraId="50BD836F" w14:textId="79A3ABC2" w:rsidR="00C46A4A" w:rsidRPr="00B00D57" w:rsidRDefault="006B34F3" w:rsidP="005F1898">
          <w:pPr>
            <w:pStyle w:val="TDC2"/>
            <w:tabs>
              <w:tab w:val="right" w:leader="dot" w:pos="9962"/>
            </w:tabs>
            <w:rPr>
              <w:lang w:val="es-ES_tradnl"/>
            </w:rPr>
          </w:pPr>
          <w:hyperlink w:anchor="_Toc227673851" w:history="1">
            <w:r w:rsidR="00C46A4A" w:rsidRPr="00B00D57">
              <w:rPr>
                <w:rStyle w:val="Hipervnculo"/>
                <w:lang w:val="es-ES_tradnl"/>
              </w:rPr>
              <w:t xml:space="preserve">5.1 Creación y </w:t>
            </w:r>
            <w:r w:rsidR="00FC31B7" w:rsidRPr="00B00D57">
              <w:rPr>
                <w:rStyle w:val="Hipervnculo"/>
                <w:lang w:val="es-ES_tradnl"/>
              </w:rPr>
              <w:t>definición de procedimientos almacenados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_Toc227673851 \h </w:instrText>
            </w:r>
            <w:r w:rsidR="00C46A4A" w:rsidRPr="00B00D57">
              <w:rPr>
                <w:lang w:val="es-ES_tradnl"/>
              </w:rPr>
            </w:r>
            <w:r w:rsidR="00C46A4A" w:rsidRPr="00B00D57">
              <w:rPr>
                <w:lang w:val="es-ES_tradnl"/>
              </w:rPr>
              <w:fldChar w:fldCharType="separate"/>
            </w:r>
            <w:r w:rsidR="00C46A4A" w:rsidRPr="00B00D57">
              <w:rPr>
                <w:lang w:val="es-ES_tradnl"/>
              </w:rPr>
              <w:t>39</w:t>
            </w:r>
            <w:r w:rsidR="00C46A4A" w:rsidRPr="00B00D57">
              <w:rPr>
                <w:lang w:val="es-ES_tradnl"/>
              </w:rPr>
              <w:fldChar w:fldCharType="end"/>
            </w:r>
          </w:hyperlink>
        </w:p>
        <w:p w14:paraId="76EE7EE9" w14:textId="2334F976" w:rsidR="00C46A4A" w:rsidRPr="00B00D57" w:rsidRDefault="006B34F3" w:rsidP="005F1898">
          <w:pPr>
            <w:pStyle w:val="TDC2"/>
            <w:tabs>
              <w:tab w:val="right" w:leader="dot" w:pos="9962"/>
            </w:tabs>
            <w:rPr>
              <w:lang w:val="es-ES_tradnl"/>
            </w:rPr>
          </w:pPr>
          <w:hyperlink w:anchor="_Toc227673854" w:history="1">
            <w:r w:rsidR="00C46A4A" w:rsidRPr="00B00D57">
              <w:rPr>
                <w:rStyle w:val="Hipervnculo"/>
                <w:lang w:val="es-ES_tradnl"/>
              </w:rPr>
              <w:t xml:space="preserve">5.2 Parámetros y </w:t>
            </w:r>
            <w:r w:rsidR="00FC31B7" w:rsidRPr="00B00D57">
              <w:rPr>
                <w:rStyle w:val="Hipervnculo"/>
                <w:lang w:val="es-ES_tradnl"/>
              </w:rPr>
              <w:t>ejecución de procedimientos</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_Toc227673854 \h </w:instrText>
            </w:r>
            <w:r w:rsidR="00C46A4A" w:rsidRPr="00B00D57">
              <w:rPr>
                <w:lang w:val="es-ES_tradnl"/>
              </w:rPr>
            </w:r>
            <w:r w:rsidR="00C46A4A" w:rsidRPr="00B00D57">
              <w:rPr>
                <w:lang w:val="es-ES_tradnl"/>
              </w:rPr>
              <w:fldChar w:fldCharType="separate"/>
            </w:r>
            <w:r w:rsidR="00C46A4A" w:rsidRPr="00B00D57">
              <w:rPr>
                <w:lang w:val="es-ES_tradnl"/>
              </w:rPr>
              <w:t>43</w:t>
            </w:r>
            <w:r w:rsidR="00C46A4A" w:rsidRPr="00B00D57">
              <w:rPr>
                <w:lang w:val="es-ES_tradnl"/>
              </w:rPr>
              <w:fldChar w:fldCharType="end"/>
            </w:r>
          </w:hyperlink>
        </w:p>
        <w:p w14:paraId="3687B2B9" w14:textId="1BAC69E4" w:rsidR="00C46A4A" w:rsidRPr="00B00D57" w:rsidRDefault="006B34F3" w:rsidP="005F1898">
          <w:pPr>
            <w:pStyle w:val="TDC1"/>
            <w:tabs>
              <w:tab w:val="right" w:leader="dot" w:pos="9962"/>
            </w:tabs>
            <w:rPr>
              <w:lang w:val="es-ES_tradnl"/>
            </w:rPr>
          </w:pPr>
          <w:hyperlink w:anchor="_Toc227673855" w:history="1">
            <w:r w:rsidR="00C46A4A" w:rsidRPr="00B00D57">
              <w:rPr>
                <w:rStyle w:val="Hipervnculo"/>
                <w:lang w:val="es-ES_tradnl"/>
              </w:rPr>
              <w:t xml:space="preserve">6. Escenarios de </w:t>
            </w:r>
            <w:r w:rsidR="00FC31B7" w:rsidRPr="00B00D57">
              <w:rPr>
                <w:rStyle w:val="Hipervnculo"/>
                <w:lang w:val="es-ES_tradnl"/>
              </w:rPr>
              <w:t>almacenamiento y bases de datos en la nube</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_Toc227673855 \h </w:instrText>
            </w:r>
            <w:r w:rsidR="00C46A4A" w:rsidRPr="00B00D57">
              <w:rPr>
                <w:lang w:val="es-ES_tradnl"/>
              </w:rPr>
            </w:r>
            <w:r w:rsidR="00C46A4A" w:rsidRPr="00B00D57">
              <w:rPr>
                <w:lang w:val="es-ES_tradnl"/>
              </w:rPr>
              <w:fldChar w:fldCharType="separate"/>
            </w:r>
            <w:r w:rsidR="00C46A4A" w:rsidRPr="00B00D57">
              <w:rPr>
                <w:lang w:val="es-ES_tradnl"/>
              </w:rPr>
              <w:t>47</w:t>
            </w:r>
            <w:r w:rsidR="00C46A4A" w:rsidRPr="00B00D57">
              <w:rPr>
                <w:lang w:val="es-ES_tradnl"/>
              </w:rPr>
              <w:fldChar w:fldCharType="end"/>
            </w:r>
          </w:hyperlink>
        </w:p>
        <w:p w14:paraId="0EE02346" w14:textId="4B9D5182" w:rsidR="00C46A4A" w:rsidRPr="00B00D57" w:rsidRDefault="006B34F3" w:rsidP="005F1898">
          <w:pPr>
            <w:pStyle w:val="TDC2"/>
            <w:tabs>
              <w:tab w:val="right" w:leader="dot" w:pos="9962"/>
            </w:tabs>
            <w:rPr>
              <w:lang w:val="es-ES_tradnl"/>
            </w:rPr>
          </w:pPr>
          <w:hyperlink w:anchor="_Toc227673856" w:history="1">
            <w:r w:rsidR="00C46A4A" w:rsidRPr="00B00D57">
              <w:rPr>
                <w:rStyle w:val="Hipervnculo"/>
                <w:lang w:val="es-ES_tradnl"/>
              </w:rPr>
              <w:t xml:space="preserve">6.1 Soluciones de </w:t>
            </w:r>
            <w:r w:rsidR="00FC31B7" w:rsidRPr="00B00D57">
              <w:rPr>
                <w:rStyle w:val="Hipervnculo"/>
                <w:lang w:val="es-ES_tradnl"/>
              </w:rPr>
              <w:t xml:space="preserve">almacenamiento en la nube </w:t>
            </w:r>
            <w:r w:rsidR="00C46A4A" w:rsidRPr="00B00D57">
              <w:rPr>
                <w:rStyle w:val="Hipervnculo"/>
                <w:lang w:val="es-ES_tradnl"/>
              </w:rPr>
              <w:t xml:space="preserve">y APIs </w:t>
            </w:r>
            <w:r w:rsidR="00FC31B7">
              <w:rPr>
                <w:rStyle w:val="Hipervnculo"/>
                <w:lang w:val="es-ES_tradnl"/>
              </w:rPr>
              <w:t>m</w:t>
            </w:r>
            <w:r w:rsidR="00C46A4A" w:rsidRPr="00B00D57">
              <w:rPr>
                <w:rStyle w:val="Hipervnculo"/>
                <w:lang w:val="es-ES_tradnl"/>
              </w:rPr>
              <w:t>ultimodelo</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_Toc227673856 \h </w:instrText>
            </w:r>
            <w:r w:rsidR="00C46A4A" w:rsidRPr="00B00D57">
              <w:rPr>
                <w:lang w:val="es-ES_tradnl"/>
              </w:rPr>
            </w:r>
            <w:r w:rsidR="00C46A4A" w:rsidRPr="00B00D57">
              <w:rPr>
                <w:lang w:val="es-ES_tradnl"/>
              </w:rPr>
              <w:fldChar w:fldCharType="separate"/>
            </w:r>
            <w:r w:rsidR="00C46A4A" w:rsidRPr="00B00D57">
              <w:rPr>
                <w:lang w:val="es-ES_tradnl"/>
              </w:rPr>
              <w:t>47</w:t>
            </w:r>
            <w:r w:rsidR="00C46A4A" w:rsidRPr="00B00D57">
              <w:rPr>
                <w:lang w:val="es-ES_tradnl"/>
              </w:rPr>
              <w:fldChar w:fldCharType="end"/>
            </w:r>
          </w:hyperlink>
        </w:p>
        <w:p w14:paraId="5A1B85D7" w14:textId="1F225A7F" w:rsidR="008B37ED" w:rsidRPr="00B00D57" w:rsidRDefault="006B34F3" w:rsidP="005F1898">
          <w:pPr>
            <w:pStyle w:val="TDC2"/>
            <w:tabs>
              <w:tab w:val="right" w:leader="dot" w:pos="9962"/>
            </w:tabs>
            <w:rPr>
              <w:lang w:val="es-ES_tradnl"/>
            </w:rPr>
          </w:pPr>
          <w:hyperlink w:anchor="_Toc227673857" w:history="1">
            <w:r w:rsidR="00C46A4A" w:rsidRPr="00B00D57">
              <w:rPr>
                <w:rStyle w:val="Hipervnculo"/>
                <w:lang w:val="es-ES_tradnl"/>
              </w:rPr>
              <w:t xml:space="preserve">6.2 Tipos </w:t>
            </w:r>
            <w:r w:rsidR="00FC31B7" w:rsidRPr="00B00D57">
              <w:rPr>
                <w:rStyle w:val="Hipervnculo"/>
                <w:lang w:val="es-ES_tradnl"/>
              </w:rPr>
              <w:t>de bases de datos en entornos cloud</w:t>
            </w:r>
            <w:r w:rsidR="00C46A4A" w:rsidRPr="00B00D57">
              <w:rPr>
                <w:lang w:val="es-ES_tradnl"/>
              </w:rPr>
              <w:tab/>
            </w:r>
            <w:r w:rsidR="00C46A4A" w:rsidRPr="00B00D57">
              <w:rPr>
                <w:lang w:val="es-ES_tradnl"/>
              </w:rPr>
              <w:fldChar w:fldCharType="begin"/>
            </w:r>
            <w:r w:rsidR="00C46A4A" w:rsidRPr="00B00D57">
              <w:rPr>
                <w:lang w:val="es-ES_tradnl"/>
              </w:rPr>
              <w:instrText xml:space="preserve"> PAGEREF _Toc227673857 \h </w:instrText>
            </w:r>
            <w:r w:rsidR="00C46A4A" w:rsidRPr="00B00D57">
              <w:rPr>
                <w:lang w:val="es-ES_tradnl"/>
              </w:rPr>
            </w:r>
            <w:r w:rsidR="00C46A4A" w:rsidRPr="00B00D57">
              <w:rPr>
                <w:lang w:val="es-ES_tradnl"/>
              </w:rPr>
              <w:fldChar w:fldCharType="separate"/>
            </w:r>
            <w:r w:rsidR="00C46A4A" w:rsidRPr="00B00D57">
              <w:rPr>
                <w:lang w:val="es-ES_tradnl"/>
              </w:rPr>
              <w:t>49</w:t>
            </w:r>
            <w:r w:rsidR="00C46A4A" w:rsidRPr="00B00D57">
              <w:rPr>
                <w:lang w:val="es-ES_tradnl"/>
              </w:rPr>
              <w:fldChar w:fldCharType="end"/>
            </w:r>
          </w:hyperlink>
          <w:r w:rsidR="009C7B89" w:rsidRPr="00B00D57">
            <w:rPr>
              <w:lang w:val="es-ES_tradnl"/>
            </w:rPr>
            <w:fldChar w:fldCharType="end"/>
          </w:r>
        </w:p>
      </w:sdtContent>
    </w:sdt>
    <w:bookmarkEnd w:id="0"/>
    <w:p w14:paraId="6CEA7E84" w14:textId="77777777" w:rsidR="008B37ED" w:rsidRPr="00B00D57" w:rsidRDefault="009C7B89" w:rsidP="005F1898">
      <w:pPr>
        <w:rPr>
          <w:lang w:val="es-ES_tradnl"/>
        </w:rPr>
      </w:pPr>
      <w:r w:rsidRPr="00B00D57">
        <w:rPr>
          <w:lang w:val="es-ES_tradnl"/>
        </w:rPr>
        <w:br w:type="page"/>
      </w:r>
    </w:p>
    <w:p w14:paraId="7B047FFE" w14:textId="77777777" w:rsidR="008B37ED" w:rsidRPr="00B00D57" w:rsidRDefault="009C7B89" w:rsidP="005F1898">
      <w:pPr>
        <w:spacing w:before="200" w:after="100" w:line="276" w:lineRule="auto"/>
        <w:rPr>
          <w:lang w:val="es-ES_tradnl"/>
        </w:rPr>
      </w:pPr>
      <w:r w:rsidRPr="00B00D57">
        <w:rPr>
          <w:b/>
          <w:bCs/>
          <w:lang w:val="es-ES_tradnl"/>
        </w:rPr>
        <w:lastRenderedPageBreak/>
        <w:t>B.  INTRODUCCIÓN</w:t>
      </w:r>
    </w:p>
    <w:p w14:paraId="76AF1ECB" w14:textId="77777777" w:rsidR="008B37ED" w:rsidRPr="00B00D57" w:rsidRDefault="008B37ED" w:rsidP="005F1898">
      <w:pPr>
        <w:spacing w:after="80" w:line="276" w:lineRule="auto"/>
        <w:rPr>
          <w:lang w:val="es-ES_tradnl"/>
        </w:rPr>
      </w:pPr>
    </w:p>
    <w:p w14:paraId="373D44C3" w14:textId="77777777" w:rsidR="008B37ED" w:rsidRPr="00B00D57" w:rsidRDefault="009C7B89" w:rsidP="005F1898">
      <w:pPr>
        <w:spacing w:after="160" w:line="276" w:lineRule="auto"/>
        <w:rPr>
          <w:lang w:val="es-ES_tradnl"/>
        </w:rPr>
      </w:pPr>
      <w:r w:rsidRPr="00B00D57">
        <w:rPr>
          <w:color w:val="000000"/>
          <w:lang w:val="es-ES_tradnl"/>
        </w:rPr>
        <w:t>Las bases de datos relacionales constituyen el pilar tecnológico sobre el cual se sustenta la gran mayoría de los sistemas de información empresariales, gubernamentales y académicos del mundo contemporáneo. Detrás de cada transacción bancaria, cada compra en línea, cada consulta médica registrada en un sistema hospitalario y cada reporte gerencial generado en tiempo real, existe una base de datos relacional que almacena, organiza y entrega los datos con precisión y eficiencia. El lenguaje que hace posible toda esta operación es SQL —</w:t>
      </w:r>
      <w:proofErr w:type="spellStart"/>
      <w:r w:rsidRPr="00B00D57">
        <w:rPr>
          <w:color w:val="000000"/>
          <w:lang w:val="es-ES_tradnl"/>
        </w:rPr>
        <w:t>Structured</w:t>
      </w:r>
      <w:proofErr w:type="spellEnd"/>
      <w:r w:rsidRPr="00B00D57">
        <w:rPr>
          <w:color w:val="000000"/>
          <w:lang w:val="es-ES_tradnl"/>
        </w:rPr>
        <w:t xml:space="preserve"> </w:t>
      </w:r>
      <w:proofErr w:type="spellStart"/>
      <w:r w:rsidRPr="00B00D57">
        <w:rPr>
          <w:color w:val="000000"/>
          <w:lang w:val="es-ES_tradnl"/>
        </w:rPr>
        <w:t>Query</w:t>
      </w:r>
      <w:proofErr w:type="spellEnd"/>
      <w:r w:rsidRPr="00B00D57">
        <w:rPr>
          <w:color w:val="000000"/>
          <w:lang w:val="es-ES_tradnl"/>
        </w:rPr>
        <w:t xml:space="preserve"> </w:t>
      </w:r>
      <w:proofErr w:type="spellStart"/>
      <w:r w:rsidRPr="00B00D57">
        <w:rPr>
          <w:color w:val="000000"/>
          <w:lang w:val="es-ES_tradnl"/>
        </w:rPr>
        <w:t>Language</w:t>
      </w:r>
      <w:proofErr w:type="spellEnd"/>
      <w:r w:rsidRPr="00B00D57">
        <w:rPr>
          <w:color w:val="000000"/>
          <w:lang w:val="es-ES_tradnl"/>
        </w:rPr>
        <w:t>—, el estándar universal para la manipulación y consulta de datos en sistemas relacionales, definido por la norma ISO/IEC 9075 y adoptado por todos los principales sistemas manejadores de bases de datos del mercado.</w:t>
      </w:r>
    </w:p>
    <w:p w14:paraId="262E3CA3" w14:textId="56D8FCF3" w:rsidR="00E951BD" w:rsidRPr="00E951BD" w:rsidRDefault="00E951BD" w:rsidP="005F1898">
      <w:pPr>
        <w:spacing w:after="160" w:line="276" w:lineRule="auto"/>
        <w:rPr>
          <w:color w:val="000000"/>
          <w:lang w:val="es-ES_tradnl"/>
        </w:rPr>
      </w:pPr>
      <w:r>
        <w:rPr>
          <w:noProof/>
          <w:color w:val="000000"/>
          <w:lang w:val="es-ES_tradnl"/>
        </w:rPr>
        <w:drawing>
          <wp:inline distT="0" distB="0" distL="0" distR="0" wp14:anchorId="5D6CD7E8" wp14:editId="67C087F2">
            <wp:extent cx="4867275" cy="2295525"/>
            <wp:effectExtent l="0" t="0" r="0" b="952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BE0E90A" w14:textId="7B4ABBA7" w:rsidR="00E951BD" w:rsidRDefault="00E951BD" w:rsidP="005F1898">
      <w:pPr>
        <w:spacing w:after="160" w:line="276" w:lineRule="auto"/>
        <w:rPr>
          <w:color w:val="000000"/>
          <w:lang w:val="es-ES_tradnl"/>
        </w:rPr>
      </w:pPr>
      <w:r>
        <w:rPr>
          <w:noProof/>
        </w:rPr>
        <mc:AlternateContent>
          <mc:Choice Requires="wps">
            <w:drawing>
              <wp:inline distT="0" distB="0" distL="0" distR="0" wp14:anchorId="7D0DEAA1" wp14:editId="7D777F48">
                <wp:extent cx="1828800" cy="1828800"/>
                <wp:effectExtent l="0" t="0" r="15240" b="13970"/>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1DAB261" w14:textId="77777777" w:rsidR="00E951BD" w:rsidRPr="001A4DDC" w:rsidRDefault="00E951BD" w:rsidP="001A4DDC">
                            <w:pPr>
                              <w:spacing w:line="276" w:lineRule="auto"/>
                              <w:rPr>
                                <w:color w:val="000000"/>
                                <w:lang w:val="es-ES_tradnl"/>
                              </w:rPr>
                            </w:pPr>
                            <w:r w:rsidRPr="00B00D57">
                              <w:rPr>
                                <w:color w:val="000000"/>
                                <w:lang w:val="es-ES_tradnl"/>
                              </w:rPr>
                              <w:t>Esta separación entre el qué y el cómo es uno de los principios más poderosos del modelo relacional.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D0DEAA1"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" fillcolor="white [3201]" strokecolor="#4472c4 [3204]" strokeweight="1pt">
                <v:textbox style="mso-fit-shape-to-text:t">
                  <w:txbxContent>
                    <w:p w14:paraId="41DAB261" w14:textId="77777777" w:rsidR="00E951BD" w:rsidRPr="001A4DDC" w:rsidRDefault="00E951BD" w:rsidP="001A4DDC">
                      <w:pPr>
                        <w:spacing w:line="276" w:lineRule="auto"/>
                        <w:rPr>
                          <w:color w:val="000000"/>
                          <w:lang w:val="es-ES_tradnl"/>
                        </w:rPr>
                      </w:pPr>
                      <w:r w:rsidRPr="00B00D57">
                        <w:rPr>
                          <w:color w:val="000000"/>
                          <w:lang w:val="es-ES_tradnl"/>
                        </w:rPr>
                        <w:t>Esta separación entre el qué y el cómo es uno de los principios más poderosos del modelo relacional.</w:t>
                      </w:r>
                    </w:p>
                  </w:txbxContent>
                </v:textbox>
                <w10:anchorlock/>
              </v:shape>
            </w:pict>
          </mc:Fallback>
        </mc:AlternateContent>
      </w:r>
    </w:p>
    <w:p w14:paraId="270FECB2" w14:textId="77777777" w:rsidR="00E951BD" w:rsidRDefault="00E951BD" w:rsidP="005F1898">
      <w:pPr>
        <w:spacing w:after="160" w:line="276" w:lineRule="auto"/>
        <w:rPr>
          <w:color w:val="000000"/>
          <w:lang w:val="es-ES_tradnl"/>
        </w:rPr>
      </w:pPr>
    </w:p>
    <w:p w14:paraId="0D615EC9" w14:textId="6829CFA5" w:rsidR="008B37ED" w:rsidRPr="00B00D57" w:rsidRDefault="009C7B89" w:rsidP="005F1898">
      <w:pPr>
        <w:spacing w:after="160" w:line="276" w:lineRule="auto"/>
        <w:rPr>
          <w:lang w:val="es-ES_tradnl"/>
        </w:rPr>
      </w:pPr>
      <w:r w:rsidRPr="00B00D57">
        <w:rPr>
          <w:color w:val="000000"/>
          <w:lang w:val="es-ES_tradnl"/>
        </w:rPr>
        <w:t xml:space="preserve">Dominar SQL es, en el contexto profesional actual, una competencia tan fundamental como saber leer y escribir en el mundo del trabajo con datos. Según el índice TIOBE de popularidad de lenguajes de programación y las encuestas anuales de Stack </w:t>
      </w:r>
      <w:proofErr w:type="spellStart"/>
      <w:r w:rsidRPr="00B00D57">
        <w:rPr>
          <w:color w:val="000000"/>
          <w:lang w:val="es-ES_tradnl"/>
        </w:rPr>
        <w:t>Overflow</w:t>
      </w:r>
      <w:proofErr w:type="spellEnd"/>
      <w:r w:rsidRPr="00B00D57">
        <w:rPr>
          <w:color w:val="000000"/>
          <w:lang w:val="es-ES_tradnl"/>
        </w:rPr>
        <w:t xml:space="preserve">, SQL se mantiene consistentemente entre los cinco lenguajes más utilizados por los profesionales de tecnología, por encima de muchos lenguajes de programación modernos. </w:t>
      </w:r>
    </w:p>
    <w:p w14:paraId="6B7DF38C" w14:textId="55D5BEE1" w:rsidR="008B37ED" w:rsidRPr="00B00D57" w:rsidRDefault="009C7B89" w:rsidP="005F1898">
      <w:pPr>
        <w:spacing w:after="160" w:line="276" w:lineRule="auto"/>
        <w:rPr>
          <w:lang w:val="es-ES_tradnl"/>
        </w:rPr>
      </w:pPr>
      <w:r w:rsidRPr="00B00D57">
        <w:rPr>
          <w:color w:val="000000"/>
          <w:lang w:val="es-ES_tradnl"/>
        </w:rPr>
        <w:t xml:space="preserve">Este componente formativo aborda el lenguaje SQL desde su dimensión más operativa y práctica: el </w:t>
      </w:r>
      <w:r w:rsidR="000A1E0B" w:rsidRPr="00B00D57">
        <w:rPr>
          <w:color w:val="000000"/>
          <w:lang w:val="es-ES_tradnl"/>
        </w:rPr>
        <w:t>lenguaje de manipulación de datos</w:t>
      </w:r>
      <w:r w:rsidRPr="00B00D57">
        <w:rPr>
          <w:color w:val="000000"/>
          <w:lang w:val="es-ES_tradnl"/>
        </w:rPr>
        <w:t xml:space="preserve"> (DML), que comprende todas las operaciones para insertar, modificar, eliminar y consultar datos en una base de datos. A lo largo de seis temas estructurados de manera progresiva, </w:t>
      </w:r>
      <w:r w:rsidR="00AB0300">
        <w:rPr>
          <w:color w:val="000000"/>
          <w:lang w:val="es-ES_tradnl"/>
        </w:rPr>
        <w:t>se</w:t>
      </w:r>
      <w:r w:rsidRPr="00B00D57">
        <w:rPr>
          <w:color w:val="000000"/>
          <w:lang w:val="es-ES_tradnl"/>
        </w:rPr>
        <w:t xml:space="preserve"> transitará desde los comandos fundamentales de inserción, modificación y eliminación, pasando por la sintaxis completa del comando SELECT con todas sus cláusulas, las funciones de cadena y agregación, las subconsultas, los diferentes tipos de JOIN para combinar tablas, los procedimientos almacenados, hasta las soluciones modernas de almacenamiento en la nube con sus múltiples paradigmas de bases de datos.</w:t>
      </w:r>
    </w:p>
    <w:p w14:paraId="130FC108" w14:textId="625C00A5" w:rsidR="008B37ED" w:rsidRPr="00B00D57" w:rsidRDefault="009C7B89" w:rsidP="00D107B0">
      <w:pPr>
        <w:spacing w:after="160" w:line="276" w:lineRule="auto"/>
        <w:rPr>
          <w:lang w:val="es-ES_tradnl"/>
        </w:rPr>
      </w:pPr>
      <w:r w:rsidRPr="00B00D57">
        <w:rPr>
          <w:color w:val="000000"/>
          <w:lang w:val="es-ES_tradnl"/>
        </w:rPr>
        <w:t xml:space="preserve">Cada tema incluye ejemplos de código SQL reales, comentados y progresivos en complejidad, tablas de referencia rápida con la sintaxis de los comandos más utilizados, </w:t>
      </w:r>
      <w:r w:rsidR="00AB0300">
        <w:rPr>
          <w:color w:val="000000"/>
          <w:lang w:val="es-ES_tradnl"/>
        </w:rPr>
        <w:t>así como</w:t>
      </w:r>
      <w:r w:rsidRPr="00B00D57">
        <w:rPr>
          <w:color w:val="000000"/>
          <w:lang w:val="es-ES_tradnl"/>
        </w:rPr>
        <w:t xml:space="preserve"> comparativas que facilitan la comprensión de las diferencias entre las distintas opciones disponibles. El aprendizaje de SQL es eminentemente práctico: los conceptos solo se consolidan completamente cuando se escriben y ejecutan sentencias reales contra bases de datos reales, verificando en tiempo real el comportamiento de cada sentencia. </w:t>
      </w:r>
    </w:p>
    <w:p w14:paraId="7CA9B1E0" w14:textId="2C31ACF2" w:rsidR="00D107B0" w:rsidRDefault="00D107B0" w:rsidP="00D107B0">
      <w:pPr>
        <w:rPr>
          <w:b/>
          <w:bCs/>
          <w:lang w:val="es-ES_tradnl"/>
        </w:rPr>
      </w:pPr>
      <w:bookmarkStart w:id="1" w:name="_Toc227673820"/>
      <w:r w:rsidRPr="00B00D57">
        <w:rPr>
          <w:b/>
          <w:bCs/>
          <w:lang w:val="es-ES_tradnl"/>
        </w:rPr>
        <w:lastRenderedPageBreak/>
        <w:t>C.  DESARROLLO DE CONTENIDOS:</w:t>
      </w:r>
    </w:p>
    <w:p w14:paraId="08C48800" w14:textId="77777777" w:rsidR="00D107B0" w:rsidRDefault="00D107B0" w:rsidP="00D107B0">
      <w:pPr>
        <w:rPr>
          <w:lang w:val="es-ES_tradnl"/>
        </w:rPr>
      </w:pPr>
    </w:p>
    <w:p w14:paraId="5E6D06C1" w14:textId="332C2C26" w:rsidR="008B37ED" w:rsidRPr="00030A87" w:rsidRDefault="009C7B89" w:rsidP="00030A87">
      <w:pPr>
        <w:pStyle w:val="Ttulo1"/>
        <w:jc w:val="center"/>
        <w:rPr>
          <w:lang w:val="es-ES_tradnl"/>
        </w:rPr>
      </w:pPr>
      <w:r w:rsidRPr="00030A87">
        <w:rPr>
          <w:lang w:val="es-ES_tradnl"/>
        </w:rPr>
        <w:t xml:space="preserve">1. Fundamentos del </w:t>
      </w:r>
      <w:r w:rsidR="00D107B0" w:rsidRPr="00030A87">
        <w:rPr>
          <w:lang w:val="es-ES_tradnl"/>
        </w:rPr>
        <w:t xml:space="preserve">lenguaje de manipulación de datos </w:t>
      </w:r>
      <w:r w:rsidRPr="00030A87">
        <w:rPr>
          <w:lang w:val="es-ES_tradnl"/>
        </w:rPr>
        <w:t>(DML)</w:t>
      </w:r>
      <w:bookmarkEnd w:id="1"/>
    </w:p>
    <w:p w14:paraId="4283BA52" w14:textId="77777777" w:rsidR="00D107B0" w:rsidRPr="00B00D57" w:rsidRDefault="00D107B0" w:rsidP="00D107B0">
      <w:pPr>
        <w:rPr>
          <w:lang w:val="es-ES_tradnl"/>
        </w:rPr>
      </w:pPr>
    </w:p>
    <w:p w14:paraId="17A8F275" w14:textId="156E7B6F" w:rsidR="008B37ED" w:rsidRPr="00B00D57" w:rsidRDefault="009C7B89" w:rsidP="005F1898">
      <w:pPr>
        <w:spacing w:after="160" w:line="276" w:lineRule="auto"/>
        <w:rPr>
          <w:lang w:val="es-ES_tradnl"/>
        </w:rPr>
      </w:pPr>
      <w:r w:rsidRPr="00B00D57">
        <w:rPr>
          <w:color w:val="000000"/>
          <w:lang w:val="es-ES_tradnl"/>
        </w:rPr>
        <w:t xml:space="preserve">El </w:t>
      </w:r>
      <w:r w:rsidR="00D107B0" w:rsidRPr="00B00D57">
        <w:rPr>
          <w:color w:val="000000"/>
          <w:lang w:val="es-ES_tradnl"/>
        </w:rPr>
        <w:t>lenguaje de manipulación de datos</w:t>
      </w:r>
      <w:r w:rsidRPr="00B00D57">
        <w:rPr>
          <w:color w:val="000000"/>
          <w:lang w:val="es-ES_tradnl"/>
        </w:rPr>
        <w:t xml:space="preserve">, conocido por sus siglas en inglés DML (Data </w:t>
      </w:r>
      <w:proofErr w:type="spellStart"/>
      <w:r w:rsidRPr="00B00D57">
        <w:rPr>
          <w:color w:val="000000"/>
          <w:lang w:val="es-ES_tradnl"/>
        </w:rPr>
        <w:t>Manipulation</w:t>
      </w:r>
      <w:proofErr w:type="spellEnd"/>
      <w:r w:rsidRPr="00B00D57">
        <w:rPr>
          <w:color w:val="000000"/>
          <w:lang w:val="es-ES_tradnl"/>
        </w:rPr>
        <w:t xml:space="preserve"> </w:t>
      </w:r>
      <w:proofErr w:type="spellStart"/>
      <w:r w:rsidRPr="00B00D57">
        <w:rPr>
          <w:color w:val="000000"/>
          <w:lang w:val="es-ES_tradnl"/>
        </w:rPr>
        <w:t>Language</w:t>
      </w:r>
      <w:proofErr w:type="spellEnd"/>
      <w:r w:rsidRPr="00B00D57">
        <w:rPr>
          <w:color w:val="000000"/>
          <w:lang w:val="es-ES_tradnl"/>
        </w:rPr>
        <w:t>), es el subconjunto del lenguaje SQL que permite a los usuarios y aplicaciones interactuar con los datos almacenados en una base de datos relacional. A diferencia del Lenguaje de Definición de Datos (DDL), que se ocupa de crear y modificar la estructura de las tablas (mediante comandos como CREATE TABLE, ALTER TABLE o DROP TABLE), el DML se enfoca exclusivamente en los datos que residen dentro de esas estructuras: permite agregar nuevos registros, actualizar los existentes, eliminar los obsoletos y, sobre todo, consultar y recuperar información de manera precisa y eficiente.</w:t>
      </w:r>
    </w:p>
    <w:p w14:paraId="476A2BE6" w14:textId="3F920390" w:rsidR="008B37ED" w:rsidRPr="00B00D57" w:rsidRDefault="009C7B89" w:rsidP="005F1898">
      <w:pPr>
        <w:spacing w:after="160" w:line="276" w:lineRule="auto"/>
        <w:rPr>
          <w:lang w:val="es-ES_tradnl"/>
        </w:rPr>
      </w:pPr>
      <w:r w:rsidRPr="00B00D57">
        <w:rPr>
          <w:color w:val="000000"/>
          <w:lang w:val="es-ES_tradnl"/>
        </w:rPr>
        <w:t xml:space="preserve">El DML es el lenguaje del día a día de cualquier aplicación de </w:t>
      </w:r>
      <w:r w:rsidRPr="00A22DEB">
        <w:rPr>
          <w:i/>
          <w:iCs/>
          <w:color w:val="000000"/>
          <w:lang w:val="es-ES_tradnl"/>
        </w:rPr>
        <w:t>software</w:t>
      </w:r>
      <w:r w:rsidRPr="00B00D57">
        <w:rPr>
          <w:color w:val="000000"/>
          <w:lang w:val="es-ES_tradnl"/>
        </w:rPr>
        <w:t xml:space="preserve"> que trabaje con bases de datos. Cada vez que un usuario registra una venta en un sistema de punto de venta, actualiza su perfil en una red social, cancela un pedido en una tienda en línea o genera un reporte de ventas del mes anterior para la gerencia, está —de manera transparente, sin ser consciente de ello— ejecutando sentencias DML contra la base de datos subyacente. Para el desarrollador de </w:t>
      </w:r>
      <w:r w:rsidRPr="00A22DEB">
        <w:rPr>
          <w:i/>
          <w:iCs/>
          <w:color w:val="000000"/>
          <w:lang w:val="es-ES_tradnl"/>
        </w:rPr>
        <w:t>software</w:t>
      </w:r>
      <w:r w:rsidRPr="00B00D57">
        <w:rPr>
          <w:color w:val="000000"/>
          <w:lang w:val="es-ES_tradnl"/>
        </w:rPr>
        <w:t xml:space="preserve">, comprender profundamente el DML no es solo una cuestión técnica: es comprender cómo el </w:t>
      </w:r>
      <w:r w:rsidRPr="00A22DEB">
        <w:rPr>
          <w:i/>
          <w:iCs/>
          <w:color w:val="000000"/>
          <w:lang w:val="es-ES_tradnl"/>
        </w:rPr>
        <w:t>software</w:t>
      </w:r>
      <w:r w:rsidRPr="00B00D57">
        <w:rPr>
          <w:color w:val="000000"/>
          <w:lang w:val="es-ES_tradnl"/>
        </w:rPr>
        <w:t xml:space="preserve"> que construye </w:t>
      </w:r>
      <w:r w:rsidR="00A22DEB" w:rsidRPr="00B00D57">
        <w:rPr>
          <w:color w:val="000000"/>
          <w:lang w:val="es-ES_tradnl"/>
        </w:rPr>
        <w:t xml:space="preserve">interactúa </w:t>
      </w:r>
      <w:r w:rsidRPr="00B00D57">
        <w:rPr>
          <w:color w:val="000000"/>
          <w:lang w:val="es-ES_tradnl"/>
        </w:rPr>
        <w:t>con los datos del negocio, qué impacto tienen sus sentencias sobre el rendimiento del sistema y cómo garantizar la integridad y consistencia de la información en todo momento, incluso cuando múltiples usuarios acceden simultáneamente a los mismos datos.</w:t>
      </w:r>
    </w:p>
    <w:p w14:paraId="7B60CEBB" w14:textId="77777777" w:rsidR="0092046D" w:rsidRDefault="009C7B89" w:rsidP="005F1898">
      <w:pPr>
        <w:spacing w:after="160" w:line="276" w:lineRule="auto"/>
        <w:rPr>
          <w:color w:val="000000"/>
          <w:lang w:val="es-ES_tradnl"/>
        </w:rPr>
      </w:pPr>
      <w:r w:rsidRPr="00B00D57">
        <w:rPr>
          <w:color w:val="000000"/>
          <w:lang w:val="es-ES_tradnl"/>
        </w:rPr>
        <w:t xml:space="preserve">El lenguaje SQL, en su conjunto, se divide en varios </w:t>
      </w:r>
      <w:proofErr w:type="spellStart"/>
      <w:r w:rsidRPr="00B00D57">
        <w:rPr>
          <w:color w:val="000000"/>
          <w:lang w:val="es-ES_tradnl"/>
        </w:rPr>
        <w:t>sublenguajes</w:t>
      </w:r>
      <w:proofErr w:type="spellEnd"/>
      <w:r w:rsidRPr="00B00D57">
        <w:rPr>
          <w:color w:val="000000"/>
          <w:lang w:val="es-ES_tradnl"/>
        </w:rPr>
        <w:t xml:space="preserve"> especializados según el tipo de operación </w:t>
      </w:r>
      <w:commentRangeStart w:id="2"/>
      <w:r w:rsidRPr="00B00D57">
        <w:rPr>
          <w:color w:val="000000"/>
          <w:lang w:val="es-ES_tradnl"/>
        </w:rPr>
        <w:t>que realizan</w:t>
      </w:r>
      <w:r w:rsidR="0092046D">
        <w:rPr>
          <w:color w:val="000000"/>
          <w:lang w:val="es-ES_tradnl"/>
        </w:rPr>
        <w:t>:</w:t>
      </w:r>
      <w:commentRangeEnd w:id="2"/>
      <w:r w:rsidR="0092046D">
        <w:rPr>
          <w:rStyle w:val="Refdecomentario"/>
        </w:rPr>
        <w:commentReference w:id="2"/>
      </w:r>
    </w:p>
    <w:p w14:paraId="42553AD7" w14:textId="306FDE22" w:rsidR="0092046D" w:rsidRPr="0092046D" w:rsidRDefault="009C7B89" w:rsidP="0092046D">
      <w:pPr>
        <w:pStyle w:val="Prrafodelista"/>
        <w:numPr>
          <w:ilvl w:val="0"/>
          <w:numId w:val="3"/>
        </w:numPr>
        <w:spacing w:after="160" w:line="276" w:lineRule="auto"/>
        <w:rPr>
          <w:lang w:val="es-ES_tradnl"/>
        </w:rPr>
      </w:pPr>
      <w:r w:rsidRPr="002E2073">
        <w:rPr>
          <w:b/>
          <w:bCs/>
          <w:color w:val="000000"/>
          <w:lang w:val="es-ES_tradnl"/>
        </w:rPr>
        <w:t xml:space="preserve">DDL (Data </w:t>
      </w:r>
      <w:proofErr w:type="spellStart"/>
      <w:r w:rsidRPr="002E2073">
        <w:rPr>
          <w:b/>
          <w:bCs/>
          <w:color w:val="000000"/>
          <w:lang w:val="es-ES_tradnl"/>
        </w:rPr>
        <w:t>Definition</w:t>
      </w:r>
      <w:proofErr w:type="spellEnd"/>
      <w:r w:rsidRPr="002E2073">
        <w:rPr>
          <w:b/>
          <w:bCs/>
          <w:color w:val="000000"/>
          <w:lang w:val="es-ES_tradnl"/>
        </w:rPr>
        <w:t xml:space="preserve"> </w:t>
      </w:r>
      <w:proofErr w:type="spellStart"/>
      <w:r w:rsidRPr="002E2073">
        <w:rPr>
          <w:b/>
          <w:bCs/>
          <w:color w:val="000000"/>
          <w:lang w:val="es-ES_tradnl"/>
        </w:rPr>
        <w:t>Language</w:t>
      </w:r>
      <w:proofErr w:type="spellEnd"/>
      <w:r w:rsidRPr="002E2073">
        <w:rPr>
          <w:b/>
          <w:bCs/>
          <w:color w:val="000000"/>
          <w:lang w:val="es-ES_tradnl"/>
        </w:rPr>
        <w:t>)</w:t>
      </w:r>
      <w:r w:rsidR="002E2073">
        <w:rPr>
          <w:b/>
          <w:bCs/>
          <w:color w:val="000000"/>
          <w:lang w:val="es-ES_tradnl"/>
        </w:rPr>
        <w:t>.</w:t>
      </w:r>
      <w:r w:rsidRPr="0092046D">
        <w:rPr>
          <w:color w:val="000000"/>
          <w:lang w:val="es-ES_tradnl"/>
        </w:rPr>
        <w:t xml:space="preserve"> </w:t>
      </w:r>
      <w:r w:rsidR="002E2073">
        <w:rPr>
          <w:color w:val="000000"/>
          <w:lang w:val="es-ES_tradnl"/>
        </w:rPr>
        <w:t>S</w:t>
      </w:r>
      <w:r w:rsidRPr="0092046D">
        <w:rPr>
          <w:color w:val="000000"/>
          <w:lang w:val="es-ES_tradnl"/>
        </w:rPr>
        <w:t xml:space="preserve">e ocupa de definir y modificar la estructura del esquema de la base de datos. </w:t>
      </w:r>
    </w:p>
    <w:p w14:paraId="701B005F" w14:textId="7DB7E2A3" w:rsidR="0092046D" w:rsidRPr="0092046D" w:rsidRDefault="009C7B89" w:rsidP="0092046D">
      <w:pPr>
        <w:pStyle w:val="Prrafodelista"/>
        <w:numPr>
          <w:ilvl w:val="0"/>
          <w:numId w:val="3"/>
        </w:numPr>
        <w:spacing w:after="160" w:line="276" w:lineRule="auto"/>
        <w:rPr>
          <w:lang w:val="es-ES_tradnl"/>
        </w:rPr>
      </w:pPr>
      <w:r w:rsidRPr="002E2073">
        <w:rPr>
          <w:b/>
          <w:bCs/>
          <w:color w:val="000000"/>
          <w:lang w:val="es-ES_tradnl"/>
        </w:rPr>
        <w:t xml:space="preserve">DCL (Data Control </w:t>
      </w:r>
      <w:proofErr w:type="spellStart"/>
      <w:r w:rsidRPr="002E2073">
        <w:rPr>
          <w:b/>
          <w:bCs/>
          <w:color w:val="000000"/>
          <w:lang w:val="es-ES_tradnl"/>
        </w:rPr>
        <w:t>Language</w:t>
      </w:r>
      <w:proofErr w:type="spellEnd"/>
      <w:r w:rsidRPr="002E2073">
        <w:rPr>
          <w:b/>
          <w:bCs/>
          <w:color w:val="000000"/>
          <w:lang w:val="es-ES_tradnl"/>
        </w:rPr>
        <w:t>)</w:t>
      </w:r>
      <w:r w:rsidR="002E2073">
        <w:rPr>
          <w:color w:val="000000"/>
          <w:lang w:val="es-ES_tradnl"/>
        </w:rPr>
        <w:t>.</w:t>
      </w:r>
      <w:r w:rsidRPr="0092046D">
        <w:rPr>
          <w:color w:val="000000"/>
          <w:lang w:val="es-ES_tradnl"/>
        </w:rPr>
        <w:t xml:space="preserve"> </w:t>
      </w:r>
      <w:r w:rsidR="002E2073">
        <w:rPr>
          <w:color w:val="000000"/>
          <w:lang w:val="es-ES_tradnl"/>
        </w:rPr>
        <w:t>G</w:t>
      </w:r>
      <w:r w:rsidRPr="0092046D">
        <w:rPr>
          <w:color w:val="000000"/>
          <w:lang w:val="es-ES_tradnl"/>
        </w:rPr>
        <w:t xml:space="preserve">estiona los permisos de acceso y seguridad. </w:t>
      </w:r>
    </w:p>
    <w:p w14:paraId="6FD8104D" w14:textId="4F6D7602" w:rsidR="0092046D" w:rsidRPr="0092046D" w:rsidRDefault="009C7B89" w:rsidP="0092046D">
      <w:pPr>
        <w:pStyle w:val="Prrafodelista"/>
        <w:numPr>
          <w:ilvl w:val="0"/>
          <w:numId w:val="3"/>
        </w:numPr>
        <w:spacing w:after="160" w:line="276" w:lineRule="auto"/>
        <w:rPr>
          <w:lang w:val="es-ES_tradnl"/>
        </w:rPr>
      </w:pPr>
      <w:r w:rsidRPr="002E2073">
        <w:rPr>
          <w:b/>
          <w:bCs/>
          <w:color w:val="000000"/>
          <w:lang w:val="es-ES_tradnl"/>
        </w:rPr>
        <w:t>TCL (</w:t>
      </w:r>
      <w:proofErr w:type="spellStart"/>
      <w:r w:rsidRPr="002E2073">
        <w:rPr>
          <w:b/>
          <w:bCs/>
          <w:color w:val="000000"/>
          <w:lang w:val="es-ES_tradnl"/>
        </w:rPr>
        <w:t>Transaction</w:t>
      </w:r>
      <w:proofErr w:type="spellEnd"/>
      <w:r w:rsidRPr="002E2073">
        <w:rPr>
          <w:b/>
          <w:bCs/>
          <w:color w:val="000000"/>
          <w:lang w:val="es-ES_tradnl"/>
        </w:rPr>
        <w:t xml:space="preserve"> Control </w:t>
      </w:r>
      <w:proofErr w:type="spellStart"/>
      <w:r w:rsidRPr="002E2073">
        <w:rPr>
          <w:b/>
          <w:bCs/>
          <w:color w:val="000000"/>
          <w:lang w:val="es-ES_tradnl"/>
        </w:rPr>
        <w:t>Language</w:t>
      </w:r>
      <w:proofErr w:type="spellEnd"/>
      <w:r w:rsidRPr="002E2073">
        <w:rPr>
          <w:b/>
          <w:bCs/>
          <w:color w:val="000000"/>
          <w:lang w:val="es-ES_tradnl"/>
        </w:rPr>
        <w:t>)</w:t>
      </w:r>
      <w:r w:rsidR="002E2073">
        <w:rPr>
          <w:color w:val="000000"/>
          <w:lang w:val="es-ES_tradnl"/>
        </w:rPr>
        <w:t>.</w:t>
      </w:r>
      <w:r w:rsidRPr="0092046D">
        <w:rPr>
          <w:color w:val="000000"/>
          <w:lang w:val="es-ES_tradnl"/>
        </w:rPr>
        <w:t xml:space="preserve"> </w:t>
      </w:r>
      <w:r w:rsidR="002E2073">
        <w:rPr>
          <w:color w:val="000000"/>
          <w:lang w:val="es-ES_tradnl"/>
        </w:rPr>
        <w:t>C</w:t>
      </w:r>
      <w:r w:rsidRPr="0092046D">
        <w:rPr>
          <w:color w:val="000000"/>
          <w:lang w:val="es-ES_tradnl"/>
        </w:rPr>
        <w:t xml:space="preserve">ontrola las transacciones mediante los comandos COMMIT, ROLLBACK y SAVEPOINT. </w:t>
      </w:r>
    </w:p>
    <w:p w14:paraId="6302809B" w14:textId="327F23D6" w:rsidR="0092046D" w:rsidRPr="0092046D" w:rsidRDefault="009C7B89" w:rsidP="0092046D">
      <w:pPr>
        <w:pStyle w:val="Prrafodelista"/>
        <w:numPr>
          <w:ilvl w:val="0"/>
          <w:numId w:val="3"/>
        </w:numPr>
        <w:spacing w:after="160" w:line="276" w:lineRule="auto"/>
        <w:rPr>
          <w:lang w:val="es-ES_tradnl"/>
        </w:rPr>
      </w:pPr>
      <w:r w:rsidRPr="002E2073">
        <w:rPr>
          <w:b/>
          <w:bCs/>
          <w:color w:val="000000"/>
          <w:lang w:val="es-ES_tradnl"/>
        </w:rPr>
        <w:t>DML</w:t>
      </w:r>
      <w:r w:rsidR="002E2073">
        <w:rPr>
          <w:b/>
          <w:bCs/>
          <w:color w:val="000000"/>
          <w:lang w:val="es-ES_tradnl"/>
        </w:rPr>
        <w:t xml:space="preserve"> </w:t>
      </w:r>
      <w:r w:rsidR="002E2073" w:rsidRPr="002E2073">
        <w:rPr>
          <w:b/>
          <w:bCs/>
          <w:color w:val="000000"/>
          <w:lang w:val="es-ES_tradnl"/>
        </w:rPr>
        <w:t xml:space="preserve">(Data </w:t>
      </w:r>
      <w:proofErr w:type="spellStart"/>
      <w:r w:rsidR="002E2073" w:rsidRPr="002E2073">
        <w:rPr>
          <w:b/>
          <w:bCs/>
          <w:color w:val="000000"/>
          <w:lang w:val="es-ES_tradnl"/>
        </w:rPr>
        <w:t>Manipulation</w:t>
      </w:r>
      <w:proofErr w:type="spellEnd"/>
      <w:r w:rsidR="002E2073" w:rsidRPr="002E2073">
        <w:rPr>
          <w:b/>
          <w:bCs/>
          <w:color w:val="000000"/>
          <w:lang w:val="es-ES_tradnl"/>
        </w:rPr>
        <w:t xml:space="preserve"> </w:t>
      </w:r>
      <w:proofErr w:type="spellStart"/>
      <w:r w:rsidR="002E2073" w:rsidRPr="002E2073">
        <w:rPr>
          <w:b/>
          <w:bCs/>
          <w:color w:val="000000"/>
          <w:lang w:val="es-ES_tradnl"/>
        </w:rPr>
        <w:t>Language</w:t>
      </w:r>
      <w:proofErr w:type="spellEnd"/>
      <w:r w:rsidR="002E2073" w:rsidRPr="002E2073">
        <w:rPr>
          <w:b/>
          <w:bCs/>
          <w:color w:val="000000"/>
          <w:lang w:val="es-ES_tradnl"/>
        </w:rPr>
        <w:t>)</w:t>
      </w:r>
      <w:r w:rsidR="002E2073">
        <w:rPr>
          <w:b/>
          <w:bCs/>
          <w:color w:val="000000"/>
          <w:lang w:val="es-ES_tradnl"/>
        </w:rPr>
        <w:t>.</w:t>
      </w:r>
      <w:r w:rsidR="002E2073">
        <w:rPr>
          <w:color w:val="000000"/>
          <w:lang w:val="es-ES_tradnl"/>
        </w:rPr>
        <w:t xml:space="preserve"> O</w:t>
      </w:r>
      <w:r w:rsidRPr="0092046D">
        <w:rPr>
          <w:color w:val="000000"/>
          <w:lang w:val="es-ES_tradnl"/>
        </w:rPr>
        <w:t>bjeto de estudio de este componente, se ocupa de todas las operaciones sobre los datos.</w:t>
      </w:r>
    </w:p>
    <w:p w14:paraId="4F22F5A3" w14:textId="05BA9C15" w:rsidR="008B37ED" w:rsidRPr="0092046D" w:rsidRDefault="009C7B89" w:rsidP="0092046D">
      <w:pPr>
        <w:spacing w:after="160" w:line="276" w:lineRule="auto"/>
        <w:rPr>
          <w:lang w:val="es-ES_tradnl"/>
        </w:rPr>
      </w:pPr>
      <w:r w:rsidRPr="0092046D">
        <w:rPr>
          <w:color w:val="000000"/>
          <w:lang w:val="es-ES_tradnl"/>
        </w:rPr>
        <w:t>Es importante comprender esta arquitectura del lenguaje para entender qué tipo de operación se está realizando en cada momento y qué consecuencias tiene sobre el estado de la base de datos.</w:t>
      </w:r>
    </w:p>
    <w:p w14:paraId="0B365B50" w14:textId="1FBBD650" w:rsidR="008B37ED" w:rsidRPr="00B00D57" w:rsidRDefault="009C7B89" w:rsidP="005F1898">
      <w:pPr>
        <w:spacing w:after="160" w:line="276" w:lineRule="auto"/>
        <w:rPr>
          <w:lang w:val="es-ES_tradnl"/>
        </w:rPr>
      </w:pPr>
      <w:r w:rsidRPr="00B00D57">
        <w:rPr>
          <w:color w:val="000000"/>
          <w:lang w:val="es-ES_tradnl"/>
        </w:rPr>
        <w:t xml:space="preserve">Los cuatro comandos fundamentales del DML son: INSERT (para insertar nuevos registros en una tabla), UPDATE (para modificar los valores de registros existentes), DELETE (para eliminar registros que ya no son necesarios) y SELECT (para consultar y recuperar datos de una o más tablas). De estos cuatro, SELECT es con mucha diferencia el más complejo, el más utilizado y el más poderoso, y merece —como </w:t>
      </w:r>
      <w:r w:rsidR="00F70A39">
        <w:rPr>
          <w:color w:val="000000"/>
          <w:lang w:val="es-ES_tradnl"/>
        </w:rPr>
        <w:t>se indicará</w:t>
      </w:r>
      <w:r w:rsidRPr="00B00D57">
        <w:rPr>
          <w:color w:val="000000"/>
          <w:lang w:val="es-ES_tradnl"/>
        </w:rPr>
        <w:t xml:space="preserve"> en los temas siguientes— vari</w:t>
      </w:r>
      <w:r w:rsidR="00F70A39">
        <w:rPr>
          <w:color w:val="000000"/>
          <w:lang w:val="es-ES_tradnl"/>
        </w:rPr>
        <w:t xml:space="preserve">as temáticas </w:t>
      </w:r>
      <w:r w:rsidRPr="00B00D57">
        <w:rPr>
          <w:color w:val="000000"/>
          <w:lang w:val="es-ES_tradnl"/>
        </w:rPr>
        <w:t>dedicad</w:t>
      </w:r>
      <w:r w:rsidR="00F70A39">
        <w:rPr>
          <w:color w:val="000000"/>
          <w:lang w:val="es-ES_tradnl"/>
        </w:rPr>
        <w:t>a</w:t>
      </w:r>
      <w:r w:rsidRPr="00B00D57">
        <w:rPr>
          <w:color w:val="000000"/>
          <w:lang w:val="es-ES_tradnl"/>
        </w:rPr>
        <w:t>s exclusivamente a sus múltiples cláusulas, variaciones y combinaciones. Los tres primeros (INSERT, UPDATE, DELETE) conforman el grupo de comandos de escritura o modificación de datos, que son los que alteran el estado persistente de la base de datos y, por tanto, requieren una comprensión precisa de sus efectos, de las precauciones necesarias para utilizarlos correctamente y de los mecanismos de control de transacciones que protegen la integridad de los datos ante fallos del sistema.</w:t>
      </w:r>
    </w:p>
    <w:p w14:paraId="3F59D185" w14:textId="614E29CE" w:rsidR="008B37ED" w:rsidRPr="00030A87" w:rsidRDefault="009839F2" w:rsidP="005F1898">
      <w:pPr>
        <w:spacing w:after="100" w:line="276" w:lineRule="auto"/>
        <w:rPr>
          <w:color w:val="000000" w:themeColor="text1"/>
          <w:lang w:val="es-ES_tradnl"/>
        </w:rPr>
      </w:pPr>
      <w:r>
        <w:rPr>
          <w:color w:val="000000" w:themeColor="text1"/>
          <w:lang w:val="es-ES_tradnl"/>
        </w:rPr>
        <w:t xml:space="preserve">La siguiente imagen ejemplifica la arquitectura de este lenguaje: </w:t>
      </w:r>
    </w:p>
    <w:p w14:paraId="73C7C3C3" w14:textId="77777777" w:rsidR="008B37ED" w:rsidRPr="00B00D57" w:rsidRDefault="009C7B89" w:rsidP="005F1898">
      <w:pPr>
        <w:spacing w:before="160" w:after="60" w:line="276" w:lineRule="auto"/>
        <w:rPr>
          <w:lang w:val="es-ES_tradnl"/>
        </w:rPr>
      </w:pPr>
      <w:r w:rsidRPr="00B00D57">
        <w:rPr>
          <w:b/>
          <w:bCs/>
          <w:lang w:val="es-ES_tradnl"/>
        </w:rPr>
        <w:lastRenderedPageBreak/>
        <w:t xml:space="preserve">Figura 1. </w:t>
      </w:r>
      <w:r w:rsidRPr="00030A87">
        <w:rPr>
          <w:i/>
          <w:iCs/>
          <w:lang w:val="es-ES_tradnl"/>
        </w:rPr>
        <w:t xml:space="preserve">Arquitectura del lenguaje SQL y sus </w:t>
      </w:r>
      <w:proofErr w:type="spellStart"/>
      <w:r w:rsidRPr="00030A87">
        <w:rPr>
          <w:i/>
          <w:iCs/>
          <w:lang w:val="es-ES_tradnl"/>
        </w:rPr>
        <w:t>sublenguajes</w:t>
      </w:r>
      <w:proofErr w:type="spellEnd"/>
      <w:r w:rsidRPr="00030A87">
        <w:rPr>
          <w:i/>
          <w:iCs/>
          <w:lang w:val="es-ES_tradnl"/>
        </w:rPr>
        <w:t xml:space="preserve"> principales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E48EAD0"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51AE17FC" w14:textId="7085DC68" w:rsidR="008B37ED" w:rsidRPr="00B00D57" w:rsidRDefault="00030A87" w:rsidP="005F1898">
            <w:pPr>
              <w:spacing w:line="276" w:lineRule="auto"/>
              <w:rPr>
                <w:lang w:val="es-ES_tradnl"/>
              </w:rPr>
            </w:pPr>
            <w:commentRangeStart w:id="3"/>
            <w:r w:rsidRPr="00B00D57">
              <w:rPr>
                <w:rFonts w:ascii="Courier New" w:eastAsia="Courier New" w:hAnsi="Courier New" w:cs="Courier New"/>
                <w:sz w:val="18"/>
                <w:szCs w:val="18"/>
                <w:lang w:val="es-ES_tradnl"/>
              </w:rPr>
              <w:t xml:space="preserve">Arquitectura del lenguaje </w:t>
            </w:r>
            <w:r w:rsidR="009C7B89" w:rsidRPr="00B00D57">
              <w:rPr>
                <w:rFonts w:ascii="Courier New" w:eastAsia="Courier New" w:hAnsi="Courier New" w:cs="Courier New"/>
                <w:sz w:val="18"/>
                <w:szCs w:val="18"/>
                <w:lang w:val="es-ES_tradnl"/>
              </w:rPr>
              <w:t>SQL</w:t>
            </w:r>
          </w:p>
          <w:p w14:paraId="1EDAFA0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51B6FCCA" w14:textId="77777777" w:rsidR="008B37ED" w:rsidRPr="00B00D57" w:rsidRDefault="008B37ED" w:rsidP="005F1898">
            <w:pPr>
              <w:spacing w:line="276" w:lineRule="auto"/>
              <w:rPr>
                <w:lang w:val="es-ES_tradnl"/>
              </w:rPr>
            </w:pPr>
          </w:p>
          <w:p w14:paraId="740CC3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28A951F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SQL         │</w:t>
            </w:r>
          </w:p>
          <w:p w14:paraId="02BB6EC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Structured</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Query</w:t>
            </w:r>
            <w:proofErr w:type="spellEnd"/>
            <w:r w:rsidRPr="00B00D57">
              <w:rPr>
                <w:rFonts w:ascii="Courier New" w:eastAsia="Courier New" w:hAnsi="Courier New" w:cs="Courier New"/>
                <w:sz w:val="18"/>
                <w:szCs w:val="18"/>
                <w:lang w:val="es-ES_tradnl"/>
              </w:rPr>
              <w:t xml:space="preserve">   │</w:t>
            </w:r>
          </w:p>
          <w:p w14:paraId="6B961C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Language</w:t>
            </w:r>
            <w:proofErr w:type="spellEnd"/>
            <w:r w:rsidRPr="00B00D57">
              <w:rPr>
                <w:rFonts w:ascii="Courier New" w:eastAsia="Courier New" w:hAnsi="Courier New" w:cs="Courier New"/>
                <w:sz w:val="18"/>
                <w:szCs w:val="18"/>
                <w:lang w:val="es-ES_tradnl"/>
              </w:rPr>
              <w:t xml:space="preserve">       │</w:t>
            </w:r>
          </w:p>
          <w:p w14:paraId="78CA111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7AFEAE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176F695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282959A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5561C2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DDL    │ │   DML    │    │   DCL    │ │   TCL    │</w:t>
            </w:r>
          </w:p>
          <w:p w14:paraId="227EB9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Definición│ │</w:t>
            </w:r>
            <w:proofErr w:type="spellStart"/>
            <w:r w:rsidRPr="00B00D57">
              <w:rPr>
                <w:rFonts w:ascii="Courier New" w:eastAsia="Courier New" w:hAnsi="Courier New" w:cs="Courier New"/>
                <w:sz w:val="18"/>
                <w:szCs w:val="18"/>
                <w:lang w:val="es-ES_tradnl"/>
              </w:rPr>
              <w:t>Manipulac</w:t>
            </w:r>
            <w:proofErr w:type="spellEnd"/>
            <w:r w:rsidRPr="00B00D57">
              <w:rPr>
                <w:rFonts w:ascii="Courier New" w:eastAsia="Courier New" w:hAnsi="Courier New" w:cs="Courier New"/>
                <w:sz w:val="18"/>
                <w:szCs w:val="18"/>
                <w:lang w:val="es-ES_tradnl"/>
              </w:rPr>
              <w:t>.│    │ Control  │ │ Control  │</w:t>
            </w:r>
          </w:p>
          <w:p w14:paraId="72AD119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 datos │ │ de datos │    │ de acceso│ │ </w:t>
            </w:r>
            <w:proofErr w:type="spellStart"/>
            <w:r w:rsidRPr="00B00D57">
              <w:rPr>
                <w:rFonts w:ascii="Courier New" w:eastAsia="Courier New" w:hAnsi="Courier New" w:cs="Courier New"/>
                <w:sz w:val="18"/>
                <w:szCs w:val="18"/>
                <w:lang w:val="es-ES_tradnl"/>
              </w:rPr>
              <w:t>transacc</w:t>
            </w:r>
            <w:proofErr w:type="spellEnd"/>
            <w:r w:rsidRPr="00B00D57">
              <w:rPr>
                <w:rFonts w:ascii="Courier New" w:eastAsia="Courier New" w:hAnsi="Courier New" w:cs="Courier New"/>
                <w:sz w:val="18"/>
                <w:szCs w:val="18"/>
                <w:lang w:val="es-ES_tradnl"/>
              </w:rPr>
              <w:t>.│</w:t>
            </w:r>
          </w:p>
          <w:p w14:paraId="748A05C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6E0BCD3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CREATE   │ │ SELECT   │    │  GRANT   │ │  COMMIT  │</w:t>
            </w:r>
          </w:p>
          <w:p w14:paraId="55CC02C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ALTER    │ │ INSERT   │    │  REVOKE  │ │ROLLBACK  │</w:t>
            </w:r>
          </w:p>
          <w:p w14:paraId="0E928F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DROP     │ │ UPDATE   │    │  DENY    │ │SAVEPOINT │</w:t>
            </w:r>
          </w:p>
          <w:p w14:paraId="278DEAE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TRUNCATE │ │ DELETE   │    │          │ │          │</w:t>
            </w:r>
          </w:p>
          <w:p w14:paraId="0A7A89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w:t>
            </w:r>
          </w:p>
          <w:p w14:paraId="19EC44B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Estructura   Datos           Seguridad    Consistencia</w:t>
            </w:r>
          </w:p>
          <w:p w14:paraId="1815902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3"/>
            <w:r w:rsidR="009839F2">
              <w:rPr>
                <w:rStyle w:val="Refdecomentario"/>
              </w:rPr>
              <w:commentReference w:id="3"/>
            </w:r>
          </w:p>
        </w:tc>
      </w:tr>
    </w:tbl>
    <w:p w14:paraId="1E64E696" w14:textId="77777777" w:rsidR="008B37ED" w:rsidRPr="00B00D57" w:rsidRDefault="008B37ED" w:rsidP="005F1898">
      <w:pPr>
        <w:spacing w:after="120" w:line="276" w:lineRule="auto"/>
        <w:rPr>
          <w:lang w:val="es-ES_tradnl"/>
        </w:rPr>
      </w:pPr>
    </w:p>
    <w:p w14:paraId="1FEEC4BD" w14:textId="046DEC7D" w:rsidR="008B37ED" w:rsidRPr="00B00D57" w:rsidRDefault="009C7B89" w:rsidP="005F1898">
      <w:pPr>
        <w:pStyle w:val="Ttulo2"/>
        <w:rPr>
          <w:lang w:val="es-ES_tradnl"/>
        </w:rPr>
      </w:pPr>
      <w:bookmarkStart w:id="4" w:name="_Toc227673821"/>
      <w:r w:rsidRPr="00B00D57">
        <w:rPr>
          <w:lang w:val="es-ES_tradnl"/>
        </w:rPr>
        <w:t xml:space="preserve">1.1 Comandos de </w:t>
      </w:r>
      <w:r w:rsidR="00AB01B4" w:rsidRPr="00B00D57">
        <w:rPr>
          <w:lang w:val="es-ES_tradnl"/>
        </w:rPr>
        <w:t>inserción, modificación y eliminación de registros</w:t>
      </w:r>
      <w:bookmarkEnd w:id="4"/>
    </w:p>
    <w:p w14:paraId="25FE3BA3" w14:textId="57F01367" w:rsidR="008B37ED" w:rsidRPr="00B00D57" w:rsidRDefault="009C7B89" w:rsidP="005F1898">
      <w:pPr>
        <w:spacing w:after="160" w:line="276" w:lineRule="auto"/>
        <w:rPr>
          <w:lang w:val="es-ES_tradnl"/>
        </w:rPr>
      </w:pPr>
      <w:r w:rsidRPr="00B00D57">
        <w:rPr>
          <w:color w:val="000000"/>
          <w:lang w:val="es-ES_tradnl"/>
        </w:rPr>
        <w:t>Los comandos de modificación del DML —INSERT, UPDATE y DELETE— son las operaciones que alteran el estado persistente de la base de datos. Cada vez que se ejecuta uno de estos comandos, el SMBD registra el cambio de manera permanente en el almacenamiento físico, a menos que la operación esté enmarcada dentro de una transacción que posteriormente se revierta (ROLLBACK). Por ello, su uso requiere comprensión clara de las tablas afectadas, las condiciones de filtrado que determinan qué registros se modifican o eliminan y las implicaciones para la integridad referencial del esquema relacional.</w:t>
      </w:r>
    </w:p>
    <w:p w14:paraId="25429FCD" w14:textId="77777777" w:rsidR="008B37ED" w:rsidRPr="00B00D57" w:rsidRDefault="009C7B89" w:rsidP="005F1898">
      <w:pPr>
        <w:spacing w:after="160" w:line="276" w:lineRule="auto"/>
        <w:rPr>
          <w:lang w:val="es-ES_tradnl"/>
        </w:rPr>
      </w:pPr>
      <w:r w:rsidRPr="00B00D57">
        <w:rPr>
          <w:color w:val="000000"/>
          <w:lang w:val="es-ES_tradnl"/>
        </w:rPr>
        <w:t>Un principio fundamental que todo desarrollador debe interiorizar al trabajar con los comandos de modificación del DML es el principio de mínima sorpresa: antes de ejecutar cualquier UPDATE o DELETE sobre una base de datos de producción, debe ejecutarse primero el SELECT correspondiente con la misma cláusula WHERE para verificar que los registros que se van a modificar o eliminar son exactamente los que se intenta afectar. Esta práctica preventiva, aunque sencilla, evita errores catastróficos que podrían resultar en pérdida irreversible de datos.</w:t>
      </w:r>
    </w:p>
    <w:p w14:paraId="07F94F2C" w14:textId="239B91BF" w:rsidR="008B37ED" w:rsidRPr="00B957D5" w:rsidRDefault="009C7B89" w:rsidP="00B957D5">
      <w:pPr>
        <w:pStyle w:val="Prrafodelista"/>
        <w:numPr>
          <w:ilvl w:val="0"/>
          <w:numId w:val="4"/>
        </w:numPr>
        <w:spacing w:after="240"/>
        <w:rPr>
          <w:b/>
          <w:bCs/>
        </w:rPr>
      </w:pPr>
      <w:bookmarkStart w:id="5" w:name="_Toc227673822"/>
      <w:r w:rsidRPr="00B957D5">
        <w:rPr>
          <w:b/>
          <w:bCs/>
        </w:rPr>
        <w:t>Comando INSERT — Inserción de registros</w:t>
      </w:r>
      <w:bookmarkEnd w:id="5"/>
    </w:p>
    <w:p w14:paraId="025EFA58" w14:textId="21B4C719" w:rsidR="008B37ED" w:rsidRPr="00B00D57" w:rsidRDefault="009C7B89" w:rsidP="005F1898">
      <w:pPr>
        <w:spacing w:after="160" w:line="276" w:lineRule="auto"/>
        <w:rPr>
          <w:lang w:val="es-ES_tradnl"/>
        </w:rPr>
      </w:pPr>
      <w:r w:rsidRPr="00B00D57">
        <w:rPr>
          <w:color w:val="000000"/>
          <w:lang w:val="es-ES_tradnl"/>
        </w:rPr>
        <w:t>El comando INSERT permite agregar uno o más registros nuevos a una tabla de la base de datos. Es el punto de entrada de los datos al sistema y su correcta implementación es fundamental para garantizar la integridad y calidad de la información almacenada. Existen varias formas de utilizar el INSERT, cada una adecuada para diferentes escenarios y necesidades.</w:t>
      </w:r>
    </w:p>
    <w:p w14:paraId="10B6ADA8" w14:textId="2F047C2E" w:rsidR="008B37ED" w:rsidRPr="00B00D57" w:rsidRDefault="009C7B89" w:rsidP="005F1898">
      <w:pPr>
        <w:spacing w:after="160" w:line="276" w:lineRule="auto"/>
        <w:rPr>
          <w:lang w:val="es-ES_tradnl"/>
        </w:rPr>
      </w:pPr>
      <w:r w:rsidRPr="00B00D57">
        <w:rPr>
          <w:color w:val="000000"/>
          <w:lang w:val="es-ES_tradnl"/>
        </w:rPr>
        <w:t xml:space="preserve">La forma más común y recomendada es la forma explícita, donde se especifican los nombres de las columnas en las que se van a insertar los datos, seguidos de los valores correspondientes. Esta forma es preferible a la forma implícita (sin especificar nombres de columnas) porque hace el código más legible, más resistente a cambios en la estructura de la tabla y reduce significativamente el riesgo de insertar datos en columnas </w:t>
      </w:r>
      <w:r w:rsidRPr="00B00D57">
        <w:rPr>
          <w:color w:val="000000"/>
          <w:lang w:val="es-ES_tradnl"/>
        </w:rPr>
        <w:lastRenderedPageBreak/>
        <w:t>incorrectas. Si en el futuro se agrega una nueva columna a la tabla, las sentencias INSERT explícitas continuarán funcionando correctamente, mientras que las implícitas podrían fallar o producir resultados incorrectos.</w:t>
      </w:r>
    </w:p>
    <w:p w14:paraId="4B30B58A" w14:textId="77777777" w:rsidR="008B37ED" w:rsidRPr="00B00D57" w:rsidRDefault="009C7B89" w:rsidP="005F1898">
      <w:pPr>
        <w:spacing w:after="160" w:line="276" w:lineRule="auto"/>
        <w:rPr>
          <w:lang w:val="es-ES_tradnl"/>
        </w:rPr>
      </w:pPr>
      <w:r w:rsidRPr="00B00D57">
        <w:rPr>
          <w:color w:val="000000"/>
          <w:lang w:val="es-ES_tradnl"/>
        </w:rPr>
        <w:t>Otra variante importante es el INSERT múltiple, que permite insertar varios registros en una sola sentencia. Esta forma es significativamente más eficiente que ejecutar múltiples INSERT individuales, porque reduce el número de viajes de red entre la aplicación y el servidor de base de datos, y permite al SMBD optimizar la operación de escritura de múltiples registros en una sola transacción. En entornos de carga masiva de datos, esta diferencia de rendimiento puede ser de varios órdenes de magnitud.</w:t>
      </w:r>
    </w:p>
    <w:p w14:paraId="26B13FC2" w14:textId="5A1CCD05" w:rsidR="008B37ED" w:rsidRDefault="009C7B89" w:rsidP="005F1898">
      <w:pPr>
        <w:spacing w:after="160" w:line="276" w:lineRule="auto"/>
        <w:rPr>
          <w:color w:val="000000"/>
          <w:lang w:val="es-ES_tradnl"/>
        </w:rPr>
      </w:pPr>
      <w:r w:rsidRPr="00B00D57">
        <w:rPr>
          <w:color w:val="000000"/>
          <w:lang w:val="es-ES_tradnl"/>
        </w:rPr>
        <w:t xml:space="preserve">La variante INSERT...SELECT es especialmente poderosa porque permite insertar el resultado de una consulta compleja directamente en una tabla, sin necesidad de recuperar los datos en la aplicación y </w:t>
      </w:r>
      <w:proofErr w:type="spellStart"/>
      <w:r w:rsidRPr="00B00D57">
        <w:rPr>
          <w:color w:val="000000"/>
          <w:lang w:val="es-ES_tradnl"/>
        </w:rPr>
        <w:t>re-enviarlos</w:t>
      </w:r>
      <w:proofErr w:type="spellEnd"/>
      <w:r w:rsidRPr="00B00D57">
        <w:rPr>
          <w:color w:val="000000"/>
          <w:lang w:val="es-ES_tradnl"/>
        </w:rPr>
        <w:t xml:space="preserve"> al servidor. Esto es fundamental para operaciones de transformación de datos, carga de tablas de resumen o migración de datos entre tablas del mismo esquema o de esquemas diferentes.</w:t>
      </w:r>
    </w:p>
    <w:p w14:paraId="1DF230A1" w14:textId="30FB921F" w:rsidR="004B47DD" w:rsidRPr="004B47DD" w:rsidRDefault="004B47DD" w:rsidP="005F1898">
      <w:pPr>
        <w:spacing w:after="160" w:line="276" w:lineRule="auto"/>
        <w:rPr>
          <w:b/>
          <w:bCs/>
          <w:lang w:val="es-ES_tradnl"/>
        </w:rPr>
      </w:pPr>
      <w:r w:rsidRPr="004B47DD">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7148002"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78E7BA0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Forma explícita (recomendada siempre)</w:t>
            </w:r>
          </w:p>
          <w:p w14:paraId="6CD8CCD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INSERT INTO clientes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nombre, email, </w:t>
            </w:r>
            <w:proofErr w:type="spellStart"/>
            <w:r w:rsidRPr="00B00D57">
              <w:rPr>
                <w:rFonts w:ascii="Courier New" w:eastAsia="Courier New" w:hAnsi="Courier New" w:cs="Courier New"/>
                <w:sz w:val="18"/>
                <w:szCs w:val="18"/>
                <w:lang w:val="es-ES_tradnl"/>
              </w:rPr>
              <w:t>telefono</w:t>
            </w:r>
            <w:proofErr w:type="spellEnd"/>
            <w:r w:rsidRPr="00B00D57">
              <w:rPr>
                <w:rFonts w:ascii="Courier New" w:eastAsia="Courier New" w:hAnsi="Courier New" w:cs="Courier New"/>
                <w:sz w:val="18"/>
                <w:szCs w:val="18"/>
                <w:lang w:val="es-ES_tradnl"/>
              </w:rPr>
              <w:t xml:space="preserve">, ciudad, </w:t>
            </w:r>
            <w:proofErr w:type="spellStart"/>
            <w:r w:rsidRPr="00B00D57">
              <w:rPr>
                <w:rFonts w:ascii="Courier New" w:eastAsia="Courier New" w:hAnsi="Courier New" w:cs="Courier New"/>
                <w:sz w:val="18"/>
                <w:szCs w:val="18"/>
                <w:lang w:val="es-ES_tradnl"/>
              </w:rPr>
              <w:t>fecha_registro</w:t>
            </w:r>
            <w:proofErr w:type="spellEnd"/>
            <w:r w:rsidRPr="00B00D57">
              <w:rPr>
                <w:rFonts w:ascii="Courier New" w:eastAsia="Courier New" w:hAnsi="Courier New" w:cs="Courier New"/>
                <w:sz w:val="18"/>
                <w:szCs w:val="18"/>
                <w:lang w:val="es-ES_tradnl"/>
              </w:rPr>
              <w:t>)</w:t>
            </w:r>
          </w:p>
          <w:p w14:paraId="5436A7A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VALUES (1, 'Ana García', 'ana@email.com', '3001234567', 'Bogotá', GETDATE());</w:t>
            </w:r>
          </w:p>
          <w:p w14:paraId="4FCB566A" w14:textId="77777777" w:rsidR="008B37ED" w:rsidRPr="00B00D57" w:rsidRDefault="008B37ED" w:rsidP="005F1898">
            <w:pPr>
              <w:spacing w:line="276" w:lineRule="auto"/>
              <w:rPr>
                <w:lang w:val="es-ES_tradnl"/>
              </w:rPr>
            </w:pPr>
          </w:p>
          <w:p w14:paraId="46BEEDA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Inserción múltiple en una sola sentencia (más eficiente)</w:t>
            </w:r>
          </w:p>
          <w:p w14:paraId="25B12F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INSERT INTO clientes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nombre, email, </w:t>
            </w:r>
            <w:proofErr w:type="spellStart"/>
            <w:r w:rsidRPr="00B00D57">
              <w:rPr>
                <w:rFonts w:ascii="Courier New" w:eastAsia="Courier New" w:hAnsi="Courier New" w:cs="Courier New"/>
                <w:sz w:val="18"/>
                <w:szCs w:val="18"/>
                <w:lang w:val="es-ES_tradnl"/>
              </w:rPr>
              <w:t>telefono</w:t>
            </w:r>
            <w:proofErr w:type="spellEnd"/>
            <w:r w:rsidRPr="00B00D57">
              <w:rPr>
                <w:rFonts w:ascii="Courier New" w:eastAsia="Courier New" w:hAnsi="Courier New" w:cs="Courier New"/>
                <w:sz w:val="18"/>
                <w:szCs w:val="18"/>
                <w:lang w:val="es-ES_tradnl"/>
              </w:rPr>
              <w:t>, ciudad)</w:t>
            </w:r>
          </w:p>
          <w:p w14:paraId="1985EA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VALUES</w:t>
            </w:r>
          </w:p>
          <w:p w14:paraId="4177B51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(2, 'Carlos López',  'carlos@email.com', '3109876543', 'Medellín'),</w:t>
            </w:r>
          </w:p>
          <w:p w14:paraId="286A530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(3, 'María Torres',  'maria@email.com',  '3204567890', 'Cali'),</w:t>
            </w:r>
          </w:p>
          <w:p w14:paraId="11FEEA3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(4, 'Pedro Ruiz',    'pedro@email.com',  '3157891234', 'Barranquilla'),</w:t>
            </w:r>
          </w:p>
          <w:p w14:paraId="7B6BF0D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(5, 'Laura Gómez',   'laura@email.com',  '3003214567', 'Bogotá');</w:t>
            </w:r>
          </w:p>
          <w:p w14:paraId="770305B3" w14:textId="77777777" w:rsidR="008B37ED" w:rsidRPr="00B00D57" w:rsidRDefault="008B37ED" w:rsidP="005F1898">
            <w:pPr>
              <w:spacing w:line="276" w:lineRule="auto"/>
              <w:rPr>
                <w:lang w:val="es-ES_tradnl"/>
              </w:rPr>
            </w:pPr>
          </w:p>
          <w:p w14:paraId="49FE9AA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INSERT ... SELECT: insertar desde consulta</w:t>
            </w:r>
          </w:p>
          <w:p w14:paraId="477F4DB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Copiar clientes con compras &gt; 5M a tabla VIP</w:t>
            </w:r>
          </w:p>
          <w:p w14:paraId="79D5FC1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INSERT INTO </w:t>
            </w:r>
            <w:proofErr w:type="spellStart"/>
            <w:r w:rsidRPr="00B00D57">
              <w:rPr>
                <w:rFonts w:ascii="Courier New" w:eastAsia="Courier New" w:hAnsi="Courier New" w:cs="Courier New"/>
                <w:sz w:val="18"/>
                <w:szCs w:val="18"/>
                <w:lang w:val="es-ES_tradnl"/>
              </w:rPr>
              <w:t>clientes_vip</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nombre, email,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fecha_alta</w:t>
            </w:r>
            <w:proofErr w:type="spellEnd"/>
            <w:r w:rsidRPr="00B00D57">
              <w:rPr>
                <w:rFonts w:ascii="Courier New" w:eastAsia="Courier New" w:hAnsi="Courier New" w:cs="Courier New"/>
                <w:sz w:val="18"/>
                <w:szCs w:val="18"/>
                <w:lang w:val="es-ES_tradnl"/>
              </w:rPr>
              <w:t>)</w:t>
            </w:r>
          </w:p>
          <w:p w14:paraId="2133D8B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5D0CC0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w:t>
            </w:r>
          </w:p>
          <w:p w14:paraId="4D5196D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w:t>
            </w:r>
          </w:p>
          <w:p w14:paraId="4E149B0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w:t>
            </w:r>
          </w:p>
          <w:p w14:paraId="078C75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CASE</w:t>
            </w:r>
          </w:p>
          <w:p w14:paraId="328273B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&gt; 10000000 THEN 'Platino'</w:t>
            </w:r>
          </w:p>
          <w:p w14:paraId="519D79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&gt; 5000000  THEN 'Oro'</w:t>
            </w:r>
          </w:p>
          <w:p w14:paraId="2144B3E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 'Plata'</w:t>
            </w:r>
          </w:p>
          <w:p w14:paraId="63B59E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 AS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w:t>
            </w:r>
          </w:p>
          <w:p w14:paraId="4982CDB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GETDATE() AS </w:t>
            </w:r>
            <w:proofErr w:type="spellStart"/>
            <w:r w:rsidRPr="00B00D57">
              <w:rPr>
                <w:rFonts w:ascii="Courier New" w:eastAsia="Courier New" w:hAnsi="Courier New" w:cs="Courier New"/>
                <w:sz w:val="18"/>
                <w:szCs w:val="18"/>
                <w:lang w:val="es-ES_tradnl"/>
              </w:rPr>
              <w:t>fecha_alta</w:t>
            </w:r>
            <w:proofErr w:type="spellEnd"/>
          </w:p>
          <w:p w14:paraId="3A1BA2E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514455B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&gt; 5000000</w:t>
            </w:r>
          </w:p>
          <w:p w14:paraId="4598843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estado = 'activo';</w:t>
            </w:r>
          </w:p>
        </w:tc>
      </w:tr>
    </w:tbl>
    <w:p w14:paraId="387F7A49" w14:textId="77777777" w:rsidR="008B37ED" w:rsidRPr="00B00D57" w:rsidRDefault="008B37ED" w:rsidP="005F1898">
      <w:pPr>
        <w:spacing w:after="120" w:line="276" w:lineRule="auto"/>
        <w:rPr>
          <w:lang w:val="es-ES_tradnl"/>
        </w:rPr>
      </w:pPr>
    </w:p>
    <w:p w14:paraId="0D8306C8" w14:textId="77777777" w:rsidR="008B37ED" w:rsidRPr="00B00D57" w:rsidRDefault="009C7B89" w:rsidP="005F1898">
      <w:pPr>
        <w:spacing w:after="160" w:line="276" w:lineRule="auto"/>
        <w:rPr>
          <w:lang w:val="es-ES_tradnl"/>
        </w:rPr>
      </w:pPr>
      <w:r w:rsidRPr="00B00D57">
        <w:rPr>
          <w:color w:val="000000"/>
          <w:lang w:val="es-ES_tradnl"/>
        </w:rPr>
        <w:t>Al trabajar con el comando INSERT es fundamental tener en cuenta las restricciones de integridad definidas en la tabla: las columnas definidas como NOT NULL deben recibir un valor (o tener un valor por defecto definido), las claves primarias no pueden duplicarse, y las claves foráneas deben hacer referencia a valores que existan en la tabla referenciada. Cuando alguna de estas restricciones se viola, el SMBD lanzará un error y revertirá la inserción, protegiendo así la integridad de los datos. Es responsabilidad del desarrollador manejar correctamente estos errores en la capa de aplicación y proporcionar mensajes de error informativos al usuario.</w:t>
      </w:r>
    </w:p>
    <w:p w14:paraId="76A7EC56" w14:textId="2F340F92" w:rsidR="008B37ED" w:rsidRPr="00856977" w:rsidRDefault="009C7B89" w:rsidP="00856977">
      <w:pPr>
        <w:pStyle w:val="Prrafodelista"/>
        <w:numPr>
          <w:ilvl w:val="0"/>
          <w:numId w:val="4"/>
        </w:numPr>
        <w:spacing w:after="240"/>
        <w:rPr>
          <w:b/>
          <w:bCs/>
        </w:rPr>
      </w:pPr>
      <w:bookmarkStart w:id="6" w:name="_Toc227673823"/>
      <w:r w:rsidRPr="00856977">
        <w:rPr>
          <w:b/>
          <w:bCs/>
        </w:rPr>
        <w:lastRenderedPageBreak/>
        <w:t>Comando UPDATE — Modificación de registros</w:t>
      </w:r>
      <w:bookmarkEnd w:id="6"/>
    </w:p>
    <w:p w14:paraId="23229C99" w14:textId="77777777" w:rsidR="008B37ED" w:rsidRPr="00B00D57" w:rsidRDefault="009C7B89" w:rsidP="005F1898">
      <w:pPr>
        <w:spacing w:after="160" w:line="276" w:lineRule="auto"/>
        <w:rPr>
          <w:lang w:val="es-ES_tradnl"/>
        </w:rPr>
      </w:pPr>
      <w:r w:rsidRPr="00B00D57">
        <w:rPr>
          <w:color w:val="000000"/>
          <w:lang w:val="es-ES_tradnl"/>
        </w:rPr>
        <w:t>El comando UPDATE es el mecanismo del DML para modificar los valores de uno o más campos en los registros que cumplen una condición específica. Es uno de los comandos más poderosos y, al mismo tiempo, uno de los que requiere mayor cautela en su uso, porque si se ejecuta sin una cláusula WHERE correctamente definida, puede modificar todos los registros de la tabla de manera irreversible, con consecuencias potencialmente desastrosas en un entorno de producción.</w:t>
      </w:r>
    </w:p>
    <w:p w14:paraId="01DE6F14" w14:textId="77777777" w:rsidR="008B37ED" w:rsidRPr="00B00D57" w:rsidRDefault="009C7B89" w:rsidP="005F1898">
      <w:pPr>
        <w:spacing w:after="160" w:line="276" w:lineRule="auto"/>
        <w:rPr>
          <w:lang w:val="es-ES_tradnl"/>
        </w:rPr>
      </w:pPr>
      <w:r w:rsidRPr="00B00D57">
        <w:rPr>
          <w:color w:val="000000"/>
          <w:lang w:val="es-ES_tradnl"/>
        </w:rPr>
        <w:t>La estructura básica del UPDATE es: UPDATE [tabla] SET [columna1 = valor1, columna2 = valor2, ...] WHERE [condición]. La cláusula SET puede modificar múltiples columnas en una sola sentencia, lo que es más eficiente que ejecutar múltiples UPDATE separados. La cláusula WHERE determina qué registros se van a actualizar; su ausencia o una condición demasiado amplia puede tener consecuencias no deseadas que van desde datos incorrectos hasta la pérdida total de información crítica del negocio.</w:t>
      </w:r>
    </w:p>
    <w:p w14:paraId="4D580F68" w14:textId="75F58AEC" w:rsidR="008B37ED" w:rsidRDefault="009C7B89" w:rsidP="005F1898">
      <w:pPr>
        <w:spacing w:after="160" w:line="276" w:lineRule="auto"/>
        <w:rPr>
          <w:color w:val="000000"/>
          <w:lang w:val="es-ES_tradnl"/>
        </w:rPr>
      </w:pPr>
      <w:r w:rsidRPr="00B00D57">
        <w:rPr>
          <w:color w:val="000000"/>
          <w:lang w:val="es-ES_tradnl"/>
        </w:rPr>
        <w:t>El UPDATE también puede utilizar el valor actual de la columna en la expresión de actualización, lo que lo hace muy útil para operaciones como incrementar contadores, actualizar saldos, ajustar precios por un porcentaje o concatenar texto a un campo existente. Adicionalmente, la variante UPDATE con subconsulta o con JOIN permite actualizar registros de una tabla basándose en información de otra tabla, lo que es fundamental en operaciones de sincronización y actualización en lote.</w:t>
      </w:r>
    </w:p>
    <w:p w14:paraId="67DF75D2" w14:textId="7D2E2236" w:rsidR="00B34201" w:rsidRPr="00B34201" w:rsidRDefault="00B34201"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4533A3D"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4653EB0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básico: actualizar un registro específico por clave primaria</w:t>
            </w:r>
          </w:p>
          <w:p w14:paraId="1C6BC7F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6DE2AAC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SET    </w:t>
            </w:r>
            <w:proofErr w:type="spellStart"/>
            <w:r w:rsidRPr="00B00D57">
              <w:rPr>
                <w:rFonts w:ascii="Courier New" w:eastAsia="Courier New" w:hAnsi="Courier New" w:cs="Courier New"/>
                <w:sz w:val="18"/>
                <w:szCs w:val="18"/>
                <w:lang w:val="es-ES_tradnl"/>
              </w:rPr>
              <w:t>telefono</w:t>
            </w:r>
            <w:proofErr w:type="spellEnd"/>
            <w:r w:rsidRPr="00B00D57">
              <w:rPr>
                <w:rFonts w:ascii="Courier New" w:eastAsia="Courier New" w:hAnsi="Courier New" w:cs="Courier New"/>
                <w:sz w:val="18"/>
                <w:szCs w:val="18"/>
                <w:lang w:val="es-ES_tradnl"/>
              </w:rPr>
              <w:t xml:space="preserve">  = '3001111111',</w:t>
            </w:r>
          </w:p>
          <w:p w14:paraId="2BBDF3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ciudad    = 'Bogotá D.C.',</w:t>
            </w:r>
          </w:p>
          <w:p w14:paraId="3140B32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     = 'ana.garcia.nueva@email.com'</w:t>
            </w:r>
          </w:p>
          <w:p w14:paraId="1A25F1E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1;</w:t>
            </w:r>
          </w:p>
          <w:p w14:paraId="3CBD113E" w14:textId="77777777" w:rsidR="008B37ED" w:rsidRPr="00B00D57" w:rsidRDefault="008B37ED" w:rsidP="005F1898">
            <w:pPr>
              <w:spacing w:line="276" w:lineRule="auto"/>
              <w:rPr>
                <w:lang w:val="es-ES_tradnl"/>
              </w:rPr>
            </w:pPr>
          </w:p>
          <w:p w14:paraId="3C4B3C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con expresión: incrementar precio 10% a productos de Electrónica</w:t>
            </w:r>
          </w:p>
          <w:p w14:paraId="2D5B32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productos</w:t>
            </w:r>
          </w:p>
          <w:p w14:paraId="1EAEB0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SET    precio     = precio * 1.10,</w:t>
            </w:r>
          </w:p>
          <w:p w14:paraId="2EB211D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fecha_mod</w:t>
            </w:r>
            <w:proofErr w:type="spellEnd"/>
            <w:r w:rsidRPr="00B00D57">
              <w:rPr>
                <w:rFonts w:ascii="Courier New" w:eastAsia="Courier New" w:hAnsi="Courier New" w:cs="Courier New"/>
                <w:sz w:val="18"/>
                <w:szCs w:val="18"/>
                <w:lang w:val="es-ES_tradnl"/>
              </w:rPr>
              <w:t xml:space="preserve">  = GETDATE(),</w:t>
            </w:r>
          </w:p>
          <w:p w14:paraId="00636EA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usuario_mod</w:t>
            </w:r>
            <w:proofErr w:type="spellEnd"/>
            <w:r w:rsidRPr="00B00D57">
              <w:rPr>
                <w:rFonts w:ascii="Courier New" w:eastAsia="Courier New" w:hAnsi="Courier New" w:cs="Courier New"/>
                <w:sz w:val="18"/>
                <w:szCs w:val="18"/>
                <w:lang w:val="es-ES_tradnl"/>
              </w:rPr>
              <w:t xml:space="preserve"> = 'sistema'</w:t>
            </w:r>
          </w:p>
          <w:p w14:paraId="0199A93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IN (</w:t>
            </w:r>
          </w:p>
          <w:p w14:paraId="7EFD1F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FROM </w:t>
            </w:r>
            <w:proofErr w:type="spellStart"/>
            <w:r w:rsidRPr="00B00D57">
              <w:rPr>
                <w:rFonts w:ascii="Courier New" w:eastAsia="Courier New" w:hAnsi="Courier New" w:cs="Courier New"/>
                <w:sz w:val="18"/>
                <w:szCs w:val="18"/>
                <w:lang w:val="es-ES_tradnl"/>
              </w:rPr>
              <w:t>categorias</w:t>
            </w:r>
            <w:proofErr w:type="spellEnd"/>
            <w:r w:rsidRPr="00B00D57">
              <w:rPr>
                <w:rFonts w:ascii="Courier New" w:eastAsia="Courier New" w:hAnsi="Courier New" w:cs="Courier New"/>
                <w:sz w:val="18"/>
                <w:szCs w:val="18"/>
                <w:lang w:val="es-ES_tradnl"/>
              </w:rPr>
              <w:t xml:space="preserve"> WHERE nombre = 'Electrónica'</w:t>
            </w:r>
          </w:p>
          <w:p w14:paraId="4FA425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674D5F15" w14:textId="77777777" w:rsidR="008B37ED" w:rsidRPr="00B00D57" w:rsidRDefault="008B37ED" w:rsidP="005F1898">
            <w:pPr>
              <w:spacing w:line="276" w:lineRule="auto"/>
              <w:rPr>
                <w:lang w:val="es-ES_tradnl"/>
              </w:rPr>
            </w:pPr>
          </w:p>
          <w:p w14:paraId="1E4593A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con CASE: actualizar categoría según total de compras</w:t>
            </w:r>
          </w:p>
          <w:p w14:paraId="6E3D49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403F4E0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SET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 xml:space="preserve"> = CASE</w:t>
            </w:r>
          </w:p>
          <w:p w14:paraId="57A2468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&gt;= 10000000 THEN 'Platino'</w:t>
            </w:r>
          </w:p>
          <w:p w14:paraId="077881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&gt;= 5000000  THEN 'Oro'</w:t>
            </w:r>
          </w:p>
          <w:p w14:paraId="351C8B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&gt;= 1000000  THEN 'Plata'</w:t>
            </w:r>
          </w:p>
          <w:p w14:paraId="231EC9B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 'Estándar'</w:t>
            </w:r>
          </w:p>
          <w:p w14:paraId="6F2E476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5D75276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'activo';</w:t>
            </w:r>
          </w:p>
          <w:p w14:paraId="7275B298" w14:textId="77777777" w:rsidR="008B37ED" w:rsidRPr="00B00D57" w:rsidRDefault="008B37ED" w:rsidP="005F1898">
            <w:pPr>
              <w:spacing w:line="276" w:lineRule="auto"/>
              <w:rPr>
                <w:lang w:val="es-ES_tradnl"/>
              </w:rPr>
            </w:pPr>
          </w:p>
          <w:p w14:paraId="28516E0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UPDATE con JOIN (SQL Server): actualizar usando datos de otra tabla</w:t>
            </w:r>
          </w:p>
          <w:p w14:paraId="56F7B3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p</w:t>
            </w:r>
          </w:p>
          <w:p w14:paraId="77BC795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SET    </w:t>
            </w:r>
            <w:proofErr w:type="spellStart"/>
            <w:r w:rsidRPr="00B00D57">
              <w:rPr>
                <w:rFonts w:ascii="Courier New" w:eastAsia="Courier New" w:hAnsi="Courier New" w:cs="Courier New"/>
                <w:sz w:val="18"/>
                <w:szCs w:val="18"/>
                <w:lang w:val="es-ES_tradnl"/>
              </w:rPr>
              <w:t>p.stock_minimo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c.cantidad_promedio</w:t>
            </w:r>
            <w:proofErr w:type="spellEnd"/>
            <w:r w:rsidRPr="00B00D57">
              <w:rPr>
                <w:rFonts w:ascii="Courier New" w:eastAsia="Courier New" w:hAnsi="Courier New" w:cs="Courier New"/>
                <w:sz w:val="18"/>
                <w:szCs w:val="18"/>
                <w:lang w:val="es-ES_tradnl"/>
              </w:rPr>
              <w:t xml:space="preserve"> * 0.20</w:t>
            </w:r>
          </w:p>
          <w:p w14:paraId="14878D5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 p</w:t>
            </w:r>
          </w:p>
          <w:p w14:paraId="2F4720B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(SELECT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AVG(cantidad) AS </w:t>
            </w:r>
            <w:proofErr w:type="spellStart"/>
            <w:r w:rsidRPr="00B00D57">
              <w:rPr>
                <w:rFonts w:ascii="Courier New" w:eastAsia="Courier New" w:hAnsi="Courier New" w:cs="Courier New"/>
                <w:sz w:val="18"/>
                <w:szCs w:val="18"/>
                <w:lang w:val="es-ES_tradnl"/>
              </w:rPr>
              <w:t>cantidad_promedio</w:t>
            </w:r>
            <w:proofErr w:type="spellEnd"/>
          </w:p>
          <w:p w14:paraId="56C011C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        FROM   </w:t>
            </w:r>
            <w:proofErr w:type="spellStart"/>
            <w:r w:rsidRPr="00B00D57">
              <w:rPr>
                <w:rFonts w:ascii="Courier New" w:eastAsia="Courier New" w:hAnsi="Courier New" w:cs="Courier New"/>
                <w:sz w:val="18"/>
                <w:szCs w:val="18"/>
                <w:lang w:val="es-ES_tradnl"/>
              </w:rPr>
              <w:t>detalle_pedidos</w:t>
            </w:r>
            <w:proofErr w:type="spellEnd"/>
          </w:p>
          <w:p w14:paraId="2178048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GROUP BY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c ON </w:t>
            </w:r>
            <w:proofErr w:type="spellStart"/>
            <w:r w:rsidRPr="00B00D57">
              <w:rPr>
                <w:rFonts w:ascii="Courier New" w:eastAsia="Courier New" w:hAnsi="Courier New" w:cs="Courier New"/>
                <w:sz w:val="18"/>
                <w:szCs w:val="18"/>
                <w:lang w:val="es-ES_tradnl"/>
              </w:rPr>
              <w:t>p.id_producto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c.id_producto</w:t>
            </w:r>
            <w:proofErr w:type="spellEnd"/>
            <w:r w:rsidRPr="00B00D57">
              <w:rPr>
                <w:rFonts w:ascii="Courier New" w:eastAsia="Courier New" w:hAnsi="Courier New" w:cs="Courier New"/>
                <w:sz w:val="18"/>
                <w:szCs w:val="18"/>
                <w:lang w:val="es-ES_tradnl"/>
              </w:rPr>
              <w:t>;</w:t>
            </w:r>
          </w:p>
        </w:tc>
      </w:tr>
    </w:tbl>
    <w:p w14:paraId="57EE05A8" w14:textId="77777777" w:rsidR="008B37ED" w:rsidRPr="00B00D57" w:rsidRDefault="008B37ED" w:rsidP="005F1898">
      <w:pPr>
        <w:spacing w:after="120" w:line="276" w:lineRule="auto"/>
        <w:rPr>
          <w:lang w:val="es-ES_tradnl"/>
        </w:rPr>
      </w:pPr>
    </w:p>
    <w:p w14:paraId="615BF384" w14:textId="77777777" w:rsidR="008B37ED" w:rsidRPr="00B00D57" w:rsidRDefault="009C7B89" w:rsidP="005F1898">
      <w:pPr>
        <w:spacing w:after="160" w:line="276" w:lineRule="auto"/>
        <w:rPr>
          <w:lang w:val="es-ES_tradnl"/>
        </w:rPr>
      </w:pPr>
      <w:r w:rsidRPr="00B00D57">
        <w:rPr>
          <w:color w:val="000000"/>
          <w:lang w:val="es-ES_tradnl"/>
        </w:rPr>
        <w:t>Una práctica de seguridad ampliamente recomendada es envolver los UPDATE críticos en una transacción explícita (BEGIN TRANSACTION) y verificar los resultados antes de confirmar los cambios con COMMIT. De esta manera, si algo sale mal o si el número de registros afectados no es el esperado (verificable con la función @@ROWCOUNT en SQL Server o ROW_COUNT() en MySQL), se puede revertir la operación con ROLLBACK sin que los cambios queden registrados permanentemente. Esta práctica es especialmente importante en actualizaciones masivas o en entornos donde los datos son críticos para el negocio.</w:t>
      </w:r>
    </w:p>
    <w:p w14:paraId="1F9A07F7" w14:textId="509B7F52" w:rsidR="008B37ED" w:rsidRPr="00762D48" w:rsidRDefault="009C7B89" w:rsidP="00762D48">
      <w:pPr>
        <w:pStyle w:val="Prrafodelista"/>
        <w:numPr>
          <w:ilvl w:val="0"/>
          <w:numId w:val="4"/>
        </w:numPr>
        <w:spacing w:after="240"/>
        <w:rPr>
          <w:b/>
          <w:bCs/>
        </w:rPr>
      </w:pPr>
      <w:bookmarkStart w:id="7" w:name="_Toc227673824"/>
      <w:r w:rsidRPr="00762D48">
        <w:rPr>
          <w:b/>
          <w:bCs/>
        </w:rPr>
        <w:t>Comando DELETE — Eliminación de registros</w:t>
      </w:r>
      <w:bookmarkEnd w:id="7"/>
    </w:p>
    <w:p w14:paraId="73304F9E" w14:textId="77777777" w:rsidR="008B37ED" w:rsidRPr="00B00D57" w:rsidRDefault="009C7B89" w:rsidP="005F1898">
      <w:pPr>
        <w:spacing w:after="160" w:line="276" w:lineRule="auto"/>
        <w:rPr>
          <w:lang w:val="es-ES_tradnl"/>
        </w:rPr>
      </w:pPr>
      <w:r w:rsidRPr="00B00D57">
        <w:rPr>
          <w:color w:val="000000"/>
          <w:lang w:val="es-ES_tradnl"/>
        </w:rPr>
        <w:t>El comando DELETE es la operación del DML para eliminar uno o más registros de una tabla que cumplen la condición especificada en la cláusula WHERE. Al igual que UPDATE, la omisión de la cláusula WHERE resulta en la eliminación de todos los registros de la tabla, razón por la cual muchas organizaciones implementan políticas que requieren aprobación explícita antes de ejecutar DELETE sin WHERE en entornos de producción.</w:t>
      </w:r>
    </w:p>
    <w:p w14:paraId="1F6B45C7" w14:textId="426FCF46" w:rsidR="008B37ED" w:rsidRPr="00B00D57" w:rsidRDefault="009C7B89" w:rsidP="005F1898">
      <w:pPr>
        <w:spacing w:after="160" w:line="276" w:lineRule="auto"/>
        <w:rPr>
          <w:lang w:val="es-ES_tradnl"/>
        </w:rPr>
      </w:pPr>
      <w:r w:rsidRPr="00B00D57">
        <w:rPr>
          <w:color w:val="000000"/>
          <w:lang w:val="es-ES_tradnl"/>
        </w:rPr>
        <w:t>Es importante comprender la diferencia entre DELETE, TRUNCATE TABLE y DROP TABLE, tres operaciones que pueden confundirse</w:t>
      </w:r>
      <w:r w:rsidR="007D3F4B">
        <w:rPr>
          <w:color w:val="000000"/>
          <w:lang w:val="es-ES_tradnl"/>
        </w:rPr>
        <w:t>,</w:t>
      </w:r>
      <w:r w:rsidRPr="00B00D57">
        <w:rPr>
          <w:color w:val="000000"/>
          <w:lang w:val="es-ES_tradnl"/>
        </w:rPr>
        <w:t xml:space="preserve"> pero tienen consecuencias muy diferentes. DELETE elimina los registros que cumplen la condición (o todos si no hay WHERE), activa los </w:t>
      </w:r>
      <w:proofErr w:type="spellStart"/>
      <w:r w:rsidRPr="00BF0059">
        <w:rPr>
          <w:i/>
          <w:iCs/>
          <w:color w:val="000000"/>
          <w:lang w:val="es-ES_tradnl"/>
        </w:rPr>
        <w:t>triggers</w:t>
      </w:r>
      <w:proofErr w:type="spellEnd"/>
      <w:r w:rsidRPr="00B00D57">
        <w:rPr>
          <w:color w:val="000000"/>
          <w:lang w:val="es-ES_tradnl"/>
        </w:rPr>
        <w:t xml:space="preserve"> definidos en la tabla, puede revertirse dentro de una transacción y registra cada eliminación en el </w:t>
      </w:r>
      <w:r w:rsidRPr="0073626A">
        <w:rPr>
          <w:i/>
          <w:iCs/>
          <w:color w:val="000000"/>
          <w:lang w:val="es-ES_tradnl"/>
        </w:rPr>
        <w:t>log</w:t>
      </w:r>
      <w:r w:rsidRPr="00B00D57">
        <w:rPr>
          <w:color w:val="000000"/>
          <w:lang w:val="es-ES_tradnl"/>
        </w:rPr>
        <w:t xml:space="preserve"> de transacciones. TRUNCATE TABLE elimina todos los registros de una tabla de manera mucho más eficiente (sin registrar cada fila en el log), pero no puede usarse con condiciones, no activa </w:t>
      </w:r>
      <w:proofErr w:type="spellStart"/>
      <w:r w:rsidRPr="00BF0059">
        <w:rPr>
          <w:i/>
          <w:iCs/>
          <w:color w:val="000000"/>
          <w:lang w:val="es-ES_tradnl"/>
        </w:rPr>
        <w:t>triggers</w:t>
      </w:r>
      <w:proofErr w:type="spellEnd"/>
      <w:r w:rsidRPr="00B00D57">
        <w:rPr>
          <w:color w:val="000000"/>
          <w:lang w:val="es-ES_tradnl"/>
        </w:rPr>
        <w:t xml:space="preserve"> y en la mayoría de los SMBD no puede revertirse fácilmente. DROP TABLE elimina la tabla completa junto con todos sus datos, índices y definiciones.</w:t>
      </w:r>
    </w:p>
    <w:p w14:paraId="7160B3FD" w14:textId="16B41C82" w:rsidR="008B37ED" w:rsidRDefault="009C7B89" w:rsidP="005F1898">
      <w:pPr>
        <w:spacing w:after="160" w:line="276" w:lineRule="auto"/>
        <w:rPr>
          <w:color w:val="000000"/>
          <w:lang w:val="es-ES_tradnl"/>
        </w:rPr>
      </w:pPr>
      <w:r w:rsidRPr="00B00D57">
        <w:rPr>
          <w:color w:val="000000"/>
          <w:lang w:val="es-ES_tradnl"/>
        </w:rPr>
        <w:t>En muchos sistemas empresariales se implementa el patrón de eliminación lógica (</w:t>
      </w:r>
      <w:proofErr w:type="spellStart"/>
      <w:r w:rsidRPr="00BF0059">
        <w:rPr>
          <w:i/>
          <w:iCs/>
          <w:color w:val="000000"/>
          <w:lang w:val="es-ES_tradnl"/>
        </w:rPr>
        <w:t>soft</w:t>
      </w:r>
      <w:proofErr w:type="spellEnd"/>
      <w:r w:rsidRPr="00BF0059">
        <w:rPr>
          <w:i/>
          <w:iCs/>
          <w:color w:val="000000"/>
          <w:lang w:val="es-ES_tradnl"/>
        </w:rPr>
        <w:t xml:space="preserve"> </w:t>
      </w:r>
      <w:proofErr w:type="spellStart"/>
      <w:r w:rsidRPr="00BF0059">
        <w:rPr>
          <w:i/>
          <w:iCs/>
          <w:color w:val="000000"/>
          <w:lang w:val="es-ES_tradnl"/>
        </w:rPr>
        <w:t>delete</w:t>
      </w:r>
      <w:proofErr w:type="spellEnd"/>
      <w:r w:rsidRPr="00B00D57">
        <w:rPr>
          <w:color w:val="000000"/>
          <w:lang w:val="es-ES_tradnl"/>
        </w:rPr>
        <w:t>) en lugar de la eliminación física: en lugar de ejecutar DELETE, se actualiza un campo booleano (como 'activo' o 'eliminado') que indica que el registro ya no debe aparecer en las consultas normales. Esta práctica preserva el historial de datos, facilita la auditoría, y permite recuperar registros eliminados por error. El costo es un mayor volumen de datos en la tabla y la necesidad de incluir siempre el filtro del campo de estado en todas las consultas.</w:t>
      </w:r>
    </w:p>
    <w:p w14:paraId="16B67155" w14:textId="5C198101" w:rsidR="00D71448" w:rsidRPr="00D71448" w:rsidRDefault="00D71448"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52E5FAFF"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25E5E2C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DELETE básico: eliminar un registro específico</w:t>
            </w:r>
          </w:p>
          <w:p w14:paraId="7F3AAFE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DELETE FROM clientes 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10;</w:t>
            </w:r>
          </w:p>
          <w:p w14:paraId="097B4488" w14:textId="77777777" w:rsidR="008B37ED" w:rsidRPr="00B00D57" w:rsidRDefault="008B37ED" w:rsidP="005F1898">
            <w:pPr>
              <w:spacing w:line="276" w:lineRule="auto"/>
              <w:rPr>
                <w:lang w:val="es-ES_tradnl"/>
              </w:rPr>
            </w:pPr>
          </w:p>
          <w:p w14:paraId="5900C29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DELETE condicional: eliminar pedidos cancelados antes de 2023</w:t>
            </w:r>
          </w:p>
          <w:p w14:paraId="0D35E2A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DELETE FROM pedidos</w:t>
            </w:r>
          </w:p>
          <w:p w14:paraId="6744618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'cancelado'</w:t>
            </w:r>
          </w:p>
          <w:p w14:paraId="455D66F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AND    </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xml:space="preserve"> &lt; '2023-01-01';</w:t>
            </w:r>
          </w:p>
          <w:p w14:paraId="2B449236" w14:textId="77777777" w:rsidR="008B37ED" w:rsidRPr="00B00D57" w:rsidRDefault="008B37ED" w:rsidP="005F1898">
            <w:pPr>
              <w:spacing w:line="276" w:lineRule="auto"/>
              <w:rPr>
                <w:lang w:val="es-ES_tradnl"/>
              </w:rPr>
            </w:pPr>
          </w:p>
          <w:p w14:paraId="00A9F21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DELETE con </w:t>
            </w:r>
            <w:proofErr w:type="spellStart"/>
            <w:r w:rsidRPr="00B00D57">
              <w:rPr>
                <w:rFonts w:ascii="Courier New" w:eastAsia="Courier New" w:hAnsi="Courier New" w:cs="Courier New"/>
                <w:sz w:val="18"/>
                <w:szCs w:val="18"/>
                <w:lang w:val="es-ES_tradnl"/>
              </w:rPr>
              <w:t>subquery</w:t>
            </w:r>
            <w:proofErr w:type="spellEnd"/>
            <w:r w:rsidRPr="00B00D57">
              <w:rPr>
                <w:rFonts w:ascii="Courier New" w:eastAsia="Courier New" w:hAnsi="Courier New" w:cs="Courier New"/>
                <w:sz w:val="18"/>
                <w:szCs w:val="18"/>
                <w:lang w:val="es-ES_tradnl"/>
              </w:rPr>
              <w:t>: eliminar clientes inactivos sin pedidos</w:t>
            </w:r>
          </w:p>
          <w:p w14:paraId="12B9395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DELETE FROM clientes</w:t>
            </w:r>
          </w:p>
          <w:p w14:paraId="66D9A8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'inactivo'</w:t>
            </w:r>
          </w:p>
          <w:p w14:paraId="471E6F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AND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NOT IN (</w:t>
            </w:r>
          </w:p>
          <w:p w14:paraId="7596BF4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DISTINCT </w:t>
            </w:r>
            <w:proofErr w:type="spellStart"/>
            <w:r w:rsidRPr="00B00D57">
              <w:rPr>
                <w:rFonts w:ascii="Courier New" w:eastAsia="Courier New" w:hAnsi="Courier New" w:cs="Courier New"/>
                <w:sz w:val="18"/>
                <w:szCs w:val="18"/>
                <w:lang w:val="es-ES_tradnl"/>
              </w:rPr>
              <w:t>id_cliente</w:t>
            </w:r>
            <w:proofErr w:type="spellEnd"/>
          </w:p>
          <w:p w14:paraId="3334EF2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10C81F8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IS NOT NULL</w:t>
            </w:r>
          </w:p>
          <w:p w14:paraId="686DA4B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51555FFE" w14:textId="77777777" w:rsidR="008B37ED" w:rsidRPr="00B00D57" w:rsidRDefault="008B37ED" w:rsidP="005F1898">
            <w:pPr>
              <w:spacing w:line="276" w:lineRule="auto"/>
              <w:rPr>
                <w:lang w:val="es-ES_tradnl"/>
              </w:rPr>
            </w:pPr>
          </w:p>
          <w:p w14:paraId="535066B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Patrón de eliminación lógica (</w:t>
            </w:r>
            <w:proofErr w:type="spellStart"/>
            <w:r w:rsidRPr="00B00D57">
              <w:rPr>
                <w:rFonts w:ascii="Courier New" w:eastAsia="Courier New" w:hAnsi="Courier New" w:cs="Courier New"/>
                <w:sz w:val="18"/>
                <w:szCs w:val="18"/>
                <w:lang w:val="es-ES_tradnl"/>
              </w:rPr>
              <w:t>soft</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delete</w:t>
            </w:r>
            <w:proofErr w:type="spellEnd"/>
            <w:r w:rsidRPr="00B00D57">
              <w:rPr>
                <w:rFonts w:ascii="Courier New" w:eastAsia="Courier New" w:hAnsi="Courier New" w:cs="Courier New"/>
                <w:sz w:val="18"/>
                <w:szCs w:val="18"/>
                <w:lang w:val="es-ES_tradnl"/>
              </w:rPr>
              <w:t>) — recomendado en producción</w:t>
            </w:r>
          </w:p>
          <w:p w14:paraId="4E826E3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7CCA78E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SET    eliminado    = 1,</w:t>
            </w:r>
          </w:p>
          <w:p w14:paraId="7E8E63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fecha_baja</w:t>
            </w:r>
            <w:proofErr w:type="spellEnd"/>
            <w:r w:rsidRPr="00B00D57">
              <w:rPr>
                <w:rFonts w:ascii="Courier New" w:eastAsia="Courier New" w:hAnsi="Courier New" w:cs="Courier New"/>
                <w:sz w:val="18"/>
                <w:szCs w:val="18"/>
                <w:lang w:val="es-ES_tradnl"/>
              </w:rPr>
              <w:t xml:space="preserve">   = GETDATE(),</w:t>
            </w:r>
          </w:p>
          <w:p w14:paraId="379C8C1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usuario_baja</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admin</w:t>
            </w:r>
            <w:proofErr w:type="spellEnd"/>
            <w:r w:rsidRPr="00B00D57">
              <w:rPr>
                <w:rFonts w:ascii="Courier New" w:eastAsia="Courier New" w:hAnsi="Courier New" w:cs="Courier New"/>
                <w:sz w:val="18"/>
                <w:szCs w:val="18"/>
                <w:lang w:val="es-ES_tradnl"/>
              </w:rPr>
              <w:t>'</w:t>
            </w:r>
          </w:p>
          <w:p w14:paraId="0BB6EDC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10;</w:t>
            </w:r>
          </w:p>
          <w:p w14:paraId="03CBBCB7" w14:textId="77777777" w:rsidR="008B37ED" w:rsidRPr="00B00D57" w:rsidRDefault="008B37ED" w:rsidP="005F1898">
            <w:pPr>
              <w:spacing w:line="276" w:lineRule="auto"/>
              <w:rPr>
                <w:lang w:val="es-ES_tradnl"/>
              </w:rPr>
            </w:pPr>
          </w:p>
          <w:p w14:paraId="3A13636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DELETE con transacción explícita — buena práctica en producción</w:t>
            </w:r>
          </w:p>
          <w:p w14:paraId="14D9B66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 TRANSACTION;</w:t>
            </w:r>
          </w:p>
          <w:p w14:paraId="7F3809B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DELETE FROM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id_pedido</w:t>
            </w:r>
            <w:proofErr w:type="spellEnd"/>
            <w:r w:rsidRPr="00B00D57">
              <w:rPr>
                <w:rFonts w:ascii="Courier New" w:eastAsia="Courier New" w:hAnsi="Courier New" w:cs="Courier New"/>
                <w:sz w:val="18"/>
                <w:szCs w:val="18"/>
                <w:lang w:val="es-ES_tradnl"/>
              </w:rPr>
              <w:t xml:space="preserve"> = 500;</w:t>
            </w:r>
          </w:p>
          <w:p w14:paraId="23D9084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DELETE FROM pedidos         WHERE </w:t>
            </w:r>
            <w:proofErr w:type="spellStart"/>
            <w:r w:rsidRPr="00B00D57">
              <w:rPr>
                <w:rFonts w:ascii="Courier New" w:eastAsia="Courier New" w:hAnsi="Courier New" w:cs="Courier New"/>
                <w:sz w:val="18"/>
                <w:szCs w:val="18"/>
                <w:lang w:val="es-ES_tradnl"/>
              </w:rPr>
              <w:t>id_pedido</w:t>
            </w:r>
            <w:proofErr w:type="spellEnd"/>
            <w:r w:rsidRPr="00B00D57">
              <w:rPr>
                <w:rFonts w:ascii="Courier New" w:eastAsia="Courier New" w:hAnsi="Courier New" w:cs="Courier New"/>
                <w:sz w:val="18"/>
                <w:szCs w:val="18"/>
                <w:lang w:val="es-ES_tradnl"/>
              </w:rPr>
              <w:t xml:space="preserve"> = 500;</w:t>
            </w:r>
          </w:p>
          <w:p w14:paraId="581F1C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Verificar que se eliminaron los registros esperados</w:t>
            </w:r>
          </w:p>
          <w:p w14:paraId="3CA0C7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@@ROWCOUNT = 1</w:t>
            </w:r>
          </w:p>
          <w:p w14:paraId="7F07E55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COMMIT TRANSACTION;</w:t>
            </w:r>
          </w:p>
          <w:p w14:paraId="6CF642A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w:t>
            </w:r>
          </w:p>
          <w:p w14:paraId="3E68BB4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w:t>
            </w:r>
          </w:p>
        </w:tc>
      </w:tr>
    </w:tbl>
    <w:p w14:paraId="5BDADECE" w14:textId="77777777" w:rsidR="008B37ED" w:rsidRPr="00B00D57" w:rsidRDefault="008B37ED" w:rsidP="005F1898">
      <w:pPr>
        <w:spacing w:after="120" w:line="276" w:lineRule="auto"/>
        <w:rPr>
          <w:lang w:val="es-ES_tradnl"/>
        </w:rPr>
      </w:pPr>
    </w:p>
    <w:p w14:paraId="76A25A53" w14:textId="26F5D926" w:rsidR="008B37ED" w:rsidRPr="00D82EA2" w:rsidRDefault="00D82EA2" w:rsidP="005F1898">
      <w:pPr>
        <w:spacing w:after="100" w:line="276" w:lineRule="auto"/>
        <w:rPr>
          <w:color w:val="000000" w:themeColor="text1"/>
          <w:lang w:val="es-ES_tradnl"/>
        </w:rPr>
      </w:pPr>
      <w:r>
        <w:rPr>
          <w:color w:val="000000" w:themeColor="text1"/>
          <w:lang w:val="es-ES_tradnl"/>
        </w:rPr>
        <w:t>Basado en lo anterior, la siguiente tabla</w:t>
      </w:r>
      <w:r w:rsidR="009C7B89" w:rsidRPr="00D82EA2">
        <w:rPr>
          <w:color w:val="000000" w:themeColor="text1"/>
          <w:lang w:val="es-ES_tradnl"/>
        </w:rPr>
        <w:t xml:space="preserve"> resume los tres comandos de modificación del DML con su sintaxis básica, el efecto que producen sobre la base de datos y las precauciones más importantes que debe tener el desarrollador al utilizarlos en entornos reales</w:t>
      </w:r>
      <w:r>
        <w:rPr>
          <w:color w:val="000000" w:themeColor="text1"/>
          <w:lang w:val="es-ES_tradnl"/>
        </w:rPr>
        <w:t>:</w:t>
      </w:r>
    </w:p>
    <w:p w14:paraId="4D702C05" w14:textId="77777777" w:rsidR="008B37ED" w:rsidRPr="00D82EA2" w:rsidRDefault="009C7B89" w:rsidP="005F1898">
      <w:pPr>
        <w:spacing w:before="160" w:after="60" w:line="276" w:lineRule="auto"/>
        <w:rPr>
          <w:i/>
          <w:iCs/>
          <w:lang w:val="es-ES_tradnl"/>
        </w:rPr>
      </w:pPr>
      <w:r w:rsidRPr="00B00D57">
        <w:rPr>
          <w:b/>
          <w:bCs/>
          <w:lang w:val="es-ES_tradnl"/>
        </w:rPr>
        <w:t xml:space="preserve">Tabla 1. </w:t>
      </w:r>
      <w:r w:rsidRPr="00D82EA2">
        <w:rPr>
          <w:i/>
          <w:iCs/>
          <w:lang w:val="es-ES_tradnl"/>
        </w:rPr>
        <w:t>Comandos de modificación DML: sintaxis, efecto y precauciones esenciales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2128"/>
        <w:gridCol w:w="1676"/>
        <w:gridCol w:w="2265"/>
        <w:gridCol w:w="1363"/>
      </w:tblGrid>
      <w:tr w:rsidR="008B37ED" w:rsidRPr="00B00D57" w14:paraId="3A6C270F"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3559E0C" w14:textId="77777777" w:rsidR="008B37ED" w:rsidRPr="00B00D57" w:rsidRDefault="009C7B89" w:rsidP="005F1898">
            <w:pPr>
              <w:spacing w:before="60" w:after="60" w:line="276" w:lineRule="auto"/>
              <w:rPr>
                <w:lang w:val="es-ES_tradnl"/>
              </w:rPr>
            </w:pPr>
            <w:r w:rsidRPr="00B00D57">
              <w:rPr>
                <w:b/>
                <w:bCs/>
                <w:color w:val="FFFFFF"/>
                <w:lang w:val="es-ES_tradnl"/>
              </w:rPr>
              <w:t>Comando</w:t>
            </w:r>
          </w:p>
        </w:tc>
        <w:tc>
          <w:tcPr>
            <w:tcW w:w="2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69D1137" w14:textId="77777777" w:rsidR="008B37ED" w:rsidRPr="00B00D57" w:rsidRDefault="009C7B89" w:rsidP="005F1898">
            <w:pPr>
              <w:spacing w:before="60" w:after="60" w:line="276" w:lineRule="auto"/>
              <w:rPr>
                <w:lang w:val="es-ES_tradnl"/>
              </w:rPr>
            </w:pPr>
            <w:r w:rsidRPr="00B00D57">
              <w:rPr>
                <w:b/>
                <w:bCs/>
                <w:color w:val="FFFFFF"/>
                <w:lang w:val="es-ES_tradnl"/>
              </w:rPr>
              <w:t>Sintaxis básica</w:t>
            </w:r>
          </w:p>
        </w:tc>
        <w:tc>
          <w:tcPr>
            <w:tcW w:w="1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2AA6989" w14:textId="77777777" w:rsidR="008B37ED" w:rsidRPr="00B00D57" w:rsidRDefault="009C7B89" w:rsidP="005F1898">
            <w:pPr>
              <w:spacing w:before="60" w:after="60" w:line="276" w:lineRule="auto"/>
              <w:rPr>
                <w:lang w:val="es-ES_tradnl"/>
              </w:rPr>
            </w:pPr>
            <w:r w:rsidRPr="00B00D57">
              <w:rPr>
                <w:b/>
                <w:bCs/>
                <w:color w:val="FFFFFF"/>
                <w:lang w:val="es-ES_tradnl"/>
              </w:rPr>
              <w:t>Efecto en la BD</w:t>
            </w:r>
          </w:p>
        </w:tc>
        <w:tc>
          <w:tcPr>
            <w:tcW w:w="2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E9F7E97" w14:textId="77777777" w:rsidR="008B37ED" w:rsidRPr="00B00D57" w:rsidRDefault="009C7B89" w:rsidP="005F1898">
            <w:pPr>
              <w:spacing w:before="60" w:after="60" w:line="276" w:lineRule="auto"/>
              <w:rPr>
                <w:lang w:val="es-ES_tradnl"/>
              </w:rPr>
            </w:pPr>
            <w:r w:rsidRPr="00B00D57">
              <w:rPr>
                <w:b/>
                <w:bCs/>
                <w:color w:val="FFFFFF"/>
                <w:lang w:val="es-ES_tradnl"/>
              </w:rPr>
              <w:t>Precaución principal</w:t>
            </w:r>
          </w:p>
        </w:tc>
        <w:tc>
          <w:tcPr>
            <w:tcW w:w="1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7C84E2E" w14:textId="77777777" w:rsidR="008B37ED" w:rsidRPr="00B00D57" w:rsidRDefault="009C7B89" w:rsidP="005F1898">
            <w:pPr>
              <w:spacing w:before="60" w:after="60" w:line="276" w:lineRule="auto"/>
              <w:rPr>
                <w:lang w:val="es-ES_tradnl"/>
              </w:rPr>
            </w:pPr>
            <w:r w:rsidRPr="00B00D57">
              <w:rPr>
                <w:b/>
                <w:bCs/>
                <w:color w:val="FFFFFF"/>
                <w:lang w:val="es-ES_tradnl"/>
              </w:rPr>
              <w:t>Reversible con ROLLBACK</w:t>
            </w:r>
          </w:p>
        </w:tc>
      </w:tr>
      <w:tr w:rsidR="008B37ED" w:rsidRPr="00B00D57" w14:paraId="69A06A0E"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2336F3" w14:textId="27A205C1" w:rsidR="008B37ED" w:rsidRPr="00B00D57" w:rsidRDefault="009C7B89" w:rsidP="005F1898">
            <w:pPr>
              <w:spacing w:before="60" w:after="60" w:line="276" w:lineRule="auto"/>
              <w:rPr>
                <w:lang w:val="es-ES_tradnl"/>
              </w:rPr>
            </w:pPr>
            <w:r w:rsidRPr="00B00D57">
              <w:rPr>
                <w:lang w:val="es-ES_tradnl"/>
              </w:rPr>
              <w:t>INSERT</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FF392" w14:textId="0376729D" w:rsidR="008B37ED" w:rsidRPr="00B00D57" w:rsidRDefault="009C7B89" w:rsidP="005F1898">
            <w:pPr>
              <w:spacing w:before="60" w:after="60" w:line="276" w:lineRule="auto"/>
              <w:rPr>
                <w:lang w:val="es-ES_tradnl"/>
              </w:rPr>
            </w:pPr>
            <w:r w:rsidRPr="00B00D57">
              <w:rPr>
                <w:lang w:val="es-ES_tradnl"/>
              </w:rPr>
              <w:t>INSERT INTO tabla (</w:t>
            </w:r>
            <w:proofErr w:type="spellStart"/>
            <w:r w:rsidRPr="00B00D57">
              <w:rPr>
                <w:lang w:val="es-ES_tradnl"/>
              </w:rPr>
              <w:t>cols</w:t>
            </w:r>
            <w:proofErr w:type="spellEnd"/>
            <w:r w:rsidRPr="00B00D57">
              <w:rPr>
                <w:lang w:val="es-ES_tradnl"/>
              </w:rPr>
              <w:t>) VALUES (vals)</w:t>
            </w:r>
            <w:r w:rsidR="00831729">
              <w:rPr>
                <w:lang w:val="es-ES_tradnl"/>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302C70" w14:textId="7217B37E" w:rsidR="008B37ED" w:rsidRPr="00B00D57" w:rsidRDefault="009C7B89" w:rsidP="005F1898">
            <w:pPr>
              <w:spacing w:before="60" w:after="60" w:line="276" w:lineRule="auto"/>
              <w:rPr>
                <w:lang w:val="es-ES_tradnl"/>
              </w:rPr>
            </w:pPr>
            <w:r w:rsidRPr="00B00D57">
              <w:rPr>
                <w:lang w:val="es-ES_tradnl"/>
              </w:rPr>
              <w:t>Agrega nuevos registros</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259D07" w14:textId="04965BFB" w:rsidR="008B37ED" w:rsidRPr="00B00D57" w:rsidRDefault="009C7B89" w:rsidP="005F1898">
            <w:pPr>
              <w:spacing w:before="60" w:after="60" w:line="276" w:lineRule="auto"/>
              <w:rPr>
                <w:lang w:val="es-ES_tradnl"/>
              </w:rPr>
            </w:pPr>
            <w:r w:rsidRPr="00B00D57">
              <w:rPr>
                <w:lang w:val="es-ES_tradnl"/>
              </w:rPr>
              <w:t>Respetar NOT NULL, claves primarias y foráneas</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05F54C" w14:textId="07CC10E1"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5E88AE46"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118842" w14:textId="0DC38A98" w:rsidR="008B37ED" w:rsidRPr="00B00D57" w:rsidRDefault="009C7B89" w:rsidP="005F1898">
            <w:pPr>
              <w:spacing w:before="60" w:after="60" w:line="276" w:lineRule="auto"/>
              <w:rPr>
                <w:lang w:val="es-ES_tradnl"/>
              </w:rPr>
            </w:pPr>
            <w:r w:rsidRPr="00B00D57">
              <w:rPr>
                <w:lang w:val="es-ES_tradnl"/>
              </w:rPr>
              <w:t>INSERT...SELECT</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A51868" w14:textId="77777777" w:rsidR="008B37ED" w:rsidRPr="00B00D57" w:rsidRDefault="009C7B89" w:rsidP="005F1898">
            <w:pPr>
              <w:spacing w:before="60" w:after="60" w:line="276" w:lineRule="auto"/>
              <w:rPr>
                <w:lang w:val="es-ES_tradnl"/>
              </w:rPr>
            </w:pPr>
            <w:r w:rsidRPr="00B00D57">
              <w:rPr>
                <w:lang w:val="es-ES_tradnl"/>
              </w:rPr>
              <w:t>INSERT INTO tabla SELECT ... FROM ...</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A60BBF" w14:textId="124DED66" w:rsidR="008B37ED" w:rsidRPr="00B00D57" w:rsidRDefault="009C7B89" w:rsidP="005F1898">
            <w:pPr>
              <w:spacing w:before="60" w:after="60" w:line="276" w:lineRule="auto"/>
              <w:rPr>
                <w:lang w:val="es-ES_tradnl"/>
              </w:rPr>
            </w:pPr>
            <w:r w:rsidRPr="00B00D57">
              <w:rPr>
                <w:lang w:val="es-ES_tradnl"/>
              </w:rPr>
              <w:t>Inserta resultado de consulta</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1D808B" w14:textId="175356AC" w:rsidR="008B37ED" w:rsidRPr="00B00D57" w:rsidRDefault="009C7B89" w:rsidP="005F1898">
            <w:pPr>
              <w:spacing w:before="60" w:after="60" w:line="276" w:lineRule="auto"/>
              <w:rPr>
                <w:lang w:val="es-ES_tradnl"/>
              </w:rPr>
            </w:pPr>
            <w:r w:rsidRPr="00B00D57">
              <w:rPr>
                <w:lang w:val="es-ES_tradnl"/>
              </w:rPr>
              <w:t>Verificar tipos y número de columnas coincidan</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D92C64" w14:textId="3B13F5DE"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3A75F476"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2AB3E" w14:textId="21A895A7" w:rsidR="008B37ED" w:rsidRPr="00B00D57" w:rsidRDefault="009C7B89" w:rsidP="005F1898">
            <w:pPr>
              <w:spacing w:before="60" w:after="60" w:line="276" w:lineRule="auto"/>
              <w:rPr>
                <w:lang w:val="es-ES_tradnl"/>
              </w:rPr>
            </w:pPr>
            <w:r w:rsidRPr="00B00D57">
              <w:rPr>
                <w:lang w:val="es-ES_tradnl"/>
              </w:rPr>
              <w:t>UPDATE</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02E02" w14:textId="76F72C96" w:rsidR="008B37ED" w:rsidRPr="00B00D57" w:rsidRDefault="009C7B89" w:rsidP="005F1898">
            <w:pPr>
              <w:spacing w:before="60" w:after="60" w:line="276" w:lineRule="auto"/>
              <w:rPr>
                <w:lang w:val="es-ES_tradnl"/>
              </w:rPr>
            </w:pPr>
            <w:r w:rsidRPr="00B00D57">
              <w:rPr>
                <w:lang w:val="es-ES_tradnl"/>
              </w:rPr>
              <w:t xml:space="preserve">UPDATE tabla SET col=val WHERE </w:t>
            </w:r>
            <w:proofErr w:type="spellStart"/>
            <w:r w:rsidRPr="00B00D57">
              <w:rPr>
                <w:lang w:val="es-ES_tradnl"/>
              </w:rPr>
              <w:t>cond</w:t>
            </w:r>
            <w:proofErr w:type="spellEnd"/>
            <w:r w:rsidR="00831729">
              <w:rPr>
                <w:lang w:val="es-ES_tradnl"/>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1DD51" w14:textId="52992903" w:rsidR="008B37ED" w:rsidRPr="00B00D57" w:rsidRDefault="009C7B89" w:rsidP="005F1898">
            <w:pPr>
              <w:spacing w:before="60" w:after="60" w:line="276" w:lineRule="auto"/>
              <w:rPr>
                <w:lang w:val="es-ES_tradnl"/>
              </w:rPr>
            </w:pPr>
            <w:r w:rsidRPr="00B00D57">
              <w:rPr>
                <w:lang w:val="es-ES_tradnl"/>
              </w:rPr>
              <w:t>Modifica registros existentes</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4370E" w14:textId="7330B795" w:rsidR="008B37ED" w:rsidRPr="00B00D57" w:rsidRDefault="009C7B89" w:rsidP="005F1898">
            <w:pPr>
              <w:spacing w:before="60" w:after="60" w:line="276" w:lineRule="auto"/>
              <w:rPr>
                <w:lang w:val="es-ES_tradnl"/>
              </w:rPr>
            </w:pPr>
            <w:r w:rsidRPr="00B00D57">
              <w:rPr>
                <w:lang w:val="es-ES_tradnl"/>
              </w:rPr>
              <w:t>SIEMPRE usar WHERE; sin él actualiza toda la tabla</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40EAA1" w14:textId="610FED6A"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4A7E1C3B"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3021C4" w14:textId="5B81F67E" w:rsidR="008B37ED" w:rsidRPr="00B00D57" w:rsidRDefault="009C7B89" w:rsidP="005F1898">
            <w:pPr>
              <w:spacing w:before="60" w:after="60" w:line="276" w:lineRule="auto"/>
              <w:rPr>
                <w:lang w:val="es-ES_tradnl"/>
              </w:rPr>
            </w:pPr>
            <w:r w:rsidRPr="00B00D57">
              <w:rPr>
                <w:lang w:val="es-ES_tradnl"/>
              </w:rPr>
              <w:t>DELETE</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8C4050" w14:textId="2238C556" w:rsidR="008B37ED" w:rsidRPr="00B00D57" w:rsidRDefault="009C7B89" w:rsidP="005F1898">
            <w:pPr>
              <w:spacing w:before="60" w:after="60" w:line="276" w:lineRule="auto"/>
              <w:rPr>
                <w:lang w:val="es-ES_tradnl"/>
              </w:rPr>
            </w:pPr>
            <w:r w:rsidRPr="00B00D57">
              <w:rPr>
                <w:lang w:val="es-ES_tradnl"/>
              </w:rPr>
              <w:t xml:space="preserve">DELETE FROM tabla WHERE </w:t>
            </w:r>
            <w:proofErr w:type="spellStart"/>
            <w:r w:rsidRPr="00B00D57">
              <w:rPr>
                <w:lang w:val="es-ES_tradnl"/>
              </w:rPr>
              <w:t>cond</w:t>
            </w:r>
            <w:proofErr w:type="spellEnd"/>
            <w:r w:rsidR="00831729">
              <w:rPr>
                <w:lang w:val="es-ES_tradnl"/>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8BE3F4" w14:textId="58C73274" w:rsidR="008B37ED" w:rsidRPr="00B00D57" w:rsidRDefault="009C7B89" w:rsidP="005F1898">
            <w:pPr>
              <w:spacing w:before="60" w:after="60" w:line="276" w:lineRule="auto"/>
              <w:rPr>
                <w:lang w:val="es-ES_tradnl"/>
              </w:rPr>
            </w:pPr>
            <w:r w:rsidRPr="00B00D57">
              <w:rPr>
                <w:lang w:val="es-ES_tradnl"/>
              </w:rPr>
              <w:t>Elimina registros de la tabla</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B4C588" w14:textId="2EFFCAB0" w:rsidR="008B37ED" w:rsidRPr="00B00D57" w:rsidRDefault="009C7B89" w:rsidP="005F1898">
            <w:pPr>
              <w:spacing w:before="60" w:after="60" w:line="276" w:lineRule="auto"/>
              <w:rPr>
                <w:lang w:val="es-ES_tradnl"/>
              </w:rPr>
            </w:pPr>
            <w:r w:rsidRPr="00B00D57">
              <w:rPr>
                <w:lang w:val="es-ES_tradnl"/>
              </w:rPr>
              <w:t>SIEMPRE usar WHERE; verificar integridad referencial</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0ACD98" w14:textId="1C00AD95" w:rsidR="008B37ED" w:rsidRPr="00B00D57" w:rsidRDefault="009C7B89" w:rsidP="005F1898">
            <w:pPr>
              <w:spacing w:before="60" w:after="60" w:line="276" w:lineRule="auto"/>
              <w:rPr>
                <w:lang w:val="es-ES_tradnl"/>
              </w:rPr>
            </w:pPr>
            <w:r w:rsidRPr="00B00D57">
              <w:rPr>
                <w:lang w:val="es-ES_tradnl"/>
              </w:rPr>
              <w:t>Sí, si está en transacción</w:t>
            </w:r>
            <w:r w:rsidR="00831729">
              <w:rPr>
                <w:lang w:val="es-ES_tradnl"/>
              </w:rPr>
              <w:t>.</w:t>
            </w:r>
          </w:p>
        </w:tc>
      </w:tr>
      <w:tr w:rsidR="008B37ED" w:rsidRPr="00B00D57" w14:paraId="56748830"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0DDF5E" w14:textId="23DA1CE9" w:rsidR="008B37ED" w:rsidRPr="00B00D57" w:rsidRDefault="009C7B89" w:rsidP="005F1898">
            <w:pPr>
              <w:spacing w:before="60" w:after="60" w:line="276" w:lineRule="auto"/>
              <w:rPr>
                <w:lang w:val="es-ES_tradnl"/>
              </w:rPr>
            </w:pPr>
            <w:r w:rsidRPr="00B00D57">
              <w:rPr>
                <w:lang w:val="es-ES_tradnl"/>
              </w:rPr>
              <w:t>TRUNCATE</w:t>
            </w:r>
            <w:r w:rsidR="00831729">
              <w:rPr>
                <w:lang w:val="es-ES_tradnl"/>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3F147B" w14:textId="0193E805" w:rsidR="008B37ED" w:rsidRPr="00B00D57" w:rsidRDefault="009C7B89" w:rsidP="005F1898">
            <w:pPr>
              <w:spacing w:before="60" w:after="60" w:line="276" w:lineRule="auto"/>
              <w:rPr>
                <w:lang w:val="es-ES_tradnl"/>
              </w:rPr>
            </w:pPr>
            <w:r w:rsidRPr="00B00D57">
              <w:rPr>
                <w:lang w:val="es-ES_tradnl"/>
              </w:rPr>
              <w:t>TRUNCATE TABLE tabla</w:t>
            </w:r>
            <w:r w:rsidR="00831729">
              <w:rPr>
                <w:lang w:val="es-ES_tradnl"/>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18BC6" w14:textId="23699D41" w:rsidR="008B37ED" w:rsidRPr="00B00D57" w:rsidRDefault="009C7B89" w:rsidP="005F1898">
            <w:pPr>
              <w:spacing w:before="60" w:after="60" w:line="276" w:lineRule="auto"/>
              <w:rPr>
                <w:lang w:val="es-ES_tradnl"/>
              </w:rPr>
            </w:pPr>
            <w:r w:rsidRPr="00B00D57">
              <w:rPr>
                <w:lang w:val="es-ES_tradnl"/>
              </w:rPr>
              <w:t xml:space="preserve">Elimina </w:t>
            </w:r>
            <w:r w:rsidR="003A78FB">
              <w:rPr>
                <w:lang w:val="es-ES_tradnl"/>
              </w:rPr>
              <w:t>todos</w:t>
            </w:r>
            <w:r w:rsidRPr="00B00D57">
              <w:rPr>
                <w:lang w:val="es-ES_tradnl"/>
              </w:rPr>
              <w:t xml:space="preserve"> los registros</w:t>
            </w:r>
            <w:r w:rsidR="00831729">
              <w:rPr>
                <w:lang w:val="es-ES_tradnl"/>
              </w:rPr>
              <w:t>.</w:t>
            </w:r>
          </w:p>
        </w:tc>
        <w:tc>
          <w:tcPr>
            <w:tcW w:w="2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5C03A6" w14:textId="260F89A5" w:rsidR="008B37ED" w:rsidRPr="00B00D57" w:rsidRDefault="009C7B89" w:rsidP="005F1898">
            <w:pPr>
              <w:spacing w:before="60" w:after="60" w:line="276" w:lineRule="auto"/>
              <w:rPr>
                <w:lang w:val="es-ES_tradnl"/>
              </w:rPr>
            </w:pPr>
            <w:r w:rsidRPr="00B00D57">
              <w:rPr>
                <w:lang w:val="es-ES_tradnl"/>
              </w:rPr>
              <w:t xml:space="preserve">No acepta WHERE; no activa </w:t>
            </w:r>
            <w:proofErr w:type="spellStart"/>
            <w:r w:rsidRPr="0073626A">
              <w:rPr>
                <w:i/>
                <w:iCs/>
                <w:lang w:val="es-ES_tradnl"/>
              </w:rPr>
              <w:t>triggers</w:t>
            </w:r>
            <w:proofErr w:type="spellEnd"/>
            <w:r w:rsidRPr="00B00D57">
              <w:rPr>
                <w:lang w:val="es-ES_tradnl"/>
              </w:rPr>
              <w:t>; muy rápido</w:t>
            </w:r>
            <w:r w:rsidR="00831729">
              <w:rPr>
                <w:lang w:val="es-ES_tradnl"/>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04AD2E" w14:textId="3D205243" w:rsidR="008B37ED" w:rsidRPr="00B00D57" w:rsidRDefault="009C7B89" w:rsidP="005F1898">
            <w:pPr>
              <w:spacing w:before="60" w:after="60" w:line="276" w:lineRule="auto"/>
              <w:rPr>
                <w:lang w:val="es-ES_tradnl"/>
              </w:rPr>
            </w:pPr>
            <w:r w:rsidRPr="00B00D57">
              <w:rPr>
                <w:lang w:val="es-ES_tradnl"/>
              </w:rPr>
              <w:t>Limitado según el SMBD</w:t>
            </w:r>
            <w:r w:rsidR="00831729">
              <w:rPr>
                <w:lang w:val="es-ES_tradnl"/>
              </w:rPr>
              <w:t>.</w:t>
            </w:r>
          </w:p>
        </w:tc>
      </w:tr>
    </w:tbl>
    <w:p w14:paraId="4F998868" w14:textId="77777777" w:rsidR="008B37ED" w:rsidRPr="00B00D57" w:rsidRDefault="008B37ED" w:rsidP="005F1898">
      <w:pPr>
        <w:spacing w:after="120" w:line="276" w:lineRule="auto"/>
        <w:rPr>
          <w:lang w:val="es-ES_tradnl"/>
        </w:rPr>
      </w:pPr>
    </w:p>
    <w:p w14:paraId="5012D7FF" w14:textId="2D009246" w:rsidR="008B37ED" w:rsidRPr="00B00D57" w:rsidRDefault="009C7B89" w:rsidP="005F1898">
      <w:pPr>
        <w:pStyle w:val="Ttulo2"/>
        <w:rPr>
          <w:lang w:val="es-ES_tradnl"/>
        </w:rPr>
      </w:pPr>
      <w:bookmarkStart w:id="8" w:name="_Toc227673825"/>
      <w:r w:rsidRPr="00B00D57">
        <w:rPr>
          <w:lang w:val="es-ES_tradnl"/>
        </w:rPr>
        <w:lastRenderedPageBreak/>
        <w:t xml:space="preserve">1.2 Búsqueda y </w:t>
      </w:r>
      <w:r w:rsidR="00481A67" w:rsidRPr="00B00D57">
        <w:rPr>
          <w:lang w:val="es-ES_tradnl"/>
        </w:rPr>
        <w:t>recuperación de datos con el comando SELECT</w:t>
      </w:r>
      <w:bookmarkEnd w:id="8"/>
    </w:p>
    <w:p w14:paraId="7DF51FC9" w14:textId="77777777" w:rsidR="008B37ED" w:rsidRPr="00B00D57" w:rsidRDefault="009C7B89" w:rsidP="005F1898">
      <w:pPr>
        <w:spacing w:after="160" w:line="276" w:lineRule="auto"/>
        <w:rPr>
          <w:lang w:val="es-ES_tradnl"/>
        </w:rPr>
      </w:pPr>
      <w:r w:rsidRPr="00B00D57">
        <w:rPr>
          <w:color w:val="000000"/>
          <w:lang w:val="es-ES_tradnl"/>
        </w:rPr>
        <w:t>El comando SELECT es, con diferencia, el más utilizado y el más versátil de todo el lenguaje SQL. Su función principal es recuperar datos de una o más tablas de la base de datos y presentarlos de la manera que el usuario o la aplicación requiera, ya sea como un conjunto de registros completos, como un subconjunto de columnas, como datos agrupados y resumidos, o como el resultado de combinar múltiples tablas relacionadas. A diferencia de INSERT, UPDATE y DELETE, SELECT no modifica el estado de la base de datos: es una operación de solo lectura que puede ejecutarse con total seguridad en cualquier momento, sin riesgo de alterar los datos almacenados, razón por la cual es la operación más frecuente en cualquier aplicación que trabaje con bases de datos.</w:t>
      </w:r>
    </w:p>
    <w:p w14:paraId="3FD14D2B" w14:textId="2810A235" w:rsidR="008B37ED" w:rsidRPr="00B00D57" w:rsidRDefault="009C7B89" w:rsidP="005F1898">
      <w:pPr>
        <w:spacing w:after="160" w:line="276" w:lineRule="auto"/>
        <w:rPr>
          <w:lang w:val="es-ES_tradnl"/>
        </w:rPr>
      </w:pPr>
      <w:r w:rsidRPr="00B00D57">
        <w:rPr>
          <w:color w:val="000000"/>
          <w:lang w:val="es-ES_tradnl"/>
        </w:rPr>
        <w:t xml:space="preserve">La potencia del SELECT radica en su capacidad de combinar múltiples cláusulas en una sola sentencia para filtrar, ordenar, agrupar, calcular y presentar datos de maneras muy sofisticadas. Una sentencia SELECT bien construida puede reemplazar decenas de líneas de código de aplicación, realizando en el motor de base de datos cálculos que serían mucho más lentos e ineficientes si se hicieran en la capa de aplicación después de recuperar los datos crudos. Esta es una de las razones fundamentales por las que aprender a escribir sentencias SELECT eficientes y correctas es una de las competencias más valiosas que un desarrollador de </w:t>
      </w:r>
      <w:r w:rsidRPr="002C6BEC">
        <w:rPr>
          <w:i/>
          <w:iCs/>
          <w:color w:val="000000"/>
          <w:lang w:val="es-ES_tradnl"/>
        </w:rPr>
        <w:t>software</w:t>
      </w:r>
      <w:r w:rsidRPr="00B00D57">
        <w:rPr>
          <w:color w:val="000000"/>
          <w:lang w:val="es-ES_tradnl"/>
        </w:rPr>
        <w:t xml:space="preserve"> puede </w:t>
      </w:r>
      <w:r w:rsidR="002C6BEC">
        <w:rPr>
          <w:color w:val="000000"/>
          <w:lang w:val="es-ES_tradnl"/>
        </w:rPr>
        <w:t>realizar</w:t>
      </w:r>
      <w:r w:rsidRPr="00B00D57">
        <w:rPr>
          <w:color w:val="000000"/>
          <w:lang w:val="es-ES_tradnl"/>
        </w:rPr>
        <w:t xml:space="preserve"> a lo largo de su carrera profesional.</w:t>
      </w:r>
    </w:p>
    <w:p w14:paraId="5B8A3ADE" w14:textId="4BC5AE87" w:rsidR="008B37ED" w:rsidRDefault="009C7B89" w:rsidP="005F1898">
      <w:pPr>
        <w:spacing w:after="160" w:line="276" w:lineRule="auto"/>
        <w:rPr>
          <w:color w:val="000000"/>
          <w:lang w:val="es-ES_tradnl"/>
        </w:rPr>
      </w:pPr>
      <w:r w:rsidRPr="00B00D57">
        <w:rPr>
          <w:color w:val="000000"/>
          <w:lang w:val="es-ES_tradnl"/>
        </w:rPr>
        <w:t>La estructura general de una sentencia SELECT sigue un orden fijo de cláusulas que el motor de base de datos procesa en un orden lógico interno diferente al orden de escritura. Comprender este orden de procesamiento es fundamental para escribir consultas correctas y evitar errores comunes como usar alias definidos en SELECT dentro del WHERE (lo que no está permitido porque SELECT se procesa después de WHERE), o incluir funciones de agregación en WHERE en lugar de HAVING. El orden de escritura es: SELECT, FROM, JOIN, WHERE, GROUP BY, HAVING, ORDER BY. El orden de procesamiento lógico es: FROM/JOIN, WHERE, GROUP BY, HAVING, SELECT, ORDER BY.</w:t>
      </w:r>
    </w:p>
    <w:p w14:paraId="79C54E40" w14:textId="2601D6C5" w:rsidR="00BA5669" w:rsidRPr="00BA5669" w:rsidRDefault="00BA5669"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A4CBFB5"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6101451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Estructura completa de una sentencia SELECT (orden de escritura)</w:t>
            </w:r>
          </w:p>
          <w:p w14:paraId="08C479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[ALL | DISTINCT] columnas, expresiones, funciones</w:t>
            </w:r>
          </w:p>
          <w:p w14:paraId="7476A7F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FROM     </w:t>
            </w:r>
            <w:proofErr w:type="spellStart"/>
            <w:r w:rsidRPr="00B00D57">
              <w:rPr>
                <w:rFonts w:ascii="Courier New" w:eastAsia="Courier New" w:hAnsi="Courier New" w:cs="Courier New"/>
                <w:sz w:val="18"/>
                <w:szCs w:val="18"/>
                <w:lang w:val="es-ES_tradnl"/>
              </w:rPr>
              <w:t>tabla_principal</w:t>
            </w:r>
            <w:proofErr w:type="spellEnd"/>
          </w:p>
          <w:p w14:paraId="0715FDC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[LEFT | RIGHT | INNER | FULL] JOIN </w:t>
            </w:r>
            <w:proofErr w:type="spellStart"/>
            <w:r w:rsidRPr="00B00D57">
              <w:rPr>
                <w:rFonts w:ascii="Courier New" w:eastAsia="Courier New" w:hAnsi="Courier New" w:cs="Courier New"/>
                <w:sz w:val="18"/>
                <w:szCs w:val="18"/>
                <w:lang w:val="es-ES_tradnl"/>
              </w:rPr>
              <w:t>tabla_secundaria</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condición_join</w:t>
            </w:r>
            <w:proofErr w:type="spellEnd"/>
          </w:p>
          <w:p w14:paraId="71B68A4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condición_filtro_filas</w:t>
            </w:r>
            <w:proofErr w:type="spellEnd"/>
            <w:r w:rsidRPr="00B00D57">
              <w:rPr>
                <w:rFonts w:ascii="Courier New" w:eastAsia="Courier New" w:hAnsi="Courier New" w:cs="Courier New"/>
                <w:sz w:val="18"/>
                <w:szCs w:val="18"/>
                <w:lang w:val="es-ES_tradnl"/>
              </w:rPr>
              <w:t>]</w:t>
            </w:r>
          </w:p>
          <w:p w14:paraId="02E463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columna(s) de agrupación]</w:t>
            </w:r>
          </w:p>
          <w:p w14:paraId="0ED828F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[HAVING  </w:t>
            </w:r>
            <w:proofErr w:type="spellStart"/>
            <w:r w:rsidRPr="00B00D57">
              <w:rPr>
                <w:rFonts w:ascii="Courier New" w:eastAsia="Courier New" w:hAnsi="Courier New" w:cs="Courier New"/>
                <w:sz w:val="18"/>
                <w:szCs w:val="18"/>
                <w:lang w:val="es-ES_tradnl"/>
              </w:rPr>
              <w:t>condición_filtro_grupos</w:t>
            </w:r>
            <w:proofErr w:type="spellEnd"/>
            <w:r w:rsidRPr="00B00D57">
              <w:rPr>
                <w:rFonts w:ascii="Courier New" w:eastAsia="Courier New" w:hAnsi="Courier New" w:cs="Courier New"/>
                <w:sz w:val="18"/>
                <w:szCs w:val="18"/>
                <w:lang w:val="es-ES_tradnl"/>
              </w:rPr>
              <w:t>]</w:t>
            </w:r>
          </w:p>
          <w:p w14:paraId="15A88C7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columna(s) [ASC | DESC]]</w:t>
            </w:r>
          </w:p>
          <w:p w14:paraId="7E2157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[TOP n | LIMIT n | FETCH FIRST n ROWS ONLY];</w:t>
            </w:r>
          </w:p>
          <w:p w14:paraId="602A3C0E" w14:textId="77777777" w:rsidR="008B37ED" w:rsidRPr="00B00D57" w:rsidRDefault="008B37ED" w:rsidP="005F1898">
            <w:pPr>
              <w:spacing w:line="276" w:lineRule="auto"/>
              <w:rPr>
                <w:lang w:val="es-ES_tradnl"/>
              </w:rPr>
            </w:pPr>
          </w:p>
          <w:p w14:paraId="4F4EDD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Ejemplo real: reporte de ventas por ciudad y categoría</w:t>
            </w:r>
          </w:p>
          <w:p w14:paraId="1F88A7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588F89C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c.ciudad</w:t>
            </w:r>
            <w:proofErr w:type="spellEnd"/>
            <w:r w:rsidRPr="00B00D57">
              <w:rPr>
                <w:rFonts w:ascii="Courier New" w:eastAsia="Courier New" w:hAnsi="Courier New" w:cs="Courier New"/>
                <w:sz w:val="18"/>
                <w:szCs w:val="18"/>
                <w:lang w:val="es-ES_tradnl"/>
              </w:rPr>
              <w:t xml:space="preserve">                            AS ciudad,</w:t>
            </w:r>
          </w:p>
          <w:p w14:paraId="15A5B02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cat.nombre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w:t>
            </w:r>
          </w:p>
          <w:p w14:paraId="10636A4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COUNT(DISTINCT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num_pedidos</w:t>
            </w:r>
            <w:proofErr w:type="spellEnd"/>
            <w:r w:rsidRPr="00B00D57">
              <w:rPr>
                <w:rFonts w:ascii="Courier New" w:eastAsia="Courier New" w:hAnsi="Courier New" w:cs="Courier New"/>
                <w:sz w:val="18"/>
                <w:szCs w:val="18"/>
                <w:lang w:val="es-ES_tradnl"/>
              </w:rPr>
              <w:t>,</w:t>
            </w:r>
          </w:p>
          <w:p w14:paraId="50F058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COUNT(DISTINCT </w:t>
            </w:r>
            <w:proofErr w:type="spellStart"/>
            <w:r w:rsidRPr="00B00D57">
              <w:rPr>
                <w:rFonts w:ascii="Courier New" w:eastAsia="Courier New" w:hAnsi="Courier New" w:cs="Courier New"/>
                <w:sz w:val="18"/>
                <w:szCs w:val="18"/>
                <w:lang w:val="es-ES_tradnl"/>
              </w:rPr>
              <w:t>p.id_cliente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clientes_distintos</w:t>
            </w:r>
            <w:proofErr w:type="spellEnd"/>
            <w:r w:rsidRPr="00B00D57">
              <w:rPr>
                <w:rFonts w:ascii="Courier New" w:eastAsia="Courier New" w:hAnsi="Courier New" w:cs="Courier New"/>
                <w:sz w:val="18"/>
                <w:szCs w:val="18"/>
                <w:lang w:val="es-ES_tradnl"/>
              </w:rPr>
              <w:t>,</w:t>
            </w:r>
          </w:p>
          <w:p w14:paraId="2F847BC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SUM(</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ventas_brutas</w:t>
            </w:r>
            <w:proofErr w:type="spellEnd"/>
            <w:r w:rsidRPr="00B00D57">
              <w:rPr>
                <w:rFonts w:ascii="Courier New" w:eastAsia="Courier New" w:hAnsi="Courier New" w:cs="Courier New"/>
                <w:sz w:val="18"/>
                <w:szCs w:val="18"/>
                <w:lang w:val="es-ES_tradnl"/>
              </w:rPr>
              <w:t>,</w:t>
            </w:r>
          </w:p>
          <w:p w14:paraId="088DDEC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AVG(</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ticket_promedio</w:t>
            </w:r>
            <w:proofErr w:type="spellEnd"/>
          </w:p>
          <w:p w14:paraId="45A875C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ABBF67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pedidos             p   ON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p.id_cliente</w:t>
            </w:r>
            <w:proofErr w:type="spellEnd"/>
          </w:p>
          <w:p w14:paraId="47EB07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dp.id_pedido</w:t>
            </w:r>
            <w:proofErr w:type="spellEnd"/>
          </w:p>
          <w:p w14:paraId="1E8C86C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productos           </w:t>
            </w:r>
            <w:proofErr w:type="spellStart"/>
            <w:r w:rsidRPr="00B00D57">
              <w:rPr>
                <w:rFonts w:ascii="Courier New" w:eastAsia="Courier New" w:hAnsi="Courier New" w:cs="Courier New"/>
                <w:sz w:val="18"/>
                <w:szCs w:val="18"/>
                <w:lang w:val="es-ES_tradnl"/>
              </w:rPr>
              <w:t>pr</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dp.id_producto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pr.id_producto</w:t>
            </w:r>
            <w:proofErr w:type="spellEnd"/>
          </w:p>
          <w:p w14:paraId="101B7E1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w:t>
            </w:r>
            <w:proofErr w:type="spellStart"/>
            <w:r w:rsidRPr="00B00D57">
              <w:rPr>
                <w:rFonts w:ascii="Courier New" w:eastAsia="Courier New" w:hAnsi="Courier New" w:cs="Courier New"/>
                <w:sz w:val="18"/>
                <w:szCs w:val="18"/>
                <w:lang w:val="es-ES_tradnl"/>
              </w:rPr>
              <w:t>categorias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pr.id_categoria</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cat.id_categoria</w:t>
            </w:r>
            <w:proofErr w:type="spellEnd"/>
          </w:p>
          <w:p w14:paraId="09C15DF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WHERE  </w:t>
            </w:r>
            <w:proofErr w:type="spellStart"/>
            <w:r w:rsidRPr="00B00D57">
              <w:rPr>
                <w:rFonts w:ascii="Courier New" w:eastAsia="Courier New" w:hAnsi="Courier New" w:cs="Courier New"/>
                <w:sz w:val="18"/>
                <w:szCs w:val="18"/>
                <w:lang w:val="es-ES_tradnl"/>
              </w:rPr>
              <w:t>p.estado</w:t>
            </w:r>
            <w:proofErr w:type="spellEnd"/>
            <w:r w:rsidRPr="00B00D57">
              <w:rPr>
                <w:rFonts w:ascii="Courier New" w:eastAsia="Courier New" w:hAnsi="Courier New" w:cs="Courier New"/>
                <w:sz w:val="18"/>
                <w:szCs w:val="18"/>
                <w:lang w:val="es-ES_tradnl"/>
              </w:rPr>
              <w:t xml:space="preserve"> = 'completado'</w:t>
            </w:r>
          </w:p>
          <w:p w14:paraId="5A3DF71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YEAR(</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 2024</w:t>
            </w:r>
          </w:p>
          <w:p w14:paraId="163CEF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GROUP BY </w:t>
            </w:r>
            <w:proofErr w:type="spellStart"/>
            <w:r w:rsidRPr="00B00D57">
              <w:rPr>
                <w:rFonts w:ascii="Courier New" w:eastAsia="Courier New" w:hAnsi="Courier New" w:cs="Courier New"/>
                <w:sz w:val="18"/>
                <w:szCs w:val="18"/>
                <w:lang w:val="es-ES_tradnl"/>
              </w:rPr>
              <w:t>c.ciudad</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cat.nombre</w:t>
            </w:r>
            <w:proofErr w:type="spellEnd"/>
          </w:p>
          <w:p w14:paraId="3AC0639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HAVING SUM(</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&gt; 500000</w:t>
            </w:r>
          </w:p>
          <w:p w14:paraId="01B8D19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ventas_brutas</w:t>
            </w:r>
            <w:proofErr w:type="spellEnd"/>
            <w:r w:rsidRPr="00B00D57">
              <w:rPr>
                <w:rFonts w:ascii="Courier New" w:eastAsia="Courier New" w:hAnsi="Courier New" w:cs="Courier New"/>
                <w:sz w:val="18"/>
                <w:szCs w:val="18"/>
                <w:lang w:val="es-ES_tradnl"/>
              </w:rPr>
              <w:t xml:space="preserve"> DESC;</w:t>
            </w:r>
          </w:p>
        </w:tc>
      </w:tr>
    </w:tbl>
    <w:p w14:paraId="5D634B49" w14:textId="5F6D953F" w:rsidR="008B37ED" w:rsidRDefault="008B37ED" w:rsidP="005F1898">
      <w:pPr>
        <w:spacing w:after="120" w:line="276" w:lineRule="auto"/>
        <w:rPr>
          <w:lang w:val="es-ES_tradnl"/>
        </w:rPr>
      </w:pPr>
    </w:p>
    <w:p w14:paraId="0A038667" w14:textId="7CFDE054" w:rsidR="00A2799D" w:rsidRPr="00860BEE" w:rsidRDefault="00A2799D" w:rsidP="00860BEE">
      <w:pPr>
        <w:pStyle w:val="Textocomentario"/>
      </w:pPr>
      <w:r>
        <w:rPr>
          <w:lang w:val="es-ES_tradnl"/>
        </w:rPr>
        <w:t>De igual manera, para entender el tema de ordenamiento, se presenta la siguiente imagen</w:t>
      </w:r>
      <w:r w:rsidR="00860BEE">
        <w:rPr>
          <w:lang w:val="es-ES_tradnl"/>
        </w:rPr>
        <w:t xml:space="preserve">. </w:t>
      </w:r>
      <w:r w:rsidR="00860BEE">
        <w:t>Es importante c</w:t>
      </w:r>
      <w:r w:rsidR="00860BEE" w:rsidRPr="004A0BE5">
        <w:t xml:space="preserve">omprender </w:t>
      </w:r>
      <w:r w:rsidR="00860BEE">
        <w:t>dicho</w:t>
      </w:r>
      <w:r w:rsidR="00860BEE" w:rsidRPr="004A0BE5">
        <w:t xml:space="preserve"> orden para evitar errores de lógica en consultas complejas</w:t>
      </w:r>
      <w:r w:rsidR="00860BEE">
        <w:t>:</w:t>
      </w:r>
    </w:p>
    <w:p w14:paraId="138563C6" w14:textId="77777777" w:rsidR="008B37ED" w:rsidRPr="00006A4D" w:rsidRDefault="009C7B89" w:rsidP="005F1898">
      <w:pPr>
        <w:spacing w:before="160" w:after="60" w:line="276" w:lineRule="auto"/>
        <w:rPr>
          <w:i/>
          <w:iCs/>
          <w:lang w:val="es-ES_tradnl"/>
        </w:rPr>
      </w:pPr>
      <w:r w:rsidRPr="00B00D57">
        <w:rPr>
          <w:b/>
          <w:bCs/>
          <w:lang w:val="es-ES_tradnl"/>
        </w:rPr>
        <w:t xml:space="preserve">Figura 2. </w:t>
      </w:r>
      <w:r w:rsidRPr="00006A4D">
        <w:rPr>
          <w:i/>
          <w:iCs/>
          <w:lang w:val="es-ES_tradnl"/>
        </w:rPr>
        <w:t>Orden de procesamiento lógico interno del comando SELECT</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4EFB440"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7F516829" w14:textId="19639D07" w:rsidR="008B37ED" w:rsidRPr="00B00D57" w:rsidRDefault="00006A4D" w:rsidP="005F1898">
            <w:pPr>
              <w:spacing w:line="276" w:lineRule="auto"/>
              <w:rPr>
                <w:lang w:val="es-ES_tradnl"/>
              </w:rPr>
            </w:pPr>
            <w:commentRangeStart w:id="9"/>
            <w:r w:rsidRPr="00B00D57">
              <w:rPr>
                <w:rFonts w:ascii="Courier New" w:eastAsia="Courier New" w:hAnsi="Courier New" w:cs="Courier New"/>
                <w:sz w:val="18"/>
                <w:szCs w:val="18"/>
                <w:lang w:val="es-ES_tradnl"/>
              </w:rPr>
              <w:t xml:space="preserve">Orden de procesamiento lógico del </w:t>
            </w:r>
            <w:r w:rsidR="009C7B89" w:rsidRPr="00B00D57">
              <w:rPr>
                <w:rFonts w:ascii="Courier New" w:eastAsia="Courier New" w:hAnsi="Courier New" w:cs="Courier New"/>
                <w:sz w:val="18"/>
                <w:szCs w:val="18"/>
                <w:lang w:val="es-ES_tradnl"/>
              </w:rPr>
              <w:t>SELECT</w:t>
            </w:r>
          </w:p>
          <w:p w14:paraId="7115E6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704434B1" w14:textId="77777777" w:rsidR="008B37ED" w:rsidRPr="00B00D57" w:rsidRDefault="008B37ED" w:rsidP="005F1898">
            <w:pPr>
              <w:spacing w:line="276" w:lineRule="auto"/>
              <w:rPr>
                <w:lang w:val="es-ES_tradnl"/>
              </w:rPr>
            </w:pPr>
          </w:p>
          <w:p w14:paraId="03A64BA3" w14:textId="0F63D35B" w:rsidR="008B37ED" w:rsidRPr="00B00D57" w:rsidRDefault="00006A4D" w:rsidP="005F1898">
            <w:pPr>
              <w:spacing w:line="276" w:lineRule="auto"/>
              <w:rPr>
                <w:lang w:val="es-ES_tradnl"/>
              </w:rPr>
            </w:pPr>
            <w:r w:rsidRPr="00B00D57">
              <w:rPr>
                <w:rFonts w:ascii="Courier New" w:eastAsia="Courier New" w:hAnsi="Courier New" w:cs="Courier New"/>
                <w:sz w:val="18"/>
                <w:szCs w:val="18"/>
                <w:lang w:val="es-ES_tradnl"/>
              </w:rPr>
              <w:t xml:space="preserve">  Orden escritura          </w:t>
            </w:r>
            <w:r>
              <w:rPr>
                <w:rFonts w:ascii="Courier New" w:eastAsia="Courier New" w:hAnsi="Courier New" w:cs="Courier New"/>
                <w:sz w:val="18"/>
                <w:szCs w:val="18"/>
                <w:lang w:val="es-ES_tradnl"/>
              </w:rPr>
              <w:t>O</w:t>
            </w:r>
            <w:r w:rsidRPr="00B00D57">
              <w:rPr>
                <w:rFonts w:ascii="Courier New" w:eastAsia="Courier New" w:hAnsi="Courier New" w:cs="Courier New"/>
                <w:sz w:val="18"/>
                <w:szCs w:val="18"/>
                <w:lang w:val="es-ES_tradnl"/>
              </w:rPr>
              <w:t>rden procesamiento interno</w:t>
            </w:r>
          </w:p>
          <w:p w14:paraId="1DB05D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120EDE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1. SELECT                1. FROM / JOIN  → identifica las tablas</w:t>
            </w:r>
          </w:p>
          <w:p w14:paraId="5F6A6E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2. FROM                  2. WHERE        → filtra filas</w:t>
            </w:r>
          </w:p>
          <w:p w14:paraId="111CDD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3. JOIN                  3. GROUP BY     → agrupa filas filtradas</w:t>
            </w:r>
          </w:p>
          <w:p w14:paraId="1B5E74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4. WHERE                 4. HAVING       → filtra grupos</w:t>
            </w:r>
          </w:p>
          <w:p w14:paraId="11A2421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5. GROUP BY              5. SELECT       → calcula expresiones/alias</w:t>
            </w:r>
          </w:p>
          <w:p w14:paraId="18CF2CD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6. HAVING                6. DISTINCT     → elimina duplicados</w:t>
            </w:r>
          </w:p>
          <w:p w14:paraId="5EF76FC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7. ORDER BY              7. ORDER BY     → ordena el resultado</w:t>
            </w:r>
          </w:p>
          <w:p w14:paraId="5587BF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8. LIMIT/TOP             8. LIMIT/TOP    → limita filas devueltas</w:t>
            </w:r>
          </w:p>
          <w:p w14:paraId="53CDFAB1" w14:textId="77777777" w:rsidR="008B37ED" w:rsidRPr="00B00D57" w:rsidRDefault="008B37ED" w:rsidP="005F1898">
            <w:pPr>
              <w:spacing w:line="276" w:lineRule="auto"/>
              <w:rPr>
                <w:lang w:val="es-ES_tradnl"/>
              </w:rPr>
            </w:pPr>
          </w:p>
          <w:p w14:paraId="2017354A" w14:textId="19A27459"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006A4D" w:rsidRPr="00B00D57">
              <w:rPr>
                <w:rFonts w:ascii="Courier New" w:eastAsia="Courier New" w:hAnsi="Courier New" w:cs="Courier New"/>
                <w:sz w:val="18"/>
                <w:szCs w:val="18"/>
                <w:lang w:val="es-ES_tradnl"/>
              </w:rPr>
              <w:t>Consecuencia práctica</w:t>
            </w:r>
            <w:r w:rsidRPr="00B00D57">
              <w:rPr>
                <w:rFonts w:ascii="Courier New" w:eastAsia="Courier New" w:hAnsi="Courier New" w:cs="Courier New"/>
                <w:sz w:val="18"/>
                <w:szCs w:val="18"/>
                <w:lang w:val="es-ES_tradnl"/>
              </w:rPr>
              <w:t>:</w:t>
            </w:r>
          </w:p>
          <w:p w14:paraId="35641B5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WHERE </w:t>
            </w:r>
            <w:proofErr w:type="spellStart"/>
            <w:r w:rsidRPr="00B00D57">
              <w:rPr>
                <w:rFonts w:ascii="Courier New" w:eastAsia="Courier New" w:hAnsi="Courier New" w:cs="Courier New"/>
                <w:sz w:val="18"/>
                <w:szCs w:val="18"/>
                <w:lang w:val="es-ES_tradnl"/>
              </w:rPr>
              <w:t>col_alias</w:t>
            </w:r>
            <w:proofErr w:type="spellEnd"/>
            <w:r w:rsidRPr="00B00D57">
              <w:rPr>
                <w:rFonts w:ascii="Courier New" w:eastAsia="Courier New" w:hAnsi="Courier New" w:cs="Courier New"/>
                <w:sz w:val="18"/>
                <w:szCs w:val="18"/>
                <w:lang w:val="es-ES_tradnl"/>
              </w:rPr>
              <w:t xml:space="preserve"> = valor   → ERROR: alias no existe aún en WHERE</w:t>
            </w:r>
          </w:p>
          <w:p w14:paraId="5C78DE8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HAVING </w:t>
            </w:r>
            <w:proofErr w:type="spellStart"/>
            <w:r w:rsidRPr="00B00D57">
              <w:rPr>
                <w:rFonts w:ascii="Courier New" w:eastAsia="Courier New" w:hAnsi="Courier New" w:cs="Courier New"/>
                <w:sz w:val="18"/>
                <w:szCs w:val="18"/>
                <w:lang w:val="es-ES_tradnl"/>
              </w:rPr>
              <w:t>col_alias</w:t>
            </w:r>
            <w:proofErr w:type="spellEnd"/>
            <w:r w:rsidRPr="00B00D57">
              <w:rPr>
                <w:rFonts w:ascii="Courier New" w:eastAsia="Courier New" w:hAnsi="Courier New" w:cs="Courier New"/>
                <w:sz w:val="18"/>
                <w:szCs w:val="18"/>
                <w:lang w:val="es-ES_tradnl"/>
              </w:rPr>
              <w:t xml:space="preserve"> = valor  → OK: alias ya existe en HAVING</w:t>
            </w:r>
          </w:p>
          <w:p w14:paraId="23FE7ED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WHERE COUNT(*) &gt; 5        → ERROR: agregación no disponible en WHERE</w:t>
            </w:r>
          </w:p>
          <w:p w14:paraId="75540F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HAVING COUNT(*) &gt; 5       → OK: agregación disponible en HAVING</w:t>
            </w:r>
          </w:p>
          <w:p w14:paraId="34E6CA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9"/>
            <w:r w:rsidR="004A0BE5">
              <w:rPr>
                <w:rStyle w:val="Refdecomentario"/>
              </w:rPr>
              <w:commentReference w:id="9"/>
            </w:r>
          </w:p>
        </w:tc>
      </w:tr>
    </w:tbl>
    <w:p w14:paraId="59D10257" w14:textId="77777777" w:rsidR="00860BEE" w:rsidRPr="00B00D57" w:rsidRDefault="00860BEE" w:rsidP="005F1898">
      <w:pPr>
        <w:spacing w:after="120" w:line="276" w:lineRule="auto"/>
        <w:rPr>
          <w:lang w:val="es-ES_tradnl"/>
        </w:rPr>
      </w:pPr>
    </w:p>
    <w:p w14:paraId="78B16092" w14:textId="50D411BD" w:rsidR="008B37ED" w:rsidRPr="00B6695C" w:rsidRDefault="00B6695C" w:rsidP="005F1898">
      <w:pPr>
        <w:spacing w:after="100" w:line="276" w:lineRule="auto"/>
        <w:rPr>
          <w:color w:val="000000" w:themeColor="text1"/>
          <w:lang w:val="es-ES_tradnl"/>
        </w:rPr>
      </w:pPr>
      <w:r>
        <w:rPr>
          <w:color w:val="000000" w:themeColor="text1"/>
          <w:lang w:val="es-ES_tradnl"/>
        </w:rPr>
        <w:t>Para finalizar, l</w:t>
      </w:r>
      <w:r w:rsidR="009C7B89" w:rsidRPr="00B6695C">
        <w:rPr>
          <w:color w:val="000000" w:themeColor="text1"/>
          <w:lang w:val="es-ES_tradnl"/>
        </w:rPr>
        <w:t xml:space="preserve">a </w:t>
      </w:r>
      <w:r>
        <w:rPr>
          <w:color w:val="000000" w:themeColor="text1"/>
          <w:lang w:val="es-ES_tradnl"/>
        </w:rPr>
        <w:t>siguiente tabla</w:t>
      </w:r>
      <w:r w:rsidR="009C7B89" w:rsidRPr="00B6695C">
        <w:rPr>
          <w:color w:val="000000" w:themeColor="text1"/>
          <w:lang w:val="es-ES_tradnl"/>
        </w:rPr>
        <w:t xml:space="preserve"> presenta ejemplos progresivos del comando SELECT, desde la forma más simple hasta consultas con múltiples cláusulas combinadas, ilustrando cómo cada cláusula adicional enriquece y refina el resultado de la consulta</w:t>
      </w:r>
      <w:r w:rsidR="00FF46B1">
        <w:rPr>
          <w:color w:val="000000" w:themeColor="text1"/>
          <w:lang w:val="es-ES_tradnl"/>
        </w:rPr>
        <w:t>:</w:t>
      </w:r>
    </w:p>
    <w:p w14:paraId="47D2BC39" w14:textId="77777777" w:rsidR="008B37ED" w:rsidRPr="00451FEF" w:rsidRDefault="009C7B89" w:rsidP="005F1898">
      <w:pPr>
        <w:spacing w:before="160" w:after="60" w:line="276" w:lineRule="auto"/>
        <w:rPr>
          <w:i/>
          <w:iCs/>
          <w:lang w:val="es-ES_tradnl"/>
        </w:rPr>
      </w:pPr>
      <w:r w:rsidRPr="00B00D57">
        <w:rPr>
          <w:b/>
          <w:bCs/>
          <w:lang w:val="es-ES_tradnl"/>
        </w:rPr>
        <w:t xml:space="preserve">Tabla 2. </w:t>
      </w:r>
      <w:r w:rsidRPr="00451FEF">
        <w:rPr>
          <w:i/>
          <w:iCs/>
          <w:lang w:val="es-ES_tradnl"/>
        </w:rPr>
        <w:t xml:space="preserve">Ejemplos progresivos del comando SELECT — de básico </w:t>
      </w:r>
      <w:proofErr w:type="spellStart"/>
      <w:r w:rsidRPr="00451FEF">
        <w:rPr>
          <w:i/>
          <w:iCs/>
          <w:lang w:val="es-ES_tradnl"/>
        </w:rPr>
        <w:t>a</w:t>
      </w:r>
      <w:proofErr w:type="spellEnd"/>
      <w:r w:rsidRPr="00451FEF">
        <w:rPr>
          <w:i/>
          <w:iCs/>
          <w:lang w:val="es-ES_tradnl"/>
        </w:rPr>
        <w:t xml:space="preserve"> avanzado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4014"/>
        <w:gridCol w:w="2804"/>
        <w:gridCol w:w="1302"/>
      </w:tblGrid>
      <w:tr w:rsidR="008B37ED" w:rsidRPr="00B00D57" w14:paraId="214FB474"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7A8BA1DB" w14:textId="77777777" w:rsidR="008B37ED" w:rsidRPr="00B00D57" w:rsidRDefault="009C7B89" w:rsidP="005F1898">
            <w:pPr>
              <w:spacing w:before="60" w:after="60" w:line="276" w:lineRule="auto"/>
              <w:rPr>
                <w:lang w:val="es-ES_tradnl"/>
              </w:rPr>
            </w:pPr>
            <w:r w:rsidRPr="00B00D57">
              <w:rPr>
                <w:b/>
                <w:bCs/>
                <w:color w:val="FFFFFF"/>
                <w:lang w:val="es-ES_tradnl"/>
              </w:rPr>
              <w:t>Nivel</w:t>
            </w:r>
          </w:p>
        </w:tc>
        <w:tc>
          <w:tcPr>
            <w:tcW w:w="32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9CD55E1" w14:textId="77777777" w:rsidR="008B37ED" w:rsidRPr="00B00D57" w:rsidRDefault="009C7B89" w:rsidP="005F1898">
            <w:pPr>
              <w:spacing w:before="60" w:after="60" w:line="276" w:lineRule="auto"/>
              <w:rPr>
                <w:lang w:val="es-ES_tradnl"/>
              </w:rPr>
            </w:pPr>
            <w:r w:rsidRPr="00B00D57">
              <w:rPr>
                <w:b/>
                <w:bCs/>
                <w:color w:val="FFFFFF"/>
                <w:lang w:val="es-ES_tradnl"/>
              </w:rPr>
              <w:t>Sentencia SQL (simplificada)</w:t>
            </w:r>
          </w:p>
        </w:tc>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5647460" w14:textId="77777777" w:rsidR="008B37ED" w:rsidRPr="00B00D57" w:rsidRDefault="009C7B89" w:rsidP="005F1898">
            <w:pPr>
              <w:spacing w:before="60" w:after="60" w:line="276" w:lineRule="auto"/>
              <w:rPr>
                <w:lang w:val="es-ES_tradnl"/>
              </w:rPr>
            </w:pPr>
            <w:r w:rsidRPr="00B00D57">
              <w:rPr>
                <w:b/>
                <w:bCs/>
                <w:color w:val="FFFFFF"/>
                <w:lang w:val="es-ES_tradnl"/>
              </w:rPr>
              <w:t>Resultado obtenido</w:t>
            </w:r>
          </w:p>
        </w:tc>
        <w:tc>
          <w:tcPr>
            <w:tcW w:w="13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9D16655" w14:textId="77777777" w:rsidR="008B37ED" w:rsidRPr="00B00D57" w:rsidRDefault="009C7B89" w:rsidP="005F1898">
            <w:pPr>
              <w:spacing w:before="60" w:after="60" w:line="276" w:lineRule="auto"/>
              <w:rPr>
                <w:lang w:val="es-ES_tradnl"/>
              </w:rPr>
            </w:pPr>
            <w:r w:rsidRPr="00B00D57">
              <w:rPr>
                <w:b/>
                <w:bCs/>
                <w:color w:val="FFFFFF"/>
                <w:lang w:val="es-ES_tradnl"/>
              </w:rPr>
              <w:t>Nuevas cláusulas</w:t>
            </w:r>
          </w:p>
        </w:tc>
      </w:tr>
      <w:tr w:rsidR="008B37ED" w:rsidRPr="00B00D57" w14:paraId="420175B3"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CA9D5C" w14:textId="1304259A" w:rsidR="008B37ED" w:rsidRPr="00B00D57" w:rsidRDefault="009C7B89" w:rsidP="005F1898">
            <w:pPr>
              <w:spacing w:before="60" w:after="60" w:line="276" w:lineRule="auto"/>
              <w:rPr>
                <w:lang w:val="es-ES_tradnl"/>
              </w:rPr>
            </w:pPr>
            <w:r w:rsidRPr="00B00D57">
              <w:rPr>
                <w:lang w:val="es-ES_tradnl"/>
              </w:rPr>
              <w:t>1 - Todos</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039662" w14:textId="4A1791E6" w:rsidR="008B37ED" w:rsidRPr="00B00D57" w:rsidRDefault="009C7B89" w:rsidP="005F1898">
            <w:pPr>
              <w:spacing w:before="60" w:after="60" w:line="276" w:lineRule="auto"/>
              <w:rPr>
                <w:lang w:val="es-ES_tradnl"/>
              </w:rPr>
            </w:pPr>
            <w:r w:rsidRPr="00B00D57">
              <w:rPr>
                <w:lang w:val="es-ES_tradnl"/>
              </w:rPr>
              <w:t>SELECT *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CFDC6" w14:textId="3A95338F" w:rsidR="008B37ED" w:rsidRPr="00B00D57" w:rsidRDefault="009C7B89" w:rsidP="005F1898">
            <w:pPr>
              <w:spacing w:before="60" w:after="60" w:line="276" w:lineRule="auto"/>
              <w:rPr>
                <w:lang w:val="es-ES_tradnl"/>
              </w:rPr>
            </w:pPr>
            <w:r w:rsidRPr="00B00D57">
              <w:rPr>
                <w:lang w:val="es-ES_tradnl"/>
              </w:rPr>
              <w:t>Todos los campos y registros de clientes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07C69" w14:textId="47D41E15" w:rsidR="008B37ED" w:rsidRPr="00B00D57" w:rsidRDefault="009C7B89" w:rsidP="005F1898">
            <w:pPr>
              <w:spacing w:before="60" w:after="60" w:line="276" w:lineRule="auto"/>
              <w:rPr>
                <w:lang w:val="es-ES_tradnl"/>
              </w:rPr>
            </w:pPr>
            <w:r w:rsidRPr="00B00D57">
              <w:rPr>
                <w:lang w:val="es-ES_tradnl"/>
              </w:rPr>
              <w:t>FROM</w:t>
            </w:r>
            <w:r w:rsidR="00926C00">
              <w:rPr>
                <w:lang w:val="es-ES_tradnl"/>
              </w:rPr>
              <w:t>.</w:t>
            </w:r>
          </w:p>
        </w:tc>
      </w:tr>
      <w:tr w:rsidR="008B37ED" w:rsidRPr="00B00D57" w14:paraId="15A3749F" w14:textId="77777777">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0D3EA7" w14:textId="00717380" w:rsidR="008B37ED" w:rsidRPr="00B00D57" w:rsidRDefault="009C7B89" w:rsidP="005F1898">
            <w:pPr>
              <w:spacing w:before="60" w:after="60" w:line="276" w:lineRule="auto"/>
              <w:rPr>
                <w:lang w:val="es-ES_tradnl"/>
              </w:rPr>
            </w:pPr>
            <w:r w:rsidRPr="00B00D57">
              <w:rPr>
                <w:lang w:val="es-ES_tradnl"/>
              </w:rPr>
              <w:t>2 - Proyección</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295DD2" w14:textId="05450E95" w:rsidR="008B37ED" w:rsidRPr="00B00D57" w:rsidRDefault="009C7B89" w:rsidP="005F1898">
            <w:pPr>
              <w:spacing w:before="60" w:after="60" w:line="276" w:lineRule="auto"/>
              <w:rPr>
                <w:lang w:val="es-ES_tradnl"/>
              </w:rPr>
            </w:pPr>
            <w:r w:rsidRPr="00B00D57">
              <w:rPr>
                <w:lang w:val="es-ES_tradnl"/>
              </w:rPr>
              <w:t xml:space="preserve">SELECT nombre, </w:t>
            </w:r>
            <w:r w:rsidRPr="00195677">
              <w:rPr>
                <w:i/>
                <w:iCs/>
                <w:lang w:val="es-ES_tradnl"/>
              </w:rPr>
              <w:t>email</w:t>
            </w:r>
            <w:r w:rsidRPr="00B00D57">
              <w:rPr>
                <w:lang w:val="es-ES_tradnl"/>
              </w:rPr>
              <w:t xml:space="preserve">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00E9E7" w14:textId="08E7C760" w:rsidR="008B37ED" w:rsidRPr="00B00D57" w:rsidRDefault="009C7B89" w:rsidP="005F1898">
            <w:pPr>
              <w:spacing w:before="60" w:after="60" w:line="276" w:lineRule="auto"/>
              <w:rPr>
                <w:lang w:val="es-ES_tradnl"/>
              </w:rPr>
            </w:pPr>
            <w:r w:rsidRPr="00B00D57">
              <w:rPr>
                <w:lang w:val="es-ES_tradnl"/>
              </w:rPr>
              <w:t xml:space="preserve">Solo las columnas nombre y </w:t>
            </w:r>
            <w:r w:rsidRPr="00926C00">
              <w:rPr>
                <w:i/>
                <w:iCs/>
                <w:lang w:val="es-ES_tradnl"/>
              </w:rPr>
              <w:t>email</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1A07A1" w14:textId="3E3D1179" w:rsidR="008B37ED" w:rsidRPr="00B00D57" w:rsidRDefault="009C7B89" w:rsidP="005F1898">
            <w:pPr>
              <w:spacing w:before="60" w:after="60" w:line="276" w:lineRule="auto"/>
              <w:rPr>
                <w:lang w:val="es-ES_tradnl"/>
              </w:rPr>
            </w:pPr>
            <w:r w:rsidRPr="00B00D57">
              <w:rPr>
                <w:lang w:val="es-ES_tradnl"/>
              </w:rPr>
              <w:t>SELECT cols</w:t>
            </w:r>
            <w:r w:rsidR="00926C00">
              <w:rPr>
                <w:lang w:val="es-ES_tradnl"/>
              </w:rPr>
              <w:t>.</w:t>
            </w:r>
          </w:p>
        </w:tc>
      </w:tr>
      <w:tr w:rsidR="008B37ED" w:rsidRPr="00B00D57" w14:paraId="5DABCBA2"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BDB607" w14:textId="009941C0" w:rsidR="008B37ED" w:rsidRPr="00B00D57" w:rsidRDefault="009C7B89" w:rsidP="005F1898">
            <w:pPr>
              <w:spacing w:before="60" w:after="60" w:line="276" w:lineRule="auto"/>
              <w:rPr>
                <w:lang w:val="es-ES_tradnl"/>
              </w:rPr>
            </w:pPr>
            <w:r w:rsidRPr="00B00D57">
              <w:rPr>
                <w:lang w:val="es-ES_tradnl"/>
              </w:rPr>
              <w:t>3 - Filtrado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D0236" w14:textId="454D1E6E" w:rsidR="008B37ED" w:rsidRPr="00B00D57" w:rsidRDefault="009C7B89" w:rsidP="005F1898">
            <w:pPr>
              <w:spacing w:before="60" w:after="60" w:line="276" w:lineRule="auto"/>
              <w:rPr>
                <w:lang w:val="es-ES_tradnl"/>
              </w:rPr>
            </w:pPr>
            <w:r w:rsidRPr="00B00D57">
              <w:rPr>
                <w:lang w:val="es-ES_tradnl"/>
              </w:rPr>
              <w:t>SELECT nombre FROM clientes WHERE ciudad='Bogotá'</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4A9905" w14:textId="3ED859DC" w:rsidR="008B37ED" w:rsidRPr="00B00D57" w:rsidRDefault="009C7B89" w:rsidP="005F1898">
            <w:pPr>
              <w:spacing w:before="60" w:after="60" w:line="276" w:lineRule="auto"/>
              <w:rPr>
                <w:lang w:val="es-ES_tradnl"/>
              </w:rPr>
            </w:pPr>
            <w:r w:rsidRPr="00B00D57">
              <w:rPr>
                <w:lang w:val="es-ES_tradnl"/>
              </w:rPr>
              <w:t>Solo clientes de Bogotá</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D58FE" w14:textId="0CFC184E" w:rsidR="008B37ED" w:rsidRPr="00B00D57" w:rsidRDefault="009C7B89" w:rsidP="005F1898">
            <w:pPr>
              <w:spacing w:before="60" w:after="60" w:line="276" w:lineRule="auto"/>
              <w:rPr>
                <w:lang w:val="es-ES_tradnl"/>
              </w:rPr>
            </w:pPr>
            <w:r w:rsidRPr="00B00D57">
              <w:rPr>
                <w:lang w:val="es-ES_tradnl"/>
              </w:rPr>
              <w:t>WHERE</w:t>
            </w:r>
            <w:r w:rsidR="00926C00">
              <w:rPr>
                <w:lang w:val="es-ES_tradnl"/>
              </w:rPr>
              <w:t>.</w:t>
            </w:r>
          </w:p>
        </w:tc>
      </w:tr>
      <w:tr w:rsidR="008B37ED" w:rsidRPr="00B00D57" w14:paraId="04692DED" w14:textId="77777777">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AFEB02" w14:textId="2C6E03D9" w:rsidR="008B37ED" w:rsidRPr="00B00D57" w:rsidRDefault="009C7B89" w:rsidP="005F1898">
            <w:pPr>
              <w:spacing w:before="60" w:after="60" w:line="276" w:lineRule="auto"/>
              <w:rPr>
                <w:lang w:val="es-ES_tradnl"/>
              </w:rPr>
            </w:pPr>
            <w:r w:rsidRPr="00B00D57">
              <w:rPr>
                <w:lang w:val="es-ES_tradnl"/>
              </w:rPr>
              <w:lastRenderedPageBreak/>
              <w:t>4 - Ordenado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D76772" w14:textId="0E120C40" w:rsidR="008B37ED" w:rsidRPr="00B00D57" w:rsidRDefault="009C7B89" w:rsidP="005F1898">
            <w:pPr>
              <w:spacing w:before="60" w:after="60" w:line="276" w:lineRule="auto"/>
              <w:rPr>
                <w:lang w:val="es-ES_tradnl"/>
              </w:rPr>
            </w:pPr>
            <w:r w:rsidRPr="00B00D57">
              <w:rPr>
                <w:lang w:val="es-ES_tradnl"/>
              </w:rPr>
              <w:t>SELECT nombre FROM clientes ORDER BY nombre ASC</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A85156" w14:textId="2807F965" w:rsidR="008B37ED" w:rsidRPr="00B00D57" w:rsidRDefault="009C7B89" w:rsidP="005F1898">
            <w:pPr>
              <w:spacing w:before="60" w:after="60" w:line="276" w:lineRule="auto"/>
              <w:rPr>
                <w:lang w:val="es-ES_tradnl"/>
              </w:rPr>
            </w:pPr>
            <w:r w:rsidRPr="00B00D57">
              <w:rPr>
                <w:lang w:val="es-ES_tradnl"/>
              </w:rPr>
              <w:t>Clientes en orden alfabético</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4530AE" w14:textId="54F768C3" w:rsidR="008B37ED" w:rsidRPr="00B00D57" w:rsidRDefault="009C7B89" w:rsidP="005F1898">
            <w:pPr>
              <w:spacing w:before="60" w:after="60" w:line="276" w:lineRule="auto"/>
              <w:rPr>
                <w:lang w:val="es-ES_tradnl"/>
              </w:rPr>
            </w:pPr>
            <w:r w:rsidRPr="00B00D57">
              <w:rPr>
                <w:lang w:val="es-ES_tradnl"/>
              </w:rPr>
              <w:t>ORDER BY</w:t>
            </w:r>
            <w:r w:rsidR="00926C00">
              <w:rPr>
                <w:lang w:val="es-ES_tradnl"/>
              </w:rPr>
              <w:t>.</w:t>
            </w:r>
          </w:p>
        </w:tc>
      </w:tr>
      <w:tr w:rsidR="008B37ED" w:rsidRPr="00B00D57" w14:paraId="7BD04209"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137EBD" w14:textId="7A6FC1E2" w:rsidR="008B37ED" w:rsidRPr="00B00D57" w:rsidRDefault="009C7B89" w:rsidP="005F1898">
            <w:pPr>
              <w:spacing w:before="60" w:after="60" w:line="276" w:lineRule="auto"/>
              <w:rPr>
                <w:lang w:val="es-ES_tradnl"/>
              </w:rPr>
            </w:pPr>
            <w:r w:rsidRPr="00B00D57">
              <w:rPr>
                <w:lang w:val="es-ES_tradnl"/>
              </w:rPr>
              <w:t>5 - Sin duplicados</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207DA" w14:textId="656C9E08" w:rsidR="008B37ED" w:rsidRPr="00B00D57" w:rsidRDefault="009C7B89" w:rsidP="005F1898">
            <w:pPr>
              <w:spacing w:before="60" w:after="60" w:line="276" w:lineRule="auto"/>
              <w:rPr>
                <w:lang w:val="es-ES_tradnl"/>
              </w:rPr>
            </w:pPr>
            <w:r w:rsidRPr="00B00D57">
              <w:rPr>
                <w:lang w:val="es-ES_tradnl"/>
              </w:rPr>
              <w:t>SELECT DISTINCT ciudad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242550" w14:textId="6311416E" w:rsidR="008B37ED" w:rsidRPr="00B00D57" w:rsidRDefault="009C7B89" w:rsidP="005F1898">
            <w:pPr>
              <w:spacing w:before="60" w:after="60" w:line="276" w:lineRule="auto"/>
              <w:rPr>
                <w:lang w:val="es-ES_tradnl"/>
              </w:rPr>
            </w:pPr>
            <w:r w:rsidRPr="00B00D57">
              <w:rPr>
                <w:lang w:val="es-ES_tradnl"/>
              </w:rPr>
              <w:t>Lista única de ciudades sin repetir</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85637" w14:textId="327AEF36" w:rsidR="008B37ED" w:rsidRPr="00B00D57" w:rsidRDefault="009C7B89" w:rsidP="005F1898">
            <w:pPr>
              <w:spacing w:before="60" w:after="60" w:line="276" w:lineRule="auto"/>
              <w:rPr>
                <w:lang w:val="es-ES_tradnl"/>
              </w:rPr>
            </w:pPr>
            <w:r w:rsidRPr="00B00D57">
              <w:rPr>
                <w:lang w:val="es-ES_tradnl"/>
              </w:rPr>
              <w:t>DISTINCT</w:t>
            </w:r>
            <w:r w:rsidR="00926C00">
              <w:rPr>
                <w:lang w:val="es-ES_tradnl"/>
              </w:rPr>
              <w:t>.</w:t>
            </w:r>
          </w:p>
        </w:tc>
      </w:tr>
      <w:tr w:rsidR="008B37ED" w:rsidRPr="00B00D57" w14:paraId="6E67AB69" w14:textId="77777777">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824D19" w14:textId="240F4FA9" w:rsidR="008B37ED" w:rsidRPr="00B00D57" w:rsidRDefault="009C7B89" w:rsidP="005F1898">
            <w:pPr>
              <w:spacing w:before="60" w:after="60" w:line="276" w:lineRule="auto"/>
              <w:rPr>
                <w:lang w:val="es-ES_tradnl"/>
              </w:rPr>
            </w:pPr>
            <w:r w:rsidRPr="00B00D57">
              <w:rPr>
                <w:lang w:val="es-ES_tradnl"/>
              </w:rPr>
              <w:t>6 - Con alias</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D4C5C5" w14:textId="12F78E3F" w:rsidR="008B37ED" w:rsidRPr="00B00D57" w:rsidRDefault="009C7B89" w:rsidP="005F1898">
            <w:pPr>
              <w:spacing w:before="60" w:after="60" w:line="276" w:lineRule="auto"/>
              <w:rPr>
                <w:lang w:val="es-ES_tradnl"/>
              </w:rPr>
            </w:pPr>
            <w:r w:rsidRPr="00B00D57">
              <w:rPr>
                <w:lang w:val="es-ES_tradnl"/>
              </w:rPr>
              <w:t xml:space="preserve">SELECT nombre AS cliente, </w:t>
            </w:r>
            <w:r w:rsidRPr="00926C00">
              <w:rPr>
                <w:i/>
                <w:iCs/>
                <w:lang w:val="es-ES_tradnl"/>
              </w:rPr>
              <w:t>email</w:t>
            </w:r>
            <w:r w:rsidRPr="00B00D57">
              <w:rPr>
                <w:lang w:val="es-ES_tradnl"/>
              </w:rPr>
              <w:t xml:space="preserve"> AS correo FROM clientes</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B402FD" w14:textId="49A1E66A" w:rsidR="008B37ED" w:rsidRPr="00B00D57" w:rsidRDefault="009C7B89" w:rsidP="005F1898">
            <w:pPr>
              <w:spacing w:before="60" w:after="60" w:line="276" w:lineRule="auto"/>
              <w:rPr>
                <w:lang w:val="es-ES_tradnl"/>
              </w:rPr>
            </w:pPr>
            <w:r w:rsidRPr="00B00D57">
              <w:rPr>
                <w:lang w:val="es-ES_tradnl"/>
              </w:rPr>
              <w:t>Columnas con nombres alternativos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E37761" w14:textId="3137B373" w:rsidR="008B37ED" w:rsidRPr="00B00D57" w:rsidRDefault="009C7B89" w:rsidP="005F1898">
            <w:pPr>
              <w:spacing w:before="60" w:after="60" w:line="276" w:lineRule="auto"/>
              <w:rPr>
                <w:lang w:val="es-ES_tradnl"/>
              </w:rPr>
            </w:pPr>
            <w:r w:rsidRPr="00B00D57">
              <w:rPr>
                <w:lang w:val="es-ES_tradnl"/>
              </w:rPr>
              <w:t>AS</w:t>
            </w:r>
            <w:r w:rsidR="00926C00">
              <w:rPr>
                <w:lang w:val="es-ES_tradnl"/>
              </w:rPr>
              <w:t>.</w:t>
            </w:r>
          </w:p>
        </w:tc>
      </w:tr>
      <w:tr w:rsidR="008B37ED" w:rsidRPr="00B00D57" w14:paraId="081282F2"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7DFEC" w14:textId="301D9BB0" w:rsidR="008B37ED" w:rsidRPr="00B00D57" w:rsidRDefault="009C7B89" w:rsidP="005F1898">
            <w:pPr>
              <w:spacing w:before="60" w:after="60" w:line="276" w:lineRule="auto"/>
              <w:rPr>
                <w:lang w:val="es-ES_tradnl"/>
              </w:rPr>
            </w:pPr>
            <w:r w:rsidRPr="00B00D57">
              <w:rPr>
                <w:lang w:val="es-ES_tradnl"/>
              </w:rPr>
              <w:t>7 - Limitado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C60F1E" w14:textId="3E18CB99" w:rsidR="008B37ED" w:rsidRPr="00B00D57" w:rsidRDefault="009C7B89" w:rsidP="005F1898">
            <w:pPr>
              <w:spacing w:before="60" w:after="60" w:line="276" w:lineRule="auto"/>
              <w:rPr>
                <w:lang w:val="es-ES_tradnl"/>
              </w:rPr>
            </w:pPr>
            <w:r w:rsidRPr="00B00D57">
              <w:rPr>
                <w:lang w:val="es-ES_tradnl"/>
              </w:rPr>
              <w:t xml:space="preserve">SELECT TOP 10 nombre FROM clientes ORDER BY </w:t>
            </w:r>
            <w:proofErr w:type="spellStart"/>
            <w:r w:rsidRPr="00B00D57">
              <w:rPr>
                <w:lang w:val="es-ES_tradnl"/>
              </w:rPr>
              <w:t>total_compras</w:t>
            </w:r>
            <w:proofErr w:type="spellEnd"/>
            <w:r w:rsidRPr="00B00D57">
              <w:rPr>
                <w:lang w:val="es-ES_tradnl"/>
              </w:rPr>
              <w:t xml:space="preserve"> DESC</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3EB615" w14:textId="170F865A" w:rsidR="008B37ED" w:rsidRPr="00B00D57" w:rsidRDefault="009C7B89" w:rsidP="005F1898">
            <w:pPr>
              <w:spacing w:before="60" w:after="60" w:line="276" w:lineRule="auto"/>
              <w:rPr>
                <w:lang w:val="es-ES_tradnl"/>
              </w:rPr>
            </w:pPr>
            <w:r w:rsidRPr="00B00D57">
              <w:rPr>
                <w:lang w:val="es-ES_tradnl"/>
              </w:rPr>
              <w:t>Los 10 mejores clientes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C28B5" w14:textId="40EC0B88" w:rsidR="008B37ED" w:rsidRPr="00B00D57" w:rsidRDefault="009C7B89" w:rsidP="005F1898">
            <w:pPr>
              <w:spacing w:before="60" w:after="60" w:line="276" w:lineRule="auto"/>
              <w:rPr>
                <w:lang w:val="es-ES_tradnl"/>
              </w:rPr>
            </w:pPr>
            <w:r w:rsidRPr="00B00D57">
              <w:rPr>
                <w:lang w:val="es-ES_tradnl"/>
              </w:rPr>
              <w:t>TOP/LIMIT</w:t>
            </w:r>
            <w:r w:rsidR="00926C00">
              <w:rPr>
                <w:lang w:val="es-ES_tradnl"/>
              </w:rPr>
              <w:t>.</w:t>
            </w:r>
          </w:p>
        </w:tc>
      </w:tr>
      <w:tr w:rsidR="008B37ED" w:rsidRPr="00B00D57" w14:paraId="322A430A" w14:textId="77777777">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363390" w14:textId="5CD2F2A1" w:rsidR="008B37ED" w:rsidRPr="00B00D57" w:rsidRDefault="009C7B89" w:rsidP="005F1898">
            <w:pPr>
              <w:spacing w:before="60" w:after="60" w:line="276" w:lineRule="auto"/>
              <w:rPr>
                <w:lang w:val="es-ES_tradnl"/>
              </w:rPr>
            </w:pPr>
            <w:r w:rsidRPr="00B00D57">
              <w:rPr>
                <w:lang w:val="es-ES_tradnl"/>
              </w:rPr>
              <w:t>8 - Agrupado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64F740" w14:textId="584775B6" w:rsidR="008B37ED" w:rsidRPr="00B00D57" w:rsidRDefault="009C7B89" w:rsidP="005F1898">
            <w:pPr>
              <w:spacing w:before="60" w:after="60" w:line="276" w:lineRule="auto"/>
              <w:rPr>
                <w:lang w:val="es-ES_tradnl"/>
              </w:rPr>
            </w:pPr>
            <w:r w:rsidRPr="00B00D57">
              <w:rPr>
                <w:lang w:val="es-ES_tradnl"/>
              </w:rPr>
              <w:t>SELECT ciudad, COUNT(*) AS total FROM clientes GROUP BY ciudad</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6E2739" w14:textId="569E6EDA" w:rsidR="008B37ED" w:rsidRPr="00B00D57" w:rsidRDefault="009C7B89" w:rsidP="005F1898">
            <w:pPr>
              <w:spacing w:before="60" w:after="60" w:line="276" w:lineRule="auto"/>
              <w:rPr>
                <w:lang w:val="es-ES_tradnl"/>
              </w:rPr>
            </w:pPr>
            <w:r w:rsidRPr="00B00D57">
              <w:rPr>
                <w:lang w:val="es-ES_tradnl"/>
              </w:rPr>
              <w:t>Cantidad de clientes por ciudad</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E3686F" w14:textId="3A83488F" w:rsidR="008B37ED" w:rsidRPr="00B00D57" w:rsidRDefault="009C7B89" w:rsidP="005F1898">
            <w:pPr>
              <w:spacing w:before="60" w:after="60" w:line="276" w:lineRule="auto"/>
              <w:rPr>
                <w:lang w:val="es-ES_tradnl"/>
              </w:rPr>
            </w:pPr>
            <w:r w:rsidRPr="00B00D57">
              <w:rPr>
                <w:lang w:val="es-ES_tradnl"/>
              </w:rPr>
              <w:t>GROUP BY</w:t>
            </w:r>
            <w:r w:rsidR="00926C00">
              <w:rPr>
                <w:lang w:val="es-ES_tradnl"/>
              </w:rPr>
              <w:t>.</w:t>
            </w:r>
          </w:p>
        </w:tc>
      </w:tr>
      <w:tr w:rsidR="008B37ED" w:rsidRPr="00B00D57" w14:paraId="1919FC4B" w14:textId="77777777">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AB2DF" w14:textId="76EC284C" w:rsidR="008B37ED" w:rsidRPr="00B00D57" w:rsidRDefault="009C7B89" w:rsidP="005F1898">
            <w:pPr>
              <w:spacing w:before="60" w:after="60" w:line="276" w:lineRule="auto"/>
              <w:rPr>
                <w:lang w:val="es-ES_tradnl"/>
              </w:rPr>
            </w:pPr>
            <w:r w:rsidRPr="00B00D57">
              <w:rPr>
                <w:lang w:val="es-ES_tradnl"/>
              </w:rPr>
              <w:t>9 - Filtro grupo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CDF7E" w14:textId="487BABBF" w:rsidR="008B37ED" w:rsidRPr="00B00D57" w:rsidRDefault="009C7B89" w:rsidP="005F1898">
            <w:pPr>
              <w:spacing w:before="60" w:after="60" w:line="276" w:lineRule="auto"/>
              <w:rPr>
                <w:lang w:val="es-ES_tradnl"/>
              </w:rPr>
            </w:pPr>
            <w:r w:rsidRPr="00B00D57">
              <w:rPr>
                <w:lang w:val="es-ES_tradnl"/>
              </w:rPr>
              <w:t>...GROUP BY ciudad HAVING COUNT(*) &gt; 5</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6AD61" w14:textId="5732E595" w:rsidR="008B37ED" w:rsidRPr="00B00D57" w:rsidRDefault="009C7B89" w:rsidP="005F1898">
            <w:pPr>
              <w:spacing w:before="60" w:after="60" w:line="276" w:lineRule="auto"/>
              <w:rPr>
                <w:lang w:val="es-ES_tradnl"/>
              </w:rPr>
            </w:pPr>
            <w:r w:rsidRPr="00B00D57">
              <w:rPr>
                <w:lang w:val="es-ES_tradnl"/>
              </w:rPr>
              <w:t>Solo ciudades con más de 5 clientes</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63C74" w14:textId="59835BDB" w:rsidR="008B37ED" w:rsidRPr="00B00D57" w:rsidRDefault="009C7B89" w:rsidP="005F1898">
            <w:pPr>
              <w:spacing w:before="60" w:after="60" w:line="276" w:lineRule="auto"/>
              <w:rPr>
                <w:lang w:val="es-ES_tradnl"/>
              </w:rPr>
            </w:pPr>
            <w:r w:rsidRPr="00B00D57">
              <w:rPr>
                <w:lang w:val="es-ES_tradnl"/>
              </w:rPr>
              <w:t>HAVING</w:t>
            </w:r>
            <w:r w:rsidR="00926C00">
              <w:rPr>
                <w:lang w:val="es-ES_tradnl"/>
              </w:rPr>
              <w:t>.</w:t>
            </w:r>
          </w:p>
        </w:tc>
      </w:tr>
      <w:tr w:rsidR="008B37ED" w:rsidRPr="00B00D57" w14:paraId="419AE70C" w14:textId="77777777">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F08E09" w14:textId="2F92DE47" w:rsidR="008B37ED" w:rsidRPr="00B00D57" w:rsidRDefault="009C7B89" w:rsidP="005F1898">
            <w:pPr>
              <w:spacing w:before="60" w:after="60" w:line="276" w:lineRule="auto"/>
              <w:rPr>
                <w:lang w:val="es-ES_tradnl"/>
              </w:rPr>
            </w:pPr>
            <w:r w:rsidRPr="00B00D57">
              <w:rPr>
                <w:lang w:val="es-ES_tradnl"/>
              </w:rPr>
              <w:t>10 - Completo</w:t>
            </w:r>
            <w:r w:rsidR="00926C00">
              <w:rPr>
                <w:lang w:val="es-ES_tradnl"/>
              </w:rPr>
              <w:t>.</w:t>
            </w:r>
          </w:p>
        </w:tc>
        <w:tc>
          <w:tcPr>
            <w:tcW w:w="32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859901" w14:textId="4B78960D" w:rsidR="008B37ED" w:rsidRPr="00B00D57" w:rsidRDefault="009C7B89" w:rsidP="005F1898">
            <w:pPr>
              <w:spacing w:before="60" w:after="60" w:line="276" w:lineRule="auto"/>
              <w:rPr>
                <w:lang w:val="es-ES_tradnl"/>
              </w:rPr>
            </w:pPr>
            <w:r w:rsidRPr="00B00D57">
              <w:rPr>
                <w:lang w:val="es-ES_tradnl"/>
              </w:rPr>
              <w:t>SELECT+FROM+JOIN+WHERE+GROUP BY+HAVING+ORDER BY</w:t>
            </w:r>
            <w:r w:rsidR="00926C00">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4B9BDE" w14:textId="6C215E7D" w:rsidR="008B37ED" w:rsidRPr="00B00D57" w:rsidRDefault="009C7B89" w:rsidP="005F1898">
            <w:pPr>
              <w:spacing w:before="60" w:after="60" w:line="276" w:lineRule="auto"/>
              <w:rPr>
                <w:lang w:val="es-ES_tradnl"/>
              </w:rPr>
            </w:pPr>
            <w:r w:rsidRPr="00B00D57">
              <w:rPr>
                <w:lang w:val="es-ES_tradnl"/>
              </w:rPr>
              <w:t>Reporte multidimensional completo</w:t>
            </w:r>
            <w:r w:rsidR="00926C00">
              <w:rPr>
                <w:lang w:val="es-ES_tradnl"/>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A7920E" w14:textId="1F67CC75" w:rsidR="008B37ED" w:rsidRPr="00B00D57" w:rsidRDefault="009C7B89" w:rsidP="005F1898">
            <w:pPr>
              <w:spacing w:before="60" w:after="60" w:line="276" w:lineRule="auto"/>
              <w:rPr>
                <w:lang w:val="es-ES_tradnl"/>
              </w:rPr>
            </w:pPr>
            <w:r w:rsidRPr="00B00D57">
              <w:rPr>
                <w:lang w:val="es-ES_tradnl"/>
              </w:rPr>
              <w:t>Todo combinado</w:t>
            </w:r>
            <w:r w:rsidR="00926C00">
              <w:rPr>
                <w:lang w:val="es-ES_tradnl"/>
              </w:rPr>
              <w:t>.</w:t>
            </w:r>
          </w:p>
        </w:tc>
      </w:tr>
    </w:tbl>
    <w:p w14:paraId="6E967B10" w14:textId="77777777" w:rsidR="00195677" w:rsidRDefault="00195677" w:rsidP="00195677">
      <w:pPr>
        <w:rPr>
          <w:lang w:val="es-ES_tradnl"/>
        </w:rPr>
      </w:pPr>
      <w:bookmarkStart w:id="10" w:name="_Toc227673826"/>
    </w:p>
    <w:p w14:paraId="11ACFCEF" w14:textId="36F6441E" w:rsidR="008B37ED" w:rsidRPr="00B00D57" w:rsidRDefault="009C7B89" w:rsidP="00195677">
      <w:pPr>
        <w:pStyle w:val="Ttulo1"/>
        <w:jc w:val="center"/>
        <w:rPr>
          <w:lang w:val="es-ES_tradnl"/>
        </w:rPr>
      </w:pPr>
      <w:r w:rsidRPr="00B00D57">
        <w:rPr>
          <w:lang w:val="es-ES_tradnl"/>
        </w:rPr>
        <w:t xml:space="preserve">2. Sintaxis y </w:t>
      </w:r>
      <w:r w:rsidR="00195677" w:rsidRPr="00B00D57">
        <w:rPr>
          <w:lang w:val="es-ES_tradnl"/>
        </w:rPr>
        <w:t xml:space="preserve">cláusulas del comando </w:t>
      </w:r>
      <w:r w:rsidRPr="00B00D57">
        <w:rPr>
          <w:lang w:val="es-ES_tradnl"/>
        </w:rPr>
        <w:t>SELECT</w:t>
      </w:r>
      <w:bookmarkEnd w:id="10"/>
    </w:p>
    <w:p w14:paraId="34700D9B" w14:textId="1DFC1A69" w:rsidR="008B37ED" w:rsidRPr="00B00D57" w:rsidRDefault="009C7B89" w:rsidP="005F1898">
      <w:pPr>
        <w:spacing w:after="160" w:line="276" w:lineRule="auto"/>
        <w:rPr>
          <w:lang w:val="es-ES_tradnl"/>
        </w:rPr>
      </w:pPr>
      <w:r w:rsidRPr="00B00D57">
        <w:rPr>
          <w:color w:val="000000"/>
          <w:lang w:val="es-ES_tradnl"/>
        </w:rPr>
        <w:t>El comando SELECT es la herramienta más poderosa del lenguaje SQL y, por esa misma razón, la que requiere un estudio más detallado y sistemático. Su capacidad para combinar múltiples cláusulas en una sola sentencia permite resolver problemas de consulta de datos de alta complejidad con elegancia y eficiencia. Para dominar el SELECT es fundamental comprender no solo la sintaxis de cada cláusula individualmente, sino también cómo interactúan entre sí, en qué orden lógico se procesan y qué restricciones impone cada cláusula sobre las demás.</w:t>
      </w:r>
    </w:p>
    <w:p w14:paraId="49C6B04D" w14:textId="2A8493C9" w:rsidR="008B37ED" w:rsidRPr="00B00D57" w:rsidRDefault="009C7B89" w:rsidP="005F1898">
      <w:pPr>
        <w:spacing w:after="160" w:line="276" w:lineRule="auto"/>
        <w:rPr>
          <w:lang w:val="es-ES_tradnl"/>
        </w:rPr>
      </w:pPr>
      <w:r w:rsidRPr="00B00D57">
        <w:rPr>
          <w:color w:val="000000"/>
          <w:lang w:val="es-ES_tradnl"/>
        </w:rPr>
        <w:t>Las cláusulas del SELECT no son solo herramientas técnicas</w:t>
      </w:r>
      <w:r w:rsidR="004A367C">
        <w:rPr>
          <w:color w:val="000000"/>
          <w:lang w:val="es-ES_tradnl"/>
        </w:rPr>
        <w:t>,</w:t>
      </w:r>
      <w:r w:rsidRPr="00B00D57">
        <w:rPr>
          <w:color w:val="000000"/>
          <w:lang w:val="es-ES_tradnl"/>
        </w:rPr>
        <w:t xml:space="preserve"> son el vocabulario con el que el desarrollador formula preguntas precisas sobre los datos del negocio</w:t>
      </w:r>
      <w:r w:rsidR="004A367C">
        <w:rPr>
          <w:color w:val="000000"/>
          <w:lang w:val="es-ES_tradnl"/>
        </w:rPr>
        <w:t>:</w:t>
      </w:r>
      <w:r w:rsidRPr="00B00D57">
        <w:rPr>
          <w:color w:val="000000"/>
          <w:lang w:val="es-ES_tradnl"/>
        </w:rPr>
        <w:t xml:space="preserve"> ¿</w:t>
      </w:r>
      <w:r w:rsidR="004A367C" w:rsidRPr="00B00D57">
        <w:rPr>
          <w:color w:val="000000"/>
          <w:lang w:val="es-ES_tradnl"/>
        </w:rPr>
        <w:t xml:space="preserve">cuáles </w:t>
      </w:r>
      <w:r w:rsidRPr="00B00D57">
        <w:rPr>
          <w:color w:val="000000"/>
          <w:lang w:val="es-ES_tradnl"/>
        </w:rPr>
        <w:t>son los diez productos más vendidos del último trimestre?</w:t>
      </w:r>
      <w:r w:rsidR="004A367C">
        <w:rPr>
          <w:color w:val="000000"/>
          <w:lang w:val="es-ES_tradnl"/>
        </w:rPr>
        <w:t>,</w:t>
      </w:r>
      <w:r w:rsidRPr="00B00D57">
        <w:rPr>
          <w:color w:val="000000"/>
          <w:lang w:val="es-ES_tradnl"/>
        </w:rPr>
        <w:t xml:space="preserve"> ¿</w:t>
      </w:r>
      <w:r w:rsidR="004A367C" w:rsidRPr="00B00D57">
        <w:rPr>
          <w:color w:val="000000"/>
          <w:lang w:val="es-ES_tradnl"/>
        </w:rPr>
        <w:t xml:space="preserve">qué </w:t>
      </w:r>
      <w:r w:rsidRPr="00B00D57">
        <w:rPr>
          <w:color w:val="000000"/>
          <w:lang w:val="es-ES_tradnl"/>
        </w:rPr>
        <w:t>ciudades tienen un promedio de ventas superior a un millón de pesos?</w:t>
      </w:r>
      <w:r w:rsidR="004A367C">
        <w:rPr>
          <w:color w:val="000000"/>
          <w:lang w:val="es-ES_tradnl"/>
        </w:rPr>
        <w:t>,</w:t>
      </w:r>
      <w:r w:rsidRPr="00B00D57">
        <w:rPr>
          <w:color w:val="000000"/>
          <w:lang w:val="es-ES_tradnl"/>
        </w:rPr>
        <w:t xml:space="preserve"> ¿</w:t>
      </w:r>
      <w:r w:rsidR="004A367C" w:rsidRPr="00B00D57">
        <w:rPr>
          <w:color w:val="000000"/>
          <w:lang w:val="es-ES_tradnl"/>
        </w:rPr>
        <w:t xml:space="preserve">cuántos </w:t>
      </w:r>
      <w:r w:rsidRPr="00B00D57">
        <w:rPr>
          <w:color w:val="000000"/>
          <w:lang w:val="es-ES_tradnl"/>
        </w:rPr>
        <w:t>clientes nuevos se registraron por mes durante el año pasado? Cada una de estas preguntas de negocio puede traducirse directamente en una sentencia SELECT con las cláusulas apropiadas. La capacidad de hacer esta traducción —de la pregunta de negocio a la sentencia SQL— de manera natural y eficiente es la marca del desarrollador con dominio real del lenguaje.</w:t>
      </w:r>
    </w:p>
    <w:p w14:paraId="323EC3BC" w14:textId="30FDE988" w:rsidR="001D3D67" w:rsidRDefault="009C7B89" w:rsidP="005F1898">
      <w:pPr>
        <w:spacing w:after="160" w:line="276" w:lineRule="auto"/>
        <w:rPr>
          <w:color w:val="000000"/>
          <w:lang w:val="es-ES_tradnl"/>
        </w:rPr>
      </w:pPr>
      <w:r w:rsidRPr="00B00D57">
        <w:rPr>
          <w:color w:val="000000"/>
          <w:lang w:val="es-ES_tradnl"/>
        </w:rPr>
        <w:t>En este tema se estudian en profundidad todas las cláusulas del comando SELECT que el profesional utilizará con mayor frecuencia en su vida laboral</w:t>
      </w:r>
      <w:r w:rsidR="001D3D67">
        <w:rPr>
          <w:color w:val="000000"/>
          <w:lang w:val="es-ES_tradnl"/>
        </w:rPr>
        <w:t>.</w:t>
      </w:r>
    </w:p>
    <w:p w14:paraId="17F4D0BD" w14:textId="25F89D55" w:rsidR="001D3D67" w:rsidRDefault="001D3D67" w:rsidP="005F1898">
      <w:pPr>
        <w:spacing w:after="160" w:line="276" w:lineRule="auto"/>
        <w:rPr>
          <w:color w:val="000000"/>
          <w:lang w:val="es-ES_tradnl"/>
        </w:rPr>
      </w:pPr>
    </w:p>
    <w:p w14:paraId="4DB881F9" w14:textId="77777777" w:rsidR="001D3D67" w:rsidRPr="001D3D67" w:rsidRDefault="001D3D67" w:rsidP="005F1898">
      <w:pPr>
        <w:spacing w:after="160" w:line="276" w:lineRule="auto"/>
        <w:rPr>
          <w:color w:val="000000"/>
          <w:lang w:val="es-ES_tradnl"/>
        </w:rPr>
      </w:pPr>
    </w:p>
    <w:p w14:paraId="7DD56DCD" w14:textId="38B77CAC" w:rsidR="008B37ED" w:rsidRPr="00B00D57" w:rsidRDefault="009C7B89" w:rsidP="005F1898">
      <w:pPr>
        <w:pStyle w:val="Ttulo2"/>
        <w:rPr>
          <w:lang w:val="es-ES_tradnl"/>
        </w:rPr>
      </w:pPr>
      <w:bookmarkStart w:id="11" w:name="_Toc227673827"/>
      <w:r w:rsidRPr="00B00D57">
        <w:rPr>
          <w:lang w:val="es-ES_tradnl"/>
        </w:rPr>
        <w:lastRenderedPageBreak/>
        <w:t xml:space="preserve">2.1 Cláusulas de </w:t>
      </w:r>
      <w:r w:rsidR="00951A96" w:rsidRPr="00B00D57">
        <w:rPr>
          <w:lang w:val="es-ES_tradnl"/>
        </w:rPr>
        <w:t>selección y filtrado de datos</w:t>
      </w:r>
      <w:bookmarkEnd w:id="11"/>
    </w:p>
    <w:p w14:paraId="27E3BE6D" w14:textId="5ACB2FA1" w:rsidR="001D3D67" w:rsidRPr="001D3D67" w:rsidRDefault="001D3D67" w:rsidP="001D3D67">
      <w:pPr>
        <w:spacing w:line="276" w:lineRule="auto"/>
      </w:pPr>
      <w:bookmarkStart w:id="12" w:name="_Toc227673828"/>
      <w:r w:rsidRPr="001D3D67">
        <w:t>Las cláusulas de selección y filtrado permiten refinar los resultados de una consulta SQL, controlando la unicidad de los datos, asignando nombres más descriptivos y definiendo condiciones para recuperar únicamente la información requerida. Su uso adecuado mejora tanto la precisión de las consultas como la legibilidad del código.</w:t>
      </w:r>
    </w:p>
    <w:p w14:paraId="000A23E6" w14:textId="77777777" w:rsidR="001D3D67" w:rsidRDefault="001D3D67" w:rsidP="001D3D67">
      <w:pPr>
        <w:rPr>
          <w:b/>
          <w:bCs/>
        </w:rPr>
      </w:pPr>
    </w:p>
    <w:p w14:paraId="7FE24F46" w14:textId="5B3957F0" w:rsidR="008B37ED" w:rsidRPr="001D3D67" w:rsidRDefault="009C7B89" w:rsidP="001D3D67">
      <w:pPr>
        <w:pStyle w:val="Prrafodelista"/>
        <w:numPr>
          <w:ilvl w:val="0"/>
          <w:numId w:val="4"/>
        </w:numPr>
        <w:spacing w:after="240"/>
        <w:rPr>
          <w:b/>
          <w:bCs/>
        </w:rPr>
      </w:pPr>
      <w:r w:rsidRPr="001D3D67">
        <w:rPr>
          <w:b/>
          <w:bCs/>
        </w:rPr>
        <w:t>ALL y DISTINCT — Control de unicidad en el resultado</w:t>
      </w:r>
      <w:bookmarkEnd w:id="12"/>
    </w:p>
    <w:p w14:paraId="5976ACFC" w14:textId="5955F70E" w:rsidR="009F6E66" w:rsidRDefault="009C7B89" w:rsidP="005F1898">
      <w:pPr>
        <w:spacing w:after="160" w:line="276" w:lineRule="auto"/>
        <w:rPr>
          <w:color w:val="000000"/>
          <w:lang w:val="es-ES_tradnl"/>
        </w:rPr>
      </w:pPr>
      <w:r w:rsidRPr="00B00D57">
        <w:rPr>
          <w:color w:val="000000"/>
          <w:lang w:val="es-ES_tradnl"/>
        </w:rPr>
        <w:t xml:space="preserve">Las palabras clave ALL y DISTINCT son modificadores que se colocan inmediatamente después de la palabra SELECT y controlan si el resultado de la consulta incluye o no filas duplicadas. </w:t>
      </w:r>
      <w:r w:rsidR="009F6E66">
        <w:rPr>
          <w:color w:val="000000"/>
          <w:lang w:val="es-ES_tradnl"/>
        </w:rPr>
        <w:t xml:space="preserve">Ambas se pueden representan </w:t>
      </w:r>
      <w:commentRangeStart w:id="13"/>
      <w:r w:rsidR="009F6E66">
        <w:rPr>
          <w:color w:val="000000"/>
          <w:lang w:val="es-ES_tradnl"/>
        </w:rPr>
        <w:t>lo siguiente:</w:t>
      </w:r>
      <w:commentRangeEnd w:id="13"/>
      <w:r w:rsidR="009F6E66">
        <w:rPr>
          <w:rStyle w:val="Refdecomentario"/>
        </w:rPr>
        <w:commentReference w:id="13"/>
      </w:r>
    </w:p>
    <w:p w14:paraId="5CB0A175" w14:textId="6E9DE663" w:rsidR="009F6E66" w:rsidRPr="009F6E66" w:rsidRDefault="009F6E66" w:rsidP="009F6E66">
      <w:pPr>
        <w:pStyle w:val="Prrafodelista"/>
        <w:numPr>
          <w:ilvl w:val="0"/>
          <w:numId w:val="5"/>
        </w:numPr>
        <w:spacing w:after="160" w:line="276" w:lineRule="auto"/>
        <w:rPr>
          <w:color w:val="000000"/>
          <w:lang w:val="es-ES_tradnl"/>
        </w:rPr>
      </w:pPr>
      <w:r w:rsidRPr="009F6E66">
        <w:rPr>
          <w:b/>
          <w:bCs/>
          <w:color w:val="000000"/>
          <w:lang w:val="es-ES_tradnl"/>
        </w:rPr>
        <w:t>ALL</w:t>
      </w:r>
      <w:r>
        <w:rPr>
          <w:b/>
          <w:bCs/>
          <w:color w:val="000000"/>
          <w:lang w:val="es-ES_tradnl"/>
        </w:rPr>
        <w:t xml:space="preserve">. </w:t>
      </w:r>
      <w:r>
        <w:rPr>
          <w:color w:val="000000"/>
          <w:lang w:val="es-ES_tradnl"/>
        </w:rPr>
        <w:t>E</w:t>
      </w:r>
      <w:r w:rsidRPr="009F6E66">
        <w:rPr>
          <w:color w:val="000000"/>
          <w:lang w:val="es-ES_tradnl"/>
        </w:rPr>
        <w:t>s el comportamiento predeterminado del comando SELECT y rara vez se escribe de forma explícita, ya que el motor SQL devuelve todas las filas que cumplen la condición establecida, incluyendo registros repetidos o duplicados cuando estos existen en los datos consultados.</w:t>
      </w:r>
    </w:p>
    <w:p w14:paraId="28082FBC" w14:textId="013AB0EB" w:rsidR="008B37ED" w:rsidRPr="009F6E66" w:rsidRDefault="009F6E66" w:rsidP="009F6E66">
      <w:pPr>
        <w:pStyle w:val="Prrafodelista"/>
        <w:numPr>
          <w:ilvl w:val="0"/>
          <w:numId w:val="5"/>
        </w:numPr>
        <w:spacing w:after="160" w:line="276" w:lineRule="auto"/>
        <w:rPr>
          <w:lang w:val="es-ES_tradnl"/>
        </w:rPr>
      </w:pPr>
      <w:r w:rsidRPr="009F6E66">
        <w:rPr>
          <w:b/>
          <w:bCs/>
          <w:color w:val="000000"/>
          <w:lang w:val="es-ES_tradnl"/>
        </w:rPr>
        <w:t>DISTINCT</w:t>
      </w:r>
      <w:r>
        <w:rPr>
          <w:b/>
          <w:bCs/>
          <w:color w:val="000000"/>
          <w:lang w:val="es-ES_tradnl"/>
        </w:rPr>
        <w:t>.</w:t>
      </w:r>
      <w:r>
        <w:rPr>
          <w:color w:val="000000"/>
          <w:lang w:val="es-ES_tradnl"/>
        </w:rPr>
        <w:t xml:space="preserve"> </w:t>
      </w:r>
      <w:r w:rsidR="00133691">
        <w:rPr>
          <w:color w:val="000000"/>
          <w:lang w:val="es-ES_tradnl"/>
        </w:rPr>
        <w:t>E</w:t>
      </w:r>
      <w:r w:rsidRPr="009F6E66">
        <w:rPr>
          <w:color w:val="000000"/>
          <w:lang w:val="es-ES_tradnl"/>
        </w:rPr>
        <w:t>limina las filas duplicadas del resultado y presenta únicamente valores únicos. Esto resulta especialmente útil en consultas de análisis, generación de reportes y procesos donde se requiere identificar información sin repeticiones</w:t>
      </w:r>
      <w:r w:rsidR="009C7B89" w:rsidRPr="009F6E66">
        <w:rPr>
          <w:color w:val="000000"/>
          <w:lang w:val="es-ES_tradnl"/>
        </w:rPr>
        <w:t>.</w:t>
      </w:r>
    </w:p>
    <w:p w14:paraId="5D1C0A26" w14:textId="77777777" w:rsidR="008B37ED" w:rsidRPr="00B00D57" w:rsidRDefault="009C7B89" w:rsidP="005F1898">
      <w:pPr>
        <w:spacing w:after="160" w:line="276" w:lineRule="auto"/>
        <w:rPr>
          <w:lang w:val="es-ES_tradnl"/>
        </w:rPr>
      </w:pPr>
      <w:r w:rsidRPr="00B00D57">
        <w:rPr>
          <w:color w:val="000000"/>
          <w:lang w:val="es-ES_tradnl"/>
        </w:rPr>
        <w:t>Es importante entender que DISTINCT opera sobre la combinación completa de todas las columnas especificadas en el SELECT, no sobre una sola columna en particular. Si se especifican tres columnas en el SELECT, DISTINCT eliminará solo las filas donde las tres columnas tienen simultáneamente los mismos valores. Esto significa que el resultado de un SELECT DISTINCT puede tener más filas de las que el programador novato anticipa, especialmente cuando se incluyen columnas con alta cardinalidad (muchos valores distintos).</w:t>
      </w:r>
    </w:p>
    <w:p w14:paraId="17BE3F41" w14:textId="1827F8D8" w:rsidR="008B37ED" w:rsidRDefault="009C7B89" w:rsidP="005F1898">
      <w:pPr>
        <w:spacing w:after="160" w:line="276" w:lineRule="auto"/>
        <w:rPr>
          <w:color w:val="000000"/>
          <w:lang w:val="es-ES_tradnl"/>
        </w:rPr>
      </w:pPr>
      <w:r w:rsidRPr="00B00D57">
        <w:rPr>
          <w:color w:val="000000"/>
          <w:lang w:val="es-ES_tradnl"/>
        </w:rPr>
        <w:t>DISTINCT también puede utilizarse dentro de las funciones de agregación, como COUNT(DISTINCT columna), para contar solo los valores únicos de una columna específica. Esta variante es muy útil para responder preguntas como</w:t>
      </w:r>
      <w:r w:rsidR="00D110A7">
        <w:rPr>
          <w:color w:val="000000"/>
          <w:lang w:val="es-ES_tradnl"/>
        </w:rPr>
        <w:t>:</w:t>
      </w:r>
      <w:r w:rsidRPr="00B00D57">
        <w:rPr>
          <w:color w:val="000000"/>
          <w:lang w:val="es-ES_tradnl"/>
        </w:rPr>
        <w:t xml:space="preserve"> ¿cuántos clientes distintos realizaron pedidos este mes? o ¿cuántas categorías de productos diferentes se vendieron en la región?</w:t>
      </w:r>
    </w:p>
    <w:p w14:paraId="508233D6" w14:textId="5653D2EF" w:rsidR="00D110A7" w:rsidRPr="00D110A7" w:rsidRDefault="00D110A7"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4E50199B"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788D663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DISTINCT sobre una columna: lista de ciudades únicas</w:t>
            </w:r>
          </w:p>
          <w:p w14:paraId="639768B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DISTINCT ciudad</w:t>
            </w:r>
          </w:p>
          <w:p w14:paraId="4299A77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1BBAA91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ciudad;</w:t>
            </w:r>
          </w:p>
          <w:p w14:paraId="62F6CDC5" w14:textId="77777777" w:rsidR="008B37ED" w:rsidRPr="00B00D57" w:rsidRDefault="008B37ED" w:rsidP="005F1898">
            <w:pPr>
              <w:spacing w:line="276" w:lineRule="auto"/>
              <w:rPr>
                <w:lang w:val="es-ES_tradnl"/>
              </w:rPr>
            </w:pPr>
          </w:p>
          <w:p w14:paraId="3140F1A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DISTINCT sobre múltiples columnas: combinaciones únicas</w:t>
            </w:r>
          </w:p>
          <w:p w14:paraId="238393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DISTINCT ciudad, departamento</w:t>
            </w:r>
          </w:p>
          <w:p w14:paraId="09CCA3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AB049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departamento, ciudad;</w:t>
            </w:r>
          </w:p>
          <w:p w14:paraId="281256F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Solo elimina filas donde ciudad Y departamento son iguales</w:t>
            </w:r>
          </w:p>
          <w:p w14:paraId="629EC0C1" w14:textId="77777777" w:rsidR="008B37ED" w:rsidRPr="00B00D57" w:rsidRDefault="008B37ED" w:rsidP="005F1898">
            <w:pPr>
              <w:spacing w:line="276" w:lineRule="auto"/>
              <w:rPr>
                <w:lang w:val="es-ES_tradnl"/>
              </w:rPr>
            </w:pPr>
          </w:p>
          <w:p w14:paraId="7F559E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COUNT con DISTINCT: cuántos clientes distintos compraron este mes</w:t>
            </w:r>
          </w:p>
          <w:p w14:paraId="12ACA90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04DD1FC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AS </w:t>
            </w:r>
            <w:proofErr w:type="spellStart"/>
            <w:r w:rsidRPr="00B00D57">
              <w:rPr>
                <w:rFonts w:ascii="Courier New" w:eastAsia="Courier New" w:hAnsi="Courier New" w:cs="Courier New"/>
                <w:sz w:val="18"/>
                <w:szCs w:val="18"/>
                <w:lang w:val="es-ES_tradnl"/>
              </w:rPr>
              <w:t>total_pedidos</w:t>
            </w:r>
            <w:proofErr w:type="spellEnd"/>
            <w:r w:rsidRPr="00B00D57">
              <w:rPr>
                <w:rFonts w:ascii="Courier New" w:eastAsia="Courier New" w:hAnsi="Courier New" w:cs="Courier New"/>
                <w:sz w:val="18"/>
                <w:szCs w:val="18"/>
                <w:lang w:val="es-ES_tradnl"/>
              </w:rPr>
              <w:t>,</w:t>
            </w:r>
          </w:p>
          <w:p w14:paraId="3218CB8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COUNT(DISTINCT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clientes_distintos</w:t>
            </w:r>
            <w:proofErr w:type="spellEnd"/>
            <w:r w:rsidRPr="00B00D57">
              <w:rPr>
                <w:rFonts w:ascii="Courier New" w:eastAsia="Courier New" w:hAnsi="Courier New" w:cs="Courier New"/>
                <w:sz w:val="18"/>
                <w:szCs w:val="18"/>
                <w:lang w:val="es-ES_tradnl"/>
              </w:rPr>
              <w:t>,</w:t>
            </w:r>
          </w:p>
          <w:p w14:paraId="7C455A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COUNT(DISTINCT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productos_distintos</w:t>
            </w:r>
            <w:proofErr w:type="spellEnd"/>
          </w:p>
          <w:p w14:paraId="0BABEE8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FROM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w:t>
            </w:r>
            <w:proofErr w:type="spellEnd"/>
          </w:p>
          <w:p w14:paraId="5DE9A71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JOIN pedidos p ON </w:t>
            </w:r>
            <w:proofErr w:type="spellStart"/>
            <w:r w:rsidRPr="00B00D57">
              <w:rPr>
                <w:rFonts w:ascii="Courier New" w:eastAsia="Courier New" w:hAnsi="Courier New" w:cs="Courier New"/>
                <w:sz w:val="18"/>
                <w:szCs w:val="18"/>
                <w:lang w:val="es-ES_tradnl"/>
              </w:rPr>
              <w:t>dp.id_pedido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p.id_pedido</w:t>
            </w:r>
            <w:proofErr w:type="spellEnd"/>
          </w:p>
          <w:p w14:paraId="67BC5A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MONTH(</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 MONTH(GETDATE())</w:t>
            </w:r>
          </w:p>
          <w:p w14:paraId="3FF8FEB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YEAR(</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 YEAR(GETDATE());</w:t>
            </w:r>
          </w:p>
        </w:tc>
      </w:tr>
    </w:tbl>
    <w:p w14:paraId="71F31D75" w14:textId="77777777" w:rsidR="008B37ED" w:rsidRPr="00B00D57" w:rsidRDefault="008B37ED" w:rsidP="005F1898">
      <w:pPr>
        <w:spacing w:after="120" w:line="276" w:lineRule="auto"/>
        <w:rPr>
          <w:lang w:val="es-ES_tradnl"/>
        </w:rPr>
      </w:pPr>
    </w:p>
    <w:p w14:paraId="16BDFCA7" w14:textId="7035E833" w:rsidR="008B37ED" w:rsidRPr="00811206" w:rsidRDefault="009C7B89" w:rsidP="00811206">
      <w:pPr>
        <w:pStyle w:val="Prrafodelista"/>
        <w:numPr>
          <w:ilvl w:val="0"/>
          <w:numId w:val="4"/>
        </w:numPr>
        <w:spacing w:after="240"/>
        <w:rPr>
          <w:b/>
          <w:bCs/>
        </w:rPr>
      </w:pPr>
      <w:bookmarkStart w:id="14" w:name="_Toc227673829"/>
      <w:r w:rsidRPr="00811206">
        <w:rPr>
          <w:b/>
          <w:bCs/>
        </w:rPr>
        <w:t>Alias con AS — Renombrar columnas y tablas</w:t>
      </w:r>
      <w:bookmarkEnd w:id="14"/>
    </w:p>
    <w:p w14:paraId="119262EB" w14:textId="2346E5AF" w:rsidR="008B37ED" w:rsidRDefault="009C7B89" w:rsidP="005F1898">
      <w:pPr>
        <w:spacing w:after="160" w:line="276" w:lineRule="auto"/>
        <w:rPr>
          <w:color w:val="000000"/>
          <w:lang w:val="es-ES_tradnl"/>
        </w:rPr>
      </w:pPr>
      <w:r w:rsidRPr="00B00D57">
        <w:rPr>
          <w:color w:val="000000"/>
          <w:lang w:val="es-ES_tradnl"/>
        </w:rPr>
        <w:t>La cláusula AS permite asignar nombres alternativos, llamados alias, tanto a columnas como a tablas dentro de una consulta. Los alias son temporales —solo existen durante la ejecución de la consulta— pero tienen un impacto significativo en la legibilidad del código SQL y en la usabilidad de los resultados para la aplicación o el usuario que los consume.</w:t>
      </w:r>
    </w:p>
    <w:p w14:paraId="71E63E44" w14:textId="61981539" w:rsidR="006155E4" w:rsidRPr="00B00D57" w:rsidRDefault="006155E4" w:rsidP="005F1898">
      <w:pPr>
        <w:spacing w:after="160" w:line="276" w:lineRule="auto"/>
        <w:rPr>
          <w:lang w:val="es-ES_tradnl"/>
        </w:rPr>
      </w:pPr>
      <w:r>
        <w:rPr>
          <w:color w:val="000000"/>
          <w:lang w:val="es-ES_tradnl"/>
        </w:rPr>
        <w:t xml:space="preserve">A continuación, </w:t>
      </w:r>
      <w:commentRangeStart w:id="15"/>
      <w:r>
        <w:rPr>
          <w:color w:val="000000"/>
          <w:lang w:val="es-ES_tradnl"/>
        </w:rPr>
        <w:t>se detallan los alias:</w:t>
      </w:r>
      <w:commentRangeEnd w:id="15"/>
      <w:r>
        <w:rPr>
          <w:rStyle w:val="Refdecomentario"/>
        </w:rPr>
        <w:commentReference w:id="15"/>
      </w:r>
    </w:p>
    <w:p w14:paraId="37E99974" w14:textId="50F1F2A6" w:rsidR="008B37ED" w:rsidRPr="006155E4" w:rsidRDefault="006155E4" w:rsidP="006155E4">
      <w:pPr>
        <w:pStyle w:val="Prrafodelista"/>
        <w:numPr>
          <w:ilvl w:val="0"/>
          <w:numId w:val="6"/>
        </w:numPr>
        <w:spacing w:after="160" w:line="276" w:lineRule="auto"/>
        <w:rPr>
          <w:lang w:val="es-ES_tradnl"/>
        </w:rPr>
      </w:pPr>
      <w:r w:rsidRPr="006155E4">
        <w:rPr>
          <w:b/>
          <w:bCs/>
          <w:color w:val="000000"/>
          <w:lang w:val="es-ES_tradnl"/>
        </w:rPr>
        <w:t>A</w:t>
      </w:r>
      <w:r w:rsidR="009C7B89" w:rsidRPr="006155E4">
        <w:rPr>
          <w:b/>
          <w:bCs/>
          <w:color w:val="000000"/>
          <w:lang w:val="es-ES_tradnl"/>
        </w:rPr>
        <w:t>lias de columna</w:t>
      </w:r>
      <w:r w:rsidRPr="006155E4">
        <w:rPr>
          <w:b/>
          <w:bCs/>
          <w:color w:val="000000"/>
          <w:lang w:val="es-ES_tradnl"/>
        </w:rPr>
        <w:t>.</w:t>
      </w:r>
      <w:r w:rsidR="009C7B89" w:rsidRPr="006155E4">
        <w:rPr>
          <w:b/>
          <w:bCs/>
          <w:color w:val="000000"/>
          <w:lang w:val="es-ES_tradnl"/>
        </w:rPr>
        <w:t xml:space="preserve"> </w:t>
      </w:r>
      <w:r>
        <w:rPr>
          <w:color w:val="000000"/>
          <w:lang w:val="es-ES_tradnl"/>
        </w:rPr>
        <w:t>S</w:t>
      </w:r>
      <w:r w:rsidR="009C7B89" w:rsidRPr="006155E4">
        <w:rPr>
          <w:color w:val="000000"/>
          <w:lang w:val="es-ES_tradnl"/>
        </w:rPr>
        <w:t>on especialmente útiles cuando el nombre original de la columna es críptico (como nombres heredados de sistemas legados), cuando se utiliza una expresión calculada que no tiene nombre natural (como precio * cantidad), o cuando se desea presentar los datos con un nombre más descriptivo y orientado al usuario final. En la mayoría de los SMBD, si el alias contiene espacios o caracteres especiales, debe encerrarse entre comillas dobles o corchetes según el dialecto SQL utilizado.</w:t>
      </w:r>
    </w:p>
    <w:p w14:paraId="17B0C6F1" w14:textId="48CEC715" w:rsidR="008B37ED" w:rsidRPr="006155E4" w:rsidRDefault="006155E4" w:rsidP="006155E4">
      <w:pPr>
        <w:pStyle w:val="Prrafodelista"/>
        <w:numPr>
          <w:ilvl w:val="0"/>
          <w:numId w:val="6"/>
        </w:numPr>
        <w:spacing w:after="160" w:line="276" w:lineRule="auto"/>
        <w:rPr>
          <w:color w:val="000000"/>
          <w:lang w:val="es-ES_tradnl"/>
        </w:rPr>
      </w:pPr>
      <w:r w:rsidRPr="006155E4">
        <w:rPr>
          <w:b/>
          <w:bCs/>
          <w:color w:val="000000"/>
          <w:lang w:val="es-ES_tradnl"/>
        </w:rPr>
        <w:t>A</w:t>
      </w:r>
      <w:r w:rsidR="009C7B89" w:rsidRPr="006155E4">
        <w:rPr>
          <w:b/>
          <w:bCs/>
          <w:color w:val="000000"/>
          <w:lang w:val="es-ES_tradnl"/>
        </w:rPr>
        <w:t>lias de tabla</w:t>
      </w:r>
      <w:r>
        <w:rPr>
          <w:b/>
          <w:bCs/>
          <w:color w:val="000000"/>
          <w:lang w:val="es-ES_tradnl"/>
        </w:rPr>
        <w:t>.</w:t>
      </w:r>
      <w:r w:rsidR="009C7B89" w:rsidRPr="006155E4">
        <w:rPr>
          <w:color w:val="000000"/>
          <w:lang w:val="es-ES_tradnl"/>
        </w:rPr>
        <w:t xml:space="preserve"> </w:t>
      </w:r>
      <w:r>
        <w:rPr>
          <w:color w:val="000000"/>
          <w:lang w:val="es-ES_tradnl"/>
        </w:rPr>
        <w:t>S</w:t>
      </w:r>
      <w:r w:rsidR="009C7B89" w:rsidRPr="006155E4">
        <w:rPr>
          <w:color w:val="000000"/>
          <w:lang w:val="es-ES_tradnl"/>
        </w:rPr>
        <w:t xml:space="preserve">on fundamentales cuando se trabaja con múltiples tablas en la misma consulta, especialmente en </w:t>
      </w:r>
      <w:proofErr w:type="spellStart"/>
      <w:r w:rsidR="009C7B89" w:rsidRPr="006155E4">
        <w:rPr>
          <w:color w:val="000000"/>
          <w:lang w:val="es-ES_tradnl"/>
        </w:rPr>
        <w:t>JOINs</w:t>
      </w:r>
      <w:proofErr w:type="spellEnd"/>
      <w:r w:rsidR="009C7B89" w:rsidRPr="006155E4">
        <w:rPr>
          <w:color w:val="000000"/>
          <w:lang w:val="es-ES_tradnl"/>
        </w:rPr>
        <w:t>, porque permiten evitar la ambigüedad cuando dos tablas tienen columnas con el mismo nombre. También acortan significativamente la escritura de las sentencias cuando los nombres de las tablas son largos, reduciendo el riesgo de errores tipográficos. Es una buena práctica usar alias de tabla cortos y nemotécnicos (como 'c' para clientes, 'p' para pedidos, '</w:t>
      </w:r>
      <w:proofErr w:type="spellStart"/>
      <w:r w:rsidR="009C7B89" w:rsidRPr="006155E4">
        <w:rPr>
          <w:color w:val="000000"/>
          <w:lang w:val="es-ES_tradnl"/>
        </w:rPr>
        <w:t>pr</w:t>
      </w:r>
      <w:proofErr w:type="spellEnd"/>
      <w:r w:rsidR="009C7B89" w:rsidRPr="006155E4">
        <w:rPr>
          <w:color w:val="000000"/>
          <w:lang w:val="es-ES_tradnl"/>
        </w:rPr>
        <w:t>' para productos) que faciliten la lectura de la consulta.</w:t>
      </w:r>
    </w:p>
    <w:p w14:paraId="509E5CBE" w14:textId="220B36ED" w:rsidR="006155E4" w:rsidRPr="006155E4" w:rsidRDefault="006155E4"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FC7CCE5"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73CCD02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Alias de columna: nombres descriptivos para el usuario</w:t>
            </w:r>
          </w:p>
          <w:p w14:paraId="135B83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38D46D6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AS 'Código Cliente',</w:t>
            </w:r>
          </w:p>
          <w:p w14:paraId="48760D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                                  AS 'Nombre Completo',</w:t>
            </w:r>
          </w:p>
          <w:p w14:paraId="73DF25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                                   AS 'Correo Electrónico',</w:t>
            </w:r>
          </w:p>
          <w:p w14:paraId="52BA1C4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'Total Histórico (COP)',</w:t>
            </w:r>
          </w:p>
          <w:p w14:paraId="48DB1AA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 0.19                    AS 'IVA Estimado',</w:t>
            </w:r>
          </w:p>
          <w:p w14:paraId="189AF44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 0.19)  AS 'Total con IVA'</w:t>
            </w:r>
          </w:p>
          <w:p w14:paraId="0B9A1F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32BE58E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'activo';</w:t>
            </w:r>
          </w:p>
          <w:p w14:paraId="4B64CDE9" w14:textId="77777777" w:rsidR="008B37ED" w:rsidRPr="00B00D57" w:rsidRDefault="008B37ED" w:rsidP="005F1898">
            <w:pPr>
              <w:spacing w:line="276" w:lineRule="auto"/>
              <w:rPr>
                <w:lang w:val="es-ES_tradnl"/>
              </w:rPr>
            </w:pPr>
          </w:p>
          <w:p w14:paraId="753C4E7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Alias de tabla: consulta </w:t>
            </w:r>
            <w:proofErr w:type="spellStart"/>
            <w:r w:rsidRPr="00B00D57">
              <w:rPr>
                <w:rFonts w:ascii="Courier New" w:eastAsia="Courier New" w:hAnsi="Courier New" w:cs="Courier New"/>
                <w:sz w:val="18"/>
                <w:szCs w:val="18"/>
                <w:lang w:val="es-ES_tradnl"/>
              </w:rPr>
              <w:t>multi-tabla</w:t>
            </w:r>
            <w:proofErr w:type="spellEnd"/>
            <w:r w:rsidRPr="00B00D57">
              <w:rPr>
                <w:rFonts w:ascii="Courier New" w:eastAsia="Courier New" w:hAnsi="Courier New" w:cs="Courier New"/>
                <w:sz w:val="18"/>
                <w:szCs w:val="18"/>
                <w:lang w:val="es-ES_tradnl"/>
              </w:rPr>
              <w:t xml:space="preserve"> con nombres cortos</w:t>
            </w:r>
          </w:p>
          <w:p w14:paraId="259C125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6F79447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AS cliente,</w:t>
            </w:r>
          </w:p>
          <w:p w14:paraId="1A454C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c.ciudad</w:t>
            </w:r>
            <w:proofErr w:type="spellEnd"/>
            <w:r w:rsidRPr="00B00D57">
              <w:rPr>
                <w:rFonts w:ascii="Courier New" w:eastAsia="Courier New" w:hAnsi="Courier New" w:cs="Courier New"/>
                <w:sz w:val="18"/>
                <w:szCs w:val="18"/>
                <w:lang w:val="es-ES_tradnl"/>
              </w:rPr>
              <w:t xml:space="preserve">        AS ciudad,</w:t>
            </w:r>
          </w:p>
          <w:p w14:paraId="6FA4C7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xml:space="preserve">  AS fecha,</w:t>
            </w:r>
          </w:p>
          <w:p w14:paraId="1F8994C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p.total</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valor_pedido</w:t>
            </w:r>
            <w:proofErr w:type="spellEnd"/>
            <w:r w:rsidRPr="00B00D57">
              <w:rPr>
                <w:rFonts w:ascii="Courier New" w:eastAsia="Courier New" w:hAnsi="Courier New" w:cs="Courier New"/>
                <w:sz w:val="18"/>
                <w:szCs w:val="18"/>
                <w:lang w:val="es-ES_tradnl"/>
              </w:rPr>
              <w:t>,</w:t>
            </w:r>
          </w:p>
          <w:p w14:paraId="7C1D03E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pr.nombre</w:t>
            </w:r>
            <w:proofErr w:type="spellEnd"/>
            <w:r w:rsidRPr="00B00D57">
              <w:rPr>
                <w:rFonts w:ascii="Courier New" w:eastAsia="Courier New" w:hAnsi="Courier New" w:cs="Courier New"/>
                <w:sz w:val="18"/>
                <w:szCs w:val="18"/>
                <w:lang w:val="es-ES_tradnl"/>
              </w:rPr>
              <w:t xml:space="preserve">       AS producto,</w:t>
            </w:r>
          </w:p>
          <w:p w14:paraId="002CD4C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AS unidades</w:t>
            </w:r>
          </w:p>
          <w:p w14:paraId="52EB67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2BF2573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pedidos         p   ON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p.id_cliente</w:t>
            </w:r>
            <w:proofErr w:type="spellEnd"/>
          </w:p>
          <w:p w14:paraId="0B0899C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dp.id_pedido</w:t>
            </w:r>
            <w:proofErr w:type="spellEnd"/>
          </w:p>
          <w:p w14:paraId="6400DF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JOIN   productos       </w:t>
            </w:r>
            <w:proofErr w:type="spellStart"/>
            <w:r w:rsidRPr="00B00D57">
              <w:rPr>
                <w:rFonts w:ascii="Courier New" w:eastAsia="Courier New" w:hAnsi="Courier New" w:cs="Courier New"/>
                <w:sz w:val="18"/>
                <w:szCs w:val="18"/>
                <w:lang w:val="es-ES_tradnl"/>
              </w:rPr>
              <w:t>pr</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dp.id_producto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pr.id_producto</w:t>
            </w:r>
            <w:proofErr w:type="spellEnd"/>
          </w:p>
          <w:p w14:paraId="107DD64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p.estado</w:t>
            </w:r>
            <w:proofErr w:type="spellEnd"/>
            <w:r w:rsidRPr="00B00D57">
              <w:rPr>
                <w:rFonts w:ascii="Courier New" w:eastAsia="Courier New" w:hAnsi="Courier New" w:cs="Courier New"/>
                <w:sz w:val="18"/>
                <w:szCs w:val="18"/>
                <w:lang w:val="es-ES_tradnl"/>
              </w:rPr>
              <w:t xml:space="preserve"> = 'completado'</w:t>
            </w:r>
          </w:p>
          <w:p w14:paraId="469225F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xml:space="preserve"> DESC;</w:t>
            </w:r>
          </w:p>
        </w:tc>
      </w:tr>
    </w:tbl>
    <w:p w14:paraId="5F0C6EAA" w14:textId="77777777" w:rsidR="008B37ED" w:rsidRPr="00B00D57" w:rsidRDefault="008B37ED" w:rsidP="005F1898">
      <w:pPr>
        <w:spacing w:after="120" w:line="276" w:lineRule="auto"/>
        <w:rPr>
          <w:lang w:val="es-ES_tradnl"/>
        </w:rPr>
      </w:pPr>
    </w:p>
    <w:p w14:paraId="7AFE6B29" w14:textId="2F8634CA" w:rsidR="008B37ED" w:rsidRPr="00556528" w:rsidRDefault="009C7B89" w:rsidP="00556528">
      <w:pPr>
        <w:pStyle w:val="Prrafodelista"/>
        <w:numPr>
          <w:ilvl w:val="0"/>
          <w:numId w:val="4"/>
        </w:numPr>
        <w:spacing w:after="240"/>
        <w:rPr>
          <w:b/>
          <w:bCs/>
        </w:rPr>
      </w:pPr>
      <w:bookmarkStart w:id="16" w:name="_Toc227673830"/>
      <w:r w:rsidRPr="00556528">
        <w:rPr>
          <w:b/>
          <w:bCs/>
        </w:rPr>
        <w:t>Cláusula WHERE y sus operadores de filtrado</w:t>
      </w:r>
      <w:bookmarkEnd w:id="16"/>
    </w:p>
    <w:p w14:paraId="0D620A52" w14:textId="77777777" w:rsidR="008B37ED" w:rsidRPr="00B00D57" w:rsidRDefault="009C7B89" w:rsidP="005F1898">
      <w:pPr>
        <w:spacing w:after="160" w:line="276" w:lineRule="auto"/>
        <w:rPr>
          <w:lang w:val="es-ES_tradnl"/>
        </w:rPr>
      </w:pPr>
      <w:r w:rsidRPr="00B00D57">
        <w:rPr>
          <w:color w:val="000000"/>
          <w:lang w:val="es-ES_tradnl"/>
        </w:rPr>
        <w:t>La cláusula WHERE es el mecanismo de filtrado de filas del SELECT. Permite especificar condiciones que deben cumplir las filas para ser incluidas en el resultado de la consulta. WHERE acepta cualquier expresión lógica que evalúe a verdadero (TRUE), falso (FALSE) o desconocido (NULL) para cada fila de la tabla, e incluye solo las filas donde la condición evalúa a TRUE.</w:t>
      </w:r>
    </w:p>
    <w:p w14:paraId="05329A2C" w14:textId="77777777" w:rsidR="008B37ED" w:rsidRPr="00B00D57" w:rsidRDefault="009C7B89" w:rsidP="005F1898">
      <w:pPr>
        <w:spacing w:after="160" w:line="276" w:lineRule="auto"/>
        <w:rPr>
          <w:lang w:val="es-ES_tradnl"/>
        </w:rPr>
      </w:pPr>
      <w:r w:rsidRPr="00B00D57">
        <w:rPr>
          <w:color w:val="000000"/>
          <w:lang w:val="es-ES_tradnl"/>
        </w:rPr>
        <w:t>Las condiciones de WHERE pueden combinarse con los operadores lógicos AND (ambas condiciones deben ser verdaderas), OR (al menos una condición debe ser verdadera) y NOT (niega la condición). Cuando se utilizan varios operadores lógicos en la misma condición, el orden de precedencia es: primero NOT, luego AND, luego OR. Para garantizar el orden de evaluación deseado y hacer el código más legible, es recomendable usar paréntesis explícitamente, aunque no sean estrictamente necesarios.</w:t>
      </w:r>
    </w:p>
    <w:p w14:paraId="593C72F2" w14:textId="77777777" w:rsidR="006D4CCE" w:rsidRDefault="009C7B89" w:rsidP="005F1898">
      <w:pPr>
        <w:spacing w:after="160" w:line="276" w:lineRule="auto"/>
        <w:rPr>
          <w:color w:val="000000"/>
          <w:lang w:val="es-ES_tradnl"/>
        </w:rPr>
      </w:pPr>
      <w:r w:rsidRPr="00B00D57">
        <w:rPr>
          <w:color w:val="000000"/>
          <w:lang w:val="es-ES_tradnl"/>
        </w:rPr>
        <w:t xml:space="preserve">Además de los operadores de comparación estándar (=, &lt;&gt;, &gt;, &lt;, &gt;=, &lt;=), SQL ofrece tres operadores especiales de filtrado que amplían significativamente las posibilidades </w:t>
      </w:r>
      <w:commentRangeStart w:id="17"/>
      <w:r w:rsidRPr="00B00D57">
        <w:rPr>
          <w:color w:val="000000"/>
          <w:lang w:val="es-ES_tradnl"/>
        </w:rPr>
        <w:t xml:space="preserve">de búsqueda: </w:t>
      </w:r>
      <w:commentRangeEnd w:id="17"/>
      <w:r w:rsidR="006D4CCE">
        <w:rPr>
          <w:rStyle w:val="Refdecomentario"/>
        </w:rPr>
        <w:commentReference w:id="17"/>
      </w:r>
    </w:p>
    <w:p w14:paraId="23F59EC8" w14:textId="3EE54BE1" w:rsidR="006D4CCE" w:rsidRPr="006D4CCE" w:rsidRDefault="009C7B89" w:rsidP="006D4CCE">
      <w:pPr>
        <w:pStyle w:val="Prrafodelista"/>
        <w:numPr>
          <w:ilvl w:val="0"/>
          <w:numId w:val="7"/>
        </w:numPr>
        <w:spacing w:after="160" w:line="276" w:lineRule="auto"/>
        <w:rPr>
          <w:lang w:val="es-ES_tradnl"/>
        </w:rPr>
      </w:pPr>
      <w:r w:rsidRPr="006D4CCE">
        <w:rPr>
          <w:b/>
          <w:bCs/>
          <w:color w:val="000000"/>
          <w:lang w:val="es-ES_tradnl"/>
        </w:rPr>
        <w:t>IN</w:t>
      </w:r>
      <w:r w:rsidR="006D4CCE" w:rsidRPr="0000676A">
        <w:rPr>
          <w:b/>
          <w:bCs/>
          <w:color w:val="000000"/>
          <w:lang w:val="es-ES_tradnl"/>
        </w:rPr>
        <w:t xml:space="preserve">. </w:t>
      </w:r>
      <w:r w:rsidR="006D4CCE">
        <w:rPr>
          <w:color w:val="000000"/>
          <w:lang w:val="es-ES_tradnl"/>
        </w:rPr>
        <w:t>V</w:t>
      </w:r>
      <w:r w:rsidRPr="006D4CCE">
        <w:rPr>
          <w:color w:val="000000"/>
          <w:lang w:val="es-ES_tradnl"/>
        </w:rPr>
        <w:t>erifica si un valor pertenece a una lista de valores predefinidos o al resultado de una subconsulta</w:t>
      </w:r>
      <w:r w:rsidR="006D4CCE">
        <w:rPr>
          <w:color w:val="000000"/>
          <w:lang w:val="es-ES_tradnl"/>
        </w:rPr>
        <w:t>.</w:t>
      </w:r>
    </w:p>
    <w:p w14:paraId="1E00B717" w14:textId="0C58D58C" w:rsidR="006D4CCE" w:rsidRPr="006D4CCE" w:rsidRDefault="009C7B89" w:rsidP="006D4CCE">
      <w:pPr>
        <w:pStyle w:val="Prrafodelista"/>
        <w:numPr>
          <w:ilvl w:val="0"/>
          <w:numId w:val="7"/>
        </w:numPr>
        <w:spacing w:after="160" w:line="276" w:lineRule="auto"/>
        <w:rPr>
          <w:lang w:val="es-ES_tradnl"/>
        </w:rPr>
      </w:pPr>
      <w:r w:rsidRPr="006D4CCE">
        <w:rPr>
          <w:b/>
          <w:bCs/>
          <w:color w:val="000000"/>
          <w:lang w:val="es-ES_tradnl"/>
        </w:rPr>
        <w:t>BETWEEN</w:t>
      </w:r>
      <w:r w:rsidR="006D4CCE">
        <w:rPr>
          <w:b/>
          <w:bCs/>
          <w:color w:val="000000"/>
          <w:lang w:val="es-ES_tradnl"/>
        </w:rPr>
        <w:t>.</w:t>
      </w:r>
      <w:r w:rsidR="006D4CCE">
        <w:rPr>
          <w:color w:val="000000"/>
          <w:lang w:val="es-ES_tradnl"/>
        </w:rPr>
        <w:t xml:space="preserve"> V</w:t>
      </w:r>
      <w:r w:rsidRPr="006D4CCE">
        <w:rPr>
          <w:color w:val="000000"/>
          <w:lang w:val="es-ES_tradnl"/>
        </w:rPr>
        <w:t>erifica si un valor se encuentra dentro de un rango inclusivo</w:t>
      </w:r>
      <w:r w:rsidR="006D4CCE">
        <w:rPr>
          <w:color w:val="000000"/>
          <w:lang w:val="es-ES_tradnl"/>
        </w:rPr>
        <w:t>.</w:t>
      </w:r>
    </w:p>
    <w:p w14:paraId="01514E2C" w14:textId="61627967" w:rsidR="008B37ED" w:rsidRPr="006D4CCE" w:rsidRDefault="009C7B89" w:rsidP="006D4CCE">
      <w:pPr>
        <w:pStyle w:val="Prrafodelista"/>
        <w:numPr>
          <w:ilvl w:val="0"/>
          <w:numId w:val="7"/>
        </w:numPr>
        <w:spacing w:after="160" w:line="276" w:lineRule="auto"/>
        <w:rPr>
          <w:lang w:val="es-ES_tradnl"/>
        </w:rPr>
      </w:pPr>
      <w:r w:rsidRPr="006D4CCE">
        <w:rPr>
          <w:b/>
          <w:bCs/>
          <w:color w:val="000000"/>
          <w:lang w:val="es-ES_tradnl"/>
        </w:rPr>
        <w:t>LIKE</w:t>
      </w:r>
      <w:r w:rsidR="006D4CCE">
        <w:rPr>
          <w:b/>
          <w:bCs/>
          <w:color w:val="000000"/>
          <w:lang w:val="es-ES_tradnl"/>
        </w:rPr>
        <w:t xml:space="preserve">. </w:t>
      </w:r>
      <w:r w:rsidR="006D4CCE">
        <w:rPr>
          <w:color w:val="000000"/>
          <w:lang w:val="es-ES_tradnl"/>
        </w:rPr>
        <w:t>P</w:t>
      </w:r>
      <w:r w:rsidRPr="006D4CCE">
        <w:rPr>
          <w:color w:val="000000"/>
          <w:lang w:val="es-ES_tradnl"/>
        </w:rPr>
        <w:t xml:space="preserve">ermite búsquedas por patrones de texto utilizando los </w:t>
      </w:r>
      <w:proofErr w:type="spellStart"/>
      <w:r w:rsidRPr="006D4CCE">
        <w:rPr>
          <w:color w:val="000000"/>
          <w:lang w:val="es-ES_tradnl"/>
        </w:rPr>
        <w:t>metacaracteres</w:t>
      </w:r>
      <w:proofErr w:type="spellEnd"/>
      <w:r w:rsidRPr="006D4CCE">
        <w:rPr>
          <w:color w:val="000000"/>
          <w:lang w:val="es-ES_tradnl"/>
        </w:rPr>
        <w:t xml:space="preserve"> % (cero o más caracteres) y _ (exactamente un carácter).</w:t>
      </w:r>
    </w:p>
    <w:p w14:paraId="19D85E2E" w14:textId="09B3B5CD" w:rsidR="006D4CCE" w:rsidRPr="006D4CCE" w:rsidRDefault="006D4CCE" w:rsidP="006D4CCE">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3F011461"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2730ACB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Operadores de comparación básicos</w:t>
            </w:r>
          </w:p>
          <w:p w14:paraId="115E2A2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precio FROM productos</w:t>
            </w:r>
          </w:p>
          <w:p w14:paraId="6483879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precio &gt;= 50000 AND precio &lt;= 200000;  -- equivalente a BETWEEN</w:t>
            </w:r>
          </w:p>
          <w:p w14:paraId="24F6CD78" w14:textId="77777777" w:rsidR="008B37ED" w:rsidRPr="00B00D57" w:rsidRDefault="008B37ED" w:rsidP="005F1898">
            <w:pPr>
              <w:spacing w:line="276" w:lineRule="auto"/>
              <w:rPr>
                <w:lang w:val="es-ES_tradnl"/>
              </w:rPr>
            </w:pPr>
          </w:p>
          <w:p w14:paraId="2B35499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IN: pertenencia a una lista de valores</w:t>
            </w:r>
          </w:p>
          <w:p w14:paraId="3653F2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ciudad, </w:t>
            </w:r>
            <w:proofErr w:type="spellStart"/>
            <w:r w:rsidRPr="00B00D57">
              <w:rPr>
                <w:rFonts w:ascii="Courier New" w:eastAsia="Courier New" w:hAnsi="Courier New" w:cs="Courier New"/>
                <w:sz w:val="18"/>
                <w:szCs w:val="18"/>
                <w:lang w:val="es-ES_tradnl"/>
              </w:rPr>
              <w:t>telefono</w:t>
            </w:r>
            <w:proofErr w:type="spellEnd"/>
            <w:r w:rsidRPr="00B00D57">
              <w:rPr>
                <w:rFonts w:ascii="Courier New" w:eastAsia="Courier New" w:hAnsi="Courier New" w:cs="Courier New"/>
                <w:sz w:val="18"/>
                <w:szCs w:val="18"/>
                <w:lang w:val="es-ES_tradnl"/>
              </w:rPr>
              <w:t xml:space="preserve"> FROM clientes</w:t>
            </w:r>
          </w:p>
          <w:p w14:paraId="4D87322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ciudad IN ('Bogotá', 'Medellín', 'Cali', 'Barranquilla', 'Cartagena');</w:t>
            </w:r>
          </w:p>
          <w:p w14:paraId="569B1E96" w14:textId="77777777" w:rsidR="008B37ED" w:rsidRPr="00B00D57" w:rsidRDefault="008B37ED" w:rsidP="005F1898">
            <w:pPr>
              <w:spacing w:line="276" w:lineRule="auto"/>
              <w:rPr>
                <w:lang w:val="es-ES_tradnl"/>
              </w:rPr>
            </w:pPr>
          </w:p>
          <w:p w14:paraId="17F151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NOT IN: exclusión de valores</w:t>
            </w:r>
          </w:p>
          <w:p w14:paraId="1FCA18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FROM clientes</w:t>
            </w:r>
          </w:p>
          <w:p w14:paraId="2728170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NOT IN ('inactivo', 'bloqueado', 'eliminado');</w:t>
            </w:r>
          </w:p>
          <w:p w14:paraId="4808F582" w14:textId="77777777" w:rsidR="008B37ED" w:rsidRPr="00B00D57" w:rsidRDefault="008B37ED" w:rsidP="005F1898">
            <w:pPr>
              <w:spacing w:line="276" w:lineRule="auto"/>
              <w:rPr>
                <w:lang w:val="es-ES_tradnl"/>
              </w:rPr>
            </w:pPr>
          </w:p>
          <w:p w14:paraId="1ABF676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BETWEEN: rango de fechas</w:t>
            </w:r>
          </w:p>
          <w:p w14:paraId="3BED9DF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 FROM pedidos</w:t>
            </w:r>
          </w:p>
          <w:p w14:paraId="25D239F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xml:space="preserve"> BETWEEN '2024-01-01' AND '2024-03-31'  -- Q1 2024</w:t>
            </w:r>
          </w:p>
          <w:p w14:paraId="0D0690C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total BETWEEN 100000 AND 5000000;</w:t>
            </w:r>
          </w:p>
          <w:p w14:paraId="4FECBFD0" w14:textId="77777777" w:rsidR="008B37ED" w:rsidRPr="00B00D57" w:rsidRDefault="008B37ED" w:rsidP="005F1898">
            <w:pPr>
              <w:spacing w:line="276" w:lineRule="auto"/>
              <w:rPr>
                <w:lang w:val="es-ES_tradnl"/>
              </w:rPr>
            </w:pPr>
          </w:p>
          <w:p w14:paraId="48877E2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Operador LIKE: búsqueda por patrones de texto</w:t>
            </w:r>
          </w:p>
          <w:p w14:paraId="10FEA3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 FROM clientes WHERE nombre  LIKE 'Ana%';      -- Inicia con Ana</w:t>
            </w:r>
          </w:p>
          <w:p w14:paraId="13D685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 FROM clientes WHERE email   LIKE '%@</w:t>
            </w:r>
            <w:proofErr w:type="spellStart"/>
            <w:r w:rsidRPr="00B00D57">
              <w:rPr>
                <w:rFonts w:ascii="Courier New" w:eastAsia="Courier New" w:hAnsi="Courier New" w:cs="Courier New"/>
                <w:sz w:val="18"/>
                <w:szCs w:val="18"/>
                <w:lang w:val="es-ES_tradnl"/>
              </w:rPr>
              <w:t>gmail</w:t>
            </w:r>
            <w:proofErr w:type="spellEnd"/>
            <w:r w:rsidRPr="00B00D57">
              <w:rPr>
                <w:rFonts w:ascii="Courier New" w:eastAsia="Courier New" w:hAnsi="Courier New" w:cs="Courier New"/>
                <w:sz w:val="18"/>
                <w:szCs w:val="18"/>
                <w:lang w:val="es-ES_tradnl"/>
              </w:rPr>
              <w:t>%';  -- Contiene @gmail</w:t>
            </w:r>
          </w:p>
          <w:p w14:paraId="27BA986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 FROM clientes WHERE </w:t>
            </w:r>
            <w:proofErr w:type="spellStart"/>
            <w:r w:rsidRPr="00B00D57">
              <w:rPr>
                <w:rFonts w:ascii="Courier New" w:eastAsia="Courier New" w:hAnsi="Courier New" w:cs="Courier New"/>
                <w:sz w:val="18"/>
                <w:szCs w:val="18"/>
                <w:lang w:val="es-ES_tradnl"/>
              </w:rPr>
              <w:t>telefono</w:t>
            </w:r>
            <w:proofErr w:type="spellEnd"/>
            <w:r w:rsidRPr="00B00D57">
              <w:rPr>
                <w:rFonts w:ascii="Courier New" w:eastAsia="Courier New" w:hAnsi="Courier New" w:cs="Courier New"/>
                <w:sz w:val="18"/>
                <w:szCs w:val="18"/>
                <w:lang w:val="es-ES_tradnl"/>
              </w:rPr>
              <w:t xml:space="preserve"> LIKE '310_______'; -- 10 dígitos inicia 310</w:t>
            </w:r>
          </w:p>
          <w:p w14:paraId="3C75F4C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 FROM clientes WHERE nombre  LIKE '%García%'; -- Contiene García</w:t>
            </w:r>
          </w:p>
          <w:p w14:paraId="143D0B3B" w14:textId="77777777" w:rsidR="008B37ED" w:rsidRPr="00B00D57" w:rsidRDefault="008B37ED" w:rsidP="005F1898">
            <w:pPr>
              <w:spacing w:line="276" w:lineRule="auto"/>
              <w:rPr>
                <w:lang w:val="es-ES_tradnl"/>
              </w:rPr>
            </w:pPr>
          </w:p>
          <w:p w14:paraId="04E4971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Combinación de múltiples condiciones con AND, OR y NOT</w:t>
            </w:r>
          </w:p>
          <w:p w14:paraId="50856A8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ciudad,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estado</w:t>
            </w:r>
          </w:p>
          <w:p w14:paraId="2955A69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55E418D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(ciudad = 'Bogotá' OR ciudad = 'Medellín' OR ciudad = 'Cali')</w:t>
            </w:r>
          </w:p>
          <w:p w14:paraId="2A99B5D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AND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BETWEEN 500000 AND 10000000</w:t>
            </w:r>
          </w:p>
          <w:p w14:paraId="65E2BD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estado NOT IN ('inactivo', 'bloqueado')</w:t>
            </w:r>
          </w:p>
          <w:p w14:paraId="4682EB2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AND    </w:t>
            </w:r>
            <w:proofErr w:type="spellStart"/>
            <w:r w:rsidRPr="00B00D57">
              <w:rPr>
                <w:rFonts w:ascii="Courier New" w:eastAsia="Courier New" w:hAnsi="Courier New" w:cs="Courier New"/>
                <w:sz w:val="18"/>
                <w:szCs w:val="18"/>
                <w:lang w:val="es-ES_tradnl"/>
              </w:rPr>
              <w:t>fecha_registro</w:t>
            </w:r>
            <w:proofErr w:type="spellEnd"/>
            <w:r w:rsidRPr="00B00D57">
              <w:rPr>
                <w:rFonts w:ascii="Courier New" w:eastAsia="Courier New" w:hAnsi="Courier New" w:cs="Courier New"/>
                <w:sz w:val="18"/>
                <w:szCs w:val="18"/>
                <w:lang w:val="es-ES_tradnl"/>
              </w:rPr>
              <w:t xml:space="preserve"> &gt;= '2022-01-01'</w:t>
            </w:r>
          </w:p>
          <w:p w14:paraId="278546F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DESC;</w:t>
            </w:r>
          </w:p>
        </w:tc>
      </w:tr>
    </w:tbl>
    <w:p w14:paraId="2777971F" w14:textId="35FFB3E3" w:rsidR="008B37ED" w:rsidRDefault="008B37ED" w:rsidP="005F1898">
      <w:pPr>
        <w:spacing w:after="120" w:line="276" w:lineRule="auto"/>
        <w:rPr>
          <w:lang w:val="es-ES_tradnl"/>
        </w:rPr>
      </w:pPr>
    </w:p>
    <w:p w14:paraId="2DA4EC33" w14:textId="636B4327" w:rsidR="00D4216F" w:rsidRPr="00B00D57" w:rsidRDefault="00D4216F" w:rsidP="005F1898">
      <w:pPr>
        <w:spacing w:after="120" w:line="276" w:lineRule="auto"/>
        <w:rPr>
          <w:lang w:val="es-ES_tradnl"/>
        </w:rPr>
      </w:pPr>
      <w:r>
        <w:rPr>
          <w:lang w:val="es-ES_tradnl"/>
        </w:rPr>
        <w:t>Es importante analizar la siguiente imagen representativa:</w:t>
      </w:r>
    </w:p>
    <w:p w14:paraId="747664DD" w14:textId="77777777" w:rsidR="008B37ED" w:rsidRPr="00B00D57" w:rsidRDefault="009C7B89" w:rsidP="005F1898">
      <w:pPr>
        <w:spacing w:before="160" w:after="60" w:line="276" w:lineRule="auto"/>
        <w:rPr>
          <w:lang w:val="es-ES_tradnl"/>
        </w:rPr>
      </w:pPr>
      <w:r w:rsidRPr="00B00D57">
        <w:rPr>
          <w:b/>
          <w:bCs/>
          <w:lang w:val="es-ES_tradnl"/>
        </w:rPr>
        <w:t xml:space="preserve">Figura 3. </w:t>
      </w:r>
      <w:r w:rsidRPr="00D4216F">
        <w:rPr>
          <w:i/>
          <w:iCs/>
          <w:lang w:val="es-ES_tradnl"/>
        </w:rPr>
        <w:t>Operadores de filtrado en la cláusula WHERE — referencia completa</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41B68D48"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7D0863CC" w14:textId="66A7D82C" w:rsidR="008B37ED" w:rsidRPr="00B00D57" w:rsidRDefault="0000676A" w:rsidP="005F1898">
            <w:pPr>
              <w:spacing w:line="276" w:lineRule="auto"/>
              <w:rPr>
                <w:lang w:val="es-ES_tradnl"/>
              </w:rPr>
            </w:pPr>
            <w:commentRangeStart w:id="18"/>
            <w:r w:rsidRPr="00B00D57">
              <w:rPr>
                <w:rFonts w:ascii="Courier New" w:eastAsia="Courier New" w:hAnsi="Courier New" w:cs="Courier New"/>
                <w:sz w:val="18"/>
                <w:szCs w:val="18"/>
                <w:lang w:val="es-ES_tradnl"/>
              </w:rPr>
              <w:t xml:space="preserve">Operadores de filtrado </w:t>
            </w:r>
            <w:r w:rsidR="009C7B89" w:rsidRPr="00B00D57">
              <w:rPr>
                <w:rFonts w:ascii="Courier New" w:eastAsia="Courier New" w:hAnsi="Courier New" w:cs="Courier New"/>
                <w:sz w:val="18"/>
                <w:szCs w:val="18"/>
                <w:lang w:val="es-ES_tradnl"/>
              </w:rPr>
              <w:t xml:space="preserve">— </w:t>
            </w:r>
            <w:r w:rsidRPr="00B00D57">
              <w:rPr>
                <w:rFonts w:ascii="Courier New" w:eastAsia="Courier New" w:hAnsi="Courier New" w:cs="Courier New"/>
                <w:sz w:val="18"/>
                <w:szCs w:val="18"/>
                <w:lang w:val="es-ES_tradnl"/>
              </w:rPr>
              <w:t xml:space="preserve">cláusula </w:t>
            </w:r>
            <w:r w:rsidR="009C7B89" w:rsidRPr="00B00D57">
              <w:rPr>
                <w:rFonts w:ascii="Courier New" w:eastAsia="Courier New" w:hAnsi="Courier New" w:cs="Courier New"/>
                <w:sz w:val="18"/>
                <w:szCs w:val="18"/>
                <w:lang w:val="es-ES_tradnl"/>
              </w:rPr>
              <w:t>WHERE</w:t>
            </w:r>
          </w:p>
          <w:p w14:paraId="45E9908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2C598765" w14:textId="3C5DF960"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00676A" w:rsidRPr="00B00D57">
              <w:rPr>
                <w:rFonts w:ascii="Courier New" w:eastAsia="Courier New" w:hAnsi="Courier New" w:cs="Courier New"/>
                <w:sz w:val="18"/>
                <w:szCs w:val="18"/>
                <w:lang w:val="es-ES_tradnl"/>
              </w:rPr>
              <w:t xml:space="preserve">Comparación              Rango                Patrón </w:t>
            </w:r>
            <w:r w:rsidRPr="00B00D57">
              <w:rPr>
                <w:rFonts w:ascii="Courier New" w:eastAsia="Courier New" w:hAnsi="Courier New" w:cs="Courier New"/>
                <w:sz w:val="18"/>
                <w:szCs w:val="18"/>
                <w:lang w:val="es-ES_tradnl"/>
              </w:rPr>
              <w:t>(LIKE)</w:t>
            </w:r>
          </w:p>
          <w:p w14:paraId="01AC02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3ED7E7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igual a             BETWEEN a AND b      % cero o más </w:t>
            </w:r>
            <w:proofErr w:type="spellStart"/>
            <w:r w:rsidRPr="00B00D57">
              <w:rPr>
                <w:rFonts w:ascii="Courier New" w:eastAsia="Courier New" w:hAnsi="Courier New" w:cs="Courier New"/>
                <w:sz w:val="18"/>
                <w:szCs w:val="18"/>
                <w:lang w:val="es-ES_tradnl"/>
              </w:rPr>
              <w:t>chars</w:t>
            </w:r>
            <w:proofErr w:type="spellEnd"/>
          </w:p>
          <w:p w14:paraId="7BD9ACA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&lt;&gt;   diferente de        NOT BETWEEN          _ exactamente 1</w:t>
            </w:r>
          </w:p>
          <w:p w14:paraId="68C0D9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diferente de        IN (v1, v2, v3)      [</w:t>
            </w:r>
            <w:proofErr w:type="spellStart"/>
            <w:r w:rsidRPr="00B00D57">
              <w:rPr>
                <w:rFonts w:ascii="Courier New" w:eastAsia="Courier New" w:hAnsi="Courier New" w:cs="Courier New"/>
                <w:sz w:val="18"/>
                <w:szCs w:val="18"/>
                <w:lang w:val="es-ES_tradnl"/>
              </w:rPr>
              <w:t>abc</w:t>
            </w:r>
            <w:proofErr w:type="spellEnd"/>
            <w:r w:rsidRPr="00B00D57">
              <w:rPr>
                <w:rFonts w:ascii="Courier New" w:eastAsia="Courier New" w:hAnsi="Courier New" w:cs="Courier New"/>
                <w:sz w:val="18"/>
                <w:szCs w:val="18"/>
                <w:lang w:val="es-ES_tradnl"/>
              </w:rPr>
              <w:t>] uno de ellos</w:t>
            </w:r>
          </w:p>
          <w:p w14:paraId="49633B3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&gt;    mayor que           NOT IN (v1, v2)      [^</w:t>
            </w:r>
            <w:proofErr w:type="spellStart"/>
            <w:r w:rsidRPr="00B00D57">
              <w:rPr>
                <w:rFonts w:ascii="Courier New" w:eastAsia="Courier New" w:hAnsi="Courier New" w:cs="Courier New"/>
                <w:sz w:val="18"/>
                <w:szCs w:val="18"/>
                <w:lang w:val="es-ES_tradnl"/>
              </w:rPr>
              <w:t>abc</w:t>
            </w:r>
            <w:proofErr w:type="spellEnd"/>
            <w:r w:rsidRPr="00B00D57">
              <w:rPr>
                <w:rFonts w:ascii="Courier New" w:eastAsia="Courier New" w:hAnsi="Courier New" w:cs="Courier New"/>
                <w:sz w:val="18"/>
                <w:szCs w:val="18"/>
                <w:lang w:val="es-ES_tradnl"/>
              </w:rPr>
              <w:t>] ninguno</w:t>
            </w:r>
          </w:p>
          <w:p w14:paraId="7EE475E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&lt;    menor que</w:t>
            </w:r>
          </w:p>
          <w:p w14:paraId="1D8C7B4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&gt;=   mayor o igual</w:t>
            </w:r>
          </w:p>
          <w:p w14:paraId="31625AF0" w14:textId="156B60BB"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&lt;=   menor o igual       </w:t>
            </w:r>
            <w:r w:rsidR="0000676A" w:rsidRPr="00B00D57">
              <w:rPr>
                <w:rFonts w:ascii="Courier New" w:eastAsia="Courier New" w:hAnsi="Courier New" w:cs="Courier New"/>
                <w:sz w:val="18"/>
                <w:szCs w:val="18"/>
                <w:lang w:val="es-ES_tradnl"/>
              </w:rPr>
              <w:t>Nulo                 Existencia</w:t>
            </w:r>
          </w:p>
          <w:p w14:paraId="254784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43B6D280" w14:textId="0F3C2DD2"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00676A" w:rsidRPr="00B00D57">
              <w:rPr>
                <w:rFonts w:ascii="Courier New" w:eastAsia="Courier New" w:hAnsi="Courier New" w:cs="Courier New"/>
                <w:sz w:val="18"/>
                <w:szCs w:val="18"/>
                <w:lang w:val="es-ES_tradnl"/>
              </w:rPr>
              <w:t xml:space="preserve">Lógicos                  </w:t>
            </w:r>
            <w:r w:rsidRPr="00B00D57">
              <w:rPr>
                <w:rFonts w:ascii="Courier New" w:eastAsia="Courier New" w:hAnsi="Courier New" w:cs="Courier New"/>
                <w:sz w:val="18"/>
                <w:szCs w:val="18"/>
                <w:lang w:val="es-ES_tradnl"/>
              </w:rPr>
              <w:t>IS NULL              EXISTS (</w:t>
            </w:r>
            <w:proofErr w:type="spellStart"/>
            <w:r w:rsidRPr="00B00D57">
              <w:rPr>
                <w:rFonts w:ascii="Courier New" w:eastAsia="Courier New" w:hAnsi="Courier New" w:cs="Courier New"/>
                <w:sz w:val="18"/>
                <w:szCs w:val="18"/>
                <w:lang w:val="es-ES_tradnl"/>
              </w:rPr>
              <w:t>subquery</w:t>
            </w:r>
            <w:proofErr w:type="spellEnd"/>
            <w:r w:rsidRPr="00B00D57">
              <w:rPr>
                <w:rFonts w:ascii="Courier New" w:eastAsia="Courier New" w:hAnsi="Courier New" w:cs="Courier New"/>
                <w:sz w:val="18"/>
                <w:szCs w:val="18"/>
                <w:lang w:val="es-ES_tradnl"/>
              </w:rPr>
              <w:t>)</w:t>
            </w:r>
          </w:p>
          <w:p w14:paraId="57B6481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IS NOT NULL          NOT EXISTS (sub)</w:t>
            </w:r>
          </w:p>
          <w:p w14:paraId="06F7D70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ambas verdaderas</w:t>
            </w:r>
          </w:p>
          <w:p w14:paraId="6CFFC32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OR   al menos una</w:t>
            </w:r>
          </w:p>
          <w:p w14:paraId="2AEEE3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NOT  negación</w:t>
            </w:r>
          </w:p>
          <w:p w14:paraId="299B4740" w14:textId="77777777" w:rsidR="008B37ED" w:rsidRPr="00B00D57" w:rsidRDefault="008B37ED" w:rsidP="005F1898">
            <w:pPr>
              <w:spacing w:line="276" w:lineRule="auto"/>
              <w:rPr>
                <w:lang w:val="es-ES_tradnl"/>
              </w:rPr>
            </w:pPr>
          </w:p>
          <w:p w14:paraId="450925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PRECEDENCIA: NOT &gt; AND &gt; OR  (usar paréntesis para mayor claridad)</w:t>
            </w:r>
          </w:p>
          <w:p w14:paraId="0AE6577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18"/>
            <w:r w:rsidR="00D4216F">
              <w:rPr>
                <w:rStyle w:val="Refdecomentario"/>
              </w:rPr>
              <w:commentReference w:id="18"/>
            </w:r>
          </w:p>
        </w:tc>
      </w:tr>
    </w:tbl>
    <w:p w14:paraId="1356D235" w14:textId="77777777" w:rsidR="008B37ED" w:rsidRPr="00B00D57" w:rsidRDefault="008B37ED" w:rsidP="005F1898">
      <w:pPr>
        <w:spacing w:after="120" w:line="276" w:lineRule="auto"/>
        <w:rPr>
          <w:lang w:val="es-ES_tradnl"/>
        </w:rPr>
      </w:pPr>
    </w:p>
    <w:p w14:paraId="04CB06EF" w14:textId="687D78DE" w:rsidR="008B37ED" w:rsidRPr="00B00D57" w:rsidRDefault="009C7B89" w:rsidP="005F1898">
      <w:pPr>
        <w:pStyle w:val="Ttulo2"/>
        <w:rPr>
          <w:lang w:val="es-ES_tradnl"/>
        </w:rPr>
      </w:pPr>
      <w:bookmarkStart w:id="19" w:name="_Toc227673831"/>
      <w:r w:rsidRPr="00B00D57">
        <w:rPr>
          <w:lang w:val="es-ES_tradnl"/>
        </w:rPr>
        <w:t xml:space="preserve">2.2 Agrupación, </w:t>
      </w:r>
      <w:r w:rsidR="00B5217D" w:rsidRPr="00B00D57">
        <w:rPr>
          <w:lang w:val="es-ES_tradnl"/>
        </w:rPr>
        <w:t>ordenamiento y condiciones sobre grupos</w:t>
      </w:r>
      <w:bookmarkEnd w:id="19"/>
    </w:p>
    <w:p w14:paraId="27E85016" w14:textId="293CD43F" w:rsidR="006E668A" w:rsidRPr="006E668A" w:rsidRDefault="006E668A" w:rsidP="006E668A">
      <w:pPr>
        <w:spacing w:line="276" w:lineRule="auto"/>
      </w:pPr>
      <w:bookmarkStart w:id="20" w:name="_Toc227673832"/>
      <w:r w:rsidRPr="006E668A">
        <w:t>Las cláusulas de agrupación, filtrado de grupos y ordenamiento permiten transformar consultas simples en análisis de datos más completos y estructurados. Mediante GROUP BY, HAVING y ORDER BY es posible resumir información, aplicar condiciones sobre resultados agregados y presentar los datos en un orden significativo, facilitando la generación de reportes y el análisis de información en SQL.</w:t>
      </w:r>
    </w:p>
    <w:p w14:paraId="5DB44169" w14:textId="77777777" w:rsidR="006E668A" w:rsidRPr="006E668A" w:rsidRDefault="006E668A" w:rsidP="006E668A"/>
    <w:p w14:paraId="7BD5C3D4" w14:textId="659E2B72" w:rsidR="008B37ED" w:rsidRPr="006E668A" w:rsidRDefault="009C7B89" w:rsidP="006E668A">
      <w:pPr>
        <w:pStyle w:val="Prrafodelista"/>
        <w:numPr>
          <w:ilvl w:val="0"/>
          <w:numId w:val="4"/>
        </w:numPr>
        <w:spacing w:after="240"/>
        <w:rPr>
          <w:b/>
          <w:bCs/>
        </w:rPr>
      </w:pPr>
      <w:r w:rsidRPr="006E668A">
        <w:rPr>
          <w:b/>
          <w:bCs/>
        </w:rPr>
        <w:t>GROUP BY — Agrupación de datos</w:t>
      </w:r>
      <w:bookmarkEnd w:id="20"/>
    </w:p>
    <w:p w14:paraId="52C6A762" w14:textId="6A54642D" w:rsidR="008B37ED" w:rsidRPr="00B00D57" w:rsidRDefault="009C7B89" w:rsidP="005F1898">
      <w:pPr>
        <w:spacing w:after="160" w:line="276" w:lineRule="auto"/>
        <w:rPr>
          <w:lang w:val="es-ES_tradnl"/>
        </w:rPr>
      </w:pPr>
      <w:r w:rsidRPr="00B00D57">
        <w:rPr>
          <w:color w:val="000000"/>
          <w:lang w:val="es-ES_tradnl"/>
        </w:rPr>
        <w:t>La cláusula GROUP BY es el mecanismo fundamental del SQL para realizar análisis agregados</w:t>
      </w:r>
      <w:r w:rsidR="00FA53BC">
        <w:rPr>
          <w:color w:val="000000"/>
          <w:lang w:val="es-ES_tradnl"/>
        </w:rPr>
        <w:t>, ya que</w:t>
      </w:r>
      <w:r w:rsidRPr="00B00D57">
        <w:rPr>
          <w:color w:val="000000"/>
          <w:lang w:val="es-ES_tradnl"/>
        </w:rPr>
        <w:t xml:space="preserve"> permite agrupar las filas del resultado que tienen los mismos valores en las columnas especificadas y aplicar funciones de agregación (COUNT, SUM, AVG, MAX, MIN) sobre cada grupo, obteniendo un valor resumen por grupo en lugar de un valor por fila individual. Esta capacidad transforma el SELECT de una herramienta de búsqueda de registros individuales en una herramienta de análisis de datos de alto nivel.</w:t>
      </w:r>
    </w:p>
    <w:p w14:paraId="2A102EBF" w14:textId="77777777" w:rsidR="008B37ED" w:rsidRPr="00B00D57" w:rsidRDefault="009C7B89" w:rsidP="005F1898">
      <w:pPr>
        <w:spacing w:after="160" w:line="276" w:lineRule="auto"/>
        <w:rPr>
          <w:lang w:val="es-ES_tradnl"/>
        </w:rPr>
      </w:pPr>
      <w:r w:rsidRPr="00B00D57">
        <w:rPr>
          <w:color w:val="000000"/>
          <w:lang w:val="es-ES_tradnl"/>
        </w:rPr>
        <w:lastRenderedPageBreak/>
        <w:t>Una regla fundamental que el desarrollador debe memorizar es que cuando se utiliza GROUP BY, todas las columnas que aparecen en el SELECT pero que no están dentro de una función de agregación deben estar listadas obligatoriamente en la cláusula GROUP BY. El SMBD no puede devolver un valor individual para una columna no agregada cuando hay múltiples filas en el grupo, porque tendría que elegir arbitrariamente uno de los valores disponibles. Esta regla, aunque puede parecer restrictiva al principio, garantiza la coherencia lógica del resultado.</w:t>
      </w:r>
    </w:p>
    <w:p w14:paraId="563C4907" w14:textId="77777777" w:rsidR="0003274D" w:rsidRDefault="0003274D" w:rsidP="005F1898">
      <w:pPr>
        <w:spacing w:after="160" w:line="276" w:lineRule="auto"/>
        <w:rPr>
          <w:color w:val="000000"/>
          <w:lang w:val="es-ES_tradnl"/>
        </w:rPr>
      </w:pPr>
      <w:r w:rsidRPr="0003274D">
        <w:rPr>
          <w:color w:val="000000"/>
          <w:lang w:val="es-ES_tradnl"/>
        </w:rPr>
        <w:t>GROUP BY puede utilizarse con múltiples columnas, lo que produce grupos definidos por la combinación única de valores de todas las columnas especificadas. Así, una instrucción como GROUP BY ciudad, departamento genera un grupo por cada combinación única de ciudad y departamento presente en los datos. Esta capacidad permite realizar análisis multidimensionales orientados a responder preguntas como: ¿cuáles son las ventas totales por categoría de producto y por región del país?</w:t>
      </w:r>
    </w:p>
    <w:p w14:paraId="304BE2BD" w14:textId="20D63F04" w:rsidR="009A1EC5" w:rsidRPr="009A1EC5" w:rsidRDefault="009A1EC5"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4B70442"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6BACB6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GROUP BY simple: total de clientes y ventas por ciudad</w:t>
            </w:r>
          </w:p>
          <w:p w14:paraId="5BF1BA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6388A5E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ciudad,</w:t>
            </w:r>
          </w:p>
          <w:p w14:paraId="0C51A0B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AS </w:t>
            </w:r>
            <w:proofErr w:type="spellStart"/>
            <w:r w:rsidRPr="00B00D57">
              <w:rPr>
                <w:rFonts w:ascii="Courier New" w:eastAsia="Courier New" w:hAnsi="Courier New" w:cs="Courier New"/>
                <w:sz w:val="18"/>
                <w:szCs w:val="18"/>
                <w:lang w:val="es-ES_tradnl"/>
              </w:rPr>
              <w:t>total_clientes</w:t>
            </w:r>
            <w:proofErr w:type="spellEnd"/>
            <w:r w:rsidRPr="00B00D57">
              <w:rPr>
                <w:rFonts w:ascii="Courier New" w:eastAsia="Courier New" w:hAnsi="Courier New" w:cs="Courier New"/>
                <w:sz w:val="18"/>
                <w:szCs w:val="18"/>
                <w:lang w:val="es-ES_tradnl"/>
              </w:rPr>
              <w:t>,</w:t>
            </w:r>
          </w:p>
          <w:p w14:paraId="328FEB8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SUM(</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ventas_acumuladas</w:t>
            </w:r>
            <w:proofErr w:type="spellEnd"/>
            <w:r w:rsidRPr="00B00D57">
              <w:rPr>
                <w:rFonts w:ascii="Courier New" w:eastAsia="Courier New" w:hAnsi="Courier New" w:cs="Courier New"/>
                <w:sz w:val="18"/>
                <w:szCs w:val="18"/>
                <w:lang w:val="es-ES_tradnl"/>
              </w:rPr>
              <w:t>,</w:t>
            </w:r>
          </w:p>
          <w:p w14:paraId="564C03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AVG(</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venta_promedio</w:t>
            </w:r>
            <w:proofErr w:type="spellEnd"/>
            <w:r w:rsidRPr="00B00D57">
              <w:rPr>
                <w:rFonts w:ascii="Courier New" w:eastAsia="Courier New" w:hAnsi="Courier New" w:cs="Courier New"/>
                <w:sz w:val="18"/>
                <w:szCs w:val="18"/>
                <w:lang w:val="es-ES_tradnl"/>
              </w:rPr>
              <w:t>,</w:t>
            </w:r>
          </w:p>
          <w:p w14:paraId="3D2FDED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MAX(</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mayor_compra</w:t>
            </w:r>
            <w:proofErr w:type="spellEnd"/>
            <w:r w:rsidRPr="00B00D57">
              <w:rPr>
                <w:rFonts w:ascii="Courier New" w:eastAsia="Courier New" w:hAnsi="Courier New" w:cs="Courier New"/>
                <w:sz w:val="18"/>
                <w:szCs w:val="18"/>
                <w:lang w:val="es-ES_tradnl"/>
              </w:rPr>
              <w:t>,</w:t>
            </w:r>
          </w:p>
          <w:p w14:paraId="708553B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MIN(</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menor_compra</w:t>
            </w:r>
            <w:proofErr w:type="spellEnd"/>
          </w:p>
          <w:p w14:paraId="45E9A3B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2F3A96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'activo'</w:t>
            </w:r>
          </w:p>
          <w:p w14:paraId="75B218B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ciudad</w:t>
            </w:r>
          </w:p>
          <w:p w14:paraId="4C6C4B4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ventas_acumuladas</w:t>
            </w:r>
            <w:proofErr w:type="spellEnd"/>
            <w:r w:rsidRPr="00B00D57">
              <w:rPr>
                <w:rFonts w:ascii="Courier New" w:eastAsia="Courier New" w:hAnsi="Courier New" w:cs="Courier New"/>
                <w:sz w:val="18"/>
                <w:szCs w:val="18"/>
                <w:lang w:val="es-ES_tradnl"/>
              </w:rPr>
              <w:t xml:space="preserve"> DESC;</w:t>
            </w:r>
          </w:p>
          <w:p w14:paraId="7191A2CF" w14:textId="77777777" w:rsidR="008B37ED" w:rsidRPr="00B00D57" w:rsidRDefault="008B37ED" w:rsidP="005F1898">
            <w:pPr>
              <w:spacing w:line="276" w:lineRule="auto"/>
              <w:rPr>
                <w:lang w:val="es-ES_tradnl"/>
              </w:rPr>
            </w:pPr>
          </w:p>
          <w:p w14:paraId="7B1FD7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GROUP BY múltiple: ventas por año y mes</w:t>
            </w:r>
          </w:p>
          <w:p w14:paraId="0F90F25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46ADA97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YEAR(</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AS año,</w:t>
            </w:r>
          </w:p>
          <w:p w14:paraId="0F4B9E2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MONTH(</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AS mes,</w:t>
            </w:r>
          </w:p>
          <w:p w14:paraId="62FF79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AS </w:t>
            </w:r>
            <w:proofErr w:type="spellStart"/>
            <w:r w:rsidRPr="00B00D57">
              <w:rPr>
                <w:rFonts w:ascii="Courier New" w:eastAsia="Courier New" w:hAnsi="Courier New" w:cs="Courier New"/>
                <w:sz w:val="18"/>
                <w:szCs w:val="18"/>
                <w:lang w:val="es-ES_tradnl"/>
              </w:rPr>
              <w:t>num_pedidos</w:t>
            </w:r>
            <w:proofErr w:type="spellEnd"/>
            <w:r w:rsidRPr="00B00D57">
              <w:rPr>
                <w:rFonts w:ascii="Courier New" w:eastAsia="Courier New" w:hAnsi="Courier New" w:cs="Courier New"/>
                <w:sz w:val="18"/>
                <w:szCs w:val="18"/>
                <w:lang w:val="es-ES_tradnl"/>
              </w:rPr>
              <w:t>,</w:t>
            </w:r>
          </w:p>
          <w:p w14:paraId="7DF2ED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SUM(total)          AS </w:t>
            </w:r>
            <w:proofErr w:type="spellStart"/>
            <w:r w:rsidRPr="00B00D57">
              <w:rPr>
                <w:rFonts w:ascii="Courier New" w:eastAsia="Courier New" w:hAnsi="Courier New" w:cs="Courier New"/>
                <w:sz w:val="18"/>
                <w:szCs w:val="18"/>
                <w:lang w:val="es-ES_tradnl"/>
              </w:rPr>
              <w:t>ventas_mes</w:t>
            </w:r>
            <w:proofErr w:type="spellEnd"/>
          </w:p>
          <w:p w14:paraId="6B8E15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44E16C8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'completado'</w:t>
            </w:r>
          </w:p>
          <w:p w14:paraId="170D4E3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YEAR(</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MONTH(</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w:t>
            </w:r>
          </w:p>
          <w:p w14:paraId="747D446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año, mes;</w:t>
            </w:r>
          </w:p>
        </w:tc>
      </w:tr>
    </w:tbl>
    <w:p w14:paraId="7C2B18C9" w14:textId="77777777" w:rsidR="008B37ED" w:rsidRPr="00B00D57" w:rsidRDefault="008B37ED" w:rsidP="005F1898">
      <w:pPr>
        <w:spacing w:after="120" w:line="276" w:lineRule="auto"/>
        <w:rPr>
          <w:lang w:val="es-ES_tradnl"/>
        </w:rPr>
      </w:pPr>
    </w:p>
    <w:p w14:paraId="1C62DBCC" w14:textId="2C9AD90A" w:rsidR="008B37ED" w:rsidRPr="00323C9E" w:rsidRDefault="009C7B89" w:rsidP="00323C9E">
      <w:pPr>
        <w:pStyle w:val="Prrafodelista"/>
        <w:numPr>
          <w:ilvl w:val="0"/>
          <w:numId w:val="4"/>
        </w:numPr>
        <w:spacing w:after="240"/>
        <w:rPr>
          <w:b/>
          <w:bCs/>
        </w:rPr>
      </w:pPr>
      <w:bookmarkStart w:id="21" w:name="_Toc227673833"/>
      <w:r w:rsidRPr="00323C9E">
        <w:rPr>
          <w:b/>
          <w:bCs/>
        </w:rPr>
        <w:t>HAVING — Filtrado de grupos</w:t>
      </w:r>
      <w:bookmarkEnd w:id="21"/>
    </w:p>
    <w:p w14:paraId="1796CF7E" w14:textId="77777777" w:rsidR="008B37ED" w:rsidRPr="00B00D57" w:rsidRDefault="009C7B89" w:rsidP="005F1898">
      <w:pPr>
        <w:spacing w:after="160" w:line="276" w:lineRule="auto"/>
        <w:rPr>
          <w:lang w:val="es-ES_tradnl"/>
        </w:rPr>
      </w:pPr>
      <w:r w:rsidRPr="00B00D57">
        <w:rPr>
          <w:color w:val="000000"/>
          <w:lang w:val="es-ES_tradnl"/>
        </w:rPr>
        <w:t>La cláusula HAVING actúa como el filtro de grupos: mientras WHERE filtra filas individuales antes del agrupamiento, HAVING filtra los grupos generados por GROUP BY después del agrupamiento y el cálculo de las funciones de agregación. Esta distinción es fundamental y uno de los errores más comunes en SQL es intentar usar funciones de agregación en la cláusula WHERE, lo que genera un error de sintaxis porque en el momento de evaluación del WHERE aún no se han calculado los grupos.</w:t>
      </w:r>
    </w:p>
    <w:p w14:paraId="6A4A201C" w14:textId="77777777" w:rsidR="007B2236" w:rsidRDefault="009C7B89" w:rsidP="005F1898">
      <w:pPr>
        <w:spacing w:after="160" w:line="276" w:lineRule="auto"/>
        <w:rPr>
          <w:color w:val="000000"/>
          <w:lang w:val="es-ES_tradnl"/>
        </w:rPr>
      </w:pPr>
      <w:r w:rsidRPr="00B00D57">
        <w:rPr>
          <w:color w:val="000000"/>
          <w:lang w:val="es-ES_tradnl"/>
        </w:rPr>
        <w:t xml:space="preserve">La regla práctica para recordar la </w:t>
      </w:r>
      <w:commentRangeStart w:id="22"/>
      <w:r w:rsidRPr="00B00D57">
        <w:rPr>
          <w:color w:val="000000"/>
          <w:lang w:val="es-ES_tradnl"/>
        </w:rPr>
        <w:t xml:space="preserve">diferencia es: </w:t>
      </w:r>
      <w:commentRangeEnd w:id="22"/>
      <w:r w:rsidR="007B2236">
        <w:rPr>
          <w:rStyle w:val="Refdecomentario"/>
        </w:rPr>
        <w:commentReference w:id="22"/>
      </w:r>
    </w:p>
    <w:p w14:paraId="0F2E05F9" w14:textId="5CB0F612" w:rsidR="009D14D9" w:rsidRDefault="009C7B89" w:rsidP="009D14D9">
      <w:pPr>
        <w:pStyle w:val="Prrafodelista"/>
        <w:numPr>
          <w:ilvl w:val="0"/>
          <w:numId w:val="8"/>
        </w:numPr>
        <w:spacing w:after="160" w:line="276" w:lineRule="auto"/>
        <w:rPr>
          <w:color w:val="000000"/>
          <w:lang w:val="es-ES_tradnl"/>
        </w:rPr>
      </w:pPr>
      <w:r w:rsidRPr="009D14D9">
        <w:rPr>
          <w:b/>
          <w:bCs/>
          <w:color w:val="000000"/>
          <w:lang w:val="es-ES_tradnl"/>
        </w:rPr>
        <w:t>WHERE</w:t>
      </w:r>
      <w:r w:rsidR="009D14D9">
        <w:rPr>
          <w:b/>
          <w:bCs/>
          <w:color w:val="000000"/>
          <w:lang w:val="es-ES_tradnl"/>
        </w:rPr>
        <w:t>.</w:t>
      </w:r>
      <w:r w:rsidRPr="009D14D9">
        <w:rPr>
          <w:color w:val="000000"/>
          <w:lang w:val="es-ES_tradnl"/>
        </w:rPr>
        <w:t xml:space="preserve"> </w:t>
      </w:r>
      <w:r w:rsidR="009D14D9" w:rsidRPr="009D14D9">
        <w:rPr>
          <w:color w:val="000000"/>
          <w:lang w:val="es-ES_tradnl"/>
        </w:rPr>
        <w:t xml:space="preserve">Filtra </w:t>
      </w:r>
      <w:r w:rsidRPr="009D14D9">
        <w:rPr>
          <w:color w:val="000000"/>
          <w:lang w:val="es-ES_tradnl"/>
        </w:rPr>
        <w:t>filas (registros individuales, antes de agrupar)</w:t>
      </w:r>
      <w:r w:rsidR="009D14D9">
        <w:rPr>
          <w:color w:val="000000"/>
          <w:lang w:val="es-ES_tradnl"/>
        </w:rPr>
        <w:t>.</w:t>
      </w:r>
    </w:p>
    <w:p w14:paraId="4A560263" w14:textId="0BDCFCBD" w:rsidR="007B2236" w:rsidRPr="009D14D9" w:rsidRDefault="009C7B89" w:rsidP="009D14D9">
      <w:pPr>
        <w:pStyle w:val="Prrafodelista"/>
        <w:numPr>
          <w:ilvl w:val="0"/>
          <w:numId w:val="8"/>
        </w:numPr>
        <w:spacing w:after="160" w:line="276" w:lineRule="auto"/>
        <w:rPr>
          <w:color w:val="000000"/>
          <w:lang w:val="es-ES_tradnl"/>
        </w:rPr>
      </w:pPr>
      <w:r w:rsidRPr="009D14D9">
        <w:rPr>
          <w:b/>
          <w:bCs/>
          <w:color w:val="000000"/>
          <w:lang w:val="es-ES_tradnl"/>
        </w:rPr>
        <w:t>HAVING</w:t>
      </w:r>
      <w:r w:rsidR="009D14D9">
        <w:rPr>
          <w:b/>
          <w:bCs/>
          <w:color w:val="000000"/>
          <w:lang w:val="es-ES_tradnl"/>
        </w:rPr>
        <w:t>.</w:t>
      </w:r>
      <w:r w:rsidRPr="009D14D9">
        <w:rPr>
          <w:color w:val="000000"/>
          <w:lang w:val="es-ES_tradnl"/>
        </w:rPr>
        <w:t xml:space="preserve"> </w:t>
      </w:r>
      <w:r w:rsidR="009D14D9" w:rsidRPr="009D14D9">
        <w:rPr>
          <w:color w:val="000000"/>
          <w:lang w:val="es-ES_tradnl"/>
        </w:rPr>
        <w:t xml:space="preserve">Filtra </w:t>
      </w:r>
      <w:r w:rsidRPr="009D14D9">
        <w:rPr>
          <w:color w:val="000000"/>
          <w:lang w:val="es-ES_tradnl"/>
        </w:rPr>
        <w:t xml:space="preserve">grupos (resultados de la agregación, después de agrupar). </w:t>
      </w:r>
    </w:p>
    <w:p w14:paraId="0FA2D8F6" w14:textId="37D89D3A" w:rsidR="008B37ED" w:rsidRDefault="009C7B89" w:rsidP="005F1898">
      <w:pPr>
        <w:spacing w:after="160" w:line="276" w:lineRule="auto"/>
        <w:rPr>
          <w:color w:val="000000"/>
          <w:lang w:val="es-ES_tradnl"/>
        </w:rPr>
      </w:pPr>
      <w:r w:rsidRPr="00B00D57">
        <w:rPr>
          <w:color w:val="000000"/>
          <w:lang w:val="es-ES_tradnl"/>
        </w:rPr>
        <w:lastRenderedPageBreak/>
        <w:t>Cualquier condición que involucre una función de agregación (COUNT, SUM, AVG, MAX, MIN) debe ir en HAVING, no en WHERE. Las condiciones sobre columnas individuales (sin funciones de agregación) pueden ir en WHERE o en HAVING, pero es más eficiente ponerlas en WHERE porque así se reduce el número de filas antes de hacer el agrupamiento.</w:t>
      </w:r>
    </w:p>
    <w:p w14:paraId="0C148740" w14:textId="7175AE20" w:rsidR="009D14D9" w:rsidRPr="009D14D9" w:rsidRDefault="009D14D9"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E3F4D8F"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756A14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HAVING: filtrar grupos con condición de agregación</w:t>
            </w:r>
          </w:p>
          <w:p w14:paraId="019144B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3D0702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ciudad,</w:t>
            </w:r>
          </w:p>
          <w:p w14:paraId="50E726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AS </w:t>
            </w:r>
            <w:proofErr w:type="spellStart"/>
            <w:r w:rsidRPr="00B00D57">
              <w:rPr>
                <w:rFonts w:ascii="Courier New" w:eastAsia="Courier New" w:hAnsi="Courier New" w:cs="Courier New"/>
                <w:sz w:val="18"/>
                <w:szCs w:val="18"/>
                <w:lang w:val="es-ES_tradnl"/>
              </w:rPr>
              <w:t>total_clientes</w:t>
            </w:r>
            <w:proofErr w:type="spellEnd"/>
            <w:r w:rsidRPr="00B00D57">
              <w:rPr>
                <w:rFonts w:ascii="Courier New" w:eastAsia="Courier New" w:hAnsi="Courier New" w:cs="Courier New"/>
                <w:sz w:val="18"/>
                <w:szCs w:val="18"/>
                <w:lang w:val="es-ES_tradnl"/>
              </w:rPr>
              <w:t>,</w:t>
            </w:r>
          </w:p>
          <w:p w14:paraId="4EB2ABD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SUM(</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ventas_totales</w:t>
            </w:r>
            <w:proofErr w:type="spellEnd"/>
            <w:r w:rsidRPr="00B00D57">
              <w:rPr>
                <w:rFonts w:ascii="Courier New" w:eastAsia="Courier New" w:hAnsi="Courier New" w:cs="Courier New"/>
                <w:sz w:val="18"/>
                <w:szCs w:val="18"/>
                <w:lang w:val="es-ES_tradnl"/>
              </w:rPr>
              <w:t>,</w:t>
            </w:r>
          </w:p>
          <w:p w14:paraId="3777C5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AVG(</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venta_promedio</w:t>
            </w:r>
            <w:proofErr w:type="spellEnd"/>
          </w:p>
          <w:p w14:paraId="08D345C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2C28D09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estado = 'activo'          -- filtra FILAS (antes de agrupar)</w:t>
            </w:r>
          </w:p>
          <w:p w14:paraId="34D7F16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ciudad</w:t>
            </w:r>
          </w:p>
          <w:p w14:paraId="5B54B22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HAVING COUNT(*) &gt;= 5              -- filtra GRUPOS (después de agrupar)</w:t>
            </w:r>
          </w:p>
          <w:p w14:paraId="5B42F1F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SUM(</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&gt; 5000000  -- solo ciudades con ventas &gt; 5M</w:t>
            </w:r>
          </w:p>
          <w:p w14:paraId="324A21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AND    AVG(</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&gt; 500000   -- y promedio &gt; 500K</w:t>
            </w:r>
          </w:p>
          <w:p w14:paraId="60EFF9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ventas_totales</w:t>
            </w:r>
            <w:proofErr w:type="spellEnd"/>
            <w:r w:rsidRPr="00B00D57">
              <w:rPr>
                <w:rFonts w:ascii="Courier New" w:eastAsia="Courier New" w:hAnsi="Courier New" w:cs="Courier New"/>
                <w:sz w:val="18"/>
                <w:szCs w:val="18"/>
                <w:lang w:val="es-ES_tradnl"/>
              </w:rPr>
              <w:t xml:space="preserve"> DESC;</w:t>
            </w:r>
          </w:p>
          <w:p w14:paraId="713648B9" w14:textId="77777777" w:rsidR="008B37ED" w:rsidRPr="00B00D57" w:rsidRDefault="008B37ED" w:rsidP="005F1898">
            <w:pPr>
              <w:spacing w:line="276" w:lineRule="auto"/>
              <w:rPr>
                <w:lang w:val="es-ES_tradnl"/>
              </w:rPr>
            </w:pPr>
          </w:p>
          <w:p w14:paraId="4A90CF3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Diferencia WHERE vs HAVING — error común vs. forma correcta</w:t>
            </w:r>
          </w:p>
          <w:p w14:paraId="3069CA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 INCORRECTO: función de agregación en WHERE</w:t>
            </w:r>
          </w:p>
          <w:p w14:paraId="658089E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SELECT ciudad, COUNT(*) FROM clientes</w:t>
            </w:r>
          </w:p>
          <w:p w14:paraId="0F36896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WHERE COUNT(*) &gt; 5 GROUP BY ciudad;  -- ERROR</w:t>
            </w:r>
          </w:p>
          <w:p w14:paraId="3A4125C1" w14:textId="77777777" w:rsidR="008B37ED" w:rsidRPr="00B00D57" w:rsidRDefault="008B37ED" w:rsidP="005F1898">
            <w:pPr>
              <w:spacing w:line="276" w:lineRule="auto"/>
              <w:rPr>
                <w:lang w:val="es-ES_tradnl"/>
              </w:rPr>
            </w:pPr>
          </w:p>
          <w:p w14:paraId="70523CF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 CORRECTO: función de agregación en HAVING</w:t>
            </w:r>
          </w:p>
          <w:p w14:paraId="1DF8F5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ciudad, COUNT(*) AS total</w:t>
            </w:r>
          </w:p>
          <w:p w14:paraId="7300ED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5B1BE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ciudad</w:t>
            </w:r>
          </w:p>
          <w:p w14:paraId="0EDF795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HAVING COUNT(*) &gt; 5;  -- OK</w:t>
            </w:r>
          </w:p>
        </w:tc>
      </w:tr>
    </w:tbl>
    <w:p w14:paraId="4D8F34F3" w14:textId="77777777" w:rsidR="008B37ED" w:rsidRPr="00B00D57" w:rsidRDefault="008B37ED" w:rsidP="005F1898">
      <w:pPr>
        <w:spacing w:after="120" w:line="276" w:lineRule="auto"/>
        <w:rPr>
          <w:lang w:val="es-ES_tradnl"/>
        </w:rPr>
      </w:pPr>
    </w:p>
    <w:p w14:paraId="09EF2B7E" w14:textId="4DFF7F50" w:rsidR="008B37ED" w:rsidRPr="00C25420" w:rsidRDefault="009C7B89" w:rsidP="00C25420">
      <w:pPr>
        <w:pStyle w:val="Prrafodelista"/>
        <w:numPr>
          <w:ilvl w:val="0"/>
          <w:numId w:val="4"/>
        </w:numPr>
        <w:spacing w:after="240"/>
        <w:rPr>
          <w:b/>
          <w:bCs/>
        </w:rPr>
      </w:pPr>
      <w:bookmarkStart w:id="23" w:name="_Toc227673834"/>
      <w:r w:rsidRPr="00C25420">
        <w:rPr>
          <w:b/>
          <w:bCs/>
        </w:rPr>
        <w:t>ORDER BY — Ordenamiento de resultados</w:t>
      </w:r>
      <w:bookmarkEnd w:id="23"/>
    </w:p>
    <w:p w14:paraId="376432C0" w14:textId="77777777" w:rsidR="008B37ED" w:rsidRPr="00B00D57" w:rsidRDefault="009C7B89" w:rsidP="005F1898">
      <w:pPr>
        <w:spacing w:after="160" w:line="276" w:lineRule="auto"/>
        <w:rPr>
          <w:lang w:val="es-ES_tradnl"/>
        </w:rPr>
      </w:pPr>
      <w:r w:rsidRPr="00B00D57">
        <w:rPr>
          <w:color w:val="000000"/>
          <w:lang w:val="es-ES_tradnl"/>
        </w:rPr>
        <w:t>La cláusula ORDER BY define el orden en que se presentan las filas del resultado de la consulta. Sin ORDER BY, el SMBD no garantiza ningún orden específico en el resultado, incluso si la consulta ejecutada varias veces devuelve los datos en el mismo orden en la práctica: este comportamiento no está garantizado por el estándar SQL y puede cambiar con actualizaciones del motor, cambios en los índices o variaciones en el volumen de datos.</w:t>
      </w:r>
    </w:p>
    <w:p w14:paraId="19FBCF83" w14:textId="7978ACD1" w:rsidR="008B37ED" w:rsidRDefault="009C7B89" w:rsidP="005F1898">
      <w:pPr>
        <w:spacing w:after="160" w:line="276" w:lineRule="auto"/>
        <w:rPr>
          <w:color w:val="000000"/>
          <w:lang w:val="es-ES_tradnl"/>
        </w:rPr>
      </w:pPr>
      <w:r w:rsidRPr="00B00D57">
        <w:rPr>
          <w:color w:val="000000"/>
          <w:lang w:val="es-ES_tradnl"/>
        </w:rPr>
        <w:t>ORDER BY puede especificar múltiples columnas de ordenamiento, cada una con dirección ascendente (ASC, que es el valor por defecto) o descendente (DESC). Cuando se especifican múltiples columnas, el ordenamiento se aplica de izquierda a derecha: primero se ordena por la primera columna, luego las filas con el mismo valor en la primera columna se ordenan por la segunda columna, y así sucesivamente. Esta capacidad de ordenamiento multinivel es fundamental para producir listados ordenados y reportes profesionales.</w:t>
      </w:r>
    </w:p>
    <w:p w14:paraId="258AD27A" w14:textId="729CCC28" w:rsidR="006E324A" w:rsidRDefault="006E324A" w:rsidP="005F1898">
      <w:pPr>
        <w:spacing w:after="160" w:line="276" w:lineRule="auto"/>
        <w:rPr>
          <w:b/>
          <w:bCs/>
          <w:color w:val="000000"/>
          <w:lang w:val="es-ES_tradnl"/>
        </w:rPr>
      </w:pPr>
      <w:r>
        <w:rPr>
          <w:b/>
          <w:bCs/>
          <w:color w:val="000000"/>
          <w:lang w:val="es-ES_tradnl"/>
        </w:rPr>
        <w:t>Ejemplo:</w:t>
      </w:r>
    </w:p>
    <w:p w14:paraId="04512035" w14:textId="374D4687" w:rsidR="006E324A" w:rsidRDefault="006E324A" w:rsidP="005F1898">
      <w:pPr>
        <w:spacing w:after="160" w:line="276" w:lineRule="auto"/>
        <w:rPr>
          <w:b/>
          <w:bCs/>
          <w:color w:val="000000"/>
          <w:lang w:val="es-ES_tradnl"/>
        </w:rPr>
      </w:pPr>
    </w:p>
    <w:p w14:paraId="2A978881" w14:textId="77777777" w:rsidR="006E324A" w:rsidRPr="006E324A" w:rsidRDefault="006E324A" w:rsidP="005F1898">
      <w:pPr>
        <w:spacing w:after="160" w:line="276" w:lineRule="auto"/>
        <w:rPr>
          <w:b/>
          <w:bCs/>
          <w:lang w:val="es-ES_tradnl"/>
        </w:rPr>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4DF68202"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6C548D4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ORDER BY simple: ascendente por defecto</w:t>
            </w:r>
          </w:p>
          <w:p w14:paraId="02BDFC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ciudad FROM clientes ORDER BY nombre;  -- A-Z</w:t>
            </w:r>
          </w:p>
          <w:p w14:paraId="4D97E391" w14:textId="77777777" w:rsidR="008B37ED" w:rsidRPr="00B00D57" w:rsidRDefault="008B37ED" w:rsidP="005F1898">
            <w:pPr>
              <w:spacing w:line="276" w:lineRule="auto"/>
              <w:rPr>
                <w:lang w:val="es-ES_tradnl"/>
              </w:rPr>
            </w:pPr>
          </w:p>
          <w:p w14:paraId="57021A2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ORDER BY múltiple: ciudad A-Z, luego compras de mayor a menor</w:t>
            </w:r>
          </w:p>
          <w:p w14:paraId="06B1366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ciudad, </w:t>
            </w:r>
            <w:proofErr w:type="spellStart"/>
            <w:r w:rsidRPr="00B00D57">
              <w:rPr>
                <w:rFonts w:ascii="Courier New" w:eastAsia="Courier New" w:hAnsi="Courier New" w:cs="Courier New"/>
                <w:sz w:val="18"/>
                <w:szCs w:val="18"/>
                <w:lang w:val="es-ES_tradnl"/>
              </w:rPr>
              <w:t>total_compras</w:t>
            </w:r>
            <w:proofErr w:type="spellEnd"/>
          </w:p>
          <w:p w14:paraId="57812C7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1194A92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ciudad ASC,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DESC;</w:t>
            </w:r>
          </w:p>
          <w:p w14:paraId="0F2A0CAC" w14:textId="77777777" w:rsidR="008B37ED" w:rsidRPr="00B00D57" w:rsidRDefault="008B37ED" w:rsidP="005F1898">
            <w:pPr>
              <w:spacing w:line="276" w:lineRule="auto"/>
              <w:rPr>
                <w:lang w:val="es-ES_tradnl"/>
              </w:rPr>
            </w:pPr>
          </w:p>
          <w:p w14:paraId="5B34CB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ORDER BY con expresión calculada</w:t>
            </w:r>
          </w:p>
          <w:p w14:paraId="1366028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w:t>
            </w:r>
          </w:p>
          <w:p w14:paraId="4B7C02A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 0.19 AS </w:t>
            </w:r>
            <w:proofErr w:type="spellStart"/>
            <w:r w:rsidRPr="00B00D57">
              <w:rPr>
                <w:rFonts w:ascii="Courier New" w:eastAsia="Courier New" w:hAnsi="Courier New" w:cs="Courier New"/>
                <w:sz w:val="18"/>
                <w:szCs w:val="18"/>
                <w:lang w:val="es-ES_tradnl"/>
              </w:rPr>
              <w:t>iva</w:t>
            </w:r>
            <w:proofErr w:type="spellEnd"/>
          </w:p>
          <w:p w14:paraId="6F7ECC6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6E74A8C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iva</w:t>
            </w:r>
            <w:proofErr w:type="spellEnd"/>
            <w:r w:rsidRPr="00B00D57">
              <w:rPr>
                <w:rFonts w:ascii="Courier New" w:eastAsia="Courier New" w:hAnsi="Courier New" w:cs="Courier New"/>
                <w:sz w:val="18"/>
                <w:szCs w:val="18"/>
                <w:lang w:val="es-ES_tradnl"/>
              </w:rPr>
              <w:t xml:space="preserve"> DESC;  -- Ordenar por columna calculada</w:t>
            </w:r>
          </w:p>
          <w:p w14:paraId="0C7B5221" w14:textId="77777777" w:rsidR="008B37ED" w:rsidRPr="00B00D57" w:rsidRDefault="008B37ED" w:rsidP="005F1898">
            <w:pPr>
              <w:spacing w:line="276" w:lineRule="auto"/>
              <w:rPr>
                <w:lang w:val="es-ES_tradnl"/>
              </w:rPr>
            </w:pPr>
          </w:p>
          <w:p w14:paraId="720A774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ORDER BY con NULLS al final (útil para datos incompletos)</w:t>
            </w:r>
          </w:p>
          <w:p w14:paraId="168DEC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w:t>
            </w:r>
            <w:proofErr w:type="spellStart"/>
            <w:r w:rsidRPr="00B00D57">
              <w:rPr>
                <w:rFonts w:ascii="Courier New" w:eastAsia="Courier New" w:hAnsi="Courier New" w:cs="Courier New"/>
                <w:sz w:val="18"/>
                <w:szCs w:val="18"/>
                <w:lang w:val="es-ES_tradnl"/>
              </w:rPr>
              <w:t>fecha_ultimo_pedido</w:t>
            </w:r>
            <w:proofErr w:type="spellEnd"/>
          </w:p>
          <w:p w14:paraId="5DB4F11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191B5C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fecha_ultimo_pedido</w:t>
            </w:r>
            <w:proofErr w:type="spellEnd"/>
            <w:r w:rsidRPr="00B00D57">
              <w:rPr>
                <w:rFonts w:ascii="Courier New" w:eastAsia="Courier New" w:hAnsi="Courier New" w:cs="Courier New"/>
                <w:sz w:val="18"/>
                <w:szCs w:val="18"/>
                <w:lang w:val="es-ES_tradnl"/>
              </w:rPr>
              <w:t xml:space="preserve"> DESC NULLS LAST;  -- PostgreSQL</w:t>
            </w:r>
          </w:p>
        </w:tc>
      </w:tr>
    </w:tbl>
    <w:p w14:paraId="04E658DA" w14:textId="77777777" w:rsidR="008B37ED" w:rsidRPr="00B00D57" w:rsidRDefault="008B37ED" w:rsidP="005F1898">
      <w:pPr>
        <w:spacing w:after="120" w:line="276" w:lineRule="auto"/>
        <w:rPr>
          <w:lang w:val="es-ES_tradnl"/>
        </w:rPr>
      </w:pPr>
    </w:p>
    <w:p w14:paraId="13EB6523" w14:textId="4F9D2EA9" w:rsidR="008B37ED" w:rsidRPr="00915D50" w:rsidRDefault="00915D50" w:rsidP="005F1898">
      <w:pPr>
        <w:spacing w:after="100" w:line="276" w:lineRule="auto"/>
        <w:rPr>
          <w:color w:val="000000" w:themeColor="text1"/>
          <w:lang w:val="es-ES_tradnl"/>
        </w:rPr>
      </w:pPr>
      <w:r>
        <w:rPr>
          <w:color w:val="000000" w:themeColor="text1"/>
          <w:lang w:val="es-ES_tradnl"/>
        </w:rPr>
        <w:t>Para finalizar, l</w:t>
      </w:r>
      <w:r w:rsidR="009C7B89" w:rsidRPr="00915D50">
        <w:rPr>
          <w:color w:val="000000" w:themeColor="text1"/>
          <w:lang w:val="es-ES_tradnl"/>
        </w:rPr>
        <w:t xml:space="preserve">a </w:t>
      </w:r>
      <w:r w:rsidR="00F943CF">
        <w:rPr>
          <w:color w:val="000000" w:themeColor="text1"/>
          <w:lang w:val="es-ES_tradnl"/>
        </w:rPr>
        <w:t xml:space="preserve">siguiente </w:t>
      </w:r>
      <w:r>
        <w:rPr>
          <w:color w:val="000000" w:themeColor="text1"/>
          <w:lang w:val="es-ES_tradnl"/>
        </w:rPr>
        <w:t>t</w:t>
      </w:r>
      <w:r w:rsidR="009C7B89" w:rsidRPr="00915D50">
        <w:rPr>
          <w:color w:val="000000" w:themeColor="text1"/>
          <w:lang w:val="es-ES_tradnl"/>
        </w:rPr>
        <w:t>abla sintetiza todas las cláusulas del SELECT con su función, el momento de procesamiento en el que actúan y los errores más comunes que cometen los desarrolladores novatos con cada una</w:t>
      </w:r>
      <w:r w:rsidR="00F943CF">
        <w:rPr>
          <w:color w:val="000000" w:themeColor="text1"/>
          <w:lang w:val="es-ES_tradnl"/>
        </w:rPr>
        <w:t>:</w:t>
      </w:r>
    </w:p>
    <w:p w14:paraId="48939D32" w14:textId="082CB45F" w:rsidR="008B37ED" w:rsidRPr="00B00D57" w:rsidRDefault="009C7B89" w:rsidP="005F1898">
      <w:pPr>
        <w:spacing w:before="160" w:after="60" w:line="276" w:lineRule="auto"/>
        <w:rPr>
          <w:lang w:val="es-ES_tradnl"/>
        </w:rPr>
      </w:pPr>
      <w:r w:rsidRPr="00B00D57">
        <w:rPr>
          <w:b/>
          <w:bCs/>
          <w:lang w:val="es-ES_tradnl"/>
        </w:rPr>
        <w:t xml:space="preserve">Tabla </w:t>
      </w:r>
      <w:r w:rsidR="00915D50">
        <w:rPr>
          <w:b/>
          <w:bCs/>
          <w:lang w:val="es-ES_tradnl"/>
        </w:rPr>
        <w:t>3</w:t>
      </w:r>
      <w:r w:rsidRPr="00B00D57">
        <w:rPr>
          <w:b/>
          <w:bCs/>
          <w:lang w:val="es-ES_tradnl"/>
        </w:rPr>
        <w:t xml:space="preserve">. </w:t>
      </w:r>
      <w:r w:rsidRPr="00915D50">
        <w:rPr>
          <w:i/>
          <w:iCs/>
          <w:lang w:val="es-ES_tradnl"/>
        </w:rPr>
        <w:t>Cláusulas del comando SELECT: función, orden de procesamiento y errores comunes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2197"/>
        <w:gridCol w:w="1663"/>
        <w:gridCol w:w="4259"/>
      </w:tblGrid>
      <w:tr w:rsidR="008B37ED" w:rsidRPr="00B00D57" w14:paraId="363B1CDB"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2026AD1" w14:textId="77777777" w:rsidR="008B37ED" w:rsidRPr="00B00D57" w:rsidRDefault="009C7B89" w:rsidP="005F1898">
            <w:pPr>
              <w:spacing w:before="60" w:after="60" w:line="276" w:lineRule="auto"/>
              <w:rPr>
                <w:lang w:val="es-ES_tradnl"/>
              </w:rPr>
            </w:pPr>
            <w:r w:rsidRPr="00B00D57">
              <w:rPr>
                <w:b/>
                <w:bCs/>
                <w:color w:val="FFFFFF"/>
                <w:lang w:val="es-ES_tradnl"/>
              </w:rPr>
              <w:t>Cláusula</w:t>
            </w:r>
          </w:p>
        </w:tc>
        <w:tc>
          <w:tcPr>
            <w:tcW w:w="23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1C8C419" w14:textId="77777777" w:rsidR="008B37ED" w:rsidRPr="00B00D57" w:rsidRDefault="009C7B89" w:rsidP="005F1898">
            <w:pPr>
              <w:spacing w:before="60" w:after="60" w:line="276" w:lineRule="auto"/>
              <w:rPr>
                <w:lang w:val="es-ES_tradnl"/>
              </w:rPr>
            </w:pPr>
            <w:r w:rsidRPr="00B00D57">
              <w:rPr>
                <w:b/>
                <w:bCs/>
                <w:color w:val="FFFFFF"/>
                <w:lang w:val="es-ES_tradnl"/>
              </w:rPr>
              <w:t>Función principal</w:t>
            </w:r>
          </w:p>
        </w:tc>
        <w:tc>
          <w:tcPr>
            <w:tcW w:w="11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E17A356" w14:textId="2811B120" w:rsidR="008B37ED" w:rsidRPr="00B00D57" w:rsidRDefault="009C7B89" w:rsidP="005F1898">
            <w:pPr>
              <w:spacing w:before="60" w:after="60" w:line="276" w:lineRule="auto"/>
              <w:rPr>
                <w:lang w:val="es-ES_tradnl"/>
              </w:rPr>
            </w:pPr>
            <w:r w:rsidRPr="00B00D57">
              <w:rPr>
                <w:b/>
                <w:bCs/>
                <w:color w:val="FFFFFF"/>
                <w:lang w:val="es-ES_tradnl"/>
              </w:rPr>
              <w:t>Orden proc</w:t>
            </w:r>
            <w:r w:rsidR="008D28ED">
              <w:rPr>
                <w:b/>
                <w:bCs/>
                <w:color w:val="FFFFFF"/>
                <w:lang w:val="es-ES_tradnl"/>
              </w:rPr>
              <w:t>esamiento</w:t>
            </w:r>
          </w:p>
        </w:tc>
        <w:tc>
          <w:tcPr>
            <w:tcW w:w="47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BE1F32F" w14:textId="77777777" w:rsidR="008B37ED" w:rsidRPr="00B00D57" w:rsidRDefault="009C7B89" w:rsidP="005F1898">
            <w:pPr>
              <w:spacing w:before="60" w:after="60" w:line="276" w:lineRule="auto"/>
              <w:rPr>
                <w:lang w:val="es-ES_tradnl"/>
              </w:rPr>
            </w:pPr>
            <w:r w:rsidRPr="00B00D57">
              <w:rPr>
                <w:b/>
                <w:bCs/>
                <w:color w:val="FFFFFF"/>
                <w:lang w:val="es-ES_tradnl"/>
              </w:rPr>
              <w:t>Error más frecuente</w:t>
            </w:r>
          </w:p>
        </w:tc>
      </w:tr>
      <w:tr w:rsidR="008B37ED" w:rsidRPr="00B00D57" w14:paraId="7124EC71"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CEBBAD" w14:textId="49C4F3AA" w:rsidR="008B37ED" w:rsidRPr="00B00D57" w:rsidRDefault="009C7B89" w:rsidP="005F1898">
            <w:pPr>
              <w:spacing w:before="60" w:after="60" w:line="276" w:lineRule="auto"/>
              <w:rPr>
                <w:lang w:val="es-ES_tradnl"/>
              </w:rPr>
            </w:pPr>
            <w:r w:rsidRPr="00B00D57">
              <w:rPr>
                <w:lang w:val="es-ES_tradnl"/>
              </w:rPr>
              <w:t>SELECT</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2A593" w14:textId="24592864" w:rsidR="008B37ED" w:rsidRPr="00B00D57" w:rsidRDefault="009C7B89" w:rsidP="005F1898">
            <w:pPr>
              <w:spacing w:before="60" w:after="60" w:line="276" w:lineRule="auto"/>
              <w:rPr>
                <w:lang w:val="es-ES_tradnl"/>
              </w:rPr>
            </w:pPr>
            <w:r w:rsidRPr="00B00D57">
              <w:rPr>
                <w:lang w:val="es-ES_tradnl"/>
              </w:rPr>
              <w:t>Define columnas, expresiones y alias del resultado</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96EE6A" w14:textId="77777777" w:rsidR="008B37ED" w:rsidRPr="00B00D57" w:rsidRDefault="009C7B89" w:rsidP="005F1898">
            <w:pPr>
              <w:spacing w:before="60" w:after="60" w:line="276" w:lineRule="auto"/>
              <w:rPr>
                <w:lang w:val="es-ES_tradnl"/>
              </w:rPr>
            </w:pPr>
            <w:r w:rsidRPr="00B00D57">
              <w:rPr>
                <w:lang w:val="es-ES_tradnl"/>
              </w:rPr>
              <w:t>5°</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53591" w14:textId="0B6F42BF" w:rsidR="008B37ED" w:rsidRPr="00B00D57" w:rsidRDefault="009C7B89" w:rsidP="005F1898">
            <w:pPr>
              <w:spacing w:before="60" w:after="60" w:line="276" w:lineRule="auto"/>
              <w:rPr>
                <w:lang w:val="es-ES_tradnl"/>
              </w:rPr>
            </w:pPr>
            <w:r w:rsidRPr="00B00D57">
              <w:rPr>
                <w:lang w:val="es-ES_tradnl"/>
              </w:rPr>
              <w:t>Usar alias de SELECT dentro del WHERE (no disponible aún)</w:t>
            </w:r>
            <w:r w:rsidR="008D28ED">
              <w:rPr>
                <w:lang w:val="es-ES_tradnl"/>
              </w:rPr>
              <w:t>.</w:t>
            </w:r>
          </w:p>
        </w:tc>
      </w:tr>
      <w:tr w:rsidR="008B37ED" w:rsidRPr="00B00D57" w14:paraId="573689A7"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8F930D" w14:textId="23C48ED6" w:rsidR="008B37ED" w:rsidRPr="00B00D57" w:rsidRDefault="009C7B89" w:rsidP="005F1898">
            <w:pPr>
              <w:spacing w:before="60" w:after="60" w:line="276" w:lineRule="auto"/>
              <w:rPr>
                <w:lang w:val="es-ES_tradnl"/>
              </w:rPr>
            </w:pPr>
            <w:r w:rsidRPr="00B00D57">
              <w:rPr>
                <w:lang w:val="es-ES_tradnl"/>
              </w:rPr>
              <w:t>FROM / JOIN</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093810" w14:textId="39A90608" w:rsidR="008B37ED" w:rsidRPr="00B00D57" w:rsidRDefault="009C7B89" w:rsidP="005F1898">
            <w:pPr>
              <w:spacing w:before="60" w:after="60" w:line="276" w:lineRule="auto"/>
              <w:rPr>
                <w:lang w:val="es-ES_tradnl"/>
              </w:rPr>
            </w:pPr>
            <w:r w:rsidRPr="00B00D57">
              <w:rPr>
                <w:lang w:val="es-ES_tradnl"/>
              </w:rPr>
              <w:t>Especifica tablas fuente y sus relaciones</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B86539" w14:textId="77777777" w:rsidR="008B37ED" w:rsidRPr="00B00D57" w:rsidRDefault="009C7B89" w:rsidP="005F1898">
            <w:pPr>
              <w:spacing w:before="60" w:after="60" w:line="276" w:lineRule="auto"/>
              <w:rPr>
                <w:lang w:val="es-ES_tradnl"/>
              </w:rPr>
            </w:pPr>
            <w:r w:rsidRPr="00B00D57">
              <w:rPr>
                <w:lang w:val="es-ES_tradnl"/>
              </w:rPr>
              <w:t>1°</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102A61" w14:textId="466058A0" w:rsidR="008B37ED" w:rsidRPr="00B00D57" w:rsidRDefault="009C7B89" w:rsidP="005F1898">
            <w:pPr>
              <w:spacing w:before="60" w:after="60" w:line="276" w:lineRule="auto"/>
              <w:rPr>
                <w:lang w:val="es-ES_tradnl"/>
              </w:rPr>
            </w:pPr>
            <w:r w:rsidRPr="00B00D57">
              <w:rPr>
                <w:lang w:val="es-ES_tradnl"/>
              </w:rPr>
              <w:t>Omitir alias cuando hay columnas con el mismo nombre en varias tablas</w:t>
            </w:r>
            <w:r w:rsidR="008D28ED">
              <w:rPr>
                <w:lang w:val="es-ES_tradnl"/>
              </w:rPr>
              <w:t>.</w:t>
            </w:r>
          </w:p>
        </w:tc>
      </w:tr>
      <w:tr w:rsidR="008B37ED" w:rsidRPr="00B00D57" w14:paraId="0191D0C4"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4BB145" w14:textId="46A8658F" w:rsidR="008B37ED" w:rsidRPr="00B00D57" w:rsidRDefault="009C7B89" w:rsidP="005F1898">
            <w:pPr>
              <w:spacing w:before="60" w:after="60" w:line="276" w:lineRule="auto"/>
              <w:rPr>
                <w:lang w:val="es-ES_tradnl"/>
              </w:rPr>
            </w:pPr>
            <w:r w:rsidRPr="00B00D57">
              <w:rPr>
                <w:lang w:val="es-ES_tradnl"/>
              </w:rPr>
              <w:t>WHERE</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C8999" w14:textId="296598F0" w:rsidR="008B37ED" w:rsidRPr="00B00D57" w:rsidRDefault="009C7B89" w:rsidP="005F1898">
            <w:pPr>
              <w:spacing w:before="60" w:after="60" w:line="276" w:lineRule="auto"/>
              <w:rPr>
                <w:lang w:val="es-ES_tradnl"/>
              </w:rPr>
            </w:pPr>
            <w:r w:rsidRPr="00B00D57">
              <w:rPr>
                <w:lang w:val="es-ES_tradnl"/>
              </w:rPr>
              <w:t>Filtra filas individuales antes del agrupamiento</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76AC8" w14:textId="77777777" w:rsidR="008B37ED" w:rsidRPr="00B00D57" w:rsidRDefault="009C7B89" w:rsidP="005F1898">
            <w:pPr>
              <w:spacing w:before="60" w:after="60" w:line="276" w:lineRule="auto"/>
              <w:rPr>
                <w:lang w:val="es-ES_tradnl"/>
              </w:rPr>
            </w:pPr>
            <w:r w:rsidRPr="00B00D57">
              <w:rPr>
                <w:lang w:val="es-ES_tradnl"/>
              </w:rPr>
              <w:t>2°</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E836F9" w14:textId="7934D7A6" w:rsidR="008B37ED" w:rsidRPr="00B00D57" w:rsidRDefault="009C7B89" w:rsidP="005F1898">
            <w:pPr>
              <w:spacing w:before="60" w:after="60" w:line="276" w:lineRule="auto"/>
              <w:rPr>
                <w:lang w:val="es-ES_tradnl"/>
              </w:rPr>
            </w:pPr>
            <w:r w:rsidRPr="00B00D57">
              <w:rPr>
                <w:lang w:val="es-ES_tradnl"/>
              </w:rPr>
              <w:t>Usar funciones de agregación en WHERE (deben ir en HAVING)</w:t>
            </w:r>
            <w:r w:rsidR="008D28ED">
              <w:rPr>
                <w:lang w:val="es-ES_tradnl"/>
              </w:rPr>
              <w:t>.</w:t>
            </w:r>
          </w:p>
        </w:tc>
      </w:tr>
      <w:tr w:rsidR="008B37ED" w:rsidRPr="00B00D57" w14:paraId="2D4B0511"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02AEAB" w14:textId="454CF32B" w:rsidR="008B37ED" w:rsidRPr="00B00D57" w:rsidRDefault="009C7B89" w:rsidP="005F1898">
            <w:pPr>
              <w:spacing w:before="60" w:after="60" w:line="276" w:lineRule="auto"/>
              <w:rPr>
                <w:lang w:val="es-ES_tradnl"/>
              </w:rPr>
            </w:pPr>
            <w:r w:rsidRPr="00B00D57">
              <w:rPr>
                <w:lang w:val="es-ES_tradnl"/>
              </w:rPr>
              <w:t>GROUP BY</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F3AA31" w14:textId="622E6856" w:rsidR="008B37ED" w:rsidRPr="00B00D57" w:rsidRDefault="009C7B89" w:rsidP="005F1898">
            <w:pPr>
              <w:spacing w:before="60" w:after="60" w:line="276" w:lineRule="auto"/>
              <w:rPr>
                <w:lang w:val="es-ES_tradnl"/>
              </w:rPr>
            </w:pPr>
            <w:r w:rsidRPr="00B00D57">
              <w:rPr>
                <w:lang w:val="es-ES_tradnl"/>
              </w:rPr>
              <w:t>Agrupa filas con valores iguales en las columnas</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D4F776" w14:textId="77777777" w:rsidR="008B37ED" w:rsidRPr="00B00D57" w:rsidRDefault="009C7B89" w:rsidP="005F1898">
            <w:pPr>
              <w:spacing w:before="60" w:after="60" w:line="276" w:lineRule="auto"/>
              <w:rPr>
                <w:lang w:val="es-ES_tradnl"/>
              </w:rPr>
            </w:pPr>
            <w:r w:rsidRPr="00B00D57">
              <w:rPr>
                <w:lang w:val="es-ES_tradnl"/>
              </w:rPr>
              <w:t>3°</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2645A7" w14:textId="7B420039" w:rsidR="008B37ED" w:rsidRPr="00B00D57" w:rsidRDefault="009C7B89" w:rsidP="005F1898">
            <w:pPr>
              <w:spacing w:before="60" w:after="60" w:line="276" w:lineRule="auto"/>
              <w:rPr>
                <w:lang w:val="es-ES_tradnl"/>
              </w:rPr>
            </w:pPr>
            <w:r w:rsidRPr="00B00D57">
              <w:rPr>
                <w:lang w:val="es-ES_tradnl"/>
              </w:rPr>
              <w:t>Omitir en GROUP BY columnas del SELECT que no están en agregaciones</w:t>
            </w:r>
            <w:r w:rsidR="008D28ED">
              <w:rPr>
                <w:lang w:val="es-ES_tradnl"/>
              </w:rPr>
              <w:t>.</w:t>
            </w:r>
          </w:p>
        </w:tc>
      </w:tr>
      <w:tr w:rsidR="008B37ED" w:rsidRPr="00B00D57" w14:paraId="4DB738F0"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E1825" w14:textId="341998C1" w:rsidR="008B37ED" w:rsidRPr="00B00D57" w:rsidRDefault="009C7B89" w:rsidP="005F1898">
            <w:pPr>
              <w:spacing w:before="60" w:after="60" w:line="276" w:lineRule="auto"/>
              <w:rPr>
                <w:lang w:val="es-ES_tradnl"/>
              </w:rPr>
            </w:pPr>
            <w:r w:rsidRPr="00B00D57">
              <w:rPr>
                <w:lang w:val="es-ES_tradnl"/>
              </w:rPr>
              <w:t>HAVING</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11B68" w14:textId="5505FFAD" w:rsidR="008B37ED" w:rsidRPr="00B00D57" w:rsidRDefault="009C7B89" w:rsidP="005F1898">
            <w:pPr>
              <w:spacing w:before="60" w:after="60" w:line="276" w:lineRule="auto"/>
              <w:rPr>
                <w:lang w:val="es-ES_tradnl"/>
              </w:rPr>
            </w:pPr>
            <w:r w:rsidRPr="00B00D57">
              <w:rPr>
                <w:lang w:val="es-ES_tradnl"/>
              </w:rPr>
              <w:t>Filtra los grupos resultantes del GROUP BY</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54810" w14:textId="77777777" w:rsidR="008B37ED" w:rsidRPr="00B00D57" w:rsidRDefault="009C7B89" w:rsidP="005F1898">
            <w:pPr>
              <w:spacing w:before="60" w:after="60" w:line="276" w:lineRule="auto"/>
              <w:rPr>
                <w:lang w:val="es-ES_tradnl"/>
              </w:rPr>
            </w:pPr>
            <w:r w:rsidRPr="00B00D57">
              <w:rPr>
                <w:lang w:val="es-ES_tradnl"/>
              </w:rPr>
              <w:t>4°</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A5B24" w14:textId="2E0F93E7" w:rsidR="008B37ED" w:rsidRPr="00B00D57" w:rsidRDefault="009C7B89" w:rsidP="005F1898">
            <w:pPr>
              <w:spacing w:before="60" w:after="60" w:line="276" w:lineRule="auto"/>
              <w:rPr>
                <w:lang w:val="es-ES_tradnl"/>
              </w:rPr>
            </w:pPr>
            <w:r w:rsidRPr="00B00D57">
              <w:rPr>
                <w:lang w:val="es-ES_tradnl"/>
              </w:rPr>
              <w:t>Poner condiciones de filas individuales en HAVING (son más eficientes en WHERE)</w:t>
            </w:r>
            <w:r w:rsidR="008D28ED">
              <w:rPr>
                <w:lang w:val="es-ES_tradnl"/>
              </w:rPr>
              <w:t>.</w:t>
            </w:r>
          </w:p>
        </w:tc>
      </w:tr>
      <w:tr w:rsidR="008B37ED" w:rsidRPr="00B00D57" w14:paraId="5E287DC2"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102642" w14:textId="26A9CEE0" w:rsidR="008B37ED" w:rsidRPr="00B00D57" w:rsidRDefault="009C7B89" w:rsidP="005F1898">
            <w:pPr>
              <w:spacing w:before="60" w:after="60" w:line="276" w:lineRule="auto"/>
              <w:rPr>
                <w:lang w:val="es-ES_tradnl"/>
              </w:rPr>
            </w:pPr>
            <w:r w:rsidRPr="00B00D57">
              <w:rPr>
                <w:lang w:val="es-ES_tradnl"/>
              </w:rPr>
              <w:lastRenderedPageBreak/>
              <w:t>ORDER BY</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986800" w14:textId="1D623E71" w:rsidR="008B37ED" w:rsidRPr="00B00D57" w:rsidRDefault="009C7B89" w:rsidP="005F1898">
            <w:pPr>
              <w:spacing w:before="60" w:after="60" w:line="276" w:lineRule="auto"/>
              <w:rPr>
                <w:lang w:val="es-ES_tradnl"/>
              </w:rPr>
            </w:pPr>
            <w:r w:rsidRPr="00B00D57">
              <w:rPr>
                <w:lang w:val="es-ES_tradnl"/>
              </w:rPr>
              <w:t>Ordena el conjunto resultado final</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DAA06B" w14:textId="77777777" w:rsidR="008B37ED" w:rsidRPr="00B00D57" w:rsidRDefault="009C7B89" w:rsidP="005F1898">
            <w:pPr>
              <w:spacing w:before="60" w:after="60" w:line="276" w:lineRule="auto"/>
              <w:rPr>
                <w:lang w:val="es-ES_tradnl"/>
              </w:rPr>
            </w:pPr>
            <w:r w:rsidRPr="00B00D57">
              <w:rPr>
                <w:lang w:val="es-ES_tradnl"/>
              </w:rPr>
              <w:t>7°</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48E93C" w14:textId="5D024898" w:rsidR="008B37ED" w:rsidRPr="00B00D57" w:rsidRDefault="009C7B89" w:rsidP="005F1898">
            <w:pPr>
              <w:spacing w:before="60" w:after="60" w:line="276" w:lineRule="auto"/>
              <w:rPr>
                <w:lang w:val="es-ES_tradnl"/>
              </w:rPr>
            </w:pPr>
            <w:r w:rsidRPr="00B00D57">
              <w:rPr>
                <w:lang w:val="es-ES_tradnl"/>
              </w:rPr>
              <w:t>Asumir orden natural sin ORDER BY (no garantizado por el estándar SQL)</w:t>
            </w:r>
            <w:r w:rsidR="008D28ED">
              <w:rPr>
                <w:lang w:val="es-ES_tradnl"/>
              </w:rPr>
              <w:t>.</w:t>
            </w:r>
          </w:p>
        </w:tc>
      </w:tr>
      <w:tr w:rsidR="008B37ED" w:rsidRPr="00B00D57" w14:paraId="1C26F782"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D68F2" w14:textId="5B722590" w:rsidR="008B37ED" w:rsidRPr="00B00D57" w:rsidRDefault="009C7B89" w:rsidP="005F1898">
            <w:pPr>
              <w:spacing w:before="60" w:after="60" w:line="276" w:lineRule="auto"/>
              <w:rPr>
                <w:lang w:val="es-ES_tradnl"/>
              </w:rPr>
            </w:pPr>
            <w:r w:rsidRPr="00B00D57">
              <w:rPr>
                <w:lang w:val="es-ES_tradnl"/>
              </w:rPr>
              <w:t>DISTINCT</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5FF437" w14:textId="75B0DEDA" w:rsidR="008B37ED" w:rsidRPr="00B00D57" w:rsidRDefault="009C7B89" w:rsidP="005F1898">
            <w:pPr>
              <w:spacing w:before="60" w:after="60" w:line="276" w:lineRule="auto"/>
              <w:rPr>
                <w:lang w:val="es-ES_tradnl"/>
              </w:rPr>
            </w:pPr>
            <w:r w:rsidRPr="00B00D57">
              <w:rPr>
                <w:lang w:val="es-ES_tradnl"/>
              </w:rPr>
              <w:t>Elimina filas completamente duplicadas del resultado</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8B5D3" w14:textId="77777777" w:rsidR="008B37ED" w:rsidRPr="00B00D57" w:rsidRDefault="009C7B89" w:rsidP="005F1898">
            <w:pPr>
              <w:spacing w:before="60" w:after="60" w:line="276" w:lineRule="auto"/>
              <w:rPr>
                <w:lang w:val="es-ES_tradnl"/>
              </w:rPr>
            </w:pPr>
            <w:r w:rsidRPr="00B00D57">
              <w:rPr>
                <w:lang w:val="es-ES_tradnl"/>
              </w:rPr>
              <w:t>6°</w:t>
            </w:r>
          </w:p>
        </w:tc>
        <w:tc>
          <w:tcPr>
            <w:tcW w:w="47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4434E" w14:textId="3BA7DD5D" w:rsidR="008B37ED" w:rsidRPr="00B00D57" w:rsidRDefault="009C7B89" w:rsidP="005F1898">
            <w:pPr>
              <w:spacing w:before="60" w:after="60" w:line="276" w:lineRule="auto"/>
              <w:rPr>
                <w:lang w:val="es-ES_tradnl"/>
              </w:rPr>
            </w:pPr>
            <w:r w:rsidRPr="00B00D57">
              <w:rPr>
                <w:lang w:val="es-ES_tradnl"/>
              </w:rPr>
              <w:t>Creer que DISTINCT afecta solo una columna (afecta la combinación completa)</w:t>
            </w:r>
            <w:r w:rsidR="008D28ED">
              <w:rPr>
                <w:lang w:val="es-ES_tradnl"/>
              </w:rPr>
              <w:t>.</w:t>
            </w:r>
          </w:p>
        </w:tc>
      </w:tr>
      <w:tr w:rsidR="008B37ED" w:rsidRPr="00B00D57" w14:paraId="3B5759C9" w14:textId="77777777">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F1E67C" w14:textId="4517FC60" w:rsidR="008B37ED" w:rsidRPr="00B00D57" w:rsidRDefault="009C7B89" w:rsidP="005F1898">
            <w:pPr>
              <w:spacing w:before="60" w:after="60" w:line="276" w:lineRule="auto"/>
              <w:rPr>
                <w:lang w:val="es-ES_tradnl"/>
              </w:rPr>
            </w:pPr>
            <w:r w:rsidRPr="00B00D57">
              <w:rPr>
                <w:lang w:val="es-ES_tradnl"/>
              </w:rPr>
              <w:t>TOP / LIMIT</w:t>
            </w:r>
            <w:r w:rsidR="008D28ED">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23D59F" w14:textId="4439BA67" w:rsidR="008B37ED" w:rsidRPr="00B00D57" w:rsidRDefault="009C7B89" w:rsidP="005F1898">
            <w:pPr>
              <w:spacing w:before="60" w:after="60" w:line="276" w:lineRule="auto"/>
              <w:rPr>
                <w:lang w:val="es-ES_tradnl"/>
              </w:rPr>
            </w:pPr>
            <w:r w:rsidRPr="00B00D57">
              <w:rPr>
                <w:lang w:val="es-ES_tradnl"/>
              </w:rPr>
              <w:t>Limita el número de filas devueltas</w:t>
            </w:r>
            <w:r w:rsidR="008D28ED">
              <w:rPr>
                <w:lang w:val="es-ES_tradnl"/>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C725E7" w14:textId="77777777" w:rsidR="008B37ED" w:rsidRPr="00B00D57" w:rsidRDefault="009C7B89" w:rsidP="005F1898">
            <w:pPr>
              <w:spacing w:before="60" w:after="60" w:line="276" w:lineRule="auto"/>
              <w:rPr>
                <w:lang w:val="es-ES_tradnl"/>
              </w:rPr>
            </w:pPr>
            <w:r w:rsidRPr="00B00D57">
              <w:rPr>
                <w:lang w:val="es-ES_tradnl"/>
              </w:rPr>
              <w:t>8°</w:t>
            </w:r>
          </w:p>
        </w:tc>
        <w:tc>
          <w:tcPr>
            <w:tcW w:w="47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05F365" w14:textId="31E41313" w:rsidR="008B37ED" w:rsidRPr="00B00D57" w:rsidRDefault="009C7B89" w:rsidP="005F1898">
            <w:pPr>
              <w:spacing w:before="60" w:after="60" w:line="276" w:lineRule="auto"/>
              <w:rPr>
                <w:lang w:val="es-ES_tradnl"/>
              </w:rPr>
            </w:pPr>
            <w:r w:rsidRPr="00B00D57">
              <w:rPr>
                <w:lang w:val="es-ES_tradnl"/>
              </w:rPr>
              <w:t>Usar sin ORDER BY (las filas devueltas son no determinísticas)</w:t>
            </w:r>
            <w:r w:rsidR="008D28ED">
              <w:rPr>
                <w:lang w:val="es-ES_tradnl"/>
              </w:rPr>
              <w:t>.</w:t>
            </w:r>
          </w:p>
        </w:tc>
      </w:tr>
    </w:tbl>
    <w:p w14:paraId="2D6A0300" w14:textId="4DCAD0F8" w:rsidR="008B37ED" w:rsidRPr="00BD632D" w:rsidRDefault="009C7B89" w:rsidP="00BD632D">
      <w:pPr>
        <w:pStyle w:val="Ttulo1"/>
        <w:jc w:val="center"/>
      </w:pPr>
      <w:bookmarkStart w:id="24" w:name="_Toc227673835"/>
      <w:r w:rsidRPr="00BD632D">
        <w:t xml:space="preserve">3. Funciones para la </w:t>
      </w:r>
      <w:r w:rsidR="00BD632D" w:rsidRPr="00BD632D">
        <w:t>manipulación y análisis de datos</w:t>
      </w:r>
      <w:bookmarkEnd w:id="24"/>
    </w:p>
    <w:p w14:paraId="5701E885" w14:textId="77777777" w:rsidR="008B37ED" w:rsidRPr="00B00D57" w:rsidRDefault="009C7B89" w:rsidP="005F1898">
      <w:pPr>
        <w:spacing w:after="160" w:line="276" w:lineRule="auto"/>
        <w:rPr>
          <w:lang w:val="es-ES_tradnl"/>
        </w:rPr>
      </w:pPr>
      <w:r w:rsidRPr="00B00D57">
        <w:rPr>
          <w:color w:val="000000"/>
          <w:lang w:val="es-ES_tradnl"/>
        </w:rPr>
        <w:t>Las funciones SQL son rutinas predefinidas que el motor de base de datos pone a disposición del programador para realizar operaciones sobre los datos directamente en el servidor, sin necesidad de recuperarlos primero a la aplicación para procesarlos. Esta capacidad de procesar datos en el servidor, donde residen, es una de las ventajas más significativas del enfoque relacional: permite realizar transformaciones complejas sobre millones de registros con una eficiencia que sería imposible de lograr procesando los datos en la capa de aplicación, especialmente cuando se trabaja con grandes volúmenes de información.</w:t>
      </w:r>
    </w:p>
    <w:p w14:paraId="7F422821" w14:textId="77777777" w:rsidR="008B37ED" w:rsidRPr="00B00D57" w:rsidRDefault="009C7B89" w:rsidP="005F1898">
      <w:pPr>
        <w:spacing w:after="160" w:line="276" w:lineRule="auto"/>
        <w:rPr>
          <w:lang w:val="es-ES_tradnl"/>
        </w:rPr>
      </w:pPr>
      <w:r w:rsidRPr="00B00D57">
        <w:rPr>
          <w:color w:val="000000"/>
          <w:lang w:val="es-ES_tradnl"/>
        </w:rPr>
        <w:t xml:space="preserve">El principio que guía el uso de funciones SQL en el servidor es el de reducir el tráfico de red entre la aplicación y la base de datos. En lugar de recuperar millones de registros a la aplicación para filtrar, transformar y calcular en memoria, es mucho más eficiente expresar esas operaciones en SQL y dejar que el motor de base de datos las ejecute donde están los datos, devolviendo solo el resultado final. Este principio, conocido como </w:t>
      </w:r>
      <w:r w:rsidRPr="00890FD7">
        <w:rPr>
          <w:i/>
          <w:iCs/>
          <w:color w:val="000000"/>
          <w:lang w:val="es-ES_tradnl"/>
        </w:rPr>
        <w:t>compute-</w:t>
      </w:r>
      <w:proofErr w:type="spellStart"/>
      <w:r w:rsidRPr="00890FD7">
        <w:rPr>
          <w:i/>
          <w:iCs/>
          <w:color w:val="000000"/>
          <w:lang w:val="es-ES_tradnl"/>
        </w:rPr>
        <w:t>close</w:t>
      </w:r>
      <w:proofErr w:type="spellEnd"/>
      <w:r w:rsidRPr="00890FD7">
        <w:rPr>
          <w:i/>
          <w:iCs/>
          <w:color w:val="000000"/>
          <w:lang w:val="es-ES_tradnl"/>
        </w:rPr>
        <w:t>-</w:t>
      </w:r>
      <w:proofErr w:type="spellStart"/>
      <w:r w:rsidRPr="00890FD7">
        <w:rPr>
          <w:i/>
          <w:iCs/>
          <w:color w:val="000000"/>
          <w:lang w:val="es-ES_tradnl"/>
        </w:rPr>
        <w:t>to</w:t>
      </w:r>
      <w:proofErr w:type="spellEnd"/>
      <w:r w:rsidRPr="00890FD7">
        <w:rPr>
          <w:i/>
          <w:iCs/>
          <w:color w:val="000000"/>
          <w:lang w:val="es-ES_tradnl"/>
        </w:rPr>
        <w:t>-data</w:t>
      </w:r>
      <w:r w:rsidRPr="00B00D57">
        <w:rPr>
          <w:color w:val="000000"/>
          <w:lang w:val="es-ES_tradnl"/>
        </w:rPr>
        <w:t xml:space="preserve">, es especialmente relevante en sistemas distribuidos y aplicaciones de </w:t>
      </w:r>
      <w:proofErr w:type="spellStart"/>
      <w:r w:rsidRPr="00890FD7">
        <w:rPr>
          <w:i/>
          <w:iCs/>
          <w:color w:val="000000"/>
          <w:lang w:val="es-ES_tradnl"/>
        </w:rPr>
        <w:t>big</w:t>
      </w:r>
      <w:proofErr w:type="spellEnd"/>
      <w:r w:rsidRPr="00890FD7">
        <w:rPr>
          <w:i/>
          <w:iCs/>
          <w:color w:val="000000"/>
          <w:lang w:val="es-ES_tradnl"/>
        </w:rPr>
        <w:t xml:space="preserve"> data</w:t>
      </w:r>
      <w:r w:rsidRPr="00B00D57">
        <w:rPr>
          <w:color w:val="000000"/>
          <w:lang w:val="es-ES_tradnl"/>
        </w:rPr>
        <w:t>, pero aplica igualmente en sistemas transaccionales convencionales.</w:t>
      </w:r>
    </w:p>
    <w:p w14:paraId="280A76D2" w14:textId="4F51CAAB" w:rsidR="008B37ED" w:rsidRPr="00B00D57" w:rsidRDefault="009C7B89" w:rsidP="005F1898">
      <w:pPr>
        <w:spacing w:after="160" w:line="276" w:lineRule="auto"/>
        <w:rPr>
          <w:lang w:val="es-ES_tradnl"/>
        </w:rPr>
      </w:pPr>
      <w:r w:rsidRPr="00B00D57">
        <w:rPr>
          <w:color w:val="000000"/>
          <w:lang w:val="es-ES_tradnl"/>
        </w:rPr>
        <w:t xml:space="preserve">SQL ofrece una amplia variedad de funciones según el tipo de dato que procesan y el tipo de resultado que producen. En </w:t>
      </w:r>
      <w:r w:rsidR="00890FD7">
        <w:rPr>
          <w:color w:val="000000"/>
          <w:lang w:val="es-ES_tradnl"/>
        </w:rPr>
        <w:t>esta temática</w:t>
      </w:r>
      <w:r w:rsidRPr="00B00D57">
        <w:rPr>
          <w:color w:val="000000"/>
          <w:lang w:val="es-ES_tradnl"/>
        </w:rPr>
        <w:t xml:space="preserve"> se estudian las dos categorías más utilizadas en el desarrollo de aplicaciones: las funciones de cadena (o de texto), que operan sobre valores de tipo VARCHAR o CHAR y permiten manipular, transformar y extraer partes de cadenas de texto; y las funciones de agregación, que operan sobre conjuntos de filas y calculan un único valor resumen para cada grupo. Además de estas dos categorías, SQL también ofrece funciones de fecha y tiempo, funciones matemáticas, funciones de conversión de tipos y funciones condicionales como CASE y COALESCE, que son igualmente importantes en la práctica profesional.</w:t>
      </w:r>
    </w:p>
    <w:p w14:paraId="347D2171" w14:textId="5E76538F" w:rsidR="008B37ED" w:rsidRPr="00B00D57" w:rsidRDefault="009C7B89" w:rsidP="005F1898">
      <w:pPr>
        <w:pStyle w:val="Ttulo2"/>
        <w:rPr>
          <w:lang w:val="es-ES_tradnl"/>
        </w:rPr>
      </w:pPr>
      <w:bookmarkStart w:id="25" w:name="_Toc227673836"/>
      <w:r w:rsidRPr="00B00D57">
        <w:rPr>
          <w:lang w:val="es-ES_tradnl"/>
        </w:rPr>
        <w:t xml:space="preserve">3.1 Funciones de </w:t>
      </w:r>
      <w:r w:rsidR="00174D51">
        <w:rPr>
          <w:lang w:val="es-ES_tradnl"/>
        </w:rPr>
        <w:t>c</w:t>
      </w:r>
      <w:r w:rsidRPr="00B00D57">
        <w:rPr>
          <w:lang w:val="es-ES_tradnl"/>
        </w:rPr>
        <w:t>adena</w:t>
      </w:r>
      <w:bookmarkEnd w:id="25"/>
    </w:p>
    <w:p w14:paraId="3F78CD02" w14:textId="77777777" w:rsidR="008B37ED" w:rsidRPr="00B00D57" w:rsidRDefault="009C7B89" w:rsidP="005F1898">
      <w:pPr>
        <w:spacing w:after="160" w:line="276" w:lineRule="auto"/>
        <w:rPr>
          <w:lang w:val="es-ES_tradnl"/>
        </w:rPr>
      </w:pPr>
      <w:r w:rsidRPr="00B00D57">
        <w:rPr>
          <w:color w:val="000000"/>
          <w:lang w:val="es-ES_tradnl"/>
        </w:rPr>
        <w:t xml:space="preserve">Las funciones de cadena permiten manipular y transformar valores de texto almacenados en la base de datos. Son especialmente útiles para cuatro propósitos principales: normalizar datos ingresados por usuarios (que pueden llegar en mayúsculas, minúsculas o con formatos inconsistentes), extraer partes específicas de cadenas (como los primeros N caracteres de un código de producto o el dominio de una dirección de email), reemplazar caracteres o </w:t>
      </w:r>
      <w:proofErr w:type="spellStart"/>
      <w:r w:rsidRPr="00B00D57">
        <w:rPr>
          <w:color w:val="000000"/>
          <w:lang w:val="es-ES_tradnl"/>
        </w:rPr>
        <w:t>subcadenas</w:t>
      </w:r>
      <w:proofErr w:type="spellEnd"/>
      <w:r w:rsidRPr="00B00D57">
        <w:rPr>
          <w:color w:val="000000"/>
          <w:lang w:val="es-ES_tradnl"/>
        </w:rPr>
        <w:t xml:space="preserve"> no deseadas (como limpiar caracteres especiales o estandarizar separadores), y construir representaciones de texto dinámicas en los resultados de las consultas (como concatenar el nombre y apellido de una persona en un único campo de presentación).</w:t>
      </w:r>
    </w:p>
    <w:p w14:paraId="185DA137" w14:textId="77777777" w:rsidR="008B37ED" w:rsidRPr="00B00D57" w:rsidRDefault="009C7B89" w:rsidP="005F1898">
      <w:pPr>
        <w:spacing w:after="160" w:line="276" w:lineRule="auto"/>
        <w:rPr>
          <w:lang w:val="es-ES_tradnl"/>
        </w:rPr>
      </w:pPr>
      <w:r w:rsidRPr="00B00D57">
        <w:rPr>
          <w:color w:val="000000"/>
          <w:lang w:val="es-ES_tradnl"/>
        </w:rPr>
        <w:lastRenderedPageBreak/>
        <w:t xml:space="preserve">Es importante tener en cuenta que la sintaxis de algunas funciones de cadena varía entre los diferentes dialectos de SQL (T-SQL de SQL Server, MySQL, PostgreSQL, Oracle PL/SQL). Aunque las funciones fundamentales existen en todos los SMBD, sus nombres y parámetros pueden diferir. Por ejemplo, la función de extracción de </w:t>
      </w:r>
      <w:proofErr w:type="spellStart"/>
      <w:r w:rsidRPr="00B00D57">
        <w:rPr>
          <w:color w:val="000000"/>
          <w:lang w:val="es-ES_tradnl"/>
        </w:rPr>
        <w:t>subcadena</w:t>
      </w:r>
      <w:proofErr w:type="spellEnd"/>
      <w:r w:rsidRPr="00B00D57">
        <w:rPr>
          <w:color w:val="000000"/>
          <w:lang w:val="es-ES_tradnl"/>
        </w:rPr>
        <w:t xml:space="preserve"> se llama SUBSTRING en SQL Server y MySQL, pero SUBSTR en Oracle y está disponible también como SUBSTRING en PostgreSQL. Al desarrollar código SQL que deba ser portable entre diferentes SMBD, es recomendable utilizar las funciones del estándar SQL siempre que sea posible.</w:t>
      </w:r>
    </w:p>
    <w:p w14:paraId="5AFE8C80" w14:textId="74D4CA5E" w:rsidR="008B37ED" w:rsidRPr="00D229CE" w:rsidRDefault="009C7B89" w:rsidP="00D229CE">
      <w:pPr>
        <w:pStyle w:val="Prrafodelista"/>
        <w:numPr>
          <w:ilvl w:val="0"/>
          <w:numId w:val="4"/>
        </w:numPr>
        <w:spacing w:after="240"/>
        <w:rPr>
          <w:b/>
          <w:bCs/>
        </w:rPr>
      </w:pPr>
      <w:bookmarkStart w:id="26" w:name="_Toc227673837"/>
      <w:r w:rsidRPr="00D229CE">
        <w:rPr>
          <w:b/>
          <w:bCs/>
        </w:rPr>
        <w:t>LOWER y UPPER — Conversión de mayúsculas y minúsculas</w:t>
      </w:r>
      <w:bookmarkEnd w:id="26"/>
    </w:p>
    <w:p w14:paraId="3694DD3C" w14:textId="77777777" w:rsidR="0033718D" w:rsidRDefault="009C7B89" w:rsidP="005F1898">
      <w:pPr>
        <w:spacing w:after="160" w:line="276" w:lineRule="auto"/>
        <w:rPr>
          <w:color w:val="000000"/>
          <w:lang w:val="es-ES_tradnl"/>
        </w:rPr>
      </w:pPr>
      <w:r w:rsidRPr="00B00D57">
        <w:rPr>
          <w:color w:val="000000"/>
          <w:lang w:val="es-ES_tradnl"/>
        </w:rPr>
        <w:t xml:space="preserve">Las funciones LOWER y UPPER son las más simples y utilizadas de las </w:t>
      </w:r>
      <w:commentRangeStart w:id="27"/>
      <w:r w:rsidRPr="00B00D57">
        <w:rPr>
          <w:color w:val="000000"/>
          <w:lang w:val="es-ES_tradnl"/>
        </w:rPr>
        <w:t>funciones de cadena</w:t>
      </w:r>
      <w:r w:rsidR="0033718D">
        <w:rPr>
          <w:color w:val="000000"/>
          <w:lang w:val="es-ES_tradnl"/>
        </w:rPr>
        <w:t>:</w:t>
      </w:r>
      <w:commentRangeEnd w:id="27"/>
      <w:r w:rsidR="00B10332">
        <w:rPr>
          <w:rStyle w:val="Refdecomentario"/>
        </w:rPr>
        <w:commentReference w:id="27"/>
      </w:r>
    </w:p>
    <w:p w14:paraId="7A048289" w14:textId="73240866" w:rsidR="00B10332" w:rsidRPr="00B10332" w:rsidRDefault="00B10332" w:rsidP="00B10332">
      <w:pPr>
        <w:pStyle w:val="Prrafodelista"/>
        <w:numPr>
          <w:ilvl w:val="0"/>
          <w:numId w:val="9"/>
        </w:numPr>
        <w:spacing w:after="160" w:line="276" w:lineRule="auto"/>
        <w:rPr>
          <w:color w:val="000000"/>
          <w:lang w:val="es-ES_tradnl"/>
        </w:rPr>
      </w:pPr>
      <w:r w:rsidRPr="00B10332">
        <w:rPr>
          <w:b/>
          <w:bCs/>
          <w:color w:val="000000"/>
          <w:lang w:val="es-ES_tradnl"/>
        </w:rPr>
        <w:t>LOWER</w:t>
      </w:r>
      <w:r>
        <w:rPr>
          <w:b/>
          <w:bCs/>
          <w:color w:val="000000"/>
          <w:lang w:val="es-ES_tradnl"/>
        </w:rPr>
        <w:t>.</w:t>
      </w:r>
      <w:r w:rsidRPr="00B10332">
        <w:rPr>
          <w:color w:val="000000"/>
          <w:lang w:val="es-ES_tradnl"/>
        </w:rPr>
        <w:t xml:space="preserve"> Convierte todos los caracteres alfabéticos de una cadena de texto a letras minúsculas, manteniendo sin cambios números, espacios y caracteres especiales. Esta función es útil para estandarizar datos y realizar comparaciones sin sensibilidad a mayúsculas o minúsculas.</w:t>
      </w:r>
    </w:p>
    <w:p w14:paraId="33AB7C72" w14:textId="486330E2" w:rsidR="0033718D" w:rsidRPr="00B10332" w:rsidRDefault="00B10332" w:rsidP="00B10332">
      <w:pPr>
        <w:pStyle w:val="Prrafodelista"/>
        <w:numPr>
          <w:ilvl w:val="0"/>
          <w:numId w:val="9"/>
        </w:numPr>
        <w:spacing w:after="160" w:line="276" w:lineRule="auto"/>
        <w:rPr>
          <w:color w:val="000000"/>
          <w:lang w:val="es-ES_tradnl"/>
        </w:rPr>
      </w:pPr>
      <w:r w:rsidRPr="00B10332">
        <w:rPr>
          <w:b/>
          <w:bCs/>
          <w:color w:val="000000"/>
          <w:lang w:val="es-ES_tradnl"/>
        </w:rPr>
        <w:t>UPPER</w:t>
      </w:r>
      <w:r>
        <w:rPr>
          <w:b/>
          <w:bCs/>
          <w:color w:val="000000"/>
          <w:lang w:val="es-ES_tradnl"/>
        </w:rPr>
        <w:t>.</w:t>
      </w:r>
      <w:r w:rsidRPr="00B10332">
        <w:rPr>
          <w:color w:val="000000"/>
          <w:lang w:val="es-ES_tradnl"/>
        </w:rPr>
        <w:t xml:space="preserve"> Transforma todos los caracteres alfabéticos de una cadena a letras mayúsculas, conservando intactos los demás símbolos y números. Se utiliza frecuentemente para normalizar información, generar formatos consistentes y facilitar búsquedas o validaciones de texto</w:t>
      </w:r>
      <w:r w:rsidR="009C7B89" w:rsidRPr="00B10332">
        <w:rPr>
          <w:color w:val="000000"/>
          <w:lang w:val="es-ES_tradnl"/>
        </w:rPr>
        <w:t xml:space="preserve">. </w:t>
      </w:r>
    </w:p>
    <w:p w14:paraId="7260FC50" w14:textId="09ACDC30" w:rsidR="008B37ED" w:rsidRDefault="009C7B89" w:rsidP="005F1898">
      <w:pPr>
        <w:spacing w:after="160" w:line="276" w:lineRule="auto"/>
        <w:rPr>
          <w:color w:val="000000"/>
          <w:lang w:val="es-ES_tradnl"/>
        </w:rPr>
      </w:pPr>
      <w:r w:rsidRPr="00B00D57">
        <w:rPr>
          <w:color w:val="000000"/>
          <w:lang w:val="es-ES_tradnl"/>
        </w:rPr>
        <w:t xml:space="preserve">Son ampliamente utilizadas para normalizar datos antes de realizar comparaciones o búsquedas, evitando que diferencias en el uso de mayúsculas y minúsculas generen resultados incorrectos en los filtros o en las operaciones de JOIN. </w:t>
      </w:r>
      <w:r w:rsidR="0033718D">
        <w:rPr>
          <w:color w:val="000000"/>
          <w:lang w:val="es-ES_tradnl"/>
        </w:rPr>
        <w:t>Así</w:t>
      </w:r>
      <w:r w:rsidRPr="00B00D57">
        <w:rPr>
          <w:color w:val="000000"/>
          <w:lang w:val="es-ES_tradnl"/>
        </w:rPr>
        <w:t xml:space="preserve">, si una columna de </w:t>
      </w:r>
      <w:r w:rsidRPr="00195677">
        <w:rPr>
          <w:i/>
          <w:iCs/>
          <w:color w:val="000000"/>
          <w:lang w:val="es-ES_tradnl"/>
        </w:rPr>
        <w:t>email</w:t>
      </w:r>
      <w:r w:rsidRPr="00B00D57">
        <w:rPr>
          <w:color w:val="000000"/>
          <w:lang w:val="es-ES_tradnl"/>
        </w:rPr>
        <w:t xml:space="preserve"> puede contener valores como 'ANA@EMAIL.COM', 'ana@email.com' o 'Ana@Email.Com', una comparación directa con '=' fallaría en dos de los tres casos; utilizando LOWER en ambos lados de la comparación se garantiza el resultado correcto.</w:t>
      </w:r>
    </w:p>
    <w:p w14:paraId="4787E37F" w14:textId="14133574" w:rsidR="0033718D" w:rsidRPr="0033718D" w:rsidRDefault="0033718D"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B4110E7"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0DBC85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LOWER: normalización para búsqueda insensible a mayúsculas</w:t>
            </w:r>
          </w:p>
          <w:p w14:paraId="14696D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nombre, email</w:t>
            </w:r>
          </w:p>
          <w:p w14:paraId="2B94A9E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147C4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LOWER(email) = LOWER('ANA.GARCIA@EMAIL.COM');</w:t>
            </w:r>
          </w:p>
          <w:p w14:paraId="394D8004" w14:textId="77777777" w:rsidR="008B37ED" w:rsidRPr="00B00D57" w:rsidRDefault="008B37ED" w:rsidP="005F1898">
            <w:pPr>
              <w:spacing w:line="276" w:lineRule="auto"/>
              <w:rPr>
                <w:lang w:val="es-ES_tradnl"/>
              </w:rPr>
            </w:pPr>
          </w:p>
          <w:p w14:paraId="6D34E4E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UPPER: presentar código en mayúsculas siempre</w:t>
            </w:r>
          </w:p>
          <w:p w14:paraId="213E7A3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UPPER(</w:t>
            </w:r>
            <w:proofErr w:type="spellStart"/>
            <w:r w:rsidRPr="00B00D57">
              <w:rPr>
                <w:rFonts w:ascii="Courier New" w:eastAsia="Courier New" w:hAnsi="Courier New" w:cs="Courier New"/>
                <w:sz w:val="18"/>
                <w:szCs w:val="18"/>
                <w:lang w:val="es-ES_tradnl"/>
              </w:rPr>
              <w:t>codigo_producto</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codigo</w:t>
            </w:r>
            <w:proofErr w:type="spellEnd"/>
            <w:r w:rsidRPr="00B00D57">
              <w:rPr>
                <w:rFonts w:ascii="Courier New" w:eastAsia="Courier New" w:hAnsi="Courier New" w:cs="Courier New"/>
                <w:sz w:val="18"/>
                <w:szCs w:val="18"/>
                <w:lang w:val="es-ES_tradnl"/>
              </w:rPr>
              <w:t>, nombre, precio</w:t>
            </w:r>
          </w:p>
          <w:p w14:paraId="74E353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w:t>
            </w:r>
          </w:p>
          <w:p w14:paraId="4FF5964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codigo</w:t>
            </w:r>
            <w:proofErr w:type="spellEnd"/>
            <w:r w:rsidRPr="00B00D57">
              <w:rPr>
                <w:rFonts w:ascii="Courier New" w:eastAsia="Courier New" w:hAnsi="Courier New" w:cs="Courier New"/>
                <w:sz w:val="18"/>
                <w:szCs w:val="18"/>
                <w:lang w:val="es-ES_tradnl"/>
              </w:rPr>
              <w:t>;</w:t>
            </w:r>
          </w:p>
          <w:p w14:paraId="1B92EE26" w14:textId="77777777" w:rsidR="008B37ED" w:rsidRPr="00B00D57" w:rsidRDefault="008B37ED" w:rsidP="005F1898">
            <w:pPr>
              <w:spacing w:line="276" w:lineRule="auto"/>
              <w:rPr>
                <w:lang w:val="es-ES_tradnl"/>
              </w:rPr>
            </w:pPr>
          </w:p>
          <w:p w14:paraId="6EC6DE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Combinación para formato Título (primera letra mayúscula)</w:t>
            </w:r>
          </w:p>
          <w:p w14:paraId="5E5E44C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SQL Server: no tiene función nativa, se construye con concatenación</w:t>
            </w:r>
          </w:p>
          <w:p w14:paraId="6180515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12BD5D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w:t>
            </w:r>
          </w:p>
          <w:p w14:paraId="05B540B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UPPER(LEFT(nombre,1)) + LOWER(SUBSTRING(nombre,2,LEN(nombre))) AS </w:t>
            </w:r>
            <w:proofErr w:type="spellStart"/>
            <w:r w:rsidRPr="00B00D57">
              <w:rPr>
                <w:rFonts w:ascii="Courier New" w:eastAsia="Courier New" w:hAnsi="Courier New" w:cs="Courier New"/>
                <w:sz w:val="18"/>
                <w:szCs w:val="18"/>
                <w:lang w:val="es-ES_tradnl"/>
              </w:rPr>
              <w:t>nombre_titulo</w:t>
            </w:r>
            <w:proofErr w:type="spellEnd"/>
          </w:p>
          <w:p w14:paraId="15806F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tc>
      </w:tr>
    </w:tbl>
    <w:p w14:paraId="0A32649C" w14:textId="77777777" w:rsidR="008B37ED" w:rsidRPr="00B00D57" w:rsidRDefault="008B37ED" w:rsidP="005F1898">
      <w:pPr>
        <w:spacing w:after="120" w:line="276" w:lineRule="auto"/>
        <w:rPr>
          <w:lang w:val="es-ES_tradnl"/>
        </w:rPr>
      </w:pPr>
    </w:p>
    <w:p w14:paraId="4A4A5D5C" w14:textId="3450D7F4" w:rsidR="008B37ED" w:rsidRPr="007226BA" w:rsidRDefault="009C7B89" w:rsidP="007226BA">
      <w:pPr>
        <w:pStyle w:val="Prrafodelista"/>
        <w:numPr>
          <w:ilvl w:val="0"/>
          <w:numId w:val="4"/>
        </w:numPr>
        <w:spacing w:after="240"/>
        <w:rPr>
          <w:b/>
          <w:bCs/>
        </w:rPr>
      </w:pPr>
      <w:bookmarkStart w:id="28" w:name="_Toc227673838"/>
      <w:r w:rsidRPr="007226BA">
        <w:rPr>
          <w:b/>
          <w:bCs/>
        </w:rPr>
        <w:t xml:space="preserve">REPLACE — Reemplazo de </w:t>
      </w:r>
      <w:proofErr w:type="spellStart"/>
      <w:r w:rsidRPr="007226BA">
        <w:rPr>
          <w:b/>
          <w:bCs/>
        </w:rPr>
        <w:t>subcadenas</w:t>
      </w:r>
      <w:bookmarkEnd w:id="28"/>
      <w:proofErr w:type="spellEnd"/>
    </w:p>
    <w:p w14:paraId="21EC5E1A" w14:textId="6FD02720" w:rsidR="008B37ED" w:rsidRDefault="009C7B89" w:rsidP="005F1898">
      <w:pPr>
        <w:spacing w:after="160" w:line="276" w:lineRule="auto"/>
        <w:rPr>
          <w:color w:val="000000"/>
          <w:lang w:val="es-ES_tradnl"/>
        </w:rPr>
      </w:pPr>
      <w:r w:rsidRPr="00B00D57">
        <w:rPr>
          <w:color w:val="000000"/>
          <w:lang w:val="es-ES_tradnl"/>
        </w:rPr>
        <w:t xml:space="preserve">La función REPLACE reemplaza todas las ocurrencias de una </w:t>
      </w:r>
      <w:proofErr w:type="spellStart"/>
      <w:r w:rsidRPr="00B00D57">
        <w:rPr>
          <w:color w:val="000000"/>
          <w:lang w:val="es-ES_tradnl"/>
        </w:rPr>
        <w:t>subcadena</w:t>
      </w:r>
      <w:proofErr w:type="spellEnd"/>
      <w:r w:rsidRPr="00B00D57">
        <w:rPr>
          <w:color w:val="000000"/>
          <w:lang w:val="es-ES_tradnl"/>
        </w:rPr>
        <w:t xml:space="preserve"> buscada dentro de una cadena por otra </w:t>
      </w:r>
      <w:proofErr w:type="spellStart"/>
      <w:r w:rsidRPr="00B00D57">
        <w:rPr>
          <w:color w:val="000000"/>
          <w:lang w:val="es-ES_tradnl"/>
        </w:rPr>
        <w:t>subcadena</w:t>
      </w:r>
      <w:proofErr w:type="spellEnd"/>
      <w:r w:rsidRPr="00B00D57">
        <w:rPr>
          <w:color w:val="000000"/>
          <w:lang w:val="es-ES_tradnl"/>
        </w:rPr>
        <w:t xml:space="preserve"> de reemplazo. Es una herramienta fundamental para la limpieza y normalización de datos que provienen de fuentes externas o de entradas de usuario, donde frecuentemente se encuentran caracteres no deseados, separadores inconsistentes o formatos que difieren del estándar interno del sistema. REPLACE es sensible a mayúsculas y minúsculas en la mayoría de los SMBD, aunque este comportamiento puede depender de la </w:t>
      </w:r>
      <w:proofErr w:type="spellStart"/>
      <w:r w:rsidRPr="00604457">
        <w:rPr>
          <w:i/>
          <w:iCs/>
          <w:color w:val="000000"/>
          <w:lang w:val="es-ES_tradnl"/>
        </w:rPr>
        <w:t>collation</w:t>
      </w:r>
      <w:proofErr w:type="spellEnd"/>
      <w:r w:rsidRPr="00B00D57">
        <w:rPr>
          <w:color w:val="000000"/>
          <w:lang w:val="es-ES_tradnl"/>
        </w:rPr>
        <w:t xml:space="preserve"> (reglas de comparación de texto) definida para la columna o la base de datos.</w:t>
      </w:r>
    </w:p>
    <w:p w14:paraId="1F79EBAA" w14:textId="05C379CD" w:rsidR="00604457" w:rsidRPr="00604457" w:rsidRDefault="00604457" w:rsidP="005F1898">
      <w:pPr>
        <w:spacing w:after="160" w:line="276" w:lineRule="auto"/>
        <w:rPr>
          <w:b/>
          <w:bCs/>
          <w:lang w:val="es-ES_tradnl"/>
        </w:rPr>
      </w:pPr>
      <w:r>
        <w:rPr>
          <w:b/>
          <w:bCs/>
          <w:color w:val="000000"/>
          <w:lang w:val="es-ES_tradnl"/>
        </w:rPr>
        <w:lastRenderedPageBreak/>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668DEE1"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03E2D0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Eliminar guiones de números de teléfono</w:t>
            </w:r>
          </w:p>
          <w:p w14:paraId="2F63D72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w:t>
            </w:r>
          </w:p>
          <w:p w14:paraId="24417A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REPLACE(</w:t>
            </w:r>
            <w:proofErr w:type="spellStart"/>
            <w:r w:rsidRPr="00B00D57">
              <w:rPr>
                <w:rFonts w:ascii="Courier New" w:eastAsia="Courier New" w:hAnsi="Courier New" w:cs="Courier New"/>
                <w:sz w:val="18"/>
                <w:szCs w:val="18"/>
                <w:lang w:val="es-ES_tradnl"/>
              </w:rPr>
              <w:t>telefono</w:t>
            </w:r>
            <w:proofErr w:type="spellEnd"/>
            <w:r w:rsidRPr="00B00D57">
              <w:rPr>
                <w:rFonts w:ascii="Courier New" w:eastAsia="Courier New" w:hAnsi="Courier New" w:cs="Courier New"/>
                <w:sz w:val="18"/>
                <w:szCs w:val="18"/>
                <w:lang w:val="es-ES_tradnl"/>
              </w:rPr>
              <w:t xml:space="preserve">, '-', '') AS </w:t>
            </w:r>
            <w:proofErr w:type="spellStart"/>
            <w:r w:rsidRPr="00B00D57">
              <w:rPr>
                <w:rFonts w:ascii="Courier New" w:eastAsia="Courier New" w:hAnsi="Courier New" w:cs="Courier New"/>
                <w:sz w:val="18"/>
                <w:szCs w:val="18"/>
                <w:lang w:val="es-ES_tradnl"/>
              </w:rPr>
              <w:t>telefono_limpio</w:t>
            </w:r>
            <w:proofErr w:type="spellEnd"/>
          </w:p>
          <w:p w14:paraId="7F08A5A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09C7FDB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'300-123-4567' → '3001234567'</w:t>
            </w:r>
          </w:p>
          <w:p w14:paraId="585D2DAB" w14:textId="77777777" w:rsidR="008B37ED" w:rsidRPr="00B00D57" w:rsidRDefault="008B37ED" w:rsidP="005F1898">
            <w:pPr>
              <w:spacing w:line="276" w:lineRule="auto"/>
              <w:rPr>
                <w:lang w:val="es-ES_tradnl"/>
              </w:rPr>
            </w:pPr>
          </w:p>
          <w:p w14:paraId="09ADF14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REPLACE anidado: múltiples caracteres en una sola expresión</w:t>
            </w:r>
          </w:p>
          <w:p w14:paraId="710F24A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6CFE53B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REPLACE(</w:t>
            </w:r>
          </w:p>
          <w:p w14:paraId="73DF6CA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REPLACE(</w:t>
            </w:r>
          </w:p>
          <w:p w14:paraId="5D58FBC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REPLACE(</w:t>
            </w:r>
            <w:proofErr w:type="spellStart"/>
            <w:r w:rsidRPr="00B00D57">
              <w:rPr>
                <w:rFonts w:ascii="Courier New" w:eastAsia="Courier New" w:hAnsi="Courier New" w:cs="Courier New"/>
                <w:sz w:val="18"/>
                <w:szCs w:val="18"/>
                <w:lang w:val="es-ES_tradnl"/>
              </w:rPr>
              <w:t>descripcion</w:t>
            </w:r>
            <w:proofErr w:type="spellEnd"/>
            <w:r w:rsidRPr="00B00D57">
              <w:rPr>
                <w:rFonts w:ascii="Courier New" w:eastAsia="Courier New" w:hAnsi="Courier New" w:cs="Courier New"/>
                <w:sz w:val="18"/>
                <w:szCs w:val="18"/>
                <w:lang w:val="es-ES_tradnl"/>
              </w:rPr>
              <w:t>, ',', ';'),</w:t>
            </w:r>
          </w:p>
          <w:p w14:paraId="39C077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27B86AF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 ') AS </w:t>
            </w:r>
            <w:proofErr w:type="spellStart"/>
            <w:r w:rsidRPr="00B00D57">
              <w:rPr>
                <w:rFonts w:ascii="Courier New" w:eastAsia="Courier New" w:hAnsi="Courier New" w:cs="Courier New"/>
                <w:sz w:val="18"/>
                <w:szCs w:val="18"/>
                <w:lang w:val="es-ES_tradnl"/>
              </w:rPr>
              <w:t>descripcion_limpia</w:t>
            </w:r>
            <w:proofErr w:type="spellEnd"/>
          </w:p>
          <w:p w14:paraId="68ED604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w:t>
            </w:r>
          </w:p>
          <w:p w14:paraId="75933AA3" w14:textId="77777777" w:rsidR="008B37ED" w:rsidRPr="00B00D57" w:rsidRDefault="008B37ED" w:rsidP="005F1898">
            <w:pPr>
              <w:spacing w:line="276" w:lineRule="auto"/>
              <w:rPr>
                <w:lang w:val="es-ES_tradnl"/>
              </w:rPr>
            </w:pPr>
          </w:p>
          <w:p w14:paraId="2C3D7D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Reemplazar en UPDATE: estandarizar formato de emails</w:t>
            </w:r>
          </w:p>
          <w:p w14:paraId="4E14803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UPDATE clientes</w:t>
            </w:r>
          </w:p>
          <w:p w14:paraId="038730F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SET    email = LOWER(REPLACE(email, ' ', ''))  -- minúsculas, sin espacios</w:t>
            </w:r>
          </w:p>
          <w:p w14:paraId="746D76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email LIKE '% %' OR email &lt;&gt; LOWER(email);</w:t>
            </w:r>
          </w:p>
        </w:tc>
      </w:tr>
    </w:tbl>
    <w:p w14:paraId="203B1C4E" w14:textId="77777777" w:rsidR="008B37ED" w:rsidRPr="00B00D57" w:rsidRDefault="008B37ED" w:rsidP="005F1898">
      <w:pPr>
        <w:spacing w:after="120" w:line="276" w:lineRule="auto"/>
        <w:rPr>
          <w:lang w:val="es-ES_tradnl"/>
        </w:rPr>
      </w:pPr>
    </w:p>
    <w:p w14:paraId="16B9A984" w14:textId="5C01CF61" w:rsidR="008B37ED" w:rsidRPr="008349AF" w:rsidRDefault="009C7B89" w:rsidP="008349AF">
      <w:pPr>
        <w:pStyle w:val="Prrafodelista"/>
        <w:numPr>
          <w:ilvl w:val="0"/>
          <w:numId w:val="4"/>
        </w:numPr>
        <w:spacing w:after="240"/>
        <w:rPr>
          <w:b/>
          <w:bCs/>
        </w:rPr>
      </w:pPr>
      <w:bookmarkStart w:id="29" w:name="_Toc227673839"/>
      <w:r w:rsidRPr="008349AF">
        <w:rPr>
          <w:b/>
          <w:bCs/>
        </w:rPr>
        <w:t xml:space="preserve">SUBSTRING, LEFT y RIGHT — Extracción de </w:t>
      </w:r>
      <w:proofErr w:type="spellStart"/>
      <w:r w:rsidRPr="008349AF">
        <w:rPr>
          <w:b/>
          <w:bCs/>
        </w:rPr>
        <w:t>subcadenas</w:t>
      </w:r>
      <w:bookmarkEnd w:id="29"/>
      <w:proofErr w:type="spellEnd"/>
    </w:p>
    <w:p w14:paraId="6633355D" w14:textId="77777777" w:rsidR="00DF4049" w:rsidRDefault="009C7B89" w:rsidP="005F1898">
      <w:pPr>
        <w:spacing w:after="160" w:line="276" w:lineRule="auto"/>
        <w:rPr>
          <w:color w:val="000000"/>
          <w:lang w:val="es-ES_tradnl"/>
        </w:rPr>
      </w:pPr>
      <w:r w:rsidRPr="00B00D57">
        <w:rPr>
          <w:color w:val="000000"/>
          <w:lang w:val="es-ES_tradnl"/>
        </w:rPr>
        <w:t xml:space="preserve">Las funciones SUBSTRING (o SUBSTR), LEFT y RIGHT permiten extraer una porción específica de una cadena de </w:t>
      </w:r>
      <w:commentRangeStart w:id="30"/>
      <w:r w:rsidRPr="00B00D57">
        <w:rPr>
          <w:color w:val="000000"/>
          <w:lang w:val="es-ES_tradnl"/>
        </w:rPr>
        <w:t>texto</w:t>
      </w:r>
      <w:r w:rsidR="00DF4049">
        <w:rPr>
          <w:color w:val="000000"/>
          <w:lang w:val="es-ES_tradnl"/>
        </w:rPr>
        <w:t>, así:</w:t>
      </w:r>
      <w:commentRangeEnd w:id="30"/>
      <w:r w:rsidR="00770E91">
        <w:rPr>
          <w:rStyle w:val="Refdecomentario"/>
        </w:rPr>
        <w:commentReference w:id="30"/>
      </w:r>
    </w:p>
    <w:p w14:paraId="6D881E67" w14:textId="3A3A0C95" w:rsidR="0017489B" w:rsidRPr="0017489B" w:rsidRDefault="009C7B89" w:rsidP="0017489B">
      <w:pPr>
        <w:pStyle w:val="Prrafodelista"/>
        <w:numPr>
          <w:ilvl w:val="0"/>
          <w:numId w:val="10"/>
        </w:numPr>
        <w:spacing w:after="160" w:line="276" w:lineRule="auto"/>
        <w:rPr>
          <w:lang w:val="es-ES_tradnl"/>
        </w:rPr>
      </w:pPr>
      <w:r w:rsidRPr="00770E91">
        <w:rPr>
          <w:b/>
          <w:bCs/>
          <w:color w:val="000000"/>
          <w:lang w:val="es-ES_tradnl"/>
        </w:rPr>
        <w:t>SUBSTRING</w:t>
      </w:r>
      <w:r w:rsidR="00770E91">
        <w:rPr>
          <w:b/>
          <w:bCs/>
          <w:color w:val="000000"/>
          <w:lang w:val="es-ES_tradnl"/>
        </w:rPr>
        <w:t>.</w:t>
      </w:r>
      <w:r w:rsidRPr="0017489B">
        <w:rPr>
          <w:color w:val="000000"/>
          <w:lang w:val="es-ES_tradnl"/>
        </w:rPr>
        <w:t xml:space="preserve"> </w:t>
      </w:r>
      <w:r w:rsidR="00770E91" w:rsidRPr="0017489B">
        <w:rPr>
          <w:color w:val="000000"/>
          <w:lang w:val="es-ES_tradnl"/>
        </w:rPr>
        <w:t xml:space="preserve">Extrae </w:t>
      </w:r>
      <w:r w:rsidRPr="0017489B">
        <w:rPr>
          <w:color w:val="000000"/>
          <w:lang w:val="es-ES_tradnl"/>
        </w:rPr>
        <w:t xml:space="preserve">una </w:t>
      </w:r>
      <w:proofErr w:type="spellStart"/>
      <w:r w:rsidRPr="0017489B">
        <w:rPr>
          <w:color w:val="000000"/>
          <w:lang w:val="es-ES_tradnl"/>
        </w:rPr>
        <w:t>subcadena</w:t>
      </w:r>
      <w:proofErr w:type="spellEnd"/>
      <w:r w:rsidRPr="0017489B">
        <w:rPr>
          <w:color w:val="000000"/>
          <w:lang w:val="es-ES_tradnl"/>
        </w:rPr>
        <w:t xml:space="preserve"> a partir de una posición de inicio y con una longitud determinada. </w:t>
      </w:r>
    </w:p>
    <w:p w14:paraId="0C1290DC" w14:textId="600177B0" w:rsidR="0017489B" w:rsidRPr="0017489B" w:rsidRDefault="009C7B89" w:rsidP="0017489B">
      <w:pPr>
        <w:pStyle w:val="Prrafodelista"/>
        <w:numPr>
          <w:ilvl w:val="0"/>
          <w:numId w:val="10"/>
        </w:numPr>
        <w:spacing w:after="160" w:line="276" w:lineRule="auto"/>
        <w:rPr>
          <w:lang w:val="es-ES_tradnl"/>
        </w:rPr>
      </w:pPr>
      <w:r w:rsidRPr="00770E91">
        <w:rPr>
          <w:b/>
          <w:bCs/>
          <w:color w:val="000000"/>
          <w:lang w:val="es-ES_tradnl"/>
        </w:rPr>
        <w:t>LEFT</w:t>
      </w:r>
      <w:r w:rsidR="00770E91">
        <w:rPr>
          <w:b/>
          <w:bCs/>
          <w:color w:val="000000"/>
          <w:lang w:val="es-ES_tradnl"/>
        </w:rPr>
        <w:t>.</w:t>
      </w:r>
      <w:r w:rsidRPr="0017489B">
        <w:rPr>
          <w:color w:val="000000"/>
          <w:lang w:val="es-ES_tradnl"/>
        </w:rPr>
        <w:t xml:space="preserve"> </w:t>
      </w:r>
      <w:r w:rsidR="00770E91" w:rsidRPr="0017489B">
        <w:rPr>
          <w:color w:val="000000"/>
          <w:lang w:val="es-ES_tradnl"/>
        </w:rPr>
        <w:t xml:space="preserve">Extrae </w:t>
      </w:r>
      <w:r w:rsidRPr="0017489B">
        <w:rPr>
          <w:color w:val="000000"/>
          <w:lang w:val="es-ES_tradnl"/>
        </w:rPr>
        <w:t xml:space="preserve">los primeros N caracteres desde el extremo izquierdo de la cadena. </w:t>
      </w:r>
    </w:p>
    <w:p w14:paraId="5F9C7960" w14:textId="33597753" w:rsidR="0017489B" w:rsidRPr="0017489B" w:rsidRDefault="009C7B89" w:rsidP="0017489B">
      <w:pPr>
        <w:pStyle w:val="Prrafodelista"/>
        <w:numPr>
          <w:ilvl w:val="0"/>
          <w:numId w:val="10"/>
        </w:numPr>
        <w:spacing w:after="160" w:line="276" w:lineRule="auto"/>
        <w:rPr>
          <w:lang w:val="es-ES_tradnl"/>
        </w:rPr>
      </w:pPr>
      <w:r w:rsidRPr="00770E91">
        <w:rPr>
          <w:b/>
          <w:bCs/>
          <w:color w:val="000000"/>
          <w:lang w:val="es-ES_tradnl"/>
        </w:rPr>
        <w:t>RIGHT</w:t>
      </w:r>
      <w:r w:rsidR="00770E91">
        <w:rPr>
          <w:b/>
          <w:bCs/>
          <w:color w:val="000000"/>
          <w:lang w:val="es-ES_tradnl"/>
        </w:rPr>
        <w:t>.</w:t>
      </w:r>
      <w:r w:rsidRPr="0017489B">
        <w:rPr>
          <w:color w:val="000000"/>
          <w:lang w:val="es-ES_tradnl"/>
        </w:rPr>
        <w:t xml:space="preserve"> </w:t>
      </w:r>
      <w:r w:rsidR="00770E91" w:rsidRPr="0017489B">
        <w:rPr>
          <w:color w:val="000000"/>
          <w:lang w:val="es-ES_tradnl"/>
        </w:rPr>
        <w:t xml:space="preserve">Extrae </w:t>
      </w:r>
      <w:r w:rsidRPr="0017489B">
        <w:rPr>
          <w:color w:val="000000"/>
          <w:lang w:val="es-ES_tradnl"/>
        </w:rPr>
        <w:t xml:space="preserve">los últimos N caracteres desde el extremo derecho. </w:t>
      </w:r>
    </w:p>
    <w:p w14:paraId="6BA8E3E0" w14:textId="29E85418" w:rsidR="008B37ED" w:rsidRDefault="009C7B89" w:rsidP="0017489B">
      <w:pPr>
        <w:spacing w:after="160" w:line="276" w:lineRule="auto"/>
        <w:rPr>
          <w:color w:val="000000"/>
          <w:lang w:val="es-ES_tradnl"/>
        </w:rPr>
      </w:pPr>
      <w:r w:rsidRPr="0017489B">
        <w:rPr>
          <w:color w:val="000000"/>
          <w:lang w:val="es-ES_tradnl"/>
        </w:rPr>
        <w:t>Estas funciones son esenciales para trabajar con campos que almacenan información codificada en formato de cadena, como códigos de producto con estructura definida, referencias contables o identificadores compuestos.</w:t>
      </w:r>
    </w:p>
    <w:p w14:paraId="50EEE8EC" w14:textId="736E600F" w:rsidR="00302FC1" w:rsidRPr="00302FC1" w:rsidRDefault="00302FC1" w:rsidP="0017489B">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2585C67"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493AE7A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SUBSTRING: extraer componentes de un código estructurado</w:t>
            </w:r>
          </w:p>
          <w:p w14:paraId="73D7003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Código formato: 'CAT-PRD-2024-001' (categoría-producto-año-secuencia)</w:t>
            </w:r>
          </w:p>
          <w:p w14:paraId="1A2FF7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3D267DA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codigo_producto</w:t>
            </w:r>
            <w:proofErr w:type="spellEnd"/>
            <w:r w:rsidRPr="00B00D57">
              <w:rPr>
                <w:rFonts w:ascii="Courier New" w:eastAsia="Courier New" w:hAnsi="Courier New" w:cs="Courier New"/>
                <w:sz w:val="18"/>
                <w:szCs w:val="18"/>
                <w:lang w:val="es-ES_tradnl"/>
              </w:rPr>
              <w:t>,</w:t>
            </w:r>
          </w:p>
          <w:p w14:paraId="08AE484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SUBSTRING(</w:t>
            </w:r>
            <w:proofErr w:type="spellStart"/>
            <w:r w:rsidRPr="00B00D57">
              <w:rPr>
                <w:rFonts w:ascii="Courier New" w:eastAsia="Courier New" w:hAnsi="Courier New" w:cs="Courier New"/>
                <w:sz w:val="18"/>
                <w:szCs w:val="18"/>
                <w:lang w:val="es-ES_tradnl"/>
              </w:rPr>
              <w:t>codigo_producto</w:t>
            </w:r>
            <w:proofErr w:type="spellEnd"/>
            <w:r w:rsidRPr="00B00D57">
              <w:rPr>
                <w:rFonts w:ascii="Courier New" w:eastAsia="Courier New" w:hAnsi="Courier New" w:cs="Courier New"/>
                <w:sz w:val="18"/>
                <w:szCs w:val="18"/>
                <w:lang w:val="es-ES_tradnl"/>
              </w:rPr>
              <w:t xml:space="preserve">, 1, 3)   AS </w:t>
            </w:r>
            <w:proofErr w:type="spellStart"/>
            <w:r w:rsidRPr="00B00D57">
              <w:rPr>
                <w:rFonts w:ascii="Courier New" w:eastAsia="Courier New" w:hAnsi="Courier New" w:cs="Courier New"/>
                <w:sz w:val="18"/>
                <w:szCs w:val="18"/>
                <w:lang w:val="es-ES_tradnl"/>
              </w:rPr>
              <w:t>categoria_cod</w:t>
            </w:r>
            <w:proofErr w:type="spellEnd"/>
            <w:r w:rsidRPr="00B00D57">
              <w:rPr>
                <w:rFonts w:ascii="Courier New" w:eastAsia="Courier New" w:hAnsi="Courier New" w:cs="Courier New"/>
                <w:sz w:val="18"/>
                <w:szCs w:val="18"/>
                <w:lang w:val="es-ES_tradnl"/>
              </w:rPr>
              <w:t>,</w:t>
            </w:r>
          </w:p>
          <w:p w14:paraId="2117AD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SUBSTRING(</w:t>
            </w:r>
            <w:proofErr w:type="spellStart"/>
            <w:r w:rsidRPr="00B00D57">
              <w:rPr>
                <w:rFonts w:ascii="Courier New" w:eastAsia="Courier New" w:hAnsi="Courier New" w:cs="Courier New"/>
                <w:sz w:val="18"/>
                <w:szCs w:val="18"/>
                <w:lang w:val="es-ES_tradnl"/>
              </w:rPr>
              <w:t>codigo_producto</w:t>
            </w:r>
            <w:proofErr w:type="spellEnd"/>
            <w:r w:rsidRPr="00B00D57">
              <w:rPr>
                <w:rFonts w:ascii="Courier New" w:eastAsia="Courier New" w:hAnsi="Courier New" w:cs="Courier New"/>
                <w:sz w:val="18"/>
                <w:szCs w:val="18"/>
                <w:lang w:val="es-ES_tradnl"/>
              </w:rPr>
              <w:t xml:space="preserve">, 5, 3)   AS </w:t>
            </w:r>
            <w:proofErr w:type="spellStart"/>
            <w:r w:rsidRPr="00B00D57">
              <w:rPr>
                <w:rFonts w:ascii="Courier New" w:eastAsia="Courier New" w:hAnsi="Courier New" w:cs="Courier New"/>
                <w:sz w:val="18"/>
                <w:szCs w:val="18"/>
                <w:lang w:val="es-ES_tradnl"/>
              </w:rPr>
              <w:t>tipo_producto</w:t>
            </w:r>
            <w:proofErr w:type="spellEnd"/>
            <w:r w:rsidRPr="00B00D57">
              <w:rPr>
                <w:rFonts w:ascii="Courier New" w:eastAsia="Courier New" w:hAnsi="Courier New" w:cs="Courier New"/>
                <w:sz w:val="18"/>
                <w:szCs w:val="18"/>
                <w:lang w:val="es-ES_tradnl"/>
              </w:rPr>
              <w:t>,</w:t>
            </w:r>
          </w:p>
          <w:p w14:paraId="24763B4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SUBSTRING(</w:t>
            </w:r>
            <w:proofErr w:type="spellStart"/>
            <w:r w:rsidRPr="00B00D57">
              <w:rPr>
                <w:rFonts w:ascii="Courier New" w:eastAsia="Courier New" w:hAnsi="Courier New" w:cs="Courier New"/>
                <w:sz w:val="18"/>
                <w:szCs w:val="18"/>
                <w:lang w:val="es-ES_tradnl"/>
              </w:rPr>
              <w:t>codigo_producto</w:t>
            </w:r>
            <w:proofErr w:type="spellEnd"/>
            <w:r w:rsidRPr="00B00D57">
              <w:rPr>
                <w:rFonts w:ascii="Courier New" w:eastAsia="Courier New" w:hAnsi="Courier New" w:cs="Courier New"/>
                <w:sz w:val="18"/>
                <w:szCs w:val="18"/>
                <w:lang w:val="es-ES_tradnl"/>
              </w:rPr>
              <w:t xml:space="preserve">, 9, 4)   AS </w:t>
            </w:r>
            <w:proofErr w:type="spellStart"/>
            <w:r w:rsidRPr="00B00D57">
              <w:rPr>
                <w:rFonts w:ascii="Courier New" w:eastAsia="Courier New" w:hAnsi="Courier New" w:cs="Courier New"/>
                <w:sz w:val="18"/>
                <w:szCs w:val="18"/>
                <w:lang w:val="es-ES_tradnl"/>
              </w:rPr>
              <w:t>año_creacion</w:t>
            </w:r>
            <w:proofErr w:type="spellEnd"/>
            <w:r w:rsidRPr="00B00D57">
              <w:rPr>
                <w:rFonts w:ascii="Courier New" w:eastAsia="Courier New" w:hAnsi="Courier New" w:cs="Courier New"/>
                <w:sz w:val="18"/>
                <w:szCs w:val="18"/>
                <w:lang w:val="es-ES_tradnl"/>
              </w:rPr>
              <w:t>,</w:t>
            </w:r>
          </w:p>
          <w:p w14:paraId="66CDB3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RIGHT(</w:t>
            </w:r>
            <w:proofErr w:type="spellStart"/>
            <w:r w:rsidRPr="00B00D57">
              <w:rPr>
                <w:rFonts w:ascii="Courier New" w:eastAsia="Courier New" w:hAnsi="Courier New" w:cs="Courier New"/>
                <w:sz w:val="18"/>
                <w:szCs w:val="18"/>
                <w:lang w:val="es-ES_tradnl"/>
              </w:rPr>
              <w:t>codigo_producto</w:t>
            </w:r>
            <w:proofErr w:type="spellEnd"/>
            <w:r w:rsidRPr="00B00D57">
              <w:rPr>
                <w:rFonts w:ascii="Courier New" w:eastAsia="Courier New" w:hAnsi="Courier New" w:cs="Courier New"/>
                <w:sz w:val="18"/>
                <w:szCs w:val="18"/>
                <w:lang w:val="es-ES_tradnl"/>
              </w:rPr>
              <w:t>, 3)          AS secuencia</w:t>
            </w:r>
          </w:p>
          <w:p w14:paraId="7C5A7E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w:t>
            </w:r>
          </w:p>
          <w:p w14:paraId="36A3408C" w14:textId="77777777" w:rsidR="008B37ED" w:rsidRPr="00B00D57" w:rsidRDefault="008B37ED" w:rsidP="005F1898">
            <w:pPr>
              <w:spacing w:line="276" w:lineRule="auto"/>
              <w:rPr>
                <w:lang w:val="es-ES_tradnl"/>
              </w:rPr>
            </w:pPr>
          </w:p>
          <w:p w14:paraId="2FF003C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LEFT: extraer dominio de email (todo hasta el @)</w:t>
            </w:r>
          </w:p>
          <w:p w14:paraId="25CD45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4F00792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email,</w:t>
            </w:r>
          </w:p>
          <w:p w14:paraId="6033AD4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LEFT(email, CHARINDEX('@', email) - 1) AS usuario,</w:t>
            </w:r>
          </w:p>
          <w:p w14:paraId="398B187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SUBSTRING(email, CHARINDEX('@', email) + 1, LEN(email)) AS dominio</w:t>
            </w:r>
          </w:p>
          <w:p w14:paraId="283581D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FROM clientes;</w:t>
            </w:r>
          </w:p>
          <w:p w14:paraId="27C3DAD2" w14:textId="77777777" w:rsidR="008B37ED" w:rsidRPr="00B00D57" w:rsidRDefault="008B37ED" w:rsidP="005F1898">
            <w:pPr>
              <w:spacing w:line="276" w:lineRule="auto"/>
              <w:rPr>
                <w:lang w:val="es-ES_tradnl"/>
              </w:rPr>
            </w:pPr>
          </w:p>
          <w:p w14:paraId="1FAE74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RIGHT + LEN: validar longitud de campos</w:t>
            </w:r>
          </w:p>
          <w:p w14:paraId="02B6F2B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LEN(nombre) AS longitud,</w:t>
            </w:r>
          </w:p>
          <w:p w14:paraId="3F8934A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CASE WHEN LEN(nombre) &gt; 50 THEN 'LARGO' ELSE 'OK' END AS estado</w:t>
            </w:r>
          </w:p>
          <w:p w14:paraId="0DB51D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7847B7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longitud DESC;</w:t>
            </w:r>
          </w:p>
        </w:tc>
      </w:tr>
    </w:tbl>
    <w:p w14:paraId="42DDDB9F" w14:textId="77777777" w:rsidR="008B37ED" w:rsidRPr="00B00D57" w:rsidRDefault="008B37ED" w:rsidP="005F1898">
      <w:pPr>
        <w:spacing w:after="120" w:line="276" w:lineRule="auto"/>
        <w:rPr>
          <w:lang w:val="es-ES_tradnl"/>
        </w:rPr>
      </w:pPr>
    </w:p>
    <w:p w14:paraId="543F3482" w14:textId="23A19715" w:rsidR="008B37ED" w:rsidRPr="00FB2752" w:rsidRDefault="009C7B89" w:rsidP="00FB2752">
      <w:pPr>
        <w:pStyle w:val="Prrafodelista"/>
        <w:numPr>
          <w:ilvl w:val="0"/>
          <w:numId w:val="4"/>
        </w:numPr>
        <w:spacing w:after="240"/>
        <w:rPr>
          <w:b/>
          <w:bCs/>
        </w:rPr>
      </w:pPr>
      <w:bookmarkStart w:id="31" w:name="_Toc227673840"/>
      <w:r w:rsidRPr="00FB2752">
        <w:rPr>
          <w:b/>
          <w:bCs/>
        </w:rPr>
        <w:t>STR y funciones de conversión</w:t>
      </w:r>
      <w:bookmarkEnd w:id="31"/>
    </w:p>
    <w:p w14:paraId="17CE3F96" w14:textId="07B66B5B" w:rsidR="008B37ED" w:rsidRDefault="009C7B89" w:rsidP="005F1898">
      <w:pPr>
        <w:spacing w:after="160" w:line="276" w:lineRule="auto"/>
        <w:rPr>
          <w:color w:val="000000"/>
          <w:lang w:val="es-ES_tradnl"/>
        </w:rPr>
      </w:pPr>
      <w:r w:rsidRPr="00B00D57">
        <w:rPr>
          <w:color w:val="000000"/>
          <w:lang w:val="es-ES_tradnl"/>
        </w:rPr>
        <w:t>La función STR convierte un valor numérico a su representación de texto con un formato específico de longitud total y número de decimales. Es útil para presentar valores numéricos con formato fijo en reportes o cuando se necesita concatenar números con texto. En la mayoría de los SMBD modernos, la función CAST o CONVERT ofrece mayor flexibilidad y control sobre la conversión de tipos de datos. La función CONCAT (o el operador + en SQL Server) permite unir múltiples cadenas o valores convertidos en una sola cadena de texto.</w:t>
      </w:r>
    </w:p>
    <w:p w14:paraId="7C413BFA" w14:textId="43757D1B" w:rsidR="00F606FB" w:rsidRPr="00F606FB" w:rsidRDefault="00F606FB"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550F4327"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5E6A27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STR: número a texto con formato fijo</w:t>
            </w:r>
          </w:p>
          <w:p w14:paraId="297DE4B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STR(precio, 12, 2) AS </w:t>
            </w:r>
            <w:proofErr w:type="spellStart"/>
            <w:r w:rsidRPr="00B00D57">
              <w:rPr>
                <w:rFonts w:ascii="Courier New" w:eastAsia="Courier New" w:hAnsi="Courier New" w:cs="Courier New"/>
                <w:sz w:val="18"/>
                <w:szCs w:val="18"/>
                <w:lang w:val="es-ES_tradnl"/>
              </w:rPr>
              <w:t>precio_formateado</w:t>
            </w:r>
            <w:proofErr w:type="spellEnd"/>
          </w:p>
          <w:p w14:paraId="5DBBE29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productos;  -- '  50000.00', '1500000.00'</w:t>
            </w:r>
          </w:p>
          <w:p w14:paraId="0BEFEDAF" w14:textId="77777777" w:rsidR="008B37ED" w:rsidRPr="00B00D57" w:rsidRDefault="008B37ED" w:rsidP="005F1898">
            <w:pPr>
              <w:spacing w:line="276" w:lineRule="auto"/>
              <w:rPr>
                <w:lang w:val="es-ES_tradnl"/>
              </w:rPr>
            </w:pPr>
          </w:p>
          <w:p w14:paraId="0E7E029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CONCAT: concatenar campos para presentación</w:t>
            </w:r>
          </w:p>
          <w:p w14:paraId="1336B8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CONCAT(nombre, ' (', ciudad, ')') AS </w:t>
            </w:r>
            <w:proofErr w:type="spellStart"/>
            <w:r w:rsidRPr="00B00D57">
              <w:rPr>
                <w:rFonts w:ascii="Courier New" w:eastAsia="Courier New" w:hAnsi="Courier New" w:cs="Courier New"/>
                <w:sz w:val="18"/>
                <w:szCs w:val="18"/>
                <w:lang w:val="es-ES_tradnl"/>
              </w:rPr>
              <w:t>cliente_ciudad</w:t>
            </w:r>
            <w:proofErr w:type="spellEnd"/>
          </w:p>
          <w:p w14:paraId="354ADF1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 'Ana García (Bogotá)'</w:t>
            </w:r>
          </w:p>
          <w:p w14:paraId="145E1888" w14:textId="77777777" w:rsidR="008B37ED" w:rsidRPr="00B00D57" w:rsidRDefault="008B37ED" w:rsidP="005F1898">
            <w:pPr>
              <w:spacing w:line="276" w:lineRule="auto"/>
              <w:rPr>
                <w:lang w:val="es-ES_tradnl"/>
              </w:rPr>
            </w:pPr>
          </w:p>
          <w:p w14:paraId="78DFC7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CAST: conversión de tipos — número a texto</w:t>
            </w:r>
          </w:p>
          <w:p w14:paraId="3BEF155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'Pedido #' + CAST(</w:t>
            </w:r>
            <w:proofErr w:type="spellStart"/>
            <w:r w:rsidRPr="00B00D57">
              <w:rPr>
                <w:rFonts w:ascii="Courier New" w:eastAsia="Courier New" w:hAnsi="Courier New" w:cs="Courier New"/>
                <w:sz w:val="18"/>
                <w:szCs w:val="18"/>
                <w:lang w:val="es-ES_tradnl"/>
              </w:rPr>
              <w:t>id_pedido</w:t>
            </w:r>
            <w:proofErr w:type="spellEnd"/>
            <w:r w:rsidRPr="00B00D57">
              <w:rPr>
                <w:rFonts w:ascii="Courier New" w:eastAsia="Courier New" w:hAnsi="Courier New" w:cs="Courier New"/>
                <w:sz w:val="18"/>
                <w:szCs w:val="18"/>
                <w:lang w:val="es-ES_tradnl"/>
              </w:rPr>
              <w:t xml:space="preserve"> AS VARCHAR(10)) +</w:t>
            </w:r>
          </w:p>
          <w:p w14:paraId="5E12A8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del ' + CONVERT(VARCHAR, </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103) AS referencia</w:t>
            </w:r>
          </w:p>
          <w:p w14:paraId="0CD39D0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2D3B3F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'Pedido #1234 del 15/03/2024'</w:t>
            </w:r>
          </w:p>
        </w:tc>
      </w:tr>
    </w:tbl>
    <w:p w14:paraId="45901EE3" w14:textId="77777777" w:rsidR="008B37ED" w:rsidRPr="00B00D57" w:rsidRDefault="008B37ED" w:rsidP="005F1898">
      <w:pPr>
        <w:spacing w:after="120" w:line="276" w:lineRule="auto"/>
        <w:rPr>
          <w:lang w:val="es-ES_tradnl"/>
        </w:rPr>
      </w:pPr>
    </w:p>
    <w:p w14:paraId="44FDBDA3" w14:textId="41120D2B" w:rsidR="008B37ED" w:rsidRPr="00FE6D6D" w:rsidRDefault="009C7B89" w:rsidP="005F1898">
      <w:pPr>
        <w:spacing w:after="100" w:line="276" w:lineRule="auto"/>
        <w:rPr>
          <w:color w:val="000000" w:themeColor="text1"/>
          <w:lang w:val="es-ES_tradnl"/>
        </w:rPr>
      </w:pPr>
      <w:r w:rsidRPr="00FE6D6D">
        <w:rPr>
          <w:color w:val="000000" w:themeColor="text1"/>
          <w:lang w:val="es-ES_tradnl"/>
        </w:rPr>
        <w:t xml:space="preserve">La </w:t>
      </w:r>
      <w:r w:rsidR="00FE6D6D">
        <w:rPr>
          <w:color w:val="000000" w:themeColor="text1"/>
          <w:lang w:val="es-ES_tradnl"/>
        </w:rPr>
        <w:t>siguiente t</w:t>
      </w:r>
      <w:r w:rsidRPr="00FE6D6D">
        <w:rPr>
          <w:color w:val="000000" w:themeColor="text1"/>
          <w:lang w:val="es-ES_tradnl"/>
        </w:rPr>
        <w:t>abla presenta un resumen completo de referencia rápida de todas las funciones de cadena estudiadas con su sintaxis y un ejemplo representativo de uso en contextos de desarrollo empresarial</w:t>
      </w:r>
      <w:r w:rsidR="00FE6D6D">
        <w:rPr>
          <w:color w:val="000000" w:themeColor="text1"/>
          <w:lang w:val="es-ES_tradnl"/>
        </w:rPr>
        <w:t>:</w:t>
      </w:r>
    </w:p>
    <w:p w14:paraId="5560E184" w14:textId="1ED6AFA1" w:rsidR="008B37ED" w:rsidRPr="00B00D57" w:rsidRDefault="009C7B89" w:rsidP="005F1898">
      <w:pPr>
        <w:spacing w:before="160" w:after="60" w:line="276" w:lineRule="auto"/>
        <w:rPr>
          <w:lang w:val="es-ES_tradnl"/>
        </w:rPr>
      </w:pPr>
      <w:r w:rsidRPr="00B00D57">
        <w:rPr>
          <w:b/>
          <w:bCs/>
          <w:lang w:val="es-ES_tradnl"/>
        </w:rPr>
        <w:t xml:space="preserve">Tabla </w:t>
      </w:r>
      <w:r w:rsidR="00FE6D6D">
        <w:rPr>
          <w:b/>
          <w:bCs/>
          <w:lang w:val="es-ES_tradnl"/>
        </w:rPr>
        <w:t>4</w:t>
      </w:r>
      <w:r w:rsidRPr="00B00D57">
        <w:rPr>
          <w:b/>
          <w:bCs/>
          <w:lang w:val="es-ES_tradnl"/>
        </w:rPr>
        <w:t xml:space="preserve">. </w:t>
      </w:r>
      <w:r w:rsidRPr="00FE6D6D">
        <w:rPr>
          <w:i/>
          <w:iCs/>
          <w:lang w:val="es-ES_tradnl"/>
        </w:rPr>
        <w:t>Funciones de cadena SQL: referencia rápida de sintaxis y ejemplos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2197"/>
        <w:gridCol w:w="2264"/>
        <w:gridCol w:w="3471"/>
      </w:tblGrid>
      <w:tr w:rsidR="008B37ED" w:rsidRPr="00B00D57" w14:paraId="74219254"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0B873DA" w14:textId="77777777" w:rsidR="008B37ED" w:rsidRPr="00B00D57" w:rsidRDefault="009C7B89" w:rsidP="005F1898">
            <w:pPr>
              <w:spacing w:before="60" w:after="60" w:line="276" w:lineRule="auto"/>
              <w:rPr>
                <w:lang w:val="es-ES_tradnl"/>
              </w:rPr>
            </w:pPr>
            <w:r w:rsidRPr="00B00D57">
              <w:rPr>
                <w:b/>
                <w:bCs/>
                <w:color w:val="FFFFFF"/>
                <w:lang w:val="es-ES_tradnl"/>
              </w:rPr>
              <w:t>Función</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F411F14" w14:textId="77777777" w:rsidR="008B37ED" w:rsidRPr="00B00D57" w:rsidRDefault="009C7B89" w:rsidP="005F1898">
            <w:pPr>
              <w:spacing w:before="60" w:after="60" w:line="276" w:lineRule="auto"/>
              <w:rPr>
                <w:lang w:val="es-ES_tradnl"/>
              </w:rPr>
            </w:pPr>
            <w:r w:rsidRPr="00B00D57">
              <w:rPr>
                <w:b/>
                <w:bCs/>
                <w:color w:val="FFFFFF"/>
                <w:lang w:val="es-ES_tradnl"/>
              </w:rPr>
              <w:t>Sintaxis</w:t>
            </w:r>
          </w:p>
        </w:tc>
        <w:tc>
          <w:tcPr>
            <w:tcW w:w="23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052148A" w14:textId="77777777" w:rsidR="008B37ED" w:rsidRPr="00B00D57" w:rsidRDefault="009C7B89" w:rsidP="005F1898">
            <w:pPr>
              <w:spacing w:before="60" w:after="60" w:line="276" w:lineRule="auto"/>
              <w:rPr>
                <w:lang w:val="es-ES_tradnl"/>
              </w:rPr>
            </w:pPr>
            <w:r w:rsidRPr="00B00D57">
              <w:rPr>
                <w:b/>
                <w:bCs/>
                <w:color w:val="FFFFFF"/>
                <w:lang w:val="es-ES_tradnl"/>
              </w:rPr>
              <w:t>Descripción</w:t>
            </w:r>
          </w:p>
        </w:tc>
        <w:tc>
          <w:tcPr>
            <w:tcW w:w="3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7EAC202" w14:textId="77777777" w:rsidR="008B37ED" w:rsidRPr="00B00D57" w:rsidRDefault="009C7B89" w:rsidP="005F1898">
            <w:pPr>
              <w:spacing w:before="60" w:after="60" w:line="276" w:lineRule="auto"/>
              <w:rPr>
                <w:lang w:val="es-ES_tradnl"/>
              </w:rPr>
            </w:pPr>
            <w:r w:rsidRPr="00B00D57">
              <w:rPr>
                <w:b/>
                <w:bCs/>
                <w:color w:val="FFFFFF"/>
                <w:lang w:val="es-ES_tradnl"/>
              </w:rPr>
              <w:t>Ejemplo — Entrada → Salida</w:t>
            </w:r>
          </w:p>
        </w:tc>
      </w:tr>
      <w:tr w:rsidR="008B37ED" w:rsidRPr="00B00D57" w14:paraId="4A106F05"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784EB" w14:textId="266E57D6" w:rsidR="008B37ED" w:rsidRPr="00B00D57" w:rsidRDefault="009C7B89" w:rsidP="005F1898">
            <w:pPr>
              <w:spacing w:before="60" w:after="60" w:line="276" w:lineRule="auto"/>
              <w:rPr>
                <w:lang w:val="es-ES_tradnl"/>
              </w:rPr>
            </w:pPr>
            <w:r w:rsidRPr="00B00D57">
              <w:rPr>
                <w:lang w:val="es-ES_tradnl"/>
              </w:rPr>
              <w:t>LOWER</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B3147F" w14:textId="0FAABEE0" w:rsidR="008B37ED" w:rsidRPr="00B00D57" w:rsidRDefault="009C7B89" w:rsidP="005F1898">
            <w:pPr>
              <w:spacing w:before="60" w:after="60" w:line="276" w:lineRule="auto"/>
              <w:rPr>
                <w:lang w:val="es-ES_tradnl"/>
              </w:rPr>
            </w:pPr>
            <w:r w:rsidRPr="00B00D57">
              <w:rPr>
                <w:lang w:val="es-ES_tradnl"/>
              </w:rPr>
              <w:t>LOWER(cadena)</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261FE9" w14:textId="3F3E2497" w:rsidR="008B37ED" w:rsidRPr="00B00D57" w:rsidRDefault="009C7B89" w:rsidP="005F1898">
            <w:pPr>
              <w:spacing w:before="60" w:after="60" w:line="276" w:lineRule="auto"/>
              <w:rPr>
                <w:lang w:val="es-ES_tradnl"/>
              </w:rPr>
            </w:pPr>
            <w:r w:rsidRPr="00B00D57">
              <w:rPr>
                <w:lang w:val="es-ES_tradnl"/>
              </w:rPr>
              <w:t>Convierte a minúsculas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A2E3F7" w14:textId="3C34ACD5" w:rsidR="008B37ED" w:rsidRPr="00B00D57" w:rsidRDefault="009C7B89" w:rsidP="005F1898">
            <w:pPr>
              <w:spacing w:before="60" w:after="60" w:line="276" w:lineRule="auto"/>
              <w:rPr>
                <w:lang w:val="es-ES_tradnl"/>
              </w:rPr>
            </w:pPr>
            <w:r w:rsidRPr="00B00D57">
              <w:rPr>
                <w:lang w:val="es-ES_tradnl"/>
              </w:rPr>
              <w:t>LOWER('COLOMBIA') → '</w:t>
            </w:r>
            <w:proofErr w:type="spellStart"/>
            <w:r w:rsidRPr="00B00D57">
              <w:rPr>
                <w:lang w:val="es-ES_tradnl"/>
              </w:rPr>
              <w:t>colombia</w:t>
            </w:r>
            <w:proofErr w:type="spellEnd"/>
            <w:r w:rsidRPr="00B00D57">
              <w:rPr>
                <w:lang w:val="es-ES_tradnl"/>
              </w:rPr>
              <w:t>'</w:t>
            </w:r>
            <w:r w:rsidR="0056323A">
              <w:rPr>
                <w:lang w:val="es-ES_tradnl"/>
              </w:rPr>
              <w:t>.</w:t>
            </w:r>
          </w:p>
        </w:tc>
      </w:tr>
      <w:tr w:rsidR="008B37ED" w:rsidRPr="00B00D57" w14:paraId="2B608DED"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7FE90E" w14:textId="722C62FD" w:rsidR="008B37ED" w:rsidRPr="00B00D57" w:rsidRDefault="009C7B89" w:rsidP="005F1898">
            <w:pPr>
              <w:spacing w:before="60" w:after="60" w:line="276" w:lineRule="auto"/>
              <w:rPr>
                <w:lang w:val="es-ES_tradnl"/>
              </w:rPr>
            </w:pPr>
            <w:r w:rsidRPr="00B00D57">
              <w:rPr>
                <w:lang w:val="es-ES_tradnl"/>
              </w:rPr>
              <w:t>UPPER</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1CC0EA" w14:textId="24695412" w:rsidR="008B37ED" w:rsidRPr="00B00D57" w:rsidRDefault="009C7B89" w:rsidP="005F1898">
            <w:pPr>
              <w:spacing w:before="60" w:after="60" w:line="276" w:lineRule="auto"/>
              <w:rPr>
                <w:lang w:val="es-ES_tradnl"/>
              </w:rPr>
            </w:pPr>
            <w:r w:rsidRPr="00B00D57">
              <w:rPr>
                <w:lang w:val="es-ES_tradnl"/>
              </w:rPr>
              <w:t>UPPER(cadena)</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218A2E" w14:textId="4E0E8ACC" w:rsidR="008B37ED" w:rsidRPr="00B00D57" w:rsidRDefault="009C7B89" w:rsidP="005F1898">
            <w:pPr>
              <w:spacing w:before="60" w:after="60" w:line="276" w:lineRule="auto"/>
              <w:rPr>
                <w:lang w:val="es-ES_tradnl"/>
              </w:rPr>
            </w:pPr>
            <w:r w:rsidRPr="00B00D57">
              <w:rPr>
                <w:lang w:val="es-ES_tradnl"/>
              </w:rPr>
              <w:t>Convierte a mayúsculas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BED0E4" w14:textId="0526CA89" w:rsidR="008B37ED" w:rsidRPr="00B00D57" w:rsidRDefault="009C7B89" w:rsidP="005F1898">
            <w:pPr>
              <w:spacing w:before="60" w:after="60" w:line="276" w:lineRule="auto"/>
              <w:rPr>
                <w:lang w:val="es-ES_tradnl"/>
              </w:rPr>
            </w:pPr>
            <w:r w:rsidRPr="00B00D57">
              <w:rPr>
                <w:lang w:val="es-ES_tradnl"/>
              </w:rPr>
              <w:t>UPPER('</w:t>
            </w:r>
            <w:proofErr w:type="spellStart"/>
            <w:r w:rsidRPr="00B00D57">
              <w:rPr>
                <w:lang w:val="es-ES_tradnl"/>
              </w:rPr>
              <w:t>bogotá</w:t>
            </w:r>
            <w:proofErr w:type="spellEnd"/>
            <w:r w:rsidRPr="00B00D57">
              <w:rPr>
                <w:lang w:val="es-ES_tradnl"/>
              </w:rPr>
              <w:t>') → 'BOGOTÁ'</w:t>
            </w:r>
            <w:r w:rsidR="0056323A">
              <w:rPr>
                <w:lang w:val="es-ES_tradnl"/>
              </w:rPr>
              <w:t>.</w:t>
            </w:r>
          </w:p>
        </w:tc>
      </w:tr>
      <w:tr w:rsidR="008B37ED" w:rsidRPr="00B00D57" w14:paraId="7639A5BB"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31816F" w14:textId="2BDE713B" w:rsidR="008B37ED" w:rsidRPr="00B00D57" w:rsidRDefault="009C7B89" w:rsidP="005F1898">
            <w:pPr>
              <w:spacing w:before="60" w:after="60" w:line="276" w:lineRule="auto"/>
              <w:rPr>
                <w:lang w:val="es-ES_tradnl"/>
              </w:rPr>
            </w:pPr>
            <w:r w:rsidRPr="00B00D57">
              <w:rPr>
                <w:lang w:val="es-ES_tradnl"/>
              </w:rPr>
              <w:t>REPLACE</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F4BFA" w14:textId="77CAEEF5" w:rsidR="008B37ED" w:rsidRPr="00B00D57" w:rsidRDefault="009C7B89" w:rsidP="005F1898">
            <w:pPr>
              <w:spacing w:before="60" w:after="60" w:line="276" w:lineRule="auto"/>
              <w:rPr>
                <w:lang w:val="es-ES_tradnl"/>
              </w:rPr>
            </w:pPr>
            <w:r w:rsidRPr="00B00D57">
              <w:rPr>
                <w:lang w:val="es-ES_tradnl"/>
              </w:rPr>
              <w:t>REPLACE(</w:t>
            </w:r>
            <w:proofErr w:type="spellStart"/>
            <w:r w:rsidRPr="00B00D57">
              <w:rPr>
                <w:lang w:val="es-ES_tradnl"/>
              </w:rPr>
              <w:t>cad</w:t>
            </w:r>
            <w:proofErr w:type="spellEnd"/>
            <w:r w:rsidRPr="00B00D57">
              <w:rPr>
                <w:lang w:val="es-ES_tradnl"/>
              </w:rPr>
              <w:t>, buscar, nuevo)</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288B2" w14:textId="1EEF9B10" w:rsidR="008B37ED" w:rsidRPr="00B00D57" w:rsidRDefault="009C7B89" w:rsidP="005F1898">
            <w:pPr>
              <w:spacing w:before="60" w:after="60" w:line="276" w:lineRule="auto"/>
              <w:rPr>
                <w:lang w:val="es-ES_tradnl"/>
              </w:rPr>
            </w:pPr>
            <w:r w:rsidRPr="00B00D57">
              <w:rPr>
                <w:lang w:val="es-ES_tradnl"/>
              </w:rPr>
              <w:t>Reemplaza todas las ocurrencias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2C419" w14:textId="691C7E51" w:rsidR="008B37ED" w:rsidRPr="00B00D57" w:rsidRDefault="009C7B89" w:rsidP="005F1898">
            <w:pPr>
              <w:spacing w:before="60" w:after="60" w:line="276" w:lineRule="auto"/>
              <w:rPr>
                <w:lang w:val="es-ES_tradnl"/>
              </w:rPr>
            </w:pPr>
            <w:r w:rsidRPr="00B00D57">
              <w:rPr>
                <w:lang w:val="es-ES_tradnl"/>
              </w:rPr>
              <w:t>REPLACE('300-123','−','') → '300123'</w:t>
            </w:r>
            <w:r w:rsidR="0056323A">
              <w:rPr>
                <w:lang w:val="es-ES_tradnl"/>
              </w:rPr>
              <w:t>.</w:t>
            </w:r>
          </w:p>
        </w:tc>
      </w:tr>
      <w:tr w:rsidR="008B37ED" w:rsidRPr="00B00D57" w14:paraId="12259BA0"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97EF0C" w14:textId="4BD730A9" w:rsidR="008B37ED" w:rsidRPr="00B00D57" w:rsidRDefault="009C7B89" w:rsidP="005F1898">
            <w:pPr>
              <w:spacing w:before="60" w:after="60" w:line="276" w:lineRule="auto"/>
              <w:rPr>
                <w:lang w:val="es-ES_tradnl"/>
              </w:rPr>
            </w:pPr>
            <w:r w:rsidRPr="00B00D57">
              <w:rPr>
                <w:lang w:val="es-ES_tradnl"/>
              </w:rPr>
              <w:lastRenderedPageBreak/>
              <w:t>SUBSTRING</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BA596F" w14:textId="19728F99" w:rsidR="008B37ED" w:rsidRPr="00B00D57" w:rsidRDefault="009C7B89" w:rsidP="005F1898">
            <w:pPr>
              <w:spacing w:before="60" w:after="60" w:line="276" w:lineRule="auto"/>
              <w:rPr>
                <w:lang w:val="es-ES_tradnl"/>
              </w:rPr>
            </w:pPr>
            <w:r w:rsidRPr="00B00D57">
              <w:rPr>
                <w:lang w:val="es-ES_tradnl"/>
              </w:rPr>
              <w:t>SUBSTRING(</w:t>
            </w:r>
            <w:proofErr w:type="spellStart"/>
            <w:r w:rsidRPr="00B00D57">
              <w:rPr>
                <w:lang w:val="es-ES_tradnl"/>
              </w:rPr>
              <w:t>cad</w:t>
            </w:r>
            <w:proofErr w:type="spellEnd"/>
            <w:r w:rsidRPr="00B00D57">
              <w:rPr>
                <w:lang w:val="es-ES_tradnl"/>
              </w:rPr>
              <w:t>, inicio, longitud)</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5A20A" w14:textId="5AFBB001" w:rsidR="008B37ED" w:rsidRPr="00B00D57" w:rsidRDefault="009C7B89" w:rsidP="005F1898">
            <w:pPr>
              <w:spacing w:before="60" w:after="60" w:line="276" w:lineRule="auto"/>
              <w:rPr>
                <w:lang w:val="es-ES_tradnl"/>
              </w:rPr>
            </w:pPr>
            <w:r w:rsidRPr="00B00D57">
              <w:rPr>
                <w:lang w:val="es-ES_tradnl"/>
              </w:rPr>
              <w:t xml:space="preserve">Extrae </w:t>
            </w:r>
            <w:proofErr w:type="spellStart"/>
            <w:r w:rsidRPr="00B00D57">
              <w:rPr>
                <w:lang w:val="es-ES_tradnl"/>
              </w:rPr>
              <w:t>subcadena</w:t>
            </w:r>
            <w:proofErr w:type="spellEnd"/>
            <w:r w:rsidRPr="00B00D57">
              <w:rPr>
                <w:lang w:val="es-ES_tradnl"/>
              </w:rPr>
              <w:t xml:space="preserve"> por posición</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25FB46" w14:textId="049C04E3" w:rsidR="008B37ED" w:rsidRPr="00B00D57" w:rsidRDefault="009C7B89" w:rsidP="005F1898">
            <w:pPr>
              <w:spacing w:before="60" w:after="60" w:line="276" w:lineRule="auto"/>
              <w:rPr>
                <w:lang w:val="es-ES_tradnl"/>
              </w:rPr>
            </w:pPr>
            <w:r w:rsidRPr="00B00D57">
              <w:rPr>
                <w:lang w:val="es-ES_tradnl"/>
              </w:rPr>
              <w:t>SUBSTRING('CF04-SQL',1,4) → 'CF04'</w:t>
            </w:r>
            <w:r w:rsidR="0056323A">
              <w:rPr>
                <w:lang w:val="es-ES_tradnl"/>
              </w:rPr>
              <w:t>.</w:t>
            </w:r>
          </w:p>
        </w:tc>
      </w:tr>
      <w:tr w:rsidR="008B37ED" w:rsidRPr="00B00D57" w14:paraId="1A726B39"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011E1" w14:textId="473366DD" w:rsidR="008B37ED" w:rsidRPr="00B00D57" w:rsidRDefault="009C7B89" w:rsidP="005F1898">
            <w:pPr>
              <w:spacing w:before="60" w:after="60" w:line="276" w:lineRule="auto"/>
              <w:rPr>
                <w:lang w:val="es-ES_tradnl"/>
              </w:rPr>
            </w:pPr>
            <w:r w:rsidRPr="00B00D57">
              <w:rPr>
                <w:lang w:val="es-ES_tradnl"/>
              </w:rPr>
              <w:t>LEFT</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4ACCE4" w14:textId="3A0404A8" w:rsidR="008B37ED" w:rsidRPr="00B00D57" w:rsidRDefault="009C7B89" w:rsidP="005F1898">
            <w:pPr>
              <w:spacing w:before="60" w:after="60" w:line="276" w:lineRule="auto"/>
              <w:rPr>
                <w:lang w:val="es-ES_tradnl"/>
              </w:rPr>
            </w:pPr>
            <w:r w:rsidRPr="00B00D57">
              <w:rPr>
                <w:lang w:val="es-ES_tradnl"/>
              </w:rPr>
              <w:t>LEFT(cadena, n)</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A30CBD" w14:textId="3350B387" w:rsidR="008B37ED" w:rsidRPr="00B00D57" w:rsidRDefault="009C7B89" w:rsidP="005F1898">
            <w:pPr>
              <w:spacing w:before="60" w:after="60" w:line="276" w:lineRule="auto"/>
              <w:rPr>
                <w:lang w:val="es-ES_tradnl"/>
              </w:rPr>
            </w:pPr>
            <w:r w:rsidRPr="00B00D57">
              <w:rPr>
                <w:lang w:val="es-ES_tradnl"/>
              </w:rPr>
              <w:t>Primeros n caracteres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C7431" w14:textId="707428DE" w:rsidR="008B37ED" w:rsidRPr="00B00D57" w:rsidRDefault="009C7B89" w:rsidP="005F1898">
            <w:pPr>
              <w:spacing w:before="60" w:after="60" w:line="276" w:lineRule="auto"/>
              <w:rPr>
                <w:lang w:val="es-ES_tradnl"/>
              </w:rPr>
            </w:pPr>
            <w:r w:rsidRPr="00B00D57">
              <w:rPr>
                <w:lang w:val="es-ES_tradnl"/>
              </w:rPr>
              <w:t>LEFT('Bogotá D.C.',6) → 'Bogotá'</w:t>
            </w:r>
            <w:r w:rsidR="0056323A">
              <w:rPr>
                <w:lang w:val="es-ES_tradnl"/>
              </w:rPr>
              <w:t>.</w:t>
            </w:r>
          </w:p>
        </w:tc>
      </w:tr>
      <w:tr w:rsidR="008B37ED" w:rsidRPr="00B00D57" w14:paraId="1C9CF2E4"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882101" w14:textId="19FE1137" w:rsidR="008B37ED" w:rsidRPr="00B00D57" w:rsidRDefault="009C7B89" w:rsidP="005F1898">
            <w:pPr>
              <w:spacing w:before="60" w:after="60" w:line="276" w:lineRule="auto"/>
              <w:rPr>
                <w:lang w:val="es-ES_tradnl"/>
              </w:rPr>
            </w:pPr>
            <w:r w:rsidRPr="00B00D57">
              <w:rPr>
                <w:lang w:val="es-ES_tradnl"/>
              </w:rPr>
              <w:t>RIGHT</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66FF27" w14:textId="416AB83C" w:rsidR="008B37ED" w:rsidRPr="00B00D57" w:rsidRDefault="009C7B89" w:rsidP="005F1898">
            <w:pPr>
              <w:spacing w:before="60" w:after="60" w:line="276" w:lineRule="auto"/>
              <w:rPr>
                <w:lang w:val="es-ES_tradnl"/>
              </w:rPr>
            </w:pPr>
            <w:r w:rsidRPr="00B00D57">
              <w:rPr>
                <w:lang w:val="es-ES_tradnl"/>
              </w:rPr>
              <w:t>RIGHT(cadena, n)</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574234" w14:textId="362AB16F" w:rsidR="008B37ED" w:rsidRPr="00B00D57" w:rsidRDefault="009C7B89" w:rsidP="005F1898">
            <w:pPr>
              <w:spacing w:before="60" w:after="60" w:line="276" w:lineRule="auto"/>
              <w:rPr>
                <w:lang w:val="es-ES_tradnl"/>
              </w:rPr>
            </w:pPr>
            <w:r w:rsidRPr="00B00D57">
              <w:rPr>
                <w:lang w:val="es-ES_tradnl"/>
              </w:rPr>
              <w:t>Últimos n caracteres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937FDD" w14:textId="74BA86A6" w:rsidR="008B37ED" w:rsidRPr="00B00D57" w:rsidRDefault="009C7B89" w:rsidP="005F1898">
            <w:pPr>
              <w:spacing w:before="60" w:after="60" w:line="276" w:lineRule="auto"/>
              <w:rPr>
                <w:lang w:val="es-ES_tradnl"/>
              </w:rPr>
            </w:pPr>
            <w:r w:rsidRPr="00B00D57">
              <w:rPr>
                <w:lang w:val="es-ES_tradnl"/>
              </w:rPr>
              <w:t>RIGHT('Colombia',5) → '</w:t>
            </w:r>
            <w:proofErr w:type="spellStart"/>
            <w:r w:rsidRPr="00B00D57">
              <w:rPr>
                <w:lang w:val="es-ES_tradnl"/>
              </w:rPr>
              <w:t>ombia</w:t>
            </w:r>
            <w:proofErr w:type="spellEnd"/>
            <w:r w:rsidRPr="00B00D57">
              <w:rPr>
                <w:lang w:val="es-ES_tradnl"/>
              </w:rPr>
              <w:t>'</w:t>
            </w:r>
            <w:r w:rsidR="0056323A">
              <w:rPr>
                <w:lang w:val="es-ES_tradnl"/>
              </w:rPr>
              <w:t>.</w:t>
            </w:r>
          </w:p>
        </w:tc>
      </w:tr>
      <w:tr w:rsidR="008B37ED" w:rsidRPr="00B00D57" w14:paraId="6BF738DE"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ED1BF" w14:textId="42E73828" w:rsidR="008B37ED" w:rsidRPr="00B00D57" w:rsidRDefault="009C7B89" w:rsidP="005F1898">
            <w:pPr>
              <w:spacing w:before="60" w:after="60" w:line="276" w:lineRule="auto"/>
              <w:rPr>
                <w:lang w:val="es-ES_tradnl"/>
              </w:rPr>
            </w:pPr>
            <w:r w:rsidRPr="00B00D57">
              <w:rPr>
                <w:lang w:val="es-ES_tradnl"/>
              </w:rPr>
              <w:t>LEN / LENGTH</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159B6" w14:textId="3B6233D1" w:rsidR="008B37ED" w:rsidRPr="00B00D57" w:rsidRDefault="009C7B89" w:rsidP="005F1898">
            <w:pPr>
              <w:spacing w:before="60" w:after="60" w:line="276" w:lineRule="auto"/>
              <w:rPr>
                <w:lang w:val="es-ES_tradnl"/>
              </w:rPr>
            </w:pPr>
            <w:r w:rsidRPr="00B00D57">
              <w:rPr>
                <w:lang w:val="es-ES_tradnl"/>
              </w:rPr>
              <w:t>LEN(cadena)</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BB8658" w14:textId="1EE5CEC9" w:rsidR="008B37ED" w:rsidRPr="00B00D57" w:rsidRDefault="009C7B89" w:rsidP="005F1898">
            <w:pPr>
              <w:spacing w:before="60" w:after="60" w:line="276" w:lineRule="auto"/>
              <w:rPr>
                <w:lang w:val="es-ES_tradnl"/>
              </w:rPr>
            </w:pPr>
            <w:r w:rsidRPr="00B00D57">
              <w:rPr>
                <w:lang w:val="es-ES_tradnl"/>
              </w:rPr>
              <w:t>Número de caracteres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D8EAC" w14:textId="713AB83A" w:rsidR="008B37ED" w:rsidRPr="00B00D57" w:rsidRDefault="009C7B89" w:rsidP="005F1898">
            <w:pPr>
              <w:spacing w:before="60" w:after="60" w:line="276" w:lineRule="auto"/>
              <w:rPr>
                <w:lang w:val="es-ES_tradnl"/>
              </w:rPr>
            </w:pPr>
            <w:r w:rsidRPr="00B00D57">
              <w:rPr>
                <w:lang w:val="es-ES_tradnl"/>
              </w:rPr>
              <w:t>LEN('SENA') → 4</w:t>
            </w:r>
            <w:r w:rsidR="0056323A">
              <w:rPr>
                <w:lang w:val="es-ES_tradnl"/>
              </w:rPr>
              <w:t>.</w:t>
            </w:r>
          </w:p>
        </w:tc>
      </w:tr>
      <w:tr w:rsidR="008B37ED" w:rsidRPr="00B00D57" w14:paraId="7A1D16A9"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4D9B6E" w14:textId="32CC78A1" w:rsidR="008B37ED" w:rsidRPr="00B00D57" w:rsidRDefault="009C7B89" w:rsidP="005F1898">
            <w:pPr>
              <w:spacing w:before="60" w:after="60" w:line="276" w:lineRule="auto"/>
              <w:rPr>
                <w:lang w:val="es-ES_tradnl"/>
              </w:rPr>
            </w:pPr>
            <w:r w:rsidRPr="00B00D57">
              <w:rPr>
                <w:lang w:val="es-ES_tradnl"/>
              </w:rPr>
              <w:t>STR</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508B52" w14:textId="6DBBE20B" w:rsidR="008B37ED" w:rsidRPr="00B00D57" w:rsidRDefault="009C7B89" w:rsidP="005F1898">
            <w:pPr>
              <w:spacing w:before="60" w:after="60" w:line="276" w:lineRule="auto"/>
              <w:rPr>
                <w:lang w:val="es-ES_tradnl"/>
              </w:rPr>
            </w:pPr>
            <w:r w:rsidRPr="00B00D57">
              <w:rPr>
                <w:lang w:val="es-ES_tradnl"/>
              </w:rPr>
              <w:t xml:space="preserve">STR(numero, </w:t>
            </w:r>
            <w:proofErr w:type="spellStart"/>
            <w:r w:rsidRPr="00B00D57">
              <w:rPr>
                <w:lang w:val="es-ES_tradnl"/>
              </w:rPr>
              <w:t>long</w:t>
            </w:r>
            <w:proofErr w:type="spellEnd"/>
            <w:r w:rsidRPr="00B00D57">
              <w:rPr>
                <w:lang w:val="es-ES_tradnl"/>
              </w:rPr>
              <w:t xml:space="preserve">, </w:t>
            </w:r>
            <w:proofErr w:type="spellStart"/>
            <w:r w:rsidRPr="00B00D57">
              <w:rPr>
                <w:lang w:val="es-ES_tradnl"/>
              </w:rPr>
              <w:t>dec</w:t>
            </w:r>
            <w:proofErr w:type="spellEnd"/>
            <w:r w:rsidRPr="00B00D57">
              <w:rPr>
                <w:lang w:val="es-ES_tradnl"/>
              </w:rPr>
              <w:t>)</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FDCA1E" w14:textId="5CE20B3E" w:rsidR="008B37ED" w:rsidRPr="00B00D57" w:rsidRDefault="009C7B89" w:rsidP="005F1898">
            <w:pPr>
              <w:spacing w:before="60" w:after="60" w:line="276" w:lineRule="auto"/>
              <w:rPr>
                <w:lang w:val="es-ES_tradnl"/>
              </w:rPr>
            </w:pPr>
            <w:r w:rsidRPr="00B00D57">
              <w:rPr>
                <w:lang w:val="es-ES_tradnl"/>
              </w:rPr>
              <w:t>Número a cadena con formato</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3FA801" w14:textId="1EF7405F" w:rsidR="008B37ED" w:rsidRPr="00B00D57" w:rsidRDefault="009C7B89" w:rsidP="005F1898">
            <w:pPr>
              <w:spacing w:before="60" w:after="60" w:line="276" w:lineRule="auto"/>
              <w:rPr>
                <w:lang w:val="es-ES_tradnl"/>
              </w:rPr>
            </w:pPr>
            <w:r w:rsidRPr="00B00D57">
              <w:rPr>
                <w:lang w:val="es-ES_tradnl"/>
              </w:rPr>
              <w:t>STR(3.14159, 8, 2) → '    3.14'</w:t>
            </w:r>
            <w:r w:rsidR="0056323A">
              <w:rPr>
                <w:lang w:val="es-ES_tradnl"/>
              </w:rPr>
              <w:t>.</w:t>
            </w:r>
          </w:p>
        </w:tc>
      </w:tr>
      <w:tr w:rsidR="008B37ED" w:rsidRPr="00B00D57" w14:paraId="1C053E09"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B4B9A" w14:textId="693C88BC" w:rsidR="008B37ED" w:rsidRPr="00B00D57" w:rsidRDefault="009C7B89" w:rsidP="005F1898">
            <w:pPr>
              <w:spacing w:before="60" w:after="60" w:line="276" w:lineRule="auto"/>
              <w:rPr>
                <w:lang w:val="es-ES_tradnl"/>
              </w:rPr>
            </w:pPr>
            <w:r w:rsidRPr="00B00D57">
              <w:rPr>
                <w:lang w:val="es-ES_tradnl"/>
              </w:rPr>
              <w:t>LTRIM / RTRIM</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036AC" w14:textId="5BDBA8BF" w:rsidR="008B37ED" w:rsidRPr="00B00D57" w:rsidRDefault="009C7B89" w:rsidP="005F1898">
            <w:pPr>
              <w:spacing w:before="60" w:after="60" w:line="276" w:lineRule="auto"/>
              <w:rPr>
                <w:lang w:val="es-ES_tradnl"/>
              </w:rPr>
            </w:pPr>
            <w:r w:rsidRPr="00B00D57">
              <w:rPr>
                <w:lang w:val="es-ES_tradnl"/>
              </w:rPr>
              <w:t>LTRIM(</w:t>
            </w:r>
            <w:proofErr w:type="spellStart"/>
            <w:r w:rsidRPr="00B00D57">
              <w:rPr>
                <w:lang w:val="es-ES_tradnl"/>
              </w:rPr>
              <w:t>cad</w:t>
            </w:r>
            <w:proofErr w:type="spellEnd"/>
            <w:r w:rsidRPr="00B00D57">
              <w:rPr>
                <w:lang w:val="es-ES_tradnl"/>
              </w:rPr>
              <w:t>) / RTRIM(</w:t>
            </w:r>
            <w:proofErr w:type="spellStart"/>
            <w:r w:rsidRPr="00B00D57">
              <w:rPr>
                <w:lang w:val="es-ES_tradnl"/>
              </w:rPr>
              <w:t>cad</w:t>
            </w:r>
            <w:proofErr w:type="spellEnd"/>
            <w:r w:rsidRPr="00B00D57">
              <w:rPr>
                <w:lang w:val="es-ES_tradnl"/>
              </w:rPr>
              <w:t>)</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E5BA0" w14:textId="66D6393D" w:rsidR="008B37ED" w:rsidRPr="00B00D57" w:rsidRDefault="009C7B89" w:rsidP="005F1898">
            <w:pPr>
              <w:spacing w:before="60" w:after="60" w:line="276" w:lineRule="auto"/>
              <w:rPr>
                <w:lang w:val="es-ES_tradnl"/>
              </w:rPr>
            </w:pPr>
            <w:r w:rsidRPr="00B00D57">
              <w:rPr>
                <w:lang w:val="es-ES_tradnl"/>
              </w:rPr>
              <w:t>Elimina espacios extremos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5DB568" w14:textId="0E6D4EC9" w:rsidR="008B37ED" w:rsidRPr="00B00D57" w:rsidRDefault="009C7B89" w:rsidP="005F1898">
            <w:pPr>
              <w:spacing w:before="60" w:after="60" w:line="276" w:lineRule="auto"/>
              <w:rPr>
                <w:lang w:val="es-ES_tradnl"/>
              </w:rPr>
            </w:pPr>
            <w:r w:rsidRPr="00B00D57">
              <w:rPr>
                <w:lang w:val="es-ES_tradnl"/>
              </w:rPr>
              <w:t>LTRIM('  Hola') → 'Hola'</w:t>
            </w:r>
            <w:r w:rsidR="0056323A">
              <w:rPr>
                <w:lang w:val="es-ES_tradnl"/>
              </w:rPr>
              <w:t>.</w:t>
            </w:r>
          </w:p>
        </w:tc>
      </w:tr>
      <w:tr w:rsidR="008B37ED" w:rsidRPr="00B00D57" w14:paraId="35B33332"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299E70" w14:textId="525682BE" w:rsidR="008B37ED" w:rsidRPr="00B00D57" w:rsidRDefault="009C7B89" w:rsidP="005F1898">
            <w:pPr>
              <w:spacing w:before="60" w:after="60" w:line="276" w:lineRule="auto"/>
              <w:rPr>
                <w:lang w:val="es-ES_tradnl"/>
              </w:rPr>
            </w:pPr>
            <w:r w:rsidRPr="00B00D57">
              <w:rPr>
                <w:lang w:val="es-ES_tradnl"/>
              </w:rPr>
              <w:t>TRIM</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AFE6E3" w14:textId="14E57ED5" w:rsidR="008B37ED" w:rsidRPr="00B00D57" w:rsidRDefault="009C7B89" w:rsidP="005F1898">
            <w:pPr>
              <w:spacing w:before="60" w:after="60" w:line="276" w:lineRule="auto"/>
              <w:rPr>
                <w:lang w:val="es-ES_tradnl"/>
              </w:rPr>
            </w:pPr>
            <w:r w:rsidRPr="00B00D57">
              <w:rPr>
                <w:lang w:val="es-ES_tradnl"/>
              </w:rPr>
              <w:t>TRIM(cadena)</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394EC9" w14:textId="435ED2B2" w:rsidR="008B37ED" w:rsidRPr="00B00D57" w:rsidRDefault="009C7B89" w:rsidP="005F1898">
            <w:pPr>
              <w:spacing w:before="60" w:after="60" w:line="276" w:lineRule="auto"/>
              <w:rPr>
                <w:lang w:val="es-ES_tradnl"/>
              </w:rPr>
            </w:pPr>
            <w:r w:rsidRPr="00B00D57">
              <w:rPr>
                <w:lang w:val="es-ES_tradnl"/>
              </w:rPr>
              <w:t>Elimina espacios en ambos lados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9030F7" w14:textId="1274396F" w:rsidR="008B37ED" w:rsidRPr="00B00D57" w:rsidRDefault="009C7B89" w:rsidP="005F1898">
            <w:pPr>
              <w:spacing w:before="60" w:after="60" w:line="276" w:lineRule="auto"/>
              <w:rPr>
                <w:lang w:val="es-ES_tradnl"/>
              </w:rPr>
            </w:pPr>
            <w:r w:rsidRPr="00B00D57">
              <w:rPr>
                <w:lang w:val="es-ES_tradnl"/>
              </w:rPr>
              <w:t>TRIM(' Hola ') → 'Hola'</w:t>
            </w:r>
            <w:r w:rsidR="0056323A">
              <w:rPr>
                <w:lang w:val="es-ES_tradnl"/>
              </w:rPr>
              <w:t>.</w:t>
            </w:r>
          </w:p>
        </w:tc>
      </w:tr>
      <w:tr w:rsidR="008B37ED" w:rsidRPr="00B00D57" w14:paraId="7FF1FE19"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BFD93C" w14:textId="5BE282D2" w:rsidR="008B37ED" w:rsidRPr="00B00D57" w:rsidRDefault="009C7B89" w:rsidP="005F1898">
            <w:pPr>
              <w:spacing w:before="60" w:after="60" w:line="276" w:lineRule="auto"/>
              <w:rPr>
                <w:lang w:val="es-ES_tradnl"/>
              </w:rPr>
            </w:pPr>
            <w:r w:rsidRPr="00B00D57">
              <w:rPr>
                <w:lang w:val="es-ES_tradnl"/>
              </w:rPr>
              <w:t>CONCAT</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FDA4FD" w14:textId="433F63E1" w:rsidR="008B37ED" w:rsidRPr="00B00D57" w:rsidRDefault="009C7B89" w:rsidP="005F1898">
            <w:pPr>
              <w:spacing w:before="60" w:after="60" w:line="276" w:lineRule="auto"/>
              <w:rPr>
                <w:lang w:val="es-ES_tradnl"/>
              </w:rPr>
            </w:pPr>
            <w:r w:rsidRPr="00B00D57">
              <w:rPr>
                <w:lang w:val="es-ES_tradnl"/>
              </w:rPr>
              <w:t>CONCAT(cad1, cad2, ...)</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F8814" w14:textId="27C5C1F8" w:rsidR="008B37ED" w:rsidRPr="00B00D57" w:rsidRDefault="009C7B89" w:rsidP="005F1898">
            <w:pPr>
              <w:spacing w:before="60" w:after="60" w:line="276" w:lineRule="auto"/>
              <w:rPr>
                <w:lang w:val="es-ES_tradnl"/>
              </w:rPr>
            </w:pPr>
            <w:r w:rsidRPr="00B00D57">
              <w:rPr>
                <w:lang w:val="es-ES_tradnl"/>
              </w:rPr>
              <w:t>Concatena múltiples cadenas</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43F02" w14:textId="0FCC0496" w:rsidR="008B37ED" w:rsidRPr="00B00D57" w:rsidRDefault="009C7B89" w:rsidP="005F1898">
            <w:pPr>
              <w:spacing w:before="60" w:after="60" w:line="276" w:lineRule="auto"/>
              <w:rPr>
                <w:lang w:val="es-ES_tradnl"/>
              </w:rPr>
            </w:pPr>
            <w:r w:rsidRPr="00B00D57">
              <w:rPr>
                <w:lang w:val="es-ES_tradnl"/>
              </w:rPr>
              <w:t>CONCAT('Ana', ' ', 'García') → 'Ana García'</w:t>
            </w:r>
            <w:r w:rsidR="0056323A">
              <w:rPr>
                <w:lang w:val="es-ES_tradnl"/>
              </w:rPr>
              <w:t>.</w:t>
            </w:r>
          </w:p>
        </w:tc>
      </w:tr>
      <w:tr w:rsidR="008B37ED" w:rsidRPr="00B00D57" w14:paraId="22A3BC16"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AE0523" w14:textId="1BC19D4A" w:rsidR="008B37ED" w:rsidRPr="00B00D57" w:rsidRDefault="009C7B89" w:rsidP="005F1898">
            <w:pPr>
              <w:spacing w:before="60" w:after="60" w:line="276" w:lineRule="auto"/>
              <w:rPr>
                <w:lang w:val="es-ES_tradnl"/>
              </w:rPr>
            </w:pPr>
            <w:r w:rsidRPr="00B00D57">
              <w:rPr>
                <w:lang w:val="es-ES_tradnl"/>
              </w:rPr>
              <w:t>CHARINDEX</w:t>
            </w:r>
            <w:r w:rsidR="0056323A">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07D387" w14:textId="71E798E9" w:rsidR="008B37ED" w:rsidRPr="00B00D57" w:rsidRDefault="009C7B89" w:rsidP="005F1898">
            <w:pPr>
              <w:spacing w:before="60" w:after="60" w:line="276" w:lineRule="auto"/>
              <w:rPr>
                <w:lang w:val="es-ES_tradnl"/>
              </w:rPr>
            </w:pPr>
            <w:r w:rsidRPr="00B00D57">
              <w:rPr>
                <w:lang w:val="es-ES_tradnl"/>
              </w:rPr>
              <w:t>CHARINDEX(buscar, cadena)</w:t>
            </w:r>
            <w:r w:rsidR="0056323A">
              <w:rPr>
                <w:lang w:val="es-ES_tradnl"/>
              </w:rPr>
              <w:t>.</w:t>
            </w:r>
          </w:p>
        </w:tc>
        <w:tc>
          <w:tcPr>
            <w:tcW w:w="23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4AA449" w14:textId="68AF0F9F" w:rsidR="008B37ED" w:rsidRPr="00B00D57" w:rsidRDefault="009C7B89" w:rsidP="005F1898">
            <w:pPr>
              <w:spacing w:before="60" w:after="60" w:line="276" w:lineRule="auto"/>
              <w:rPr>
                <w:lang w:val="es-ES_tradnl"/>
              </w:rPr>
            </w:pPr>
            <w:r w:rsidRPr="00B00D57">
              <w:rPr>
                <w:lang w:val="es-ES_tradnl"/>
              </w:rPr>
              <w:t>Posición de la primera ocurrencia</w:t>
            </w:r>
            <w:r w:rsidR="0056323A">
              <w:rPr>
                <w:lang w:val="es-ES_tradnl"/>
              </w:rPr>
              <w:t>.</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8D3E82" w14:textId="20D896E1" w:rsidR="008B37ED" w:rsidRPr="00B00D57" w:rsidRDefault="009C7B89" w:rsidP="005F1898">
            <w:pPr>
              <w:spacing w:before="60" w:after="60" w:line="276" w:lineRule="auto"/>
              <w:rPr>
                <w:lang w:val="es-ES_tradnl"/>
              </w:rPr>
            </w:pPr>
            <w:r w:rsidRPr="00B00D57">
              <w:rPr>
                <w:lang w:val="es-ES_tradnl"/>
              </w:rPr>
              <w:t>CHARINDEX('@','</w:t>
            </w:r>
            <w:proofErr w:type="spellStart"/>
            <w:r w:rsidRPr="00B00D57">
              <w:rPr>
                <w:lang w:val="es-ES_tradnl"/>
              </w:rPr>
              <w:t>ana@mail</w:t>
            </w:r>
            <w:proofErr w:type="spellEnd"/>
            <w:r w:rsidRPr="00B00D57">
              <w:rPr>
                <w:lang w:val="es-ES_tradnl"/>
              </w:rPr>
              <w:t>') → 4</w:t>
            </w:r>
            <w:r w:rsidR="0056323A">
              <w:rPr>
                <w:lang w:val="es-ES_tradnl"/>
              </w:rPr>
              <w:t>.</w:t>
            </w:r>
          </w:p>
        </w:tc>
      </w:tr>
    </w:tbl>
    <w:p w14:paraId="7E735252" w14:textId="77777777" w:rsidR="008B37ED" w:rsidRPr="00B00D57" w:rsidRDefault="008B37ED" w:rsidP="005F1898">
      <w:pPr>
        <w:spacing w:after="120" w:line="276" w:lineRule="auto"/>
        <w:rPr>
          <w:lang w:val="es-ES_tradnl"/>
        </w:rPr>
      </w:pPr>
    </w:p>
    <w:p w14:paraId="292A1BEF" w14:textId="7ED298C5" w:rsidR="008B37ED" w:rsidRPr="00B00D57" w:rsidRDefault="009C7B89" w:rsidP="005F1898">
      <w:pPr>
        <w:pStyle w:val="Ttulo2"/>
        <w:rPr>
          <w:lang w:val="es-ES_tradnl"/>
        </w:rPr>
      </w:pPr>
      <w:bookmarkStart w:id="32" w:name="_Toc227673841"/>
      <w:r w:rsidRPr="00B00D57">
        <w:rPr>
          <w:lang w:val="es-ES_tradnl"/>
        </w:rPr>
        <w:t xml:space="preserve">3.2 Funciones de </w:t>
      </w:r>
      <w:r w:rsidR="0056323A">
        <w:rPr>
          <w:lang w:val="es-ES_tradnl"/>
        </w:rPr>
        <w:t>a</w:t>
      </w:r>
      <w:r w:rsidRPr="00B00D57">
        <w:rPr>
          <w:lang w:val="es-ES_tradnl"/>
        </w:rPr>
        <w:t>gregación</w:t>
      </w:r>
      <w:bookmarkEnd w:id="32"/>
    </w:p>
    <w:p w14:paraId="4F7E7B50" w14:textId="13F04903" w:rsidR="008B37ED" w:rsidRPr="00B00D57" w:rsidRDefault="009C7B89" w:rsidP="005F1898">
      <w:pPr>
        <w:spacing w:after="160" w:line="276" w:lineRule="auto"/>
        <w:rPr>
          <w:lang w:val="es-ES_tradnl"/>
        </w:rPr>
      </w:pPr>
      <w:r w:rsidRPr="00B00D57">
        <w:rPr>
          <w:color w:val="000000"/>
          <w:lang w:val="es-ES_tradnl"/>
        </w:rPr>
        <w:t>Las funciones de agregación son el núcleo del SQL analítico</w:t>
      </w:r>
      <w:r w:rsidR="00DE6A28">
        <w:rPr>
          <w:color w:val="000000"/>
          <w:lang w:val="es-ES_tradnl"/>
        </w:rPr>
        <w:t>, ya que</w:t>
      </w:r>
      <w:r w:rsidRPr="00B00D57">
        <w:rPr>
          <w:color w:val="000000"/>
          <w:lang w:val="es-ES_tradnl"/>
        </w:rPr>
        <w:t xml:space="preserve"> operan sobre un conjunto de filas —que puede ser toda la tabla o un grupo definido por GROUP BY— y devuelven un único valor resumen para ese conjunto. Son el mecanismo principal del SQL para realizar análisis estadísticos y de negocio directamente en la base de datos, sin necesidad de exportar los datos a herramientas externas. Calcular el total de ventas por región, el promedio de calificaciones por estudiante, el precio máximo por categoría de producto, o el número de pedidos por cliente en el último mes: todos estos análisis se realizan de manera natural y eficiente con las funciones de agregación.</w:t>
      </w:r>
    </w:p>
    <w:p w14:paraId="424D7D96" w14:textId="105E9430" w:rsidR="008B37ED" w:rsidRDefault="009C7B89" w:rsidP="005F1898">
      <w:pPr>
        <w:spacing w:after="160" w:line="276" w:lineRule="auto"/>
        <w:rPr>
          <w:color w:val="000000"/>
          <w:lang w:val="es-ES_tradnl"/>
        </w:rPr>
      </w:pPr>
      <w:r w:rsidRPr="00B00D57">
        <w:rPr>
          <w:color w:val="000000"/>
          <w:lang w:val="es-ES_tradnl"/>
        </w:rPr>
        <w:t>Un aspecto fundamental para entender las funciones de agregación es su comportamiento frente a los valores NULL. Con la excepción de COUNT(*) que cuenta todas las filas incluyendo aquellas con valores NULL en cualquier columna, todas las demás funciones de agregación ignoran los valores NULL en sus cálculos. Esto significa que AVG calcula el promedio de los valores no nulos (lo que puede producir resultados diferentes del promedio sobre todos los registros si se consideran los NULL como cero), SUM suma solo los valores no nulos, y MAX y MIN ignoran los NULL al buscar el valor extremo. Comprender este comportamiento es crítico para garantizar la corrección de los análisis.</w:t>
      </w:r>
    </w:p>
    <w:p w14:paraId="1767AF6F" w14:textId="77777777" w:rsidR="001B1089" w:rsidRPr="00B00D57" w:rsidRDefault="001B1089" w:rsidP="005F1898">
      <w:pPr>
        <w:spacing w:after="160" w:line="276" w:lineRule="auto"/>
        <w:rPr>
          <w:lang w:val="es-ES_tradnl"/>
        </w:rPr>
      </w:pPr>
    </w:p>
    <w:p w14:paraId="31D7AEF2" w14:textId="35F800FD" w:rsidR="008B37ED" w:rsidRPr="00BE5702" w:rsidRDefault="009C7B89" w:rsidP="00BE5702">
      <w:pPr>
        <w:pStyle w:val="Prrafodelista"/>
        <w:numPr>
          <w:ilvl w:val="0"/>
          <w:numId w:val="4"/>
        </w:numPr>
        <w:spacing w:after="240"/>
        <w:rPr>
          <w:b/>
          <w:bCs/>
        </w:rPr>
      </w:pPr>
      <w:bookmarkStart w:id="33" w:name="_Toc227673842"/>
      <w:r w:rsidRPr="00BE5702">
        <w:rPr>
          <w:b/>
          <w:bCs/>
        </w:rPr>
        <w:lastRenderedPageBreak/>
        <w:t>COUNT — Conteo de registros y valores</w:t>
      </w:r>
      <w:bookmarkEnd w:id="33"/>
    </w:p>
    <w:p w14:paraId="6947E6CC" w14:textId="107C0A3C" w:rsidR="00E439EF" w:rsidRDefault="009C7B89" w:rsidP="005F1898">
      <w:pPr>
        <w:spacing w:after="160" w:line="276" w:lineRule="auto"/>
        <w:rPr>
          <w:color w:val="000000"/>
          <w:lang w:val="es-ES_tradnl"/>
        </w:rPr>
      </w:pPr>
      <w:r w:rsidRPr="00B00D57">
        <w:rPr>
          <w:color w:val="000000"/>
          <w:lang w:val="es-ES_tradnl"/>
        </w:rPr>
        <w:t xml:space="preserve">La función COUNT tiene tres variantes principales con comportamientos </w:t>
      </w:r>
      <w:commentRangeStart w:id="34"/>
      <w:r w:rsidRPr="00B00D57">
        <w:rPr>
          <w:color w:val="000000"/>
          <w:lang w:val="es-ES_tradnl"/>
        </w:rPr>
        <w:t xml:space="preserve">diferentes: </w:t>
      </w:r>
      <w:commentRangeEnd w:id="34"/>
      <w:r w:rsidR="00FF7C99">
        <w:rPr>
          <w:rStyle w:val="Refdecomentario"/>
        </w:rPr>
        <w:commentReference w:id="34"/>
      </w:r>
    </w:p>
    <w:p w14:paraId="01A1506E" w14:textId="1AFDD80D" w:rsidR="00FF7C99" w:rsidRDefault="00FF7C99" w:rsidP="00FF7C99">
      <w:pPr>
        <w:spacing w:after="160" w:line="276" w:lineRule="auto"/>
        <w:jc w:val="center"/>
        <w:rPr>
          <w:color w:val="000000"/>
          <w:lang w:val="es-ES_tradnl"/>
        </w:rPr>
      </w:pPr>
      <w:commentRangeStart w:id="35"/>
      <w:r w:rsidRPr="00FF7C99">
        <w:rPr>
          <w:noProof/>
          <w:color w:val="000000"/>
          <w:lang w:val="es-ES_tradnl"/>
        </w:rPr>
        <w:drawing>
          <wp:inline distT="0" distB="0" distL="0" distR="0" wp14:anchorId="17562445" wp14:editId="60C54580">
            <wp:extent cx="3639820" cy="2399949"/>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52983" cy="2408628"/>
                    </a:xfrm>
                    <a:prstGeom prst="rect">
                      <a:avLst/>
                    </a:prstGeom>
                  </pic:spPr>
                </pic:pic>
              </a:graphicData>
            </a:graphic>
          </wp:inline>
        </w:drawing>
      </w:r>
      <w:commentRangeEnd w:id="35"/>
      <w:r>
        <w:rPr>
          <w:rStyle w:val="Refdecomentario"/>
        </w:rPr>
        <w:commentReference w:id="35"/>
      </w:r>
    </w:p>
    <w:p w14:paraId="252FEC14" w14:textId="41C5F296" w:rsidR="00E439EF" w:rsidRPr="00E439EF" w:rsidRDefault="009C7B89" w:rsidP="00E439EF">
      <w:pPr>
        <w:pStyle w:val="Prrafodelista"/>
        <w:numPr>
          <w:ilvl w:val="0"/>
          <w:numId w:val="11"/>
        </w:numPr>
        <w:spacing w:after="160" w:line="276" w:lineRule="auto"/>
        <w:rPr>
          <w:lang w:val="es-ES_tradnl"/>
        </w:rPr>
      </w:pPr>
      <w:r w:rsidRPr="00E439EF">
        <w:rPr>
          <w:color w:val="000000"/>
          <w:lang w:val="es-ES_tradnl"/>
        </w:rPr>
        <w:t>COUNT(*)</w:t>
      </w:r>
      <w:r w:rsidR="000A7AE4">
        <w:rPr>
          <w:color w:val="000000"/>
          <w:lang w:val="es-ES_tradnl"/>
        </w:rPr>
        <w:t>. C</w:t>
      </w:r>
      <w:r w:rsidRPr="00E439EF">
        <w:rPr>
          <w:color w:val="000000"/>
          <w:lang w:val="es-ES_tradnl"/>
        </w:rPr>
        <w:t>uenta todas las filas del grupo, incluyendo aquellas con valores NULL en cualquier columna</w:t>
      </w:r>
      <w:r w:rsidR="00E439EF">
        <w:rPr>
          <w:color w:val="000000"/>
          <w:lang w:val="es-ES_tradnl"/>
        </w:rPr>
        <w:t>.</w:t>
      </w:r>
    </w:p>
    <w:p w14:paraId="0A81C277" w14:textId="43C0BB15" w:rsidR="00E439EF" w:rsidRPr="00E439EF" w:rsidRDefault="009C7B89" w:rsidP="00E439EF">
      <w:pPr>
        <w:pStyle w:val="Prrafodelista"/>
        <w:numPr>
          <w:ilvl w:val="0"/>
          <w:numId w:val="11"/>
        </w:numPr>
        <w:spacing w:after="160" w:line="276" w:lineRule="auto"/>
        <w:rPr>
          <w:lang w:val="es-ES_tradnl"/>
        </w:rPr>
      </w:pPr>
      <w:r w:rsidRPr="00E439EF">
        <w:rPr>
          <w:color w:val="000000"/>
          <w:lang w:val="es-ES_tradnl"/>
        </w:rPr>
        <w:t>COUNT(columna)</w:t>
      </w:r>
      <w:r w:rsidR="000A7AE4">
        <w:rPr>
          <w:color w:val="000000"/>
          <w:lang w:val="es-ES_tradnl"/>
        </w:rPr>
        <w:t>. C</w:t>
      </w:r>
      <w:r w:rsidRPr="00E439EF">
        <w:rPr>
          <w:color w:val="000000"/>
          <w:lang w:val="es-ES_tradnl"/>
        </w:rPr>
        <w:t>uenta solo las filas donde el valor de esa columna específica no es NULL</w:t>
      </w:r>
      <w:r w:rsidR="00E439EF">
        <w:rPr>
          <w:color w:val="000000"/>
          <w:lang w:val="es-ES_tradnl"/>
        </w:rPr>
        <w:t>.</w:t>
      </w:r>
    </w:p>
    <w:p w14:paraId="47B8A95B" w14:textId="4BFC6C0C" w:rsidR="00E439EF" w:rsidRPr="00E439EF" w:rsidRDefault="009C7B89" w:rsidP="00E439EF">
      <w:pPr>
        <w:pStyle w:val="Prrafodelista"/>
        <w:numPr>
          <w:ilvl w:val="0"/>
          <w:numId w:val="11"/>
        </w:numPr>
        <w:spacing w:after="160" w:line="276" w:lineRule="auto"/>
        <w:rPr>
          <w:lang w:val="es-ES_tradnl"/>
        </w:rPr>
      </w:pPr>
      <w:r w:rsidRPr="00E439EF">
        <w:rPr>
          <w:color w:val="000000"/>
          <w:lang w:val="es-ES_tradnl"/>
        </w:rPr>
        <w:t>COUNT(DISTINCT columna)</w:t>
      </w:r>
      <w:r w:rsidR="000A7AE4">
        <w:rPr>
          <w:color w:val="000000"/>
          <w:lang w:val="es-ES_tradnl"/>
        </w:rPr>
        <w:t>. C</w:t>
      </w:r>
      <w:r w:rsidRPr="00E439EF">
        <w:rPr>
          <w:color w:val="000000"/>
          <w:lang w:val="es-ES_tradnl"/>
        </w:rPr>
        <w:t xml:space="preserve">uenta el número de valores únicos y no nulos de esa columna. </w:t>
      </w:r>
    </w:p>
    <w:p w14:paraId="53E6779B" w14:textId="77777777" w:rsidR="0084310A" w:rsidRDefault="0084310A" w:rsidP="00E439EF">
      <w:pPr>
        <w:spacing w:after="160" w:line="276" w:lineRule="auto"/>
        <w:rPr>
          <w:color w:val="000000"/>
          <w:lang w:val="es-ES_tradnl"/>
        </w:rPr>
      </w:pPr>
    </w:p>
    <w:p w14:paraId="3A5F5062" w14:textId="4B8766A3" w:rsidR="008B37ED" w:rsidRDefault="009C7B89" w:rsidP="00E439EF">
      <w:pPr>
        <w:spacing w:after="160" w:line="276" w:lineRule="auto"/>
        <w:rPr>
          <w:color w:val="000000"/>
          <w:lang w:val="es-ES_tradnl"/>
        </w:rPr>
      </w:pPr>
      <w:r w:rsidRPr="00E439EF">
        <w:rPr>
          <w:color w:val="000000"/>
          <w:lang w:val="es-ES_tradnl"/>
        </w:rPr>
        <w:t>La elección entre estas variantes debe hacerse conscientemente según el análisis que se desea realizar.</w:t>
      </w:r>
    </w:p>
    <w:p w14:paraId="24795DF9" w14:textId="3957970D" w:rsidR="0084310A" w:rsidRPr="0084310A" w:rsidRDefault="0084310A" w:rsidP="00E439EF">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3BF6B47"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759B8A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Las tres variantes de COUNT y sus diferencias</w:t>
            </w:r>
          </w:p>
          <w:p w14:paraId="6B212F5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73218D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AS </w:t>
            </w:r>
            <w:proofErr w:type="spellStart"/>
            <w:r w:rsidRPr="00B00D57">
              <w:rPr>
                <w:rFonts w:ascii="Courier New" w:eastAsia="Courier New" w:hAnsi="Courier New" w:cs="Courier New"/>
                <w:sz w:val="18"/>
                <w:szCs w:val="18"/>
                <w:lang w:val="es-ES_tradnl"/>
              </w:rPr>
              <w:t>total_filas</w:t>
            </w:r>
            <w:proofErr w:type="spellEnd"/>
            <w:r w:rsidRPr="00B00D57">
              <w:rPr>
                <w:rFonts w:ascii="Courier New" w:eastAsia="Courier New" w:hAnsi="Courier New" w:cs="Courier New"/>
                <w:sz w:val="18"/>
                <w:szCs w:val="18"/>
                <w:lang w:val="es-ES_tradnl"/>
              </w:rPr>
              <w:t xml:space="preserve">,       -- incluye </w:t>
            </w:r>
            <w:proofErr w:type="spellStart"/>
            <w:r w:rsidRPr="00B00D57">
              <w:rPr>
                <w:rFonts w:ascii="Courier New" w:eastAsia="Courier New" w:hAnsi="Courier New" w:cs="Courier New"/>
                <w:sz w:val="18"/>
                <w:szCs w:val="18"/>
                <w:lang w:val="es-ES_tradnl"/>
              </w:rPr>
              <w:t>NULLs</w:t>
            </w:r>
            <w:proofErr w:type="spellEnd"/>
          </w:p>
          <w:p w14:paraId="69347AB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filas_con_cliente</w:t>
            </w:r>
            <w:proofErr w:type="spellEnd"/>
            <w:r w:rsidRPr="00B00D57">
              <w:rPr>
                <w:rFonts w:ascii="Courier New" w:eastAsia="Courier New" w:hAnsi="Courier New" w:cs="Courier New"/>
                <w:sz w:val="18"/>
                <w:szCs w:val="18"/>
                <w:lang w:val="es-ES_tradnl"/>
              </w:rPr>
              <w:t xml:space="preserve">, -- excluye </w:t>
            </w:r>
            <w:proofErr w:type="spellStart"/>
            <w:r w:rsidRPr="00B00D57">
              <w:rPr>
                <w:rFonts w:ascii="Courier New" w:eastAsia="Courier New" w:hAnsi="Courier New" w:cs="Courier New"/>
                <w:sz w:val="18"/>
                <w:szCs w:val="18"/>
                <w:lang w:val="es-ES_tradnl"/>
              </w:rPr>
              <w:t>NULLs</w:t>
            </w:r>
            <w:proofErr w:type="spellEnd"/>
          </w:p>
          <w:p w14:paraId="1D5557D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COUNT(DISTINCT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clientes_distintos</w:t>
            </w:r>
            <w:proofErr w:type="spellEnd"/>
            <w:r w:rsidRPr="00B00D57">
              <w:rPr>
                <w:rFonts w:ascii="Courier New" w:eastAsia="Courier New" w:hAnsi="Courier New" w:cs="Courier New"/>
                <w:sz w:val="18"/>
                <w:szCs w:val="18"/>
                <w:lang w:val="es-ES_tradnl"/>
              </w:rPr>
              <w:t xml:space="preserve"> -- valores únicos</w:t>
            </w:r>
          </w:p>
          <w:p w14:paraId="6E1788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17EBEFC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YEAR(</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 2024;</w:t>
            </w:r>
          </w:p>
          <w:p w14:paraId="515B0B8C" w14:textId="77777777" w:rsidR="008B37ED" w:rsidRPr="00B00D57" w:rsidRDefault="008B37ED" w:rsidP="005F1898">
            <w:pPr>
              <w:spacing w:line="276" w:lineRule="auto"/>
              <w:rPr>
                <w:lang w:val="es-ES_tradnl"/>
              </w:rPr>
            </w:pPr>
          </w:p>
          <w:p w14:paraId="2CD6DAA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COUNT por grupos: pedidos por estado</w:t>
            </w:r>
          </w:p>
          <w:p w14:paraId="498F9FA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25ED63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estado,</w:t>
            </w:r>
          </w:p>
          <w:p w14:paraId="1F0558F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AS cantidad,</w:t>
            </w:r>
          </w:p>
          <w:p w14:paraId="2B3266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 100.0 / SUM(COUNT(*)) OVER() AS porcentaje</w:t>
            </w:r>
          </w:p>
          <w:p w14:paraId="4785B40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pedidos</w:t>
            </w:r>
          </w:p>
          <w:p w14:paraId="6F57F31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GROUP BY estado</w:t>
            </w:r>
          </w:p>
          <w:p w14:paraId="1C1599F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ORDER BY cantidad DESC;</w:t>
            </w:r>
          </w:p>
        </w:tc>
      </w:tr>
    </w:tbl>
    <w:p w14:paraId="61832329" w14:textId="0883687A" w:rsidR="008B37ED" w:rsidRDefault="008B37ED" w:rsidP="005F1898">
      <w:pPr>
        <w:spacing w:after="120" w:line="276" w:lineRule="auto"/>
        <w:rPr>
          <w:lang w:val="es-ES_tradnl"/>
        </w:rPr>
      </w:pPr>
    </w:p>
    <w:p w14:paraId="344BC0A6" w14:textId="592A8036" w:rsidR="009131F4" w:rsidRDefault="009131F4" w:rsidP="005F1898">
      <w:pPr>
        <w:spacing w:after="120" w:line="276" w:lineRule="auto"/>
        <w:rPr>
          <w:lang w:val="es-ES_tradnl"/>
        </w:rPr>
      </w:pPr>
    </w:p>
    <w:p w14:paraId="4E8584A3" w14:textId="77777777" w:rsidR="009131F4" w:rsidRPr="00B00D57" w:rsidRDefault="009131F4" w:rsidP="005F1898">
      <w:pPr>
        <w:spacing w:after="120" w:line="276" w:lineRule="auto"/>
        <w:rPr>
          <w:lang w:val="es-ES_tradnl"/>
        </w:rPr>
      </w:pPr>
    </w:p>
    <w:p w14:paraId="7EE8C7B6" w14:textId="370D5114" w:rsidR="008B37ED" w:rsidRPr="001B79E9" w:rsidRDefault="009C7B89" w:rsidP="001B79E9">
      <w:pPr>
        <w:pStyle w:val="Prrafodelista"/>
        <w:numPr>
          <w:ilvl w:val="0"/>
          <w:numId w:val="4"/>
        </w:numPr>
        <w:spacing w:after="240"/>
        <w:rPr>
          <w:b/>
          <w:bCs/>
        </w:rPr>
      </w:pPr>
      <w:bookmarkStart w:id="36" w:name="_Toc227673843"/>
      <w:r w:rsidRPr="001B79E9">
        <w:rPr>
          <w:b/>
          <w:bCs/>
        </w:rPr>
        <w:lastRenderedPageBreak/>
        <w:t>SUM, AVG, MAX y MIN — Análisis numérico</w:t>
      </w:r>
      <w:bookmarkEnd w:id="36"/>
    </w:p>
    <w:p w14:paraId="43429FEE" w14:textId="2B8111B7" w:rsidR="008B37ED" w:rsidRDefault="009C7B89" w:rsidP="005F1898">
      <w:pPr>
        <w:spacing w:after="160" w:line="276" w:lineRule="auto"/>
        <w:rPr>
          <w:color w:val="000000"/>
          <w:lang w:val="es-ES_tradnl"/>
        </w:rPr>
      </w:pPr>
      <w:r w:rsidRPr="00B00D57">
        <w:rPr>
          <w:color w:val="000000"/>
          <w:lang w:val="es-ES_tradnl"/>
        </w:rPr>
        <w:t xml:space="preserve">Las funciones SUM, AVG, MAX y MIN son las herramientas fundamentales para el análisis cuantitativo de datos. SUM calcula la suma total de los valores de una columna para el grupo, ignorando los NULL. AVG calcula el promedio aritmético de los valores no nulos. MAX y MIN devuelven el valor máximo y mínimo respectivamente, y funcionan no solo con datos numéricos sino también con fechas (devuelven la fecha más reciente o más antigua) y con cadenas de texto (devuelven el valor mayor o menor según el orden alfabético o de </w:t>
      </w:r>
      <w:proofErr w:type="spellStart"/>
      <w:r w:rsidRPr="00126CCC">
        <w:rPr>
          <w:i/>
          <w:iCs/>
          <w:color w:val="000000"/>
          <w:lang w:val="es-ES_tradnl"/>
        </w:rPr>
        <w:t>collation</w:t>
      </w:r>
      <w:proofErr w:type="spellEnd"/>
      <w:r w:rsidRPr="00B00D57">
        <w:rPr>
          <w:color w:val="000000"/>
          <w:lang w:val="es-ES_tradnl"/>
        </w:rPr>
        <w:t xml:space="preserve"> definido).</w:t>
      </w:r>
    </w:p>
    <w:p w14:paraId="11915BDF" w14:textId="6FBE8446" w:rsidR="003A49E9" w:rsidRPr="003A49E9" w:rsidRDefault="003A49E9"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A754252"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6DFE4F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Análisis completo de ventas por categoría</w:t>
            </w:r>
          </w:p>
          <w:p w14:paraId="503898A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w:t>
            </w:r>
          </w:p>
          <w:p w14:paraId="26460DA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cat.nombre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w:t>
            </w:r>
          </w:p>
          <w:p w14:paraId="68875DB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COUNT(DISTINCT </w:t>
            </w:r>
            <w:proofErr w:type="spellStart"/>
            <w:r w:rsidRPr="00B00D57">
              <w:rPr>
                <w:rFonts w:ascii="Courier New" w:eastAsia="Courier New" w:hAnsi="Courier New" w:cs="Courier New"/>
                <w:sz w:val="18"/>
                <w:szCs w:val="18"/>
                <w:lang w:val="es-ES_tradnl"/>
              </w:rPr>
              <w:t>dp.id_pedido</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num_pedidos</w:t>
            </w:r>
            <w:proofErr w:type="spellEnd"/>
            <w:r w:rsidRPr="00B00D57">
              <w:rPr>
                <w:rFonts w:ascii="Courier New" w:eastAsia="Courier New" w:hAnsi="Courier New" w:cs="Courier New"/>
                <w:sz w:val="18"/>
                <w:szCs w:val="18"/>
                <w:lang w:val="es-ES_tradnl"/>
              </w:rPr>
              <w:t>,</w:t>
            </w:r>
          </w:p>
          <w:p w14:paraId="2C242F3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SUM(</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unidades_vendidas</w:t>
            </w:r>
            <w:proofErr w:type="spellEnd"/>
            <w:r w:rsidRPr="00B00D57">
              <w:rPr>
                <w:rFonts w:ascii="Courier New" w:eastAsia="Courier New" w:hAnsi="Courier New" w:cs="Courier New"/>
                <w:sz w:val="18"/>
                <w:szCs w:val="18"/>
                <w:lang w:val="es-ES_tradnl"/>
              </w:rPr>
              <w:t>,</w:t>
            </w:r>
          </w:p>
          <w:p w14:paraId="03335D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SUM(</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ingresos_brutos</w:t>
            </w:r>
            <w:proofErr w:type="spellEnd"/>
            <w:r w:rsidRPr="00B00D57">
              <w:rPr>
                <w:rFonts w:ascii="Courier New" w:eastAsia="Courier New" w:hAnsi="Courier New" w:cs="Courier New"/>
                <w:sz w:val="18"/>
                <w:szCs w:val="18"/>
                <w:lang w:val="es-ES_tradnl"/>
              </w:rPr>
              <w:t>,</w:t>
            </w:r>
          </w:p>
          <w:p w14:paraId="649A4E2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AVG(</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precio_promedio</w:t>
            </w:r>
            <w:proofErr w:type="spellEnd"/>
            <w:r w:rsidRPr="00B00D57">
              <w:rPr>
                <w:rFonts w:ascii="Courier New" w:eastAsia="Courier New" w:hAnsi="Courier New" w:cs="Courier New"/>
                <w:sz w:val="18"/>
                <w:szCs w:val="18"/>
                <w:lang w:val="es-ES_tradnl"/>
              </w:rPr>
              <w:t>,</w:t>
            </w:r>
          </w:p>
          <w:p w14:paraId="0EB643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MIN(</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precio_minimo</w:t>
            </w:r>
            <w:proofErr w:type="spellEnd"/>
            <w:r w:rsidRPr="00B00D57">
              <w:rPr>
                <w:rFonts w:ascii="Courier New" w:eastAsia="Courier New" w:hAnsi="Courier New" w:cs="Courier New"/>
                <w:sz w:val="18"/>
                <w:szCs w:val="18"/>
                <w:lang w:val="es-ES_tradnl"/>
              </w:rPr>
              <w:t>,</w:t>
            </w:r>
          </w:p>
          <w:p w14:paraId="013E1D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MAX(</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precio_maximo</w:t>
            </w:r>
            <w:proofErr w:type="spellEnd"/>
            <w:r w:rsidRPr="00B00D57">
              <w:rPr>
                <w:rFonts w:ascii="Courier New" w:eastAsia="Courier New" w:hAnsi="Courier New" w:cs="Courier New"/>
                <w:sz w:val="18"/>
                <w:szCs w:val="18"/>
                <w:lang w:val="es-ES_tradnl"/>
              </w:rPr>
              <w:t>,</w:t>
            </w:r>
          </w:p>
          <w:p w14:paraId="46F7F2C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MAX(</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 MIN(</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rango_precio</w:t>
            </w:r>
            <w:proofErr w:type="spellEnd"/>
          </w:p>
          <w:p w14:paraId="3128F51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FROM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w:t>
            </w:r>
            <w:proofErr w:type="spellEnd"/>
          </w:p>
          <w:p w14:paraId="0B50296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productos       p   ON </w:t>
            </w:r>
            <w:proofErr w:type="spellStart"/>
            <w:r w:rsidRPr="00B00D57">
              <w:rPr>
                <w:rFonts w:ascii="Courier New" w:eastAsia="Courier New" w:hAnsi="Courier New" w:cs="Courier New"/>
                <w:sz w:val="18"/>
                <w:szCs w:val="18"/>
                <w:lang w:val="es-ES_tradnl"/>
              </w:rPr>
              <w:t>dp.id_producto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p.id_producto</w:t>
            </w:r>
            <w:proofErr w:type="spellEnd"/>
          </w:p>
          <w:p w14:paraId="1D516CC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w:t>
            </w:r>
            <w:proofErr w:type="spellStart"/>
            <w:r w:rsidRPr="00B00D57">
              <w:rPr>
                <w:rFonts w:ascii="Courier New" w:eastAsia="Courier New" w:hAnsi="Courier New" w:cs="Courier New"/>
                <w:sz w:val="18"/>
                <w:szCs w:val="18"/>
                <w:lang w:val="es-ES_tradnl"/>
              </w:rPr>
              <w:t>categorias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p.id_categoria</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cat.id_categoria</w:t>
            </w:r>
            <w:proofErr w:type="spellEnd"/>
          </w:p>
          <w:p w14:paraId="57C5BFC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GROUP BY </w:t>
            </w:r>
            <w:proofErr w:type="spellStart"/>
            <w:r w:rsidRPr="00B00D57">
              <w:rPr>
                <w:rFonts w:ascii="Courier New" w:eastAsia="Courier New" w:hAnsi="Courier New" w:cs="Courier New"/>
                <w:sz w:val="18"/>
                <w:szCs w:val="18"/>
                <w:lang w:val="es-ES_tradnl"/>
              </w:rPr>
              <w:t>cat.nombre</w:t>
            </w:r>
            <w:proofErr w:type="spellEnd"/>
          </w:p>
          <w:p w14:paraId="585B918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HAVING SUM(</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dp.precio_unidad</w:t>
            </w:r>
            <w:proofErr w:type="spellEnd"/>
            <w:r w:rsidRPr="00B00D57">
              <w:rPr>
                <w:rFonts w:ascii="Courier New" w:eastAsia="Courier New" w:hAnsi="Courier New" w:cs="Courier New"/>
                <w:sz w:val="18"/>
                <w:szCs w:val="18"/>
                <w:lang w:val="es-ES_tradnl"/>
              </w:rPr>
              <w:t>) &gt; 1000000</w:t>
            </w:r>
          </w:p>
          <w:p w14:paraId="4BE9FBF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ingresos_brutos</w:t>
            </w:r>
            <w:proofErr w:type="spellEnd"/>
            <w:r w:rsidRPr="00B00D57">
              <w:rPr>
                <w:rFonts w:ascii="Courier New" w:eastAsia="Courier New" w:hAnsi="Courier New" w:cs="Courier New"/>
                <w:sz w:val="18"/>
                <w:szCs w:val="18"/>
                <w:lang w:val="es-ES_tradnl"/>
              </w:rPr>
              <w:t xml:space="preserve"> DESC;</w:t>
            </w:r>
          </w:p>
        </w:tc>
      </w:tr>
    </w:tbl>
    <w:p w14:paraId="2F7E3814" w14:textId="77777777" w:rsidR="008B37ED" w:rsidRPr="00B00D57" w:rsidRDefault="008B37ED" w:rsidP="005F1898">
      <w:pPr>
        <w:spacing w:after="120" w:line="276" w:lineRule="auto"/>
        <w:rPr>
          <w:lang w:val="es-ES_tradnl"/>
        </w:rPr>
      </w:pPr>
    </w:p>
    <w:p w14:paraId="49D2FB2A" w14:textId="74AC4D60" w:rsidR="006C1C0C" w:rsidRDefault="006C1C0C" w:rsidP="005F1898">
      <w:pPr>
        <w:spacing w:after="100" w:line="276" w:lineRule="auto"/>
        <w:rPr>
          <w:color w:val="000000" w:themeColor="text1"/>
          <w:lang w:val="es-ES_tradnl"/>
        </w:rPr>
      </w:pPr>
      <w:r>
        <w:rPr>
          <w:color w:val="000000" w:themeColor="text1"/>
          <w:lang w:val="es-ES_tradnl"/>
        </w:rPr>
        <w:t>Para finalizar, se presenta la siguiente imagen comparativa:</w:t>
      </w:r>
    </w:p>
    <w:p w14:paraId="0AF0B0B1" w14:textId="77777777" w:rsidR="008B37ED" w:rsidRPr="00B00D57" w:rsidRDefault="009C7B89" w:rsidP="005F1898">
      <w:pPr>
        <w:spacing w:before="160" w:after="60" w:line="276" w:lineRule="auto"/>
        <w:rPr>
          <w:lang w:val="es-ES_tradnl"/>
        </w:rPr>
      </w:pPr>
      <w:r w:rsidRPr="00B00D57">
        <w:rPr>
          <w:b/>
          <w:bCs/>
          <w:lang w:val="es-ES_tradnl"/>
        </w:rPr>
        <w:t xml:space="preserve">Figura 5. </w:t>
      </w:r>
      <w:r w:rsidRPr="006C1C0C">
        <w:rPr>
          <w:i/>
          <w:iCs/>
          <w:lang w:val="es-ES_tradnl"/>
        </w:rPr>
        <w:t>Comportamiento de las funciones de agregación — sin vs. con GROUP BY</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B1EFA44"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4EB72F52" w14:textId="77777777" w:rsidR="008B37ED" w:rsidRPr="00B00D57" w:rsidRDefault="009C7B89" w:rsidP="005F1898">
            <w:pPr>
              <w:spacing w:line="276" w:lineRule="auto"/>
              <w:rPr>
                <w:lang w:val="es-ES_tradnl"/>
              </w:rPr>
            </w:pPr>
            <w:commentRangeStart w:id="37"/>
            <w:r w:rsidRPr="00B00D57">
              <w:rPr>
                <w:rFonts w:ascii="Courier New" w:eastAsia="Courier New" w:hAnsi="Courier New" w:cs="Courier New"/>
                <w:sz w:val="18"/>
                <w:szCs w:val="18"/>
                <w:lang w:val="es-ES_tradnl"/>
              </w:rPr>
              <w:t>FUNCIONES DE AGREGACIÓN — COMPORTAMIENTO VISUAL</w:t>
            </w:r>
          </w:p>
          <w:p w14:paraId="649F3F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4C4FE10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DATOS ORIGINALES (tabla ventas):   id | ciudad   | monto</w:t>
            </w:r>
          </w:p>
          <w:p w14:paraId="2F78B37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1  | Bogotá   | 500.000</w:t>
            </w:r>
          </w:p>
          <w:p w14:paraId="448ABC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2  | Medellín | 300.000</w:t>
            </w:r>
          </w:p>
          <w:p w14:paraId="196D1D5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3  | Bogotá   | 750.000</w:t>
            </w:r>
          </w:p>
          <w:p w14:paraId="0A0A581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4  | Cali     | 200.000</w:t>
            </w:r>
          </w:p>
          <w:p w14:paraId="49E300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5  | Medellín | 450.000</w:t>
            </w:r>
          </w:p>
          <w:p w14:paraId="24855F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6  | Bogotá   | 300.000</w:t>
            </w:r>
          </w:p>
          <w:p w14:paraId="2BB1FE07" w14:textId="77777777" w:rsidR="008B37ED" w:rsidRPr="00B00D57" w:rsidRDefault="008B37ED" w:rsidP="005F1898">
            <w:pPr>
              <w:spacing w:line="276" w:lineRule="auto"/>
              <w:rPr>
                <w:lang w:val="es-ES_tradnl"/>
              </w:rPr>
            </w:pPr>
          </w:p>
          <w:p w14:paraId="666B0C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SIN GROUP BY → 1 sola fila:        CON GROUP BY ciudad → 3 filas:</w:t>
            </w:r>
          </w:p>
          <w:p w14:paraId="33DB33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7B5705B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COUNT(*), SUM(monto),       SELECT ciudad, COUNT(*) AS n,</w:t>
            </w:r>
          </w:p>
          <w:p w14:paraId="5484145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AVG(monto), MAX(monto)              SUM(monto), AVG(monto)</w:t>
            </w:r>
          </w:p>
          <w:p w14:paraId="6A0DA1B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ventas;                       FROM ventas GROUP BY ciudad;</w:t>
            </w:r>
          </w:p>
          <w:p w14:paraId="28023F07" w14:textId="77777777" w:rsidR="008B37ED" w:rsidRPr="00B00D57" w:rsidRDefault="008B37ED" w:rsidP="005F1898">
            <w:pPr>
              <w:spacing w:line="276" w:lineRule="auto"/>
              <w:rPr>
                <w:lang w:val="es-ES_tradnl"/>
              </w:rPr>
            </w:pPr>
          </w:p>
          <w:p w14:paraId="7938BCF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 | SUM       | AVG    | MAX   ciudad   | n | SUM       | AVG</w:t>
            </w:r>
          </w:p>
          <w:p w14:paraId="10B55BB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6     | 2.500.000 | 416.67 | 750K  Bogotá   | 3 | 1.550.000 | 516.67</w:t>
            </w:r>
          </w:p>
          <w:p w14:paraId="188D5AF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Medellín  | 2 |   750.000 | 375.00</w:t>
            </w:r>
          </w:p>
          <w:p w14:paraId="01E7B8D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Cali      | 1 |   200.000 | 200.00</w:t>
            </w:r>
          </w:p>
          <w:p w14:paraId="31AB7E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w:t>
            </w:r>
            <w:commentRangeEnd w:id="37"/>
            <w:r w:rsidR="00EF5F07">
              <w:rPr>
                <w:rStyle w:val="Refdecomentario"/>
              </w:rPr>
              <w:commentReference w:id="37"/>
            </w:r>
          </w:p>
        </w:tc>
      </w:tr>
    </w:tbl>
    <w:p w14:paraId="0E73D02F" w14:textId="77777777" w:rsidR="008B37ED" w:rsidRPr="00B00D57" w:rsidRDefault="008B37ED" w:rsidP="005F1898">
      <w:pPr>
        <w:spacing w:after="120" w:line="276" w:lineRule="auto"/>
        <w:rPr>
          <w:lang w:val="es-ES_tradnl"/>
        </w:rPr>
      </w:pPr>
    </w:p>
    <w:p w14:paraId="0C064783" w14:textId="110215BC" w:rsidR="008B37ED" w:rsidRPr="002C4848" w:rsidRDefault="002C4848" w:rsidP="005F1898">
      <w:pPr>
        <w:spacing w:after="100" w:line="276" w:lineRule="auto"/>
        <w:rPr>
          <w:color w:val="000000" w:themeColor="text1"/>
          <w:lang w:val="es-ES_tradnl"/>
        </w:rPr>
      </w:pPr>
      <w:r>
        <w:rPr>
          <w:color w:val="000000" w:themeColor="text1"/>
          <w:lang w:val="es-ES_tradnl"/>
        </w:rPr>
        <w:t>De igual manera, se presenta la siguiente t</w:t>
      </w:r>
      <w:r w:rsidR="009C7B89" w:rsidRPr="002C4848">
        <w:rPr>
          <w:color w:val="000000" w:themeColor="text1"/>
          <w:lang w:val="es-ES_tradnl"/>
        </w:rPr>
        <w:t xml:space="preserve">abla </w:t>
      </w:r>
      <w:r>
        <w:rPr>
          <w:color w:val="000000" w:themeColor="text1"/>
          <w:lang w:val="es-ES_tradnl"/>
        </w:rPr>
        <w:t>que</w:t>
      </w:r>
      <w:r w:rsidR="009C7B89" w:rsidRPr="002C4848">
        <w:rPr>
          <w:color w:val="000000" w:themeColor="text1"/>
          <w:lang w:val="es-ES_tradnl"/>
        </w:rPr>
        <w:t xml:space="preserve"> resume las funciones de agregación con su descripción completa, comportamiento frente a NULL y ejemplos de uso en análisis empresariales reales del contexto colombiano</w:t>
      </w:r>
      <w:r w:rsidR="002914A3">
        <w:rPr>
          <w:color w:val="000000" w:themeColor="text1"/>
          <w:lang w:val="es-ES_tradnl"/>
        </w:rPr>
        <w:t>:</w:t>
      </w:r>
    </w:p>
    <w:p w14:paraId="67F2150D" w14:textId="19334453" w:rsidR="008B37ED" w:rsidRPr="00B00D57" w:rsidRDefault="009C7B89" w:rsidP="005F1898">
      <w:pPr>
        <w:spacing w:before="160" w:after="60" w:line="276" w:lineRule="auto"/>
        <w:rPr>
          <w:lang w:val="es-ES_tradnl"/>
        </w:rPr>
      </w:pPr>
      <w:r w:rsidRPr="00B00D57">
        <w:rPr>
          <w:b/>
          <w:bCs/>
          <w:lang w:val="es-ES_tradnl"/>
        </w:rPr>
        <w:t xml:space="preserve">Tabla </w:t>
      </w:r>
      <w:r w:rsidR="002C4848">
        <w:rPr>
          <w:b/>
          <w:bCs/>
          <w:lang w:val="es-ES_tradnl"/>
        </w:rPr>
        <w:t>5</w:t>
      </w:r>
      <w:r w:rsidRPr="00B00D57">
        <w:rPr>
          <w:b/>
          <w:bCs/>
          <w:lang w:val="es-ES_tradnl"/>
        </w:rPr>
        <w:t xml:space="preserve">. </w:t>
      </w:r>
      <w:r w:rsidRPr="002C4848">
        <w:rPr>
          <w:i/>
          <w:iCs/>
          <w:lang w:val="es-ES_tradnl"/>
        </w:rPr>
        <w:t>Funciones de agregación SQL: referencia completa de comportamiento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2183"/>
        <w:gridCol w:w="2334"/>
        <w:gridCol w:w="2949"/>
      </w:tblGrid>
      <w:tr w:rsidR="008B37ED" w:rsidRPr="00B00D57" w14:paraId="71E5B57E"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4D1E70DC" w14:textId="77777777" w:rsidR="008B37ED" w:rsidRPr="00B00D57" w:rsidRDefault="009C7B89" w:rsidP="005F1898">
            <w:pPr>
              <w:spacing w:before="60" w:after="60" w:line="276" w:lineRule="auto"/>
              <w:rPr>
                <w:lang w:val="es-ES_tradnl"/>
              </w:rPr>
            </w:pPr>
            <w:r w:rsidRPr="00B00D57">
              <w:rPr>
                <w:b/>
                <w:bCs/>
                <w:color w:val="FFFFFF"/>
                <w:lang w:val="es-ES_tradnl"/>
              </w:rPr>
              <w:t>Función</w:t>
            </w:r>
          </w:p>
        </w:tc>
        <w:tc>
          <w:tcPr>
            <w:tcW w:w="23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23DC794C" w14:textId="77777777" w:rsidR="008B37ED" w:rsidRPr="00B00D57" w:rsidRDefault="009C7B89" w:rsidP="005F1898">
            <w:pPr>
              <w:spacing w:before="60" w:after="60" w:line="276" w:lineRule="auto"/>
              <w:rPr>
                <w:lang w:val="es-ES_tradnl"/>
              </w:rPr>
            </w:pPr>
            <w:r w:rsidRPr="00B00D57">
              <w:rPr>
                <w:b/>
                <w:bCs/>
                <w:color w:val="FFFFFF"/>
                <w:lang w:val="es-ES_tradnl"/>
              </w:rPr>
              <w:t>Descripción</w:t>
            </w:r>
          </w:p>
        </w:tc>
        <w:tc>
          <w:tcPr>
            <w:tcW w:w="24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C261620" w14:textId="77777777" w:rsidR="008B37ED" w:rsidRPr="00B00D57" w:rsidRDefault="009C7B89" w:rsidP="005F1898">
            <w:pPr>
              <w:spacing w:before="60" w:after="60" w:line="276" w:lineRule="auto"/>
              <w:rPr>
                <w:lang w:val="es-ES_tradnl"/>
              </w:rPr>
            </w:pPr>
            <w:r w:rsidRPr="00B00D57">
              <w:rPr>
                <w:b/>
                <w:bCs/>
                <w:color w:val="FFFFFF"/>
                <w:lang w:val="es-ES_tradnl"/>
              </w:rPr>
              <w:t>Comportamiento con NULL</w:t>
            </w:r>
          </w:p>
        </w:tc>
        <w:tc>
          <w:tcPr>
            <w:tcW w:w="3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C2BA856" w14:textId="77777777" w:rsidR="008B37ED" w:rsidRPr="00B00D57" w:rsidRDefault="009C7B89" w:rsidP="005F1898">
            <w:pPr>
              <w:spacing w:before="60" w:after="60" w:line="276" w:lineRule="auto"/>
              <w:rPr>
                <w:lang w:val="es-ES_tradnl"/>
              </w:rPr>
            </w:pPr>
            <w:r w:rsidRPr="00B00D57">
              <w:rPr>
                <w:b/>
                <w:bCs/>
                <w:color w:val="FFFFFF"/>
                <w:lang w:val="es-ES_tradnl"/>
              </w:rPr>
              <w:t>Ejemplo de uso analítico</w:t>
            </w:r>
          </w:p>
        </w:tc>
      </w:tr>
      <w:tr w:rsidR="008B37ED" w:rsidRPr="00B00D57" w14:paraId="08971951"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0A334" w14:textId="287B74AD" w:rsidR="008B37ED" w:rsidRPr="00B00D57" w:rsidRDefault="009C7B89" w:rsidP="005F1898">
            <w:pPr>
              <w:spacing w:before="60" w:after="60" w:line="276" w:lineRule="auto"/>
              <w:rPr>
                <w:lang w:val="es-ES_tradnl"/>
              </w:rPr>
            </w:pPr>
            <w:r w:rsidRPr="00B00D57">
              <w:rPr>
                <w:lang w:val="es-ES_tradnl"/>
              </w:rPr>
              <w:t>COUNT(*)</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1C241" w14:textId="36D4230F" w:rsidR="008B37ED" w:rsidRPr="00B00D57" w:rsidRDefault="009C7B89" w:rsidP="005F1898">
            <w:pPr>
              <w:spacing w:before="60" w:after="60" w:line="276" w:lineRule="auto"/>
              <w:rPr>
                <w:lang w:val="es-ES_tradnl"/>
              </w:rPr>
            </w:pPr>
            <w:r w:rsidRPr="00B00D57">
              <w:rPr>
                <w:lang w:val="es-ES_tradnl"/>
              </w:rPr>
              <w:t>Cuenta todas las filas del grupo</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61293" w14:textId="0351BA57" w:rsidR="008B37ED" w:rsidRPr="00B00D57" w:rsidRDefault="009C7B89" w:rsidP="005F1898">
            <w:pPr>
              <w:spacing w:before="60" w:after="60" w:line="276" w:lineRule="auto"/>
              <w:rPr>
                <w:lang w:val="es-ES_tradnl"/>
              </w:rPr>
            </w:pPr>
            <w:r w:rsidRPr="00B00D57">
              <w:rPr>
                <w:lang w:val="es-ES_tradnl"/>
              </w:rPr>
              <w:t>Incluye filas con NULL en cualquier columna</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37EE0" w14:textId="508ECAAC" w:rsidR="008B37ED" w:rsidRPr="00B00D57" w:rsidRDefault="009C7B89" w:rsidP="005F1898">
            <w:pPr>
              <w:spacing w:before="60" w:after="60" w:line="276" w:lineRule="auto"/>
              <w:rPr>
                <w:lang w:val="es-ES_tradnl"/>
              </w:rPr>
            </w:pPr>
            <w:r w:rsidRPr="00B00D57">
              <w:rPr>
                <w:lang w:val="es-ES_tradnl"/>
              </w:rPr>
              <w:t>Total de pedidos registrados en el período</w:t>
            </w:r>
            <w:r w:rsidR="00A03B14">
              <w:rPr>
                <w:lang w:val="es-ES_tradnl"/>
              </w:rPr>
              <w:t>.</w:t>
            </w:r>
          </w:p>
        </w:tc>
      </w:tr>
      <w:tr w:rsidR="008B37ED" w:rsidRPr="00B00D57" w14:paraId="0C6D89C5"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B2E5E9" w14:textId="2337D5EF" w:rsidR="008B37ED" w:rsidRPr="00B00D57" w:rsidRDefault="009C7B89" w:rsidP="005F1898">
            <w:pPr>
              <w:spacing w:before="60" w:after="60" w:line="276" w:lineRule="auto"/>
              <w:rPr>
                <w:lang w:val="es-ES_tradnl"/>
              </w:rPr>
            </w:pPr>
            <w:r w:rsidRPr="00B00D57">
              <w:rPr>
                <w:lang w:val="es-ES_tradnl"/>
              </w:rPr>
              <w:t>COUNT(col)</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2AD8F0" w14:textId="5C013ED4" w:rsidR="008B37ED" w:rsidRPr="00B00D57" w:rsidRDefault="009C7B89" w:rsidP="005F1898">
            <w:pPr>
              <w:spacing w:before="60" w:after="60" w:line="276" w:lineRule="auto"/>
              <w:rPr>
                <w:lang w:val="es-ES_tradnl"/>
              </w:rPr>
            </w:pPr>
            <w:r w:rsidRPr="00B00D57">
              <w:rPr>
                <w:lang w:val="es-ES_tradnl"/>
              </w:rPr>
              <w:t>Cuenta filas donde col no es NULL</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D138FE" w14:textId="71663E72" w:rsidR="008B37ED" w:rsidRPr="00B00D57" w:rsidRDefault="009C7B89" w:rsidP="005F1898">
            <w:pPr>
              <w:spacing w:before="60" w:after="60" w:line="276" w:lineRule="auto"/>
              <w:rPr>
                <w:lang w:val="es-ES_tradnl"/>
              </w:rPr>
            </w:pPr>
            <w:r w:rsidRPr="00B00D57">
              <w:rPr>
                <w:lang w:val="es-ES_tradnl"/>
              </w:rPr>
              <w:t>Excluye las filas donde col es NULL</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843EE5" w14:textId="28C2B462" w:rsidR="008B37ED" w:rsidRPr="00B00D57" w:rsidRDefault="009C7B89" w:rsidP="005F1898">
            <w:pPr>
              <w:spacing w:before="60" w:after="60" w:line="276" w:lineRule="auto"/>
              <w:rPr>
                <w:lang w:val="es-ES_tradnl"/>
              </w:rPr>
            </w:pPr>
            <w:r w:rsidRPr="00B00D57">
              <w:rPr>
                <w:lang w:val="es-ES_tradnl"/>
              </w:rPr>
              <w:t>Pedidos que tienen dirección de envío registrada</w:t>
            </w:r>
            <w:r w:rsidR="00A03B14">
              <w:rPr>
                <w:lang w:val="es-ES_tradnl"/>
              </w:rPr>
              <w:t>.</w:t>
            </w:r>
          </w:p>
        </w:tc>
      </w:tr>
      <w:tr w:rsidR="008B37ED" w:rsidRPr="00B00D57" w14:paraId="1709C670"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B1558" w14:textId="3016F76F" w:rsidR="008B37ED" w:rsidRPr="00B00D57" w:rsidRDefault="009C7B89" w:rsidP="005F1898">
            <w:pPr>
              <w:spacing w:before="60" w:after="60" w:line="276" w:lineRule="auto"/>
              <w:rPr>
                <w:lang w:val="es-ES_tradnl"/>
              </w:rPr>
            </w:pPr>
            <w:r w:rsidRPr="00B00D57">
              <w:rPr>
                <w:lang w:val="es-ES_tradnl"/>
              </w:rPr>
              <w:t>COUNT(DISTINCT col)</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EB573" w14:textId="1B5D0E7B" w:rsidR="008B37ED" w:rsidRPr="00B00D57" w:rsidRDefault="009C7B89" w:rsidP="005F1898">
            <w:pPr>
              <w:spacing w:before="60" w:after="60" w:line="276" w:lineRule="auto"/>
              <w:rPr>
                <w:lang w:val="es-ES_tradnl"/>
              </w:rPr>
            </w:pPr>
            <w:r w:rsidRPr="00B00D57">
              <w:rPr>
                <w:lang w:val="es-ES_tradnl"/>
              </w:rPr>
              <w:t>Cuenta valores únicos no nulos de col</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3C682" w14:textId="7A768703" w:rsidR="008B37ED" w:rsidRPr="00B00D57" w:rsidRDefault="009C7B89" w:rsidP="005F1898">
            <w:pPr>
              <w:spacing w:before="60" w:after="60" w:line="276" w:lineRule="auto"/>
              <w:rPr>
                <w:lang w:val="es-ES_tradnl"/>
              </w:rPr>
            </w:pPr>
            <w:r w:rsidRPr="00B00D57">
              <w:rPr>
                <w:lang w:val="es-ES_tradnl"/>
              </w:rPr>
              <w:t xml:space="preserve">Excluye </w:t>
            </w:r>
            <w:proofErr w:type="spellStart"/>
            <w:r w:rsidRPr="00B00D57">
              <w:rPr>
                <w:lang w:val="es-ES_tradnl"/>
              </w:rPr>
              <w:t>NULLs</w:t>
            </w:r>
            <w:proofErr w:type="spellEnd"/>
            <w:r w:rsidRPr="00B00D57">
              <w:rPr>
                <w:lang w:val="es-ES_tradnl"/>
              </w:rPr>
              <w:t xml:space="preserve"> y duplicados</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338E0" w14:textId="7EB60AA1" w:rsidR="008B37ED" w:rsidRPr="00B00D57" w:rsidRDefault="009C7B89" w:rsidP="005F1898">
            <w:pPr>
              <w:spacing w:before="60" w:after="60" w:line="276" w:lineRule="auto"/>
              <w:rPr>
                <w:lang w:val="es-ES_tradnl"/>
              </w:rPr>
            </w:pPr>
            <w:r w:rsidRPr="00B00D57">
              <w:rPr>
                <w:lang w:val="es-ES_tradnl"/>
              </w:rPr>
              <w:t>Clientes distintos que compraron este mes</w:t>
            </w:r>
            <w:r w:rsidR="00A03B14">
              <w:rPr>
                <w:lang w:val="es-ES_tradnl"/>
              </w:rPr>
              <w:t>.</w:t>
            </w:r>
          </w:p>
        </w:tc>
      </w:tr>
      <w:tr w:rsidR="008B37ED" w:rsidRPr="00B00D57" w14:paraId="2C51500D"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0E8117" w14:textId="7C1F2D58" w:rsidR="008B37ED" w:rsidRPr="00B00D57" w:rsidRDefault="009C7B89" w:rsidP="005F1898">
            <w:pPr>
              <w:spacing w:before="60" w:after="60" w:line="276" w:lineRule="auto"/>
              <w:rPr>
                <w:lang w:val="es-ES_tradnl"/>
              </w:rPr>
            </w:pPr>
            <w:r w:rsidRPr="00B00D57">
              <w:rPr>
                <w:lang w:val="es-ES_tradnl"/>
              </w:rPr>
              <w:t>SUM(col)</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7B375B" w14:textId="58E66FD4" w:rsidR="008B37ED" w:rsidRPr="00B00D57" w:rsidRDefault="009C7B89" w:rsidP="005F1898">
            <w:pPr>
              <w:spacing w:before="60" w:after="60" w:line="276" w:lineRule="auto"/>
              <w:rPr>
                <w:lang w:val="es-ES_tradnl"/>
              </w:rPr>
            </w:pPr>
            <w:r w:rsidRPr="00B00D57">
              <w:rPr>
                <w:lang w:val="es-ES_tradnl"/>
              </w:rPr>
              <w:t>Suma los valores no nulos de col</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077C64" w14:textId="302668B7" w:rsidR="008B37ED" w:rsidRPr="00B00D57" w:rsidRDefault="009C7B89" w:rsidP="005F1898">
            <w:pPr>
              <w:spacing w:before="60" w:after="60" w:line="276" w:lineRule="auto"/>
              <w:rPr>
                <w:lang w:val="es-ES_tradnl"/>
              </w:rPr>
            </w:pPr>
            <w:r w:rsidRPr="00B00D57">
              <w:rPr>
                <w:lang w:val="es-ES_tradnl"/>
              </w:rPr>
              <w:t xml:space="preserve">Ignora </w:t>
            </w:r>
            <w:proofErr w:type="spellStart"/>
            <w:r w:rsidRPr="00B00D57">
              <w:rPr>
                <w:lang w:val="es-ES_tradnl"/>
              </w:rPr>
              <w:t>NULLs</w:t>
            </w:r>
            <w:proofErr w:type="spellEnd"/>
            <w:r w:rsidRPr="00B00D57">
              <w:rPr>
                <w:lang w:val="es-ES_tradnl"/>
              </w:rPr>
              <w:t xml:space="preserve"> completamente</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3BFC78" w14:textId="6006C4BA" w:rsidR="008B37ED" w:rsidRPr="00B00D57" w:rsidRDefault="009C7B89" w:rsidP="005F1898">
            <w:pPr>
              <w:spacing w:before="60" w:after="60" w:line="276" w:lineRule="auto"/>
              <w:rPr>
                <w:lang w:val="es-ES_tradnl"/>
              </w:rPr>
            </w:pPr>
            <w:r w:rsidRPr="00B00D57">
              <w:rPr>
                <w:lang w:val="es-ES_tradnl"/>
              </w:rPr>
              <w:t>Total de ventas brutas por región del país</w:t>
            </w:r>
            <w:r w:rsidR="00A03B14">
              <w:rPr>
                <w:lang w:val="es-ES_tradnl"/>
              </w:rPr>
              <w:t>.</w:t>
            </w:r>
          </w:p>
        </w:tc>
      </w:tr>
      <w:tr w:rsidR="008B37ED" w:rsidRPr="00B00D57" w14:paraId="74060A78"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78CF00" w14:textId="531B88DF" w:rsidR="008B37ED" w:rsidRPr="00B00D57" w:rsidRDefault="009C7B89" w:rsidP="005F1898">
            <w:pPr>
              <w:spacing w:before="60" w:after="60" w:line="276" w:lineRule="auto"/>
              <w:rPr>
                <w:lang w:val="es-ES_tradnl"/>
              </w:rPr>
            </w:pPr>
            <w:r w:rsidRPr="00B00D57">
              <w:rPr>
                <w:lang w:val="es-ES_tradnl"/>
              </w:rPr>
              <w:t>AVG(col)</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A0965" w14:textId="53860E7B" w:rsidR="008B37ED" w:rsidRPr="00B00D57" w:rsidRDefault="009C7B89" w:rsidP="005F1898">
            <w:pPr>
              <w:spacing w:before="60" w:after="60" w:line="276" w:lineRule="auto"/>
              <w:rPr>
                <w:lang w:val="es-ES_tradnl"/>
              </w:rPr>
            </w:pPr>
            <w:r w:rsidRPr="00B00D57">
              <w:rPr>
                <w:lang w:val="es-ES_tradnl"/>
              </w:rPr>
              <w:t>Promedio de los valores no nulos</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72BBA" w14:textId="4C8BFA3D" w:rsidR="008B37ED" w:rsidRPr="00B00D57" w:rsidRDefault="009C7B89" w:rsidP="005F1898">
            <w:pPr>
              <w:spacing w:before="60" w:after="60" w:line="276" w:lineRule="auto"/>
              <w:rPr>
                <w:lang w:val="es-ES_tradnl"/>
              </w:rPr>
            </w:pPr>
            <w:r w:rsidRPr="00B00D57">
              <w:rPr>
                <w:lang w:val="es-ES_tradnl"/>
              </w:rPr>
              <w:t xml:space="preserve">Ignora </w:t>
            </w:r>
            <w:proofErr w:type="spellStart"/>
            <w:r w:rsidRPr="00B00D57">
              <w:rPr>
                <w:lang w:val="es-ES_tradnl"/>
              </w:rPr>
              <w:t>NULLs</w:t>
            </w:r>
            <w:proofErr w:type="spellEnd"/>
            <w:r w:rsidRPr="00B00D57">
              <w:rPr>
                <w:lang w:val="es-ES_tradnl"/>
              </w:rPr>
              <w:t xml:space="preserve"> (denominador = filas no nulas)</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9555B6" w14:textId="58376411" w:rsidR="008B37ED" w:rsidRPr="00B00D57" w:rsidRDefault="009C7B89" w:rsidP="005F1898">
            <w:pPr>
              <w:spacing w:before="60" w:after="60" w:line="276" w:lineRule="auto"/>
              <w:rPr>
                <w:lang w:val="es-ES_tradnl"/>
              </w:rPr>
            </w:pPr>
            <w:r w:rsidRPr="00B00D57">
              <w:rPr>
                <w:lang w:val="es-ES_tradnl"/>
              </w:rPr>
              <w:t>Precio promedio de venta por categoría</w:t>
            </w:r>
            <w:r w:rsidR="00A03B14">
              <w:rPr>
                <w:lang w:val="es-ES_tradnl"/>
              </w:rPr>
              <w:t>.</w:t>
            </w:r>
          </w:p>
        </w:tc>
      </w:tr>
      <w:tr w:rsidR="008B37ED" w:rsidRPr="00B00D57" w14:paraId="792C4523"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CC9841" w14:textId="625EAF3F" w:rsidR="008B37ED" w:rsidRPr="00B00D57" w:rsidRDefault="009C7B89" w:rsidP="005F1898">
            <w:pPr>
              <w:spacing w:before="60" w:after="60" w:line="276" w:lineRule="auto"/>
              <w:rPr>
                <w:lang w:val="es-ES_tradnl"/>
              </w:rPr>
            </w:pPr>
            <w:r w:rsidRPr="00B00D57">
              <w:rPr>
                <w:lang w:val="es-ES_tradnl"/>
              </w:rPr>
              <w:t>MAX(col)</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F9B66E" w14:textId="5248F258" w:rsidR="008B37ED" w:rsidRPr="00B00D57" w:rsidRDefault="009C7B89" w:rsidP="005F1898">
            <w:pPr>
              <w:spacing w:before="60" w:after="60" w:line="276" w:lineRule="auto"/>
              <w:rPr>
                <w:lang w:val="es-ES_tradnl"/>
              </w:rPr>
            </w:pPr>
            <w:r w:rsidRPr="00B00D57">
              <w:rPr>
                <w:lang w:val="es-ES_tradnl"/>
              </w:rPr>
              <w:t>Valor máximo (número, fecha o texto)</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D85202" w14:textId="310BD41F" w:rsidR="008B37ED" w:rsidRPr="00B00D57" w:rsidRDefault="009C7B89" w:rsidP="005F1898">
            <w:pPr>
              <w:spacing w:before="60" w:after="60" w:line="276" w:lineRule="auto"/>
              <w:rPr>
                <w:lang w:val="es-ES_tradnl"/>
              </w:rPr>
            </w:pPr>
            <w:r w:rsidRPr="00B00D57">
              <w:rPr>
                <w:lang w:val="es-ES_tradnl"/>
              </w:rPr>
              <w:t xml:space="preserve">Ignora </w:t>
            </w:r>
            <w:proofErr w:type="spellStart"/>
            <w:r w:rsidRPr="00B00D57">
              <w:rPr>
                <w:lang w:val="es-ES_tradnl"/>
              </w:rPr>
              <w:t>NULLs</w:t>
            </w:r>
            <w:proofErr w:type="spellEnd"/>
            <w:r w:rsidRPr="00B00D57">
              <w:rPr>
                <w:lang w:val="es-ES_tradnl"/>
              </w:rPr>
              <w:t xml:space="preserve"> al comparar</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CEEB79" w14:textId="2B4D86C1" w:rsidR="008B37ED" w:rsidRPr="00B00D57" w:rsidRDefault="009C7B89" w:rsidP="005F1898">
            <w:pPr>
              <w:spacing w:before="60" w:after="60" w:line="276" w:lineRule="auto"/>
              <w:rPr>
                <w:lang w:val="es-ES_tradnl"/>
              </w:rPr>
            </w:pPr>
            <w:r w:rsidRPr="00B00D57">
              <w:rPr>
                <w:lang w:val="es-ES_tradnl"/>
              </w:rPr>
              <w:t>Fecha del pedido más reciente por cliente</w:t>
            </w:r>
            <w:r w:rsidR="00A03B14">
              <w:rPr>
                <w:lang w:val="es-ES_tradnl"/>
              </w:rPr>
              <w:t>.</w:t>
            </w:r>
          </w:p>
        </w:tc>
      </w:tr>
      <w:tr w:rsidR="008B37ED" w:rsidRPr="00B00D57" w14:paraId="689C9C1A"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655B28" w14:textId="6575F4BA" w:rsidR="008B37ED" w:rsidRPr="00B00D57" w:rsidRDefault="009C7B89" w:rsidP="005F1898">
            <w:pPr>
              <w:spacing w:before="60" w:after="60" w:line="276" w:lineRule="auto"/>
              <w:rPr>
                <w:lang w:val="es-ES_tradnl"/>
              </w:rPr>
            </w:pPr>
            <w:r w:rsidRPr="00B00D57">
              <w:rPr>
                <w:lang w:val="es-ES_tradnl"/>
              </w:rPr>
              <w:t>MIN(col)</w:t>
            </w:r>
            <w:r w:rsidR="00A03B14">
              <w:rPr>
                <w:lang w:val="es-ES_tradnl"/>
              </w:rPr>
              <w: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6E8B7" w14:textId="793A7289" w:rsidR="008B37ED" w:rsidRPr="00B00D57" w:rsidRDefault="009C7B89" w:rsidP="005F1898">
            <w:pPr>
              <w:spacing w:before="60" w:after="60" w:line="276" w:lineRule="auto"/>
              <w:rPr>
                <w:lang w:val="es-ES_tradnl"/>
              </w:rPr>
            </w:pPr>
            <w:r w:rsidRPr="00B00D57">
              <w:rPr>
                <w:lang w:val="es-ES_tradnl"/>
              </w:rPr>
              <w:t>Valor mínimo (número, fecha o texto)</w:t>
            </w:r>
            <w:r w:rsidR="00A03B14">
              <w:rPr>
                <w:lang w:val="es-ES_tradnl"/>
              </w:rPr>
              <w:t>.</w:t>
            </w:r>
          </w:p>
        </w:tc>
        <w:tc>
          <w:tcPr>
            <w:tcW w:w="24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AB6DC" w14:textId="2DD57A8F" w:rsidR="008B37ED" w:rsidRPr="00B00D57" w:rsidRDefault="009C7B89" w:rsidP="005F1898">
            <w:pPr>
              <w:spacing w:before="60" w:after="60" w:line="276" w:lineRule="auto"/>
              <w:rPr>
                <w:lang w:val="es-ES_tradnl"/>
              </w:rPr>
            </w:pPr>
            <w:r w:rsidRPr="00B00D57">
              <w:rPr>
                <w:lang w:val="es-ES_tradnl"/>
              </w:rPr>
              <w:t xml:space="preserve">Ignora </w:t>
            </w:r>
            <w:proofErr w:type="spellStart"/>
            <w:r w:rsidRPr="00B00D57">
              <w:rPr>
                <w:lang w:val="es-ES_tradnl"/>
              </w:rPr>
              <w:t>NULLs</w:t>
            </w:r>
            <w:proofErr w:type="spellEnd"/>
            <w:r w:rsidRPr="00B00D57">
              <w:rPr>
                <w:lang w:val="es-ES_tradnl"/>
              </w:rPr>
              <w:t xml:space="preserve"> al comparar</w:t>
            </w:r>
            <w:r w:rsidR="00A03B14">
              <w:rPr>
                <w:lang w:val="es-ES_tradnl"/>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45CB7F" w14:textId="71CB9CDC" w:rsidR="008B37ED" w:rsidRPr="00B00D57" w:rsidRDefault="009C7B89" w:rsidP="005F1898">
            <w:pPr>
              <w:spacing w:before="60" w:after="60" w:line="276" w:lineRule="auto"/>
              <w:rPr>
                <w:lang w:val="es-ES_tradnl"/>
              </w:rPr>
            </w:pPr>
            <w:r w:rsidRPr="00B00D57">
              <w:rPr>
                <w:lang w:val="es-ES_tradnl"/>
              </w:rPr>
              <w:t>Precio mínimo de producto activo por proveedor</w:t>
            </w:r>
            <w:r w:rsidR="00A03B14">
              <w:rPr>
                <w:lang w:val="es-ES_tradnl"/>
              </w:rPr>
              <w:t>.</w:t>
            </w:r>
          </w:p>
        </w:tc>
      </w:tr>
    </w:tbl>
    <w:p w14:paraId="5B1D90E6" w14:textId="77777777" w:rsidR="008B37ED" w:rsidRPr="00B00D57" w:rsidRDefault="008B37ED" w:rsidP="005F1898">
      <w:pPr>
        <w:spacing w:after="120" w:line="276" w:lineRule="auto"/>
        <w:rPr>
          <w:lang w:val="es-ES_tradnl"/>
        </w:rPr>
      </w:pPr>
    </w:p>
    <w:p w14:paraId="51B611DE" w14:textId="1FCAADE4" w:rsidR="008B37ED" w:rsidRPr="0052083E" w:rsidRDefault="009C7B89" w:rsidP="0052083E">
      <w:pPr>
        <w:pStyle w:val="Ttulo1"/>
        <w:jc w:val="center"/>
      </w:pPr>
      <w:bookmarkStart w:id="38" w:name="_Toc227673844"/>
      <w:r w:rsidRPr="004960A9">
        <w:t xml:space="preserve">4. Consultas </w:t>
      </w:r>
      <w:r w:rsidR="0032379F" w:rsidRPr="004960A9">
        <w:t>a</w:t>
      </w:r>
      <w:r w:rsidRPr="004960A9">
        <w:t>vanzadas en SQL</w:t>
      </w:r>
      <w:bookmarkEnd w:id="38"/>
    </w:p>
    <w:p w14:paraId="1DA01E69" w14:textId="193B45E2" w:rsidR="000D54F8" w:rsidRDefault="000D54F8" w:rsidP="005F1898">
      <w:pPr>
        <w:spacing w:after="160" w:line="276" w:lineRule="auto"/>
        <w:rPr>
          <w:color w:val="000000"/>
          <w:lang w:val="es-ES_tradnl"/>
        </w:rPr>
      </w:pPr>
      <w:r w:rsidRPr="000D54F8">
        <w:rPr>
          <w:color w:val="000000"/>
          <w:lang w:val="es-ES_tradnl"/>
        </w:rPr>
        <w:t xml:space="preserve">Una vez que el desarrollador domina los fundamentos del SELECT y las funciones SQL, el siguiente nivel de competencia consiste en aprender a construir </w:t>
      </w:r>
      <w:r>
        <w:rPr>
          <w:color w:val="000000"/>
          <w:lang w:val="es-ES_tradnl"/>
        </w:rPr>
        <w:t>sentencias</w:t>
      </w:r>
      <w:r w:rsidRPr="000D54F8">
        <w:rPr>
          <w:color w:val="000000"/>
          <w:lang w:val="es-ES_tradnl"/>
        </w:rPr>
        <w:t xml:space="preserve"> avanzadas que resuelvan problemas de mayor complejidad en el acceso a datos. Esto incluye situaciones en las que el resultado de una consulta depende de los resultados de otra (subconsultas), o en las que es necesario combinar y relacionar información proveniente de múltiples tablas (</w:t>
      </w:r>
      <w:proofErr w:type="spellStart"/>
      <w:r w:rsidRPr="000D54F8">
        <w:rPr>
          <w:color w:val="000000"/>
          <w:lang w:val="es-ES_tradnl"/>
        </w:rPr>
        <w:t>JOINs</w:t>
      </w:r>
      <w:proofErr w:type="spellEnd"/>
      <w:r w:rsidRPr="000D54F8">
        <w:rPr>
          <w:color w:val="000000"/>
          <w:lang w:val="es-ES_tradnl"/>
        </w:rPr>
        <w:t xml:space="preserve">). Estas dos capacidades —subconsultas y </w:t>
      </w:r>
      <w:proofErr w:type="spellStart"/>
      <w:r w:rsidRPr="000D54F8">
        <w:rPr>
          <w:color w:val="000000"/>
          <w:lang w:val="es-ES_tradnl"/>
        </w:rPr>
        <w:t>JOINs</w:t>
      </w:r>
      <w:proofErr w:type="spellEnd"/>
      <w:r w:rsidRPr="000D54F8">
        <w:rPr>
          <w:color w:val="000000"/>
          <w:lang w:val="es-ES_tradnl"/>
        </w:rPr>
        <w:t>— constituyen el núcleo del SQL avanzado y son las que más claramente diferencian a un desarrollador con dominio profundo de bases de datos de uno con un conocimiento básico del lenguaje.</w:t>
      </w:r>
    </w:p>
    <w:p w14:paraId="179ACC24" w14:textId="1778DDBA" w:rsidR="008B37ED" w:rsidRPr="00B00D57" w:rsidRDefault="009C7B89" w:rsidP="005F1898">
      <w:pPr>
        <w:spacing w:after="160" w:line="276" w:lineRule="auto"/>
        <w:rPr>
          <w:lang w:val="es-ES_tradnl"/>
        </w:rPr>
      </w:pPr>
      <w:r w:rsidRPr="00B00D57">
        <w:rPr>
          <w:color w:val="000000"/>
          <w:lang w:val="es-ES_tradnl"/>
        </w:rPr>
        <w:lastRenderedPageBreak/>
        <w:t>Las subconsultas añaden un nivel de expresividad que permite al SQL responder preguntas del tipo</w:t>
      </w:r>
      <w:r w:rsidR="00BA5C39">
        <w:rPr>
          <w:color w:val="000000"/>
          <w:lang w:val="es-ES_tradnl"/>
        </w:rPr>
        <w:t>:</w:t>
      </w:r>
      <w:r w:rsidRPr="00B00D57">
        <w:rPr>
          <w:color w:val="000000"/>
          <w:lang w:val="es-ES_tradnl"/>
        </w:rPr>
        <w:t xml:space="preserve"> ¿qué clientes compraron todos los productos de la categoría X? o ¿qué productos tienen un precio superior al precio promedio de su categoría? —preguntas que requieren que el resultado de una consulta sea utilizado como parte de otra consulta. Los </w:t>
      </w:r>
      <w:proofErr w:type="spellStart"/>
      <w:r w:rsidRPr="00B00D57">
        <w:rPr>
          <w:color w:val="000000"/>
          <w:lang w:val="es-ES_tradnl"/>
        </w:rPr>
        <w:t>JOINs</w:t>
      </w:r>
      <w:proofErr w:type="spellEnd"/>
      <w:r w:rsidRPr="00B00D57">
        <w:rPr>
          <w:color w:val="000000"/>
          <w:lang w:val="es-ES_tradnl"/>
        </w:rPr>
        <w:t>, por su parte, implementan la operación más característica del modelo relacional</w:t>
      </w:r>
      <w:r w:rsidR="00BA5C39">
        <w:rPr>
          <w:color w:val="000000"/>
          <w:lang w:val="es-ES_tradnl"/>
        </w:rPr>
        <w:t>, ya que</w:t>
      </w:r>
      <w:r w:rsidRPr="00B00D57">
        <w:rPr>
          <w:color w:val="000000"/>
          <w:lang w:val="es-ES_tradnl"/>
        </w:rPr>
        <w:t xml:space="preserve"> recompone</w:t>
      </w:r>
      <w:r w:rsidR="00BA5C39">
        <w:rPr>
          <w:color w:val="000000"/>
          <w:lang w:val="es-ES_tradnl"/>
        </w:rPr>
        <w:t>n</w:t>
      </w:r>
      <w:r w:rsidRPr="00B00D57">
        <w:rPr>
          <w:color w:val="000000"/>
          <w:lang w:val="es-ES_tradnl"/>
        </w:rPr>
        <w:t xml:space="preserve"> en una sola vista cohesiva la información que el principio de normalización ha distribuido en múltiples tablas para eliminar redundancias y garantizar la integridad de los datos.</w:t>
      </w:r>
    </w:p>
    <w:p w14:paraId="28964604" w14:textId="77777777" w:rsidR="008B37ED" w:rsidRPr="00B00D57" w:rsidRDefault="009C7B89" w:rsidP="005F1898">
      <w:pPr>
        <w:spacing w:after="160" w:line="276" w:lineRule="auto"/>
        <w:rPr>
          <w:lang w:val="es-ES_tradnl"/>
        </w:rPr>
      </w:pPr>
      <w:r w:rsidRPr="00B00D57">
        <w:rPr>
          <w:color w:val="000000"/>
          <w:lang w:val="es-ES_tradnl"/>
        </w:rPr>
        <w:t xml:space="preserve">Juntas, estas técnicas permiten responder a prácticamente cualquier pregunta que se pueda formular sobre los datos almacenados en una base de datos relacional. La clave para utilizarlas efectivamente está en comprender con precisión qué tipo de resultado produce cada operador, en qué circunstancias es más apropiado usar subconsultas versus </w:t>
      </w:r>
      <w:proofErr w:type="spellStart"/>
      <w:r w:rsidRPr="00B00D57">
        <w:rPr>
          <w:color w:val="000000"/>
          <w:lang w:val="es-ES_tradnl"/>
        </w:rPr>
        <w:t>JOINs</w:t>
      </w:r>
      <w:proofErr w:type="spellEnd"/>
      <w:r w:rsidRPr="00B00D57">
        <w:rPr>
          <w:color w:val="000000"/>
          <w:lang w:val="es-ES_tradnl"/>
        </w:rPr>
        <w:t>, y cómo el SMBD optimiza internamente estas operaciones para garantizar el mejor rendimiento posible.</w:t>
      </w:r>
    </w:p>
    <w:p w14:paraId="2808BF20" w14:textId="6994F1DD" w:rsidR="008B37ED" w:rsidRPr="00B00D57" w:rsidRDefault="009C7B89" w:rsidP="005F1898">
      <w:pPr>
        <w:pStyle w:val="Ttulo2"/>
        <w:rPr>
          <w:lang w:val="es-ES_tradnl"/>
        </w:rPr>
      </w:pPr>
      <w:bookmarkStart w:id="39" w:name="_Toc227673845"/>
      <w:r w:rsidRPr="00B00D57">
        <w:rPr>
          <w:lang w:val="es-ES_tradnl"/>
        </w:rPr>
        <w:t xml:space="preserve">4.1 Subconsultas y </w:t>
      </w:r>
      <w:r w:rsidR="00451023" w:rsidRPr="00B00D57">
        <w:rPr>
          <w:lang w:val="es-ES_tradnl"/>
        </w:rPr>
        <w:t>tipos de subconsultas</w:t>
      </w:r>
      <w:bookmarkEnd w:id="39"/>
    </w:p>
    <w:p w14:paraId="7430CD70" w14:textId="3FC58AAF" w:rsidR="00ED51BD" w:rsidRPr="00ED51BD" w:rsidRDefault="00ED51BD" w:rsidP="00ED51BD">
      <w:pPr>
        <w:spacing w:after="160" w:line="276" w:lineRule="auto"/>
        <w:rPr>
          <w:color w:val="000000"/>
          <w:lang w:val="es-ES_tradnl"/>
        </w:rPr>
      </w:pPr>
      <w:r w:rsidRPr="00ED51BD">
        <w:rPr>
          <w:color w:val="000000"/>
          <w:lang w:val="es-ES_tradnl"/>
        </w:rPr>
        <w:t xml:space="preserve">Una subconsulta (también llamada </w:t>
      </w:r>
      <w:proofErr w:type="spellStart"/>
      <w:r w:rsidRPr="00F16248">
        <w:rPr>
          <w:color w:val="000000"/>
          <w:lang w:val="es-ES_tradnl"/>
        </w:rPr>
        <w:t>subquery</w:t>
      </w:r>
      <w:proofErr w:type="spellEnd"/>
      <w:r w:rsidRPr="00ED51BD">
        <w:rPr>
          <w:color w:val="000000"/>
          <w:lang w:val="es-ES_tradnl"/>
        </w:rPr>
        <w:t xml:space="preserve"> o consulta anidada) es una sentencia SELECT que se integra dentro de otra instrucción SQL, como SELECT, INSERT, UPDATE o DELETE. La instrucción externa se conoce como consulta principal, mientras que la interna recibe el nombre de subconsulta. En términos de ejecución, el motor de base de datos suele evaluar primero la parte interna y utilizar su resultado para completar el procesamiento de la consulta principal, aunque los optimizadores modernos pueden reorganizar estas operaciones si identifican un plan más eficiente.</w:t>
      </w:r>
    </w:p>
    <w:p w14:paraId="000E9832" w14:textId="77777777" w:rsidR="006141BE" w:rsidRDefault="00ED51BD" w:rsidP="00ED51BD">
      <w:pPr>
        <w:spacing w:after="160" w:line="276" w:lineRule="auto"/>
        <w:rPr>
          <w:color w:val="000000"/>
          <w:lang w:val="es-ES_tradnl"/>
        </w:rPr>
      </w:pPr>
      <w:r w:rsidRPr="00ED51BD">
        <w:rPr>
          <w:color w:val="000000"/>
          <w:lang w:val="es-ES_tradnl"/>
        </w:rPr>
        <w:t xml:space="preserve">Estas estructuras pueden clasificarse de </w:t>
      </w:r>
      <w:commentRangeStart w:id="40"/>
      <w:r w:rsidRPr="00ED51BD">
        <w:rPr>
          <w:color w:val="000000"/>
          <w:lang w:val="es-ES_tradnl"/>
        </w:rPr>
        <w:t>distintas maneras</w:t>
      </w:r>
      <w:r w:rsidR="006141BE">
        <w:rPr>
          <w:color w:val="000000"/>
          <w:lang w:val="es-ES_tradnl"/>
        </w:rPr>
        <w:t>:</w:t>
      </w:r>
      <w:commentRangeEnd w:id="40"/>
      <w:r w:rsidR="00EF182A">
        <w:rPr>
          <w:rStyle w:val="Refdecomentario"/>
        </w:rPr>
        <w:commentReference w:id="40"/>
      </w:r>
    </w:p>
    <w:p w14:paraId="07F2A7B9" w14:textId="16031C31" w:rsidR="00EF182A" w:rsidRPr="00EF182A" w:rsidRDefault="00EF182A" w:rsidP="00EF182A">
      <w:pPr>
        <w:pStyle w:val="Prrafodelista"/>
        <w:numPr>
          <w:ilvl w:val="0"/>
          <w:numId w:val="12"/>
        </w:numPr>
        <w:spacing w:after="160" w:line="276" w:lineRule="auto"/>
        <w:rPr>
          <w:color w:val="000000"/>
          <w:lang w:val="es-ES_tradnl"/>
        </w:rPr>
      </w:pPr>
      <w:r w:rsidRPr="00EF182A">
        <w:rPr>
          <w:b/>
          <w:bCs/>
          <w:color w:val="000000"/>
          <w:lang w:val="es-ES_tradnl"/>
        </w:rPr>
        <w:t>Según su ubicación dentro de la sentencia SQL.</w:t>
      </w:r>
      <w:r w:rsidRPr="00EF182A">
        <w:rPr>
          <w:b/>
          <w:bCs/>
          <w:color w:val="000000"/>
          <w:lang w:val="es-ES_tradnl"/>
        </w:rPr>
        <w:t xml:space="preserve"> </w:t>
      </w:r>
      <w:r w:rsidRPr="00EF182A">
        <w:rPr>
          <w:color w:val="000000"/>
          <w:lang w:val="es-ES_tradnl"/>
        </w:rPr>
        <w:t>Pueden aparecer en la cláusula WHERE, donde se utilizan para filtrar resultados (las más habituales); en la cláusula FROM, funcionando como tablas derivadas que permiten construir conjuntos de datos intermedios; o en la lista del SELECT, donde actúan como subconsultas escalares que aportan valores calculados al resultado final.</w:t>
      </w:r>
    </w:p>
    <w:p w14:paraId="47E2DA98" w14:textId="2BAAE170" w:rsidR="00EF182A" w:rsidRPr="00EF182A" w:rsidRDefault="00EF182A" w:rsidP="00EF182A">
      <w:pPr>
        <w:pStyle w:val="Prrafodelista"/>
        <w:numPr>
          <w:ilvl w:val="0"/>
          <w:numId w:val="12"/>
        </w:numPr>
        <w:spacing w:after="160" w:line="276" w:lineRule="auto"/>
        <w:rPr>
          <w:color w:val="000000"/>
          <w:lang w:val="es-ES_tradnl"/>
        </w:rPr>
      </w:pPr>
      <w:r w:rsidRPr="00EF182A">
        <w:rPr>
          <w:b/>
          <w:bCs/>
          <w:color w:val="000000"/>
          <w:lang w:val="es-ES_tradnl"/>
        </w:rPr>
        <w:t>De acuerdo con el tipo de resultado que producen.</w:t>
      </w:r>
      <w:r>
        <w:rPr>
          <w:color w:val="000000"/>
          <w:lang w:val="es-ES_tradnl"/>
        </w:rPr>
        <w:t xml:space="preserve"> </w:t>
      </w:r>
      <w:r w:rsidRPr="00EF182A">
        <w:rPr>
          <w:color w:val="000000"/>
          <w:lang w:val="es-ES_tradnl"/>
        </w:rPr>
        <w:t>Se distinguen subconsultas escalares, que devuelven un único valor; subconsultas de fila, que retornan una fila completa con múltiples columnas; y subconsultas de tabla, que producen conjuntos de múltiples filas y columnas que pueden ser utilizados por la consulta principal.</w:t>
      </w:r>
    </w:p>
    <w:p w14:paraId="15B3B5A5" w14:textId="2B412E88" w:rsidR="00ED51BD" w:rsidRPr="00EF182A" w:rsidRDefault="00EF182A" w:rsidP="00EF182A">
      <w:pPr>
        <w:pStyle w:val="Prrafodelista"/>
        <w:numPr>
          <w:ilvl w:val="0"/>
          <w:numId w:val="12"/>
        </w:numPr>
        <w:spacing w:after="160" w:line="276" w:lineRule="auto"/>
        <w:rPr>
          <w:color w:val="000000"/>
          <w:lang w:val="es-ES_tradnl"/>
        </w:rPr>
      </w:pPr>
      <w:r w:rsidRPr="00EF182A">
        <w:rPr>
          <w:b/>
          <w:bCs/>
          <w:color w:val="000000"/>
          <w:lang w:val="es-ES_tradnl"/>
        </w:rPr>
        <w:t>Según su dependencia de la consulta exterior.</w:t>
      </w:r>
      <w:r>
        <w:rPr>
          <w:color w:val="000000"/>
          <w:lang w:val="es-ES_tradnl"/>
        </w:rPr>
        <w:t xml:space="preserve"> </w:t>
      </w:r>
      <w:r w:rsidRPr="00EF182A">
        <w:rPr>
          <w:color w:val="000000"/>
          <w:lang w:val="es-ES_tradnl"/>
        </w:rPr>
        <w:t>Pueden ser no correlacionadas, cuando se evalúan una sola vez y su resultado se reutiliza, lo que suele ofrecer un mejor rendimiento; o correlacionadas, cuando dependen de valores de la consulta exterior y deben reevaluarse para cada fila, lo que incrementa su costo computacional, pero permite expresar condiciones más complejas</w:t>
      </w:r>
      <w:r w:rsidR="00ED51BD" w:rsidRPr="00EF182A">
        <w:rPr>
          <w:color w:val="000000"/>
          <w:lang w:val="es-ES_tradnl"/>
        </w:rPr>
        <w:t>.</w:t>
      </w:r>
    </w:p>
    <w:p w14:paraId="633E5DAD" w14:textId="2A4C2F3E" w:rsidR="008B37ED" w:rsidRPr="00B00D57" w:rsidRDefault="00ED51BD" w:rsidP="00ED51BD">
      <w:pPr>
        <w:spacing w:after="160" w:line="276" w:lineRule="auto"/>
        <w:rPr>
          <w:lang w:val="es-ES_tradnl"/>
        </w:rPr>
      </w:pPr>
      <w:r w:rsidRPr="00ED51BD">
        <w:rPr>
          <w:color w:val="000000"/>
          <w:lang w:val="es-ES_tradnl"/>
        </w:rPr>
        <w:t xml:space="preserve">La elección entre utilizar subconsultas o </w:t>
      </w:r>
      <w:proofErr w:type="spellStart"/>
      <w:r w:rsidRPr="00ED51BD">
        <w:rPr>
          <w:color w:val="000000"/>
          <w:lang w:val="es-ES_tradnl"/>
        </w:rPr>
        <w:t>JOINs</w:t>
      </w:r>
      <w:proofErr w:type="spellEnd"/>
      <w:r w:rsidRPr="00ED51BD">
        <w:rPr>
          <w:color w:val="000000"/>
          <w:lang w:val="es-ES_tradnl"/>
        </w:rPr>
        <w:t xml:space="preserve"> para resolver un mismo problema suele implicar consideraciones de estilo y rendimiento. En la mayoría de los motores modernos de bases de datos (como SQL Server, PostgreSQL o MySQL 8.0+), los optimizadores son capaces de transformar automáticamente ciertas subconsultas en </w:t>
      </w:r>
      <w:proofErr w:type="spellStart"/>
      <w:r w:rsidRPr="00ED51BD">
        <w:rPr>
          <w:color w:val="000000"/>
          <w:lang w:val="es-ES_tradnl"/>
        </w:rPr>
        <w:t>JOINs</w:t>
      </w:r>
      <w:proofErr w:type="spellEnd"/>
      <w:r w:rsidRPr="00ED51BD">
        <w:rPr>
          <w:color w:val="000000"/>
          <w:lang w:val="es-ES_tradnl"/>
        </w:rPr>
        <w:t xml:space="preserve"> cuando ello conduce a un plan de ejecución más eficiente. No obstante, existen escenarios en los que las primeras resultan más expresivas y legibles —especialmente en combinaciones con EXISTS— y otros en los que los </w:t>
      </w:r>
      <w:proofErr w:type="spellStart"/>
      <w:r w:rsidRPr="00ED51BD">
        <w:rPr>
          <w:color w:val="000000"/>
          <w:lang w:val="es-ES_tradnl"/>
        </w:rPr>
        <w:t>JOINs</w:t>
      </w:r>
      <w:proofErr w:type="spellEnd"/>
      <w:r w:rsidRPr="00ED51BD">
        <w:rPr>
          <w:color w:val="000000"/>
          <w:lang w:val="es-ES_tradnl"/>
        </w:rPr>
        <w:t xml:space="preserve"> ofrecen claras ventajas tanto en claridad como en desempeño.</w:t>
      </w:r>
    </w:p>
    <w:p w14:paraId="6A9CA99C" w14:textId="622E664A" w:rsidR="008B37ED" w:rsidRPr="00EF182A" w:rsidRDefault="009C7B89" w:rsidP="00EF182A">
      <w:pPr>
        <w:pStyle w:val="Prrafodelista"/>
        <w:numPr>
          <w:ilvl w:val="0"/>
          <w:numId w:val="4"/>
        </w:numPr>
        <w:spacing w:after="240"/>
        <w:rPr>
          <w:b/>
          <w:bCs/>
        </w:rPr>
      </w:pPr>
      <w:bookmarkStart w:id="41" w:name="_Toc227673846"/>
      <w:r w:rsidRPr="00EF182A">
        <w:rPr>
          <w:b/>
          <w:bCs/>
        </w:rPr>
        <w:t>Subconsultas con IN y NOT IN</w:t>
      </w:r>
      <w:bookmarkEnd w:id="41"/>
    </w:p>
    <w:p w14:paraId="1723B7DE" w14:textId="0B2B6EE9" w:rsidR="008B37ED" w:rsidRDefault="009C7B89" w:rsidP="005F1898">
      <w:pPr>
        <w:spacing w:after="160" w:line="276" w:lineRule="auto"/>
        <w:rPr>
          <w:color w:val="000000"/>
          <w:lang w:val="es-ES_tradnl"/>
        </w:rPr>
      </w:pPr>
      <w:r w:rsidRPr="00B00D57">
        <w:rPr>
          <w:color w:val="000000"/>
          <w:lang w:val="es-ES_tradnl"/>
        </w:rPr>
        <w:t>El operador IN con subconsulta es la forma más intuitiva de usar subconsultas</w:t>
      </w:r>
      <w:r w:rsidR="006A1255">
        <w:rPr>
          <w:color w:val="000000"/>
          <w:lang w:val="es-ES_tradnl"/>
        </w:rPr>
        <w:t xml:space="preserve">, porque </w:t>
      </w:r>
      <w:r w:rsidRPr="00B00D57">
        <w:rPr>
          <w:color w:val="000000"/>
          <w:lang w:val="es-ES_tradnl"/>
        </w:rPr>
        <w:t xml:space="preserve">verifica si un valor de la consulta exterior existe en el conjunto de valores devueltos por la subconsulta interior. Es conceptualmente equivalente a una condición OR extendida sobre todos los valores del conjunto resultado. NOT IN verifica que el valor no pertenezca al conjunto. Una precaución importante: si la subconsulta de NOT IN puede devolver </w:t>
      </w:r>
      <w:r w:rsidRPr="00B00D57">
        <w:rPr>
          <w:color w:val="000000"/>
          <w:lang w:val="es-ES_tradnl"/>
        </w:rPr>
        <w:lastRenderedPageBreak/>
        <w:t>valores NULL, toda la condición puede producir resultados inesperados porque NULL NOT IN (conjunto con NULL) evalúa a NULL (no a TRUE ni FALSE) y por tanto</w:t>
      </w:r>
      <w:r w:rsidR="001A0E3A">
        <w:rPr>
          <w:color w:val="000000"/>
          <w:lang w:val="es-ES_tradnl"/>
        </w:rPr>
        <w:t>,</w:t>
      </w:r>
      <w:r w:rsidRPr="00B00D57">
        <w:rPr>
          <w:color w:val="000000"/>
          <w:lang w:val="es-ES_tradnl"/>
        </w:rPr>
        <w:t xml:space="preserve"> ninguna fila pasaría el filtro. Por esta razón, cuando se usa NOT IN con subconsultas, es importante asegurarse de que la subconsulta filtre los valores NULL explícitamente.</w:t>
      </w:r>
    </w:p>
    <w:p w14:paraId="1C4A9BFE" w14:textId="57CA6586" w:rsidR="001A0E3A" w:rsidRPr="001A0E3A" w:rsidRDefault="001A0E3A"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3446108"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50516C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 clientes que realizaron al menos un pedido en 2024</w:t>
            </w:r>
          </w:p>
          <w:p w14:paraId="5EB1F03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ciudad, email</w:t>
            </w:r>
          </w:p>
          <w:p w14:paraId="6B58830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3DA8A89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IN (</w:t>
            </w:r>
          </w:p>
          <w:p w14:paraId="0A57C5E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DISTINCT </w:t>
            </w:r>
            <w:proofErr w:type="spellStart"/>
            <w:r w:rsidRPr="00B00D57">
              <w:rPr>
                <w:rFonts w:ascii="Courier New" w:eastAsia="Courier New" w:hAnsi="Courier New" w:cs="Courier New"/>
                <w:sz w:val="18"/>
                <w:szCs w:val="18"/>
                <w:lang w:val="es-ES_tradnl"/>
              </w:rPr>
              <w:t>id_cliente</w:t>
            </w:r>
            <w:proofErr w:type="spellEnd"/>
          </w:p>
          <w:p w14:paraId="644EFE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457C382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YEAR(</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 2024</w:t>
            </w:r>
          </w:p>
          <w:p w14:paraId="49835A1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estado = 'completado'</w:t>
            </w:r>
          </w:p>
          <w:p w14:paraId="4F24962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49A10F90" w14:textId="77777777" w:rsidR="008B37ED" w:rsidRPr="00B00D57" w:rsidRDefault="008B37ED" w:rsidP="005F1898">
            <w:pPr>
              <w:spacing w:line="276" w:lineRule="auto"/>
              <w:rPr>
                <w:lang w:val="es-ES_tradnl"/>
              </w:rPr>
            </w:pPr>
          </w:p>
          <w:p w14:paraId="42DEE66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NOT IN: clientes que NUNCA han realizado un pedido</w:t>
            </w:r>
          </w:p>
          <w:p w14:paraId="7C399DC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(atención: filtrar </w:t>
            </w:r>
            <w:proofErr w:type="spellStart"/>
            <w:r w:rsidRPr="00B00D57">
              <w:rPr>
                <w:rFonts w:ascii="Courier New" w:eastAsia="Courier New" w:hAnsi="Courier New" w:cs="Courier New"/>
                <w:sz w:val="18"/>
                <w:szCs w:val="18"/>
                <w:lang w:val="es-ES_tradnl"/>
              </w:rPr>
              <w:t>NULLs</w:t>
            </w:r>
            <w:proofErr w:type="spellEnd"/>
            <w:r w:rsidRPr="00B00D57">
              <w:rPr>
                <w:rFonts w:ascii="Courier New" w:eastAsia="Courier New" w:hAnsi="Courier New" w:cs="Courier New"/>
                <w:sz w:val="18"/>
                <w:szCs w:val="18"/>
                <w:lang w:val="es-ES_tradnl"/>
              </w:rPr>
              <w:t xml:space="preserve"> en la subconsulta)</w:t>
            </w:r>
          </w:p>
          <w:p w14:paraId="496713D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nombre, email, </w:t>
            </w:r>
            <w:proofErr w:type="spellStart"/>
            <w:r w:rsidRPr="00B00D57">
              <w:rPr>
                <w:rFonts w:ascii="Courier New" w:eastAsia="Courier New" w:hAnsi="Courier New" w:cs="Courier New"/>
                <w:sz w:val="18"/>
                <w:szCs w:val="18"/>
                <w:lang w:val="es-ES_tradnl"/>
              </w:rPr>
              <w:t>fecha_registro</w:t>
            </w:r>
            <w:proofErr w:type="spellEnd"/>
          </w:p>
          <w:p w14:paraId="127107A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w:t>
            </w:r>
          </w:p>
          <w:p w14:paraId="153E94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NOT IN (</w:t>
            </w:r>
          </w:p>
          <w:p w14:paraId="1CC9BF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DISTINCT </w:t>
            </w:r>
            <w:proofErr w:type="spellStart"/>
            <w:r w:rsidRPr="00B00D57">
              <w:rPr>
                <w:rFonts w:ascii="Courier New" w:eastAsia="Courier New" w:hAnsi="Courier New" w:cs="Courier New"/>
                <w:sz w:val="18"/>
                <w:szCs w:val="18"/>
                <w:lang w:val="es-ES_tradnl"/>
              </w:rPr>
              <w:t>id_cliente</w:t>
            </w:r>
            <w:proofErr w:type="spellEnd"/>
          </w:p>
          <w:p w14:paraId="02C2901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7D1DCE9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IS NOT NULL  -- crítico para NOT IN</w:t>
            </w:r>
          </w:p>
          <w:p w14:paraId="7B8B5EB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2CBD2D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fecha_registro</w:t>
            </w:r>
            <w:proofErr w:type="spellEnd"/>
            <w:r w:rsidRPr="00B00D57">
              <w:rPr>
                <w:rFonts w:ascii="Courier New" w:eastAsia="Courier New" w:hAnsi="Courier New" w:cs="Courier New"/>
                <w:sz w:val="18"/>
                <w:szCs w:val="18"/>
                <w:lang w:val="es-ES_tradnl"/>
              </w:rPr>
              <w:t xml:space="preserve"> DESC;</w:t>
            </w:r>
          </w:p>
          <w:p w14:paraId="707D046D" w14:textId="77777777" w:rsidR="008B37ED" w:rsidRPr="00B00D57" w:rsidRDefault="008B37ED" w:rsidP="005F1898">
            <w:pPr>
              <w:spacing w:line="276" w:lineRule="auto"/>
              <w:rPr>
                <w:lang w:val="es-ES_tradnl"/>
              </w:rPr>
            </w:pPr>
          </w:p>
          <w:p w14:paraId="071FBB3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 con subconsulta compleja: productos comprados por clientes VIP</w:t>
            </w:r>
          </w:p>
          <w:p w14:paraId="675D08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DISTINCT </w:t>
            </w:r>
            <w:proofErr w:type="spellStart"/>
            <w:r w:rsidRPr="00B00D57">
              <w:rPr>
                <w:rFonts w:ascii="Courier New" w:eastAsia="Courier New" w:hAnsi="Courier New" w:cs="Courier New"/>
                <w:sz w:val="18"/>
                <w:szCs w:val="18"/>
                <w:lang w:val="es-ES_tradnl"/>
              </w:rPr>
              <w:t>pr.nombre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pr.precio</w:t>
            </w:r>
            <w:proofErr w:type="spellEnd"/>
          </w:p>
          <w:p w14:paraId="7716AF2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FROM   productos </w:t>
            </w:r>
            <w:proofErr w:type="spellStart"/>
            <w:r w:rsidRPr="00B00D57">
              <w:rPr>
                <w:rFonts w:ascii="Courier New" w:eastAsia="Courier New" w:hAnsi="Courier New" w:cs="Courier New"/>
                <w:sz w:val="18"/>
                <w:szCs w:val="18"/>
                <w:lang w:val="es-ES_tradnl"/>
              </w:rPr>
              <w:t>pr</w:t>
            </w:r>
            <w:proofErr w:type="spellEnd"/>
          </w:p>
          <w:p w14:paraId="3C4A3D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pr.id_producto</w:t>
            </w:r>
            <w:proofErr w:type="spellEnd"/>
            <w:r w:rsidRPr="00B00D57">
              <w:rPr>
                <w:rFonts w:ascii="Courier New" w:eastAsia="Courier New" w:hAnsi="Courier New" w:cs="Courier New"/>
                <w:sz w:val="18"/>
                <w:szCs w:val="18"/>
                <w:lang w:val="es-ES_tradnl"/>
              </w:rPr>
              <w:t xml:space="preserve"> IN (</w:t>
            </w:r>
          </w:p>
          <w:p w14:paraId="07157D3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w:t>
            </w:r>
            <w:proofErr w:type="spellStart"/>
            <w:r w:rsidRPr="00B00D57">
              <w:rPr>
                <w:rFonts w:ascii="Courier New" w:eastAsia="Courier New" w:hAnsi="Courier New" w:cs="Courier New"/>
                <w:sz w:val="18"/>
                <w:szCs w:val="18"/>
                <w:lang w:val="es-ES_tradnl"/>
              </w:rPr>
              <w:t>dp.id_producto</w:t>
            </w:r>
            <w:proofErr w:type="spellEnd"/>
          </w:p>
          <w:p w14:paraId="5E703CE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w:t>
            </w:r>
            <w:proofErr w:type="spellEnd"/>
          </w:p>
          <w:p w14:paraId="12DD59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JOIN   pedidos p ON </w:t>
            </w:r>
            <w:proofErr w:type="spellStart"/>
            <w:r w:rsidRPr="00B00D57">
              <w:rPr>
                <w:rFonts w:ascii="Courier New" w:eastAsia="Courier New" w:hAnsi="Courier New" w:cs="Courier New"/>
                <w:sz w:val="18"/>
                <w:szCs w:val="18"/>
                <w:lang w:val="es-ES_tradnl"/>
              </w:rPr>
              <w:t>dp.id_pedido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p.id_pedido</w:t>
            </w:r>
            <w:proofErr w:type="spellEnd"/>
          </w:p>
          <w:p w14:paraId="50AD966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p.id_cliente</w:t>
            </w:r>
            <w:proofErr w:type="spellEnd"/>
            <w:r w:rsidRPr="00B00D57">
              <w:rPr>
                <w:rFonts w:ascii="Courier New" w:eastAsia="Courier New" w:hAnsi="Courier New" w:cs="Courier New"/>
                <w:sz w:val="18"/>
                <w:szCs w:val="18"/>
                <w:lang w:val="es-ES_tradnl"/>
              </w:rPr>
              <w:t xml:space="preserve"> IN (</w:t>
            </w:r>
          </w:p>
          <w:p w14:paraId="2E70732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FROM clientes WHERE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 xml:space="preserve"> = 'Platino'</w:t>
            </w:r>
          </w:p>
          <w:p w14:paraId="2AFE17F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70EA9A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tc>
      </w:tr>
    </w:tbl>
    <w:p w14:paraId="214B7235" w14:textId="77777777" w:rsidR="008B37ED" w:rsidRPr="00B00D57" w:rsidRDefault="008B37ED" w:rsidP="005F1898">
      <w:pPr>
        <w:spacing w:after="120" w:line="276" w:lineRule="auto"/>
        <w:rPr>
          <w:lang w:val="es-ES_tradnl"/>
        </w:rPr>
      </w:pPr>
    </w:p>
    <w:p w14:paraId="6669304C" w14:textId="3811717A" w:rsidR="008B37ED" w:rsidRPr="005A64E3" w:rsidRDefault="009C7B89" w:rsidP="005A64E3">
      <w:pPr>
        <w:pStyle w:val="Prrafodelista"/>
        <w:numPr>
          <w:ilvl w:val="0"/>
          <w:numId w:val="4"/>
        </w:numPr>
        <w:spacing w:after="240"/>
        <w:rPr>
          <w:b/>
          <w:bCs/>
        </w:rPr>
      </w:pPr>
      <w:bookmarkStart w:id="42" w:name="_Toc227673847"/>
      <w:r w:rsidRPr="005A64E3">
        <w:rPr>
          <w:b/>
          <w:bCs/>
        </w:rPr>
        <w:t>Subconsultas con ANY, SOME y ALL</w:t>
      </w:r>
      <w:bookmarkEnd w:id="42"/>
    </w:p>
    <w:p w14:paraId="6C6EB3AA" w14:textId="1E2A2357" w:rsidR="008B37ED" w:rsidRDefault="009C7B89" w:rsidP="005F1898">
      <w:pPr>
        <w:spacing w:after="160" w:line="276" w:lineRule="auto"/>
        <w:rPr>
          <w:color w:val="000000"/>
          <w:lang w:val="es-ES_tradnl"/>
        </w:rPr>
      </w:pPr>
      <w:r w:rsidRPr="00B00D57">
        <w:rPr>
          <w:color w:val="000000"/>
          <w:lang w:val="es-ES_tradnl"/>
        </w:rPr>
        <w:t>Los operadores ANY (o su sinónimo SOME) y ALL permiten comparar un valor con todos los elementos del conjunto devuelto por una subconsulta. ANY devuelve TRUE si la comparación es verdadera para al menos uno de los valores del conjunto (es decir, si la condición se cumple con alguno de los valores). ALL devuelve TRUE solo si la comparación es verdadera para todos los valores del conjunto (la condición se cumple con todos). Estos operadores combinados con los operadores de comparación (=, &lt;&gt;, &gt;, &lt;, &gt;=, &lt;=) proporcionan una gran flexibilidad para expresar condiciones que de otra manera requerirían funciones de agregación como MIN o MAX.</w:t>
      </w:r>
    </w:p>
    <w:p w14:paraId="519A8A09" w14:textId="3C74C4AA" w:rsidR="005A64E3" w:rsidRPr="00975EC1" w:rsidRDefault="00975EC1"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F5B63E3"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6DEF7BB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ANY: productos más caros que algún producto de Electrónica</w:t>
            </w:r>
          </w:p>
          <w:p w14:paraId="1769F82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precio FROM productos</w:t>
            </w:r>
          </w:p>
          <w:p w14:paraId="5762579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precio &gt; ANY (</w:t>
            </w:r>
          </w:p>
          <w:p w14:paraId="72C84B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precio FROM productos</w:t>
            </w:r>
          </w:p>
          <w:p w14:paraId="091767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 (SELECT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FROM </w:t>
            </w:r>
            <w:proofErr w:type="spellStart"/>
            <w:r w:rsidRPr="00B00D57">
              <w:rPr>
                <w:rFonts w:ascii="Courier New" w:eastAsia="Courier New" w:hAnsi="Courier New" w:cs="Courier New"/>
                <w:sz w:val="18"/>
                <w:szCs w:val="18"/>
                <w:lang w:val="es-ES_tradnl"/>
              </w:rPr>
              <w:t>categorias</w:t>
            </w:r>
            <w:proofErr w:type="spellEnd"/>
            <w:r w:rsidRPr="00B00D57">
              <w:rPr>
                <w:rFonts w:ascii="Courier New" w:eastAsia="Courier New" w:hAnsi="Courier New" w:cs="Courier New"/>
                <w:sz w:val="18"/>
                <w:szCs w:val="18"/>
                <w:lang w:val="es-ES_tradnl"/>
              </w:rPr>
              <w:t xml:space="preserve"> WHERE nombre='Electrónica')</w:t>
            </w:r>
          </w:p>
          <w:p w14:paraId="61F5DCF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3029EF9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Equivalente a: precio &gt; MIN(precios de Electrónica)</w:t>
            </w:r>
          </w:p>
          <w:p w14:paraId="53D9CFEB" w14:textId="77777777" w:rsidR="008B37ED" w:rsidRPr="00B00D57" w:rsidRDefault="008B37ED" w:rsidP="005F1898">
            <w:pPr>
              <w:spacing w:line="276" w:lineRule="auto"/>
              <w:rPr>
                <w:lang w:val="es-ES_tradnl"/>
              </w:rPr>
            </w:pPr>
          </w:p>
          <w:p w14:paraId="660A56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ALL: productos más caros que TODOS los de Electrónica</w:t>
            </w:r>
          </w:p>
          <w:p w14:paraId="35A7DD9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precio FROM productos</w:t>
            </w:r>
          </w:p>
          <w:p w14:paraId="03ED507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precio &gt; ALL (</w:t>
            </w:r>
          </w:p>
          <w:p w14:paraId="423582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precio FROM productos</w:t>
            </w:r>
          </w:p>
          <w:p w14:paraId="19D5D63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 (SELECT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FROM </w:t>
            </w:r>
            <w:proofErr w:type="spellStart"/>
            <w:r w:rsidRPr="00B00D57">
              <w:rPr>
                <w:rFonts w:ascii="Courier New" w:eastAsia="Courier New" w:hAnsi="Courier New" w:cs="Courier New"/>
                <w:sz w:val="18"/>
                <w:szCs w:val="18"/>
                <w:lang w:val="es-ES_tradnl"/>
              </w:rPr>
              <w:t>categorias</w:t>
            </w:r>
            <w:proofErr w:type="spellEnd"/>
            <w:r w:rsidRPr="00B00D57">
              <w:rPr>
                <w:rFonts w:ascii="Courier New" w:eastAsia="Courier New" w:hAnsi="Courier New" w:cs="Courier New"/>
                <w:sz w:val="18"/>
                <w:szCs w:val="18"/>
                <w:lang w:val="es-ES_tradnl"/>
              </w:rPr>
              <w:t xml:space="preserve"> WHERE nombre='Electrónica')</w:t>
            </w:r>
          </w:p>
          <w:p w14:paraId="3B86CB1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3D29775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Equivalente a: precio &gt; MAX(precios de Electrónica)</w:t>
            </w:r>
          </w:p>
          <w:p w14:paraId="7AD4EDFE" w14:textId="77777777" w:rsidR="008B37ED" w:rsidRPr="00B00D57" w:rsidRDefault="008B37ED" w:rsidP="005F1898">
            <w:pPr>
              <w:spacing w:line="276" w:lineRule="auto"/>
              <w:rPr>
                <w:lang w:val="es-ES_tradnl"/>
              </w:rPr>
            </w:pPr>
          </w:p>
          <w:p w14:paraId="55BB26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 ANY: equivalente exacto a IN</w:t>
            </w:r>
          </w:p>
          <w:p w14:paraId="07CE63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SELECT nombre FROM clientes</w:t>
            </w:r>
          </w:p>
          <w:p w14:paraId="13CCB57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ciudad = ANY ('</w:t>
            </w:r>
            <w:proofErr w:type="spellStart"/>
            <w:r w:rsidRPr="00B00D57">
              <w:rPr>
                <w:rFonts w:ascii="Courier New" w:eastAsia="Courier New" w:hAnsi="Courier New" w:cs="Courier New"/>
                <w:sz w:val="18"/>
                <w:szCs w:val="18"/>
                <w:lang w:val="es-ES_tradnl"/>
              </w:rPr>
              <w:t>Bogotá','Medellín','Cali</w:t>
            </w:r>
            <w:proofErr w:type="spellEnd"/>
            <w:r w:rsidRPr="00B00D57">
              <w:rPr>
                <w:rFonts w:ascii="Courier New" w:eastAsia="Courier New" w:hAnsi="Courier New" w:cs="Courier New"/>
                <w:sz w:val="18"/>
                <w:szCs w:val="18"/>
                <w:lang w:val="es-ES_tradnl"/>
              </w:rPr>
              <w:t>');  -- igual que IN</w:t>
            </w:r>
          </w:p>
        </w:tc>
      </w:tr>
    </w:tbl>
    <w:p w14:paraId="6013CF62" w14:textId="77777777" w:rsidR="008B37ED" w:rsidRPr="00B00D57" w:rsidRDefault="008B37ED" w:rsidP="005F1898">
      <w:pPr>
        <w:spacing w:after="120" w:line="276" w:lineRule="auto"/>
        <w:rPr>
          <w:lang w:val="es-ES_tradnl"/>
        </w:rPr>
      </w:pPr>
    </w:p>
    <w:p w14:paraId="7307CD39" w14:textId="3DA1F0AF" w:rsidR="008B37ED" w:rsidRPr="004641BD" w:rsidRDefault="009C7B89" w:rsidP="004641BD">
      <w:pPr>
        <w:pStyle w:val="Prrafodelista"/>
        <w:numPr>
          <w:ilvl w:val="0"/>
          <w:numId w:val="4"/>
        </w:numPr>
        <w:spacing w:after="240"/>
        <w:rPr>
          <w:b/>
          <w:bCs/>
        </w:rPr>
      </w:pPr>
      <w:bookmarkStart w:id="43" w:name="_Toc227673848"/>
      <w:r w:rsidRPr="004641BD">
        <w:rPr>
          <w:b/>
          <w:bCs/>
        </w:rPr>
        <w:t>Subconsultas con EXISTS y NOT EXISTS</w:t>
      </w:r>
      <w:bookmarkEnd w:id="43"/>
    </w:p>
    <w:p w14:paraId="0D58EFC2" w14:textId="77777777" w:rsidR="008B37ED" w:rsidRPr="00B00D57" w:rsidRDefault="009C7B89" w:rsidP="005F1898">
      <w:pPr>
        <w:spacing w:after="160" w:line="276" w:lineRule="auto"/>
        <w:rPr>
          <w:lang w:val="es-ES_tradnl"/>
        </w:rPr>
      </w:pPr>
      <w:r w:rsidRPr="00B00D57">
        <w:rPr>
          <w:color w:val="000000"/>
          <w:lang w:val="es-ES_tradnl"/>
        </w:rPr>
        <w:t>El operador EXISTS verifica si la subconsulta devuelve al menos una fila, sin importar los valores específicos de esas filas. La subconsulta de EXISTS generalmente se escribe como SELECT 1 (o SELECT *) para indicar que no se necesita recuperar ningún valor en particular, solo verificar si existe al menos un registro que cumpla la condición. EXISTS tiende a ser más eficiente que IN cuando la subconsulta devuelve muchas filas, porque el SMBD puede detener la búsqueda en cuanto encuentra la primera fila que cumple la condición, en lugar de generar todo el conjunto de valores.</w:t>
      </w:r>
    </w:p>
    <w:p w14:paraId="27F29642" w14:textId="5EEAD5D2" w:rsidR="008B37ED" w:rsidRDefault="009C7B89" w:rsidP="005F1898">
      <w:pPr>
        <w:spacing w:after="160" w:line="276" w:lineRule="auto"/>
        <w:rPr>
          <w:color w:val="000000"/>
          <w:lang w:val="es-ES_tradnl"/>
        </w:rPr>
      </w:pPr>
      <w:r w:rsidRPr="00B00D57">
        <w:rPr>
          <w:color w:val="000000"/>
          <w:lang w:val="es-ES_tradnl"/>
        </w:rPr>
        <w:t>NOT EXISTS verifica que la subconsulta no devuelva ninguna fila, siendo la alternativa más robusta a NOT IN cuando hay riesgo de valores NULL en el conjunto de comparación, porque EXISTS y NOT EXISTS no tienen el problema de los NULL que afecta a IN y NOT IN.</w:t>
      </w:r>
    </w:p>
    <w:p w14:paraId="7219C64F" w14:textId="05251F58" w:rsidR="00CB6E36" w:rsidRPr="00CB6E36" w:rsidRDefault="00CB6E36"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DE40A21"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207B1EF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EXISTS: clientes que tienen al menos un pedido &gt; 1.000.000</w:t>
            </w:r>
          </w:p>
          <w:p w14:paraId="2E5FE4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c.ciudad</w:t>
            </w:r>
            <w:proofErr w:type="spellEnd"/>
          </w:p>
          <w:p w14:paraId="2FC991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2CF10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EXISTS (</w:t>
            </w:r>
          </w:p>
          <w:p w14:paraId="3CBD564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1</w:t>
            </w:r>
          </w:p>
          <w:p w14:paraId="46A3328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 p</w:t>
            </w:r>
          </w:p>
          <w:p w14:paraId="7DD5B43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p.id_cliente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subconsulta correlacionada</w:t>
            </w:r>
          </w:p>
          <w:p w14:paraId="0A6E852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w:t>
            </w:r>
            <w:proofErr w:type="spellStart"/>
            <w:r w:rsidRPr="00B00D57">
              <w:rPr>
                <w:rFonts w:ascii="Courier New" w:eastAsia="Courier New" w:hAnsi="Courier New" w:cs="Courier New"/>
                <w:sz w:val="18"/>
                <w:szCs w:val="18"/>
                <w:lang w:val="es-ES_tradnl"/>
              </w:rPr>
              <w:t>p.total</w:t>
            </w:r>
            <w:proofErr w:type="spellEnd"/>
            <w:r w:rsidRPr="00B00D57">
              <w:rPr>
                <w:rFonts w:ascii="Courier New" w:eastAsia="Courier New" w:hAnsi="Courier New" w:cs="Courier New"/>
                <w:sz w:val="18"/>
                <w:szCs w:val="18"/>
                <w:lang w:val="es-ES_tradnl"/>
              </w:rPr>
              <w:t xml:space="preserve"> &gt; 1000000</w:t>
            </w:r>
          </w:p>
          <w:p w14:paraId="4CF722C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w:t>
            </w:r>
            <w:proofErr w:type="spellStart"/>
            <w:r w:rsidRPr="00B00D57">
              <w:rPr>
                <w:rFonts w:ascii="Courier New" w:eastAsia="Courier New" w:hAnsi="Courier New" w:cs="Courier New"/>
                <w:sz w:val="18"/>
                <w:szCs w:val="18"/>
                <w:lang w:val="es-ES_tradnl"/>
              </w:rPr>
              <w:t>p.estado</w:t>
            </w:r>
            <w:proofErr w:type="spellEnd"/>
            <w:r w:rsidRPr="00B00D57">
              <w:rPr>
                <w:rFonts w:ascii="Courier New" w:eastAsia="Courier New" w:hAnsi="Courier New" w:cs="Courier New"/>
                <w:sz w:val="18"/>
                <w:szCs w:val="18"/>
                <w:lang w:val="es-ES_tradnl"/>
              </w:rPr>
              <w:t xml:space="preserve"> = 'completado'</w:t>
            </w:r>
          </w:p>
          <w:p w14:paraId="3FFDFE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0E1BC517" w14:textId="77777777" w:rsidR="008B37ED" w:rsidRPr="00B00D57" w:rsidRDefault="008B37ED" w:rsidP="005F1898">
            <w:pPr>
              <w:spacing w:line="276" w:lineRule="auto"/>
              <w:rPr>
                <w:lang w:val="es-ES_tradnl"/>
              </w:rPr>
            </w:pPr>
          </w:p>
          <w:p w14:paraId="5A64B09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NOT EXISTS: más robusto que NOT IN con posibles </w:t>
            </w:r>
            <w:proofErr w:type="spellStart"/>
            <w:r w:rsidRPr="00B00D57">
              <w:rPr>
                <w:rFonts w:ascii="Courier New" w:eastAsia="Courier New" w:hAnsi="Courier New" w:cs="Courier New"/>
                <w:sz w:val="18"/>
                <w:szCs w:val="18"/>
                <w:lang w:val="es-ES_tradnl"/>
              </w:rPr>
              <w:t>NULLs</w:t>
            </w:r>
            <w:proofErr w:type="spellEnd"/>
          </w:p>
          <w:p w14:paraId="63D845C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c.email</w:t>
            </w:r>
            <w:proofErr w:type="spellEnd"/>
          </w:p>
          <w:p w14:paraId="7AFA062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4CC34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WHERE NOT EXISTS (</w:t>
            </w:r>
          </w:p>
          <w:p w14:paraId="0917720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1</w:t>
            </w:r>
          </w:p>
          <w:p w14:paraId="637ED2D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 p</w:t>
            </w:r>
          </w:p>
          <w:p w14:paraId="136B101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p.id_cliente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c.id_cliente</w:t>
            </w:r>
            <w:proofErr w:type="spellEnd"/>
          </w:p>
          <w:p w14:paraId="0D56277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3D34CE8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Devuelve clientes sin ningún pedido (equivale al NOT IN pero sin problema de </w:t>
            </w:r>
            <w:proofErr w:type="spellStart"/>
            <w:r w:rsidRPr="00B00D57">
              <w:rPr>
                <w:rFonts w:ascii="Courier New" w:eastAsia="Courier New" w:hAnsi="Courier New" w:cs="Courier New"/>
                <w:sz w:val="18"/>
                <w:szCs w:val="18"/>
                <w:lang w:val="es-ES_tradnl"/>
              </w:rPr>
              <w:t>NULLs</w:t>
            </w:r>
            <w:proofErr w:type="spellEnd"/>
            <w:r w:rsidRPr="00B00D57">
              <w:rPr>
                <w:rFonts w:ascii="Courier New" w:eastAsia="Courier New" w:hAnsi="Courier New" w:cs="Courier New"/>
                <w:sz w:val="18"/>
                <w:szCs w:val="18"/>
                <w:lang w:val="es-ES_tradnl"/>
              </w:rPr>
              <w:t>)</w:t>
            </w:r>
          </w:p>
        </w:tc>
      </w:tr>
    </w:tbl>
    <w:p w14:paraId="20655BD9" w14:textId="77777777" w:rsidR="008B37ED" w:rsidRPr="00B00D57" w:rsidRDefault="008B37ED" w:rsidP="005F1898">
      <w:pPr>
        <w:spacing w:after="120" w:line="276" w:lineRule="auto"/>
        <w:rPr>
          <w:lang w:val="es-ES_tradnl"/>
        </w:rPr>
      </w:pPr>
    </w:p>
    <w:p w14:paraId="6B814EB9" w14:textId="24626B81" w:rsidR="008B37ED" w:rsidRPr="003D6DCC" w:rsidRDefault="003D6DCC" w:rsidP="005F1898">
      <w:pPr>
        <w:spacing w:after="100" w:line="276" w:lineRule="auto"/>
        <w:rPr>
          <w:color w:val="000000" w:themeColor="text1"/>
          <w:lang w:val="es-ES_tradnl"/>
        </w:rPr>
      </w:pPr>
      <w:r>
        <w:rPr>
          <w:color w:val="000000" w:themeColor="text1"/>
          <w:lang w:val="es-ES_tradnl"/>
        </w:rPr>
        <w:t>Partiendo de lo anterior, l</w:t>
      </w:r>
      <w:r w:rsidR="009C7B89" w:rsidRPr="003D6DCC">
        <w:rPr>
          <w:color w:val="000000" w:themeColor="text1"/>
          <w:lang w:val="es-ES_tradnl"/>
        </w:rPr>
        <w:t xml:space="preserve">a </w:t>
      </w:r>
      <w:r>
        <w:rPr>
          <w:color w:val="000000" w:themeColor="text1"/>
          <w:lang w:val="es-ES_tradnl"/>
        </w:rPr>
        <w:t>siguiente t</w:t>
      </w:r>
      <w:r w:rsidR="009C7B89" w:rsidRPr="003D6DCC">
        <w:rPr>
          <w:color w:val="000000" w:themeColor="text1"/>
          <w:lang w:val="es-ES_tradnl"/>
        </w:rPr>
        <w:t>abla compara todos los operadores para subconsultas con su semántica precisa, cuándo usarlos preferiblemente y su equivalente lógico con funciones de agregación cuando aplica</w:t>
      </w:r>
      <w:r w:rsidR="00AA0E5D">
        <w:rPr>
          <w:color w:val="000000" w:themeColor="text1"/>
          <w:lang w:val="es-ES_tradnl"/>
        </w:rPr>
        <w:t>:</w:t>
      </w:r>
    </w:p>
    <w:p w14:paraId="5AB60691" w14:textId="732DDE6E" w:rsidR="008B37ED" w:rsidRPr="00B00D57" w:rsidRDefault="009C7B89" w:rsidP="005F1898">
      <w:pPr>
        <w:spacing w:before="160" w:after="60" w:line="276" w:lineRule="auto"/>
        <w:rPr>
          <w:lang w:val="es-ES_tradnl"/>
        </w:rPr>
      </w:pPr>
      <w:r w:rsidRPr="00B00D57">
        <w:rPr>
          <w:b/>
          <w:bCs/>
          <w:lang w:val="es-ES_tradnl"/>
        </w:rPr>
        <w:t xml:space="preserve">Tabla </w:t>
      </w:r>
      <w:r w:rsidR="00032913">
        <w:rPr>
          <w:b/>
          <w:bCs/>
          <w:lang w:val="es-ES_tradnl"/>
        </w:rPr>
        <w:t>6</w:t>
      </w:r>
      <w:r w:rsidRPr="00B00D57">
        <w:rPr>
          <w:b/>
          <w:bCs/>
          <w:lang w:val="es-ES_tradnl"/>
        </w:rPr>
        <w:t xml:space="preserve">. </w:t>
      </w:r>
      <w:r w:rsidRPr="00032913">
        <w:rPr>
          <w:i/>
          <w:iCs/>
          <w:lang w:val="es-ES_tradnl"/>
        </w:rPr>
        <w:t>Operadores para subconsultas: semántica, uso y equivalencias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6"/>
        <w:gridCol w:w="3400"/>
      </w:tblGrid>
      <w:tr w:rsidR="008B37ED" w:rsidRPr="00B00D57" w14:paraId="5515559F"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426D028" w14:textId="77777777" w:rsidR="008B37ED" w:rsidRPr="00B00D57" w:rsidRDefault="009C7B89" w:rsidP="005F1898">
            <w:pPr>
              <w:spacing w:before="60" w:after="60" w:line="276" w:lineRule="auto"/>
              <w:rPr>
                <w:lang w:val="es-ES_tradnl"/>
              </w:rPr>
            </w:pPr>
            <w:r w:rsidRPr="00B00D57">
              <w:rPr>
                <w:b/>
                <w:bCs/>
                <w:color w:val="FFFFFF"/>
                <w:lang w:val="es-ES_tradnl"/>
              </w:rPr>
              <w:t>Operador</w:t>
            </w:r>
          </w:p>
        </w:tc>
        <w:tc>
          <w:tcPr>
            <w:tcW w:w="22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300C3C17" w14:textId="77777777" w:rsidR="008B37ED" w:rsidRPr="00B00D57" w:rsidRDefault="009C7B89" w:rsidP="005F1898">
            <w:pPr>
              <w:spacing w:before="60" w:after="60" w:line="276" w:lineRule="auto"/>
              <w:rPr>
                <w:lang w:val="es-ES_tradnl"/>
              </w:rPr>
            </w:pPr>
            <w:r w:rsidRPr="00B00D57">
              <w:rPr>
                <w:b/>
                <w:bCs/>
                <w:color w:val="FFFFFF"/>
                <w:lang w:val="es-ES_tradnl"/>
              </w:rPr>
              <w:t>Semántica</w:t>
            </w:r>
          </w:p>
        </w:tc>
        <w:tc>
          <w:tcPr>
            <w:tcW w:w="20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606A029D" w14:textId="77777777" w:rsidR="008B37ED" w:rsidRPr="00B00D57" w:rsidRDefault="009C7B89" w:rsidP="005F1898">
            <w:pPr>
              <w:spacing w:before="60" w:after="60" w:line="276" w:lineRule="auto"/>
              <w:rPr>
                <w:lang w:val="es-ES_tradnl"/>
              </w:rPr>
            </w:pPr>
            <w:r w:rsidRPr="00B00D57">
              <w:rPr>
                <w:b/>
                <w:bCs/>
                <w:color w:val="FFFFFF"/>
                <w:lang w:val="es-ES_tradnl"/>
              </w:rPr>
              <w:t>Cuándo preferirlo</w:t>
            </w:r>
          </w:p>
        </w:tc>
        <w:tc>
          <w:tcPr>
            <w:tcW w:w="34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DF32D15" w14:textId="77777777" w:rsidR="008B37ED" w:rsidRPr="00B00D57" w:rsidRDefault="009C7B89" w:rsidP="005F1898">
            <w:pPr>
              <w:spacing w:before="60" w:after="60" w:line="276" w:lineRule="auto"/>
              <w:rPr>
                <w:lang w:val="es-ES_tradnl"/>
              </w:rPr>
            </w:pPr>
            <w:r w:rsidRPr="00B00D57">
              <w:rPr>
                <w:b/>
                <w:bCs/>
                <w:color w:val="FFFFFF"/>
                <w:lang w:val="es-ES_tradnl"/>
              </w:rPr>
              <w:t>Equivalente lógico / notas</w:t>
            </w:r>
          </w:p>
        </w:tc>
      </w:tr>
      <w:tr w:rsidR="008B37ED" w:rsidRPr="00B00D57" w14:paraId="29790DA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28A2E" w14:textId="39223284" w:rsidR="008B37ED" w:rsidRPr="00B00D57" w:rsidRDefault="009C7B89" w:rsidP="005F1898">
            <w:pPr>
              <w:spacing w:before="60" w:after="60" w:line="276" w:lineRule="auto"/>
              <w:rPr>
                <w:lang w:val="es-ES_tradnl"/>
              </w:rPr>
            </w:pPr>
            <w:r w:rsidRPr="00B00D57">
              <w:rPr>
                <w:lang w:val="es-ES_tradnl"/>
              </w:rPr>
              <w:t>IN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FBE33F" w14:textId="52905BE3" w:rsidR="008B37ED" w:rsidRPr="00B00D57" w:rsidRDefault="009C7B89" w:rsidP="005F1898">
            <w:pPr>
              <w:spacing w:before="60" w:after="60" w:line="276" w:lineRule="auto"/>
              <w:rPr>
                <w:lang w:val="es-ES_tradnl"/>
              </w:rPr>
            </w:pPr>
            <w:r w:rsidRPr="00B00D57">
              <w:rPr>
                <w:lang w:val="es-ES_tradnl"/>
              </w:rPr>
              <w:t>TRUE si el valor está en el conjunto devuelto</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49CE3D" w14:textId="4BC7191D" w:rsidR="008B37ED" w:rsidRPr="00B00D57" w:rsidRDefault="009C7B89" w:rsidP="005F1898">
            <w:pPr>
              <w:spacing w:before="60" w:after="60" w:line="276" w:lineRule="auto"/>
              <w:rPr>
                <w:lang w:val="es-ES_tradnl"/>
              </w:rPr>
            </w:pPr>
            <w:r w:rsidRPr="00B00D57">
              <w:rPr>
                <w:lang w:val="es-ES_tradnl"/>
              </w:rPr>
              <w:t>Lista dinámica de valores de otra tabla</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79D8A5" w14:textId="16D4918D" w:rsidR="008B37ED" w:rsidRPr="00B00D57" w:rsidRDefault="009C7B89" w:rsidP="005F1898">
            <w:pPr>
              <w:spacing w:before="60" w:after="60" w:line="276" w:lineRule="auto"/>
              <w:rPr>
                <w:lang w:val="es-ES_tradnl"/>
              </w:rPr>
            </w:pPr>
            <w:r w:rsidRPr="00B00D57">
              <w:rPr>
                <w:lang w:val="es-ES_tradnl"/>
              </w:rPr>
              <w:t>= v1 OR = v2 OR... ; eficiente si subconsulta devuelve pocos valores</w:t>
            </w:r>
            <w:r w:rsidR="00F16248">
              <w:rPr>
                <w:lang w:val="es-ES_tradnl"/>
              </w:rPr>
              <w:t>.</w:t>
            </w:r>
          </w:p>
        </w:tc>
      </w:tr>
      <w:tr w:rsidR="008B37ED" w:rsidRPr="00B00D57" w14:paraId="02FF45D3"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0DA619" w14:textId="6FF8BCE1" w:rsidR="008B37ED" w:rsidRPr="00B00D57" w:rsidRDefault="009C7B89" w:rsidP="005F1898">
            <w:pPr>
              <w:spacing w:before="60" w:after="60" w:line="276" w:lineRule="auto"/>
              <w:rPr>
                <w:lang w:val="es-ES_tradnl"/>
              </w:rPr>
            </w:pPr>
            <w:r w:rsidRPr="00B00D57">
              <w:rPr>
                <w:lang w:val="es-ES_tradnl"/>
              </w:rPr>
              <w:t>NOT IN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A9CC2C" w14:textId="072201C3" w:rsidR="008B37ED" w:rsidRPr="00B00D57" w:rsidRDefault="009C7B89" w:rsidP="005F1898">
            <w:pPr>
              <w:spacing w:before="60" w:after="60" w:line="276" w:lineRule="auto"/>
              <w:rPr>
                <w:lang w:val="es-ES_tradnl"/>
              </w:rPr>
            </w:pPr>
            <w:r w:rsidRPr="00B00D57">
              <w:rPr>
                <w:lang w:val="es-ES_tradnl"/>
              </w:rPr>
              <w:t>TRUE si el valor NO está en el conjunto</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0A8B94" w14:textId="301B47AD" w:rsidR="008B37ED" w:rsidRPr="00B00D57" w:rsidRDefault="009C7B89" w:rsidP="005F1898">
            <w:pPr>
              <w:spacing w:before="60" w:after="60" w:line="276" w:lineRule="auto"/>
              <w:rPr>
                <w:lang w:val="es-ES_tradnl"/>
              </w:rPr>
            </w:pPr>
            <w:r w:rsidRPr="00B00D57">
              <w:rPr>
                <w:lang w:val="es-ES_tradnl"/>
              </w:rPr>
              <w:t xml:space="preserve">Exclusión dinámica; filtrar </w:t>
            </w:r>
            <w:proofErr w:type="spellStart"/>
            <w:r w:rsidRPr="00B00D57">
              <w:rPr>
                <w:lang w:val="es-ES_tradnl"/>
              </w:rPr>
              <w:t>NULLs</w:t>
            </w:r>
            <w:proofErr w:type="spellEnd"/>
            <w:r w:rsidRPr="00B00D57">
              <w:rPr>
                <w:lang w:val="es-ES_tradnl"/>
              </w:rPr>
              <w:t xml:space="preserve"> de subconsulta</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996D34" w14:textId="73E09494" w:rsidR="008B37ED" w:rsidRPr="00B00D57" w:rsidRDefault="009C7B89" w:rsidP="005F1898">
            <w:pPr>
              <w:spacing w:before="60" w:after="60" w:line="276" w:lineRule="auto"/>
              <w:rPr>
                <w:lang w:val="es-ES_tradnl"/>
              </w:rPr>
            </w:pPr>
            <w:r w:rsidRPr="00B00D57">
              <w:rPr>
                <w:lang w:val="es-ES_tradnl"/>
              </w:rPr>
              <w:t xml:space="preserve">col&lt;&gt;v1 AND col&lt;&gt;v2... ; falla con </w:t>
            </w:r>
            <w:proofErr w:type="spellStart"/>
            <w:r w:rsidRPr="00B00D57">
              <w:rPr>
                <w:lang w:val="es-ES_tradnl"/>
              </w:rPr>
              <w:t>NULLs</w:t>
            </w:r>
            <w:proofErr w:type="spellEnd"/>
            <w:r w:rsidRPr="00B00D57">
              <w:rPr>
                <w:lang w:val="es-ES_tradnl"/>
              </w:rPr>
              <w:t xml:space="preserve"> si no se filtra explícitamente</w:t>
            </w:r>
            <w:r w:rsidR="00F16248">
              <w:rPr>
                <w:lang w:val="es-ES_tradnl"/>
              </w:rPr>
              <w:t>.</w:t>
            </w:r>
          </w:p>
        </w:tc>
      </w:tr>
      <w:tr w:rsidR="008B37ED" w:rsidRPr="00B00D57" w14:paraId="554D7CD3"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2672B7" w14:textId="3472F628" w:rsidR="008B37ED" w:rsidRPr="00B00D57" w:rsidRDefault="009C7B89" w:rsidP="005F1898">
            <w:pPr>
              <w:spacing w:before="60" w:after="60" w:line="276" w:lineRule="auto"/>
              <w:rPr>
                <w:lang w:val="es-ES_tradnl"/>
              </w:rPr>
            </w:pPr>
            <w:r w:rsidRPr="00B00D57">
              <w:rPr>
                <w:lang w:val="es-ES_tradnl"/>
              </w:rPr>
              <w:t>&gt; ANY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0B9FC3" w14:textId="3EAA57B4" w:rsidR="008B37ED" w:rsidRPr="00B00D57" w:rsidRDefault="009C7B89" w:rsidP="005F1898">
            <w:pPr>
              <w:spacing w:before="60" w:after="60" w:line="276" w:lineRule="auto"/>
              <w:rPr>
                <w:lang w:val="es-ES_tradnl"/>
              </w:rPr>
            </w:pPr>
            <w:r w:rsidRPr="00B00D57">
              <w:rPr>
                <w:lang w:val="es-ES_tradnl"/>
              </w:rPr>
              <w:t>TRUE si mayor que al menos un valor</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FCDF0C" w14:textId="21997F08" w:rsidR="008B37ED" w:rsidRPr="00B00D57" w:rsidRDefault="009C7B89" w:rsidP="005F1898">
            <w:pPr>
              <w:spacing w:before="60" w:after="60" w:line="276" w:lineRule="auto"/>
              <w:rPr>
                <w:lang w:val="es-ES_tradnl"/>
              </w:rPr>
            </w:pPr>
            <w:r w:rsidRPr="00B00D57">
              <w:rPr>
                <w:lang w:val="es-ES_tradnl"/>
              </w:rPr>
              <w:t>Mayor que el mínimo del conjunto</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0595B8" w14:textId="09B0E11D" w:rsidR="008B37ED" w:rsidRPr="00B00D57" w:rsidRDefault="009C7B89" w:rsidP="005F1898">
            <w:pPr>
              <w:spacing w:before="60" w:after="60" w:line="276" w:lineRule="auto"/>
              <w:rPr>
                <w:lang w:val="es-ES_tradnl"/>
              </w:rPr>
            </w:pPr>
            <w:r w:rsidRPr="00B00D57">
              <w:rPr>
                <w:lang w:val="es-ES_tradnl"/>
              </w:rPr>
              <w:t>col &gt; MIN(</w:t>
            </w:r>
            <w:proofErr w:type="spellStart"/>
            <w:r w:rsidRPr="00B00D57">
              <w:rPr>
                <w:lang w:val="es-ES_tradnl"/>
              </w:rPr>
              <w:t>subquery</w:t>
            </w:r>
            <w:proofErr w:type="spellEnd"/>
            <w:r w:rsidRPr="00B00D57">
              <w:rPr>
                <w:lang w:val="es-ES_tradnl"/>
              </w:rPr>
              <w:t>); se puede reescribir con MIN</w:t>
            </w:r>
            <w:r w:rsidR="00F16248">
              <w:rPr>
                <w:lang w:val="es-ES_tradnl"/>
              </w:rPr>
              <w:t>.</w:t>
            </w:r>
          </w:p>
        </w:tc>
      </w:tr>
      <w:tr w:rsidR="008B37ED" w:rsidRPr="00B00D57" w14:paraId="6445D611"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BA8159" w14:textId="395A1E18" w:rsidR="008B37ED" w:rsidRPr="00B00D57" w:rsidRDefault="009C7B89" w:rsidP="005F1898">
            <w:pPr>
              <w:spacing w:before="60" w:after="60" w:line="276" w:lineRule="auto"/>
              <w:rPr>
                <w:lang w:val="es-ES_tradnl"/>
              </w:rPr>
            </w:pPr>
            <w:r w:rsidRPr="00B00D57">
              <w:rPr>
                <w:lang w:val="es-ES_tradnl"/>
              </w:rPr>
              <w:t>&gt; ALL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00ECE0" w14:textId="27F36145" w:rsidR="008B37ED" w:rsidRPr="00B00D57" w:rsidRDefault="009C7B89" w:rsidP="005F1898">
            <w:pPr>
              <w:spacing w:before="60" w:after="60" w:line="276" w:lineRule="auto"/>
              <w:rPr>
                <w:lang w:val="es-ES_tradnl"/>
              </w:rPr>
            </w:pPr>
            <w:r w:rsidRPr="00B00D57">
              <w:rPr>
                <w:lang w:val="es-ES_tradnl"/>
              </w:rPr>
              <w:t>TRUE si mayor que todos los valores</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8C3A66" w14:textId="18AB1ED0" w:rsidR="008B37ED" w:rsidRPr="00B00D57" w:rsidRDefault="009C7B89" w:rsidP="005F1898">
            <w:pPr>
              <w:spacing w:before="60" w:after="60" w:line="276" w:lineRule="auto"/>
              <w:rPr>
                <w:lang w:val="es-ES_tradnl"/>
              </w:rPr>
            </w:pPr>
            <w:r w:rsidRPr="00B00D57">
              <w:rPr>
                <w:lang w:val="es-ES_tradnl"/>
              </w:rPr>
              <w:t>Mayor que el máximo del conjunto</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A9198C" w14:textId="61B8C603" w:rsidR="008B37ED" w:rsidRPr="00B00D57" w:rsidRDefault="009C7B89" w:rsidP="005F1898">
            <w:pPr>
              <w:spacing w:before="60" w:after="60" w:line="276" w:lineRule="auto"/>
              <w:rPr>
                <w:lang w:val="es-ES_tradnl"/>
              </w:rPr>
            </w:pPr>
            <w:r w:rsidRPr="00B00D57">
              <w:rPr>
                <w:lang w:val="es-ES_tradnl"/>
              </w:rPr>
              <w:t>col &gt; MAX(</w:t>
            </w:r>
            <w:proofErr w:type="spellStart"/>
            <w:r w:rsidRPr="00B00D57">
              <w:rPr>
                <w:lang w:val="es-ES_tradnl"/>
              </w:rPr>
              <w:t>subquery</w:t>
            </w:r>
            <w:proofErr w:type="spellEnd"/>
            <w:r w:rsidRPr="00B00D57">
              <w:rPr>
                <w:lang w:val="es-ES_tradnl"/>
              </w:rPr>
              <w:t>); se puede reescribir con MAX</w:t>
            </w:r>
            <w:r w:rsidR="00F16248">
              <w:rPr>
                <w:lang w:val="es-ES_tradnl"/>
              </w:rPr>
              <w:t>.</w:t>
            </w:r>
          </w:p>
        </w:tc>
      </w:tr>
      <w:tr w:rsidR="008B37ED" w:rsidRPr="00B00D57" w14:paraId="3BB64A3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322B95" w14:textId="51415616" w:rsidR="008B37ED" w:rsidRPr="00B00D57" w:rsidRDefault="009C7B89" w:rsidP="005F1898">
            <w:pPr>
              <w:spacing w:before="60" w:after="60" w:line="276" w:lineRule="auto"/>
              <w:rPr>
                <w:lang w:val="es-ES_tradnl"/>
              </w:rPr>
            </w:pPr>
            <w:r w:rsidRPr="00B00D57">
              <w:rPr>
                <w:lang w:val="es-ES_tradnl"/>
              </w:rPr>
              <w:t>= ANY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ED211" w14:textId="3EE7557B" w:rsidR="008B37ED" w:rsidRPr="00B00D57" w:rsidRDefault="009C7B89" w:rsidP="005F1898">
            <w:pPr>
              <w:spacing w:before="60" w:after="60" w:line="276" w:lineRule="auto"/>
              <w:rPr>
                <w:lang w:val="es-ES_tradnl"/>
              </w:rPr>
            </w:pPr>
            <w:r w:rsidRPr="00B00D57">
              <w:rPr>
                <w:lang w:val="es-ES_tradnl"/>
              </w:rPr>
              <w:t>TRUE si igual a al menos un valor</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8D8EFA" w14:textId="77C9E148" w:rsidR="008B37ED" w:rsidRPr="00B00D57" w:rsidRDefault="009C7B89" w:rsidP="005F1898">
            <w:pPr>
              <w:spacing w:before="60" w:after="60" w:line="276" w:lineRule="auto"/>
              <w:rPr>
                <w:lang w:val="es-ES_tradnl"/>
              </w:rPr>
            </w:pPr>
            <w:r w:rsidRPr="00B00D57">
              <w:rPr>
                <w:lang w:val="es-ES_tradnl"/>
              </w:rPr>
              <w:t>Sinónimo de IN; más explícito semánticamente</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2B429" w14:textId="08914EF0" w:rsidR="008B37ED" w:rsidRPr="00B00D57" w:rsidRDefault="009C7B89" w:rsidP="005F1898">
            <w:pPr>
              <w:spacing w:before="60" w:after="60" w:line="276" w:lineRule="auto"/>
              <w:rPr>
                <w:lang w:val="es-ES_tradnl"/>
              </w:rPr>
            </w:pPr>
            <w:r w:rsidRPr="00B00D57">
              <w:rPr>
                <w:lang w:val="es-ES_tradnl"/>
              </w:rPr>
              <w:t>Equivalente exacto a IN</w:t>
            </w:r>
            <w:r w:rsidR="00F16248">
              <w:rPr>
                <w:lang w:val="es-ES_tradnl"/>
              </w:rPr>
              <w:t>.</w:t>
            </w:r>
          </w:p>
        </w:tc>
      </w:tr>
      <w:tr w:rsidR="008B37ED" w:rsidRPr="00B00D57" w14:paraId="72DFF6A5"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4AA242" w14:textId="498E0B9A" w:rsidR="008B37ED" w:rsidRPr="00B00D57" w:rsidRDefault="009C7B89" w:rsidP="005F1898">
            <w:pPr>
              <w:spacing w:before="60" w:after="60" w:line="276" w:lineRule="auto"/>
              <w:rPr>
                <w:lang w:val="es-ES_tradnl"/>
              </w:rPr>
            </w:pPr>
            <w:r w:rsidRPr="00B00D57">
              <w:rPr>
                <w:lang w:val="es-ES_tradnl"/>
              </w:rPr>
              <w:t>EXISTS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3F9C3C" w14:textId="21CEF864" w:rsidR="008B37ED" w:rsidRPr="00B00D57" w:rsidRDefault="009C7B89" w:rsidP="005F1898">
            <w:pPr>
              <w:spacing w:before="60" w:after="60" w:line="276" w:lineRule="auto"/>
              <w:rPr>
                <w:lang w:val="es-ES_tradnl"/>
              </w:rPr>
            </w:pPr>
            <w:r w:rsidRPr="00B00D57">
              <w:rPr>
                <w:lang w:val="es-ES_tradnl"/>
              </w:rPr>
              <w:t>TRUE si subconsulta devuelve al menos 1 fila</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5996F7" w14:textId="262D92BB" w:rsidR="008B37ED" w:rsidRPr="00B00D57" w:rsidRDefault="009C7B89" w:rsidP="005F1898">
            <w:pPr>
              <w:spacing w:before="60" w:after="60" w:line="276" w:lineRule="auto"/>
              <w:rPr>
                <w:lang w:val="es-ES_tradnl"/>
              </w:rPr>
            </w:pPr>
            <w:r w:rsidRPr="00B00D57">
              <w:rPr>
                <w:lang w:val="es-ES_tradnl"/>
              </w:rPr>
              <w:t>Verificar existencia; muy eficiente con tablas grandes</w:t>
            </w:r>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017486" w14:textId="3D62CF66" w:rsidR="008B37ED" w:rsidRPr="00B00D57" w:rsidRDefault="009C7B89" w:rsidP="005F1898">
            <w:pPr>
              <w:spacing w:before="60" w:after="60" w:line="276" w:lineRule="auto"/>
              <w:rPr>
                <w:lang w:val="es-ES_tradnl"/>
              </w:rPr>
            </w:pPr>
            <w:r w:rsidRPr="00B00D57">
              <w:rPr>
                <w:lang w:val="es-ES_tradnl"/>
              </w:rPr>
              <w:t xml:space="preserve">Detiene búsqueda al primer </w:t>
            </w:r>
            <w:r w:rsidRPr="001B2CA2">
              <w:rPr>
                <w:lang w:val="es-ES_tradnl"/>
              </w:rPr>
              <w:t>match</w:t>
            </w:r>
            <w:r w:rsidRPr="00B00D57">
              <w:rPr>
                <w:lang w:val="es-ES_tradnl"/>
              </w:rPr>
              <w:t xml:space="preserve">; no tiene problema de </w:t>
            </w:r>
            <w:proofErr w:type="spellStart"/>
            <w:r w:rsidRPr="00B00D57">
              <w:rPr>
                <w:lang w:val="es-ES_tradnl"/>
              </w:rPr>
              <w:t>NULLs</w:t>
            </w:r>
            <w:proofErr w:type="spellEnd"/>
            <w:r w:rsidR="00F16248">
              <w:rPr>
                <w:lang w:val="es-ES_tradnl"/>
              </w:rPr>
              <w:t>.</w:t>
            </w:r>
          </w:p>
        </w:tc>
      </w:tr>
      <w:tr w:rsidR="008B37ED" w:rsidRPr="00B00D57" w14:paraId="71CC2D5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5FA1A" w14:textId="695FF88C" w:rsidR="008B37ED" w:rsidRPr="00B00D57" w:rsidRDefault="009C7B89" w:rsidP="005F1898">
            <w:pPr>
              <w:spacing w:before="60" w:after="60" w:line="276" w:lineRule="auto"/>
              <w:rPr>
                <w:lang w:val="es-ES_tradnl"/>
              </w:rPr>
            </w:pPr>
            <w:r w:rsidRPr="00B00D57">
              <w:rPr>
                <w:lang w:val="es-ES_tradnl"/>
              </w:rPr>
              <w:t>NOT EXISTS (</w:t>
            </w:r>
            <w:proofErr w:type="spellStart"/>
            <w:r w:rsidRPr="00B00D57">
              <w:rPr>
                <w:lang w:val="es-ES_tradnl"/>
              </w:rPr>
              <w:t>subquery</w:t>
            </w:r>
            <w:proofErr w:type="spellEnd"/>
            <w:r w:rsidRPr="00B00D57">
              <w:rPr>
                <w:lang w:val="es-ES_tradnl"/>
              </w:rPr>
              <w:t>)</w:t>
            </w:r>
            <w:r w:rsidR="00F16248">
              <w:rPr>
                <w:lang w:val="es-ES_tradnl"/>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586920" w14:textId="1C1BCC87" w:rsidR="008B37ED" w:rsidRPr="00B00D57" w:rsidRDefault="009C7B89" w:rsidP="005F1898">
            <w:pPr>
              <w:spacing w:before="60" w:after="60" w:line="276" w:lineRule="auto"/>
              <w:rPr>
                <w:lang w:val="es-ES_tradnl"/>
              </w:rPr>
            </w:pPr>
            <w:r w:rsidRPr="00B00D57">
              <w:rPr>
                <w:lang w:val="es-ES_tradnl"/>
              </w:rPr>
              <w:t>TRUE si subconsulta devuelve 0 filas</w:t>
            </w:r>
            <w:r w:rsidR="00F16248">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C5B482" w14:textId="7182135C" w:rsidR="008B37ED" w:rsidRPr="00B00D57" w:rsidRDefault="009C7B89" w:rsidP="005F1898">
            <w:pPr>
              <w:spacing w:before="60" w:after="60" w:line="276" w:lineRule="auto"/>
              <w:rPr>
                <w:lang w:val="es-ES_tradnl"/>
              </w:rPr>
            </w:pPr>
            <w:r w:rsidRPr="00B00D57">
              <w:rPr>
                <w:lang w:val="es-ES_tradnl"/>
              </w:rPr>
              <w:t xml:space="preserve">Preferible a NOT IN cuando hay riesgo de </w:t>
            </w:r>
            <w:proofErr w:type="spellStart"/>
            <w:r w:rsidRPr="00B00D57">
              <w:rPr>
                <w:lang w:val="es-ES_tradnl"/>
              </w:rPr>
              <w:t>NULLs</w:t>
            </w:r>
            <w:proofErr w:type="spellEnd"/>
            <w:r w:rsidR="00F16248">
              <w:rPr>
                <w:lang w:val="es-ES_tradnl"/>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AACECB" w14:textId="12BB5021" w:rsidR="008B37ED" w:rsidRPr="00B00D57" w:rsidRDefault="009C7B89" w:rsidP="005F1898">
            <w:pPr>
              <w:spacing w:before="60" w:after="60" w:line="276" w:lineRule="auto"/>
              <w:rPr>
                <w:lang w:val="es-ES_tradnl"/>
              </w:rPr>
            </w:pPr>
            <w:r w:rsidRPr="00B00D57">
              <w:rPr>
                <w:lang w:val="es-ES_tradnl"/>
              </w:rPr>
              <w:t xml:space="preserve">Alternativa robusta a NOT IN; no tiene problema de </w:t>
            </w:r>
            <w:proofErr w:type="spellStart"/>
            <w:r w:rsidRPr="00B00D57">
              <w:rPr>
                <w:lang w:val="es-ES_tradnl"/>
              </w:rPr>
              <w:t>NULLs</w:t>
            </w:r>
            <w:proofErr w:type="spellEnd"/>
            <w:r w:rsidR="00F16248">
              <w:rPr>
                <w:lang w:val="es-ES_tradnl"/>
              </w:rPr>
              <w:t>.</w:t>
            </w:r>
          </w:p>
        </w:tc>
      </w:tr>
    </w:tbl>
    <w:p w14:paraId="40F45C84" w14:textId="0D2FDFA5" w:rsidR="008B37ED" w:rsidRDefault="008B37ED" w:rsidP="005F1898">
      <w:pPr>
        <w:spacing w:after="120" w:line="276" w:lineRule="auto"/>
        <w:rPr>
          <w:lang w:val="es-ES_tradnl"/>
        </w:rPr>
      </w:pPr>
    </w:p>
    <w:p w14:paraId="00A371EB" w14:textId="195607F6" w:rsidR="006B3FD5" w:rsidRDefault="006B3FD5" w:rsidP="005F1898">
      <w:pPr>
        <w:spacing w:after="120" w:line="276" w:lineRule="auto"/>
        <w:rPr>
          <w:lang w:val="es-ES_tradnl"/>
        </w:rPr>
      </w:pPr>
    </w:p>
    <w:p w14:paraId="147C15B4" w14:textId="77777777" w:rsidR="006B3FD5" w:rsidRPr="00B00D57" w:rsidRDefault="006B3FD5" w:rsidP="005F1898">
      <w:pPr>
        <w:spacing w:after="120" w:line="276" w:lineRule="auto"/>
        <w:rPr>
          <w:lang w:val="es-ES_tradnl"/>
        </w:rPr>
      </w:pPr>
    </w:p>
    <w:p w14:paraId="798DFBCE" w14:textId="24933532" w:rsidR="008B37ED" w:rsidRPr="00B00D57" w:rsidRDefault="009C7B89" w:rsidP="005F1898">
      <w:pPr>
        <w:pStyle w:val="Ttulo2"/>
        <w:rPr>
          <w:lang w:val="es-ES_tradnl"/>
        </w:rPr>
      </w:pPr>
      <w:bookmarkStart w:id="44" w:name="_Toc227673849"/>
      <w:r w:rsidRPr="00B00D57">
        <w:rPr>
          <w:lang w:val="es-ES_tradnl"/>
        </w:rPr>
        <w:lastRenderedPageBreak/>
        <w:t xml:space="preserve">4.2 Consultas </w:t>
      </w:r>
      <w:r w:rsidR="006B3FD5" w:rsidRPr="00B00D57">
        <w:rPr>
          <w:lang w:val="es-ES_tradnl"/>
        </w:rPr>
        <w:t xml:space="preserve">combinadas y tipos </w:t>
      </w:r>
      <w:r w:rsidRPr="00B00D57">
        <w:rPr>
          <w:lang w:val="es-ES_tradnl"/>
        </w:rPr>
        <w:t>de JOIN</w:t>
      </w:r>
      <w:bookmarkEnd w:id="44"/>
    </w:p>
    <w:p w14:paraId="57021574" w14:textId="77777777" w:rsidR="008B37ED" w:rsidRPr="00B00D57" w:rsidRDefault="009C7B89" w:rsidP="005F1898">
      <w:pPr>
        <w:spacing w:after="160" w:line="276" w:lineRule="auto"/>
        <w:rPr>
          <w:lang w:val="es-ES_tradnl"/>
        </w:rPr>
      </w:pPr>
      <w:r w:rsidRPr="00B00D57">
        <w:rPr>
          <w:color w:val="000000"/>
          <w:lang w:val="es-ES_tradnl"/>
        </w:rPr>
        <w:t xml:space="preserve">Los </w:t>
      </w:r>
      <w:proofErr w:type="spellStart"/>
      <w:r w:rsidRPr="00B00D57">
        <w:rPr>
          <w:color w:val="000000"/>
          <w:lang w:val="es-ES_tradnl"/>
        </w:rPr>
        <w:t>JOINs</w:t>
      </w:r>
      <w:proofErr w:type="spellEnd"/>
      <w:r w:rsidRPr="00B00D57">
        <w:rPr>
          <w:color w:val="000000"/>
          <w:lang w:val="es-ES_tradnl"/>
        </w:rPr>
        <w:t xml:space="preserve"> son la operación más característica del modelo relacional y el mecanismo mediante el cual el SQL implementa el concepto de relación entre tablas. La normalización de bases de datos distribuye los datos en múltiples tablas para eliminar redundancias y garantizar la integridad: una tabla de pedidos no repite los datos del cliente en cada fila, sino que almacena solo el identificador (clave foránea) que hace referencia al registro correspondiente en la tabla de clientes. Los </w:t>
      </w:r>
      <w:proofErr w:type="spellStart"/>
      <w:r w:rsidRPr="00B00D57">
        <w:rPr>
          <w:color w:val="000000"/>
          <w:lang w:val="es-ES_tradnl"/>
        </w:rPr>
        <w:t>JOINs</w:t>
      </w:r>
      <w:proofErr w:type="spellEnd"/>
      <w:r w:rsidRPr="00B00D57">
        <w:rPr>
          <w:color w:val="000000"/>
          <w:lang w:val="es-ES_tradnl"/>
        </w:rPr>
        <w:t xml:space="preserve"> son el mecanismo que permite recomponer esa información distribuida en resultados cohesivos cuando se necesita consultarla de manera conjunta.</w:t>
      </w:r>
    </w:p>
    <w:p w14:paraId="05FDFAA8" w14:textId="77777777" w:rsidR="008B37ED" w:rsidRPr="00B00D57" w:rsidRDefault="009C7B89" w:rsidP="005F1898">
      <w:pPr>
        <w:spacing w:after="160" w:line="276" w:lineRule="auto"/>
        <w:rPr>
          <w:lang w:val="es-ES_tradnl"/>
        </w:rPr>
      </w:pPr>
      <w:r w:rsidRPr="00B00D57">
        <w:rPr>
          <w:color w:val="000000"/>
          <w:lang w:val="es-ES_tradnl"/>
        </w:rPr>
        <w:t>SQL define varios tipos de JOIN, cada uno con una semántica específica respecto a qué filas se incluyen en el resultado cuando no existe una fila correspondiente en una de las tablas involucradas. La elección del tipo de JOIN correcto determina si el resultado incluirá o no los registros que no tienen correspondencia, lo que a su vez determina si la consulta responde correctamente a la pregunta de negocio que se está formulando. Un JOIN incorrecto puede producir resultados que parecen razonables pero que omiten datos importantes o incluyen filas incorrectas.</w:t>
      </w:r>
    </w:p>
    <w:p w14:paraId="7B85A7A4" w14:textId="6F831228" w:rsidR="008B37ED" w:rsidRDefault="009C7B89" w:rsidP="005F1898">
      <w:pPr>
        <w:spacing w:after="160" w:line="276" w:lineRule="auto"/>
        <w:rPr>
          <w:color w:val="000000"/>
          <w:lang w:val="es-ES_tradnl"/>
        </w:rPr>
      </w:pPr>
      <w:r w:rsidRPr="00B00D57">
        <w:rPr>
          <w:color w:val="000000"/>
          <w:lang w:val="es-ES_tradnl"/>
        </w:rPr>
        <w:t xml:space="preserve">El INNER JOIN es el tipo más común y produce solo las filas que tienen correspondencia en ambas tablas. Los OUTER </w:t>
      </w:r>
      <w:proofErr w:type="spellStart"/>
      <w:r w:rsidRPr="00B00D57">
        <w:rPr>
          <w:color w:val="000000"/>
          <w:lang w:val="es-ES_tradnl"/>
        </w:rPr>
        <w:t>JOINs</w:t>
      </w:r>
      <w:proofErr w:type="spellEnd"/>
      <w:r w:rsidRPr="00B00D57">
        <w:rPr>
          <w:color w:val="000000"/>
          <w:lang w:val="es-ES_tradnl"/>
        </w:rPr>
        <w:t xml:space="preserve"> (LEFT, RIGHT y FULL) incluyen las filas sin correspondencia en una o ambas tablas, completando con NULL los campos de la tabla que no tiene </w:t>
      </w:r>
      <w:r w:rsidRPr="001B2CA2">
        <w:rPr>
          <w:color w:val="000000"/>
          <w:lang w:val="es-ES_tradnl"/>
        </w:rPr>
        <w:t>match</w:t>
      </w:r>
      <w:r w:rsidRPr="00B00D57">
        <w:rPr>
          <w:color w:val="000000"/>
          <w:lang w:val="es-ES_tradnl"/>
        </w:rPr>
        <w:t>. El CROSS JOIN produce el producto cartesiano (todas las combinaciones posibles) de los registros de ambas tablas. Cada tipo tiene sus casos de uso específicos en el contexto del desarrollo de aplicaciones empresariales.</w:t>
      </w:r>
    </w:p>
    <w:p w14:paraId="125C7422" w14:textId="4691AE79" w:rsidR="001B2CA2" w:rsidRPr="001B2CA2" w:rsidRDefault="001B2CA2"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0FBBF88F"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517D29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INNER JOIN: solo pedidos que tienen cliente registrado</w:t>
            </w:r>
          </w:p>
          <w:p w14:paraId="49B3B4D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p.total</w:t>
            </w:r>
            <w:proofErr w:type="spellEnd"/>
          </w:p>
          <w:p w14:paraId="0E2EBA9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31B9C63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INNER JOIN pedidos p ON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p.id_cliente</w:t>
            </w:r>
            <w:proofErr w:type="spellEnd"/>
          </w:p>
          <w:p w14:paraId="3EF61A2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xml:space="preserve"> DESC;</w:t>
            </w:r>
          </w:p>
          <w:p w14:paraId="025517EB" w14:textId="77777777" w:rsidR="008B37ED" w:rsidRPr="00B00D57" w:rsidRDefault="008B37ED" w:rsidP="005F1898">
            <w:pPr>
              <w:spacing w:line="276" w:lineRule="auto"/>
              <w:rPr>
                <w:lang w:val="es-ES_tradnl"/>
              </w:rPr>
            </w:pPr>
          </w:p>
          <w:p w14:paraId="1583412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LEFT JOIN: TODOS los clientes, tengan o no pedidos</w:t>
            </w:r>
          </w:p>
          <w:p w14:paraId="67664FA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c.email</w:t>
            </w:r>
            <w:proofErr w:type="spellEnd"/>
            <w:r w:rsidRPr="00B00D57">
              <w:rPr>
                <w:rFonts w:ascii="Courier New" w:eastAsia="Courier New" w:hAnsi="Courier New" w:cs="Courier New"/>
                <w:sz w:val="18"/>
                <w:szCs w:val="18"/>
                <w:lang w:val="es-ES_tradnl"/>
              </w:rPr>
              <w:t>,</w:t>
            </w:r>
          </w:p>
          <w:p w14:paraId="5B0AA12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COUNT(</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num_pedidos</w:t>
            </w:r>
            <w:proofErr w:type="spellEnd"/>
            <w:r w:rsidRPr="00B00D57">
              <w:rPr>
                <w:rFonts w:ascii="Courier New" w:eastAsia="Courier New" w:hAnsi="Courier New" w:cs="Courier New"/>
                <w:sz w:val="18"/>
                <w:szCs w:val="18"/>
                <w:lang w:val="es-ES_tradnl"/>
              </w:rPr>
              <w:t>,</w:t>
            </w:r>
          </w:p>
          <w:p w14:paraId="41D4DC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COALESCE(SUM(</w:t>
            </w:r>
            <w:proofErr w:type="spellStart"/>
            <w:r w:rsidRPr="00B00D57">
              <w:rPr>
                <w:rFonts w:ascii="Courier New" w:eastAsia="Courier New" w:hAnsi="Courier New" w:cs="Courier New"/>
                <w:sz w:val="18"/>
                <w:szCs w:val="18"/>
                <w:lang w:val="es-ES_tradnl"/>
              </w:rPr>
              <w:t>p.total</w:t>
            </w:r>
            <w:proofErr w:type="spellEnd"/>
            <w:r w:rsidRPr="00B00D57">
              <w:rPr>
                <w:rFonts w:ascii="Courier New" w:eastAsia="Courier New" w:hAnsi="Courier New" w:cs="Courier New"/>
                <w:sz w:val="18"/>
                <w:szCs w:val="18"/>
                <w:lang w:val="es-ES_tradnl"/>
              </w:rPr>
              <w:t xml:space="preserve">), 0) AS </w:t>
            </w:r>
            <w:proofErr w:type="spellStart"/>
            <w:r w:rsidRPr="00B00D57">
              <w:rPr>
                <w:rFonts w:ascii="Courier New" w:eastAsia="Courier New" w:hAnsi="Courier New" w:cs="Courier New"/>
                <w:sz w:val="18"/>
                <w:szCs w:val="18"/>
                <w:lang w:val="es-ES_tradnl"/>
              </w:rPr>
              <w:t>total_compras</w:t>
            </w:r>
            <w:proofErr w:type="spellEnd"/>
          </w:p>
          <w:p w14:paraId="1E16A00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6506B20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LEFT JOIN pedidos p ON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p.id_cliente</w:t>
            </w:r>
            <w:proofErr w:type="spellEnd"/>
          </w:p>
          <w:p w14:paraId="4CE926F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GROUP BY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c.email</w:t>
            </w:r>
            <w:proofErr w:type="spellEnd"/>
          </w:p>
          <w:p w14:paraId="27898D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total_compras</w:t>
            </w:r>
            <w:proofErr w:type="spellEnd"/>
            <w:r w:rsidRPr="00B00D57">
              <w:rPr>
                <w:rFonts w:ascii="Courier New" w:eastAsia="Courier New" w:hAnsi="Courier New" w:cs="Courier New"/>
                <w:sz w:val="18"/>
                <w:szCs w:val="18"/>
                <w:lang w:val="es-ES_tradnl"/>
              </w:rPr>
              <w:t xml:space="preserve"> DESC;</w:t>
            </w:r>
          </w:p>
          <w:p w14:paraId="62FFAC0D" w14:textId="77777777" w:rsidR="008B37ED" w:rsidRPr="00B00D57" w:rsidRDefault="008B37ED" w:rsidP="005F1898">
            <w:pPr>
              <w:spacing w:line="276" w:lineRule="auto"/>
              <w:rPr>
                <w:lang w:val="es-ES_tradnl"/>
              </w:rPr>
            </w:pPr>
          </w:p>
          <w:p w14:paraId="057855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FULL OUTER JOIN: todos los clientes Y todos los pedidos</w:t>
            </w:r>
          </w:p>
          <w:p w14:paraId="7464986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p.total</w:t>
            </w:r>
            <w:proofErr w:type="spellEnd"/>
          </w:p>
          <w:p w14:paraId="5236E9A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1FAF784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FULL OUTER JOIN pedidos p ON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p.id_cliente</w:t>
            </w:r>
            <w:proofErr w:type="spellEnd"/>
          </w:p>
          <w:p w14:paraId="29A5FAE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IS NULL OR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IS NULL;</w:t>
            </w:r>
          </w:p>
          <w:p w14:paraId="5F9687B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Solo muestra los registros SIN correspondencia en ambos lados</w:t>
            </w:r>
          </w:p>
          <w:p w14:paraId="2CE0781B" w14:textId="77777777" w:rsidR="008B37ED" w:rsidRPr="00B00D57" w:rsidRDefault="008B37ED" w:rsidP="005F1898">
            <w:pPr>
              <w:spacing w:line="276" w:lineRule="auto"/>
              <w:rPr>
                <w:lang w:val="es-ES_tradnl"/>
              </w:rPr>
            </w:pPr>
          </w:p>
          <w:p w14:paraId="3A6C5F6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JOIN múltiple: cruzar cuatro tablas relacionadas</w:t>
            </w:r>
          </w:p>
          <w:p w14:paraId="6A93CF3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cat.nombre</w:t>
            </w:r>
            <w:proofErr w:type="spellEnd"/>
            <w:r w:rsidRPr="00B00D57">
              <w:rPr>
                <w:rFonts w:ascii="Courier New" w:eastAsia="Courier New" w:hAnsi="Courier New" w:cs="Courier New"/>
                <w:sz w:val="18"/>
                <w:szCs w:val="18"/>
                <w:lang w:val="es-ES_tradnl"/>
              </w:rPr>
              <w:t xml:space="preserve"> AS </w:t>
            </w:r>
            <w:proofErr w:type="spellStart"/>
            <w:r w:rsidRPr="00B00D57">
              <w:rPr>
                <w:rFonts w:ascii="Courier New" w:eastAsia="Courier New" w:hAnsi="Courier New" w:cs="Courier New"/>
                <w:sz w:val="18"/>
                <w:szCs w:val="18"/>
                <w:lang w:val="es-ES_tradnl"/>
              </w:rPr>
              <w:t>categoria</w:t>
            </w:r>
            <w:proofErr w:type="spellEnd"/>
            <w:r w:rsidRPr="00B00D57">
              <w:rPr>
                <w:rFonts w:ascii="Courier New" w:eastAsia="Courier New" w:hAnsi="Courier New" w:cs="Courier New"/>
                <w:sz w:val="18"/>
                <w:szCs w:val="18"/>
                <w:lang w:val="es-ES_tradnl"/>
              </w:rPr>
              <w:t>,</w:t>
            </w:r>
          </w:p>
          <w:p w14:paraId="4381A66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pr.nombre</w:t>
            </w:r>
            <w:proofErr w:type="spellEnd"/>
            <w:r w:rsidRPr="00B00D57">
              <w:rPr>
                <w:rFonts w:ascii="Courier New" w:eastAsia="Courier New" w:hAnsi="Courier New" w:cs="Courier New"/>
                <w:sz w:val="18"/>
                <w:szCs w:val="18"/>
                <w:lang w:val="es-ES_tradnl"/>
              </w:rPr>
              <w:t xml:space="preserve"> AS producto, </w:t>
            </w:r>
            <w:proofErr w:type="spellStart"/>
            <w:r w:rsidRPr="00B00D57">
              <w:rPr>
                <w:rFonts w:ascii="Courier New" w:eastAsia="Courier New" w:hAnsi="Courier New" w:cs="Courier New"/>
                <w:sz w:val="18"/>
                <w:szCs w:val="18"/>
                <w:lang w:val="es-ES_tradnl"/>
              </w:rPr>
              <w:t>dp.cantidad</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dp.precio_unidad</w:t>
            </w:r>
            <w:proofErr w:type="spellEnd"/>
          </w:p>
          <w:p w14:paraId="5FD8CD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1B60CC2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pedidos p        ON </w:t>
            </w:r>
            <w:proofErr w:type="spellStart"/>
            <w:r w:rsidRPr="00B00D57">
              <w:rPr>
                <w:rFonts w:ascii="Courier New" w:eastAsia="Courier New" w:hAnsi="Courier New" w:cs="Courier New"/>
                <w:sz w:val="18"/>
                <w:szCs w:val="18"/>
                <w:lang w:val="es-ES_tradnl"/>
              </w:rPr>
              <w:t>c.id_cliente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p.id_cliente</w:t>
            </w:r>
            <w:proofErr w:type="spellEnd"/>
          </w:p>
          <w:p w14:paraId="6B84997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dp</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dp.id_pedido</w:t>
            </w:r>
            <w:proofErr w:type="spellEnd"/>
          </w:p>
          <w:p w14:paraId="5900EF0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JOIN   productos </w:t>
            </w:r>
            <w:proofErr w:type="spellStart"/>
            <w:r w:rsidRPr="00B00D57">
              <w:rPr>
                <w:rFonts w:ascii="Courier New" w:eastAsia="Courier New" w:hAnsi="Courier New" w:cs="Courier New"/>
                <w:sz w:val="18"/>
                <w:szCs w:val="18"/>
                <w:lang w:val="es-ES_tradnl"/>
              </w:rPr>
              <w:t>pr</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dp.id_producto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pr.id_producto</w:t>
            </w:r>
            <w:proofErr w:type="spellEnd"/>
          </w:p>
          <w:p w14:paraId="13DFD12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JOIN   </w:t>
            </w:r>
            <w:proofErr w:type="spellStart"/>
            <w:r w:rsidRPr="00B00D57">
              <w:rPr>
                <w:rFonts w:ascii="Courier New" w:eastAsia="Courier New" w:hAnsi="Courier New" w:cs="Courier New"/>
                <w:sz w:val="18"/>
                <w:szCs w:val="18"/>
                <w:lang w:val="es-ES_tradnl"/>
              </w:rPr>
              <w:t>categorias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w:t>
            </w:r>
            <w:proofErr w:type="spellEnd"/>
            <w:r w:rsidRPr="00B00D57">
              <w:rPr>
                <w:rFonts w:ascii="Courier New" w:eastAsia="Courier New" w:hAnsi="Courier New" w:cs="Courier New"/>
                <w:sz w:val="18"/>
                <w:szCs w:val="18"/>
                <w:lang w:val="es-ES_tradnl"/>
              </w:rPr>
              <w:t xml:space="preserve">   ON </w:t>
            </w:r>
            <w:proofErr w:type="spellStart"/>
            <w:r w:rsidRPr="00B00D57">
              <w:rPr>
                <w:rFonts w:ascii="Courier New" w:eastAsia="Courier New" w:hAnsi="Courier New" w:cs="Courier New"/>
                <w:sz w:val="18"/>
                <w:szCs w:val="18"/>
                <w:lang w:val="es-ES_tradnl"/>
              </w:rPr>
              <w:t>pr.id_categoria</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cat.id_categoria</w:t>
            </w:r>
            <w:proofErr w:type="spellEnd"/>
          </w:p>
          <w:p w14:paraId="0C68136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YEAR(</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 2024;</w:t>
            </w:r>
          </w:p>
        </w:tc>
      </w:tr>
    </w:tbl>
    <w:p w14:paraId="393B3FA5" w14:textId="061D93CD" w:rsidR="008B37ED" w:rsidRDefault="008B37ED" w:rsidP="005F1898">
      <w:pPr>
        <w:spacing w:after="120" w:line="276" w:lineRule="auto"/>
        <w:rPr>
          <w:lang w:val="es-ES_tradnl"/>
        </w:rPr>
      </w:pPr>
    </w:p>
    <w:p w14:paraId="37BBC516" w14:textId="31B2B088" w:rsidR="00F85EDF" w:rsidRPr="00B00D57" w:rsidRDefault="00F85EDF" w:rsidP="005F1898">
      <w:pPr>
        <w:spacing w:after="120" w:line="276" w:lineRule="auto"/>
        <w:rPr>
          <w:lang w:val="es-ES_tradnl"/>
        </w:rPr>
      </w:pPr>
      <w:r>
        <w:rPr>
          <w:lang w:val="es-ES_tradnl"/>
        </w:rPr>
        <w:t xml:space="preserve">Es importante analizar la siguiente </w:t>
      </w:r>
      <w:r w:rsidR="00B40C01">
        <w:rPr>
          <w:lang w:val="es-ES_tradnl"/>
        </w:rPr>
        <w:t>imagen</w:t>
      </w:r>
      <w:r>
        <w:rPr>
          <w:lang w:val="es-ES_tradnl"/>
        </w:rPr>
        <w:t xml:space="preserve"> que complementa lo explicado sobre los tipos de JOIN</w:t>
      </w:r>
      <w:r w:rsidR="009E4975">
        <w:rPr>
          <w:lang w:val="es-ES_tradnl"/>
        </w:rPr>
        <w:t>:</w:t>
      </w:r>
    </w:p>
    <w:p w14:paraId="38E17162" w14:textId="082FA8D3" w:rsidR="008B37ED" w:rsidRPr="00B00D57" w:rsidRDefault="009C7B89" w:rsidP="005F1898">
      <w:pPr>
        <w:spacing w:before="160" w:after="60" w:line="276" w:lineRule="auto"/>
        <w:rPr>
          <w:lang w:val="es-ES_tradnl"/>
        </w:rPr>
      </w:pPr>
      <w:r w:rsidRPr="00B00D57">
        <w:rPr>
          <w:b/>
          <w:bCs/>
          <w:lang w:val="es-ES_tradnl"/>
        </w:rPr>
        <w:t xml:space="preserve">Figura 6. </w:t>
      </w:r>
      <w:r w:rsidRPr="00F85EDF">
        <w:rPr>
          <w:i/>
          <w:iCs/>
          <w:lang w:val="es-ES_tradnl"/>
        </w:rPr>
        <w:t>Tipos de JOIN en SQL — representación con datos de 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3A1251AA"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3BC7838F" w14:textId="77B352FD" w:rsidR="008B37ED" w:rsidRPr="00B00D57" w:rsidRDefault="0085604E" w:rsidP="005F1898">
            <w:pPr>
              <w:spacing w:line="276" w:lineRule="auto"/>
              <w:rPr>
                <w:lang w:val="es-ES_tradnl"/>
              </w:rPr>
            </w:pPr>
            <w:r w:rsidRPr="00B00D57">
              <w:rPr>
                <w:rFonts w:ascii="Courier New" w:eastAsia="Courier New" w:hAnsi="Courier New" w:cs="Courier New"/>
                <w:sz w:val="18"/>
                <w:szCs w:val="18"/>
                <w:lang w:val="es-ES_tradnl"/>
              </w:rPr>
              <w:t xml:space="preserve">Tipos de </w:t>
            </w:r>
            <w:commentRangeStart w:id="45"/>
            <w:r w:rsidR="009C7B89" w:rsidRPr="00B00D57">
              <w:rPr>
                <w:rFonts w:ascii="Courier New" w:eastAsia="Courier New" w:hAnsi="Courier New" w:cs="Courier New"/>
                <w:sz w:val="18"/>
                <w:szCs w:val="18"/>
                <w:lang w:val="es-ES_tradnl"/>
              </w:rPr>
              <w:t xml:space="preserve">JOIN </w:t>
            </w:r>
            <w:r>
              <w:rPr>
                <w:rFonts w:ascii="Courier New" w:eastAsia="Courier New" w:hAnsi="Courier New" w:cs="Courier New"/>
                <w:sz w:val="18"/>
                <w:szCs w:val="18"/>
                <w:lang w:val="es-ES_tradnl"/>
              </w:rPr>
              <w:t>en</w:t>
            </w:r>
            <w:r w:rsidR="009C7B89" w:rsidRPr="00B00D57">
              <w:rPr>
                <w:rFonts w:ascii="Courier New" w:eastAsia="Courier New" w:hAnsi="Courier New" w:cs="Courier New"/>
                <w:sz w:val="18"/>
                <w:szCs w:val="18"/>
                <w:lang w:val="es-ES_tradnl"/>
              </w:rPr>
              <w:t xml:space="preserve"> SQL — </w:t>
            </w:r>
            <w:r>
              <w:rPr>
                <w:rFonts w:ascii="Courier New" w:eastAsia="Courier New" w:hAnsi="Courier New" w:cs="Courier New"/>
                <w:sz w:val="18"/>
                <w:szCs w:val="18"/>
                <w:lang w:val="es-ES_tradnl"/>
              </w:rPr>
              <w:t>R</w:t>
            </w:r>
            <w:r w:rsidRPr="00B00D57">
              <w:rPr>
                <w:rFonts w:ascii="Courier New" w:eastAsia="Courier New" w:hAnsi="Courier New" w:cs="Courier New"/>
                <w:sz w:val="18"/>
                <w:szCs w:val="18"/>
                <w:lang w:val="es-ES_tradnl"/>
              </w:rPr>
              <w:t>epresentación visual</w:t>
            </w:r>
          </w:p>
          <w:p w14:paraId="700EDF4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0599DC2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Tabla CLIENTES (A)          Tabla PEDIDOS (B)</w:t>
            </w:r>
          </w:p>
          <w:p w14:paraId="7A9F80C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 | nombre                 id |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total</w:t>
            </w:r>
          </w:p>
          <w:p w14:paraId="541C76D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1  | Ana     ─────────────► 1  | 1          | 500K</w:t>
            </w:r>
          </w:p>
          <w:p w14:paraId="6307C51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2  | Luis    ─────────────► 2  | 2          | 300K</w:t>
            </w:r>
          </w:p>
          <w:p w14:paraId="3C20B29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3  | María   (sin pedidos)  3  | 4          | 200K  ← sin cliente</w:t>
            </w:r>
          </w:p>
          <w:p w14:paraId="4D6F026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 4 no existe en A)</w:t>
            </w:r>
          </w:p>
          <w:p w14:paraId="36BCC758" w14:textId="77777777" w:rsidR="008B37ED" w:rsidRPr="00B00D57" w:rsidRDefault="008B37ED" w:rsidP="005F1898">
            <w:pPr>
              <w:spacing w:line="276" w:lineRule="auto"/>
              <w:rPr>
                <w:lang w:val="es-ES_tradnl"/>
              </w:rPr>
            </w:pPr>
          </w:p>
          <w:p w14:paraId="03385A3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INNER JOIN              LEFT JOIN              RIGHT JOIN</w:t>
            </w:r>
          </w:p>
          <w:p w14:paraId="23E95190" w14:textId="3D023518"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Solo intersección       Todo A + </w:t>
            </w:r>
            <w:r w:rsidR="00F16248">
              <w:rPr>
                <w:rFonts w:ascii="Courier New" w:eastAsia="Courier New" w:hAnsi="Courier New" w:cs="Courier New"/>
                <w:sz w:val="18"/>
                <w:szCs w:val="18"/>
                <w:lang w:val="es-ES_tradnl"/>
              </w:rPr>
              <w:t>M</w:t>
            </w:r>
            <w:r w:rsidRPr="00B00D57">
              <w:rPr>
                <w:rFonts w:ascii="Courier New" w:eastAsia="Courier New" w:hAnsi="Courier New" w:cs="Courier New"/>
                <w:sz w:val="18"/>
                <w:szCs w:val="18"/>
                <w:lang w:val="es-ES_tradnl"/>
              </w:rPr>
              <w:t>atch B       Match A + Todo B</w:t>
            </w:r>
          </w:p>
          <w:p w14:paraId="48EABE8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709C41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Ana    | 500K           Ana    | 500K          Ana    | 500K</w:t>
            </w:r>
          </w:p>
          <w:p w14:paraId="357FDF8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Luis   | 300K           Luis   | 300K          Luis   | 300K</w:t>
            </w:r>
          </w:p>
          <w:p w14:paraId="05B04A7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María  | NULL           </w:t>
            </w:r>
            <w:proofErr w:type="spellStart"/>
            <w:r w:rsidRPr="00B00D57">
              <w:rPr>
                <w:rFonts w:ascii="Courier New" w:eastAsia="Courier New" w:hAnsi="Courier New" w:cs="Courier New"/>
                <w:sz w:val="18"/>
                <w:szCs w:val="18"/>
                <w:lang w:val="es-ES_tradnl"/>
              </w:rPr>
              <w:t>NULL</w:t>
            </w:r>
            <w:proofErr w:type="spellEnd"/>
            <w:r w:rsidRPr="00B00D57">
              <w:rPr>
                <w:rFonts w:ascii="Courier New" w:eastAsia="Courier New" w:hAnsi="Courier New" w:cs="Courier New"/>
                <w:sz w:val="18"/>
                <w:szCs w:val="18"/>
                <w:lang w:val="es-ES_tradnl"/>
              </w:rPr>
              <w:t xml:space="preserve">   | 200K</w:t>
            </w:r>
          </w:p>
          <w:p w14:paraId="57267992" w14:textId="77777777" w:rsidR="008B37ED" w:rsidRPr="00B00D57" w:rsidRDefault="008B37ED" w:rsidP="005F1898">
            <w:pPr>
              <w:spacing w:line="276" w:lineRule="auto"/>
              <w:rPr>
                <w:lang w:val="es-ES_tradnl"/>
              </w:rPr>
            </w:pPr>
          </w:p>
          <w:p w14:paraId="7A12BF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FULL OUTER JOIN                    CROSS JOIN</w:t>
            </w:r>
          </w:p>
          <w:p w14:paraId="3C5940B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Todo A + Todo B                    Producto cartesiano</w:t>
            </w:r>
          </w:p>
          <w:p w14:paraId="4715462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16307E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Ana    | 500K                      Ana × Pedido1 = Ana/500K</w:t>
            </w:r>
          </w:p>
          <w:p w14:paraId="5D6D755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Luis   | 300K                      Ana × Pedido2 = Ana/300K</w:t>
            </w:r>
          </w:p>
          <w:p w14:paraId="4B3BF24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María  | NULL  (sin pedido)        Ana × Pedido3 = Ana/200K</w:t>
            </w:r>
          </w:p>
          <w:p w14:paraId="55CAA64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NULL   | 200K  (sin cliente)       Luis× Pedido1 = Luis/500K ... etc.</w:t>
            </w:r>
          </w:p>
          <w:p w14:paraId="5A59976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45"/>
            <w:r w:rsidR="00E004E5">
              <w:rPr>
                <w:rStyle w:val="Refdecomentario"/>
              </w:rPr>
              <w:commentReference w:id="45"/>
            </w:r>
          </w:p>
        </w:tc>
      </w:tr>
    </w:tbl>
    <w:p w14:paraId="6BD3BB46" w14:textId="77777777" w:rsidR="008B37ED" w:rsidRPr="00B00D57" w:rsidRDefault="008B37ED" w:rsidP="005F1898">
      <w:pPr>
        <w:spacing w:after="120" w:line="276" w:lineRule="auto"/>
        <w:rPr>
          <w:lang w:val="es-ES_tradnl"/>
        </w:rPr>
      </w:pPr>
    </w:p>
    <w:p w14:paraId="07BA5CB5" w14:textId="3AA5F1EE" w:rsidR="00DE5F37" w:rsidRDefault="00B40C01" w:rsidP="005F1898">
      <w:pPr>
        <w:spacing w:after="100" w:line="276" w:lineRule="auto"/>
        <w:rPr>
          <w:color w:val="000000" w:themeColor="text1"/>
          <w:lang w:val="es-ES_tradnl"/>
        </w:rPr>
      </w:pPr>
      <w:r>
        <w:rPr>
          <w:color w:val="000000" w:themeColor="text1"/>
          <w:lang w:val="es-ES_tradnl"/>
        </w:rPr>
        <w:t xml:space="preserve">Igualmente, se presente la siguiente </w:t>
      </w:r>
      <w:r w:rsidR="00DE5F37">
        <w:rPr>
          <w:color w:val="000000" w:themeColor="text1"/>
          <w:lang w:val="es-ES_tradnl"/>
        </w:rPr>
        <w:t>imagen que ejemplifica al respecto:</w:t>
      </w:r>
    </w:p>
    <w:p w14:paraId="6DE75BD7" w14:textId="77777777" w:rsidR="008B37ED" w:rsidRPr="00B00D57" w:rsidRDefault="009C7B89" w:rsidP="005F1898">
      <w:pPr>
        <w:spacing w:before="160" w:after="60" w:line="276" w:lineRule="auto"/>
        <w:rPr>
          <w:lang w:val="es-ES_tradnl"/>
        </w:rPr>
      </w:pPr>
      <w:r w:rsidRPr="00B00D57">
        <w:rPr>
          <w:b/>
          <w:bCs/>
          <w:lang w:val="es-ES_tradnl"/>
        </w:rPr>
        <w:t xml:space="preserve">Figura 7. </w:t>
      </w:r>
      <w:r w:rsidRPr="00DE5F37">
        <w:rPr>
          <w:i/>
          <w:iCs/>
          <w:lang w:val="es-ES_tradnl"/>
        </w:rPr>
        <w:t xml:space="preserve">Esquema relacional de ejemplo — relaciones entre tablas y </w:t>
      </w:r>
      <w:proofErr w:type="spellStart"/>
      <w:r w:rsidRPr="00DE5F37">
        <w:rPr>
          <w:i/>
          <w:iCs/>
          <w:lang w:val="es-ES_tradnl"/>
        </w:rPr>
        <w:t>JOINs</w:t>
      </w:r>
      <w:proofErr w:type="spellEnd"/>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FB7DF3A"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5FBB2810" w14:textId="452B5E53" w:rsidR="008B37ED" w:rsidRPr="00B00D57" w:rsidRDefault="0085604E" w:rsidP="005F1898">
            <w:pPr>
              <w:spacing w:line="276" w:lineRule="auto"/>
              <w:rPr>
                <w:lang w:val="es-ES_tradnl"/>
              </w:rPr>
            </w:pPr>
            <w:r w:rsidRPr="00B00D57">
              <w:rPr>
                <w:rFonts w:ascii="Courier New" w:eastAsia="Courier New" w:hAnsi="Courier New" w:cs="Courier New"/>
                <w:sz w:val="18"/>
                <w:szCs w:val="18"/>
                <w:lang w:val="es-ES_tradnl"/>
              </w:rPr>
              <w:t xml:space="preserve">Esquema relacional </w:t>
            </w:r>
            <w:commentRangeStart w:id="46"/>
            <w:r w:rsidR="009C7B89" w:rsidRPr="00B00D57">
              <w:rPr>
                <w:rFonts w:ascii="Courier New" w:eastAsia="Courier New" w:hAnsi="Courier New" w:cs="Courier New"/>
                <w:sz w:val="18"/>
                <w:szCs w:val="18"/>
                <w:lang w:val="es-ES_tradnl"/>
              </w:rPr>
              <w:t xml:space="preserve">— </w:t>
            </w:r>
            <w:r>
              <w:rPr>
                <w:rFonts w:ascii="Courier New" w:eastAsia="Courier New" w:hAnsi="Courier New" w:cs="Courier New"/>
                <w:sz w:val="18"/>
                <w:szCs w:val="18"/>
                <w:lang w:val="es-ES_tradnl"/>
              </w:rPr>
              <w:t>S</w:t>
            </w:r>
            <w:r w:rsidRPr="00B00D57">
              <w:rPr>
                <w:rFonts w:ascii="Courier New" w:eastAsia="Courier New" w:hAnsi="Courier New" w:cs="Courier New"/>
                <w:sz w:val="18"/>
                <w:szCs w:val="18"/>
                <w:lang w:val="es-ES_tradnl"/>
              </w:rPr>
              <w:t>istema de ventas</w:t>
            </w:r>
          </w:p>
          <w:p w14:paraId="29FCC9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61C9203C" w14:textId="77777777" w:rsidR="008B37ED" w:rsidRPr="00B00D57" w:rsidRDefault="008B37ED" w:rsidP="005F1898">
            <w:pPr>
              <w:spacing w:line="276" w:lineRule="auto"/>
              <w:rPr>
                <w:lang w:val="es-ES_tradnl"/>
              </w:rPr>
            </w:pPr>
          </w:p>
          <w:p w14:paraId="7BE687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55E41EB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CATEGORIAS  │       │  PRODUCTOS   │       │   CLIENTES   │</w:t>
            </w:r>
          </w:p>
          <w:p w14:paraId="2B7BAF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
          <w:p w14:paraId="4317B45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id_categoria</w:t>
            </w:r>
            <w:proofErr w:type="spellEnd"/>
            <w:r w:rsidRPr="00B00D57">
              <w:rPr>
                <w:rFonts w:ascii="Courier New" w:eastAsia="Courier New" w:hAnsi="Courier New" w:cs="Courier New"/>
                <w:sz w:val="18"/>
                <w:szCs w:val="18"/>
                <w:lang w:val="es-ES_tradnl"/>
              </w:rPr>
              <w:t xml:space="preserve"> │       │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w:t>
            </w:r>
          </w:p>
          <w:p w14:paraId="7F6F3B4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nombre       │  FK   │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       │ nombre       │</w:t>
            </w:r>
          </w:p>
          <w:p w14:paraId="69414D4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descripcion</w:t>
            </w:r>
            <w:proofErr w:type="spellEnd"/>
            <w:r w:rsidRPr="00B00D57">
              <w:rPr>
                <w:rFonts w:ascii="Courier New" w:eastAsia="Courier New" w:hAnsi="Courier New" w:cs="Courier New"/>
                <w:sz w:val="18"/>
                <w:szCs w:val="18"/>
                <w:lang w:val="es-ES_tradnl"/>
              </w:rPr>
              <w:t xml:space="preserve">  │       │ nombre       │       │ ciudad       │</w:t>
            </w:r>
          </w:p>
          <w:p w14:paraId="093DC7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precio       │       │ </w:t>
            </w:r>
            <w:r w:rsidRPr="00195677">
              <w:rPr>
                <w:rFonts w:ascii="Courier New" w:eastAsia="Courier New" w:hAnsi="Courier New" w:cs="Courier New"/>
                <w:i/>
                <w:iCs/>
                <w:sz w:val="18"/>
                <w:szCs w:val="18"/>
                <w:lang w:val="es-ES_tradnl"/>
              </w:rPr>
              <w:t>email</w:t>
            </w:r>
            <w:r w:rsidRPr="00B00D57">
              <w:rPr>
                <w:rFonts w:ascii="Courier New" w:eastAsia="Courier New" w:hAnsi="Courier New" w:cs="Courier New"/>
                <w:sz w:val="18"/>
                <w:szCs w:val="18"/>
                <w:lang w:val="es-ES_tradnl"/>
              </w:rPr>
              <w:t xml:space="preserve">        │</w:t>
            </w:r>
          </w:p>
          <w:p w14:paraId="221F24A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stock        │       └──────┬───────┘</w:t>
            </w:r>
          </w:p>
          <w:p w14:paraId="1FCD0B7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183E431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FK                   │ FK</w:t>
            </w:r>
          </w:p>
          <w:p w14:paraId="27A118F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6A483B8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                         ┌──────────────────────────────────────┐</w:t>
            </w:r>
          </w:p>
          <w:p w14:paraId="7020D5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DETALLE_PEDIDOS             │</w:t>
            </w:r>
          </w:p>
          <w:p w14:paraId="36A1FA5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7F0D289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PEDIDOS    │       │ </w:t>
            </w:r>
            <w:proofErr w:type="spellStart"/>
            <w:r w:rsidRPr="00B00D57">
              <w:rPr>
                <w:rFonts w:ascii="Courier New" w:eastAsia="Courier New" w:hAnsi="Courier New" w:cs="Courier New"/>
                <w:sz w:val="18"/>
                <w:szCs w:val="18"/>
                <w:lang w:val="es-ES_tradnl"/>
              </w:rPr>
              <w:t>id_detalle</w:t>
            </w:r>
            <w:proofErr w:type="spellEnd"/>
            <w:r w:rsidRPr="00B00D57">
              <w:rPr>
                <w:rFonts w:ascii="Courier New" w:eastAsia="Courier New" w:hAnsi="Courier New" w:cs="Courier New"/>
                <w:sz w:val="18"/>
                <w:szCs w:val="18"/>
                <w:lang w:val="es-ES_tradnl"/>
              </w:rPr>
              <w:t xml:space="preserve">                           │</w:t>
            </w:r>
          </w:p>
          <w:p w14:paraId="36DA9B3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 </w:t>
            </w:r>
            <w:proofErr w:type="spellStart"/>
            <w:r w:rsidRPr="00B00D57">
              <w:rPr>
                <w:rFonts w:ascii="Courier New" w:eastAsia="Courier New" w:hAnsi="Courier New" w:cs="Courier New"/>
                <w:sz w:val="18"/>
                <w:szCs w:val="18"/>
                <w:lang w:val="es-ES_tradnl"/>
              </w:rPr>
              <w:t>id_pedido</w:t>
            </w:r>
            <w:proofErr w:type="spellEnd"/>
            <w:r w:rsidRPr="00B00D57">
              <w:rPr>
                <w:rFonts w:ascii="Courier New" w:eastAsia="Courier New" w:hAnsi="Courier New" w:cs="Courier New"/>
                <w:sz w:val="18"/>
                <w:szCs w:val="18"/>
                <w:lang w:val="es-ES_tradnl"/>
              </w:rPr>
              <w:t xml:space="preserve">   ←──FK──┐                │</w:t>
            </w:r>
          </w:p>
          <w:p w14:paraId="7B818B1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id_pedido</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←──FK──┘ (ver izquierda)│</w:t>
            </w:r>
          </w:p>
          <w:p w14:paraId="33C199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FK   │ cantidad                             │</w:t>
            </w:r>
          </w:p>
          <w:p w14:paraId="252584F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xml:space="preserve"> │       │ </w:t>
            </w:r>
            <w:proofErr w:type="spellStart"/>
            <w:r w:rsidRPr="00B00D57">
              <w:rPr>
                <w:rFonts w:ascii="Courier New" w:eastAsia="Courier New" w:hAnsi="Courier New" w:cs="Courier New"/>
                <w:sz w:val="18"/>
                <w:szCs w:val="18"/>
                <w:lang w:val="es-ES_tradnl"/>
              </w:rPr>
              <w:t>precio_unidad</w:t>
            </w:r>
            <w:proofErr w:type="spellEnd"/>
            <w:r w:rsidRPr="00B00D57">
              <w:rPr>
                <w:rFonts w:ascii="Courier New" w:eastAsia="Courier New" w:hAnsi="Courier New" w:cs="Courier New"/>
                <w:sz w:val="18"/>
                <w:szCs w:val="18"/>
                <w:lang w:val="es-ES_tradnl"/>
              </w:rPr>
              <w:t xml:space="preserve">                        │</w:t>
            </w:r>
          </w:p>
          <w:p w14:paraId="2B6BAF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total        │       └──────────────────────────────────────┘</w:t>
            </w:r>
          </w:p>
          <w:p w14:paraId="5D3BC08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estado       │</w:t>
            </w:r>
          </w:p>
          <w:p w14:paraId="58557C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6297AC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46"/>
            <w:r w:rsidR="00DE5F37">
              <w:rPr>
                <w:rStyle w:val="Refdecomentario"/>
              </w:rPr>
              <w:commentReference w:id="46"/>
            </w:r>
          </w:p>
        </w:tc>
      </w:tr>
    </w:tbl>
    <w:p w14:paraId="7BFB94F3" w14:textId="77777777" w:rsidR="008B37ED" w:rsidRPr="00B00D57" w:rsidRDefault="008B37ED" w:rsidP="005F1898">
      <w:pPr>
        <w:spacing w:after="120" w:line="276" w:lineRule="auto"/>
        <w:rPr>
          <w:lang w:val="es-ES_tradnl"/>
        </w:rPr>
      </w:pPr>
    </w:p>
    <w:p w14:paraId="32374179" w14:textId="4DCBD679" w:rsidR="0078306A" w:rsidRDefault="00BA4E71" w:rsidP="005F1898">
      <w:pPr>
        <w:spacing w:before="160" w:after="60" w:line="276" w:lineRule="auto"/>
        <w:rPr>
          <w:color w:val="000000" w:themeColor="text1"/>
          <w:lang w:val="es-ES_tradnl"/>
        </w:rPr>
      </w:pPr>
      <w:r>
        <w:rPr>
          <w:color w:val="000000" w:themeColor="text1"/>
          <w:lang w:val="es-ES_tradnl"/>
        </w:rPr>
        <w:t>De igual manera</w:t>
      </w:r>
      <w:r w:rsidR="0078306A" w:rsidRPr="0078306A">
        <w:rPr>
          <w:color w:val="000000" w:themeColor="text1"/>
          <w:lang w:val="es-ES_tradnl"/>
        </w:rPr>
        <w:t>, se presentan las siguientes dos tablas que sintetizan los conceptos trabajados, permitiendo comparar tipos de estructuras SQL y sus usos más frecuentes en el contexto del SQL avanzado</w:t>
      </w:r>
      <w:r w:rsidR="0078306A">
        <w:rPr>
          <w:color w:val="000000" w:themeColor="text1"/>
          <w:lang w:val="es-ES_tradnl"/>
        </w:rPr>
        <w:t>:</w:t>
      </w:r>
    </w:p>
    <w:p w14:paraId="51D0BF7B" w14:textId="469AB347" w:rsidR="008B37ED" w:rsidRPr="00B00D57" w:rsidRDefault="009C7B89" w:rsidP="005F1898">
      <w:pPr>
        <w:spacing w:before="160" w:after="60" w:line="276" w:lineRule="auto"/>
        <w:rPr>
          <w:lang w:val="es-ES_tradnl"/>
        </w:rPr>
      </w:pPr>
      <w:r w:rsidRPr="00B00D57">
        <w:rPr>
          <w:b/>
          <w:bCs/>
          <w:lang w:val="es-ES_tradnl"/>
        </w:rPr>
        <w:t xml:space="preserve">Tabla </w:t>
      </w:r>
      <w:r w:rsidR="00AA48B7">
        <w:rPr>
          <w:b/>
          <w:bCs/>
          <w:lang w:val="es-ES_tradnl"/>
        </w:rPr>
        <w:t>7</w:t>
      </w:r>
      <w:r w:rsidRPr="00B00D57">
        <w:rPr>
          <w:b/>
          <w:bCs/>
          <w:lang w:val="es-ES_tradnl"/>
        </w:rPr>
        <w:t xml:space="preserve">. </w:t>
      </w:r>
      <w:r w:rsidRPr="00B579FA">
        <w:rPr>
          <w:i/>
          <w:iCs/>
          <w:lang w:val="es-ES_tradnl"/>
        </w:rPr>
        <w:t>Tipos de JOIN en SQL: descripción, condiciones de uso y ejemplos</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2006"/>
        <w:gridCol w:w="2900"/>
      </w:tblGrid>
      <w:tr w:rsidR="008B37ED" w:rsidRPr="00B00D57" w14:paraId="45BDF197"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504EC60C" w14:textId="77777777" w:rsidR="008B37ED" w:rsidRPr="00B00D57" w:rsidRDefault="009C7B89" w:rsidP="005F1898">
            <w:pPr>
              <w:spacing w:before="60" w:after="60" w:line="276" w:lineRule="auto"/>
              <w:rPr>
                <w:lang w:val="es-ES_tradnl"/>
              </w:rPr>
            </w:pPr>
            <w:r w:rsidRPr="00B00D57">
              <w:rPr>
                <w:b/>
                <w:bCs/>
                <w:color w:val="FFFFFF"/>
                <w:lang w:val="es-ES_tradnl"/>
              </w:rPr>
              <w:t>Tipo de JOIN</w:t>
            </w:r>
          </w:p>
        </w:tc>
        <w:tc>
          <w:tcPr>
            <w:tcW w:w="28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79109791" w14:textId="77777777" w:rsidR="008B37ED" w:rsidRPr="00B00D57" w:rsidRDefault="009C7B89" w:rsidP="005F1898">
            <w:pPr>
              <w:spacing w:before="60" w:after="60" w:line="276" w:lineRule="auto"/>
              <w:rPr>
                <w:lang w:val="es-ES_tradnl"/>
              </w:rPr>
            </w:pPr>
            <w:r w:rsidRPr="00B00D57">
              <w:rPr>
                <w:b/>
                <w:bCs/>
                <w:color w:val="FFFFFF"/>
                <w:lang w:val="es-ES_tradnl"/>
              </w:rPr>
              <w:t>Filas que incluye en el resultado</w:t>
            </w:r>
          </w:p>
        </w:tc>
        <w:tc>
          <w:tcPr>
            <w:tcW w:w="2006"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C939462" w14:textId="77777777" w:rsidR="008B37ED" w:rsidRPr="00B00D57" w:rsidRDefault="009C7B89" w:rsidP="005F1898">
            <w:pPr>
              <w:spacing w:before="60" w:after="60" w:line="276" w:lineRule="auto"/>
              <w:rPr>
                <w:lang w:val="es-ES_tradnl"/>
              </w:rPr>
            </w:pPr>
            <w:r w:rsidRPr="00B00D57">
              <w:rPr>
                <w:b/>
                <w:bCs/>
                <w:color w:val="FFFFFF"/>
                <w:lang w:val="es-ES_tradnl"/>
              </w:rPr>
              <w:t>Caso típico de uso</w:t>
            </w:r>
          </w:p>
        </w:tc>
        <w:tc>
          <w:tcPr>
            <w:tcW w:w="29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14B02D13" w14:textId="77777777" w:rsidR="008B37ED" w:rsidRPr="00B00D57" w:rsidRDefault="009C7B89" w:rsidP="005F1898">
            <w:pPr>
              <w:spacing w:before="60" w:after="60" w:line="276" w:lineRule="auto"/>
              <w:rPr>
                <w:lang w:val="es-ES_tradnl"/>
              </w:rPr>
            </w:pPr>
            <w:r w:rsidRPr="00B00D57">
              <w:rPr>
                <w:b/>
                <w:bCs/>
                <w:color w:val="FFFFFF"/>
                <w:lang w:val="es-ES_tradnl"/>
              </w:rPr>
              <w:t>Ejemplo empresarial</w:t>
            </w:r>
          </w:p>
        </w:tc>
      </w:tr>
      <w:tr w:rsidR="008B37ED" w:rsidRPr="00B00D57" w14:paraId="04A7258F"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EA16D5" w14:textId="6419C086" w:rsidR="008B37ED" w:rsidRPr="00B00D57" w:rsidRDefault="009C7B89" w:rsidP="005F1898">
            <w:pPr>
              <w:spacing w:before="60" w:after="60" w:line="276" w:lineRule="auto"/>
              <w:rPr>
                <w:lang w:val="es-ES_tradnl"/>
              </w:rPr>
            </w:pPr>
            <w:r w:rsidRPr="00B00D57">
              <w:rPr>
                <w:lang w:val="es-ES_tradnl"/>
              </w:rPr>
              <w:t>INNER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AAF37" w14:textId="74F1C2EC" w:rsidR="008B37ED" w:rsidRPr="00B00D57" w:rsidRDefault="009C7B89" w:rsidP="005F1898">
            <w:pPr>
              <w:spacing w:before="60" w:after="60" w:line="276" w:lineRule="auto"/>
              <w:rPr>
                <w:lang w:val="es-ES_tradnl"/>
              </w:rPr>
            </w:pPr>
            <w:r w:rsidRPr="00B00D57">
              <w:rPr>
                <w:lang w:val="es-ES_tradnl"/>
              </w:rPr>
              <w:t>Solo filas con correspondencia en AMBAS tablas — las más frecuentes</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A08F8C" w14:textId="63ADFB2B" w:rsidR="008B37ED" w:rsidRPr="00B00D57" w:rsidRDefault="009C7B89" w:rsidP="005F1898">
            <w:pPr>
              <w:spacing w:before="60" w:after="60" w:line="276" w:lineRule="auto"/>
              <w:rPr>
                <w:lang w:val="es-ES_tradnl"/>
              </w:rPr>
            </w:pPr>
            <w:r w:rsidRPr="00B00D57">
              <w:rPr>
                <w:lang w:val="es-ES_tradnl"/>
              </w:rPr>
              <w:t>La mayoría de consultas transaccionales</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AFBB0A" w14:textId="5492E2EF" w:rsidR="008B37ED" w:rsidRPr="00B00D57" w:rsidRDefault="009C7B89" w:rsidP="005F1898">
            <w:pPr>
              <w:spacing w:before="60" w:after="60" w:line="276" w:lineRule="auto"/>
              <w:rPr>
                <w:lang w:val="es-ES_tradnl"/>
              </w:rPr>
            </w:pPr>
            <w:r w:rsidRPr="00B00D57">
              <w:rPr>
                <w:lang w:val="es-ES_tradnl"/>
              </w:rPr>
              <w:t>Pedidos con sus datos de cliente (ambos deben existir)</w:t>
            </w:r>
            <w:r w:rsidR="00022ABE">
              <w:rPr>
                <w:lang w:val="es-ES_tradnl"/>
              </w:rPr>
              <w:t>.</w:t>
            </w:r>
          </w:p>
        </w:tc>
      </w:tr>
      <w:tr w:rsidR="008B37ED" w:rsidRPr="00B00D57" w14:paraId="368B1EA0"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5897E6" w14:textId="4AFBBDE1" w:rsidR="008B37ED" w:rsidRPr="00B00D57" w:rsidRDefault="009C7B89" w:rsidP="005F1898">
            <w:pPr>
              <w:spacing w:before="60" w:after="60" w:line="276" w:lineRule="auto"/>
              <w:rPr>
                <w:lang w:val="es-ES_tradnl"/>
              </w:rPr>
            </w:pPr>
            <w:r w:rsidRPr="00B00D57">
              <w:rPr>
                <w:lang w:val="es-ES_tradnl"/>
              </w:rPr>
              <w:t>LEFT OUTER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C807D4" w14:textId="79CFC5F3" w:rsidR="008B37ED" w:rsidRPr="00B00D57" w:rsidRDefault="009C7B89" w:rsidP="005F1898">
            <w:pPr>
              <w:spacing w:before="60" w:after="60" w:line="276" w:lineRule="auto"/>
              <w:rPr>
                <w:lang w:val="es-ES_tradnl"/>
              </w:rPr>
            </w:pPr>
            <w:r w:rsidRPr="00B00D57">
              <w:rPr>
                <w:lang w:val="es-ES_tradnl"/>
              </w:rPr>
              <w:t>TODAS las filas de la tabla izquierda + correspondencias de la derecha (NULL si no hay)</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E12F7A" w14:textId="24898C38" w:rsidR="008B37ED" w:rsidRPr="00B00D57" w:rsidRDefault="009C7B89" w:rsidP="005F1898">
            <w:pPr>
              <w:spacing w:before="60" w:after="60" w:line="276" w:lineRule="auto"/>
              <w:rPr>
                <w:lang w:val="es-ES_tradnl"/>
              </w:rPr>
            </w:pPr>
            <w:r w:rsidRPr="00B00D57">
              <w:rPr>
                <w:lang w:val="es-ES_tradnl"/>
              </w:rPr>
              <w:t>Cuando necesitas todos los del lado izquierdo</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E71E88" w14:textId="6484C553" w:rsidR="008B37ED" w:rsidRPr="00B00D57" w:rsidRDefault="009C7B89" w:rsidP="005F1898">
            <w:pPr>
              <w:spacing w:before="60" w:after="60" w:line="276" w:lineRule="auto"/>
              <w:rPr>
                <w:lang w:val="es-ES_tradnl"/>
              </w:rPr>
            </w:pPr>
            <w:r w:rsidRPr="00B00D57">
              <w:rPr>
                <w:lang w:val="es-ES_tradnl"/>
              </w:rPr>
              <w:t>Todos los clientes, tengan o no pedidos — análisis de inactividad</w:t>
            </w:r>
            <w:r w:rsidR="00022ABE">
              <w:rPr>
                <w:lang w:val="es-ES_tradnl"/>
              </w:rPr>
              <w:t>.</w:t>
            </w:r>
          </w:p>
        </w:tc>
      </w:tr>
      <w:tr w:rsidR="008B37ED" w:rsidRPr="00B00D57" w14:paraId="3A6ADA9B"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2A417" w14:textId="36B03B7A" w:rsidR="008B37ED" w:rsidRPr="00B00D57" w:rsidRDefault="009C7B89" w:rsidP="005F1898">
            <w:pPr>
              <w:spacing w:before="60" w:after="60" w:line="276" w:lineRule="auto"/>
              <w:rPr>
                <w:lang w:val="es-ES_tradnl"/>
              </w:rPr>
            </w:pPr>
            <w:r w:rsidRPr="00B00D57">
              <w:rPr>
                <w:lang w:val="es-ES_tradnl"/>
              </w:rPr>
              <w:t>RIGHT OUTER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FDB02A" w14:textId="32EA02F9" w:rsidR="008B37ED" w:rsidRPr="00B00D57" w:rsidRDefault="009C7B89" w:rsidP="005F1898">
            <w:pPr>
              <w:spacing w:before="60" w:after="60" w:line="276" w:lineRule="auto"/>
              <w:rPr>
                <w:lang w:val="es-ES_tradnl"/>
              </w:rPr>
            </w:pPr>
            <w:r w:rsidRPr="00B00D57">
              <w:rPr>
                <w:lang w:val="es-ES_tradnl"/>
              </w:rPr>
              <w:t>Correspondencias de la izquierda + TODAS las de la tabla derecha (NULL si no hay)</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C22BD" w14:textId="4BD513E3" w:rsidR="008B37ED" w:rsidRPr="00B00D57" w:rsidRDefault="009C7B89" w:rsidP="005F1898">
            <w:pPr>
              <w:spacing w:before="60" w:after="60" w:line="276" w:lineRule="auto"/>
              <w:rPr>
                <w:lang w:val="es-ES_tradnl"/>
              </w:rPr>
            </w:pPr>
            <w:r w:rsidRPr="00B00D57">
              <w:rPr>
                <w:lang w:val="es-ES_tradnl"/>
              </w:rPr>
              <w:t>Menos común; todos los del lado derecho</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AD5A37" w14:textId="0A43C261" w:rsidR="008B37ED" w:rsidRPr="00B00D57" w:rsidRDefault="009C7B89" w:rsidP="005F1898">
            <w:pPr>
              <w:spacing w:before="60" w:after="60" w:line="276" w:lineRule="auto"/>
              <w:rPr>
                <w:lang w:val="es-ES_tradnl"/>
              </w:rPr>
            </w:pPr>
            <w:r w:rsidRPr="00B00D57">
              <w:rPr>
                <w:lang w:val="es-ES_tradnl"/>
              </w:rPr>
              <w:t>Todos los productos, estén o no en pedidos actuales</w:t>
            </w:r>
            <w:r w:rsidR="00022ABE">
              <w:rPr>
                <w:lang w:val="es-ES_tradnl"/>
              </w:rPr>
              <w:t>.</w:t>
            </w:r>
          </w:p>
        </w:tc>
      </w:tr>
      <w:tr w:rsidR="008B37ED" w:rsidRPr="00B00D57" w14:paraId="2F47164F"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514061" w14:textId="21E68FE3" w:rsidR="008B37ED" w:rsidRPr="00B00D57" w:rsidRDefault="009C7B89" w:rsidP="005F1898">
            <w:pPr>
              <w:spacing w:before="60" w:after="60" w:line="276" w:lineRule="auto"/>
              <w:rPr>
                <w:lang w:val="es-ES_tradnl"/>
              </w:rPr>
            </w:pPr>
            <w:r w:rsidRPr="00B00D57">
              <w:rPr>
                <w:lang w:val="es-ES_tradnl"/>
              </w:rPr>
              <w:t>FULL OUTER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1F9B6F" w14:textId="5680E27F" w:rsidR="008B37ED" w:rsidRPr="00B00D57" w:rsidRDefault="009C7B89" w:rsidP="005F1898">
            <w:pPr>
              <w:spacing w:before="60" w:after="60" w:line="276" w:lineRule="auto"/>
              <w:rPr>
                <w:lang w:val="es-ES_tradnl"/>
              </w:rPr>
            </w:pPr>
            <w:r w:rsidRPr="00B00D57">
              <w:rPr>
                <w:lang w:val="es-ES_tradnl"/>
              </w:rPr>
              <w:t>TODAS las filas de AMBAS tablas, con NULL donde no hay correspondencia</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9AD521" w14:textId="4868D99C" w:rsidR="008B37ED" w:rsidRPr="00B00D57" w:rsidRDefault="009C7B89" w:rsidP="005F1898">
            <w:pPr>
              <w:spacing w:before="60" w:after="60" w:line="276" w:lineRule="auto"/>
              <w:rPr>
                <w:lang w:val="es-ES_tradnl"/>
              </w:rPr>
            </w:pPr>
            <w:r w:rsidRPr="00B00D57">
              <w:rPr>
                <w:lang w:val="es-ES_tradnl"/>
              </w:rPr>
              <w:t>Auditoría o comparación de dos conjuntos completos</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EF2ABA" w14:textId="5F70ED12" w:rsidR="008B37ED" w:rsidRPr="00B00D57" w:rsidRDefault="009C7B89" w:rsidP="005F1898">
            <w:pPr>
              <w:spacing w:before="60" w:after="60" w:line="276" w:lineRule="auto"/>
              <w:rPr>
                <w:lang w:val="es-ES_tradnl"/>
              </w:rPr>
            </w:pPr>
            <w:r w:rsidRPr="00B00D57">
              <w:rPr>
                <w:lang w:val="es-ES_tradnl"/>
              </w:rPr>
              <w:t>Detectar registros huérfanos en ambas tablas simultáneamente</w:t>
            </w:r>
            <w:r w:rsidR="00022ABE">
              <w:rPr>
                <w:lang w:val="es-ES_tradnl"/>
              </w:rPr>
              <w:t>.</w:t>
            </w:r>
          </w:p>
        </w:tc>
      </w:tr>
      <w:tr w:rsidR="008B37ED" w:rsidRPr="00B00D57" w14:paraId="5479A4C6"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2FAE63" w14:textId="252AC5C4" w:rsidR="008B37ED" w:rsidRPr="00B00D57" w:rsidRDefault="009C7B89" w:rsidP="005F1898">
            <w:pPr>
              <w:spacing w:before="60" w:after="60" w:line="276" w:lineRule="auto"/>
              <w:rPr>
                <w:lang w:val="es-ES_tradnl"/>
              </w:rPr>
            </w:pPr>
            <w:r w:rsidRPr="00B00D57">
              <w:rPr>
                <w:lang w:val="es-ES_tradnl"/>
              </w:rPr>
              <w:t>CROSS JOIN</w:t>
            </w:r>
            <w:r w:rsidR="00022ABE">
              <w:rPr>
                <w:lang w:val="es-ES_tradnl"/>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41F611" w14:textId="297E0C63" w:rsidR="008B37ED" w:rsidRPr="00B00D57" w:rsidRDefault="009C7B89" w:rsidP="005F1898">
            <w:pPr>
              <w:spacing w:before="60" w:after="60" w:line="276" w:lineRule="auto"/>
              <w:rPr>
                <w:lang w:val="es-ES_tradnl"/>
              </w:rPr>
            </w:pPr>
            <w:r w:rsidRPr="00B00D57">
              <w:rPr>
                <w:lang w:val="es-ES_tradnl"/>
              </w:rPr>
              <w:t>Producto cartesiano — TODAS las combinaciones posibles de filas de ambas tablas</w:t>
            </w:r>
            <w:r w:rsidR="00022ABE">
              <w:rPr>
                <w:lang w:val="es-ES_tradnl"/>
              </w:rPr>
              <w:t>.</w:t>
            </w:r>
          </w:p>
        </w:tc>
        <w:tc>
          <w:tcPr>
            <w:tcW w:w="200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9A571" w14:textId="79710FF5" w:rsidR="008B37ED" w:rsidRPr="00B00D57" w:rsidRDefault="009C7B89" w:rsidP="005F1898">
            <w:pPr>
              <w:spacing w:before="60" w:after="60" w:line="276" w:lineRule="auto"/>
              <w:rPr>
                <w:lang w:val="es-ES_tradnl"/>
              </w:rPr>
            </w:pPr>
            <w:r w:rsidRPr="00B00D57">
              <w:rPr>
                <w:lang w:val="es-ES_tradnl"/>
              </w:rPr>
              <w:t>Generar combinaciones exhaustivas entre dos catálogos</w:t>
            </w:r>
            <w:r w:rsidR="00022ABE">
              <w:rPr>
                <w:lang w:val="es-ES_tradnl"/>
              </w:rPr>
              <w:t>.</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9CD3E5" w14:textId="017E257D" w:rsidR="008B37ED" w:rsidRPr="00B00D57" w:rsidRDefault="009C7B89" w:rsidP="005F1898">
            <w:pPr>
              <w:spacing w:before="60" w:after="60" w:line="276" w:lineRule="auto"/>
              <w:rPr>
                <w:lang w:val="es-ES_tradnl"/>
              </w:rPr>
            </w:pPr>
            <w:r w:rsidRPr="00B00D57">
              <w:rPr>
                <w:lang w:val="es-ES_tradnl"/>
              </w:rPr>
              <w:t>Tabla de precios para todas las combinaciones talla-color-producto</w:t>
            </w:r>
            <w:r w:rsidR="00022ABE">
              <w:rPr>
                <w:lang w:val="es-ES_tradnl"/>
              </w:rPr>
              <w:t>.</w:t>
            </w:r>
          </w:p>
        </w:tc>
      </w:tr>
    </w:tbl>
    <w:p w14:paraId="59B31CB1" w14:textId="2218C63D" w:rsidR="008B37ED" w:rsidRDefault="008B37ED" w:rsidP="005F1898">
      <w:pPr>
        <w:spacing w:after="120" w:line="276" w:lineRule="auto"/>
        <w:rPr>
          <w:lang w:val="es-ES_tradnl"/>
        </w:rPr>
      </w:pPr>
    </w:p>
    <w:p w14:paraId="2B79DCB7" w14:textId="77777777" w:rsidR="00022ABE" w:rsidRPr="00B00D57" w:rsidRDefault="00022ABE" w:rsidP="005F1898">
      <w:pPr>
        <w:spacing w:after="120" w:line="276" w:lineRule="auto"/>
        <w:rPr>
          <w:lang w:val="es-ES_tradnl"/>
        </w:rPr>
      </w:pPr>
    </w:p>
    <w:p w14:paraId="5D2F5B49" w14:textId="4E60EBF4" w:rsidR="008B37ED" w:rsidRPr="00B00D57" w:rsidRDefault="009C7B89" w:rsidP="005F1898">
      <w:pPr>
        <w:spacing w:before="160" w:after="60" w:line="276" w:lineRule="auto"/>
        <w:rPr>
          <w:lang w:val="es-ES_tradnl"/>
        </w:rPr>
      </w:pPr>
      <w:r w:rsidRPr="00B00D57">
        <w:rPr>
          <w:b/>
          <w:bCs/>
          <w:lang w:val="es-ES_tradnl"/>
        </w:rPr>
        <w:lastRenderedPageBreak/>
        <w:t xml:space="preserve">Tabla </w:t>
      </w:r>
      <w:r w:rsidR="00B853E9">
        <w:rPr>
          <w:b/>
          <w:bCs/>
          <w:lang w:val="es-ES_tradnl"/>
        </w:rPr>
        <w:t>8</w:t>
      </w:r>
      <w:r w:rsidRPr="00B00D57">
        <w:rPr>
          <w:b/>
          <w:bCs/>
          <w:lang w:val="es-ES_tradnl"/>
        </w:rPr>
        <w:t xml:space="preserve">. </w:t>
      </w:r>
      <w:r w:rsidRPr="00B579FA">
        <w:rPr>
          <w:i/>
          <w:iCs/>
          <w:lang w:val="es-ES_tradnl"/>
        </w:rPr>
        <w:t xml:space="preserve">Subconsultas vs </w:t>
      </w:r>
      <w:proofErr w:type="spellStart"/>
      <w:r w:rsidRPr="00B579FA">
        <w:rPr>
          <w:i/>
          <w:iCs/>
          <w:lang w:val="es-ES_tradnl"/>
        </w:rPr>
        <w:t>JOINs</w:t>
      </w:r>
      <w:proofErr w:type="spellEnd"/>
      <w:r w:rsidRPr="00B579FA">
        <w:rPr>
          <w:i/>
          <w:iCs/>
          <w:lang w:val="es-ES_tradnl"/>
        </w:rPr>
        <w:t>: cuándo usar cada enfoque</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3"/>
        <w:gridCol w:w="3703"/>
      </w:tblGrid>
      <w:tr w:rsidR="008B37ED" w:rsidRPr="00B00D57" w14:paraId="12C8A241"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7CCDDC5A" w14:textId="77777777" w:rsidR="008B37ED" w:rsidRPr="00B00D57" w:rsidRDefault="009C7B89" w:rsidP="005F1898">
            <w:pPr>
              <w:spacing w:before="60" w:after="60" w:line="276" w:lineRule="auto"/>
              <w:rPr>
                <w:lang w:val="es-ES_tradnl"/>
              </w:rPr>
            </w:pPr>
            <w:r w:rsidRPr="00B00D57">
              <w:rPr>
                <w:b/>
                <w:bCs/>
                <w:color w:val="FFFFFF"/>
                <w:lang w:val="es-ES_tradnl"/>
              </w:rPr>
              <w:t>Criterio</w:t>
            </w:r>
          </w:p>
        </w:tc>
        <w:tc>
          <w:tcPr>
            <w:tcW w:w="370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008B6AED" w14:textId="77777777" w:rsidR="008B37ED" w:rsidRPr="00B00D57" w:rsidRDefault="009C7B89" w:rsidP="005F1898">
            <w:pPr>
              <w:spacing w:before="60" w:after="60" w:line="276" w:lineRule="auto"/>
              <w:rPr>
                <w:lang w:val="es-ES_tradnl"/>
              </w:rPr>
            </w:pPr>
            <w:r w:rsidRPr="00B00D57">
              <w:rPr>
                <w:b/>
                <w:bCs/>
                <w:color w:val="FFFFFF"/>
                <w:lang w:val="es-ES_tradnl"/>
              </w:rPr>
              <w:t>Subconsultas</w:t>
            </w:r>
          </w:p>
        </w:tc>
        <w:tc>
          <w:tcPr>
            <w:tcW w:w="3703" w:type="dxa"/>
            <w:tcBorders>
              <w:top w:val="single" w:sz="4" w:space="0" w:color="000000"/>
              <w:left w:val="single" w:sz="4" w:space="0" w:color="000000"/>
              <w:bottom w:val="single" w:sz="4" w:space="0" w:color="000000"/>
              <w:right w:val="single" w:sz="4" w:space="0" w:color="000000"/>
            </w:tcBorders>
            <w:shd w:val="clear" w:color="auto" w:fill="1A1A1A"/>
            <w:tcMar>
              <w:top w:w="80" w:type="dxa"/>
              <w:left w:w="120" w:type="dxa"/>
              <w:bottom w:w="80" w:type="dxa"/>
              <w:right w:w="120" w:type="dxa"/>
            </w:tcMar>
          </w:tcPr>
          <w:p w14:paraId="7F91ADE2" w14:textId="77777777" w:rsidR="008B37ED" w:rsidRPr="00B00D57" w:rsidRDefault="009C7B89" w:rsidP="005F1898">
            <w:pPr>
              <w:spacing w:before="60" w:after="60" w:line="276" w:lineRule="auto"/>
              <w:rPr>
                <w:lang w:val="es-ES_tradnl"/>
              </w:rPr>
            </w:pPr>
            <w:proofErr w:type="spellStart"/>
            <w:r w:rsidRPr="00B00D57">
              <w:rPr>
                <w:b/>
                <w:bCs/>
                <w:color w:val="FFFFFF"/>
                <w:lang w:val="es-ES_tradnl"/>
              </w:rPr>
              <w:t>JOINs</w:t>
            </w:r>
            <w:proofErr w:type="spellEnd"/>
          </w:p>
        </w:tc>
      </w:tr>
      <w:tr w:rsidR="008B37ED" w:rsidRPr="00B00D57" w14:paraId="4E0E2FE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54CE3" w14:textId="7D15280D" w:rsidR="008B37ED" w:rsidRPr="00B00D57" w:rsidRDefault="009C7B89" w:rsidP="005F1898">
            <w:pPr>
              <w:spacing w:before="60" w:after="60" w:line="276" w:lineRule="auto"/>
              <w:rPr>
                <w:lang w:val="es-ES_tradnl"/>
              </w:rPr>
            </w:pPr>
            <w:r w:rsidRPr="00B00D57">
              <w:rPr>
                <w:lang w:val="es-ES_tradnl"/>
              </w:rPr>
              <w:t>Legibilidad</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637FED" w14:textId="6D6F1736" w:rsidR="008B37ED" w:rsidRPr="00B00D57" w:rsidRDefault="009C7B89" w:rsidP="005F1898">
            <w:pPr>
              <w:spacing w:before="60" w:after="60" w:line="276" w:lineRule="auto"/>
              <w:rPr>
                <w:lang w:val="es-ES_tradnl"/>
              </w:rPr>
            </w:pPr>
            <w:r w:rsidRPr="00B00D57">
              <w:rPr>
                <w:lang w:val="es-ES_tradnl"/>
              </w:rPr>
              <w:t>Alta cuando la lógica es jerárquica o condicional</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2F6A4E" w14:textId="59DA55BF" w:rsidR="008B37ED" w:rsidRPr="00B00D57" w:rsidRDefault="009C7B89" w:rsidP="005F1898">
            <w:pPr>
              <w:spacing w:before="60" w:after="60" w:line="276" w:lineRule="auto"/>
              <w:rPr>
                <w:lang w:val="es-ES_tradnl"/>
              </w:rPr>
            </w:pPr>
            <w:r w:rsidRPr="00B00D57">
              <w:rPr>
                <w:lang w:val="es-ES_tradnl"/>
              </w:rPr>
              <w:t>Alta cuando la relación entre tablas es directa</w:t>
            </w:r>
            <w:r w:rsidR="00022ABE">
              <w:rPr>
                <w:lang w:val="es-ES_tradnl"/>
              </w:rPr>
              <w:t>.</w:t>
            </w:r>
          </w:p>
        </w:tc>
      </w:tr>
      <w:tr w:rsidR="008B37ED" w:rsidRPr="00B00D57" w14:paraId="2E83A586"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510E56" w14:textId="2FAE772E" w:rsidR="008B37ED" w:rsidRPr="00B00D57" w:rsidRDefault="009C7B89" w:rsidP="005F1898">
            <w:pPr>
              <w:spacing w:before="60" w:after="60" w:line="276" w:lineRule="auto"/>
              <w:rPr>
                <w:lang w:val="es-ES_tradnl"/>
              </w:rPr>
            </w:pPr>
            <w:r w:rsidRPr="00B00D57">
              <w:rPr>
                <w:lang w:val="es-ES_tradnl"/>
              </w:rPr>
              <w:t>Rendimiento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9FA30D" w14:textId="65AB086C" w:rsidR="008B37ED" w:rsidRPr="00B00D57" w:rsidRDefault="009C7B89" w:rsidP="005F1898">
            <w:pPr>
              <w:spacing w:before="60" w:after="60" w:line="276" w:lineRule="auto"/>
              <w:rPr>
                <w:lang w:val="es-ES_tradnl"/>
              </w:rPr>
            </w:pPr>
            <w:r w:rsidRPr="00B00D57">
              <w:rPr>
                <w:lang w:val="es-ES_tradnl"/>
              </w:rPr>
              <w:t>Variable; puede ser lento con grandes conjuntos (especialmente correlacionadas)</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3F1133" w14:textId="28186637" w:rsidR="008B37ED" w:rsidRPr="00B00D57" w:rsidRDefault="009C7B89" w:rsidP="005F1898">
            <w:pPr>
              <w:spacing w:before="60" w:after="60" w:line="276" w:lineRule="auto"/>
              <w:rPr>
                <w:lang w:val="es-ES_tradnl"/>
              </w:rPr>
            </w:pPr>
            <w:r w:rsidRPr="00B00D57">
              <w:rPr>
                <w:lang w:val="es-ES_tradnl"/>
              </w:rPr>
              <w:t>Generalmente más eficiente; el optimizador los favorece</w:t>
            </w:r>
            <w:r w:rsidR="00022ABE">
              <w:rPr>
                <w:lang w:val="es-ES_tradnl"/>
              </w:rPr>
              <w:t>.</w:t>
            </w:r>
          </w:p>
        </w:tc>
      </w:tr>
      <w:tr w:rsidR="008B37ED" w:rsidRPr="00B00D57" w14:paraId="798469A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71D0E9" w14:textId="531EEE4F" w:rsidR="008B37ED" w:rsidRPr="00B00D57" w:rsidRDefault="009C7B89" w:rsidP="005F1898">
            <w:pPr>
              <w:spacing w:before="60" w:after="60" w:line="276" w:lineRule="auto"/>
              <w:rPr>
                <w:lang w:val="es-ES_tradnl"/>
              </w:rPr>
            </w:pPr>
            <w:r w:rsidRPr="00B00D57">
              <w:rPr>
                <w:lang w:val="es-ES_tradnl"/>
              </w:rPr>
              <w:t>Resultado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83C35" w14:textId="1ACDD682" w:rsidR="008B37ED" w:rsidRPr="00B00D57" w:rsidRDefault="009C7B89" w:rsidP="005F1898">
            <w:pPr>
              <w:spacing w:before="60" w:after="60" w:line="276" w:lineRule="auto"/>
              <w:rPr>
                <w:lang w:val="es-ES_tradnl"/>
              </w:rPr>
            </w:pPr>
            <w:r w:rsidRPr="00B00D57">
              <w:rPr>
                <w:lang w:val="es-ES_tradnl"/>
              </w:rPr>
              <w:t>Puede devolver el mismo conjunto de filas que el JOIN (depende del tipo)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A949F" w14:textId="4B16200D" w:rsidR="008B37ED" w:rsidRPr="00B00D57" w:rsidRDefault="009C7B89" w:rsidP="005F1898">
            <w:pPr>
              <w:spacing w:before="60" w:after="60" w:line="276" w:lineRule="auto"/>
              <w:rPr>
                <w:lang w:val="es-ES_tradnl"/>
              </w:rPr>
            </w:pPr>
            <w:r w:rsidRPr="00B00D57">
              <w:rPr>
                <w:lang w:val="es-ES_tradnl"/>
              </w:rPr>
              <w:t xml:space="preserve">Puede multiplicar filas si hay múltiples </w:t>
            </w:r>
            <w:proofErr w:type="spellStart"/>
            <w:r w:rsidRPr="00F16248">
              <w:rPr>
                <w:i/>
                <w:iCs/>
                <w:lang w:val="es-ES_tradnl"/>
              </w:rPr>
              <w:t>matches</w:t>
            </w:r>
            <w:proofErr w:type="spellEnd"/>
            <w:r w:rsidRPr="00B00D57">
              <w:rPr>
                <w:lang w:val="es-ES_tradnl"/>
              </w:rPr>
              <w:t xml:space="preserve"> (cuidado con cardinalidad)</w:t>
            </w:r>
            <w:r w:rsidR="00022ABE">
              <w:rPr>
                <w:lang w:val="es-ES_tradnl"/>
              </w:rPr>
              <w:t>.</w:t>
            </w:r>
          </w:p>
        </w:tc>
      </w:tr>
      <w:tr w:rsidR="008B37ED" w:rsidRPr="00B00D57" w14:paraId="50D0D64F"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D64053" w14:textId="64A93B4B" w:rsidR="008B37ED" w:rsidRPr="00B00D57" w:rsidRDefault="009C7B89" w:rsidP="005F1898">
            <w:pPr>
              <w:spacing w:before="60" w:after="60" w:line="276" w:lineRule="auto"/>
              <w:rPr>
                <w:lang w:val="es-ES_tradnl"/>
              </w:rPr>
            </w:pPr>
            <w:r w:rsidRPr="00B00D57">
              <w:rPr>
                <w:lang w:val="es-ES_tradnl"/>
              </w:rPr>
              <w:t>EXISTS vs JOIN</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6E9861" w14:textId="58B45FD8" w:rsidR="008B37ED" w:rsidRPr="00B00D57" w:rsidRDefault="009C7B89" w:rsidP="005F1898">
            <w:pPr>
              <w:spacing w:before="60" w:after="60" w:line="276" w:lineRule="auto"/>
              <w:rPr>
                <w:lang w:val="es-ES_tradnl"/>
              </w:rPr>
            </w:pPr>
            <w:r w:rsidRPr="00B00D57">
              <w:rPr>
                <w:lang w:val="es-ES_tradnl"/>
              </w:rPr>
              <w:t>EXISTS es ideal para verificar existencia sin recuperar datos</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D88E1E" w14:textId="2AD864EC" w:rsidR="008B37ED" w:rsidRPr="00B00D57" w:rsidRDefault="009C7B89" w:rsidP="005F1898">
            <w:pPr>
              <w:spacing w:before="60" w:after="60" w:line="276" w:lineRule="auto"/>
              <w:rPr>
                <w:lang w:val="es-ES_tradnl"/>
              </w:rPr>
            </w:pPr>
            <w:r w:rsidRPr="00B00D57">
              <w:rPr>
                <w:lang w:val="es-ES_tradnl"/>
              </w:rPr>
              <w:t>JOIN recupera datos; si solo se necesita verificar, EXISTS es mejor</w:t>
            </w:r>
            <w:r w:rsidR="00022ABE">
              <w:rPr>
                <w:lang w:val="es-ES_tradnl"/>
              </w:rPr>
              <w:t>.</w:t>
            </w:r>
          </w:p>
        </w:tc>
      </w:tr>
      <w:tr w:rsidR="008B37ED" w:rsidRPr="00B00D57" w14:paraId="2845DFA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A847D" w14:textId="4B5489FB" w:rsidR="008B37ED" w:rsidRPr="00B00D57" w:rsidRDefault="009C7B89" w:rsidP="005F1898">
            <w:pPr>
              <w:spacing w:before="60" w:after="60" w:line="276" w:lineRule="auto"/>
              <w:rPr>
                <w:lang w:val="es-ES_tradnl"/>
              </w:rPr>
            </w:pPr>
            <w:r w:rsidRPr="00B00D57">
              <w:rPr>
                <w:lang w:val="es-ES_tradnl"/>
              </w:rPr>
              <w:t>Casos donde subconsulta gana</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9AFE9" w14:textId="0F375494" w:rsidR="008B37ED" w:rsidRPr="00B00D57" w:rsidRDefault="009C7B89" w:rsidP="005F1898">
            <w:pPr>
              <w:spacing w:before="60" w:after="60" w:line="276" w:lineRule="auto"/>
              <w:rPr>
                <w:lang w:val="es-ES_tradnl"/>
              </w:rPr>
            </w:pPr>
            <w:r w:rsidRPr="00B00D57">
              <w:rPr>
                <w:lang w:val="es-ES_tradnl"/>
              </w:rPr>
              <w:t>Lógica condicional compleja, NOT EXISTS, subconsultas escalares en SELECT</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5E6B45" w14:textId="4AA46F2D" w:rsidR="008B37ED" w:rsidRPr="00B00D57" w:rsidRDefault="009C7B89" w:rsidP="005F1898">
            <w:pPr>
              <w:spacing w:before="60" w:after="60" w:line="276" w:lineRule="auto"/>
              <w:rPr>
                <w:lang w:val="es-ES_tradnl"/>
              </w:rPr>
            </w:pPr>
            <w:r w:rsidRPr="00B00D57">
              <w:rPr>
                <w:lang w:val="es-ES_tradnl"/>
              </w:rPr>
              <w:t>Recuperar columnas de múltiples tablas simultáneamente</w:t>
            </w:r>
            <w:r w:rsidR="00022ABE">
              <w:rPr>
                <w:lang w:val="es-ES_tradnl"/>
              </w:rPr>
              <w:t>.</w:t>
            </w:r>
          </w:p>
        </w:tc>
      </w:tr>
      <w:tr w:rsidR="008B37ED" w:rsidRPr="00B00D57" w14:paraId="364FD979"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A1DC3E" w14:textId="053E44F1" w:rsidR="008B37ED" w:rsidRPr="00B00D57" w:rsidRDefault="009C7B89" w:rsidP="005F1898">
            <w:pPr>
              <w:spacing w:before="60" w:after="60" w:line="276" w:lineRule="auto"/>
              <w:rPr>
                <w:lang w:val="es-ES_tradnl"/>
              </w:rPr>
            </w:pPr>
            <w:r w:rsidRPr="00B00D57">
              <w:rPr>
                <w:lang w:val="es-ES_tradnl"/>
              </w:rPr>
              <w:t>Casos donde JOIN gana</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8AF072" w14:textId="40E79476" w:rsidR="008B37ED" w:rsidRPr="00B00D57" w:rsidRDefault="009C7B89" w:rsidP="005F1898">
            <w:pPr>
              <w:spacing w:before="60" w:after="60" w:line="276" w:lineRule="auto"/>
              <w:rPr>
                <w:lang w:val="es-ES_tradnl"/>
              </w:rPr>
            </w:pPr>
            <w:r w:rsidRPr="00B00D57">
              <w:rPr>
                <w:lang w:val="es-ES_tradnl"/>
              </w:rPr>
              <w:t>Recuperar muchas columnas de tablas relacionadas en un resultado plano</w:t>
            </w:r>
            <w:r w:rsidR="00022ABE">
              <w:rPr>
                <w:lang w:val="es-ES_tradnl"/>
              </w:rPr>
              <w:t>.</w:t>
            </w:r>
          </w:p>
        </w:tc>
        <w:tc>
          <w:tcPr>
            <w:tcW w:w="370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37088E" w14:textId="2149E917" w:rsidR="008B37ED" w:rsidRPr="00B00D57" w:rsidRDefault="009C7B89" w:rsidP="005F1898">
            <w:pPr>
              <w:spacing w:before="60" w:after="60" w:line="276" w:lineRule="auto"/>
              <w:rPr>
                <w:lang w:val="es-ES_tradnl"/>
              </w:rPr>
            </w:pPr>
            <w:r w:rsidRPr="00B00D57">
              <w:rPr>
                <w:lang w:val="es-ES_tradnl"/>
              </w:rPr>
              <w:t>Combinaciones donde se necesita el producto de varias tablas</w:t>
            </w:r>
            <w:r w:rsidR="00022ABE">
              <w:rPr>
                <w:lang w:val="es-ES_tradnl"/>
              </w:rPr>
              <w:t>.</w:t>
            </w:r>
          </w:p>
        </w:tc>
      </w:tr>
    </w:tbl>
    <w:p w14:paraId="3056BF0A" w14:textId="1FEFC0C4" w:rsidR="008B37ED" w:rsidRDefault="008B37ED" w:rsidP="005F1898">
      <w:pPr>
        <w:spacing w:after="200" w:line="276" w:lineRule="auto"/>
        <w:rPr>
          <w:lang w:val="es-ES_tradnl"/>
        </w:rPr>
      </w:pPr>
    </w:p>
    <w:p w14:paraId="4BC2ECC1" w14:textId="704D954D" w:rsidR="00BA4E71" w:rsidRDefault="00BA4E71" w:rsidP="005F1898">
      <w:pPr>
        <w:spacing w:after="200" w:line="276" w:lineRule="auto"/>
        <w:rPr>
          <w:lang w:val="es-ES_tradnl"/>
        </w:rPr>
      </w:pPr>
      <w:r w:rsidRPr="00BA4E71">
        <w:rPr>
          <w:lang w:val="es-ES_tradnl"/>
        </w:rPr>
        <w:t xml:space="preserve">Como cierre de este tema, se </w:t>
      </w:r>
      <w:r>
        <w:rPr>
          <w:lang w:val="es-ES_tradnl"/>
        </w:rPr>
        <w:t xml:space="preserve">presenta </w:t>
      </w:r>
      <w:r w:rsidR="007443EF">
        <w:rPr>
          <w:lang w:val="es-ES_tradnl"/>
        </w:rPr>
        <w:t>un</w:t>
      </w:r>
      <w:r w:rsidRPr="00BA4E71">
        <w:rPr>
          <w:lang w:val="es-ES_tradnl"/>
        </w:rPr>
        <w:t xml:space="preserve"> video basado en un caso práctico que contextualiza el uso de los distintos tipos de JOIN en un escenario empresarial real. Este recurso permite aplicar los conceptos estudiados —relación entre tablas, elección del JOIN adecuado y análisis del resultado— reforzando la comprensión del impacto que tiene cada tipo de combinación en la respuesta a una necesidad de negocio concreta</w:t>
      </w:r>
      <w:r>
        <w:rPr>
          <w:lang w:val="es-ES_tradnl"/>
        </w:rPr>
        <w:t>:</w:t>
      </w:r>
    </w:p>
    <w:p w14:paraId="628E3198" w14:textId="77777777" w:rsidR="004A2F00" w:rsidRPr="006C1969" w:rsidRDefault="004A2F00" w:rsidP="004A2F00">
      <w:pPr>
        <w:pStyle w:val="Normal0"/>
        <w:rPr>
          <w:bCs/>
          <w:color w:val="000000"/>
          <w:sz w:val="20"/>
          <w:szCs w:val="20"/>
          <w:lang w:val="es-ES_tradnl"/>
        </w:rPr>
      </w:pPr>
    </w:p>
    <w:p w14:paraId="04117734" w14:textId="77777777" w:rsidR="004A2F00" w:rsidRPr="00CF604A" w:rsidRDefault="004A2F00" w:rsidP="004A2F00">
      <w:pPr>
        <w:pStyle w:val="Normal0"/>
        <w:rPr>
          <w:b/>
          <w:color w:val="000000"/>
          <w:sz w:val="20"/>
          <w:szCs w:val="20"/>
          <w:lang w:val="es-ES_tradnl"/>
        </w:rPr>
      </w:pPr>
      <w:r w:rsidRPr="00CF604A">
        <w:rPr>
          <w:noProof/>
          <w:sz w:val="20"/>
          <w:szCs w:val="20"/>
          <w:lang w:val="es-ES_tradnl" w:eastAsia="en-US"/>
        </w:rPr>
        <mc:AlternateContent>
          <mc:Choice Requires="wps">
            <w:drawing>
              <wp:inline distT="0" distB="0" distL="0" distR="0" wp14:anchorId="4FDDD4F6" wp14:editId="0C3FBF7B">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E008BE7" w14:textId="2F3AA011" w:rsidR="004A2F00" w:rsidRDefault="004A2F00" w:rsidP="004A2F00">
                            <w:pPr>
                              <w:spacing w:line="275" w:lineRule="auto"/>
                              <w:jc w:val="center"/>
                              <w:rPr>
                                <w:b/>
                              </w:rPr>
                            </w:pPr>
                            <w:r w:rsidRPr="004A2F00">
                              <w:rPr>
                                <w:b/>
                                <w:color w:val="FFFFFF"/>
                              </w:rPr>
                              <w:t>Guion_Video_</w:t>
                            </w:r>
                            <w:r w:rsidR="00097B85" w:rsidRPr="00097B85">
                              <w:rPr>
                                <w:b/>
                                <w:color w:val="FFFFFF"/>
                              </w:rPr>
                              <w:t>JOINs</w:t>
                            </w:r>
                            <w:r w:rsidR="00097B85">
                              <w:rPr>
                                <w:b/>
                                <w:color w:val="FFFFFF"/>
                              </w:rPr>
                              <w:t>_</w:t>
                            </w:r>
                            <w:r w:rsidR="00097B85" w:rsidRPr="00097B85">
                              <w:rPr>
                                <w:b/>
                                <w:color w:val="FFFFFF"/>
                              </w:rPr>
                              <w:t>acci</w:t>
                            </w:r>
                            <w:r w:rsidR="00097B85">
                              <w:rPr>
                                <w:b/>
                                <w:color w:val="FFFFFF"/>
                              </w:rPr>
                              <w:t>o</w:t>
                            </w:r>
                            <w:r w:rsidR="00097B85" w:rsidRPr="00097B85">
                              <w:rPr>
                                <w:b/>
                                <w:color w:val="FFFFFF"/>
                              </w:rPr>
                              <w:t>n</w:t>
                            </w:r>
                            <w:r w:rsidR="00097B85">
                              <w:rPr>
                                <w:b/>
                                <w:color w:val="FFFFFF"/>
                              </w:rPr>
                              <w:t>_</w:t>
                            </w:r>
                            <w:r w:rsidR="00097B85" w:rsidRPr="00097B85">
                              <w:rPr>
                                <w:b/>
                                <w:color w:val="FFFFFF"/>
                              </w:rPr>
                              <w:t>resolviendo</w:t>
                            </w:r>
                            <w:r w:rsidR="00097B85">
                              <w:rPr>
                                <w:b/>
                                <w:color w:val="FFFFFF"/>
                              </w:rPr>
                              <w:t>_</w:t>
                            </w:r>
                            <w:r w:rsidR="00097B85" w:rsidRPr="00097B85">
                              <w:rPr>
                                <w:b/>
                                <w:color w:val="FFFFFF"/>
                              </w:rPr>
                              <w:t>caso</w:t>
                            </w:r>
                            <w:r w:rsidR="00097B85">
                              <w:rPr>
                                <w:b/>
                                <w:color w:val="FFFFFF"/>
                              </w:rPr>
                              <w:t>_</w:t>
                            </w:r>
                            <w:r w:rsidR="00097B85" w:rsidRPr="00097B85">
                              <w:rPr>
                                <w:b/>
                                <w:color w:val="FFFFFF"/>
                              </w:rPr>
                              <w:t>real</w:t>
                            </w:r>
                            <w:r w:rsidR="00097B85">
                              <w:rPr>
                                <w:b/>
                                <w:color w:val="FFFFFF"/>
                              </w:rPr>
                              <w:t>_</w:t>
                            </w:r>
                            <w:r w:rsidR="00097B85" w:rsidRPr="00097B85">
                              <w:rPr>
                                <w:b/>
                                <w:color w:val="FFFFFF"/>
                              </w:rPr>
                              <w:t>SQL</w:t>
                            </w:r>
                            <w:r w:rsidRPr="004A2F00">
                              <w:rPr>
                                <w:b/>
                                <w:color w:val="FFFFFF"/>
                              </w:rPr>
                              <w:t>_CF0</w:t>
                            </w:r>
                            <w:r>
                              <w:rPr>
                                <w:b/>
                                <w:color w:val="FFFFFF"/>
                              </w:rPr>
                              <w:t>4</w:t>
                            </w:r>
                            <w:r w:rsidRPr="004A2F00">
                              <w:rPr>
                                <w:b/>
                                <w:color w:val="FFFFFF"/>
                              </w:rPr>
                              <w:t>_228145</w:t>
                            </w:r>
                          </w:p>
                        </w:txbxContent>
                      </wps:txbx>
                      <wps:bodyPr spcFirstLastPara="1" wrap="square" lIns="91425" tIns="45700" rIns="91425" bIns="45700" anchor="ctr" anchorCtr="0">
                        <a:noAutofit/>
                      </wps:bodyPr>
                    </wps:wsp>
                  </a:graphicData>
                </a:graphic>
              </wp:inline>
            </w:drawing>
          </mc:Choice>
          <mc:Fallback>
            <w:pict>
              <v:rect w14:anchorId="4FDDD4F6" id="Rectángulo 249"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sBSQIAAH8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eRK76sTXvErnvLHgXKfQIfVuBw7kcYHXcB437bgkMt8oPGYatGZYENC8koJ6lo7tKzvvSAZr3B&#10;FWPBUTIYDyGtXMxEm/ttMJ1IjTyLOanGKU+jcNrIuEaXdkKdvxu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wxQbAU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4E008BE7" w14:textId="2F3AA011" w:rsidR="004A2F00" w:rsidRDefault="004A2F00" w:rsidP="004A2F00">
                      <w:pPr>
                        <w:spacing w:line="275" w:lineRule="auto"/>
                        <w:jc w:val="center"/>
                        <w:rPr>
                          <w:b/>
                        </w:rPr>
                      </w:pPr>
                      <w:r w:rsidRPr="004A2F00">
                        <w:rPr>
                          <w:b/>
                          <w:color w:val="FFFFFF"/>
                        </w:rPr>
                        <w:t>Guion_Video_</w:t>
                      </w:r>
                      <w:r w:rsidR="00097B85" w:rsidRPr="00097B85">
                        <w:rPr>
                          <w:b/>
                          <w:color w:val="FFFFFF"/>
                        </w:rPr>
                        <w:t>JOINs</w:t>
                      </w:r>
                      <w:r w:rsidR="00097B85">
                        <w:rPr>
                          <w:b/>
                          <w:color w:val="FFFFFF"/>
                        </w:rPr>
                        <w:t>_</w:t>
                      </w:r>
                      <w:r w:rsidR="00097B85" w:rsidRPr="00097B85">
                        <w:rPr>
                          <w:b/>
                          <w:color w:val="FFFFFF"/>
                        </w:rPr>
                        <w:t>acci</w:t>
                      </w:r>
                      <w:r w:rsidR="00097B85">
                        <w:rPr>
                          <w:b/>
                          <w:color w:val="FFFFFF"/>
                        </w:rPr>
                        <w:t>o</w:t>
                      </w:r>
                      <w:r w:rsidR="00097B85" w:rsidRPr="00097B85">
                        <w:rPr>
                          <w:b/>
                          <w:color w:val="FFFFFF"/>
                        </w:rPr>
                        <w:t>n</w:t>
                      </w:r>
                      <w:r w:rsidR="00097B85">
                        <w:rPr>
                          <w:b/>
                          <w:color w:val="FFFFFF"/>
                        </w:rPr>
                        <w:t>_</w:t>
                      </w:r>
                      <w:r w:rsidR="00097B85" w:rsidRPr="00097B85">
                        <w:rPr>
                          <w:b/>
                          <w:color w:val="FFFFFF"/>
                        </w:rPr>
                        <w:t>resolviendo</w:t>
                      </w:r>
                      <w:r w:rsidR="00097B85">
                        <w:rPr>
                          <w:b/>
                          <w:color w:val="FFFFFF"/>
                        </w:rPr>
                        <w:t>_</w:t>
                      </w:r>
                      <w:r w:rsidR="00097B85" w:rsidRPr="00097B85">
                        <w:rPr>
                          <w:b/>
                          <w:color w:val="FFFFFF"/>
                        </w:rPr>
                        <w:t>caso</w:t>
                      </w:r>
                      <w:r w:rsidR="00097B85">
                        <w:rPr>
                          <w:b/>
                          <w:color w:val="FFFFFF"/>
                        </w:rPr>
                        <w:t>_</w:t>
                      </w:r>
                      <w:r w:rsidR="00097B85" w:rsidRPr="00097B85">
                        <w:rPr>
                          <w:b/>
                          <w:color w:val="FFFFFF"/>
                        </w:rPr>
                        <w:t>real</w:t>
                      </w:r>
                      <w:r w:rsidR="00097B85">
                        <w:rPr>
                          <w:b/>
                          <w:color w:val="FFFFFF"/>
                        </w:rPr>
                        <w:t>_</w:t>
                      </w:r>
                      <w:r w:rsidR="00097B85" w:rsidRPr="00097B85">
                        <w:rPr>
                          <w:b/>
                          <w:color w:val="FFFFFF"/>
                        </w:rPr>
                        <w:t>SQL</w:t>
                      </w:r>
                      <w:r w:rsidRPr="004A2F00">
                        <w:rPr>
                          <w:b/>
                          <w:color w:val="FFFFFF"/>
                        </w:rPr>
                        <w:t>_CF0</w:t>
                      </w:r>
                      <w:r>
                        <w:rPr>
                          <w:b/>
                          <w:color w:val="FFFFFF"/>
                        </w:rPr>
                        <w:t>4</w:t>
                      </w:r>
                      <w:r w:rsidRPr="004A2F00">
                        <w:rPr>
                          <w:b/>
                          <w:color w:val="FFFFFF"/>
                        </w:rPr>
                        <w:t>_228145</w:t>
                      </w:r>
                    </w:p>
                  </w:txbxContent>
                </v:textbox>
                <w10:anchorlock/>
              </v:rect>
            </w:pict>
          </mc:Fallback>
        </mc:AlternateContent>
      </w:r>
    </w:p>
    <w:p w14:paraId="2D16B758" w14:textId="77777777" w:rsidR="004A2F00" w:rsidRPr="00CF604A" w:rsidRDefault="004A2F00" w:rsidP="004A2F00">
      <w:pPr>
        <w:pStyle w:val="Normal0"/>
        <w:rPr>
          <w:b/>
          <w:color w:val="000000"/>
          <w:sz w:val="20"/>
          <w:szCs w:val="20"/>
          <w:lang w:val="es-ES_tradnl"/>
        </w:rPr>
      </w:pPr>
    </w:p>
    <w:p w14:paraId="0AEBB26F" w14:textId="317BC265" w:rsidR="008B37ED" w:rsidRPr="00345716" w:rsidRDefault="009C7B89" w:rsidP="00345716">
      <w:pPr>
        <w:pStyle w:val="Ttulo1"/>
        <w:jc w:val="center"/>
      </w:pPr>
      <w:bookmarkStart w:id="47" w:name="_Toc227673850"/>
      <w:r w:rsidRPr="00345716">
        <w:t xml:space="preserve">5. Procedimientos </w:t>
      </w:r>
      <w:r w:rsidR="00C56EC7" w:rsidRPr="00345716">
        <w:t>almacenados en bases de datos</w:t>
      </w:r>
      <w:bookmarkEnd w:id="47"/>
    </w:p>
    <w:p w14:paraId="0F2910F6" w14:textId="77777777" w:rsidR="008B37ED" w:rsidRPr="00B00D57" w:rsidRDefault="009C7B89" w:rsidP="005F1898">
      <w:pPr>
        <w:spacing w:after="160" w:line="276" w:lineRule="auto"/>
        <w:rPr>
          <w:lang w:val="es-ES_tradnl"/>
        </w:rPr>
      </w:pPr>
      <w:r w:rsidRPr="00B00D57">
        <w:rPr>
          <w:color w:val="000000"/>
          <w:lang w:val="es-ES_tradnl"/>
        </w:rPr>
        <w:t>Un procedimiento almacenado (</w:t>
      </w:r>
      <w:proofErr w:type="spellStart"/>
      <w:r w:rsidRPr="008E00A0">
        <w:rPr>
          <w:i/>
          <w:iCs/>
          <w:color w:val="000000"/>
          <w:lang w:val="es-ES_tradnl"/>
        </w:rPr>
        <w:t>stored</w:t>
      </w:r>
      <w:proofErr w:type="spellEnd"/>
      <w:r w:rsidRPr="008E00A0">
        <w:rPr>
          <w:i/>
          <w:iCs/>
          <w:color w:val="000000"/>
          <w:lang w:val="es-ES_tradnl"/>
        </w:rPr>
        <w:t xml:space="preserve"> </w:t>
      </w:r>
      <w:proofErr w:type="spellStart"/>
      <w:r w:rsidRPr="008E00A0">
        <w:rPr>
          <w:i/>
          <w:iCs/>
          <w:color w:val="000000"/>
          <w:lang w:val="es-ES_tradnl"/>
        </w:rPr>
        <w:t>procedure</w:t>
      </w:r>
      <w:proofErr w:type="spellEnd"/>
      <w:r w:rsidRPr="00B00D57">
        <w:rPr>
          <w:color w:val="000000"/>
          <w:lang w:val="es-ES_tradnl"/>
        </w:rPr>
        <w:t xml:space="preserve">) es un conjunto de sentencias SQL </w:t>
      </w:r>
      <w:proofErr w:type="spellStart"/>
      <w:r w:rsidRPr="00B00D57">
        <w:rPr>
          <w:color w:val="000000"/>
          <w:lang w:val="es-ES_tradnl"/>
        </w:rPr>
        <w:t>precompiladas</w:t>
      </w:r>
      <w:proofErr w:type="spellEnd"/>
      <w:r w:rsidRPr="00B00D57">
        <w:rPr>
          <w:color w:val="000000"/>
          <w:lang w:val="es-ES_tradnl"/>
        </w:rPr>
        <w:t xml:space="preserve"> y almacenadas directamente en el servidor de base de datos, que pueden ejecutarse como una unidad cohesiva mediante una simple llamada con nombre y parámetros opcionales. A diferencia de las consultas SQL que se envían dinámicamente desde la aplicación al servidor cada vez que se ejecutan —con el costo asociado de </w:t>
      </w:r>
      <w:proofErr w:type="spellStart"/>
      <w:r w:rsidRPr="00B00D57">
        <w:rPr>
          <w:color w:val="000000"/>
          <w:lang w:val="es-ES_tradnl"/>
        </w:rPr>
        <w:t>parsing</w:t>
      </w:r>
      <w:proofErr w:type="spellEnd"/>
      <w:r w:rsidRPr="00B00D57">
        <w:rPr>
          <w:color w:val="000000"/>
          <w:lang w:val="es-ES_tradnl"/>
        </w:rPr>
        <w:t>, compilación y optimización en cada ejecución— los procedimientos almacenados residen permanentemente en el servidor y solo necesitan ser creados una vez para quedar disponibles de manera indefinida para todas las aplicaciones que tengan acceso al servidor de base de datos.</w:t>
      </w:r>
    </w:p>
    <w:p w14:paraId="357C6F88" w14:textId="08BC6D33" w:rsidR="008B37ED" w:rsidRPr="00B00D57" w:rsidRDefault="009C7B89" w:rsidP="005F1898">
      <w:pPr>
        <w:spacing w:after="160" w:line="276" w:lineRule="auto"/>
        <w:rPr>
          <w:lang w:val="es-ES_tradnl"/>
        </w:rPr>
      </w:pPr>
      <w:r w:rsidRPr="00B00D57">
        <w:rPr>
          <w:color w:val="000000"/>
          <w:lang w:val="es-ES_tradnl"/>
        </w:rPr>
        <w:lastRenderedPageBreak/>
        <w:t xml:space="preserve">Los procedimientos almacenados representan uno de los mecanismos más poderosos para encapsular lógica de negocio en la capa de datos. Cuando una operación de negocio compleja requiere ejecutar múltiples sentencias SQL en secuencia, verificar condiciones intermedias, manejar errores y garantizar la atomicidad de toda la operación mediante transacciones, </w:t>
      </w:r>
      <w:r w:rsidR="00414C49">
        <w:rPr>
          <w:color w:val="000000"/>
          <w:lang w:val="es-ES_tradnl"/>
        </w:rPr>
        <w:t>estos</w:t>
      </w:r>
      <w:r w:rsidRPr="00B00D57">
        <w:rPr>
          <w:color w:val="000000"/>
          <w:lang w:val="es-ES_tradnl"/>
        </w:rPr>
        <w:t xml:space="preserve"> procedimientos ofrecen el entorno ideal: permiten expresar esa lógica de negocio de manera centralizada, con control total sobre el flujo de ejecución, el manejo de errores y la gestión de transacciones.</w:t>
      </w:r>
    </w:p>
    <w:p w14:paraId="01CF76CC" w14:textId="22B1F869" w:rsidR="008B37ED" w:rsidRPr="00B00D57" w:rsidRDefault="009C7B89" w:rsidP="005F1898">
      <w:pPr>
        <w:spacing w:after="160" w:line="276" w:lineRule="auto"/>
        <w:rPr>
          <w:lang w:val="es-ES_tradnl"/>
        </w:rPr>
      </w:pPr>
      <w:r w:rsidRPr="00B00D57">
        <w:rPr>
          <w:color w:val="000000"/>
          <w:lang w:val="es-ES_tradnl"/>
        </w:rPr>
        <w:t xml:space="preserve">Desde una perspectiva arquitectónica, los procedimientos almacenados implementan el patrón de diseño conocido como </w:t>
      </w:r>
      <w:r w:rsidR="00414C49">
        <w:rPr>
          <w:color w:val="000000"/>
          <w:lang w:val="es-ES_tradnl"/>
        </w:rPr>
        <w:t>“</w:t>
      </w:r>
      <w:r w:rsidRPr="00B00D57">
        <w:rPr>
          <w:color w:val="000000"/>
          <w:lang w:val="es-ES_tradnl"/>
        </w:rPr>
        <w:t>capa de acceso a datos</w:t>
      </w:r>
      <w:r w:rsidR="00414C49">
        <w:rPr>
          <w:color w:val="000000"/>
          <w:lang w:val="es-ES_tradnl"/>
        </w:rPr>
        <w:t>”</w:t>
      </w:r>
      <w:r w:rsidRPr="00B00D57">
        <w:rPr>
          <w:color w:val="000000"/>
          <w:lang w:val="es-ES_tradnl"/>
        </w:rPr>
        <w:t xml:space="preserve"> (Data Access </w:t>
      </w:r>
      <w:proofErr w:type="spellStart"/>
      <w:r w:rsidRPr="00B00D57">
        <w:rPr>
          <w:color w:val="000000"/>
          <w:lang w:val="es-ES_tradnl"/>
        </w:rPr>
        <w:t>Layer</w:t>
      </w:r>
      <w:proofErr w:type="spellEnd"/>
      <w:r w:rsidRPr="00B00D57">
        <w:rPr>
          <w:color w:val="000000"/>
          <w:lang w:val="es-ES_tradnl"/>
        </w:rPr>
        <w:t xml:space="preserve"> o DAL). En lugar de que cada aplicación que necesite acceder a los datos del negocio construya sus propias sentencias SQL, todas las aplicaciones llaman a procedimientos almacenados estandarizados. Esto garantiza la consistencia de las operaciones de negocio, facilita el mantenimiento (un cambio en la lógica del negocio se implementa en un solo lugar), mejora la seguridad (las aplicaciones solo tienen permisos para ejecutar procedimientos, no para modificar tablas directamente) y reduce la superficie de ataque para inyecciones SQL.</w:t>
      </w:r>
    </w:p>
    <w:p w14:paraId="0F0D210A" w14:textId="77777777" w:rsidR="008B37ED" w:rsidRPr="00B00D57" w:rsidRDefault="009C7B89" w:rsidP="005F1898">
      <w:pPr>
        <w:spacing w:after="160" w:line="276" w:lineRule="auto"/>
        <w:rPr>
          <w:lang w:val="es-ES_tradnl"/>
        </w:rPr>
      </w:pPr>
      <w:r w:rsidRPr="00B00D57">
        <w:rPr>
          <w:color w:val="000000"/>
          <w:lang w:val="es-ES_tradnl"/>
        </w:rPr>
        <w:t xml:space="preserve">En el ecosistema del desarrollo de </w:t>
      </w:r>
      <w:r w:rsidRPr="00414C49">
        <w:rPr>
          <w:i/>
          <w:iCs/>
          <w:color w:val="000000"/>
          <w:lang w:val="es-ES_tradnl"/>
        </w:rPr>
        <w:t>software</w:t>
      </w:r>
      <w:r w:rsidRPr="00B00D57">
        <w:rPr>
          <w:color w:val="000000"/>
          <w:lang w:val="es-ES_tradnl"/>
        </w:rPr>
        <w:t xml:space="preserve"> empresarial colombiano, los procedimientos almacenados son ampliamente utilizados en sistemas de gestión de inventarios, facturación electrónica (especialmente con los requisitos de la DIAN), nómina y contabilidad, sistemas bancarios y sistemas de salud, donde la complejidad de las reglas de negocio, los requisitos de auditoría y la necesidad de garantizar la integridad de las transacciones hacen de los </w:t>
      </w:r>
      <w:proofErr w:type="spellStart"/>
      <w:r w:rsidRPr="00414C49">
        <w:rPr>
          <w:i/>
          <w:iCs/>
          <w:color w:val="000000"/>
          <w:lang w:val="es-ES_tradnl"/>
        </w:rPr>
        <w:t>stored</w:t>
      </w:r>
      <w:proofErr w:type="spellEnd"/>
      <w:r w:rsidRPr="00414C49">
        <w:rPr>
          <w:i/>
          <w:iCs/>
          <w:color w:val="000000"/>
          <w:lang w:val="es-ES_tradnl"/>
        </w:rPr>
        <w:t xml:space="preserve"> </w:t>
      </w:r>
      <w:proofErr w:type="spellStart"/>
      <w:r w:rsidRPr="00414C49">
        <w:rPr>
          <w:i/>
          <w:iCs/>
          <w:color w:val="000000"/>
          <w:lang w:val="es-ES_tradnl"/>
        </w:rPr>
        <w:t>procedures</w:t>
      </w:r>
      <w:proofErr w:type="spellEnd"/>
      <w:r w:rsidRPr="00B00D57">
        <w:rPr>
          <w:color w:val="000000"/>
          <w:lang w:val="es-ES_tradnl"/>
        </w:rPr>
        <w:t xml:space="preserve"> una herramienta invaluable que complementa perfectamente el código de aplicación.</w:t>
      </w:r>
    </w:p>
    <w:p w14:paraId="05B94791" w14:textId="5ACF1E7A" w:rsidR="008B37ED" w:rsidRPr="00B00D57" w:rsidRDefault="009C7B89" w:rsidP="005F1898">
      <w:pPr>
        <w:pStyle w:val="Ttulo2"/>
        <w:rPr>
          <w:lang w:val="es-ES_tradnl"/>
        </w:rPr>
      </w:pPr>
      <w:bookmarkStart w:id="48" w:name="_Toc227673851"/>
      <w:r w:rsidRPr="00B00D57">
        <w:rPr>
          <w:lang w:val="es-ES_tradnl"/>
        </w:rPr>
        <w:t xml:space="preserve">5.1 Creación y </w:t>
      </w:r>
      <w:r w:rsidR="00414C49" w:rsidRPr="00B00D57">
        <w:rPr>
          <w:lang w:val="es-ES_tradnl"/>
        </w:rPr>
        <w:t>definición de procedimientos almacenados</w:t>
      </w:r>
      <w:bookmarkEnd w:id="48"/>
    </w:p>
    <w:p w14:paraId="2FFB425E" w14:textId="1AE7108B" w:rsidR="008B37ED" w:rsidRPr="00B00D57" w:rsidRDefault="009C7B89" w:rsidP="005F1898">
      <w:pPr>
        <w:spacing w:after="160" w:line="276" w:lineRule="auto"/>
        <w:rPr>
          <w:lang w:val="es-ES_tradnl"/>
        </w:rPr>
      </w:pPr>
      <w:r w:rsidRPr="00B00D57">
        <w:rPr>
          <w:color w:val="000000"/>
          <w:lang w:val="es-ES_tradnl"/>
        </w:rPr>
        <w:t>La creación de un procedimiento almacenado se realiza con el comando CREATE PROCEDURE (o CREATE PROC en la sintaxis abreviada de SQL Server). La sintaxis varía según el SMBD —T-SQL para SQL Server, PL/</w:t>
      </w:r>
      <w:proofErr w:type="spellStart"/>
      <w:r w:rsidRPr="00B00D57">
        <w:rPr>
          <w:color w:val="000000"/>
          <w:lang w:val="es-ES_tradnl"/>
        </w:rPr>
        <w:t>pgSQL</w:t>
      </w:r>
      <w:proofErr w:type="spellEnd"/>
      <w:r w:rsidRPr="00B00D57">
        <w:rPr>
          <w:color w:val="000000"/>
          <w:lang w:val="es-ES_tradnl"/>
        </w:rPr>
        <w:t xml:space="preserve"> para PostgreSQL, PL/SQL para Oracle, el dialecto propio de MySQL— pero la estructura conceptual es la misma en todos los casos: un nombre único para el procedimiento, una lista opcional de parámetros de entrada </w:t>
      </w:r>
      <w:r w:rsidR="00533702">
        <w:rPr>
          <w:color w:val="000000"/>
          <w:lang w:val="es-ES_tradnl"/>
        </w:rPr>
        <w:t>o</w:t>
      </w:r>
      <w:r w:rsidRPr="00B00D57">
        <w:rPr>
          <w:color w:val="000000"/>
          <w:lang w:val="es-ES_tradnl"/>
        </w:rPr>
        <w:t xml:space="preserve"> salida con sus tipos de datos y el cuerpo del procedimiento delimitado por palabras clave específicas (AS BEGIN...END en SQL Server, BEGIN...END en MySQL después del DELIMITER).</w:t>
      </w:r>
    </w:p>
    <w:p w14:paraId="552DEEEF" w14:textId="77777777" w:rsidR="008B37ED" w:rsidRPr="00B00D57" w:rsidRDefault="009C7B89" w:rsidP="005F1898">
      <w:pPr>
        <w:spacing w:after="160" w:line="276" w:lineRule="auto"/>
        <w:rPr>
          <w:lang w:val="es-ES_tradnl"/>
        </w:rPr>
      </w:pPr>
      <w:r w:rsidRPr="00B00D57">
        <w:rPr>
          <w:color w:val="000000"/>
          <w:lang w:val="es-ES_tradnl"/>
        </w:rPr>
        <w:t>El cuerpo de un procedimiento almacenado puede contener no solo sentencias DML (SELECT, INSERT, UPDATE, DELETE) sino también estructuras de control de flujo propias del lenguaje procedural del SMBD: condicionales (IF...ELSE, CASE), ciclos (WHILE), variables locales declaradas con DECLARE, cursores para procesar resultados fila por fila, manejo de errores (TRY...CATCH en T-SQL, DECLARE HANDLER en MySQL), y llamadas a otros procedimientos almacenados o funciones. Esta capacidad de combinar SQL con lógica procedural es lo que convierte a los procedimientos almacenados en unidades de lógica de negocio completas y autosuficientes.</w:t>
      </w:r>
    </w:p>
    <w:p w14:paraId="5E34180C" w14:textId="5B13B9DD" w:rsidR="008B37ED" w:rsidRPr="00533702" w:rsidRDefault="009C7B89" w:rsidP="00533702">
      <w:pPr>
        <w:pStyle w:val="Prrafodelista"/>
        <w:numPr>
          <w:ilvl w:val="0"/>
          <w:numId w:val="4"/>
        </w:numPr>
        <w:spacing w:after="240"/>
        <w:rPr>
          <w:b/>
          <w:bCs/>
        </w:rPr>
      </w:pPr>
      <w:bookmarkStart w:id="49" w:name="_Toc227673852"/>
      <w:r w:rsidRPr="00533702">
        <w:rPr>
          <w:b/>
          <w:bCs/>
        </w:rPr>
        <w:t>Estructura básica y variables locales</w:t>
      </w:r>
      <w:bookmarkEnd w:id="49"/>
    </w:p>
    <w:p w14:paraId="0F8B5A4E" w14:textId="517C5A84" w:rsidR="008B37ED" w:rsidRDefault="009C7B89" w:rsidP="005F1898">
      <w:pPr>
        <w:spacing w:after="160" w:line="276" w:lineRule="auto"/>
        <w:rPr>
          <w:color w:val="000000"/>
          <w:lang w:val="es-ES_tradnl"/>
        </w:rPr>
      </w:pPr>
      <w:r w:rsidRPr="00B00D57">
        <w:rPr>
          <w:color w:val="000000"/>
          <w:lang w:val="es-ES_tradnl"/>
        </w:rPr>
        <w:t>La estructura básica de un procedimiento almacenado comienza con el encabezado que define el nombre y los parámetros, seguido por el cuerpo delimitado por BEGIN y END. Dentro del cuerpo se pueden declarar variables locales usando DECLARE, que son visibles solo dentro del procedimiento y permiten almacenar resultados intermedios de cálculos o valores recuperados de la base de datos para usarlos en operaciones posteriores.</w:t>
      </w:r>
    </w:p>
    <w:p w14:paraId="2AA96C5F" w14:textId="7B39AD89" w:rsidR="005F1070" w:rsidRDefault="005F1070" w:rsidP="005F1898">
      <w:pPr>
        <w:spacing w:after="160" w:line="276" w:lineRule="auto"/>
        <w:rPr>
          <w:b/>
          <w:bCs/>
          <w:color w:val="000000"/>
          <w:lang w:val="es-ES_tradnl"/>
        </w:rPr>
      </w:pPr>
      <w:r>
        <w:rPr>
          <w:b/>
          <w:bCs/>
          <w:color w:val="000000"/>
          <w:lang w:val="es-ES_tradnl"/>
        </w:rPr>
        <w:t>Ejemplo:</w:t>
      </w:r>
    </w:p>
    <w:p w14:paraId="6EC34805" w14:textId="77777777" w:rsidR="00F732C0" w:rsidRPr="005F1070" w:rsidRDefault="00F732C0" w:rsidP="005F1898">
      <w:pPr>
        <w:spacing w:after="160" w:line="276" w:lineRule="auto"/>
        <w:rPr>
          <w:b/>
          <w:bCs/>
          <w:lang w:val="es-ES_tradnl"/>
        </w:rPr>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1F61E2E0"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701422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SQL Server / T-SQL: procedimiento básico con variables locales</w:t>
            </w:r>
          </w:p>
          <w:p w14:paraId="4F8CA7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CREATE PROCEDURE </w:t>
            </w:r>
            <w:proofErr w:type="spellStart"/>
            <w:r w:rsidRPr="00B00D57">
              <w:rPr>
                <w:rFonts w:ascii="Courier New" w:eastAsia="Courier New" w:hAnsi="Courier New" w:cs="Courier New"/>
                <w:sz w:val="18"/>
                <w:szCs w:val="18"/>
                <w:lang w:val="es-ES_tradnl"/>
              </w:rPr>
              <w:t>sp_ResumenCliente</w:t>
            </w:r>
            <w:proofErr w:type="spellEnd"/>
          </w:p>
          <w:p w14:paraId="6206A02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@id_cliente INT</w:t>
            </w:r>
          </w:p>
          <w:p w14:paraId="3339DC0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AS</w:t>
            </w:r>
          </w:p>
          <w:p w14:paraId="4DBA70F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w:t>
            </w:r>
          </w:p>
          <w:p w14:paraId="048CF36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NOCOUNT ON;  -- suprime el mensaje 'N </w:t>
            </w:r>
            <w:proofErr w:type="spellStart"/>
            <w:r w:rsidRPr="00B00D57">
              <w:rPr>
                <w:rFonts w:ascii="Courier New" w:eastAsia="Courier New" w:hAnsi="Courier New" w:cs="Courier New"/>
                <w:sz w:val="18"/>
                <w:szCs w:val="18"/>
                <w:lang w:val="es-ES_tradnl"/>
              </w:rPr>
              <w:t>rows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affected</w:t>
            </w:r>
            <w:proofErr w:type="spellEnd"/>
            <w:r w:rsidRPr="00B00D57">
              <w:rPr>
                <w:rFonts w:ascii="Courier New" w:eastAsia="Courier New" w:hAnsi="Courier New" w:cs="Courier New"/>
                <w:sz w:val="18"/>
                <w:szCs w:val="18"/>
                <w:lang w:val="es-ES_tradnl"/>
              </w:rPr>
              <w:t>'</w:t>
            </w:r>
          </w:p>
          <w:p w14:paraId="2E625BF5" w14:textId="77777777" w:rsidR="008B37ED" w:rsidRPr="00B00D57" w:rsidRDefault="008B37ED" w:rsidP="005F1898">
            <w:pPr>
              <w:spacing w:line="276" w:lineRule="auto"/>
              <w:rPr>
                <w:lang w:val="es-ES_tradnl"/>
              </w:rPr>
            </w:pPr>
          </w:p>
          <w:p w14:paraId="0E6E9F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Variables locales para cálculos intermedios</w:t>
            </w:r>
          </w:p>
          <w:p w14:paraId="44F9D30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@nombre        VARCHAR(100);</w:t>
            </w:r>
          </w:p>
          <w:p w14:paraId="3F20EF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@total_pedidos INT;</w:t>
            </w:r>
          </w:p>
          <w:p w14:paraId="6D8B6B0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@ventas_totales DECIMAL(15,2);</w:t>
            </w:r>
          </w:p>
          <w:p w14:paraId="18958D6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@categoria     VARCHAR(20);</w:t>
            </w:r>
          </w:p>
          <w:p w14:paraId="3C5ED2E1" w14:textId="77777777" w:rsidR="008B37ED" w:rsidRPr="00B00D57" w:rsidRDefault="008B37ED" w:rsidP="005F1898">
            <w:pPr>
              <w:spacing w:line="276" w:lineRule="auto"/>
              <w:rPr>
                <w:lang w:val="es-ES_tradnl"/>
              </w:rPr>
            </w:pPr>
          </w:p>
          <w:p w14:paraId="1CCCE4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Recuperar datos del cliente</w:t>
            </w:r>
          </w:p>
          <w:p w14:paraId="7B669F0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@nombre = nombre FROM clientes 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@id_cliente;</w:t>
            </w:r>
          </w:p>
          <w:p w14:paraId="2AF07111" w14:textId="77777777" w:rsidR="008B37ED" w:rsidRPr="00B00D57" w:rsidRDefault="008B37ED" w:rsidP="005F1898">
            <w:pPr>
              <w:spacing w:line="276" w:lineRule="auto"/>
              <w:rPr>
                <w:lang w:val="es-ES_tradnl"/>
              </w:rPr>
            </w:pPr>
          </w:p>
          <w:p w14:paraId="652E6D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Calcular métricas</w:t>
            </w:r>
          </w:p>
          <w:p w14:paraId="41303B7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@total_pedidos  = COUNT(*),</w:t>
            </w:r>
          </w:p>
          <w:p w14:paraId="726506E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@ventas_totales = SUM(total)</w:t>
            </w:r>
          </w:p>
          <w:p w14:paraId="28C60C1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w:t>
            </w:r>
          </w:p>
          <w:p w14:paraId="50CA3E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@id_cliente AND estado = 'completado';</w:t>
            </w:r>
          </w:p>
          <w:p w14:paraId="79C88E71" w14:textId="77777777" w:rsidR="008B37ED" w:rsidRPr="00B00D57" w:rsidRDefault="008B37ED" w:rsidP="005F1898">
            <w:pPr>
              <w:spacing w:line="276" w:lineRule="auto"/>
              <w:rPr>
                <w:lang w:val="es-ES_tradnl"/>
              </w:rPr>
            </w:pPr>
          </w:p>
          <w:p w14:paraId="1E0D78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Determinar categoría</w:t>
            </w:r>
          </w:p>
          <w:p w14:paraId="05D536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@categoria = CASE</w:t>
            </w:r>
          </w:p>
          <w:p w14:paraId="5F92B8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@ventas_totales &gt; 10000000 THEN 'Platino'</w:t>
            </w:r>
          </w:p>
          <w:p w14:paraId="1AB7C54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@ventas_totales &gt; 5000000  THEN 'Oro'</w:t>
            </w:r>
          </w:p>
          <w:p w14:paraId="17188B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WHEN @ventas_totales &gt; 1000000  THEN 'Plata'</w:t>
            </w:r>
          </w:p>
          <w:p w14:paraId="23A277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ELSE 'Estándar'</w:t>
            </w:r>
          </w:p>
          <w:p w14:paraId="2ACD843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295715F7" w14:textId="77777777" w:rsidR="008B37ED" w:rsidRPr="00B00D57" w:rsidRDefault="008B37ED" w:rsidP="005F1898">
            <w:pPr>
              <w:spacing w:line="276" w:lineRule="auto"/>
              <w:rPr>
                <w:lang w:val="es-ES_tradnl"/>
              </w:rPr>
            </w:pPr>
          </w:p>
          <w:p w14:paraId="0CF27D9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Retornar resultado</w:t>
            </w:r>
          </w:p>
          <w:p w14:paraId="4DC91A6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w:t>
            </w:r>
          </w:p>
          <w:p w14:paraId="370656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@nombre         AS cliente,</w:t>
            </w:r>
          </w:p>
          <w:p w14:paraId="0941B1D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@total_pedidos  AS </w:t>
            </w:r>
            <w:proofErr w:type="spellStart"/>
            <w:r w:rsidRPr="00B00D57">
              <w:rPr>
                <w:rFonts w:ascii="Courier New" w:eastAsia="Courier New" w:hAnsi="Courier New" w:cs="Courier New"/>
                <w:sz w:val="18"/>
                <w:szCs w:val="18"/>
                <w:lang w:val="es-ES_tradnl"/>
              </w:rPr>
              <w:t>num_pedidos</w:t>
            </w:r>
            <w:proofErr w:type="spellEnd"/>
            <w:r w:rsidRPr="00B00D57">
              <w:rPr>
                <w:rFonts w:ascii="Courier New" w:eastAsia="Courier New" w:hAnsi="Courier New" w:cs="Courier New"/>
                <w:sz w:val="18"/>
                <w:szCs w:val="18"/>
                <w:lang w:val="es-ES_tradnl"/>
              </w:rPr>
              <w:t>,</w:t>
            </w:r>
          </w:p>
          <w:p w14:paraId="384F721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@ventas_totales AS </w:t>
            </w:r>
            <w:proofErr w:type="spellStart"/>
            <w:r w:rsidRPr="00B00D57">
              <w:rPr>
                <w:rFonts w:ascii="Courier New" w:eastAsia="Courier New" w:hAnsi="Courier New" w:cs="Courier New"/>
                <w:sz w:val="18"/>
                <w:szCs w:val="18"/>
                <w:lang w:val="es-ES_tradnl"/>
              </w:rPr>
              <w:t>ventas_totales</w:t>
            </w:r>
            <w:proofErr w:type="spellEnd"/>
            <w:r w:rsidRPr="00B00D57">
              <w:rPr>
                <w:rFonts w:ascii="Courier New" w:eastAsia="Courier New" w:hAnsi="Courier New" w:cs="Courier New"/>
                <w:sz w:val="18"/>
                <w:szCs w:val="18"/>
                <w:lang w:val="es-ES_tradnl"/>
              </w:rPr>
              <w:t>,</w:t>
            </w:r>
          </w:p>
          <w:p w14:paraId="5AD8F46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@categoria      AS </w:t>
            </w:r>
            <w:proofErr w:type="spellStart"/>
            <w:r w:rsidRPr="00B00D57">
              <w:rPr>
                <w:rFonts w:ascii="Courier New" w:eastAsia="Courier New" w:hAnsi="Courier New" w:cs="Courier New"/>
                <w:sz w:val="18"/>
                <w:szCs w:val="18"/>
                <w:lang w:val="es-ES_tradnl"/>
              </w:rPr>
              <w:t>categoria_sugerida</w:t>
            </w:r>
            <w:proofErr w:type="spellEnd"/>
            <w:r w:rsidRPr="00B00D57">
              <w:rPr>
                <w:rFonts w:ascii="Courier New" w:eastAsia="Courier New" w:hAnsi="Courier New" w:cs="Courier New"/>
                <w:sz w:val="18"/>
                <w:szCs w:val="18"/>
                <w:lang w:val="es-ES_tradnl"/>
              </w:rPr>
              <w:t>;</w:t>
            </w:r>
          </w:p>
          <w:p w14:paraId="502442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1A17D56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GO</w:t>
            </w:r>
          </w:p>
        </w:tc>
      </w:tr>
    </w:tbl>
    <w:p w14:paraId="09496FCA" w14:textId="77777777" w:rsidR="008B37ED" w:rsidRPr="00B00D57" w:rsidRDefault="008B37ED" w:rsidP="005F1898">
      <w:pPr>
        <w:spacing w:after="120" w:line="276" w:lineRule="auto"/>
        <w:rPr>
          <w:lang w:val="es-ES_tradnl"/>
        </w:rPr>
      </w:pPr>
    </w:p>
    <w:p w14:paraId="615245A3" w14:textId="1A3B41A2" w:rsidR="008B37ED" w:rsidRPr="00281EE6" w:rsidRDefault="009C7B89" w:rsidP="00281EE6">
      <w:pPr>
        <w:pStyle w:val="Prrafodelista"/>
        <w:numPr>
          <w:ilvl w:val="0"/>
          <w:numId w:val="4"/>
        </w:numPr>
        <w:spacing w:after="240"/>
        <w:rPr>
          <w:b/>
          <w:bCs/>
        </w:rPr>
      </w:pPr>
      <w:bookmarkStart w:id="50" w:name="_Toc227673853"/>
      <w:r w:rsidRPr="00281EE6">
        <w:rPr>
          <w:b/>
          <w:bCs/>
        </w:rPr>
        <w:t>Procedimientos con lógica de negocio compleja</w:t>
      </w:r>
      <w:bookmarkEnd w:id="50"/>
    </w:p>
    <w:p w14:paraId="2C467354" w14:textId="29062103" w:rsidR="008B37ED" w:rsidRDefault="009C7B89" w:rsidP="005F1898">
      <w:pPr>
        <w:spacing w:after="160" w:line="276" w:lineRule="auto"/>
        <w:rPr>
          <w:color w:val="000000"/>
          <w:lang w:val="es-ES_tradnl"/>
        </w:rPr>
      </w:pPr>
      <w:r w:rsidRPr="00B00D57">
        <w:rPr>
          <w:color w:val="000000"/>
          <w:lang w:val="es-ES_tradnl"/>
        </w:rPr>
        <w:t xml:space="preserve">Los procedimientos almacenados de uso real en entornos empresariales van mucho más allá de simples consultas parametrizadas. Encapsulan procesos de negocio completos que involucran múltiples operaciones secuenciales con validaciones intermedias, manejo de condiciones excepcionales y garantía de atomicidad mediante transacciones. </w:t>
      </w:r>
      <w:r w:rsidR="00032F94">
        <w:rPr>
          <w:color w:val="000000"/>
          <w:lang w:val="es-ES_tradnl"/>
        </w:rPr>
        <w:t>Es así, como se detalla a continuación</w:t>
      </w:r>
      <w:r w:rsidRPr="00B00D57">
        <w:rPr>
          <w:color w:val="000000"/>
          <w:lang w:val="es-ES_tradnl"/>
        </w:rPr>
        <w:t xml:space="preserve"> un procedimiento que implementa el proceso de registro de un pedido con verificación de </w:t>
      </w:r>
      <w:r w:rsidRPr="00283D9E">
        <w:rPr>
          <w:i/>
          <w:iCs/>
          <w:color w:val="000000"/>
          <w:lang w:val="es-ES_tradnl"/>
        </w:rPr>
        <w:t>stock</w:t>
      </w:r>
      <w:r w:rsidRPr="00B00D57">
        <w:rPr>
          <w:color w:val="000000"/>
          <w:lang w:val="es-ES_tradnl"/>
        </w:rPr>
        <w:t>, actualización de inventario y registro de la transacción, todo dentro de una transacción que garantiza que o todas las operaciones se completan exitosamente o ninguna se realiza.</w:t>
      </w:r>
    </w:p>
    <w:p w14:paraId="6B2D47AE" w14:textId="36C2252C" w:rsidR="00283D9E" w:rsidRPr="00283D9E" w:rsidRDefault="00283D9E" w:rsidP="005F1898">
      <w:pPr>
        <w:spacing w:after="160" w:line="276" w:lineRule="auto"/>
        <w:rPr>
          <w:b/>
          <w:bCs/>
          <w:lang w:val="es-ES_tradnl"/>
        </w:rPr>
      </w:pPr>
      <w:r>
        <w:rPr>
          <w:b/>
          <w:bCs/>
          <w:color w:val="000000"/>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796F55F"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25C333A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CREATE PROCEDURE </w:t>
            </w:r>
            <w:proofErr w:type="spellStart"/>
            <w:r w:rsidRPr="00B00D57">
              <w:rPr>
                <w:rFonts w:ascii="Courier New" w:eastAsia="Courier New" w:hAnsi="Courier New" w:cs="Courier New"/>
                <w:sz w:val="18"/>
                <w:szCs w:val="18"/>
                <w:lang w:val="es-ES_tradnl"/>
              </w:rPr>
              <w:t>sp_RegistrarPedido</w:t>
            </w:r>
            <w:proofErr w:type="spellEnd"/>
          </w:p>
          <w:p w14:paraId="4CA2961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@id_cliente   INT,</w:t>
            </w:r>
          </w:p>
          <w:p w14:paraId="1463EDA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@id_producto  INT,</w:t>
            </w:r>
          </w:p>
          <w:p w14:paraId="58A20E7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@cantidad     INT,</w:t>
            </w:r>
          </w:p>
          <w:p w14:paraId="5C10E3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@id_pedido    INT OUTPUT,   -- devuelve el ID generado</w:t>
            </w:r>
          </w:p>
          <w:p w14:paraId="0F0439D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@mensaje      VARCHAR(200) OUTPUT</w:t>
            </w:r>
          </w:p>
          <w:p w14:paraId="302B98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AS</w:t>
            </w:r>
          </w:p>
          <w:p w14:paraId="1388B3A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w:t>
            </w:r>
          </w:p>
          <w:p w14:paraId="7E60608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NOCOUNT ON;</w:t>
            </w:r>
          </w:p>
          <w:p w14:paraId="526540D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@id_pedido = -1;</w:t>
            </w:r>
          </w:p>
          <w:p w14:paraId="117456F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w:t>
            </w:r>
          </w:p>
          <w:p w14:paraId="3737F3D4" w14:textId="77777777" w:rsidR="008B37ED" w:rsidRPr="00B00D57" w:rsidRDefault="008B37ED" w:rsidP="005F1898">
            <w:pPr>
              <w:spacing w:line="276" w:lineRule="auto"/>
              <w:rPr>
                <w:lang w:val="es-ES_tradnl"/>
              </w:rPr>
            </w:pPr>
          </w:p>
          <w:p w14:paraId="7891E02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BEGIN TRANSACTION;</w:t>
            </w:r>
          </w:p>
          <w:p w14:paraId="0F515E1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BEGIN TRY</w:t>
            </w:r>
          </w:p>
          <w:p w14:paraId="3F92454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@stock        INT;</w:t>
            </w:r>
          </w:p>
          <w:p w14:paraId="6978C13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@precio       DECIMAL(12,2);</w:t>
            </w:r>
          </w:p>
          <w:p w14:paraId="5898F73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DECLARE @cliente_ok   BIT;</w:t>
            </w:r>
          </w:p>
          <w:p w14:paraId="7F515843" w14:textId="77777777" w:rsidR="008B37ED" w:rsidRPr="00B00D57" w:rsidRDefault="008B37ED" w:rsidP="005F1898">
            <w:pPr>
              <w:spacing w:line="276" w:lineRule="auto"/>
              <w:rPr>
                <w:lang w:val="es-ES_tradnl"/>
              </w:rPr>
            </w:pPr>
          </w:p>
          <w:p w14:paraId="6EB40DA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Validar que el cliente existe y está activo</w:t>
            </w:r>
          </w:p>
          <w:p w14:paraId="0C7BCD1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@cliente_ok = CASE WHEN estado='activo' THEN 1 ELSE 0 END</w:t>
            </w:r>
          </w:p>
          <w:p w14:paraId="047842C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clientes WHERE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 @id_cliente;</w:t>
            </w:r>
          </w:p>
          <w:p w14:paraId="14A68817" w14:textId="77777777" w:rsidR="008B37ED" w:rsidRPr="00B00D57" w:rsidRDefault="008B37ED" w:rsidP="005F1898">
            <w:pPr>
              <w:spacing w:line="276" w:lineRule="auto"/>
              <w:rPr>
                <w:lang w:val="es-ES_tradnl"/>
              </w:rPr>
            </w:pPr>
          </w:p>
          <w:p w14:paraId="53BF8BE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@cliente_ok IS NULL BEGIN</w:t>
            </w:r>
          </w:p>
          <w:p w14:paraId="766639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Cliente no encontrado';</w:t>
            </w:r>
          </w:p>
          <w:p w14:paraId="4AB568F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2C88439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0294CCE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@cliente_ok = 0 BEGIN</w:t>
            </w:r>
          </w:p>
          <w:p w14:paraId="21844D8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Cliente inactivo o bloqueado';</w:t>
            </w:r>
          </w:p>
          <w:p w14:paraId="6B9EBE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43F4E9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25A513FE" w14:textId="77777777" w:rsidR="008B37ED" w:rsidRPr="00B00D57" w:rsidRDefault="008B37ED" w:rsidP="005F1898">
            <w:pPr>
              <w:spacing w:line="276" w:lineRule="auto"/>
              <w:rPr>
                <w:lang w:val="es-ES_tradnl"/>
              </w:rPr>
            </w:pPr>
          </w:p>
          <w:p w14:paraId="48FCC5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Verificar stock disponible con bloqueo</w:t>
            </w:r>
          </w:p>
          <w:p w14:paraId="24374AF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@stock = stock, @precio = precio</w:t>
            </w:r>
          </w:p>
          <w:p w14:paraId="7844DC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productos WITH (UPDLOCK)</w:t>
            </w:r>
          </w:p>
          <w:p w14:paraId="04C70A2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 @id_producto AND activo = 1;</w:t>
            </w:r>
          </w:p>
          <w:p w14:paraId="62DCFAFE" w14:textId="77777777" w:rsidR="008B37ED" w:rsidRPr="00B00D57" w:rsidRDefault="008B37ED" w:rsidP="005F1898">
            <w:pPr>
              <w:spacing w:line="276" w:lineRule="auto"/>
              <w:rPr>
                <w:lang w:val="es-ES_tradnl"/>
              </w:rPr>
            </w:pPr>
          </w:p>
          <w:p w14:paraId="5295BC0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@stock IS NULL BEGIN</w:t>
            </w:r>
          </w:p>
          <w:p w14:paraId="555B965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Producto no disponible';</w:t>
            </w:r>
          </w:p>
          <w:p w14:paraId="35A33EC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52AB3FF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0EC1B60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IF @stock &lt; @cantidad BEGIN</w:t>
            </w:r>
          </w:p>
          <w:p w14:paraId="387024F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Stock insuficiente. Disponible: ' + CAST(@stock AS VARCHAR);</w:t>
            </w:r>
          </w:p>
          <w:p w14:paraId="414636E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 RETURN;</w:t>
            </w:r>
          </w:p>
          <w:p w14:paraId="3DB5E1D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w:t>
            </w:r>
          </w:p>
          <w:p w14:paraId="05A6A4DE" w14:textId="77777777" w:rsidR="008B37ED" w:rsidRPr="00B00D57" w:rsidRDefault="008B37ED" w:rsidP="005F1898">
            <w:pPr>
              <w:spacing w:line="276" w:lineRule="auto"/>
              <w:rPr>
                <w:lang w:val="es-ES_tradnl"/>
              </w:rPr>
            </w:pPr>
          </w:p>
          <w:p w14:paraId="650F9A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Registrar el pedido</w:t>
            </w:r>
          </w:p>
          <w:p w14:paraId="22A1A0B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INSERT INTO pedidos (</w:t>
            </w:r>
            <w:proofErr w:type="spellStart"/>
            <w:r w:rsidRPr="00B00D57">
              <w:rPr>
                <w:rFonts w:ascii="Courier New" w:eastAsia="Courier New" w:hAnsi="Courier New" w:cs="Courier New"/>
                <w:sz w:val="18"/>
                <w:szCs w:val="18"/>
                <w:lang w:val="es-ES_tradnl"/>
              </w:rPr>
              <w:t>id_cliente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fecha_pedido</w:t>
            </w:r>
            <w:proofErr w:type="spellEnd"/>
            <w:r w:rsidRPr="00B00D57">
              <w:rPr>
                <w:rFonts w:ascii="Courier New" w:eastAsia="Courier New" w:hAnsi="Courier New" w:cs="Courier New"/>
                <w:sz w:val="18"/>
                <w:szCs w:val="18"/>
                <w:lang w:val="es-ES_tradnl"/>
              </w:rPr>
              <w:t>, total, estado)</w:t>
            </w:r>
          </w:p>
          <w:p w14:paraId="2D9FC93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VALUES (@id_cliente, GETDATE(), @precio * @cantidad, 'pendiente');</w:t>
            </w:r>
          </w:p>
          <w:p w14:paraId="65F77EC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@id_pedido = SCOPE_IDENTITY();</w:t>
            </w:r>
          </w:p>
          <w:p w14:paraId="62C66CEE" w14:textId="77777777" w:rsidR="008B37ED" w:rsidRPr="00B00D57" w:rsidRDefault="008B37ED" w:rsidP="005F1898">
            <w:pPr>
              <w:spacing w:line="276" w:lineRule="auto"/>
              <w:rPr>
                <w:lang w:val="es-ES_tradnl"/>
              </w:rPr>
            </w:pPr>
          </w:p>
          <w:p w14:paraId="714DD6D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Registrar el detalle</w:t>
            </w:r>
          </w:p>
          <w:p w14:paraId="523854B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        INSERT INTO </w:t>
            </w:r>
            <w:proofErr w:type="spellStart"/>
            <w:r w:rsidRPr="00B00D57">
              <w:rPr>
                <w:rFonts w:ascii="Courier New" w:eastAsia="Courier New" w:hAnsi="Courier New" w:cs="Courier New"/>
                <w:sz w:val="18"/>
                <w:szCs w:val="18"/>
                <w:lang w:val="es-ES_tradnl"/>
              </w:rPr>
              <w:t>detalle_pedidos</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id_pedido</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cantidad, </w:t>
            </w:r>
            <w:proofErr w:type="spellStart"/>
            <w:r w:rsidRPr="00B00D57">
              <w:rPr>
                <w:rFonts w:ascii="Courier New" w:eastAsia="Courier New" w:hAnsi="Courier New" w:cs="Courier New"/>
                <w:sz w:val="18"/>
                <w:szCs w:val="18"/>
                <w:lang w:val="es-ES_tradnl"/>
              </w:rPr>
              <w:t>precio_unidad</w:t>
            </w:r>
            <w:proofErr w:type="spellEnd"/>
            <w:r w:rsidRPr="00B00D57">
              <w:rPr>
                <w:rFonts w:ascii="Courier New" w:eastAsia="Courier New" w:hAnsi="Courier New" w:cs="Courier New"/>
                <w:sz w:val="18"/>
                <w:szCs w:val="18"/>
                <w:lang w:val="es-ES_tradnl"/>
              </w:rPr>
              <w:t>)</w:t>
            </w:r>
          </w:p>
          <w:p w14:paraId="5616E3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VALUES (@id_pedido, @id_producto, @cantidad, @precio);</w:t>
            </w:r>
          </w:p>
          <w:p w14:paraId="47225202" w14:textId="77777777" w:rsidR="008B37ED" w:rsidRPr="00B00D57" w:rsidRDefault="008B37ED" w:rsidP="005F1898">
            <w:pPr>
              <w:spacing w:line="276" w:lineRule="auto"/>
              <w:rPr>
                <w:lang w:val="es-ES_tradnl"/>
              </w:rPr>
            </w:pPr>
          </w:p>
          <w:p w14:paraId="0AB0EC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Descontar del inventario</w:t>
            </w:r>
          </w:p>
          <w:p w14:paraId="406E835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UPDATE productos</w:t>
            </w:r>
          </w:p>
          <w:p w14:paraId="6AB125A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stock = stock - @cantidad</w:t>
            </w:r>
          </w:p>
          <w:p w14:paraId="28FD4B7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w:t>
            </w:r>
            <w:proofErr w:type="spellStart"/>
            <w:r w:rsidRPr="00B00D57">
              <w:rPr>
                <w:rFonts w:ascii="Courier New" w:eastAsia="Courier New" w:hAnsi="Courier New" w:cs="Courier New"/>
                <w:sz w:val="18"/>
                <w:szCs w:val="18"/>
                <w:lang w:val="es-ES_tradnl"/>
              </w:rPr>
              <w:t>id_producto</w:t>
            </w:r>
            <w:proofErr w:type="spellEnd"/>
            <w:r w:rsidRPr="00B00D57">
              <w:rPr>
                <w:rFonts w:ascii="Courier New" w:eastAsia="Courier New" w:hAnsi="Courier New" w:cs="Courier New"/>
                <w:sz w:val="18"/>
                <w:szCs w:val="18"/>
                <w:lang w:val="es-ES_tradnl"/>
              </w:rPr>
              <w:t xml:space="preserve"> = @id_producto;</w:t>
            </w:r>
          </w:p>
          <w:p w14:paraId="18459E27" w14:textId="77777777" w:rsidR="008B37ED" w:rsidRPr="00B00D57" w:rsidRDefault="008B37ED" w:rsidP="005F1898">
            <w:pPr>
              <w:spacing w:line="276" w:lineRule="auto"/>
              <w:rPr>
                <w:lang w:val="es-ES_tradnl"/>
              </w:rPr>
            </w:pPr>
          </w:p>
          <w:p w14:paraId="41D10A4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'Pedido #' + CAST(@id_pedido AS VARCHAR) + ' registrado OK';</w:t>
            </w:r>
          </w:p>
          <w:p w14:paraId="0B84CE1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COMMIT TRANSACTION;</w:t>
            </w:r>
          </w:p>
          <w:p w14:paraId="00E22E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 TRY</w:t>
            </w:r>
          </w:p>
          <w:p w14:paraId="001CEE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BEGIN CATCH</w:t>
            </w:r>
          </w:p>
          <w:p w14:paraId="70F7C1C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ROLLBACK TRANSACTION;</w:t>
            </w:r>
          </w:p>
          <w:p w14:paraId="6BD2DE7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@id_pedido = -99;</w:t>
            </w:r>
          </w:p>
          <w:p w14:paraId="13ADCC3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@mensaje = 'ERROR inesperado: ' + ERROR_MESSAGE();</w:t>
            </w:r>
          </w:p>
          <w:p w14:paraId="0D7FD7A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END CATCH</w:t>
            </w:r>
          </w:p>
          <w:p w14:paraId="7C81300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031C81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GO</w:t>
            </w:r>
          </w:p>
        </w:tc>
      </w:tr>
    </w:tbl>
    <w:p w14:paraId="75503326" w14:textId="77777777" w:rsidR="008B37ED" w:rsidRPr="00B00D57" w:rsidRDefault="008B37ED" w:rsidP="005F1898">
      <w:pPr>
        <w:spacing w:after="120" w:line="276" w:lineRule="auto"/>
        <w:rPr>
          <w:lang w:val="es-ES_tradnl"/>
        </w:rPr>
      </w:pPr>
    </w:p>
    <w:p w14:paraId="1EC5CCB7" w14:textId="56E24C16" w:rsidR="0003798F" w:rsidRDefault="0003798F" w:rsidP="005F1898">
      <w:pPr>
        <w:spacing w:after="100" w:line="276" w:lineRule="auto"/>
        <w:rPr>
          <w:color w:val="000000" w:themeColor="text1"/>
          <w:lang w:val="es-ES_tradnl"/>
        </w:rPr>
      </w:pPr>
      <w:r>
        <w:rPr>
          <w:color w:val="000000" w:themeColor="text1"/>
          <w:lang w:val="es-ES_tradnl"/>
        </w:rPr>
        <w:t>Igualmente, se</w:t>
      </w:r>
      <w:r w:rsidR="009C7B89" w:rsidRPr="00823375">
        <w:rPr>
          <w:color w:val="000000" w:themeColor="text1"/>
          <w:lang w:val="es-ES_tradnl"/>
        </w:rPr>
        <w:t xml:space="preserve"> </w:t>
      </w:r>
      <w:r>
        <w:rPr>
          <w:color w:val="000000" w:themeColor="text1"/>
          <w:lang w:val="es-ES_tradnl"/>
        </w:rPr>
        <w:t>detalla la siguiente imagen explicativa del ciclo de vida de un procedimiento almacenado:</w:t>
      </w:r>
    </w:p>
    <w:p w14:paraId="149B2238" w14:textId="77777777" w:rsidR="008B37ED" w:rsidRPr="00B00D57" w:rsidRDefault="009C7B89" w:rsidP="005F1898">
      <w:pPr>
        <w:spacing w:before="160" w:after="60" w:line="276" w:lineRule="auto"/>
        <w:rPr>
          <w:lang w:val="es-ES_tradnl"/>
        </w:rPr>
      </w:pPr>
      <w:r w:rsidRPr="00B00D57">
        <w:rPr>
          <w:b/>
          <w:bCs/>
          <w:lang w:val="es-ES_tradnl"/>
        </w:rPr>
        <w:t xml:space="preserve">Figura 8. </w:t>
      </w:r>
      <w:r w:rsidRPr="00823375">
        <w:rPr>
          <w:i/>
          <w:iCs/>
          <w:lang w:val="es-ES_tradnl"/>
        </w:rPr>
        <w:t>Ciclo de vida de los procedimientos almacenados vs SQL dinámico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789F38D2"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1E7C81C8" w14:textId="368E956F" w:rsidR="008B37ED" w:rsidRPr="00B00D57" w:rsidRDefault="00674E45" w:rsidP="005F1898">
            <w:pPr>
              <w:spacing w:line="276" w:lineRule="auto"/>
              <w:rPr>
                <w:lang w:val="es-ES_tradnl"/>
              </w:rPr>
            </w:pPr>
            <w:commentRangeStart w:id="51"/>
            <w:r w:rsidRPr="00B00D57">
              <w:rPr>
                <w:rFonts w:ascii="Courier New" w:eastAsia="Courier New" w:hAnsi="Courier New" w:cs="Courier New"/>
                <w:sz w:val="18"/>
                <w:szCs w:val="18"/>
                <w:lang w:val="es-ES_tradnl"/>
              </w:rPr>
              <w:t xml:space="preserve">Ciclo de vida: </w:t>
            </w:r>
            <w:proofErr w:type="spellStart"/>
            <w:r w:rsidRPr="00B00D57">
              <w:rPr>
                <w:rFonts w:ascii="Courier New" w:eastAsia="Courier New" w:hAnsi="Courier New" w:cs="Courier New"/>
                <w:sz w:val="18"/>
                <w:szCs w:val="18"/>
                <w:lang w:val="es-ES_tradnl"/>
              </w:rPr>
              <w:t>stored</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procedure</w:t>
            </w:r>
            <w:proofErr w:type="spellEnd"/>
            <w:r w:rsidRPr="00B00D57">
              <w:rPr>
                <w:rFonts w:ascii="Courier New" w:eastAsia="Courier New" w:hAnsi="Courier New" w:cs="Courier New"/>
                <w:sz w:val="18"/>
                <w:szCs w:val="18"/>
                <w:lang w:val="es-ES_tradnl"/>
              </w:rPr>
              <w:t xml:space="preserve"> vs SQL dinámico</w:t>
            </w:r>
          </w:p>
          <w:p w14:paraId="298B9B6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6BD60F77" w14:textId="4DC2AF30"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674E45" w:rsidRPr="00B00D57">
              <w:rPr>
                <w:rFonts w:ascii="Courier New" w:eastAsia="Courier New" w:hAnsi="Courier New" w:cs="Courier New"/>
                <w:sz w:val="18"/>
                <w:szCs w:val="18"/>
                <w:lang w:val="es-ES_tradnl"/>
              </w:rPr>
              <w:t xml:space="preserve">Aplicación                    </w:t>
            </w:r>
            <w:r w:rsidR="00674E45">
              <w:rPr>
                <w:rFonts w:ascii="Courier New" w:eastAsia="Courier New" w:hAnsi="Courier New" w:cs="Courier New"/>
                <w:sz w:val="18"/>
                <w:szCs w:val="18"/>
                <w:lang w:val="es-ES_tradnl"/>
              </w:rPr>
              <w:t>S</w:t>
            </w:r>
            <w:r w:rsidR="00674E45" w:rsidRPr="00B00D57">
              <w:rPr>
                <w:rFonts w:ascii="Courier New" w:eastAsia="Courier New" w:hAnsi="Courier New" w:cs="Courier New"/>
                <w:sz w:val="18"/>
                <w:szCs w:val="18"/>
                <w:lang w:val="es-ES_tradnl"/>
              </w:rPr>
              <w:t>ervidor de base de datos</w:t>
            </w:r>
          </w:p>
          <w:p w14:paraId="0E1C3FE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
          <w:p w14:paraId="6CCBEAD0" w14:textId="77777777" w:rsidR="008B37ED" w:rsidRPr="00B00D57" w:rsidRDefault="008B37ED" w:rsidP="005F1898">
            <w:pPr>
              <w:spacing w:line="276" w:lineRule="auto"/>
              <w:rPr>
                <w:lang w:val="es-ES_tradnl"/>
              </w:rPr>
            </w:pPr>
          </w:p>
          <w:p w14:paraId="65FC175C" w14:textId="77E2A25F"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00A54171" w:rsidRPr="00B00D57">
              <w:rPr>
                <w:rFonts w:ascii="Courier New" w:eastAsia="Courier New" w:hAnsi="Courier New" w:cs="Courier New"/>
                <w:sz w:val="18"/>
                <w:szCs w:val="18"/>
                <w:lang w:val="es-ES_tradnl"/>
              </w:rPr>
              <w:t>Stored</w:t>
            </w:r>
            <w:proofErr w:type="spellEnd"/>
            <w:r w:rsidR="00A54171" w:rsidRPr="00B00D57">
              <w:rPr>
                <w:rFonts w:ascii="Courier New" w:eastAsia="Courier New" w:hAnsi="Courier New" w:cs="Courier New"/>
                <w:sz w:val="18"/>
                <w:szCs w:val="18"/>
                <w:lang w:val="es-ES_tradnl"/>
              </w:rPr>
              <w:t xml:space="preserve"> </w:t>
            </w:r>
            <w:proofErr w:type="spellStart"/>
            <w:r w:rsidR="00A54171" w:rsidRPr="00B00D57">
              <w:rPr>
                <w:rFonts w:ascii="Courier New" w:eastAsia="Courier New" w:hAnsi="Courier New" w:cs="Courier New"/>
                <w:sz w:val="18"/>
                <w:szCs w:val="18"/>
                <w:lang w:val="es-ES_tradnl"/>
              </w:rPr>
              <w:t>procedure</w:t>
            </w:r>
            <w:proofErr w:type="spellEnd"/>
            <w:r w:rsidR="00A54171" w:rsidRPr="00B00D57">
              <w:rPr>
                <w:rFonts w:ascii="Courier New" w:eastAsia="Courier New" w:hAnsi="Courier New" w:cs="Courier New"/>
                <w:sz w:val="18"/>
                <w:szCs w:val="18"/>
                <w:lang w:val="es-ES_tradnl"/>
              </w:rPr>
              <w:t xml:space="preserve"> </w:t>
            </w:r>
            <w:r w:rsidRPr="00B00D57">
              <w:rPr>
                <w:rFonts w:ascii="Courier New" w:eastAsia="Courier New" w:hAnsi="Courier New" w:cs="Courier New"/>
                <w:sz w:val="18"/>
                <w:szCs w:val="18"/>
                <w:lang w:val="es-ES_tradnl"/>
              </w:rPr>
              <w:t>(una vez):</w:t>
            </w:r>
          </w:p>
          <w:p w14:paraId="1319108C" w14:textId="0716654C"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00A54171" w:rsidRPr="00B00D57">
              <w:rPr>
                <w:rFonts w:ascii="Courier New" w:eastAsia="Courier New" w:hAnsi="Courier New" w:cs="Courier New"/>
                <w:sz w:val="18"/>
                <w:szCs w:val="18"/>
                <w:lang w:val="es-ES_tradnl"/>
              </w:rPr>
              <w:t>Create</w:t>
            </w:r>
            <w:proofErr w:type="spellEnd"/>
            <w:r w:rsidR="00A54171" w:rsidRPr="00B00D57">
              <w:rPr>
                <w:rFonts w:ascii="Courier New" w:eastAsia="Courier New" w:hAnsi="Courier New" w:cs="Courier New"/>
                <w:sz w:val="18"/>
                <w:szCs w:val="18"/>
                <w:lang w:val="es-ES_tradnl"/>
              </w:rPr>
              <w:t xml:space="preserve"> </w:t>
            </w:r>
            <w:proofErr w:type="spellStart"/>
            <w:r w:rsidR="00A54171" w:rsidRPr="00B00D57">
              <w:rPr>
                <w:rFonts w:ascii="Courier New" w:eastAsia="Courier New" w:hAnsi="Courier New" w:cs="Courier New"/>
                <w:sz w:val="18"/>
                <w:szCs w:val="18"/>
                <w:lang w:val="es-ES_tradnl"/>
              </w:rPr>
              <w:t>procedure</w:t>
            </w:r>
            <w:proofErr w:type="spellEnd"/>
            <w:r w:rsidR="00A54171"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sp</w:t>
            </w:r>
            <w:proofErr w:type="spellEnd"/>
            <w:r w:rsidRPr="00B00D57">
              <w:rPr>
                <w:rFonts w:ascii="Courier New" w:eastAsia="Courier New" w:hAnsi="Courier New" w:cs="Courier New"/>
                <w:sz w:val="18"/>
                <w:szCs w:val="18"/>
                <w:lang w:val="es-ES_tradnl"/>
              </w:rPr>
              <w:t xml:space="preserve">_... ────► </w:t>
            </w:r>
            <w:proofErr w:type="spellStart"/>
            <w:r w:rsidRPr="00B00D57">
              <w:rPr>
                <w:rFonts w:ascii="Courier New" w:eastAsia="Courier New" w:hAnsi="Courier New" w:cs="Courier New"/>
                <w:sz w:val="18"/>
                <w:szCs w:val="18"/>
                <w:lang w:val="es-ES_tradnl"/>
              </w:rPr>
              <w:t>Parsing</w:t>
            </w:r>
            <w:proofErr w:type="spellEnd"/>
            <w:r w:rsidRPr="00B00D57">
              <w:rPr>
                <w:rFonts w:ascii="Courier New" w:eastAsia="Courier New" w:hAnsi="Courier New" w:cs="Courier New"/>
                <w:sz w:val="18"/>
                <w:szCs w:val="18"/>
                <w:lang w:val="es-ES_tradnl"/>
              </w:rPr>
              <w:t xml:space="preserve"> → Compilación → Plan</w:t>
            </w:r>
          </w:p>
          <w:p w14:paraId="439C827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de ejecución guardado</w:t>
            </w:r>
          </w:p>
          <w:p w14:paraId="664593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 caché del servidor</w:t>
            </w:r>
          </w:p>
          <w:p w14:paraId="1643FC63" w14:textId="77777777" w:rsidR="008B37ED" w:rsidRPr="00B00D57" w:rsidRDefault="008B37ED" w:rsidP="005F1898">
            <w:pPr>
              <w:spacing w:line="276" w:lineRule="auto"/>
              <w:rPr>
                <w:lang w:val="es-ES_tradnl"/>
              </w:rPr>
            </w:pPr>
          </w:p>
          <w:p w14:paraId="49361E6F" w14:textId="7621D279"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A54171" w:rsidRPr="00B00D57">
              <w:rPr>
                <w:rFonts w:ascii="Courier New" w:eastAsia="Courier New" w:hAnsi="Courier New" w:cs="Courier New"/>
                <w:sz w:val="18"/>
                <w:szCs w:val="18"/>
                <w:lang w:val="es-ES_tradnl"/>
              </w:rPr>
              <w:t xml:space="preserve">Ejecución </w:t>
            </w:r>
            <w:r w:rsidRPr="00B00D57">
              <w:rPr>
                <w:rFonts w:ascii="Courier New" w:eastAsia="Courier New" w:hAnsi="Courier New" w:cs="Courier New"/>
                <w:sz w:val="18"/>
                <w:szCs w:val="18"/>
                <w:lang w:val="es-ES_tradnl"/>
              </w:rPr>
              <w:t>(n veces, cada llamada):</w:t>
            </w:r>
          </w:p>
          <w:p w14:paraId="3C3A523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EXEC </w:t>
            </w:r>
            <w:proofErr w:type="spellStart"/>
            <w:r w:rsidRPr="00B00D57">
              <w:rPr>
                <w:rFonts w:ascii="Courier New" w:eastAsia="Courier New" w:hAnsi="Courier New" w:cs="Courier New"/>
                <w:sz w:val="18"/>
                <w:szCs w:val="18"/>
                <w:lang w:val="es-ES_tradnl"/>
              </w:rPr>
              <w:t>sp_nombre</w:t>
            </w:r>
            <w:proofErr w:type="spellEnd"/>
            <w:r w:rsidRPr="00B00D57">
              <w:rPr>
                <w:rFonts w:ascii="Courier New" w:eastAsia="Courier New" w:hAnsi="Courier New" w:cs="Courier New"/>
                <w:sz w:val="18"/>
                <w:szCs w:val="18"/>
                <w:lang w:val="es-ES_tradnl"/>
              </w:rPr>
              <w:t xml:space="preserve"> @p='Bogotá' ──► Busca plan en caché → Ejecuta</w:t>
            </w:r>
          </w:p>
          <w:p w14:paraId="2470727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Solo viajan: nombre + </w:t>
            </w:r>
            <w:proofErr w:type="spellStart"/>
            <w:r w:rsidRPr="00B00D57">
              <w:rPr>
                <w:rFonts w:ascii="Courier New" w:eastAsia="Courier New" w:hAnsi="Courier New" w:cs="Courier New"/>
                <w:sz w:val="18"/>
                <w:szCs w:val="18"/>
                <w:lang w:val="es-ES_tradnl"/>
              </w:rPr>
              <w:t>params</w:t>
            </w:r>
            <w:proofErr w:type="spellEnd"/>
            <w:r w:rsidRPr="00B00D57">
              <w:rPr>
                <w:rFonts w:ascii="Courier New" w:eastAsia="Courier New" w:hAnsi="Courier New" w:cs="Courier New"/>
                <w:sz w:val="18"/>
                <w:szCs w:val="18"/>
                <w:lang w:val="es-ES_tradnl"/>
              </w:rPr>
              <w:t xml:space="preserve">  ◄── Devuelve solo el resultado</w:t>
            </w:r>
          </w:p>
          <w:p w14:paraId="08E48725" w14:textId="77777777" w:rsidR="008B37ED" w:rsidRPr="00B00D57" w:rsidRDefault="008B37ED" w:rsidP="005F1898">
            <w:pPr>
              <w:spacing w:line="276" w:lineRule="auto"/>
              <w:rPr>
                <w:lang w:val="es-ES_tradnl"/>
              </w:rPr>
            </w:pPr>
          </w:p>
          <w:p w14:paraId="42213B3B" w14:textId="42C57132"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SQL </w:t>
            </w:r>
            <w:r w:rsidR="00A54171" w:rsidRPr="00B00D57">
              <w:rPr>
                <w:rFonts w:ascii="Courier New" w:eastAsia="Courier New" w:hAnsi="Courier New" w:cs="Courier New"/>
                <w:sz w:val="18"/>
                <w:szCs w:val="18"/>
                <w:lang w:val="es-ES_tradnl"/>
              </w:rPr>
              <w:t xml:space="preserve">dinámico </w:t>
            </w:r>
            <w:r w:rsidRPr="00B00D57">
              <w:rPr>
                <w:rFonts w:ascii="Courier New" w:eastAsia="Courier New" w:hAnsi="Courier New" w:cs="Courier New"/>
                <w:sz w:val="18"/>
                <w:szCs w:val="18"/>
                <w:lang w:val="es-ES_tradnl"/>
              </w:rPr>
              <w:t>(cada ejecución):</w:t>
            </w:r>
          </w:p>
          <w:p w14:paraId="0FEA276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 FROM clientes ──────► </w:t>
            </w:r>
            <w:proofErr w:type="spellStart"/>
            <w:r w:rsidRPr="00B00D57">
              <w:rPr>
                <w:rFonts w:ascii="Courier New" w:eastAsia="Courier New" w:hAnsi="Courier New" w:cs="Courier New"/>
                <w:sz w:val="18"/>
                <w:szCs w:val="18"/>
                <w:lang w:val="es-ES_tradnl"/>
              </w:rPr>
              <w:t>Parsing</w:t>
            </w:r>
            <w:proofErr w:type="spellEnd"/>
            <w:r w:rsidRPr="00B00D57">
              <w:rPr>
                <w:rFonts w:ascii="Courier New" w:eastAsia="Courier New" w:hAnsi="Courier New" w:cs="Courier New"/>
                <w:sz w:val="18"/>
                <w:szCs w:val="18"/>
                <w:lang w:val="es-ES_tradnl"/>
              </w:rPr>
              <w:t xml:space="preserve"> (NUEVO cada vez)</w:t>
            </w:r>
          </w:p>
          <w:p w14:paraId="24F602D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ciudad = 'Bogotá'        → Compilación (NUEVO cada vez)</w:t>
            </w:r>
          </w:p>
          <w:p w14:paraId="0CD6DD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Viaja la sentencia COMPLETA    → Plan de ejecución (NUEVO)</w:t>
            </w:r>
          </w:p>
          <w:p w14:paraId="29FA503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Devuelve resultado</w:t>
            </w:r>
          </w:p>
          <w:p w14:paraId="02E4BDE8" w14:textId="77777777" w:rsidR="008B37ED" w:rsidRPr="00B00D57" w:rsidRDefault="008B37ED" w:rsidP="005F1898">
            <w:pPr>
              <w:spacing w:line="276" w:lineRule="auto"/>
              <w:rPr>
                <w:lang w:val="es-ES_tradnl"/>
              </w:rPr>
            </w:pPr>
          </w:p>
          <w:p w14:paraId="1C5611EC" w14:textId="4E8ED2A1"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r w:rsidR="00A54171" w:rsidRPr="00B00D57">
              <w:rPr>
                <w:rFonts w:ascii="Courier New" w:eastAsia="Courier New" w:hAnsi="Courier New" w:cs="Courier New"/>
                <w:sz w:val="18"/>
                <w:szCs w:val="18"/>
                <w:lang w:val="es-ES_tradnl"/>
              </w:rPr>
              <w:t xml:space="preserve">Ventajas </w:t>
            </w:r>
            <w:proofErr w:type="spellStart"/>
            <w:r w:rsidR="00A54171" w:rsidRPr="00B00D57">
              <w:rPr>
                <w:rFonts w:ascii="Courier New" w:eastAsia="Courier New" w:hAnsi="Courier New" w:cs="Courier New"/>
                <w:sz w:val="18"/>
                <w:szCs w:val="18"/>
                <w:lang w:val="es-ES_tradnl"/>
              </w:rPr>
              <w:t>stored</w:t>
            </w:r>
            <w:proofErr w:type="spellEnd"/>
            <w:r w:rsidR="00A54171" w:rsidRPr="00B00D57">
              <w:rPr>
                <w:rFonts w:ascii="Courier New" w:eastAsia="Courier New" w:hAnsi="Courier New" w:cs="Courier New"/>
                <w:sz w:val="18"/>
                <w:szCs w:val="18"/>
                <w:lang w:val="es-ES_tradnl"/>
              </w:rPr>
              <w:t xml:space="preserve"> </w:t>
            </w:r>
            <w:proofErr w:type="spellStart"/>
            <w:r w:rsidR="00A54171" w:rsidRPr="00B00D57">
              <w:rPr>
                <w:rFonts w:ascii="Courier New" w:eastAsia="Courier New" w:hAnsi="Courier New" w:cs="Courier New"/>
                <w:sz w:val="18"/>
                <w:szCs w:val="18"/>
                <w:lang w:val="es-ES_tradnl"/>
              </w:rPr>
              <w:t>procedure</w:t>
            </w:r>
            <w:proofErr w:type="spellEnd"/>
            <w:r w:rsidRPr="00B00D57">
              <w:rPr>
                <w:rFonts w:ascii="Courier New" w:eastAsia="Courier New" w:hAnsi="Courier New" w:cs="Courier New"/>
                <w:sz w:val="18"/>
                <w:szCs w:val="18"/>
                <w:lang w:val="es-ES_tradnl"/>
              </w:rPr>
              <w:t>:</w:t>
            </w:r>
          </w:p>
          <w:p w14:paraId="2CFA5DC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Plan </w:t>
            </w:r>
            <w:proofErr w:type="spellStart"/>
            <w:r w:rsidRPr="00B00D57">
              <w:rPr>
                <w:rFonts w:ascii="Courier New" w:eastAsia="Courier New" w:hAnsi="Courier New" w:cs="Courier New"/>
                <w:sz w:val="18"/>
                <w:szCs w:val="18"/>
                <w:lang w:val="es-ES_tradnl"/>
              </w:rPr>
              <w:t>precompilado</w:t>
            </w:r>
            <w:proofErr w:type="spellEnd"/>
            <w:r w:rsidRPr="00B00D57">
              <w:rPr>
                <w:rFonts w:ascii="Courier New" w:eastAsia="Courier New" w:hAnsi="Courier New" w:cs="Courier New"/>
                <w:sz w:val="18"/>
                <w:szCs w:val="18"/>
                <w:lang w:val="es-ES_tradnl"/>
              </w:rPr>
              <w:t xml:space="preserve"> → menor CPU en ejecuciones repetidas</w:t>
            </w:r>
          </w:p>
          <w:p w14:paraId="1BEBAFD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Tráfico de red reducido → solo nombre + parámetros viajan</w:t>
            </w:r>
          </w:p>
          <w:p w14:paraId="3BC5DF8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Seguridad → permisos EXECUTE sin acceso directo a tablas</w:t>
            </w:r>
          </w:p>
          <w:p w14:paraId="311D84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Mantenimiento centralizado → 1 cambio en SP afecta a todas las apps</w:t>
            </w:r>
          </w:p>
          <w:p w14:paraId="546F2F6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Reutilización → múltiples aplicaciones usan el mismo SP</w:t>
            </w:r>
          </w:p>
          <w:p w14:paraId="487982E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51"/>
            <w:r w:rsidR="00CA63B4">
              <w:rPr>
                <w:rStyle w:val="Refdecomentario"/>
              </w:rPr>
              <w:commentReference w:id="51"/>
            </w:r>
          </w:p>
        </w:tc>
      </w:tr>
    </w:tbl>
    <w:p w14:paraId="0F53C1E2" w14:textId="77777777" w:rsidR="008B37ED" w:rsidRPr="00B00D57" w:rsidRDefault="008B37ED" w:rsidP="005F1898">
      <w:pPr>
        <w:spacing w:after="120" w:line="276" w:lineRule="auto"/>
        <w:rPr>
          <w:lang w:val="es-ES_tradnl"/>
        </w:rPr>
      </w:pPr>
    </w:p>
    <w:p w14:paraId="1B41BCAB" w14:textId="161D7D82" w:rsidR="008B37ED" w:rsidRPr="00B00D57" w:rsidRDefault="009C7B89" w:rsidP="005F1898">
      <w:pPr>
        <w:pStyle w:val="Ttulo2"/>
        <w:rPr>
          <w:lang w:val="es-ES_tradnl"/>
        </w:rPr>
      </w:pPr>
      <w:bookmarkStart w:id="52" w:name="_Toc227673854"/>
      <w:r w:rsidRPr="00B00D57">
        <w:rPr>
          <w:lang w:val="es-ES_tradnl"/>
        </w:rPr>
        <w:t xml:space="preserve">5.2 Parámetros y </w:t>
      </w:r>
      <w:r w:rsidR="00294E99" w:rsidRPr="00B00D57">
        <w:rPr>
          <w:lang w:val="es-ES_tradnl"/>
        </w:rPr>
        <w:t>ejecución de procedimientos</w:t>
      </w:r>
      <w:bookmarkEnd w:id="52"/>
    </w:p>
    <w:p w14:paraId="28C0C065" w14:textId="77777777" w:rsidR="005070ED" w:rsidRDefault="005070ED" w:rsidP="005F1898">
      <w:pPr>
        <w:spacing w:after="160" w:line="276" w:lineRule="auto"/>
        <w:rPr>
          <w:color w:val="000000"/>
          <w:lang w:val="es-ES_tradnl"/>
        </w:rPr>
      </w:pPr>
      <w:r w:rsidRPr="005070ED">
        <w:rPr>
          <w:color w:val="000000"/>
          <w:lang w:val="es-ES_tradnl"/>
        </w:rPr>
        <w:t>Los parámetros son el mecanismo de comunicación entre el código que realiza la llamada y el procedimiento. Permiten que este se comporte de manera diferente según los valores proporcionados, sin necesidad de crear versiones separadas para cada variación. Un diseño adecuado maximiza la reutilización mediante parámetros que cubren distintos escenarios de uso, incluyendo valores por defecto para los opcionales.</w:t>
      </w:r>
    </w:p>
    <w:p w14:paraId="5A6BA685" w14:textId="27940D0C" w:rsidR="008B37ED" w:rsidRDefault="009C7B89" w:rsidP="005F1898">
      <w:pPr>
        <w:spacing w:after="160" w:line="276" w:lineRule="auto"/>
        <w:rPr>
          <w:color w:val="000000"/>
          <w:lang w:val="es-ES_tradnl"/>
        </w:rPr>
      </w:pPr>
      <w:r w:rsidRPr="00B00D57">
        <w:rPr>
          <w:color w:val="000000"/>
          <w:lang w:val="es-ES_tradnl"/>
        </w:rPr>
        <w:t>La gestión correcta de parámetros incluye también la validación de los valores recibidos: verificar que los parámetros obligatorios no sean NULL, que los valores numéricos estén en los rangos aceptables y que los identificadores proporcionados hagan referencia a registros que existan en las tablas correspondientes. Esta validación temprana (</w:t>
      </w:r>
      <w:proofErr w:type="spellStart"/>
      <w:r w:rsidRPr="005070ED">
        <w:rPr>
          <w:i/>
          <w:iCs/>
          <w:color w:val="000000"/>
          <w:lang w:val="es-ES_tradnl"/>
        </w:rPr>
        <w:t>fail</w:t>
      </w:r>
      <w:proofErr w:type="spellEnd"/>
      <w:r w:rsidRPr="005070ED">
        <w:rPr>
          <w:i/>
          <w:iCs/>
          <w:color w:val="000000"/>
          <w:lang w:val="es-ES_tradnl"/>
        </w:rPr>
        <w:t xml:space="preserve"> </w:t>
      </w:r>
      <w:proofErr w:type="spellStart"/>
      <w:r w:rsidRPr="005070ED">
        <w:rPr>
          <w:i/>
          <w:iCs/>
          <w:color w:val="000000"/>
          <w:lang w:val="es-ES_tradnl"/>
        </w:rPr>
        <w:t>fast</w:t>
      </w:r>
      <w:proofErr w:type="spellEnd"/>
      <w:r w:rsidRPr="00B00D57">
        <w:rPr>
          <w:color w:val="000000"/>
          <w:lang w:val="es-ES_tradnl"/>
        </w:rPr>
        <w:t>) evita que el procedimiento ejecute operaciones costosas solo para descubrir al final que los datos de entrada son inválidos.</w:t>
      </w:r>
    </w:p>
    <w:p w14:paraId="75C54F76" w14:textId="54517A28" w:rsidR="005070ED" w:rsidRPr="005070ED" w:rsidRDefault="005070ED"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6CA9AB02"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6EE02A9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Procedimiento con parámetros opcionales y valores por defecto</w:t>
            </w:r>
          </w:p>
          <w:p w14:paraId="28CF8AE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CREATE PROCEDURE </w:t>
            </w:r>
            <w:proofErr w:type="spellStart"/>
            <w:r w:rsidRPr="00B00D57">
              <w:rPr>
                <w:rFonts w:ascii="Courier New" w:eastAsia="Courier New" w:hAnsi="Courier New" w:cs="Courier New"/>
                <w:sz w:val="18"/>
                <w:szCs w:val="18"/>
                <w:lang w:val="es-ES_tradnl"/>
              </w:rPr>
              <w:t>sp_ReportePedidos</w:t>
            </w:r>
            <w:proofErr w:type="spellEnd"/>
          </w:p>
          <w:p w14:paraId="3D10668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@id_cliente  INT           = NULL,    -- NULL = todos los clientes</w:t>
            </w:r>
          </w:p>
          <w:p w14:paraId="3939519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@estado      VARCHAR(20)   = 'completado',</w:t>
            </w:r>
          </w:p>
          <w:p w14:paraId="66FC92F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@fecha_desde DATE          = NULL,    -- NULL = inicio del año actual</w:t>
            </w:r>
          </w:p>
          <w:p w14:paraId="029F81B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@fecha_hasta DATE          = NULL,    -- NULL = hoy</w:t>
            </w:r>
          </w:p>
          <w:p w14:paraId="3C3F73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@top_n       INT           = 100      -- máximo de registros</w:t>
            </w:r>
          </w:p>
          <w:p w14:paraId="694601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AS</w:t>
            </w:r>
          </w:p>
          <w:p w14:paraId="3DB8598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BEGIN</w:t>
            </w:r>
          </w:p>
          <w:p w14:paraId="6450193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NOCOUNT ON;</w:t>
            </w:r>
          </w:p>
          <w:p w14:paraId="6FE42626" w14:textId="77777777" w:rsidR="008B37ED" w:rsidRPr="00B00D57" w:rsidRDefault="008B37ED" w:rsidP="005F1898">
            <w:pPr>
              <w:spacing w:line="276" w:lineRule="auto"/>
              <w:rPr>
                <w:lang w:val="es-ES_tradnl"/>
              </w:rPr>
            </w:pPr>
          </w:p>
          <w:p w14:paraId="1E98717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Establecer valores por defecto para fechas</w:t>
            </w:r>
          </w:p>
          <w:p w14:paraId="5945F79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@fecha_desde = ISNULL(@fecha_desde, DATEFROMPARTS(YEAR(GETDATE()),1,1));</w:t>
            </w:r>
          </w:p>
          <w:p w14:paraId="6C37298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SET @fecha_hasta = ISNULL(@fecha_hasta, CAST(GETDATE() AS DATE));</w:t>
            </w:r>
          </w:p>
          <w:p w14:paraId="1B40EE32" w14:textId="77777777" w:rsidR="008B37ED" w:rsidRPr="00B00D57" w:rsidRDefault="008B37ED" w:rsidP="005F1898">
            <w:pPr>
              <w:spacing w:line="276" w:lineRule="auto"/>
              <w:rPr>
                <w:lang w:val="es-ES_tradnl"/>
              </w:rPr>
            </w:pPr>
          </w:p>
          <w:p w14:paraId="24FEB90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SELECT TOP (@top_n)</w:t>
            </w:r>
          </w:p>
          <w:p w14:paraId="5B0CF2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AS cliente,</w:t>
            </w:r>
          </w:p>
          <w:p w14:paraId="1AB6374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p.id_pedido</w:t>
            </w:r>
            <w:proofErr w:type="spellEnd"/>
            <w:r w:rsidRPr="00B00D57">
              <w:rPr>
                <w:rFonts w:ascii="Courier New" w:eastAsia="Courier New" w:hAnsi="Courier New" w:cs="Courier New"/>
                <w:sz w:val="18"/>
                <w:szCs w:val="18"/>
                <w:lang w:val="es-ES_tradnl"/>
              </w:rPr>
              <w:t>,</w:t>
            </w:r>
          </w:p>
          <w:p w14:paraId="5B7350D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w:t>
            </w:r>
          </w:p>
          <w:p w14:paraId="71F1553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p.total</w:t>
            </w:r>
            <w:proofErr w:type="spellEnd"/>
            <w:r w:rsidRPr="00B00D57">
              <w:rPr>
                <w:rFonts w:ascii="Courier New" w:eastAsia="Courier New" w:hAnsi="Courier New" w:cs="Courier New"/>
                <w:sz w:val="18"/>
                <w:szCs w:val="18"/>
                <w:lang w:val="es-ES_tradnl"/>
              </w:rPr>
              <w:t>,</w:t>
            </w:r>
          </w:p>
          <w:p w14:paraId="525E3A2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p.estado</w:t>
            </w:r>
            <w:proofErr w:type="spellEnd"/>
          </w:p>
          <w:p w14:paraId="03E8CB4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FROM   pedidos p</w:t>
            </w:r>
          </w:p>
          <w:p w14:paraId="14C9FFC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JOIN   clientes c ON </w:t>
            </w:r>
            <w:proofErr w:type="spellStart"/>
            <w:r w:rsidRPr="00B00D57">
              <w:rPr>
                <w:rFonts w:ascii="Courier New" w:eastAsia="Courier New" w:hAnsi="Courier New" w:cs="Courier New"/>
                <w:sz w:val="18"/>
                <w:szCs w:val="18"/>
                <w:lang w:val="es-ES_tradnl"/>
              </w:rPr>
              <w:t>p.id_cliente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c.id_cliente</w:t>
            </w:r>
            <w:proofErr w:type="spellEnd"/>
          </w:p>
          <w:p w14:paraId="2465A77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WHERE  (@id_cliente IS NULL OR </w:t>
            </w:r>
            <w:proofErr w:type="spellStart"/>
            <w:r w:rsidRPr="00B00D57">
              <w:rPr>
                <w:rFonts w:ascii="Courier New" w:eastAsia="Courier New" w:hAnsi="Courier New" w:cs="Courier New"/>
                <w:sz w:val="18"/>
                <w:szCs w:val="18"/>
                <w:lang w:val="es-ES_tradnl"/>
              </w:rPr>
              <w:t>p.id_cliente</w:t>
            </w:r>
            <w:proofErr w:type="spellEnd"/>
            <w:r w:rsidRPr="00B00D57">
              <w:rPr>
                <w:rFonts w:ascii="Courier New" w:eastAsia="Courier New" w:hAnsi="Courier New" w:cs="Courier New"/>
                <w:sz w:val="18"/>
                <w:szCs w:val="18"/>
                <w:lang w:val="es-ES_tradnl"/>
              </w:rPr>
              <w:t xml:space="preserve"> = @id_cliente)</w:t>
            </w:r>
          </w:p>
          <w:p w14:paraId="6AD57E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w:t>
            </w:r>
            <w:proofErr w:type="spellStart"/>
            <w:r w:rsidRPr="00B00D57">
              <w:rPr>
                <w:rFonts w:ascii="Courier New" w:eastAsia="Courier New" w:hAnsi="Courier New" w:cs="Courier New"/>
                <w:sz w:val="18"/>
                <w:szCs w:val="18"/>
                <w:lang w:val="es-ES_tradnl"/>
              </w:rPr>
              <w:t>p.estado</w:t>
            </w:r>
            <w:proofErr w:type="spellEnd"/>
            <w:r w:rsidRPr="00B00D57">
              <w:rPr>
                <w:rFonts w:ascii="Courier New" w:eastAsia="Courier New" w:hAnsi="Courier New" w:cs="Courier New"/>
                <w:sz w:val="18"/>
                <w:szCs w:val="18"/>
                <w:lang w:val="es-ES_tradnl"/>
              </w:rPr>
              <w:t xml:space="preserve"> = @estado</w:t>
            </w:r>
          </w:p>
          <w:p w14:paraId="1B61114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AND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xml:space="preserve"> BETWEEN @fecha_desde AND @fecha_hasta</w:t>
            </w:r>
          </w:p>
          <w:p w14:paraId="75E0318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ORDER BY </w:t>
            </w:r>
            <w:proofErr w:type="spellStart"/>
            <w:r w:rsidRPr="00B00D57">
              <w:rPr>
                <w:rFonts w:ascii="Courier New" w:eastAsia="Courier New" w:hAnsi="Courier New" w:cs="Courier New"/>
                <w:sz w:val="18"/>
                <w:szCs w:val="18"/>
                <w:lang w:val="es-ES_tradnl"/>
              </w:rPr>
              <w:t>p.fecha_pedido</w:t>
            </w:r>
            <w:proofErr w:type="spellEnd"/>
            <w:r w:rsidRPr="00B00D57">
              <w:rPr>
                <w:rFonts w:ascii="Courier New" w:eastAsia="Courier New" w:hAnsi="Courier New" w:cs="Courier New"/>
                <w:sz w:val="18"/>
                <w:szCs w:val="18"/>
                <w:lang w:val="es-ES_tradnl"/>
              </w:rPr>
              <w:t xml:space="preserve"> DESC;</w:t>
            </w:r>
          </w:p>
          <w:p w14:paraId="34D9AB8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END;</w:t>
            </w:r>
          </w:p>
          <w:p w14:paraId="1D95B0E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GO</w:t>
            </w:r>
          </w:p>
          <w:p w14:paraId="12B098D7" w14:textId="77777777" w:rsidR="008B37ED" w:rsidRPr="00B00D57" w:rsidRDefault="008B37ED" w:rsidP="005F1898">
            <w:pPr>
              <w:spacing w:line="276" w:lineRule="auto"/>
              <w:rPr>
                <w:lang w:val="es-ES_tradnl"/>
              </w:rPr>
            </w:pPr>
          </w:p>
          <w:p w14:paraId="1BE41A7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Diferentes formas de ejecutar el procedimiento</w:t>
            </w:r>
          </w:p>
          <w:p w14:paraId="18D72C9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EXEC </w:t>
            </w:r>
            <w:proofErr w:type="spellStart"/>
            <w:r w:rsidRPr="00B00D57">
              <w:rPr>
                <w:rFonts w:ascii="Courier New" w:eastAsia="Courier New" w:hAnsi="Courier New" w:cs="Courier New"/>
                <w:sz w:val="18"/>
                <w:szCs w:val="18"/>
                <w:lang w:val="es-ES_tradnl"/>
              </w:rPr>
              <w:t>sp_ReportePedidos</w:t>
            </w:r>
            <w:proofErr w:type="spellEnd"/>
            <w:r w:rsidRPr="00B00D57">
              <w:rPr>
                <w:rFonts w:ascii="Courier New" w:eastAsia="Courier New" w:hAnsi="Courier New" w:cs="Courier New"/>
                <w:sz w:val="18"/>
                <w:szCs w:val="18"/>
                <w:lang w:val="es-ES_tradnl"/>
              </w:rPr>
              <w:t>;                              -- todos los defaults</w:t>
            </w:r>
          </w:p>
          <w:p w14:paraId="11D6073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EXEC </w:t>
            </w:r>
            <w:proofErr w:type="spellStart"/>
            <w:r w:rsidRPr="00B00D57">
              <w:rPr>
                <w:rFonts w:ascii="Courier New" w:eastAsia="Courier New" w:hAnsi="Courier New" w:cs="Courier New"/>
                <w:sz w:val="18"/>
                <w:szCs w:val="18"/>
                <w:lang w:val="es-ES_tradnl"/>
              </w:rPr>
              <w:t>sp_ReportePedidos</w:t>
            </w:r>
            <w:proofErr w:type="spellEnd"/>
            <w:r w:rsidRPr="00B00D57">
              <w:rPr>
                <w:rFonts w:ascii="Courier New" w:eastAsia="Courier New" w:hAnsi="Courier New" w:cs="Courier New"/>
                <w:sz w:val="18"/>
                <w:szCs w:val="18"/>
                <w:lang w:val="es-ES_tradnl"/>
              </w:rPr>
              <w:t xml:space="preserve"> @id_cliente = 5;              -- cliente 5</w:t>
            </w:r>
          </w:p>
          <w:p w14:paraId="5ADF1CC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EXEC </w:t>
            </w:r>
            <w:proofErr w:type="spellStart"/>
            <w:r w:rsidRPr="00B00D57">
              <w:rPr>
                <w:rFonts w:ascii="Courier New" w:eastAsia="Courier New" w:hAnsi="Courier New" w:cs="Courier New"/>
                <w:sz w:val="18"/>
                <w:szCs w:val="18"/>
                <w:lang w:val="es-ES_tradnl"/>
              </w:rPr>
              <w:t>sp_ReportePedidos</w:t>
            </w:r>
            <w:proofErr w:type="spellEnd"/>
            <w:r w:rsidRPr="00B00D57">
              <w:rPr>
                <w:rFonts w:ascii="Courier New" w:eastAsia="Courier New" w:hAnsi="Courier New" w:cs="Courier New"/>
                <w:sz w:val="18"/>
                <w:szCs w:val="18"/>
                <w:lang w:val="es-ES_tradnl"/>
              </w:rPr>
              <w:t xml:space="preserve"> @estado = 'pendiente';        -- pedidos pendientes</w:t>
            </w:r>
          </w:p>
          <w:p w14:paraId="3C5FAB5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EXEC </w:t>
            </w:r>
            <w:proofErr w:type="spellStart"/>
            <w:r w:rsidRPr="00B00D57">
              <w:rPr>
                <w:rFonts w:ascii="Courier New" w:eastAsia="Courier New" w:hAnsi="Courier New" w:cs="Courier New"/>
                <w:sz w:val="18"/>
                <w:szCs w:val="18"/>
                <w:lang w:val="es-ES_tradnl"/>
              </w:rPr>
              <w:t>sp_ReportePedidos</w:t>
            </w:r>
            <w:proofErr w:type="spellEnd"/>
            <w:r w:rsidRPr="00B00D57">
              <w:rPr>
                <w:rFonts w:ascii="Courier New" w:eastAsia="Courier New" w:hAnsi="Courier New" w:cs="Courier New"/>
                <w:sz w:val="18"/>
                <w:szCs w:val="18"/>
                <w:lang w:val="es-ES_tradnl"/>
              </w:rPr>
              <w:t xml:space="preserve"> @fecha_desde = '2024-01-01',  -- rango específico</w:t>
            </w:r>
          </w:p>
          <w:p w14:paraId="3D3C6F5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@fecha_hasta = '2024-03-31',</w:t>
            </w:r>
          </w:p>
          <w:p w14:paraId="5288FEF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 xml:space="preserve">                       @top_n = 50;</w:t>
            </w:r>
          </w:p>
        </w:tc>
      </w:tr>
    </w:tbl>
    <w:p w14:paraId="441259CC" w14:textId="70A99EDD" w:rsidR="008B37ED" w:rsidRDefault="008B37ED" w:rsidP="005F1898">
      <w:pPr>
        <w:spacing w:after="120" w:line="276" w:lineRule="auto"/>
        <w:rPr>
          <w:lang w:val="es-ES_tradnl"/>
        </w:rPr>
      </w:pPr>
    </w:p>
    <w:p w14:paraId="2700612A" w14:textId="6EE58AA6" w:rsidR="00330B26" w:rsidRPr="00237B9B" w:rsidRDefault="00330B26" w:rsidP="00330B26">
      <w:pPr>
        <w:pStyle w:val="Prrafodelista"/>
        <w:numPr>
          <w:ilvl w:val="0"/>
          <w:numId w:val="13"/>
        </w:numPr>
        <w:spacing w:after="120" w:line="276" w:lineRule="auto"/>
        <w:rPr>
          <w:b/>
          <w:bCs/>
          <w:lang w:val="es-ES_tradnl"/>
        </w:rPr>
      </w:pPr>
      <w:r w:rsidRPr="00237B9B">
        <w:rPr>
          <w:b/>
          <w:bCs/>
          <w:lang w:val="es-ES_tradnl"/>
        </w:rPr>
        <w:t>Tipos de parámetros en procedimientos almacenados</w:t>
      </w:r>
    </w:p>
    <w:p w14:paraId="0A8F573F" w14:textId="770501AE" w:rsidR="00330B26" w:rsidRPr="00330B26" w:rsidRDefault="00330B26" w:rsidP="00330B26">
      <w:pPr>
        <w:spacing w:after="120" w:line="276" w:lineRule="auto"/>
        <w:rPr>
          <w:lang w:val="es-ES_tradnl"/>
        </w:rPr>
      </w:pPr>
      <w:r w:rsidRPr="00330B26">
        <w:rPr>
          <w:lang w:val="es-ES_tradnl"/>
        </w:rPr>
        <w:t>Los procedimientos almacenados utilizan parámetros para recibir datos, devolver resultados adicionales y adaptar su comportamiento a distintos escenarios de uso. Aunque la sintaxis varía entre los principales SMBD, los tipos de parámetros responden a propósitos comunes que todo desarrollador debe conocer.</w:t>
      </w:r>
    </w:p>
    <w:p w14:paraId="3812BD1E" w14:textId="1FF79EAC" w:rsidR="00330B26" w:rsidRPr="00330B26" w:rsidRDefault="00237B9B" w:rsidP="00330B26">
      <w:pPr>
        <w:spacing w:after="120" w:line="276" w:lineRule="auto"/>
        <w:rPr>
          <w:lang w:val="es-ES_tradnl"/>
        </w:rPr>
      </w:pPr>
      <w:r>
        <w:rPr>
          <w:lang w:val="es-ES_tradnl"/>
        </w:rPr>
        <w:t>Los t</w:t>
      </w:r>
      <w:r w:rsidR="00330B26" w:rsidRPr="00330B26">
        <w:rPr>
          <w:lang w:val="es-ES_tradnl"/>
        </w:rPr>
        <w:t xml:space="preserve">ipos principales </w:t>
      </w:r>
      <w:commentRangeStart w:id="53"/>
      <w:r w:rsidR="00330B26" w:rsidRPr="00330B26">
        <w:rPr>
          <w:lang w:val="es-ES_tradnl"/>
        </w:rPr>
        <w:t>de parámetros</w:t>
      </w:r>
      <w:r>
        <w:rPr>
          <w:lang w:val="es-ES_tradnl"/>
        </w:rPr>
        <w:t xml:space="preserve"> son</w:t>
      </w:r>
      <w:r w:rsidR="00330B26" w:rsidRPr="00330B26">
        <w:rPr>
          <w:lang w:val="es-ES_tradnl"/>
        </w:rPr>
        <w:t>:</w:t>
      </w:r>
      <w:commentRangeEnd w:id="53"/>
      <w:r>
        <w:rPr>
          <w:rStyle w:val="Refdecomentario"/>
        </w:rPr>
        <w:commentReference w:id="53"/>
      </w:r>
    </w:p>
    <w:p w14:paraId="46C13A55" w14:textId="4716FAC6"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de entrada (IN)</w:t>
      </w:r>
      <w:r w:rsidR="00237B9B" w:rsidRPr="00237B9B">
        <w:rPr>
          <w:b/>
          <w:bCs/>
          <w:lang w:val="es-ES_tradnl"/>
        </w:rPr>
        <w:t>.</w:t>
      </w:r>
      <w:r w:rsidR="00237B9B">
        <w:rPr>
          <w:lang w:val="es-ES_tradnl"/>
        </w:rPr>
        <w:t xml:space="preserve"> </w:t>
      </w:r>
      <w:r w:rsidRPr="00237B9B">
        <w:rPr>
          <w:lang w:val="es-ES_tradnl"/>
        </w:rPr>
        <w:t>Permiten recibir valores desde el código llamador y son el tipo por defecto en SQL Server, MySQL y PostgreSQL.</w:t>
      </w:r>
    </w:p>
    <w:p w14:paraId="3D7992E9" w14:textId="6D907D54"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de salida (OUT)</w:t>
      </w:r>
      <w:r w:rsidR="00237B9B" w:rsidRPr="00237B9B">
        <w:rPr>
          <w:b/>
          <w:bCs/>
          <w:lang w:val="es-ES_tradnl"/>
        </w:rPr>
        <w:t>.</w:t>
      </w:r>
      <w:r w:rsidR="00237B9B">
        <w:rPr>
          <w:lang w:val="es-ES_tradnl"/>
        </w:rPr>
        <w:t xml:space="preserve"> </w:t>
      </w:r>
      <w:r w:rsidRPr="00237B9B">
        <w:rPr>
          <w:lang w:val="es-ES_tradnl"/>
        </w:rPr>
        <w:t>Devuelven valores calculados al finalizar la ejecución, complementando el conjunto de resultados principal.</w:t>
      </w:r>
    </w:p>
    <w:p w14:paraId="04314F58" w14:textId="3B216456"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de entrada-salida (INOUT)</w:t>
      </w:r>
      <w:r w:rsidR="00237B9B" w:rsidRPr="00237B9B">
        <w:rPr>
          <w:b/>
          <w:bCs/>
          <w:lang w:val="es-ES_tradnl"/>
        </w:rPr>
        <w:t>.</w:t>
      </w:r>
      <w:r w:rsidR="00237B9B">
        <w:rPr>
          <w:lang w:val="es-ES_tradnl"/>
        </w:rPr>
        <w:t xml:space="preserve"> </w:t>
      </w:r>
      <w:r w:rsidRPr="00237B9B">
        <w:rPr>
          <w:lang w:val="es-ES_tradnl"/>
        </w:rPr>
        <w:t>Reciben un valor inicial, lo modifican durante la ejecución y devuelven el valor actualizado al llamador.</w:t>
      </w:r>
    </w:p>
    <w:p w14:paraId="70E7C690" w14:textId="15C220CF" w:rsidR="00330B26" w:rsidRPr="00237B9B" w:rsidRDefault="00330B26" w:rsidP="00237B9B">
      <w:pPr>
        <w:pStyle w:val="Prrafodelista"/>
        <w:numPr>
          <w:ilvl w:val="0"/>
          <w:numId w:val="14"/>
        </w:numPr>
        <w:spacing w:after="120" w:line="276" w:lineRule="auto"/>
        <w:rPr>
          <w:lang w:val="es-ES_tradnl"/>
        </w:rPr>
      </w:pPr>
      <w:r w:rsidRPr="00237B9B">
        <w:rPr>
          <w:b/>
          <w:bCs/>
          <w:lang w:val="es-ES_tradnl"/>
        </w:rPr>
        <w:t>Parámetros con valor por defecto</w:t>
      </w:r>
      <w:r w:rsidR="00237B9B" w:rsidRPr="00237B9B">
        <w:rPr>
          <w:b/>
          <w:bCs/>
          <w:lang w:val="es-ES_tradnl"/>
        </w:rPr>
        <w:t>.</w:t>
      </w:r>
      <w:r w:rsidR="00237B9B">
        <w:rPr>
          <w:lang w:val="es-ES_tradnl"/>
        </w:rPr>
        <w:t xml:space="preserve"> </w:t>
      </w:r>
      <w:r w:rsidRPr="00237B9B">
        <w:rPr>
          <w:lang w:val="es-ES_tradnl"/>
        </w:rPr>
        <w:t>Facilitan llamadas más simples al usar un valor predefinido cuando el parámetro no es proporcionado explícitamente.</w:t>
      </w:r>
    </w:p>
    <w:p w14:paraId="700095C6" w14:textId="77777777" w:rsidR="002F025F" w:rsidRDefault="002F025F" w:rsidP="00330B26">
      <w:pPr>
        <w:spacing w:after="120" w:line="276" w:lineRule="auto"/>
        <w:rPr>
          <w:lang w:val="es-ES_tradnl"/>
        </w:rPr>
      </w:pPr>
    </w:p>
    <w:p w14:paraId="13BFEB80" w14:textId="617EBC32" w:rsidR="00330B26" w:rsidRPr="002F025F" w:rsidRDefault="00330B26" w:rsidP="002F025F">
      <w:pPr>
        <w:pStyle w:val="Prrafodelista"/>
        <w:numPr>
          <w:ilvl w:val="0"/>
          <w:numId w:val="15"/>
        </w:numPr>
        <w:spacing w:after="120" w:line="276" w:lineRule="auto"/>
        <w:rPr>
          <w:b/>
          <w:bCs/>
          <w:lang w:val="es-ES_tradnl"/>
        </w:rPr>
      </w:pPr>
      <w:r w:rsidRPr="002F025F">
        <w:rPr>
          <w:b/>
          <w:bCs/>
          <w:lang w:val="es-ES_tradnl"/>
        </w:rPr>
        <w:t>Gestión del ciclo de vida de los procedimientos almacenados</w:t>
      </w:r>
    </w:p>
    <w:p w14:paraId="44BA3E81" w14:textId="77777777" w:rsidR="00330B26" w:rsidRPr="00330B26" w:rsidRDefault="00330B26" w:rsidP="00330B26">
      <w:pPr>
        <w:spacing w:after="120" w:line="276" w:lineRule="auto"/>
        <w:rPr>
          <w:lang w:val="es-ES_tradnl"/>
        </w:rPr>
      </w:pPr>
      <w:r w:rsidRPr="00330B26">
        <w:rPr>
          <w:lang w:val="es-ES_tradnl"/>
        </w:rPr>
        <w:t>El trabajo con procedimientos almacenados implica una serie de operaciones que cubren todo su ciclo de vida, desde la creación hasta su mantenimiento y ejecución. Estas operaciones son fundamentales para administrar correctamente la lógica de negocio en la base de datos.</w:t>
      </w:r>
    </w:p>
    <w:p w14:paraId="737C7CC5" w14:textId="4B89A511" w:rsidR="00330B26" w:rsidRPr="00330B26" w:rsidRDefault="002F025F" w:rsidP="00330B26">
      <w:pPr>
        <w:spacing w:after="120" w:line="276" w:lineRule="auto"/>
        <w:rPr>
          <w:lang w:val="es-ES_tradnl"/>
        </w:rPr>
      </w:pPr>
      <w:r>
        <w:rPr>
          <w:lang w:val="es-ES_tradnl"/>
        </w:rPr>
        <w:t>Las siguientes son las o</w:t>
      </w:r>
      <w:r w:rsidR="00330B26" w:rsidRPr="00330B26">
        <w:rPr>
          <w:lang w:val="es-ES_tradnl"/>
        </w:rPr>
        <w:t xml:space="preserve">peraciones </w:t>
      </w:r>
      <w:commentRangeStart w:id="54"/>
      <w:r w:rsidR="00330B26" w:rsidRPr="00330B26">
        <w:rPr>
          <w:lang w:val="es-ES_tradnl"/>
        </w:rPr>
        <w:t>clave del ciclo de vida:</w:t>
      </w:r>
      <w:commentRangeEnd w:id="54"/>
      <w:r>
        <w:rPr>
          <w:rStyle w:val="Refdecomentario"/>
        </w:rPr>
        <w:commentReference w:id="54"/>
      </w:r>
    </w:p>
    <w:p w14:paraId="09CB79CC" w14:textId="65188689" w:rsidR="00330B26" w:rsidRPr="00330B26" w:rsidRDefault="004A322D" w:rsidP="004A322D">
      <w:pPr>
        <w:spacing w:after="120" w:line="276" w:lineRule="auto"/>
        <w:jc w:val="center"/>
        <w:rPr>
          <w:lang w:val="es-ES_tradnl"/>
        </w:rPr>
      </w:pPr>
      <w:commentRangeStart w:id="55"/>
      <w:r w:rsidRPr="004A322D">
        <w:rPr>
          <w:lang w:val="es-ES_tradnl"/>
        </w:rPr>
        <w:drawing>
          <wp:inline distT="0" distB="0" distL="0" distR="0" wp14:anchorId="78EE2BC7" wp14:editId="22D9A400">
            <wp:extent cx="3419821" cy="2247797"/>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3252" cy="2256625"/>
                    </a:xfrm>
                    <a:prstGeom prst="rect">
                      <a:avLst/>
                    </a:prstGeom>
                  </pic:spPr>
                </pic:pic>
              </a:graphicData>
            </a:graphic>
          </wp:inline>
        </w:drawing>
      </w:r>
      <w:commentRangeEnd w:id="55"/>
      <w:r>
        <w:rPr>
          <w:rStyle w:val="Refdecomentario"/>
        </w:rPr>
        <w:commentReference w:id="55"/>
      </w:r>
    </w:p>
    <w:p w14:paraId="50646A33"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Creación.</w:t>
      </w:r>
      <w:r w:rsidRPr="004A322D">
        <w:rPr>
          <w:lang w:val="es-ES_tradnl"/>
        </w:rPr>
        <w:t xml:space="preserve"> Definición inicial del procedimiento dentro del esquema de la base de datos, donde se establece su nombre, parámetros, lógica interna y propósito funcional.</w:t>
      </w:r>
    </w:p>
    <w:p w14:paraId="374B0384"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Modificación.</w:t>
      </w:r>
      <w:r w:rsidRPr="004A322D">
        <w:rPr>
          <w:lang w:val="es-ES_tradnl"/>
        </w:rPr>
        <w:t xml:space="preserve"> Actualización de la lógica interna del procedimiento para corregir errores, optimizar el rendimiento o incorporar nuevas reglas de negocio.</w:t>
      </w:r>
    </w:p>
    <w:p w14:paraId="53D2A263"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Eliminación.</w:t>
      </w:r>
      <w:r w:rsidRPr="004A322D">
        <w:rPr>
          <w:lang w:val="es-ES_tradnl"/>
        </w:rPr>
        <w:t xml:space="preserve"> Borrado definitivo del procedimiento cuando deja de ser necesario, ha quedado obsoleto o es reemplazado por una nueva implementación.</w:t>
      </w:r>
    </w:p>
    <w:p w14:paraId="52AC9C16"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lastRenderedPageBreak/>
        <w:t>Ejecución.</w:t>
      </w:r>
      <w:r w:rsidRPr="004A322D">
        <w:rPr>
          <w:lang w:val="es-ES_tradnl"/>
        </w:rPr>
        <w:t xml:space="preserve"> Invocación del procedimiento desde aplicaciones, servicios o scripts SQL, proporcionando los parámetros requeridos para obtener el resultado esperado.</w:t>
      </w:r>
    </w:p>
    <w:p w14:paraId="42ECD5F4"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Listado.</w:t>
      </w:r>
      <w:r w:rsidRPr="004A322D">
        <w:rPr>
          <w:lang w:val="es-ES_tradnl"/>
        </w:rPr>
        <w:t xml:space="preserve"> Consulta del catálogo del sistema para identificar los procedimientos existentes, verificar su disponibilidad y facilitar tareas de administración.</w:t>
      </w:r>
    </w:p>
    <w:p w14:paraId="12D8C2F1" w14:textId="77777777" w:rsidR="004A322D" w:rsidRPr="004A322D" w:rsidRDefault="004A322D" w:rsidP="004A322D">
      <w:pPr>
        <w:pStyle w:val="Prrafodelista"/>
        <w:numPr>
          <w:ilvl w:val="0"/>
          <w:numId w:val="16"/>
        </w:numPr>
        <w:spacing w:after="120" w:line="276" w:lineRule="auto"/>
        <w:rPr>
          <w:lang w:val="es-ES_tradnl"/>
        </w:rPr>
      </w:pPr>
      <w:r w:rsidRPr="004A322D">
        <w:rPr>
          <w:b/>
          <w:bCs/>
          <w:lang w:val="es-ES_tradnl"/>
        </w:rPr>
        <w:t>Visualización del código fuente.</w:t>
      </w:r>
      <w:r w:rsidRPr="004A322D">
        <w:rPr>
          <w:lang w:val="es-ES_tradnl"/>
        </w:rPr>
        <w:t xml:space="preserve"> Inspección del código SQL que define el procedimiento, útil para análisis, depuración, auditoría o mantenimiento evolutivo.</w:t>
      </w:r>
    </w:p>
    <w:p w14:paraId="21F59FD8" w14:textId="20BB4E1A" w:rsidR="00330B26" w:rsidRPr="00A40AB7" w:rsidRDefault="004A322D" w:rsidP="004A322D">
      <w:pPr>
        <w:pStyle w:val="Prrafodelista"/>
        <w:numPr>
          <w:ilvl w:val="0"/>
          <w:numId w:val="16"/>
        </w:numPr>
        <w:spacing w:after="120" w:line="276" w:lineRule="auto"/>
        <w:rPr>
          <w:lang w:val="es-ES_tradnl"/>
        </w:rPr>
      </w:pPr>
      <w:r w:rsidRPr="004A322D">
        <w:rPr>
          <w:b/>
          <w:bCs/>
          <w:lang w:val="es-ES_tradnl"/>
        </w:rPr>
        <w:t>Consulta de parámetros.</w:t>
      </w:r>
      <w:r w:rsidRPr="004A322D">
        <w:rPr>
          <w:lang w:val="es-ES_tradnl"/>
        </w:rPr>
        <w:t xml:space="preserve"> Revisión de los parámetros definidos en el procedimiento, incluyendo sus tipos de datos, valores por defecto y direcciones (entrada, salida o entrada-salida).</w:t>
      </w:r>
    </w:p>
    <w:p w14:paraId="31E3FFF2" w14:textId="77777777" w:rsidR="002F025F" w:rsidRPr="00330B26" w:rsidRDefault="002F025F" w:rsidP="00330B26">
      <w:pPr>
        <w:spacing w:after="120" w:line="276" w:lineRule="auto"/>
        <w:rPr>
          <w:lang w:val="es-ES_tradnl"/>
        </w:rPr>
      </w:pPr>
    </w:p>
    <w:p w14:paraId="4E0DC5AB" w14:textId="6034D9DB" w:rsidR="00330B26" w:rsidRPr="004A322D" w:rsidRDefault="00330B26" w:rsidP="004A322D">
      <w:pPr>
        <w:pStyle w:val="Prrafodelista"/>
        <w:numPr>
          <w:ilvl w:val="0"/>
          <w:numId w:val="17"/>
        </w:numPr>
        <w:spacing w:after="120" w:line="276" w:lineRule="auto"/>
        <w:rPr>
          <w:b/>
          <w:bCs/>
          <w:lang w:val="es-ES_tradnl"/>
        </w:rPr>
      </w:pPr>
      <w:r w:rsidRPr="004A322D">
        <w:rPr>
          <w:b/>
          <w:bCs/>
          <w:lang w:val="es-ES_tradnl"/>
        </w:rPr>
        <w:t>Mejores prácticas para el desarrollo de procedimientos almacenados</w:t>
      </w:r>
    </w:p>
    <w:p w14:paraId="01651C0C" w14:textId="77777777" w:rsidR="00330B26" w:rsidRPr="00330B26" w:rsidRDefault="00330B26" w:rsidP="00330B26">
      <w:pPr>
        <w:spacing w:after="120" w:line="276" w:lineRule="auto"/>
        <w:rPr>
          <w:lang w:val="es-ES_tradnl"/>
        </w:rPr>
      </w:pPr>
      <w:r w:rsidRPr="00330B26">
        <w:rPr>
          <w:lang w:val="es-ES_tradnl"/>
        </w:rPr>
        <w:t>El diseño profesional de procedimientos almacenados no solo busca que funcionen, sino que sean mantenibles, seguros y eficientes a largo plazo. Aplicar buenas prácticas reduce errores y facilita la evolución del sistema.</w:t>
      </w:r>
    </w:p>
    <w:p w14:paraId="4E701C23" w14:textId="7D99C585" w:rsidR="00330B26" w:rsidRPr="00330B26" w:rsidRDefault="004A322D" w:rsidP="00330B26">
      <w:pPr>
        <w:spacing w:after="120" w:line="276" w:lineRule="auto"/>
        <w:rPr>
          <w:lang w:val="es-ES_tradnl"/>
        </w:rPr>
      </w:pPr>
      <w:r>
        <w:rPr>
          <w:lang w:val="es-ES_tradnl"/>
        </w:rPr>
        <w:t>Como p</w:t>
      </w:r>
      <w:r w:rsidR="00330B26" w:rsidRPr="00330B26">
        <w:rPr>
          <w:lang w:val="es-ES_tradnl"/>
        </w:rPr>
        <w:t xml:space="preserve">rácticas </w:t>
      </w:r>
      <w:commentRangeStart w:id="56"/>
      <w:r w:rsidR="00330B26" w:rsidRPr="00330B26">
        <w:rPr>
          <w:lang w:val="es-ES_tradnl"/>
        </w:rPr>
        <w:t>recomendadas</w:t>
      </w:r>
      <w:r>
        <w:rPr>
          <w:lang w:val="es-ES_tradnl"/>
        </w:rPr>
        <w:t xml:space="preserve"> se tienen</w:t>
      </w:r>
      <w:r w:rsidR="00330B26" w:rsidRPr="00330B26">
        <w:rPr>
          <w:lang w:val="es-ES_tradnl"/>
        </w:rPr>
        <w:t>:</w:t>
      </w:r>
      <w:commentRangeEnd w:id="56"/>
      <w:r>
        <w:rPr>
          <w:rStyle w:val="Refdecomentario"/>
        </w:rPr>
        <w:commentReference w:id="56"/>
      </w:r>
    </w:p>
    <w:p w14:paraId="217BD677"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Nomenclatura consistente y descriptiva.</w:t>
      </w:r>
      <w:r w:rsidRPr="004A2669">
        <w:rPr>
          <w:lang w:val="es-ES_tradnl"/>
        </w:rPr>
        <w:t xml:space="preserve"> Definir un estándar de nombres claro (prefijos, verbos y entidades) permite identificar rápidamente el propósito del procedimiento, facilita la búsqueda en el catálogo y mejora la comprensión del código por parte de otros desarrolladores.</w:t>
      </w:r>
    </w:p>
    <w:p w14:paraId="26DF64FB"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Validación temprana de parámetros.</w:t>
      </w:r>
      <w:r w:rsidRPr="004A2669">
        <w:rPr>
          <w:lang w:val="es-ES_tradnl"/>
        </w:rPr>
        <w:t xml:space="preserve"> Comprobar valores nulos, rangos inválidos o formatos incorrectos al inicio del procedimiento evita ejecuciones innecesarias, reduce el consumo de recursos y permite detectar errores de forma temprana.</w:t>
      </w:r>
    </w:p>
    <w:p w14:paraId="6331AB2D"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Uso de transacciones explícitas.</w:t>
      </w:r>
      <w:r w:rsidRPr="004A2669">
        <w:rPr>
          <w:lang w:val="es-ES_tradnl"/>
        </w:rPr>
        <w:t xml:space="preserve"> En operaciones que afectan múltiples tablas, el manejo explícito de transacciones garantiza la atomicidad y consistencia de los datos, asegurando que los cambios se confirmen o se reviertan de manera controlada ante fallos.</w:t>
      </w:r>
    </w:p>
    <w:p w14:paraId="0380CDD2" w14:textId="77777777" w:rsidR="004A2669" w:rsidRPr="004A2669" w:rsidRDefault="004A2669" w:rsidP="004A2669">
      <w:pPr>
        <w:pStyle w:val="Prrafodelista"/>
        <w:numPr>
          <w:ilvl w:val="0"/>
          <w:numId w:val="18"/>
        </w:numPr>
        <w:spacing w:after="120" w:line="276" w:lineRule="auto"/>
        <w:rPr>
          <w:lang w:val="es-ES_tradnl"/>
        </w:rPr>
      </w:pPr>
      <w:r w:rsidRPr="004A2669">
        <w:rPr>
          <w:b/>
          <w:bCs/>
          <w:lang w:val="es-ES_tradnl"/>
        </w:rPr>
        <w:t>Manejo estructurado de errores.</w:t>
      </w:r>
      <w:r w:rsidRPr="004A2669">
        <w:rPr>
          <w:lang w:val="es-ES_tradnl"/>
        </w:rPr>
        <w:t xml:space="preserve"> Implementar bloques de control de errores permite capturar excepciones, registrar información relevante y devolver mensajes claros al llamador, lo que mejora la confiabilidad y facilita el diagnóstico de problemas.</w:t>
      </w:r>
    </w:p>
    <w:p w14:paraId="364076C7" w14:textId="7F64970D" w:rsidR="00330B26" w:rsidRPr="00A078DD" w:rsidRDefault="004A2669" w:rsidP="004A2669">
      <w:pPr>
        <w:pStyle w:val="Prrafodelista"/>
        <w:numPr>
          <w:ilvl w:val="0"/>
          <w:numId w:val="18"/>
        </w:numPr>
        <w:spacing w:after="120" w:line="276" w:lineRule="auto"/>
        <w:rPr>
          <w:lang w:val="es-ES_tradnl"/>
        </w:rPr>
      </w:pPr>
      <w:r w:rsidRPr="004A2669">
        <w:rPr>
          <w:b/>
          <w:bCs/>
          <w:lang w:val="es-ES_tradnl"/>
        </w:rPr>
        <w:t>Documentación interna del procedimiento.</w:t>
      </w:r>
      <w:r w:rsidRPr="004A2669">
        <w:rPr>
          <w:lang w:val="es-ES_tradnl"/>
        </w:rPr>
        <w:t xml:space="preserve"> Incluir comentarios sobre el propósito, los parámetros, las reglas de negocio y los cambios realizados facilita el mantenimiento a largo plazo y permite que cualquier miembro del equipo comprenda y modifique el procedimiento con menor riesgo</w:t>
      </w:r>
      <w:r w:rsidR="00330B26" w:rsidRPr="00A078DD">
        <w:rPr>
          <w:lang w:val="es-ES_tradnl"/>
        </w:rPr>
        <w:t>.</w:t>
      </w:r>
    </w:p>
    <w:p w14:paraId="16F51917" w14:textId="530F0983" w:rsidR="008B37ED" w:rsidRPr="00966727" w:rsidRDefault="009C7B89" w:rsidP="00966727">
      <w:pPr>
        <w:pStyle w:val="Ttulo1"/>
        <w:jc w:val="center"/>
      </w:pPr>
      <w:bookmarkStart w:id="57" w:name="_Toc227673855"/>
      <w:r w:rsidRPr="00966727">
        <w:t xml:space="preserve">6. Escenarios de </w:t>
      </w:r>
      <w:r w:rsidR="00A14575" w:rsidRPr="00966727">
        <w:t>almacenamiento y bases de datos en la nube</w:t>
      </w:r>
      <w:bookmarkEnd w:id="57"/>
    </w:p>
    <w:p w14:paraId="53D0368F" w14:textId="77777777" w:rsidR="008B37ED" w:rsidRPr="00B00D57" w:rsidRDefault="009C7B89" w:rsidP="005F1898">
      <w:pPr>
        <w:spacing w:after="160" w:line="276" w:lineRule="auto"/>
        <w:rPr>
          <w:lang w:val="es-ES_tradnl"/>
        </w:rPr>
      </w:pPr>
      <w:r w:rsidRPr="00B00D57">
        <w:rPr>
          <w:color w:val="000000"/>
          <w:lang w:val="es-ES_tradnl"/>
        </w:rPr>
        <w:t xml:space="preserve">La computación en la nube ha transformado radicalmente la manera en que las organizaciones diseñan, despliegan, escalan y mantienen sus soluciones de almacenamiento de datos. Lo que hace apenas una década requería costosas inversiones en servidores físicos, licencias de </w:t>
      </w:r>
      <w:r w:rsidRPr="002720F1">
        <w:rPr>
          <w:i/>
          <w:iCs/>
          <w:color w:val="000000"/>
          <w:lang w:val="es-ES_tradnl"/>
        </w:rPr>
        <w:t>software</w:t>
      </w:r>
      <w:r w:rsidRPr="00B00D57">
        <w:rPr>
          <w:color w:val="000000"/>
          <w:lang w:val="es-ES_tradnl"/>
        </w:rPr>
        <w:t xml:space="preserve">, personal especializado en administración de infraestructura y largas esperas para el aprovisionamiento de nuevos recursos, hoy puede realizarse en cuestión de minutos con unos pocos </w:t>
      </w:r>
      <w:r w:rsidRPr="002720F1">
        <w:rPr>
          <w:i/>
          <w:iCs/>
          <w:color w:val="000000"/>
          <w:lang w:val="es-ES_tradnl"/>
        </w:rPr>
        <w:t>clics</w:t>
      </w:r>
      <w:r w:rsidRPr="00B00D57">
        <w:rPr>
          <w:color w:val="000000"/>
          <w:lang w:val="es-ES_tradnl"/>
        </w:rPr>
        <w:t xml:space="preserve"> en una consola </w:t>
      </w:r>
      <w:r w:rsidRPr="002720F1">
        <w:rPr>
          <w:i/>
          <w:iCs/>
          <w:color w:val="000000"/>
          <w:lang w:val="es-ES_tradnl"/>
        </w:rPr>
        <w:t>web</w:t>
      </w:r>
      <w:r w:rsidRPr="00B00D57">
        <w:rPr>
          <w:color w:val="000000"/>
          <w:lang w:val="es-ES_tradnl"/>
        </w:rPr>
        <w:t>, con un modelo de pago por uso que elimina las inversiones de capital iniciales y permite ajustar los recursos en tiempo real según la demanda.</w:t>
      </w:r>
    </w:p>
    <w:p w14:paraId="75C9F66B" w14:textId="1A8B45DB" w:rsidR="008B37ED" w:rsidRPr="00B00D57" w:rsidRDefault="009C7B89" w:rsidP="005F1898">
      <w:pPr>
        <w:spacing w:after="160" w:line="276" w:lineRule="auto"/>
        <w:rPr>
          <w:lang w:val="es-ES_tradnl"/>
        </w:rPr>
      </w:pPr>
      <w:r w:rsidRPr="00B00D57">
        <w:rPr>
          <w:color w:val="000000"/>
          <w:lang w:val="es-ES_tradnl"/>
        </w:rPr>
        <w:t>Pero la nube no solo ha democratizado el acceso a la infraestructura de bases de datos</w:t>
      </w:r>
      <w:r w:rsidR="002720F1">
        <w:rPr>
          <w:color w:val="000000"/>
          <w:lang w:val="es-ES_tradnl"/>
        </w:rPr>
        <w:t>,</w:t>
      </w:r>
      <w:r w:rsidRPr="00B00D57">
        <w:rPr>
          <w:color w:val="000000"/>
          <w:lang w:val="es-ES_tradnl"/>
        </w:rPr>
        <w:t xml:space="preserve"> ha catalizado también una verdadera revolución en los paradigmas de almacenamiento de datos. El modelo relacional, dominante y prácticamente sin alternativas durante más de tres décadas, convive hoy con una amplia variedad de modelos de datos alternativos —conocidos colectivamente como bases de datos NoSQL (</w:t>
      </w:r>
      <w:proofErr w:type="spellStart"/>
      <w:r w:rsidRPr="00B00D57">
        <w:rPr>
          <w:color w:val="000000"/>
          <w:lang w:val="es-ES_tradnl"/>
        </w:rPr>
        <w:t>Not</w:t>
      </w:r>
      <w:proofErr w:type="spellEnd"/>
      <w:r w:rsidRPr="00B00D57">
        <w:rPr>
          <w:color w:val="000000"/>
          <w:lang w:val="es-ES_tradnl"/>
        </w:rPr>
        <w:t xml:space="preserve"> </w:t>
      </w:r>
      <w:proofErr w:type="spellStart"/>
      <w:r w:rsidRPr="00B00D57">
        <w:rPr>
          <w:color w:val="000000"/>
          <w:lang w:val="es-ES_tradnl"/>
        </w:rPr>
        <w:t>Only</w:t>
      </w:r>
      <w:proofErr w:type="spellEnd"/>
      <w:r w:rsidRPr="00B00D57">
        <w:rPr>
          <w:color w:val="000000"/>
          <w:lang w:val="es-ES_tradnl"/>
        </w:rPr>
        <w:t xml:space="preserve"> SQL) o bases de datos </w:t>
      </w:r>
      <w:proofErr w:type="spellStart"/>
      <w:r w:rsidRPr="00B00D57">
        <w:rPr>
          <w:color w:val="000000"/>
          <w:lang w:val="es-ES_tradnl"/>
        </w:rPr>
        <w:t>multimodelo</w:t>
      </w:r>
      <w:proofErr w:type="spellEnd"/>
      <w:r w:rsidRPr="00B00D57">
        <w:rPr>
          <w:color w:val="000000"/>
          <w:lang w:val="es-ES_tradnl"/>
        </w:rPr>
        <w:t xml:space="preserve">— que están optimizados para casos de uso específicos donde las bases de datos </w:t>
      </w:r>
      <w:r w:rsidRPr="00B00D57">
        <w:rPr>
          <w:color w:val="000000"/>
          <w:lang w:val="es-ES_tradnl"/>
        </w:rPr>
        <w:lastRenderedPageBreak/>
        <w:t>relacionales presentan limitaciones inherentes de rendimiento, escalabilidad o flexibilidad. Esta diversificación del ecosistema de bases de datos es uno de los desarrollos más importantes de la última década en el campo de la ingeniería de datos.</w:t>
      </w:r>
    </w:p>
    <w:p w14:paraId="5FFF6B58" w14:textId="25FA3EEC" w:rsidR="008B37ED" w:rsidRPr="00B00D57" w:rsidRDefault="002720F1" w:rsidP="005F1898">
      <w:pPr>
        <w:spacing w:after="160" w:line="276" w:lineRule="auto"/>
        <w:rPr>
          <w:lang w:val="es-ES_tradnl"/>
        </w:rPr>
      </w:pPr>
      <w:r>
        <w:rPr>
          <w:color w:val="000000"/>
          <w:lang w:val="es-ES_tradnl"/>
        </w:rPr>
        <w:t>C</w:t>
      </w:r>
      <w:r w:rsidR="009C7B89" w:rsidRPr="00B00D57">
        <w:rPr>
          <w:color w:val="000000"/>
          <w:lang w:val="es-ES_tradnl"/>
        </w:rPr>
        <w:t>omprender este ecosistema diverso de opciones de almacenamiento</w:t>
      </w:r>
      <w:r>
        <w:rPr>
          <w:color w:val="000000"/>
          <w:lang w:val="es-ES_tradnl"/>
        </w:rPr>
        <w:t>,</w:t>
      </w:r>
      <w:r w:rsidR="009C7B89" w:rsidRPr="00B00D57">
        <w:rPr>
          <w:color w:val="000000"/>
          <w:lang w:val="es-ES_tradnl"/>
        </w:rPr>
        <w:t xml:space="preserve"> ya no es un lujo sino una necesidad. Los sistemas modernos frecuentemente combinan múltiples tipos de bases de datos en una sola arquitectura: una base de datos relacional para las transacciones del negocio, una base de datos de documentos para el catálogo de productos, una base de datos clave-valor para el caché de sesiones y una base de datos de serie temporal para las métricas de monitoreo del sistema. Saber cuándo usar cada tipo y cómo integrar estas tecnologías es una competencia arquitectónica de alto valor en el mercado laboral actual.</w:t>
      </w:r>
    </w:p>
    <w:p w14:paraId="64C5EE33" w14:textId="64994C59" w:rsidR="008B37ED" w:rsidRPr="00B00D57" w:rsidRDefault="009C7B89" w:rsidP="005F1898">
      <w:pPr>
        <w:pStyle w:val="Ttulo2"/>
        <w:rPr>
          <w:lang w:val="es-ES_tradnl"/>
        </w:rPr>
      </w:pPr>
      <w:bookmarkStart w:id="58" w:name="_Toc227673856"/>
      <w:r w:rsidRPr="00B00D57">
        <w:rPr>
          <w:lang w:val="es-ES_tradnl"/>
        </w:rPr>
        <w:t xml:space="preserve">6.1 Soluciones de </w:t>
      </w:r>
      <w:r w:rsidR="002720F1" w:rsidRPr="00B00D57">
        <w:rPr>
          <w:lang w:val="es-ES_tradnl"/>
        </w:rPr>
        <w:t xml:space="preserve">almacenamiento en la nube </w:t>
      </w:r>
      <w:r w:rsidRPr="00B00D57">
        <w:rPr>
          <w:lang w:val="es-ES_tradnl"/>
        </w:rPr>
        <w:t xml:space="preserve">y </w:t>
      </w:r>
      <w:proofErr w:type="spellStart"/>
      <w:r w:rsidRPr="00B00D57">
        <w:rPr>
          <w:lang w:val="es-ES_tradnl"/>
        </w:rPr>
        <w:t>APIs</w:t>
      </w:r>
      <w:proofErr w:type="spellEnd"/>
      <w:r w:rsidRPr="00B00D57">
        <w:rPr>
          <w:lang w:val="es-ES_tradnl"/>
        </w:rPr>
        <w:t xml:space="preserve"> </w:t>
      </w:r>
      <w:proofErr w:type="spellStart"/>
      <w:r w:rsidR="002720F1" w:rsidRPr="00B00D57">
        <w:rPr>
          <w:lang w:val="es-ES_tradnl"/>
        </w:rPr>
        <w:t>multimodelo</w:t>
      </w:r>
      <w:bookmarkEnd w:id="58"/>
      <w:proofErr w:type="spellEnd"/>
    </w:p>
    <w:p w14:paraId="18501590" w14:textId="77777777" w:rsidR="008B37ED" w:rsidRPr="00B00D57" w:rsidRDefault="009C7B89" w:rsidP="005F1898">
      <w:pPr>
        <w:spacing w:after="160" w:line="276" w:lineRule="auto"/>
        <w:rPr>
          <w:lang w:val="es-ES_tradnl"/>
        </w:rPr>
      </w:pPr>
      <w:r w:rsidRPr="00B00D57">
        <w:rPr>
          <w:color w:val="000000"/>
          <w:lang w:val="es-ES_tradnl"/>
        </w:rPr>
        <w:t xml:space="preserve">Las tres principales plataformas de computación en la nube —Amazon Web </w:t>
      </w:r>
      <w:proofErr w:type="spellStart"/>
      <w:r w:rsidRPr="00B00D57">
        <w:rPr>
          <w:color w:val="000000"/>
          <w:lang w:val="es-ES_tradnl"/>
        </w:rPr>
        <w:t>Services</w:t>
      </w:r>
      <w:proofErr w:type="spellEnd"/>
      <w:r w:rsidRPr="00B00D57">
        <w:rPr>
          <w:color w:val="000000"/>
          <w:lang w:val="es-ES_tradnl"/>
        </w:rPr>
        <w:t xml:space="preserve"> (AWS), Microsoft Azure y Google Cloud </w:t>
      </w:r>
      <w:proofErr w:type="spellStart"/>
      <w:r w:rsidRPr="00B00D57">
        <w:rPr>
          <w:color w:val="000000"/>
          <w:lang w:val="es-ES_tradnl"/>
        </w:rPr>
        <w:t>Platform</w:t>
      </w:r>
      <w:proofErr w:type="spellEnd"/>
      <w:r w:rsidRPr="00B00D57">
        <w:rPr>
          <w:color w:val="000000"/>
          <w:lang w:val="es-ES_tradnl"/>
        </w:rPr>
        <w:t xml:space="preserve"> (GCP)— ofrecen hoy catálogos extensos de servicios de bases de datos gestionadas (</w:t>
      </w:r>
      <w:proofErr w:type="spellStart"/>
      <w:r w:rsidRPr="00B00D57">
        <w:rPr>
          <w:color w:val="000000"/>
          <w:lang w:val="es-ES_tradnl"/>
        </w:rPr>
        <w:t>Database</w:t>
      </w:r>
      <w:proofErr w:type="spellEnd"/>
      <w:r w:rsidRPr="00B00D57">
        <w:rPr>
          <w:color w:val="000000"/>
          <w:lang w:val="es-ES_tradnl"/>
        </w:rPr>
        <w:t xml:space="preserve"> as a </w:t>
      </w:r>
      <w:proofErr w:type="spellStart"/>
      <w:r w:rsidRPr="00B00D57">
        <w:rPr>
          <w:color w:val="000000"/>
          <w:lang w:val="es-ES_tradnl"/>
        </w:rPr>
        <w:t>Service</w:t>
      </w:r>
      <w:proofErr w:type="spellEnd"/>
      <w:r w:rsidRPr="00B00D57">
        <w:rPr>
          <w:color w:val="000000"/>
          <w:lang w:val="es-ES_tradnl"/>
        </w:rPr>
        <w:t xml:space="preserve">, </w:t>
      </w:r>
      <w:proofErr w:type="spellStart"/>
      <w:r w:rsidRPr="00B00D57">
        <w:rPr>
          <w:color w:val="000000"/>
          <w:lang w:val="es-ES_tradnl"/>
        </w:rPr>
        <w:t>DBaaS</w:t>
      </w:r>
      <w:proofErr w:type="spellEnd"/>
      <w:r w:rsidRPr="00B00D57">
        <w:rPr>
          <w:color w:val="000000"/>
          <w:lang w:val="es-ES_tradnl"/>
        </w:rPr>
        <w:t>), donde el proveedor se encarga de la infraestructura subyacente: instalación, configuración, parches de seguridad, respaldos automáticos, replicación para alta disponibilidad, monitoreo de rendimiento y escalado. El cliente solo se preocupa por diseñar el esquema de datos, escribir las consultas y gestionar los permisos de acceso.</w:t>
      </w:r>
    </w:p>
    <w:p w14:paraId="5357F287" w14:textId="77777777" w:rsidR="008B37ED" w:rsidRPr="00B00D57" w:rsidRDefault="009C7B89" w:rsidP="005F1898">
      <w:pPr>
        <w:spacing w:after="160" w:line="276" w:lineRule="auto"/>
        <w:rPr>
          <w:lang w:val="es-ES_tradnl"/>
        </w:rPr>
      </w:pPr>
      <w:r w:rsidRPr="00B00D57">
        <w:rPr>
          <w:color w:val="000000"/>
          <w:lang w:val="es-ES_tradnl"/>
        </w:rPr>
        <w:t xml:space="preserve">Los servicios </w:t>
      </w:r>
      <w:proofErr w:type="spellStart"/>
      <w:r w:rsidRPr="00B00D57">
        <w:rPr>
          <w:color w:val="000000"/>
          <w:lang w:val="es-ES_tradnl"/>
        </w:rPr>
        <w:t>DBaaS</w:t>
      </w:r>
      <w:proofErr w:type="spellEnd"/>
      <w:r w:rsidRPr="00B00D57">
        <w:rPr>
          <w:color w:val="000000"/>
          <w:lang w:val="es-ES_tradnl"/>
        </w:rPr>
        <w:t xml:space="preserve"> eliminan algunas de las tareas más tediosas y especializadas de la administración de bases de datos tradicional, permitiendo que los equipos de desarrollo se concentren en el valor de negocio en lugar de en la gestión de la infraestructura. Sin embargo, también presentan ciertos </w:t>
      </w:r>
      <w:proofErr w:type="spellStart"/>
      <w:r w:rsidRPr="006A0B71">
        <w:rPr>
          <w:i/>
          <w:iCs/>
          <w:color w:val="000000"/>
          <w:lang w:val="es-ES_tradnl"/>
        </w:rPr>
        <w:t>trade-offs</w:t>
      </w:r>
      <w:proofErr w:type="spellEnd"/>
      <w:r w:rsidRPr="00B00D57">
        <w:rPr>
          <w:color w:val="000000"/>
          <w:lang w:val="es-ES_tradnl"/>
        </w:rPr>
        <w:t>: menor control sobre la configuración detallada del motor, dependencia del proveedor de nube (</w:t>
      </w:r>
      <w:proofErr w:type="spellStart"/>
      <w:r w:rsidRPr="006A0B71">
        <w:rPr>
          <w:i/>
          <w:iCs/>
          <w:color w:val="000000"/>
          <w:lang w:val="es-ES_tradnl"/>
        </w:rPr>
        <w:t>vendor</w:t>
      </w:r>
      <w:proofErr w:type="spellEnd"/>
      <w:r w:rsidRPr="006A0B71">
        <w:rPr>
          <w:i/>
          <w:iCs/>
          <w:color w:val="000000"/>
          <w:lang w:val="es-ES_tradnl"/>
        </w:rPr>
        <w:t xml:space="preserve"> </w:t>
      </w:r>
      <w:proofErr w:type="spellStart"/>
      <w:r w:rsidRPr="006A0B71">
        <w:rPr>
          <w:i/>
          <w:iCs/>
          <w:color w:val="000000"/>
          <w:lang w:val="es-ES_tradnl"/>
        </w:rPr>
        <w:t>lock</w:t>
      </w:r>
      <w:proofErr w:type="spellEnd"/>
      <w:r w:rsidRPr="006A0B71">
        <w:rPr>
          <w:i/>
          <w:iCs/>
          <w:color w:val="000000"/>
          <w:lang w:val="es-ES_tradnl"/>
        </w:rPr>
        <w:t>-in</w:t>
      </w:r>
      <w:r w:rsidRPr="00B00D57">
        <w:rPr>
          <w:color w:val="000000"/>
          <w:lang w:val="es-ES_tradnl"/>
        </w:rPr>
        <w:t>), y costos que pueden escalar rápidamente si no se dimensiona correctamente la capacidad contratada.</w:t>
      </w:r>
    </w:p>
    <w:p w14:paraId="70000E3D" w14:textId="1F3BAE0B" w:rsidR="008B37ED" w:rsidRDefault="009C7B89" w:rsidP="005F1898">
      <w:pPr>
        <w:spacing w:after="160" w:line="276" w:lineRule="auto"/>
        <w:rPr>
          <w:color w:val="000000"/>
          <w:lang w:val="es-ES_tradnl"/>
        </w:rPr>
      </w:pPr>
      <w:r w:rsidRPr="00B00D57">
        <w:rPr>
          <w:color w:val="000000"/>
          <w:lang w:val="es-ES_tradnl"/>
        </w:rPr>
        <w:t xml:space="preserve">Las </w:t>
      </w:r>
      <w:proofErr w:type="spellStart"/>
      <w:r w:rsidRPr="00B00D57">
        <w:rPr>
          <w:color w:val="000000"/>
          <w:lang w:val="es-ES_tradnl"/>
        </w:rPr>
        <w:t>APIs</w:t>
      </w:r>
      <w:proofErr w:type="spellEnd"/>
      <w:r w:rsidRPr="00B00D57">
        <w:rPr>
          <w:color w:val="000000"/>
          <w:lang w:val="es-ES_tradnl"/>
        </w:rPr>
        <w:t xml:space="preserve"> </w:t>
      </w:r>
      <w:proofErr w:type="spellStart"/>
      <w:r w:rsidRPr="00B00D57">
        <w:rPr>
          <w:color w:val="000000"/>
          <w:lang w:val="es-ES_tradnl"/>
        </w:rPr>
        <w:t>multimodelo</w:t>
      </w:r>
      <w:proofErr w:type="spellEnd"/>
      <w:r w:rsidRPr="00B00D57">
        <w:rPr>
          <w:color w:val="000000"/>
          <w:lang w:val="es-ES_tradnl"/>
        </w:rPr>
        <w:t xml:space="preserve"> representan un paso adicional en la evolución de los servicios de bases de datos en la nube: son sistemas capaces de soportar múltiples modelos de datos (relacional, documental, clave-valor, grafo) sobre un único motor de almacenamiento subyacente, exponiendo </w:t>
      </w:r>
      <w:proofErr w:type="spellStart"/>
      <w:r w:rsidRPr="00B00D57">
        <w:rPr>
          <w:color w:val="000000"/>
          <w:lang w:val="es-ES_tradnl"/>
        </w:rPr>
        <w:t>APIs</w:t>
      </w:r>
      <w:proofErr w:type="spellEnd"/>
      <w:r w:rsidRPr="00B00D57">
        <w:rPr>
          <w:color w:val="000000"/>
          <w:lang w:val="es-ES_tradnl"/>
        </w:rPr>
        <w:t xml:space="preserve"> diferentes para cada paradigma. Azure Cosmos DB es el ejemplo más conocido, ofreciendo cinco </w:t>
      </w:r>
      <w:proofErr w:type="spellStart"/>
      <w:r w:rsidRPr="00B00D57">
        <w:rPr>
          <w:color w:val="000000"/>
          <w:lang w:val="es-ES_tradnl"/>
        </w:rPr>
        <w:t>APIs</w:t>
      </w:r>
      <w:proofErr w:type="spellEnd"/>
      <w:r w:rsidRPr="00B00D57">
        <w:rPr>
          <w:color w:val="000000"/>
          <w:lang w:val="es-ES_tradnl"/>
        </w:rPr>
        <w:t xml:space="preserve"> compatibles: SQL (para consultas tipo JSON), MongoDB, </w:t>
      </w:r>
      <w:proofErr w:type="spellStart"/>
      <w:r w:rsidRPr="00B00D57">
        <w:rPr>
          <w:color w:val="000000"/>
          <w:lang w:val="es-ES_tradnl"/>
        </w:rPr>
        <w:t>Cassandra</w:t>
      </w:r>
      <w:proofErr w:type="spellEnd"/>
      <w:r w:rsidRPr="00B00D57">
        <w:rPr>
          <w:color w:val="000000"/>
          <w:lang w:val="es-ES_tradnl"/>
        </w:rPr>
        <w:t xml:space="preserve">, </w:t>
      </w:r>
      <w:proofErr w:type="spellStart"/>
      <w:r w:rsidRPr="00B00D57">
        <w:rPr>
          <w:color w:val="000000"/>
          <w:lang w:val="es-ES_tradnl"/>
        </w:rPr>
        <w:t>Gremlin</w:t>
      </w:r>
      <w:proofErr w:type="spellEnd"/>
      <w:r w:rsidRPr="00B00D57">
        <w:rPr>
          <w:color w:val="000000"/>
          <w:lang w:val="es-ES_tradnl"/>
        </w:rPr>
        <w:t xml:space="preserve"> (grafos) y Table (clave-valor). Amazon Aurora ofrece compatibilidad con MySQL y PostgreSQL en el mismo servicio. Esta convergencia simplifica significativamente la arquitectura de datos de las organizaciones.</w:t>
      </w:r>
    </w:p>
    <w:p w14:paraId="4F909893" w14:textId="5C6D4DB1" w:rsidR="006A0B71" w:rsidRPr="006A0B71" w:rsidRDefault="006A0B71" w:rsidP="005F1898">
      <w:pPr>
        <w:spacing w:after="160" w:line="276" w:lineRule="auto"/>
        <w:rPr>
          <w:b/>
          <w:bCs/>
          <w:lang w:val="es-ES_tradnl"/>
        </w:rPr>
      </w:pPr>
      <w:r>
        <w:rPr>
          <w:b/>
          <w:bCs/>
          <w:lang w:val="es-ES_tradnl"/>
        </w:rPr>
        <w:t>Ejemplo:</w:t>
      </w: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2BF65BBE" w14:textId="77777777">
        <w:tc>
          <w:tcPr>
            <w:tcW w:w="9406" w:type="dxa"/>
            <w:tcBorders>
              <w:top w:val="single" w:sz="6" w:space="0" w:color="000000"/>
              <w:left w:val="single" w:sz="6" w:space="0" w:color="000000"/>
              <w:bottom w:val="single" w:sz="6" w:space="0" w:color="000000"/>
              <w:right w:val="single" w:sz="6" w:space="0" w:color="000000"/>
            </w:tcBorders>
            <w:shd w:val="clear" w:color="auto" w:fill="EBEBEB"/>
            <w:tcMar>
              <w:top w:w="120" w:type="dxa"/>
              <w:left w:w="200" w:type="dxa"/>
              <w:bottom w:w="120" w:type="dxa"/>
              <w:right w:w="200" w:type="dxa"/>
            </w:tcMar>
          </w:tcPr>
          <w:p w14:paraId="4D2F3B4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API SQL de Cosmos DB (documentos JSON con sintaxis similar a SQL)</w:t>
            </w:r>
          </w:p>
          <w:p w14:paraId="280151F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SELECT </w:t>
            </w:r>
            <w:proofErr w:type="spellStart"/>
            <w:r w:rsidRPr="00B00D57">
              <w:rPr>
                <w:rFonts w:ascii="Courier New" w:eastAsia="Courier New" w:hAnsi="Courier New" w:cs="Courier New"/>
                <w:sz w:val="18"/>
                <w:szCs w:val="18"/>
                <w:lang w:val="es-ES_tradnl"/>
              </w:rPr>
              <w:t>c.nombre</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c.ciudad</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c.totalCompras</w:t>
            </w:r>
            <w:proofErr w:type="spellEnd"/>
          </w:p>
          <w:p w14:paraId="55B2DF7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FROM   clientes c</w:t>
            </w:r>
          </w:p>
          <w:p w14:paraId="4A3333B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WHERE  </w:t>
            </w:r>
            <w:proofErr w:type="spellStart"/>
            <w:r w:rsidRPr="00B00D57">
              <w:rPr>
                <w:rFonts w:ascii="Courier New" w:eastAsia="Courier New" w:hAnsi="Courier New" w:cs="Courier New"/>
                <w:sz w:val="18"/>
                <w:szCs w:val="18"/>
                <w:lang w:val="es-ES_tradnl"/>
              </w:rPr>
              <w:t>c.ciudad</w:t>
            </w:r>
            <w:proofErr w:type="spellEnd"/>
            <w:r w:rsidRPr="00B00D57">
              <w:rPr>
                <w:rFonts w:ascii="Courier New" w:eastAsia="Courier New" w:hAnsi="Courier New" w:cs="Courier New"/>
                <w:sz w:val="18"/>
                <w:szCs w:val="18"/>
                <w:lang w:val="es-ES_tradnl"/>
              </w:rPr>
              <w:t xml:space="preserve"> = 'Bogotá'</w:t>
            </w:r>
          </w:p>
          <w:p w14:paraId="2954C842"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AND    </w:t>
            </w:r>
            <w:proofErr w:type="spellStart"/>
            <w:r w:rsidRPr="00B00D57">
              <w:rPr>
                <w:rFonts w:ascii="Courier New" w:eastAsia="Courier New" w:hAnsi="Courier New" w:cs="Courier New"/>
                <w:sz w:val="18"/>
                <w:szCs w:val="18"/>
                <w:lang w:val="es-ES_tradnl"/>
              </w:rPr>
              <w:t>c.totalCompras</w:t>
            </w:r>
            <w:proofErr w:type="spellEnd"/>
            <w:r w:rsidRPr="00B00D57">
              <w:rPr>
                <w:rFonts w:ascii="Courier New" w:eastAsia="Courier New" w:hAnsi="Courier New" w:cs="Courier New"/>
                <w:sz w:val="18"/>
                <w:szCs w:val="18"/>
                <w:lang w:val="es-ES_tradnl"/>
              </w:rPr>
              <w:t xml:space="preserve"> &gt; 1000000</w:t>
            </w:r>
          </w:p>
          <w:p w14:paraId="349343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c.totalCompras</w:t>
            </w:r>
            <w:proofErr w:type="spellEnd"/>
            <w:r w:rsidRPr="00B00D57">
              <w:rPr>
                <w:rFonts w:ascii="Courier New" w:eastAsia="Courier New" w:hAnsi="Courier New" w:cs="Courier New"/>
                <w:sz w:val="18"/>
                <w:szCs w:val="18"/>
                <w:lang w:val="es-ES_tradnl"/>
              </w:rPr>
              <w:t xml:space="preserve"> DESC</w:t>
            </w:r>
          </w:p>
          <w:p w14:paraId="108B901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OFFSET 0 LIMIT 10</w:t>
            </w:r>
          </w:p>
          <w:p w14:paraId="55238544" w14:textId="77777777" w:rsidR="008B37ED" w:rsidRPr="00B00D57" w:rsidRDefault="008B37ED" w:rsidP="005F1898">
            <w:pPr>
              <w:spacing w:line="276" w:lineRule="auto"/>
              <w:rPr>
                <w:lang w:val="es-ES_tradnl"/>
              </w:rPr>
            </w:pPr>
          </w:p>
          <w:p w14:paraId="4EBC636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API MongoDB (base de datos documental)</w:t>
            </w:r>
          </w:p>
          <w:p w14:paraId="2C3E8797" w14:textId="77777777" w:rsidR="008B37ED" w:rsidRPr="00B00D57" w:rsidRDefault="009C7B89" w:rsidP="005F1898">
            <w:pPr>
              <w:spacing w:line="276" w:lineRule="auto"/>
              <w:rPr>
                <w:lang w:val="es-ES_tradnl"/>
              </w:rPr>
            </w:pPr>
            <w:proofErr w:type="spellStart"/>
            <w:r w:rsidRPr="00B00D57">
              <w:rPr>
                <w:rFonts w:ascii="Courier New" w:eastAsia="Courier New" w:hAnsi="Courier New" w:cs="Courier New"/>
                <w:sz w:val="18"/>
                <w:szCs w:val="18"/>
                <w:lang w:val="es-ES_tradnl"/>
              </w:rPr>
              <w:t>db.clientes.find</w:t>
            </w:r>
            <w:proofErr w:type="spellEnd"/>
            <w:r w:rsidRPr="00B00D57">
              <w:rPr>
                <w:rFonts w:ascii="Courier New" w:eastAsia="Courier New" w:hAnsi="Courier New" w:cs="Courier New"/>
                <w:sz w:val="18"/>
                <w:szCs w:val="18"/>
                <w:lang w:val="es-ES_tradnl"/>
              </w:rPr>
              <w:t>(</w:t>
            </w:r>
          </w:p>
          <w:p w14:paraId="75E47A8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ciudad: 'Bogotá', </w:t>
            </w:r>
            <w:proofErr w:type="spellStart"/>
            <w:r w:rsidRPr="00B00D57">
              <w:rPr>
                <w:rFonts w:ascii="Courier New" w:eastAsia="Courier New" w:hAnsi="Courier New" w:cs="Courier New"/>
                <w:sz w:val="18"/>
                <w:szCs w:val="18"/>
                <w:lang w:val="es-ES_tradnl"/>
              </w:rPr>
              <w:t>totalCompras</w:t>
            </w:r>
            <w:proofErr w:type="spellEnd"/>
            <w:r w:rsidRPr="00B00D57">
              <w:rPr>
                <w:rFonts w:ascii="Courier New" w:eastAsia="Courier New" w:hAnsi="Courier New" w:cs="Courier New"/>
                <w:sz w:val="18"/>
                <w:szCs w:val="18"/>
                <w:lang w:val="es-ES_tradnl"/>
              </w:rPr>
              <w:t>: { $</w:t>
            </w:r>
            <w:proofErr w:type="spellStart"/>
            <w:r w:rsidRPr="00B00D57">
              <w:rPr>
                <w:rFonts w:ascii="Courier New" w:eastAsia="Courier New" w:hAnsi="Courier New" w:cs="Courier New"/>
                <w:sz w:val="18"/>
                <w:szCs w:val="18"/>
                <w:lang w:val="es-ES_tradnl"/>
              </w:rPr>
              <w:t>gt</w:t>
            </w:r>
            <w:proofErr w:type="spellEnd"/>
            <w:r w:rsidRPr="00B00D57">
              <w:rPr>
                <w:rFonts w:ascii="Courier New" w:eastAsia="Courier New" w:hAnsi="Courier New" w:cs="Courier New"/>
                <w:sz w:val="18"/>
                <w:szCs w:val="18"/>
                <w:lang w:val="es-ES_tradnl"/>
              </w:rPr>
              <w:t>: 1000000 } },</w:t>
            </w:r>
          </w:p>
          <w:p w14:paraId="593D829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nombre: 1, email: 1, </w:t>
            </w:r>
            <w:proofErr w:type="spellStart"/>
            <w:r w:rsidRPr="00B00D57">
              <w:rPr>
                <w:rFonts w:ascii="Courier New" w:eastAsia="Courier New" w:hAnsi="Courier New" w:cs="Courier New"/>
                <w:sz w:val="18"/>
                <w:szCs w:val="18"/>
                <w:lang w:val="es-ES_tradnl"/>
              </w:rPr>
              <w:t>totalCompras</w:t>
            </w:r>
            <w:proofErr w:type="spellEnd"/>
            <w:r w:rsidRPr="00B00D57">
              <w:rPr>
                <w:rFonts w:ascii="Courier New" w:eastAsia="Courier New" w:hAnsi="Courier New" w:cs="Courier New"/>
                <w:sz w:val="18"/>
                <w:szCs w:val="18"/>
                <w:lang w:val="es-ES_tradnl"/>
              </w:rPr>
              <w:t>: 1 }</w:t>
            </w:r>
          </w:p>
          <w:p w14:paraId="27C84E0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roofErr w:type="spellStart"/>
            <w:r w:rsidRPr="00B00D57">
              <w:rPr>
                <w:rFonts w:ascii="Courier New" w:eastAsia="Courier New" w:hAnsi="Courier New" w:cs="Courier New"/>
                <w:sz w:val="18"/>
                <w:szCs w:val="18"/>
                <w:lang w:val="es-ES_tradnl"/>
              </w:rPr>
              <w:t>sort</w:t>
            </w:r>
            <w:proofErr w:type="spellEnd"/>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totalCompras</w:t>
            </w:r>
            <w:proofErr w:type="spellEnd"/>
            <w:r w:rsidRPr="00B00D57">
              <w:rPr>
                <w:rFonts w:ascii="Courier New" w:eastAsia="Courier New" w:hAnsi="Courier New" w:cs="Courier New"/>
                <w:sz w:val="18"/>
                <w:szCs w:val="18"/>
                <w:lang w:val="es-ES_tradnl"/>
              </w:rPr>
              <w:t>: -1 }).</w:t>
            </w:r>
            <w:proofErr w:type="spellStart"/>
            <w:r w:rsidRPr="00B00D57">
              <w:rPr>
                <w:rFonts w:ascii="Courier New" w:eastAsia="Courier New" w:hAnsi="Courier New" w:cs="Courier New"/>
                <w:sz w:val="18"/>
                <w:szCs w:val="18"/>
                <w:lang w:val="es-ES_tradnl"/>
              </w:rPr>
              <w:t>limit</w:t>
            </w:r>
            <w:proofErr w:type="spellEnd"/>
            <w:r w:rsidRPr="00B00D57">
              <w:rPr>
                <w:rFonts w:ascii="Courier New" w:eastAsia="Courier New" w:hAnsi="Courier New" w:cs="Courier New"/>
                <w:sz w:val="18"/>
                <w:szCs w:val="18"/>
                <w:lang w:val="es-ES_tradnl"/>
              </w:rPr>
              <w:t>(10);</w:t>
            </w:r>
          </w:p>
          <w:p w14:paraId="4A6519BC" w14:textId="77777777" w:rsidR="008B37ED" w:rsidRPr="00B00D57" w:rsidRDefault="008B37ED" w:rsidP="005F1898">
            <w:pPr>
              <w:spacing w:line="276" w:lineRule="auto"/>
              <w:rPr>
                <w:lang w:val="es-ES_tradnl"/>
              </w:rPr>
            </w:pPr>
          </w:p>
          <w:p w14:paraId="239922E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API Redis (clave-valor — caché de sesión de usuario)</w:t>
            </w:r>
          </w:p>
          <w:p w14:paraId="44DDD1F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lastRenderedPageBreak/>
              <w:t>SET    session:user:12345 '{"nombre":"Ana","rol":"</w:t>
            </w:r>
            <w:proofErr w:type="spellStart"/>
            <w:r w:rsidRPr="00B00D57">
              <w:rPr>
                <w:rFonts w:ascii="Courier New" w:eastAsia="Courier New" w:hAnsi="Courier New" w:cs="Courier New"/>
                <w:sz w:val="18"/>
                <w:szCs w:val="18"/>
                <w:lang w:val="es-ES_tradnl"/>
              </w:rPr>
              <w:t>admin</w:t>
            </w:r>
            <w:proofErr w:type="spellEnd"/>
            <w:r w:rsidRPr="00B00D57">
              <w:rPr>
                <w:rFonts w:ascii="Courier New" w:eastAsia="Courier New" w:hAnsi="Courier New" w:cs="Courier New"/>
                <w:sz w:val="18"/>
                <w:szCs w:val="18"/>
                <w:lang w:val="es-ES_tradnl"/>
              </w:rPr>
              <w:t>"}' EX 3600</w:t>
            </w:r>
          </w:p>
          <w:p w14:paraId="0CCBB6F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GET    session:user:12345</w:t>
            </w:r>
          </w:p>
          <w:p w14:paraId="7E37B05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EXISTS session:user:12345</w:t>
            </w:r>
          </w:p>
          <w:p w14:paraId="397609A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DEL    session:user:12345</w:t>
            </w:r>
          </w:p>
          <w:p w14:paraId="005CF6C2" w14:textId="77777777" w:rsidR="008B37ED" w:rsidRPr="00B00D57" w:rsidRDefault="008B37ED" w:rsidP="005F1898">
            <w:pPr>
              <w:spacing w:line="276" w:lineRule="auto"/>
              <w:rPr>
                <w:lang w:val="es-ES_tradnl"/>
              </w:rPr>
            </w:pPr>
          </w:p>
          <w:p w14:paraId="09730E9A"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Cypher</w:t>
            </w:r>
            <w:proofErr w:type="spellEnd"/>
            <w:r w:rsidRPr="00B00D57">
              <w:rPr>
                <w:rFonts w:ascii="Courier New" w:eastAsia="Courier New" w:hAnsi="Courier New" w:cs="Courier New"/>
                <w:sz w:val="18"/>
                <w:szCs w:val="18"/>
                <w:lang w:val="es-ES_tradnl"/>
              </w:rPr>
              <w:t xml:space="preserve"> (Neo4j/Cosmos DB </w:t>
            </w:r>
            <w:proofErr w:type="spellStart"/>
            <w:r w:rsidRPr="00B00D57">
              <w:rPr>
                <w:rFonts w:ascii="Courier New" w:eastAsia="Courier New" w:hAnsi="Courier New" w:cs="Courier New"/>
                <w:sz w:val="18"/>
                <w:szCs w:val="18"/>
                <w:lang w:val="es-ES_tradnl"/>
              </w:rPr>
              <w:t>Gremlin</w:t>
            </w:r>
            <w:proofErr w:type="spellEnd"/>
            <w:r w:rsidRPr="00B00D57">
              <w:rPr>
                <w:rFonts w:ascii="Courier New" w:eastAsia="Courier New" w:hAnsi="Courier New" w:cs="Courier New"/>
                <w:sz w:val="18"/>
                <w:szCs w:val="18"/>
                <w:lang w:val="es-ES_tradnl"/>
              </w:rPr>
              <w:t xml:space="preserve"> — base de datos de grafos)</w:t>
            </w:r>
          </w:p>
          <w:p w14:paraId="1E03DE2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MATCH (</w:t>
            </w:r>
            <w:proofErr w:type="spellStart"/>
            <w:r w:rsidRPr="00B00D57">
              <w:rPr>
                <w:rFonts w:ascii="Courier New" w:eastAsia="Courier New" w:hAnsi="Courier New" w:cs="Courier New"/>
                <w:sz w:val="18"/>
                <w:szCs w:val="18"/>
                <w:lang w:val="es-ES_tradnl"/>
              </w:rPr>
              <w:t>c:Cliente</w:t>
            </w:r>
            <w:proofErr w:type="spellEnd"/>
            <w:r w:rsidRPr="00B00D57">
              <w:rPr>
                <w:rFonts w:ascii="Courier New" w:eastAsia="Courier New" w:hAnsi="Courier New" w:cs="Courier New"/>
                <w:sz w:val="18"/>
                <w:szCs w:val="18"/>
                <w:lang w:val="es-ES_tradnl"/>
              </w:rPr>
              <w:t xml:space="preserve"> {nombre:'Ana'})-[:COMPRO]-&gt;(p:Producto)&lt;-[:COMPRO]-(otro:Cliente)</w:t>
            </w:r>
          </w:p>
          <w:p w14:paraId="156F16F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WHERE otro &lt;&gt; c</w:t>
            </w:r>
          </w:p>
          <w:p w14:paraId="61D1D0C5"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RETURN </w:t>
            </w:r>
            <w:proofErr w:type="spellStart"/>
            <w:r w:rsidRPr="00B00D57">
              <w:rPr>
                <w:rFonts w:ascii="Courier New" w:eastAsia="Courier New" w:hAnsi="Courier New" w:cs="Courier New"/>
                <w:sz w:val="18"/>
                <w:szCs w:val="18"/>
                <w:lang w:val="es-ES_tradnl"/>
              </w:rPr>
              <w:t>otro.nombre</w:t>
            </w:r>
            <w:proofErr w:type="spellEnd"/>
            <w:r w:rsidRPr="00B00D57">
              <w:rPr>
                <w:rFonts w:ascii="Courier New" w:eastAsia="Courier New" w:hAnsi="Courier New" w:cs="Courier New"/>
                <w:sz w:val="18"/>
                <w:szCs w:val="18"/>
                <w:lang w:val="es-ES_tradnl"/>
              </w:rPr>
              <w:t xml:space="preserve">, COUNT(p) AS </w:t>
            </w:r>
            <w:proofErr w:type="spellStart"/>
            <w:r w:rsidRPr="00B00D57">
              <w:rPr>
                <w:rFonts w:ascii="Courier New" w:eastAsia="Courier New" w:hAnsi="Courier New" w:cs="Courier New"/>
                <w:sz w:val="18"/>
                <w:szCs w:val="18"/>
                <w:lang w:val="es-ES_tradnl"/>
              </w:rPr>
              <w:t>productos_en_comun</w:t>
            </w:r>
            <w:proofErr w:type="spellEnd"/>
          </w:p>
          <w:p w14:paraId="49430A7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ORDER BY </w:t>
            </w:r>
            <w:proofErr w:type="spellStart"/>
            <w:r w:rsidRPr="00B00D57">
              <w:rPr>
                <w:rFonts w:ascii="Courier New" w:eastAsia="Courier New" w:hAnsi="Courier New" w:cs="Courier New"/>
                <w:sz w:val="18"/>
                <w:szCs w:val="18"/>
                <w:lang w:val="es-ES_tradnl"/>
              </w:rPr>
              <w:t>productos_en_comun</w:t>
            </w:r>
            <w:proofErr w:type="spellEnd"/>
            <w:r w:rsidRPr="00B00D57">
              <w:rPr>
                <w:rFonts w:ascii="Courier New" w:eastAsia="Courier New" w:hAnsi="Courier New" w:cs="Courier New"/>
                <w:sz w:val="18"/>
                <w:szCs w:val="18"/>
                <w:lang w:val="es-ES_tradnl"/>
              </w:rPr>
              <w:t xml:space="preserve"> DESC LIMIT 5;</w:t>
            </w:r>
          </w:p>
        </w:tc>
      </w:tr>
    </w:tbl>
    <w:p w14:paraId="252A44F1" w14:textId="77777777" w:rsidR="008B37ED" w:rsidRPr="00B00D57" w:rsidRDefault="008B37ED" w:rsidP="005F1898">
      <w:pPr>
        <w:spacing w:after="120" w:line="276" w:lineRule="auto"/>
        <w:rPr>
          <w:lang w:val="es-ES_tradnl"/>
        </w:rPr>
      </w:pPr>
    </w:p>
    <w:p w14:paraId="7F8D06EB" w14:textId="389B7423" w:rsidR="0084480B" w:rsidRDefault="0084480B" w:rsidP="005F1898">
      <w:pPr>
        <w:spacing w:after="100" w:line="276" w:lineRule="auto"/>
        <w:rPr>
          <w:color w:val="000000" w:themeColor="text1"/>
          <w:lang w:val="es-ES_tradnl"/>
        </w:rPr>
      </w:pPr>
      <w:r w:rsidRPr="0084480B">
        <w:rPr>
          <w:color w:val="000000" w:themeColor="text1"/>
          <w:lang w:val="es-ES_tradnl"/>
        </w:rPr>
        <w:t>Con base en lo anterior, la siguiente imagen presenta el ecosistema de bases de datos en la nube según el modelo de datos y el proveedor</w:t>
      </w:r>
      <w:r>
        <w:rPr>
          <w:color w:val="000000" w:themeColor="text1"/>
          <w:lang w:val="es-ES_tradnl"/>
        </w:rPr>
        <w:t>:</w:t>
      </w:r>
    </w:p>
    <w:p w14:paraId="3EC32926" w14:textId="600E66C0" w:rsidR="0084480B" w:rsidRDefault="0084480B" w:rsidP="005F1898">
      <w:pPr>
        <w:spacing w:after="100" w:line="276" w:lineRule="auto"/>
        <w:rPr>
          <w:color w:val="000000" w:themeColor="text1"/>
          <w:lang w:val="es-ES_tradnl"/>
        </w:rPr>
      </w:pPr>
    </w:p>
    <w:p w14:paraId="2388CCB0" w14:textId="77777777" w:rsidR="0084480B" w:rsidRDefault="0084480B" w:rsidP="005F1898">
      <w:pPr>
        <w:spacing w:after="100" w:line="276" w:lineRule="auto"/>
        <w:rPr>
          <w:color w:val="000000" w:themeColor="text1"/>
          <w:lang w:val="es-ES_tradnl"/>
        </w:rPr>
      </w:pPr>
    </w:p>
    <w:p w14:paraId="5D12E299" w14:textId="77777777" w:rsidR="008B37ED" w:rsidRPr="00B00D57" w:rsidRDefault="009C7B89" w:rsidP="005F1898">
      <w:pPr>
        <w:spacing w:before="160" w:after="60" w:line="276" w:lineRule="auto"/>
        <w:rPr>
          <w:lang w:val="es-ES_tradnl"/>
        </w:rPr>
      </w:pPr>
      <w:r w:rsidRPr="00B00D57">
        <w:rPr>
          <w:b/>
          <w:bCs/>
          <w:lang w:val="es-ES_tradnl"/>
        </w:rPr>
        <w:t xml:space="preserve">Figura 9. </w:t>
      </w:r>
      <w:r w:rsidRPr="0084480B">
        <w:rPr>
          <w:i/>
          <w:iCs/>
          <w:lang w:val="es-ES_tradnl"/>
        </w:rPr>
        <w:t xml:space="preserve">Ecosistema de bases de datos en la nube por modelo de datos y proveedor </w:t>
      </w:r>
      <w:proofErr w:type="spellStart"/>
      <w:r w:rsidRPr="0084480B">
        <w:rPr>
          <w:i/>
          <w:iCs/>
          <w:lang w:val="es-ES_tradnl"/>
        </w:rPr>
        <w:t>cloud</w:t>
      </w:r>
      <w:proofErr w:type="spellEnd"/>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8B37ED" w:rsidRPr="00B00D57" w14:paraId="598DF1B0" w14:textId="77777777">
        <w:tc>
          <w:tcPr>
            <w:tcW w:w="940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tcPr>
          <w:p w14:paraId="388BDEA6" w14:textId="77777777" w:rsidR="008B37ED" w:rsidRPr="00B00D57" w:rsidRDefault="009C7B89" w:rsidP="005F1898">
            <w:pPr>
              <w:spacing w:line="276" w:lineRule="auto"/>
              <w:rPr>
                <w:lang w:val="es-ES_tradnl"/>
              </w:rPr>
            </w:pPr>
            <w:commentRangeStart w:id="59"/>
            <w:r w:rsidRPr="00B00D57">
              <w:rPr>
                <w:rFonts w:ascii="Courier New" w:eastAsia="Courier New" w:hAnsi="Courier New" w:cs="Courier New"/>
                <w:sz w:val="18"/>
                <w:szCs w:val="18"/>
                <w:lang w:val="es-ES_tradnl"/>
              </w:rPr>
              <w:t>BASES DE DATOS EN LA NUBE — ECOSISTEMA POR MODELO</w:t>
            </w:r>
          </w:p>
          <w:p w14:paraId="68E962B0"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p>
          <w:p w14:paraId="5C7BF8B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MODELO         │ AWS                   │ AZURE          │ GCP</w:t>
            </w:r>
          </w:p>
          <w:p w14:paraId="1B016B36"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207AAB3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Relacional     │ RDS (MySQL/PG/Oracle)  │ Azure SQL DB   │ Cloud SQL</w:t>
            </w:r>
          </w:p>
          <w:p w14:paraId="1D074A7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Aurora (MySQL/PG)      │ Azure PG/MySQL │ </w:t>
            </w:r>
            <w:proofErr w:type="spellStart"/>
            <w:r w:rsidRPr="00B00D57">
              <w:rPr>
                <w:rFonts w:ascii="Courier New" w:eastAsia="Courier New" w:hAnsi="Courier New" w:cs="Courier New"/>
                <w:sz w:val="18"/>
                <w:szCs w:val="18"/>
                <w:lang w:val="es-ES_tradnl"/>
              </w:rPr>
              <w:t>AlloyDB</w:t>
            </w:r>
            <w:proofErr w:type="spellEnd"/>
          </w:p>
          <w:p w14:paraId="3BC00614"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50B6011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Documental     │ </w:t>
            </w:r>
            <w:proofErr w:type="spellStart"/>
            <w:r w:rsidRPr="00B00D57">
              <w:rPr>
                <w:rFonts w:ascii="Courier New" w:eastAsia="Courier New" w:hAnsi="Courier New" w:cs="Courier New"/>
                <w:sz w:val="18"/>
                <w:szCs w:val="18"/>
                <w:lang w:val="es-ES_tradnl"/>
              </w:rPr>
              <w:t>DocumentDB</w:t>
            </w:r>
            <w:proofErr w:type="spellEnd"/>
            <w:r w:rsidRPr="00B00D57">
              <w:rPr>
                <w:rFonts w:ascii="Courier New" w:eastAsia="Courier New" w:hAnsi="Courier New" w:cs="Courier New"/>
                <w:sz w:val="18"/>
                <w:szCs w:val="18"/>
                <w:lang w:val="es-ES_tradnl"/>
              </w:rPr>
              <w:t xml:space="preserve">             │ Cosmos DB SQL  │ </w:t>
            </w:r>
            <w:proofErr w:type="spellStart"/>
            <w:r w:rsidRPr="00B00D57">
              <w:rPr>
                <w:rFonts w:ascii="Courier New" w:eastAsia="Courier New" w:hAnsi="Courier New" w:cs="Courier New"/>
                <w:sz w:val="18"/>
                <w:szCs w:val="18"/>
                <w:lang w:val="es-ES_tradnl"/>
              </w:rPr>
              <w:t>Firestore</w:t>
            </w:r>
            <w:proofErr w:type="spellEnd"/>
          </w:p>
          <w:p w14:paraId="715572D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DynamoDB</w:t>
            </w:r>
            <w:proofErr w:type="spellEnd"/>
            <w:r w:rsidRPr="00B00D57">
              <w:rPr>
                <w:rFonts w:ascii="Courier New" w:eastAsia="Courier New" w:hAnsi="Courier New" w:cs="Courier New"/>
                <w:sz w:val="18"/>
                <w:szCs w:val="18"/>
                <w:lang w:val="es-ES_tradnl"/>
              </w:rPr>
              <w:t xml:space="preserve"> (híbrido)     │ Cosmos MongoDB │ MongoDB Atlas</w:t>
            </w:r>
          </w:p>
          <w:p w14:paraId="7622F8D1"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36B066F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Clave-Valor    │ </w:t>
            </w:r>
            <w:proofErr w:type="spellStart"/>
            <w:r w:rsidRPr="00B00D57">
              <w:rPr>
                <w:rFonts w:ascii="Courier New" w:eastAsia="Courier New" w:hAnsi="Courier New" w:cs="Courier New"/>
                <w:sz w:val="18"/>
                <w:szCs w:val="18"/>
                <w:lang w:val="es-ES_tradnl"/>
              </w:rPr>
              <w:t>ElastiCache</w:t>
            </w:r>
            <w:proofErr w:type="spellEnd"/>
            <w:r w:rsidRPr="00B00D57">
              <w:rPr>
                <w:rFonts w:ascii="Courier New" w:eastAsia="Courier New" w:hAnsi="Courier New" w:cs="Courier New"/>
                <w:sz w:val="18"/>
                <w:szCs w:val="18"/>
                <w:lang w:val="es-ES_tradnl"/>
              </w:rPr>
              <w:t xml:space="preserve"> (Redis)    │ Azure Cache    │ </w:t>
            </w:r>
            <w:proofErr w:type="spellStart"/>
            <w:r w:rsidRPr="00B00D57">
              <w:rPr>
                <w:rFonts w:ascii="Courier New" w:eastAsia="Courier New" w:hAnsi="Courier New" w:cs="Courier New"/>
                <w:sz w:val="18"/>
                <w:szCs w:val="18"/>
                <w:lang w:val="es-ES_tradnl"/>
              </w:rPr>
              <w:t>Memorystore</w:t>
            </w:r>
            <w:proofErr w:type="spellEnd"/>
          </w:p>
          <w:p w14:paraId="286B8B2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DynamoDB</w:t>
            </w:r>
            <w:proofErr w:type="spellEnd"/>
            <w:r w:rsidRPr="00B00D57">
              <w:rPr>
                <w:rFonts w:ascii="Courier New" w:eastAsia="Courier New" w:hAnsi="Courier New" w:cs="Courier New"/>
                <w:sz w:val="18"/>
                <w:szCs w:val="18"/>
                <w:lang w:val="es-ES_tradnl"/>
              </w:rPr>
              <w:t xml:space="preserve"> (modo KV)     │ </w:t>
            </w:r>
            <w:proofErr w:type="spellStart"/>
            <w:r w:rsidRPr="00B00D57">
              <w:rPr>
                <w:rFonts w:ascii="Courier New" w:eastAsia="Courier New" w:hAnsi="Courier New" w:cs="Courier New"/>
                <w:sz w:val="18"/>
                <w:szCs w:val="18"/>
                <w:lang w:val="es-ES_tradnl"/>
              </w:rPr>
              <w:t>for</w:t>
            </w:r>
            <w:proofErr w:type="spellEnd"/>
            <w:r w:rsidRPr="00B00D57">
              <w:rPr>
                <w:rFonts w:ascii="Courier New" w:eastAsia="Courier New" w:hAnsi="Courier New" w:cs="Courier New"/>
                <w:sz w:val="18"/>
                <w:szCs w:val="18"/>
                <w:lang w:val="es-ES_tradnl"/>
              </w:rPr>
              <w:t xml:space="preserve"> Redis      │ (Redis/</w:t>
            </w:r>
            <w:proofErr w:type="spellStart"/>
            <w:r w:rsidRPr="00B00D57">
              <w:rPr>
                <w:rFonts w:ascii="Courier New" w:eastAsia="Courier New" w:hAnsi="Courier New" w:cs="Courier New"/>
                <w:sz w:val="18"/>
                <w:szCs w:val="18"/>
                <w:lang w:val="es-ES_tradnl"/>
              </w:rPr>
              <w:t>Memcd</w:t>
            </w:r>
            <w:proofErr w:type="spellEnd"/>
            <w:r w:rsidRPr="00B00D57">
              <w:rPr>
                <w:rFonts w:ascii="Courier New" w:eastAsia="Courier New" w:hAnsi="Courier New" w:cs="Courier New"/>
                <w:sz w:val="18"/>
                <w:szCs w:val="18"/>
                <w:lang w:val="es-ES_tradnl"/>
              </w:rPr>
              <w:t>)</w:t>
            </w:r>
          </w:p>
          <w:p w14:paraId="40C6BE3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237D579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Grafo          │ </w:t>
            </w:r>
            <w:proofErr w:type="spellStart"/>
            <w:r w:rsidRPr="00B00D57">
              <w:rPr>
                <w:rFonts w:ascii="Courier New" w:eastAsia="Courier New" w:hAnsi="Courier New" w:cs="Courier New"/>
                <w:sz w:val="18"/>
                <w:szCs w:val="18"/>
                <w:lang w:val="es-ES_tradnl"/>
              </w:rPr>
              <w:t>Neptune</w:t>
            </w:r>
            <w:proofErr w:type="spellEnd"/>
            <w:r w:rsidRPr="00B00D57">
              <w:rPr>
                <w:rFonts w:ascii="Courier New" w:eastAsia="Courier New" w:hAnsi="Courier New" w:cs="Courier New"/>
                <w:sz w:val="18"/>
                <w:szCs w:val="18"/>
                <w:lang w:val="es-ES_tradnl"/>
              </w:rPr>
              <w:t xml:space="preserve">                │ Cosmos </w:t>
            </w:r>
            <w:proofErr w:type="spellStart"/>
            <w:r w:rsidRPr="00B00D57">
              <w:rPr>
                <w:rFonts w:ascii="Courier New" w:eastAsia="Courier New" w:hAnsi="Courier New" w:cs="Courier New"/>
                <w:sz w:val="18"/>
                <w:szCs w:val="18"/>
                <w:lang w:val="es-ES_tradnl"/>
              </w:rPr>
              <w:t>Gremlin</w:t>
            </w:r>
            <w:proofErr w:type="spellEnd"/>
            <w:r w:rsidRPr="00B00D57">
              <w:rPr>
                <w:rFonts w:ascii="Courier New" w:eastAsia="Courier New" w:hAnsi="Courier New" w:cs="Courier New"/>
                <w:sz w:val="18"/>
                <w:szCs w:val="18"/>
                <w:lang w:val="es-ES_tradnl"/>
              </w:rPr>
              <w:t xml:space="preserve"> │ Neo4j </w:t>
            </w:r>
            <w:proofErr w:type="spellStart"/>
            <w:r w:rsidRPr="00B00D57">
              <w:rPr>
                <w:rFonts w:ascii="Courier New" w:eastAsia="Courier New" w:hAnsi="Courier New" w:cs="Courier New"/>
                <w:sz w:val="18"/>
                <w:szCs w:val="18"/>
                <w:lang w:val="es-ES_tradnl"/>
              </w:rPr>
              <w:t>AuraDB</w:t>
            </w:r>
            <w:proofErr w:type="spellEnd"/>
          </w:p>
          <w:p w14:paraId="1A973559"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35E64EDB"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Serie Temporal │ </w:t>
            </w:r>
            <w:proofErr w:type="spellStart"/>
            <w:r w:rsidRPr="00B00D57">
              <w:rPr>
                <w:rFonts w:ascii="Courier New" w:eastAsia="Courier New" w:hAnsi="Courier New" w:cs="Courier New"/>
                <w:sz w:val="18"/>
                <w:szCs w:val="18"/>
                <w:lang w:val="es-ES_tradnl"/>
              </w:rPr>
              <w:t>Timestream</w:t>
            </w:r>
            <w:proofErr w:type="spellEnd"/>
            <w:r w:rsidRPr="00B00D57">
              <w:rPr>
                <w:rFonts w:ascii="Courier New" w:eastAsia="Courier New" w:hAnsi="Courier New" w:cs="Courier New"/>
                <w:sz w:val="18"/>
                <w:szCs w:val="18"/>
                <w:lang w:val="es-ES_tradnl"/>
              </w:rPr>
              <w:t xml:space="preserve">             │ Time Series DB │ </w:t>
            </w:r>
            <w:proofErr w:type="spellStart"/>
            <w:r w:rsidRPr="00B00D57">
              <w:rPr>
                <w:rFonts w:ascii="Courier New" w:eastAsia="Courier New" w:hAnsi="Courier New" w:cs="Courier New"/>
                <w:sz w:val="18"/>
                <w:szCs w:val="18"/>
                <w:lang w:val="es-ES_tradnl"/>
              </w:rPr>
              <w:t>InfluxDB</w:t>
            </w:r>
            <w:proofErr w:type="spellEnd"/>
          </w:p>
          <w:p w14:paraId="5F6BF1E3"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4B2B727F"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En Memoria     │ </w:t>
            </w:r>
            <w:proofErr w:type="spellStart"/>
            <w:r w:rsidRPr="00B00D57">
              <w:rPr>
                <w:rFonts w:ascii="Courier New" w:eastAsia="Courier New" w:hAnsi="Courier New" w:cs="Courier New"/>
                <w:sz w:val="18"/>
                <w:szCs w:val="18"/>
                <w:lang w:val="es-ES_tradnl"/>
              </w:rPr>
              <w:t>ElastiCache</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MemoryDB</w:t>
            </w:r>
            <w:proofErr w:type="spellEnd"/>
            <w:r w:rsidRPr="00B00D57">
              <w:rPr>
                <w:rFonts w:ascii="Courier New" w:eastAsia="Courier New" w:hAnsi="Courier New" w:cs="Courier New"/>
                <w:sz w:val="18"/>
                <w:szCs w:val="18"/>
                <w:lang w:val="es-ES_tradnl"/>
              </w:rPr>
              <w:t xml:space="preserve"> │ Redis </w:t>
            </w:r>
            <w:proofErr w:type="spellStart"/>
            <w:r w:rsidRPr="00B00D57">
              <w:rPr>
                <w:rFonts w:ascii="Courier New" w:eastAsia="Courier New" w:hAnsi="Courier New" w:cs="Courier New"/>
                <w:sz w:val="18"/>
                <w:szCs w:val="18"/>
                <w:lang w:val="es-ES_tradnl"/>
              </w:rPr>
              <w:t>Enterpr</w:t>
            </w:r>
            <w:proofErr w:type="spellEnd"/>
            <w:r w:rsidRPr="00B00D57">
              <w:rPr>
                <w:rFonts w:ascii="Courier New" w:eastAsia="Courier New" w:hAnsi="Courier New" w:cs="Courier New"/>
                <w:sz w:val="18"/>
                <w:szCs w:val="18"/>
                <w:lang w:val="es-ES_tradnl"/>
              </w:rPr>
              <w:t xml:space="preserve">. │ </w:t>
            </w:r>
            <w:proofErr w:type="spellStart"/>
            <w:r w:rsidRPr="00B00D57">
              <w:rPr>
                <w:rFonts w:ascii="Courier New" w:eastAsia="Courier New" w:hAnsi="Courier New" w:cs="Courier New"/>
                <w:sz w:val="18"/>
                <w:szCs w:val="18"/>
                <w:lang w:val="es-ES_tradnl"/>
              </w:rPr>
              <w:t>Memorystore</w:t>
            </w:r>
            <w:proofErr w:type="spellEnd"/>
          </w:p>
          <w:p w14:paraId="5CD45497"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58BE189E"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Libro Mayor    │ QLDB                   │ </w:t>
            </w:r>
            <w:proofErr w:type="spellStart"/>
            <w:r w:rsidRPr="00B00D57">
              <w:rPr>
                <w:rFonts w:ascii="Courier New" w:eastAsia="Courier New" w:hAnsi="Courier New" w:cs="Courier New"/>
                <w:sz w:val="18"/>
                <w:szCs w:val="18"/>
                <w:lang w:val="es-ES_tradnl"/>
              </w:rPr>
              <w:t>Confidential</w:t>
            </w:r>
            <w:proofErr w:type="spellEnd"/>
            <w:r w:rsidRPr="00B00D57">
              <w:rPr>
                <w:rFonts w:ascii="Courier New" w:eastAsia="Courier New" w:hAnsi="Courier New" w:cs="Courier New"/>
                <w:sz w:val="18"/>
                <w:szCs w:val="18"/>
                <w:lang w:val="es-ES_tradnl"/>
              </w:rPr>
              <w:t xml:space="preserve">   │ No nativo</w:t>
            </w:r>
          </w:p>
          <w:p w14:paraId="0FC35798"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
          <w:p w14:paraId="54040ECD"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 xml:space="preserve">  </w:t>
            </w:r>
            <w:proofErr w:type="spellStart"/>
            <w:r w:rsidRPr="00B00D57">
              <w:rPr>
                <w:rFonts w:ascii="Courier New" w:eastAsia="Courier New" w:hAnsi="Courier New" w:cs="Courier New"/>
                <w:sz w:val="18"/>
                <w:szCs w:val="18"/>
                <w:lang w:val="es-ES_tradnl"/>
              </w:rPr>
              <w:t>Multimodelo</w:t>
            </w:r>
            <w:proofErr w:type="spellEnd"/>
            <w:r w:rsidRPr="00B00D57">
              <w:rPr>
                <w:rFonts w:ascii="Courier New" w:eastAsia="Courier New" w:hAnsi="Courier New" w:cs="Courier New"/>
                <w:sz w:val="18"/>
                <w:szCs w:val="18"/>
                <w:lang w:val="es-ES_tradnl"/>
              </w:rPr>
              <w:t xml:space="preserve">    │ Aurora (multi-API)     │ Cosmos DB      │ </w:t>
            </w:r>
            <w:proofErr w:type="spellStart"/>
            <w:r w:rsidRPr="00B00D57">
              <w:rPr>
                <w:rFonts w:ascii="Courier New" w:eastAsia="Courier New" w:hAnsi="Courier New" w:cs="Courier New"/>
                <w:sz w:val="18"/>
                <w:szCs w:val="18"/>
                <w:lang w:val="es-ES_tradnl"/>
              </w:rPr>
              <w:t>Spanner</w:t>
            </w:r>
            <w:proofErr w:type="spellEnd"/>
            <w:r w:rsidRPr="00B00D57">
              <w:rPr>
                <w:rFonts w:ascii="Courier New" w:eastAsia="Courier New" w:hAnsi="Courier New" w:cs="Courier New"/>
                <w:sz w:val="18"/>
                <w:szCs w:val="18"/>
                <w:lang w:val="es-ES_tradnl"/>
              </w:rPr>
              <w:t xml:space="preserve"> HTAP</w:t>
            </w:r>
          </w:p>
          <w:p w14:paraId="3AB8AB3C" w14:textId="77777777" w:rsidR="008B37ED" w:rsidRPr="00B00D57" w:rsidRDefault="009C7B89" w:rsidP="005F1898">
            <w:pPr>
              <w:spacing w:line="276" w:lineRule="auto"/>
              <w:rPr>
                <w:lang w:val="es-ES_tradnl"/>
              </w:rPr>
            </w:pPr>
            <w:r w:rsidRPr="00B00D57">
              <w:rPr>
                <w:rFonts w:ascii="Courier New" w:eastAsia="Courier New" w:hAnsi="Courier New" w:cs="Courier New"/>
                <w:sz w:val="18"/>
                <w:szCs w:val="18"/>
                <w:lang w:val="es-ES_tradnl"/>
              </w:rPr>
              <w:t>═══════════════════════════════════════════════════════════════════</w:t>
            </w:r>
            <w:commentRangeEnd w:id="59"/>
            <w:r w:rsidR="0084480B">
              <w:rPr>
                <w:rStyle w:val="Refdecomentario"/>
              </w:rPr>
              <w:commentReference w:id="59"/>
            </w:r>
          </w:p>
        </w:tc>
      </w:tr>
    </w:tbl>
    <w:p w14:paraId="357DE56C" w14:textId="77777777" w:rsidR="008B37ED" w:rsidRPr="00B00D57" w:rsidRDefault="008B37ED" w:rsidP="005F1898">
      <w:pPr>
        <w:spacing w:after="120" w:line="276" w:lineRule="auto"/>
        <w:rPr>
          <w:lang w:val="es-ES_tradnl"/>
        </w:rPr>
      </w:pPr>
    </w:p>
    <w:p w14:paraId="39D73D12" w14:textId="2C750687" w:rsidR="008B37ED" w:rsidRDefault="009C7B89" w:rsidP="005F1898">
      <w:pPr>
        <w:pStyle w:val="Ttulo2"/>
        <w:rPr>
          <w:lang w:val="es-ES_tradnl"/>
        </w:rPr>
      </w:pPr>
      <w:bookmarkStart w:id="60" w:name="_Toc227673857"/>
      <w:r w:rsidRPr="00B00D57">
        <w:rPr>
          <w:lang w:val="es-ES_tradnl"/>
        </w:rPr>
        <w:t xml:space="preserve">6.2 Tipos de </w:t>
      </w:r>
      <w:r w:rsidR="00AE46FC" w:rsidRPr="00B00D57">
        <w:rPr>
          <w:lang w:val="es-ES_tradnl"/>
        </w:rPr>
        <w:t xml:space="preserve">bases de datos en entornos </w:t>
      </w:r>
      <w:proofErr w:type="spellStart"/>
      <w:r w:rsidR="00AE46FC" w:rsidRPr="00B00D57">
        <w:rPr>
          <w:lang w:val="es-ES_tradnl"/>
        </w:rPr>
        <w:t>cloud</w:t>
      </w:r>
      <w:bookmarkEnd w:id="60"/>
      <w:proofErr w:type="spellEnd"/>
    </w:p>
    <w:p w14:paraId="5E0DA0B7" w14:textId="77777777" w:rsidR="001038EC" w:rsidRDefault="001038EC" w:rsidP="001038EC">
      <w:pPr>
        <w:spacing w:line="276" w:lineRule="auto"/>
      </w:pPr>
      <w:r>
        <w:t xml:space="preserve">Los entornos </w:t>
      </w:r>
      <w:proofErr w:type="spellStart"/>
      <w:r>
        <w:t>cloud</w:t>
      </w:r>
      <w:proofErr w:type="spellEnd"/>
      <w:r>
        <w:t xml:space="preserve"> han ampliado significativamente el abanico de tecnologías de bases de datos disponibles para las organizaciones. Más allá del modelo relacional tradicional, hoy es posible elegir entre múltiples tipos de bases de datos optimizadas para diferentes patrones de acceso, volúmenes de información y requisitos de escalabilidad, rendimiento y consistencia, todo bajo el modelo de servicios gestionados.</w:t>
      </w:r>
    </w:p>
    <w:p w14:paraId="4BDB81F8" w14:textId="77777777" w:rsidR="001038EC" w:rsidRDefault="001038EC" w:rsidP="001038EC">
      <w:pPr>
        <w:spacing w:line="276" w:lineRule="auto"/>
      </w:pPr>
    </w:p>
    <w:p w14:paraId="2088285C" w14:textId="3F15D9BD" w:rsidR="001038EC" w:rsidRPr="001038EC" w:rsidRDefault="001038EC" w:rsidP="001038EC">
      <w:pPr>
        <w:spacing w:line="276" w:lineRule="auto"/>
      </w:pPr>
      <w:r>
        <w:lastRenderedPageBreak/>
        <w:t xml:space="preserve">En este contexto, los principales proveedores de nube ofrecen catálogos especializados que permiten seleccionar el modelo de datos más adecuado para cada caso de uso, reduciendo la complejidad operativa y facilitando arquitecturas híbridas y </w:t>
      </w:r>
      <w:proofErr w:type="spellStart"/>
      <w:r>
        <w:t>multimodelo</w:t>
      </w:r>
      <w:proofErr w:type="spellEnd"/>
      <w:r>
        <w:t>.</w:t>
      </w:r>
    </w:p>
    <w:p w14:paraId="3D2B2A40" w14:textId="77777777" w:rsidR="001038EC" w:rsidRDefault="001038EC" w:rsidP="001038EC">
      <w:bookmarkStart w:id="61" w:name="_Toc227673858"/>
    </w:p>
    <w:bookmarkEnd w:id="61"/>
    <w:p w14:paraId="24227B44" w14:textId="16117844" w:rsidR="001038EC" w:rsidRDefault="001038EC" w:rsidP="001038EC">
      <w:pPr>
        <w:spacing w:after="100" w:line="276" w:lineRule="auto"/>
      </w:pPr>
      <w:r>
        <w:t>A</w:t>
      </w:r>
      <w:r w:rsidRPr="001038EC">
        <w:t xml:space="preserve"> continuación</w:t>
      </w:r>
      <w:r>
        <w:t>.</w:t>
      </w:r>
      <w:r w:rsidRPr="001038EC">
        <w:t xml:space="preserve"> se presentan los principales tipos de bases de datos disponibles en entornos </w:t>
      </w:r>
      <w:proofErr w:type="spellStart"/>
      <w:r w:rsidRPr="001038EC">
        <w:t>cloud</w:t>
      </w:r>
      <w:proofErr w:type="spellEnd"/>
      <w:r w:rsidRPr="001038EC">
        <w:t xml:space="preserve">, describiendo sus características, ventajas y casos de uso </w:t>
      </w:r>
      <w:commentRangeStart w:id="62"/>
      <w:r w:rsidRPr="001038EC">
        <w:t>más representativos:</w:t>
      </w:r>
      <w:commentRangeEnd w:id="62"/>
      <w:r>
        <w:rPr>
          <w:rStyle w:val="Refdecomentario"/>
        </w:rPr>
        <w:commentReference w:id="62"/>
      </w:r>
    </w:p>
    <w:p w14:paraId="373F7F40" w14:textId="77777777" w:rsidR="00331B45" w:rsidRDefault="00331B45" w:rsidP="001038EC">
      <w:pPr>
        <w:spacing w:after="100" w:line="276" w:lineRule="auto"/>
      </w:pPr>
    </w:p>
    <w:p w14:paraId="3D948ECC" w14:textId="25942458" w:rsidR="001038EC" w:rsidRPr="00B95D22" w:rsidRDefault="001038EC" w:rsidP="00B95D22">
      <w:pPr>
        <w:pStyle w:val="Prrafodelista"/>
        <w:numPr>
          <w:ilvl w:val="0"/>
          <w:numId w:val="19"/>
        </w:numPr>
        <w:spacing w:after="100" w:line="276" w:lineRule="auto"/>
        <w:rPr>
          <w:b/>
          <w:bCs/>
        </w:rPr>
      </w:pPr>
      <w:r w:rsidRPr="00B95D22">
        <w:rPr>
          <w:b/>
          <w:bCs/>
        </w:rPr>
        <w:t>Bases de datos relacionales en la nube (</w:t>
      </w:r>
      <w:proofErr w:type="spellStart"/>
      <w:r w:rsidRPr="00B95D22">
        <w:rPr>
          <w:b/>
          <w:bCs/>
        </w:rPr>
        <w:t>DBaaS</w:t>
      </w:r>
      <w:proofErr w:type="spellEnd"/>
      <w:r w:rsidRPr="00B95D22">
        <w:rPr>
          <w:b/>
          <w:bCs/>
        </w:rPr>
        <w:t>)</w:t>
      </w:r>
    </w:p>
    <w:p w14:paraId="6321E6A8" w14:textId="28DC070F" w:rsidR="001038EC" w:rsidRDefault="001038EC" w:rsidP="00B95D22">
      <w:pPr>
        <w:pStyle w:val="Prrafodelista"/>
        <w:spacing w:after="100" w:line="276" w:lineRule="auto"/>
        <w:ind w:left="720"/>
      </w:pPr>
      <w:r>
        <w:t>Las bases de datos relacionales como servicio (</w:t>
      </w:r>
      <w:proofErr w:type="spellStart"/>
      <w:r>
        <w:t>DBaaS</w:t>
      </w:r>
      <w:proofErr w:type="spellEnd"/>
      <w:r>
        <w:t xml:space="preserve">) trasladan el modelo relacional clásico al entorno </w:t>
      </w:r>
      <w:proofErr w:type="spellStart"/>
      <w:r>
        <w:t>cloud</w:t>
      </w:r>
      <w:proofErr w:type="spellEnd"/>
      <w:r>
        <w:t xml:space="preserve"> manteniendo sus propiedades fundamentales, como transacciones ACID, SQL estándar, integridad referencial y soporte para procedimientos almacenados. Su principal ventaja es la automatización de la infraestructura: respaldos automáticos, parches de seguridad, monitoreo, replicación para alta disponibilidad y mecanismos de conmutación por falla forman parte integral del servicio.</w:t>
      </w:r>
    </w:p>
    <w:p w14:paraId="269AA342" w14:textId="77777777" w:rsidR="001038EC" w:rsidRDefault="001038EC" w:rsidP="00B95D22">
      <w:pPr>
        <w:pStyle w:val="Prrafodelista"/>
        <w:spacing w:after="100" w:line="276" w:lineRule="auto"/>
        <w:ind w:left="720"/>
      </w:pPr>
      <w:r>
        <w:t>Además, estos servicios permiten escalar recursos de forma flexible, ya sea aumentando la capacidad de la instancia o incorporando réplicas de lectura. Algunas soluciones avanzadas ofrecen incluso escalabilidad horizontal global con consistencia fuerte, lo que las hace adecuadas para aplicaciones críticas distribuidas a gran escala.</w:t>
      </w:r>
    </w:p>
    <w:p w14:paraId="1575E7DB" w14:textId="77777777" w:rsidR="001038EC" w:rsidRDefault="001038EC" w:rsidP="001038EC">
      <w:pPr>
        <w:spacing w:after="100" w:line="276" w:lineRule="auto"/>
      </w:pPr>
    </w:p>
    <w:p w14:paraId="7C8982E2" w14:textId="1A26B953" w:rsidR="001038EC" w:rsidRPr="00B95D22" w:rsidRDefault="001038EC" w:rsidP="001038EC">
      <w:pPr>
        <w:pStyle w:val="Prrafodelista"/>
        <w:numPr>
          <w:ilvl w:val="0"/>
          <w:numId w:val="19"/>
        </w:numPr>
        <w:spacing w:after="100" w:line="276" w:lineRule="auto"/>
        <w:rPr>
          <w:b/>
          <w:bCs/>
        </w:rPr>
      </w:pPr>
      <w:r w:rsidRPr="00B95D22">
        <w:rPr>
          <w:b/>
          <w:bCs/>
        </w:rPr>
        <w:t>Bases de datos documentales</w:t>
      </w:r>
    </w:p>
    <w:p w14:paraId="3B0FB991" w14:textId="68420127" w:rsidR="001038EC" w:rsidRDefault="001038EC" w:rsidP="00B95D22">
      <w:pPr>
        <w:pStyle w:val="Prrafodelista"/>
        <w:spacing w:after="100" w:line="276" w:lineRule="auto"/>
        <w:ind w:left="720"/>
      </w:pPr>
      <w:r>
        <w:t>Las bases de datos documentales almacenan la información en documentos JSON o BSON, sin requerir un esquema rígido, lo que permite manejar estructuras de datos flexibles y en constante evolución. Este enfoque resulta especialmente útil cuando los datos son jerárquicos o presentan variaciones frecuentes entre registros, reduciendo la necesidad de migraciones de esquema complejas.</w:t>
      </w:r>
    </w:p>
    <w:p w14:paraId="654EBF8C" w14:textId="77777777" w:rsidR="001038EC" w:rsidRDefault="001038EC" w:rsidP="00B95D22">
      <w:pPr>
        <w:pStyle w:val="Prrafodelista"/>
        <w:spacing w:after="100" w:line="276" w:lineRule="auto"/>
        <w:ind w:left="720"/>
      </w:pPr>
      <w:r>
        <w:t>Al agrupar datos relacionados dentro de un mismo documento, se simplifican ciertos patrones de consulta y se evitan operaciones costosas de unión entre tablas. Estas bases de datos ofrecen lenguajes de consulta expresivos, soporte para índices secundarios, búsquedas de texto completo y operaciones geoespaciales, siendo ampliamente utilizadas en aplicaciones web y móviles modernas.</w:t>
      </w:r>
    </w:p>
    <w:p w14:paraId="19174FD4" w14:textId="77777777" w:rsidR="001038EC" w:rsidRDefault="001038EC" w:rsidP="001038EC">
      <w:pPr>
        <w:spacing w:after="100" w:line="276" w:lineRule="auto"/>
      </w:pPr>
    </w:p>
    <w:p w14:paraId="6F4CA035" w14:textId="1CD02AD8" w:rsidR="001038EC" w:rsidRPr="006E4CBE" w:rsidRDefault="001038EC" w:rsidP="001038EC">
      <w:pPr>
        <w:pStyle w:val="Prrafodelista"/>
        <w:numPr>
          <w:ilvl w:val="0"/>
          <w:numId w:val="19"/>
        </w:numPr>
        <w:spacing w:after="100" w:line="276" w:lineRule="auto"/>
        <w:rPr>
          <w:b/>
          <w:bCs/>
        </w:rPr>
      </w:pPr>
      <w:r w:rsidRPr="006E4CBE">
        <w:rPr>
          <w:b/>
          <w:bCs/>
        </w:rPr>
        <w:t>Bases de datos clave-valor</w:t>
      </w:r>
    </w:p>
    <w:p w14:paraId="61E0B1CD" w14:textId="79085F2E" w:rsidR="001038EC" w:rsidRDefault="001038EC" w:rsidP="006E4CBE">
      <w:pPr>
        <w:pStyle w:val="Prrafodelista"/>
        <w:spacing w:after="100" w:line="276" w:lineRule="auto"/>
        <w:ind w:left="720"/>
      </w:pPr>
      <w:r>
        <w:t>Las bases de datos clave-valor representan el modelo NoSQL más simple: cada valor se asocia a una clave única, permitiendo accesos extremadamente rápidos. Esta simplicidad las hace ideales para escenarios donde se prioriza el rendimiento de lectura y escritura por encima de la complejidad de las consultas, con latencias en el orden de microsegundos o milisegundos.</w:t>
      </w:r>
    </w:p>
    <w:p w14:paraId="0411E157" w14:textId="77777777" w:rsidR="001038EC" w:rsidRDefault="001038EC" w:rsidP="006E4CBE">
      <w:pPr>
        <w:pStyle w:val="Prrafodelista"/>
        <w:spacing w:after="100" w:line="276" w:lineRule="auto"/>
        <w:ind w:left="720"/>
      </w:pPr>
      <w:r>
        <w:t>Son fundamentales en arquitecturas modernas para implementar cachés distribuidos, manejo de sesiones, contadores, configuraciones y otros casos donde el acceso directo por identificador es predominante. Algunas soluciones amplían este modelo básico incorporando estructuras de datos avanzadas e índices secundarios para soportar casos de uso más complejos.</w:t>
      </w:r>
    </w:p>
    <w:p w14:paraId="3CFE6E3E" w14:textId="77777777" w:rsidR="001038EC" w:rsidRDefault="001038EC" w:rsidP="001038EC">
      <w:pPr>
        <w:spacing w:after="100" w:line="276" w:lineRule="auto"/>
      </w:pPr>
    </w:p>
    <w:p w14:paraId="08F98DA4" w14:textId="06644B12" w:rsidR="001038EC" w:rsidRPr="006E4CBE" w:rsidRDefault="001038EC" w:rsidP="001038EC">
      <w:pPr>
        <w:pStyle w:val="Prrafodelista"/>
        <w:numPr>
          <w:ilvl w:val="0"/>
          <w:numId w:val="19"/>
        </w:numPr>
        <w:spacing w:after="100" w:line="276" w:lineRule="auto"/>
        <w:rPr>
          <w:b/>
          <w:bCs/>
        </w:rPr>
      </w:pPr>
      <w:r w:rsidRPr="006E4CBE">
        <w:rPr>
          <w:b/>
          <w:bCs/>
        </w:rPr>
        <w:t>Bases de datos de grafos</w:t>
      </w:r>
    </w:p>
    <w:p w14:paraId="7D0F808A" w14:textId="50A0A769" w:rsidR="001038EC" w:rsidRDefault="001038EC" w:rsidP="006E4CBE">
      <w:pPr>
        <w:pStyle w:val="Prrafodelista"/>
        <w:spacing w:after="100" w:line="276" w:lineRule="auto"/>
        <w:ind w:left="720"/>
      </w:pPr>
      <w:r>
        <w:t xml:space="preserve">Las bases de datos de grafos modelan la información como nodos y relaciones, permitiendo representar de forma natural dominios donde las conexiones entre entidades son clave. A diferencia del modelo </w:t>
      </w:r>
      <w:r>
        <w:lastRenderedPageBreak/>
        <w:t>relacional, las relaciones son elementos centrales del modelo y se recorren de manera eficiente, incluso cuando el grafo crece en tamaño y complejidad.</w:t>
      </w:r>
    </w:p>
    <w:p w14:paraId="56C31B3A" w14:textId="77777777" w:rsidR="001038EC" w:rsidRDefault="001038EC" w:rsidP="006E4CBE">
      <w:pPr>
        <w:pStyle w:val="Prrafodelista"/>
        <w:spacing w:after="100" w:line="276" w:lineRule="auto"/>
        <w:ind w:left="720"/>
      </w:pPr>
      <w:r>
        <w:t>Este enfoque resulta especialmente adecuado para redes sociales, sistemas de recomendación, detección de fraude y análisis de dependencias, donde es necesario explorar relaciones profundas entre entidades. El uso de lenguajes de consulta especializados permite navegar el grafo de forma expresiva y con un costo computacional estable.</w:t>
      </w:r>
    </w:p>
    <w:p w14:paraId="15F86BE5" w14:textId="77777777" w:rsidR="001038EC" w:rsidRDefault="001038EC" w:rsidP="001038EC">
      <w:pPr>
        <w:spacing w:after="100" w:line="276" w:lineRule="auto"/>
      </w:pPr>
    </w:p>
    <w:p w14:paraId="740E6F92" w14:textId="340CF07C" w:rsidR="001038EC" w:rsidRPr="006E4CBE" w:rsidRDefault="001038EC" w:rsidP="001038EC">
      <w:pPr>
        <w:pStyle w:val="Prrafodelista"/>
        <w:numPr>
          <w:ilvl w:val="0"/>
          <w:numId w:val="19"/>
        </w:numPr>
        <w:spacing w:after="100" w:line="276" w:lineRule="auto"/>
        <w:rPr>
          <w:b/>
          <w:bCs/>
        </w:rPr>
      </w:pPr>
      <w:r w:rsidRPr="006E4CBE">
        <w:rPr>
          <w:b/>
          <w:bCs/>
        </w:rPr>
        <w:t>Bases de datos de serie temporal, en memoria y libro mayor</w:t>
      </w:r>
    </w:p>
    <w:p w14:paraId="3CAF3D6D" w14:textId="6F728FF9" w:rsidR="001038EC" w:rsidRDefault="001038EC" w:rsidP="006E4CBE">
      <w:pPr>
        <w:pStyle w:val="Prrafodelista"/>
        <w:spacing w:after="100" w:line="276" w:lineRule="auto"/>
        <w:ind w:left="720"/>
      </w:pPr>
      <w:r>
        <w:t>Las bases de datos de serie temporal están optimizadas para manejar datos indexados por tiempo, aplicando técnicas especializadas de compresión y consulta para responder eficientemente a rangos temporales, agregaciones y ventanas deslizantes. Son ampliamente utilizadas en monitoreo, IoT, análisis financiero y telemetría.</w:t>
      </w:r>
    </w:p>
    <w:p w14:paraId="792DB9A2" w14:textId="77777777" w:rsidR="001038EC" w:rsidRDefault="001038EC" w:rsidP="006E4CBE">
      <w:pPr>
        <w:pStyle w:val="Prrafodelista"/>
        <w:spacing w:after="100" w:line="276" w:lineRule="auto"/>
        <w:ind w:left="720"/>
      </w:pPr>
      <w:r>
        <w:t>Por su parte, las bases de datos en memoria priorizan el rendimiento al almacenar los datos directamente en RAM, siendo clave en sistemas de caché y aplicaciones de alta concurrencia. Finalmente, las bases de datos de libro mayor introducen mecanismos de inmutabilidad e integridad criptográfica, garantizando un historial verificable de cambios, lo que las hace especialmente valiosas en contextos financieros y regulados.</w:t>
      </w:r>
    </w:p>
    <w:p w14:paraId="6C1248AD" w14:textId="77777777" w:rsidR="001038EC" w:rsidRDefault="001038EC" w:rsidP="001038EC">
      <w:pPr>
        <w:spacing w:after="100" w:line="276" w:lineRule="auto"/>
      </w:pPr>
    </w:p>
    <w:p w14:paraId="51A3D2A3" w14:textId="77777777" w:rsidR="003772D6" w:rsidRDefault="003772D6" w:rsidP="005F1898">
      <w:pPr>
        <w:spacing w:before="160" w:after="60" w:line="276" w:lineRule="auto"/>
        <w:rPr>
          <w:color w:val="000000" w:themeColor="text1"/>
          <w:lang w:val="es-ES_tradnl"/>
        </w:rPr>
      </w:pPr>
      <w:r w:rsidRPr="003772D6">
        <w:rPr>
          <w:color w:val="000000" w:themeColor="text1"/>
          <w:lang w:val="es-ES_tradnl"/>
        </w:rPr>
        <w:t xml:space="preserve">Para finalizar, se presenta la siguiente tabla, cuyo objetivo es integrar de forma sintética los modelos de bases de datos utilizados en entornos </w:t>
      </w:r>
      <w:proofErr w:type="spellStart"/>
      <w:r w:rsidRPr="003772D6">
        <w:rPr>
          <w:color w:val="000000" w:themeColor="text1"/>
          <w:lang w:val="es-ES_tradnl"/>
        </w:rPr>
        <w:t>cloud</w:t>
      </w:r>
      <w:proofErr w:type="spellEnd"/>
      <w:r w:rsidRPr="003772D6">
        <w:rPr>
          <w:color w:val="000000" w:themeColor="text1"/>
          <w:lang w:val="es-ES_tradnl"/>
        </w:rPr>
        <w:t>, destacando sus fortalezas principales, las limitaciones más relevantes y los escenarios de uso para los que resultan más adecuados. Esta visión comparativa permite identificar rápidamente el modelo que mejor se ajusta a las necesidades técnicas y de negocio de un sistema de información.</w:t>
      </w:r>
    </w:p>
    <w:p w14:paraId="64844D3E" w14:textId="2A8512DC" w:rsidR="008B37ED" w:rsidRDefault="009C7B89" w:rsidP="005F1898">
      <w:pPr>
        <w:spacing w:before="160" w:after="60" w:line="276" w:lineRule="auto"/>
        <w:rPr>
          <w:i/>
          <w:iCs/>
          <w:lang w:val="es-ES_tradnl"/>
        </w:rPr>
      </w:pPr>
      <w:r w:rsidRPr="00B00D57">
        <w:rPr>
          <w:b/>
          <w:bCs/>
          <w:lang w:val="es-ES_tradnl"/>
        </w:rPr>
        <w:t xml:space="preserve">Tabla </w:t>
      </w:r>
      <w:r w:rsidR="003772D6">
        <w:rPr>
          <w:b/>
          <w:bCs/>
          <w:lang w:val="es-ES_tradnl"/>
        </w:rPr>
        <w:t>9</w:t>
      </w:r>
      <w:r w:rsidRPr="00B00D57">
        <w:rPr>
          <w:b/>
          <w:bCs/>
          <w:lang w:val="es-ES_tradnl"/>
        </w:rPr>
        <w:t xml:space="preserve">. </w:t>
      </w:r>
      <w:r w:rsidR="003772D6" w:rsidRPr="003772D6">
        <w:rPr>
          <w:i/>
          <w:iCs/>
          <w:lang w:val="es-ES_tradnl"/>
        </w:rPr>
        <w:t>Síntesis de modelos de bases de datos en la nube y criterios de uso</w:t>
      </w:r>
    </w:p>
    <w:tbl>
      <w:tblPr>
        <w:tblStyle w:val="Tablaconcuadrcula"/>
        <w:tblW w:w="0" w:type="auto"/>
        <w:tblLook w:val="04A0" w:firstRow="1" w:lastRow="0" w:firstColumn="1" w:lastColumn="0" w:noHBand="0" w:noVBand="1"/>
      </w:tblPr>
      <w:tblGrid>
        <w:gridCol w:w="1741"/>
        <w:gridCol w:w="2590"/>
        <w:gridCol w:w="2296"/>
        <w:gridCol w:w="3335"/>
      </w:tblGrid>
      <w:tr w:rsidR="003772D6" w:rsidRPr="003772D6" w14:paraId="5FF2AAD9" w14:textId="77777777" w:rsidTr="003772D6">
        <w:tc>
          <w:tcPr>
            <w:tcW w:w="0" w:type="auto"/>
            <w:shd w:val="clear" w:color="auto" w:fill="262626" w:themeFill="text1" w:themeFillTint="D9"/>
            <w:hideMark/>
          </w:tcPr>
          <w:p w14:paraId="13FC765B" w14:textId="77777777" w:rsidR="003772D6" w:rsidRPr="003772D6" w:rsidRDefault="003772D6" w:rsidP="003772D6">
            <w:pPr>
              <w:spacing w:before="60" w:after="60" w:line="276" w:lineRule="auto"/>
            </w:pPr>
            <w:r w:rsidRPr="003772D6">
              <w:t>Modelo de base de datos</w:t>
            </w:r>
          </w:p>
        </w:tc>
        <w:tc>
          <w:tcPr>
            <w:tcW w:w="0" w:type="auto"/>
            <w:shd w:val="clear" w:color="auto" w:fill="262626" w:themeFill="text1" w:themeFillTint="D9"/>
            <w:hideMark/>
          </w:tcPr>
          <w:p w14:paraId="57553A9A" w14:textId="77777777" w:rsidR="003772D6" w:rsidRPr="003772D6" w:rsidRDefault="003772D6" w:rsidP="003772D6">
            <w:pPr>
              <w:spacing w:before="60" w:after="60" w:line="276" w:lineRule="auto"/>
            </w:pPr>
            <w:r w:rsidRPr="003772D6">
              <w:t>Fortaleza principal</w:t>
            </w:r>
          </w:p>
        </w:tc>
        <w:tc>
          <w:tcPr>
            <w:tcW w:w="0" w:type="auto"/>
            <w:shd w:val="clear" w:color="auto" w:fill="262626" w:themeFill="text1" w:themeFillTint="D9"/>
            <w:hideMark/>
          </w:tcPr>
          <w:p w14:paraId="7BB612F6" w14:textId="77777777" w:rsidR="003772D6" w:rsidRPr="003772D6" w:rsidRDefault="003772D6" w:rsidP="003772D6">
            <w:pPr>
              <w:spacing w:before="60" w:after="60" w:line="276" w:lineRule="auto"/>
            </w:pPr>
            <w:r w:rsidRPr="003772D6">
              <w:t>Limitación clave</w:t>
            </w:r>
          </w:p>
        </w:tc>
        <w:tc>
          <w:tcPr>
            <w:tcW w:w="0" w:type="auto"/>
            <w:shd w:val="clear" w:color="auto" w:fill="262626" w:themeFill="text1" w:themeFillTint="D9"/>
            <w:hideMark/>
          </w:tcPr>
          <w:p w14:paraId="13027296" w14:textId="77777777" w:rsidR="003772D6" w:rsidRPr="003772D6" w:rsidRDefault="003772D6" w:rsidP="003772D6">
            <w:pPr>
              <w:spacing w:before="60" w:after="60" w:line="276" w:lineRule="auto"/>
            </w:pPr>
            <w:r w:rsidRPr="003772D6">
              <w:t>Caso de uso recomendado</w:t>
            </w:r>
          </w:p>
        </w:tc>
      </w:tr>
      <w:tr w:rsidR="003772D6" w:rsidRPr="003772D6" w14:paraId="4E0D0BE9" w14:textId="77777777" w:rsidTr="003772D6">
        <w:tc>
          <w:tcPr>
            <w:tcW w:w="0" w:type="auto"/>
            <w:hideMark/>
          </w:tcPr>
          <w:p w14:paraId="7B91362C" w14:textId="26B90AC6" w:rsidR="003772D6" w:rsidRPr="003772D6" w:rsidRDefault="003772D6" w:rsidP="003772D6">
            <w:pPr>
              <w:spacing w:before="60" w:after="60" w:line="276" w:lineRule="auto"/>
            </w:pPr>
            <w:r w:rsidRPr="003772D6">
              <w:t>Relacional</w:t>
            </w:r>
            <w:r>
              <w:t>.</w:t>
            </w:r>
          </w:p>
        </w:tc>
        <w:tc>
          <w:tcPr>
            <w:tcW w:w="0" w:type="auto"/>
            <w:hideMark/>
          </w:tcPr>
          <w:p w14:paraId="0CD8330B" w14:textId="0040CB37" w:rsidR="003772D6" w:rsidRPr="003772D6" w:rsidRDefault="003772D6" w:rsidP="003772D6">
            <w:pPr>
              <w:spacing w:before="60" w:after="60" w:line="276" w:lineRule="auto"/>
            </w:pPr>
            <w:r w:rsidRPr="003772D6">
              <w:t>Transacciones ACID completas y SQL estándar</w:t>
            </w:r>
            <w:r>
              <w:t>.</w:t>
            </w:r>
          </w:p>
        </w:tc>
        <w:tc>
          <w:tcPr>
            <w:tcW w:w="0" w:type="auto"/>
            <w:hideMark/>
          </w:tcPr>
          <w:p w14:paraId="5D2AE69D" w14:textId="50C0B94C" w:rsidR="003772D6" w:rsidRPr="003772D6" w:rsidRDefault="003772D6" w:rsidP="003772D6">
            <w:pPr>
              <w:spacing w:before="60" w:after="60" w:line="276" w:lineRule="auto"/>
            </w:pPr>
            <w:r w:rsidRPr="003772D6">
              <w:t>Escalado horizontal complejo</w:t>
            </w:r>
            <w:r>
              <w:t>.</w:t>
            </w:r>
          </w:p>
        </w:tc>
        <w:tc>
          <w:tcPr>
            <w:tcW w:w="0" w:type="auto"/>
            <w:hideMark/>
          </w:tcPr>
          <w:p w14:paraId="51DE0906" w14:textId="3E1CF978" w:rsidR="003772D6" w:rsidRPr="003772D6" w:rsidRDefault="003772D6" w:rsidP="003772D6">
            <w:pPr>
              <w:spacing w:before="60" w:after="60" w:line="276" w:lineRule="auto"/>
            </w:pPr>
            <w:r w:rsidRPr="003772D6">
              <w:t>Sistemas transaccionales críticos (ERP, finanzas, contabilidad)</w:t>
            </w:r>
            <w:r>
              <w:t>.</w:t>
            </w:r>
          </w:p>
        </w:tc>
      </w:tr>
      <w:tr w:rsidR="003772D6" w:rsidRPr="003772D6" w14:paraId="623F5206" w14:textId="77777777" w:rsidTr="003772D6">
        <w:tc>
          <w:tcPr>
            <w:tcW w:w="0" w:type="auto"/>
            <w:hideMark/>
          </w:tcPr>
          <w:p w14:paraId="658ED697" w14:textId="23DF0CF2" w:rsidR="003772D6" w:rsidRPr="003772D6" w:rsidRDefault="003772D6" w:rsidP="003772D6">
            <w:pPr>
              <w:spacing w:before="60" w:after="60" w:line="276" w:lineRule="auto"/>
            </w:pPr>
            <w:r w:rsidRPr="003772D6">
              <w:t>Documental</w:t>
            </w:r>
            <w:r>
              <w:t>.</w:t>
            </w:r>
          </w:p>
        </w:tc>
        <w:tc>
          <w:tcPr>
            <w:tcW w:w="0" w:type="auto"/>
            <w:hideMark/>
          </w:tcPr>
          <w:p w14:paraId="33CB3CBE" w14:textId="51C4A6D3" w:rsidR="003772D6" w:rsidRPr="003772D6" w:rsidRDefault="003772D6" w:rsidP="003772D6">
            <w:pPr>
              <w:spacing w:before="60" w:after="60" w:line="276" w:lineRule="auto"/>
            </w:pPr>
            <w:r w:rsidRPr="003772D6">
              <w:t>Esquema flexible y datos jerárquicos</w:t>
            </w:r>
            <w:r>
              <w:t>.</w:t>
            </w:r>
          </w:p>
        </w:tc>
        <w:tc>
          <w:tcPr>
            <w:tcW w:w="0" w:type="auto"/>
            <w:hideMark/>
          </w:tcPr>
          <w:p w14:paraId="16E60F5B" w14:textId="0C917AEC" w:rsidR="003772D6" w:rsidRPr="003772D6" w:rsidRDefault="003772D6" w:rsidP="003772D6">
            <w:pPr>
              <w:spacing w:before="60" w:after="60" w:line="276" w:lineRule="auto"/>
            </w:pPr>
            <w:proofErr w:type="spellStart"/>
            <w:r w:rsidRPr="003772D6">
              <w:t>JOINs</w:t>
            </w:r>
            <w:proofErr w:type="spellEnd"/>
            <w:r w:rsidRPr="003772D6">
              <w:t xml:space="preserve"> y consultas relacionales limitadas</w:t>
            </w:r>
            <w:r>
              <w:t>.</w:t>
            </w:r>
          </w:p>
        </w:tc>
        <w:tc>
          <w:tcPr>
            <w:tcW w:w="0" w:type="auto"/>
            <w:hideMark/>
          </w:tcPr>
          <w:p w14:paraId="12E7D0BB" w14:textId="4F1D9D00" w:rsidR="003772D6" w:rsidRPr="003772D6" w:rsidRDefault="003772D6" w:rsidP="003772D6">
            <w:pPr>
              <w:spacing w:before="60" w:after="60" w:line="276" w:lineRule="auto"/>
            </w:pPr>
            <w:r w:rsidRPr="003772D6">
              <w:t xml:space="preserve">Aplicaciones </w:t>
            </w:r>
            <w:r w:rsidRPr="003772D6">
              <w:rPr>
                <w:i/>
                <w:iCs/>
              </w:rPr>
              <w:t>web</w:t>
            </w:r>
            <w:r w:rsidRPr="003772D6">
              <w:t>/móviles, catálogos, perfiles de usuario</w:t>
            </w:r>
            <w:r>
              <w:t>.</w:t>
            </w:r>
          </w:p>
        </w:tc>
      </w:tr>
      <w:tr w:rsidR="003772D6" w:rsidRPr="003772D6" w14:paraId="602A1573" w14:textId="77777777" w:rsidTr="003772D6">
        <w:tc>
          <w:tcPr>
            <w:tcW w:w="0" w:type="auto"/>
            <w:hideMark/>
          </w:tcPr>
          <w:p w14:paraId="323AA3F2" w14:textId="3F00708A" w:rsidR="003772D6" w:rsidRPr="003772D6" w:rsidRDefault="003772D6" w:rsidP="003772D6">
            <w:pPr>
              <w:spacing w:before="60" w:after="60" w:line="276" w:lineRule="auto"/>
            </w:pPr>
            <w:r w:rsidRPr="003772D6">
              <w:t>Clave-Valor</w:t>
            </w:r>
            <w:r>
              <w:t>.</w:t>
            </w:r>
          </w:p>
        </w:tc>
        <w:tc>
          <w:tcPr>
            <w:tcW w:w="0" w:type="auto"/>
            <w:hideMark/>
          </w:tcPr>
          <w:p w14:paraId="0EB046BF" w14:textId="078699BD" w:rsidR="003772D6" w:rsidRPr="003772D6" w:rsidRDefault="003772D6" w:rsidP="003772D6">
            <w:pPr>
              <w:spacing w:before="60" w:after="60" w:line="276" w:lineRule="auto"/>
            </w:pPr>
            <w:r w:rsidRPr="003772D6">
              <w:t xml:space="preserve">Latencia </w:t>
            </w:r>
            <w:proofErr w:type="spellStart"/>
            <w:r w:rsidRPr="003772D6">
              <w:t>ultra-baja</w:t>
            </w:r>
            <w:proofErr w:type="spellEnd"/>
            <w:r w:rsidRPr="003772D6">
              <w:t xml:space="preserve"> y acceso O(1)</w:t>
            </w:r>
            <w:r>
              <w:t>.</w:t>
            </w:r>
          </w:p>
        </w:tc>
        <w:tc>
          <w:tcPr>
            <w:tcW w:w="0" w:type="auto"/>
            <w:hideMark/>
          </w:tcPr>
          <w:p w14:paraId="1B96B9F9" w14:textId="44255739" w:rsidR="003772D6" w:rsidRPr="003772D6" w:rsidRDefault="003772D6" w:rsidP="003772D6">
            <w:pPr>
              <w:spacing w:before="60" w:after="60" w:line="276" w:lineRule="auto"/>
            </w:pPr>
            <w:r w:rsidRPr="003772D6">
              <w:t>Sin consultas complejas ni relaciones</w:t>
            </w:r>
            <w:r>
              <w:t>.</w:t>
            </w:r>
          </w:p>
        </w:tc>
        <w:tc>
          <w:tcPr>
            <w:tcW w:w="0" w:type="auto"/>
            <w:hideMark/>
          </w:tcPr>
          <w:p w14:paraId="00693BDC" w14:textId="6FBA09FA" w:rsidR="003772D6" w:rsidRPr="003772D6" w:rsidRDefault="003772D6" w:rsidP="003772D6">
            <w:pPr>
              <w:spacing w:before="60" w:after="60" w:line="276" w:lineRule="auto"/>
            </w:pPr>
            <w:r w:rsidRPr="003772D6">
              <w:t>Caché, sesiones, contadores, configuraciones</w:t>
            </w:r>
            <w:r>
              <w:t>.</w:t>
            </w:r>
          </w:p>
        </w:tc>
      </w:tr>
      <w:tr w:rsidR="003772D6" w:rsidRPr="003772D6" w14:paraId="75EC348A" w14:textId="77777777" w:rsidTr="003772D6">
        <w:tc>
          <w:tcPr>
            <w:tcW w:w="0" w:type="auto"/>
            <w:hideMark/>
          </w:tcPr>
          <w:p w14:paraId="4985D543" w14:textId="0EEA22B2" w:rsidR="003772D6" w:rsidRPr="003772D6" w:rsidRDefault="003772D6" w:rsidP="003772D6">
            <w:pPr>
              <w:spacing w:before="60" w:after="60" w:line="276" w:lineRule="auto"/>
            </w:pPr>
            <w:r w:rsidRPr="003772D6">
              <w:t>Grafo</w:t>
            </w:r>
            <w:r>
              <w:t>.</w:t>
            </w:r>
          </w:p>
        </w:tc>
        <w:tc>
          <w:tcPr>
            <w:tcW w:w="0" w:type="auto"/>
            <w:hideMark/>
          </w:tcPr>
          <w:p w14:paraId="2E535690" w14:textId="7288DCAC" w:rsidR="003772D6" w:rsidRPr="003772D6" w:rsidRDefault="003772D6" w:rsidP="003772D6">
            <w:pPr>
              <w:spacing w:before="60" w:after="60" w:line="276" w:lineRule="auto"/>
            </w:pPr>
            <w:r w:rsidRPr="003772D6">
              <w:t>Navegación eficiente de relaciones profundas</w:t>
            </w:r>
            <w:r>
              <w:t>.</w:t>
            </w:r>
          </w:p>
        </w:tc>
        <w:tc>
          <w:tcPr>
            <w:tcW w:w="0" w:type="auto"/>
            <w:hideMark/>
          </w:tcPr>
          <w:p w14:paraId="4E2CA961" w14:textId="678FF4FB" w:rsidR="003772D6" w:rsidRPr="003772D6" w:rsidRDefault="003772D6" w:rsidP="003772D6">
            <w:pPr>
              <w:spacing w:before="60" w:after="60" w:line="276" w:lineRule="auto"/>
            </w:pPr>
            <w:r w:rsidRPr="003772D6">
              <w:t>Ineficiente para consultas no relacionales</w:t>
            </w:r>
            <w:r>
              <w:t>.</w:t>
            </w:r>
          </w:p>
        </w:tc>
        <w:tc>
          <w:tcPr>
            <w:tcW w:w="0" w:type="auto"/>
            <w:hideMark/>
          </w:tcPr>
          <w:p w14:paraId="226ACAA1" w14:textId="22FA19BC" w:rsidR="003772D6" w:rsidRPr="003772D6" w:rsidRDefault="003772D6" w:rsidP="003772D6">
            <w:pPr>
              <w:spacing w:before="60" w:after="60" w:line="276" w:lineRule="auto"/>
            </w:pPr>
            <w:r w:rsidRPr="003772D6">
              <w:t>Recomendaciones, fraude, redes sociales</w:t>
            </w:r>
            <w:r>
              <w:t>.</w:t>
            </w:r>
          </w:p>
        </w:tc>
      </w:tr>
      <w:tr w:rsidR="003772D6" w:rsidRPr="003772D6" w14:paraId="0AFA7405" w14:textId="77777777" w:rsidTr="003772D6">
        <w:tc>
          <w:tcPr>
            <w:tcW w:w="0" w:type="auto"/>
            <w:hideMark/>
          </w:tcPr>
          <w:p w14:paraId="01A878DD" w14:textId="4741C1DB" w:rsidR="003772D6" w:rsidRPr="003772D6" w:rsidRDefault="003772D6" w:rsidP="003772D6">
            <w:pPr>
              <w:spacing w:before="60" w:after="60" w:line="276" w:lineRule="auto"/>
            </w:pPr>
            <w:r w:rsidRPr="003772D6">
              <w:t>Serie temporal</w:t>
            </w:r>
            <w:r>
              <w:t>.</w:t>
            </w:r>
          </w:p>
        </w:tc>
        <w:tc>
          <w:tcPr>
            <w:tcW w:w="0" w:type="auto"/>
            <w:hideMark/>
          </w:tcPr>
          <w:p w14:paraId="37316AF6" w14:textId="6384A3B2" w:rsidR="003772D6" w:rsidRPr="003772D6" w:rsidRDefault="003772D6" w:rsidP="003772D6">
            <w:pPr>
              <w:spacing w:before="60" w:after="60" w:line="276" w:lineRule="auto"/>
            </w:pPr>
            <w:r w:rsidRPr="003772D6">
              <w:t xml:space="preserve">Optimizada para datos con </w:t>
            </w:r>
            <w:proofErr w:type="spellStart"/>
            <w:r w:rsidRPr="003772D6">
              <w:t>timestamp</w:t>
            </w:r>
            <w:proofErr w:type="spellEnd"/>
            <w:r>
              <w:t>.</w:t>
            </w:r>
          </w:p>
        </w:tc>
        <w:tc>
          <w:tcPr>
            <w:tcW w:w="0" w:type="auto"/>
            <w:hideMark/>
          </w:tcPr>
          <w:p w14:paraId="7DE12D71" w14:textId="18B621C5" w:rsidR="003772D6" w:rsidRPr="003772D6" w:rsidRDefault="003772D6" w:rsidP="003772D6">
            <w:pPr>
              <w:spacing w:before="60" w:after="60" w:line="276" w:lineRule="auto"/>
            </w:pPr>
            <w:r w:rsidRPr="003772D6">
              <w:t>Poco flexible para otros tipos de datos</w:t>
            </w:r>
            <w:r>
              <w:t>.</w:t>
            </w:r>
          </w:p>
        </w:tc>
        <w:tc>
          <w:tcPr>
            <w:tcW w:w="0" w:type="auto"/>
            <w:hideMark/>
          </w:tcPr>
          <w:p w14:paraId="429937B2" w14:textId="51D2E723" w:rsidR="003772D6" w:rsidRPr="003772D6" w:rsidRDefault="003772D6" w:rsidP="003772D6">
            <w:pPr>
              <w:spacing w:before="60" w:after="60" w:line="276" w:lineRule="auto"/>
            </w:pPr>
            <w:r w:rsidRPr="003772D6">
              <w:t>IoT, monitoreo, métricas y telemetría</w:t>
            </w:r>
            <w:r>
              <w:t>.</w:t>
            </w:r>
          </w:p>
        </w:tc>
      </w:tr>
      <w:tr w:rsidR="003772D6" w:rsidRPr="003772D6" w14:paraId="5D2795BC" w14:textId="77777777" w:rsidTr="003772D6">
        <w:tc>
          <w:tcPr>
            <w:tcW w:w="0" w:type="auto"/>
            <w:hideMark/>
          </w:tcPr>
          <w:p w14:paraId="45419AD0" w14:textId="40B6DB6E" w:rsidR="003772D6" w:rsidRPr="003772D6" w:rsidRDefault="003772D6" w:rsidP="003772D6">
            <w:pPr>
              <w:spacing w:before="60" w:after="60" w:line="276" w:lineRule="auto"/>
            </w:pPr>
            <w:r w:rsidRPr="003772D6">
              <w:t>En memoria</w:t>
            </w:r>
            <w:r>
              <w:t>.</w:t>
            </w:r>
          </w:p>
        </w:tc>
        <w:tc>
          <w:tcPr>
            <w:tcW w:w="0" w:type="auto"/>
            <w:hideMark/>
          </w:tcPr>
          <w:p w14:paraId="00DD03D8" w14:textId="20186919" w:rsidR="003772D6" w:rsidRPr="003772D6" w:rsidRDefault="003772D6" w:rsidP="003772D6">
            <w:pPr>
              <w:spacing w:before="60" w:after="60" w:line="276" w:lineRule="auto"/>
            </w:pPr>
            <w:r w:rsidRPr="003772D6">
              <w:t>Rendimiento extremo (&lt;1 ms)</w:t>
            </w:r>
            <w:r>
              <w:t>.</w:t>
            </w:r>
          </w:p>
        </w:tc>
        <w:tc>
          <w:tcPr>
            <w:tcW w:w="0" w:type="auto"/>
            <w:hideMark/>
          </w:tcPr>
          <w:p w14:paraId="39E9269F" w14:textId="1E3A3B37" w:rsidR="003772D6" w:rsidRPr="003772D6" w:rsidRDefault="003772D6" w:rsidP="003772D6">
            <w:pPr>
              <w:spacing w:before="60" w:after="60" w:line="276" w:lineRule="auto"/>
            </w:pPr>
            <w:r w:rsidRPr="003772D6">
              <w:t>Alto costo por GB y dependencia de RAM</w:t>
            </w:r>
            <w:r>
              <w:t>.</w:t>
            </w:r>
          </w:p>
        </w:tc>
        <w:tc>
          <w:tcPr>
            <w:tcW w:w="0" w:type="auto"/>
            <w:hideMark/>
          </w:tcPr>
          <w:p w14:paraId="407B8199" w14:textId="5A2B7FCE" w:rsidR="003772D6" w:rsidRPr="003772D6" w:rsidRDefault="003772D6" w:rsidP="003772D6">
            <w:pPr>
              <w:spacing w:before="60" w:after="60" w:line="276" w:lineRule="auto"/>
            </w:pPr>
            <w:r w:rsidRPr="003772D6">
              <w:t>Caché distribuido y datos de alta concurrencia</w:t>
            </w:r>
            <w:r>
              <w:t>.</w:t>
            </w:r>
          </w:p>
        </w:tc>
      </w:tr>
      <w:tr w:rsidR="003772D6" w:rsidRPr="003772D6" w14:paraId="76EB4353" w14:textId="77777777" w:rsidTr="003772D6">
        <w:tc>
          <w:tcPr>
            <w:tcW w:w="0" w:type="auto"/>
            <w:hideMark/>
          </w:tcPr>
          <w:p w14:paraId="52A82E41" w14:textId="420CE1E1" w:rsidR="003772D6" w:rsidRPr="003772D6" w:rsidRDefault="003772D6" w:rsidP="003772D6">
            <w:pPr>
              <w:spacing w:before="60" w:after="60" w:line="276" w:lineRule="auto"/>
            </w:pPr>
            <w:r w:rsidRPr="003772D6">
              <w:lastRenderedPageBreak/>
              <w:t>Libro mayor</w:t>
            </w:r>
            <w:r>
              <w:t>.</w:t>
            </w:r>
          </w:p>
        </w:tc>
        <w:tc>
          <w:tcPr>
            <w:tcW w:w="0" w:type="auto"/>
            <w:hideMark/>
          </w:tcPr>
          <w:p w14:paraId="19034F1A" w14:textId="03424331" w:rsidR="003772D6" w:rsidRPr="003772D6" w:rsidRDefault="003772D6" w:rsidP="003772D6">
            <w:pPr>
              <w:spacing w:before="60" w:after="60" w:line="276" w:lineRule="auto"/>
            </w:pPr>
            <w:r w:rsidRPr="003772D6">
              <w:t>Inmutabilidad y auditoría verificable</w:t>
            </w:r>
            <w:r>
              <w:t>.</w:t>
            </w:r>
          </w:p>
        </w:tc>
        <w:tc>
          <w:tcPr>
            <w:tcW w:w="0" w:type="auto"/>
            <w:hideMark/>
          </w:tcPr>
          <w:p w14:paraId="2EFE69F8" w14:textId="3AFE6CBF" w:rsidR="003772D6" w:rsidRPr="003772D6" w:rsidRDefault="003772D6" w:rsidP="003772D6">
            <w:pPr>
              <w:spacing w:before="60" w:after="60" w:line="276" w:lineRule="auto"/>
            </w:pPr>
            <w:r w:rsidRPr="003772D6">
              <w:t xml:space="preserve">Modelo </w:t>
            </w:r>
            <w:proofErr w:type="spellStart"/>
            <w:r w:rsidRPr="003772D6">
              <w:rPr>
                <w:i/>
                <w:iCs/>
              </w:rPr>
              <w:t>append-only</w:t>
            </w:r>
            <w:proofErr w:type="spellEnd"/>
            <w:r w:rsidRPr="003772D6">
              <w:t>, menor flexibilidad</w:t>
            </w:r>
            <w:r>
              <w:t>.</w:t>
            </w:r>
          </w:p>
        </w:tc>
        <w:tc>
          <w:tcPr>
            <w:tcW w:w="0" w:type="auto"/>
            <w:hideMark/>
          </w:tcPr>
          <w:p w14:paraId="71341A8B" w14:textId="4D9EA4F7" w:rsidR="003772D6" w:rsidRPr="003772D6" w:rsidRDefault="003772D6" w:rsidP="003772D6">
            <w:pPr>
              <w:spacing w:before="60" w:after="60" w:line="276" w:lineRule="auto"/>
            </w:pPr>
            <w:r w:rsidRPr="003772D6">
              <w:t>Auditoría regulatoria, finanzas, trazabilidad</w:t>
            </w:r>
            <w:r>
              <w:t>.</w:t>
            </w:r>
          </w:p>
        </w:tc>
      </w:tr>
    </w:tbl>
    <w:p w14:paraId="56AE9F01" w14:textId="77777777" w:rsidR="003772D6" w:rsidRDefault="003772D6" w:rsidP="005F1898">
      <w:pPr>
        <w:spacing w:before="200" w:after="100" w:line="276" w:lineRule="auto"/>
        <w:rPr>
          <w:b/>
          <w:bCs/>
          <w:lang w:val="es-ES_tradnl"/>
        </w:rPr>
      </w:pPr>
    </w:p>
    <w:p w14:paraId="4E6BE676" w14:textId="0416CF7F" w:rsidR="008B37ED" w:rsidRPr="00B00D57" w:rsidRDefault="009C7B89" w:rsidP="005F1898">
      <w:pPr>
        <w:spacing w:before="200" w:after="100" w:line="276" w:lineRule="auto"/>
        <w:rPr>
          <w:lang w:val="es-ES_tradnl"/>
        </w:rPr>
      </w:pPr>
      <w:r w:rsidRPr="00B00D57">
        <w:rPr>
          <w:b/>
          <w:bCs/>
          <w:lang w:val="es-ES_tradnl"/>
        </w:rPr>
        <w:t>D.  SÍNTESIS</w:t>
      </w:r>
    </w:p>
    <w:p w14:paraId="1C7523D2" w14:textId="77777777" w:rsidR="008B37ED" w:rsidRPr="00B00D57" w:rsidRDefault="008B37ED" w:rsidP="005F1898">
      <w:pPr>
        <w:spacing w:after="80" w:line="276" w:lineRule="auto"/>
        <w:rPr>
          <w:lang w:val="es-ES_tradnl"/>
        </w:rPr>
      </w:pPr>
    </w:p>
    <w:p w14:paraId="54EBF8CB" w14:textId="153E15B2" w:rsidR="008B37ED" w:rsidRDefault="009C7B89" w:rsidP="005F1898">
      <w:pPr>
        <w:spacing w:after="160" w:line="276" w:lineRule="auto"/>
        <w:rPr>
          <w:color w:val="000000"/>
          <w:lang w:val="es-ES_tradnl"/>
        </w:rPr>
      </w:pPr>
      <w:r w:rsidRPr="00B00D57">
        <w:rPr>
          <w:color w:val="000000"/>
          <w:lang w:val="es-ES_tradnl"/>
        </w:rPr>
        <w:t xml:space="preserve">El componente formativo ha recorrido de manera progresiva y sistemática el espectro completo del </w:t>
      </w:r>
      <w:r w:rsidR="00D107B0" w:rsidRPr="00B00D57">
        <w:rPr>
          <w:color w:val="000000"/>
          <w:lang w:val="es-ES_tradnl"/>
        </w:rPr>
        <w:t xml:space="preserve">lenguaje de manipulación de datos </w:t>
      </w:r>
      <w:r w:rsidRPr="00B00D57">
        <w:rPr>
          <w:color w:val="000000"/>
          <w:lang w:val="es-ES_tradnl"/>
        </w:rPr>
        <w:t xml:space="preserve">en SQL: desde los comandos fundamentales de inserción, modificación y eliminación de registros con sus variantes avanzadas y buenas prácticas de uso, pasando por la sintaxis completa del comando SELECT con todas sus cláusulas y operadores especiales, las funciones de cadena y de agregación para procesamiento analítico directo en el servidor, las subconsultas con todos sus operadores (IN, ANY, ALL, EXISTS) y los cinco tipos de JOIN para combinar tablas relacionadas, los procedimientos almacenados con parámetros, transacciones y manejo de errores como unidades de lógica de negocio en la capa de datos, hasta las soluciones modernas de almacenamiento en la nube con sus siete modelos de bases de datos y los criterios para seleccionar el modelo más apropiado según las características de cada sistema. </w:t>
      </w:r>
      <w:r w:rsidR="007220EB">
        <w:rPr>
          <w:color w:val="000000"/>
          <w:lang w:val="es-ES_tradnl"/>
        </w:rPr>
        <w:t>Al asimilar</w:t>
      </w:r>
      <w:r w:rsidRPr="00B00D57">
        <w:rPr>
          <w:color w:val="000000"/>
          <w:lang w:val="es-ES_tradnl"/>
        </w:rPr>
        <w:t xml:space="preserve"> estos contenidos</w:t>
      </w:r>
      <w:r w:rsidR="007220EB">
        <w:rPr>
          <w:color w:val="000000"/>
          <w:lang w:val="es-ES_tradnl"/>
        </w:rPr>
        <w:t>, se</w:t>
      </w:r>
      <w:r w:rsidRPr="00B00D57">
        <w:rPr>
          <w:color w:val="000000"/>
          <w:lang w:val="es-ES_tradnl"/>
        </w:rPr>
        <w:t xml:space="preserve"> estará en condiciones de diseñar e implementar la capa de acceso a datos de sistemas de </w:t>
      </w:r>
      <w:r w:rsidRPr="00B06E8F">
        <w:rPr>
          <w:i/>
          <w:iCs/>
          <w:color w:val="000000"/>
          <w:lang w:val="es-ES_tradnl"/>
        </w:rPr>
        <w:t>software</w:t>
      </w:r>
      <w:r w:rsidRPr="00B00D57">
        <w:rPr>
          <w:color w:val="000000"/>
          <w:lang w:val="es-ES_tradnl"/>
        </w:rPr>
        <w:t xml:space="preserve"> reales, escribir consultas eficientes y correctas para resolver requerimientos de negocio complejos, </w:t>
      </w:r>
      <w:r w:rsidR="00B06E8F">
        <w:rPr>
          <w:color w:val="000000"/>
          <w:lang w:val="es-ES_tradnl"/>
        </w:rPr>
        <w:t xml:space="preserve">así como </w:t>
      </w:r>
      <w:r w:rsidRPr="00B00D57">
        <w:rPr>
          <w:color w:val="000000"/>
          <w:lang w:val="es-ES_tradnl"/>
        </w:rPr>
        <w:t>participar con criterio técnico en decisiones arquitectónicas sobre la selección del modelo de base de datos más apropiado para cada contexto organizacional.</w:t>
      </w:r>
    </w:p>
    <w:p w14:paraId="006FEC54" w14:textId="77777777" w:rsidR="00276C10" w:rsidRPr="00260E7C" w:rsidRDefault="00276C10" w:rsidP="00276C10">
      <w:pPr>
        <w:pStyle w:val="Normal0"/>
        <w:rPr>
          <w:sz w:val="20"/>
          <w:szCs w:val="20"/>
          <w:lang w:val="es-ES_tradnl"/>
        </w:rPr>
      </w:pPr>
    </w:p>
    <w:p w14:paraId="60CA0132" w14:textId="126D8820" w:rsidR="00276C10" w:rsidRPr="00260E7C" w:rsidRDefault="006340A6" w:rsidP="00276C10">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w:lastRenderedPageBreak/>
        <mc:AlternateContent>
          <mc:Choice Requires="wps">
            <w:drawing>
              <wp:anchor distT="0" distB="0" distL="114300" distR="114300" simplePos="0" relativeHeight="251664384" behindDoc="0" locked="0" layoutInCell="1" allowOverlap="1" wp14:anchorId="409CBB39" wp14:editId="5CC03A7C">
                <wp:simplePos x="0" y="0"/>
                <wp:positionH relativeFrom="margin">
                  <wp:posOffset>5071110</wp:posOffset>
                </wp:positionH>
                <wp:positionV relativeFrom="paragraph">
                  <wp:posOffset>1902866</wp:posOffset>
                </wp:positionV>
                <wp:extent cx="52387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65AC0CA9" w14:textId="77777777" w:rsidR="00276C10" w:rsidRPr="002C121E" w:rsidRDefault="00276C10" w:rsidP="00276C10">
                            <w:pPr>
                              <w:rPr>
                                <w:rFonts w:asciiTheme="minorHAnsi" w:hAnsiTheme="minorHAnsi"/>
                                <w:sz w:val="12"/>
                                <w:szCs w:val="12"/>
                                <w:lang w:val="es-MX"/>
                              </w:rPr>
                            </w:pPr>
                            <w:r>
                              <w:rPr>
                                <w:rFonts w:asciiTheme="minorHAnsi" w:hAnsiTheme="minorHAnsi"/>
                                <w:sz w:val="12"/>
                                <w:szCs w:val="12"/>
                                <w:lang w:val="es-MX"/>
                              </w:rPr>
                              <w:t>garantiza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CBB39" id="Cuadro de texto 49" o:spid="_x0000_s1028" type="#_x0000_t202" style="position:absolute;margin-left:399.3pt;margin-top:149.85pt;width:41.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" fillcolor="white [3201]" stroked="f" strokeweight=".5pt">
                <v:textbox>
                  <w:txbxContent>
                    <w:p w14:paraId="65AC0CA9" w14:textId="77777777" w:rsidR="00276C10" w:rsidRPr="002C121E" w:rsidRDefault="00276C10" w:rsidP="00276C10">
                      <w:pPr>
                        <w:rPr>
                          <w:rFonts w:asciiTheme="minorHAnsi" w:hAnsiTheme="minorHAnsi"/>
                          <w:sz w:val="12"/>
                          <w:szCs w:val="12"/>
                          <w:lang w:val="es-MX"/>
                        </w:rPr>
                      </w:pPr>
                      <w:r>
                        <w:rPr>
                          <w:rFonts w:asciiTheme="minorHAnsi" w:hAnsiTheme="minorHAnsi"/>
                          <w:sz w:val="12"/>
                          <w:szCs w:val="12"/>
                          <w:lang w:val="es-MX"/>
                        </w:rPr>
                        <w:t>garantiza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15CB88CD" wp14:editId="3997FEFF">
                <wp:simplePos x="0" y="0"/>
                <wp:positionH relativeFrom="margin">
                  <wp:posOffset>3917188</wp:posOffset>
                </wp:positionH>
                <wp:positionV relativeFrom="paragraph">
                  <wp:posOffset>1985492</wp:posOffset>
                </wp:positionV>
                <wp:extent cx="728015"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742B3F92" w14:textId="5785773B"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empleados para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B88CD" id="Cuadro de texto 16" o:spid="_x0000_s1029" type="#_x0000_t202" style="position:absolute;margin-left:308.45pt;margin-top:156.35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" fillcolor="white [3201]" stroked="f" strokeweight=".5pt">
                <v:textbox>
                  <w:txbxContent>
                    <w:p w14:paraId="742B3F92" w14:textId="5785773B"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empleados para</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44793E2A" wp14:editId="37B77614">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48ECECDA" w14:textId="199440F1"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h</w:t>
                            </w:r>
                            <w:r w:rsidRPr="006340A6">
                              <w:rPr>
                                <w:rFonts w:asciiTheme="minorHAnsi" w:hAnsiTheme="minorHAnsi"/>
                                <w:sz w:val="12"/>
                                <w:szCs w:val="12"/>
                                <w:lang w:val="es-MX"/>
                              </w:rPr>
                              <w:t>ace posible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93E2A" id="Cuadro de texto 60" o:spid="_x0000_s1030" type="#_x0000_t202" style="position:absolute;margin-left:224.95pt;margin-top:160.4pt;width:5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" fillcolor="white [3201]" stroked="f" strokeweight=".5pt">
                <v:textbox>
                  <w:txbxContent>
                    <w:p w14:paraId="48ECECDA" w14:textId="199440F1"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h</w:t>
                      </w:r>
                      <w:r w:rsidRPr="006340A6">
                        <w:rPr>
                          <w:rFonts w:asciiTheme="minorHAnsi" w:hAnsiTheme="minorHAnsi"/>
                          <w:sz w:val="12"/>
                          <w:szCs w:val="12"/>
                          <w:lang w:val="es-MX"/>
                        </w:rPr>
                        <w:t>ace posible</w:t>
                      </w:r>
                    </w:p>
                  </w:txbxContent>
                </v:textbox>
                <w10:wrap anchorx="margin"/>
              </v:shape>
            </w:pict>
          </mc:Fallback>
        </mc:AlternateContent>
      </w:r>
      <w:r w:rsidR="0053374D"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48D8EAE6" wp14:editId="57403FC3">
                <wp:simplePos x="0" y="0"/>
                <wp:positionH relativeFrom="margin">
                  <wp:align>center</wp:align>
                </wp:positionH>
                <wp:positionV relativeFrom="paragraph">
                  <wp:posOffset>1091565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17F6A63" w14:textId="01CB73EF" w:rsidR="00276C10" w:rsidRPr="00BA3EDA" w:rsidRDefault="00276C10" w:rsidP="00276C10">
                            <w:pPr>
                              <w:jc w:val="center"/>
                              <w:rPr>
                                <w:rFonts w:asciiTheme="minorHAnsi" w:hAnsiTheme="minorHAnsi"/>
                                <w:sz w:val="16"/>
                                <w:szCs w:val="16"/>
                                <w:lang w:val="es-MX"/>
                              </w:rPr>
                            </w:pPr>
                            <w:r>
                              <w:rPr>
                                <w:rFonts w:asciiTheme="minorHAnsi" w:hAnsiTheme="minorHAnsi"/>
                                <w:sz w:val="16"/>
                                <w:szCs w:val="16"/>
                                <w:lang w:val="es-MX"/>
                              </w:rPr>
                              <w:t xml:space="preserve">se </w:t>
                            </w:r>
                            <w:r w:rsidR="0053374D">
                              <w:rPr>
                                <w:rFonts w:asciiTheme="minorHAnsi" w:hAnsiTheme="minorHAnsi"/>
                                <w:sz w:val="16"/>
                                <w:szCs w:val="16"/>
                                <w:lang w:val="es-MX"/>
                              </w:rPr>
                              <w:t>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8EAE6" id="Cuadro de texto 58" o:spid="_x0000_s1031" type="#_x0000_t202" style="position:absolute;margin-left:0;margin-top:85.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4/SgIAAIk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" fillcolor="white [3201]" stroked="f" strokeweight=".5pt">
                <v:textbox>
                  <w:txbxContent>
                    <w:p w14:paraId="217F6A63" w14:textId="01CB73EF" w:rsidR="00276C10" w:rsidRPr="00BA3EDA" w:rsidRDefault="00276C10" w:rsidP="00276C10">
                      <w:pPr>
                        <w:jc w:val="center"/>
                        <w:rPr>
                          <w:rFonts w:asciiTheme="minorHAnsi" w:hAnsiTheme="minorHAnsi"/>
                          <w:sz w:val="16"/>
                          <w:szCs w:val="16"/>
                          <w:lang w:val="es-MX"/>
                        </w:rPr>
                      </w:pPr>
                      <w:r>
                        <w:rPr>
                          <w:rFonts w:asciiTheme="minorHAnsi" w:hAnsiTheme="minorHAnsi"/>
                          <w:sz w:val="16"/>
                          <w:szCs w:val="16"/>
                          <w:lang w:val="es-MX"/>
                        </w:rPr>
                        <w:t xml:space="preserve">se </w:t>
                      </w:r>
                      <w:r w:rsidR="0053374D">
                        <w:rPr>
                          <w:rFonts w:asciiTheme="minorHAnsi" w:hAnsiTheme="minorHAnsi"/>
                          <w:sz w:val="16"/>
                          <w:szCs w:val="16"/>
                          <w:lang w:val="es-MX"/>
                        </w:rPr>
                        <w:t>basa en</w:t>
                      </w:r>
                    </w:p>
                  </w:txbxContent>
                </v:textbox>
                <w10:wrap anchorx="margin"/>
              </v:shape>
            </w:pict>
          </mc:Fallback>
        </mc:AlternateContent>
      </w:r>
      <w:r w:rsidR="00276C10"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508ECED9" wp14:editId="11A23DD1">
                <wp:simplePos x="0" y="0"/>
                <wp:positionH relativeFrom="margin">
                  <wp:posOffset>1956435</wp:posOffset>
                </wp:positionH>
                <wp:positionV relativeFrom="paragraph">
                  <wp:posOffset>2044065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7F2ECA10" w14:textId="77AD752E"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facilita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ECED9" id="Cuadro de texto 56" o:spid="_x0000_s1032" type="#_x0000_t202" style="position:absolute;margin-left:154.05pt;margin-top:160.95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" fillcolor="white [3201]" stroked="f" strokeweight=".5pt">
                <v:textbox>
                  <w:txbxContent>
                    <w:p w14:paraId="7F2ECA10" w14:textId="77AD752E" w:rsidR="00276C10" w:rsidRPr="002C121E" w:rsidRDefault="006340A6" w:rsidP="00276C10">
                      <w:pPr>
                        <w:rPr>
                          <w:rFonts w:asciiTheme="minorHAnsi" w:hAnsiTheme="minorHAnsi"/>
                          <w:sz w:val="12"/>
                          <w:szCs w:val="12"/>
                          <w:lang w:val="es-MX"/>
                        </w:rPr>
                      </w:pPr>
                      <w:r>
                        <w:rPr>
                          <w:rFonts w:asciiTheme="minorHAnsi" w:hAnsiTheme="minorHAnsi"/>
                          <w:sz w:val="12"/>
                          <w:szCs w:val="12"/>
                          <w:lang w:val="es-MX"/>
                        </w:rPr>
                        <w:t>facilita</w:t>
                      </w:r>
                    </w:p>
                  </w:txbxContent>
                </v:textbox>
                <w10:wrap anchorx="margin"/>
              </v:shape>
            </w:pict>
          </mc:Fallback>
        </mc:AlternateContent>
      </w:r>
      <w:r w:rsidR="00276C10"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182A2C62" wp14:editId="24F55A95">
                <wp:simplePos x="0" y="0"/>
                <wp:positionH relativeFrom="margin">
                  <wp:posOffset>946785</wp:posOffset>
                </wp:positionH>
                <wp:positionV relativeFrom="paragraph">
                  <wp:posOffset>2044065</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56A7E79D" w14:textId="44103223" w:rsidR="00276C10" w:rsidRPr="002C121E" w:rsidRDefault="004352EB" w:rsidP="00276C10">
                            <w:pPr>
                              <w:rPr>
                                <w:rFonts w:asciiTheme="minorHAnsi" w:hAnsiTheme="minorHAnsi"/>
                                <w:sz w:val="12"/>
                                <w:szCs w:val="12"/>
                                <w:lang w:val="es-MX"/>
                              </w:rPr>
                            </w:pPr>
                            <w:r>
                              <w:rPr>
                                <w:rFonts w:asciiTheme="minorHAnsi" w:hAnsiTheme="minorHAnsi"/>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A2C62" id="Cuadro de texto 57" o:spid="_x0000_s1033" type="#_x0000_t202" style="position:absolute;margin-left:74.55pt;margin-top:160.95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" fillcolor="white [3201]" stroked="f" strokeweight=".5pt">
                <v:textbox>
                  <w:txbxContent>
                    <w:p w14:paraId="56A7E79D" w14:textId="44103223" w:rsidR="00276C10" w:rsidRPr="002C121E" w:rsidRDefault="004352EB" w:rsidP="00276C10">
                      <w:pPr>
                        <w:rPr>
                          <w:rFonts w:asciiTheme="minorHAnsi" w:hAnsiTheme="minorHAnsi"/>
                          <w:sz w:val="12"/>
                          <w:szCs w:val="12"/>
                          <w:lang w:val="es-MX"/>
                        </w:rPr>
                      </w:pPr>
                      <w:r>
                        <w:rPr>
                          <w:rFonts w:asciiTheme="minorHAnsi" w:hAnsiTheme="minorHAnsi"/>
                          <w:sz w:val="12"/>
                          <w:szCs w:val="12"/>
                          <w:lang w:val="es-MX"/>
                        </w:rPr>
                        <w:t>mediante</w:t>
                      </w:r>
                    </w:p>
                  </w:txbxContent>
                </v:textbox>
                <w10:wrap anchorx="margin"/>
              </v:shape>
            </w:pict>
          </mc:Fallback>
        </mc:AlternateContent>
      </w:r>
      <w:r w:rsidR="00276C10"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73A0DBB2" wp14:editId="73744079">
                <wp:simplePos x="0" y="0"/>
                <wp:positionH relativeFrom="margin">
                  <wp:posOffset>-34290</wp:posOffset>
                </wp:positionH>
                <wp:positionV relativeFrom="paragraph">
                  <wp:posOffset>1986915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387A25BA" w14:textId="28DDB945" w:rsidR="00276C10" w:rsidRPr="002C121E" w:rsidRDefault="004352EB" w:rsidP="00276C10">
                            <w:pPr>
                              <w:rPr>
                                <w:rFonts w:asciiTheme="minorHAnsi" w:hAnsiTheme="minorHAnsi"/>
                                <w:sz w:val="12"/>
                                <w:szCs w:val="12"/>
                                <w:lang w:val="es-MX"/>
                              </w:rPr>
                            </w:pPr>
                            <w:r>
                              <w:rPr>
                                <w:rFonts w:asciiTheme="minorHAnsi" w:hAnsiTheme="minorHAnsi"/>
                                <w:sz w:val="12"/>
                                <w:szCs w:val="12"/>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0DBB2" id="Cuadro de texto 50" o:spid="_x0000_s1034" type="#_x0000_t202" style="position:absolute;margin-left:-2.7pt;margin-top:156.45pt;width:48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" fillcolor="white [3201]" stroked="f" strokeweight=".5pt">
                <v:textbox>
                  <w:txbxContent>
                    <w:p w14:paraId="387A25BA" w14:textId="28DDB945" w:rsidR="00276C10" w:rsidRPr="002C121E" w:rsidRDefault="004352EB" w:rsidP="00276C10">
                      <w:pPr>
                        <w:rPr>
                          <w:rFonts w:asciiTheme="minorHAnsi" w:hAnsiTheme="minorHAnsi"/>
                          <w:sz w:val="12"/>
                          <w:szCs w:val="12"/>
                          <w:lang w:val="es-MX"/>
                        </w:rPr>
                      </w:pPr>
                      <w:r>
                        <w:rPr>
                          <w:rFonts w:asciiTheme="minorHAnsi" w:hAnsiTheme="minorHAnsi"/>
                          <w:sz w:val="12"/>
                          <w:szCs w:val="12"/>
                          <w:lang w:val="es-MX"/>
                        </w:rPr>
                        <w:t>permite</w:t>
                      </w:r>
                    </w:p>
                  </w:txbxContent>
                </v:textbox>
                <w10:wrap anchorx="margin"/>
              </v:shape>
            </w:pict>
          </mc:Fallback>
        </mc:AlternateContent>
      </w:r>
      <w:commentRangeStart w:id="63"/>
      <w:r w:rsidR="00276C10" w:rsidRPr="00260E7C">
        <w:rPr>
          <w:rFonts w:asciiTheme="majorHAnsi" w:hAnsiTheme="majorHAnsi" w:cstheme="majorHAnsi"/>
          <w:noProof/>
          <w:lang w:val="es-ES_tradnl"/>
        </w:rPr>
        <w:drawing>
          <wp:inline distT="0" distB="0" distL="0" distR="0" wp14:anchorId="704145E4" wp14:editId="001C40E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commentRangeEnd w:id="63"/>
      <w:r w:rsidR="00276C10">
        <w:rPr>
          <w:rStyle w:val="Refdecomentario"/>
        </w:rPr>
        <w:commentReference w:id="63"/>
      </w:r>
    </w:p>
    <w:p w14:paraId="09D30710" w14:textId="77777777" w:rsidR="00276C10" w:rsidRPr="00B00D57" w:rsidRDefault="00276C10" w:rsidP="005F1898">
      <w:pPr>
        <w:spacing w:after="160" w:line="276" w:lineRule="auto"/>
        <w:rPr>
          <w:lang w:val="es-ES_tradnl"/>
        </w:rPr>
      </w:pPr>
    </w:p>
    <w:p w14:paraId="7BF0CA4F" w14:textId="77777777" w:rsidR="007A4E53" w:rsidRPr="00CF604A" w:rsidRDefault="007A4E53" w:rsidP="007A4E53">
      <w:pPr>
        <w:pStyle w:val="Normal0"/>
        <w:rPr>
          <w:sz w:val="20"/>
          <w:szCs w:val="20"/>
          <w:lang w:val="es-ES_tradnl" w:eastAsia="en-US"/>
        </w:rPr>
      </w:pPr>
    </w:p>
    <w:p w14:paraId="5F8E41AB" w14:textId="27267912" w:rsidR="007A4E53" w:rsidRPr="00CF604A" w:rsidRDefault="007A4E53" w:rsidP="007A4E53">
      <w:pPr>
        <w:pStyle w:val="Normal0"/>
        <w:rPr>
          <w:b/>
          <w:color w:val="000000"/>
          <w:sz w:val="20"/>
          <w:szCs w:val="20"/>
          <w:lang w:val="es-ES_tradnl"/>
        </w:rPr>
      </w:pPr>
      <w:r>
        <w:rPr>
          <w:b/>
          <w:color w:val="000000"/>
          <w:sz w:val="20"/>
          <w:szCs w:val="20"/>
          <w:lang w:val="es-ES_tradnl"/>
        </w:rPr>
        <w:t xml:space="preserve">E. </w:t>
      </w:r>
      <w:r w:rsidRPr="00CF604A">
        <w:rPr>
          <w:b/>
          <w:color w:val="000000"/>
          <w:sz w:val="20"/>
          <w:szCs w:val="20"/>
          <w:lang w:val="es-ES_tradnl"/>
        </w:rPr>
        <w:t>ACTIVIDADES DIDÁCTICAS</w:t>
      </w:r>
    </w:p>
    <w:p w14:paraId="6F7A1875" w14:textId="77777777" w:rsidR="007A4E53" w:rsidRPr="00CF604A" w:rsidRDefault="007A4E53" w:rsidP="007A4E5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7A4E53" w:rsidRPr="00CF604A" w14:paraId="0CAE77FD" w14:textId="77777777" w:rsidTr="00830ABD">
        <w:trPr>
          <w:trHeight w:val="491"/>
        </w:trPr>
        <w:tc>
          <w:tcPr>
            <w:tcW w:w="0" w:type="auto"/>
            <w:gridSpan w:val="2"/>
            <w:shd w:val="clear" w:color="auto" w:fill="000000" w:themeFill="text1"/>
            <w:vAlign w:val="center"/>
          </w:tcPr>
          <w:p w14:paraId="3A092A74" w14:textId="77777777" w:rsidR="007A4E53" w:rsidRPr="00CF604A" w:rsidRDefault="007A4E53" w:rsidP="00830ABD">
            <w:pPr>
              <w:jc w:val="center"/>
              <w:rPr>
                <w:b/>
                <w:bCs/>
                <w:lang w:val="es-ES_tradnl"/>
              </w:rPr>
            </w:pPr>
            <w:r w:rsidRPr="00CF604A">
              <w:rPr>
                <w:rFonts w:eastAsia="Calibri"/>
                <w:b/>
                <w:bCs/>
                <w:lang w:val="es-ES_tradnl"/>
              </w:rPr>
              <w:t>DESCRIPCIÓN DE ACTIVIDAD DIDÁCTICA</w:t>
            </w:r>
          </w:p>
        </w:tc>
      </w:tr>
      <w:tr w:rsidR="007A4E53" w:rsidRPr="00CF604A" w14:paraId="7A09B947" w14:textId="77777777" w:rsidTr="00830ABD">
        <w:trPr>
          <w:trHeight w:val="806"/>
        </w:trPr>
        <w:tc>
          <w:tcPr>
            <w:tcW w:w="2693" w:type="dxa"/>
            <w:vAlign w:val="center"/>
          </w:tcPr>
          <w:p w14:paraId="1C3DE234" w14:textId="77777777" w:rsidR="007A4E53" w:rsidRPr="00CF604A" w:rsidRDefault="007A4E53" w:rsidP="00830ABD">
            <w:pPr>
              <w:rPr>
                <w:rFonts w:eastAsia="Calibri"/>
                <w:b/>
                <w:bCs/>
                <w:lang w:val="es-ES_tradnl"/>
              </w:rPr>
            </w:pPr>
            <w:r w:rsidRPr="00CF604A">
              <w:rPr>
                <w:rFonts w:eastAsia="Calibri"/>
                <w:b/>
                <w:bCs/>
                <w:lang w:val="es-ES_tradnl"/>
              </w:rPr>
              <w:t>Nombre de la Actividad</w:t>
            </w:r>
          </w:p>
        </w:tc>
        <w:tc>
          <w:tcPr>
            <w:tcW w:w="6848" w:type="dxa"/>
            <w:vAlign w:val="center"/>
          </w:tcPr>
          <w:p w14:paraId="0D1BAEB3" w14:textId="35AE689E" w:rsidR="007A4E53" w:rsidRPr="00B723D1" w:rsidRDefault="007A4E53" w:rsidP="00830ABD">
            <w:pPr>
              <w:rPr>
                <w:lang w:val="es-ES_tradnl"/>
              </w:rPr>
            </w:pPr>
            <w:r w:rsidRPr="007A4E53">
              <w:rPr>
                <w:lang w:val="es-ES_tradnl"/>
              </w:rPr>
              <w:t>Manipulación y consulta de datos con SQL</w:t>
            </w:r>
          </w:p>
        </w:tc>
      </w:tr>
      <w:tr w:rsidR="007A4E53" w:rsidRPr="00CF604A" w14:paraId="30271946" w14:textId="77777777" w:rsidTr="00830ABD">
        <w:trPr>
          <w:trHeight w:val="806"/>
        </w:trPr>
        <w:tc>
          <w:tcPr>
            <w:tcW w:w="2693" w:type="dxa"/>
            <w:vAlign w:val="center"/>
          </w:tcPr>
          <w:p w14:paraId="6215D818" w14:textId="77777777" w:rsidR="007A4E53" w:rsidRPr="00CF604A" w:rsidRDefault="007A4E53" w:rsidP="00830ABD">
            <w:pPr>
              <w:rPr>
                <w:rFonts w:eastAsia="Calibri"/>
                <w:b/>
                <w:bCs/>
                <w:lang w:val="es-ES_tradnl"/>
              </w:rPr>
            </w:pPr>
            <w:r w:rsidRPr="00CF604A">
              <w:rPr>
                <w:rFonts w:eastAsia="Calibri"/>
                <w:b/>
                <w:bCs/>
                <w:lang w:val="es-ES_tradnl"/>
              </w:rPr>
              <w:t>Objetivo de la actividad</w:t>
            </w:r>
          </w:p>
        </w:tc>
        <w:tc>
          <w:tcPr>
            <w:tcW w:w="6848" w:type="dxa"/>
            <w:vAlign w:val="center"/>
          </w:tcPr>
          <w:p w14:paraId="7B1001EF" w14:textId="6C0A1F6D" w:rsidR="007A4E53" w:rsidRPr="00B723D1" w:rsidRDefault="007A4E53" w:rsidP="00830ABD">
            <w:pPr>
              <w:rPr>
                <w:lang w:val="es-ES_tradnl"/>
              </w:rPr>
            </w:pPr>
            <w:r w:rsidRPr="007A4E53">
              <w:rPr>
                <w:lang w:val="es-ES_tradnl"/>
              </w:rPr>
              <w:t>Evaluar la capacidad para manipular y consultar datos mediante SQL, estableciendo una base técnica sólida para la comprensión y aplicación del Lenguaje de Manipulación de Datos (DML) en sistemas gestores de bases de datos relacionales, a partir del uso adecuado de comandos, funciones y estructuras de consulta.</w:t>
            </w:r>
          </w:p>
        </w:tc>
      </w:tr>
      <w:tr w:rsidR="007A4E53" w:rsidRPr="00CF604A" w14:paraId="71A5A559" w14:textId="77777777" w:rsidTr="00830ABD">
        <w:trPr>
          <w:trHeight w:val="1258"/>
        </w:trPr>
        <w:tc>
          <w:tcPr>
            <w:tcW w:w="2693" w:type="dxa"/>
            <w:vAlign w:val="center"/>
          </w:tcPr>
          <w:p w14:paraId="67015830" w14:textId="77777777" w:rsidR="007A4E53" w:rsidRPr="00CF604A" w:rsidRDefault="007A4E53" w:rsidP="00830ABD">
            <w:pPr>
              <w:rPr>
                <w:rFonts w:eastAsia="Calibri"/>
                <w:b/>
                <w:bCs/>
                <w:lang w:val="es-ES_tradnl"/>
              </w:rPr>
            </w:pPr>
            <w:r w:rsidRPr="00CF604A">
              <w:rPr>
                <w:rFonts w:eastAsia="Calibri"/>
                <w:b/>
                <w:bCs/>
                <w:lang w:val="es-ES_tradnl"/>
              </w:rPr>
              <w:t>Tipo de actividad sugerida</w:t>
            </w:r>
          </w:p>
        </w:tc>
        <w:tc>
          <w:tcPr>
            <w:tcW w:w="6848" w:type="dxa"/>
            <w:vAlign w:val="center"/>
          </w:tcPr>
          <w:p w14:paraId="39A10766" w14:textId="77777777" w:rsidR="007A4E53" w:rsidRPr="00CF604A" w:rsidRDefault="007A4E53" w:rsidP="00830ABD">
            <w:pPr>
              <w:rPr>
                <w:b/>
                <w:color w:val="595959" w:themeColor="text1" w:themeTint="A6"/>
                <w:lang w:val="es-ES_tradnl"/>
              </w:rPr>
            </w:pPr>
            <w:r w:rsidRPr="00CF604A">
              <w:rPr>
                <w:noProof/>
                <w:color w:val="000000" w:themeColor="text1"/>
                <w:lang w:val="es-ES_tradnl" w:eastAsia="en-US"/>
              </w:rPr>
              <w:drawing>
                <wp:anchor distT="0" distB="0" distL="114300" distR="114300" simplePos="0" relativeHeight="251667456" behindDoc="0" locked="0" layoutInCell="1" hidden="0" allowOverlap="1" wp14:anchorId="09A34288" wp14:editId="573C1EC4">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7A4E53" w:rsidRPr="00CF604A" w14:paraId="45116189" w14:textId="77777777" w:rsidTr="00830ABD">
        <w:trPr>
          <w:trHeight w:val="1849"/>
        </w:trPr>
        <w:tc>
          <w:tcPr>
            <w:tcW w:w="2693" w:type="dxa"/>
            <w:vAlign w:val="center"/>
          </w:tcPr>
          <w:p w14:paraId="7AC54A9A" w14:textId="77777777" w:rsidR="007A4E53" w:rsidRPr="00CF604A" w:rsidRDefault="007A4E53" w:rsidP="00830ABD">
            <w:pPr>
              <w:rPr>
                <w:rFonts w:eastAsia="Calibri"/>
                <w:b/>
                <w:bCs/>
                <w:lang w:val="es-ES_tradnl"/>
              </w:rPr>
            </w:pPr>
            <w:r w:rsidRPr="00CF604A">
              <w:rPr>
                <w:rFonts w:eastAsia="Calibri"/>
                <w:b/>
                <w:bCs/>
                <w:lang w:val="es-ES_tradnl"/>
              </w:rPr>
              <w:lastRenderedPageBreak/>
              <w:t xml:space="preserve">Archivo de la actividad </w:t>
            </w:r>
          </w:p>
          <w:p w14:paraId="7DCBFF23" w14:textId="77777777" w:rsidR="007A4E53" w:rsidRPr="00CF604A" w:rsidRDefault="007A4E53" w:rsidP="00830ABD">
            <w:pPr>
              <w:rPr>
                <w:rFonts w:eastAsia="Calibri"/>
                <w:b/>
                <w:bCs/>
                <w:lang w:val="es-ES_tradnl"/>
              </w:rPr>
            </w:pPr>
            <w:r w:rsidRPr="00CF604A">
              <w:rPr>
                <w:rFonts w:eastAsia="Calibri"/>
                <w:b/>
                <w:bCs/>
                <w:lang w:val="es-ES_tradnl"/>
              </w:rPr>
              <w:t>(Anexo donde se describe la actividad propuesta)</w:t>
            </w:r>
          </w:p>
        </w:tc>
        <w:tc>
          <w:tcPr>
            <w:tcW w:w="6848" w:type="dxa"/>
            <w:vAlign w:val="center"/>
          </w:tcPr>
          <w:p w14:paraId="1607D209" w14:textId="50B049E5" w:rsidR="007A4E53" w:rsidRPr="00CF604A" w:rsidRDefault="007A4E53" w:rsidP="00830ABD">
            <w:pPr>
              <w:rPr>
                <w:b/>
                <w:i/>
                <w:lang w:val="es-ES_tradnl"/>
              </w:rPr>
            </w:pPr>
            <w:r w:rsidRPr="00CF604A">
              <w:rPr>
                <w:color w:val="000000"/>
                <w:lang w:val="es-ES_tradnl"/>
              </w:rPr>
              <w:t>Actividad_didactica_CF0</w:t>
            </w:r>
            <w:r>
              <w:rPr>
                <w:color w:val="000000"/>
                <w:lang w:val="es-ES_tradnl"/>
              </w:rPr>
              <w:t>4</w:t>
            </w:r>
          </w:p>
        </w:tc>
      </w:tr>
    </w:tbl>
    <w:p w14:paraId="46D79C6F" w14:textId="77777777" w:rsidR="007A4E53" w:rsidRPr="00CF604A" w:rsidRDefault="007A4E53" w:rsidP="007A4E53">
      <w:pPr>
        <w:pStyle w:val="Normal0"/>
        <w:rPr>
          <w:color w:val="7F7F7F"/>
          <w:sz w:val="20"/>
          <w:szCs w:val="20"/>
          <w:lang w:val="es-ES_tradnl"/>
        </w:rPr>
      </w:pPr>
    </w:p>
    <w:p w14:paraId="58993C18" w14:textId="77777777" w:rsidR="007A4E53" w:rsidRPr="00CF604A" w:rsidRDefault="007A4E53" w:rsidP="007A4E53">
      <w:pPr>
        <w:pStyle w:val="Normal0"/>
        <w:rPr>
          <w:sz w:val="20"/>
          <w:szCs w:val="20"/>
          <w:lang w:val="es-ES_tradnl"/>
        </w:rPr>
      </w:pPr>
    </w:p>
    <w:p w14:paraId="0DA07D4A" w14:textId="77777777" w:rsidR="008B37ED" w:rsidRPr="00B00D57" w:rsidRDefault="008B37ED" w:rsidP="005F1898">
      <w:pPr>
        <w:spacing w:after="200" w:line="276" w:lineRule="auto"/>
        <w:rPr>
          <w:lang w:val="es-ES_tradnl"/>
        </w:rPr>
      </w:pPr>
    </w:p>
    <w:p w14:paraId="60F33D2C" w14:textId="77777777" w:rsidR="008B37ED" w:rsidRPr="00B00D57" w:rsidRDefault="009C7B89" w:rsidP="005F1898">
      <w:pPr>
        <w:spacing w:before="200" w:after="100" w:line="276" w:lineRule="auto"/>
        <w:rPr>
          <w:lang w:val="es-ES_tradnl"/>
        </w:rPr>
      </w:pPr>
      <w:r w:rsidRPr="00B00D57">
        <w:rPr>
          <w:b/>
          <w:bCs/>
          <w:lang w:val="es-ES_tradnl"/>
        </w:rPr>
        <w:t>F.  GLOSARIO:</w:t>
      </w:r>
    </w:p>
    <w:p w14:paraId="6E7EB126" w14:textId="77777777" w:rsidR="008B37ED" w:rsidRPr="00B00D57" w:rsidRDefault="008B37ED" w:rsidP="005F1898">
      <w:pPr>
        <w:spacing w:after="80" w:line="276" w:lineRule="auto"/>
        <w:rPr>
          <w:lang w:val="es-ES_tradnl"/>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378"/>
        <w:gridCol w:w="7418"/>
      </w:tblGrid>
      <w:tr w:rsidR="003D1B77" w:rsidRPr="00CF604A" w14:paraId="3512FA23" w14:textId="77777777" w:rsidTr="003D1B77">
        <w:trPr>
          <w:trHeight w:val="214"/>
        </w:trPr>
        <w:tc>
          <w:tcPr>
            <w:tcW w:w="2122" w:type="dxa"/>
            <w:shd w:val="clear" w:color="auto" w:fill="000000" w:themeFill="text1"/>
            <w:tcMar>
              <w:top w:w="100" w:type="dxa"/>
              <w:left w:w="100" w:type="dxa"/>
              <w:bottom w:w="100" w:type="dxa"/>
              <w:right w:w="100" w:type="dxa"/>
            </w:tcMar>
          </w:tcPr>
          <w:p w14:paraId="535DF9D4" w14:textId="77777777" w:rsidR="003D1B77" w:rsidRPr="00CF604A" w:rsidRDefault="003D1B77" w:rsidP="00830ABD">
            <w:pPr>
              <w:jc w:val="center"/>
              <w:rPr>
                <w:color w:val="FFFFFF" w:themeColor="background1"/>
                <w:lang w:val="es-ES_tradnl"/>
              </w:rPr>
            </w:pPr>
            <w:r w:rsidRPr="00CF604A">
              <w:rPr>
                <w:color w:val="FFFFFF" w:themeColor="background1"/>
                <w:lang w:val="es-ES_tradnl"/>
              </w:rPr>
              <w:t>TÉRMINO</w:t>
            </w:r>
          </w:p>
        </w:tc>
        <w:tc>
          <w:tcPr>
            <w:tcW w:w="7796" w:type="dxa"/>
            <w:gridSpan w:val="2"/>
            <w:shd w:val="clear" w:color="auto" w:fill="000000" w:themeFill="text1"/>
            <w:tcMar>
              <w:top w:w="100" w:type="dxa"/>
              <w:left w:w="100" w:type="dxa"/>
              <w:bottom w:w="100" w:type="dxa"/>
              <w:right w:w="100" w:type="dxa"/>
            </w:tcMar>
          </w:tcPr>
          <w:p w14:paraId="57460AA3" w14:textId="77777777" w:rsidR="003D1B77" w:rsidRPr="00CF604A" w:rsidRDefault="003D1B77" w:rsidP="00830ABD">
            <w:pPr>
              <w:jc w:val="center"/>
              <w:rPr>
                <w:color w:val="FFFFFF" w:themeColor="background1"/>
                <w:lang w:val="es-ES_tradnl"/>
              </w:rPr>
            </w:pPr>
            <w:r w:rsidRPr="00CF604A">
              <w:rPr>
                <w:color w:val="FFFFFF" w:themeColor="background1"/>
                <w:lang w:val="es-ES_tradnl"/>
              </w:rPr>
              <w:t>SIGNIFICADO</w:t>
            </w:r>
          </w:p>
        </w:tc>
      </w:tr>
      <w:tr w:rsidR="008B37ED" w:rsidRPr="00B00D57" w14:paraId="3E597625"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0D5EFBCA" w14:textId="3F4A4C8A" w:rsidR="008B37ED" w:rsidRPr="003D1B77" w:rsidRDefault="009C7B89" w:rsidP="005F1898">
            <w:pPr>
              <w:spacing w:before="60" w:after="60" w:line="276" w:lineRule="auto"/>
              <w:rPr>
                <w:b/>
                <w:bCs/>
                <w:lang w:val="es-ES_tradnl"/>
              </w:rPr>
            </w:pPr>
            <w:r w:rsidRPr="003D1B77">
              <w:rPr>
                <w:b/>
                <w:bCs/>
                <w:lang w:val="es-ES_tradnl"/>
              </w:rPr>
              <w:t>Agregación</w:t>
            </w:r>
            <w:r w:rsidR="003D1B77">
              <w:rPr>
                <w:b/>
                <w:bCs/>
                <w:lang w:val="es-ES_tradnl"/>
              </w:rPr>
              <w:t>:</w:t>
            </w:r>
          </w:p>
        </w:tc>
        <w:tc>
          <w:tcPr>
            <w:tcW w:w="7418" w:type="dxa"/>
            <w:shd w:val="clear" w:color="auto" w:fill="FFFFFF"/>
            <w:tcMar>
              <w:top w:w="80" w:type="dxa"/>
              <w:left w:w="120" w:type="dxa"/>
              <w:bottom w:w="80" w:type="dxa"/>
              <w:right w:w="120" w:type="dxa"/>
            </w:tcMar>
          </w:tcPr>
          <w:p w14:paraId="0FEE26F6" w14:textId="5962D320" w:rsidR="008B37ED" w:rsidRPr="00B00D57" w:rsidRDefault="003D1B77" w:rsidP="005F1898">
            <w:pPr>
              <w:spacing w:before="60" w:after="60" w:line="276" w:lineRule="auto"/>
              <w:rPr>
                <w:lang w:val="es-ES_tradnl"/>
              </w:rPr>
            </w:pPr>
            <w:r w:rsidRPr="00B00D57">
              <w:rPr>
                <w:lang w:val="es-ES_tradnl"/>
              </w:rPr>
              <w:t xml:space="preserve">operación </w:t>
            </w:r>
            <w:r w:rsidR="009C7B89" w:rsidRPr="00B00D57">
              <w:rPr>
                <w:lang w:val="es-ES_tradnl"/>
              </w:rPr>
              <w:t>SQL que calcula un único valor resumen (suma, promedio, conteo, máximo, mínimo) sobre un conjunto de filas mediante las funciones COUNT, SUM, AVG, MAX y MIN, usualmente en combinación con la cláusula GROUP BY para obtener resultados por grupos de datos.</w:t>
            </w:r>
          </w:p>
        </w:tc>
      </w:tr>
      <w:tr w:rsidR="008B37ED" w:rsidRPr="00B00D57" w14:paraId="2DC244E1"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09164DED" w14:textId="206722C6" w:rsidR="008B37ED" w:rsidRPr="003D1B77" w:rsidRDefault="009C7B89" w:rsidP="005F1898">
            <w:pPr>
              <w:spacing w:before="60" w:after="60" w:line="276" w:lineRule="auto"/>
              <w:rPr>
                <w:b/>
                <w:bCs/>
                <w:lang w:val="es-ES_tradnl"/>
              </w:rPr>
            </w:pPr>
            <w:r w:rsidRPr="003D1B77">
              <w:rPr>
                <w:b/>
                <w:bCs/>
                <w:lang w:val="es-ES_tradnl"/>
              </w:rPr>
              <w:t>ACID</w:t>
            </w:r>
            <w:r w:rsidR="003D1B77">
              <w:rPr>
                <w:b/>
                <w:bCs/>
                <w:lang w:val="es-ES_tradnl"/>
              </w:rPr>
              <w:t>:</w:t>
            </w:r>
          </w:p>
        </w:tc>
        <w:tc>
          <w:tcPr>
            <w:tcW w:w="7418" w:type="dxa"/>
            <w:shd w:val="clear" w:color="auto" w:fill="F2F2F2"/>
            <w:tcMar>
              <w:top w:w="80" w:type="dxa"/>
              <w:left w:w="120" w:type="dxa"/>
              <w:bottom w:w="80" w:type="dxa"/>
              <w:right w:w="120" w:type="dxa"/>
            </w:tcMar>
          </w:tcPr>
          <w:p w14:paraId="37B82077" w14:textId="7302775D" w:rsidR="008B37ED" w:rsidRPr="00B00D57" w:rsidRDefault="003D1B77" w:rsidP="005F1898">
            <w:pPr>
              <w:spacing w:before="60" w:after="60" w:line="276" w:lineRule="auto"/>
              <w:rPr>
                <w:lang w:val="es-ES_tradnl"/>
              </w:rPr>
            </w:pPr>
            <w:r w:rsidRPr="00B00D57">
              <w:rPr>
                <w:lang w:val="es-ES_tradnl"/>
              </w:rPr>
              <w:t xml:space="preserve">acrónimo </w:t>
            </w:r>
            <w:r w:rsidR="009C7B89" w:rsidRPr="00B00D57">
              <w:rPr>
                <w:lang w:val="es-ES_tradnl"/>
              </w:rPr>
              <w:t xml:space="preserve">de </w:t>
            </w:r>
            <w:proofErr w:type="spellStart"/>
            <w:r w:rsidR="009C7B89" w:rsidRPr="00B00D57">
              <w:rPr>
                <w:lang w:val="es-ES_tradnl"/>
              </w:rPr>
              <w:t>Atomicity</w:t>
            </w:r>
            <w:proofErr w:type="spellEnd"/>
            <w:r w:rsidR="009C7B89" w:rsidRPr="00B00D57">
              <w:rPr>
                <w:lang w:val="es-ES_tradnl"/>
              </w:rPr>
              <w:t xml:space="preserve">, </w:t>
            </w:r>
            <w:proofErr w:type="spellStart"/>
            <w:r w:rsidR="009C7B89" w:rsidRPr="00B00D57">
              <w:rPr>
                <w:lang w:val="es-ES_tradnl"/>
              </w:rPr>
              <w:t>Consistency</w:t>
            </w:r>
            <w:proofErr w:type="spellEnd"/>
            <w:r w:rsidR="009C7B89" w:rsidRPr="00B00D57">
              <w:rPr>
                <w:lang w:val="es-ES_tradnl"/>
              </w:rPr>
              <w:t xml:space="preserve">, </w:t>
            </w:r>
            <w:proofErr w:type="spellStart"/>
            <w:r w:rsidR="009C7B89" w:rsidRPr="00B00D57">
              <w:rPr>
                <w:lang w:val="es-ES_tradnl"/>
              </w:rPr>
              <w:t>Isolation</w:t>
            </w:r>
            <w:proofErr w:type="spellEnd"/>
            <w:r w:rsidR="009C7B89" w:rsidRPr="00B00D57">
              <w:rPr>
                <w:lang w:val="es-ES_tradnl"/>
              </w:rPr>
              <w:t xml:space="preserve">, </w:t>
            </w:r>
            <w:proofErr w:type="spellStart"/>
            <w:r w:rsidR="009C7B89" w:rsidRPr="00B00D57">
              <w:rPr>
                <w:lang w:val="es-ES_tradnl"/>
              </w:rPr>
              <w:t>Durability</w:t>
            </w:r>
            <w:proofErr w:type="spellEnd"/>
            <w:r w:rsidR="009C7B89" w:rsidRPr="00B00D57">
              <w:rPr>
                <w:lang w:val="es-ES_tradnl"/>
              </w:rPr>
              <w:t>. Conjunto de propiedades que garantizan que las transacciones de base de datos se procesan de manera confiable: o todas las operaciones de la transacción se completan (</w:t>
            </w:r>
            <w:proofErr w:type="spellStart"/>
            <w:r w:rsidR="009C7B89" w:rsidRPr="00701838">
              <w:rPr>
                <w:i/>
                <w:iCs/>
                <w:lang w:val="es-ES_tradnl"/>
              </w:rPr>
              <w:t>commit</w:t>
            </w:r>
            <w:proofErr w:type="spellEnd"/>
            <w:r w:rsidR="009C7B89" w:rsidRPr="00B00D57">
              <w:rPr>
                <w:lang w:val="es-ES_tradnl"/>
              </w:rPr>
              <w:t>) o ninguna se aplica (</w:t>
            </w:r>
            <w:proofErr w:type="spellStart"/>
            <w:r w:rsidR="009C7B89" w:rsidRPr="00701838">
              <w:rPr>
                <w:i/>
                <w:iCs/>
                <w:lang w:val="es-ES_tradnl"/>
              </w:rPr>
              <w:t>rollback</w:t>
            </w:r>
            <w:proofErr w:type="spellEnd"/>
            <w:r w:rsidR="009C7B89" w:rsidRPr="00B00D57">
              <w:rPr>
                <w:lang w:val="es-ES_tradnl"/>
              </w:rPr>
              <w:t>).</w:t>
            </w:r>
          </w:p>
        </w:tc>
      </w:tr>
      <w:tr w:rsidR="008B37ED" w:rsidRPr="00B00D57" w14:paraId="4C0A3B60"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10D948CD" w14:textId="2FADDB33" w:rsidR="008B37ED" w:rsidRPr="003D1B77" w:rsidRDefault="009C7B89" w:rsidP="005F1898">
            <w:pPr>
              <w:spacing w:before="60" w:after="60" w:line="276" w:lineRule="auto"/>
              <w:rPr>
                <w:b/>
                <w:bCs/>
                <w:lang w:val="es-ES_tradnl"/>
              </w:rPr>
            </w:pPr>
            <w:r w:rsidRPr="003D1B77">
              <w:rPr>
                <w:b/>
                <w:bCs/>
                <w:lang w:val="es-ES_tradnl"/>
              </w:rPr>
              <w:t>Clave foránea (FK)</w:t>
            </w:r>
            <w:r w:rsidR="003D1B77">
              <w:rPr>
                <w:b/>
                <w:bCs/>
                <w:lang w:val="es-ES_tradnl"/>
              </w:rPr>
              <w:t>:</w:t>
            </w:r>
          </w:p>
        </w:tc>
        <w:tc>
          <w:tcPr>
            <w:tcW w:w="7418" w:type="dxa"/>
            <w:shd w:val="clear" w:color="auto" w:fill="FFFFFF"/>
            <w:tcMar>
              <w:top w:w="80" w:type="dxa"/>
              <w:left w:w="120" w:type="dxa"/>
              <w:bottom w:w="80" w:type="dxa"/>
              <w:right w:w="120" w:type="dxa"/>
            </w:tcMar>
          </w:tcPr>
          <w:p w14:paraId="7ACAAAE0" w14:textId="3D015C03" w:rsidR="008B37ED" w:rsidRPr="00B00D57" w:rsidRDefault="003D1B77" w:rsidP="005F1898">
            <w:pPr>
              <w:spacing w:before="60" w:after="60" w:line="276" w:lineRule="auto"/>
              <w:rPr>
                <w:lang w:val="es-ES_tradnl"/>
              </w:rPr>
            </w:pPr>
            <w:r w:rsidRPr="00B00D57">
              <w:rPr>
                <w:lang w:val="es-ES_tradnl"/>
              </w:rPr>
              <w:t xml:space="preserve">columna </w:t>
            </w:r>
            <w:r w:rsidR="009C7B89" w:rsidRPr="00B00D57">
              <w:rPr>
                <w:lang w:val="es-ES_tradnl"/>
              </w:rPr>
              <w:t>o conjunto de columnas en una tabla que hace referencia a la clave primaria de otra tabla, estableciendo una relación de integridad referencial. Garantiza que no se puedan insertar registros que hagan referencia a valores inexistentes en la tabla referenciada.</w:t>
            </w:r>
          </w:p>
        </w:tc>
      </w:tr>
      <w:tr w:rsidR="008B37ED" w:rsidRPr="00B00D57" w14:paraId="0D5F4C00"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3F94B036" w14:textId="3B3EEC23" w:rsidR="008B37ED" w:rsidRPr="003D1B77" w:rsidRDefault="009C7B89" w:rsidP="005F1898">
            <w:pPr>
              <w:spacing w:before="60" w:after="60" w:line="276" w:lineRule="auto"/>
              <w:rPr>
                <w:b/>
                <w:bCs/>
                <w:lang w:val="es-ES_tradnl"/>
              </w:rPr>
            </w:pPr>
            <w:r w:rsidRPr="003D1B77">
              <w:rPr>
                <w:b/>
                <w:bCs/>
                <w:lang w:val="es-ES_tradnl"/>
              </w:rPr>
              <w:t>Clave primaria (PK)</w:t>
            </w:r>
            <w:r w:rsidR="00665ECD">
              <w:rPr>
                <w:b/>
                <w:bCs/>
                <w:lang w:val="es-ES_tradnl"/>
              </w:rPr>
              <w:t>:</w:t>
            </w:r>
          </w:p>
        </w:tc>
        <w:tc>
          <w:tcPr>
            <w:tcW w:w="7418" w:type="dxa"/>
            <w:shd w:val="clear" w:color="auto" w:fill="F2F2F2"/>
            <w:tcMar>
              <w:top w:w="80" w:type="dxa"/>
              <w:left w:w="120" w:type="dxa"/>
              <w:bottom w:w="80" w:type="dxa"/>
              <w:right w:w="120" w:type="dxa"/>
            </w:tcMar>
          </w:tcPr>
          <w:p w14:paraId="4638D565" w14:textId="147F8E52" w:rsidR="008B37ED" w:rsidRPr="00B00D57" w:rsidRDefault="00665ECD" w:rsidP="005F1898">
            <w:pPr>
              <w:spacing w:before="60" w:after="60" w:line="276" w:lineRule="auto"/>
              <w:rPr>
                <w:lang w:val="es-ES_tradnl"/>
              </w:rPr>
            </w:pPr>
            <w:r w:rsidRPr="00B00D57">
              <w:rPr>
                <w:lang w:val="es-ES_tradnl"/>
              </w:rPr>
              <w:t xml:space="preserve">columna </w:t>
            </w:r>
            <w:r w:rsidR="009C7B89" w:rsidRPr="00B00D57">
              <w:rPr>
                <w:lang w:val="es-ES_tradnl"/>
              </w:rPr>
              <w:t>o combinación de columnas que identifica de manera única cada fila de una tabla. No puede contener valores NULL ni duplicados y es la base sobre la cual se construyen las referencias de integridad referencial del esquema relacional.</w:t>
            </w:r>
          </w:p>
        </w:tc>
      </w:tr>
      <w:tr w:rsidR="008B37ED" w:rsidRPr="00B00D57" w14:paraId="0D72FFD0"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1BF35A58" w14:textId="77F5C02C" w:rsidR="008B37ED" w:rsidRPr="003D1B77" w:rsidRDefault="009C7B89" w:rsidP="005F1898">
            <w:pPr>
              <w:spacing w:before="60" w:after="60" w:line="276" w:lineRule="auto"/>
              <w:rPr>
                <w:b/>
                <w:bCs/>
                <w:lang w:val="es-ES_tradnl"/>
              </w:rPr>
            </w:pPr>
            <w:proofErr w:type="spellStart"/>
            <w:r w:rsidRPr="003D1B77">
              <w:rPr>
                <w:b/>
                <w:bCs/>
                <w:lang w:val="es-ES_tradnl"/>
              </w:rPr>
              <w:t>DBaaS</w:t>
            </w:r>
            <w:proofErr w:type="spellEnd"/>
            <w:r w:rsidR="00665ECD">
              <w:rPr>
                <w:b/>
                <w:bCs/>
                <w:lang w:val="es-ES_tradnl"/>
              </w:rPr>
              <w:t>:</w:t>
            </w:r>
          </w:p>
        </w:tc>
        <w:tc>
          <w:tcPr>
            <w:tcW w:w="7418" w:type="dxa"/>
            <w:shd w:val="clear" w:color="auto" w:fill="FFFFFF"/>
            <w:tcMar>
              <w:top w:w="80" w:type="dxa"/>
              <w:left w:w="120" w:type="dxa"/>
              <w:bottom w:w="80" w:type="dxa"/>
              <w:right w:w="120" w:type="dxa"/>
            </w:tcMar>
          </w:tcPr>
          <w:p w14:paraId="61DD9A3D" w14:textId="62D739C8" w:rsidR="008B37ED" w:rsidRPr="00B00D57" w:rsidRDefault="00665ECD" w:rsidP="005F1898">
            <w:pPr>
              <w:spacing w:before="60" w:after="60" w:line="276" w:lineRule="auto"/>
              <w:rPr>
                <w:lang w:val="es-ES_tradnl"/>
              </w:rPr>
            </w:pPr>
            <w:proofErr w:type="spellStart"/>
            <w:r>
              <w:rPr>
                <w:lang w:val="es-ES_tradnl"/>
              </w:rPr>
              <w:t>D</w:t>
            </w:r>
            <w:r w:rsidRPr="00B00D57">
              <w:rPr>
                <w:lang w:val="es-ES_tradnl"/>
              </w:rPr>
              <w:t>atabase</w:t>
            </w:r>
            <w:proofErr w:type="spellEnd"/>
            <w:r w:rsidRPr="00B00D57">
              <w:rPr>
                <w:lang w:val="es-ES_tradnl"/>
              </w:rPr>
              <w:t xml:space="preserve"> </w:t>
            </w:r>
            <w:r w:rsidR="009C7B89" w:rsidRPr="00B00D57">
              <w:rPr>
                <w:lang w:val="es-ES_tradnl"/>
              </w:rPr>
              <w:t xml:space="preserve">as a </w:t>
            </w:r>
            <w:proofErr w:type="spellStart"/>
            <w:r w:rsidR="009C7B89" w:rsidRPr="00B00D57">
              <w:rPr>
                <w:lang w:val="es-ES_tradnl"/>
              </w:rPr>
              <w:t>Service</w:t>
            </w:r>
            <w:proofErr w:type="spellEnd"/>
            <w:r w:rsidR="009C7B89" w:rsidRPr="00B00D57">
              <w:rPr>
                <w:lang w:val="es-ES_tradnl"/>
              </w:rPr>
              <w:t>. Modelo de servicio de computación en la nube donde el proveedor gestiona la infraestructura subyacente de la base de datos (hardware, sistema operativo, motor de BD, parches, respaldos) y el cliente solo administra los datos y las aplicaciones.</w:t>
            </w:r>
          </w:p>
        </w:tc>
      </w:tr>
      <w:tr w:rsidR="008B37ED" w:rsidRPr="00B00D57" w14:paraId="6CD20662"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0FCC8663" w14:textId="75D0992D" w:rsidR="008B37ED" w:rsidRPr="003D1B77" w:rsidRDefault="009C7B89" w:rsidP="005F1898">
            <w:pPr>
              <w:spacing w:before="60" w:after="60" w:line="276" w:lineRule="auto"/>
              <w:rPr>
                <w:b/>
                <w:bCs/>
                <w:lang w:val="es-ES_tradnl"/>
              </w:rPr>
            </w:pPr>
            <w:r w:rsidRPr="003D1B77">
              <w:rPr>
                <w:b/>
                <w:bCs/>
                <w:lang w:val="es-ES_tradnl"/>
              </w:rPr>
              <w:t>DML</w:t>
            </w:r>
            <w:r w:rsidR="00665ECD">
              <w:rPr>
                <w:b/>
                <w:bCs/>
                <w:lang w:val="es-ES_tradnl"/>
              </w:rPr>
              <w:t>:</w:t>
            </w:r>
          </w:p>
        </w:tc>
        <w:tc>
          <w:tcPr>
            <w:tcW w:w="7418" w:type="dxa"/>
            <w:shd w:val="clear" w:color="auto" w:fill="F2F2F2"/>
            <w:tcMar>
              <w:top w:w="80" w:type="dxa"/>
              <w:left w:w="120" w:type="dxa"/>
              <w:bottom w:w="80" w:type="dxa"/>
              <w:right w:w="120" w:type="dxa"/>
            </w:tcMar>
          </w:tcPr>
          <w:p w14:paraId="344C43CE" w14:textId="77777777" w:rsidR="008B37ED" w:rsidRPr="00B00D57" w:rsidRDefault="009C7B89" w:rsidP="005F1898">
            <w:pPr>
              <w:spacing w:before="60" w:after="60" w:line="276" w:lineRule="auto"/>
              <w:rPr>
                <w:lang w:val="es-ES_tradnl"/>
              </w:rPr>
            </w:pPr>
            <w:r w:rsidRPr="00B00D57">
              <w:rPr>
                <w:lang w:val="es-ES_tradnl"/>
              </w:rPr>
              <w:t xml:space="preserve">Data </w:t>
            </w:r>
            <w:proofErr w:type="spellStart"/>
            <w:r w:rsidRPr="00B00D57">
              <w:rPr>
                <w:lang w:val="es-ES_tradnl"/>
              </w:rPr>
              <w:t>Manipulation</w:t>
            </w:r>
            <w:proofErr w:type="spellEnd"/>
            <w:r w:rsidRPr="00B00D57">
              <w:rPr>
                <w:lang w:val="es-ES_tradnl"/>
              </w:rPr>
              <w:t xml:space="preserve"> </w:t>
            </w:r>
            <w:proofErr w:type="spellStart"/>
            <w:r w:rsidRPr="00B00D57">
              <w:rPr>
                <w:lang w:val="es-ES_tradnl"/>
              </w:rPr>
              <w:t>Language</w:t>
            </w:r>
            <w:proofErr w:type="spellEnd"/>
            <w:r w:rsidRPr="00B00D57">
              <w:rPr>
                <w:lang w:val="es-ES_tradnl"/>
              </w:rPr>
              <w:t>. Subconjunto del lenguaje SQL que incluye los comandos para manipular los datos almacenados en la base de datos: SELECT para consultar, INSERT para insertar, UPDATE para modificar y DELETE para eliminar registros.</w:t>
            </w:r>
          </w:p>
        </w:tc>
      </w:tr>
      <w:tr w:rsidR="008B37ED" w:rsidRPr="00B00D57" w14:paraId="012C9895"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504BC18E" w14:textId="5E914649" w:rsidR="008B37ED" w:rsidRPr="003D1B77" w:rsidRDefault="009C7B89" w:rsidP="005F1898">
            <w:pPr>
              <w:spacing w:before="60" w:after="60" w:line="276" w:lineRule="auto"/>
              <w:rPr>
                <w:b/>
                <w:bCs/>
                <w:lang w:val="es-ES_tradnl"/>
              </w:rPr>
            </w:pPr>
            <w:r w:rsidRPr="003D1B77">
              <w:rPr>
                <w:b/>
                <w:bCs/>
                <w:lang w:val="es-ES_tradnl"/>
              </w:rPr>
              <w:lastRenderedPageBreak/>
              <w:t>EXISTS</w:t>
            </w:r>
            <w:r w:rsidR="00665ECD">
              <w:rPr>
                <w:b/>
                <w:bCs/>
                <w:lang w:val="es-ES_tradnl"/>
              </w:rPr>
              <w:t>:</w:t>
            </w:r>
          </w:p>
        </w:tc>
        <w:tc>
          <w:tcPr>
            <w:tcW w:w="7418" w:type="dxa"/>
            <w:shd w:val="clear" w:color="auto" w:fill="FFFFFF"/>
            <w:tcMar>
              <w:top w:w="80" w:type="dxa"/>
              <w:left w:w="120" w:type="dxa"/>
              <w:bottom w:w="80" w:type="dxa"/>
              <w:right w:w="120" w:type="dxa"/>
            </w:tcMar>
          </w:tcPr>
          <w:p w14:paraId="054D4A6B" w14:textId="5D1F58AD" w:rsidR="008B37ED" w:rsidRPr="00B00D57" w:rsidRDefault="0067106F" w:rsidP="005F1898">
            <w:pPr>
              <w:spacing w:before="60" w:after="60" w:line="276" w:lineRule="auto"/>
              <w:rPr>
                <w:lang w:val="es-ES_tradnl"/>
              </w:rPr>
            </w:pPr>
            <w:r w:rsidRPr="00B00D57">
              <w:rPr>
                <w:lang w:val="es-ES_tradnl"/>
              </w:rPr>
              <w:t xml:space="preserve">operador </w:t>
            </w:r>
            <w:r w:rsidR="009C7B89" w:rsidRPr="00B00D57">
              <w:rPr>
                <w:lang w:val="es-ES_tradnl"/>
              </w:rPr>
              <w:t xml:space="preserve">SQL para subconsultas que devuelve TRUE si la subconsulta produce al menos una fila, sin importar los valores específicos. Más eficiente que IN para grandes conjuntos porque detiene la búsqueda en el primer </w:t>
            </w:r>
            <w:r w:rsidR="009C7B89" w:rsidRPr="001B2CA2">
              <w:rPr>
                <w:lang w:val="es-ES_tradnl"/>
              </w:rPr>
              <w:t>match</w:t>
            </w:r>
            <w:r w:rsidR="009C7B89" w:rsidRPr="00B00D57">
              <w:rPr>
                <w:lang w:val="es-ES_tradnl"/>
              </w:rPr>
              <w:t xml:space="preserve"> encontrado.</w:t>
            </w:r>
          </w:p>
        </w:tc>
      </w:tr>
      <w:tr w:rsidR="008B37ED" w:rsidRPr="00B00D57" w14:paraId="6928C73A"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26E637F7" w14:textId="064250F0" w:rsidR="008B37ED" w:rsidRPr="003D1B77" w:rsidRDefault="009C7B89" w:rsidP="005F1898">
            <w:pPr>
              <w:spacing w:before="60" w:after="60" w:line="276" w:lineRule="auto"/>
              <w:rPr>
                <w:b/>
                <w:bCs/>
                <w:lang w:val="es-ES_tradnl"/>
              </w:rPr>
            </w:pPr>
            <w:r w:rsidRPr="003D1B77">
              <w:rPr>
                <w:b/>
                <w:bCs/>
                <w:lang w:val="es-ES_tradnl"/>
              </w:rPr>
              <w:t>GROUP BY</w:t>
            </w:r>
            <w:r w:rsidR="00665ECD">
              <w:rPr>
                <w:b/>
                <w:bCs/>
                <w:lang w:val="es-ES_tradnl"/>
              </w:rPr>
              <w:t>:</w:t>
            </w:r>
          </w:p>
        </w:tc>
        <w:tc>
          <w:tcPr>
            <w:tcW w:w="7418" w:type="dxa"/>
            <w:shd w:val="clear" w:color="auto" w:fill="F2F2F2"/>
            <w:tcMar>
              <w:top w:w="80" w:type="dxa"/>
              <w:left w:w="120" w:type="dxa"/>
              <w:bottom w:w="80" w:type="dxa"/>
              <w:right w:w="120" w:type="dxa"/>
            </w:tcMar>
          </w:tcPr>
          <w:p w14:paraId="68FDBC2C" w14:textId="27234A59" w:rsidR="008B37ED" w:rsidRPr="00B00D57" w:rsidRDefault="0067106F" w:rsidP="005F1898">
            <w:pPr>
              <w:spacing w:before="60" w:after="60" w:line="276" w:lineRule="auto"/>
              <w:rPr>
                <w:lang w:val="es-ES_tradnl"/>
              </w:rPr>
            </w:pPr>
            <w:r w:rsidRPr="00B00D57">
              <w:rPr>
                <w:lang w:val="es-ES_tradnl"/>
              </w:rPr>
              <w:t xml:space="preserve">cláusula </w:t>
            </w:r>
            <w:r w:rsidR="009C7B89" w:rsidRPr="00B00D57">
              <w:rPr>
                <w:lang w:val="es-ES_tradnl"/>
              </w:rPr>
              <w:t>del SELECT que agrupa las filas del resultado con valores iguales en las columnas especificadas, permitiendo aplicar funciones de agregación para obtener un único valor resumen por grupo en lugar de un valor por cada fila individual.</w:t>
            </w:r>
          </w:p>
        </w:tc>
      </w:tr>
      <w:tr w:rsidR="008B37ED" w:rsidRPr="00B00D57" w14:paraId="263B4F1E"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5C6FD921" w14:textId="3927C8AD" w:rsidR="008B37ED" w:rsidRPr="003D1B77" w:rsidRDefault="009C7B89" w:rsidP="005F1898">
            <w:pPr>
              <w:spacing w:before="60" w:after="60" w:line="276" w:lineRule="auto"/>
              <w:rPr>
                <w:b/>
                <w:bCs/>
                <w:lang w:val="es-ES_tradnl"/>
              </w:rPr>
            </w:pPr>
            <w:r w:rsidRPr="003D1B77">
              <w:rPr>
                <w:b/>
                <w:bCs/>
                <w:lang w:val="es-ES_tradnl"/>
              </w:rPr>
              <w:t>HAVING</w:t>
            </w:r>
            <w:r w:rsidR="00665ECD">
              <w:rPr>
                <w:b/>
                <w:bCs/>
                <w:lang w:val="es-ES_tradnl"/>
              </w:rPr>
              <w:t>:</w:t>
            </w:r>
          </w:p>
        </w:tc>
        <w:tc>
          <w:tcPr>
            <w:tcW w:w="7418" w:type="dxa"/>
            <w:shd w:val="clear" w:color="auto" w:fill="FFFFFF"/>
            <w:tcMar>
              <w:top w:w="80" w:type="dxa"/>
              <w:left w:w="120" w:type="dxa"/>
              <w:bottom w:w="80" w:type="dxa"/>
              <w:right w:w="120" w:type="dxa"/>
            </w:tcMar>
          </w:tcPr>
          <w:p w14:paraId="49E9B7C1" w14:textId="518D1C01" w:rsidR="008B37ED" w:rsidRPr="00B00D57" w:rsidRDefault="0067106F" w:rsidP="005F1898">
            <w:pPr>
              <w:spacing w:before="60" w:after="60" w:line="276" w:lineRule="auto"/>
              <w:rPr>
                <w:lang w:val="es-ES_tradnl"/>
              </w:rPr>
            </w:pPr>
            <w:r w:rsidRPr="00B00D57">
              <w:rPr>
                <w:lang w:val="es-ES_tradnl"/>
              </w:rPr>
              <w:t xml:space="preserve">cláusula </w:t>
            </w:r>
            <w:r w:rsidR="009C7B89" w:rsidRPr="00B00D57">
              <w:rPr>
                <w:lang w:val="es-ES_tradnl"/>
              </w:rPr>
              <w:t>del SELECT que filtra los grupos generados por GROUP BY basándose en condiciones que involucran funciones de agregación. Actúa después del agrupamiento, a diferencia de WHERE que actúa antes sobre filas individuales.</w:t>
            </w:r>
          </w:p>
        </w:tc>
      </w:tr>
      <w:tr w:rsidR="008B37ED" w:rsidRPr="00B00D57" w14:paraId="488756B0"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4C56E9DF" w14:textId="464A653F" w:rsidR="008B37ED" w:rsidRPr="003D1B77" w:rsidRDefault="009C7B89" w:rsidP="005F1898">
            <w:pPr>
              <w:spacing w:before="60" w:after="60" w:line="276" w:lineRule="auto"/>
              <w:rPr>
                <w:b/>
                <w:bCs/>
                <w:lang w:val="es-ES_tradnl"/>
              </w:rPr>
            </w:pPr>
            <w:r w:rsidRPr="003D1B77">
              <w:rPr>
                <w:b/>
                <w:bCs/>
                <w:lang w:val="es-ES_tradnl"/>
              </w:rPr>
              <w:t>JOIN</w:t>
            </w:r>
            <w:r w:rsidR="00665ECD">
              <w:rPr>
                <w:b/>
                <w:bCs/>
                <w:lang w:val="es-ES_tradnl"/>
              </w:rPr>
              <w:t>:</w:t>
            </w:r>
          </w:p>
        </w:tc>
        <w:tc>
          <w:tcPr>
            <w:tcW w:w="7418" w:type="dxa"/>
            <w:shd w:val="clear" w:color="auto" w:fill="F2F2F2"/>
            <w:tcMar>
              <w:top w:w="80" w:type="dxa"/>
              <w:left w:w="120" w:type="dxa"/>
              <w:bottom w:w="80" w:type="dxa"/>
              <w:right w:w="120" w:type="dxa"/>
            </w:tcMar>
          </w:tcPr>
          <w:p w14:paraId="3D56DDCA" w14:textId="792A3731" w:rsidR="008B37ED" w:rsidRPr="00B00D57" w:rsidRDefault="0067106F" w:rsidP="005F1898">
            <w:pPr>
              <w:spacing w:before="60" w:after="60" w:line="276" w:lineRule="auto"/>
              <w:rPr>
                <w:lang w:val="es-ES_tradnl"/>
              </w:rPr>
            </w:pPr>
            <w:r w:rsidRPr="00B00D57">
              <w:rPr>
                <w:lang w:val="es-ES_tradnl"/>
              </w:rPr>
              <w:t xml:space="preserve">operación </w:t>
            </w:r>
            <w:r w:rsidR="009C7B89" w:rsidRPr="00B00D57">
              <w:rPr>
                <w:lang w:val="es-ES_tradnl"/>
              </w:rPr>
              <w:t>SQL que combina filas de dos o más tablas basándose en una condición de enlace (generalmente igualdad entre clave foránea y clave primaria). Los tipos son: INNER, LEFT OUTER, RIGHT OUTER, FULL OUTER y CROSS JOIN.</w:t>
            </w:r>
          </w:p>
        </w:tc>
      </w:tr>
      <w:tr w:rsidR="008B37ED" w:rsidRPr="00B00D57" w14:paraId="19787D45"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0B1582A5" w14:textId="26219733" w:rsidR="008B37ED" w:rsidRPr="003D1B77" w:rsidRDefault="009C7B89" w:rsidP="005F1898">
            <w:pPr>
              <w:spacing w:before="60" w:after="60" w:line="276" w:lineRule="auto"/>
              <w:rPr>
                <w:b/>
                <w:bCs/>
                <w:lang w:val="es-ES_tradnl"/>
              </w:rPr>
            </w:pPr>
            <w:r w:rsidRPr="003D1B77">
              <w:rPr>
                <w:b/>
                <w:bCs/>
                <w:lang w:val="es-ES_tradnl"/>
              </w:rPr>
              <w:t>NoSQL</w:t>
            </w:r>
            <w:r w:rsidR="00404318">
              <w:rPr>
                <w:b/>
                <w:bCs/>
                <w:lang w:val="es-ES_tradnl"/>
              </w:rPr>
              <w:t>:</w:t>
            </w:r>
          </w:p>
        </w:tc>
        <w:tc>
          <w:tcPr>
            <w:tcW w:w="7418" w:type="dxa"/>
            <w:shd w:val="clear" w:color="auto" w:fill="FFFFFF"/>
            <w:tcMar>
              <w:top w:w="80" w:type="dxa"/>
              <w:left w:w="120" w:type="dxa"/>
              <w:bottom w:w="80" w:type="dxa"/>
              <w:right w:w="120" w:type="dxa"/>
            </w:tcMar>
          </w:tcPr>
          <w:p w14:paraId="5341AC36" w14:textId="77777777" w:rsidR="008B37ED" w:rsidRPr="00B00D57" w:rsidRDefault="009C7B89" w:rsidP="005F1898">
            <w:pPr>
              <w:spacing w:before="60" w:after="60" w:line="276" w:lineRule="auto"/>
              <w:rPr>
                <w:lang w:val="es-ES_tradnl"/>
              </w:rPr>
            </w:pPr>
            <w:proofErr w:type="spellStart"/>
            <w:r w:rsidRPr="00B00D57">
              <w:rPr>
                <w:lang w:val="es-ES_tradnl"/>
              </w:rPr>
              <w:t>Not</w:t>
            </w:r>
            <w:proofErr w:type="spellEnd"/>
            <w:r w:rsidRPr="00B00D57">
              <w:rPr>
                <w:lang w:val="es-ES_tradnl"/>
              </w:rPr>
              <w:t xml:space="preserve"> </w:t>
            </w:r>
            <w:proofErr w:type="spellStart"/>
            <w:r w:rsidRPr="00B00D57">
              <w:rPr>
                <w:lang w:val="es-ES_tradnl"/>
              </w:rPr>
              <w:t>Only</w:t>
            </w:r>
            <w:proofErr w:type="spellEnd"/>
            <w:r w:rsidRPr="00B00D57">
              <w:rPr>
                <w:lang w:val="es-ES_tradnl"/>
              </w:rPr>
              <w:t xml:space="preserve"> SQL. Término que agrupa los sistemas de gestión de bases de datos que no usan el modelo relacional ni el lenguaje SQL como principal mecanismo de consulta. Incluye modelos documentales, clave-valor, de grafo, de columnas anchas y de serie temporal.</w:t>
            </w:r>
          </w:p>
        </w:tc>
      </w:tr>
      <w:tr w:rsidR="008B37ED" w:rsidRPr="00B00D57" w14:paraId="565FE1AB"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3E6A77E3" w14:textId="71B238EB" w:rsidR="008B37ED" w:rsidRPr="003D1B77" w:rsidRDefault="009C7B89" w:rsidP="005F1898">
            <w:pPr>
              <w:spacing w:before="60" w:after="60" w:line="276" w:lineRule="auto"/>
              <w:rPr>
                <w:b/>
                <w:bCs/>
                <w:lang w:val="es-ES_tradnl"/>
              </w:rPr>
            </w:pPr>
            <w:r w:rsidRPr="003D1B77">
              <w:rPr>
                <w:b/>
                <w:bCs/>
                <w:lang w:val="es-ES_tradnl"/>
              </w:rPr>
              <w:t>NULL</w:t>
            </w:r>
            <w:r w:rsidR="00404318">
              <w:rPr>
                <w:b/>
                <w:bCs/>
                <w:lang w:val="es-ES_tradnl"/>
              </w:rPr>
              <w:t>:</w:t>
            </w:r>
          </w:p>
        </w:tc>
        <w:tc>
          <w:tcPr>
            <w:tcW w:w="7418" w:type="dxa"/>
            <w:shd w:val="clear" w:color="auto" w:fill="F2F2F2"/>
            <w:tcMar>
              <w:top w:w="80" w:type="dxa"/>
              <w:left w:w="120" w:type="dxa"/>
              <w:bottom w:w="80" w:type="dxa"/>
              <w:right w:w="120" w:type="dxa"/>
            </w:tcMar>
          </w:tcPr>
          <w:p w14:paraId="158625AC" w14:textId="60E3A282" w:rsidR="008B37ED" w:rsidRPr="00B00D57" w:rsidRDefault="00404318" w:rsidP="005F1898">
            <w:pPr>
              <w:spacing w:before="60" w:after="60" w:line="276" w:lineRule="auto"/>
              <w:rPr>
                <w:lang w:val="es-ES_tradnl"/>
              </w:rPr>
            </w:pPr>
            <w:r w:rsidRPr="00B00D57">
              <w:rPr>
                <w:lang w:val="es-ES_tradnl"/>
              </w:rPr>
              <w:t xml:space="preserve">valor </w:t>
            </w:r>
            <w:r w:rsidR="009C7B89" w:rsidRPr="00B00D57">
              <w:rPr>
                <w:lang w:val="es-ES_tradnl"/>
              </w:rPr>
              <w:t>especial en SQL que representa la ausencia de datos o un valor desconocido. No es igual a cero ni a una cadena vacía; su evaluación requiere los operadores IS NULL e IS NOT NULL ya que NULL comparado con cualquier valor (incluyendo NULL) devuelve NULL.</w:t>
            </w:r>
          </w:p>
        </w:tc>
      </w:tr>
      <w:tr w:rsidR="008B37ED" w:rsidRPr="00B00D57" w14:paraId="0D682944"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37614114" w14:textId="5D3E94D1" w:rsidR="008B37ED" w:rsidRPr="003D1B77" w:rsidRDefault="009C7B89" w:rsidP="005F1898">
            <w:pPr>
              <w:spacing w:before="60" w:after="60" w:line="276" w:lineRule="auto"/>
              <w:rPr>
                <w:b/>
                <w:bCs/>
                <w:lang w:val="es-ES_tradnl"/>
              </w:rPr>
            </w:pPr>
            <w:r w:rsidRPr="003D1B77">
              <w:rPr>
                <w:b/>
                <w:bCs/>
                <w:lang w:val="es-ES_tradnl"/>
              </w:rPr>
              <w:t>Procedimiento almacenado</w:t>
            </w:r>
            <w:r w:rsidR="00404318">
              <w:rPr>
                <w:b/>
                <w:bCs/>
                <w:lang w:val="es-ES_tradnl"/>
              </w:rPr>
              <w:t>:</w:t>
            </w:r>
          </w:p>
        </w:tc>
        <w:tc>
          <w:tcPr>
            <w:tcW w:w="7418" w:type="dxa"/>
            <w:shd w:val="clear" w:color="auto" w:fill="FFFFFF"/>
            <w:tcMar>
              <w:top w:w="80" w:type="dxa"/>
              <w:left w:w="120" w:type="dxa"/>
              <w:bottom w:w="80" w:type="dxa"/>
              <w:right w:w="120" w:type="dxa"/>
            </w:tcMar>
          </w:tcPr>
          <w:p w14:paraId="290A5B95" w14:textId="4352DEBE" w:rsidR="008B37ED" w:rsidRPr="00B00D57" w:rsidRDefault="00404318" w:rsidP="005F1898">
            <w:pPr>
              <w:spacing w:before="60" w:after="60" w:line="276" w:lineRule="auto"/>
              <w:rPr>
                <w:lang w:val="es-ES_tradnl"/>
              </w:rPr>
            </w:pPr>
            <w:r w:rsidRPr="00B00D57">
              <w:rPr>
                <w:lang w:val="es-ES_tradnl"/>
              </w:rPr>
              <w:t xml:space="preserve">conjunto </w:t>
            </w:r>
            <w:r w:rsidR="009C7B89" w:rsidRPr="00B00D57">
              <w:rPr>
                <w:lang w:val="es-ES_tradnl"/>
              </w:rPr>
              <w:t xml:space="preserve">de sentencias SQL </w:t>
            </w:r>
            <w:proofErr w:type="spellStart"/>
            <w:r w:rsidR="009C7B89" w:rsidRPr="00B00D57">
              <w:rPr>
                <w:lang w:val="es-ES_tradnl"/>
              </w:rPr>
              <w:t>precompiladas</w:t>
            </w:r>
            <w:proofErr w:type="spellEnd"/>
            <w:r w:rsidR="009C7B89" w:rsidRPr="00B00D57">
              <w:rPr>
                <w:lang w:val="es-ES_tradnl"/>
              </w:rPr>
              <w:t xml:space="preserve"> y almacenadas en el servidor de base de datos, ejecutables mediante una llamada con nombre y parámetros. Mejoran el rendimiento (plan </w:t>
            </w:r>
            <w:proofErr w:type="spellStart"/>
            <w:r w:rsidR="009C7B89" w:rsidRPr="00B00D57">
              <w:rPr>
                <w:lang w:val="es-ES_tradnl"/>
              </w:rPr>
              <w:t>precompilado</w:t>
            </w:r>
            <w:proofErr w:type="spellEnd"/>
            <w:r w:rsidR="009C7B89" w:rsidRPr="00B00D57">
              <w:rPr>
                <w:lang w:val="es-ES_tradnl"/>
              </w:rPr>
              <w:t>), la seguridad (encapsulamiento) y el mantenimiento del código de acceso a datos.</w:t>
            </w:r>
          </w:p>
        </w:tc>
      </w:tr>
      <w:tr w:rsidR="008B37ED" w:rsidRPr="00B00D57" w14:paraId="05D9C745"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2F2F2"/>
            <w:tcMar>
              <w:top w:w="80" w:type="dxa"/>
              <w:left w:w="120" w:type="dxa"/>
              <w:bottom w:w="80" w:type="dxa"/>
              <w:right w:w="120" w:type="dxa"/>
            </w:tcMar>
          </w:tcPr>
          <w:p w14:paraId="7003C9C7" w14:textId="4A40A119" w:rsidR="008B37ED" w:rsidRPr="003D1B77" w:rsidRDefault="009C7B89" w:rsidP="005F1898">
            <w:pPr>
              <w:spacing w:before="60" w:after="60" w:line="276" w:lineRule="auto"/>
              <w:rPr>
                <w:b/>
                <w:bCs/>
                <w:lang w:val="es-ES_tradnl"/>
              </w:rPr>
            </w:pPr>
            <w:r w:rsidRPr="003D1B77">
              <w:rPr>
                <w:b/>
                <w:bCs/>
                <w:lang w:val="es-ES_tradnl"/>
              </w:rPr>
              <w:t>Subconsulta</w:t>
            </w:r>
            <w:r w:rsidR="001237BA">
              <w:rPr>
                <w:b/>
                <w:bCs/>
                <w:lang w:val="es-ES_tradnl"/>
              </w:rPr>
              <w:t>:</w:t>
            </w:r>
          </w:p>
        </w:tc>
        <w:tc>
          <w:tcPr>
            <w:tcW w:w="7418" w:type="dxa"/>
            <w:shd w:val="clear" w:color="auto" w:fill="F2F2F2"/>
            <w:tcMar>
              <w:top w:w="80" w:type="dxa"/>
              <w:left w:w="120" w:type="dxa"/>
              <w:bottom w:w="80" w:type="dxa"/>
              <w:right w:w="120" w:type="dxa"/>
            </w:tcMar>
          </w:tcPr>
          <w:p w14:paraId="5C60BA59" w14:textId="0F12407C" w:rsidR="008B37ED" w:rsidRPr="00B00D57" w:rsidRDefault="001237BA" w:rsidP="005F1898">
            <w:pPr>
              <w:spacing w:before="60" w:after="60" w:line="276" w:lineRule="auto"/>
              <w:rPr>
                <w:lang w:val="es-ES_tradnl"/>
              </w:rPr>
            </w:pPr>
            <w:r w:rsidRPr="00B00D57">
              <w:rPr>
                <w:lang w:val="es-ES_tradnl"/>
              </w:rPr>
              <w:t xml:space="preserve">sentencia </w:t>
            </w:r>
            <w:r w:rsidR="009C7B89" w:rsidRPr="00B00D57">
              <w:rPr>
                <w:lang w:val="es-ES_tradnl"/>
              </w:rPr>
              <w:t>SELECT anidada dentro de otra sentencia SQL (SELECT, INSERT, UPDATE o DELETE). Se clasifica según su posición (en WHERE, FROM o SELECT), el número de filas que devuelve (escalar, de fila o de tabla) y su dependencia de la consulta exterior (correlacionada o no correlacionada).</w:t>
            </w:r>
          </w:p>
        </w:tc>
      </w:tr>
      <w:tr w:rsidR="008B37ED" w:rsidRPr="00B00D57" w14:paraId="0DA9B440" w14:textId="77777777" w:rsidTr="003D1B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Ex>
        <w:tc>
          <w:tcPr>
            <w:tcW w:w="2500" w:type="dxa"/>
            <w:gridSpan w:val="2"/>
            <w:shd w:val="clear" w:color="auto" w:fill="FFFFFF"/>
            <w:tcMar>
              <w:top w:w="80" w:type="dxa"/>
              <w:left w:w="120" w:type="dxa"/>
              <w:bottom w:w="80" w:type="dxa"/>
              <w:right w:w="120" w:type="dxa"/>
            </w:tcMar>
          </w:tcPr>
          <w:p w14:paraId="0EBE5ADE" w14:textId="2C7123EF" w:rsidR="008B37ED" w:rsidRPr="003D1B77" w:rsidRDefault="009C7B89" w:rsidP="005F1898">
            <w:pPr>
              <w:spacing w:before="60" w:after="60" w:line="276" w:lineRule="auto"/>
              <w:rPr>
                <w:b/>
                <w:bCs/>
                <w:lang w:val="es-ES_tradnl"/>
              </w:rPr>
            </w:pPr>
            <w:r w:rsidRPr="003D1B77">
              <w:rPr>
                <w:b/>
                <w:bCs/>
                <w:lang w:val="es-ES_tradnl"/>
              </w:rPr>
              <w:t>Transacción</w:t>
            </w:r>
            <w:r w:rsidR="001237BA">
              <w:rPr>
                <w:b/>
                <w:bCs/>
                <w:lang w:val="es-ES_tradnl"/>
              </w:rPr>
              <w:t>:</w:t>
            </w:r>
          </w:p>
        </w:tc>
        <w:tc>
          <w:tcPr>
            <w:tcW w:w="7418" w:type="dxa"/>
            <w:shd w:val="clear" w:color="auto" w:fill="FFFFFF"/>
            <w:tcMar>
              <w:top w:w="80" w:type="dxa"/>
              <w:left w:w="120" w:type="dxa"/>
              <w:bottom w:w="80" w:type="dxa"/>
              <w:right w:w="120" w:type="dxa"/>
            </w:tcMar>
          </w:tcPr>
          <w:p w14:paraId="37B09DFD" w14:textId="72C12FF1" w:rsidR="008B37ED" w:rsidRPr="00B00D57" w:rsidRDefault="001237BA" w:rsidP="005F1898">
            <w:pPr>
              <w:spacing w:before="60" w:after="60" w:line="276" w:lineRule="auto"/>
              <w:rPr>
                <w:lang w:val="es-ES_tradnl"/>
              </w:rPr>
            </w:pPr>
            <w:r w:rsidRPr="00B00D57">
              <w:rPr>
                <w:lang w:val="es-ES_tradnl"/>
              </w:rPr>
              <w:t xml:space="preserve">unidad </w:t>
            </w:r>
            <w:r w:rsidR="009C7B89" w:rsidRPr="00B00D57">
              <w:rPr>
                <w:lang w:val="es-ES_tradnl"/>
              </w:rPr>
              <w:t>lógica de trabajo en la base de datos compuesta por una o más operaciones SQL que se ejecutan de manera atómica: o todas tienen éxito y se confirman (COMMIT) o todas se revierten (ROLLBACK), garantizando la integridad de los datos ante fallos del sistema.</w:t>
            </w:r>
          </w:p>
        </w:tc>
      </w:tr>
    </w:tbl>
    <w:p w14:paraId="4274BDB6" w14:textId="4F470898" w:rsidR="008B37ED" w:rsidRDefault="008B37ED" w:rsidP="005F1898">
      <w:pPr>
        <w:spacing w:after="200" w:line="276" w:lineRule="auto"/>
        <w:rPr>
          <w:lang w:val="es-ES_tradnl"/>
        </w:rPr>
      </w:pPr>
    </w:p>
    <w:p w14:paraId="73218D67" w14:textId="77777777" w:rsidR="00F732C0" w:rsidRPr="00B00D57" w:rsidRDefault="00F732C0" w:rsidP="005F1898">
      <w:pPr>
        <w:spacing w:after="200" w:line="276" w:lineRule="auto"/>
        <w:rPr>
          <w:lang w:val="es-ES_tradnl"/>
        </w:rPr>
      </w:pPr>
    </w:p>
    <w:p w14:paraId="139ECD61" w14:textId="77777777" w:rsidR="008B37ED" w:rsidRPr="00B00D57" w:rsidRDefault="009C7B89" w:rsidP="005F1898">
      <w:pPr>
        <w:spacing w:before="200" w:after="100" w:line="276" w:lineRule="auto"/>
        <w:rPr>
          <w:lang w:val="es-ES_tradnl"/>
        </w:rPr>
      </w:pPr>
      <w:r w:rsidRPr="00B00D57">
        <w:rPr>
          <w:b/>
          <w:bCs/>
          <w:lang w:val="es-ES_tradnl"/>
        </w:rPr>
        <w:lastRenderedPageBreak/>
        <w:t>G.  REFERENCIAS BIBLIOGRÁFICAS:</w:t>
      </w:r>
    </w:p>
    <w:p w14:paraId="4E39C90C" w14:textId="77777777" w:rsidR="008B37ED" w:rsidRPr="00B00D57" w:rsidRDefault="008B37ED" w:rsidP="005F1898">
      <w:pPr>
        <w:spacing w:after="80" w:line="276" w:lineRule="auto"/>
        <w:rPr>
          <w:lang w:val="es-ES_tradnl"/>
        </w:rPr>
      </w:pPr>
    </w:p>
    <w:p w14:paraId="7B3CD259" w14:textId="6130186F" w:rsidR="003954C8" w:rsidRPr="003954C8" w:rsidRDefault="003954C8" w:rsidP="003954C8">
      <w:pPr>
        <w:spacing w:after="200" w:line="276" w:lineRule="auto"/>
        <w:ind w:left="709" w:hanging="709"/>
        <w:rPr>
          <w:color w:val="000000"/>
          <w:lang w:val="es-ES_tradnl"/>
        </w:rPr>
      </w:pPr>
      <w:r w:rsidRPr="003954C8">
        <w:rPr>
          <w:color w:val="000000"/>
          <w:lang w:val="es-ES_tradnl"/>
        </w:rPr>
        <w:t xml:space="preserve">Coronel, C. &amp; Morris, S. (2018). </w:t>
      </w:r>
      <w:r w:rsidRPr="003954C8">
        <w:rPr>
          <w:i/>
          <w:iCs/>
          <w:color w:val="000000"/>
          <w:lang w:val="es-ES_tradnl"/>
        </w:rPr>
        <w:t>Sistemas de bases de datos: Diseño, implementación y administración</w:t>
      </w:r>
      <w:r w:rsidRPr="003954C8">
        <w:rPr>
          <w:color w:val="000000"/>
          <w:lang w:val="es-ES_tradnl"/>
        </w:rPr>
        <w:t xml:space="preserve"> (11.ª ed.). Cengage Learning.</w:t>
      </w:r>
    </w:p>
    <w:p w14:paraId="675E9418" w14:textId="77777777" w:rsidR="003954C8" w:rsidRPr="003954C8" w:rsidRDefault="003954C8" w:rsidP="003954C8">
      <w:pPr>
        <w:spacing w:after="200" w:line="276" w:lineRule="auto"/>
        <w:ind w:left="709" w:hanging="709"/>
        <w:rPr>
          <w:color w:val="000000"/>
          <w:lang w:val="es-ES_tradnl"/>
        </w:rPr>
      </w:pPr>
      <w:r w:rsidRPr="003954C8">
        <w:rPr>
          <w:color w:val="000000"/>
          <w:lang w:val="es-ES_tradnl"/>
        </w:rPr>
        <w:t xml:space="preserve">Date, C. J. (2019). </w:t>
      </w:r>
      <w:proofErr w:type="spellStart"/>
      <w:r w:rsidRPr="003954C8">
        <w:rPr>
          <w:i/>
          <w:iCs/>
          <w:color w:val="000000"/>
          <w:lang w:val="es-ES_tradnl"/>
        </w:rPr>
        <w:t>Database</w:t>
      </w:r>
      <w:proofErr w:type="spellEnd"/>
      <w:r w:rsidRPr="003954C8">
        <w:rPr>
          <w:i/>
          <w:iCs/>
          <w:color w:val="000000"/>
          <w:lang w:val="es-ES_tradnl"/>
        </w:rPr>
        <w:t xml:space="preserve"> </w:t>
      </w:r>
      <w:proofErr w:type="spellStart"/>
      <w:r w:rsidRPr="003954C8">
        <w:rPr>
          <w:i/>
          <w:iCs/>
          <w:color w:val="000000"/>
          <w:lang w:val="es-ES_tradnl"/>
        </w:rPr>
        <w:t>design</w:t>
      </w:r>
      <w:proofErr w:type="spellEnd"/>
      <w:r w:rsidRPr="003954C8">
        <w:rPr>
          <w:i/>
          <w:iCs/>
          <w:color w:val="000000"/>
          <w:lang w:val="es-ES_tradnl"/>
        </w:rPr>
        <w:t xml:space="preserve"> and </w:t>
      </w:r>
      <w:proofErr w:type="spellStart"/>
      <w:r w:rsidRPr="003954C8">
        <w:rPr>
          <w:i/>
          <w:iCs/>
          <w:color w:val="000000"/>
          <w:lang w:val="es-ES_tradnl"/>
        </w:rPr>
        <w:t>relational</w:t>
      </w:r>
      <w:proofErr w:type="spellEnd"/>
      <w:r w:rsidRPr="003954C8">
        <w:rPr>
          <w:i/>
          <w:iCs/>
          <w:color w:val="000000"/>
          <w:lang w:val="es-ES_tradnl"/>
        </w:rPr>
        <w:t xml:space="preserve"> </w:t>
      </w:r>
      <w:proofErr w:type="spellStart"/>
      <w:r w:rsidRPr="003954C8">
        <w:rPr>
          <w:i/>
          <w:iCs/>
          <w:color w:val="000000"/>
          <w:lang w:val="es-ES_tradnl"/>
        </w:rPr>
        <w:t>theory</w:t>
      </w:r>
      <w:proofErr w:type="spellEnd"/>
      <w:r w:rsidRPr="003954C8">
        <w:rPr>
          <w:i/>
          <w:iCs/>
          <w:color w:val="000000"/>
          <w:lang w:val="es-ES_tradnl"/>
        </w:rPr>
        <w:t xml:space="preserve">: Normal </w:t>
      </w:r>
      <w:proofErr w:type="spellStart"/>
      <w:r w:rsidRPr="003954C8">
        <w:rPr>
          <w:i/>
          <w:iCs/>
          <w:color w:val="000000"/>
          <w:lang w:val="es-ES_tradnl"/>
        </w:rPr>
        <w:t>forms</w:t>
      </w:r>
      <w:proofErr w:type="spellEnd"/>
      <w:r w:rsidRPr="003954C8">
        <w:rPr>
          <w:i/>
          <w:iCs/>
          <w:color w:val="000000"/>
          <w:lang w:val="es-ES_tradnl"/>
        </w:rPr>
        <w:t xml:space="preserve"> and </w:t>
      </w:r>
      <w:proofErr w:type="spellStart"/>
      <w:r w:rsidRPr="003954C8">
        <w:rPr>
          <w:i/>
          <w:iCs/>
          <w:color w:val="000000"/>
          <w:lang w:val="es-ES_tradnl"/>
        </w:rPr>
        <w:t>all</w:t>
      </w:r>
      <w:proofErr w:type="spellEnd"/>
      <w:r w:rsidRPr="003954C8">
        <w:rPr>
          <w:i/>
          <w:iCs/>
          <w:color w:val="000000"/>
          <w:lang w:val="es-ES_tradnl"/>
        </w:rPr>
        <w:t xml:space="preserve"> </w:t>
      </w:r>
      <w:proofErr w:type="spellStart"/>
      <w:r w:rsidRPr="003954C8">
        <w:rPr>
          <w:i/>
          <w:iCs/>
          <w:color w:val="000000"/>
          <w:lang w:val="es-ES_tradnl"/>
        </w:rPr>
        <w:t>that</w:t>
      </w:r>
      <w:proofErr w:type="spellEnd"/>
      <w:r w:rsidRPr="003954C8">
        <w:rPr>
          <w:i/>
          <w:iCs/>
          <w:color w:val="000000"/>
          <w:lang w:val="es-ES_tradnl"/>
        </w:rPr>
        <w:t xml:space="preserve"> jazz</w:t>
      </w:r>
      <w:r w:rsidRPr="003954C8">
        <w:rPr>
          <w:color w:val="000000"/>
          <w:lang w:val="es-ES_tradnl"/>
        </w:rPr>
        <w:t xml:space="preserve"> (2nd ed.). </w:t>
      </w:r>
      <w:proofErr w:type="spellStart"/>
      <w:r w:rsidRPr="003954C8">
        <w:rPr>
          <w:color w:val="000000"/>
          <w:lang w:val="es-ES_tradnl"/>
        </w:rPr>
        <w:t>Apress</w:t>
      </w:r>
      <w:proofErr w:type="spellEnd"/>
      <w:r w:rsidRPr="003954C8">
        <w:rPr>
          <w:color w:val="000000"/>
          <w:lang w:val="es-ES_tradnl"/>
        </w:rPr>
        <w:t>.</w:t>
      </w:r>
    </w:p>
    <w:p w14:paraId="32644EFC" w14:textId="0FF0A6CF" w:rsidR="003954C8" w:rsidRPr="003954C8" w:rsidRDefault="003954C8" w:rsidP="003954C8">
      <w:pPr>
        <w:spacing w:after="200" w:line="276" w:lineRule="auto"/>
        <w:ind w:left="709" w:hanging="709"/>
        <w:rPr>
          <w:color w:val="000000"/>
          <w:lang w:val="es-ES_tradnl"/>
        </w:rPr>
      </w:pPr>
      <w:proofErr w:type="spellStart"/>
      <w:r w:rsidRPr="003954C8">
        <w:rPr>
          <w:color w:val="000000"/>
          <w:lang w:val="es-ES_tradnl"/>
        </w:rPr>
        <w:t>Elmasri</w:t>
      </w:r>
      <w:proofErr w:type="spellEnd"/>
      <w:r w:rsidRPr="003954C8">
        <w:rPr>
          <w:color w:val="000000"/>
          <w:lang w:val="es-ES_tradnl"/>
        </w:rPr>
        <w:t xml:space="preserve">, R. &amp; </w:t>
      </w:r>
      <w:proofErr w:type="spellStart"/>
      <w:r w:rsidRPr="003954C8">
        <w:rPr>
          <w:color w:val="000000"/>
          <w:lang w:val="es-ES_tradnl"/>
        </w:rPr>
        <w:t>Navathe</w:t>
      </w:r>
      <w:proofErr w:type="spellEnd"/>
      <w:r w:rsidRPr="003954C8">
        <w:rPr>
          <w:color w:val="000000"/>
          <w:lang w:val="es-ES_tradnl"/>
        </w:rPr>
        <w:t xml:space="preserve">, S. (2016). </w:t>
      </w:r>
      <w:r w:rsidRPr="003954C8">
        <w:rPr>
          <w:i/>
          <w:iCs/>
          <w:color w:val="000000"/>
          <w:lang w:val="es-ES_tradnl"/>
        </w:rPr>
        <w:t>Fundamentos de sistemas de bases de datos</w:t>
      </w:r>
      <w:r w:rsidRPr="003954C8">
        <w:rPr>
          <w:color w:val="000000"/>
          <w:lang w:val="es-ES_tradnl"/>
        </w:rPr>
        <w:t xml:space="preserve"> (7.ª ed.). Pearson Educación.</w:t>
      </w:r>
    </w:p>
    <w:p w14:paraId="4D36F376" w14:textId="77777777" w:rsidR="003954C8" w:rsidRPr="003954C8" w:rsidRDefault="003954C8" w:rsidP="003954C8">
      <w:pPr>
        <w:spacing w:after="200" w:line="276" w:lineRule="auto"/>
        <w:ind w:left="709" w:hanging="709"/>
        <w:rPr>
          <w:color w:val="000000"/>
          <w:lang w:val="es-ES_tradnl"/>
        </w:rPr>
      </w:pPr>
      <w:proofErr w:type="spellStart"/>
      <w:r w:rsidRPr="003954C8">
        <w:rPr>
          <w:color w:val="000000"/>
          <w:lang w:val="es-ES_tradnl"/>
        </w:rPr>
        <w:t>Forta</w:t>
      </w:r>
      <w:proofErr w:type="spellEnd"/>
      <w:r w:rsidRPr="003954C8">
        <w:rPr>
          <w:color w:val="000000"/>
          <w:lang w:val="es-ES_tradnl"/>
        </w:rPr>
        <w:t xml:space="preserve">, B. (2020). </w:t>
      </w:r>
      <w:r w:rsidRPr="003954C8">
        <w:rPr>
          <w:i/>
          <w:iCs/>
          <w:color w:val="000000"/>
          <w:lang w:val="es-ES_tradnl"/>
        </w:rPr>
        <w:t xml:space="preserve">SQL in 10 minutes a </w:t>
      </w:r>
      <w:proofErr w:type="spellStart"/>
      <w:r w:rsidRPr="003954C8">
        <w:rPr>
          <w:i/>
          <w:iCs/>
          <w:color w:val="000000"/>
          <w:lang w:val="es-ES_tradnl"/>
        </w:rPr>
        <w:t>day</w:t>
      </w:r>
      <w:proofErr w:type="spellEnd"/>
      <w:r w:rsidRPr="003954C8">
        <w:rPr>
          <w:i/>
          <w:iCs/>
          <w:color w:val="000000"/>
          <w:lang w:val="es-ES_tradnl"/>
        </w:rPr>
        <w:t xml:space="preserve">, </w:t>
      </w:r>
      <w:proofErr w:type="spellStart"/>
      <w:r w:rsidRPr="003954C8">
        <w:rPr>
          <w:i/>
          <w:iCs/>
          <w:color w:val="000000"/>
          <w:lang w:val="es-ES_tradnl"/>
        </w:rPr>
        <w:t>Sams</w:t>
      </w:r>
      <w:proofErr w:type="spellEnd"/>
      <w:r w:rsidRPr="003954C8">
        <w:rPr>
          <w:i/>
          <w:iCs/>
          <w:color w:val="000000"/>
          <w:lang w:val="es-ES_tradnl"/>
        </w:rPr>
        <w:t xml:space="preserve"> </w:t>
      </w:r>
      <w:proofErr w:type="spellStart"/>
      <w:r w:rsidRPr="003954C8">
        <w:rPr>
          <w:i/>
          <w:iCs/>
          <w:color w:val="000000"/>
          <w:lang w:val="es-ES_tradnl"/>
        </w:rPr>
        <w:t>teach</w:t>
      </w:r>
      <w:proofErr w:type="spellEnd"/>
      <w:r w:rsidRPr="003954C8">
        <w:rPr>
          <w:i/>
          <w:iCs/>
          <w:color w:val="000000"/>
          <w:lang w:val="es-ES_tradnl"/>
        </w:rPr>
        <w:t xml:space="preserve"> </w:t>
      </w:r>
      <w:proofErr w:type="spellStart"/>
      <w:r w:rsidRPr="003954C8">
        <w:rPr>
          <w:i/>
          <w:iCs/>
          <w:color w:val="000000"/>
          <w:lang w:val="es-ES_tradnl"/>
        </w:rPr>
        <w:t>yourself</w:t>
      </w:r>
      <w:proofErr w:type="spellEnd"/>
      <w:r w:rsidRPr="003954C8">
        <w:rPr>
          <w:color w:val="000000"/>
          <w:lang w:val="es-ES_tradnl"/>
        </w:rPr>
        <w:t xml:space="preserve"> (5th ed.). </w:t>
      </w:r>
      <w:proofErr w:type="spellStart"/>
      <w:r w:rsidRPr="003954C8">
        <w:rPr>
          <w:color w:val="000000"/>
          <w:lang w:val="es-ES_tradnl"/>
        </w:rPr>
        <w:t>Sams</w:t>
      </w:r>
      <w:proofErr w:type="spellEnd"/>
      <w:r w:rsidRPr="003954C8">
        <w:rPr>
          <w:color w:val="000000"/>
          <w:lang w:val="es-ES_tradnl"/>
        </w:rPr>
        <w:t xml:space="preserve"> Publishing.</w:t>
      </w:r>
    </w:p>
    <w:p w14:paraId="7BCD267E" w14:textId="00ABBB87" w:rsidR="003954C8" w:rsidRPr="003954C8" w:rsidRDefault="003954C8" w:rsidP="003954C8">
      <w:pPr>
        <w:spacing w:after="200" w:line="276" w:lineRule="auto"/>
        <w:ind w:left="709" w:hanging="709"/>
        <w:rPr>
          <w:color w:val="000000"/>
          <w:lang w:val="es-ES_tradnl"/>
        </w:rPr>
      </w:pPr>
      <w:r w:rsidRPr="003954C8">
        <w:rPr>
          <w:color w:val="000000"/>
          <w:lang w:val="es-ES_tradnl"/>
        </w:rPr>
        <w:t xml:space="preserve">Microsoft. (2024). </w:t>
      </w:r>
      <w:proofErr w:type="spellStart"/>
      <w:r w:rsidRPr="003954C8">
        <w:rPr>
          <w:i/>
          <w:iCs/>
          <w:color w:val="000000"/>
          <w:lang w:val="es-ES_tradnl"/>
        </w:rPr>
        <w:t>Transact</w:t>
      </w:r>
      <w:proofErr w:type="spellEnd"/>
      <w:r w:rsidRPr="003954C8">
        <w:rPr>
          <w:i/>
          <w:iCs/>
          <w:color w:val="000000"/>
          <w:lang w:val="es-ES_tradnl"/>
        </w:rPr>
        <w:t xml:space="preserve">-SQL </w:t>
      </w:r>
      <w:proofErr w:type="spellStart"/>
      <w:r w:rsidRPr="003954C8">
        <w:rPr>
          <w:i/>
          <w:iCs/>
          <w:color w:val="000000"/>
          <w:lang w:val="es-ES_tradnl"/>
        </w:rPr>
        <w:t>reference</w:t>
      </w:r>
      <w:proofErr w:type="spellEnd"/>
      <w:r w:rsidRPr="003954C8">
        <w:rPr>
          <w:i/>
          <w:iCs/>
          <w:color w:val="000000"/>
          <w:lang w:val="es-ES_tradnl"/>
        </w:rPr>
        <w:t xml:space="preserve"> (</w:t>
      </w:r>
      <w:proofErr w:type="spellStart"/>
      <w:r w:rsidRPr="003954C8">
        <w:rPr>
          <w:i/>
          <w:iCs/>
          <w:color w:val="000000"/>
          <w:lang w:val="es-ES_tradnl"/>
        </w:rPr>
        <w:t>Database</w:t>
      </w:r>
      <w:proofErr w:type="spellEnd"/>
      <w:r w:rsidRPr="003954C8">
        <w:rPr>
          <w:i/>
          <w:iCs/>
          <w:color w:val="000000"/>
          <w:lang w:val="es-ES_tradnl"/>
        </w:rPr>
        <w:t xml:space="preserve"> </w:t>
      </w:r>
      <w:proofErr w:type="spellStart"/>
      <w:r w:rsidRPr="003954C8">
        <w:rPr>
          <w:i/>
          <w:iCs/>
          <w:color w:val="000000"/>
          <w:lang w:val="es-ES_tradnl"/>
        </w:rPr>
        <w:t>Engine</w:t>
      </w:r>
      <w:proofErr w:type="spellEnd"/>
      <w:r w:rsidRPr="003954C8">
        <w:rPr>
          <w:i/>
          <w:iCs/>
          <w:color w:val="000000"/>
          <w:lang w:val="es-ES_tradnl"/>
        </w:rPr>
        <w:t>).</w:t>
      </w:r>
      <w:r w:rsidRPr="003954C8">
        <w:rPr>
          <w:color w:val="000000"/>
          <w:lang w:val="es-ES_tradnl"/>
        </w:rPr>
        <w:t xml:space="preserve"> Microsoft </w:t>
      </w:r>
      <w:proofErr w:type="spellStart"/>
      <w:r w:rsidRPr="003954C8">
        <w:rPr>
          <w:color w:val="000000"/>
          <w:lang w:val="es-ES_tradnl"/>
        </w:rPr>
        <w:t>Learn</w:t>
      </w:r>
      <w:proofErr w:type="spellEnd"/>
      <w:r w:rsidRPr="003954C8">
        <w:rPr>
          <w:color w:val="000000"/>
          <w:lang w:val="es-ES_tradnl"/>
        </w:rPr>
        <w:t>.</w:t>
      </w:r>
      <w:r>
        <w:rPr>
          <w:color w:val="000000"/>
          <w:lang w:val="es-ES_tradnl"/>
        </w:rPr>
        <w:t xml:space="preserve"> </w:t>
      </w:r>
      <w:r w:rsidRPr="003954C8">
        <w:rPr>
          <w:color w:val="000000"/>
          <w:lang w:val="es-ES_tradnl"/>
        </w:rPr>
        <w:t xml:space="preserve">Microsoft </w:t>
      </w:r>
      <w:proofErr w:type="spellStart"/>
      <w:r w:rsidRPr="003954C8">
        <w:rPr>
          <w:color w:val="000000"/>
          <w:lang w:val="es-ES_tradnl"/>
        </w:rPr>
        <w:t>Learn</w:t>
      </w:r>
      <w:proofErr w:type="spellEnd"/>
      <w:r w:rsidRPr="003954C8">
        <w:rPr>
          <w:color w:val="000000"/>
          <w:lang w:val="es-ES_tradnl"/>
        </w:rPr>
        <w:t xml:space="preserve"> – T-SQL Reference</w:t>
      </w:r>
      <w:r>
        <w:rPr>
          <w:color w:val="000000"/>
          <w:lang w:val="es-ES_tradnl"/>
        </w:rPr>
        <w:t>.</w:t>
      </w:r>
    </w:p>
    <w:p w14:paraId="329EAEF8" w14:textId="2F21EB0C" w:rsidR="003954C8" w:rsidRPr="003954C8" w:rsidRDefault="003954C8" w:rsidP="003954C8">
      <w:pPr>
        <w:spacing w:after="200" w:line="276" w:lineRule="auto"/>
        <w:ind w:left="709" w:hanging="709"/>
        <w:rPr>
          <w:color w:val="000000"/>
          <w:lang w:val="es-ES_tradnl"/>
        </w:rPr>
      </w:pPr>
      <w:r w:rsidRPr="003954C8">
        <w:rPr>
          <w:color w:val="000000"/>
          <w:lang w:val="es-ES_tradnl"/>
        </w:rPr>
        <w:t xml:space="preserve">MySQL. (2024). </w:t>
      </w:r>
      <w:r w:rsidRPr="003954C8">
        <w:rPr>
          <w:i/>
          <w:iCs/>
          <w:color w:val="000000"/>
          <w:lang w:val="es-ES_tradnl"/>
        </w:rPr>
        <w:t xml:space="preserve">MySQL 8.0 </w:t>
      </w:r>
      <w:proofErr w:type="spellStart"/>
      <w:r w:rsidRPr="003954C8">
        <w:rPr>
          <w:i/>
          <w:iCs/>
          <w:color w:val="000000"/>
          <w:lang w:val="es-ES_tradnl"/>
        </w:rPr>
        <w:t>reference</w:t>
      </w:r>
      <w:proofErr w:type="spellEnd"/>
      <w:r w:rsidRPr="003954C8">
        <w:rPr>
          <w:i/>
          <w:iCs/>
          <w:color w:val="000000"/>
          <w:lang w:val="es-ES_tradnl"/>
        </w:rPr>
        <w:t xml:space="preserve"> manual</w:t>
      </w:r>
      <w:r w:rsidRPr="003954C8">
        <w:rPr>
          <w:color w:val="000000"/>
          <w:lang w:val="es-ES_tradnl"/>
        </w:rPr>
        <w:t xml:space="preserve">. Oracle </w:t>
      </w:r>
      <w:proofErr w:type="spellStart"/>
      <w:r w:rsidRPr="003954C8">
        <w:rPr>
          <w:color w:val="000000"/>
          <w:lang w:val="es-ES_tradnl"/>
        </w:rPr>
        <w:t>Corporation</w:t>
      </w:r>
      <w:proofErr w:type="spellEnd"/>
      <w:r w:rsidRPr="003954C8">
        <w:rPr>
          <w:color w:val="000000"/>
          <w:lang w:val="es-ES_tradnl"/>
        </w:rPr>
        <w:t>.</w:t>
      </w:r>
      <w:r>
        <w:rPr>
          <w:color w:val="000000"/>
          <w:lang w:val="es-ES_tradnl"/>
        </w:rPr>
        <w:t xml:space="preserve"> </w:t>
      </w:r>
      <w:r w:rsidRPr="003954C8">
        <w:rPr>
          <w:color w:val="000000"/>
          <w:lang w:val="es-ES_tradnl"/>
        </w:rPr>
        <w:t>MySQL 8.0 Reference Manual</w:t>
      </w:r>
    </w:p>
    <w:p w14:paraId="1BBB66F6" w14:textId="7CC3CBDA" w:rsidR="003954C8" w:rsidRPr="003954C8" w:rsidRDefault="003954C8" w:rsidP="003954C8">
      <w:pPr>
        <w:spacing w:after="200" w:line="276" w:lineRule="auto"/>
        <w:ind w:left="709" w:hanging="709"/>
        <w:rPr>
          <w:color w:val="000000"/>
          <w:lang w:val="es-ES_tradnl"/>
        </w:rPr>
      </w:pPr>
      <w:r w:rsidRPr="003954C8">
        <w:rPr>
          <w:color w:val="000000"/>
          <w:lang w:val="es-ES_tradnl"/>
        </w:rPr>
        <w:t xml:space="preserve">PostgreSQL Global </w:t>
      </w:r>
      <w:proofErr w:type="spellStart"/>
      <w:r w:rsidRPr="003954C8">
        <w:rPr>
          <w:color w:val="000000"/>
          <w:lang w:val="es-ES_tradnl"/>
        </w:rPr>
        <w:t>Development</w:t>
      </w:r>
      <w:proofErr w:type="spellEnd"/>
      <w:r w:rsidRPr="003954C8">
        <w:rPr>
          <w:color w:val="000000"/>
          <w:lang w:val="es-ES_tradnl"/>
        </w:rPr>
        <w:t xml:space="preserve"> </w:t>
      </w:r>
      <w:proofErr w:type="spellStart"/>
      <w:r w:rsidRPr="003954C8">
        <w:rPr>
          <w:color w:val="000000"/>
          <w:lang w:val="es-ES_tradnl"/>
        </w:rPr>
        <w:t>Group</w:t>
      </w:r>
      <w:proofErr w:type="spellEnd"/>
      <w:r w:rsidRPr="003954C8">
        <w:rPr>
          <w:color w:val="000000"/>
          <w:lang w:val="es-ES_tradnl"/>
        </w:rPr>
        <w:t>. (2024</w:t>
      </w:r>
      <w:r w:rsidRPr="003954C8">
        <w:rPr>
          <w:i/>
          <w:iCs/>
          <w:color w:val="000000"/>
          <w:lang w:val="es-ES_tradnl"/>
        </w:rPr>
        <w:t xml:space="preserve">). PostgreSQL 16 </w:t>
      </w:r>
      <w:proofErr w:type="spellStart"/>
      <w:r w:rsidRPr="003954C8">
        <w:rPr>
          <w:i/>
          <w:iCs/>
          <w:color w:val="000000"/>
          <w:lang w:val="es-ES_tradnl"/>
        </w:rPr>
        <w:t>documentation</w:t>
      </w:r>
      <w:proofErr w:type="spellEnd"/>
      <w:r w:rsidRPr="003954C8">
        <w:rPr>
          <w:color w:val="000000"/>
          <w:lang w:val="es-ES_tradnl"/>
        </w:rPr>
        <w:t>.</w:t>
      </w:r>
      <w:r>
        <w:rPr>
          <w:color w:val="000000"/>
          <w:lang w:val="es-ES_tradnl"/>
        </w:rPr>
        <w:t xml:space="preserve"> </w:t>
      </w:r>
      <w:r w:rsidRPr="003954C8">
        <w:rPr>
          <w:color w:val="000000"/>
          <w:lang w:val="es-ES_tradnl"/>
        </w:rPr>
        <w:t xml:space="preserve">PostgreSQL 16 </w:t>
      </w:r>
      <w:proofErr w:type="spellStart"/>
      <w:r w:rsidRPr="003954C8">
        <w:rPr>
          <w:color w:val="000000"/>
          <w:lang w:val="es-ES_tradnl"/>
        </w:rPr>
        <w:t>Documentation</w:t>
      </w:r>
      <w:proofErr w:type="spellEnd"/>
    </w:p>
    <w:p w14:paraId="60511C3C" w14:textId="0513B3D2" w:rsidR="008B37ED" w:rsidRDefault="003954C8" w:rsidP="003954C8">
      <w:pPr>
        <w:spacing w:after="200" w:line="276" w:lineRule="auto"/>
        <w:ind w:left="709" w:hanging="709"/>
        <w:rPr>
          <w:color w:val="000000"/>
          <w:lang w:val="es-ES_tradnl"/>
        </w:rPr>
      </w:pPr>
      <w:proofErr w:type="spellStart"/>
      <w:r w:rsidRPr="003954C8">
        <w:rPr>
          <w:color w:val="000000"/>
          <w:lang w:val="es-ES_tradnl"/>
        </w:rPr>
        <w:t>Silberschatz</w:t>
      </w:r>
      <w:proofErr w:type="spellEnd"/>
      <w:r w:rsidRPr="003954C8">
        <w:rPr>
          <w:color w:val="000000"/>
          <w:lang w:val="es-ES_tradnl"/>
        </w:rPr>
        <w:t xml:space="preserve">, A., </w:t>
      </w:r>
      <w:proofErr w:type="spellStart"/>
      <w:r w:rsidRPr="003954C8">
        <w:rPr>
          <w:color w:val="000000"/>
          <w:lang w:val="es-ES_tradnl"/>
        </w:rPr>
        <w:t>Korth</w:t>
      </w:r>
      <w:proofErr w:type="spellEnd"/>
      <w:r w:rsidRPr="003954C8">
        <w:rPr>
          <w:color w:val="000000"/>
          <w:lang w:val="es-ES_tradnl"/>
        </w:rPr>
        <w:t xml:space="preserve">, H. F. &amp; </w:t>
      </w:r>
      <w:proofErr w:type="spellStart"/>
      <w:r w:rsidRPr="003954C8">
        <w:rPr>
          <w:color w:val="000000"/>
          <w:lang w:val="es-ES_tradnl"/>
        </w:rPr>
        <w:t>Sudarshan</w:t>
      </w:r>
      <w:proofErr w:type="spellEnd"/>
      <w:r w:rsidRPr="003954C8">
        <w:rPr>
          <w:color w:val="000000"/>
          <w:lang w:val="es-ES_tradnl"/>
        </w:rPr>
        <w:t xml:space="preserve">, S. (2020). </w:t>
      </w:r>
      <w:proofErr w:type="spellStart"/>
      <w:r w:rsidRPr="003954C8">
        <w:rPr>
          <w:i/>
          <w:iCs/>
          <w:color w:val="000000"/>
          <w:lang w:val="es-ES_tradnl"/>
        </w:rPr>
        <w:t>Database</w:t>
      </w:r>
      <w:proofErr w:type="spellEnd"/>
      <w:r w:rsidRPr="003954C8">
        <w:rPr>
          <w:i/>
          <w:iCs/>
          <w:color w:val="000000"/>
          <w:lang w:val="es-ES_tradnl"/>
        </w:rPr>
        <w:t xml:space="preserve"> </w:t>
      </w:r>
      <w:proofErr w:type="spellStart"/>
      <w:r w:rsidRPr="003954C8">
        <w:rPr>
          <w:i/>
          <w:iCs/>
          <w:color w:val="000000"/>
          <w:lang w:val="es-ES_tradnl"/>
        </w:rPr>
        <w:t>system</w:t>
      </w:r>
      <w:proofErr w:type="spellEnd"/>
      <w:r w:rsidRPr="003954C8">
        <w:rPr>
          <w:i/>
          <w:iCs/>
          <w:color w:val="000000"/>
          <w:lang w:val="es-ES_tradnl"/>
        </w:rPr>
        <w:t xml:space="preserve"> </w:t>
      </w:r>
      <w:proofErr w:type="spellStart"/>
      <w:r w:rsidRPr="003954C8">
        <w:rPr>
          <w:i/>
          <w:iCs/>
          <w:color w:val="000000"/>
          <w:lang w:val="es-ES_tradnl"/>
        </w:rPr>
        <w:t>concepts</w:t>
      </w:r>
      <w:proofErr w:type="spellEnd"/>
      <w:r w:rsidRPr="003954C8">
        <w:rPr>
          <w:color w:val="000000"/>
          <w:lang w:val="es-ES_tradnl"/>
        </w:rPr>
        <w:t xml:space="preserve"> (7th ed.). McGraw-Hill </w:t>
      </w:r>
      <w:proofErr w:type="spellStart"/>
      <w:r w:rsidRPr="003954C8">
        <w:rPr>
          <w:color w:val="000000"/>
          <w:lang w:val="es-ES_tradnl"/>
        </w:rPr>
        <w:t>Education</w:t>
      </w:r>
      <w:proofErr w:type="spellEnd"/>
      <w:r w:rsidRPr="003954C8">
        <w:rPr>
          <w:color w:val="000000"/>
          <w:lang w:val="es-ES_tradnl"/>
        </w:rPr>
        <w:t>.</w:t>
      </w:r>
    </w:p>
    <w:p w14:paraId="5FE62AE5" w14:textId="3698E1AE" w:rsidR="0080121D" w:rsidRDefault="0080121D" w:rsidP="003954C8">
      <w:pPr>
        <w:spacing w:after="200" w:line="276" w:lineRule="auto"/>
        <w:ind w:left="709" w:hanging="709"/>
        <w:rPr>
          <w:lang w:val="es-ES_tradnl"/>
        </w:rPr>
      </w:pPr>
    </w:p>
    <w:p w14:paraId="08A5C97B" w14:textId="1EDFEF60" w:rsidR="0080121D" w:rsidRPr="00260E7C" w:rsidRDefault="0080121D" w:rsidP="0080121D">
      <w:pPr>
        <w:pStyle w:val="Normal0"/>
        <w:rPr>
          <w:b/>
          <w:color w:val="000000"/>
          <w:sz w:val="20"/>
          <w:szCs w:val="20"/>
          <w:lang w:val="es-ES_tradnl"/>
        </w:rPr>
      </w:pPr>
      <w:r>
        <w:rPr>
          <w:b/>
          <w:color w:val="000000"/>
          <w:sz w:val="20"/>
          <w:szCs w:val="20"/>
          <w:lang w:val="es-ES_tradnl"/>
        </w:rPr>
        <w:t xml:space="preserve">H. </w:t>
      </w:r>
      <w:r w:rsidRPr="00260E7C">
        <w:rPr>
          <w:b/>
          <w:color w:val="000000"/>
          <w:sz w:val="20"/>
          <w:szCs w:val="20"/>
          <w:lang w:val="es-ES_tradnl"/>
        </w:rPr>
        <w:t>CONTROL DEL DOCUMENTO</w:t>
      </w:r>
    </w:p>
    <w:p w14:paraId="5B2F3A7D" w14:textId="77777777" w:rsidR="0080121D" w:rsidRPr="00260E7C" w:rsidRDefault="0080121D" w:rsidP="0080121D">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0121D" w:rsidRPr="00260E7C" w14:paraId="7278B2F8" w14:textId="77777777" w:rsidTr="00830ABD">
        <w:tc>
          <w:tcPr>
            <w:tcW w:w="1272" w:type="dxa"/>
            <w:tcBorders>
              <w:top w:val="nil"/>
              <w:left w:val="nil"/>
            </w:tcBorders>
            <w:shd w:val="clear" w:color="auto" w:fill="auto"/>
          </w:tcPr>
          <w:p w14:paraId="3DE3C033" w14:textId="77777777" w:rsidR="0080121D" w:rsidRPr="00260E7C" w:rsidRDefault="0080121D" w:rsidP="00830ABD">
            <w:pPr>
              <w:pStyle w:val="Normal0"/>
              <w:rPr>
                <w:sz w:val="20"/>
                <w:szCs w:val="20"/>
                <w:lang w:val="es-ES_tradnl"/>
              </w:rPr>
            </w:pPr>
          </w:p>
        </w:tc>
        <w:tc>
          <w:tcPr>
            <w:tcW w:w="1991" w:type="dxa"/>
            <w:shd w:val="clear" w:color="auto" w:fill="auto"/>
            <w:vAlign w:val="center"/>
          </w:tcPr>
          <w:p w14:paraId="655148DB" w14:textId="77777777" w:rsidR="0080121D" w:rsidRPr="00260E7C" w:rsidRDefault="0080121D" w:rsidP="00830ABD">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7A64DBB6" w14:textId="77777777" w:rsidR="0080121D" w:rsidRPr="00260E7C" w:rsidRDefault="0080121D" w:rsidP="00830ABD">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0A4DD360" w14:textId="77777777" w:rsidR="0080121D" w:rsidRPr="00260E7C" w:rsidRDefault="0080121D" w:rsidP="00830ABD">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66B2BFE5" w14:textId="77777777" w:rsidR="0080121D" w:rsidRPr="00260E7C" w:rsidRDefault="0080121D" w:rsidP="00830ABD">
            <w:pPr>
              <w:pStyle w:val="Normal0"/>
              <w:rPr>
                <w:sz w:val="20"/>
                <w:szCs w:val="20"/>
                <w:lang w:val="es-ES_tradnl"/>
              </w:rPr>
            </w:pPr>
            <w:r w:rsidRPr="00260E7C">
              <w:rPr>
                <w:sz w:val="20"/>
                <w:szCs w:val="20"/>
                <w:lang w:val="es-ES_tradnl"/>
              </w:rPr>
              <w:t>Fecha</w:t>
            </w:r>
          </w:p>
        </w:tc>
      </w:tr>
      <w:tr w:rsidR="0080121D" w:rsidRPr="00260E7C" w14:paraId="04BE4A8C" w14:textId="77777777" w:rsidTr="00830ABD">
        <w:trPr>
          <w:trHeight w:val="340"/>
        </w:trPr>
        <w:tc>
          <w:tcPr>
            <w:tcW w:w="1272" w:type="dxa"/>
            <w:shd w:val="clear" w:color="auto" w:fill="auto"/>
          </w:tcPr>
          <w:p w14:paraId="1B76BAD3" w14:textId="77777777" w:rsidR="0080121D" w:rsidRPr="00260E7C" w:rsidRDefault="0080121D" w:rsidP="00830ABD">
            <w:pPr>
              <w:pStyle w:val="Normal0"/>
              <w:rPr>
                <w:sz w:val="20"/>
                <w:szCs w:val="20"/>
                <w:lang w:val="es-ES_tradnl"/>
              </w:rPr>
            </w:pPr>
            <w:r w:rsidRPr="00260E7C">
              <w:rPr>
                <w:sz w:val="20"/>
                <w:szCs w:val="20"/>
                <w:lang w:val="es-ES_tradnl"/>
              </w:rPr>
              <w:t>Autor</w:t>
            </w:r>
          </w:p>
        </w:tc>
        <w:tc>
          <w:tcPr>
            <w:tcW w:w="1991" w:type="dxa"/>
            <w:shd w:val="clear" w:color="auto" w:fill="auto"/>
          </w:tcPr>
          <w:p w14:paraId="34E9E554" w14:textId="3309D3E8" w:rsidR="0080121D" w:rsidRPr="00260E7C" w:rsidRDefault="0080121D" w:rsidP="00830ABD">
            <w:pPr>
              <w:pStyle w:val="Normal0"/>
              <w:rPr>
                <w:b w:val="0"/>
                <w:sz w:val="20"/>
                <w:szCs w:val="20"/>
                <w:lang w:val="es-ES_tradnl"/>
              </w:rPr>
            </w:pPr>
            <w:r w:rsidRPr="0080121D">
              <w:rPr>
                <w:b w:val="0"/>
                <w:sz w:val="20"/>
                <w:szCs w:val="20"/>
                <w:lang w:val="es-ES_tradnl"/>
              </w:rPr>
              <w:t xml:space="preserve">Manuel Felipe </w:t>
            </w:r>
            <w:proofErr w:type="spellStart"/>
            <w:r w:rsidRPr="0080121D">
              <w:rPr>
                <w:b w:val="0"/>
                <w:sz w:val="20"/>
                <w:szCs w:val="20"/>
                <w:lang w:val="es-ES_tradnl"/>
              </w:rPr>
              <w:t>Echavarria</w:t>
            </w:r>
            <w:proofErr w:type="spellEnd"/>
            <w:r w:rsidRPr="0080121D">
              <w:rPr>
                <w:b w:val="0"/>
                <w:sz w:val="20"/>
                <w:szCs w:val="20"/>
                <w:lang w:val="es-ES_tradnl"/>
              </w:rPr>
              <w:t xml:space="preserve"> Orozco</w:t>
            </w:r>
          </w:p>
        </w:tc>
        <w:tc>
          <w:tcPr>
            <w:tcW w:w="1559" w:type="dxa"/>
            <w:shd w:val="clear" w:color="auto" w:fill="auto"/>
          </w:tcPr>
          <w:p w14:paraId="0C0F9598" w14:textId="77777777" w:rsidR="0080121D" w:rsidRPr="00260E7C" w:rsidRDefault="0080121D" w:rsidP="00830ABD">
            <w:pPr>
              <w:pStyle w:val="Normal0"/>
              <w:rPr>
                <w:b w:val="0"/>
                <w:sz w:val="20"/>
                <w:szCs w:val="20"/>
                <w:lang w:val="es-ES_tradnl"/>
              </w:rPr>
            </w:pPr>
            <w:r w:rsidRPr="00260E7C">
              <w:rPr>
                <w:b w:val="0"/>
                <w:sz w:val="20"/>
                <w:szCs w:val="20"/>
                <w:lang w:val="es-ES_tradnl"/>
              </w:rPr>
              <w:t xml:space="preserve">Desarrollador </w:t>
            </w:r>
            <w:r w:rsidRPr="00260E7C">
              <w:rPr>
                <w:b w:val="0"/>
                <w:i/>
                <w:iCs/>
                <w:sz w:val="20"/>
                <w:szCs w:val="20"/>
                <w:lang w:val="es-ES_tradnl"/>
              </w:rPr>
              <w:t>full stack</w:t>
            </w:r>
          </w:p>
        </w:tc>
        <w:tc>
          <w:tcPr>
            <w:tcW w:w="3257" w:type="dxa"/>
            <w:shd w:val="clear" w:color="auto" w:fill="auto"/>
          </w:tcPr>
          <w:p w14:paraId="4CEAA609" w14:textId="77777777" w:rsidR="0080121D" w:rsidRPr="00260E7C" w:rsidRDefault="0080121D" w:rsidP="00830ABD">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0F07B7D" w14:textId="77777777" w:rsidR="0080121D" w:rsidRPr="00260E7C" w:rsidRDefault="0080121D" w:rsidP="00830ABD">
            <w:pPr>
              <w:pStyle w:val="Normal0"/>
              <w:rPr>
                <w:b w:val="0"/>
                <w:sz w:val="20"/>
                <w:szCs w:val="20"/>
                <w:lang w:val="es-ES_tradnl"/>
              </w:rPr>
            </w:pPr>
            <w:r w:rsidRPr="00260E7C">
              <w:rPr>
                <w:b w:val="0"/>
                <w:sz w:val="20"/>
                <w:szCs w:val="20"/>
                <w:lang w:val="es-ES_tradnl"/>
              </w:rPr>
              <w:t>Abril de 2026</w:t>
            </w:r>
          </w:p>
        </w:tc>
      </w:tr>
      <w:tr w:rsidR="0080121D" w:rsidRPr="00260E7C" w14:paraId="11EABF79" w14:textId="77777777" w:rsidTr="00830ABD">
        <w:trPr>
          <w:trHeight w:val="340"/>
        </w:trPr>
        <w:tc>
          <w:tcPr>
            <w:tcW w:w="1272" w:type="dxa"/>
            <w:shd w:val="clear" w:color="auto" w:fill="auto"/>
          </w:tcPr>
          <w:p w14:paraId="133E9210" w14:textId="77777777" w:rsidR="0080121D" w:rsidRPr="00260E7C" w:rsidRDefault="0080121D" w:rsidP="00830ABD">
            <w:pPr>
              <w:pStyle w:val="Normal0"/>
              <w:rPr>
                <w:sz w:val="20"/>
                <w:szCs w:val="20"/>
                <w:lang w:val="es-ES_tradnl"/>
              </w:rPr>
            </w:pPr>
            <w:r w:rsidRPr="00260E7C">
              <w:rPr>
                <w:sz w:val="20"/>
                <w:szCs w:val="20"/>
                <w:lang w:val="es-ES_tradnl"/>
              </w:rPr>
              <w:t>Autor</w:t>
            </w:r>
          </w:p>
        </w:tc>
        <w:tc>
          <w:tcPr>
            <w:tcW w:w="1991" w:type="dxa"/>
            <w:shd w:val="clear" w:color="auto" w:fill="auto"/>
          </w:tcPr>
          <w:p w14:paraId="627621F0" w14:textId="77777777" w:rsidR="0080121D" w:rsidRPr="00260E7C" w:rsidRDefault="0080121D" w:rsidP="00830ABD">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6900E1E1" w14:textId="77777777" w:rsidR="0080121D" w:rsidRPr="00260E7C" w:rsidRDefault="0080121D" w:rsidP="00830ABD">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61E671F1" w14:textId="77777777" w:rsidR="0080121D" w:rsidRPr="00260E7C" w:rsidRDefault="0080121D" w:rsidP="00830ABD">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0AE1865" w14:textId="4E58A454" w:rsidR="0080121D" w:rsidRPr="00260E7C" w:rsidRDefault="0080121D" w:rsidP="00830ABD">
            <w:pPr>
              <w:pStyle w:val="Normal0"/>
              <w:rPr>
                <w:b w:val="0"/>
                <w:sz w:val="20"/>
                <w:szCs w:val="20"/>
                <w:lang w:val="es-ES_tradnl"/>
              </w:rPr>
            </w:pPr>
            <w:r>
              <w:rPr>
                <w:b w:val="0"/>
                <w:sz w:val="20"/>
                <w:szCs w:val="20"/>
                <w:lang w:val="es-ES_tradnl"/>
              </w:rPr>
              <w:t>Mayo</w:t>
            </w:r>
            <w:r w:rsidRPr="00260E7C">
              <w:rPr>
                <w:b w:val="0"/>
                <w:sz w:val="20"/>
                <w:szCs w:val="20"/>
                <w:lang w:val="es-ES_tradnl"/>
              </w:rPr>
              <w:t xml:space="preserve"> de 2026</w:t>
            </w:r>
          </w:p>
        </w:tc>
      </w:tr>
    </w:tbl>
    <w:p w14:paraId="75C04432" w14:textId="77777777" w:rsidR="0080121D" w:rsidRPr="00260E7C" w:rsidRDefault="0080121D" w:rsidP="0080121D">
      <w:pPr>
        <w:pStyle w:val="Normal0"/>
        <w:rPr>
          <w:sz w:val="20"/>
          <w:szCs w:val="20"/>
          <w:lang w:val="es-ES_tradnl"/>
        </w:rPr>
      </w:pPr>
    </w:p>
    <w:p w14:paraId="45446903" w14:textId="77777777" w:rsidR="0080121D" w:rsidRPr="00260E7C" w:rsidRDefault="0080121D" w:rsidP="0080121D">
      <w:pPr>
        <w:pStyle w:val="Normal0"/>
        <w:rPr>
          <w:sz w:val="20"/>
          <w:szCs w:val="20"/>
          <w:lang w:val="es-ES_tradnl"/>
        </w:rPr>
      </w:pPr>
    </w:p>
    <w:p w14:paraId="6C7D7A2B" w14:textId="29B09809" w:rsidR="0080121D" w:rsidRPr="00260E7C" w:rsidRDefault="0080121D" w:rsidP="0080121D">
      <w:pPr>
        <w:pStyle w:val="Normal0"/>
        <w:rPr>
          <w:b/>
          <w:color w:val="808080"/>
          <w:sz w:val="20"/>
          <w:szCs w:val="20"/>
          <w:lang w:val="es-ES_tradnl"/>
        </w:rPr>
      </w:pPr>
      <w:r>
        <w:rPr>
          <w:b/>
          <w:color w:val="000000"/>
          <w:sz w:val="20"/>
          <w:szCs w:val="20"/>
          <w:lang w:val="es-ES_tradnl"/>
        </w:rPr>
        <w:t xml:space="preserve">I. </w:t>
      </w: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24C4BAE9" w14:textId="77777777" w:rsidR="0080121D" w:rsidRPr="00260E7C" w:rsidRDefault="0080121D" w:rsidP="0080121D">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80121D" w:rsidRPr="00260E7C" w14:paraId="6A054924" w14:textId="77777777" w:rsidTr="00830ABD">
        <w:tc>
          <w:tcPr>
            <w:tcW w:w="1264" w:type="dxa"/>
            <w:tcBorders>
              <w:top w:val="nil"/>
              <w:left w:val="nil"/>
            </w:tcBorders>
            <w:shd w:val="clear" w:color="auto" w:fill="auto"/>
          </w:tcPr>
          <w:p w14:paraId="2A4336B7" w14:textId="77777777" w:rsidR="0080121D" w:rsidRPr="00260E7C" w:rsidRDefault="0080121D" w:rsidP="00830ABD">
            <w:pPr>
              <w:pStyle w:val="Normal0"/>
              <w:rPr>
                <w:sz w:val="20"/>
                <w:szCs w:val="20"/>
                <w:lang w:val="es-ES_tradnl"/>
              </w:rPr>
            </w:pPr>
          </w:p>
        </w:tc>
        <w:tc>
          <w:tcPr>
            <w:tcW w:w="1855" w:type="dxa"/>
            <w:shd w:val="clear" w:color="auto" w:fill="auto"/>
          </w:tcPr>
          <w:p w14:paraId="6F96DB8D" w14:textId="77777777" w:rsidR="0080121D" w:rsidRPr="00260E7C" w:rsidRDefault="0080121D" w:rsidP="00830ABD">
            <w:pPr>
              <w:pStyle w:val="Normal0"/>
              <w:rPr>
                <w:sz w:val="20"/>
                <w:szCs w:val="20"/>
                <w:lang w:val="es-ES_tradnl"/>
              </w:rPr>
            </w:pPr>
            <w:r w:rsidRPr="00260E7C">
              <w:rPr>
                <w:sz w:val="20"/>
                <w:szCs w:val="20"/>
                <w:lang w:val="es-ES_tradnl"/>
              </w:rPr>
              <w:t>Nombre</w:t>
            </w:r>
          </w:p>
        </w:tc>
        <w:tc>
          <w:tcPr>
            <w:tcW w:w="1701" w:type="dxa"/>
            <w:shd w:val="clear" w:color="auto" w:fill="auto"/>
          </w:tcPr>
          <w:p w14:paraId="09719E98" w14:textId="77777777" w:rsidR="0080121D" w:rsidRPr="00260E7C" w:rsidRDefault="0080121D" w:rsidP="00830ABD">
            <w:pPr>
              <w:pStyle w:val="Normal0"/>
              <w:rPr>
                <w:sz w:val="20"/>
                <w:szCs w:val="20"/>
                <w:lang w:val="es-ES_tradnl"/>
              </w:rPr>
            </w:pPr>
            <w:r w:rsidRPr="00260E7C">
              <w:rPr>
                <w:sz w:val="20"/>
                <w:szCs w:val="20"/>
                <w:lang w:val="es-ES_tradnl"/>
              </w:rPr>
              <w:t>Cargo</w:t>
            </w:r>
          </w:p>
        </w:tc>
        <w:tc>
          <w:tcPr>
            <w:tcW w:w="1843" w:type="dxa"/>
            <w:shd w:val="clear" w:color="auto" w:fill="auto"/>
          </w:tcPr>
          <w:p w14:paraId="66DDF61F" w14:textId="77777777" w:rsidR="0080121D" w:rsidRPr="00260E7C" w:rsidRDefault="0080121D" w:rsidP="00830ABD">
            <w:pPr>
              <w:pStyle w:val="Normal0"/>
              <w:rPr>
                <w:sz w:val="20"/>
                <w:szCs w:val="20"/>
                <w:lang w:val="es-ES_tradnl"/>
              </w:rPr>
            </w:pPr>
            <w:r w:rsidRPr="00260E7C">
              <w:rPr>
                <w:sz w:val="20"/>
                <w:szCs w:val="20"/>
                <w:lang w:val="es-ES_tradnl"/>
              </w:rPr>
              <w:t>Dependencia</w:t>
            </w:r>
          </w:p>
        </w:tc>
        <w:tc>
          <w:tcPr>
            <w:tcW w:w="1275" w:type="dxa"/>
            <w:shd w:val="clear" w:color="auto" w:fill="auto"/>
          </w:tcPr>
          <w:p w14:paraId="6C37F959" w14:textId="77777777" w:rsidR="0080121D" w:rsidRPr="00260E7C" w:rsidRDefault="0080121D" w:rsidP="00830ABD">
            <w:pPr>
              <w:pStyle w:val="Normal0"/>
              <w:rPr>
                <w:sz w:val="20"/>
                <w:szCs w:val="20"/>
                <w:lang w:val="es-ES_tradnl"/>
              </w:rPr>
            </w:pPr>
            <w:r w:rsidRPr="00260E7C">
              <w:rPr>
                <w:sz w:val="20"/>
                <w:szCs w:val="20"/>
                <w:lang w:val="es-ES_tradnl"/>
              </w:rPr>
              <w:t>Fecha</w:t>
            </w:r>
          </w:p>
        </w:tc>
        <w:tc>
          <w:tcPr>
            <w:tcW w:w="1977" w:type="dxa"/>
            <w:shd w:val="clear" w:color="auto" w:fill="auto"/>
          </w:tcPr>
          <w:p w14:paraId="3A65AF5D" w14:textId="77777777" w:rsidR="0080121D" w:rsidRPr="00260E7C" w:rsidRDefault="0080121D" w:rsidP="00830ABD">
            <w:pPr>
              <w:pStyle w:val="Normal0"/>
              <w:rPr>
                <w:sz w:val="20"/>
                <w:szCs w:val="20"/>
                <w:lang w:val="es-ES_tradnl"/>
              </w:rPr>
            </w:pPr>
            <w:r w:rsidRPr="00260E7C">
              <w:rPr>
                <w:sz w:val="20"/>
                <w:szCs w:val="20"/>
                <w:lang w:val="es-ES_tradnl"/>
              </w:rPr>
              <w:t>Razón del Cambio</w:t>
            </w:r>
          </w:p>
        </w:tc>
      </w:tr>
      <w:tr w:rsidR="0080121D" w:rsidRPr="00260E7C" w14:paraId="68104644" w14:textId="77777777" w:rsidTr="00830ABD">
        <w:tc>
          <w:tcPr>
            <w:tcW w:w="1264" w:type="dxa"/>
            <w:shd w:val="clear" w:color="auto" w:fill="auto"/>
          </w:tcPr>
          <w:p w14:paraId="67D3D96B" w14:textId="77777777" w:rsidR="0080121D" w:rsidRPr="00260E7C" w:rsidRDefault="0080121D" w:rsidP="00830ABD">
            <w:pPr>
              <w:pStyle w:val="Normal0"/>
              <w:rPr>
                <w:sz w:val="20"/>
                <w:szCs w:val="20"/>
                <w:lang w:val="es-ES_tradnl"/>
              </w:rPr>
            </w:pPr>
          </w:p>
        </w:tc>
        <w:tc>
          <w:tcPr>
            <w:tcW w:w="1855" w:type="dxa"/>
            <w:shd w:val="clear" w:color="auto" w:fill="auto"/>
          </w:tcPr>
          <w:p w14:paraId="4548DAED" w14:textId="77777777" w:rsidR="0080121D" w:rsidRPr="00260E7C" w:rsidRDefault="0080121D" w:rsidP="00830ABD">
            <w:pPr>
              <w:pStyle w:val="Normal0"/>
              <w:rPr>
                <w:b w:val="0"/>
                <w:sz w:val="20"/>
                <w:szCs w:val="20"/>
                <w:lang w:val="es-ES_tradnl"/>
              </w:rPr>
            </w:pPr>
          </w:p>
        </w:tc>
        <w:tc>
          <w:tcPr>
            <w:tcW w:w="1701" w:type="dxa"/>
            <w:shd w:val="clear" w:color="auto" w:fill="auto"/>
          </w:tcPr>
          <w:p w14:paraId="17039602" w14:textId="77777777" w:rsidR="0080121D" w:rsidRPr="00260E7C" w:rsidRDefault="0080121D" w:rsidP="00830ABD">
            <w:pPr>
              <w:pStyle w:val="Normal0"/>
              <w:rPr>
                <w:b w:val="0"/>
                <w:sz w:val="20"/>
                <w:szCs w:val="20"/>
                <w:lang w:val="es-ES_tradnl"/>
              </w:rPr>
            </w:pPr>
          </w:p>
        </w:tc>
        <w:tc>
          <w:tcPr>
            <w:tcW w:w="1843" w:type="dxa"/>
            <w:shd w:val="clear" w:color="auto" w:fill="auto"/>
          </w:tcPr>
          <w:p w14:paraId="7F9E9161" w14:textId="77777777" w:rsidR="0080121D" w:rsidRPr="00260E7C" w:rsidRDefault="0080121D" w:rsidP="00830ABD">
            <w:pPr>
              <w:pStyle w:val="Normal0"/>
              <w:rPr>
                <w:b w:val="0"/>
                <w:sz w:val="20"/>
                <w:szCs w:val="20"/>
                <w:lang w:val="es-ES_tradnl"/>
              </w:rPr>
            </w:pPr>
          </w:p>
        </w:tc>
        <w:tc>
          <w:tcPr>
            <w:tcW w:w="1275" w:type="dxa"/>
            <w:shd w:val="clear" w:color="auto" w:fill="auto"/>
          </w:tcPr>
          <w:p w14:paraId="013C4176" w14:textId="77777777" w:rsidR="0080121D" w:rsidRPr="00260E7C" w:rsidRDefault="0080121D" w:rsidP="00830ABD">
            <w:pPr>
              <w:pStyle w:val="Normal0"/>
              <w:rPr>
                <w:b w:val="0"/>
                <w:sz w:val="20"/>
                <w:szCs w:val="20"/>
                <w:lang w:val="es-ES_tradnl"/>
              </w:rPr>
            </w:pPr>
          </w:p>
        </w:tc>
        <w:tc>
          <w:tcPr>
            <w:tcW w:w="1977" w:type="dxa"/>
            <w:shd w:val="clear" w:color="auto" w:fill="auto"/>
          </w:tcPr>
          <w:p w14:paraId="7FA7EBDC" w14:textId="77777777" w:rsidR="0080121D" w:rsidRPr="00260E7C" w:rsidRDefault="0080121D" w:rsidP="00830ABD">
            <w:pPr>
              <w:pStyle w:val="Normal0"/>
              <w:rPr>
                <w:b w:val="0"/>
                <w:sz w:val="20"/>
                <w:szCs w:val="20"/>
                <w:lang w:val="es-ES_tradnl"/>
              </w:rPr>
            </w:pPr>
          </w:p>
        </w:tc>
      </w:tr>
    </w:tbl>
    <w:p w14:paraId="536480EF" w14:textId="77777777" w:rsidR="0080121D" w:rsidRPr="00260E7C" w:rsidRDefault="0080121D" w:rsidP="0080121D">
      <w:pPr>
        <w:pStyle w:val="Normal0"/>
        <w:rPr>
          <w:sz w:val="20"/>
          <w:szCs w:val="20"/>
          <w:lang w:val="es-ES_tradnl"/>
        </w:rPr>
      </w:pPr>
    </w:p>
    <w:p w14:paraId="2216AFF9" w14:textId="5B699C2D" w:rsidR="0080121D" w:rsidRDefault="0080121D" w:rsidP="0080121D">
      <w:pPr>
        <w:spacing w:after="200" w:line="276" w:lineRule="auto"/>
        <w:rPr>
          <w:lang w:val="es-ES_tradnl"/>
        </w:rPr>
      </w:pPr>
    </w:p>
    <w:sectPr w:rsidR="0080121D">
      <w:headerReference w:type="default" r:id="rId28"/>
      <w:pgSz w:w="12240" w:h="15840"/>
      <w:pgMar w:top="1701" w:right="1134" w:bottom="1134"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ndrés Felipe Velandia Espitia" w:date="2026-05-06T21:56:00Z" w:initials="AFVE">
    <w:p w14:paraId="013F77B3" w14:textId="1EDC3276" w:rsidR="0092046D" w:rsidRDefault="0092046D">
      <w:pPr>
        <w:pStyle w:val="Textocomentario"/>
      </w:pPr>
      <w:r>
        <w:rPr>
          <w:rStyle w:val="Refdecomentario"/>
        </w:rPr>
        <w:annotationRef/>
      </w:r>
      <w:r>
        <w:t>Tarjetas.</w:t>
      </w:r>
    </w:p>
  </w:comment>
  <w:comment w:id="3" w:author="Andrés Felipe Velandia Espitia" w:date="2026-05-06T22:03:00Z" w:initials="AFVE">
    <w:p w14:paraId="0F85E459" w14:textId="77777777" w:rsidR="009839F2" w:rsidRDefault="009839F2">
      <w:pPr>
        <w:pStyle w:val="Textocomentario"/>
      </w:pPr>
      <w:r>
        <w:rPr>
          <w:rStyle w:val="Refdecomentario"/>
        </w:rPr>
        <w:annotationRef/>
      </w:r>
      <w:r>
        <w:t>Texto alternativo:</w:t>
      </w:r>
    </w:p>
    <w:p w14:paraId="0EA6B548" w14:textId="5B40535B" w:rsidR="009839F2" w:rsidRDefault="009839F2">
      <w:pPr>
        <w:pStyle w:val="Textocomentario"/>
      </w:pPr>
      <w:r w:rsidRPr="009839F2">
        <w:t xml:space="preserve">Figura 1 </w:t>
      </w:r>
      <w:r>
        <w:t xml:space="preserve">que </w:t>
      </w:r>
      <w:r w:rsidRPr="009839F2">
        <w:t xml:space="preserve">presenta la arquitectura general del lenguaje SQL y la posición del DML dentro de sus </w:t>
      </w:r>
      <w:proofErr w:type="spellStart"/>
      <w:r w:rsidRPr="009839F2">
        <w:t>sublenguajes</w:t>
      </w:r>
      <w:proofErr w:type="spellEnd"/>
      <w:r w:rsidRPr="009839F2">
        <w:t>, mostrando cómo cada categoría se relaciona con las operaciones disponibles en un sistema de gestión de bases de datos relacional.</w:t>
      </w:r>
    </w:p>
  </w:comment>
  <w:comment w:id="9" w:author="Andrés Felipe Velandia Espitia" w:date="2026-05-06T22:26:00Z" w:initials="AFVE">
    <w:p w14:paraId="078B122E" w14:textId="77777777" w:rsidR="004A0BE5" w:rsidRDefault="004A0BE5">
      <w:pPr>
        <w:pStyle w:val="Textocomentario"/>
      </w:pPr>
      <w:r>
        <w:rPr>
          <w:rStyle w:val="Refdecomentario"/>
        </w:rPr>
        <w:annotationRef/>
      </w:r>
      <w:r>
        <w:t>Texto alternativo:</w:t>
      </w:r>
    </w:p>
    <w:p w14:paraId="5B6F5FFF" w14:textId="379DAC6E" w:rsidR="004A0BE5" w:rsidRDefault="00860BEE">
      <w:pPr>
        <w:pStyle w:val="Textocomentario"/>
      </w:pPr>
      <w:r w:rsidRPr="00860BEE">
        <w:t>Figura 2 que ilustra la diferencia entre el orden de escritura y el orden de procesamiento lógico interno de las cláusulas del comando SELECT, mostrando además ejemplos de errores y usos correctos relacionados con alias y funciones de agregación en consultas SQL.</w:t>
      </w:r>
      <w:r>
        <w:t xml:space="preserve"> </w:t>
      </w:r>
    </w:p>
  </w:comment>
  <w:comment w:id="13" w:author="Andrés Felipe Velandia Espitia" w:date="2026-05-06T23:07:00Z" w:initials="AFVE">
    <w:p w14:paraId="3C3D8363" w14:textId="6F1E9E81" w:rsidR="009F6E66" w:rsidRDefault="009F6E66">
      <w:pPr>
        <w:pStyle w:val="Textocomentario"/>
      </w:pPr>
      <w:r>
        <w:rPr>
          <w:rStyle w:val="Refdecomentario"/>
        </w:rPr>
        <w:annotationRef/>
      </w:r>
      <w:r>
        <w:t>Slider.</w:t>
      </w:r>
    </w:p>
  </w:comment>
  <w:comment w:id="15" w:author="Andrés Felipe Velandia Espitia" w:date="2026-05-06T23:10:00Z" w:initials="AFVE">
    <w:p w14:paraId="22731150" w14:textId="0A9115AC" w:rsidR="006155E4" w:rsidRDefault="006155E4">
      <w:pPr>
        <w:pStyle w:val="Textocomentario"/>
      </w:pPr>
      <w:r>
        <w:rPr>
          <w:rStyle w:val="Refdecomentario"/>
        </w:rPr>
        <w:annotationRef/>
      </w:r>
      <w:r>
        <w:t>Acordeón.</w:t>
      </w:r>
    </w:p>
  </w:comment>
  <w:comment w:id="17" w:author="Andrés Felipe Velandia Espitia" w:date="2026-05-06T23:13:00Z" w:initials="AFVE">
    <w:p w14:paraId="533F71E9" w14:textId="6F6DB302" w:rsidR="006D4CCE" w:rsidRDefault="006D4CCE">
      <w:pPr>
        <w:pStyle w:val="Textocomentario"/>
      </w:pPr>
      <w:r>
        <w:rPr>
          <w:rStyle w:val="Refdecomentario"/>
        </w:rPr>
        <w:annotationRef/>
      </w:r>
      <w:r>
        <w:t>Tarjetas.</w:t>
      </w:r>
    </w:p>
  </w:comment>
  <w:comment w:id="18" w:author="Andrés Felipe Velandia Espitia" w:date="2026-05-06T23:16:00Z" w:initials="AFVE">
    <w:p w14:paraId="388E1BB4" w14:textId="77777777" w:rsidR="00D4216F" w:rsidRDefault="00D4216F">
      <w:pPr>
        <w:pStyle w:val="Textocomentario"/>
      </w:pPr>
      <w:r>
        <w:rPr>
          <w:rStyle w:val="Refdecomentario"/>
        </w:rPr>
        <w:annotationRef/>
      </w:r>
      <w:r>
        <w:t>Texto alternativo:</w:t>
      </w:r>
    </w:p>
    <w:p w14:paraId="24FC28A1" w14:textId="016D403D" w:rsidR="00D4216F" w:rsidRDefault="00B5217D">
      <w:pPr>
        <w:pStyle w:val="Textocomentario"/>
      </w:pPr>
      <w:r w:rsidRPr="00B5217D">
        <w:t>Figura 3 que presenta los operadores de filtrado disponibles en la cláusula WHERE, organizados en categorías como comparación, rango, patrones, valores nulos, existencia y operadores lógicos, incluyendo además la precedencia de evaluación utilizada en las condiciones SQL.</w:t>
      </w:r>
    </w:p>
  </w:comment>
  <w:comment w:id="22" w:author="Andrés Felipe Velandia Espitia" w:date="2026-05-06T23:38:00Z" w:initials="AFVE">
    <w:p w14:paraId="38BECA95" w14:textId="6408DBD9" w:rsidR="007B2236" w:rsidRDefault="007B2236">
      <w:pPr>
        <w:pStyle w:val="Textocomentario"/>
      </w:pPr>
      <w:r>
        <w:rPr>
          <w:rStyle w:val="Refdecomentario"/>
        </w:rPr>
        <w:annotationRef/>
      </w:r>
      <w:r>
        <w:t>Tarjetas.</w:t>
      </w:r>
    </w:p>
  </w:comment>
  <w:comment w:id="27" w:author="Andrés Felipe Velandia Espitia" w:date="2026-05-07T00:03:00Z" w:initials="AFVE">
    <w:p w14:paraId="47C6E694" w14:textId="0FE7C46E" w:rsidR="00B10332" w:rsidRDefault="00B10332">
      <w:pPr>
        <w:pStyle w:val="Textocomentario"/>
      </w:pPr>
      <w:r>
        <w:rPr>
          <w:rStyle w:val="Refdecomentario"/>
        </w:rPr>
        <w:annotationRef/>
      </w:r>
      <w:r>
        <w:t>Pestañas.</w:t>
      </w:r>
    </w:p>
  </w:comment>
  <w:comment w:id="30" w:author="Andrés Felipe Velandia Espitia" w:date="2026-05-07T00:06:00Z" w:initials="AFVE">
    <w:p w14:paraId="0E255DAB" w14:textId="09653A64" w:rsidR="00770E91" w:rsidRDefault="00770E91">
      <w:pPr>
        <w:pStyle w:val="Textocomentario"/>
      </w:pPr>
      <w:r>
        <w:rPr>
          <w:rStyle w:val="Refdecomentario"/>
        </w:rPr>
        <w:annotationRef/>
      </w:r>
      <w:r>
        <w:t>Tarjetas.</w:t>
      </w:r>
    </w:p>
  </w:comment>
  <w:comment w:id="34" w:author="Andrés Felipe Velandia Espitia" w:date="2026-05-07T00:18:00Z" w:initials="AFVE">
    <w:p w14:paraId="5C61AE11" w14:textId="718B850C" w:rsidR="00FF7C99" w:rsidRDefault="00FF7C99">
      <w:pPr>
        <w:pStyle w:val="Textocomentario"/>
      </w:pPr>
      <w:r>
        <w:rPr>
          <w:rStyle w:val="Refdecomentario"/>
        </w:rPr>
        <w:annotationRef/>
      </w:r>
      <w:r>
        <w:t>Puntos calientes.</w:t>
      </w:r>
    </w:p>
  </w:comment>
  <w:comment w:id="35" w:author="Andrés Felipe Velandia Espitia" w:date="2026-05-07T00:19:00Z" w:initials="AFVE">
    <w:p w14:paraId="0B083B5C" w14:textId="562B6FA3" w:rsidR="00FF7C99" w:rsidRDefault="00FF7C99">
      <w:pPr>
        <w:pStyle w:val="Textocomentario"/>
      </w:pPr>
      <w:r>
        <w:rPr>
          <w:rStyle w:val="Refdecomentario"/>
        </w:rPr>
        <w:annotationRef/>
      </w:r>
      <w:r>
        <w:t xml:space="preserve">Enlace imagen: </w:t>
      </w:r>
      <w:hyperlink r:id="rId1" w:history="1">
        <w:r w:rsidRPr="00092C5C">
          <w:rPr>
            <w:rStyle w:val="Hipervnculo"/>
          </w:rPr>
          <w:t>https://chatgpt.com/s/m_69fc20c4b06c8191831ccd20e449c781</w:t>
        </w:r>
      </w:hyperlink>
      <w:r>
        <w:t xml:space="preserve"> </w:t>
      </w:r>
    </w:p>
  </w:comment>
  <w:comment w:id="37" w:author="Andrés Felipe Velandia Espitia" w:date="2026-05-07T00:22:00Z" w:initials="AFVE">
    <w:p w14:paraId="4D76D34E" w14:textId="629534D8" w:rsidR="00EF5F07" w:rsidRDefault="00EF5F07">
      <w:pPr>
        <w:pStyle w:val="Textocomentario"/>
      </w:pPr>
      <w:r>
        <w:rPr>
          <w:rStyle w:val="Refdecomentario"/>
        </w:rPr>
        <w:annotationRef/>
      </w:r>
      <w:r>
        <w:t>Texto alternativo:</w:t>
      </w:r>
    </w:p>
    <w:p w14:paraId="3CD4655A" w14:textId="1BD5D7C1" w:rsidR="00EF5F07" w:rsidRDefault="00EF5F07" w:rsidP="00EF5F07">
      <w:pPr>
        <w:pStyle w:val="Textocomentario"/>
      </w:pPr>
      <w:r w:rsidRPr="00EF5F07">
        <w:t>Figura 5 que ilustra cómo operan las funciones de agregación sobre un conjunto de datos, comparando el comportamiento sin GROUP BY, donde se obtiene un único resultado global, y con GROUP BY ciudad, donde se generan resultados resumidos para cada grupo de datos.</w:t>
      </w:r>
    </w:p>
  </w:comment>
  <w:comment w:id="40" w:author="Andrés Felipe Velandia Espitia" w:date="2026-05-07T16:30:00Z" w:initials="AFVE">
    <w:p w14:paraId="132ABE9F" w14:textId="3E14D5D2" w:rsidR="00EF182A" w:rsidRDefault="00EF182A">
      <w:pPr>
        <w:pStyle w:val="Textocomentario"/>
      </w:pPr>
      <w:r>
        <w:rPr>
          <w:rStyle w:val="Refdecomentario"/>
        </w:rPr>
        <w:annotationRef/>
      </w:r>
      <w:r>
        <w:t>Slider.</w:t>
      </w:r>
    </w:p>
  </w:comment>
  <w:comment w:id="45" w:author="Andrés Felipe Velandia Espitia" w:date="2026-05-07T17:10:00Z" w:initials="AFVE">
    <w:p w14:paraId="7631A3EB" w14:textId="77777777" w:rsidR="00E004E5" w:rsidRDefault="00E004E5" w:rsidP="00E004E5">
      <w:pPr>
        <w:pStyle w:val="Textocomentario"/>
      </w:pPr>
      <w:r>
        <w:rPr>
          <w:rStyle w:val="Refdecomentario"/>
        </w:rPr>
        <w:annotationRef/>
      </w:r>
      <w:r>
        <w:t>Texto alternativo:</w:t>
      </w:r>
    </w:p>
    <w:p w14:paraId="0B1E986B" w14:textId="696A5851" w:rsidR="00E004E5" w:rsidRDefault="00E004E5" w:rsidP="00E004E5">
      <w:pPr>
        <w:pStyle w:val="Textocomentario"/>
      </w:pPr>
      <w:r>
        <w:t>Figura 6 que relaciona los tipos de JOIN en SQL (INNER, LEFT, RIGHT, FULL y CROSS) con tablas de clientes y pedidos, indicando mediante ejemplos qué registros aparecen o se excluyen en cada caso.</w:t>
      </w:r>
    </w:p>
  </w:comment>
  <w:comment w:id="46" w:author="Andrés Felipe Velandia Espitia" w:date="2026-05-07T17:16:00Z" w:initials="AFVE">
    <w:p w14:paraId="147CE49D" w14:textId="77777777" w:rsidR="00DE5F37" w:rsidRDefault="00DE5F37">
      <w:pPr>
        <w:pStyle w:val="Textocomentario"/>
      </w:pPr>
      <w:r>
        <w:rPr>
          <w:rStyle w:val="Refdecomentario"/>
        </w:rPr>
        <w:annotationRef/>
      </w:r>
      <w:r>
        <w:t>Texto alternativo:</w:t>
      </w:r>
    </w:p>
    <w:p w14:paraId="34012734" w14:textId="1501872A" w:rsidR="00DE5F37" w:rsidRDefault="00DE5F37">
      <w:pPr>
        <w:pStyle w:val="Textocomentario"/>
      </w:pPr>
      <w:r>
        <w:t>Figura t que contiene</w:t>
      </w:r>
      <w:r w:rsidRPr="00DE5F37">
        <w:t xml:space="preserve"> un esquema relacional con cinco tablas conectadas por claves foráneas, donde se visualizan los campos, las relaciones entre categorías, productos, clientes, pedidos y detalles de pedidos, y el recorrido de los datos al aplicar </w:t>
      </w:r>
      <w:proofErr w:type="spellStart"/>
      <w:r w:rsidRPr="00DE5F37">
        <w:t>JOINs</w:t>
      </w:r>
      <w:proofErr w:type="spellEnd"/>
      <w:r w:rsidRPr="00DE5F37">
        <w:t>.</w:t>
      </w:r>
    </w:p>
  </w:comment>
  <w:comment w:id="51" w:author="Andrés Felipe Velandia Espitia" w:date="2026-05-07T18:41:00Z" w:initials="AFVE">
    <w:p w14:paraId="2B2B33A7" w14:textId="77777777" w:rsidR="00CA63B4" w:rsidRDefault="00CA63B4">
      <w:pPr>
        <w:pStyle w:val="Textocomentario"/>
      </w:pPr>
      <w:r>
        <w:rPr>
          <w:rStyle w:val="Refdecomentario"/>
        </w:rPr>
        <w:annotationRef/>
      </w:r>
      <w:r>
        <w:t>Texto alternativo:</w:t>
      </w:r>
    </w:p>
    <w:p w14:paraId="41AE31AB" w14:textId="7AB24594" w:rsidR="00CA63B4" w:rsidRDefault="00CA63B4">
      <w:pPr>
        <w:pStyle w:val="Textocomentario"/>
      </w:pPr>
      <w:r w:rsidRPr="00CA63B4">
        <w:t>Figura 8</w:t>
      </w:r>
      <w:r>
        <w:t xml:space="preserve"> que relaciona un d</w:t>
      </w:r>
      <w:r w:rsidRPr="00CA63B4">
        <w:t xml:space="preserve">iagrama comparativo del ciclo de vida de un procedimiento almacenado y una sentencia SQL dinámica, mostrando la reutilización del plan de ejecución en caché, la diferencia en </w:t>
      </w:r>
      <w:proofErr w:type="spellStart"/>
      <w:r w:rsidRPr="00CA63B4">
        <w:t>parsing</w:t>
      </w:r>
      <w:proofErr w:type="spellEnd"/>
      <w:r w:rsidRPr="00CA63B4">
        <w:t xml:space="preserve"> y compilación por ejecución, </w:t>
      </w:r>
      <w:r>
        <w:t xml:space="preserve">así como </w:t>
      </w:r>
      <w:r w:rsidRPr="00CA63B4">
        <w:t>las ventajas de rendimiento, tráfico de red y seguridad del procedimiento almacenado.</w:t>
      </w:r>
    </w:p>
  </w:comment>
  <w:comment w:id="53" w:author="Andrés Felipe Velandia Espitia" w:date="2026-05-07T19:06:00Z" w:initials="AFVE">
    <w:p w14:paraId="537155AD" w14:textId="6C438727" w:rsidR="00237B9B" w:rsidRDefault="00237B9B">
      <w:pPr>
        <w:pStyle w:val="Textocomentario"/>
      </w:pPr>
      <w:r>
        <w:rPr>
          <w:rStyle w:val="Refdecomentario"/>
        </w:rPr>
        <w:annotationRef/>
      </w:r>
      <w:r>
        <w:t>Tarjetas.</w:t>
      </w:r>
    </w:p>
  </w:comment>
  <w:comment w:id="54" w:author="Andrés Felipe Velandia Espitia" w:date="2026-05-07T19:07:00Z" w:initials="AFVE">
    <w:p w14:paraId="7A8E5BBB" w14:textId="687D5405" w:rsidR="002F025F" w:rsidRDefault="002F025F">
      <w:pPr>
        <w:pStyle w:val="Textocomentario"/>
      </w:pPr>
      <w:r>
        <w:rPr>
          <w:rStyle w:val="Refdecomentario"/>
        </w:rPr>
        <w:annotationRef/>
      </w:r>
      <w:r>
        <w:t>Puntos calientes.</w:t>
      </w:r>
    </w:p>
  </w:comment>
  <w:comment w:id="55" w:author="Andrés Felipe Velandia Espitia" w:date="2026-05-07T19:14:00Z" w:initials="AFVE">
    <w:p w14:paraId="12755291" w14:textId="2ACDBC95" w:rsidR="004A322D" w:rsidRDefault="004A322D">
      <w:pPr>
        <w:pStyle w:val="Textocomentario"/>
      </w:pPr>
      <w:r>
        <w:rPr>
          <w:rStyle w:val="Refdecomentario"/>
        </w:rPr>
        <w:annotationRef/>
      </w:r>
      <w:r>
        <w:t xml:space="preserve">Enlace imagen: </w:t>
      </w:r>
      <w:hyperlink r:id="rId2" w:history="1">
        <w:r w:rsidRPr="00697341">
          <w:rPr>
            <w:rStyle w:val="Hipervnculo"/>
          </w:rPr>
          <w:t>https://chatgpt.com/s/m_69fd2b02e68c81918891d61247167728</w:t>
        </w:r>
      </w:hyperlink>
      <w:r>
        <w:t xml:space="preserve"> </w:t>
      </w:r>
    </w:p>
  </w:comment>
  <w:comment w:id="56" w:author="Andrés Felipe Velandia Espitia" w:date="2026-05-07T19:12:00Z" w:initials="AFVE">
    <w:p w14:paraId="462998A6" w14:textId="5E31EB0C" w:rsidR="004A322D" w:rsidRDefault="004A322D">
      <w:pPr>
        <w:pStyle w:val="Textocomentario"/>
      </w:pPr>
      <w:r>
        <w:rPr>
          <w:rStyle w:val="Refdecomentario"/>
        </w:rPr>
        <w:annotationRef/>
      </w:r>
      <w:r>
        <w:t>Pestañas.</w:t>
      </w:r>
    </w:p>
  </w:comment>
  <w:comment w:id="59" w:author="Andrés Felipe Velandia Espitia" w:date="2026-05-07T22:23:00Z" w:initials="AFVE">
    <w:p w14:paraId="4AC23048" w14:textId="77777777" w:rsidR="0084480B" w:rsidRDefault="0084480B">
      <w:pPr>
        <w:pStyle w:val="Textocomentario"/>
      </w:pPr>
      <w:r>
        <w:rPr>
          <w:rStyle w:val="Refdecomentario"/>
        </w:rPr>
        <w:annotationRef/>
      </w:r>
      <w:r>
        <w:t>Texto alternativo:</w:t>
      </w:r>
    </w:p>
    <w:p w14:paraId="522135DB" w14:textId="07179CF3" w:rsidR="0084480B" w:rsidRDefault="0084480B">
      <w:pPr>
        <w:pStyle w:val="Textocomentario"/>
      </w:pPr>
      <w:r w:rsidRPr="0084480B">
        <w:t xml:space="preserve">Figura 9 que presenta una tabla comparativa del ecosistema de servicios de bases de datos en la nube de AWS, Azure y Google Cloud, organizada por modelos de datos como relacional, documental, clave-valor, grafos, series temporales, en memoria, libro mayor y </w:t>
      </w:r>
      <w:proofErr w:type="spellStart"/>
      <w:r w:rsidRPr="0084480B">
        <w:t>multimodelo</w:t>
      </w:r>
      <w:proofErr w:type="spellEnd"/>
      <w:r w:rsidRPr="0084480B">
        <w:t>. Para cada modelo se listan los servicios más representativos de cada proveedor.</w:t>
      </w:r>
    </w:p>
  </w:comment>
  <w:comment w:id="62" w:author="Andrés Felipe Velandia Espitia" w:date="2026-05-07T22:30:00Z" w:initials="AFVE">
    <w:p w14:paraId="439FC2C3" w14:textId="5090C300" w:rsidR="001038EC" w:rsidRDefault="001038EC">
      <w:pPr>
        <w:pStyle w:val="Textocomentario"/>
      </w:pPr>
      <w:r>
        <w:rPr>
          <w:rStyle w:val="Refdecomentario"/>
        </w:rPr>
        <w:annotationRef/>
      </w:r>
      <w:r>
        <w:t>Acordeón.</w:t>
      </w:r>
    </w:p>
  </w:comment>
  <w:comment w:id="63" w:author="Andrés Felipe Velandia Espitia" w:date="2026-04-30T09:30:00Z" w:initials="AFVE">
    <w:p w14:paraId="4AA8C64E" w14:textId="77777777" w:rsidR="00276C10" w:rsidRDefault="00276C10" w:rsidP="00276C10">
      <w:pPr>
        <w:pStyle w:val="Textocomentario"/>
      </w:pPr>
      <w:r>
        <w:rPr>
          <w:rStyle w:val="Refdecomentario"/>
        </w:rPr>
        <w:annotationRef/>
      </w:r>
      <w:r>
        <w:t>Texto alternativo:</w:t>
      </w:r>
    </w:p>
    <w:p w14:paraId="47CC8E47" w14:textId="723E25E8" w:rsidR="00276C10" w:rsidRDefault="003256F1" w:rsidP="00276C10">
      <w:pPr>
        <w:pStyle w:val="Textocomentario"/>
      </w:pPr>
      <w:r w:rsidRPr="003256F1">
        <w:t>En la síntesis se presenta un mapa conceptual que organiza progresivamente los fundamentos del lenguaje SQL y su aplicación en el desarrollo de bases de datos, iniciando con la manipulación básica de datos mediante DML y la estructura del comando SELECT. A continuación, integra el uso de funciones y consultas avanzadas para el análisis y combinación de información, y culmina con los procedimientos almacenados y los escenarios de almacenamiento en la nube, destacando su papel en la reutilización, el rendimiento y la escalabilidad de las soluciones de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3F77B3" w15:done="0"/>
  <w15:commentEx w15:paraId="0EA6B548" w15:done="0"/>
  <w15:commentEx w15:paraId="5B6F5FFF" w15:done="0"/>
  <w15:commentEx w15:paraId="3C3D8363" w15:done="0"/>
  <w15:commentEx w15:paraId="22731150" w15:done="0"/>
  <w15:commentEx w15:paraId="533F71E9" w15:done="0"/>
  <w15:commentEx w15:paraId="24FC28A1" w15:done="0"/>
  <w15:commentEx w15:paraId="38BECA95" w15:done="0"/>
  <w15:commentEx w15:paraId="47C6E694" w15:done="0"/>
  <w15:commentEx w15:paraId="0E255DAB" w15:done="0"/>
  <w15:commentEx w15:paraId="5C61AE11" w15:done="0"/>
  <w15:commentEx w15:paraId="0B083B5C" w15:done="0"/>
  <w15:commentEx w15:paraId="3CD4655A" w15:done="0"/>
  <w15:commentEx w15:paraId="132ABE9F" w15:done="0"/>
  <w15:commentEx w15:paraId="0B1E986B" w15:done="0"/>
  <w15:commentEx w15:paraId="34012734" w15:done="0"/>
  <w15:commentEx w15:paraId="41AE31AB" w15:done="0"/>
  <w15:commentEx w15:paraId="537155AD" w15:done="0"/>
  <w15:commentEx w15:paraId="7A8E5BBB" w15:done="0"/>
  <w15:commentEx w15:paraId="12755291" w15:done="0"/>
  <w15:commentEx w15:paraId="462998A6" w15:done="0"/>
  <w15:commentEx w15:paraId="522135DB" w15:done="0"/>
  <w15:commentEx w15:paraId="439FC2C3" w15:done="0"/>
  <w15:commentEx w15:paraId="47CC8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63789" w16cex:dateUtc="2026-05-07T02:56:00Z"/>
  <w16cex:commentExtensible w16cex:durableId="2DA63919" w16cex:dateUtc="2026-05-07T03:03:00Z"/>
  <w16cex:commentExtensible w16cex:durableId="2DA63E83" w16cex:dateUtc="2026-05-07T03:26:00Z"/>
  <w16cex:commentExtensible w16cex:durableId="2DA6484E" w16cex:dateUtc="2026-05-07T04:07:00Z"/>
  <w16cex:commentExtensible w16cex:durableId="2DA64900" w16cex:dateUtc="2026-05-07T04:10:00Z"/>
  <w16cex:commentExtensible w16cex:durableId="2DA64986" w16cex:dateUtc="2026-05-07T04:13:00Z"/>
  <w16cex:commentExtensible w16cex:durableId="2DA64A49" w16cex:dateUtc="2026-05-07T04:16:00Z"/>
  <w16cex:commentExtensible w16cex:durableId="2DA64F58" w16cex:dateUtc="2026-05-07T04:38:00Z"/>
  <w16cex:commentExtensible w16cex:durableId="2DA65538" w16cex:dateUtc="2026-05-07T05:03:00Z"/>
  <w16cex:commentExtensible w16cex:durableId="2DA65613" w16cex:dateUtc="2026-05-07T05:06:00Z"/>
  <w16cex:commentExtensible w16cex:durableId="2DA658CA" w16cex:dateUtc="2026-05-07T05:18:00Z"/>
  <w16cex:commentExtensible w16cex:durableId="2DA658F7" w16cex:dateUtc="2026-05-07T05:19:00Z"/>
  <w16cex:commentExtensible w16cex:durableId="2DA659AB" w16cex:dateUtc="2026-05-07T05:22:00Z"/>
  <w16cex:commentExtensible w16cex:durableId="2DA73CB9" w16cex:dateUtc="2026-05-07T21:30:00Z"/>
  <w16cex:commentExtensible w16cex:durableId="2DA74604" w16cex:dateUtc="2026-05-07T22:10:00Z"/>
  <w16cex:commentExtensible w16cex:durableId="2DA74759" w16cex:dateUtc="2026-05-07T22:16:00Z"/>
  <w16cex:commentExtensible w16cex:durableId="2DA75B58" w16cex:dateUtc="2026-05-07T23:41:00Z"/>
  <w16cex:commentExtensible w16cex:durableId="2DA7614E" w16cex:dateUtc="2026-05-08T00:06:00Z"/>
  <w16cex:commentExtensible w16cex:durableId="2DA7618D" w16cex:dateUtc="2026-05-08T00:07:00Z"/>
  <w16cex:commentExtensible w16cex:durableId="2DA76331" w16cex:dateUtc="2026-05-08T00:14:00Z"/>
  <w16cex:commentExtensible w16cex:durableId="2DA76291" w16cex:dateUtc="2026-05-08T00:12:00Z"/>
  <w16cex:commentExtensible w16cex:durableId="2DA78F7B" w16cex:dateUtc="2026-05-08T03:23:00Z"/>
  <w16cex:commentExtensible w16cex:durableId="2DA7911E" w16cex:dateUtc="2026-05-08T03:30: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3F77B3" w16cid:durableId="2DA63789"/>
  <w16cid:commentId w16cid:paraId="0EA6B548" w16cid:durableId="2DA63919"/>
  <w16cid:commentId w16cid:paraId="5B6F5FFF" w16cid:durableId="2DA63E83"/>
  <w16cid:commentId w16cid:paraId="3C3D8363" w16cid:durableId="2DA6484E"/>
  <w16cid:commentId w16cid:paraId="22731150" w16cid:durableId="2DA64900"/>
  <w16cid:commentId w16cid:paraId="533F71E9" w16cid:durableId="2DA64986"/>
  <w16cid:commentId w16cid:paraId="24FC28A1" w16cid:durableId="2DA64A49"/>
  <w16cid:commentId w16cid:paraId="38BECA95" w16cid:durableId="2DA64F58"/>
  <w16cid:commentId w16cid:paraId="47C6E694" w16cid:durableId="2DA65538"/>
  <w16cid:commentId w16cid:paraId="0E255DAB" w16cid:durableId="2DA65613"/>
  <w16cid:commentId w16cid:paraId="5C61AE11" w16cid:durableId="2DA658CA"/>
  <w16cid:commentId w16cid:paraId="0B083B5C" w16cid:durableId="2DA658F7"/>
  <w16cid:commentId w16cid:paraId="3CD4655A" w16cid:durableId="2DA659AB"/>
  <w16cid:commentId w16cid:paraId="132ABE9F" w16cid:durableId="2DA73CB9"/>
  <w16cid:commentId w16cid:paraId="0B1E986B" w16cid:durableId="2DA74604"/>
  <w16cid:commentId w16cid:paraId="34012734" w16cid:durableId="2DA74759"/>
  <w16cid:commentId w16cid:paraId="41AE31AB" w16cid:durableId="2DA75B58"/>
  <w16cid:commentId w16cid:paraId="537155AD" w16cid:durableId="2DA7614E"/>
  <w16cid:commentId w16cid:paraId="7A8E5BBB" w16cid:durableId="2DA7618D"/>
  <w16cid:commentId w16cid:paraId="12755291" w16cid:durableId="2DA76331"/>
  <w16cid:commentId w16cid:paraId="462998A6" w16cid:durableId="2DA76291"/>
  <w16cid:commentId w16cid:paraId="522135DB" w16cid:durableId="2DA78F7B"/>
  <w16cid:commentId w16cid:paraId="439FC2C3" w16cid:durableId="2DA7911E"/>
  <w16cid:commentId w16cid:paraId="47CC8E47"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0934A" w14:textId="77777777" w:rsidR="006B34F3" w:rsidRDefault="006B34F3">
      <w:r>
        <w:separator/>
      </w:r>
    </w:p>
  </w:endnote>
  <w:endnote w:type="continuationSeparator" w:id="0">
    <w:p w14:paraId="475BC36C" w14:textId="77777777" w:rsidR="006B34F3" w:rsidRDefault="006B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93A41" w14:textId="77777777" w:rsidR="006B34F3" w:rsidRDefault="006B34F3">
      <w:r>
        <w:separator/>
      </w:r>
    </w:p>
  </w:footnote>
  <w:footnote w:type="continuationSeparator" w:id="0">
    <w:p w14:paraId="62D6E676" w14:textId="77777777" w:rsidR="006B34F3" w:rsidRDefault="006B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43DE" w14:textId="109B93E2" w:rsidR="00B574BB" w:rsidRDefault="00B574BB">
    <w:pPr>
      <w:pStyle w:val="Encabezado"/>
    </w:pPr>
    <w:r w:rsidRPr="001A74F0">
      <w:rPr>
        <w:noProof/>
        <w:lang w:val="en-US" w:eastAsia="en-US"/>
      </w:rPr>
      <w:drawing>
        <wp:anchor distT="0" distB="0" distL="114300" distR="114300" simplePos="0" relativeHeight="251659264" behindDoc="0" locked="0" layoutInCell="1" allowOverlap="1" wp14:anchorId="3B84FCEC" wp14:editId="4C8C334D">
          <wp:simplePos x="0" y="0"/>
          <wp:positionH relativeFrom="column">
            <wp:posOffset>2695575</wp:posOffset>
          </wp:positionH>
          <wp:positionV relativeFrom="paragraph">
            <wp:posOffset>-38100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59E0"/>
    <w:multiLevelType w:val="hybridMultilevel"/>
    <w:tmpl w:val="619AD3AC"/>
    <w:lvl w:ilvl="0" w:tplc="219E2A94">
      <w:start w:val="1"/>
      <w:numFmt w:val="decimal"/>
      <w:lvlText w:val="%1."/>
      <w:lvlJc w:val="left"/>
      <w:pPr>
        <w:ind w:left="720" w:hanging="360"/>
      </w:pPr>
    </w:lvl>
    <w:lvl w:ilvl="1" w:tplc="D1344DEA">
      <w:numFmt w:val="decimal"/>
      <w:lvlText w:val=""/>
      <w:lvlJc w:val="left"/>
    </w:lvl>
    <w:lvl w:ilvl="2" w:tplc="653C4558">
      <w:numFmt w:val="decimal"/>
      <w:lvlText w:val=""/>
      <w:lvlJc w:val="left"/>
    </w:lvl>
    <w:lvl w:ilvl="3" w:tplc="94DEB424">
      <w:numFmt w:val="decimal"/>
      <w:lvlText w:val=""/>
      <w:lvlJc w:val="left"/>
    </w:lvl>
    <w:lvl w:ilvl="4" w:tplc="7DD49A72">
      <w:numFmt w:val="decimal"/>
      <w:lvlText w:val=""/>
      <w:lvlJc w:val="left"/>
    </w:lvl>
    <w:lvl w:ilvl="5" w:tplc="6FCED41C">
      <w:numFmt w:val="decimal"/>
      <w:lvlText w:val=""/>
      <w:lvlJc w:val="left"/>
    </w:lvl>
    <w:lvl w:ilvl="6" w:tplc="BE8EC740">
      <w:numFmt w:val="decimal"/>
      <w:lvlText w:val=""/>
      <w:lvlJc w:val="left"/>
    </w:lvl>
    <w:lvl w:ilvl="7" w:tplc="5498C288">
      <w:numFmt w:val="decimal"/>
      <w:lvlText w:val=""/>
      <w:lvlJc w:val="left"/>
    </w:lvl>
    <w:lvl w:ilvl="8" w:tplc="8DDC9B62">
      <w:numFmt w:val="decimal"/>
      <w:lvlText w:val=""/>
      <w:lvlJc w:val="left"/>
    </w:lvl>
  </w:abstractNum>
  <w:abstractNum w:abstractNumId="1" w15:restartNumberingAfterBreak="0">
    <w:nsid w:val="12627EEA"/>
    <w:multiLevelType w:val="hybridMultilevel"/>
    <w:tmpl w:val="34C4B3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2C39EA"/>
    <w:multiLevelType w:val="hybridMultilevel"/>
    <w:tmpl w:val="7B5CF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A5F59A0"/>
    <w:multiLevelType w:val="hybridMultilevel"/>
    <w:tmpl w:val="16983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E363596"/>
    <w:multiLevelType w:val="hybridMultilevel"/>
    <w:tmpl w:val="D00CFE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9C2F49"/>
    <w:multiLevelType w:val="hybridMultilevel"/>
    <w:tmpl w:val="60C85F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5402656"/>
    <w:multiLevelType w:val="hybridMultilevel"/>
    <w:tmpl w:val="BA780E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AE22A83"/>
    <w:multiLevelType w:val="hybridMultilevel"/>
    <w:tmpl w:val="5BA41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72937"/>
    <w:multiLevelType w:val="hybridMultilevel"/>
    <w:tmpl w:val="D38066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FF10F50"/>
    <w:multiLevelType w:val="hybridMultilevel"/>
    <w:tmpl w:val="348C32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14458F9"/>
    <w:multiLevelType w:val="hybridMultilevel"/>
    <w:tmpl w:val="3BACB6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14D3C82"/>
    <w:multiLevelType w:val="hybridMultilevel"/>
    <w:tmpl w:val="ECF8AE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72D1B64"/>
    <w:multiLevelType w:val="hybridMultilevel"/>
    <w:tmpl w:val="287EB60A"/>
    <w:lvl w:ilvl="0" w:tplc="31E2F22A">
      <w:start w:val="1"/>
      <w:numFmt w:val="bullet"/>
      <w:lvlText w:val="•"/>
      <w:lvlJc w:val="left"/>
      <w:pPr>
        <w:ind w:left="720" w:hanging="360"/>
      </w:pPr>
    </w:lvl>
    <w:lvl w:ilvl="1" w:tplc="F280C66C">
      <w:numFmt w:val="decimal"/>
      <w:lvlText w:val=""/>
      <w:lvlJc w:val="left"/>
    </w:lvl>
    <w:lvl w:ilvl="2" w:tplc="986E478C">
      <w:numFmt w:val="decimal"/>
      <w:lvlText w:val=""/>
      <w:lvlJc w:val="left"/>
    </w:lvl>
    <w:lvl w:ilvl="3" w:tplc="4D120094">
      <w:numFmt w:val="decimal"/>
      <w:lvlText w:val=""/>
      <w:lvlJc w:val="left"/>
    </w:lvl>
    <w:lvl w:ilvl="4" w:tplc="94760546">
      <w:numFmt w:val="decimal"/>
      <w:lvlText w:val=""/>
      <w:lvlJc w:val="left"/>
    </w:lvl>
    <w:lvl w:ilvl="5" w:tplc="B23661B8">
      <w:numFmt w:val="decimal"/>
      <w:lvlText w:val=""/>
      <w:lvlJc w:val="left"/>
    </w:lvl>
    <w:lvl w:ilvl="6" w:tplc="45E611DC">
      <w:numFmt w:val="decimal"/>
      <w:lvlText w:val=""/>
      <w:lvlJc w:val="left"/>
    </w:lvl>
    <w:lvl w:ilvl="7" w:tplc="8A78890A">
      <w:numFmt w:val="decimal"/>
      <w:lvlText w:val=""/>
      <w:lvlJc w:val="left"/>
    </w:lvl>
    <w:lvl w:ilvl="8" w:tplc="CCAED280">
      <w:numFmt w:val="decimal"/>
      <w:lvlText w:val=""/>
      <w:lvlJc w:val="left"/>
    </w:lvl>
  </w:abstractNum>
  <w:abstractNum w:abstractNumId="13" w15:restartNumberingAfterBreak="0">
    <w:nsid w:val="60A55BC0"/>
    <w:multiLevelType w:val="hybridMultilevel"/>
    <w:tmpl w:val="5A3043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0DD3F0D"/>
    <w:multiLevelType w:val="hybridMultilevel"/>
    <w:tmpl w:val="38243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396663"/>
    <w:multiLevelType w:val="hybridMultilevel"/>
    <w:tmpl w:val="5F50E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77B74C1"/>
    <w:multiLevelType w:val="hybridMultilevel"/>
    <w:tmpl w:val="E37E17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39077B"/>
    <w:multiLevelType w:val="hybridMultilevel"/>
    <w:tmpl w:val="65284A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3F7D63"/>
    <w:multiLevelType w:val="hybridMultilevel"/>
    <w:tmpl w:val="791A4978"/>
    <w:lvl w:ilvl="0" w:tplc="FBD239E8">
      <w:start w:val="1"/>
      <w:numFmt w:val="bullet"/>
      <w:lvlText w:val="●"/>
      <w:lvlJc w:val="left"/>
      <w:pPr>
        <w:ind w:left="720" w:hanging="360"/>
      </w:pPr>
    </w:lvl>
    <w:lvl w:ilvl="1" w:tplc="C666D564">
      <w:start w:val="1"/>
      <w:numFmt w:val="bullet"/>
      <w:lvlText w:val="○"/>
      <w:lvlJc w:val="left"/>
      <w:pPr>
        <w:ind w:left="1440" w:hanging="360"/>
      </w:pPr>
    </w:lvl>
    <w:lvl w:ilvl="2" w:tplc="056A0BB0">
      <w:start w:val="1"/>
      <w:numFmt w:val="bullet"/>
      <w:lvlText w:val="■"/>
      <w:lvlJc w:val="left"/>
      <w:pPr>
        <w:ind w:left="2160" w:hanging="360"/>
      </w:pPr>
    </w:lvl>
    <w:lvl w:ilvl="3" w:tplc="ADEE3718">
      <w:start w:val="1"/>
      <w:numFmt w:val="bullet"/>
      <w:lvlText w:val="●"/>
      <w:lvlJc w:val="left"/>
      <w:pPr>
        <w:ind w:left="2880" w:hanging="360"/>
      </w:pPr>
    </w:lvl>
    <w:lvl w:ilvl="4" w:tplc="E5429EF4">
      <w:start w:val="1"/>
      <w:numFmt w:val="bullet"/>
      <w:lvlText w:val="○"/>
      <w:lvlJc w:val="left"/>
      <w:pPr>
        <w:ind w:left="3600" w:hanging="360"/>
      </w:pPr>
    </w:lvl>
    <w:lvl w:ilvl="5" w:tplc="7234A5AA">
      <w:start w:val="1"/>
      <w:numFmt w:val="bullet"/>
      <w:lvlText w:val="■"/>
      <w:lvlJc w:val="left"/>
      <w:pPr>
        <w:ind w:left="4320" w:hanging="360"/>
      </w:pPr>
    </w:lvl>
    <w:lvl w:ilvl="6" w:tplc="EB2820EA">
      <w:start w:val="1"/>
      <w:numFmt w:val="bullet"/>
      <w:lvlText w:val="●"/>
      <w:lvlJc w:val="left"/>
      <w:pPr>
        <w:ind w:left="5040" w:hanging="360"/>
      </w:pPr>
    </w:lvl>
    <w:lvl w:ilvl="7" w:tplc="0B1A564C">
      <w:start w:val="1"/>
      <w:numFmt w:val="bullet"/>
      <w:lvlText w:val="●"/>
      <w:lvlJc w:val="left"/>
      <w:pPr>
        <w:ind w:left="5760" w:hanging="360"/>
      </w:pPr>
    </w:lvl>
    <w:lvl w:ilvl="8" w:tplc="06600280">
      <w:start w:val="1"/>
      <w:numFmt w:val="bullet"/>
      <w:lvlText w:val="●"/>
      <w:lvlJc w:val="left"/>
      <w:pPr>
        <w:ind w:left="6480" w:hanging="360"/>
      </w:pPr>
    </w:lvl>
  </w:abstractNum>
  <w:abstractNum w:abstractNumId="20" w15:restartNumberingAfterBreak="0">
    <w:nsid w:val="7EBC518B"/>
    <w:multiLevelType w:val="hybridMultilevel"/>
    <w:tmpl w:val="2AC8BD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num>
  <w:num w:numId="2">
    <w:abstractNumId w:val="12"/>
    <w:lvlOverride w:ilvl="0">
      <w:startOverride w:val="1"/>
    </w:lvlOverride>
  </w:num>
  <w:num w:numId="3">
    <w:abstractNumId w:val="4"/>
  </w:num>
  <w:num w:numId="4">
    <w:abstractNumId w:val="2"/>
  </w:num>
  <w:num w:numId="5">
    <w:abstractNumId w:val="9"/>
  </w:num>
  <w:num w:numId="6">
    <w:abstractNumId w:val="11"/>
  </w:num>
  <w:num w:numId="7">
    <w:abstractNumId w:val="13"/>
  </w:num>
  <w:num w:numId="8">
    <w:abstractNumId w:val="20"/>
  </w:num>
  <w:num w:numId="9">
    <w:abstractNumId w:val="10"/>
  </w:num>
  <w:num w:numId="10">
    <w:abstractNumId w:val="5"/>
  </w:num>
  <w:num w:numId="11">
    <w:abstractNumId w:val="17"/>
  </w:num>
  <w:num w:numId="12">
    <w:abstractNumId w:val="7"/>
  </w:num>
  <w:num w:numId="13">
    <w:abstractNumId w:val="16"/>
  </w:num>
  <w:num w:numId="14">
    <w:abstractNumId w:val="1"/>
  </w:num>
  <w:num w:numId="15">
    <w:abstractNumId w:val="3"/>
  </w:num>
  <w:num w:numId="16">
    <w:abstractNumId w:val="6"/>
  </w:num>
  <w:num w:numId="17">
    <w:abstractNumId w:val="14"/>
  </w:num>
  <w:num w:numId="18">
    <w:abstractNumId w:val="18"/>
  </w:num>
  <w:num w:numId="19">
    <w:abstractNumId w:val="8"/>
  </w:num>
  <w:num w:numId="2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7ED"/>
    <w:rsid w:val="0000121D"/>
    <w:rsid w:val="0000676A"/>
    <w:rsid w:val="00006A4D"/>
    <w:rsid w:val="00022ABE"/>
    <w:rsid w:val="00030A87"/>
    <w:rsid w:val="0003274D"/>
    <w:rsid w:val="00032913"/>
    <w:rsid w:val="00032F94"/>
    <w:rsid w:val="0003798F"/>
    <w:rsid w:val="0005116B"/>
    <w:rsid w:val="0006361F"/>
    <w:rsid w:val="00097B85"/>
    <w:rsid w:val="000A1E0B"/>
    <w:rsid w:val="000A7AE4"/>
    <w:rsid w:val="000D54F8"/>
    <w:rsid w:val="001038EC"/>
    <w:rsid w:val="001237BA"/>
    <w:rsid w:val="00126CCC"/>
    <w:rsid w:val="00133691"/>
    <w:rsid w:val="0017489B"/>
    <w:rsid w:val="00174D51"/>
    <w:rsid w:val="00195677"/>
    <w:rsid w:val="001979AA"/>
    <w:rsid w:val="001A0E3A"/>
    <w:rsid w:val="001B1089"/>
    <w:rsid w:val="001B2CA2"/>
    <w:rsid w:val="001B2E31"/>
    <w:rsid w:val="001B79E9"/>
    <w:rsid w:val="001D3D67"/>
    <w:rsid w:val="001F6C80"/>
    <w:rsid w:val="00211E95"/>
    <w:rsid w:val="0023304A"/>
    <w:rsid w:val="00237B9B"/>
    <w:rsid w:val="002720F1"/>
    <w:rsid w:val="00274C1F"/>
    <w:rsid w:val="00276C10"/>
    <w:rsid w:val="00281EE6"/>
    <w:rsid w:val="00283D9E"/>
    <w:rsid w:val="002914A3"/>
    <w:rsid w:val="00294E99"/>
    <w:rsid w:val="0029526D"/>
    <w:rsid w:val="002A0CA4"/>
    <w:rsid w:val="002C4848"/>
    <w:rsid w:val="002C6BEC"/>
    <w:rsid w:val="002E2073"/>
    <w:rsid w:val="002F025F"/>
    <w:rsid w:val="003017AD"/>
    <w:rsid w:val="00302FC1"/>
    <w:rsid w:val="0032379F"/>
    <w:rsid w:val="00323C9E"/>
    <w:rsid w:val="003256F1"/>
    <w:rsid w:val="00330B26"/>
    <w:rsid w:val="00331B45"/>
    <w:rsid w:val="00335E84"/>
    <w:rsid w:val="0033718D"/>
    <w:rsid w:val="00345716"/>
    <w:rsid w:val="003772D6"/>
    <w:rsid w:val="003954C8"/>
    <w:rsid w:val="003A49E9"/>
    <w:rsid w:val="003A78FB"/>
    <w:rsid w:val="003D1B77"/>
    <w:rsid w:val="003D50FD"/>
    <w:rsid w:val="003D6DCC"/>
    <w:rsid w:val="00404318"/>
    <w:rsid w:val="00414C49"/>
    <w:rsid w:val="00431345"/>
    <w:rsid w:val="00434002"/>
    <w:rsid w:val="004352EB"/>
    <w:rsid w:val="00451023"/>
    <w:rsid w:val="00451FEF"/>
    <w:rsid w:val="004641BD"/>
    <w:rsid w:val="00481A67"/>
    <w:rsid w:val="004960A9"/>
    <w:rsid w:val="004A0BE5"/>
    <w:rsid w:val="004A2669"/>
    <w:rsid w:val="004A2F00"/>
    <w:rsid w:val="004A322D"/>
    <w:rsid w:val="004A367C"/>
    <w:rsid w:val="004B47DD"/>
    <w:rsid w:val="00504A63"/>
    <w:rsid w:val="005070ED"/>
    <w:rsid w:val="00507DA4"/>
    <w:rsid w:val="0052083E"/>
    <w:rsid w:val="00533702"/>
    <w:rsid w:val="0053374D"/>
    <w:rsid w:val="00556528"/>
    <w:rsid w:val="0056323A"/>
    <w:rsid w:val="005807CB"/>
    <w:rsid w:val="00597EC2"/>
    <w:rsid w:val="005A64E3"/>
    <w:rsid w:val="005F1070"/>
    <w:rsid w:val="005F1898"/>
    <w:rsid w:val="005F579F"/>
    <w:rsid w:val="00604457"/>
    <w:rsid w:val="006141BE"/>
    <w:rsid w:val="006155E4"/>
    <w:rsid w:val="0062714A"/>
    <w:rsid w:val="006340A6"/>
    <w:rsid w:val="00653133"/>
    <w:rsid w:val="00665ECD"/>
    <w:rsid w:val="006705D1"/>
    <w:rsid w:val="0067106F"/>
    <w:rsid w:val="00674E45"/>
    <w:rsid w:val="00682611"/>
    <w:rsid w:val="006A0B71"/>
    <w:rsid w:val="006A1255"/>
    <w:rsid w:val="006A3171"/>
    <w:rsid w:val="006B34F3"/>
    <w:rsid w:val="006B3FD5"/>
    <w:rsid w:val="006C1C0C"/>
    <w:rsid w:val="006D4CCE"/>
    <w:rsid w:val="006E324A"/>
    <w:rsid w:val="006E4CBE"/>
    <w:rsid w:val="006E668A"/>
    <w:rsid w:val="00701838"/>
    <w:rsid w:val="00712187"/>
    <w:rsid w:val="007220EB"/>
    <w:rsid w:val="007226BA"/>
    <w:rsid w:val="0073626A"/>
    <w:rsid w:val="0074097B"/>
    <w:rsid w:val="007443EF"/>
    <w:rsid w:val="00756AD5"/>
    <w:rsid w:val="00762D48"/>
    <w:rsid w:val="00770E91"/>
    <w:rsid w:val="0078306A"/>
    <w:rsid w:val="007A4E53"/>
    <w:rsid w:val="007B2236"/>
    <w:rsid w:val="007D3F4B"/>
    <w:rsid w:val="007D4CA4"/>
    <w:rsid w:val="0080121D"/>
    <w:rsid w:val="00807C84"/>
    <w:rsid w:val="00811206"/>
    <w:rsid w:val="00823375"/>
    <w:rsid w:val="00831729"/>
    <w:rsid w:val="008349AF"/>
    <w:rsid w:val="0084310A"/>
    <w:rsid w:val="0084480B"/>
    <w:rsid w:val="0085604E"/>
    <w:rsid w:val="00856977"/>
    <w:rsid w:val="00860BEE"/>
    <w:rsid w:val="00890FD7"/>
    <w:rsid w:val="008B37ED"/>
    <w:rsid w:val="008D28ED"/>
    <w:rsid w:val="008E00A0"/>
    <w:rsid w:val="009131F4"/>
    <w:rsid w:val="00915D50"/>
    <w:rsid w:val="0092046D"/>
    <w:rsid w:val="00926C00"/>
    <w:rsid w:val="00933E8E"/>
    <w:rsid w:val="00951A96"/>
    <w:rsid w:val="00966727"/>
    <w:rsid w:val="00975EC1"/>
    <w:rsid w:val="009839F2"/>
    <w:rsid w:val="00986334"/>
    <w:rsid w:val="009944B0"/>
    <w:rsid w:val="009A1EC5"/>
    <w:rsid w:val="009C7B89"/>
    <w:rsid w:val="009D14D9"/>
    <w:rsid w:val="009E4975"/>
    <w:rsid w:val="009E7C25"/>
    <w:rsid w:val="009F6E66"/>
    <w:rsid w:val="00A03B14"/>
    <w:rsid w:val="00A078DD"/>
    <w:rsid w:val="00A14575"/>
    <w:rsid w:val="00A157D0"/>
    <w:rsid w:val="00A22DEB"/>
    <w:rsid w:val="00A2799D"/>
    <w:rsid w:val="00A40AB7"/>
    <w:rsid w:val="00A54171"/>
    <w:rsid w:val="00AA0E5D"/>
    <w:rsid w:val="00AA48B7"/>
    <w:rsid w:val="00AB01B4"/>
    <w:rsid w:val="00AB0300"/>
    <w:rsid w:val="00AE46FC"/>
    <w:rsid w:val="00AF500D"/>
    <w:rsid w:val="00B00D57"/>
    <w:rsid w:val="00B06E8F"/>
    <w:rsid w:val="00B10332"/>
    <w:rsid w:val="00B34201"/>
    <w:rsid w:val="00B40C01"/>
    <w:rsid w:val="00B5217D"/>
    <w:rsid w:val="00B574BB"/>
    <w:rsid w:val="00B579FA"/>
    <w:rsid w:val="00B6695C"/>
    <w:rsid w:val="00B853E9"/>
    <w:rsid w:val="00B957D5"/>
    <w:rsid w:val="00B95D22"/>
    <w:rsid w:val="00BA4E71"/>
    <w:rsid w:val="00BA5669"/>
    <w:rsid w:val="00BA5C39"/>
    <w:rsid w:val="00BD4998"/>
    <w:rsid w:val="00BD632D"/>
    <w:rsid w:val="00BE5702"/>
    <w:rsid w:val="00BF0059"/>
    <w:rsid w:val="00C12862"/>
    <w:rsid w:val="00C1775F"/>
    <w:rsid w:val="00C25420"/>
    <w:rsid w:val="00C46A4A"/>
    <w:rsid w:val="00C56EC7"/>
    <w:rsid w:val="00CA63B4"/>
    <w:rsid w:val="00CB6E36"/>
    <w:rsid w:val="00D107B0"/>
    <w:rsid w:val="00D110A7"/>
    <w:rsid w:val="00D229CE"/>
    <w:rsid w:val="00D4216F"/>
    <w:rsid w:val="00D71448"/>
    <w:rsid w:val="00D82EA2"/>
    <w:rsid w:val="00DE5F37"/>
    <w:rsid w:val="00DE6A28"/>
    <w:rsid w:val="00DF3252"/>
    <w:rsid w:val="00DF4049"/>
    <w:rsid w:val="00E004E5"/>
    <w:rsid w:val="00E17740"/>
    <w:rsid w:val="00E439EF"/>
    <w:rsid w:val="00E64F17"/>
    <w:rsid w:val="00E951BD"/>
    <w:rsid w:val="00ED51BD"/>
    <w:rsid w:val="00EF182A"/>
    <w:rsid w:val="00EF5F07"/>
    <w:rsid w:val="00F16248"/>
    <w:rsid w:val="00F606FB"/>
    <w:rsid w:val="00F70A39"/>
    <w:rsid w:val="00F732C0"/>
    <w:rsid w:val="00F85EDF"/>
    <w:rsid w:val="00F943CF"/>
    <w:rsid w:val="00FA53BC"/>
    <w:rsid w:val="00FB2752"/>
    <w:rsid w:val="00FC31B7"/>
    <w:rsid w:val="00FE6D6D"/>
    <w:rsid w:val="00FF46B1"/>
    <w:rsid w:val="00FF7C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0DB2A"/>
  <w15:docId w15:val="{3F103FF7-A33F-472A-8093-F209B049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line="276" w:lineRule="auto"/>
      <w:outlineLvl w:val="0"/>
    </w:pPr>
    <w:rPr>
      <w:b/>
      <w:bCs/>
      <w:color w:val="000000"/>
      <w:sz w:val="26"/>
      <w:szCs w:val="26"/>
    </w:rPr>
  </w:style>
  <w:style w:type="paragraph" w:styleId="Ttulo2">
    <w:name w:val="heading 2"/>
    <w:uiPriority w:val="9"/>
    <w:unhideWhenUsed/>
    <w:qFormat/>
    <w:pPr>
      <w:spacing w:before="280" w:after="140" w:line="276" w:lineRule="auto"/>
      <w:outlineLvl w:val="1"/>
    </w:pPr>
    <w:rPr>
      <w:b/>
      <w:bCs/>
      <w:color w:val="000000"/>
      <w:sz w:val="24"/>
      <w:szCs w:val="24"/>
    </w:rPr>
  </w:style>
  <w:style w:type="paragraph" w:styleId="Ttulo3">
    <w:name w:val="heading 3"/>
    <w:uiPriority w:val="9"/>
    <w:unhideWhenUsed/>
    <w:qFormat/>
    <w:pPr>
      <w:spacing w:before="200" w:after="100" w:line="276" w:lineRule="auto"/>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46A4A"/>
    <w:pPr>
      <w:spacing w:after="100"/>
    </w:pPr>
  </w:style>
  <w:style w:type="paragraph" w:styleId="TDC2">
    <w:name w:val="toc 2"/>
    <w:basedOn w:val="Normal"/>
    <w:next w:val="Normal"/>
    <w:autoRedefine/>
    <w:uiPriority w:val="39"/>
    <w:unhideWhenUsed/>
    <w:rsid w:val="00C46A4A"/>
    <w:pPr>
      <w:spacing w:after="100"/>
      <w:ind w:left="200"/>
    </w:pPr>
  </w:style>
  <w:style w:type="paragraph" w:styleId="TDC3">
    <w:name w:val="toc 3"/>
    <w:basedOn w:val="Normal"/>
    <w:next w:val="Normal"/>
    <w:autoRedefine/>
    <w:uiPriority w:val="39"/>
    <w:unhideWhenUsed/>
    <w:rsid w:val="00C46A4A"/>
    <w:pPr>
      <w:spacing w:after="100"/>
      <w:ind w:left="400"/>
    </w:pPr>
  </w:style>
  <w:style w:type="paragraph" w:styleId="Encabezado">
    <w:name w:val="header"/>
    <w:basedOn w:val="Normal"/>
    <w:link w:val="EncabezadoCar"/>
    <w:uiPriority w:val="99"/>
    <w:unhideWhenUsed/>
    <w:rsid w:val="00B574BB"/>
    <w:pPr>
      <w:tabs>
        <w:tab w:val="center" w:pos="4419"/>
        <w:tab w:val="right" w:pos="8838"/>
      </w:tabs>
    </w:pPr>
  </w:style>
  <w:style w:type="character" w:customStyle="1" w:styleId="EncabezadoCar">
    <w:name w:val="Encabezado Car"/>
    <w:basedOn w:val="Fuentedeprrafopredeter"/>
    <w:link w:val="Encabezado"/>
    <w:uiPriority w:val="99"/>
    <w:rsid w:val="00B574BB"/>
  </w:style>
  <w:style w:type="paragraph" w:styleId="Piedepgina">
    <w:name w:val="footer"/>
    <w:basedOn w:val="Normal"/>
    <w:link w:val="PiedepginaCar"/>
    <w:uiPriority w:val="99"/>
    <w:unhideWhenUsed/>
    <w:rsid w:val="00B574BB"/>
    <w:pPr>
      <w:tabs>
        <w:tab w:val="center" w:pos="4419"/>
        <w:tab w:val="right" w:pos="8838"/>
      </w:tabs>
    </w:pPr>
  </w:style>
  <w:style w:type="character" w:customStyle="1" w:styleId="PiedepginaCar">
    <w:name w:val="Pie de página Car"/>
    <w:basedOn w:val="Fuentedeprrafopredeter"/>
    <w:link w:val="Piedepgina"/>
    <w:uiPriority w:val="99"/>
    <w:rsid w:val="00B574BB"/>
  </w:style>
  <w:style w:type="character" w:styleId="Refdecomentario">
    <w:name w:val="annotation reference"/>
    <w:basedOn w:val="Fuentedeprrafopredeter"/>
    <w:uiPriority w:val="99"/>
    <w:semiHidden/>
    <w:unhideWhenUsed/>
    <w:qFormat/>
    <w:rsid w:val="0092046D"/>
    <w:rPr>
      <w:sz w:val="16"/>
      <w:szCs w:val="16"/>
    </w:rPr>
  </w:style>
  <w:style w:type="paragraph" w:styleId="Textocomentario">
    <w:name w:val="annotation text"/>
    <w:basedOn w:val="Normal"/>
    <w:link w:val="TextocomentarioCar"/>
    <w:uiPriority w:val="99"/>
    <w:unhideWhenUsed/>
    <w:qFormat/>
    <w:rsid w:val="0092046D"/>
  </w:style>
  <w:style w:type="character" w:customStyle="1" w:styleId="TextocomentarioCar">
    <w:name w:val="Texto comentario Car"/>
    <w:basedOn w:val="Fuentedeprrafopredeter"/>
    <w:link w:val="Textocomentario"/>
    <w:uiPriority w:val="99"/>
    <w:qFormat/>
    <w:rsid w:val="0092046D"/>
  </w:style>
  <w:style w:type="paragraph" w:styleId="Asuntodelcomentario">
    <w:name w:val="annotation subject"/>
    <w:basedOn w:val="Textocomentario"/>
    <w:next w:val="Textocomentario"/>
    <w:link w:val="AsuntodelcomentarioCar"/>
    <w:uiPriority w:val="99"/>
    <w:semiHidden/>
    <w:unhideWhenUsed/>
    <w:rsid w:val="0092046D"/>
    <w:rPr>
      <w:b/>
      <w:bCs/>
    </w:rPr>
  </w:style>
  <w:style w:type="character" w:customStyle="1" w:styleId="AsuntodelcomentarioCar">
    <w:name w:val="Asunto del comentario Car"/>
    <w:basedOn w:val="TextocomentarioCar"/>
    <w:link w:val="Asuntodelcomentario"/>
    <w:uiPriority w:val="99"/>
    <w:semiHidden/>
    <w:rsid w:val="0092046D"/>
    <w:rPr>
      <w:b/>
      <w:bCs/>
    </w:rPr>
  </w:style>
  <w:style w:type="character" w:styleId="Mencinsinresolver">
    <w:name w:val="Unresolved Mention"/>
    <w:basedOn w:val="Fuentedeprrafopredeter"/>
    <w:uiPriority w:val="99"/>
    <w:semiHidden/>
    <w:unhideWhenUsed/>
    <w:rsid w:val="00FF7C99"/>
    <w:rPr>
      <w:color w:val="605E5C"/>
      <w:shd w:val="clear" w:color="auto" w:fill="E1DFDD"/>
    </w:rPr>
  </w:style>
  <w:style w:type="character" w:styleId="CdigoHTML">
    <w:name w:val="HTML Code"/>
    <w:basedOn w:val="Fuentedeprrafopredeter"/>
    <w:uiPriority w:val="99"/>
    <w:semiHidden/>
    <w:unhideWhenUsed/>
    <w:rsid w:val="00E004E5"/>
    <w:rPr>
      <w:rFonts w:ascii="Courier New" w:eastAsia="Times New Roman" w:hAnsi="Courier New" w:cs="Courier New"/>
      <w:sz w:val="20"/>
      <w:szCs w:val="20"/>
    </w:rPr>
  </w:style>
  <w:style w:type="table" w:styleId="Tablaconcuadrcula">
    <w:name w:val="Table Grid"/>
    <w:basedOn w:val="Tablanormal"/>
    <w:uiPriority w:val="39"/>
    <w:rsid w:val="00377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0"/>
    <w:qFormat/>
    <w:rsid w:val="00276C10"/>
    <w:pPr>
      <w:spacing w:line="276" w:lineRule="auto"/>
    </w:pPr>
    <w:rPr>
      <w:sz w:val="22"/>
      <w:szCs w:val="22"/>
      <w:lang w:eastAsia="ja-JP"/>
    </w:rPr>
  </w:style>
  <w:style w:type="table" w:customStyle="1" w:styleId="Style73">
    <w:name w:val="_Style 73"/>
    <w:basedOn w:val="Tablanormal"/>
    <w:qFormat/>
    <w:rsid w:val="0080121D"/>
    <w:rPr>
      <w:b/>
      <w:sz w:val="24"/>
      <w:szCs w:val="24"/>
      <w:lang w:val="en-US" w:eastAsia="en-US"/>
    </w:rPr>
    <w:tblPr>
      <w:tblInd w:w="0" w:type="nil"/>
      <w:tblCellMar>
        <w:left w:w="115" w:type="dxa"/>
        <w:right w:w="115" w:type="dxa"/>
      </w:tblCellMar>
    </w:tblPr>
    <w:tcPr>
      <w:shd w:val="clear" w:color="auto" w:fill="EDF2F8"/>
    </w:tcPr>
  </w:style>
  <w:style w:type="table" w:customStyle="1" w:styleId="Style74">
    <w:name w:val="_Style 74"/>
    <w:basedOn w:val="Tablanormal"/>
    <w:qFormat/>
    <w:rsid w:val="0080121D"/>
    <w:rPr>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39955">
      <w:bodyDiv w:val="1"/>
      <w:marLeft w:val="0"/>
      <w:marRight w:val="0"/>
      <w:marTop w:val="0"/>
      <w:marBottom w:val="0"/>
      <w:divBdr>
        <w:top w:val="none" w:sz="0" w:space="0" w:color="auto"/>
        <w:left w:val="none" w:sz="0" w:space="0" w:color="auto"/>
        <w:bottom w:val="none" w:sz="0" w:space="0" w:color="auto"/>
        <w:right w:val="none" w:sz="0" w:space="0" w:color="auto"/>
      </w:divBdr>
    </w:div>
    <w:div w:id="1063334713">
      <w:bodyDiv w:val="1"/>
      <w:marLeft w:val="0"/>
      <w:marRight w:val="0"/>
      <w:marTop w:val="0"/>
      <w:marBottom w:val="0"/>
      <w:divBdr>
        <w:top w:val="none" w:sz="0" w:space="0" w:color="auto"/>
        <w:left w:val="none" w:sz="0" w:space="0" w:color="auto"/>
        <w:bottom w:val="none" w:sz="0" w:space="0" w:color="auto"/>
        <w:right w:val="none" w:sz="0" w:space="0" w:color="auto"/>
      </w:divBdr>
      <w:divsChild>
        <w:div w:id="1156461143">
          <w:marLeft w:val="0"/>
          <w:marRight w:val="0"/>
          <w:marTop w:val="0"/>
          <w:marBottom w:val="0"/>
          <w:divBdr>
            <w:top w:val="none" w:sz="0" w:space="0" w:color="auto"/>
            <w:left w:val="none" w:sz="0" w:space="0" w:color="auto"/>
            <w:bottom w:val="none" w:sz="0" w:space="0" w:color="auto"/>
            <w:right w:val="none" w:sz="0" w:space="0" w:color="auto"/>
          </w:divBdr>
          <w:divsChild>
            <w:div w:id="1849370785">
              <w:marLeft w:val="0"/>
              <w:marRight w:val="0"/>
              <w:marTop w:val="0"/>
              <w:marBottom w:val="0"/>
              <w:divBdr>
                <w:top w:val="none" w:sz="0" w:space="0" w:color="auto"/>
                <w:left w:val="none" w:sz="0" w:space="0" w:color="auto"/>
                <w:bottom w:val="none" w:sz="0" w:space="0" w:color="auto"/>
                <w:right w:val="none" w:sz="0" w:space="0" w:color="auto"/>
              </w:divBdr>
              <w:divsChild>
                <w:div w:id="127284040">
                  <w:marLeft w:val="0"/>
                  <w:marRight w:val="0"/>
                  <w:marTop w:val="0"/>
                  <w:marBottom w:val="0"/>
                  <w:divBdr>
                    <w:top w:val="none" w:sz="0" w:space="0" w:color="auto"/>
                    <w:left w:val="none" w:sz="0" w:space="0" w:color="auto"/>
                    <w:bottom w:val="none" w:sz="0" w:space="0" w:color="auto"/>
                    <w:right w:val="none" w:sz="0" w:space="0" w:color="auto"/>
                  </w:divBdr>
                  <w:divsChild>
                    <w:div w:id="306398580">
                      <w:marLeft w:val="0"/>
                      <w:marRight w:val="0"/>
                      <w:marTop w:val="0"/>
                      <w:marBottom w:val="0"/>
                      <w:divBdr>
                        <w:top w:val="none" w:sz="0" w:space="0" w:color="auto"/>
                        <w:left w:val="none" w:sz="0" w:space="0" w:color="auto"/>
                        <w:bottom w:val="none" w:sz="0" w:space="0" w:color="auto"/>
                        <w:right w:val="none" w:sz="0" w:space="0" w:color="auto"/>
                      </w:divBdr>
                      <w:divsChild>
                        <w:div w:id="775054784">
                          <w:marLeft w:val="0"/>
                          <w:marRight w:val="0"/>
                          <w:marTop w:val="0"/>
                          <w:marBottom w:val="0"/>
                          <w:divBdr>
                            <w:top w:val="none" w:sz="0" w:space="0" w:color="auto"/>
                            <w:left w:val="none" w:sz="0" w:space="0" w:color="auto"/>
                            <w:bottom w:val="none" w:sz="0" w:space="0" w:color="auto"/>
                            <w:right w:val="none" w:sz="0" w:space="0" w:color="auto"/>
                          </w:divBdr>
                          <w:divsChild>
                            <w:div w:id="9417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374874">
      <w:bodyDiv w:val="1"/>
      <w:marLeft w:val="0"/>
      <w:marRight w:val="0"/>
      <w:marTop w:val="0"/>
      <w:marBottom w:val="0"/>
      <w:divBdr>
        <w:top w:val="none" w:sz="0" w:space="0" w:color="auto"/>
        <w:left w:val="none" w:sz="0" w:space="0" w:color="auto"/>
        <w:bottom w:val="none" w:sz="0" w:space="0" w:color="auto"/>
        <w:right w:val="none" w:sz="0" w:space="0" w:color="auto"/>
      </w:divBdr>
      <w:divsChild>
        <w:div w:id="802968995">
          <w:marLeft w:val="0"/>
          <w:marRight w:val="0"/>
          <w:marTop w:val="0"/>
          <w:marBottom w:val="0"/>
          <w:divBdr>
            <w:top w:val="none" w:sz="0" w:space="0" w:color="auto"/>
            <w:left w:val="none" w:sz="0" w:space="0" w:color="auto"/>
            <w:bottom w:val="none" w:sz="0" w:space="0" w:color="auto"/>
            <w:right w:val="none" w:sz="0" w:space="0" w:color="auto"/>
          </w:divBdr>
          <w:divsChild>
            <w:div w:id="945695882">
              <w:marLeft w:val="0"/>
              <w:marRight w:val="0"/>
              <w:marTop w:val="0"/>
              <w:marBottom w:val="0"/>
              <w:divBdr>
                <w:top w:val="none" w:sz="0" w:space="0" w:color="auto"/>
                <w:left w:val="none" w:sz="0" w:space="0" w:color="auto"/>
                <w:bottom w:val="none" w:sz="0" w:space="0" w:color="auto"/>
                <w:right w:val="none" w:sz="0" w:space="0" w:color="auto"/>
              </w:divBdr>
              <w:divsChild>
                <w:div w:id="281762797">
                  <w:marLeft w:val="0"/>
                  <w:marRight w:val="0"/>
                  <w:marTop w:val="0"/>
                  <w:marBottom w:val="0"/>
                  <w:divBdr>
                    <w:top w:val="none" w:sz="0" w:space="0" w:color="auto"/>
                    <w:left w:val="none" w:sz="0" w:space="0" w:color="auto"/>
                    <w:bottom w:val="none" w:sz="0" w:space="0" w:color="auto"/>
                    <w:right w:val="none" w:sz="0" w:space="0" w:color="auto"/>
                  </w:divBdr>
                  <w:divsChild>
                    <w:div w:id="1145855196">
                      <w:marLeft w:val="0"/>
                      <w:marRight w:val="0"/>
                      <w:marTop w:val="0"/>
                      <w:marBottom w:val="0"/>
                      <w:divBdr>
                        <w:top w:val="none" w:sz="0" w:space="0" w:color="auto"/>
                        <w:left w:val="none" w:sz="0" w:space="0" w:color="auto"/>
                        <w:bottom w:val="none" w:sz="0" w:space="0" w:color="auto"/>
                        <w:right w:val="none" w:sz="0" w:space="0" w:color="auto"/>
                      </w:divBdr>
                      <w:divsChild>
                        <w:div w:id="1830056589">
                          <w:marLeft w:val="0"/>
                          <w:marRight w:val="0"/>
                          <w:marTop w:val="0"/>
                          <w:marBottom w:val="0"/>
                          <w:divBdr>
                            <w:top w:val="none" w:sz="0" w:space="0" w:color="auto"/>
                            <w:left w:val="none" w:sz="0" w:space="0" w:color="auto"/>
                            <w:bottom w:val="none" w:sz="0" w:space="0" w:color="auto"/>
                            <w:right w:val="none" w:sz="0" w:space="0" w:color="auto"/>
                          </w:divBdr>
                          <w:divsChild>
                            <w:div w:id="139292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155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chatgpt.com/s/m_69fd2b02e68c81918891d61247167728" TargetMode="External"/><Relationship Id="rId1" Type="http://schemas.openxmlformats.org/officeDocument/2006/relationships/hyperlink" Target="https://chatgpt.com/s/m_69fc20c4b06c8191831ccd20e449c78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microsoft.com/office/2016/09/relationships/commentsIds" Target="commentsIds.xml"/><Relationship Id="rId26" Type="http://schemas.microsoft.com/office/2007/relationships/diagramDrawing" Target="diagrams/drawing2.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diagramLayout" Target="diagrams/layout1.xml"/><Relationship Id="rId17" Type="http://schemas.microsoft.com/office/2011/relationships/commentsExtended" Target="commentsExtended.xml"/><Relationship Id="rId25" Type="http://schemas.openxmlformats.org/officeDocument/2006/relationships/diagramColors" Target="diagrams/colors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diagramQuickStyle" Target="diagrams/quickStyle2.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diagramLayout" Target="diagrams/layout2.xml"/><Relationship Id="rId28" Type="http://schemas.openxmlformats.org/officeDocument/2006/relationships/header" Target="header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diagramData" Target="diagrams/data2.xml"/><Relationship Id="rId27" Type="http://schemas.openxmlformats.org/officeDocument/2006/relationships/image" Target="media/image3.png"/><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7E9D5BF-4266-4FA0-BCC7-108EB35D8522}"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DB950816-72FA-4082-9BC7-086EC5C89C82}">
      <dgm:prSet phldrT="[Texto]"/>
      <dgm:spPr/>
      <dgm:t>
        <a:bodyPr/>
        <a:lstStyle/>
        <a:p>
          <a:r>
            <a:rPr lang="es-ES_tradnl"/>
            <a:t>SQL no es simplemente un lenguaje técnico para programadores: </a:t>
          </a:r>
          <a:endParaRPr lang="es-CO"/>
        </a:p>
      </dgm:t>
    </dgm:pt>
    <dgm:pt modelId="{F9F18416-3352-4178-BA0B-79F32CD383FD}" type="parTrans" cxnId="{F6195914-D5D9-4A84-9B94-295EBBA78170}">
      <dgm:prSet/>
      <dgm:spPr/>
      <dgm:t>
        <a:bodyPr/>
        <a:lstStyle/>
        <a:p>
          <a:endParaRPr lang="es-CO"/>
        </a:p>
      </dgm:t>
    </dgm:pt>
    <dgm:pt modelId="{26A39515-EC15-4607-AC87-62D8F6A9C3FC}" type="sibTrans" cxnId="{F6195914-D5D9-4A84-9B94-295EBBA78170}">
      <dgm:prSet/>
      <dgm:spPr/>
      <dgm:t>
        <a:bodyPr/>
        <a:lstStyle/>
        <a:p>
          <a:endParaRPr lang="es-CO"/>
        </a:p>
      </dgm:t>
    </dgm:pt>
    <dgm:pt modelId="{7EBBDB4A-497E-4DFF-B862-22AE84809AAE}">
      <dgm:prSet phldrT="[Texto]"/>
      <dgm:spPr/>
      <dgm:t>
        <a:bodyPr/>
        <a:lstStyle/>
        <a:p>
          <a:r>
            <a:rPr lang="es-ES_tradnl"/>
            <a:t>Es el vocabulario común que permite a analistas, desarrolladores, administradores de bases de datos y profesionales de negocio comunicarse con las estructuras de datos de las organizaciones. </a:t>
          </a:r>
          <a:endParaRPr lang="es-CO"/>
        </a:p>
      </dgm:t>
    </dgm:pt>
    <dgm:pt modelId="{59C87FE5-9B2A-444C-983C-91E07A9EC976}" type="parTrans" cxnId="{33BFFBE5-6C6F-4F1B-9DF8-E51E7C56EE13}">
      <dgm:prSet/>
      <dgm:spPr/>
      <dgm:t>
        <a:bodyPr/>
        <a:lstStyle/>
        <a:p>
          <a:endParaRPr lang="es-CO"/>
        </a:p>
      </dgm:t>
    </dgm:pt>
    <dgm:pt modelId="{D3261DE8-F2E7-4EC6-969D-AB2A8E2E5448}" type="sibTrans" cxnId="{33BFFBE5-6C6F-4F1B-9DF8-E51E7C56EE13}">
      <dgm:prSet/>
      <dgm:spPr/>
      <dgm:t>
        <a:bodyPr/>
        <a:lstStyle/>
        <a:p>
          <a:endParaRPr lang="es-CO"/>
        </a:p>
      </dgm:t>
    </dgm:pt>
    <dgm:pt modelId="{1348F515-F8D3-4091-9E83-9AD3C32EC27E}">
      <dgm:prSet phldrT="[Texto]"/>
      <dgm:spPr/>
      <dgm:t>
        <a:bodyPr/>
        <a:lstStyle/>
        <a:p>
          <a:r>
            <a:rPr lang="es-ES_tradnl"/>
            <a:t>A diferencia de los lenguajes de programación de propósito general como Java o Python, SQL está diseñado específicamente para expresar operaciones sobre datos de manera declarativa: </a:t>
          </a:r>
          <a:endParaRPr lang="es-CO"/>
        </a:p>
      </dgm:t>
    </dgm:pt>
    <dgm:pt modelId="{16AD3136-95D4-45A9-8FF0-6F0E4E40CF25}" type="parTrans" cxnId="{2D487315-603C-4549-9FE2-49DBB2EF4369}">
      <dgm:prSet/>
      <dgm:spPr/>
      <dgm:t>
        <a:bodyPr/>
        <a:lstStyle/>
        <a:p>
          <a:endParaRPr lang="es-CO"/>
        </a:p>
      </dgm:t>
    </dgm:pt>
    <dgm:pt modelId="{F08638BF-4229-4C4F-9157-5307135E263F}" type="sibTrans" cxnId="{2D487315-603C-4549-9FE2-49DBB2EF4369}">
      <dgm:prSet/>
      <dgm:spPr/>
      <dgm:t>
        <a:bodyPr/>
        <a:lstStyle/>
        <a:p>
          <a:endParaRPr lang="es-CO"/>
        </a:p>
      </dgm:t>
    </dgm:pt>
    <dgm:pt modelId="{B7B2AA32-4998-44CA-983E-89A8D92D603C}">
      <dgm:prSet phldrT="[Texto]"/>
      <dgm:spPr/>
      <dgm:t>
        <a:bodyPr/>
        <a:lstStyle/>
        <a:p>
          <a:r>
            <a:rPr lang="es-ES_tradnl"/>
            <a:t>El programador describe qué resultado desea obtener, y el motor de base de datos decide cómo obtenerlo de la manera más eficiente posible, basándose en estadísticas y planes de ejecución optimizados. </a:t>
          </a:r>
          <a:endParaRPr lang="es-CO"/>
        </a:p>
      </dgm:t>
    </dgm:pt>
    <dgm:pt modelId="{865059F3-F441-427A-AA79-1D17AE3447B7}" type="parTrans" cxnId="{19DA73B2-E44A-4D08-B47B-4F1B7C0D21A0}">
      <dgm:prSet/>
      <dgm:spPr/>
      <dgm:t>
        <a:bodyPr/>
        <a:lstStyle/>
        <a:p>
          <a:endParaRPr lang="es-CO"/>
        </a:p>
      </dgm:t>
    </dgm:pt>
    <dgm:pt modelId="{074A922A-E226-426E-B56D-0C63CAC0259C}" type="sibTrans" cxnId="{19DA73B2-E44A-4D08-B47B-4F1B7C0D21A0}">
      <dgm:prSet/>
      <dgm:spPr/>
      <dgm:t>
        <a:bodyPr/>
        <a:lstStyle/>
        <a:p>
          <a:endParaRPr lang="es-CO"/>
        </a:p>
      </dgm:t>
    </dgm:pt>
    <dgm:pt modelId="{0E1132EF-ACA9-433F-BA6F-BEF84459A920}" type="pres">
      <dgm:prSet presAssocID="{37E9D5BF-4266-4FA0-BCC7-108EB35D8522}" presName="diagram" presStyleCnt="0">
        <dgm:presLayoutVars>
          <dgm:dir/>
          <dgm:resizeHandles val="exact"/>
        </dgm:presLayoutVars>
      </dgm:prSet>
      <dgm:spPr/>
    </dgm:pt>
    <dgm:pt modelId="{3AC20718-8D39-4EF4-AB53-69F5FDE31D69}" type="pres">
      <dgm:prSet presAssocID="{DB950816-72FA-4082-9BC7-086EC5C89C82}" presName="node" presStyleLbl="node1" presStyleIdx="0" presStyleCnt="4">
        <dgm:presLayoutVars>
          <dgm:bulletEnabled val="1"/>
        </dgm:presLayoutVars>
      </dgm:prSet>
      <dgm:spPr/>
    </dgm:pt>
    <dgm:pt modelId="{5054BEC9-54FA-4C7A-B481-3E56F5DFD266}" type="pres">
      <dgm:prSet presAssocID="{26A39515-EC15-4607-AC87-62D8F6A9C3FC}" presName="sibTrans" presStyleCnt="0"/>
      <dgm:spPr/>
    </dgm:pt>
    <dgm:pt modelId="{959FFC59-473E-450B-B682-36192AE38E4C}" type="pres">
      <dgm:prSet presAssocID="{7EBBDB4A-497E-4DFF-B862-22AE84809AAE}" presName="node" presStyleLbl="node1" presStyleIdx="1" presStyleCnt="4">
        <dgm:presLayoutVars>
          <dgm:bulletEnabled val="1"/>
        </dgm:presLayoutVars>
      </dgm:prSet>
      <dgm:spPr/>
    </dgm:pt>
    <dgm:pt modelId="{1AEB302F-0988-4027-8BAC-8BAC0EBF3E6A}" type="pres">
      <dgm:prSet presAssocID="{D3261DE8-F2E7-4EC6-969D-AB2A8E2E5448}" presName="sibTrans" presStyleCnt="0"/>
      <dgm:spPr/>
    </dgm:pt>
    <dgm:pt modelId="{7228F774-AFFD-4D77-9F0D-2138E968D60C}" type="pres">
      <dgm:prSet presAssocID="{1348F515-F8D3-4091-9E83-9AD3C32EC27E}" presName="node" presStyleLbl="node1" presStyleIdx="2" presStyleCnt="4">
        <dgm:presLayoutVars>
          <dgm:bulletEnabled val="1"/>
        </dgm:presLayoutVars>
      </dgm:prSet>
      <dgm:spPr/>
    </dgm:pt>
    <dgm:pt modelId="{49A37B28-C266-4999-9920-D3979DB867FD}" type="pres">
      <dgm:prSet presAssocID="{F08638BF-4229-4C4F-9157-5307135E263F}" presName="sibTrans" presStyleCnt="0"/>
      <dgm:spPr/>
    </dgm:pt>
    <dgm:pt modelId="{40C1A809-3A6C-43AD-9EF7-165305C8E0C3}" type="pres">
      <dgm:prSet presAssocID="{B7B2AA32-4998-44CA-983E-89A8D92D603C}" presName="node" presStyleLbl="node1" presStyleIdx="3" presStyleCnt="4">
        <dgm:presLayoutVars>
          <dgm:bulletEnabled val="1"/>
        </dgm:presLayoutVars>
      </dgm:prSet>
      <dgm:spPr/>
    </dgm:pt>
  </dgm:ptLst>
  <dgm:cxnLst>
    <dgm:cxn modelId="{F6195914-D5D9-4A84-9B94-295EBBA78170}" srcId="{37E9D5BF-4266-4FA0-BCC7-108EB35D8522}" destId="{DB950816-72FA-4082-9BC7-086EC5C89C82}" srcOrd="0" destOrd="0" parTransId="{F9F18416-3352-4178-BA0B-79F32CD383FD}" sibTransId="{26A39515-EC15-4607-AC87-62D8F6A9C3FC}"/>
    <dgm:cxn modelId="{2D487315-603C-4549-9FE2-49DBB2EF4369}" srcId="{37E9D5BF-4266-4FA0-BCC7-108EB35D8522}" destId="{1348F515-F8D3-4091-9E83-9AD3C32EC27E}" srcOrd="2" destOrd="0" parTransId="{16AD3136-95D4-45A9-8FF0-6F0E4E40CF25}" sibTransId="{F08638BF-4229-4C4F-9157-5307135E263F}"/>
    <dgm:cxn modelId="{FD7F345E-4D42-47B6-A08A-5950041F92A4}" type="presOf" srcId="{B7B2AA32-4998-44CA-983E-89A8D92D603C}" destId="{40C1A809-3A6C-43AD-9EF7-165305C8E0C3}" srcOrd="0" destOrd="0" presId="urn:microsoft.com/office/officeart/2005/8/layout/default"/>
    <dgm:cxn modelId="{B5E519A5-961F-4F85-A094-0B33D725700C}" type="presOf" srcId="{37E9D5BF-4266-4FA0-BCC7-108EB35D8522}" destId="{0E1132EF-ACA9-433F-BA6F-BEF84459A920}" srcOrd="0" destOrd="0" presId="urn:microsoft.com/office/officeart/2005/8/layout/default"/>
    <dgm:cxn modelId="{19DA73B2-E44A-4D08-B47B-4F1B7C0D21A0}" srcId="{37E9D5BF-4266-4FA0-BCC7-108EB35D8522}" destId="{B7B2AA32-4998-44CA-983E-89A8D92D603C}" srcOrd="3" destOrd="0" parTransId="{865059F3-F441-427A-AA79-1D17AE3447B7}" sibTransId="{074A922A-E226-426E-B56D-0C63CAC0259C}"/>
    <dgm:cxn modelId="{B0EFA4CA-757F-461E-9CF1-811CF4C63A81}" type="presOf" srcId="{DB950816-72FA-4082-9BC7-086EC5C89C82}" destId="{3AC20718-8D39-4EF4-AB53-69F5FDE31D69}" srcOrd="0" destOrd="0" presId="urn:microsoft.com/office/officeart/2005/8/layout/default"/>
    <dgm:cxn modelId="{33BFFBE5-6C6F-4F1B-9DF8-E51E7C56EE13}" srcId="{37E9D5BF-4266-4FA0-BCC7-108EB35D8522}" destId="{7EBBDB4A-497E-4DFF-B862-22AE84809AAE}" srcOrd="1" destOrd="0" parTransId="{59C87FE5-9B2A-444C-983C-91E07A9EC976}" sibTransId="{D3261DE8-F2E7-4EC6-969D-AB2A8E2E5448}"/>
    <dgm:cxn modelId="{782053F5-853A-4CAD-9F13-D083DC59246C}" type="presOf" srcId="{7EBBDB4A-497E-4DFF-B862-22AE84809AAE}" destId="{959FFC59-473E-450B-B682-36192AE38E4C}" srcOrd="0" destOrd="0" presId="urn:microsoft.com/office/officeart/2005/8/layout/default"/>
    <dgm:cxn modelId="{B3D758F6-F2AA-4A1A-9618-077EFC05D784}" type="presOf" srcId="{1348F515-F8D3-4091-9E83-9AD3C32EC27E}" destId="{7228F774-AFFD-4D77-9F0D-2138E968D60C}" srcOrd="0" destOrd="0" presId="urn:microsoft.com/office/officeart/2005/8/layout/default"/>
    <dgm:cxn modelId="{D54C2FD3-7DE3-4E38-9279-F7839ED3AD74}" type="presParOf" srcId="{0E1132EF-ACA9-433F-BA6F-BEF84459A920}" destId="{3AC20718-8D39-4EF4-AB53-69F5FDE31D69}" srcOrd="0" destOrd="0" presId="urn:microsoft.com/office/officeart/2005/8/layout/default"/>
    <dgm:cxn modelId="{B0708DE6-E53A-43C9-BDC4-F99B0A855242}" type="presParOf" srcId="{0E1132EF-ACA9-433F-BA6F-BEF84459A920}" destId="{5054BEC9-54FA-4C7A-B481-3E56F5DFD266}" srcOrd="1" destOrd="0" presId="urn:microsoft.com/office/officeart/2005/8/layout/default"/>
    <dgm:cxn modelId="{05A1A874-7113-4AAF-B6E7-9377AA8DB980}" type="presParOf" srcId="{0E1132EF-ACA9-433F-BA6F-BEF84459A920}" destId="{959FFC59-473E-450B-B682-36192AE38E4C}" srcOrd="2" destOrd="0" presId="urn:microsoft.com/office/officeart/2005/8/layout/default"/>
    <dgm:cxn modelId="{003C9C43-FBDC-46F4-860D-E4CD480AA78F}" type="presParOf" srcId="{0E1132EF-ACA9-433F-BA6F-BEF84459A920}" destId="{1AEB302F-0988-4027-8BAC-8BAC0EBF3E6A}" srcOrd="3" destOrd="0" presId="urn:microsoft.com/office/officeart/2005/8/layout/default"/>
    <dgm:cxn modelId="{C2B58F89-8515-44AD-9905-483C66A232E0}" type="presParOf" srcId="{0E1132EF-ACA9-433F-BA6F-BEF84459A920}" destId="{7228F774-AFFD-4D77-9F0D-2138E968D60C}" srcOrd="4" destOrd="0" presId="urn:microsoft.com/office/officeart/2005/8/layout/default"/>
    <dgm:cxn modelId="{FFFD61BA-8B13-4E5F-B7B9-CCA2794446ED}" type="presParOf" srcId="{0E1132EF-ACA9-433F-BA6F-BEF84459A920}" destId="{49A37B28-C266-4999-9920-D3979DB867FD}" srcOrd="5" destOrd="0" presId="urn:microsoft.com/office/officeart/2005/8/layout/default"/>
    <dgm:cxn modelId="{9E3F5D10-186F-441B-BD61-67A2D586A1DC}" type="presParOf" srcId="{0E1132EF-ACA9-433F-BA6F-BEF84459A920}" destId="{40C1A809-3A6C-43AD-9EF7-165305C8E0C3}" srcOrd="6"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Manipulación y consulta de datos con 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del lenguaje de manipulación de datos (DML)</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Insertar información en tablas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Selección de columnas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Sintaxis y cláusulas del comando SELECT</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Filtrado de registros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Transformación de cadenas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Conversión de tipos de datos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Funciones para la manipulación y análisis de datos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Consultas avanzadas en SQL</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Uso de subconsultas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Escenarios de almacenamiento y bases de datos en la nube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Servicios DBaaS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Modelos relacionales y NoSQL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Agrupación de datos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Cálculo de valores agregados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Modificar registros existentes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Eliminar datos almacenados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Análisis numérico básico</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Comparación avanzada de resultados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Evaluación de existencia de datos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Escalabilidad y alta disponibilidad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Encapsular lógica de negocio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Procedimientos almacenados en bases de datos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Reutilizar operaciones SQL</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Mejorar el rendimiento</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Ordenamiento de resultados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Controlar el acceso a datos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703A0EA9-042D-4187-A8A9-A8044C43795E}">
      <dgm:prSet/>
      <dgm:spPr/>
      <dgm:t>
        <a:bodyPr/>
        <a:lstStyle/>
        <a:p>
          <a:r>
            <a:rPr lang="es-CO"/>
            <a:t>Preparación de datos</a:t>
          </a:r>
        </a:p>
      </dgm:t>
    </dgm:pt>
    <dgm:pt modelId="{B2962C0F-79F9-4E3E-9BDE-26A5794A9680}" type="parTrans" cxnId="{76E7D078-73A2-4805-A60B-7B1C0FFC16D4}">
      <dgm:prSet/>
      <dgm:spPr/>
      <dgm:t>
        <a:bodyPr/>
        <a:lstStyle/>
        <a:p>
          <a:endParaRPr lang="es-CO"/>
        </a:p>
      </dgm:t>
    </dgm:pt>
    <dgm:pt modelId="{92C5451F-5834-4503-9C16-F28C4747440A}" type="sibTrans" cxnId="{76E7D078-73A2-4805-A60B-7B1C0FFC16D4}">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6" presStyleCnt="22"/>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6" presStyleCnt="22"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6" presStyleCnt="22"/>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2"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7"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2"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8"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2"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9"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2"/>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2"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0" presStyleCnt="22"/>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FD385FDC-1B6D-42D4-AA9F-A49BCFDDB0C4}" type="pres">
      <dgm:prSet presAssocID="{B2962C0F-79F9-4E3E-9BDE-26A5794A9680}" presName="Name37" presStyleLbl="parChTrans1D3" presStyleIdx="11" presStyleCnt="22"/>
      <dgm:spPr/>
    </dgm:pt>
    <dgm:pt modelId="{8830F3FC-E388-4DAC-95C9-B8A3315B6F60}" type="pres">
      <dgm:prSet presAssocID="{703A0EA9-042D-4187-A8A9-A8044C43795E}" presName="hierRoot2" presStyleCnt="0">
        <dgm:presLayoutVars>
          <dgm:hierBranch val="init"/>
        </dgm:presLayoutVars>
      </dgm:prSet>
      <dgm:spPr/>
    </dgm:pt>
    <dgm:pt modelId="{138F8C95-7A45-4769-A3BC-84427E4F3244}" type="pres">
      <dgm:prSet presAssocID="{703A0EA9-042D-4187-A8A9-A8044C43795E}" presName="rootComposite" presStyleCnt="0"/>
      <dgm:spPr/>
    </dgm:pt>
    <dgm:pt modelId="{6F655E8D-6BA5-4FD8-879A-33B9A0E2FF28}" type="pres">
      <dgm:prSet presAssocID="{703A0EA9-042D-4187-A8A9-A8044C43795E}" presName="rootText" presStyleLbl="node3" presStyleIdx="11" presStyleCnt="22" custScaleX="124408" custLinFactY="68530" custLinFactNeighborX="47768" custLinFactNeighborY="100000">
        <dgm:presLayoutVars>
          <dgm:chPref val="3"/>
        </dgm:presLayoutVars>
      </dgm:prSet>
      <dgm:spPr/>
    </dgm:pt>
    <dgm:pt modelId="{2D090E45-539D-490B-A0A8-39C8E06AC127}" type="pres">
      <dgm:prSet presAssocID="{703A0EA9-042D-4187-A8A9-A8044C43795E}" presName="rootConnector" presStyleLbl="node3" presStyleIdx="11" presStyleCnt="22"/>
      <dgm:spPr/>
    </dgm:pt>
    <dgm:pt modelId="{D51C4E18-942F-4598-841E-D290EA66A9AC}" type="pres">
      <dgm:prSet presAssocID="{703A0EA9-042D-4187-A8A9-A8044C43795E}" presName="hierChild4" presStyleCnt="0"/>
      <dgm:spPr/>
    </dgm:pt>
    <dgm:pt modelId="{5E309E06-ACBB-40F9-A6B4-D6AB9E654E54}" type="pres">
      <dgm:prSet presAssocID="{703A0EA9-042D-4187-A8A9-A8044C43795E}"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5" presStyleCnt="22"/>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5" presStyleCnt="22"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5" presStyleCnt="22"/>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6" presStyleCnt="22"/>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6" presStyleCnt="22"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6" presStyleCnt="22"/>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7" presStyleCnt="22"/>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7" presStyleCnt="22"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7" presStyleCnt="22"/>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8" presStyleCnt="22"/>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8" presStyleCnt="22"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8" presStyleCnt="22"/>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9"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9"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9"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0"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0"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0"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1"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1"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1"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690B3914-A594-4328-B3E9-E6DC7910C4D0}" type="presOf" srcId="{703A0EA9-042D-4187-A8A9-A8044C43795E}" destId="{2D090E45-539D-490B-A0A8-39C8E06AC127}"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76E7D078-73A2-4805-A60B-7B1C0FFC16D4}" srcId="{3CE4E1C4-9CF5-43F5-8897-E3070C0B8A3B}" destId="{703A0EA9-042D-4187-A8A9-A8044C43795E}" srcOrd="4" destOrd="0" parTransId="{B2962C0F-79F9-4E3E-9BDE-26A5794A9680}" sibTransId="{92C5451F-5834-4503-9C16-F28C4747440A}"/>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9B4B5A8-D77E-4182-A049-394C2806633A}" type="presOf" srcId="{703A0EA9-042D-4187-A8A9-A8044C43795E}" destId="{6F655E8D-6BA5-4FD8-879A-33B9A0E2FF28}"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C9F9C6D9-400B-4B9A-9CE1-10822C24CC28}" type="presOf" srcId="{B2962C0F-79F9-4E3E-9BDE-26A5794A9680}" destId="{FD385FDC-1B6D-42D4-AA9F-A49BCFDDB0C4}" srcOrd="0" destOrd="0" presId="urn:microsoft.com/office/officeart/2005/8/layout/orgChart1"/>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59CD678A-DCB8-4E8D-857C-CE7897ACE15B}" type="presParOf" srcId="{20A584B4-D3DC-48F4-8B6E-EC400D712B67}" destId="{FD385FDC-1B6D-42D4-AA9F-A49BCFDDB0C4}" srcOrd="8" destOrd="0" presId="urn:microsoft.com/office/officeart/2005/8/layout/orgChart1"/>
    <dgm:cxn modelId="{2DEAC8FC-F1AB-4EC6-978E-F145CAF25FFF}" type="presParOf" srcId="{20A584B4-D3DC-48F4-8B6E-EC400D712B67}" destId="{8830F3FC-E388-4DAC-95C9-B8A3315B6F60}" srcOrd="9" destOrd="0" presId="urn:microsoft.com/office/officeart/2005/8/layout/orgChart1"/>
    <dgm:cxn modelId="{22A5D8A3-5F29-42DC-843F-DDE8B3B69454}" type="presParOf" srcId="{8830F3FC-E388-4DAC-95C9-B8A3315B6F60}" destId="{138F8C95-7A45-4769-A3BC-84427E4F3244}" srcOrd="0" destOrd="0" presId="urn:microsoft.com/office/officeart/2005/8/layout/orgChart1"/>
    <dgm:cxn modelId="{74BA0862-5363-45C6-8A86-BA04A5654ED8}" type="presParOf" srcId="{138F8C95-7A45-4769-A3BC-84427E4F3244}" destId="{6F655E8D-6BA5-4FD8-879A-33B9A0E2FF28}" srcOrd="0" destOrd="0" presId="urn:microsoft.com/office/officeart/2005/8/layout/orgChart1"/>
    <dgm:cxn modelId="{C83D4A79-F1C6-4B83-9AA7-A0A806DF472A}" type="presParOf" srcId="{138F8C95-7A45-4769-A3BC-84427E4F3244}" destId="{2D090E45-539D-490B-A0A8-39C8E06AC127}" srcOrd="1" destOrd="0" presId="urn:microsoft.com/office/officeart/2005/8/layout/orgChart1"/>
    <dgm:cxn modelId="{ED6554F1-4F96-414C-A5E8-EBDDC3F0F12B}" type="presParOf" srcId="{8830F3FC-E388-4DAC-95C9-B8A3315B6F60}" destId="{D51C4E18-942F-4598-841E-D290EA66A9AC}" srcOrd="1" destOrd="0" presId="urn:microsoft.com/office/officeart/2005/8/layout/orgChart1"/>
    <dgm:cxn modelId="{98B62227-02AE-4951-97D0-59EEBE7E329D}" type="presParOf" srcId="{8830F3FC-E388-4DAC-95C9-B8A3315B6F60}" destId="{5E309E06-ACBB-40F9-A6B4-D6AB9E654E54}"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C20718-8D39-4EF4-AB53-69F5FDE31D69}">
      <dsp:nvSpPr>
        <dsp:cNvPr id="0" name=""/>
        <dsp:cNvSpPr/>
      </dsp:nvSpPr>
      <dsp:spPr>
        <a:xfrm>
          <a:off x="582029" y="1528"/>
          <a:ext cx="1763436" cy="105806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SQL no es simplemente un lenguaje técnico para programadores: </a:t>
          </a:r>
          <a:endParaRPr lang="es-CO" sz="900" kern="1200"/>
        </a:p>
      </dsp:txBody>
      <dsp:txXfrm>
        <a:off x="582029" y="1528"/>
        <a:ext cx="1763436" cy="1058061"/>
      </dsp:txXfrm>
    </dsp:sp>
    <dsp:sp modelId="{959FFC59-473E-450B-B682-36192AE38E4C}">
      <dsp:nvSpPr>
        <dsp:cNvPr id="0" name=""/>
        <dsp:cNvSpPr/>
      </dsp:nvSpPr>
      <dsp:spPr>
        <a:xfrm>
          <a:off x="2521809" y="1528"/>
          <a:ext cx="1763436" cy="105806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Es el vocabulario común que permite a analistas, desarrolladores, administradores de bases de datos y profesionales de negocio comunicarse con las estructuras de datos de las organizaciones. </a:t>
          </a:r>
          <a:endParaRPr lang="es-CO" sz="900" kern="1200"/>
        </a:p>
      </dsp:txBody>
      <dsp:txXfrm>
        <a:off x="2521809" y="1528"/>
        <a:ext cx="1763436" cy="1058061"/>
      </dsp:txXfrm>
    </dsp:sp>
    <dsp:sp modelId="{7228F774-AFFD-4D77-9F0D-2138E968D60C}">
      <dsp:nvSpPr>
        <dsp:cNvPr id="0" name=""/>
        <dsp:cNvSpPr/>
      </dsp:nvSpPr>
      <dsp:spPr>
        <a:xfrm>
          <a:off x="582029" y="1235934"/>
          <a:ext cx="1763436" cy="105806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A diferencia de los lenguajes de programación de propósito general como Java o Python, SQL está diseñado específicamente para expresar operaciones sobre datos de manera declarativa: </a:t>
          </a:r>
          <a:endParaRPr lang="es-CO" sz="900" kern="1200"/>
        </a:p>
      </dsp:txBody>
      <dsp:txXfrm>
        <a:off x="582029" y="1235934"/>
        <a:ext cx="1763436" cy="1058061"/>
      </dsp:txXfrm>
    </dsp:sp>
    <dsp:sp modelId="{40C1A809-3A6C-43AD-9EF7-165305C8E0C3}">
      <dsp:nvSpPr>
        <dsp:cNvPr id="0" name=""/>
        <dsp:cNvSpPr/>
      </dsp:nvSpPr>
      <dsp:spPr>
        <a:xfrm>
          <a:off x="2521809" y="1235934"/>
          <a:ext cx="1763436" cy="105806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_tradnl" sz="900" kern="1200"/>
            <a:t>El programador describe qué resultado desea obtener, y el motor de base de datos decide cómo obtenerlo de la manera más eficiente posible, basándose en estadísticas y planes de ejecución optimizados. </a:t>
          </a:r>
          <a:endParaRPr lang="es-CO" sz="900" kern="1200"/>
        </a:p>
      </dsp:txBody>
      <dsp:txXfrm>
        <a:off x="2521809" y="1235934"/>
        <a:ext cx="1763436" cy="10580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183436" y="1835324"/>
          <a:ext cx="91440" cy="1293133"/>
        </a:xfrm>
        <a:custGeom>
          <a:avLst/>
          <a:gdLst/>
          <a:ahLst/>
          <a:cxnLst/>
          <a:rect l="0" t="0" r="0" b="0"/>
          <a:pathLst>
            <a:path>
              <a:moveTo>
                <a:pt x="45720" y="0"/>
              </a:moveTo>
              <a:lnTo>
                <a:pt x="45720" y="1293133"/>
              </a:lnTo>
              <a:lnTo>
                <a:pt x="70640" y="129313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835324"/>
          <a:ext cx="91440" cy="894547"/>
        </a:xfrm>
        <a:custGeom>
          <a:avLst/>
          <a:gdLst/>
          <a:ahLst/>
          <a:cxnLst/>
          <a:rect l="0" t="0" r="0" b="0"/>
          <a:pathLst>
            <a:path>
              <a:moveTo>
                <a:pt x="45720" y="0"/>
              </a:moveTo>
              <a:lnTo>
                <a:pt x="45720" y="894547"/>
              </a:lnTo>
              <a:lnTo>
                <a:pt x="70640" y="89454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835324"/>
          <a:ext cx="91440" cy="495961"/>
        </a:xfrm>
        <a:custGeom>
          <a:avLst/>
          <a:gdLst/>
          <a:ahLst/>
          <a:cxnLst/>
          <a:rect l="0" t="0" r="0" b="0"/>
          <a:pathLst>
            <a:path>
              <a:moveTo>
                <a:pt x="45720" y="0"/>
              </a:moveTo>
              <a:lnTo>
                <a:pt x="45720" y="495961"/>
              </a:lnTo>
              <a:lnTo>
                <a:pt x="70640" y="4959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714871"/>
          <a:ext cx="2485860" cy="839758"/>
        </a:xfrm>
        <a:custGeom>
          <a:avLst/>
          <a:gdLst/>
          <a:ahLst/>
          <a:cxnLst/>
          <a:rect l="0" t="0" r="0" b="0"/>
          <a:pathLst>
            <a:path>
              <a:moveTo>
                <a:pt x="0" y="0"/>
              </a:moveTo>
              <a:lnTo>
                <a:pt x="0" y="780813"/>
              </a:lnTo>
              <a:lnTo>
                <a:pt x="2485860" y="780813"/>
              </a:lnTo>
              <a:lnTo>
                <a:pt x="2485860" y="83975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852542"/>
          <a:ext cx="91440" cy="1832282"/>
        </a:xfrm>
        <a:custGeom>
          <a:avLst/>
          <a:gdLst/>
          <a:ahLst/>
          <a:cxnLst/>
          <a:rect l="0" t="0" r="0" b="0"/>
          <a:pathLst>
            <a:path>
              <a:moveTo>
                <a:pt x="50170" y="0"/>
              </a:moveTo>
              <a:lnTo>
                <a:pt x="45720" y="183228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852542"/>
          <a:ext cx="91440" cy="1433696"/>
        </a:xfrm>
        <a:custGeom>
          <a:avLst/>
          <a:gdLst/>
          <a:ahLst/>
          <a:cxnLst/>
          <a:rect l="0" t="0" r="0" b="0"/>
          <a:pathLst>
            <a:path>
              <a:moveTo>
                <a:pt x="50170" y="0"/>
              </a:moveTo>
              <a:lnTo>
                <a:pt x="45720" y="143369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852542"/>
          <a:ext cx="91440" cy="1035110"/>
        </a:xfrm>
        <a:custGeom>
          <a:avLst/>
          <a:gdLst/>
          <a:ahLst/>
          <a:cxnLst/>
          <a:rect l="0" t="0" r="0" b="0"/>
          <a:pathLst>
            <a:path>
              <a:moveTo>
                <a:pt x="50170" y="0"/>
              </a:moveTo>
              <a:lnTo>
                <a:pt x="45720" y="10351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852542"/>
          <a:ext cx="91440" cy="636524"/>
        </a:xfrm>
        <a:custGeom>
          <a:avLst/>
          <a:gdLst/>
          <a:ahLst/>
          <a:cxnLst/>
          <a:rect l="0" t="0" r="0" b="0"/>
          <a:pathLst>
            <a:path>
              <a:moveTo>
                <a:pt x="50170" y="0"/>
              </a:moveTo>
              <a:lnTo>
                <a:pt x="45720" y="63652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714871"/>
          <a:ext cx="1440063" cy="856976"/>
        </a:xfrm>
        <a:custGeom>
          <a:avLst/>
          <a:gdLst/>
          <a:ahLst/>
          <a:cxnLst/>
          <a:rect l="0" t="0" r="0" b="0"/>
          <a:pathLst>
            <a:path>
              <a:moveTo>
                <a:pt x="0" y="0"/>
              </a:moveTo>
              <a:lnTo>
                <a:pt x="0" y="798030"/>
              </a:lnTo>
              <a:lnTo>
                <a:pt x="1440063" y="798030"/>
              </a:lnTo>
              <a:lnTo>
                <a:pt x="1440063" y="85697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846089"/>
          <a:ext cx="120496" cy="1816872"/>
        </a:xfrm>
        <a:custGeom>
          <a:avLst/>
          <a:gdLst/>
          <a:ahLst/>
          <a:cxnLst/>
          <a:rect l="0" t="0" r="0" b="0"/>
          <a:pathLst>
            <a:path>
              <a:moveTo>
                <a:pt x="0" y="0"/>
              </a:moveTo>
              <a:lnTo>
                <a:pt x="0" y="1816872"/>
              </a:lnTo>
              <a:lnTo>
                <a:pt x="120496" y="181687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846089"/>
          <a:ext cx="120496" cy="1418286"/>
        </a:xfrm>
        <a:custGeom>
          <a:avLst/>
          <a:gdLst/>
          <a:ahLst/>
          <a:cxnLst/>
          <a:rect l="0" t="0" r="0" b="0"/>
          <a:pathLst>
            <a:path>
              <a:moveTo>
                <a:pt x="0" y="0"/>
              </a:moveTo>
              <a:lnTo>
                <a:pt x="0" y="1418286"/>
              </a:lnTo>
              <a:lnTo>
                <a:pt x="120496" y="141828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846089"/>
          <a:ext cx="120496" cy="1019700"/>
        </a:xfrm>
        <a:custGeom>
          <a:avLst/>
          <a:gdLst/>
          <a:ahLst/>
          <a:cxnLst/>
          <a:rect l="0" t="0" r="0" b="0"/>
          <a:pathLst>
            <a:path>
              <a:moveTo>
                <a:pt x="0" y="0"/>
              </a:moveTo>
              <a:lnTo>
                <a:pt x="0" y="1019700"/>
              </a:lnTo>
              <a:lnTo>
                <a:pt x="120496" y="10197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714871"/>
          <a:ext cx="431859" cy="850523"/>
        </a:xfrm>
        <a:custGeom>
          <a:avLst/>
          <a:gdLst/>
          <a:ahLst/>
          <a:cxnLst/>
          <a:rect l="0" t="0" r="0" b="0"/>
          <a:pathLst>
            <a:path>
              <a:moveTo>
                <a:pt x="0" y="0"/>
              </a:moveTo>
              <a:lnTo>
                <a:pt x="0" y="791577"/>
              </a:lnTo>
              <a:lnTo>
                <a:pt x="431859" y="791577"/>
              </a:lnTo>
              <a:lnTo>
                <a:pt x="431859" y="85052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385FDC-1B6D-42D4-AA9F-A49BCFDDB0C4}">
      <dsp:nvSpPr>
        <dsp:cNvPr id="0" name=""/>
        <dsp:cNvSpPr/>
      </dsp:nvSpPr>
      <dsp:spPr>
        <a:xfrm>
          <a:off x="2089632" y="1827201"/>
          <a:ext cx="337782" cy="2284773"/>
        </a:xfrm>
        <a:custGeom>
          <a:avLst/>
          <a:gdLst/>
          <a:ahLst/>
          <a:cxnLst/>
          <a:rect l="0" t="0" r="0" b="0"/>
          <a:pathLst>
            <a:path>
              <a:moveTo>
                <a:pt x="0" y="0"/>
              </a:moveTo>
              <a:lnTo>
                <a:pt x="0" y="2284773"/>
              </a:lnTo>
              <a:lnTo>
                <a:pt x="337782" y="228477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827201"/>
          <a:ext cx="337782" cy="1886187"/>
        </a:xfrm>
        <a:custGeom>
          <a:avLst/>
          <a:gdLst/>
          <a:ahLst/>
          <a:cxnLst/>
          <a:rect l="0" t="0" r="0" b="0"/>
          <a:pathLst>
            <a:path>
              <a:moveTo>
                <a:pt x="0" y="0"/>
              </a:moveTo>
              <a:lnTo>
                <a:pt x="0" y="1886187"/>
              </a:lnTo>
              <a:lnTo>
                <a:pt x="337782" y="188618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827201"/>
          <a:ext cx="337782" cy="1487601"/>
        </a:xfrm>
        <a:custGeom>
          <a:avLst/>
          <a:gdLst/>
          <a:ahLst/>
          <a:cxnLst/>
          <a:rect l="0" t="0" r="0" b="0"/>
          <a:pathLst>
            <a:path>
              <a:moveTo>
                <a:pt x="0" y="0"/>
              </a:moveTo>
              <a:lnTo>
                <a:pt x="0" y="1487601"/>
              </a:lnTo>
              <a:lnTo>
                <a:pt x="337782" y="148760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827201"/>
          <a:ext cx="337782" cy="1089015"/>
        </a:xfrm>
        <a:custGeom>
          <a:avLst/>
          <a:gdLst/>
          <a:ahLst/>
          <a:cxnLst/>
          <a:rect l="0" t="0" r="0" b="0"/>
          <a:pathLst>
            <a:path>
              <a:moveTo>
                <a:pt x="0" y="0"/>
              </a:moveTo>
              <a:lnTo>
                <a:pt x="0" y="1089015"/>
              </a:lnTo>
              <a:lnTo>
                <a:pt x="337782" y="10890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827201"/>
          <a:ext cx="337782" cy="711057"/>
        </a:xfrm>
        <a:custGeom>
          <a:avLst/>
          <a:gdLst/>
          <a:ahLst/>
          <a:cxnLst/>
          <a:rect l="0" t="0" r="0" b="0"/>
          <a:pathLst>
            <a:path>
              <a:moveTo>
                <a:pt x="0" y="0"/>
              </a:moveTo>
              <a:lnTo>
                <a:pt x="0" y="711057"/>
              </a:lnTo>
              <a:lnTo>
                <a:pt x="337782" y="71105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714871"/>
          <a:ext cx="653664" cy="831635"/>
        </a:xfrm>
        <a:custGeom>
          <a:avLst/>
          <a:gdLst/>
          <a:ahLst/>
          <a:cxnLst/>
          <a:rect l="0" t="0" r="0" b="0"/>
          <a:pathLst>
            <a:path>
              <a:moveTo>
                <a:pt x="653664" y="0"/>
              </a:moveTo>
              <a:lnTo>
                <a:pt x="653664" y="772689"/>
              </a:lnTo>
              <a:lnTo>
                <a:pt x="0" y="772689"/>
              </a:lnTo>
              <a:lnTo>
                <a:pt x="0" y="83163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849078"/>
          <a:ext cx="110824" cy="1946490"/>
        </a:xfrm>
        <a:custGeom>
          <a:avLst/>
          <a:gdLst/>
          <a:ahLst/>
          <a:cxnLst/>
          <a:rect l="0" t="0" r="0" b="0"/>
          <a:pathLst>
            <a:path>
              <a:moveTo>
                <a:pt x="0" y="0"/>
              </a:moveTo>
              <a:lnTo>
                <a:pt x="0" y="1946490"/>
              </a:lnTo>
              <a:lnTo>
                <a:pt x="110824" y="194649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849078"/>
          <a:ext cx="110824" cy="1516250"/>
        </a:xfrm>
        <a:custGeom>
          <a:avLst/>
          <a:gdLst/>
          <a:ahLst/>
          <a:cxnLst/>
          <a:rect l="0" t="0" r="0" b="0"/>
          <a:pathLst>
            <a:path>
              <a:moveTo>
                <a:pt x="0" y="0"/>
              </a:moveTo>
              <a:lnTo>
                <a:pt x="0" y="1516250"/>
              </a:lnTo>
              <a:lnTo>
                <a:pt x="110824" y="151625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849078"/>
          <a:ext cx="110824" cy="1086010"/>
        </a:xfrm>
        <a:custGeom>
          <a:avLst/>
          <a:gdLst/>
          <a:ahLst/>
          <a:cxnLst/>
          <a:rect l="0" t="0" r="0" b="0"/>
          <a:pathLst>
            <a:path>
              <a:moveTo>
                <a:pt x="0" y="0"/>
              </a:moveTo>
              <a:lnTo>
                <a:pt x="0" y="1086010"/>
              </a:lnTo>
              <a:lnTo>
                <a:pt x="110824" y="108601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849078"/>
          <a:ext cx="110824" cy="655770"/>
        </a:xfrm>
        <a:custGeom>
          <a:avLst/>
          <a:gdLst/>
          <a:ahLst/>
          <a:cxnLst/>
          <a:rect l="0" t="0" r="0" b="0"/>
          <a:pathLst>
            <a:path>
              <a:moveTo>
                <a:pt x="0" y="0"/>
              </a:moveTo>
              <a:lnTo>
                <a:pt x="0" y="655770"/>
              </a:lnTo>
              <a:lnTo>
                <a:pt x="110824" y="65577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714871"/>
          <a:ext cx="1749998" cy="853512"/>
        </a:xfrm>
        <a:custGeom>
          <a:avLst/>
          <a:gdLst/>
          <a:ahLst/>
          <a:cxnLst/>
          <a:rect l="0" t="0" r="0" b="0"/>
          <a:pathLst>
            <a:path>
              <a:moveTo>
                <a:pt x="1749998" y="0"/>
              </a:moveTo>
              <a:lnTo>
                <a:pt x="1749998" y="794567"/>
              </a:lnTo>
              <a:lnTo>
                <a:pt x="0" y="794567"/>
              </a:lnTo>
              <a:lnTo>
                <a:pt x="0" y="85351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96762"/>
          <a:ext cx="91440" cy="1345606"/>
        </a:xfrm>
        <a:custGeom>
          <a:avLst/>
          <a:gdLst/>
          <a:ahLst/>
          <a:cxnLst/>
          <a:rect l="0" t="0" r="0" b="0"/>
          <a:pathLst>
            <a:path>
              <a:moveTo>
                <a:pt x="45720" y="0"/>
              </a:moveTo>
              <a:lnTo>
                <a:pt x="45720" y="1345606"/>
              </a:lnTo>
              <a:lnTo>
                <a:pt x="56404" y="13456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96762"/>
          <a:ext cx="91440" cy="914359"/>
        </a:xfrm>
        <a:custGeom>
          <a:avLst/>
          <a:gdLst/>
          <a:ahLst/>
          <a:cxnLst/>
          <a:rect l="0" t="0" r="0" b="0"/>
          <a:pathLst>
            <a:path>
              <a:moveTo>
                <a:pt x="45720" y="0"/>
              </a:moveTo>
              <a:lnTo>
                <a:pt x="45720" y="914359"/>
              </a:lnTo>
              <a:lnTo>
                <a:pt x="56404" y="91435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96762"/>
          <a:ext cx="91440" cy="483111"/>
        </a:xfrm>
        <a:custGeom>
          <a:avLst/>
          <a:gdLst/>
          <a:ahLst/>
          <a:cxnLst/>
          <a:rect l="0" t="0" r="0" b="0"/>
          <a:pathLst>
            <a:path>
              <a:moveTo>
                <a:pt x="45720" y="0"/>
              </a:moveTo>
              <a:lnTo>
                <a:pt x="45720" y="483111"/>
              </a:lnTo>
              <a:lnTo>
                <a:pt x="56404" y="48311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714871"/>
          <a:ext cx="2708132" cy="846635"/>
        </a:xfrm>
        <a:custGeom>
          <a:avLst/>
          <a:gdLst/>
          <a:ahLst/>
          <a:cxnLst/>
          <a:rect l="0" t="0" r="0" b="0"/>
          <a:pathLst>
            <a:path>
              <a:moveTo>
                <a:pt x="2708132" y="0"/>
              </a:moveTo>
              <a:lnTo>
                <a:pt x="2708132" y="787690"/>
              </a:lnTo>
              <a:lnTo>
                <a:pt x="0" y="787690"/>
              </a:lnTo>
              <a:lnTo>
                <a:pt x="0" y="84663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434176"/>
          <a:ext cx="4448303" cy="28069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Manipulación y consulta de datos con SQL</a:t>
          </a:r>
          <a:endParaRPr lang="es-ES" sz="1100" b="1" i="1" kern="1200"/>
        </a:p>
      </dsp:txBody>
      <dsp:txXfrm>
        <a:off x="909886" y="434176"/>
        <a:ext cx="4448303" cy="280694"/>
      </dsp:txXfrm>
    </dsp:sp>
    <dsp:sp modelId="{9ABE1114-75F6-455E-877B-DBA7903652B9}">
      <dsp:nvSpPr>
        <dsp:cNvPr id="0" name=""/>
        <dsp:cNvSpPr/>
      </dsp:nvSpPr>
      <dsp:spPr>
        <a:xfrm>
          <a:off x="0" y="1561507"/>
          <a:ext cx="851811" cy="23525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del lenguaje de manipulación de datos (DML)</a:t>
          </a:r>
          <a:endParaRPr lang="es-ES" sz="500" i="1" kern="1200"/>
        </a:p>
      </dsp:txBody>
      <dsp:txXfrm>
        <a:off x="0" y="1561507"/>
        <a:ext cx="851811" cy="235255"/>
      </dsp:txXfrm>
    </dsp:sp>
    <dsp:sp modelId="{D4BFDE23-D6AC-4B4F-A67C-BE3A7E4894E3}">
      <dsp:nvSpPr>
        <dsp:cNvPr id="0" name=""/>
        <dsp:cNvSpPr/>
      </dsp:nvSpPr>
      <dsp:spPr>
        <a:xfrm>
          <a:off x="95866" y="2123196"/>
          <a:ext cx="867974" cy="31335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Insertar información en tablas</a:t>
          </a:r>
        </a:p>
      </dsp:txBody>
      <dsp:txXfrm>
        <a:off x="95866" y="2123196"/>
        <a:ext cx="867974" cy="313355"/>
      </dsp:txXfrm>
    </dsp:sp>
    <dsp:sp modelId="{F1B0BA3C-4352-4679-8C8D-691DD13A51B5}">
      <dsp:nvSpPr>
        <dsp:cNvPr id="0" name=""/>
        <dsp:cNvSpPr/>
      </dsp:nvSpPr>
      <dsp:spPr>
        <a:xfrm>
          <a:off x="95866" y="2554443"/>
          <a:ext cx="867974" cy="31335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Modificar registros existentes</a:t>
          </a:r>
        </a:p>
      </dsp:txBody>
      <dsp:txXfrm>
        <a:off x="95866" y="2554443"/>
        <a:ext cx="867974" cy="313355"/>
      </dsp:txXfrm>
    </dsp:sp>
    <dsp:sp modelId="{24517A07-AC33-4881-A7CE-8DA12CD646BC}">
      <dsp:nvSpPr>
        <dsp:cNvPr id="0" name=""/>
        <dsp:cNvSpPr/>
      </dsp:nvSpPr>
      <dsp:spPr>
        <a:xfrm>
          <a:off x="95866" y="2985691"/>
          <a:ext cx="867974" cy="31335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Eliminar datos almacenados</a:t>
          </a:r>
        </a:p>
      </dsp:txBody>
      <dsp:txXfrm>
        <a:off x="95866" y="2985691"/>
        <a:ext cx="867974" cy="313355"/>
      </dsp:txXfrm>
    </dsp:sp>
    <dsp:sp modelId="{928F72E3-E2FC-44F0-8D60-40873E322A0E}">
      <dsp:nvSpPr>
        <dsp:cNvPr id="0" name=""/>
        <dsp:cNvSpPr/>
      </dsp:nvSpPr>
      <dsp:spPr>
        <a:xfrm>
          <a:off x="1014623" y="1568384"/>
          <a:ext cx="738832"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Sintaxis y cláusulas del comando SELECT</a:t>
          </a:r>
          <a:endParaRPr lang="en-US" sz="500" b="1" i="1" kern="1200"/>
        </a:p>
      </dsp:txBody>
      <dsp:txXfrm>
        <a:off x="1014623" y="1568384"/>
        <a:ext cx="738832" cy="280694"/>
      </dsp:txXfrm>
    </dsp:sp>
    <dsp:sp modelId="{AEB8FA35-882B-43F9-812A-21E8627AE36B}">
      <dsp:nvSpPr>
        <dsp:cNvPr id="0" name=""/>
        <dsp:cNvSpPr/>
      </dsp:nvSpPr>
      <dsp:spPr>
        <a:xfrm>
          <a:off x="1199331" y="2348675"/>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Selección de columnas</a:t>
          </a:r>
          <a:endParaRPr lang="en-US" sz="500" kern="1200"/>
        </a:p>
      </dsp:txBody>
      <dsp:txXfrm>
        <a:off x="1199331" y="2348675"/>
        <a:ext cx="842026" cy="312348"/>
      </dsp:txXfrm>
    </dsp:sp>
    <dsp:sp modelId="{14384B59-5F9D-488E-B512-263A9A048794}">
      <dsp:nvSpPr>
        <dsp:cNvPr id="0" name=""/>
        <dsp:cNvSpPr/>
      </dsp:nvSpPr>
      <dsp:spPr>
        <a:xfrm>
          <a:off x="1199331" y="2778915"/>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Filtrado de registros</a:t>
          </a:r>
          <a:endParaRPr lang="en-US" sz="500" kern="1200"/>
        </a:p>
      </dsp:txBody>
      <dsp:txXfrm>
        <a:off x="1199331" y="2778915"/>
        <a:ext cx="842026" cy="312348"/>
      </dsp:txXfrm>
    </dsp:sp>
    <dsp:sp modelId="{B5EC5C26-B7B2-4151-93AF-94250DAD8B33}">
      <dsp:nvSpPr>
        <dsp:cNvPr id="0" name=""/>
        <dsp:cNvSpPr/>
      </dsp:nvSpPr>
      <dsp:spPr>
        <a:xfrm>
          <a:off x="1199331" y="3209154"/>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Agrupación de datos</a:t>
          </a:r>
          <a:endParaRPr lang="en-US" sz="500" kern="1200"/>
        </a:p>
      </dsp:txBody>
      <dsp:txXfrm>
        <a:off x="1199331" y="3209154"/>
        <a:ext cx="842026" cy="312348"/>
      </dsp:txXfrm>
    </dsp:sp>
    <dsp:sp modelId="{99011351-2295-4927-BC18-7212C2F0E68C}">
      <dsp:nvSpPr>
        <dsp:cNvPr id="0" name=""/>
        <dsp:cNvSpPr/>
      </dsp:nvSpPr>
      <dsp:spPr>
        <a:xfrm>
          <a:off x="1199331" y="3639394"/>
          <a:ext cx="842026" cy="312348"/>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Ordenamiento de resultados</a:t>
          </a:r>
          <a:endParaRPr lang="en-US" sz="500" kern="1200"/>
        </a:p>
      </dsp:txBody>
      <dsp:txXfrm>
        <a:off x="1199331" y="3639394"/>
        <a:ext cx="842026" cy="312348"/>
      </dsp:txXfrm>
    </dsp:sp>
    <dsp:sp modelId="{DB27C65A-2743-46E9-9A43-53C8DA024C1E}">
      <dsp:nvSpPr>
        <dsp:cNvPr id="0" name=""/>
        <dsp:cNvSpPr/>
      </dsp:nvSpPr>
      <dsp:spPr>
        <a:xfrm>
          <a:off x="1991946" y="1546506"/>
          <a:ext cx="976855"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Funciones para la manipulación y análisis de datos</a:t>
          </a:r>
          <a:endParaRPr lang="en-US" sz="500" kern="1200"/>
        </a:p>
      </dsp:txBody>
      <dsp:txXfrm>
        <a:off x="1991946" y="1546506"/>
        <a:ext cx="976855" cy="280694"/>
      </dsp:txXfrm>
    </dsp:sp>
    <dsp:sp modelId="{223D9841-27DF-4079-B2AD-8840CED86B78}">
      <dsp:nvSpPr>
        <dsp:cNvPr id="0" name=""/>
        <dsp:cNvSpPr/>
      </dsp:nvSpPr>
      <dsp:spPr>
        <a:xfrm>
          <a:off x="2427414" y="2397911"/>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Transformación de cadenas</a:t>
          </a:r>
        </a:p>
      </dsp:txBody>
      <dsp:txXfrm>
        <a:off x="2427414" y="2397911"/>
        <a:ext cx="698412" cy="280694"/>
      </dsp:txXfrm>
    </dsp:sp>
    <dsp:sp modelId="{A1DA0970-A540-4C2A-B0F1-39F2ED0401F3}">
      <dsp:nvSpPr>
        <dsp:cNvPr id="0" name=""/>
        <dsp:cNvSpPr/>
      </dsp:nvSpPr>
      <dsp:spPr>
        <a:xfrm>
          <a:off x="2427414" y="2775869"/>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Conversión de tipos de datos</a:t>
          </a:r>
        </a:p>
      </dsp:txBody>
      <dsp:txXfrm>
        <a:off x="2427414" y="2775869"/>
        <a:ext cx="698412" cy="280694"/>
      </dsp:txXfrm>
    </dsp:sp>
    <dsp:sp modelId="{EADC3695-732D-4F0B-9065-0364CFF33041}">
      <dsp:nvSpPr>
        <dsp:cNvPr id="0" name=""/>
        <dsp:cNvSpPr/>
      </dsp:nvSpPr>
      <dsp:spPr>
        <a:xfrm>
          <a:off x="2427414" y="3174455"/>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Cálculo de valores agregados</a:t>
          </a:r>
        </a:p>
      </dsp:txBody>
      <dsp:txXfrm>
        <a:off x="2427414" y="3174455"/>
        <a:ext cx="698412" cy="280694"/>
      </dsp:txXfrm>
    </dsp:sp>
    <dsp:sp modelId="{E2BBE125-4FA3-423E-98F3-FA3F54D288ED}">
      <dsp:nvSpPr>
        <dsp:cNvPr id="0" name=""/>
        <dsp:cNvSpPr/>
      </dsp:nvSpPr>
      <dsp:spPr>
        <a:xfrm>
          <a:off x="2427414" y="3573041"/>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Análisis numérico básico</a:t>
          </a:r>
        </a:p>
      </dsp:txBody>
      <dsp:txXfrm>
        <a:off x="2427414" y="3573041"/>
        <a:ext cx="698412" cy="280694"/>
      </dsp:txXfrm>
    </dsp:sp>
    <dsp:sp modelId="{6F655E8D-6BA5-4FD8-879A-33B9A0E2FF28}">
      <dsp:nvSpPr>
        <dsp:cNvPr id="0" name=""/>
        <dsp:cNvSpPr/>
      </dsp:nvSpPr>
      <dsp:spPr>
        <a:xfrm>
          <a:off x="2427414" y="3971627"/>
          <a:ext cx="69841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Preparación de datos</a:t>
          </a:r>
        </a:p>
      </dsp:txBody>
      <dsp:txXfrm>
        <a:off x="2427414" y="3971627"/>
        <a:ext cx="698412" cy="280694"/>
      </dsp:txXfrm>
    </dsp:sp>
    <dsp:sp modelId="{477AA49F-61DF-4C36-8894-F4D716FEE453}">
      <dsp:nvSpPr>
        <dsp:cNvPr id="0" name=""/>
        <dsp:cNvSpPr/>
      </dsp:nvSpPr>
      <dsp:spPr>
        <a:xfrm>
          <a:off x="3077470" y="1565394"/>
          <a:ext cx="976855"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Consultas avanzadas en SQL</a:t>
          </a:r>
          <a:endParaRPr lang="en-US" sz="500" i="1" kern="1200"/>
        </a:p>
      </dsp:txBody>
      <dsp:txXfrm>
        <a:off x="3077470" y="1565394"/>
        <a:ext cx="976855" cy="280694"/>
      </dsp:txXfrm>
    </dsp:sp>
    <dsp:sp modelId="{1FAA2298-4A7C-415E-9F2F-E8015275DFBF}">
      <dsp:nvSpPr>
        <dsp:cNvPr id="0" name=""/>
        <dsp:cNvSpPr/>
      </dsp:nvSpPr>
      <dsp:spPr>
        <a:xfrm>
          <a:off x="3295652" y="2725442"/>
          <a:ext cx="750655"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Uso de subconsultas</a:t>
          </a:r>
        </a:p>
      </dsp:txBody>
      <dsp:txXfrm>
        <a:off x="3295652" y="2725442"/>
        <a:ext cx="750655" cy="280694"/>
      </dsp:txXfrm>
    </dsp:sp>
    <dsp:sp modelId="{A2ECA70F-0518-450E-AA1A-210F583792B4}">
      <dsp:nvSpPr>
        <dsp:cNvPr id="0" name=""/>
        <dsp:cNvSpPr/>
      </dsp:nvSpPr>
      <dsp:spPr>
        <a:xfrm>
          <a:off x="3295652" y="3124028"/>
          <a:ext cx="750655"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Comparación avanzada de resultados</a:t>
          </a:r>
        </a:p>
      </dsp:txBody>
      <dsp:txXfrm>
        <a:off x="3295652" y="3124028"/>
        <a:ext cx="750655" cy="280694"/>
      </dsp:txXfrm>
    </dsp:sp>
    <dsp:sp modelId="{EBDE9617-3484-466A-B443-ACEE8CBC80F1}">
      <dsp:nvSpPr>
        <dsp:cNvPr id="0" name=""/>
        <dsp:cNvSpPr/>
      </dsp:nvSpPr>
      <dsp:spPr>
        <a:xfrm>
          <a:off x="3295652" y="3522614"/>
          <a:ext cx="750655"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Evaluación de existencia de datos</a:t>
          </a:r>
        </a:p>
      </dsp:txBody>
      <dsp:txXfrm>
        <a:off x="3295652" y="3522614"/>
        <a:ext cx="750655" cy="280694"/>
      </dsp:txXfrm>
    </dsp:sp>
    <dsp:sp modelId="{270592B2-59D0-4058-B314-A48FFB50531C}">
      <dsp:nvSpPr>
        <dsp:cNvPr id="0" name=""/>
        <dsp:cNvSpPr/>
      </dsp:nvSpPr>
      <dsp:spPr>
        <a:xfrm>
          <a:off x="4223567" y="1571847"/>
          <a:ext cx="701067"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Procedimientos almacenados en bases de datos</a:t>
          </a:r>
        </a:p>
      </dsp:txBody>
      <dsp:txXfrm>
        <a:off x="4223567" y="1571847"/>
        <a:ext cx="701067" cy="280694"/>
      </dsp:txXfrm>
    </dsp:sp>
    <dsp:sp modelId="{7FF80AD9-F4C5-4122-B339-A4A1CED00AC7}">
      <dsp:nvSpPr>
        <dsp:cNvPr id="0" name=""/>
        <dsp:cNvSpPr/>
      </dsp:nvSpPr>
      <dsp:spPr>
        <a:xfrm>
          <a:off x="4289223" y="2348720"/>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Encapsular lógica de negocio</a:t>
          </a:r>
        </a:p>
      </dsp:txBody>
      <dsp:txXfrm>
        <a:off x="4289223" y="2348720"/>
        <a:ext cx="875502" cy="280694"/>
      </dsp:txXfrm>
    </dsp:sp>
    <dsp:sp modelId="{D1F182DC-1FF4-49BD-9EC0-EDCD7E2A30B0}">
      <dsp:nvSpPr>
        <dsp:cNvPr id="0" name=""/>
        <dsp:cNvSpPr/>
      </dsp:nvSpPr>
      <dsp:spPr>
        <a:xfrm>
          <a:off x="4289223" y="2747306"/>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Reutilizar operaciones SQL</a:t>
          </a:r>
        </a:p>
      </dsp:txBody>
      <dsp:txXfrm>
        <a:off x="4289223" y="2747306"/>
        <a:ext cx="875502" cy="280694"/>
      </dsp:txXfrm>
    </dsp:sp>
    <dsp:sp modelId="{E4C81F68-2469-42A0-9D46-8ADE04A6F1C1}">
      <dsp:nvSpPr>
        <dsp:cNvPr id="0" name=""/>
        <dsp:cNvSpPr/>
      </dsp:nvSpPr>
      <dsp:spPr>
        <a:xfrm>
          <a:off x="4289223" y="3145892"/>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Mejorar el rendimiento</a:t>
          </a:r>
        </a:p>
      </dsp:txBody>
      <dsp:txXfrm>
        <a:off x="4289223" y="3145892"/>
        <a:ext cx="875502" cy="280694"/>
      </dsp:txXfrm>
    </dsp:sp>
    <dsp:sp modelId="{C38AABA5-EBAE-4836-80F1-352D9DF4ED2B}">
      <dsp:nvSpPr>
        <dsp:cNvPr id="0" name=""/>
        <dsp:cNvSpPr/>
      </dsp:nvSpPr>
      <dsp:spPr>
        <a:xfrm>
          <a:off x="4289223" y="3544478"/>
          <a:ext cx="875502"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Controlar el acceso a datos</a:t>
          </a:r>
        </a:p>
      </dsp:txBody>
      <dsp:txXfrm>
        <a:off x="4289223" y="3544478"/>
        <a:ext cx="875502" cy="280694"/>
      </dsp:txXfrm>
    </dsp:sp>
    <dsp:sp modelId="{98DBF4A2-C8EA-4D81-B3E8-1B58416CDB49}">
      <dsp:nvSpPr>
        <dsp:cNvPr id="0" name=""/>
        <dsp:cNvSpPr/>
      </dsp:nvSpPr>
      <dsp:spPr>
        <a:xfrm>
          <a:off x="5131470" y="1554630"/>
          <a:ext cx="976855" cy="28069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Escenarios de almacenamiento y bases de datos en la nube</a:t>
          </a:r>
          <a:endParaRPr lang="en-US" sz="500" i="1" kern="1200"/>
        </a:p>
      </dsp:txBody>
      <dsp:txXfrm>
        <a:off x="5131470" y="1554630"/>
        <a:ext cx="976855" cy="280694"/>
      </dsp:txXfrm>
    </dsp:sp>
    <dsp:sp modelId="{5F49D282-02E3-4F42-B397-7F577E1B06D9}">
      <dsp:nvSpPr>
        <dsp:cNvPr id="0" name=""/>
        <dsp:cNvSpPr/>
      </dsp:nvSpPr>
      <dsp:spPr>
        <a:xfrm>
          <a:off x="5254076" y="2190938"/>
          <a:ext cx="888970"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Servicios DBaaS</a:t>
          </a:r>
          <a:endParaRPr lang="es-CO" sz="500" i="1" kern="1200"/>
        </a:p>
      </dsp:txBody>
      <dsp:txXfrm>
        <a:off x="5254076" y="2190938"/>
        <a:ext cx="888970" cy="280694"/>
      </dsp:txXfrm>
    </dsp:sp>
    <dsp:sp modelId="{80BDF85B-86FC-4D24-9A1E-62B59D6FAF3F}">
      <dsp:nvSpPr>
        <dsp:cNvPr id="0" name=""/>
        <dsp:cNvSpPr/>
      </dsp:nvSpPr>
      <dsp:spPr>
        <a:xfrm>
          <a:off x="5254076" y="2589524"/>
          <a:ext cx="888970"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Modelos relacionales y NoSQL</a:t>
          </a:r>
        </a:p>
      </dsp:txBody>
      <dsp:txXfrm>
        <a:off x="5254076" y="2589524"/>
        <a:ext cx="888970" cy="280694"/>
      </dsp:txXfrm>
    </dsp:sp>
    <dsp:sp modelId="{A85F0CE3-4E87-4352-8DC7-5700AB429528}">
      <dsp:nvSpPr>
        <dsp:cNvPr id="0" name=""/>
        <dsp:cNvSpPr/>
      </dsp:nvSpPr>
      <dsp:spPr>
        <a:xfrm>
          <a:off x="5254076" y="2988110"/>
          <a:ext cx="888970" cy="28069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Escalabilidad y alta disponibilidad</a:t>
          </a:r>
        </a:p>
      </dsp:txBody>
      <dsp:txXfrm>
        <a:off x="5254076" y="2988110"/>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C1DFE5-D249-4F92-ADCD-4C30954182FC}">
  <ds:schemaRefs>
    <ds:schemaRef ds:uri="http://schemas.microsoft.com/sharepoint/v3/contenttype/forms"/>
  </ds:schemaRefs>
</ds:datastoreItem>
</file>

<file path=customXml/itemProps2.xml><?xml version="1.0" encoding="utf-8"?>
<ds:datastoreItem xmlns:ds="http://schemas.openxmlformats.org/officeDocument/2006/customXml" ds:itemID="{A7E989CC-2068-4C33-92D2-3EE3600F48E6}">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008FE4E-B293-4D81-B61C-361DB3C31EBA}">
  <ds:schemaRefs>
    <ds:schemaRef ds:uri="http://schemas.openxmlformats.org/officeDocument/2006/bibliography"/>
  </ds:schemaRefs>
</ds:datastoreItem>
</file>

<file path=customXml/itemProps4.xml><?xml version="1.0" encoding="utf-8"?>
<ds:datastoreItem xmlns:ds="http://schemas.openxmlformats.org/officeDocument/2006/customXml" ds:itemID="{BA8D2980-A95D-4E2D-B3DB-6EF04E91F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916</TotalTime>
  <Pages>51</Pages>
  <Words>18401</Words>
  <Characters>101207</Characters>
  <Application>Microsoft Office Word</Application>
  <DocSecurity>0</DocSecurity>
  <Lines>843</Lines>
  <Paragraphs>238</Paragraphs>
  <ScaleCrop>false</ScaleCrop>
  <Company/>
  <LinksUpToDate>false</LinksUpToDate>
  <CharactersWithSpaces>119370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Felipe Velandia Espitia</cp:lastModifiedBy>
  <cp:revision>250</cp:revision>
  <dcterms:created xsi:type="dcterms:W3CDTF">2026-04-21T19:23:00Z</dcterms:created>
  <dcterms:modified xsi:type="dcterms:W3CDTF">2026-05-08T05:31:00Z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