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17A687C" w14:textId="77777777" w:rsidR="00C57B0F" w:rsidRPr="00034137" w:rsidRDefault="00C57B0F">
      <w:pPr>
        <w:spacing w:after="160" w:line="259" w:lineRule="auto"/>
        <w:rPr>
          <w:rFonts w:asciiTheme="majorHAnsi" w:eastAsia="Calibri" w:hAnsiTheme="majorHAnsi" w:cstheme="majorHAnsi"/>
        </w:rPr>
      </w:pPr>
    </w:p>
    <w:tbl>
      <w:tblPr>
        <w:tblStyle w:val="a"/>
        <w:tblW w:w="10154" w:type="dxa"/>
        <w:tblInd w:w="-680" w:type="dxa"/>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Layout w:type="fixed"/>
        <w:tblLook w:val="04A0" w:firstRow="1" w:lastRow="0" w:firstColumn="1" w:lastColumn="0" w:noHBand="0" w:noVBand="1"/>
      </w:tblPr>
      <w:tblGrid>
        <w:gridCol w:w="1267"/>
        <w:gridCol w:w="1267"/>
        <w:gridCol w:w="5460"/>
        <w:gridCol w:w="2160"/>
      </w:tblGrid>
      <w:tr w:rsidR="00034137" w:rsidRPr="00034137" w14:paraId="744FC28B" w14:textId="77777777" w:rsidTr="00C57B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54" w:type="dxa"/>
            <w:gridSpan w:val="4"/>
          </w:tcPr>
          <w:p w14:paraId="500712FF" w14:textId="68258E6B" w:rsidR="00C57B0F" w:rsidRPr="00034137" w:rsidRDefault="008F7BC0">
            <w:pPr>
              <w:jc w:val="center"/>
              <w:rPr>
                <w:rFonts w:asciiTheme="majorHAnsi" w:eastAsia="Calibri" w:hAnsiTheme="majorHAnsi" w:cstheme="majorHAnsi"/>
                <w:color w:val="auto"/>
              </w:rPr>
            </w:pPr>
            <w:r w:rsidRPr="00034137">
              <w:rPr>
                <w:rFonts w:asciiTheme="majorHAnsi" w:hAnsiTheme="majorHAnsi" w:cstheme="majorHAnsi"/>
                <w:noProof/>
                <w:lang w:val="en-US" w:eastAsia="en-US"/>
              </w:rPr>
              <w:drawing>
                <wp:anchor distT="0" distB="0" distL="114300" distR="114300" simplePos="0" relativeHeight="251658240" behindDoc="0" locked="0" layoutInCell="1" allowOverlap="1" wp14:anchorId="2D5C970A" wp14:editId="4CBCC3BB">
                  <wp:simplePos x="0" y="0"/>
                  <wp:positionH relativeFrom="column">
                    <wp:posOffset>-14218</wp:posOffset>
                  </wp:positionH>
                  <wp:positionV relativeFrom="paragraph">
                    <wp:posOffset>138</wp:posOffset>
                  </wp:positionV>
                  <wp:extent cx="930303" cy="771276"/>
                  <wp:effectExtent l="0" t="0" r="3175" b="0"/>
                  <wp:wrapSquare wrapText="bothSides"/>
                  <wp:docPr id="8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rotWithShape="1">
                          <a:blip r:embed="rId10" cstate="print">
                            <a:extLst>
                              <a:ext uri="{28A0092B-C50C-407E-A947-70E740481C1C}">
                                <a14:useLocalDpi xmlns:a14="http://schemas.microsoft.com/office/drawing/2010/main" val="0"/>
                              </a:ext>
                            </a:extLst>
                          </a:blip>
                          <a:srcRect r="78526" b="67202"/>
                          <a:stretch/>
                        </pic:blipFill>
                        <pic:spPr bwMode="auto">
                          <a:xfrm>
                            <a:off x="0" y="0"/>
                            <a:ext cx="930303" cy="771276"/>
                          </a:xfrm>
                          <a:prstGeom prst="rect">
                            <a:avLst/>
                          </a:prstGeom>
                          <a:ln>
                            <a:noFill/>
                          </a:ln>
                          <a:extLst>
                            <a:ext uri="{53640926-AAD7-44D8-BBD7-CCE9431645EC}">
                              <a14:shadowObscured xmlns:a14="http://schemas.microsoft.com/office/drawing/2010/main"/>
                            </a:ext>
                          </a:extLst>
                        </pic:spPr>
                      </pic:pic>
                    </a:graphicData>
                  </a:graphic>
                </wp:anchor>
              </w:drawing>
            </w:r>
          </w:p>
          <w:p w14:paraId="3A709216" w14:textId="77777777" w:rsidR="00C57B0F" w:rsidRPr="00034137" w:rsidRDefault="00C57B0F">
            <w:pPr>
              <w:jc w:val="center"/>
              <w:rPr>
                <w:rFonts w:asciiTheme="majorHAnsi" w:eastAsia="Calibri" w:hAnsiTheme="majorHAnsi" w:cstheme="majorHAnsi"/>
                <w:color w:val="auto"/>
              </w:rPr>
            </w:pPr>
          </w:p>
          <w:p w14:paraId="0BA125F2" w14:textId="77777777" w:rsidR="00C57B0F" w:rsidRPr="00034137" w:rsidRDefault="006F219D">
            <w:pPr>
              <w:rPr>
                <w:rFonts w:asciiTheme="majorHAnsi" w:eastAsia="Calibri" w:hAnsiTheme="majorHAnsi" w:cstheme="majorHAnsi"/>
                <w:color w:val="auto"/>
              </w:rPr>
            </w:pPr>
            <w:r w:rsidRPr="00034137">
              <w:rPr>
                <w:rFonts w:asciiTheme="majorHAnsi" w:eastAsia="Calibri" w:hAnsiTheme="majorHAnsi" w:cstheme="majorHAnsi"/>
                <w:color w:val="auto"/>
              </w:rPr>
              <w:t>ACTIVIDAD DIDÁCTICA CUESTIONARIO</w:t>
            </w:r>
          </w:p>
          <w:p w14:paraId="4039611F" w14:textId="77777777" w:rsidR="00C57B0F" w:rsidRPr="00034137" w:rsidRDefault="00C57B0F">
            <w:pPr>
              <w:jc w:val="center"/>
              <w:rPr>
                <w:rFonts w:asciiTheme="majorHAnsi" w:eastAsia="Calibri" w:hAnsiTheme="majorHAnsi" w:cstheme="majorHAnsi"/>
                <w:color w:val="auto"/>
              </w:rPr>
            </w:pPr>
          </w:p>
        </w:tc>
      </w:tr>
      <w:tr w:rsidR="00034137" w:rsidRPr="00034137" w14:paraId="2266E221" w14:textId="77777777" w:rsidTr="00C57B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54" w:type="dxa"/>
            <w:gridSpan w:val="4"/>
          </w:tcPr>
          <w:p w14:paraId="2AED83D5" w14:textId="77777777" w:rsidR="00C0495F" w:rsidRPr="00034137" w:rsidRDefault="006F219D" w:rsidP="00C0495F">
            <w:pPr>
              <w:spacing w:after="160"/>
              <w:rPr>
                <w:rFonts w:asciiTheme="majorHAnsi" w:eastAsia="Calibri" w:hAnsiTheme="majorHAnsi" w:cstheme="majorHAnsi"/>
                <w:color w:val="auto"/>
              </w:rPr>
            </w:pPr>
            <w:r w:rsidRPr="00034137">
              <w:rPr>
                <w:rFonts w:asciiTheme="majorHAnsi" w:eastAsia="Calibri" w:hAnsiTheme="majorHAnsi" w:cstheme="majorHAnsi"/>
                <w:b w:val="0"/>
                <w:color w:val="auto"/>
              </w:rPr>
              <w:t>Generalidades de la actividad</w:t>
            </w:r>
          </w:p>
          <w:p w14:paraId="3B5F2D99" w14:textId="77777777" w:rsidR="00C0495F" w:rsidRPr="00034137" w:rsidRDefault="006F219D" w:rsidP="00C0495F">
            <w:pPr>
              <w:pStyle w:val="Prrafodelista"/>
              <w:numPr>
                <w:ilvl w:val="0"/>
                <w:numId w:val="2"/>
              </w:numPr>
              <w:spacing w:after="160"/>
              <w:rPr>
                <w:rFonts w:asciiTheme="majorHAnsi" w:eastAsia="Calibri" w:hAnsiTheme="majorHAnsi" w:cstheme="majorHAnsi"/>
                <w:b w:val="0"/>
                <w:color w:val="auto"/>
              </w:rPr>
            </w:pPr>
            <w:r w:rsidRPr="00034137">
              <w:rPr>
                <w:rFonts w:asciiTheme="majorHAnsi" w:eastAsia="Calibri" w:hAnsiTheme="majorHAnsi" w:cstheme="majorHAnsi"/>
                <w:b w:val="0"/>
                <w:color w:val="auto"/>
              </w:rPr>
              <w:t xml:space="preserve">Las indicaciones, el mensaje de correcto e incorrecto debe estar la redacción en </w:t>
            </w:r>
            <w:r w:rsidR="00230CDA" w:rsidRPr="00034137">
              <w:rPr>
                <w:rFonts w:asciiTheme="majorHAnsi" w:eastAsia="Calibri" w:hAnsiTheme="majorHAnsi" w:cstheme="majorHAnsi"/>
                <w:b w:val="0"/>
                <w:color w:val="auto"/>
              </w:rPr>
              <w:t>segunda persona</w:t>
            </w:r>
            <w:r w:rsidRPr="00034137">
              <w:rPr>
                <w:rFonts w:asciiTheme="majorHAnsi" w:eastAsia="Calibri" w:hAnsiTheme="majorHAnsi" w:cstheme="majorHAnsi"/>
                <w:b w:val="0"/>
                <w:color w:val="auto"/>
              </w:rPr>
              <w:t>.</w:t>
            </w:r>
          </w:p>
          <w:p w14:paraId="1FBDEE44" w14:textId="77777777" w:rsidR="00C0495F" w:rsidRPr="00034137" w:rsidRDefault="006F219D" w:rsidP="00C0495F">
            <w:pPr>
              <w:pStyle w:val="Prrafodelista"/>
              <w:numPr>
                <w:ilvl w:val="0"/>
                <w:numId w:val="2"/>
              </w:numPr>
              <w:spacing w:after="160"/>
              <w:rPr>
                <w:rFonts w:asciiTheme="majorHAnsi" w:eastAsia="Calibri" w:hAnsiTheme="majorHAnsi" w:cstheme="majorHAnsi"/>
                <w:b w:val="0"/>
                <w:color w:val="auto"/>
              </w:rPr>
            </w:pPr>
            <w:r w:rsidRPr="00034137">
              <w:rPr>
                <w:rFonts w:asciiTheme="majorHAnsi" w:eastAsia="Calibri" w:hAnsiTheme="majorHAnsi" w:cstheme="majorHAnsi"/>
                <w:b w:val="0"/>
                <w:color w:val="auto"/>
              </w:rPr>
              <w:t>Diligenciar solo los espacios en blanco.</w:t>
            </w:r>
          </w:p>
          <w:p w14:paraId="4DE91A42" w14:textId="77777777" w:rsidR="00C0495F" w:rsidRPr="00034137" w:rsidRDefault="006F219D" w:rsidP="00C0495F">
            <w:pPr>
              <w:pStyle w:val="Prrafodelista"/>
              <w:numPr>
                <w:ilvl w:val="0"/>
                <w:numId w:val="2"/>
              </w:numPr>
              <w:spacing w:after="160"/>
              <w:rPr>
                <w:rFonts w:asciiTheme="majorHAnsi" w:eastAsia="Calibri" w:hAnsiTheme="majorHAnsi" w:cstheme="majorHAnsi"/>
                <w:b w:val="0"/>
                <w:color w:val="auto"/>
              </w:rPr>
            </w:pPr>
            <w:r w:rsidRPr="00034137">
              <w:rPr>
                <w:rFonts w:asciiTheme="majorHAnsi" w:eastAsia="Calibri" w:hAnsiTheme="majorHAnsi" w:cstheme="majorHAnsi"/>
                <w:b w:val="0"/>
                <w:color w:val="auto"/>
              </w:rPr>
              <w:t>El aprendiz recibe una retroalimentación cuando responde de manera correcta o incorrecta cada pregunta.</w:t>
            </w:r>
          </w:p>
          <w:p w14:paraId="0F0B09BA" w14:textId="77777777" w:rsidR="00C0495F" w:rsidRPr="00034137" w:rsidRDefault="006F219D" w:rsidP="00C0495F">
            <w:pPr>
              <w:pStyle w:val="Prrafodelista"/>
              <w:numPr>
                <w:ilvl w:val="0"/>
                <w:numId w:val="2"/>
              </w:numPr>
              <w:spacing w:after="160"/>
              <w:rPr>
                <w:rFonts w:asciiTheme="majorHAnsi" w:eastAsia="Calibri" w:hAnsiTheme="majorHAnsi" w:cstheme="majorHAnsi"/>
                <w:b w:val="0"/>
                <w:color w:val="auto"/>
              </w:rPr>
            </w:pPr>
            <w:r w:rsidRPr="00034137">
              <w:rPr>
                <w:rFonts w:asciiTheme="majorHAnsi" w:eastAsia="Calibri" w:hAnsiTheme="majorHAnsi" w:cstheme="majorHAnsi"/>
                <w:b w:val="0"/>
                <w:color w:val="auto"/>
              </w:rPr>
              <w:t>Señale en la columna Rta. Correcta con una (x) de acuerdo con las opciones presentadas.</w:t>
            </w:r>
          </w:p>
          <w:p w14:paraId="7778E7D9" w14:textId="3580D3ED" w:rsidR="00C57B0F" w:rsidRPr="00034137" w:rsidRDefault="006F219D" w:rsidP="00C0495F">
            <w:pPr>
              <w:pStyle w:val="Prrafodelista"/>
              <w:numPr>
                <w:ilvl w:val="0"/>
                <w:numId w:val="2"/>
              </w:numPr>
              <w:spacing w:after="160"/>
              <w:rPr>
                <w:rFonts w:asciiTheme="majorHAnsi" w:eastAsia="Calibri" w:hAnsiTheme="majorHAnsi" w:cstheme="majorHAnsi"/>
                <w:b w:val="0"/>
                <w:color w:val="auto"/>
              </w:rPr>
            </w:pPr>
            <w:r w:rsidRPr="00034137">
              <w:rPr>
                <w:rFonts w:asciiTheme="majorHAnsi" w:eastAsia="Calibri" w:hAnsiTheme="majorHAnsi" w:cstheme="majorHAnsi"/>
                <w:b w:val="0"/>
                <w:color w:val="auto"/>
              </w:rPr>
              <w:t>Al final de la actividad se muestra una retroalimentación de felicitación si logra el 70</w:t>
            </w:r>
            <w:r w:rsidR="00C0495F" w:rsidRPr="00034137">
              <w:rPr>
                <w:rFonts w:asciiTheme="majorHAnsi" w:eastAsia="Calibri" w:hAnsiTheme="majorHAnsi" w:cstheme="majorHAnsi"/>
                <w:b w:val="0"/>
                <w:color w:val="auto"/>
              </w:rPr>
              <w:t xml:space="preserve"> </w:t>
            </w:r>
            <w:r w:rsidRPr="00034137">
              <w:rPr>
                <w:rFonts w:asciiTheme="majorHAnsi" w:eastAsia="Calibri" w:hAnsiTheme="majorHAnsi" w:cstheme="majorHAnsi"/>
                <w:b w:val="0"/>
                <w:color w:val="auto"/>
              </w:rPr>
              <w:t>% de respuestas correctas o retroalimentación de mejora si es inferior a este porcentaje.</w:t>
            </w:r>
          </w:p>
          <w:p w14:paraId="74635954" w14:textId="77777777" w:rsidR="00C57B0F" w:rsidRPr="00034137" w:rsidRDefault="006F219D">
            <w:pPr>
              <w:spacing w:after="160"/>
              <w:rPr>
                <w:rFonts w:asciiTheme="majorHAnsi" w:hAnsiTheme="majorHAnsi" w:cstheme="majorHAnsi"/>
                <w:color w:val="auto"/>
              </w:rPr>
            </w:pPr>
            <w:r w:rsidRPr="00034137">
              <w:rPr>
                <w:rFonts w:asciiTheme="majorHAnsi" w:eastAsia="Calibri" w:hAnsiTheme="majorHAnsi" w:cstheme="majorHAnsi"/>
                <w:b w:val="0"/>
                <w:color w:val="auto"/>
              </w:rPr>
              <w:t xml:space="preserve">Para sugerir este tipo de actividad tener presente equipo de Diseño Instruccional, que solo debe haber máximo doce opciones de pregunta y que cada campo tiene un límite de palabras permitidas para garantizar el </w:t>
            </w:r>
            <w:r w:rsidRPr="003B5B17">
              <w:rPr>
                <w:rFonts w:asciiTheme="majorHAnsi" w:eastAsia="Calibri" w:hAnsiTheme="majorHAnsi" w:cstheme="majorHAnsi"/>
                <w:b w:val="0"/>
                <w:i/>
                <w:color w:val="auto"/>
              </w:rPr>
              <w:t>responsive web</w:t>
            </w:r>
            <w:r w:rsidRPr="00034137">
              <w:rPr>
                <w:rFonts w:asciiTheme="majorHAnsi" w:eastAsia="Calibri" w:hAnsiTheme="majorHAnsi" w:cstheme="majorHAnsi"/>
                <w:b w:val="0"/>
                <w:color w:val="auto"/>
              </w:rPr>
              <w:t>.</w:t>
            </w:r>
          </w:p>
        </w:tc>
      </w:tr>
      <w:tr w:rsidR="00034137" w:rsidRPr="00034137" w14:paraId="08A5677D" w14:textId="77777777" w:rsidTr="00C57B0F">
        <w:tc>
          <w:tcPr>
            <w:cnfStyle w:val="001000000000" w:firstRow="0" w:lastRow="0" w:firstColumn="1" w:lastColumn="0" w:oddVBand="0" w:evenVBand="0" w:oddHBand="0" w:evenHBand="0" w:firstRowFirstColumn="0" w:firstRowLastColumn="0" w:lastRowFirstColumn="0" w:lastRowLastColumn="0"/>
            <w:tcW w:w="2534" w:type="dxa"/>
            <w:gridSpan w:val="2"/>
          </w:tcPr>
          <w:p w14:paraId="5FFDD425" w14:textId="77777777" w:rsidR="00C57B0F" w:rsidRPr="00034137" w:rsidRDefault="006F219D">
            <w:pPr>
              <w:rPr>
                <w:rFonts w:asciiTheme="majorHAnsi" w:eastAsia="Calibri" w:hAnsiTheme="majorHAnsi" w:cstheme="majorHAnsi"/>
                <w:color w:val="auto"/>
              </w:rPr>
            </w:pPr>
            <w:r w:rsidRPr="00034137">
              <w:rPr>
                <w:rFonts w:asciiTheme="majorHAnsi" w:eastAsia="Calibri" w:hAnsiTheme="majorHAnsi" w:cstheme="majorHAnsi"/>
                <w:color w:val="auto"/>
              </w:rPr>
              <w:t>Instrucciones para el aprendiz</w:t>
            </w:r>
          </w:p>
          <w:p w14:paraId="27C06636" w14:textId="77777777" w:rsidR="00C57B0F" w:rsidRPr="00034137" w:rsidRDefault="00C57B0F">
            <w:pPr>
              <w:rPr>
                <w:rFonts w:asciiTheme="majorHAnsi" w:eastAsia="Calibri" w:hAnsiTheme="majorHAnsi" w:cstheme="majorHAnsi"/>
                <w:color w:val="auto"/>
              </w:rPr>
            </w:pPr>
          </w:p>
          <w:p w14:paraId="1B1DE622" w14:textId="77777777" w:rsidR="00C57B0F" w:rsidRPr="00034137" w:rsidRDefault="00C57B0F">
            <w:pPr>
              <w:rPr>
                <w:rFonts w:asciiTheme="majorHAnsi" w:eastAsia="Calibri" w:hAnsiTheme="majorHAnsi" w:cstheme="majorHAnsi"/>
                <w:color w:val="auto"/>
              </w:rPr>
            </w:pPr>
          </w:p>
        </w:tc>
        <w:tc>
          <w:tcPr>
            <w:tcW w:w="7620" w:type="dxa"/>
            <w:gridSpan w:val="2"/>
          </w:tcPr>
          <w:p w14:paraId="4D869AD9" w14:textId="2A14D0E8" w:rsidR="00F70AE9" w:rsidRPr="00034137" w:rsidRDefault="00F70AE9" w:rsidP="00F70AE9">
            <w:pPr>
              <w:cnfStyle w:val="000000000000" w:firstRow="0" w:lastRow="0" w:firstColumn="0" w:lastColumn="0" w:oddVBand="0" w:evenVBand="0" w:oddHBand="0" w:evenHBand="0" w:firstRowFirstColumn="0" w:firstRowLastColumn="0" w:lastRowFirstColumn="0" w:lastRowLastColumn="0"/>
              <w:rPr>
                <w:rFonts w:asciiTheme="majorHAnsi" w:eastAsia="Calibri" w:hAnsiTheme="majorHAnsi" w:cstheme="majorHAnsi"/>
                <w:color w:val="auto"/>
                <w:shd w:val="clear" w:color="auto" w:fill="FFE599"/>
              </w:rPr>
            </w:pPr>
            <w:r w:rsidRPr="00034137">
              <w:rPr>
                <w:rFonts w:asciiTheme="majorHAnsi" w:eastAsia="Calibri" w:hAnsiTheme="majorHAnsi" w:cstheme="majorHAnsi"/>
                <w:color w:val="auto"/>
              </w:rPr>
              <w:t xml:space="preserve">Esta actividad le permitirá determinar el grado de apropiación de los contenidos del componente formativo </w:t>
            </w:r>
            <w:r w:rsidR="007160BB" w:rsidRPr="007160BB">
              <w:rPr>
                <w:rFonts w:asciiTheme="majorHAnsi" w:eastAsia="Calibri" w:hAnsiTheme="majorHAnsi" w:cstheme="majorHAnsi"/>
                <w:color w:val="auto"/>
                <w:highlight w:val="lightGray"/>
              </w:rPr>
              <w:t>Proceso integral de dispensación de productos farmacéuticos.</w:t>
            </w:r>
          </w:p>
          <w:p w14:paraId="3FEF5E62" w14:textId="77777777" w:rsidR="00F70AE9" w:rsidRPr="00034137" w:rsidRDefault="00F70AE9" w:rsidP="00F70AE9">
            <w:pPr>
              <w:cnfStyle w:val="000000000000" w:firstRow="0" w:lastRow="0" w:firstColumn="0" w:lastColumn="0" w:oddVBand="0" w:evenVBand="0" w:oddHBand="0" w:evenHBand="0" w:firstRowFirstColumn="0" w:firstRowLastColumn="0" w:lastRowFirstColumn="0" w:lastRowLastColumn="0"/>
              <w:rPr>
                <w:rFonts w:asciiTheme="majorHAnsi" w:eastAsia="Calibri" w:hAnsiTheme="majorHAnsi" w:cstheme="majorHAnsi"/>
                <w:color w:val="auto"/>
              </w:rPr>
            </w:pPr>
          </w:p>
          <w:p w14:paraId="5D04B07D" w14:textId="77777777" w:rsidR="00F70AE9" w:rsidRPr="00034137" w:rsidRDefault="00F70AE9" w:rsidP="00F70AE9">
            <w:pPr>
              <w:cnfStyle w:val="000000000000" w:firstRow="0" w:lastRow="0" w:firstColumn="0" w:lastColumn="0" w:oddVBand="0" w:evenVBand="0" w:oddHBand="0" w:evenHBand="0" w:firstRowFirstColumn="0" w:firstRowLastColumn="0" w:lastRowFirstColumn="0" w:lastRowLastColumn="0"/>
              <w:rPr>
                <w:rFonts w:asciiTheme="majorHAnsi" w:eastAsia="Calibri" w:hAnsiTheme="majorHAnsi" w:cstheme="majorHAnsi"/>
                <w:color w:val="auto"/>
              </w:rPr>
            </w:pPr>
            <w:r w:rsidRPr="00034137">
              <w:rPr>
                <w:rFonts w:asciiTheme="majorHAnsi" w:eastAsia="Calibri" w:hAnsiTheme="majorHAnsi" w:cstheme="majorHAnsi"/>
                <w:color w:val="auto"/>
              </w:rPr>
              <w:t>Antes de su realización, se recomienda la lectura del componente formativo mencionado. Es opcional (no es calificable), y puede realizarse todas las veces que se desee.</w:t>
            </w:r>
          </w:p>
          <w:p w14:paraId="17F391EA" w14:textId="77777777" w:rsidR="00F70AE9" w:rsidRPr="00034137" w:rsidRDefault="00F70AE9" w:rsidP="00F70AE9">
            <w:pPr>
              <w:cnfStyle w:val="000000000000" w:firstRow="0" w:lastRow="0" w:firstColumn="0" w:lastColumn="0" w:oddVBand="0" w:evenVBand="0" w:oddHBand="0" w:evenHBand="0" w:firstRowFirstColumn="0" w:firstRowLastColumn="0" w:lastRowFirstColumn="0" w:lastRowLastColumn="0"/>
              <w:rPr>
                <w:rFonts w:asciiTheme="majorHAnsi" w:eastAsia="Calibri" w:hAnsiTheme="majorHAnsi" w:cstheme="majorHAnsi"/>
                <w:color w:val="auto"/>
              </w:rPr>
            </w:pPr>
          </w:p>
          <w:p w14:paraId="1EC50D8C" w14:textId="08989A63" w:rsidR="00C57B0F" w:rsidRPr="00034137" w:rsidRDefault="00F70AE9" w:rsidP="00F70AE9">
            <w:pPr>
              <w:cnfStyle w:val="000000000000" w:firstRow="0" w:lastRow="0" w:firstColumn="0" w:lastColumn="0" w:oddVBand="0" w:evenVBand="0" w:oddHBand="0" w:evenHBand="0" w:firstRowFirstColumn="0" w:firstRowLastColumn="0" w:lastRowFirstColumn="0" w:lastRowLastColumn="0"/>
              <w:rPr>
                <w:rFonts w:asciiTheme="majorHAnsi" w:eastAsia="Calibri" w:hAnsiTheme="majorHAnsi" w:cstheme="majorHAnsi"/>
                <w:color w:val="auto"/>
              </w:rPr>
            </w:pPr>
            <w:r w:rsidRPr="00034137">
              <w:rPr>
                <w:rFonts w:asciiTheme="majorHAnsi" w:eastAsia="Calibri" w:hAnsiTheme="majorHAnsi" w:cstheme="majorHAnsi"/>
                <w:color w:val="auto"/>
              </w:rPr>
              <w:t>Lea la afirmación de cada ítem y luego señale verdadero o falso según corresponda.</w:t>
            </w:r>
          </w:p>
        </w:tc>
      </w:tr>
      <w:tr w:rsidR="00034137" w:rsidRPr="00034137" w14:paraId="749E10AF" w14:textId="77777777" w:rsidTr="00C57B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4" w:type="dxa"/>
            <w:gridSpan w:val="2"/>
          </w:tcPr>
          <w:p w14:paraId="4C7FDFA8" w14:textId="77777777" w:rsidR="00F70AE9" w:rsidRPr="00034137" w:rsidRDefault="00F70AE9" w:rsidP="00F70AE9">
            <w:pPr>
              <w:rPr>
                <w:rFonts w:asciiTheme="majorHAnsi" w:eastAsia="Calibri" w:hAnsiTheme="majorHAnsi" w:cstheme="majorHAnsi"/>
                <w:color w:val="auto"/>
              </w:rPr>
            </w:pPr>
            <w:r w:rsidRPr="00034137">
              <w:rPr>
                <w:rFonts w:asciiTheme="majorHAnsi" w:eastAsia="Calibri" w:hAnsiTheme="majorHAnsi" w:cstheme="majorHAnsi"/>
                <w:color w:val="auto"/>
              </w:rPr>
              <w:t>Nombre de la Actividad</w:t>
            </w:r>
          </w:p>
        </w:tc>
        <w:tc>
          <w:tcPr>
            <w:tcW w:w="7620" w:type="dxa"/>
            <w:gridSpan w:val="2"/>
            <w:shd w:val="clear" w:color="auto" w:fill="auto"/>
          </w:tcPr>
          <w:p w14:paraId="60B4012D" w14:textId="439AB12A" w:rsidR="00F70AE9" w:rsidRPr="00034137" w:rsidRDefault="006F6487" w:rsidP="001B0E93">
            <w:pPr>
              <w:cnfStyle w:val="000000100000" w:firstRow="0" w:lastRow="0" w:firstColumn="0" w:lastColumn="0" w:oddVBand="0" w:evenVBand="0" w:oddHBand="1" w:evenHBand="0" w:firstRowFirstColumn="0" w:firstRowLastColumn="0" w:lastRowFirstColumn="0" w:lastRowLastColumn="0"/>
              <w:rPr>
                <w:rFonts w:asciiTheme="majorHAnsi" w:eastAsia="Calibri" w:hAnsiTheme="majorHAnsi" w:cstheme="majorHAnsi"/>
                <w:color w:val="auto"/>
              </w:rPr>
            </w:pPr>
            <w:r w:rsidRPr="006F6487">
              <w:rPr>
                <w:rFonts w:asciiTheme="majorHAnsi" w:eastAsia="Calibri" w:hAnsiTheme="majorHAnsi" w:cstheme="majorHAnsi"/>
                <w:color w:val="auto"/>
              </w:rPr>
              <w:t>El reto del buen dispensador.</w:t>
            </w:r>
          </w:p>
        </w:tc>
      </w:tr>
      <w:tr w:rsidR="00034137" w:rsidRPr="00034137" w14:paraId="15CA5FE7" w14:textId="77777777" w:rsidTr="00C57B0F">
        <w:tc>
          <w:tcPr>
            <w:cnfStyle w:val="001000000000" w:firstRow="0" w:lastRow="0" w:firstColumn="1" w:lastColumn="0" w:oddVBand="0" w:evenVBand="0" w:oddHBand="0" w:evenHBand="0" w:firstRowFirstColumn="0" w:firstRowLastColumn="0" w:lastRowFirstColumn="0" w:lastRowLastColumn="0"/>
            <w:tcW w:w="2534" w:type="dxa"/>
            <w:gridSpan w:val="2"/>
            <w:shd w:val="clear" w:color="auto" w:fill="FBE5D5"/>
          </w:tcPr>
          <w:p w14:paraId="6EF2F4A5" w14:textId="77777777" w:rsidR="00F70AE9" w:rsidRPr="00034137" w:rsidRDefault="00F70AE9" w:rsidP="00F70AE9">
            <w:pPr>
              <w:rPr>
                <w:rFonts w:asciiTheme="majorHAnsi" w:eastAsia="Calibri" w:hAnsiTheme="majorHAnsi" w:cstheme="majorHAnsi"/>
                <w:color w:val="auto"/>
              </w:rPr>
            </w:pPr>
            <w:r w:rsidRPr="00034137">
              <w:rPr>
                <w:rFonts w:asciiTheme="majorHAnsi" w:eastAsia="Calibri" w:hAnsiTheme="majorHAnsi" w:cstheme="majorHAnsi"/>
                <w:color w:val="auto"/>
              </w:rPr>
              <w:t>Objetivo de la actividad</w:t>
            </w:r>
          </w:p>
        </w:tc>
        <w:tc>
          <w:tcPr>
            <w:tcW w:w="7620" w:type="dxa"/>
            <w:gridSpan w:val="2"/>
          </w:tcPr>
          <w:p w14:paraId="79A04D82" w14:textId="36A38629" w:rsidR="00F70AE9" w:rsidRPr="00034137" w:rsidRDefault="006F6487" w:rsidP="00F70AE9">
            <w:pPr>
              <w:cnfStyle w:val="000000000000" w:firstRow="0" w:lastRow="0" w:firstColumn="0" w:lastColumn="0" w:oddVBand="0" w:evenVBand="0" w:oddHBand="0" w:evenHBand="0" w:firstRowFirstColumn="0" w:firstRowLastColumn="0" w:lastRowFirstColumn="0" w:lastRowLastColumn="0"/>
              <w:rPr>
                <w:rFonts w:asciiTheme="majorHAnsi" w:eastAsia="Calibri" w:hAnsiTheme="majorHAnsi" w:cstheme="majorHAnsi"/>
                <w:color w:val="auto"/>
              </w:rPr>
            </w:pPr>
            <w:r w:rsidRPr="006F6487">
              <w:rPr>
                <w:rFonts w:asciiTheme="majorHAnsi" w:eastAsia="Calibri" w:hAnsiTheme="majorHAnsi" w:cstheme="majorHAnsi"/>
                <w:color w:val="auto"/>
              </w:rPr>
              <w:t>Evaluar la comprensión de los conceptos fundamentales relacionados con la atención al usuario en el servicio farmacéutico, la verificación de prescripciones, la aplicación de protocolos de dispensación, el control de calidad, la legalidad de los medicamentos y la gestión responsable de residuos. Mediante enunciados de verdadero o falso, el aprendiz podrá reforzar los conceptos clave y reflexionar sobre las buenas prácticas en la dispensación de medicamentos.</w:t>
            </w:r>
          </w:p>
        </w:tc>
      </w:tr>
      <w:tr w:rsidR="00034137" w:rsidRPr="00034137" w14:paraId="735A0414" w14:textId="77777777" w:rsidTr="00C57B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4" w:type="dxa"/>
            <w:gridSpan w:val="2"/>
          </w:tcPr>
          <w:p w14:paraId="0FCDD525" w14:textId="77777777" w:rsidR="00F70AE9" w:rsidRPr="00034137" w:rsidRDefault="00F70AE9" w:rsidP="00F70AE9">
            <w:pPr>
              <w:rPr>
                <w:rFonts w:asciiTheme="majorHAnsi" w:eastAsia="Calibri" w:hAnsiTheme="majorHAnsi" w:cstheme="majorHAnsi"/>
                <w:color w:val="auto"/>
              </w:rPr>
            </w:pPr>
            <w:r w:rsidRPr="00034137">
              <w:rPr>
                <w:rFonts w:asciiTheme="majorHAnsi" w:eastAsia="Calibri" w:hAnsiTheme="majorHAnsi" w:cstheme="majorHAnsi"/>
                <w:color w:val="auto"/>
              </w:rPr>
              <w:t>Texto descriptivo</w:t>
            </w:r>
          </w:p>
        </w:tc>
        <w:tc>
          <w:tcPr>
            <w:tcW w:w="7620" w:type="dxa"/>
            <w:gridSpan w:val="2"/>
            <w:shd w:val="clear" w:color="auto" w:fill="auto"/>
          </w:tcPr>
          <w:p w14:paraId="6676B711" w14:textId="000F90AB" w:rsidR="00F70AE9" w:rsidRPr="00034137" w:rsidRDefault="00F70AE9" w:rsidP="00F70AE9">
            <w:pPr>
              <w:widowControl w:val="0"/>
              <w:cnfStyle w:val="000000100000" w:firstRow="0" w:lastRow="0" w:firstColumn="0" w:lastColumn="0" w:oddVBand="0" w:evenVBand="0" w:oddHBand="1" w:evenHBand="0" w:firstRowFirstColumn="0" w:firstRowLastColumn="0" w:lastRowFirstColumn="0" w:lastRowLastColumn="0"/>
              <w:rPr>
                <w:rFonts w:asciiTheme="majorHAnsi" w:eastAsia="Calibri" w:hAnsiTheme="majorHAnsi" w:cstheme="majorHAnsi"/>
                <w:color w:val="auto"/>
              </w:rPr>
            </w:pPr>
            <w:r w:rsidRPr="00034137">
              <w:rPr>
                <w:rFonts w:asciiTheme="majorHAnsi" w:eastAsia="Calibri" w:hAnsiTheme="majorHAnsi" w:cstheme="majorHAnsi"/>
                <w:color w:val="auto"/>
              </w:rPr>
              <w:t>Lea cada enunciado referente a los temas desarrollados en el componente formativo y elija entre verdadero y falso según corresponda.</w:t>
            </w:r>
          </w:p>
        </w:tc>
      </w:tr>
      <w:tr w:rsidR="00034137" w:rsidRPr="00034137" w14:paraId="513BC1FE" w14:textId="77777777" w:rsidTr="00C57B0F">
        <w:trPr>
          <w:trHeight w:val="220"/>
        </w:trPr>
        <w:tc>
          <w:tcPr>
            <w:cnfStyle w:val="001000000000" w:firstRow="0" w:lastRow="0" w:firstColumn="1" w:lastColumn="0" w:oddVBand="0" w:evenVBand="0" w:oddHBand="0" w:evenHBand="0" w:firstRowFirstColumn="0" w:firstRowLastColumn="0" w:lastRowFirstColumn="0" w:lastRowLastColumn="0"/>
            <w:tcW w:w="10154" w:type="dxa"/>
            <w:gridSpan w:val="4"/>
            <w:shd w:val="clear" w:color="auto" w:fill="FFE599"/>
          </w:tcPr>
          <w:p w14:paraId="5F5B6B99" w14:textId="77777777" w:rsidR="00C57B0F" w:rsidRPr="00034137" w:rsidRDefault="006F219D">
            <w:pPr>
              <w:jc w:val="center"/>
              <w:rPr>
                <w:rFonts w:asciiTheme="majorHAnsi" w:eastAsia="Calibri" w:hAnsiTheme="majorHAnsi" w:cstheme="majorHAnsi"/>
                <w:color w:val="auto"/>
              </w:rPr>
            </w:pPr>
            <w:r w:rsidRPr="00034137">
              <w:rPr>
                <w:rFonts w:asciiTheme="majorHAnsi" w:eastAsia="Calibri" w:hAnsiTheme="majorHAnsi" w:cstheme="majorHAnsi"/>
                <w:color w:val="auto"/>
              </w:rPr>
              <w:t>PREGUNTAS</w:t>
            </w:r>
          </w:p>
        </w:tc>
      </w:tr>
      <w:tr w:rsidR="00034137" w:rsidRPr="00034137" w14:paraId="1CB5189C" w14:textId="77777777" w:rsidTr="00C57B0F">
        <w:trPr>
          <w:cnfStyle w:val="000000100000" w:firstRow="0" w:lastRow="0" w:firstColumn="0" w:lastColumn="0" w:oddVBand="0" w:evenVBand="0" w:oddHBand="1" w:evenHBand="0" w:firstRowFirstColumn="0" w:firstRowLastColumn="0" w:lastRowFirstColumn="0" w:lastRowLastColumn="0"/>
          <w:trHeight w:val="220"/>
        </w:trPr>
        <w:tc>
          <w:tcPr>
            <w:cnfStyle w:val="001000000000" w:firstRow="0" w:lastRow="0" w:firstColumn="1" w:lastColumn="0" w:oddVBand="0" w:evenVBand="0" w:oddHBand="0" w:evenHBand="0" w:firstRowFirstColumn="0" w:firstRowLastColumn="0" w:lastRowFirstColumn="0" w:lastRowLastColumn="0"/>
            <w:tcW w:w="2534" w:type="dxa"/>
            <w:gridSpan w:val="2"/>
          </w:tcPr>
          <w:p w14:paraId="7C8E1F50" w14:textId="77777777" w:rsidR="00C57B0F" w:rsidRPr="00034137" w:rsidRDefault="006F219D">
            <w:pPr>
              <w:rPr>
                <w:rFonts w:asciiTheme="majorHAnsi" w:eastAsia="Calibri" w:hAnsiTheme="majorHAnsi" w:cstheme="majorHAnsi"/>
                <w:color w:val="auto"/>
              </w:rPr>
            </w:pPr>
            <w:r w:rsidRPr="00034137">
              <w:rPr>
                <w:rFonts w:asciiTheme="majorHAnsi" w:eastAsia="Calibri" w:hAnsiTheme="majorHAnsi" w:cstheme="majorHAnsi"/>
                <w:color w:val="auto"/>
              </w:rPr>
              <w:t>Pregunta 1</w:t>
            </w:r>
          </w:p>
        </w:tc>
        <w:tc>
          <w:tcPr>
            <w:tcW w:w="5460" w:type="dxa"/>
          </w:tcPr>
          <w:p w14:paraId="73542B6F" w14:textId="6D51D467" w:rsidR="00C57B0F" w:rsidRPr="008E7129" w:rsidRDefault="00262CBF">
            <w:pPr>
              <w:cnfStyle w:val="000000100000" w:firstRow="0" w:lastRow="0" w:firstColumn="0" w:lastColumn="0" w:oddVBand="0" w:evenVBand="0" w:oddHBand="1" w:evenHBand="0" w:firstRowFirstColumn="0" w:firstRowLastColumn="0" w:lastRowFirstColumn="0" w:lastRowLastColumn="0"/>
              <w:rPr>
                <w:rFonts w:asciiTheme="majorHAnsi" w:eastAsia="Calibri" w:hAnsiTheme="majorHAnsi" w:cstheme="majorHAnsi"/>
                <w:b/>
                <w:color w:val="auto"/>
              </w:rPr>
            </w:pPr>
            <w:r w:rsidRPr="008E7129">
              <w:rPr>
                <w:rFonts w:asciiTheme="majorHAnsi" w:eastAsia="Calibri" w:hAnsiTheme="majorHAnsi" w:cstheme="majorHAnsi"/>
                <w:b/>
                <w:color w:val="auto"/>
              </w:rPr>
              <w:t>La clasificación de clientes en el servicio farmacéutico</w:t>
            </w:r>
            <w:r w:rsidR="008E7129" w:rsidRPr="008E7129">
              <w:rPr>
                <w:rFonts w:asciiTheme="majorHAnsi" w:eastAsia="Calibri" w:hAnsiTheme="majorHAnsi" w:cstheme="majorHAnsi"/>
                <w:b/>
                <w:color w:val="auto"/>
              </w:rPr>
              <w:t>,</w:t>
            </w:r>
            <w:r w:rsidRPr="008E7129">
              <w:rPr>
                <w:rFonts w:asciiTheme="majorHAnsi" w:eastAsia="Calibri" w:hAnsiTheme="majorHAnsi" w:cstheme="majorHAnsi"/>
                <w:b/>
                <w:color w:val="auto"/>
              </w:rPr>
              <w:t xml:space="preserve"> permite mejorar la seguridad y eficiencia del proceso de dispensación.</w:t>
            </w:r>
          </w:p>
        </w:tc>
        <w:tc>
          <w:tcPr>
            <w:tcW w:w="2160" w:type="dxa"/>
          </w:tcPr>
          <w:p w14:paraId="7F132666" w14:textId="77777777" w:rsidR="00C57B0F" w:rsidRPr="00034137" w:rsidRDefault="006F219D">
            <w:pPr>
              <w:widowControl w:val="0"/>
              <w:cnfStyle w:val="000000100000" w:firstRow="0" w:lastRow="0" w:firstColumn="0" w:lastColumn="0" w:oddVBand="0" w:evenVBand="0" w:oddHBand="1" w:evenHBand="0" w:firstRowFirstColumn="0" w:firstRowLastColumn="0" w:lastRowFirstColumn="0" w:lastRowLastColumn="0"/>
              <w:rPr>
                <w:rFonts w:asciiTheme="majorHAnsi" w:eastAsia="Calibri" w:hAnsiTheme="majorHAnsi" w:cstheme="majorHAnsi"/>
                <w:color w:val="auto"/>
              </w:rPr>
            </w:pPr>
            <w:r w:rsidRPr="00034137">
              <w:rPr>
                <w:rFonts w:asciiTheme="majorHAnsi" w:eastAsia="Calibri" w:hAnsiTheme="majorHAnsi" w:cstheme="majorHAnsi"/>
                <w:color w:val="auto"/>
              </w:rPr>
              <w:t>Rta(s) correcta(s) (x)</w:t>
            </w:r>
          </w:p>
        </w:tc>
      </w:tr>
      <w:tr w:rsidR="00034137" w:rsidRPr="00034137" w14:paraId="20634E81" w14:textId="77777777" w:rsidTr="00C57B0F">
        <w:trPr>
          <w:trHeight w:val="220"/>
        </w:trPr>
        <w:tc>
          <w:tcPr>
            <w:cnfStyle w:val="001000000000" w:firstRow="0" w:lastRow="0" w:firstColumn="1" w:lastColumn="0" w:oddVBand="0" w:evenVBand="0" w:oddHBand="0" w:evenHBand="0" w:firstRowFirstColumn="0" w:firstRowLastColumn="0" w:lastRowFirstColumn="0" w:lastRowLastColumn="0"/>
            <w:tcW w:w="1267" w:type="dxa"/>
          </w:tcPr>
          <w:p w14:paraId="6A7DCE65" w14:textId="77777777" w:rsidR="00C57B0F" w:rsidRPr="00034137" w:rsidRDefault="006F219D">
            <w:pPr>
              <w:rPr>
                <w:rFonts w:asciiTheme="majorHAnsi" w:eastAsia="Calibri" w:hAnsiTheme="majorHAnsi" w:cstheme="majorHAnsi"/>
                <w:color w:val="auto"/>
              </w:rPr>
            </w:pPr>
            <w:r w:rsidRPr="00034137">
              <w:rPr>
                <w:rFonts w:asciiTheme="majorHAnsi" w:eastAsia="Calibri" w:hAnsiTheme="majorHAnsi" w:cstheme="majorHAnsi"/>
                <w:color w:val="auto"/>
              </w:rPr>
              <w:t>Opción a)</w:t>
            </w:r>
          </w:p>
        </w:tc>
        <w:tc>
          <w:tcPr>
            <w:tcW w:w="6727" w:type="dxa"/>
            <w:gridSpan w:val="2"/>
            <w:shd w:val="clear" w:color="auto" w:fill="FFFFFF"/>
          </w:tcPr>
          <w:p w14:paraId="7763DB98" w14:textId="7376A139" w:rsidR="00C57B0F" w:rsidRPr="00034137" w:rsidRDefault="000E3ADC">
            <w:pPr>
              <w:cnfStyle w:val="000000000000" w:firstRow="0" w:lastRow="0" w:firstColumn="0" w:lastColumn="0" w:oddVBand="0" w:evenVBand="0" w:oddHBand="0" w:evenHBand="0" w:firstRowFirstColumn="0" w:firstRowLastColumn="0" w:lastRowFirstColumn="0" w:lastRowLastColumn="0"/>
              <w:rPr>
                <w:rFonts w:asciiTheme="majorHAnsi" w:eastAsia="Calibri" w:hAnsiTheme="majorHAnsi" w:cstheme="majorHAnsi"/>
                <w:color w:val="auto"/>
              </w:rPr>
            </w:pPr>
            <w:r w:rsidRPr="00034137">
              <w:rPr>
                <w:rFonts w:asciiTheme="majorHAnsi" w:eastAsia="Calibri" w:hAnsiTheme="majorHAnsi" w:cstheme="majorHAnsi"/>
                <w:color w:val="auto"/>
              </w:rPr>
              <w:t>Verdadero</w:t>
            </w:r>
          </w:p>
        </w:tc>
        <w:tc>
          <w:tcPr>
            <w:tcW w:w="2160" w:type="dxa"/>
            <w:shd w:val="clear" w:color="auto" w:fill="FFFFFF"/>
          </w:tcPr>
          <w:p w14:paraId="4CEC4D6E" w14:textId="5E738699" w:rsidR="00C57B0F" w:rsidRPr="00034137" w:rsidRDefault="008E7129">
            <w:pPr>
              <w:widowControl w:val="0"/>
              <w:cnfStyle w:val="000000000000" w:firstRow="0" w:lastRow="0" w:firstColumn="0" w:lastColumn="0" w:oddVBand="0" w:evenVBand="0" w:oddHBand="0" w:evenHBand="0" w:firstRowFirstColumn="0" w:firstRowLastColumn="0" w:lastRowFirstColumn="0" w:lastRowLastColumn="0"/>
              <w:rPr>
                <w:rFonts w:asciiTheme="majorHAnsi" w:eastAsia="Calibri" w:hAnsiTheme="majorHAnsi" w:cstheme="majorHAnsi"/>
                <w:color w:val="auto"/>
              </w:rPr>
            </w:pPr>
            <w:r>
              <w:rPr>
                <w:rFonts w:asciiTheme="majorHAnsi" w:eastAsia="Calibri" w:hAnsiTheme="majorHAnsi" w:cstheme="majorHAnsi"/>
                <w:color w:val="auto"/>
              </w:rPr>
              <w:t>X</w:t>
            </w:r>
          </w:p>
        </w:tc>
      </w:tr>
      <w:tr w:rsidR="00034137" w:rsidRPr="00034137" w14:paraId="63B8C195" w14:textId="77777777" w:rsidTr="00383143">
        <w:trPr>
          <w:cnfStyle w:val="000000100000" w:firstRow="0" w:lastRow="0" w:firstColumn="0" w:lastColumn="0" w:oddVBand="0" w:evenVBand="0" w:oddHBand="1" w:evenHBand="0" w:firstRowFirstColumn="0" w:firstRowLastColumn="0" w:lastRowFirstColumn="0" w:lastRowLastColumn="0"/>
          <w:trHeight w:val="220"/>
        </w:trPr>
        <w:tc>
          <w:tcPr>
            <w:cnfStyle w:val="001000000000" w:firstRow="0" w:lastRow="0" w:firstColumn="1" w:lastColumn="0" w:oddVBand="0" w:evenVBand="0" w:oddHBand="0" w:evenHBand="0" w:firstRowFirstColumn="0" w:firstRowLastColumn="0" w:lastRowFirstColumn="0" w:lastRowLastColumn="0"/>
            <w:tcW w:w="1267" w:type="dxa"/>
            <w:shd w:val="clear" w:color="auto" w:fill="auto"/>
          </w:tcPr>
          <w:p w14:paraId="1CC760AA" w14:textId="77777777" w:rsidR="00C57B0F" w:rsidRPr="00034137" w:rsidRDefault="006F219D">
            <w:pPr>
              <w:rPr>
                <w:rFonts w:asciiTheme="majorHAnsi" w:eastAsia="Calibri" w:hAnsiTheme="majorHAnsi" w:cstheme="majorHAnsi"/>
                <w:color w:val="auto"/>
              </w:rPr>
            </w:pPr>
            <w:r w:rsidRPr="00034137">
              <w:rPr>
                <w:rFonts w:asciiTheme="majorHAnsi" w:eastAsia="Calibri" w:hAnsiTheme="majorHAnsi" w:cstheme="majorHAnsi"/>
                <w:color w:val="auto"/>
              </w:rPr>
              <w:t>Opción b)</w:t>
            </w:r>
          </w:p>
        </w:tc>
        <w:tc>
          <w:tcPr>
            <w:tcW w:w="6727" w:type="dxa"/>
            <w:gridSpan w:val="2"/>
            <w:shd w:val="clear" w:color="auto" w:fill="FFFFFF"/>
          </w:tcPr>
          <w:p w14:paraId="27D41D45" w14:textId="7D3C12F8" w:rsidR="00C57B0F" w:rsidRPr="00034137" w:rsidRDefault="000E3ADC">
            <w:pPr>
              <w:cnfStyle w:val="000000100000" w:firstRow="0" w:lastRow="0" w:firstColumn="0" w:lastColumn="0" w:oddVBand="0" w:evenVBand="0" w:oddHBand="1" w:evenHBand="0" w:firstRowFirstColumn="0" w:firstRowLastColumn="0" w:lastRowFirstColumn="0" w:lastRowLastColumn="0"/>
              <w:rPr>
                <w:rFonts w:asciiTheme="majorHAnsi" w:eastAsia="Calibri" w:hAnsiTheme="majorHAnsi" w:cstheme="majorHAnsi"/>
                <w:color w:val="auto"/>
              </w:rPr>
            </w:pPr>
            <w:r w:rsidRPr="00034137">
              <w:rPr>
                <w:rFonts w:asciiTheme="majorHAnsi" w:eastAsia="Calibri" w:hAnsiTheme="majorHAnsi" w:cstheme="majorHAnsi"/>
                <w:color w:val="auto"/>
              </w:rPr>
              <w:t>Falso</w:t>
            </w:r>
          </w:p>
        </w:tc>
        <w:tc>
          <w:tcPr>
            <w:tcW w:w="2160" w:type="dxa"/>
            <w:shd w:val="clear" w:color="auto" w:fill="FFFFFF"/>
          </w:tcPr>
          <w:p w14:paraId="0F73ACCC" w14:textId="59172C23" w:rsidR="00C57B0F" w:rsidRPr="00034137" w:rsidRDefault="00C57B0F">
            <w:pPr>
              <w:widowControl w:val="0"/>
              <w:cnfStyle w:val="000000100000" w:firstRow="0" w:lastRow="0" w:firstColumn="0" w:lastColumn="0" w:oddVBand="0" w:evenVBand="0" w:oddHBand="1" w:evenHBand="0" w:firstRowFirstColumn="0" w:firstRowLastColumn="0" w:lastRowFirstColumn="0" w:lastRowLastColumn="0"/>
              <w:rPr>
                <w:rFonts w:asciiTheme="majorHAnsi" w:eastAsia="Calibri" w:hAnsiTheme="majorHAnsi" w:cstheme="majorHAnsi"/>
                <w:color w:val="auto"/>
              </w:rPr>
            </w:pPr>
          </w:p>
        </w:tc>
      </w:tr>
      <w:tr w:rsidR="00034137" w:rsidRPr="00034137" w14:paraId="028C15D9" w14:textId="77777777" w:rsidTr="00383143">
        <w:trPr>
          <w:trHeight w:val="220"/>
        </w:trPr>
        <w:tc>
          <w:tcPr>
            <w:cnfStyle w:val="001000000000" w:firstRow="0" w:lastRow="0" w:firstColumn="1" w:lastColumn="0" w:oddVBand="0" w:evenVBand="0" w:oddHBand="0" w:evenHBand="0" w:firstRowFirstColumn="0" w:firstRowLastColumn="0" w:lastRowFirstColumn="0" w:lastRowLastColumn="0"/>
            <w:tcW w:w="2534" w:type="dxa"/>
            <w:gridSpan w:val="2"/>
            <w:shd w:val="clear" w:color="auto" w:fill="FBE5D5"/>
          </w:tcPr>
          <w:p w14:paraId="00D08B54" w14:textId="77777777" w:rsidR="00F70AE9" w:rsidRPr="00034137" w:rsidRDefault="00F70AE9" w:rsidP="00F70AE9">
            <w:pPr>
              <w:rPr>
                <w:rFonts w:asciiTheme="majorHAnsi" w:eastAsia="Calibri" w:hAnsiTheme="majorHAnsi" w:cstheme="majorHAnsi"/>
                <w:color w:val="auto"/>
              </w:rPr>
            </w:pPr>
            <w:r w:rsidRPr="00034137">
              <w:rPr>
                <w:rFonts w:asciiTheme="majorHAnsi" w:eastAsia="Calibri" w:hAnsiTheme="majorHAnsi" w:cstheme="majorHAnsi"/>
                <w:color w:val="auto"/>
              </w:rPr>
              <w:t>Comentario respuesta correcta</w:t>
            </w:r>
          </w:p>
        </w:tc>
        <w:tc>
          <w:tcPr>
            <w:tcW w:w="7620" w:type="dxa"/>
            <w:gridSpan w:val="2"/>
            <w:shd w:val="clear" w:color="auto" w:fill="FFFFFF"/>
          </w:tcPr>
          <w:p w14:paraId="5B7DC219" w14:textId="00767EA6" w:rsidR="00F70AE9" w:rsidRPr="00034137" w:rsidRDefault="00547BC9" w:rsidP="00C57AAA">
            <w:pPr>
              <w:cnfStyle w:val="000000000000" w:firstRow="0" w:lastRow="0" w:firstColumn="0" w:lastColumn="0" w:oddVBand="0" w:evenVBand="0" w:oddHBand="0" w:evenHBand="0" w:firstRowFirstColumn="0" w:firstRowLastColumn="0" w:lastRowFirstColumn="0" w:lastRowLastColumn="0"/>
              <w:rPr>
                <w:rFonts w:asciiTheme="majorHAnsi" w:eastAsia="Calibri" w:hAnsiTheme="majorHAnsi" w:cstheme="majorHAnsi"/>
                <w:b/>
                <w:color w:val="auto"/>
              </w:rPr>
            </w:pPr>
            <w:r w:rsidRPr="00034137">
              <w:rPr>
                <w:rFonts w:asciiTheme="majorHAnsi" w:eastAsia="Calibri" w:hAnsiTheme="majorHAnsi" w:cstheme="majorHAnsi"/>
                <w:color w:val="auto"/>
              </w:rPr>
              <w:t xml:space="preserve">¡Excelente trabajo! </w:t>
            </w:r>
            <w:r w:rsidR="00BA186F" w:rsidRPr="00BA186F">
              <w:rPr>
                <w:rFonts w:asciiTheme="majorHAnsi" w:eastAsia="Calibri" w:hAnsiTheme="majorHAnsi" w:cstheme="majorHAnsi"/>
                <w:color w:val="auto"/>
              </w:rPr>
              <w:t>Se evidencia un claro dominio de los conceptos clave relacionados con la dispensación de productos farmacéuticos, aplicando correctamente los procedimientos, las buenas prácticas y la normativa vigente.</w:t>
            </w:r>
          </w:p>
        </w:tc>
      </w:tr>
      <w:tr w:rsidR="00034137" w:rsidRPr="00034137" w14:paraId="62EB9264" w14:textId="77777777" w:rsidTr="00C57B0F">
        <w:trPr>
          <w:cnfStyle w:val="000000100000" w:firstRow="0" w:lastRow="0" w:firstColumn="0" w:lastColumn="0" w:oddVBand="0" w:evenVBand="0" w:oddHBand="1" w:evenHBand="0" w:firstRowFirstColumn="0" w:firstRowLastColumn="0" w:lastRowFirstColumn="0" w:lastRowLastColumn="0"/>
          <w:trHeight w:val="220"/>
        </w:trPr>
        <w:tc>
          <w:tcPr>
            <w:cnfStyle w:val="001000000000" w:firstRow="0" w:lastRow="0" w:firstColumn="1" w:lastColumn="0" w:oddVBand="0" w:evenVBand="0" w:oddHBand="0" w:evenHBand="0" w:firstRowFirstColumn="0" w:firstRowLastColumn="0" w:lastRowFirstColumn="0" w:lastRowLastColumn="0"/>
            <w:tcW w:w="2534" w:type="dxa"/>
            <w:gridSpan w:val="2"/>
          </w:tcPr>
          <w:p w14:paraId="532EDFD3" w14:textId="77777777" w:rsidR="00F70AE9" w:rsidRPr="00034137" w:rsidRDefault="00F70AE9" w:rsidP="00F70AE9">
            <w:pPr>
              <w:rPr>
                <w:rFonts w:asciiTheme="majorHAnsi" w:eastAsia="Calibri" w:hAnsiTheme="majorHAnsi" w:cstheme="majorHAnsi"/>
                <w:color w:val="auto"/>
              </w:rPr>
            </w:pPr>
            <w:r w:rsidRPr="00034137">
              <w:rPr>
                <w:rFonts w:asciiTheme="majorHAnsi" w:eastAsia="Calibri" w:hAnsiTheme="majorHAnsi" w:cstheme="majorHAnsi"/>
                <w:color w:val="auto"/>
              </w:rPr>
              <w:lastRenderedPageBreak/>
              <w:t>Comentario respuesta incorrecta</w:t>
            </w:r>
          </w:p>
        </w:tc>
        <w:tc>
          <w:tcPr>
            <w:tcW w:w="7620" w:type="dxa"/>
            <w:gridSpan w:val="2"/>
            <w:shd w:val="clear" w:color="auto" w:fill="FFFFFF"/>
          </w:tcPr>
          <w:p w14:paraId="484D921F" w14:textId="66099AF0" w:rsidR="00F70AE9" w:rsidRPr="00034137" w:rsidRDefault="00F70AE9" w:rsidP="00F70AE9">
            <w:pPr>
              <w:cnfStyle w:val="000000100000" w:firstRow="0" w:lastRow="0" w:firstColumn="0" w:lastColumn="0" w:oddVBand="0" w:evenVBand="0" w:oddHBand="1" w:evenHBand="0" w:firstRowFirstColumn="0" w:firstRowLastColumn="0" w:lastRowFirstColumn="0" w:lastRowLastColumn="0"/>
              <w:rPr>
                <w:rFonts w:asciiTheme="majorHAnsi" w:eastAsia="Calibri" w:hAnsiTheme="majorHAnsi" w:cstheme="majorHAnsi"/>
                <w:b/>
                <w:color w:val="auto"/>
              </w:rPr>
            </w:pPr>
            <w:r w:rsidRPr="00034137">
              <w:rPr>
                <w:rFonts w:asciiTheme="majorHAnsi" w:eastAsia="Calibri" w:hAnsiTheme="majorHAnsi" w:cstheme="majorHAnsi"/>
                <w:color w:val="auto"/>
              </w:rPr>
              <w:t>Respuesta incorrecta, revise nuevamente el contenido del componente formativo.</w:t>
            </w:r>
          </w:p>
        </w:tc>
      </w:tr>
      <w:tr w:rsidR="00034137" w:rsidRPr="00034137" w14:paraId="19481242" w14:textId="77777777" w:rsidTr="00383143">
        <w:trPr>
          <w:trHeight w:val="220"/>
        </w:trPr>
        <w:tc>
          <w:tcPr>
            <w:cnfStyle w:val="001000000000" w:firstRow="0" w:lastRow="0" w:firstColumn="1" w:lastColumn="0" w:oddVBand="0" w:evenVBand="0" w:oddHBand="0" w:evenHBand="0" w:firstRowFirstColumn="0" w:firstRowLastColumn="0" w:lastRowFirstColumn="0" w:lastRowLastColumn="0"/>
            <w:tcW w:w="2534" w:type="dxa"/>
            <w:gridSpan w:val="2"/>
            <w:shd w:val="clear" w:color="auto" w:fill="FBE5D5"/>
          </w:tcPr>
          <w:p w14:paraId="025BEC16" w14:textId="77777777" w:rsidR="00C57B0F" w:rsidRPr="00034137" w:rsidRDefault="006F219D">
            <w:pPr>
              <w:rPr>
                <w:rFonts w:asciiTheme="majorHAnsi" w:eastAsia="Calibri" w:hAnsiTheme="majorHAnsi" w:cstheme="majorHAnsi"/>
                <w:bCs/>
                <w:color w:val="auto"/>
              </w:rPr>
            </w:pPr>
            <w:r w:rsidRPr="00034137">
              <w:rPr>
                <w:rFonts w:asciiTheme="majorHAnsi" w:eastAsia="Calibri" w:hAnsiTheme="majorHAnsi" w:cstheme="majorHAnsi"/>
                <w:bCs/>
                <w:color w:val="auto"/>
              </w:rPr>
              <w:t>Pregunta 2</w:t>
            </w:r>
          </w:p>
        </w:tc>
        <w:tc>
          <w:tcPr>
            <w:tcW w:w="7620" w:type="dxa"/>
            <w:gridSpan w:val="2"/>
            <w:shd w:val="clear" w:color="auto" w:fill="FBE5D5"/>
          </w:tcPr>
          <w:p w14:paraId="1B7CAEBC" w14:textId="3D0028B3" w:rsidR="00C57B0F" w:rsidRPr="00BA186F" w:rsidRDefault="00262CBF" w:rsidP="00782B1E">
            <w:pPr>
              <w:cnfStyle w:val="000000000000" w:firstRow="0" w:lastRow="0" w:firstColumn="0" w:lastColumn="0" w:oddVBand="0" w:evenVBand="0" w:oddHBand="0" w:evenHBand="0" w:firstRowFirstColumn="0" w:firstRowLastColumn="0" w:lastRowFirstColumn="0" w:lastRowLastColumn="0"/>
              <w:rPr>
                <w:rFonts w:asciiTheme="majorHAnsi" w:eastAsia="Calibri" w:hAnsiTheme="majorHAnsi" w:cstheme="majorHAnsi"/>
                <w:b/>
                <w:color w:val="auto"/>
              </w:rPr>
            </w:pPr>
            <w:r w:rsidRPr="00BA186F">
              <w:rPr>
                <w:rFonts w:asciiTheme="majorHAnsi" w:eastAsia="Calibri" w:hAnsiTheme="majorHAnsi" w:cstheme="majorHAnsi"/>
                <w:b/>
                <w:color w:val="auto"/>
              </w:rPr>
              <w:t>Los medicamentos controlados pueden ser prescritos en cualquier formato de fórmula médica.</w:t>
            </w:r>
          </w:p>
        </w:tc>
      </w:tr>
      <w:tr w:rsidR="00034137" w:rsidRPr="00034137" w14:paraId="2DB04320" w14:textId="77777777" w:rsidTr="00383143">
        <w:trPr>
          <w:cnfStyle w:val="000000100000" w:firstRow="0" w:lastRow="0" w:firstColumn="0" w:lastColumn="0" w:oddVBand="0" w:evenVBand="0" w:oddHBand="1" w:evenHBand="0" w:firstRowFirstColumn="0" w:firstRowLastColumn="0" w:lastRowFirstColumn="0" w:lastRowLastColumn="0"/>
          <w:trHeight w:val="220"/>
        </w:trPr>
        <w:tc>
          <w:tcPr>
            <w:cnfStyle w:val="001000000000" w:firstRow="0" w:lastRow="0" w:firstColumn="1" w:lastColumn="0" w:oddVBand="0" w:evenVBand="0" w:oddHBand="0" w:evenHBand="0" w:firstRowFirstColumn="0" w:firstRowLastColumn="0" w:lastRowFirstColumn="0" w:lastRowLastColumn="0"/>
            <w:tcW w:w="1267" w:type="dxa"/>
            <w:shd w:val="clear" w:color="auto" w:fill="auto"/>
          </w:tcPr>
          <w:p w14:paraId="7CF11BAE" w14:textId="77777777" w:rsidR="00C57B0F" w:rsidRPr="00034137" w:rsidRDefault="006F219D">
            <w:pPr>
              <w:rPr>
                <w:rFonts w:asciiTheme="majorHAnsi" w:eastAsia="Calibri" w:hAnsiTheme="majorHAnsi" w:cstheme="majorHAnsi"/>
                <w:color w:val="auto"/>
              </w:rPr>
            </w:pPr>
            <w:r w:rsidRPr="00034137">
              <w:rPr>
                <w:rFonts w:asciiTheme="majorHAnsi" w:eastAsia="Calibri" w:hAnsiTheme="majorHAnsi" w:cstheme="majorHAnsi"/>
                <w:color w:val="auto"/>
              </w:rPr>
              <w:t>Opción a)</w:t>
            </w:r>
          </w:p>
        </w:tc>
        <w:tc>
          <w:tcPr>
            <w:tcW w:w="6727" w:type="dxa"/>
            <w:gridSpan w:val="2"/>
            <w:shd w:val="clear" w:color="auto" w:fill="auto"/>
          </w:tcPr>
          <w:p w14:paraId="48BFDAC5" w14:textId="5CD4AB0E" w:rsidR="00C57B0F" w:rsidRPr="00034137" w:rsidRDefault="000E3ADC">
            <w:pPr>
              <w:cnfStyle w:val="000000100000" w:firstRow="0" w:lastRow="0" w:firstColumn="0" w:lastColumn="0" w:oddVBand="0" w:evenVBand="0" w:oddHBand="1" w:evenHBand="0" w:firstRowFirstColumn="0" w:firstRowLastColumn="0" w:lastRowFirstColumn="0" w:lastRowLastColumn="0"/>
              <w:rPr>
                <w:rFonts w:asciiTheme="majorHAnsi" w:eastAsia="Calibri" w:hAnsiTheme="majorHAnsi" w:cstheme="majorHAnsi"/>
                <w:color w:val="auto"/>
              </w:rPr>
            </w:pPr>
            <w:r w:rsidRPr="00034137">
              <w:rPr>
                <w:rFonts w:asciiTheme="majorHAnsi" w:eastAsia="Calibri" w:hAnsiTheme="majorHAnsi" w:cstheme="majorHAnsi"/>
                <w:color w:val="auto"/>
              </w:rPr>
              <w:t>Verdadero</w:t>
            </w:r>
          </w:p>
        </w:tc>
        <w:tc>
          <w:tcPr>
            <w:tcW w:w="2160" w:type="dxa"/>
            <w:shd w:val="clear" w:color="auto" w:fill="auto"/>
          </w:tcPr>
          <w:p w14:paraId="03389B73" w14:textId="0692D37D" w:rsidR="00C57B0F" w:rsidRPr="00034137" w:rsidRDefault="00C57B0F">
            <w:pPr>
              <w:widowControl w:val="0"/>
              <w:cnfStyle w:val="000000100000" w:firstRow="0" w:lastRow="0" w:firstColumn="0" w:lastColumn="0" w:oddVBand="0" w:evenVBand="0" w:oddHBand="1" w:evenHBand="0" w:firstRowFirstColumn="0" w:firstRowLastColumn="0" w:lastRowFirstColumn="0" w:lastRowLastColumn="0"/>
              <w:rPr>
                <w:rFonts w:asciiTheme="majorHAnsi" w:eastAsia="Calibri" w:hAnsiTheme="majorHAnsi" w:cstheme="majorHAnsi"/>
                <w:color w:val="auto"/>
              </w:rPr>
            </w:pPr>
          </w:p>
        </w:tc>
      </w:tr>
      <w:tr w:rsidR="00034137" w:rsidRPr="00034137" w14:paraId="442AF42F" w14:textId="77777777" w:rsidTr="00C57B0F">
        <w:trPr>
          <w:trHeight w:val="220"/>
        </w:trPr>
        <w:tc>
          <w:tcPr>
            <w:cnfStyle w:val="001000000000" w:firstRow="0" w:lastRow="0" w:firstColumn="1" w:lastColumn="0" w:oddVBand="0" w:evenVBand="0" w:oddHBand="0" w:evenHBand="0" w:firstRowFirstColumn="0" w:firstRowLastColumn="0" w:lastRowFirstColumn="0" w:lastRowLastColumn="0"/>
            <w:tcW w:w="1267" w:type="dxa"/>
          </w:tcPr>
          <w:p w14:paraId="5E0BECE1" w14:textId="77777777" w:rsidR="00C57B0F" w:rsidRPr="00034137" w:rsidRDefault="006F219D">
            <w:pPr>
              <w:rPr>
                <w:rFonts w:asciiTheme="majorHAnsi" w:eastAsia="Calibri" w:hAnsiTheme="majorHAnsi" w:cstheme="majorHAnsi"/>
                <w:color w:val="auto"/>
              </w:rPr>
            </w:pPr>
            <w:r w:rsidRPr="00034137">
              <w:rPr>
                <w:rFonts w:asciiTheme="majorHAnsi" w:eastAsia="Calibri" w:hAnsiTheme="majorHAnsi" w:cstheme="majorHAnsi"/>
                <w:color w:val="auto"/>
              </w:rPr>
              <w:t>Opción b)</w:t>
            </w:r>
          </w:p>
        </w:tc>
        <w:tc>
          <w:tcPr>
            <w:tcW w:w="6727" w:type="dxa"/>
            <w:gridSpan w:val="2"/>
            <w:shd w:val="clear" w:color="auto" w:fill="auto"/>
          </w:tcPr>
          <w:p w14:paraId="0A8B64CF" w14:textId="7BB03603" w:rsidR="00C57B0F" w:rsidRPr="00034137" w:rsidRDefault="000E3ADC">
            <w:pPr>
              <w:cnfStyle w:val="000000000000" w:firstRow="0" w:lastRow="0" w:firstColumn="0" w:lastColumn="0" w:oddVBand="0" w:evenVBand="0" w:oddHBand="0" w:evenHBand="0" w:firstRowFirstColumn="0" w:firstRowLastColumn="0" w:lastRowFirstColumn="0" w:lastRowLastColumn="0"/>
              <w:rPr>
                <w:rFonts w:asciiTheme="majorHAnsi" w:eastAsia="Calibri" w:hAnsiTheme="majorHAnsi" w:cstheme="majorHAnsi"/>
                <w:color w:val="auto"/>
              </w:rPr>
            </w:pPr>
            <w:r w:rsidRPr="00034137">
              <w:rPr>
                <w:rFonts w:asciiTheme="majorHAnsi" w:eastAsia="Calibri" w:hAnsiTheme="majorHAnsi" w:cstheme="majorHAnsi"/>
                <w:color w:val="auto"/>
              </w:rPr>
              <w:t>Falso</w:t>
            </w:r>
          </w:p>
        </w:tc>
        <w:tc>
          <w:tcPr>
            <w:tcW w:w="2160" w:type="dxa"/>
            <w:shd w:val="clear" w:color="auto" w:fill="auto"/>
          </w:tcPr>
          <w:p w14:paraId="20A71059" w14:textId="27435321" w:rsidR="00C57B0F" w:rsidRPr="00034137" w:rsidRDefault="00BA186F">
            <w:pPr>
              <w:widowControl w:val="0"/>
              <w:cnfStyle w:val="000000000000" w:firstRow="0" w:lastRow="0" w:firstColumn="0" w:lastColumn="0" w:oddVBand="0" w:evenVBand="0" w:oddHBand="0" w:evenHBand="0" w:firstRowFirstColumn="0" w:firstRowLastColumn="0" w:lastRowFirstColumn="0" w:lastRowLastColumn="0"/>
              <w:rPr>
                <w:rFonts w:asciiTheme="majorHAnsi" w:eastAsia="Calibri" w:hAnsiTheme="majorHAnsi" w:cstheme="majorHAnsi"/>
                <w:color w:val="auto"/>
              </w:rPr>
            </w:pPr>
            <w:r>
              <w:rPr>
                <w:rFonts w:asciiTheme="majorHAnsi" w:eastAsia="Calibri" w:hAnsiTheme="majorHAnsi" w:cstheme="majorHAnsi"/>
                <w:color w:val="auto"/>
              </w:rPr>
              <w:t>X</w:t>
            </w:r>
          </w:p>
        </w:tc>
      </w:tr>
      <w:tr w:rsidR="00034137" w:rsidRPr="00034137" w14:paraId="6515F4D6" w14:textId="77777777" w:rsidTr="00C57B0F">
        <w:trPr>
          <w:cnfStyle w:val="000000100000" w:firstRow="0" w:lastRow="0" w:firstColumn="0" w:lastColumn="0" w:oddVBand="0" w:evenVBand="0" w:oddHBand="1" w:evenHBand="0" w:firstRowFirstColumn="0" w:firstRowLastColumn="0" w:lastRowFirstColumn="0" w:lastRowLastColumn="0"/>
          <w:trHeight w:val="220"/>
        </w:trPr>
        <w:tc>
          <w:tcPr>
            <w:cnfStyle w:val="001000000000" w:firstRow="0" w:lastRow="0" w:firstColumn="1" w:lastColumn="0" w:oddVBand="0" w:evenVBand="0" w:oddHBand="0" w:evenHBand="0" w:firstRowFirstColumn="0" w:firstRowLastColumn="0" w:lastRowFirstColumn="0" w:lastRowLastColumn="0"/>
            <w:tcW w:w="2534" w:type="dxa"/>
            <w:gridSpan w:val="2"/>
          </w:tcPr>
          <w:p w14:paraId="04BBBE2C" w14:textId="77777777" w:rsidR="00F70AE9" w:rsidRPr="00034137" w:rsidRDefault="00F70AE9" w:rsidP="0096295D">
            <w:pPr>
              <w:rPr>
                <w:rFonts w:asciiTheme="majorHAnsi" w:eastAsia="Calibri" w:hAnsiTheme="majorHAnsi" w:cstheme="majorHAnsi"/>
                <w:color w:val="auto"/>
              </w:rPr>
            </w:pPr>
            <w:r w:rsidRPr="00034137">
              <w:rPr>
                <w:rFonts w:asciiTheme="majorHAnsi" w:eastAsia="Calibri" w:hAnsiTheme="majorHAnsi" w:cstheme="majorHAnsi"/>
                <w:color w:val="auto"/>
              </w:rPr>
              <w:t>Comentario respuesta correcta</w:t>
            </w:r>
          </w:p>
        </w:tc>
        <w:tc>
          <w:tcPr>
            <w:tcW w:w="7620" w:type="dxa"/>
            <w:gridSpan w:val="2"/>
            <w:shd w:val="clear" w:color="auto" w:fill="FFFFFF"/>
          </w:tcPr>
          <w:p w14:paraId="317B5FC6" w14:textId="7870C626" w:rsidR="00F70AE9" w:rsidRPr="00034137" w:rsidRDefault="0096295D" w:rsidP="0096295D">
            <w:pPr>
              <w:cnfStyle w:val="000000100000" w:firstRow="0" w:lastRow="0" w:firstColumn="0" w:lastColumn="0" w:oddVBand="0" w:evenVBand="0" w:oddHBand="1" w:evenHBand="0" w:firstRowFirstColumn="0" w:firstRowLastColumn="0" w:lastRowFirstColumn="0" w:lastRowLastColumn="0"/>
              <w:rPr>
                <w:rFonts w:asciiTheme="majorHAnsi" w:eastAsia="Calibri" w:hAnsiTheme="majorHAnsi" w:cstheme="majorHAnsi"/>
                <w:b/>
                <w:color w:val="auto"/>
              </w:rPr>
            </w:pPr>
            <w:r w:rsidRPr="00034137">
              <w:rPr>
                <w:rFonts w:asciiTheme="majorHAnsi" w:eastAsia="Calibri" w:hAnsiTheme="majorHAnsi" w:cstheme="majorHAnsi"/>
                <w:color w:val="auto"/>
              </w:rPr>
              <w:t xml:space="preserve">¡Excelente trabajo! </w:t>
            </w:r>
            <w:r w:rsidRPr="00BA186F">
              <w:rPr>
                <w:rFonts w:asciiTheme="majorHAnsi" w:eastAsia="Calibri" w:hAnsiTheme="majorHAnsi" w:cstheme="majorHAnsi"/>
                <w:color w:val="auto"/>
              </w:rPr>
              <w:t>Se evidencia un claro dominio de los conceptos clave relacionados con la dispensación de productos farmacéuticos, aplicando correctamente los procedimientos, las buenas prácticas y la normativa vigente.</w:t>
            </w:r>
          </w:p>
        </w:tc>
      </w:tr>
      <w:tr w:rsidR="00034137" w:rsidRPr="00034137" w14:paraId="0F88F984" w14:textId="77777777" w:rsidTr="00383143">
        <w:trPr>
          <w:trHeight w:val="220"/>
        </w:trPr>
        <w:tc>
          <w:tcPr>
            <w:cnfStyle w:val="001000000000" w:firstRow="0" w:lastRow="0" w:firstColumn="1" w:lastColumn="0" w:oddVBand="0" w:evenVBand="0" w:oddHBand="0" w:evenHBand="0" w:firstRowFirstColumn="0" w:firstRowLastColumn="0" w:lastRowFirstColumn="0" w:lastRowLastColumn="0"/>
            <w:tcW w:w="2534" w:type="dxa"/>
            <w:gridSpan w:val="2"/>
            <w:shd w:val="clear" w:color="auto" w:fill="FBE5D5"/>
          </w:tcPr>
          <w:p w14:paraId="165EA1A4" w14:textId="77777777" w:rsidR="00F70AE9" w:rsidRPr="00034137" w:rsidRDefault="00F70AE9" w:rsidP="00F70AE9">
            <w:pPr>
              <w:rPr>
                <w:rFonts w:asciiTheme="majorHAnsi" w:eastAsia="Calibri" w:hAnsiTheme="majorHAnsi" w:cstheme="majorHAnsi"/>
                <w:color w:val="auto"/>
              </w:rPr>
            </w:pPr>
            <w:r w:rsidRPr="00034137">
              <w:rPr>
                <w:rFonts w:asciiTheme="majorHAnsi" w:eastAsia="Calibri" w:hAnsiTheme="majorHAnsi" w:cstheme="majorHAnsi"/>
                <w:color w:val="auto"/>
              </w:rPr>
              <w:t>Comentario respuesta incorrecta</w:t>
            </w:r>
          </w:p>
        </w:tc>
        <w:tc>
          <w:tcPr>
            <w:tcW w:w="7620" w:type="dxa"/>
            <w:gridSpan w:val="2"/>
            <w:shd w:val="clear" w:color="auto" w:fill="FFFFFF"/>
          </w:tcPr>
          <w:p w14:paraId="476BD9A2" w14:textId="181B428F" w:rsidR="00F70AE9" w:rsidRPr="00034137" w:rsidRDefault="00F70AE9" w:rsidP="00F70AE9">
            <w:pPr>
              <w:cnfStyle w:val="000000000000" w:firstRow="0" w:lastRow="0" w:firstColumn="0" w:lastColumn="0" w:oddVBand="0" w:evenVBand="0" w:oddHBand="0" w:evenHBand="0" w:firstRowFirstColumn="0" w:firstRowLastColumn="0" w:lastRowFirstColumn="0" w:lastRowLastColumn="0"/>
              <w:rPr>
                <w:rFonts w:asciiTheme="majorHAnsi" w:eastAsia="Calibri" w:hAnsiTheme="majorHAnsi" w:cstheme="majorHAnsi"/>
                <w:b/>
                <w:color w:val="auto"/>
              </w:rPr>
            </w:pPr>
            <w:r w:rsidRPr="00034137">
              <w:rPr>
                <w:rFonts w:asciiTheme="majorHAnsi" w:eastAsia="Calibri" w:hAnsiTheme="majorHAnsi" w:cstheme="majorHAnsi"/>
                <w:color w:val="auto"/>
              </w:rPr>
              <w:t>Respuesta incorrecta, revise nuevamente el contenido del componente formativo.</w:t>
            </w:r>
          </w:p>
        </w:tc>
      </w:tr>
      <w:tr w:rsidR="00034137" w:rsidRPr="00034137" w14:paraId="18E34A67" w14:textId="77777777" w:rsidTr="00C57B0F">
        <w:trPr>
          <w:cnfStyle w:val="000000100000" w:firstRow="0" w:lastRow="0" w:firstColumn="0" w:lastColumn="0" w:oddVBand="0" w:evenVBand="0" w:oddHBand="1" w:evenHBand="0" w:firstRowFirstColumn="0" w:firstRowLastColumn="0" w:lastRowFirstColumn="0" w:lastRowLastColumn="0"/>
          <w:trHeight w:val="220"/>
        </w:trPr>
        <w:tc>
          <w:tcPr>
            <w:cnfStyle w:val="001000000000" w:firstRow="0" w:lastRow="0" w:firstColumn="1" w:lastColumn="0" w:oddVBand="0" w:evenVBand="0" w:oddHBand="0" w:evenHBand="0" w:firstRowFirstColumn="0" w:firstRowLastColumn="0" w:lastRowFirstColumn="0" w:lastRowLastColumn="0"/>
            <w:tcW w:w="2534" w:type="dxa"/>
            <w:gridSpan w:val="2"/>
          </w:tcPr>
          <w:p w14:paraId="14D8F261" w14:textId="77777777" w:rsidR="00C57B0F" w:rsidRPr="00034137" w:rsidRDefault="006F219D">
            <w:pPr>
              <w:rPr>
                <w:rFonts w:asciiTheme="majorHAnsi" w:eastAsia="Calibri" w:hAnsiTheme="majorHAnsi" w:cstheme="majorHAnsi"/>
                <w:color w:val="auto"/>
              </w:rPr>
            </w:pPr>
            <w:r w:rsidRPr="00034137">
              <w:rPr>
                <w:rFonts w:asciiTheme="majorHAnsi" w:eastAsia="Calibri" w:hAnsiTheme="majorHAnsi" w:cstheme="majorHAnsi"/>
                <w:color w:val="auto"/>
              </w:rPr>
              <w:t>Pregunta 3</w:t>
            </w:r>
          </w:p>
        </w:tc>
        <w:tc>
          <w:tcPr>
            <w:tcW w:w="7620" w:type="dxa"/>
            <w:gridSpan w:val="2"/>
          </w:tcPr>
          <w:p w14:paraId="61D73A45" w14:textId="31B2AF3F" w:rsidR="00C57B0F" w:rsidRPr="00BA186F" w:rsidRDefault="00FE187E">
            <w:pPr>
              <w:cnfStyle w:val="000000100000" w:firstRow="0" w:lastRow="0" w:firstColumn="0" w:lastColumn="0" w:oddVBand="0" w:evenVBand="0" w:oddHBand="1" w:evenHBand="0" w:firstRowFirstColumn="0" w:firstRowLastColumn="0" w:lastRowFirstColumn="0" w:lastRowLastColumn="0"/>
              <w:rPr>
                <w:rFonts w:asciiTheme="majorHAnsi" w:eastAsia="Calibri" w:hAnsiTheme="majorHAnsi" w:cstheme="majorHAnsi"/>
                <w:b/>
                <w:color w:val="auto"/>
              </w:rPr>
            </w:pPr>
            <w:r w:rsidRPr="00BA186F">
              <w:rPr>
                <w:rFonts w:asciiTheme="majorHAnsi" w:eastAsia="Calibri" w:hAnsiTheme="majorHAnsi" w:cstheme="majorHAnsi"/>
                <w:b/>
                <w:color w:val="auto"/>
              </w:rPr>
              <w:t>Los protocolos de dispensación garantizan un proceso homogéneo y seguro en la entrega de medicamentos.</w:t>
            </w:r>
          </w:p>
        </w:tc>
      </w:tr>
      <w:tr w:rsidR="00034137" w:rsidRPr="00034137" w14:paraId="099D6702" w14:textId="77777777" w:rsidTr="00C57B0F">
        <w:trPr>
          <w:trHeight w:val="220"/>
        </w:trPr>
        <w:tc>
          <w:tcPr>
            <w:cnfStyle w:val="001000000000" w:firstRow="0" w:lastRow="0" w:firstColumn="1" w:lastColumn="0" w:oddVBand="0" w:evenVBand="0" w:oddHBand="0" w:evenHBand="0" w:firstRowFirstColumn="0" w:firstRowLastColumn="0" w:lastRowFirstColumn="0" w:lastRowLastColumn="0"/>
            <w:tcW w:w="1267" w:type="dxa"/>
          </w:tcPr>
          <w:p w14:paraId="62AA0305" w14:textId="77777777" w:rsidR="00C57B0F" w:rsidRPr="00034137" w:rsidRDefault="006F219D">
            <w:pPr>
              <w:rPr>
                <w:rFonts w:asciiTheme="majorHAnsi" w:eastAsia="Calibri" w:hAnsiTheme="majorHAnsi" w:cstheme="majorHAnsi"/>
                <w:color w:val="auto"/>
              </w:rPr>
            </w:pPr>
            <w:r w:rsidRPr="00034137">
              <w:rPr>
                <w:rFonts w:asciiTheme="majorHAnsi" w:eastAsia="Calibri" w:hAnsiTheme="majorHAnsi" w:cstheme="majorHAnsi"/>
                <w:color w:val="auto"/>
              </w:rPr>
              <w:t>Opción a)</w:t>
            </w:r>
          </w:p>
        </w:tc>
        <w:tc>
          <w:tcPr>
            <w:tcW w:w="6727" w:type="dxa"/>
            <w:gridSpan w:val="2"/>
            <w:shd w:val="clear" w:color="auto" w:fill="auto"/>
          </w:tcPr>
          <w:p w14:paraId="2F42BA19" w14:textId="2FDE7CB0" w:rsidR="00C57B0F" w:rsidRPr="00034137" w:rsidRDefault="000E3ADC">
            <w:pPr>
              <w:cnfStyle w:val="000000000000" w:firstRow="0" w:lastRow="0" w:firstColumn="0" w:lastColumn="0" w:oddVBand="0" w:evenVBand="0" w:oddHBand="0" w:evenHBand="0" w:firstRowFirstColumn="0" w:firstRowLastColumn="0" w:lastRowFirstColumn="0" w:lastRowLastColumn="0"/>
              <w:rPr>
                <w:rFonts w:asciiTheme="majorHAnsi" w:eastAsia="Calibri" w:hAnsiTheme="majorHAnsi" w:cstheme="majorHAnsi"/>
                <w:color w:val="auto"/>
              </w:rPr>
            </w:pPr>
            <w:r w:rsidRPr="00034137">
              <w:rPr>
                <w:rFonts w:asciiTheme="majorHAnsi" w:eastAsia="Calibri" w:hAnsiTheme="majorHAnsi" w:cstheme="majorHAnsi"/>
                <w:color w:val="auto"/>
              </w:rPr>
              <w:t>Verdadero</w:t>
            </w:r>
          </w:p>
        </w:tc>
        <w:tc>
          <w:tcPr>
            <w:tcW w:w="2160" w:type="dxa"/>
            <w:shd w:val="clear" w:color="auto" w:fill="auto"/>
          </w:tcPr>
          <w:p w14:paraId="2DEA1E69" w14:textId="3D738A1E" w:rsidR="00C57B0F" w:rsidRPr="00034137" w:rsidRDefault="00BA186F">
            <w:pPr>
              <w:widowControl w:val="0"/>
              <w:cnfStyle w:val="000000000000" w:firstRow="0" w:lastRow="0" w:firstColumn="0" w:lastColumn="0" w:oddVBand="0" w:evenVBand="0" w:oddHBand="0" w:evenHBand="0" w:firstRowFirstColumn="0" w:firstRowLastColumn="0" w:lastRowFirstColumn="0" w:lastRowLastColumn="0"/>
              <w:rPr>
                <w:rFonts w:asciiTheme="majorHAnsi" w:eastAsia="Calibri" w:hAnsiTheme="majorHAnsi" w:cstheme="majorHAnsi"/>
                <w:color w:val="auto"/>
              </w:rPr>
            </w:pPr>
            <w:r>
              <w:rPr>
                <w:rFonts w:asciiTheme="majorHAnsi" w:eastAsia="Calibri" w:hAnsiTheme="majorHAnsi" w:cstheme="majorHAnsi"/>
                <w:color w:val="auto"/>
              </w:rPr>
              <w:t>X</w:t>
            </w:r>
          </w:p>
        </w:tc>
      </w:tr>
      <w:tr w:rsidR="00034137" w:rsidRPr="00034137" w14:paraId="34603C0F" w14:textId="77777777" w:rsidTr="00383143">
        <w:trPr>
          <w:cnfStyle w:val="000000100000" w:firstRow="0" w:lastRow="0" w:firstColumn="0" w:lastColumn="0" w:oddVBand="0" w:evenVBand="0" w:oddHBand="1" w:evenHBand="0" w:firstRowFirstColumn="0" w:firstRowLastColumn="0" w:lastRowFirstColumn="0" w:lastRowLastColumn="0"/>
          <w:trHeight w:val="220"/>
        </w:trPr>
        <w:tc>
          <w:tcPr>
            <w:cnfStyle w:val="001000000000" w:firstRow="0" w:lastRow="0" w:firstColumn="1" w:lastColumn="0" w:oddVBand="0" w:evenVBand="0" w:oddHBand="0" w:evenHBand="0" w:firstRowFirstColumn="0" w:firstRowLastColumn="0" w:lastRowFirstColumn="0" w:lastRowLastColumn="0"/>
            <w:tcW w:w="1267" w:type="dxa"/>
            <w:shd w:val="clear" w:color="auto" w:fill="auto"/>
          </w:tcPr>
          <w:p w14:paraId="7685686D" w14:textId="77777777" w:rsidR="00C57B0F" w:rsidRPr="00034137" w:rsidRDefault="006F219D">
            <w:pPr>
              <w:rPr>
                <w:rFonts w:asciiTheme="majorHAnsi" w:eastAsia="Calibri" w:hAnsiTheme="majorHAnsi" w:cstheme="majorHAnsi"/>
                <w:color w:val="auto"/>
              </w:rPr>
            </w:pPr>
            <w:r w:rsidRPr="00034137">
              <w:rPr>
                <w:rFonts w:asciiTheme="majorHAnsi" w:eastAsia="Calibri" w:hAnsiTheme="majorHAnsi" w:cstheme="majorHAnsi"/>
                <w:color w:val="auto"/>
              </w:rPr>
              <w:t>Opción b)</w:t>
            </w:r>
          </w:p>
        </w:tc>
        <w:tc>
          <w:tcPr>
            <w:tcW w:w="6727" w:type="dxa"/>
            <w:gridSpan w:val="2"/>
            <w:shd w:val="clear" w:color="auto" w:fill="auto"/>
          </w:tcPr>
          <w:p w14:paraId="77042058" w14:textId="33B8B58D" w:rsidR="00C57B0F" w:rsidRPr="00034137" w:rsidRDefault="000E3ADC">
            <w:pPr>
              <w:cnfStyle w:val="000000100000" w:firstRow="0" w:lastRow="0" w:firstColumn="0" w:lastColumn="0" w:oddVBand="0" w:evenVBand="0" w:oddHBand="1" w:evenHBand="0" w:firstRowFirstColumn="0" w:firstRowLastColumn="0" w:lastRowFirstColumn="0" w:lastRowLastColumn="0"/>
              <w:rPr>
                <w:rFonts w:asciiTheme="majorHAnsi" w:eastAsia="Calibri" w:hAnsiTheme="majorHAnsi" w:cstheme="majorHAnsi"/>
                <w:color w:val="auto"/>
              </w:rPr>
            </w:pPr>
            <w:r w:rsidRPr="00034137">
              <w:rPr>
                <w:rFonts w:asciiTheme="majorHAnsi" w:eastAsia="Calibri" w:hAnsiTheme="majorHAnsi" w:cstheme="majorHAnsi"/>
                <w:color w:val="auto"/>
              </w:rPr>
              <w:t>Falso</w:t>
            </w:r>
          </w:p>
        </w:tc>
        <w:tc>
          <w:tcPr>
            <w:tcW w:w="2160" w:type="dxa"/>
            <w:shd w:val="clear" w:color="auto" w:fill="auto"/>
          </w:tcPr>
          <w:p w14:paraId="7459CED2" w14:textId="382C32DB" w:rsidR="00C57B0F" w:rsidRPr="00034137" w:rsidRDefault="00C57B0F">
            <w:pPr>
              <w:widowControl w:val="0"/>
              <w:cnfStyle w:val="000000100000" w:firstRow="0" w:lastRow="0" w:firstColumn="0" w:lastColumn="0" w:oddVBand="0" w:evenVBand="0" w:oddHBand="1" w:evenHBand="0" w:firstRowFirstColumn="0" w:firstRowLastColumn="0" w:lastRowFirstColumn="0" w:lastRowLastColumn="0"/>
              <w:rPr>
                <w:rFonts w:asciiTheme="majorHAnsi" w:eastAsia="Calibri" w:hAnsiTheme="majorHAnsi" w:cstheme="majorHAnsi"/>
                <w:color w:val="auto"/>
              </w:rPr>
            </w:pPr>
          </w:p>
        </w:tc>
      </w:tr>
      <w:tr w:rsidR="00034137" w:rsidRPr="00034137" w14:paraId="5C1A1703" w14:textId="77777777" w:rsidTr="00383143">
        <w:trPr>
          <w:trHeight w:val="220"/>
        </w:trPr>
        <w:tc>
          <w:tcPr>
            <w:cnfStyle w:val="001000000000" w:firstRow="0" w:lastRow="0" w:firstColumn="1" w:lastColumn="0" w:oddVBand="0" w:evenVBand="0" w:oddHBand="0" w:evenHBand="0" w:firstRowFirstColumn="0" w:firstRowLastColumn="0" w:lastRowFirstColumn="0" w:lastRowLastColumn="0"/>
            <w:tcW w:w="2534" w:type="dxa"/>
            <w:gridSpan w:val="2"/>
            <w:shd w:val="clear" w:color="auto" w:fill="FBE5D5"/>
          </w:tcPr>
          <w:p w14:paraId="6C118FC8" w14:textId="77777777" w:rsidR="00F70AE9" w:rsidRPr="00034137" w:rsidRDefault="00F70AE9" w:rsidP="00F70AE9">
            <w:pPr>
              <w:rPr>
                <w:rFonts w:asciiTheme="majorHAnsi" w:eastAsia="Calibri" w:hAnsiTheme="majorHAnsi" w:cstheme="majorHAnsi"/>
                <w:color w:val="auto"/>
              </w:rPr>
            </w:pPr>
            <w:r w:rsidRPr="00034137">
              <w:rPr>
                <w:rFonts w:asciiTheme="majorHAnsi" w:eastAsia="Calibri" w:hAnsiTheme="majorHAnsi" w:cstheme="majorHAnsi"/>
                <w:color w:val="auto"/>
              </w:rPr>
              <w:t>Comentario respuesta correcta</w:t>
            </w:r>
          </w:p>
        </w:tc>
        <w:tc>
          <w:tcPr>
            <w:tcW w:w="7620" w:type="dxa"/>
            <w:gridSpan w:val="2"/>
            <w:shd w:val="clear" w:color="auto" w:fill="FFFFFF"/>
          </w:tcPr>
          <w:p w14:paraId="78C5ECCB" w14:textId="4FB0304A" w:rsidR="00F70AE9" w:rsidRPr="00034137" w:rsidRDefault="0096295D" w:rsidP="0096295D">
            <w:pPr>
              <w:cnfStyle w:val="000000000000" w:firstRow="0" w:lastRow="0" w:firstColumn="0" w:lastColumn="0" w:oddVBand="0" w:evenVBand="0" w:oddHBand="0" w:evenHBand="0" w:firstRowFirstColumn="0" w:firstRowLastColumn="0" w:lastRowFirstColumn="0" w:lastRowLastColumn="0"/>
              <w:rPr>
                <w:rFonts w:asciiTheme="majorHAnsi" w:eastAsia="Calibri" w:hAnsiTheme="majorHAnsi" w:cstheme="majorHAnsi"/>
                <w:b/>
                <w:color w:val="auto"/>
              </w:rPr>
            </w:pPr>
            <w:r w:rsidRPr="00034137">
              <w:rPr>
                <w:rFonts w:asciiTheme="majorHAnsi" w:eastAsia="Calibri" w:hAnsiTheme="majorHAnsi" w:cstheme="majorHAnsi"/>
                <w:color w:val="auto"/>
              </w:rPr>
              <w:t xml:space="preserve">¡Excelente trabajo! </w:t>
            </w:r>
            <w:r w:rsidRPr="00BA186F">
              <w:rPr>
                <w:rFonts w:asciiTheme="majorHAnsi" w:eastAsia="Calibri" w:hAnsiTheme="majorHAnsi" w:cstheme="majorHAnsi"/>
                <w:color w:val="auto"/>
              </w:rPr>
              <w:t>Se evidencia un claro dominio de los conceptos clave relacionados con la dispensación de productos farmacéuticos, aplicando correctamente los procedimientos, las buenas prácticas y la normativa vigente.</w:t>
            </w:r>
          </w:p>
        </w:tc>
      </w:tr>
      <w:tr w:rsidR="00034137" w:rsidRPr="00034137" w14:paraId="68167769" w14:textId="77777777" w:rsidTr="00C57B0F">
        <w:trPr>
          <w:cnfStyle w:val="000000100000" w:firstRow="0" w:lastRow="0" w:firstColumn="0" w:lastColumn="0" w:oddVBand="0" w:evenVBand="0" w:oddHBand="1" w:evenHBand="0" w:firstRowFirstColumn="0" w:firstRowLastColumn="0" w:lastRowFirstColumn="0" w:lastRowLastColumn="0"/>
          <w:trHeight w:val="220"/>
        </w:trPr>
        <w:tc>
          <w:tcPr>
            <w:cnfStyle w:val="001000000000" w:firstRow="0" w:lastRow="0" w:firstColumn="1" w:lastColumn="0" w:oddVBand="0" w:evenVBand="0" w:oddHBand="0" w:evenHBand="0" w:firstRowFirstColumn="0" w:firstRowLastColumn="0" w:lastRowFirstColumn="0" w:lastRowLastColumn="0"/>
            <w:tcW w:w="2534" w:type="dxa"/>
            <w:gridSpan w:val="2"/>
          </w:tcPr>
          <w:p w14:paraId="6FF1C440" w14:textId="77777777" w:rsidR="00F70AE9" w:rsidRPr="00034137" w:rsidRDefault="00F70AE9" w:rsidP="00F70AE9">
            <w:pPr>
              <w:rPr>
                <w:rFonts w:asciiTheme="majorHAnsi" w:eastAsia="Calibri" w:hAnsiTheme="majorHAnsi" w:cstheme="majorHAnsi"/>
                <w:color w:val="auto"/>
              </w:rPr>
            </w:pPr>
            <w:r w:rsidRPr="00034137">
              <w:rPr>
                <w:rFonts w:asciiTheme="majorHAnsi" w:eastAsia="Calibri" w:hAnsiTheme="majorHAnsi" w:cstheme="majorHAnsi"/>
                <w:color w:val="auto"/>
              </w:rPr>
              <w:t>Comentario respuesta incorrecta</w:t>
            </w:r>
          </w:p>
        </w:tc>
        <w:tc>
          <w:tcPr>
            <w:tcW w:w="7620" w:type="dxa"/>
            <w:gridSpan w:val="2"/>
            <w:shd w:val="clear" w:color="auto" w:fill="FFFFFF"/>
          </w:tcPr>
          <w:p w14:paraId="2902B640" w14:textId="3C485668" w:rsidR="00F70AE9" w:rsidRPr="00034137" w:rsidRDefault="00F70AE9" w:rsidP="00F70AE9">
            <w:pPr>
              <w:cnfStyle w:val="000000100000" w:firstRow="0" w:lastRow="0" w:firstColumn="0" w:lastColumn="0" w:oddVBand="0" w:evenVBand="0" w:oddHBand="1" w:evenHBand="0" w:firstRowFirstColumn="0" w:firstRowLastColumn="0" w:lastRowFirstColumn="0" w:lastRowLastColumn="0"/>
              <w:rPr>
                <w:rFonts w:asciiTheme="majorHAnsi" w:eastAsia="Calibri" w:hAnsiTheme="majorHAnsi" w:cstheme="majorHAnsi"/>
                <w:b/>
                <w:color w:val="auto"/>
              </w:rPr>
            </w:pPr>
            <w:r w:rsidRPr="00034137">
              <w:rPr>
                <w:rFonts w:asciiTheme="majorHAnsi" w:eastAsia="Calibri" w:hAnsiTheme="majorHAnsi" w:cstheme="majorHAnsi"/>
                <w:color w:val="auto"/>
              </w:rPr>
              <w:t>Respuesta incorrecta, revise nuevamente el contenido del componente formativo.</w:t>
            </w:r>
          </w:p>
        </w:tc>
      </w:tr>
      <w:tr w:rsidR="00034137" w:rsidRPr="00034137" w14:paraId="7029FEF9" w14:textId="77777777" w:rsidTr="00C57B0F">
        <w:trPr>
          <w:trHeight w:val="220"/>
        </w:trPr>
        <w:tc>
          <w:tcPr>
            <w:cnfStyle w:val="001000000000" w:firstRow="0" w:lastRow="0" w:firstColumn="1" w:lastColumn="0" w:oddVBand="0" w:evenVBand="0" w:oddHBand="0" w:evenHBand="0" w:firstRowFirstColumn="0" w:firstRowLastColumn="0" w:lastRowFirstColumn="0" w:lastRowLastColumn="0"/>
            <w:tcW w:w="2534" w:type="dxa"/>
            <w:gridSpan w:val="2"/>
            <w:shd w:val="clear" w:color="auto" w:fill="FBE5D5"/>
          </w:tcPr>
          <w:p w14:paraId="40EFDFE5" w14:textId="77777777" w:rsidR="00C57B0F" w:rsidRPr="00034137" w:rsidRDefault="006F219D">
            <w:pPr>
              <w:rPr>
                <w:rFonts w:asciiTheme="majorHAnsi" w:eastAsia="Calibri" w:hAnsiTheme="majorHAnsi" w:cstheme="majorHAnsi"/>
                <w:color w:val="auto"/>
              </w:rPr>
            </w:pPr>
            <w:r w:rsidRPr="00034137">
              <w:rPr>
                <w:rFonts w:asciiTheme="majorHAnsi" w:eastAsia="Calibri" w:hAnsiTheme="majorHAnsi" w:cstheme="majorHAnsi"/>
                <w:color w:val="auto"/>
              </w:rPr>
              <w:t>Pregunta 4</w:t>
            </w:r>
          </w:p>
        </w:tc>
        <w:tc>
          <w:tcPr>
            <w:tcW w:w="7620" w:type="dxa"/>
            <w:gridSpan w:val="2"/>
            <w:shd w:val="clear" w:color="auto" w:fill="FBE5D5"/>
          </w:tcPr>
          <w:p w14:paraId="4D6D2B7B" w14:textId="4DA6745D" w:rsidR="00C57B0F" w:rsidRPr="00BA186F" w:rsidRDefault="00FE187E">
            <w:pPr>
              <w:cnfStyle w:val="000000000000" w:firstRow="0" w:lastRow="0" w:firstColumn="0" w:lastColumn="0" w:oddVBand="0" w:evenVBand="0" w:oddHBand="0" w:evenHBand="0" w:firstRowFirstColumn="0" w:firstRowLastColumn="0" w:lastRowFirstColumn="0" w:lastRowLastColumn="0"/>
              <w:rPr>
                <w:rFonts w:asciiTheme="majorHAnsi" w:eastAsia="Calibri" w:hAnsiTheme="majorHAnsi" w:cstheme="majorHAnsi"/>
                <w:b/>
                <w:color w:val="auto"/>
              </w:rPr>
            </w:pPr>
            <w:r w:rsidRPr="00BA186F">
              <w:rPr>
                <w:rFonts w:asciiTheme="majorHAnsi" w:eastAsia="Calibri" w:hAnsiTheme="majorHAnsi" w:cstheme="majorHAnsi"/>
                <w:b/>
                <w:color w:val="auto"/>
              </w:rPr>
              <w:t>El Manual de Buenas Prácticas de Dispensación</w:t>
            </w:r>
            <w:r w:rsidR="00BA186F">
              <w:rPr>
                <w:rFonts w:asciiTheme="majorHAnsi" w:eastAsia="Calibri" w:hAnsiTheme="majorHAnsi" w:cstheme="majorHAnsi"/>
                <w:b/>
                <w:color w:val="auto"/>
              </w:rPr>
              <w:t xml:space="preserve"> (MBPD),</w:t>
            </w:r>
            <w:r w:rsidRPr="00BA186F">
              <w:rPr>
                <w:rFonts w:asciiTheme="majorHAnsi" w:eastAsia="Calibri" w:hAnsiTheme="majorHAnsi" w:cstheme="majorHAnsi"/>
                <w:b/>
                <w:color w:val="auto"/>
              </w:rPr>
              <w:t xml:space="preserve"> es un documento opcional para los servicios farmacéuticos.</w:t>
            </w:r>
          </w:p>
        </w:tc>
      </w:tr>
      <w:tr w:rsidR="00034137" w:rsidRPr="00034137" w14:paraId="5B5EF97B" w14:textId="77777777" w:rsidTr="00383143">
        <w:trPr>
          <w:cnfStyle w:val="000000100000" w:firstRow="0" w:lastRow="0" w:firstColumn="0" w:lastColumn="0" w:oddVBand="0" w:evenVBand="0" w:oddHBand="1" w:evenHBand="0" w:firstRowFirstColumn="0" w:firstRowLastColumn="0" w:lastRowFirstColumn="0" w:lastRowLastColumn="0"/>
          <w:trHeight w:val="220"/>
        </w:trPr>
        <w:tc>
          <w:tcPr>
            <w:cnfStyle w:val="001000000000" w:firstRow="0" w:lastRow="0" w:firstColumn="1" w:lastColumn="0" w:oddVBand="0" w:evenVBand="0" w:oddHBand="0" w:evenHBand="0" w:firstRowFirstColumn="0" w:firstRowLastColumn="0" w:lastRowFirstColumn="0" w:lastRowLastColumn="0"/>
            <w:tcW w:w="1267" w:type="dxa"/>
            <w:shd w:val="clear" w:color="auto" w:fill="auto"/>
          </w:tcPr>
          <w:p w14:paraId="162788E0" w14:textId="77777777" w:rsidR="00C57B0F" w:rsidRPr="00034137" w:rsidRDefault="006F219D">
            <w:pPr>
              <w:rPr>
                <w:rFonts w:asciiTheme="majorHAnsi" w:eastAsia="Calibri" w:hAnsiTheme="majorHAnsi" w:cstheme="majorHAnsi"/>
                <w:color w:val="auto"/>
              </w:rPr>
            </w:pPr>
            <w:r w:rsidRPr="00034137">
              <w:rPr>
                <w:rFonts w:asciiTheme="majorHAnsi" w:eastAsia="Calibri" w:hAnsiTheme="majorHAnsi" w:cstheme="majorHAnsi"/>
                <w:color w:val="auto"/>
              </w:rPr>
              <w:t>Opción a)</w:t>
            </w:r>
          </w:p>
        </w:tc>
        <w:tc>
          <w:tcPr>
            <w:tcW w:w="6727" w:type="dxa"/>
            <w:gridSpan w:val="2"/>
            <w:shd w:val="clear" w:color="auto" w:fill="FFFFFF"/>
          </w:tcPr>
          <w:p w14:paraId="05BABAF1" w14:textId="3DBFD1AA" w:rsidR="00C57B0F" w:rsidRPr="00034137" w:rsidRDefault="000E3ADC">
            <w:pPr>
              <w:cnfStyle w:val="000000100000" w:firstRow="0" w:lastRow="0" w:firstColumn="0" w:lastColumn="0" w:oddVBand="0" w:evenVBand="0" w:oddHBand="1" w:evenHBand="0" w:firstRowFirstColumn="0" w:firstRowLastColumn="0" w:lastRowFirstColumn="0" w:lastRowLastColumn="0"/>
              <w:rPr>
                <w:rFonts w:asciiTheme="majorHAnsi" w:eastAsia="Calibri" w:hAnsiTheme="majorHAnsi" w:cstheme="majorHAnsi"/>
                <w:color w:val="auto"/>
              </w:rPr>
            </w:pPr>
            <w:r w:rsidRPr="00034137">
              <w:rPr>
                <w:rFonts w:asciiTheme="majorHAnsi" w:eastAsia="Calibri" w:hAnsiTheme="majorHAnsi" w:cstheme="majorHAnsi"/>
                <w:color w:val="auto"/>
              </w:rPr>
              <w:t>Verdadero</w:t>
            </w:r>
          </w:p>
        </w:tc>
        <w:tc>
          <w:tcPr>
            <w:tcW w:w="2160" w:type="dxa"/>
            <w:shd w:val="clear" w:color="auto" w:fill="FFFFFF"/>
          </w:tcPr>
          <w:p w14:paraId="67A2608D" w14:textId="6A73F3B8" w:rsidR="00C57B0F" w:rsidRPr="00034137" w:rsidRDefault="00C57B0F">
            <w:pPr>
              <w:widowControl w:val="0"/>
              <w:cnfStyle w:val="000000100000" w:firstRow="0" w:lastRow="0" w:firstColumn="0" w:lastColumn="0" w:oddVBand="0" w:evenVBand="0" w:oddHBand="1" w:evenHBand="0" w:firstRowFirstColumn="0" w:firstRowLastColumn="0" w:lastRowFirstColumn="0" w:lastRowLastColumn="0"/>
              <w:rPr>
                <w:rFonts w:asciiTheme="majorHAnsi" w:eastAsia="Calibri" w:hAnsiTheme="majorHAnsi" w:cstheme="majorHAnsi"/>
                <w:color w:val="auto"/>
              </w:rPr>
            </w:pPr>
          </w:p>
        </w:tc>
      </w:tr>
      <w:tr w:rsidR="00034137" w:rsidRPr="00034137" w14:paraId="4FFE2692" w14:textId="77777777" w:rsidTr="00C57B0F">
        <w:trPr>
          <w:trHeight w:val="220"/>
        </w:trPr>
        <w:tc>
          <w:tcPr>
            <w:cnfStyle w:val="001000000000" w:firstRow="0" w:lastRow="0" w:firstColumn="1" w:lastColumn="0" w:oddVBand="0" w:evenVBand="0" w:oddHBand="0" w:evenHBand="0" w:firstRowFirstColumn="0" w:firstRowLastColumn="0" w:lastRowFirstColumn="0" w:lastRowLastColumn="0"/>
            <w:tcW w:w="1267" w:type="dxa"/>
          </w:tcPr>
          <w:p w14:paraId="6595D1FA" w14:textId="77777777" w:rsidR="00C57B0F" w:rsidRPr="00034137" w:rsidRDefault="006F219D">
            <w:pPr>
              <w:rPr>
                <w:rFonts w:asciiTheme="majorHAnsi" w:eastAsia="Calibri" w:hAnsiTheme="majorHAnsi" w:cstheme="majorHAnsi"/>
                <w:color w:val="auto"/>
              </w:rPr>
            </w:pPr>
            <w:r w:rsidRPr="00034137">
              <w:rPr>
                <w:rFonts w:asciiTheme="majorHAnsi" w:eastAsia="Calibri" w:hAnsiTheme="majorHAnsi" w:cstheme="majorHAnsi"/>
                <w:color w:val="auto"/>
              </w:rPr>
              <w:t>Opción b)</w:t>
            </w:r>
          </w:p>
        </w:tc>
        <w:tc>
          <w:tcPr>
            <w:tcW w:w="6727" w:type="dxa"/>
            <w:gridSpan w:val="2"/>
            <w:shd w:val="clear" w:color="auto" w:fill="FFFFFF"/>
          </w:tcPr>
          <w:p w14:paraId="3FA54C0C" w14:textId="782E17D9" w:rsidR="00C57B0F" w:rsidRPr="00034137" w:rsidRDefault="000E3ADC">
            <w:pPr>
              <w:cnfStyle w:val="000000000000" w:firstRow="0" w:lastRow="0" w:firstColumn="0" w:lastColumn="0" w:oddVBand="0" w:evenVBand="0" w:oddHBand="0" w:evenHBand="0" w:firstRowFirstColumn="0" w:firstRowLastColumn="0" w:lastRowFirstColumn="0" w:lastRowLastColumn="0"/>
              <w:rPr>
                <w:rFonts w:asciiTheme="majorHAnsi" w:eastAsia="Calibri" w:hAnsiTheme="majorHAnsi" w:cstheme="majorHAnsi"/>
                <w:color w:val="auto"/>
              </w:rPr>
            </w:pPr>
            <w:r w:rsidRPr="00034137">
              <w:rPr>
                <w:rFonts w:asciiTheme="majorHAnsi" w:eastAsia="Calibri" w:hAnsiTheme="majorHAnsi" w:cstheme="majorHAnsi"/>
                <w:color w:val="auto"/>
              </w:rPr>
              <w:t>Falso</w:t>
            </w:r>
          </w:p>
        </w:tc>
        <w:tc>
          <w:tcPr>
            <w:tcW w:w="2160" w:type="dxa"/>
            <w:shd w:val="clear" w:color="auto" w:fill="FFFFFF"/>
          </w:tcPr>
          <w:p w14:paraId="4363353C" w14:textId="296197E2" w:rsidR="00C57B0F" w:rsidRPr="00034137" w:rsidRDefault="00BA186F">
            <w:pPr>
              <w:widowControl w:val="0"/>
              <w:cnfStyle w:val="000000000000" w:firstRow="0" w:lastRow="0" w:firstColumn="0" w:lastColumn="0" w:oddVBand="0" w:evenVBand="0" w:oddHBand="0" w:evenHBand="0" w:firstRowFirstColumn="0" w:firstRowLastColumn="0" w:lastRowFirstColumn="0" w:lastRowLastColumn="0"/>
              <w:rPr>
                <w:rFonts w:asciiTheme="majorHAnsi" w:eastAsia="Calibri" w:hAnsiTheme="majorHAnsi" w:cstheme="majorHAnsi"/>
                <w:color w:val="auto"/>
              </w:rPr>
            </w:pPr>
            <w:r>
              <w:rPr>
                <w:rFonts w:asciiTheme="majorHAnsi" w:eastAsia="Calibri" w:hAnsiTheme="majorHAnsi" w:cstheme="majorHAnsi"/>
                <w:color w:val="auto"/>
              </w:rPr>
              <w:t>X</w:t>
            </w:r>
          </w:p>
        </w:tc>
      </w:tr>
      <w:tr w:rsidR="00034137" w:rsidRPr="00034137" w14:paraId="2BEF3AC5" w14:textId="77777777" w:rsidTr="00C57B0F">
        <w:trPr>
          <w:cnfStyle w:val="000000100000" w:firstRow="0" w:lastRow="0" w:firstColumn="0" w:lastColumn="0" w:oddVBand="0" w:evenVBand="0" w:oddHBand="1" w:evenHBand="0" w:firstRowFirstColumn="0" w:firstRowLastColumn="0" w:lastRowFirstColumn="0" w:lastRowLastColumn="0"/>
          <w:trHeight w:val="220"/>
        </w:trPr>
        <w:tc>
          <w:tcPr>
            <w:cnfStyle w:val="001000000000" w:firstRow="0" w:lastRow="0" w:firstColumn="1" w:lastColumn="0" w:oddVBand="0" w:evenVBand="0" w:oddHBand="0" w:evenHBand="0" w:firstRowFirstColumn="0" w:firstRowLastColumn="0" w:lastRowFirstColumn="0" w:lastRowLastColumn="0"/>
            <w:tcW w:w="2534" w:type="dxa"/>
            <w:gridSpan w:val="2"/>
          </w:tcPr>
          <w:p w14:paraId="0E913A82" w14:textId="77777777" w:rsidR="00F70AE9" w:rsidRPr="00034137" w:rsidRDefault="00F70AE9" w:rsidP="00F70AE9">
            <w:pPr>
              <w:rPr>
                <w:rFonts w:asciiTheme="majorHAnsi" w:eastAsia="Calibri" w:hAnsiTheme="majorHAnsi" w:cstheme="majorHAnsi"/>
                <w:color w:val="auto"/>
              </w:rPr>
            </w:pPr>
            <w:r w:rsidRPr="00034137">
              <w:rPr>
                <w:rFonts w:asciiTheme="majorHAnsi" w:eastAsia="Calibri" w:hAnsiTheme="majorHAnsi" w:cstheme="majorHAnsi"/>
                <w:color w:val="auto"/>
              </w:rPr>
              <w:t>Comentario respuesta correcta</w:t>
            </w:r>
          </w:p>
        </w:tc>
        <w:tc>
          <w:tcPr>
            <w:tcW w:w="7620" w:type="dxa"/>
            <w:gridSpan w:val="2"/>
            <w:shd w:val="clear" w:color="auto" w:fill="FFFFFF"/>
          </w:tcPr>
          <w:p w14:paraId="747E4A24" w14:textId="64F18ADB" w:rsidR="00F70AE9" w:rsidRPr="00034137" w:rsidRDefault="0096295D" w:rsidP="0096295D">
            <w:pPr>
              <w:cnfStyle w:val="000000100000" w:firstRow="0" w:lastRow="0" w:firstColumn="0" w:lastColumn="0" w:oddVBand="0" w:evenVBand="0" w:oddHBand="1" w:evenHBand="0" w:firstRowFirstColumn="0" w:firstRowLastColumn="0" w:lastRowFirstColumn="0" w:lastRowLastColumn="0"/>
              <w:rPr>
                <w:rFonts w:asciiTheme="majorHAnsi" w:eastAsia="Calibri" w:hAnsiTheme="majorHAnsi" w:cstheme="majorHAnsi"/>
                <w:b/>
                <w:color w:val="auto"/>
              </w:rPr>
            </w:pPr>
            <w:r w:rsidRPr="00034137">
              <w:rPr>
                <w:rFonts w:asciiTheme="majorHAnsi" w:eastAsia="Calibri" w:hAnsiTheme="majorHAnsi" w:cstheme="majorHAnsi"/>
                <w:color w:val="auto"/>
              </w:rPr>
              <w:t xml:space="preserve">¡Excelente trabajo! </w:t>
            </w:r>
            <w:r w:rsidRPr="00BA186F">
              <w:rPr>
                <w:rFonts w:asciiTheme="majorHAnsi" w:eastAsia="Calibri" w:hAnsiTheme="majorHAnsi" w:cstheme="majorHAnsi"/>
                <w:color w:val="auto"/>
              </w:rPr>
              <w:t>Se evidencia un claro dominio de los conceptos clave relacionados con la dispensación de productos farmacéuticos, aplicando correctamente los procedimientos, las buenas prácticas y la normativa vigente.</w:t>
            </w:r>
          </w:p>
        </w:tc>
      </w:tr>
      <w:tr w:rsidR="00034137" w:rsidRPr="00034137" w14:paraId="1B198E26" w14:textId="77777777" w:rsidTr="00C57B0F">
        <w:trPr>
          <w:trHeight w:val="220"/>
        </w:trPr>
        <w:tc>
          <w:tcPr>
            <w:cnfStyle w:val="001000000000" w:firstRow="0" w:lastRow="0" w:firstColumn="1" w:lastColumn="0" w:oddVBand="0" w:evenVBand="0" w:oddHBand="0" w:evenHBand="0" w:firstRowFirstColumn="0" w:firstRowLastColumn="0" w:lastRowFirstColumn="0" w:lastRowLastColumn="0"/>
            <w:tcW w:w="2534" w:type="dxa"/>
            <w:gridSpan w:val="2"/>
            <w:shd w:val="clear" w:color="auto" w:fill="FBE5D5"/>
          </w:tcPr>
          <w:p w14:paraId="13AE5C6E" w14:textId="77777777" w:rsidR="00F70AE9" w:rsidRPr="00034137" w:rsidRDefault="00F70AE9" w:rsidP="00F70AE9">
            <w:pPr>
              <w:rPr>
                <w:rFonts w:asciiTheme="majorHAnsi" w:eastAsia="Calibri" w:hAnsiTheme="majorHAnsi" w:cstheme="majorHAnsi"/>
                <w:color w:val="auto"/>
              </w:rPr>
            </w:pPr>
            <w:r w:rsidRPr="00034137">
              <w:rPr>
                <w:rFonts w:asciiTheme="majorHAnsi" w:eastAsia="Calibri" w:hAnsiTheme="majorHAnsi" w:cstheme="majorHAnsi"/>
                <w:color w:val="auto"/>
              </w:rPr>
              <w:t>Comentario respuesta incorrecta</w:t>
            </w:r>
          </w:p>
        </w:tc>
        <w:tc>
          <w:tcPr>
            <w:tcW w:w="7620" w:type="dxa"/>
            <w:gridSpan w:val="2"/>
            <w:shd w:val="clear" w:color="auto" w:fill="FFFFFF"/>
          </w:tcPr>
          <w:p w14:paraId="231C98AB" w14:textId="29A0E927" w:rsidR="00F70AE9" w:rsidRPr="00034137" w:rsidRDefault="00F70AE9" w:rsidP="00F70AE9">
            <w:pPr>
              <w:cnfStyle w:val="000000000000" w:firstRow="0" w:lastRow="0" w:firstColumn="0" w:lastColumn="0" w:oddVBand="0" w:evenVBand="0" w:oddHBand="0" w:evenHBand="0" w:firstRowFirstColumn="0" w:firstRowLastColumn="0" w:lastRowFirstColumn="0" w:lastRowLastColumn="0"/>
              <w:rPr>
                <w:rFonts w:asciiTheme="majorHAnsi" w:eastAsia="Calibri" w:hAnsiTheme="majorHAnsi" w:cstheme="majorHAnsi"/>
                <w:b/>
                <w:color w:val="auto"/>
              </w:rPr>
            </w:pPr>
            <w:r w:rsidRPr="00034137">
              <w:rPr>
                <w:rFonts w:asciiTheme="majorHAnsi" w:eastAsia="Calibri" w:hAnsiTheme="majorHAnsi" w:cstheme="majorHAnsi"/>
                <w:color w:val="auto"/>
              </w:rPr>
              <w:t>Respuesta incorrecta, revise nuevamente el contenido del componente formativo.</w:t>
            </w:r>
          </w:p>
        </w:tc>
      </w:tr>
      <w:tr w:rsidR="00034137" w:rsidRPr="00034137" w14:paraId="7DFA247B" w14:textId="77777777" w:rsidTr="00C57B0F">
        <w:trPr>
          <w:cnfStyle w:val="000000100000" w:firstRow="0" w:lastRow="0" w:firstColumn="0" w:lastColumn="0" w:oddVBand="0" w:evenVBand="0" w:oddHBand="1" w:evenHBand="0" w:firstRowFirstColumn="0" w:firstRowLastColumn="0" w:lastRowFirstColumn="0" w:lastRowLastColumn="0"/>
          <w:trHeight w:val="220"/>
        </w:trPr>
        <w:tc>
          <w:tcPr>
            <w:cnfStyle w:val="001000000000" w:firstRow="0" w:lastRow="0" w:firstColumn="1" w:lastColumn="0" w:oddVBand="0" w:evenVBand="0" w:oddHBand="0" w:evenHBand="0" w:firstRowFirstColumn="0" w:firstRowLastColumn="0" w:lastRowFirstColumn="0" w:lastRowLastColumn="0"/>
            <w:tcW w:w="2534" w:type="dxa"/>
            <w:gridSpan w:val="2"/>
          </w:tcPr>
          <w:p w14:paraId="3E6EF9DB" w14:textId="77777777" w:rsidR="00C57B0F" w:rsidRPr="00034137" w:rsidRDefault="006F219D">
            <w:pPr>
              <w:rPr>
                <w:rFonts w:asciiTheme="majorHAnsi" w:eastAsia="Calibri" w:hAnsiTheme="majorHAnsi" w:cstheme="majorHAnsi"/>
                <w:color w:val="auto"/>
              </w:rPr>
            </w:pPr>
            <w:r w:rsidRPr="00034137">
              <w:rPr>
                <w:rFonts w:asciiTheme="majorHAnsi" w:eastAsia="Calibri" w:hAnsiTheme="majorHAnsi" w:cstheme="majorHAnsi"/>
                <w:color w:val="auto"/>
              </w:rPr>
              <w:t>Pregunta 5</w:t>
            </w:r>
          </w:p>
        </w:tc>
        <w:tc>
          <w:tcPr>
            <w:tcW w:w="7620" w:type="dxa"/>
            <w:gridSpan w:val="2"/>
          </w:tcPr>
          <w:p w14:paraId="42742D49" w14:textId="0382E75C" w:rsidR="00C57B0F" w:rsidRPr="00BA186F" w:rsidRDefault="00FE187E" w:rsidP="00782B1E">
            <w:pPr>
              <w:cnfStyle w:val="000000100000" w:firstRow="0" w:lastRow="0" w:firstColumn="0" w:lastColumn="0" w:oddVBand="0" w:evenVBand="0" w:oddHBand="1" w:evenHBand="0" w:firstRowFirstColumn="0" w:firstRowLastColumn="0" w:lastRowFirstColumn="0" w:lastRowLastColumn="0"/>
              <w:rPr>
                <w:rFonts w:asciiTheme="majorHAnsi" w:eastAsia="Calibri" w:hAnsiTheme="majorHAnsi" w:cstheme="majorHAnsi"/>
                <w:b/>
                <w:color w:val="auto"/>
              </w:rPr>
            </w:pPr>
            <w:r w:rsidRPr="00BA186F">
              <w:rPr>
                <w:rFonts w:asciiTheme="majorHAnsi" w:eastAsia="Calibri" w:hAnsiTheme="majorHAnsi" w:cstheme="majorHAnsi"/>
                <w:b/>
                <w:color w:val="auto"/>
              </w:rPr>
              <w:t>Verificar la fecha de vencimiento del medicamento es una recomendación, no una obligación normativa.</w:t>
            </w:r>
          </w:p>
        </w:tc>
      </w:tr>
      <w:tr w:rsidR="00034137" w:rsidRPr="00034137" w14:paraId="28F8479A" w14:textId="77777777" w:rsidTr="00C57B0F">
        <w:trPr>
          <w:trHeight w:val="220"/>
        </w:trPr>
        <w:tc>
          <w:tcPr>
            <w:cnfStyle w:val="001000000000" w:firstRow="0" w:lastRow="0" w:firstColumn="1" w:lastColumn="0" w:oddVBand="0" w:evenVBand="0" w:oddHBand="0" w:evenHBand="0" w:firstRowFirstColumn="0" w:firstRowLastColumn="0" w:lastRowFirstColumn="0" w:lastRowLastColumn="0"/>
            <w:tcW w:w="1267" w:type="dxa"/>
          </w:tcPr>
          <w:p w14:paraId="00567028" w14:textId="77777777" w:rsidR="00C57B0F" w:rsidRPr="00034137" w:rsidRDefault="006F219D">
            <w:pPr>
              <w:rPr>
                <w:rFonts w:asciiTheme="majorHAnsi" w:eastAsia="Calibri" w:hAnsiTheme="majorHAnsi" w:cstheme="majorHAnsi"/>
                <w:color w:val="auto"/>
              </w:rPr>
            </w:pPr>
            <w:r w:rsidRPr="00034137">
              <w:rPr>
                <w:rFonts w:asciiTheme="majorHAnsi" w:eastAsia="Calibri" w:hAnsiTheme="majorHAnsi" w:cstheme="majorHAnsi"/>
                <w:color w:val="auto"/>
              </w:rPr>
              <w:t>Opción a)</w:t>
            </w:r>
          </w:p>
        </w:tc>
        <w:tc>
          <w:tcPr>
            <w:tcW w:w="6727" w:type="dxa"/>
            <w:gridSpan w:val="2"/>
            <w:shd w:val="clear" w:color="auto" w:fill="FFFFFF"/>
          </w:tcPr>
          <w:p w14:paraId="0F19708C" w14:textId="37FA18D9" w:rsidR="00C57B0F" w:rsidRPr="00034137" w:rsidRDefault="000E3ADC">
            <w:pPr>
              <w:cnfStyle w:val="000000000000" w:firstRow="0" w:lastRow="0" w:firstColumn="0" w:lastColumn="0" w:oddVBand="0" w:evenVBand="0" w:oddHBand="0" w:evenHBand="0" w:firstRowFirstColumn="0" w:firstRowLastColumn="0" w:lastRowFirstColumn="0" w:lastRowLastColumn="0"/>
              <w:rPr>
                <w:rFonts w:asciiTheme="majorHAnsi" w:eastAsia="Calibri" w:hAnsiTheme="majorHAnsi" w:cstheme="majorHAnsi"/>
                <w:color w:val="auto"/>
              </w:rPr>
            </w:pPr>
            <w:r w:rsidRPr="00034137">
              <w:rPr>
                <w:rFonts w:asciiTheme="majorHAnsi" w:eastAsia="Calibri" w:hAnsiTheme="majorHAnsi" w:cstheme="majorHAnsi"/>
                <w:color w:val="auto"/>
              </w:rPr>
              <w:t>Verdadero</w:t>
            </w:r>
          </w:p>
        </w:tc>
        <w:tc>
          <w:tcPr>
            <w:tcW w:w="2160" w:type="dxa"/>
            <w:shd w:val="clear" w:color="auto" w:fill="FFFFFF"/>
          </w:tcPr>
          <w:p w14:paraId="5DFF5F4F" w14:textId="0EA84C6D" w:rsidR="00C57B0F" w:rsidRPr="00034137" w:rsidRDefault="00C57B0F">
            <w:pPr>
              <w:widowControl w:val="0"/>
              <w:cnfStyle w:val="000000000000" w:firstRow="0" w:lastRow="0" w:firstColumn="0" w:lastColumn="0" w:oddVBand="0" w:evenVBand="0" w:oddHBand="0" w:evenHBand="0" w:firstRowFirstColumn="0" w:firstRowLastColumn="0" w:lastRowFirstColumn="0" w:lastRowLastColumn="0"/>
              <w:rPr>
                <w:rFonts w:asciiTheme="majorHAnsi" w:eastAsia="Calibri" w:hAnsiTheme="majorHAnsi" w:cstheme="majorHAnsi"/>
                <w:color w:val="auto"/>
              </w:rPr>
            </w:pPr>
          </w:p>
        </w:tc>
      </w:tr>
      <w:tr w:rsidR="00034137" w:rsidRPr="00034137" w14:paraId="657F3D76" w14:textId="77777777" w:rsidTr="00383143">
        <w:trPr>
          <w:cnfStyle w:val="000000100000" w:firstRow="0" w:lastRow="0" w:firstColumn="0" w:lastColumn="0" w:oddVBand="0" w:evenVBand="0" w:oddHBand="1" w:evenHBand="0" w:firstRowFirstColumn="0" w:firstRowLastColumn="0" w:lastRowFirstColumn="0" w:lastRowLastColumn="0"/>
          <w:trHeight w:val="220"/>
        </w:trPr>
        <w:tc>
          <w:tcPr>
            <w:cnfStyle w:val="001000000000" w:firstRow="0" w:lastRow="0" w:firstColumn="1" w:lastColumn="0" w:oddVBand="0" w:evenVBand="0" w:oddHBand="0" w:evenHBand="0" w:firstRowFirstColumn="0" w:firstRowLastColumn="0" w:lastRowFirstColumn="0" w:lastRowLastColumn="0"/>
            <w:tcW w:w="1267" w:type="dxa"/>
            <w:shd w:val="clear" w:color="auto" w:fill="auto"/>
          </w:tcPr>
          <w:p w14:paraId="57DFAC32" w14:textId="77777777" w:rsidR="00C57B0F" w:rsidRPr="00034137" w:rsidRDefault="006F219D">
            <w:pPr>
              <w:rPr>
                <w:rFonts w:asciiTheme="majorHAnsi" w:eastAsia="Calibri" w:hAnsiTheme="majorHAnsi" w:cstheme="majorHAnsi"/>
                <w:color w:val="auto"/>
              </w:rPr>
            </w:pPr>
            <w:r w:rsidRPr="00034137">
              <w:rPr>
                <w:rFonts w:asciiTheme="majorHAnsi" w:eastAsia="Calibri" w:hAnsiTheme="majorHAnsi" w:cstheme="majorHAnsi"/>
                <w:color w:val="auto"/>
              </w:rPr>
              <w:t>Opción b)</w:t>
            </w:r>
          </w:p>
        </w:tc>
        <w:tc>
          <w:tcPr>
            <w:tcW w:w="6727" w:type="dxa"/>
            <w:gridSpan w:val="2"/>
            <w:shd w:val="clear" w:color="auto" w:fill="FFFFFF"/>
          </w:tcPr>
          <w:p w14:paraId="3ADDDE6B" w14:textId="3F8B3E00" w:rsidR="00C57B0F" w:rsidRPr="00034137" w:rsidRDefault="000E3ADC">
            <w:pPr>
              <w:cnfStyle w:val="000000100000" w:firstRow="0" w:lastRow="0" w:firstColumn="0" w:lastColumn="0" w:oddVBand="0" w:evenVBand="0" w:oddHBand="1" w:evenHBand="0" w:firstRowFirstColumn="0" w:firstRowLastColumn="0" w:lastRowFirstColumn="0" w:lastRowLastColumn="0"/>
              <w:rPr>
                <w:rFonts w:asciiTheme="majorHAnsi" w:eastAsia="Calibri" w:hAnsiTheme="majorHAnsi" w:cstheme="majorHAnsi"/>
                <w:color w:val="auto"/>
              </w:rPr>
            </w:pPr>
            <w:r w:rsidRPr="00034137">
              <w:rPr>
                <w:rFonts w:asciiTheme="majorHAnsi" w:eastAsia="Calibri" w:hAnsiTheme="majorHAnsi" w:cstheme="majorHAnsi"/>
                <w:color w:val="auto"/>
              </w:rPr>
              <w:t>Falso</w:t>
            </w:r>
          </w:p>
        </w:tc>
        <w:tc>
          <w:tcPr>
            <w:tcW w:w="2160" w:type="dxa"/>
            <w:shd w:val="clear" w:color="auto" w:fill="FFFFFF"/>
          </w:tcPr>
          <w:p w14:paraId="6CAA8A0E" w14:textId="79C3E5EB" w:rsidR="00C57B0F" w:rsidRPr="00034137" w:rsidRDefault="00BA186F">
            <w:pPr>
              <w:widowControl w:val="0"/>
              <w:cnfStyle w:val="000000100000" w:firstRow="0" w:lastRow="0" w:firstColumn="0" w:lastColumn="0" w:oddVBand="0" w:evenVBand="0" w:oddHBand="1" w:evenHBand="0" w:firstRowFirstColumn="0" w:firstRowLastColumn="0" w:lastRowFirstColumn="0" w:lastRowLastColumn="0"/>
              <w:rPr>
                <w:rFonts w:asciiTheme="majorHAnsi" w:eastAsia="Calibri" w:hAnsiTheme="majorHAnsi" w:cstheme="majorHAnsi"/>
                <w:color w:val="auto"/>
              </w:rPr>
            </w:pPr>
            <w:r>
              <w:rPr>
                <w:rFonts w:asciiTheme="majorHAnsi" w:eastAsia="Calibri" w:hAnsiTheme="majorHAnsi" w:cstheme="majorHAnsi"/>
                <w:color w:val="auto"/>
              </w:rPr>
              <w:t>X</w:t>
            </w:r>
          </w:p>
        </w:tc>
      </w:tr>
      <w:tr w:rsidR="00034137" w:rsidRPr="00034137" w14:paraId="19CA660C" w14:textId="77777777" w:rsidTr="00383143">
        <w:trPr>
          <w:trHeight w:val="220"/>
        </w:trPr>
        <w:tc>
          <w:tcPr>
            <w:cnfStyle w:val="001000000000" w:firstRow="0" w:lastRow="0" w:firstColumn="1" w:lastColumn="0" w:oddVBand="0" w:evenVBand="0" w:oddHBand="0" w:evenHBand="0" w:firstRowFirstColumn="0" w:firstRowLastColumn="0" w:lastRowFirstColumn="0" w:lastRowLastColumn="0"/>
            <w:tcW w:w="2534" w:type="dxa"/>
            <w:gridSpan w:val="2"/>
            <w:shd w:val="clear" w:color="auto" w:fill="FBE5D5"/>
          </w:tcPr>
          <w:p w14:paraId="5952B1DF" w14:textId="77777777" w:rsidR="00F70AE9" w:rsidRPr="00034137" w:rsidRDefault="00F70AE9" w:rsidP="00F70AE9">
            <w:pPr>
              <w:rPr>
                <w:rFonts w:asciiTheme="majorHAnsi" w:eastAsia="Calibri" w:hAnsiTheme="majorHAnsi" w:cstheme="majorHAnsi"/>
                <w:color w:val="auto"/>
              </w:rPr>
            </w:pPr>
            <w:r w:rsidRPr="00034137">
              <w:rPr>
                <w:rFonts w:asciiTheme="majorHAnsi" w:eastAsia="Calibri" w:hAnsiTheme="majorHAnsi" w:cstheme="majorHAnsi"/>
                <w:color w:val="auto"/>
              </w:rPr>
              <w:t>Comentario respuesta correcta</w:t>
            </w:r>
          </w:p>
        </w:tc>
        <w:tc>
          <w:tcPr>
            <w:tcW w:w="7620" w:type="dxa"/>
            <w:gridSpan w:val="2"/>
            <w:shd w:val="clear" w:color="auto" w:fill="FFFFFF"/>
          </w:tcPr>
          <w:p w14:paraId="547EA69B" w14:textId="0DC5F151" w:rsidR="00F70AE9" w:rsidRPr="00034137" w:rsidRDefault="0096295D" w:rsidP="0096295D">
            <w:pPr>
              <w:cnfStyle w:val="000000000000" w:firstRow="0" w:lastRow="0" w:firstColumn="0" w:lastColumn="0" w:oddVBand="0" w:evenVBand="0" w:oddHBand="0" w:evenHBand="0" w:firstRowFirstColumn="0" w:firstRowLastColumn="0" w:lastRowFirstColumn="0" w:lastRowLastColumn="0"/>
              <w:rPr>
                <w:rFonts w:asciiTheme="majorHAnsi" w:eastAsia="Calibri" w:hAnsiTheme="majorHAnsi" w:cstheme="majorHAnsi"/>
                <w:b/>
                <w:color w:val="auto"/>
              </w:rPr>
            </w:pPr>
            <w:r w:rsidRPr="00034137">
              <w:rPr>
                <w:rFonts w:asciiTheme="majorHAnsi" w:eastAsia="Calibri" w:hAnsiTheme="majorHAnsi" w:cstheme="majorHAnsi"/>
                <w:color w:val="auto"/>
              </w:rPr>
              <w:t xml:space="preserve">¡Excelente trabajo! </w:t>
            </w:r>
            <w:r w:rsidRPr="00BA186F">
              <w:rPr>
                <w:rFonts w:asciiTheme="majorHAnsi" w:eastAsia="Calibri" w:hAnsiTheme="majorHAnsi" w:cstheme="majorHAnsi"/>
                <w:color w:val="auto"/>
              </w:rPr>
              <w:t>Se evidencia un claro dominio de los conceptos clave relacionados con la dispensación de productos farmacéuticos, aplicando correctamente los procedimientos, las buenas prácticas y la normativa vigente.</w:t>
            </w:r>
          </w:p>
        </w:tc>
      </w:tr>
      <w:tr w:rsidR="00034137" w:rsidRPr="00034137" w14:paraId="4CA120E3" w14:textId="77777777" w:rsidTr="00C57B0F">
        <w:trPr>
          <w:cnfStyle w:val="000000100000" w:firstRow="0" w:lastRow="0" w:firstColumn="0" w:lastColumn="0" w:oddVBand="0" w:evenVBand="0" w:oddHBand="1" w:evenHBand="0" w:firstRowFirstColumn="0" w:firstRowLastColumn="0" w:lastRowFirstColumn="0" w:lastRowLastColumn="0"/>
          <w:trHeight w:val="220"/>
        </w:trPr>
        <w:tc>
          <w:tcPr>
            <w:cnfStyle w:val="001000000000" w:firstRow="0" w:lastRow="0" w:firstColumn="1" w:lastColumn="0" w:oddVBand="0" w:evenVBand="0" w:oddHBand="0" w:evenHBand="0" w:firstRowFirstColumn="0" w:firstRowLastColumn="0" w:lastRowFirstColumn="0" w:lastRowLastColumn="0"/>
            <w:tcW w:w="2534" w:type="dxa"/>
            <w:gridSpan w:val="2"/>
          </w:tcPr>
          <w:p w14:paraId="04B996C1" w14:textId="77777777" w:rsidR="00F70AE9" w:rsidRPr="00034137" w:rsidRDefault="00F70AE9" w:rsidP="00F70AE9">
            <w:pPr>
              <w:rPr>
                <w:rFonts w:asciiTheme="majorHAnsi" w:eastAsia="Calibri" w:hAnsiTheme="majorHAnsi" w:cstheme="majorHAnsi"/>
                <w:color w:val="auto"/>
              </w:rPr>
            </w:pPr>
            <w:r w:rsidRPr="00034137">
              <w:rPr>
                <w:rFonts w:asciiTheme="majorHAnsi" w:eastAsia="Calibri" w:hAnsiTheme="majorHAnsi" w:cstheme="majorHAnsi"/>
                <w:color w:val="auto"/>
              </w:rPr>
              <w:t>Comentario respuesta incorrecta</w:t>
            </w:r>
          </w:p>
        </w:tc>
        <w:tc>
          <w:tcPr>
            <w:tcW w:w="7620" w:type="dxa"/>
            <w:gridSpan w:val="2"/>
            <w:shd w:val="clear" w:color="auto" w:fill="FFFFFF"/>
          </w:tcPr>
          <w:p w14:paraId="5ED92D06" w14:textId="42A2928A" w:rsidR="00F70AE9" w:rsidRPr="00034137" w:rsidRDefault="00F70AE9" w:rsidP="00F70AE9">
            <w:pPr>
              <w:cnfStyle w:val="000000100000" w:firstRow="0" w:lastRow="0" w:firstColumn="0" w:lastColumn="0" w:oddVBand="0" w:evenVBand="0" w:oddHBand="1" w:evenHBand="0" w:firstRowFirstColumn="0" w:firstRowLastColumn="0" w:lastRowFirstColumn="0" w:lastRowLastColumn="0"/>
              <w:rPr>
                <w:rFonts w:asciiTheme="majorHAnsi" w:eastAsia="Calibri" w:hAnsiTheme="majorHAnsi" w:cstheme="majorHAnsi"/>
                <w:b/>
                <w:color w:val="auto"/>
              </w:rPr>
            </w:pPr>
            <w:r w:rsidRPr="00034137">
              <w:rPr>
                <w:rFonts w:asciiTheme="majorHAnsi" w:eastAsia="Calibri" w:hAnsiTheme="majorHAnsi" w:cstheme="majorHAnsi"/>
                <w:color w:val="auto"/>
              </w:rPr>
              <w:t>Respuesta incorrecta, revise nuevamente el contenido del componente formativo.</w:t>
            </w:r>
          </w:p>
        </w:tc>
      </w:tr>
      <w:tr w:rsidR="00034137" w:rsidRPr="00034137" w14:paraId="664A85FC" w14:textId="77777777" w:rsidTr="00C57B0F">
        <w:trPr>
          <w:trHeight w:val="220"/>
        </w:trPr>
        <w:tc>
          <w:tcPr>
            <w:cnfStyle w:val="001000000000" w:firstRow="0" w:lastRow="0" w:firstColumn="1" w:lastColumn="0" w:oddVBand="0" w:evenVBand="0" w:oddHBand="0" w:evenHBand="0" w:firstRowFirstColumn="0" w:firstRowLastColumn="0" w:lastRowFirstColumn="0" w:lastRowLastColumn="0"/>
            <w:tcW w:w="2534" w:type="dxa"/>
            <w:gridSpan w:val="2"/>
            <w:shd w:val="clear" w:color="auto" w:fill="FBE5D5"/>
          </w:tcPr>
          <w:p w14:paraId="5C7778E8" w14:textId="5B9F316A" w:rsidR="00C57B0F" w:rsidRPr="00034137" w:rsidRDefault="006F219D">
            <w:pPr>
              <w:rPr>
                <w:rFonts w:asciiTheme="majorHAnsi" w:eastAsia="Calibri" w:hAnsiTheme="majorHAnsi" w:cstheme="majorHAnsi"/>
                <w:color w:val="auto"/>
              </w:rPr>
            </w:pPr>
            <w:r w:rsidRPr="00034137">
              <w:rPr>
                <w:rFonts w:asciiTheme="majorHAnsi" w:eastAsia="Calibri" w:hAnsiTheme="majorHAnsi" w:cstheme="majorHAnsi"/>
                <w:color w:val="auto"/>
              </w:rPr>
              <w:t xml:space="preserve">Pregunta </w:t>
            </w:r>
            <w:r w:rsidR="00EA1809" w:rsidRPr="00034137">
              <w:rPr>
                <w:rFonts w:asciiTheme="majorHAnsi" w:eastAsia="Calibri" w:hAnsiTheme="majorHAnsi" w:cstheme="majorHAnsi"/>
                <w:color w:val="auto"/>
              </w:rPr>
              <w:t>6</w:t>
            </w:r>
          </w:p>
        </w:tc>
        <w:tc>
          <w:tcPr>
            <w:tcW w:w="7620" w:type="dxa"/>
            <w:gridSpan w:val="2"/>
            <w:shd w:val="clear" w:color="auto" w:fill="FBE5D5"/>
          </w:tcPr>
          <w:p w14:paraId="6E665151" w14:textId="037A9042" w:rsidR="00C57B0F" w:rsidRPr="00BA186F" w:rsidRDefault="00FE187E">
            <w:pPr>
              <w:cnfStyle w:val="000000000000" w:firstRow="0" w:lastRow="0" w:firstColumn="0" w:lastColumn="0" w:oddVBand="0" w:evenVBand="0" w:oddHBand="0" w:evenHBand="0" w:firstRowFirstColumn="0" w:firstRowLastColumn="0" w:lastRowFirstColumn="0" w:lastRowLastColumn="0"/>
              <w:rPr>
                <w:rFonts w:asciiTheme="majorHAnsi" w:eastAsia="Calibri" w:hAnsiTheme="majorHAnsi" w:cstheme="majorHAnsi"/>
                <w:b/>
                <w:color w:val="auto"/>
              </w:rPr>
            </w:pPr>
            <w:r w:rsidRPr="00BA186F">
              <w:rPr>
                <w:rFonts w:asciiTheme="majorHAnsi" w:eastAsia="Calibri" w:hAnsiTheme="majorHAnsi" w:cstheme="majorHAnsi"/>
                <w:b/>
                <w:color w:val="auto"/>
              </w:rPr>
              <w:t>El registro sanitario del INVIMA no es necesario para productos farmacéuticos de venta libre.</w:t>
            </w:r>
          </w:p>
        </w:tc>
      </w:tr>
      <w:tr w:rsidR="00034137" w:rsidRPr="00034137" w14:paraId="761A02F1" w14:textId="77777777" w:rsidTr="00383143">
        <w:trPr>
          <w:cnfStyle w:val="000000100000" w:firstRow="0" w:lastRow="0" w:firstColumn="0" w:lastColumn="0" w:oddVBand="0" w:evenVBand="0" w:oddHBand="1" w:evenHBand="0" w:firstRowFirstColumn="0" w:firstRowLastColumn="0" w:lastRowFirstColumn="0" w:lastRowLastColumn="0"/>
          <w:trHeight w:val="220"/>
        </w:trPr>
        <w:tc>
          <w:tcPr>
            <w:cnfStyle w:val="001000000000" w:firstRow="0" w:lastRow="0" w:firstColumn="1" w:lastColumn="0" w:oddVBand="0" w:evenVBand="0" w:oddHBand="0" w:evenHBand="0" w:firstRowFirstColumn="0" w:firstRowLastColumn="0" w:lastRowFirstColumn="0" w:lastRowLastColumn="0"/>
            <w:tcW w:w="1267" w:type="dxa"/>
            <w:shd w:val="clear" w:color="auto" w:fill="auto"/>
          </w:tcPr>
          <w:p w14:paraId="54031499" w14:textId="77777777" w:rsidR="00C57B0F" w:rsidRPr="00034137" w:rsidRDefault="006F219D">
            <w:pPr>
              <w:rPr>
                <w:rFonts w:asciiTheme="majorHAnsi" w:eastAsia="Calibri" w:hAnsiTheme="majorHAnsi" w:cstheme="majorHAnsi"/>
                <w:color w:val="auto"/>
              </w:rPr>
            </w:pPr>
            <w:r w:rsidRPr="00034137">
              <w:rPr>
                <w:rFonts w:asciiTheme="majorHAnsi" w:eastAsia="Calibri" w:hAnsiTheme="majorHAnsi" w:cstheme="majorHAnsi"/>
                <w:color w:val="auto"/>
              </w:rPr>
              <w:t>Opción a)</w:t>
            </w:r>
          </w:p>
        </w:tc>
        <w:tc>
          <w:tcPr>
            <w:tcW w:w="6727" w:type="dxa"/>
            <w:gridSpan w:val="2"/>
            <w:shd w:val="clear" w:color="auto" w:fill="FFFFFF"/>
          </w:tcPr>
          <w:p w14:paraId="153A1BAF" w14:textId="428B9B4D" w:rsidR="00C57B0F" w:rsidRPr="00034137" w:rsidRDefault="00EA1809">
            <w:pPr>
              <w:cnfStyle w:val="000000100000" w:firstRow="0" w:lastRow="0" w:firstColumn="0" w:lastColumn="0" w:oddVBand="0" w:evenVBand="0" w:oddHBand="1" w:evenHBand="0" w:firstRowFirstColumn="0" w:firstRowLastColumn="0" w:lastRowFirstColumn="0" w:lastRowLastColumn="0"/>
              <w:rPr>
                <w:rFonts w:asciiTheme="majorHAnsi" w:eastAsia="Calibri" w:hAnsiTheme="majorHAnsi" w:cstheme="majorHAnsi"/>
                <w:color w:val="auto"/>
              </w:rPr>
            </w:pPr>
            <w:r w:rsidRPr="00034137">
              <w:rPr>
                <w:rFonts w:asciiTheme="majorHAnsi" w:eastAsia="Calibri" w:hAnsiTheme="majorHAnsi" w:cstheme="majorHAnsi"/>
                <w:color w:val="auto"/>
              </w:rPr>
              <w:t>Verdadero</w:t>
            </w:r>
          </w:p>
        </w:tc>
        <w:tc>
          <w:tcPr>
            <w:tcW w:w="2160" w:type="dxa"/>
            <w:shd w:val="clear" w:color="auto" w:fill="FFFFFF"/>
          </w:tcPr>
          <w:p w14:paraId="7144C3D7" w14:textId="311A8585" w:rsidR="00C57B0F" w:rsidRPr="00034137" w:rsidRDefault="00C57B0F">
            <w:pPr>
              <w:widowControl w:val="0"/>
              <w:cnfStyle w:val="000000100000" w:firstRow="0" w:lastRow="0" w:firstColumn="0" w:lastColumn="0" w:oddVBand="0" w:evenVBand="0" w:oddHBand="1" w:evenHBand="0" w:firstRowFirstColumn="0" w:firstRowLastColumn="0" w:lastRowFirstColumn="0" w:lastRowLastColumn="0"/>
              <w:rPr>
                <w:rFonts w:asciiTheme="majorHAnsi" w:eastAsia="Calibri" w:hAnsiTheme="majorHAnsi" w:cstheme="majorHAnsi"/>
                <w:color w:val="auto"/>
              </w:rPr>
            </w:pPr>
          </w:p>
        </w:tc>
      </w:tr>
      <w:tr w:rsidR="00034137" w:rsidRPr="00034137" w14:paraId="3057D19B" w14:textId="77777777" w:rsidTr="00C57B0F">
        <w:trPr>
          <w:trHeight w:val="220"/>
        </w:trPr>
        <w:tc>
          <w:tcPr>
            <w:cnfStyle w:val="001000000000" w:firstRow="0" w:lastRow="0" w:firstColumn="1" w:lastColumn="0" w:oddVBand="0" w:evenVBand="0" w:oddHBand="0" w:evenHBand="0" w:firstRowFirstColumn="0" w:firstRowLastColumn="0" w:lastRowFirstColumn="0" w:lastRowLastColumn="0"/>
            <w:tcW w:w="1267" w:type="dxa"/>
          </w:tcPr>
          <w:p w14:paraId="5EEFD0DC" w14:textId="77777777" w:rsidR="00C57B0F" w:rsidRPr="00034137" w:rsidRDefault="006F219D">
            <w:pPr>
              <w:rPr>
                <w:rFonts w:asciiTheme="majorHAnsi" w:eastAsia="Calibri" w:hAnsiTheme="majorHAnsi" w:cstheme="majorHAnsi"/>
                <w:color w:val="auto"/>
              </w:rPr>
            </w:pPr>
            <w:r w:rsidRPr="00034137">
              <w:rPr>
                <w:rFonts w:asciiTheme="majorHAnsi" w:eastAsia="Calibri" w:hAnsiTheme="majorHAnsi" w:cstheme="majorHAnsi"/>
                <w:color w:val="auto"/>
              </w:rPr>
              <w:t>Opción b)</w:t>
            </w:r>
          </w:p>
        </w:tc>
        <w:tc>
          <w:tcPr>
            <w:tcW w:w="6727" w:type="dxa"/>
            <w:gridSpan w:val="2"/>
            <w:shd w:val="clear" w:color="auto" w:fill="FFFFFF"/>
          </w:tcPr>
          <w:p w14:paraId="312C64C2" w14:textId="34A9AC63" w:rsidR="00C57B0F" w:rsidRPr="00034137" w:rsidRDefault="00EA1809">
            <w:pPr>
              <w:cnfStyle w:val="000000000000" w:firstRow="0" w:lastRow="0" w:firstColumn="0" w:lastColumn="0" w:oddVBand="0" w:evenVBand="0" w:oddHBand="0" w:evenHBand="0" w:firstRowFirstColumn="0" w:firstRowLastColumn="0" w:lastRowFirstColumn="0" w:lastRowLastColumn="0"/>
              <w:rPr>
                <w:rFonts w:asciiTheme="majorHAnsi" w:eastAsia="Calibri" w:hAnsiTheme="majorHAnsi" w:cstheme="majorHAnsi"/>
                <w:color w:val="auto"/>
              </w:rPr>
            </w:pPr>
            <w:r w:rsidRPr="00034137">
              <w:rPr>
                <w:rFonts w:asciiTheme="majorHAnsi" w:eastAsia="Calibri" w:hAnsiTheme="majorHAnsi" w:cstheme="majorHAnsi"/>
                <w:color w:val="auto"/>
              </w:rPr>
              <w:t>Falso</w:t>
            </w:r>
          </w:p>
        </w:tc>
        <w:tc>
          <w:tcPr>
            <w:tcW w:w="2160" w:type="dxa"/>
            <w:shd w:val="clear" w:color="auto" w:fill="FFFFFF"/>
          </w:tcPr>
          <w:p w14:paraId="0F224258" w14:textId="562DFA53" w:rsidR="00C57B0F" w:rsidRPr="00034137" w:rsidRDefault="00BA186F">
            <w:pPr>
              <w:widowControl w:val="0"/>
              <w:cnfStyle w:val="000000000000" w:firstRow="0" w:lastRow="0" w:firstColumn="0" w:lastColumn="0" w:oddVBand="0" w:evenVBand="0" w:oddHBand="0" w:evenHBand="0" w:firstRowFirstColumn="0" w:firstRowLastColumn="0" w:lastRowFirstColumn="0" w:lastRowLastColumn="0"/>
              <w:rPr>
                <w:rFonts w:asciiTheme="majorHAnsi" w:eastAsia="Calibri" w:hAnsiTheme="majorHAnsi" w:cstheme="majorHAnsi"/>
                <w:color w:val="auto"/>
              </w:rPr>
            </w:pPr>
            <w:r>
              <w:rPr>
                <w:rFonts w:asciiTheme="majorHAnsi" w:eastAsia="Calibri" w:hAnsiTheme="majorHAnsi" w:cstheme="majorHAnsi"/>
                <w:color w:val="auto"/>
              </w:rPr>
              <w:t>X</w:t>
            </w:r>
          </w:p>
        </w:tc>
      </w:tr>
      <w:tr w:rsidR="00034137" w:rsidRPr="00034137" w14:paraId="1EEB5212" w14:textId="77777777" w:rsidTr="00C57B0F">
        <w:trPr>
          <w:cnfStyle w:val="000000100000" w:firstRow="0" w:lastRow="0" w:firstColumn="0" w:lastColumn="0" w:oddVBand="0" w:evenVBand="0" w:oddHBand="1" w:evenHBand="0" w:firstRowFirstColumn="0" w:firstRowLastColumn="0" w:lastRowFirstColumn="0" w:lastRowLastColumn="0"/>
          <w:trHeight w:val="220"/>
        </w:trPr>
        <w:tc>
          <w:tcPr>
            <w:cnfStyle w:val="001000000000" w:firstRow="0" w:lastRow="0" w:firstColumn="1" w:lastColumn="0" w:oddVBand="0" w:evenVBand="0" w:oddHBand="0" w:evenHBand="0" w:firstRowFirstColumn="0" w:firstRowLastColumn="0" w:lastRowFirstColumn="0" w:lastRowLastColumn="0"/>
            <w:tcW w:w="2534" w:type="dxa"/>
            <w:gridSpan w:val="2"/>
          </w:tcPr>
          <w:p w14:paraId="3C855C1E" w14:textId="77777777" w:rsidR="00F70AE9" w:rsidRPr="00034137" w:rsidRDefault="00F70AE9" w:rsidP="00F70AE9">
            <w:pPr>
              <w:rPr>
                <w:rFonts w:asciiTheme="majorHAnsi" w:eastAsia="Calibri" w:hAnsiTheme="majorHAnsi" w:cstheme="majorHAnsi"/>
                <w:color w:val="auto"/>
              </w:rPr>
            </w:pPr>
            <w:r w:rsidRPr="00034137">
              <w:rPr>
                <w:rFonts w:asciiTheme="majorHAnsi" w:eastAsia="Calibri" w:hAnsiTheme="majorHAnsi" w:cstheme="majorHAnsi"/>
                <w:color w:val="auto"/>
              </w:rPr>
              <w:t>Comentario respuesta correcta</w:t>
            </w:r>
          </w:p>
        </w:tc>
        <w:tc>
          <w:tcPr>
            <w:tcW w:w="7620" w:type="dxa"/>
            <w:gridSpan w:val="2"/>
            <w:shd w:val="clear" w:color="auto" w:fill="FFFFFF"/>
          </w:tcPr>
          <w:p w14:paraId="632BB5D3" w14:textId="5C812348" w:rsidR="00F70AE9" w:rsidRPr="00034137" w:rsidRDefault="0096295D" w:rsidP="0096295D">
            <w:pPr>
              <w:cnfStyle w:val="000000100000" w:firstRow="0" w:lastRow="0" w:firstColumn="0" w:lastColumn="0" w:oddVBand="0" w:evenVBand="0" w:oddHBand="1" w:evenHBand="0" w:firstRowFirstColumn="0" w:firstRowLastColumn="0" w:lastRowFirstColumn="0" w:lastRowLastColumn="0"/>
              <w:rPr>
                <w:rFonts w:asciiTheme="majorHAnsi" w:eastAsia="Calibri" w:hAnsiTheme="majorHAnsi" w:cstheme="majorHAnsi"/>
                <w:bCs/>
                <w:color w:val="auto"/>
              </w:rPr>
            </w:pPr>
            <w:r w:rsidRPr="00034137">
              <w:rPr>
                <w:rFonts w:asciiTheme="majorHAnsi" w:eastAsia="Calibri" w:hAnsiTheme="majorHAnsi" w:cstheme="majorHAnsi"/>
                <w:color w:val="auto"/>
              </w:rPr>
              <w:t xml:space="preserve">¡Excelente trabajo! </w:t>
            </w:r>
            <w:r w:rsidRPr="00BA186F">
              <w:rPr>
                <w:rFonts w:asciiTheme="majorHAnsi" w:eastAsia="Calibri" w:hAnsiTheme="majorHAnsi" w:cstheme="majorHAnsi"/>
                <w:color w:val="auto"/>
              </w:rPr>
              <w:t>Se evidencia un claro dominio de los conceptos clave relacionados con la dispensación de productos farmacéuticos, aplicando correctamente los procedimientos, las buenas prácticas y la normativa vigente.</w:t>
            </w:r>
          </w:p>
        </w:tc>
      </w:tr>
      <w:tr w:rsidR="00034137" w:rsidRPr="00034137" w14:paraId="3A508D92" w14:textId="77777777" w:rsidTr="00C57B0F">
        <w:trPr>
          <w:trHeight w:val="220"/>
        </w:trPr>
        <w:tc>
          <w:tcPr>
            <w:cnfStyle w:val="001000000000" w:firstRow="0" w:lastRow="0" w:firstColumn="1" w:lastColumn="0" w:oddVBand="0" w:evenVBand="0" w:oddHBand="0" w:evenHBand="0" w:firstRowFirstColumn="0" w:firstRowLastColumn="0" w:lastRowFirstColumn="0" w:lastRowLastColumn="0"/>
            <w:tcW w:w="2534" w:type="dxa"/>
            <w:gridSpan w:val="2"/>
            <w:shd w:val="clear" w:color="auto" w:fill="FBE5D5"/>
          </w:tcPr>
          <w:p w14:paraId="44B83E07" w14:textId="77777777" w:rsidR="00F70AE9" w:rsidRPr="00034137" w:rsidRDefault="00F70AE9" w:rsidP="00F70AE9">
            <w:pPr>
              <w:rPr>
                <w:rFonts w:asciiTheme="majorHAnsi" w:eastAsia="Calibri" w:hAnsiTheme="majorHAnsi" w:cstheme="majorHAnsi"/>
                <w:color w:val="auto"/>
              </w:rPr>
            </w:pPr>
            <w:r w:rsidRPr="00034137">
              <w:rPr>
                <w:rFonts w:asciiTheme="majorHAnsi" w:eastAsia="Calibri" w:hAnsiTheme="majorHAnsi" w:cstheme="majorHAnsi"/>
                <w:color w:val="auto"/>
              </w:rPr>
              <w:lastRenderedPageBreak/>
              <w:t>Comentario respuesta incorrecta</w:t>
            </w:r>
          </w:p>
        </w:tc>
        <w:tc>
          <w:tcPr>
            <w:tcW w:w="7620" w:type="dxa"/>
            <w:gridSpan w:val="2"/>
            <w:shd w:val="clear" w:color="auto" w:fill="FFFFFF"/>
          </w:tcPr>
          <w:p w14:paraId="6B3062F0" w14:textId="330680FE" w:rsidR="00F70AE9" w:rsidRPr="00034137" w:rsidRDefault="00F70AE9" w:rsidP="00F70AE9">
            <w:pPr>
              <w:cnfStyle w:val="000000000000" w:firstRow="0" w:lastRow="0" w:firstColumn="0" w:lastColumn="0" w:oddVBand="0" w:evenVBand="0" w:oddHBand="0" w:evenHBand="0" w:firstRowFirstColumn="0" w:firstRowLastColumn="0" w:lastRowFirstColumn="0" w:lastRowLastColumn="0"/>
              <w:rPr>
                <w:rFonts w:asciiTheme="majorHAnsi" w:eastAsia="Calibri" w:hAnsiTheme="majorHAnsi" w:cstheme="majorHAnsi"/>
                <w:bCs/>
                <w:color w:val="auto"/>
              </w:rPr>
            </w:pPr>
            <w:r w:rsidRPr="00034137">
              <w:rPr>
                <w:rFonts w:asciiTheme="majorHAnsi" w:eastAsia="Calibri" w:hAnsiTheme="majorHAnsi" w:cstheme="majorHAnsi"/>
                <w:color w:val="auto"/>
              </w:rPr>
              <w:t>Respuesta incorrecta, revise nuevamente el contenido del componente formativo.</w:t>
            </w:r>
          </w:p>
        </w:tc>
      </w:tr>
      <w:tr w:rsidR="00034137" w:rsidRPr="00034137" w14:paraId="02DC91A3" w14:textId="77777777" w:rsidTr="00C411F0">
        <w:trPr>
          <w:cnfStyle w:val="000000100000" w:firstRow="0" w:lastRow="0" w:firstColumn="0" w:lastColumn="0" w:oddVBand="0" w:evenVBand="0" w:oddHBand="1" w:evenHBand="0" w:firstRowFirstColumn="0" w:firstRowLastColumn="0" w:lastRowFirstColumn="0" w:lastRowLastColumn="0"/>
          <w:trHeight w:val="220"/>
        </w:trPr>
        <w:tc>
          <w:tcPr>
            <w:cnfStyle w:val="001000000000" w:firstRow="0" w:lastRow="0" w:firstColumn="1" w:lastColumn="0" w:oddVBand="0" w:evenVBand="0" w:oddHBand="0" w:evenHBand="0" w:firstRowFirstColumn="0" w:firstRowLastColumn="0" w:lastRowFirstColumn="0" w:lastRowLastColumn="0"/>
            <w:tcW w:w="2534" w:type="dxa"/>
            <w:gridSpan w:val="2"/>
          </w:tcPr>
          <w:p w14:paraId="6151D01D" w14:textId="3BC09AE1" w:rsidR="00075BDE" w:rsidRPr="00034137" w:rsidRDefault="00075BDE" w:rsidP="00C411F0">
            <w:pPr>
              <w:rPr>
                <w:rFonts w:asciiTheme="majorHAnsi" w:eastAsia="Calibri" w:hAnsiTheme="majorHAnsi" w:cstheme="majorHAnsi"/>
                <w:color w:val="auto"/>
              </w:rPr>
            </w:pPr>
            <w:r w:rsidRPr="00034137">
              <w:rPr>
                <w:rFonts w:asciiTheme="majorHAnsi" w:eastAsia="Calibri" w:hAnsiTheme="majorHAnsi" w:cstheme="majorHAnsi"/>
                <w:color w:val="auto"/>
              </w:rPr>
              <w:t>Pregunta 7</w:t>
            </w:r>
          </w:p>
        </w:tc>
        <w:tc>
          <w:tcPr>
            <w:tcW w:w="7620" w:type="dxa"/>
            <w:gridSpan w:val="2"/>
          </w:tcPr>
          <w:p w14:paraId="1AA9E5AB" w14:textId="6507386C" w:rsidR="00075BDE" w:rsidRPr="00BA186F" w:rsidRDefault="00FE187E" w:rsidP="00C411F0">
            <w:pPr>
              <w:cnfStyle w:val="000000100000" w:firstRow="0" w:lastRow="0" w:firstColumn="0" w:lastColumn="0" w:oddVBand="0" w:evenVBand="0" w:oddHBand="1" w:evenHBand="0" w:firstRowFirstColumn="0" w:firstRowLastColumn="0" w:lastRowFirstColumn="0" w:lastRowLastColumn="0"/>
              <w:rPr>
                <w:rFonts w:asciiTheme="majorHAnsi" w:eastAsia="Calibri" w:hAnsiTheme="majorHAnsi" w:cstheme="majorHAnsi"/>
                <w:b/>
                <w:color w:val="auto"/>
              </w:rPr>
            </w:pPr>
            <w:r w:rsidRPr="00BA186F">
              <w:rPr>
                <w:rFonts w:asciiTheme="majorHAnsi" w:eastAsia="Calibri" w:hAnsiTheme="majorHAnsi" w:cstheme="majorHAnsi"/>
                <w:b/>
                <w:color w:val="auto"/>
              </w:rPr>
              <w:t>Los medicamentos vencidos deben ser ubicados en áreas de cuarentena.</w:t>
            </w:r>
          </w:p>
        </w:tc>
      </w:tr>
      <w:tr w:rsidR="00034137" w:rsidRPr="00034137" w14:paraId="6C1AF91C" w14:textId="77777777" w:rsidTr="00C411F0">
        <w:trPr>
          <w:trHeight w:val="220"/>
        </w:trPr>
        <w:tc>
          <w:tcPr>
            <w:cnfStyle w:val="001000000000" w:firstRow="0" w:lastRow="0" w:firstColumn="1" w:lastColumn="0" w:oddVBand="0" w:evenVBand="0" w:oddHBand="0" w:evenHBand="0" w:firstRowFirstColumn="0" w:firstRowLastColumn="0" w:lastRowFirstColumn="0" w:lastRowLastColumn="0"/>
            <w:tcW w:w="1267" w:type="dxa"/>
            <w:shd w:val="clear" w:color="auto" w:fill="auto"/>
          </w:tcPr>
          <w:p w14:paraId="62CBDCC0" w14:textId="77777777" w:rsidR="00075BDE" w:rsidRPr="00034137" w:rsidRDefault="00075BDE" w:rsidP="00C411F0">
            <w:pPr>
              <w:rPr>
                <w:rFonts w:asciiTheme="majorHAnsi" w:eastAsia="Calibri" w:hAnsiTheme="majorHAnsi" w:cstheme="majorHAnsi"/>
                <w:color w:val="auto"/>
              </w:rPr>
            </w:pPr>
            <w:r w:rsidRPr="00034137">
              <w:rPr>
                <w:rFonts w:asciiTheme="majorHAnsi" w:eastAsia="Calibri" w:hAnsiTheme="majorHAnsi" w:cstheme="majorHAnsi"/>
                <w:color w:val="auto"/>
              </w:rPr>
              <w:t>Opción a)</w:t>
            </w:r>
          </w:p>
        </w:tc>
        <w:tc>
          <w:tcPr>
            <w:tcW w:w="6727" w:type="dxa"/>
            <w:gridSpan w:val="2"/>
            <w:shd w:val="clear" w:color="auto" w:fill="FFFFFF"/>
          </w:tcPr>
          <w:p w14:paraId="41E096FB" w14:textId="77777777" w:rsidR="00075BDE" w:rsidRPr="00034137" w:rsidRDefault="00075BDE" w:rsidP="00C411F0">
            <w:pPr>
              <w:cnfStyle w:val="000000000000" w:firstRow="0" w:lastRow="0" w:firstColumn="0" w:lastColumn="0" w:oddVBand="0" w:evenVBand="0" w:oddHBand="0" w:evenHBand="0" w:firstRowFirstColumn="0" w:firstRowLastColumn="0" w:lastRowFirstColumn="0" w:lastRowLastColumn="0"/>
              <w:rPr>
                <w:rFonts w:asciiTheme="majorHAnsi" w:eastAsia="Calibri" w:hAnsiTheme="majorHAnsi" w:cstheme="majorHAnsi"/>
                <w:color w:val="auto"/>
              </w:rPr>
            </w:pPr>
            <w:r w:rsidRPr="00034137">
              <w:rPr>
                <w:rFonts w:asciiTheme="majorHAnsi" w:eastAsia="Calibri" w:hAnsiTheme="majorHAnsi" w:cstheme="majorHAnsi"/>
                <w:color w:val="auto"/>
              </w:rPr>
              <w:t>Verdadero</w:t>
            </w:r>
          </w:p>
        </w:tc>
        <w:tc>
          <w:tcPr>
            <w:tcW w:w="2160" w:type="dxa"/>
            <w:shd w:val="clear" w:color="auto" w:fill="FFFFFF"/>
          </w:tcPr>
          <w:p w14:paraId="600CF4DF" w14:textId="14B7CF95" w:rsidR="00075BDE" w:rsidRPr="00034137" w:rsidRDefault="00BA186F" w:rsidP="00C411F0">
            <w:pPr>
              <w:widowControl w:val="0"/>
              <w:cnfStyle w:val="000000000000" w:firstRow="0" w:lastRow="0" w:firstColumn="0" w:lastColumn="0" w:oddVBand="0" w:evenVBand="0" w:oddHBand="0" w:evenHBand="0" w:firstRowFirstColumn="0" w:firstRowLastColumn="0" w:lastRowFirstColumn="0" w:lastRowLastColumn="0"/>
              <w:rPr>
                <w:rFonts w:asciiTheme="majorHAnsi" w:eastAsia="Calibri" w:hAnsiTheme="majorHAnsi" w:cstheme="majorHAnsi"/>
                <w:color w:val="auto"/>
              </w:rPr>
            </w:pPr>
            <w:r>
              <w:rPr>
                <w:rFonts w:asciiTheme="majorHAnsi" w:eastAsia="Calibri" w:hAnsiTheme="majorHAnsi" w:cstheme="majorHAnsi"/>
                <w:color w:val="auto"/>
              </w:rPr>
              <w:t>X</w:t>
            </w:r>
          </w:p>
        </w:tc>
      </w:tr>
      <w:tr w:rsidR="00034137" w:rsidRPr="00034137" w14:paraId="3AD917A3" w14:textId="77777777" w:rsidTr="00B11CF2">
        <w:trPr>
          <w:cnfStyle w:val="000000100000" w:firstRow="0" w:lastRow="0" w:firstColumn="0" w:lastColumn="0" w:oddVBand="0" w:evenVBand="0" w:oddHBand="1" w:evenHBand="0" w:firstRowFirstColumn="0" w:firstRowLastColumn="0" w:lastRowFirstColumn="0" w:lastRowLastColumn="0"/>
          <w:trHeight w:val="220"/>
        </w:trPr>
        <w:tc>
          <w:tcPr>
            <w:cnfStyle w:val="001000000000" w:firstRow="0" w:lastRow="0" w:firstColumn="1" w:lastColumn="0" w:oddVBand="0" w:evenVBand="0" w:oddHBand="0" w:evenHBand="0" w:firstRowFirstColumn="0" w:firstRowLastColumn="0" w:lastRowFirstColumn="0" w:lastRowLastColumn="0"/>
            <w:tcW w:w="1267" w:type="dxa"/>
            <w:shd w:val="clear" w:color="auto" w:fill="auto"/>
          </w:tcPr>
          <w:p w14:paraId="61D388CD" w14:textId="77777777" w:rsidR="00075BDE" w:rsidRPr="00034137" w:rsidRDefault="00075BDE" w:rsidP="00C411F0">
            <w:pPr>
              <w:rPr>
                <w:rFonts w:asciiTheme="majorHAnsi" w:eastAsia="Calibri" w:hAnsiTheme="majorHAnsi" w:cstheme="majorHAnsi"/>
                <w:color w:val="auto"/>
              </w:rPr>
            </w:pPr>
            <w:r w:rsidRPr="00034137">
              <w:rPr>
                <w:rFonts w:asciiTheme="majorHAnsi" w:eastAsia="Calibri" w:hAnsiTheme="majorHAnsi" w:cstheme="majorHAnsi"/>
                <w:color w:val="auto"/>
              </w:rPr>
              <w:t>Opción b)</w:t>
            </w:r>
          </w:p>
        </w:tc>
        <w:tc>
          <w:tcPr>
            <w:tcW w:w="6727" w:type="dxa"/>
            <w:gridSpan w:val="2"/>
            <w:shd w:val="clear" w:color="auto" w:fill="FFFFFF"/>
          </w:tcPr>
          <w:p w14:paraId="0B341464" w14:textId="77777777" w:rsidR="00075BDE" w:rsidRPr="00034137" w:rsidRDefault="00075BDE" w:rsidP="00C411F0">
            <w:pPr>
              <w:cnfStyle w:val="000000100000" w:firstRow="0" w:lastRow="0" w:firstColumn="0" w:lastColumn="0" w:oddVBand="0" w:evenVBand="0" w:oddHBand="1" w:evenHBand="0" w:firstRowFirstColumn="0" w:firstRowLastColumn="0" w:lastRowFirstColumn="0" w:lastRowLastColumn="0"/>
              <w:rPr>
                <w:rFonts w:asciiTheme="majorHAnsi" w:eastAsia="Calibri" w:hAnsiTheme="majorHAnsi" w:cstheme="majorHAnsi"/>
                <w:color w:val="auto"/>
              </w:rPr>
            </w:pPr>
            <w:r w:rsidRPr="00034137">
              <w:rPr>
                <w:rFonts w:asciiTheme="majorHAnsi" w:eastAsia="Calibri" w:hAnsiTheme="majorHAnsi" w:cstheme="majorHAnsi"/>
                <w:color w:val="auto"/>
              </w:rPr>
              <w:t>Falso</w:t>
            </w:r>
          </w:p>
        </w:tc>
        <w:tc>
          <w:tcPr>
            <w:tcW w:w="2160" w:type="dxa"/>
            <w:shd w:val="clear" w:color="auto" w:fill="FFFFFF"/>
          </w:tcPr>
          <w:p w14:paraId="67FEF3BA" w14:textId="680EC788" w:rsidR="00075BDE" w:rsidRPr="00034137" w:rsidRDefault="00075BDE" w:rsidP="00C411F0">
            <w:pPr>
              <w:widowControl w:val="0"/>
              <w:cnfStyle w:val="000000100000" w:firstRow="0" w:lastRow="0" w:firstColumn="0" w:lastColumn="0" w:oddVBand="0" w:evenVBand="0" w:oddHBand="1" w:evenHBand="0" w:firstRowFirstColumn="0" w:firstRowLastColumn="0" w:lastRowFirstColumn="0" w:lastRowLastColumn="0"/>
              <w:rPr>
                <w:rFonts w:asciiTheme="majorHAnsi" w:eastAsia="Calibri" w:hAnsiTheme="majorHAnsi" w:cstheme="majorHAnsi"/>
                <w:color w:val="auto"/>
              </w:rPr>
            </w:pPr>
          </w:p>
        </w:tc>
      </w:tr>
      <w:tr w:rsidR="00034137" w:rsidRPr="00034137" w14:paraId="45B06482" w14:textId="77777777" w:rsidTr="00C411F0">
        <w:trPr>
          <w:trHeight w:val="220"/>
        </w:trPr>
        <w:tc>
          <w:tcPr>
            <w:cnfStyle w:val="001000000000" w:firstRow="0" w:lastRow="0" w:firstColumn="1" w:lastColumn="0" w:oddVBand="0" w:evenVBand="0" w:oddHBand="0" w:evenHBand="0" w:firstRowFirstColumn="0" w:firstRowLastColumn="0" w:lastRowFirstColumn="0" w:lastRowLastColumn="0"/>
            <w:tcW w:w="2534" w:type="dxa"/>
            <w:gridSpan w:val="2"/>
          </w:tcPr>
          <w:p w14:paraId="356CA5BA" w14:textId="77777777" w:rsidR="00F70AE9" w:rsidRPr="00034137" w:rsidRDefault="00F70AE9" w:rsidP="00F70AE9">
            <w:pPr>
              <w:rPr>
                <w:rFonts w:asciiTheme="majorHAnsi" w:eastAsia="Calibri" w:hAnsiTheme="majorHAnsi" w:cstheme="majorHAnsi"/>
                <w:color w:val="auto"/>
              </w:rPr>
            </w:pPr>
            <w:r w:rsidRPr="00034137">
              <w:rPr>
                <w:rFonts w:asciiTheme="majorHAnsi" w:eastAsia="Calibri" w:hAnsiTheme="majorHAnsi" w:cstheme="majorHAnsi"/>
                <w:color w:val="auto"/>
              </w:rPr>
              <w:t>Comentario respuesta correcta</w:t>
            </w:r>
          </w:p>
        </w:tc>
        <w:tc>
          <w:tcPr>
            <w:tcW w:w="7620" w:type="dxa"/>
            <w:gridSpan w:val="2"/>
            <w:shd w:val="clear" w:color="auto" w:fill="FFFFFF"/>
          </w:tcPr>
          <w:p w14:paraId="241E9E6C" w14:textId="71B414FD" w:rsidR="00F70AE9" w:rsidRPr="00034137" w:rsidRDefault="0096295D" w:rsidP="0096295D">
            <w:pPr>
              <w:cnfStyle w:val="000000000000" w:firstRow="0" w:lastRow="0" w:firstColumn="0" w:lastColumn="0" w:oddVBand="0" w:evenVBand="0" w:oddHBand="0" w:evenHBand="0" w:firstRowFirstColumn="0" w:firstRowLastColumn="0" w:lastRowFirstColumn="0" w:lastRowLastColumn="0"/>
              <w:rPr>
                <w:rFonts w:asciiTheme="majorHAnsi" w:eastAsia="Calibri" w:hAnsiTheme="majorHAnsi" w:cstheme="majorHAnsi"/>
                <w:bCs/>
                <w:color w:val="auto"/>
              </w:rPr>
            </w:pPr>
            <w:r w:rsidRPr="00034137">
              <w:rPr>
                <w:rFonts w:asciiTheme="majorHAnsi" w:eastAsia="Calibri" w:hAnsiTheme="majorHAnsi" w:cstheme="majorHAnsi"/>
                <w:color w:val="auto"/>
              </w:rPr>
              <w:t xml:space="preserve">¡Excelente trabajo! </w:t>
            </w:r>
            <w:r w:rsidRPr="00BA186F">
              <w:rPr>
                <w:rFonts w:asciiTheme="majorHAnsi" w:eastAsia="Calibri" w:hAnsiTheme="majorHAnsi" w:cstheme="majorHAnsi"/>
                <w:color w:val="auto"/>
              </w:rPr>
              <w:t>Se evidencia un claro dominio de los conceptos clave relacionados con la dispensación de productos farmacéuticos, aplicando correctamente los procedimientos, las buenas prácticas y la normativa vigente.</w:t>
            </w:r>
          </w:p>
        </w:tc>
      </w:tr>
      <w:tr w:rsidR="00034137" w:rsidRPr="00034137" w14:paraId="29071262" w14:textId="77777777" w:rsidTr="00C411F0">
        <w:trPr>
          <w:cnfStyle w:val="000000100000" w:firstRow="0" w:lastRow="0" w:firstColumn="0" w:lastColumn="0" w:oddVBand="0" w:evenVBand="0" w:oddHBand="1" w:evenHBand="0" w:firstRowFirstColumn="0" w:firstRowLastColumn="0" w:lastRowFirstColumn="0" w:lastRowLastColumn="0"/>
          <w:trHeight w:val="220"/>
        </w:trPr>
        <w:tc>
          <w:tcPr>
            <w:cnfStyle w:val="001000000000" w:firstRow="0" w:lastRow="0" w:firstColumn="1" w:lastColumn="0" w:oddVBand="0" w:evenVBand="0" w:oddHBand="0" w:evenHBand="0" w:firstRowFirstColumn="0" w:firstRowLastColumn="0" w:lastRowFirstColumn="0" w:lastRowLastColumn="0"/>
            <w:tcW w:w="2534" w:type="dxa"/>
            <w:gridSpan w:val="2"/>
          </w:tcPr>
          <w:p w14:paraId="1B0CAFD0" w14:textId="77777777" w:rsidR="00F70AE9" w:rsidRPr="00034137" w:rsidRDefault="00F70AE9" w:rsidP="00F70AE9">
            <w:pPr>
              <w:rPr>
                <w:rFonts w:asciiTheme="majorHAnsi" w:eastAsia="Calibri" w:hAnsiTheme="majorHAnsi" w:cstheme="majorHAnsi"/>
                <w:color w:val="auto"/>
              </w:rPr>
            </w:pPr>
            <w:r w:rsidRPr="00034137">
              <w:rPr>
                <w:rFonts w:asciiTheme="majorHAnsi" w:eastAsia="Calibri" w:hAnsiTheme="majorHAnsi" w:cstheme="majorHAnsi"/>
                <w:color w:val="auto"/>
              </w:rPr>
              <w:t>Comentario respuesta incorrecta</w:t>
            </w:r>
          </w:p>
        </w:tc>
        <w:tc>
          <w:tcPr>
            <w:tcW w:w="7620" w:type="dxa"/>
            <w:gridSpan w:val="2"/>
            <w:shd w:val="clear" w:color="auto" w:fill="FFFFFF"/>
          </w:tcPr>
          <w:p w14:paraId="50C17735" w14:textId="3F198F76" w:rsidR="00F70AE9" w:rsidRPr="00034137" w:rsidRDefault="00F70AE9" w:rsidP="00F70AE9">
            <w:pPr>
              <w:cnfStyle w:val="000000100000" w:firstRow="0" w:lastRow="0" w:firstColumn="0" w:lastColumn="0" w:oddVBand="0" w:evenVBand="0" w:oddHBand="1" w:evenHBand="0" w:firstRowFirstColumn="0" w:firstRowLastColumn="0" w:lastRowFirstColumn="0" w:lastRowLastColumn="0"/>
              <w:rPr>
                <w:rFonts w:asciiTheme="majorHAnsi" w:eastAsia="Calibri" w:hAnsiTheme="majorHAnsi" w:cstheme="majorHAnsi"/>
                <w:bCs/>
                <w:color w:val="auto"/>
              </w:rPr>
            </w:pPr>
            <w:r w:rsidRPr="00034137">
              <w:rPr>
                <w:rFonts w:asciiTheme="majorHAnsi" w:eastAsia="Calibri" w:hAnsiTheme="majorHAnsi" w:cstheme="majorHAnsi"/>
                <w:color w:val="auto"/>
              </w:rPr>
              <w:t>Respuesta incorrecta, revise nuevamente el contenido del componente formativo.</w:t>
            </w:r>
          </w:p>
        </w:tc>
      </w:tr>
      <w:tr w:rsidR="00034137" w:rsidRPr="00034137" w14:paraId="3E7297B0" w14:textId="77777777" w:rsidTr="00C411F0">
        <w:trPr>
          <w:trHeight w:val="220"/>
        </w:trPr>
        <w:tc>
          <w:tcPr>
            <w:cnfStyle w:val="001000000000" w:firstRow="0" w:lastRow="0" w:firstColumn="1" w:lastColumn="0" w:oddVBand="0" w:evenVBand="0" w:oddHBand="0" w:evenHBand="0" w:firstRowFirstColumn="0" w:firstRowLastColumn="0" w:lastRowFirstColumn="0" w:lastRowLastColumn="0"/>
            <w:tcW w:w="2534" w:type="dxa"/>
            <w:gridSpan w:val="2"/>
            <w:shd w:val="clear" w:color="auto" w:fill="FBE5D5"/>
          </w:tcPr>
          <w:p w14:paraId="4A75105D" w14:textId="471587AE" w:rsidR="00075BDE" w:rsidRPr="00034137" w:rsidRDefault="00075BDE" w:rsidP="00C411F0">
            <w:pPr>
              <w:rPr>
                <w:rFonts w:asciiTheme="majorHAnsi" w:eastAsia="Calibri" w:hAnsiTheme="majorHAnsi" w:cstheme="majorHAnsi"/>
                <w:color w:val="auto"/>
              </w:rPr>
            </w:pPr>
            <w:r w:rsidRPr="00034137">
              <w:rPr>
                <w:rFonts w:asciiTheme="majorHAnsi" w:eastAsia="Calibri" w:hAnsiTheme="majorHAnsi" w:cstheme="majorHAnsi"/>
                <w:color w:val="auto"/>
              </w:rPr>
              <w:t>Pregunta 8</w:t>
            </w:r>
          </w:p>
        </w:tc>
        <w:tc>
          <w:tcPr>
            <w:tcW w:w="7620" w:type="dxa"/>
            <w:gridSpan w:val="2"/>
            <w:shd w:val="clear" w:color="auto" w:fill="FBE5D5"/>
          </w:tcPr>
          <w:p w14:paraId="08018C5E" w14:textId="3C76BEB9" w:rsidR="00075BDE" w:rsidRPr="00BA186F" w:rsidRDefault="00FE187E" w:rsidP="00C411F0">
            <w:pPr>
              <w:cnfStyle w:val="000000000000" w:firstRow="0" w:lastRow="0" w:firstColumn="0" w:lastColumn="0" w:oddVBand="0" w:evenVBand="0" w:oddHBand="0" w:evenHBand="0" w:firstRowFirstColumn="0" w:firstRowLastColumn="0" w:lastRowFirstColumn="0" w:lastRowLastColumn="0"/>
              <w:rPr>
                <w:rFonts w:asciiTheme="majorHAnsi" w:eastAsia="Calibri" w:hAnsiTheme="majorHAnsi" w:cstheme="majorHAnsi"/>
                <w:b/>
                <w:color w:val="auto"/>
              </w:rPr>
            </w:pPr>
            <w:r w:rsidRPr="00BA186F">
              <w:rPr>
                <w:rFonts w:asciiTheme="majorHAnsi" w:eastAsia="Calibri" w:hAnsiTheme="majorHAnsi" w:cstheme="majorHAnsi"/>
                <w:b/>
                <w:color w:val="auto"/>
              </w:rPr>
              <w:t>El personal farmacéutico debe evaluar la dosis y posible interacción de los medicamentos antes de la dispensación.</w:t>
            </w:r>
          </w:p>
        </w:tc>
      </w:tr>
      <w:tr w:rsidR="00034137" w:rsidRPr="00034137" w14:paraId="6FB46BB0" w14:textId="77777777" w:rsidTr="00C411F0">
        <w:trPr>
          <w:cnfStyle w:val="000000100000" w:firstRow="0" w:lastRow="0" w:firstColumn="0" w:lastColumn="0" w:oddVBand="0" w:evenVBand="0" w:oddHBand="1" w:evenHBand="0" w:firstRowFirstColumn="0" w:firstRowLastColumn="0" w:lastRowFirstColumn="0" w:lastRowLastColumn="0"/>
          <w:trHeight w:val="220"/>
        </w:trPr>
        <w:tc>
          <w:tcPr>
            <w:cnfStyle w:val="001000000000" w:firstRow="0" w:lastRow="0" w:firstColumn="1" w:lastColumn="0" w:oddVBand="0" w:evenVBand="0" w:oddHBand="0" w:evenHBand="0" w:firstRowFirstColumn="0" w:firstRowLastColumn="0" w:lastRowFirstColumn="0" w:lastRowLastColumn="0"/>
            <w:tcW w:w="1267" w:type="dxa"/>
            <w:shd w:val="clear" w:color="auto" w:fill="auto"/>
          </w:tcPr>
          <w:p w14:paraId="4D3214DA" w14:textId="77777777" w:rsidR="00075BDE" w:rsidRPr="00034137" w:rsidRDefault="00075BDE" w:rsidP="00C411F0">
            <w:pPr>
              <w:rPr>
                <w:rFonts w:asciiTheme="majorHAnsi" w:eastAsia="Calibri" w:hAnsiTheme="majorHAnsi" w:cstheme="majorHAnsi"/>
                <w:color w:val="auto"/>
              </w:rPr>
            </w:pPr>
            <w:r w:rsidRPr="00034137">
              <w:rPr>
                <w:rFonts w:asciiTheme="majorHAnsi" w:eastAsia="Calibri" w:hAnsiTheme="majorHAnsi" w:cstheme="majorHAnsi"/>
                <w:color w:val="auto"/>
              </w:rPr>
              <w:t>Opción a)</w:t>
            </w:r>
          </w:p>
        </w:tc>
        <w:tc>
          <w:tcPr>
            <w:tcW w:w="6727" w:type="dxa"/>
            <w:gridSpan w:val="2"/>
            <w:shd w:val="clear" w:color="auto" w:fill="FFFFFF"/>
          </w:tcPr>
          <w:p w14:paraId="1556C7D7" w14:textId="77777777" w:rsidR="00075BDE" w:rsidRPr="00034137" w:rsidRDefault="00075BDE" w:rsidP="00C411F0">
            <w:pPr>
              <w:cnfStyle w:val="000000100000" w:firstRow="0" w:lastRow="0" w:firstColumn="0" w:lastColumn="0" w:oddVBand="0" w:evenVBand="0" w:oddHBand="1" w:evenHBand="0" w:firstRowFirstColumn="0" w:firstRowLastColumn="0" w:lastRowFirstColumn="0" w:lastRowLastColumn="0"/>
              <w:rPr>
                <w:rFonts w:asciiTheme="majorHAnsi" w:eastAsia="Calibri" w:hAnsiTheme="majorHAnsi" w:cstheme="majorHAnsi"/>
                <w:color w:val="auto"/>
              </w:rPr>
            </w:pPr>
            <w:r w:rsidRPr="00034137">
              <w:rPr>
                <w:rFonts w:asciiTheme="majorHAnsi" w:eastAsia="Calibri" w:hAnsiTheme="majorHAnsi" w:cstheme="majorHAnsi"/>
                <w:color w:val="auto"/>
              </w:rPr>
              <w:t>Verdadero</w:t>
            </w:r>
          </w:p>
        </w:tc>
        <w:tc>
          <w:tcPr>
            <w:tcW w:w="2160" w:type="dxa"/>
            <w:shd w:val="clear" w:color="auto" w:fill="FFFFFF"/>
          </w:tcPr>
          <w:p w14:paraId="3D3D3203" w14:textId="550C1DDA" w:rsidR="00075BDE" w:rsidRPr="00034137" w:rsidRDefault="00BA186F" w:rsidP="00C411F0">
            <w:pPr>
              <w:widowControl w:val="0"/>
              <w:cnfStyle w:val="000000100000" w:firstRow="0" w:lastRow="0" w:firstColumn="0" w:lastColumn="0" w:oddVBand="0" w:evenVBand="0" w:oddHBand="1" w:evenHBand="0" w:firstRowFirstColumn="0" w:firstRowLastColumn="0" w:lastRowFirstColumn="0" w:lastRowLastColumn="0"/>
              <w:rPr>
                <w:rFonts w:asciiTheme="majorHAnsi" w:eastAsia="Calibri" w:hAnsiTheme="majorHAnsi" w:cstheme="majorHAnsi"/>
                <w:color w:val="auto"/>
              </w:rPr>
            </w:pPr>
            <w:r>
              <w:rPr>
                <w:rFonts w:asciiTheme="majorHAnsi" w:eastAsia="Calibri" w:hAnsiTheme="majorHAnsi" w:cstheme="majorHAnsi"/>
                <w:color w:val="auto"/>
              </w:rPr>
              <w:t>X</w:t>
            </w:r>
          </w:p>
        </w:tc>
      </w:tr>
      <w:tr w:rsidR="00034137" w:rsidRPr="00034137" w14:paraId="3107D786" w14:textId="77777777" w:rsidTr="00C411F0">
        <w:trPr>
          <w:trHeight w:val="220"/>
        </w:trPr>
        <w:tc>
          <w:tcPr>
            <w:cnfStyle w:val="001000000000" w:firstRow="0" w:lastRow="0" w:firstColumn="1" w:lastColumn="0" w:oddVBand="0" w:evenVBand="0" w:oddHBand="0" w:evenHBand="0" w:firstRowFirstColumn="0" w:firstRowLastColumn="0" w:lastRowFirstColumn="0" w:lastRowLastColumn="0"/>
            <w:tcW w:w="1267" w:type="dxa"/>
          </w:tcPr>
          <w:p w14:paraId="77942D87" w14:textId="77777777" w:rsidR="00075BDE" w:rsidRPr="00034137" w:rsidRDefault="00075BDE" w:rsidP="00C411F0">
            <w:pPr>
              <w:rPr>
                <w:rFonts w:asciiTheme="majorHAnsi" w:eastAsia="Calibri" w:hAnsiTheme="majorHAnsi" w:cstheme="majorHAnsi"/>
                <w:color w:val="auto"/>
              </w:rPr>
            </w:pPr>
            <w:r w:rsidRPr="00034137">
              <w:rPr>
                <w:rFonts w:asciiTheme="majorHAnsi" w:eastAsia="Calibri" w:hAnsiTheme="majorHAnsi" w:cstheme="majorHAnsi"/>
                <w:color w:val="auto"/>
              </w:rPr>
              <w:t>Opción b)</w:t>
            </w:r>
          </w:p>
        </w:tc>
        <w:tc>
          <w:tcPr>
            <w:tcW w:w="6727" w:type="dxa"/>
            <w:gridSpan w:val="2"/>
            <w:shd w:val="clear" w:color="auto" w:fill="FFFFFF"/>
          </w:tcPr>
          <w:p w14:paraId="0AA39825" w14:textId="77777777" w:rsidR="00075BDE" w:rsidRPr="00034137" w:rsidRDefault="00075BDE" w:rsidP="00C411F0">
            <w:pPr>
              <w:cnfStyle w:val="000000000000" w:firstRow="0" w:lastRow="0" w:firstColumn="0" w:lastColumn="0" w:oddVBand="0" w:evenVBand="0" w:oddHBand="0" w:evenHBand="0" w:firstRowFirstColumn="0" w:firstRowLastColumn="0" w:lastRowFirstColumn="0" w:lastRowLastColumn="0"/>
              <w:rPr>
                <w:rFonts w:asciiTheme="majorHAnsi" w:eastAsia="Calibri" w:hAnsiTheme="majorHAnsi" w:cstheme="majorHAnsi"/>
                <w:color w:val="auto"/>
              </w:rPr>
            </w:pPr>
            <w:r w:rsidRPr="00034137">
              <w:rPr>
                <w:rFonts w:asciiTheme="majorHAnsi" w:eastAsia="Calibri" w:hAnsiTheme="majorHAnsi" w:cstheme="majorHAnsi"/>
                <w:color w:val="auto"/>
              </w:rPr>
              <w:t>Falso</w:t>
            </w:r>
          </w:p>
        </w:tc>
        <w:tc>
          <w:tcPr>
            <w:tcW w:w="2160" w:type="dxa"/>
            <w:shd w:val="clear" w:color="auto" w:fill="FFFFFF"/>
          </w:tcPr>
          <w:p w14:paraId="41107FE9" w14:textId="2242265B" w:rsidR="00075BDE" w:rsidRPr="00034137" w:rsidRDefault="00075BDE" w:rsidP="00C411F0">
            <w:pPr>
              <w:widowControl w:val="0"/>
              <w:cnfStyle w:val="000000000000" w:firstRow="0" w:lastRow="0" w:firstColumn="0" w:lastColumn="0" w:oddVBand="0" w:evenVBand="0" w:oddHBand="0" w:evenHBand="0" w:firstRowFirstColumn="0" w:firstRowLastColumn="0" w:lastRowFirstColumn="0" w:lastRowLastColumn="0"/>
              <w:rPr>
                <w:rFonts w:asciiTheme="majorHAnsi" w:eastAsia="Calibri" w:hAnsiTheme="majorHAnsi" w:cstheme="majorHAnsi"/>
                <w:color w:val="auto"/>
              </w:rPr>
            </w:pPr>
          </w:p>
        </w:tc>
      </w:tr>
      <w:tr w:rsidR="00034137" w:rsidRPr="00034137" w14:paraId="54E2E5D5" w14:textId="77777777" w:rsidTr="00C411F0">
        <w:trPr>
          <w:cnfStyle w:val="000000100000" w:firstRow="0" w:lastRow="0" w:firstColumn="0" w:lastColumn="0" w:oddVBand="0" w:evenVBand="0" w:oddHBand="1" w:evenHBand="0" w:firstRowFirstColumn="0" w:firstRowLastColumn="0" w:lastRowFirstColumn="0" w:lastRowLastColumn="0"/>
          <w:trHeight w:val="220"/>
        </w:trPr>
        <w:tc>
          <w:tcPr>
            <w:cnfStyle w:val="001000000000" w:firstRow="0" w:lastRow="0" w:firstColumn="1" w:lastColumn="0" w:oddVBand="0" w:evenVBand="0" w:oddHBand="0" w:evenHBand="0" w:firstRowFirstColumn="0" w:firstRowLastColumn="0" w:lastRowFirstColumn="0" w:lastRowLastColumn="0"/>
            <w:tcW w:w="2534" w:type="dxa"/>
            <w:gridSpan w:val="2"/>
          </w:tcPr>
          <w:p w14:paraId="14E40D45" w14:textId="77777777" w:rsidR="00F70AE9" w:rsidRPr="00034137" w:rsidRDefault="00F70AE9" w:rsidP="00F70AE9">
            <w:pPr>
              <w:rPr>
                <w:rFonts w:asciiTheme="majorHAnsi" w:eastAsia="Calibri" w:hAnsiTheme="majorHAnsi" w:cstheme="majorHAnsi"/>
                <w:color w:val="auto"/>
              </w:rPr>
            </w:pPr>
            <w:r w:rsidRPr="00034137">
              <w:rPr>
                <w:rFonts w:asciiTheme="majorHAnsi" w:eastAsia="Calibri" w:hAnsiTheme="majorHAnsi" w:cstheme="majorHAnsi"/>
                <w:color w:val="auto"/>
              </w:rPr>
              <w:t>Comentario respuesta correcta</w:t>
            </w:r>
          </w:p>
        </w:tc>
        <w:tc>
          <w:tcPr>
            <w:tcW w:w="7620" w:type="dxa"/>
            <w:gridSpan w:val="2"/>
            <w:shd w:val="clear" w:color="auto" w:fill="FFFFFF"/>
          </w:tcPr>
          <w:p w14:paraId="0BDDBE87" w14:textId="632EFE2D" w:rsidR="00F70AE9" w:rsidRPr="00034137" w:rsidRDefault="0096295D" w:rsidP="0096295D">
            <w:pPr>
              <w:cnfStyle w:val="000000100000" w:firstRow="0" w:lastRow="0" w:firstColumn="0" w:lastColumn="0" w:oddVBand="0" w:evenVBand="0" w:oddHBand="1" w:evenHBand="0" w:firstRowFirstColumn="0" w:firstRowLastColumn="0" w:lastRowFirstColumn="0" w:lastRowLastColumn="0"/>
              <w:rPr>
                <w:rFonts w:asciiTheme="majorHAnsi" w:eastAsia="Calibri" w:hAnsiTheme="majorHAnsi" w:cstheme="majorHAnsi"/>
                <w:bCs/>
                <w:color w:val="auto"/>
              </w:rPr>
            </w:pPr>
            <w:r w:rsidRPr="00034137">
              <w:rPr>
                <w:rFonts w:asciiTheme="majorHAnsi" w:eastAsia="Calibri" w:hAnsiTheme="majorHAnsi" w:cstheme="majorHAnsi"/>
                <w:color w:val="auto"/>
              </w:rPr>
              <w:t xml:space="preserve">¡Excelente trabajo! </w:t>
            </w:r>
            <w:r w:rsidRPr="00BA186F">
              <w:rPr>
                <w:rFonts w:asciiTheme="majorHAnsi" w:eastAsia="Calibri" w:hAnsiTheme="majorHAnsi" w:cstheme="majorHAnsi"/>
                <w:color w:val="auto"/>
              </w:rPr>
              <w:t>Se evidencia un claro dominio de los conceptos clave relacionados con la dispensación de productos farmacéuticos, aplicando correctamente los procedimientos, las buenas prácticas y la normativa vigente.</w:t>
            </w:r>
          </w:p>
        </w:tc>
      </w:tr>
      <w:tr w:rsidR="00034137" w:rsidRPr="00034137" w14:paraId="0CD58276" w14:textId="77777777" w:rsidTr="00C411F0">
        <w:trPr>
          <w:trHeight w:val="220"/>
        </w:trPr>
        <w:tc>
          <w:tcPr>
            <w:cnfStyle w:val="001000000000" w:firstRow="0" w:lastRow="0" w:firstColumn="1" w:lastColumn="0" w:oddVBand="0" w:evenVBand="0" w:oddHBand="0" w:evenHBand="0" w:firstRowFirstColumn="0" w:firstRowLastColumn="0" w:lastRowFirstColumn="0" w:lastRowLastColumn="0"/>
            <w:tcW w:w="2534" w:type="dxa"/>
            <w:gridSpan w:val="2"/>
            <w:shd w:val="clear" w:color="auto" w:fill="FBE5D5"/>
          </w:tcPr>
          <w:p w14:paraId="1F97FD57" w14:textId="77777777" w:rsidR="00F70AE9" w:rsidRPr="00034137" w:rsidRDefault="00F70AE9" w:rsidP="00F70AE9">
            <w:pPr>
              <w:rPr>
                <w:rFonts w:asciiTheme="majorHAnsi" w:eastAsia="Calibri" w:hAnsiTheme="majorHAnsi" w:cstheme="majorHAnsi"/>
                <w:color w:val="auto"/>
              </w:rPr>
            </w:pPr>
            <w:r w:rsidRPr="00034137">
              <w:rPr>
                <w:rFonts w:asciiTheme="majorHAnsi" w:eastAsia="Calibri" w:hAnsiTheme="majorHAnsi" w:cstheme="majorHAnsi"/>
                <w:color w:val="auto"/>
              </w:rPr>
              <w:t>Comentario respuesta incorrecta</w:t>
            </w:r>
          </w:p>
        </w:tc>
        <w:tc>
          <w:tcPr>
            <w:tcW w:w="7620" w:type="dxa"/>
            <w:gridSpan w:val="2"/>
            <w:shd w:val="clear" w:color="auto" w:fill="FFFFFF"/>
          </w:tcPr>
          <w:p w14:paraId="24DEA7BB" w14:textId="44F8BC9E" w:rsidR="00F70AE9" w:rsidRPr="00034137" w:rsidRDefault="00F70AE9" w:rsidP="00F70AE9">
            <w:pPr>
              <w:cnfStyle w:val="000000000000" w:firstRow="0" w:lastRow="0" w:firstColumn="0" w:lastColumn="0" w:oddVBand="0" w:evenVBand="0" w:oddHBand="0" w:evenHBand="0" w:firstRowFirstColumn="0" w:firstRowLastColumn="0" w:lastRowFirstColumn="0" w:lastRowLastColumn="0"/>
              <w:rPr>
                <w:rFonts w:asciiTheme="majorHAnsi" w:eastAsia="Calibri" w:hAnsiTheme="majorHAnsi" w:cstheme="majorHAnsi"/>
                <w:bCs/>
                <w:color w:val="auto"/>
              </w:rPr>
            </w:pPr>
            <w:r w:rsidRPr="00034137">
              <w:rPr>
                <w:rFonts w:asciiTheme="majorHAnsi" w:eastAsia="Calibri" w:hAnsiTheme="majorHAnsi" w:cstheme="majorHAnsi"/>
                <w:color w:val="auto"/>
              </w:rPr>
              <w:t>Respuesta incorrecta, revise nuevamente el contenido del componente formativo.</w:t>
            </w:r>
          </w:p>
        </w:tc>
      </w:tr>
      <w:tr w:rsidR="00034137" w:rsidRPr="00034137" w14:paraId="5E57D042" w14:textId="77777777" w:rsidTr="00C411F0">
        <w:trPr>
          <w:cnfStyle w:val="000000100000" w:firstRow="0" w:lastRow="0" w:firstColumn="0" w:lastColumn="0" w:oddVBand="0" w:evenVBand="0" w:oddHBand="1" w:evenHBand="0" w:firstRowFirstColumn="0" w:firstRowLastColumn="0" w:lastRowFirstColumn="0" w:lastRowLastColumn="0"/>
          <w:trHeight w:val="220"/>
        </w:trPr>
        <w:tc>
          <w:tcPr>
            <w:cnfStyle w:val="001000000000" w:firstRow="0" w:lastRow="0" w:firstColumn="1" w:lastColumn="0" w:oddVBand="0" w:evenVBand="0" w:oddHBand="0" w:evenHBand="0" w:firstRowFirstColumn="0" w:firstRowLastColumn="0" w:lastRowFirstColumn="0" w:lastRowLastColumn="0"/>
            <w:tcW w:w="2534" w:type="dxa"/>
            <w:gridSpan w:val="2"/>
          </w:tcPr>
          <w:p w14:paraId="5FFFC194" w14:textId="0D986116" w:rsidR="00075BDE" w:rsidRPr="00034137" w:rsidRDefault="00075BDE" w:rsidP="00C411F0">
            <w:pPr>
              <w:rPr>
                <w:rFonts w:asciiTheme="majorHAnsi" w:eastAsia="Calibri" w:hAnsiTheme="majorHAnsi" w:cstheme="majorHAnsi"/>
                <w:color w:val="auto"/>
              </w:rPr>
            </w:pPr>
            <w:r w:rsidRPr="00034137">
              <w:rPr>
                <w:rFonts w:asciiTheme="majorHAnsi" w:eastAsia="Calibri" w:hAnsiTheme="majorHAnsi" w:cstheme="majorHAnsi"/>
                <w:color w:val="auto"/>
              </w:rPr>
              <w:t>Pregunta 9</w:t>
            </w:r>
          </w:p>
        </w:tc>
        <w:tc>
          <w:tcPr>
            <w:tcW w:w="7620" w:type="dxa"/>
            <w:gridSpan w:val="2"/>
          </w:tcPr>
          <w:p w14:paraId="71B24040" w14:textId="13795E84" w:rsidR="00075BDE" w:rsidRPr="00BA186F" w:rsidRDefault="00FE187E" w:rsidP="00C411F0">
            <w:pPr>
              <w:cnfStyle w:val="000000100000" w:firstRow="0" w:lastRow="0" w:firstColumn="0" w:lastColumn="0" w:oddVBand="0" w:evenVBand="0" w:oddHBand="1" w:evenHBand="0" w:firstRowFirstColumn="0" w:firstRowLastColumn="0" w:lastRowFirstColumn="0" w:lastRowLastColumn="0"/>
              <w:rPr>
                <w:rFonts w:asciiTheme="majorHAnsi" w:eastAsia="Calibri" w:hAnsiTheme="majorHAnsi" w:cstheme="majorHAnsi"/>
                <w:b/>
                <w:color w:val="auto"/>
              </w:rPr>
            </w:pPr>
            <w:r w:rsidRPr="00BA186F">
              <w:rPr>
                <w:rFonts w:asciiTheme="majorHAnsi" w:eastAsia="Calibri" w:hAnsiTheme="majorHAnsi" w:cstheme="majorHAnsi"/>
                <w:b/>
                <w:color w:val="auto"/>
              </w:rPr>
              <w:t>La prescripción institucional no necesita validación por parte del servicio farmacéutico.</w:t>
            </w:r>
          </w:p>
        </w:tc>
      </w:tr>
      <w:tr w:rsidR="00034137" w:rsidRPr="00034137" w14:paraId="0D366D42" w14:textId="77777777" w:rsidTr="00C411F0">
        <w:trPr>
          <w:trHeight w:val="220"/>
        </w:trPr>
        <w:tc>
          <w:tcPr>
            <w:cnfStyle w:val="001000000000" w:firstRow="0" w:lastRow="0" w:firstColumn="1" w:lastColumn="0" w:oddVBand="0" w:evenVBand="0" w:oddHBand="0" w:evenHBand="0" w:firstRowFirstColumn="0" w:firstRowLastColumn="0" w:lastRowFirstColumn="0" w:lastRowLastColumn="0"/>
            <w:tcW w:w="1267" w:type="dxa"/>
            <w:shd w:val="clear" w:color="auto" w:fill="auto"/>
          </w:tcPr>
          <w:p w14:paraId="69DD5B4D" w14:textId="77777777" w:rsidR="00075BDE" w:rsidRPr="00034137" w:rsidRDefault="00075BDE" w:rsidP="00C411F0">
            <w:pPr>
              <w:rPr>
                <w:rFonts w:asciiTheme="majorHAnsi" w:eastAsia="Calibri" w:hAnsiTheme="majorHAnsi" w:cstheme="majorHAnsi"/>
                <w:color w:val="auto"/>
              </w:rPr>
            </w:pPr>
            <w:r w:rsidRPr="00034137">
              <w:rPr>
                <w:rFonts w:asciiTheme="majorHAnsi" w:eastAsia="Calibri" w:hAnsiTheme="majorHAnsi" w:cstheme="majorHAnsi"/>
                <w:color w:val="auto"/>
              </w:rPr>
              <w:t>Opción a)</w:t>
            </w:r>
          </w:p>
        </w:tc>
        <w:tc>
          <w:tcPr>
            <w:tcW w:w="6727" w:type="dxa"/>
            <w:gridSpan w:val="2"/>
            <w:shd w:val="clear" w:color="auto" w:fill="FFFFFF"/>
          </w:tcPr>
          <w:p w14:paraId="6C048551" w14:textId="77777777" w:rsidR="00075BDE" w:rsidRPr="00034137" w:rsidRDefault="00075BDE" w:rsidP="00C411F0">
            <w:pPr>
              <w:cnfStyle w:val="000000000000" w:firstRow="0" w:lastRow="0" w:firstColumn="0" w:lastColumn="0" w:oddVBand="0" w:evenVBand="0" w:oddHBand="0" w:evenHBand="0" w:firstRowFirstColumn="0" w:firstRowLastColumn="0" w:lastRowFirstColumn="0" w:lastRowLastColumn="0"/>
              <w:rPr>
                <w:rFonts w:asciiTheme="majorHAnsi" w:eastAsia="Calibri" w:hAnsiTheme="majorHAnsi" w:cstheme="majorHAnsi"/>
                <w:color w:val="auto"/>
              </w:rPr>
            </w:pPr>
            <w:r w:rsidRPr="00034137">
              <w:rPr>
                <w:rFonts w:asciiTheme="majorHAnsi" w:eastAsia="Calibri" w:hAnsiTheme="majorHAnsi" w:cstheme="majorHAnsi"/>
                <w:color w:val="auto"/>
              </w:rPr>
              <w:t>Verdadero</w:t>
            </w:r>
          </w:p>
        </w:tc>
        <w:tc>
          <w:tcPr>
            <w:tcW w:w="2160" w:type="dxa"/>
            <w:shd w:val="clear" w:color="auto" w:fill="FFFFFF"/>
          </w:tcPr>
          <w:p w14:paraId="047B674B" w14:textId="4B1A70E8" w:rsidR="00075BDE" w:rsidRPr="00034137" w:rsidRDefault="00075BDE" w:rsidP="00C411F0">
            <w:pPr>
              <w:widowControl w:val="0"/>
              <w:cnfStyle w:val="000000000000" w:firstRow="0" w:lastRow="0" w:firstColumn="0" w:lastColumn="0" w:oddVBand="0" w:evenVBand="0" w:oddHBand="0" w:evenHBand="0" w:firstRowFirstColumn="0" w:firstRowLastColumn="0" w:lastRowFirstColumn="0" w:lastRowLastColumn="0"/>
              <w:rPr>
                <w:rFonts w:asciiTheme="majorHAnsi" w:eastAsia="Calibri" w:hAnsiTheme="majorHAnsi" w:cstheme="majorHAnsi"/>
                <w:color w:val="auto"/>
              </w:rPr>
            </w:pPr>
          </w:p>
        </w:tc>
      </w:tr>
      <w:tr w:rsidR="00034137" w:rsidRPr="00034137" w14:paraId="03445BF4" w14:textId="77777777" w:rsidTr="00B11CF2">
        <w:trPr>
          <w:cnfStyle w:val="000000100000" w:firstRow="0" w:lastRow="0" w:firstColumn="0" w:lastColumn="0" w:oddVBand="0" w:evenVBand="0" w:oddHBand="1" w:evenHBand="0" w:firstRowFirstColumn="0" w:firstRowLastColumn="0" w:lastRowFirstColumn="0" w:lastRowLastColumn="0"/>
          <w:trHeight w:val="220"/>
        </w:trPr>
        <w:tc>
          <w:tcPr>
            <w:cnfStyle w:val="001000000000" w:firstRow="0" w:lastRow="0" w:firstColumn="1" w:lastColumn="0" w:oddVBand="0" w:evenVBand="0" w:oddHBand="0" w:evenHBand="0" w:firstRowFirstColumn="0" w:firstRowLastColumn="0" w:lastRowFirstColumn="0" w:lastRowLastColumn="0"/>
            <w:tcW w:w="1267" w:type="dxa"/>
            <w:shd w:val="clear" w:color="auto" w:fill="auto"/>
          </w:tcPr>
          <w:p w14:paraId="7C0A3B9D" w14:textId="77777777" w:rsidR="00075BDE" w:rsidRPr="00034137" w:rsidRDefault="00075BDE" w:rsidP="00C411F0">
            <w:pPr>
              <w:rPr>
                <w:rFonts w:asciiTheme="majorHAnsi" w:eastAsia="Calibri" w:hAnsiTheme="majorHAnsi" w:cstheme="majorHAnsi"/>
                <w:color w:val="auto"/>
              </w:rPr>
            </w:pPr>
            <w:r w:rsidRPr="00034137">
              <w:rPr>
                <w:rFonts w:asciiTheme="majorHAnsi" w:eastAsia="Calibri" w:hAnsiTheme="majorHAnsi" w:cstheme="majorHAnsi"/>
                <w:color w:val="auto"/>
              </w:rPr>
              <w:t>Opción b)</w:t>
            </w:r>
          </w:p>
        </w:tc>
        <w:tc>
          <w:tcPr>
            <w:tcW w:w="6727" w:type="dxa"/>
            <w:gridSpan w:val="2"/>
            <w:shd w:val="clear" w:color="auto" w:fill="FFFFFF"/>
          </w:tcPr>
          <w:p w14:paraId="2F9DF08B" w14:textId="77777777" w:rsidR="00075BDE" w:rsidRPr="00034137" w:rsidRDefault="00075BDE" w:rsidP="00C411F0">
            <w:pPr>
              <w:cnfStyle w:val="000000100000" w:firstRow="0" w:lastRow="0" w:firstColumn="0" w:lastColumn="0" w:oddVBand="0" w:evenVBand="0" w:oddHBand="1" w:evenHBand="0" w:firstRowFirstColumn="0" w:firstRowLastColumn="0" w:lastRowFirstColumn="0" w:lastRowLastColumn="0"/>
              <w:rPr>
                <w:rFonts w:asciiTheme="majorHAnsi" w:eastAsia="Calibri" w:hAnsiTheme="majorHAnsi" w:cstheme="majorHAnsi"/>
                <w:color w:val="auto"/>
              </w:rPr>
            </w:pPr>
            <w:r w:rsidRPr="00034137">
              <w:rPr>
                <w:rFonts w:asciiTheme="majorHAnsi" w:eastAsia="Calibri" w:hAnsiTheme="majorHAnsi" w:cstheme="majorHAnsi"/>
                <w:color w:val="auto"/>
              </w:rPr>
              <w:t>Falso</w:t>
            </w:r>
          </w:p>
        </w:tc>
        <w:tc>
          <w:tcPr>
            <w:tcW w:w="2160" w:type="dxa"/>
            <w:shd w:val="clear" w:color="auto" w:fill="FFFFFF"/>
          </w:tcPr>
          <w:p w14:paraId="5921DDBC" w14:textId="1050794C" w:rsidR="00075BDE" w:rsidRPr="00034137" w:rsidRDefault="00BA186F" w:rsidP="00C411F0">
            <w:pPr>
              <w:widowControl w:val="0"/>
              <w:cnfStyle w:val="000000100000" w:firstRow="0" w:lastRow="0" w:firstColumn="0" w:lastColumn="0" w:oddVBand="0" w:evenVBand="0" w:oddHBand="1" w:evenHBand="0" w:firstRowFirstColumn="0" w:firstRowLastColumn="0" w:lastRowFirstColumn="0" w:lastRowLastColumn="0"/>
              <w:rPr>
                <w:rFonts w:asciiTheme="majorHAnsi" w:eastAsia="Calibri" w:hAnsiTheme="majorHAnsi" w:cstheme="majorHAnsi"/>
                <w:color w:val="auto"/>
              </w:rPr>
            </w:pPr>
            <w:r>
              <w:rPr>
                <w:rFonts w:asciiTheme="majorHAnsi" w:eastAsia="Calibri" w:hAnsiTheme="majorHAnsi" w:cstheme="majorHAnsi"/>
                <w:color w:val="auto"/>
              </w:rPr>
              <w:t>X</w:t>
            </w:r>
          </w:p>
        </w:tc>
      </w:tr>
      <w:tr w:rsidR="00034137" w:rsidRPr="00034137" w14:paraId="5628C909" w14:textId="77777777" w:rsidTr="00C411F0">
        <w:trPr>
          <w:trHeight w:val="220"/>
        </w:trPr>
        <w:tc>
          <w:tcPr>
            <w:cnfStyle w:val="001000000000" w:firstRow="0" w:lastRow="0" w:firstColumn="1" w:lastColumn="0" w:oddVBand="0" w:evenVBand="0" w:oddHBand="0" w:evenHBand="0" w:firstRowFirstColumn="0" w:firstRowLastColumn="0" w:lastRowFirstColumn="0" w:lastRowLastColumn="0"/>
            <w:tcW w:w="2534" w:type="dxa"/>
            <w:gridSpan w:val="2"/>
          </w:tcPr>
          <w:p w14:paraId="70884D45" w14:textId="77777777" w:rsidR="00A9514B" w:rsidRPr="00034137" w:rsidRDefault="00A9514B" w:rsidP="00A9514B">
            <w:pPr>
              <w:rPr>
                <w:rFonts w:asciiTheme="majorHAnsi" w:eastAsia="Calibri" w:hAnsiTheme="majorHAnsi" w:cstheme="majorHAnsi"/>
                <w:color w:val="auto"/>
              </w:rPr>
            </w:pPr>
            <w:r w:rsidRPr="00034137">
              <w:rPr>
                <w:rFonts w:asciiTheme="majorHAnsi" w:eastAsia="Calibri" w:hAnsiTheme="majorHAnsi" w:cstheme="majorHAnsi"/>
                <w:color w:val="auto"/>
              </w:rPr>
              <w:t>Comentario respuesta correcta</w:t>
            </w:r>
          </w:p>
        </w:tc>
        <w:tc>
          <w:tcPr>
            <w:tcW w:w="7620" w:type="dxa"/>
            <w:gridSpan w:val="2"/>
            <w:shd w:val="clear" w:color="auto" w:fill="FFFFFF"/>
          </w:tcPr>
          <w:p w14:paraId="380941A9" w14:textId="3602E11D" w:rsidR="00A9514B" w:rsidRPr="00034137" w:rsidRDefault="0096295D" w:rsidP="0096295D">
            <w:pPr>
              <w:cnfStyle w:val="000000000000" w:firstRow="0" w:lastRow="0" w:firstColumn="0" w:lastColumn="0" w:oddVBand="0" w:evenVBand="0" w:oddHBand="0" w:evenHBand="0" w:firstRowFirstColumn="0" w:firstRowLastColumn="0" w:lastRowFirstColumn="0" w:lastRowLastColumn="0"/>
              <w:rPr>
                <w:rFonts w:asciiTheme="majorHAnsi" w:eastAsia="Calibri" w:hAnsiTheme="majorHAnsi" w:cstheme="majorHAnsi"/>
                <w:bCs/>
                <w:color w:val="auto"/>
              </w:rPr>
            </w:pPr>
            <w:r w:rsidRPr="00034137">
              <w:rPr>
                <w:rFonts w:asciiTheme="majorHAnsi" w:eastAsia="Calibri" w:hAnsiTheme="majorHAnsi" w:cstheme="majorHAnsi"/>
                <w:color w:val="auto"/>
              </w:rPr>
              <w:t xml:space="preserve">¡Excelente trabajo! </w:t>
            </w:r>
            <w:r w:rsidRPr="00BA186F">
              <w:rPr>
                <w:rFonts w:asciiTheme="majorHAnsi" w:eastAsia="Calibri" w:hAnsiTheme="majorHAnsi" w:cstheme="majorHAnsi"/>
                <w:color w:val="auto"/>
              </w:rPr>
              <w:t>Se evidencia un claro dominio de los conceptos clave relacionados con la dispensación de productos farmacéuticos, aplicando correctamente los procedimientos, las buenas prácticas y la normativa vigente.</w:t>
            </w:r>
          </w:p>
        </w:tc>
      </w:tr>
      <w:tr w:rsidR="00034137" w:rsidRPr="00034137" w14:paraId="2DA70B9B" w14:textId="77777777" w:rsidTr="00C411F0">
        <w:trPr>
          <w:cnfStyle w:val="000000100000" w:firstRow="0" w:lastRow="0" w:firstColumn="0" w:lastColumn="0" w:oddVBand="0" w:evenVBand="0" w:oddHBand="1" w:evenHBand="0" w:firstRowFirstColumn="0" w:firstRowLastColumn="0" w:lastRowFirstColumn="0" w:lastRowLastColumn="0"/>
          <w:trHeight w:val="220"/>
        </w:trPr>
        <w:tc>
          <w:tcPr>
            <w:cnfStyle w:val="001000000000" w:firstRow="0" w:lastRow="0" w:firstColumn="1" w:lastColumn="0" w:oddVBand="0" w:evenVBand="0" w:oddHBand="0" w:evenHBand="0" w:firstRowFirstColumn="0" w:firstRowLastColumn="0" w:lastRowFirstColumn="0" w:lastRowLastColumn="0"/>
            <w:tcW w:w="2534" w:type="dxa"/>
            <w:gridSpan w:val="2"/>
          </w:tcPr>
          <w:p w14:paraId="75B53389" w14:textId="77777777" w:rsidR="00A9514B" w:rsidRPr="00034137" w:rsidRDefault="00A9514B" w:rsidP="00A9514B">
            <w:pPr>
              <w:rPr>
                <w:rFonts w:asciiTheme="majorHAnsi" w:eastAsia="Calibri" w:hAnsiTheme="majorHAnsi" w:cstheme="majorHAnsi"/>
                <w:color w:val="auto"/>
              </w:rPr>
            </w:pPr>
            <w:r w:rsidRPr="00034137">
              <w:rPr>
                <w:rFonts w:asciiTheme="majorHAnsi" w:eastAsia="Calibri" w:hAnsiTheme="majorHAnsi" w:cstheme="majorHAnsi"/>
                <w:color w:val="auto"/>
              </w:rPr>
              <w:t>Comentario respuesta incorrecta</w:t>
            </w:r>
          </w:p>
        </w:tc>
        <w:tc>
          <w:tcPr>
            <w:tcW w:w="7620" w:type="dxa"/>
            <w:gridSpan w:val="2"/>
            <w:shd w:val="clear" w:color="auto" w:fill="FFFFFF"/>
          </w:tcPr>
          <w:p w14:paraId="438703BC" w14:textId="4E31AEBE" w:rsidR="00A9514B" w:rsidRPr="00034137" w:rsidRDefault="00A9514B" w:rsidP="00A9514B">
            <w:pPr>
              <w:cnfStyle w:val="000000100000" w:firstRow="0" w:lastRow="0" w:firstColumn="0" w:lastColumn="0" w:oddVBand="0" w:evenVBand="0" w:oddHBand="1" w:evenHBand="0" w:firstRowFirstColumn="0" w:firstRowLastColumn="0" w:lastRowFirstColumn="0" w:lastRowLastColumn="0"/>
              <w:rPr>
                <w:rFonts w:asciiTheme="majorHAnsi" w:eastAsia="Calibri" w:hAnsiTheme="majorHAnsi" w:cstheme="majorHAnsi"/>
                <w:bCs/>
                <w:color w:val="auto"/>
              </w:rPr>
            </w:pPr>
            <w:r w:rsidRPr="00034137">
              <w:rPr>
                <w:rFonts w:asciiTheme="majorHAnsi" w:eastAsia="Calibri" w:hAnsiTheme="majorHAnsi" w:cstheme="majorHAnsi"/>
                <w:color w:val="auto"/>
              </w:rPr>
              <w:t>Respuesta incorrecta, revise nuevamente el contenido del componente formativo.</w:t>
            </w:r>
          </w:p>
        </w:tc>
      </w:tr>
      <w:tr w:rsidR="00034137" w:rsidRPr="00034137" w14:paraId="0CF97622" w14:textId="77777777" w:rsidTr="00C411F0">
        <w:trPr>
          <w:trHeight w:val="220"/>
        </w:trPr>
        <w:tc>
          <w:tcPr>
            <w:cnfStyle w:val="001000000000" w:firstRow="0" w:lastRow="0" w:firstColumn="1" w:lastColumn="0" w:oddVBand="0" w:evenVBand="0" w:oddHBand="0" w:evenHBand="0" w:firstRowFirstColumn="0" w:firstRowLastColumn="0" w:lastRowFirstColumn="0" w:lastRowLastColumn="0"/>
            <w:tcW w:w="2534" w:type="dxa"/>
            <w:gridSpan w:val="2"/>
            <w:shd w:val="clear" w:color="auto" w:fill="FBE5D5"/>
          </w:tcPr>
          <w:p w14:paraId="725ABC76" w14:textId="3598DB67" w:rsidR="00075BDE" w:rsidRPr="00034137" w:rsidRDefault="00075BDE" w:rsidP="00C411F0">
            <w:pPr>
              <w:rPr>
                <w:rFonts w:asciiTheme="majorHAnsi" w:eastAsia="Calibri" w:hAnsiTheme="majorHAnsi" w:cstheme="majorHAnsi"/>
                <w:color w:val="auto"/>
              </w:rPr>
            </w:pPr>
            <w:r w:rsidRPr="00034137">
              <w:rPr>
                <w:rFonts w:asciiTheme="majorHAnsi" w:eastAsia="Calibri" w:hAnsiTheme="majorHAnsi" w:cstheme="majorHAnsi"/>
                <w:color w:val="auto"/>
              </w:rPr>
              <w:t>Pregunta 10</w:t>
            </w:r>
          </w:p>
        </w:tc>
        <w:tc>
          <w:tcPr>
            <w:tcW w:w="7620" w:type="dxa"/>
            <w:gridSpan w:val="2"/>
            <w:shd w:val="clear" w:color="auto" w:fill="FBE5D5"/>
          </w:tcPr>
          <w:p w14:paraId="1DFCF96C" w14:textId="0659593E" w:rsidR="00075BDE" w:rsidRPr="00BA186F" w:rsidRDefault="00FE187E" w:rsidP="00C411F0">
            <w:pPr>
              <w:cnfStyle w:val="000000000000" w:firstRow="0" w:lastRow="0" w:firstColumn="0" w:lastColumn="0" w:oddVBand="0" w:evenVBand="0" w:oddHBand="0" w:evenHBand="0" w:firstRowFirstColumn="0" w:firstRowLastColumn="0" w:lastRowFirstColumn="0" w:lastRowLastColumn="0"/>
              <w:rPr>
                <w:rFonts w:asciiTheme="majorHAnsi" w:eastAsia="Calibri" w:hAnsiTheme="majorHAnsi" w:cstheme="majorHAnsi"/>
                <w:b/>
                <w:color w:val="auto"/>
              </w:rPr>
            </w:pPr>
            <w:r w:rsidRPr="00BA186F">
              <w:rPr>
                <w:rFonts w:asciiTheme="majorHAnsi" w:eastAsia="Calibri" w:hAnsiTheme="majorHAnsi" w:cstheme="majorHAnsi"/>
                <w:b/>
                <w:color w:val="auto"/>
              </w:rPr>
              <w:t>Los medicamentos fotosensibles deben almacenarse expuestos a luz natural controlada.</w:t>
            </w:r>
          </w:p>
        </w:tc>
      </w:tr>
      <w:tr w:rsidR="00034137" w:rsidRPr="00034137" w14:paraId="6F04B43E" w14:textId="77777777" w:rsidTr="00C411F0">
        <w:trPr>
          <w:cnfStyle w:val="000000100000" w:firstRow="0" w:lastRow="0" w:firstColumn="0" w:lastColumn="0" w:oddVBand="0" w:evenVBand="0" w:oddHBand="1" w:evenHBand="0" w:firstRowFirstColumn="0" w:firstRowLastColumn="0" w:lastRowFirstColumn="0" w:lastRowLastColumn="0"/>
          <w:trHeight w:val="220"/>
        </w:trPr>
        <w:tc>
          <w:tcPr>
            <w:cnfStyle w:val="001000000000" w:firstRow="0" w:lastRow="0" w:firstColumn="1" w:lastColumn="0" w:oddVBand="0" w:evenVBand="0" w:oddHBand="0" w:evenHBand="0" w:firstRowFirstColumn="0" w:firstRowLastColumn="0" w:lastRowFirstColumn="0" w:lastRowLastColumn="0"/>
            <w:tcW w:w="1267" w:type="dxa"/>
            <w:shd w:val="clear" w:color="auto" w:fill="auto"/>
          </w:tcPr>
          <w:p w14:paraId="5935BE48" w14:textId="77777777" w:rsidR="00075BDE" w:rsidRPr="00034137" w:rsidRDefault="00075BDE" w:rsidP="00C411F0">
            <w:pPr>
              <w:rPr>
                <w:rFonts w:asciiTheme="majorHAnsi" w:eastAsia="Calibri" w:hAnsiTheme="majorHAnsi" w:cstheme="majorHAnsi"/>
                <w:color w:val="auto"/>
              </w:rPr>
            </w:pPr>
            <w:r w:rsidRPr="00034137">
              <w:rPr>
                <w:rFonts w:asciiTheme="majorHAnsi" w:eastAsia="Calibri" w:hAnsiTheme="majorHAnsi" w:cstheme="majorHAnsi"/>
                <w:color w:val="auto"/>
              </w:rPr>
              <w:t>Opción a)</w:t>
            </w:r>
          </w:p>
        </w:tc>
        <w:tc>
          <w:tcPr>
            <w:tcW w:w="6727" w:type="dxa"/>
            <w:gridSpan w:val="2"/>
            <w:shd w:val="clear" w:color="auto" w:fill="FFFFFF"/>
          </w:tcPr>
          <w:p w14:paraId="7DD1B861" w14:textId="77777777" w:rsidR="00075BDE" w:rsidRPr="00034137" w:rsidRDefault="00075BDE" w:rsidP="00C411F0">
            <w:pPr>
              <w:cnfStyle w:val="000000100000" w:firstRow="0" w:lastRow="0" w:firstColumn="0" w:lastColumn="0" w:oddVBand="0" w:evenVBand="0" w:oddHBand="1" w:evenHBand="0" w:firstRowFirstColumn="0" w:firstRowLastColumn="0" w:lastRowFirstColumn="0" w:lastRowLastColumn="0"/>
              <w:rPr>
                <w:rFonts w:asciiTheme="majorHAnsi" w:eastAsia="Calibri" w:hAnsiTheme="majorHAnsi" w:cstheme="majorHAnsi"/>
                <w:color w:val="auto"/>
              </w:rPr>
            </w:pPr>
            <w:r w:rsidRPr="00034137">
              <w:rPr>
                <w:rFonts w:asciiTheme="majorHAnsi" w:eastAsia="Calibri" w:hAnsiTheme="majorHAnsi" w:cstheme="majorHAnsi"/>
                <w:color w:val="auto"/>
              </w:rPr>
              <w:t>Verdadero</w:t>
            </w:r>
          </w:p>
        </w:tc>
        <w:tc>
          <w:tcPr>
            <w:tcW w:w="2160" w:type="dxa"/>
            <w:shd w:val="clear" w:color="auto" w:fill="FFFFFF"/>
          </w:tcPr>
          <w:p w14:paraId="719B547A" w14:textId="3E849290" w:rsidR="00075BDE" w:rsidRPr="00034137" w:rsidRDefault="00075BDE" w:rsidP="00C411F0">
            <w:pPr>
              <w:widowControl w:val="0"/>
              <w:cnfStyle w:val="000000100000" w:firstRow="0" w:lastRow="0" w:firstColumn="0" w:lastColumn="0" w:oddVBand="0" w:evenVBand="0" w:oddHBand="1" w:evenHBand="0" w:firstRowFirstColumn="0" w:firstRowLastColumn="0" w:lastRowFirstColumn="0" w:lastRowLastColumn="0"/>
              <w:rPr>
                <w:rFonts w:asciiTheme="majorHAnsi" w:eastAsia="Calibri" w:hAnsiTheme="majorHAnsi" w:cstheme="majorHAnsi"/>
                <w:color w:val="auto"/>
              </w:rPr>
            </w:pPr>
          </w:p>
        </w:tc>
      </w:tr>
      <w:tr w:rsidR="00034137" w:rsidRPr="00034137" w14:paraId="234B58A3" w14:textId="77777777" w:rsidTr="00C411F0">
        <w:trPr>
          <w:trHeight w:val="220"/>
        </w:trPr>
        <w:tc>
          <w:tcPr>
            <w:cnfStyle w:val="001000000000" w:firstRow="0" w:lastRow="0" w:firstColumn="1" w:lastColumn="0" w:oddVBand="0" w:evenVBand="0" w:oddHBand="0" w:evenHBand="0" w:firstRowFirstColumn="0" w:firstRowLastColumn="0" w:lastRowFirstColumn="0" w:lastRowLastColumn="0"/>
            <w:tcW w:w="1267" w:type="dxa"/>
          </w:tcPr>
          <w:p w14:paraId="2283AC55" w14:textId="77777777" w:rsidR="00075BDE" w:rsidRPr="00034137" w:rsidRDefault="00075BDE" w:rsidP="00C411F0">
            <w:pPr>
              <w:rPr>
                <w:rFonts w:asciiTheme="majorHAnsi" w:eastAsia="Calibri" w:hAnsiTheme="majorHAnsi" w:cstheme="majorHAnsi"/>
                <w:color w:val="auto"/>
              </w:rPr>
            </w:pPr>
            <w:r w:rsidRPr="00034137">
              <w:rPr>
                <w:rFonts w:asciiTheme="majorHAnsi" w:eastAsia="Calibri" w:hAnsiTheme="majorHAnsi" w:cstheme="majorHAnsi"/>
                <w:color w:val="auto"/>
              </w:rPr>
              <w:t>Opción b)</w:t>
            </w:r>
          </w:p>
        </w:tc>
        <w:tc>
          <w:tcPr>
            <w:tcW w:w="6727" w:type="dxa"/>
            <w:gridSpan w:val="2"/>
            <w:shd w:val="clear" w:color="auto" w:fill="FFFFFF"/>
          </w:tcPr>
          <w:p w14:paraId="3076EB75" w14:textId="77777777" w:rsidR="00075BDE" w:rsidRPr="00034137" w:rsidRDefault="00075BDE" w:rsidP="00C411F0">
            <w:pPr>
              <w:cnfStyle w:val="000000000000" w:firstRow="0" w:lastRow="0" w:firstColumn="0" w:lastColumn="0" w:oddVBand="0" w:evenVBand="0" w:oddHBand="0" w:evenHBand="0" w:firstRowFirstColumn="0" w:firstRowLastColumn="0" w:lastRowFirstColumn="0" w:lastRowLastColumn="0"/>
              <w:rPr>
                <w:rFonts w:asciiTheme="majorHAnsi" w:eastAsia="Calibri" w:hAnsiTheme="majorHAnsi" w:cstheme="majorHAnsi"/>
                <w:color w:val="auto"/>
              </w:rPr>
            </w:pPr>
            <w:r w:rsidRPr="00034137">
              <w:rPr>
                <w:rFonts w:asciiTheme="majorHAnsi" w:eastAsia="Calibri" w:hAnsiTheme="majorHAnsi" w:cstheme="majorHAnsi"/>
                <w:color w:val="auto"/>
              </w:rPr>
              <w:t>Falso</w:t>
            </w:r>
          </w:p>
        </w:tc>
        <w:tc>
          <w:tcPr>
            <w:tcW w:w="2160" w:type="dxa"/>
            <w:shd w:val="clear" w:color="auto" w:fill="FFFFFF"/>
          </w:tcPr>
          <w:p w14:paraId="5D33B248" w14:textId="6AEC070E" w:rsidR="00075BDE" w:rsidRPr="00034137" w:rsidRDefault="00BA186F" w:rsidP="00C411F0">
            <w:pPr>
              <w:widowControl w:val="0"/>
              <w:cnfStyle w:val="000000000000" w:firstRow="0" w:lastRow="0" w:firstColumn="0" w:lastColumn="0" w:oddVBand="0" w:evenVBand="0" w:oddHBand="0" w:evenHBand="0" w:firstRowFirstColumn="0" w:firstRowLastColumn="0" w:lastRowFirstColumn="0" w:lastRowLastColumn="0"/>
              <w:rPr>
                <w:rFonts w:asciiTheme="majorHAnsi" w:eastAsia="Calibri" w:hAnsiTheme="majorHAnsi" w:cstheme="majorHAnsi"/>
                <w:color w:val="auto"/>
              </w:rPr>
            </w:pPr>
            <w:r>
              <w:rPr>
                <w:rFonts w:asciiTheme="majorHAnsi" w:eastAsia="Calibri" w:hAnsiTheme="majorHAnsi" w:cstheme="majorHAnsi"/>
                <w:color w:val="auto"/>
              </w:rPr>
              <w:t>X</w:t>
            </w:r>
          </w:p>
        </w:tc>
      </w:tr>
      <w:tr w:rsidR="00034137" w:rsidRPr="00034137" w14:paraId="6D16765F" w14:textId="77777777" w:rsidTr="00C411F0">
        <w:trPr>
          <w:cnfStyle w:val="000000100000" w:firstRow="0" w:lastRow="0" w:firstColumn="0" w:lastColumn="0" w:oddVBand="0" w:evenVBand="0" w:oddHBand="1" w:evenHBand="0" w:firstRowFirstColumn="0" w:firstRowLastColumn="0" w:lastRowFirstColumn="0" w:lastRowLastColumn="0"/>
          <w:trHeight w:val="220"/>
        </w:trPr>
        <w:tc>
          <w:tcPr>
            <w:cnfStyle w:val="001000000000" w:firstRow="0" w:lastRow="0" w:firstColumn="1" w:lastColumn="0" w:oddVBand="0" w:evenVBand="0" w:oddHBand="0" w:evenHBand="0" w:firstRowFirstColumn="0" w:firstRowLastColumn="0" w:lastRowFirstColumn="0" w:lastRowLastColumn="0"/>
            <w:tcW w:w="2534" w:type="dxa"/>
            <w:gridSpan w:val="2"/>
          </w:tcPr>
          <w:p w14:paraId="1C942EF2" w14:textId="77777777" w:rsidR="00A9514B" w:rsidRPr="00034137" w:rsidRDefault="00A9514B" w:rsidP="00A9514B">
            <w:pPr>
              <w:rPr>
                <w:rFonts w:asciiTheme="majorHAnsi" w:eastAsia="Calibri" w:hAnsiTheme="majorHAnsi" w:cstheme="majorHAnsi"/>
                <w:color w:val="auto"/>
              </w:rPr>
            </w:pPr>
            <w:r w:rsidRPr="00034137">
              <w:rPr>
                <w:rFonts w:asciiTheme="majorHAnsi" w:eastAsia="Calibri" w:hAnsiTheme="majorHAnsi" w:cstheme="majorHAnsi"/>
                <w:color w:val="auto"/>
              </w:rPr>
              <w:t>Comentario respuesta correcta</w:t>
            </w:r>
          </w:p>
        </w:tc>
        <w:tc>
          <w:tcPr>
            <w:tcW w:w="7620" w:type="dxa"/>
            <w:gridSpan w:val="2"/>
            <w:shd w:val="clear" w:color="auto" w:fill="FFFFFF"/>
          </w:tcPr>
          <w:p w14:paraId="7BD9C98F" w14:textId="3CF8FF98" w:rsidR="00A9514B" w:rsidRPr="00034137" w:rsidRDefault="0096295D" w:rsidP="0096295D">
            <w:pPr>
              <w:cnfStyle w:val="000000100000" w:firstRow="0" w:lastRow="0" w:firstColumn="0" w:lastColumn="0" w:oddVBand="0" w:evenVBand="0" w:oddHBand="1" w:evenHBand="0" w:firstRowFirstColumn="0" w:firstRowLastColumn="0" w:lastRowFirstColumn="0" w:lastRowLastColumn="0"/>
              <w:rPr>
                <w:rFonts w:asciiTheme="majorHAnsi" w:eastAsia="Calibri" w:hAnsiTheme="majorHAnsi" w:cstheme="majorHAnsi"/>
                <w:bCs/>
                <w:color w:val="auto"/>
              </w:rPr>
            </w:pPr>
            <w:r w:rsidRPr="00034137">
              <w:rPr>
                <w:rFonts w:asciiTheme="majorHAnsi" w:eastAsia="Calibri" w:hAnsiTheme="majorHAnsi" w:cstheme="majorHAnsi"/>
                <w:color w:val="auto"/>
              </w:rPr>
              <w:t xml:space="preserve">¡Excelente trabajo! </w:t>
            </w:r>
            <w:r w:rsidRPr="00BA186F">
              <w:rPr>
                <w:rFonts w:asciiTheme="majorHAnsi" w:eastAsia="Calibri" w:hAnsiTheme="majorHAnsi" w:cstheme="majorHAnsi"/>
                <w:color w:val="auto"/>
              </w:rPr>
              <w:t>Se evidencia un claro dominio de los conceptos clave relacionados con la dispensación de productos farmacéuticos, aplicando correctamente los procedimientos, las buenas prácticas y la normativa vigente.</w:t>
            </w:r>
          </w:p>
        </w:tc>
      </w:tr>
      <w:tr w:rsidR="00034137" w:rsidRPr="00034137" w14:paraId="291A1FBC" w14:textId="77777777" w:rsidTr="00C411F0">
        <w:trPr>
          <w:trHeight w:val="220"/>
        </w:trPr>
        <w:tc>
          <w:tcPr>
            <w:cnfStyle w:val="001000000000" w:firstRow="0" w:lastRow="0" w:firstColumn="1" w:lastColumn="0" w:oddVBand="0" w:evenVBand="0" w:oddHBand="0" w:evenHBand="0" w:firstRowFirstColumn="0" w:firstRowLastColumn="0" w:lastRowFirstColumn="0" w:lastRowLastColumn="0"/>
            <w:tcW w:w="2534" w:type="dxa"/>
            <w:gridSpan w:val="2"/>
            <w:shd w:val="clear" w:color="auto" w:fill="FBE5D5"/>
          </w:tcPr>
          <w:p w14:paraId="11C80B6F" w14:textId="77777777" w:rsidR="00A9514B" w:rsidRPr="00034137" w:rsidRDefault="00A9514B" w:rsidP="00A9514B">
            <w:pPr>
              <w:rPr>
                <w:rFonts w:asciiTheme="majorHAnsi" w:eastAsia="Calibri" w:hAnsiTheme="majorHAnsi" w:cstheme="majorHAnsi"/>
                <w:color w:val="auto"/>
              </w:rPr>
            </w:pPr>
            <w:r w:rsidRPr="00034137">
              <w:rPr>
                <w:rFonts w:asciiTheme="majorHAnsi" w:eastAsia="Calibri" w:hAnsiTheme="majorHAnsi" w:cstheme="majorHAnsi"/>
                <w:color w:val="auto"/>
              </w:rPr>
              <w:t>Comentario respuesta incorrecta</w:t>
            </w:r>
          </w:p>
        </w:tc>
        <w:tc>
          <w:tcPr>
            <w:tcW w:w="7620" w:type="dxa"/>
            <w:gridSpan w:val="2"/>
            <w:shd w:val="clear" w:color="auto" w:fill="FFFFFF"/>
          </w:tcPr>
          <w:p w14:paraId="426B4A9C" w14:textId="64A59BDD" w:rsidR="00A9514B" w:rsidRPr="00034137" w:rsidRDefault="00A9514B" w:rsidP="00A9514B">
            <w:pPr>
              <w:cnfStyle w:val="000000000000" w:firstRow="0" w:lastRow="0" w:firstColumn="0" w:lastColumn="0" w:oddVBand="0" w:evenVBand="0" w:oddHBand="0" w:evenHBand="0" w:firstRowFirstColumn="0" w:firstRowLastColumn="0" w:lastRowFirstColumn="0" w:lastRowLastColumn="0"/>
              <w:rPr>
                <w:rFonts w:asciiTheme="majorHAnsi" w:eastAsia="Calibri" w:hAnsiTheme="majorHAnsi" w:cstheme="majorHAnsi"/>
                <w:bCs/>
                <w:color w:val="auto"/>
              </w:rPr>
            </w:pPr>
            <w:r w:rsidRPr="00034137">
              <w:rPr>
                <w:rFonts w:asciiTheme="majorHAnsi" w:eastAsia="Calibri" w:hAnsiTheme="majorHAnsi" w:cstheme="majorHAnsi"/>
                <w:color w:val="auto"/>
              </w:rPr>
              <w:t>Respuesta incorrecta, revise nuevamente el contenido del componente formativo.</w:t>
            </w:r>
          </w:p>
        </w:tc>
      </w:tr>
    </w:tbl>
    <w:tbl>
      <w:tblPr>
        <w:tblW w:w="10154" w:type="dxa"/>
        <w:tblInd w:w="-680" w:type="dxa"/>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Layout w:type="fixed"/>
        <w:tblLook w:val="04A0" w:firstRow="1" w:lastRow="0" w:firstColumn="1" w:lastColumn="0" w:noHBand="0" w:noVBand="1"/>
      </w:tblPr>
      <w:tblGrid>
        <w:gridCol w:w="1267"/>
        <w:gridCol w:w="1267"/>
        <w:gridCol w:w="5460"/>
        <w:gridCol w:w="2160"/>
      </w:tblGrid>
      <w:tr w:rsidR="00034137" w:rsidRPr="00034137" w14:paraId="3032382F" w14:textId="77777777" w:rsidTr="00DC691D">
        <w:trPr>
          <w:trHeight w:val="220"/>
        </w:trPr>
        <w:tc>
          <w:tcPr>
            <w:tcW w:w="2534" w:type="dxa"/>
            <w:gridSpan w:val="2"/>
            <w:shd w:val="clear" w:color="auto" w:fill="FBE5D5"/>
          </w:tcPr>
          <w:p w14:paraId="03639DCA" w14:textId="4C958FE2" w:rsidR="009921BA" w:rsidRPr="00034137" w:rsidRDefault="009921BA" w:rsidP="00DC691D">
            <w:pPr>
              <w:rPr>
                <w:rFonts w:asciiTheme="majorHAnsi" w:eastAsia="Calibri" w:hAnsiTheme="majorHAnsi" w:cstheme="majorHAnsi"/>
                <w:b/>
              </w:rPr>
            </w:pPr>
            <w:r w:rsidRPr="00034137">
              <w:rPr>
                <w:rFonts w:asciiTheme="majorHAnsi" w:eastAsia="Calibri" w:hAnsiTheme="majorHAnsi" w:cstheme="majorHAnsi"/>
                <w:b/>
              </w:rPr>
              <w:t>Pregunta 11</w:t>
            </w:r>
          </w:p>
        </w:tc>
        <w:tc>
          <w:tcPr>
            <w:tcW w:w="7620" w:type="dxa"/>
            <w:gridSpan w:val="2"/>
            <w:shd w:val="clear" w:color="auto" w:fill="FBE5D5"/>
          </w:tcPr>
          <w:p w14:paraId="1FA8F7AC" w14:textId="254AFAF8" w:rsidR="009921BA" w:rsidRPr="00BA186F" w:rsidRDefault="00FE187E" w:rsidP="00DC691D">
            <w:pPr>
              <w:rPr>
                <w:rFonts w:asciiTheme="majorHAnsi" w:eastAsia="Calibri" w:hAnsiTheme="majorHAnsi" w:cstheme="majorHAnsi"/>
                <w:b/>
              </w:rPr>
            </w:pPr>
            <w:r w:rsidRPr="00BA186F">
              <w:rPr>
                <w:rFonts w:asciiTheme="majorHAnsi" w:eastAsia="Calibri" w:hAnsiTheme="majorHAnsi" w:cstheme="majorHAnsi"/>
                <w:b/>
              </w:rPr>
              <w:t>Los residuos farmacéuticos se clasifican según su riesgo y tipo de sustancia.</w:t>
            </w:r>
          </w:p>
        </w:tc>
      </w:tr>
      <w:tr w:rsidR="00034137" w:rsidRPr="00034137" w14:paraId="7364B266" w14:textId="77777777" w:rsidTr="00DC691D">
        <w:trPr>
          <w:trHeight w:val="220"/>
        </w:trPr>
        <w:tc>
          <w:tcPr>
            <w:tcW w:w="1267" w:type="dxa"/>
            <w:shd w:val="clear" w:color="auto" w:fill="auto"/>
          </w:tcPr>
          <w:p w14:paraId="11A22D7B" w14:textId="77777777" w:rsidR="009921BA" w:rsidRPr="00034137" w:rsidRDefault="009921BA" w:rsidP="00DC691D">
            <w:pPr>
              <w:rPr>
                <w:rFonts w:asciiTheme="majorHAnsi" w:eastAsia="Calibri" w:hAnsiTheme="majorHAnsi" w:cstheme="majorHAnsi"/>
                <w:b/>
              </w:rPr>
            </w:pPr>
            <w:r w:rsidRPr="00034137">
              <w:rPr>
                <w:rFonts w:asciiTheme="majorHAnsi" w:eastAsia="Calibri" w:hAnsiTheme="majorHAnsi" w:cstheme="majorHAnsi"/>
                <w:b/>
              </w:rPr>
              <w:t>Opción a)</w:t>
            </w:r>
          </w:p>
        </w:tc>
        <w:tc>
          <w:tcPr>
            <w:tcW w:w="6727" w:type="dxa"/>
            <w:gridSpan w:val="2"/>
            <w:shd w:val="clear" w:color="auto" w:fill="FFFFFF"/>
          </w:tcPr>
          <w:p w14:paraId="15B78953" w14:textId="77777777" w:rsidR="009921BA" w:rsidRPr="00034137" w:rsidRDefault="009921BA" w:rsidP="00DC691D">
            <w:pPr>
              <w:rPr>
                <w:rFonts w:asciiTheme="majorHAnsi" w:eastAsia="Calibri" w:hAnsiTheme="majorHAnsi" w:cstheme="majorHAnsi"/>
              </w:rPr>
            </w:pPr>
            <w:r w:rsidRPr="00034137">
              <w:rPr>
                <w:rFonts w:asciiTheme="majorHAnsi" w:eastAsia="Calibri" w:hAnsiTheme="majorHAnsi" w:cstheme="majorHAnsi"/>
              </w:rPr>
              <w:t>Verdadero</w:t>
            </w:r>
          </w:p>
        </w:tc>
        <w:tc>
          <w:tcPr>
            <w:tcW w:w="2160" w:type="dxa"/>
            <w:shd w:val="clear" w:color="auto" w:fill="FFFFFF"/>
          </w:tcPr>
          <w:p w14:paraId="3D1BED20" w14:textId="41CB2127" w:rsidR="009921BA" w:rsidRPr="00034137" w:rsidRDefault="00BA186F" w:rsidP="00DC691D">
            <w:pPr>
              <w:widowControl w:val="0"/>
              <w:rPr>
                <w:rFonts w:asciiTheme="majorHAnsi" w:eastAsia="Calibri" w:hAnsiTheme="majorHAnsi" w:cstheme="majorHAnsi"/>
              </w:rPr>
            </w:pPr>
            <w:r>
              <w:rPr>
                <w:rFonts w:asciiTheme="majorHAnsi" w:eastAsia="Calibri" w:hAnsiTheme="majorHAnsi" w:cstheme="majorHAnsi"/>
              </w:rPr>
              <w:t>X</w:t>
            </w:r>
          </w:p>
        </w:tc>
      </w:tr>
      <w:tr w:rsidR="00034137" w:rsidRPr="00034137" w14:paraId="53B78634" w14:textId="77777777" w:rsidTr="00DC691D">
        <w:trPr>
          <w:trHeight w:val="220"/>
        </w:trPr>
        <w:tc>
          <w:tcPr>
            <w:tcW w:w="1267" w:type="dxa"/>
          </w:tcPr>
          <w:p w14:paraId="791CE1B8" w14:textId="77777777" w:rsidR="009921BA" w:rsidRPr="00034137" w:rsidRDefault="009921BA" w:rsidP="00DC691D">
            <w:pPr>
              <w:rPr>
                <w:rFonts w:asciiTheme="majorHAnsi" w:eastAsia="Calibri" w:hAnsiTheme="majorHAnsi" w:cstheme="majorHAnsi"/>
                <w:b/>
              </w:rPr>
            </w:pPr>
            <w:r w:rsidRPr="00034137">
              <w:rPr>
                <w:rFonts w:asciiTheme="majorHAnsi" w:eastAsia="Calibri" w:hAnsiTheme="majorHAnsi" w:cstheme="majorHAnsi"/>
                <w:b/>
              </w:rPr>
              <w:t>Opción b)</w:t>
            </w:r>
          </w:p>
        </w:tc>
        <w:tc>
          <w:tcPr>
            <w:tcW w:w="6727" w:type="dxa"/>
            <w:gridSpan w:val="2"/>
            <w:shd w:val="clear" w:color="auto" w:fill="FFFFFF"/>
          </w:tcPr>
          <w:p w14:paraId="640C5AFC" w14:textId="77777777" w:rsidR="009921BA" w:rsidRPr="00034137" w:rsidRDefault="009921BA" w:rsidP="00DC691D">
            <w:pPr>
              <w:rPr>
                <w:rFonts w:asciiTheme="majorHAnsi" w:eastAsia="Calibri" w:hAnsiTheme="majorHAnsi" w:cstheme="majorHAnsi"/>
              </w:rPr>
            </w:pPr>
            <w:r w:rsidRPr="00034137">
              <w:rPr>
                <w:rFonts w:asciiTheme="majorHAnsi" w:eastAsia="Calibri" w:hAnsiTheme="majorHAnsi" w:cstheme="majorHAnsi"/>
              </w:rPr>
              <w:t>Falso</w:t>
            </w:r>
          </w:p>
        </w:tc>
        <w:tc>
          <w:tcPr>
            <w:tcW w:w="2160" w:type="dxa"/>
            <w:shd w:val="clear" w:color="auto" w:fill="FFFFFF"/>
          </w:tcPr>
          <w:p w14:paraId="490B5B39" w14:textId="26882794" w:rsidR="009921BA" w:rsidRPr="00034137" w:rsidRDefault="009921BA" w:rsidP="00DC691D">
            <w:pPr>
              <w:widowControl w:val="0"/>
              <w:rPr>
                <w:rFonts w:asciiTheme="majorHAnsi" w:eastAsia="Calibri" w:hAnsiTheme="majorHAnsi" w:cstheme="majorHAnsi"/>
              </w:rPr>
            </w:pPr>
          </w:p>
        </w:tc>
      </w:tr>
      <w:tr w:rsidR="00034137" w:rsidRPr="00034137" w14:paraId="4CA5DFD3" w14:textId="77777777" w:rsidTr="00DC691D">
        <w:trPr>
          <w:trHeight w:val="220"/>
        </w:trPr>
        <w:tc>
          <w:tcPr>
            <w:tcW w:w="2534" w:type="dxa"/>
            <w:gridSpan w:val="2"/>
          </w:tcPr>
          <w:p w14:paraId="42A45354" w14:textId="77777777" w:rsidR="009921BA" w:rsidRPr="00034137" w:rsidRDefault="009921BA" w:rsidP="00DC691D">
            <w:pPr>
              <w:rPr>
                <w:rFonts w:asciiTheme="majorHAnsi" w:eastAsia="Calibri" w:hAnsiTheme="majorHAnsi" w:cstheme="majorHAnsi"/>
                <w:b/>
              </w:rPr>
            </w:pPr>
            <w:r w:rsidRPr="00034137">
              <w:rPr>
                <w:rFonts w:asciiTheme="majorHAnsi" w:eastAsia="Calibri" w:hAnsiTheme="majorHAnsi" w:cstheme="majorHAnsi"/>
                <w:b/>
              </w:rPr>
              <w:t>Comentario respuesta correcta</w:t>
            </w:r>
          </w:p>
        </w:tc>
        <w:tc>
          <w:tcPr>
            <w:tcW w:w="7620" w:type="dxa"/>
            <w:gridSpan w:val="2"/>
            <w:shd w:val="clear" w:color="auto" w:fill="FFFFFF"/>
          </w:tcPr>
          <w:p w14:paraId="351DA092" w14:textId="4100A0E0" w:rsidR="009921BA" w:rsidRPr="00034137" w:rsidRDefault="0096295D" w:rsidP="0096295D">
            <w:pPr>
              <w:rPr>
                <w:rFonts w:asciiTheme="majorHAnsi" w:eastAsia="Calibri" w:hAnsiTheme="majorHAnsi" w:cstheme="majorHAnsi"/>
                <w:bCs/>
              </w:rPr>
            </w:pPr>
            <w:r w:rsidRPr="00034137">
              <w:rPr>
                <w:rFonts w:asciiTheme="majorHAnsi" w:eastAsia="Calibri" w:hAnsiTheme="majorHAnsi" w:cstheme="majorHAnsi"/>
              </w:rPr>
              <w:t xml:space="preserve">¡Excelente trabajo! </w:t>
            </w:r>
            <w:r w:rsidRPr="00BA186F">
              <w:rPr>
                <w:rFonts w:asciiTheme="majorHAnsi" w:eastAsia="Calibri" w:hAnsiTheme="majorHAnsi" w:cstheme="majorHAnsi"/>
              </w:rPr>
              <w:t>Se evidencia un claro dominio de los conceptos clave relacionados con la dispensación de productos farmacéuticos, aplicando correctamente los procedimientos, las buenas prácticas y la normativa vigente.</w:t>
            </w:r>
          </w:p>
        </w:tc>
      </w:tr>
      <w:tr w:rsidR="00034137" w:rsidRPr="00034137" w14:paraId="3589F761" w14:textId="77777777" w:rsidTr="00DC691D">
        <w:trPr>
          <w:trHeight w:val="220"/>
        </w:trPr>
        <w:tc>
          <w:tcPr>
            <w:tcW w:w="2534" w:type="dxa"/>
            <w:gridSpan w:val="2"/>
            <w:shd w:val="clear" w:color="auto" w:fill="FBE5D5"/>
          </w:tcPr>
          <w:p w14:paraId="128872E1" w14:textId="77777777" w:rsidR="009921BA" w:rsidRPr="00034137" w:rsidRDefault="009921BA" w:rsidP="00DC691D">
            <w:pPr>
              <w:rPr>
                <w:rFonts w:asciiTheme="majorHAnsi" w:eastAsia="Calibri" w:hAnsiTheme="majorHAnsi" w:cstheme="majorHAnsi"/>
                <w:b/>
              </w:rPr>
            </w:pPr>
            <w:r w:rsidRPr="00034137">
              <w:rPr>
                <w:rFonts w:asciiTheme="majorHAnsi" w:eastAsia="Calibri" w:hAnsiTheme="majorHAnsi" w:cstheme="majorHAnsi"/>
                <w:b/>
              </w:rPr>
              <w:lastRenderedPageBreak/>
              <w:t>Comentario respuesta incorrecta</w:t>
            </w:r>
          </w:p>
        </w:tc>
        <w:tc>
          <w:tcPr>
            <w:tcW w:w="7620" w:type="dxa"/>
            <w:gridSpan w:val="2"/>
            <w:shd w:val="clear" w:color="auto" w:fill="FFFFFF"/>
          </w:tcPr>
          <w:p w14:paraId="17ABD152" w14:textId="77777777" w:rsidR="009921BA" w:rsidRPr="00034137" w:rsidRDefault="009921BA" w:rsidP="00DC691D">
            <w:pPr>
              <w:rPr>
                <w:rFonts w:asciiTheme="majorHAnsi" w:eastAsia="Calibri" w:hAnsiTheme="majorHAnsi" w:cstheme="majorHAnsi"/>
                <w:bCs/>
              </w:rPr>
            </w:pPr>
            <w:r w:rsidRPr="00034137">
              <w:rPr>
                <w:rFonts w:asciiTheme="majorHAnsi" w:eastAsia="Calibri" w:hAnsiTheme="majorHAnsi" w:cstheme="majorHAnsi"/>
              </w:rPr>
              <w:t>Respuesta incorrecta, revise nuevamente el contenido del componente formativo.</w:t>
            </w:r>
          </w:p>
        </w:tc>
      </w:tr>
      <w:tr w:rsidR="00034137" w:rsidRPr="00FE187E" w14:paraId="497E1206" w14:textId="77777777" w:rsidTr="00DC691D">
        <w:trPr>
          <w:trHeight w:val="220"/>
        </w:trPr>
        <w:tc>
          <w:tcPr>
            <w:tcW w:w="2534" w:type="dxa"/>
            <w:gridSpan w:val="2"/>
            <w:shd w:val="clear" w:color="auto" w:fill="FBE5D5"/>
          </w:tcPr>
          <w:p w14:paraId="158FB807" w14:textId="44292346" w:rsidR="009921BA" w:rsidRPr="00034137" w:rsidRDefault="009921BA" w:rsidP="00DC691D">
            <w:pPr>
              <w:rPr>
                <w:rFonts w:asciiTheme="majorHAnsi" w:eastAsia="Calibri" w:hAnsiTheme="majorHAnsi" w:cstheme="majorHAnsi"/>
                <w:b/>
              </w:rPr>
            </w:pPr>
            <w:r w:rsidRPr="00034137">
              <w:rPr>
                <w:rFonts w:asciiTheme="majorHAnsi" w:eastAsia="Calibri" w:hAnsiTheme="majorHAnsi" w:cstheme="majorHAnsi"/>
                <w:b/>
              </w:rPr>
              <w:t>Pregunta 12</w:t>
            </w:r>
          </w:p>
        </w:tc>
        <w:tc>
          <w:tcPr>
            <w:tcW w:w="7620" w:type="dxa"/>
            <w:gridSpan w:val="2"/>
            <w:shd w:val="clear" w:color="auto" w:fill="FBE5D5"/>
          </w:tcPr>
          <w:p w14:paraId="45939313" w14:textId="70DB9C66" w:rsidR="009921BA" w:rsidRPr="00BA186F" w:rsidRDefault="00FE187E" w:rsidP="00DC691D">
            <w:pPr>
              <w:rPr>
                <w:rFonts w:asciiTheme="majorHAnsi" w:eastAsia="Calibri" w:hAnsiTheme="majorHAnsi" w:cstheme="majorHAnsi"/>
                <w:b/>
              </w:rPr>
            </w:pPr>
            <w:r w:rsidRPr="00BA186F">
              <w:rPr>
                <w:rFonts w:asciiTheme="majorHAnsi" w:eastAsia="Calibri" w:hAnsiTheme="majorHAnsi" w:cstheme="majorHAnsi"/>
                <w:b/>
              </w:rPr>
              <w:t>Las alertas sanitarias buscan informar sobre medicamentos seguros y eficaces.</w:t>
            </w:r>
          </w:p>
        </w:tc>
      </w:tr>
      <w:tr w:rsidR="00034137" w:rsidRPr="00034137" w14:paraId="18AC1DD0" w14:textId="77777777" w:rsidTr="00DC691D">
        <w:trPr>
          <w:trHeight w:val="220"/>
        </w:trPr>
        <w:tc>
          <w:tcPr>
            <w:tcW w:w="1267" w:type="dxa"/>
            <w:shd w:val="clear" w:color="auto" w:fill="auto"/>
          </w:tcPr>
          <w:p w14:paraId="04864D05" w14:textId="77777777" w:rsidR="009921BA" w:rsidRPr="00034137" w:rsidRDefault="009921BA" w:rsidP="00DC691D">
            <w:pPr>
              <w:rPr>
                <w:rFonts w:asciiTheme="majorHAnsi" w:eastAsia="Calibri" w:hAnsiTheme="majorHAnsi" w:cstheme="majorHAnsi"/>
                <w:b/>
              </w:rPr>
            </w:pPr>
            <w:r w:rsidRPr="00034137">
              <w:rPr>
                <w:rFonts w:asciiTheme="majorHAnsi" w:eastAsia="Calibri" w:hAnsiTheme="majorHAnsi" w:cstheme="majorHAnsi"/>
                <w:b/>
              </w:rPr>
              <w:t>Opción a)</w:t>
            </w:r>
          </w:p>
        </w:tc>
        <w:tc>
          <w:tcPr>
            <w:tcW w:w="6727" w:type="dxa"/>
            <w:gridSpan w:val="2"/>
            <w:shd w:val="clear" w:color="auto" w:fill="FFFFFF"/>
          </w:tcPr>
          <w:p w14:paraId="2F456E51" w14:textId="77777777" w:rsidR="009921BA" w:rsidRPr="00034137" w:rsidRDefault="009921BA" w:rsidP="00DC691D">
            <w:pPr>
              <w:rPr>
                <w:rFonts w:asciiTheme="majorHAnsi" w:eastAsia="Calibri" w:hAnsiTheme="majorHAnsi" w:cstheme="majorHAnsi"/>
              </w:rPr>
            </w:pPr>
            <w:r w:rsidRPr="00034137">
              <w:rPr>
                <w:rFonts w:asciiTheme="majorHAnsi" w:eastAsia="Calibri" w:hAnsiTheme="majorHAnsi" w:cstheme="majorHAnsi"/>
              </w:rPr>
              <w:t>Verdadero</w:t>
            </w:r>
          </w:p>
        </w:tc>
        <w:tc>
          <w:tcPr>
            <w:tcW w:w="2160" w:type="dxa"/>
            <w:shd w:val="clear" w:color="auto" w:fill="FFFFFF"/>
          </w:tcPr>
          <w:p w14:paraId="15A5E76E" w14:textId="29B05D25" w:rsidR="009921BA" w:rsidRPr="00034137" w:rsidRDefault="009921BA" w:rsidP="00DC691D">
            <w:pPr>
              <w:widowControl w:val="0"/>
              <w:rPr>
                <w:rFonts w:asciiTheme="majorHAnsi" w:eastAsia="Calibri" w:hAnsiTheme="majorHAnsi" w:cstheme="majorHAnsi"/>
              </w:rPr>
            </w:pPr>
          </w:p>
        </w:tc>
      </w:tr>
      <w:tr w:rsidR="00034137" w:rsidRPr="00034137" w14:paraId="33BECFBE" w14:textId="77777777" w:rsidTr="00DC691D">
        <w:trPr>
          <w:trHeight w:val="220"/>
        </w:trPr>
        <w:tc>
          <w:tcPr>
            <w:tcW w:w="1267" w:type="dxa"/>
          </w:tcPr>
          <w:p w14:paraId="1E00668B" w14:textId="77777777" w:rsidR="009921BA" w:rsidRPr="00034137" w:rsidRDefault="009921BA" w:rsidP="00DC691D">
            <w:pPr>
              <w:rPr>
                <w:rFonts w:asciiTheme="majorHAnsi" w:eastAsia="Calibri" w:hAnsiTheme="majorHAnsi" w:cstheme="majorHAnsi"/>
                <w:b/>
              </w:rPr>
            </w:pPr>
            <w:r w:rsidRPr="00034137">
              <w:rPr>
                <w:rFonts w:asciiTheme="majorHAnsi" w:eastAsia="Calibri" w:hAnsiTheme="majorHAnsi" w:cstheme="majorHAnsi"/>
                <w:b/>
              </w:rPr>
              <w:t>Opción b)</w:t>
            </w:r>
          </w:p>
        </w:tc>
        <w:tc>
          <w:tcPr>
            <w:tcW w:w="6727" w:type="dxa"/>
            <w:gridSpan w:val="2"/>
            <w:shd w:val="clear" w:color="auto" w:fill="FFFFFF"/>
          </w:tcPr>
          <w:p w14:paraId="106A9BE5" w14:textId="77777777" w:rsidR="009921BA" w:rsidRPr="00034137" w:rsidRDefault="009921BA" w:rsidP="00DC691D">
            <w:pPr>
              <w:rPr>
                <w:rFonts w:asciiTheme="majorHAnsi" w:eastAsia="Calibri" w:hAnsiTheme="majorHAnsi" w:cstheme="majorHAnsi"/>
              </w:rPr>
            </w:pPr>
            <w:r w:rsidRPr="00034137">
              <w:rPr>
                <w:rFonts w:asciiTheme="majorHAnsi" w:eastAsia="Calibri" w:hAnsiTheme="majorHAnsi" w:cstheme="majorHAnsi"/>
              </w:rPr>
              <w:t>Falso</w:t>
            </w:r>
          </w:p>
        </w:tc>
        <w:tc>
          <w:tcPr>
            <w:tcW w:w="2160" w:type="dxa"/>
            <w:shd w:val="clear" w:color="auto" w:fill="FFFFFF"/>
          </w:tcPr>
          <w:p w14:paraId="64EB58E9" w14:textId="237D500D" w:rsidR="009921BA" w:rsidRPr="00034137" w:rsidRDefault="00BA186F" w:rsidP="00DC691D">
            <w:pPr>
              <w:widowControl w:val="0"/>
              <w:rPr>
                <w:rFonts w:asciiTheme="majorHAnsi" w:eastAsia="Calibri" w:hAnsiTheme="majorHAnsi" w:cstheme="majorHAnsi"/>
              </w:rPr>
            </w:pPr>
            <w:r>
              <w:rPr>
                <w:rFonts w:asciiTheme="majorHAnsi" w:eastAsia="Calibri" w:hAnsiTheme="majorHAnsi" w:cstheme="majorHAnsi"/>
              </w:rPr>
              <w:t>X</w:t>
            </w:r>
          </w:p>
        </w:tc>
      </w:tr>
      <w:tr w:rsidR="00034137" w:rsidRPr="00034137" w14:paraId="55F84E22" w14:textId="77777777" w:rsidTr="00DC691D">
        <w:trPr>
          <w:trHeight w:val="220"/>
        </w:trPr>
        <w:tc>
          <w:tcPr>
            <w:tcW w:w="2534" w:type="dxa"/>
            <w:gridSpan w:val="2"/>
          </w:tcPr>
          <w:p w14:paraId="3A34717C" w14:textId="77777777" w:rsidR="009921BA" w:rsidRPr="00034137" w:rsidRDefault="009921BA" w:rsidP="00DC691D">
            <w:pPr>
              <w:rPr>
                <w:rFonts w:asciiTheme="majorHAnsi" w:eastAsia="Calibri" w:hAnsiTheme="majorHAnsi" w:cstheme="majorHAnsi"/>
                <w:b/>
              </w:rPr>
            </w:pPr>
            <w:r w:rsidRPr="00034137">
              <w:rPr>
                <w:rFonts w:asciiTheme="majorHAnsi" w:eastAsia="Calibri" w:hAnsiTheme="majorHAnsi" w:cstheme="majorHAnsi"/>
                <w:b/>
              </w:rPr>
              <w:t>Comentario respuesta correcta</w:t>
            </w:r>
          </w:p>
        </w:tc>
        <w:tc>
          <w:tcPr>
            <w:tcW w:w="7620" w:type="dxa"/>
            <w:gridSpan w:val="2"/>
            <w:shd w:val="clear" w:color="auto" w:fill="FFFFFF"/>
          </w:tcPr>
          <w:p w14:paraId="08F26423" w14:textId="0A0A936E" w:rsidR="009921BA" w:rsidRPr="00034137" w:rsidRDefault="0096295D" w:rsidP="0096295D">
            <w:pPr>
              <w:rPr>
                <w:rFonts w:asciiTheme="majorHAnsi" w:eastAsia="Calibri" w:hAnsiTheme="majorHAnsi" w:cstheme="majorHAnsi"/>
                <w:bCs/>
              </w:rPr>
            </w:pPr>
            <w:r w:rsidRPr="00034137">
              <w:rPr>
                <w:rFonts w:asciiTheme="majorHAnsi" w:eastAsia="Calibri" w:hAnsiTheme="majorHAnsi" w:cstheme="majorHAnsi"/>
              </w:rPr>
              <w:t xml:space="preserve">¡Excelente trabajo! </w:t>
            </w:r>
            <w:r w:rsidRPr="00BA186F">
              <w:rPr>
                <w:rFonts w:asciiTheme="majorHAnsi" w:eastAsia="Calibri" w:hAnsiTheme="majorHAnsi" w:cstheme="majorHAnsi"/>
              </w:rPr>
              <w:t>Se evidencia un claro dominio de los conceptos clave relacionados con la dispensación de productos farmacéuticos, aplicando correctamente los procedimientos, las buenas prácticas y la normativa vigente.</w:t>
            </w:r>
          </w:p>
        </w:tc>
      </w:tr>
      <w:tr w:rsidR="00034137" w:rsidRPr="00034137" w14:paraId="7ED9180C" w14:textId="77777777" w:rsidTr="00DC691D">
        <w:trPr>
          <w:trHeight w:val="220"/>
        </w:trPr>
        <w:tc>
          <w:tcPr>
            <w:tcW w:w="2534" w:type="dxa"/>
            <w:gridSpan w:val="2"/>
            <w:shd w:val="clear" w:color="auto" w:fill="FBE5D5"/>
          </w:tcPr>
          <w:p w14:paraId="31DA49C4" w14:textId="77777777" w:rsidR="009921BA" w:rsidRPr="00034137" w:rsidRDefault="009921BA" w:rsidP="00DC691D">
            <w:pPr>
              <w:rPr>
                <w:rFonts w:asciiTheme="majorHAnsi" w:eastAsia="Calibri" w:hAnsiTheme="majorHAnsi" w:cstheme="majorHAnsi"/>
                <w:b/>
              </w:rPr>
            </w:pPr>
            <w:r w:rsidRPr="00034137">
              <w:rPr>
                <w:rFonts w:asciiTheme="majorHAnsi" w:eastAsia="Calibri" w:hAnsiTheme="majorHAnsi" w:cstheme="majorHAnsi"/>
                <w:b/>
              </w:rPr>
              <w:t>Comentario respuesta incorrecta</w:t>
            </w:r>
          </w:p>
        </w:tc>
        <w:tc>
          <w:tcPr>
            <w:tcW w:w="7620" w:type="dxa"/>
            <w:gridSpan w:val="2"/>
            <w:shd w:val="clear" w:color="auto" w:fill="FFFFFF"/>
          </w:tcPr>
          <w:p w14:paraId="1E4CAEC2" w14:textId="77777777" w:rsidR="009921BA" w:rsidRPr="00034137" w:rsidRDefault="009921BA" w:rsidP="00DC691D">
            <w:pPr>
              <w:rPr>
                <w:rFonts w:asciiTheme="majorHAnsi" w:eastAsia="Calibri" w:hAnsiTheme="majorHAnsi" w:cstheme="majorHAnsi"/>
                <w:bCs/>
              </w:rPr>
            </w:pPr>
            <w:r w:rsidRPr="00034137">
              <w:rPr>
                <w:rFonts w:asciiTheme="majorHAnsi" w:eastAsia="Calibri" w:hAnsiTheme="majorHAnsi" w:cstheme="majorHAnsi"/>
              </w:rPr>
              <w:t>Respuesta incorrecta, revise nuevamente el contenido del componente formativo.</w:t>
            </w:r>
          </w:p>
        </w:tc>
      </w:tr>
      <w:tr w:rsidR="00034137" w:rsidRPr="00034137" w14:paraId="74A14AFF" w14:textId="77777777" w:rsidTr="00DC691D">
        <w:trPr>
          <w:trHeight w:val="220"/>
        </w:trPr>
        <w:tc>
          <w:tcPr>
            <w:tcW w:w="2534" w:type="dxa"/>
            <w:gridSpan w:val="2"/>
            <w:shd w:val="clear" w:color="auto" w:fill="FBE5D5"/>
          </w:tcPr>
          <w:p w14:paraId="03843485" w14:textId="2E44233C" w:rsidR="009921BA" w:rsidRPr="00034137" w:rsidRDefault="009921BA" w:rsidP="00DC691D">
            <w:pPr>
              <w:rPr>
                <w:rFonts w:asciiTheme="majorHAnsi" w:eastAsia="Calibri" w:hAnsiTheme="majorHAnsi" w:cstheme="majorHAnsi"/>
                <w:b/>
              </w:rPr>
            </w:pPr>
            <w:r w:rsidRPr="00034137">
              <w:rPr>
                <w:rFonts w:asciiTheme="majorHAnsi" w:eastAsia="Calibri" w:hAnsiTheme="majorHAnsi" w:cstheme="majorHAnsi"/>
                <w:b/>
              </w:rPr>
              <w:t>Pregunta 13</w:t>
            </w:r>
          </w:p>
        </w:tc>
        <w:tc>
          <w:tcPr>
            <w:tcW w:w="7620" w:type="dxa"/>
            <w:gridSpan w:val="2"/>
            <w:shd w:val="clear" w:color="auto" w:fill="FBE5D5"/>
          </w:tcPr>
          <w:p w14:paraId="01DF753D" w14:textId="48A6AEBF" w:rsidR="009921BA" w:rsidRPr="00BA186F" w:rsidRDefault="00FE187E" w:rsidP="00DC691D">
            <w:pPr>
              <w:rPr>
                <w:rFonts w:asciiTheme="majorHAnsi" w:eastAsia="Calibri" w:hAnsiTheme="majorHAnsi" w:cstheme="majorHAnsi"/>
                <w:b/>
              </w:rPr>
            </w:pPr>
            <w:r w:rsidRPr="00BA186F">
              <w:rPr>
                <w:rFonts w:asciiTheme="majorHAnsi" w:eastAsia="Calibri" w:hAnsiTheme="majorHAnsi" w:cstheme="majorHAnsi"/>
                <w:b/>
              </w:rPr>
              <w:t>El procedimiento de dispensación incluye una fase de registro y trazabilidad.</w:t>
            </w:r>
          </w:p>
        </w:tc>
      </w:tr>
      <w:tr w:rsidR="00034137" w:rsidRPr="00034137" w14:paraId="66F869E2" w14:textId="77777777" w:rsidTr="00DC691D">
        <w:trPr>
          <w:trHeight w:val="220"/>
        </w:trPr>
        <w:tc>
          <w:tcPr>
            <w:tcW w:w="1267" w:type="dxa"/>
            <w:shd w:val="clear" w:color="auto" w:fill="auto"/>
          </w:tcPr>
          <w:p w14:paraId="6AC70E6D" w14:textId="77777777" w:rsidR="009921BA" w:rsidRPr="00034137" w:rsidRDefault="009921BA" w:rsidP="00DC691D">
            <w:pPr>
              <w:rPr>
                <w:rFonts w:asciiTheme="majorHAnsi" w:eastAsia="Calibri" w:hAnsiTheme="majorHAnsi" w:cstheme="majorHAnsi"/>
                <w:b/>
              </w:rPr>
            </w:pPr>
            <w:r w:rsidRPr="00034137">
              <w:rPr>
                <w:rFonts w:asciiTheme="majorHAnsi" w:eastAsia="Calibri" w:hAnsiTheme="majorHAnsi" w:cstheme="majorHAnsi"/>
                <w:b/>
              </w:rPr>
              <w:t>Opción a)</w:t>
            </w:r>
          </w:p>
        </w:tc>
        <w:tc>
          <w:tcPr>
            <w:tcW w:w="6727" w:type="dxa"/>
            <w:gridSpan w:val="2"/>
            <w:shd w:val="clear" w:color="auto" w:fill="FFFFFF"/>
          </w:tcPr>
          <w:p w14:paraId="71814AD4" w14:textId="77777777" w:rsidR="009921BA" w:rsidRPr="00034137" w:rsidRDefault="009921BA" w:rsidP="00DC691D">
            <w:pPr>
              <w:rPr>
                <w:rFonts w:asciiTheme="majorHAnsi" w:eastAsia="Calibri" w:hAnsiTheme="majorHAnsi" w:cstheme="majorHAnsi"/>
              </w:rPr>
            </w:pPr>
            <w:r w:rsidRPr="00034137">
              <w:rPr>
                <w:rFonts w:asciiTheme="majorHAnsi" w:eastAsia="Calibri" w:hAnsiTheme="majorHAnsi" w:cstheme="majorHAnsi"/>
              </w:rPr>
              <w:t>Verdadero</w:t>
            </w:r>
          </w:p>
        </w:tc>
        <w:tc>
          <w:tcPr>
            <w:tcW w:w="2160" w:type="dxa"/>
            <w:shd w:val="clear" w:color="auto" w:fill="FFFFFF"/>
          </w:tcPr>
          <w:p w14:paraId="0820A220" w14:textId="55A717EE" w:rsidR="009921BA" w:rsidRPr="00034137" w:rsidRDefault="00BA186F" w:rsidP="00DC691D">
            <w:pPr>
              <w:widowControl w:val="0"/>
              <w:rPr>
                <w:rFonts w:asciiTheme="majorHAnsi" w:eastAsia="Calibri" w:hAnsiTheme="majorHAnsi" w:cstheme="majorHAnsi"/>
              </w:rPr>
            </w:pPr>
            <w:r>
              <w:rPr>
                <w:rFonts w:asciiTheme="majorHAnsi" w:eastAsia="Calibri" w:hAnsiTheme="majorHAnsi" w:cstheme="majorHAnsi"/>
              </w:rPr>
              <w:t>X</w:t>
            </w:r>
          </w:p>
        </w:tc>
      </w:tr>
      <w:tr w:rsidR="00034137" w:rsidRPr="00034137" w14:paraId="09EAF596" w14:textId="77777777" w:rsidTr="00DC691D">
        <w:trPr>
          <w:trHeight w:val="220"/>
        </w:trPr>
        <w:tc>
          <w:tcPr>
            <w:tcW w:w="1267" w:type="dxa"/>
          </w:tcPr>
          <w:p w14:paraId="6302EF25" w14:textId="77777777" w:rsidR="009921BA" w:rsidRPr="00034137" w:rsidRDefault="009921BA" w:rsidP="00DC691D">
            <w:pPr>
              <w:rPr>
                <w:rFonts w:asciiTheme="majorHAnsi" w:eastAsia="Calibri" w:hAnsiTheme="majorHAnsi" w:cstheme="majorHAnsi"/>
                <w:b/>
              </w:rPr>
            </w:pPr>
            <w:r w:rsidRPr="00034137">
              <w:rPr>
                <w:rFonts w:asciiTheme="majorHAnsi" w:eastAsia="Calibri" w:hAnsiTheme="majorHAnsi" w:cstheme="majorHAnsi"/>
                <w:b/>
              </w:rPr>
              <w:t>Opción b)</w:t>
            </w:r>
          </w:p>
        </w:tc>
        <w:tc>
          <w:tcPr>
            <w:tcW w:w="6727" w:type="dxa"/>
            <w:gridSpan w:val="2"/>
            <w:shd w:val="clear" w:color="auto" w:fill="FFFFFF"/>
          </w:tcPr>
          <w:p w14:paraId="029D5BCD" w14:textId="77777777" w:rsidR="009921BA" w:rsidRPr="00034137" w:rsidRDefault="009921BA" w:rsidP="00DC691D">
            <w:pPr>
              <w:rPr>
                <w:rFonts w:asciiTheme="majorHAnsi" w:eastAsia="Calibri" w:hAnsiTheme="majorHAnsi" w:cstheme="majorHAnsi"/>
              </w:rPr>
            </w:pPr>
            <w:r w:rsidRPr="00034137">
              <w:rPr>
                <w:rFonts w:asciiTheme="majorHAnsi" w:eastAsia="Calibri" w:hAnsiTheme="majorHAnsi" w:cstheme="majorHAnsi"/>
              </w:rPr>
              <w:t>Falso</w:t>
            </w:r>
          </w:p>
        </w:tc>
        <w:tc>
          <w:tcPr>
            <w:tcW w:w="2160" w:type="dxa"/>
            <w:shd w:val="clear" w:color="auto" w:fill="FFFFFF"/>
          </w:tcPr>
          <w:p w14:paraId="69D77687" w14:textId="5267FEA1" w:rsidR="009921BA" w:rsidRPr="00034137" w:rsidRDefault="009921BA" w:rsidP="00DC691D">
            <w:pPr>
              <w:widowControl w:val="0"/>
              <w:rPr>
                <w:rFonts w:asciiTheme="majorHAnsi" w:eastAsia="Calibri" w:hAnsiTheme="majorHAnsi" w:cstheme="majorHAnsi"/>
              </w:rPr>
            </w:pPr>
          </w:p>
        </w:tc>
      </w:tr>
      <w:tr w:rsidR="00034137" w:rsidRPr="00034137" w14:paraId="12F6CDC0" w14:textId="77777777" w:rsidTr="009921BA">
        <w:trPr>
          <w:trHeight w:val="220"/>
        </w:trPr>
        <w:tc>
          <w:tcPr>
            <w:tcW w:w="2534" w:type="dxa"/>
            <w:gridSpan w:val="2"/>
            <w:shd w:val="clear" w:color="auto" w:fill="FBE5D5"/>
          </w:tcPr>
          <w:p w14:paraId="15DC2C20" w14:textId="77777777" w:rsidR="009921BA" w:rsidRPr="00034137" w:rsidRDefault="009921BA" w:rsidP="00DC691D">
            <w:pPr>
              <w:rPr>
                <w:rFonts w:asciiTheme="majorHAnsi" w:eastAsia="Calibri" w:hAnsiTheme="majorHAnsi" w:cstheme="majorHAnsi"/>
                <w:b/>
              </w:rPr>
            </w:pPr>
            <w:r w:rsidRPr="00034137">
              <w:rPr>
                <w:rFonts w:asciiTheme="majorHAnsi" w:eastAsia="Calibri" w:hAnsiTheme="majorHAnsi" w:cstheme="majorHAnsi"/>
                <w:b/>
              </w:rPr>
              <w:t>Comentario respuesta correcta</w:t>
            </w:r>
          </w:p>
        </w:tc>
        <w:tc>
          <w:tcPr>
            <w:tcW w:w="7620" w:type="dxa"/>
            <w:gridSpan w:val="2"/>
            <w:shd w:val="clear" w:color="auto" w:fill="FFFFFF"/>
          </w:tcPr>
          <w:p w14:paraId="3A9576AE" w14:textId="73821592" w:rsidR="009921BA" w:rsidRPr="00034137" w:rsidRDefault="0096295D" w:rsidP="0096295D">
            <w:pPr>
              <w:rPr>
                <w:rFonts w:asciiTheme="majorHAnsi" w:eastAsia="Calibri" w:hAnsiTheme="majorHAnsi" w:cstheme="majorHAnsi"/>
                <w:bCs/>
              </w:rPr>
            </w:pPr>
            <w:r w:rsidRPr="00034137">
              <w:rPr>
                <w:rFonts w:asciiTheme="majorHAnsi" w:eastAsia="Calibri" w:hAnsiTheme="majorHAnsi" w:cstheme="majorHAnsi"/>
              </w:rPr>
              <w:t xml:space="preserve">¡Excelente trabajo! </w:t>
            </w:r>
            <w:r w:rsidRPr="00BA186F">
              <w:rPr>
                <w:rFonts w:asciiTheme="majorHAnsi" w:eastAsia="Calibri" w:hAnsiTheme="majorHAnsi" w:cstheme="majorHAnsi"/>
              </w:rPr>
              <w:t>Se evidencia un claro dominio de los conceptos clave relacionados con la dispensación de productos farmacéuticos, aplicando correctamente los procedimientos, las buenas prácticas y la normativa vigente.</w:t>
            </w:r>
          </w:p>
        </w:tc>
      </w:tr>
      <w:tr w:rsidR="00034137" w:rsidRPr="00034137" w14:paraId="7213A227" w14:textId="77777777" w:rsidTr="00DC691D">
        <w:trPr>
          <w:trHeight w:val="220"/>
        </w:trPr>
        <w:tc>
          <w:tcPr>
            <w:tcW w:w="2534" w:type="dxa"/>
            <w:gridSpan w:val="2"/>
            <w:shd w:val="clear" w:color="auto" w:fill="FBE5D5"/>
          </w:tcPr>
          <w:p w14:paraId="213FFEBE" w14:textId="77777777" w:rsidR="009921BA" w:rsidRPr="00034137" w:rsidRDefault="009921BA" w:rsidP="00DC691D">
            <w:pPr>
              <w:rPr>
                <w:rFonts w:asciiTheme="majorHAnsi" w:eastAsia="Calibri" w:hAnsiTheme="majorHAnsi" w:cstheme="majorHAnsi"/>
                <w:b/>
              </w:rPr>
            </w:pPr>
            <w:r w:rsidRPr="00034137">
              <w:rPr>
                <w:rFonts w:asciiTheme="majorHAnsi" w:eastAsia="Calibri" w:hAnsiTheme="majorHAnsi" w:cstheme="majorHAnsi"/>
                <w:b/>
              </w:rPr>
              <w:t>Comentario respuesta incorrecta</w:t>
            </w:r>
          </w:p>
        </w:tc>
        <w:tc>
          <w:tcPr>
            <w:tcW w:w="7620" w:type="dxa"/>
            <w:gridSpan w:val="2"/>
            <w:shd w:val="clear" w:color="auto" w:fill="FFFFFF"/>
          </w:tcPr>
          <w:p w14:paraId="2F1C7725" w14:textId="77777777" w:rsidR="009921BA" w:rsidRPr="00034137" w:rsidRDefault="009921BA" w:rsidP="00DC691D">
            <w:pPr>
              <w:rPr>
                <w:rFonts w:asciiTheme="majorHAnsi" w:eastAsia="Calibri" w:hAnsiTheme="majorHAnsi" w:cstheme="majorHAnsi"/>
                <w:bCs/>
              </w:rPr>
            </w:pPr>
            <w:r w:rsidRPr="00034137">
              <w:rPr>
                <w:rFonts w:asciiTheme="majorHAnsi" w:eastAsia="Calibri" w:hAnsiTheme="majorHAnsi" w:cstheme="majorHAnsi"/>
              </w:rPr>
              <w:t>Respuesta incorrecta, revise nuevamente el contenido del componente formativo.</w:t>
            </w:r>
          </w:p>
        </w:tc>
      </w:tr>
      <w:tr w:rsidR="00034137" w:rsidRPr="00034137" w14:paraId="104B0E23" w14:textId="77777777" w:rsidTr="00DC691D">
        <w:trPr>
          <w:trHeight w:val="220"/>
        </w:trPr>
        <w:tc>
          <w:tcPr>
            <w:tcW w:w="2534" w:type="dxa"/>
            <w:gridSpan w:val="2"/>
            <w:shd w:val="clear" w:color="auto" w:fill="FBE5D5"/>
          </w:tcPr>
          <w:p w14:paraId="5134C5C9" w14:textId="14703DCF" w:rsidR="009921BA" w:rsidRPr="00034137" w:rsidRDefault="009921BA" w:rsidP="00DC691D">
            <w:pPr>
              <w:rPr>
                <w:rFonts w:asciiTheme="majorHAnsi" w:eastAsia="Calibri" w:hAnsiTheme="majorHAnsi" w:cstheme="majorHAnsi"/>
                <w:b/>
              </w:rPr>
            </w:pPr>
            <w:r w:rsidRPr="00034137">
              <w:rPr>
                <w:rFonts w:asciiTheme="majorHAnsi" w:eastAsia="Calibri" w:hAnsiTheme="majorHAnsi" w:cstheme="majorHAnsi"/>
                <w:b/>
              </w:rPr>
              <w:t>Pregunta 14</w:t>
            </w:r>
          </w:p>
        </w:tc>
        <w:tc>
          <w:tcPr>
            <w:tcW w:w="7620" w:type="dxa"/>
            <w:gridSpan w:val="2"/>
            <w:shd w:val="clear" w:color="auto" w:fill="FBE5D5"/>
          </w:tcPr>
          <w:p w14:paraId="70949CAA" w14:textId="5C8AAC6F" w:rsidR="009921BA" w:rsidRPr="00BA186F" w:rsidRDefault="00FE187E" w:rsidP="00DC691D">
            <w:pPr>
              <w:rPr>
                <w:rFonts w:asciiTheme="majorHAnsi" w:eastAsia="Calibri" w:hAnsiTheme="majorHAnsi" w:cstheme="majorHAnsi"/>
                <w:b/>
              </w:rPr>
            </w:pPr>
            <w:r w:rsidRPr="00BA186F">
              <w:rPr>
                <w:rFonts w:asciiTheme="majorHAnsi" w:eastAsia="Calibri" w:hAnsiTheme="majorHAnsi" w:cstheme="majorHAnsi"/>
                <w:b/>
              </w:rPr>
              <w:t>El almacenamiento incorrecto no afecta la eficacia del medicamento.</w:t>
            </w:r>
          </w:p>
        </w:tc>
      </w:tr>
      <w:tr w:rsidR="00034137" w:rsidRPr="00034137" w14:paraId="3B350F66" w14:textId="77777777" w:rsidTr="00DC691D">
        <w:trPr>
          <w:trHeight w:val="220"/>
        </w:trPr>
        <w:tc>
          <w:tcPr>
            <w:tcW w:w="1267" w:type="dxa"/>
            <w:shd w:val="clear" w:color="auto" w:fill="auto"/>
          </w:tcPr>
          <w:p w14:paraId="2A6A093E" w14:textId="77777777" w:rsidR="009921BA" w:rsidRPr="00034137" w:rsidRDefault="009921BA" w:rsidP="00DC691D">
            <w:pPr>
              <w:rPr>
                <w:rFonts w:asciiTheme="majorHAnsi" w:eastAsia="Calibri" w:hAnsiTheme="majorHAnsi" w:cstheme="majorHAnsi"/>
                <w:b/>
              </w:rPr>
            </w:pPr>
            <w:r w:rsidRPr="00034137">
              <w:rPr>
                <w:rFonts w:asciiTheme="majorHAnsi" w:eastAsia="Calibri" w:hAnsiTheme="majorHAnsi" w:cstheme="majorHAnsi"/>
                <w:b/>
              </w:rPr>
              <w:t>Opción a)</w:t>
            </w:r>
          </w:p>
        </w:tc>
        <w:tc>
          <w:tcPr>
            <w:tcW w:w="6727" w:type="dxa"/>
            <w:gridSpan w:val="2"/>
            <w:shd w:val="clear" w:color="auto" w:fill="FFFFFF"/>
          </w:tcPr>
          <w:p w14:paraId="40F14FAA" w14:textId="77777777" w:rsidR="009921BA" w:rsidRPr="00034137" w:rsidRDefault="009921BA" w:rsidP="00DC691D">
            <w:pPr>
              <w:rPr>
                <w:rFonts w:asciiTheme="majorHAnsi" w:eastAsia="Calibri" w:hAnsiTheme="majorHAnsi" w:cstheme="majorHAnsi"/>
              </w:rPr>
            </w:pPr>
            <w:r w:rsidRPr="00034137">
              <w:rPr>
                <w:rFonts w:asciiTheme="majorHAnsi" w:eastAsia="Calibri" w:hAnsiTheme="majorHAnsi" w:cstheme="majorHAnsi"/>
              </w:rPr>
              <w:t>Verdadero</w:t>
            </w:r>
          </w:p>
        </w:tc>
        <w:tc>
          <w:tcPr>
            <w:tcW w:w="2160" w:type="dxa"/>
            <w:shd w:val="clear" w:color="auto" w:fill="FFFFFF"/>
          </w:tcPr>
          <w:p w14:paraId="0489F2D2" w14:textId="149CA0A1" w:rsidR="009921BA" w:rsidRPr="00FE187E" w:rsidRDefault="009921BA" w:rsidP="00DC691D">
            <w:pPr>
              <w:widowControl w:val="0"/>
              <w:rPr>
                <w:rFonts w:asciiTheme="majorHAnsi" w:eastAsia="Calibri" w:hAnsiTheme="majorHAnsi" w:cstheme="majorHAnsi"/>
              </w:rPr>
            </w:pPr>
          </w:p>
        </w:tc>
      </w:tr>
      <w:tr w:rsidR="00034137" w:rsidRPr="00034137" w14:paraId="19856D6D" w14:textId="77777777" w:rsidTr="00DC691D">
        <w:trPr>
          <w:trHeight w:val="220"/>
        </w:trPr>
        <w:tc>
          <w:tcPr>
            <w:tcW w:w="1267" w:type="dxa"/>
          </w:tcPr>
          <w:p w14:paraId="7D9C7CDD" w14:textId="77777777" w:rsidR="009921BA" w:rsidRPr="00034137" w:rsidRDefault="009921BA" w:rsidP="00DC691D">
            <w:pPr>
              <w:rPr>
                <w:rFonts w:asciiTheme="majorHAnsi" w:eastAsia="Calibri" w:hAnsiTheme="majorHAnsi" w:cstheme="majorHAnsi"/>
                <w:b/>
              </w:rPr>
            </w:pPr>
            <w:r w:rsidRPr="00034137">
              <w:rPr>
                <w:rFonts w:asciiTheme="majorHAnsi" w:eastAsia="Calibri" w:hAnsiTheme="majorHAnsi" w:cstheme="majorHAnsi"/>
                <w:b/>
              </w:rPr>
              <w:t>Opción b)</w:t>
            </w:r>
          </w:p>
        </w:tc>
        <w:tc>
          <w:tcPr>
            <w:tcW w:w="6727" w:type="dxa"/>
            <w:gridSpan w:val="2"/>
            <w:shd w:val="clear" w:color="auto" w:fill="FFFFFF"/>
          </w:tcPr>
          <w:p w14:paraId="776F2F0E" w14:textId="77777777" w:rsidR="009921BA" w:rsidRPr="00034137" w:rsidRDefault="009921BA" w:rsidP="00DC691D">
            <w:pPr>
              <w:rPr>
                <w:rFonts w:asciiTheme="majorHAnsi" w:eastAsia="Calibri" w:hAnsiTheme="majorHAnsi" w:cstheme="majorHAnsi"/>
              </w:rPr>
            </w:pPr>
            <w:r w:rsidRPr="00034137">
              <w:rPr>
                <w:rFonts w:asciiTheme="majorHAnsi" w:eastAsia="Calibri" w:hAnsiTheme="majorHAnsi" w:cstheme="majorHAnsi"/>
              </w:rPr>
              <w:t>Falso</w:t>
            </w:r>
          </w:p>
        </w:tc>
        <w:tc>
          <w:tcPr>
            <w:tcW w:w="2160" w:type="dxa"/>
            <w:shd w:val="clear" w:color="auto" w:fill="FFFFFF"/>
          </w:tcPr>
          <w:p w14:paraId="7F6D2731" w14:textId="0744724C" w:rsidR="009921BA" w:rsidRPr="00034137" w:rsidRDefault="00BA186F" w:rsidP="00DC691D">
            <w:pPr>
              <w:widowControl w:val="0"/>
              <w:rPr>
                <w:rFonts w:asciiTheme="majorHAnsi" w:eastAsia="Calibri" w:hAnsiTheme="majorHAnsi" w:cstheme="majorHAnsi"/>
              </w:rPr>
            </w:pPr>
            <w:r>
              <w:rPr>
                <w:rFonts w:asciiTheme="majorHAnsi" w:eastAsia="Calibri" w:hAnsiTheme="majorHAnsi" w:cstheme="majorHAnsi"/>
              </w:rPr>
              <w:t>X</w:t>
            </w:r>
          </w:p>
        </w:tc>
      </w:tr>
      <w:tr w:rsidR="00034137" w:rsidRPr="00034137" w14:paraId="6260C21D" w14:textId="77777777" w:rsidTr="009921BA">
        <w:trPr>
          <w:trHeight w:val="220"/>
        </w:trPr>
        <w:tc>
          <w:tcPr>
            <w:tcW w:w="2534" w:type="dxa"/>
            <w:gridSpan w:val="2"/>
            <w:shd w:val="clear" w:color="auto" w:fill="FBE5D5"/>
          </w:tcPr>
          <w:p w14:paraId="2EC3B45B" w14:textId="77777777" w:rsidR="009921BA" w:rsidRPr="00034137" w:rsidRDefault="009921BA" w:rsidP="00DC691D">
            <w:pPr>
              <w:rPr>
                <w:rFonts w:asciiTheme="majorHAnsi" w:eastAsia="Calibri" w:hAnsiTheme="majorHAnsi" w:cstheme="majorHAnsi"/>
                <w:b/>
              </w:rPr>
            </w:pPr>
            <w:r w:rsidRPr="00034137">
              <w:rPr>
                <w:rFonts w:asciiTheme="majorHAnsi" w:eastAsia="Calibri" w:hAnsiTheme="majorHAnsi" w:cstheme="majorHAnsi"/>
                <w:b/>
              </w:rPr>
              <w:t>Comentario respuesta correcta</w:t>
            </w:r>
          </w:p>
        </w:tc>
        <w:tc>
          <w:tcPr>
            <w:tcW w:w="7620" w:type="dxa"/>
            <w:gridSpan w:val="2"/>
            <w:shd w:val="clear" w:color="auto" w:fill="FFFFFF"/>
          </w:tcPr>
          <w:p w14:paraId="24EAE505" w14:textId="650D6F5A" w:rsidR="009921BA" w:rsidRPr="00034137" w:rsidRDefault="0096295D" w:rsidP="0096295D">
            <w:pPr>
              <w:rPr>
                <w:rFonts w:asciiTheme="majorHAnsi" w:eastAsia="Calibri" w:hAnsiTheme="majorHAnsi" w:cstheme="majorHAnsi"/>
                <w:bCs/>
              </w:rPr>
            </w:pPr>
            <w:r w:rsidRPr="00034137">
              <w:rPr>
                <w:rFonts w:asciiTheme="majorHAnsi" w:eastAsia="Calibri" w:hAnsiTheme="majorHAnsi" w:cstheme="majorHAnsi"/>
              </w:rPr>
              <w:t xml:space="preserve">¡Excelente trabajo! </w:t>
            </w:r>
            <w:r w:rsidRPr="00BA186F">
              <w:rPr>
                <w:rFonts w:asciiTheme="majorHAnsi" w:eastAsia="Calibri" w:hAnsiTheme="majorHAnsi" w:cstheme="majorHAnsi"/>
              </w:rPr>
              <w:t>Se evidencia un claro dominio de los conceptos clave relacionados con la dispensación de productos farmacéuticos, aplicando correctamente los procedimientos, las buenas prácticas y la normativa vigente.</w:t>
            </w:r>
          </w:p>
        </w:tc>
      </w:tr>
      <w:tr w:rsidR="00034137" w:rsidRPr="00034137" w14:paraId="50E0B9C4" w14:textId="77777777" w:rsidTr="00DC691D">
        <w:trPr>
          <w:trHeight w:val="220"/>
        </w:trPr>
        <w:tc>
          <w:tcPr>
            <w:tcW w:w="2534" w:type="dxa"/>
            <w:gridSpan w:val="2"/>
            <w:shd w:val="clear" w:color="auto" w:fill="FBE5D5"/>
          </w:tcPr>
          <w:p w14:paraId="3503AF72" w14:textId="77777777" w:rsidR="009921BA" w:rsidRPr="00034137" w:rsidRDefault="009921BA" w:rsidP="00DC691D">
            <w:pPr>
              <w:rPr>
                <w:rFonts w:asciiTheme="majorHAnsi" w:eastAsia="Calibri" w:hAnsiTheme="majorHAnsi" w:cstheme="majorHAnsi"/>
                <w:b/>
              </w:rPr>
            </w:pPr>
            <w:r w:rsidRPr="00034137">
              <w:rPr>
                <w:rFonts w:asciiTheme="majorHAnsi" w:eastAsia="Calibri" w:hAnsiTheme="majorHAnsi" w:cstheme="majorHAnsi"/>
                <w:b/>
              </w:rPr>
              <w:t>Comentario respuesta incorrecta</w:t>
            </w:r>
          </w:p>
        </w:tc>
        <w:tc>
          <w:tcPr>
            <w:tcW w:w="7620" w:type="dxa"/>
            <w:gridSpan w:val="2"/>
            <w:shd w:val="clear" w:color="auto" w:fill="FFFFFF"/>
          </w:tcPr>
          <w:p w14:paraId="696E8B3E" w14:textId="77777777" w:rsidR="009921BA" w:rsidRPr="00034137" w:rsidRDefault="009921BA" w:rsidP="00DC691D">
            <w:pPr>
              <w:rPr>
                <w:rFonts w:asciiTheme="majorHAnsi" w:eastAsia="Calibri" w:hAnsiTheme="majorHAnsi" w:cstheme="majorHAnsi"/>
                <w:bCs/>
              </w:rPr>
            </w:pPr>
            <w:r w:rsidRPr="00034137">
              <w:rPr>
                <w:rFonts w:asciiTheme="majorHAnsi" w:eastAsia="Calibri" w:hAnsiTheme="majorHAnsi" w:cstheme="majorHAnsi"/>
              </w:rPr>
              <w:t>Respuesta incorrecta, revise nuevamente el contenido del componente formativo.</w:t>
            </w:r>
          </w:p>
        </w:tc>
      </w:tr>
      <w:tr w:rsidR="00034137" w:rsidRPr="00034137" w14:paraId="3B313AFB" w14:textId="77777777" w:rsidTr="00DC691D">
        <w:trPr>
          <w:trHeight w:val="220"/>
        </w:trPr>
        <w:tc>
          <w:tcPr>
            <w:tcW w:w="2534" w:type="dxa"/>
            <w:gridSpan w:val="2"/>
            <w:shd w:val="clear" w:color="auto" w:fill="FBE5D5"/>
          </w:tcPr>
          <w:p w14:paraId="4E37D725" w14:textId="3819A0A8" w:rsidR="009921BA" w:rsidRPr="00034137" w:rsidRDefault="009921BA" w:rsidP="00DC691D">
            <w:pPr>
              <w:rPr>
                <w:rFonts w:asciiTheme="majorHAnsi" w:eastAsia="Calibri" w:hAnsiTheme="majorHAnsi" w:cstheme="majorHAnsi"/>
                <w:b/>
              </w:rPr>
            </w:pPr>
            <w:r w:rsidRPr="00034137">
              <w:rPr>
                <w:rFonts w:asciiTheme="majorHAnsi" w:eastAsia="Calibri" w:hAnsiTheme="majorHAnsi" w:cstheme="majorHAnsi"/>
                <w:b/>
              </w:rPr>
              <w:t>Pregunta 15</w:t>
            </w:r>
          </w:p>
        </w:tc>
        <w:tc>
          <w:tcPr>
            <w:tcW w:w="7620" w:type="dxa"/>
            <w:gridSpan w:val="2"/>
            <w:shd w:val="clear" w:color="auto" w:fill="FBE5D5"/>
          </w:tcPr>
          <w:p w14:paraId="4F459350" w14:textId="2B78B63F" w:rsidR="009921BA" w:rsidRPr="00BA186F" w:rsidRDefault="00FE187E" w:rsidP="00DC691D">
            <w:pPr>
              <w:rPr>
                <w:rFonts w:asciiTheme="majorHAnsi" w:eastAsia="Calibri" w:hAnsiTheme="majorHAnsi" w:cstheme="majorHAnsi"/>
                <w:b/>
              </w:rPr>
            </w:pPr>
            <w:r w:rsidRPr="00BA186F">
              <w:rPr>
                <w:rFonts w:asciiTheme="majorHAnsi" w:eastAsia="Calibri" w:hAnsiTheme="majorHAnsi" w:cstheme="majorHAnsi"/>
                <w:b/>
              </w:rPr>
              <w:t>El rotulado de los medicamentos debe incluir información clara y legible.</w:t>
            </w:r>
          </w:p>
        </w:tc>
      </w:tr>
      <w:tr w:rsidR="00034137" w:rsidRPr="00034137" w14:paraId="194EF9E6" w14:textId="77777777" w:rsidTr="00DC691D">
        <w:trPr>
          <w:trHeight w:val="220"/>
        </w:trPr>
        <w:tc>
          <w:tcPr>
            <w:tcW w:w="1267" w:type="dxa"/>
            <w:shd w:val="clear" w:color="auto" w:fill="auto"/>
          </w:tcPr>
          <w:p w14:paraId="6AB07DA2" w14:textId="77777777" w:rsidR="009921BA" w:rsidRPr="00034137" w:rsidRDefault="009921BA" w:rsidP="00DC691D">
            <w:pPr>
              <w:rPr>
                <w:rFonts w:asciiTheme="majorHAnsi" w:eastAsia="Calibri" w:hAnsiTheme="majorHAnsi" w:cstheme="majorHAnsi"/>
                <w:b/>
              </w:rPr>
            </w:pPr>
            <w:r w:rsidRPr="00034137">
              <w:rPr>
                <w:rFonts w:asciiTheme="majorHAnsi" w:eastAsia="Calibri" w:hAnsiTheme="majorHAnsi" w:cstheme="majorHAnsi"/>
                <w:b/>
              </w:rPr>
              <w:t>Opción a)</w:t>
            </w:r>
          </w:p>
        </w:tc>
        <w:tc>
          <w:tcPr>
            <w:tcW w:w="6727" w:type="dxa"/>
            <w:gridSpan w:val="2"/>
            <w:shd w:val="clear" w:color="auto" w:fill="FFFFFF"/>
          </w:tcPr>
          <w:p w14:paraId="0FD09083" w14:textId="77777777" w:rsidR="009921BA" w:rsidRPr="00034137" w:rsidRDefault="009921BA" w:rsidP="00DC691D">
            <w:pPr>
              <w:rPr>
                <w:rFonts w:asciiTheme="majorHAnsi" w:eastAsia="Calibri" w:hAnsiTheme="majorHAnsi" w:cstheme="majorHAnsi"/>
              </w:rPr>
            </w:pPr>
            <w:r w:rsidRPr="00034137">
              <w:rPr>
                <w:rFonts w:asciiTheme="majorHAnsi" w:eastAsia="Calibri" w:hAnsiTheme="majorHAnsi" w:cstheme="majorHAnsi"/>
              </w:rPr>
              <w:t>Verdadero</w:t>
            </w:r>
          </w:p>
        </w:tc>
        <w:tc>
          <w:tcPr>
            <w:tcW w:w="2160" w:type="dxa"/>
            <w:shd w:val="clear" w:color="auto" w:fill="FFFFFF"/>
          </w:tcPr>
          <w:p w14:paraId="4F44B134" w14:textId="56CCE8A5" w:rsidR="009921BA" w:rsidRPr="00034137" w:rsidRDefault="00BA186F" w:rsidP="00DC691D">
            <w:pPr>
              <w:widowControl w:val="0"/>
              <w:rPr>
                <w:rFonts w:asciiTheme="majorHAnsi" w:eastAsia="Calibri" w:hAnsiTheme="majorHAnsi" w:cstheme="majorHAnsi"/>
              </w:rPr>
            </w:pPr>
            <w:r>
              <w:rPr>
                <w:rFonts w:asciiTheme="majorHAnsi" w:eastAsia="Calibri" w:hAnsiTheme="majorHAnsi" w:cstheme="majorHAnsi"/>
              </w:rPr>
              <w:t>X</w:t>
            </w:r>
          </w:p>
        </w:tc>
      </w:tr>
      <w:tr w:rsidR="00034137" w:rsidRPr="00034137" w14:paraId="7C6598A8" w14:textId="77777777" w:rsidTr="00DC691D">
        <w:trPr>
          <w:trHeight w:val="220"/>
        </w:trPr>
        <w:tc>
          <w:tcPr>
            <w:tcW w:w="1267" w:type="dxa"/>
          </w:tcPr>
          <w:p w14:paraId="05D5B683" w14:textId="77777777" w:rsidR="009921BA" w:rsidRPr="00034137" w:rsidRDefault="009921BA" w:rsidP="00DC691D">
            <w:pPr>
              <w:rPr>
                <w:rFonts w:asciiTheme="majorHAnsi" w:eastAsia="Calibri" w:hAnsiTheme="majorHAnsi" w:cstheme="majorHAnsi"/>
                <w:b/>
              </w:rPr>
            </w:pPr>
            <w:r w:rsidRPr="00034137">
              <w:rPr>
                <w:rFonts w:asciiTheme="majorHAnsi" w:eastAsia="Calibri" w:hAnsiTheme="majorHAnsi" w:cstheme="majorHAnsi"/>
                <w:b/>
              </w:rPr>
              <w:t>Opción b)</w:t>
            </w:r>
          </w:p>
        </w:tc>
        <w:tc>
          <w:tcPr>
            <w:tcW w:w="6727" w:type="dxa"/>
            <w:gridSpan w:val="2"/>
            <w:shd w:val="clear" w:color="auto" w:fill="FFFFFF"/>
          </w:tcPr>
          <w:p w14:paraId="72C77DC7" w14:textId="77777777" w:rsidR="009921BA" w:rsidRPr="00034137" w:rsidRDefault="009921BA" w:rsidP="00DC691D">
            <w:pPr>
              <w:rPr>
                <w:rFonts w:asciiTheme="majorHAnsi" w:eastAsia="Calibri" w:hAnsiTheme="majorHAnsi" w:cstheme="majorHAnsi"/>
              </w:rPr>
            </w:pPr>
            <w:r w:rsidRPr="00034137">
              <w:rPr>
                <w:rFonts w:asciiTheme="majorHAnsi" w:eastAsia="Calibri" w:hAnsiTheme="majorHAnsi" w:cstheme="majorHAnsi"/>
              </w:rPr>
              <w:t>Falso</w:t>
            </w:r>
          </w:p>
        </w:tc>
        <w:tc>
          <w:tcPr>
            <w:tcW w:w="2160" w:type="dxa"/>
            <w:shd w:val="clear" w:color="auto" w:fill="FFFFFF"/>
          </w:tcPr>
          <w:p w14:paraId="6A31325A" w14:textId="3B9EB3E4" w:rsidR="009921BA" w:rsidRPr="00034137" w:rsidRDefault="009921BA" w:rsidP="00DC691D">
            <w:pPr>
              <w:widowControl w:val="0"/>
              <w:rPr>
                <w:rFonts w:asciiTheme="majorHAnsi" w:eastAsia="Calibri" w:hAnsiTheme="majorHAnsi" w:cstheme="majorHAnsi"/>
              </w:rPr>
            </w:pPr>
          </w:p>
        </w:tc>
      </w:tr>
      <w:tr w:rsidR="00034137" w:rsidRPr="00034137" w14:paraId="137BA792" w14:textId="77777777" w:rsidTr="002E46FB">
        <w:trPr>
          <w:trHeight w:val="220"/>
        </w:trPr>
        <w:tc>
          <w:tcPr>
            <w:tcW w:w="2534" w:type="dxa"/>
            <w:gridSpan w:val="2"/>
            <w:shd w:val="clear" w:color="auto" w:fill="FBE5D5"/>
          </w:tcPr>
          <w:p w14:paraId="609E6FCC" w14:textId="77777777" w:rsidR="009921BA" w:rsidRPr="00034137" w:rsidRDefault="009921BA" w:rsidP="00DC691D">
            <w:pPr>
              <w:rPr>
                <w:rFonts w:asciiTheme="majorHAnsi" w:eastAsia="Calibri" w:hAnsiTheme="majorHAnsi" w:cstheme="majorHAnsi"/>
                <w:b/>
              </w:rPr>
            </w:pPr>
            <w:r w:rsidRPr="00034137">
              <w:rPr>
                <w:rFonts w:asciiTheme="majorHAnsi" w:eastAsia="Calibri" w:hAnsiTheme="majorHAnsi" w:cstheme="majorHAnsi"/>
                <w:b/>
              </w:rPr>
              <w:t>Comentario respuesta correcta</w:t>
            </w:r>
          </w:p>
        </w:tc>
        <w:tc>
          <w:tcPr>
            <w:tcW w:w="7620" w:type="dxa"/>
            <w:gridSpan w:val="2"/>
            <w:shd w:val="clear" w:color="auto" w:fill="FFFFFF"/>
          </w:tcPr>
          <w:p w14:paraId="3933CE3C" w14:textId="3FD53ABD" w:rsidR="009921BA" w:rsidRPr="00034137" w:rsidRDefault="0096295D" w:rsidP="0096295D">
            <w:pPr>
              <w:rPr>
                <w:rFonts w:asciiTheme="majorHAnsi" w:eastAsia="Calibri" w:hAnsiTheme="majorHAnsi" w:cstheme="majorHAnsi"/>
                <w:bCs/>
              </w:rPr>
            </w:pPr>
            <w:r w:rsidRPr="00034137">
              <w:rPr>
                <w:rFonts w:asciiTheme="majorHAnsi" w:eastAsia="Calibri" w:hAnsiTheme="majorHAnsi" w:cstheme="majorHAnsi"/>
              </w:rPr>
              <w:t xml:space="preserve">¡Excelente trabajo! </w:t>
            </w:r>
            <w:r w:rsidRPr="00BA186F">
              <w:rPr>
                <w:rFonts w:asciiTheme="majorHAnsi" w:eastAsia="Calibri" w:hAnsiTheme="majorHAnsi" w:cstheme="majorHAnsi"/>
              </w:rPr>
              <w:t>Se evidencia un claro dominio de los conceptos clave relacionados con la dispensación de productos farmacéuticos, aplicando correctamente los procedimientos, las buenas prácticas y la normativa vigente.</w:t>
            </w:r>
          </w:p>
        </w:tc>
      </w:tr>
      <w:tr w:rsidR="00034137" w:rsidRPr="00034137" w14:paraId="0D72975D" w14:textId="77777777" w:rsidTr="00DC691D">
        <w:trPr>
          <w:trHeight w:val="220"/>
        </w:trPr>
        <w:tc>
          <w:tcPr>
            <w:tcW w:w="2534" w:type="dxa"/>
            <w:gridSpan w:val="2"/>
            <w:shd w:val="clear" w:color="auto" w:fill="FBE5D5"/>
          </w:tcPr>
          <w:p w14:paraId="09D8425E" w14:textId="77777777" w:rsidR="009921BA" w:rsidRPr="00034137" w:rsidRDefault="009921BA" w:rsidP="00DC691D">
            <w:pPr>
              <w:rPr>
                <w:rFonts w:asciiTheme="majorHAnsi" w:eastAsia="Calibri" w:hAnsiTheme="majorHAnsi" w:cstheme="majorHAnsi"/>
                <w:b/>
              </w:rPr>
            </w:pPr>
            <w:r w:rsidRPr="00034137">
              <w:rPr>
                <w:rFonts w:asciiTheme="majorHAnsi" w:eastAsia="Calibri" w:hAnsiTheme="majorHAnsi" w:cstheme="majorHAnsi"/>
                <w:b/>
              </w:rPr>
              <w:t>Comentario respuesta incorrecta</w:t>
            </w:r>
          </w:p>
        </w:tc>
        <w:tc>
          <w:tcPr>
            <w:tcW w:w="7620" w:type="dxa"/>
            <w:gridSpan w:val="2"/>
            <w:shd w:val="clear" w:color="auto" w:fill="FFFFFF"/>
          </w:tcPr>
          <w:p w14:paraId="4876B7B6" w14:textId="77777777" w:rsidR="009921BA" w:rsidRPr="00034137" w:rsidRDefault="009921BA" w:rsidP="00DC691D">
            <w:pPr>
              <w:rPr>
                <w:rFonts w:asciiTheme="majorHAnsi" w:eastAsia="Calibri" w:hAnsiTheme="majorHAnsi" w:cstheme="majorHAnsi"/>
                <w:bCs/>
              </w:rPr>
            </w:pPr>
            <w:r w:rsidRPr="00034137">
              <w:rPr>
                <w:rFonts w:asciiTheme="majorHAnsi" w:eastAsia="Calibri" w:hAnsiTheme="majorHAnsi" w:cstheme="majorHAnsi"/>
              </w:rPr>
              <w:t>Respuesta incorrecta, revise nuevamente el contenido del componente formativo.</w:t>
            </w:r>
          </w:p>
        </w:tc>
      </w:tr>
      <w:tr w:rsidR="00034137" w:rsidRPr="00034137" w14:paraId="693244A5" w14:textId="77777777" w:rsidTr="00DC691D">
        <w:trPr>
          <w:trHeight w:val="220"/>
        </w:trPr>
        <w:tc>
          <w:tcPr>
            <w:tcW w:w="2534" w:type="dxa"/>
            <w:gridSpan w:val="2"/>
            <w:shd w:val="clear" w:color="auto" w:fill="FBE5D5"/>
          </w:tcPr>
          <w:p w14:paraId="20A7C9E3" w14:textId="37AAFE80" w:rsidR="003605E9" w:rsidRPr="00034137" w:rsidRDefault="003605E9" w:rsidP="00DC691D">
            <w:pPr>
              <w:rPr>
                <w:rFonts w:asciiTheme="majorHAnsi" w:eastAsia="Calibri" w:hAnsiTheme="majorHAnsi" w:cstheme="majorHAnsi"/>
                <w:b/>
              </w:rPr>
            </w:pPr>
            <w:r w:rsidRPr="00034137">
              <w:rPr>
                <w:rFonts w:asciiTheme="majorHAnsi" w:eastAsia="Calibri" w:hAnsiTheme="majorHAnsi" w:cstheme="majorHAnsi"/>
                <w:b/>
              </w:rPr>
              <w:t>Pregunta 16</w:t>
            </w:r>
          </w:p>
        </w:tc>
        <w:tc>
          <w:tcPr>
            <w:tcW w:w="7620" w:type="dxa"/>
            <w:gridSpan w:val="2"/>
            <w:shd w:val="clear" w:color="auto" w:fill="FBE5D5"/>
          </w:tcPr>
          <w:p w14:paraId="5FF8DC8F" w14:textId="1F8F9329" w:rsidR="003605E9" w:rsidRPr="00BA186F" w:rsidRDefault="00FE187E" w:rsidP="00DC691D">
            <w:pPr>
              <w:rPr>
                <w:rFonts w:asciiTheme="majorHAnsi" w:eastAsia="Calibri" w:hAnsiTheme="majorHAnsi" w:cstheme="majorHAnsi"/>
                <w:b/>
              </w:rPr>
            </w:pPr>
            <w:r w:rsidRPr="00BA186F">
              <w:rPr>
                <w:rFonts w:asciiTheme="majorHAnsi" w:eastAsia="Calibri" w:hAnsiTheme="majorHAnsi" w:cstheme="majorHAnsi"/>
                <w:b/>
              </w:rPr>
              <w:t>El uso de guantes es opcional durante la preparación del medicamento.</w:t>
            </w:r>
          </w:p>
        </w:tc>
      </w:tr>
      <w:tr w:rsidR="00034137" w:rsidRPr="00034137" w14:paraId="56C426A3" w14:textId="77777777" w:rsidTr="00DC691D">
        <w:trPr>
          <w:trHeight w:val="220"/>
        </w:trPr>
        <w:tc>
          <w:tcPr>
            <w:tcW w:w="1267" w:type="dxa"/>
            <w:shd w:val="clear" w:color="auto" w:fill="auto"/>
          </w:tcPr>
          <w:p w14:paraId="488060F5" w14:textId="77777777" w:rsidR="003605E9" w:rsidRPr="00034137" w:rsidRDefault="003605E9" w:rsidP="00DC691D">
            <w:pPr>
              <w:rPr>
                <w:rFonts w:asciiTheme="majorHAnsi" w:eastAsia="Calibri" w:hAnsiTheme="majorHAnsi" w:cstheme="majorHAnsi"/>
                <w:b/>
              </w:rPr>
            </w:pPr>
            <w:r w:rsidRPr="00034137">
              <w:rPr>
                <w:rFonts w:asciiTheme="majorHAnsi" w:eastAsia="Calibri" w:hAnsiTheme="majorHAnsi" w:cstheme="majorHAnsi"/>
                <w:b/>
              </w:rPr>
              <w:t>Opción a)</w:t>
            </w:r>
          </w:p>
        </w:tc>
        <w:tc>
          <w:tcPr>
            <w:tcW w:w="6727" w:type="dxa"/>
            <w:gridSpan w:val="2"/>
            <w:shd w:val="clear" w:color="auto" w:fill="FFFFFF"/>
          </w:tcPr>
          <w:p w14:paraId="001469E1" w14:textId="77777777" w:rsidR="003605E9" w:rsidRPr="00034137" w:rsidRDefault="003605E9" w:rsidP="00DC691D">
            <w:pPr>
              <w:rPr>
                <w:rFonts w:asciiTheme="majorHAnsi" w:eastAsia="Calibri" w:hAnsiTheme="majorHAnsi" w:cstheme="majorHAnsi"/>
              </w:rPr>
            </w:pPr>
            <w:r w:rsidRPr="00034137">
              <w:rPr>
                <w:rFonts w:asciiTheme="majorHAnsi" w:eastAsia="Calibri" w:hAnsiTheme="majorHAnsi" w:cstheme="majorHAnsi"/>
              </w:rPr>
              <w:t>Verdadero</w:t>
            </w:r>
          </w:p>
        </w:tc>
        <w:tc>
          <w:tcPr>
            <w:tcW w:w="2160" w:type="dxa"/>
            <w:shd w:val="clear" w:color="auto" w:fill="FFFFFF"/>
          </w:tcPr>
          <w:p w14:paraId="2A2E8C2B" w14:textId="0399BAC4" w:rsidR="003605E9" w:rsidRPr="00034137" w:rsidRDefault="003605E9" w:rsidP="00DC691D">
            <w:pPr>
              <w:widowControl w:val="0"/>
              <w:rPr>
                <w:rFonts w:asciiTheme="majorHAnsi" w:eastAsia="Calibri" w:hAnsiTheme="majorHAnsi" w:cstheme="majorHAnsi"/>
              </w:rPr>
            </w:pPr>
          </w:p>
        </w:tc>
      </w:tr>
      <w:tr w:rsidR="00034137" w:rsidRPr="00034137" w14:paraId="2B70C3E1" w14:textId="77777777" w:rsidTr="00DC691D">
        <w:trPr>
          <w:trHeight w:val="220"/>
        </w:trPr>
        <w:tc>
          <w:tcPr>
            <w:tcW w:w="1267" w:type="dxa"/>
          </w:tcPr>
          <w:p w14:paraId="3E0B1A99" w14:textId="77777777" w:rsidR="003605E9" w:rsidRPr="00034137" w:rsidRDefault="003605E9" w:rsidP="00DC691D">
            <w:pPr>
              <w:rPr>
                <w:rFonts w:asciiTheme="majorHAnsi" w:eastAsia="Calibri" w:hAnsiTheme="majorHAnsi" w:cstheme="majorHAnsi"/>
                <w:b/>
              </w:rPr>
            </w:pPr>
            <w:r w:rsidRPr="00034137">
              <w:rPr>
                <w:rFonts w:asciiTheme="majorHAnsi" w:eastAsia="Calibri" w:hAnsiTheme="majorHAnsi" w:cstheme="majorHAnsi"/>
                <w:b/>
              </w:rPr>
              <w:t>Opción b)</w:t>
            </w:r>
          </w:p>
        </w:tc>
        <w:tc>
          <w:tcPr>
            <w:tcW w:w="6727" w:type="dxa"/>
            <w:gridSpan w:val="2"/>
            <w:shd w:val="clear" w:color="auto" w:fill="FFFFFF"/>
          </w:tcPr>
          <w:p w14:paraId="4B084230" w14:textId="77777777" w:rsidR="003605E9" w:rsidRPr="00034137" w:rsidRDefault="003605E9" w:rsidP="00DC691D">
            <w:pPr>
              <w:rPr>
                <w:rFonts w:asciiTheme="majorHAnsi" w:eastAsia="Calibri" w:hAnsiTheme="majorHAnsi" w:cstheme="majorHAnsi"/>
              </w:rPr>
            </w:pPr>
            <w:r w:rsidRPr="00034137">
              <w:rPr>
                <w:rFonts w:asciiTheme="majorHAnsi" w:eastAsia="Calibri" w:hAnsiTheme="majorHAnsi" w:cstheme="majorHAnsi"/>
              </w:rPr>
              <w:t>Falso</w:t>
            </w:r>
          </w:p>
        </w:tc>
        <w:tc>
          <w:tcPr>
            <w:tcW w:w="2160" w:type="dxa"/>
            <w:shd w:val="clear" w:color="auto" w:fill="FFFFFF"/>
          </w:tcPr>
          <w:p w14:paraId="16E006C7" w14:textId="6A18415D" w:rsidR="003605E9" w:rsidRPr="00034137" w:rsidRDefault="00BA186F" w:rsidP="00DC691D">
            <w:pPr>
              <w:widowControl w:val="0"/>
              <w:rPr>
                <w:rFonts w:asciiTheme="majorHAnsi" w:eastAsia="Calibri" w:hAnsiTheme="majorHAnsi" w:cstheme="majorHAnsi"/>
              </w:rPr>
            </w:pPr>
            <w:r>
              <w:rPr>
                <w:rFonts w:asciiTheme="majorHAnsi" w:eastAsia="Calibri" w:hAnsiTheme="majorHAnsi" w:cstheme="majorHAnsi"/>
              </w:rPr>
              <w:t>X</w:t>
            </w:r>
          </w:p>
        </w:tc>
      </w:tr>
      <w:tr w:rsidR="00034137" w:rsidRPr="00034137" w14:paraId="6849020A" w14:textId="77777777" w:rsidTr="003605E9">
        <w:trPr>
          <w:trHeight w:val="220"/>
        </w:trPr>
        <w:tc>
          <w:tcPr>
            <w:tcW w:w="2534" w:type="dxa"/>
            <w:gridSpan w:val="2"/>
            <w:shd w:val="clear" w:color="auto" w:fill="FBE5D5"/>
          </w:tcPr>
          <w:p w14:paraId="2017626F" w14:textId="77777777" w:rsidR="003605E9" w:rsidRPr="00034137" w:rsidRDefault="003605E9" w:rsidP="00DC691D">
            <w:pPr>
              <w:rPr>
                <w:rFonts w:asciiTheme="majorHAnsi" w:eastAsia="Calibri" w:hAnsiTheme="majorHAnsi" w:cstheme="majorHAnsi"/>
                <w:b/>
              </w:rPr>
            </w:pPr>
            <w:r w:rsidRPr="00034137">
              <w:rPr>
                <w:rFonts w:asciiTheme="majorHAnsi" w:eastAsia="Calibri" w:hAnsiTheme="majorHAnsi" w:cstheme="majorHAnsi"/>
                <w:b/>
              </w:rPr>
              <w:t>Comentario respuesta correcta</w:t>
            </w:r>
          </w:p>
        </w:tc>
        <w:tc>
          <w:tcPr>
            <w:tcW w:w="7620" w:type="dxa"/>
            <w:gridSpan w:val="2"/>
            <w:shd w:val="clear" w:color="auto" w:fill="FFFFFF"/>
          </w:tcPr>
          <w:p w14:paraId="3C28120B" w14:textId="2EB65441" w:rsidR="003605E9" w:rsidRPr="00034137" w:rsidRDefault="0096295D" w:rsidP="0096295D">
            <w:pPr>
              <w:rPr>
                <w:rFonts w:asciiTheme="majorHAnsi" w:eastAsia="Calibri" w:hAnsiTheme="majorHAnsi" w:cstheme="majorHAnsi"/>
                <w:bCs/>
              </w:rPr>
            </w:pPr>
            <w:r w:rsidRPr="00034137">
              <w:rPr>
                <w:rFonts w:asciiTheme="majorHAnsi" w:eastAsia="Calibri" w:hAnsiTheme="majorHAnsi" w:cstheme="majorHAnsi"/>
              </w:rPr>
              <w:t xml:space="preserve">¡Excelente trabajo! </w:t>
            </w:r>
            <w:r w:rsidRPr="00BA186F">
              <w:rPr>
                <w:rFonts w:asciiTheme="majorHAnsi" w:eastAsia="Calibri" w:hAnsiTheme="majorHAnsi" w:cstheme="majorHAnsi"/>
              </w:rPr>
              <w:t>Se evidencia un claro dominio de los conceptos clave relacionados con la dispensación de productos farmacéuticos, aplicando correctamente los procedimientos, las buenas prácticas y la normativa vigente.</w:t>
            </w:r>
          </w:p>
        </w:tc>
      </w:tr>
      <w:tr w:rsidR="00034137" w:rsidRPr="00034137" w14:paraId="3BAB07B1" w14:textId="77777777" w:rsidTr="00DC691D">
        <w:trPr>
          <w:trHeight w:val="220"/>
        </w:trPr>
        <w:tc>
          <w:tcPr>
            <w:tcW w:w="2534" w:type="dxa"/>
            <w:gridSpan w:val="2"/>
            <w:shd w:val="clear" w:color="auto" w:fill="FBE5D5"/>
          </w:tcPr>
          <w:p w14:paraId="53E035DD" w14:textId="77777777" w:rsidR="003605E9" w:rsidRPr="00034137" w:rsidRDefault="003605E9" w:rsidP="00DC691D">
            <w:pPr>
              <w:rPr>
                <w:rFonts w:asciiTheme="majorHAnsi" w:eastAsia="Calibri" w:hAnsiTheme="majorHAnsi" w:cstheme="majorHAnsi"/>
                <w:b/>
              </w:rPr>
            </w:pPr>
            <w:r w:rsidRPr="00034137">
              <w:rPr>
                <w:rFonts w:asciiTheme="majorHAnsi" w:eastAsia="Calibri" w:hAnsiTheme="majorHAnsi" w:cstheme="majorHAnsi"/>
                <w:b/>
              </w:rPr>
              <w:lastRenderedPageBreak/>
              <w:t>Comentario respuesta incorrecta</w:t>
            </w:r>
          </w:p>
        </w:tc>
        <w:tc>
          <w:tcPr>
            <w:tcW w:w="7620" w:type="dxa"/>
            <w:gridSpan w:val="2"/>
            <w:shd w:val="clear" w:color="auto" w:fill="FFFFFF"/>
          </w:tcPr>
          <w:p w14:paraId="5B7F3F44" w14:textId="77777777" w:rsidR="003605E9" w:rsidRPr="00034137" w:rsidRDefault="003605E9" w:rsidP="00DC691D">
            <w:pPr>
              <w:rPr>
                <w:rFonts w:asciiTheme="majorHAnsi" w:eastAsia="Calibri" w:hAnsiTheme="majorHAnsi" w:cstheme="majorHAnsi"/>
                <w:bCs/>
              </w:rPr>
            </w:pPr>
            <w:r w:rsidRPr="00034137">
              <w:rPr>
                <w:rFonts w:asciiTheme="majorHAnsi" w:eastAsia="Calibri" w:hAnsiTheme="majorHAnsi" w:cstheme="majorHAnsi"/>
              </w:rPr>
              <w:t>Respuesta incorrecta, revise nuevamente el contenido del componente formativo.</w:t>
            </w:r>
          </w:p>
        </w:tc>
      </w:tr>
      <w:tr w:rsidR="00034137" w:rsidRPr="00034137" w14:paraId="4DEFB849" w14:textId="77777777" w:rsidTr="00DC691D">
        <w:trPr>
          <w:trHeight w:val="220"/>
        </w:trPr>
        <w:tc>
          <w:tcPr>
            <w:tcW w:w="2534" w:type="dxa"/>
            <w:gridSpan w:val="2"/>
            <w:shd w:val="clear" w:color="auto" w:fill="FBE5D5"/>
          </w:tcPr>
          <w:p w14:paraId="590620B9" w14:textId="6E959CDF" w:rsidR="003605E9" w:rsidRPr="00034137" w:rsidRDefault="003605E9" w:rsidP="00DC691D">
            <w:pPr>
              <w:rPr>
                <w:rFonts w:asciiTheme="majorHAnsi" w:eastAsia="Calibri" w:hAnsiTheme="majorHAnsi" w:cstheme="majorHAnsi"/>
                <w:b/>
              </w:rPr>
            </w:pPr>
            <w:r w:rsidRPr="00034137">
              <w:rPr>
                <w:rFonts w:asciiTheme="majorHAnsi" w:eastAsia="Calibri" w:hAnsiTheme="majorHAnsi" w:cstheme="majorHAnsi"/>
                <w:b/>
              </w:rPr>
              <w:t>Pregunta 17</w:t>
            </w:r>
          </w:p>
        </w:tc>
        <w:tc>
          <w:tcPr>
            <w:tcW w:w="7620" w:type="dxa"/>
            <w:gridSpan w:val="2"/>
            <w:shd w:val="clear" w:color="auto" w:fill="FBE5D5"/>
          </w:tcPr>
          <w:p w14:paraId="5B224CF8" w14:textId="0D8A9B7C" w:rsidR="003605E9" w:rsidRPr="00BA186F" w:rsidRDefault="00FE187E" w:rsidP="00DC691D">
            <w:pPr>
              <w:rPr>
                <w:rFonts w:asciiTheme="majorHAnsi" w:eastAsia="Calibri" w:hAnsiTheme="majorHAnsi" w:cstheme="majorHAnsi"/>
                <w:b/>
              </w:rPr>
            </w:pPr>
            <w:r w:rsidRPr="00BA186F">
              <w:rPr>
                <w:rFonts w:asciiTheme="majorHAnsi" w:eastAsia="Calibri" w:hAnsiTheme="majorHAnsi" w:cstheme="majorHAnsi"/>
                <w:b/>
              </w:rPr>
              <w:t>La normativa colombiana exige la existencia de protocolos escritos en los servicios farmacéuticos.</w:t>
            </w:r>
          </w:p>
        </w:tc>
      </w:tr>
      <w:tr w:rsidR="00034137" w:rsidRPr="00034137" w14:paraId="71E0805B" w14:textId="77777777" w:rsidTr="00DC691D">
        <w:trPr>
          <w:trHeight w:val="220"/>
        </w:trPr>
        <w:tc>
          <w:tcPr>
            <w:tcW w:w="1267" w:type="dxa"/>
            <w:shd w:val="clear" w:color="auto" w:fill="auto"/>
          </w:tcPr>
          <w:p w14:paraId="007D9B78" w14:textId="77777777" w:rsidR="003605E9" w:rsidRPr="00034137" w:rsidRDefault="003605E9" w:rsidP="00DC691D">
            <w:pPr>
              <w:rPr>
                <w:rFonts w:asciiTheme="majorHAnsi" w:eastAsia="Calibri" w:hAnsiTheme="majorHAnsi" w:cstheme="majorHAnsi"/>
                <w:b/>
              </w:rPr>
            </w:pPr>
            <w:r w:rsidRPr="00034137">
              <w:rPr>
                <w:rFonts w:asciiTheme="majorHAnsi" w:eastAsia="Calibri" w:hAnsiTheme="majorHAnsi" w:cstheme="majorHAnsi"/>
                <w:b/>
              </w:rPr>
              <w:t>Opción a)</w:t>
            </w:r>
          </w:p>
        </w:tc>
        <w:tc>
          <w:tcPr>
            <w:tcW w:w="6727" w:type="dxa"/>
            <w:gridSpan w:val="2"/>
            <w:shd w:val="clear" w:color="auto" w:fill="FFFFFF"/>
          </w:tcPr>
          <w:p w14:paraId="6DC200FD" w14:textId="77777777" w:rsidR="003605E9" w:rsidRPr="00034137" w:rsidRDefault="003605E9" w:rsidP="00DC691D">
            <w:pPr>
              <w:rPr>
                <w:rFonts w:asciiTheme="majorHAnsi" w:eastAsia="Calibri" w:hAnsiTheme="majorHAnsi" w:cstheme="majorHAnsi"/>
              </w:rPr>
            </w:pPr>
            <w:r w:rsidRPr="00034137">
              <w:rPr>
                <w:rFonts w:asciiTheme="majorHAnsi" w:eastAsia="Calibri" w:hAnsiTheme="majorHAnsi" w:cstheme="majorHAnsi"/>
              </w:rPr>
              <w:t>Verdadero</w:t>
            </w:r>
          </w:p>
        </w:tc>
        <w:tc>
          <w:tcPr>
            <w:tcW w:w="2160" w:type="dxa"/>
            <w:shd w:val="clear" w:color="auto" w:fill="FFFFFF"/>
          </w:tcPr>
          <w:p w14:paraId="46ACE52B" w14:textId="06D0C9BC" w:rsidR="003605E9" w:rsidRPr="00034137" w:rsidRDefault="00BA186F" w:rsidP="00DC691D">
            <w:pPr>
              <w:widowControl w:val="0"/>
              <w:rPr>
                <w:rFonts w:asciiTheme="majorHAnsi" w:eastAsia="Calibri" w:hAnsiTheme="majorHAnsi" w:cstheme="majorHAnsi"/>
              </w:rPr>
            </w:pPr>
            <w:r>
              <w:rPr>
                <w:rFonts w:asciiTheme="majorHAnsi" w:eastAsia="Calibri" w:hAnsiTheme="majorHAnsi" w:cstheme="majorHAnsi"/>
              </w:rPr>
              <w:t>X</w:t>
            </w:r>
          </w:p>
        </w:tc>
      </w:tr>
      <w:tr w:rsidR="00034137" w:rsidRPr="00034137" w14:paraId="79A5F800" w14:textId="77777777" w:rsidTr="00DC691D">
        <w:trPr>
          <w:trHeight w:val="220"/>
        </w:trPr>
        <w:tc>
          <w:tcPr>
            <w:tcW w:w="1267" w:type="dxa"/>
          </w:tcPr>
          <w:p w14:paraId="4CA905D0" w14:textId="77777777" w:rsidR="003605E9" w:rsidRPr="00034137" w:rsidRDefault="003605E9" w:rsidP="00DC691D">
            <w:pPr>
              <w:rPr>
                <w:rFonts w:asciiTheme="majorHAnsi" w:eastAsia="Calibri" w:hAnsiTheme="majorHAnsi" w:cstheme="majorHAnsi"/>
                <w:b/>
              </w:rPr>
            </w:pPr>
            <w:r w:rsidRPr="00034137">
              <w:rPr>
                <w:rFonts w:asciiTheme="majorHAnsi" w:eastAsia="Calibri" w:hAnsiTheme="majorHAnsi" w:cstheme="majorHAnsi"/>
                <w:b/>
              </w:rPr>
              <w:t>Opción b)</w:t>
            </w:r>
          </w:p>
        </w:tc>
        <w:tc>
          <w:tcPr>
            <w:tcW w:w="6727" w:type="dxa"/>
            <w:gridSpan w:val="2"/>
            <w:shd w:val="clear" w:color="auto" w:fill="FFFFFF"/>
          </w:tcPr>
          <w:p w14:paraId="0B50E5FD" w14:textId="77777777" w:rsidR="003605E9" w:rsidRPr="00034137" w:rsidRDefault="003605E9" w:rsidP="00DC691D">
            <w:pPr>
              <w:rPr>
                <w:rFonts w:asciiTheme="majorHAnsi" w:eastAsia="Calibri" w:hAnsiTheme="majorHAnsi" w:cstheme="majorHAnsi"/>
              </w:rPr>
            </w:pPr>
            <w:r w:rsidRPr="00034137">
              <w:rPr>
                <w:rFonts w:asciiTheme="majorHAnsi" w:eastAsia="Calibri" w:hAnsiTheme="majorHAnsi" w:cstheme="majorHAnsi"/>
              </w:rPr>
              <w:t>Falso</w:t>
            </w:r>
          </w:p>
        </w:tc>
        <w:tc>
          <w:tcPr>
            <w:tcW w:w="2160" w:type="dxa"/>
            <w:shd w:val="clear" w:color="auto" w:fill="FFFFFF"/>
          </w:tcPr>
          <w:p w14:paraId="3993E431" w14:textId="3B88A11D" w:rsidR="003605E9" w:rsidRPr="00034137" w:rsidRDefault="003605E9" w:rsidP="00DC691D">
            <w:pPr>
              <w:widowControl w:val="0"/>
              <w:rPr>
                <w:rFonts w:asciiTheme="majorHAnsi" w:eastAsia="Calibri" w:hAnsiTheme="majorHAnsi" w:cstheme="majorHAnsi"/>
              </w:rPr>
            </w:pPr>
          </w:p>
        </w:tc>
      </w:tr>
      <w:tr w:rsidR="00034137" w:rsidRPr="00034137" w14:paraId="68BE72F9" w14:textId="77777777" w:rsidTr="002E46FB">
        <w:trPr>
          <w:trHeight w:val="220"/>
        </w:trPr>
        <w:tc>
          <w:tcPr>
            <w:tcW w:w="2534" w:type="dxa"/>
            <w:gridSpan w:val="2"/>
            <w:shd w:val="clear" w:color="auto" w:fill="FBE5D5"/>
          </w:tcPr>
          <w:p w14:paraId="6F280DC9" w14:textId="77777777" w:rsidR="003605E9" w:rsidRPr="00034137" w:rsidRDefault="003605E9" w:rsidP="00DC691D">
            <w:pPr>
              <w:rPr>
                <w:rFonts w:asciiTheme="majorHAnsi" w:eastAsia="Calibri" w:hAnsiTheme="majorHAnsi" w:cstheme="majorHAnsi"/>
                <w:b/>
              </w:rPr>
            </w:pPr>
            <w:r w:rsidRPr="00034137">
              <w:rPr>
                <w:rFonts w:asciiTheme="majorHAnsi" w:eastAsia="Calibri" w:hAnsiTheme="majorHAnsi" w:cstheme="majorHAnsi"/>
                <w:b/>
              </w:rPr>
              <w:t>Comentario respuesta correcta</w:t>
            </w:r>
          </w:p>
        </w:tc>
        <w:tc>
          <w:tcPr>
            <w:tcW w:w="7620" w:type="dxa"/>
            <w:gridSpan w:val="2"/>
            <w:shd w:val="clear" w:color="auto" w:fill="FFFFFF"/>
          </w:tcPr>
          <w:p w14:paraId="6EA5C689" w14:textId="0D973536" w:rsidR="003605E9" w:rsidRPr="00034137" w:rsidRDefault="0096295D" w:rsidP="0096295D">
            <w:pPr>
              <w:rPr>
                <w:rFonts w:asciiTheme="majorHAnsi" w:eastAsia="Calibri" w:hAnsiTheme="majorHAnsi" w:cstheme="majorHAnsi"/>
                <w:bCs/>
              </w:rPr>
            </w:pPr>
            <w:r w:rsidRPr="00034137">
              <w:rPr>
                <w:rFonts w:asciiTheme="majorHAnsi" w:eastAsia="Calibri" w:hAnsiTheme="majorHAnsi" w:cstheme="majorHAnsi"/>
              </w:rPr>
              <w:t xml:space="preserve">¡Excelente trabajo! </w:t>
            </w:r>
            <w:r w:rsidRPr="00BA186F">
              <w:rPr>
                <w:rFonts w:asciiTheme="majorHAnsi" w:eastAsia="Calibri" w:hAnsiTheme="majorHAnsi" w:cstheme="majorHAnsi"/>
              </w:rPr>
              <w:t>Se evidencia un claro dominio de los conceptos clave relacionados con la dispensación de productos farmacéuticos, aplicando correctamente los procedimientos, las buenas prácticas y la normativa vigente.</w:t>
            </w:r>
          </w:p>
        </w:tc>
      </w:tr>
      <w:tr w:rsidR="00034137" w:rsidRPr="00034137" w14:paraId="00A4F366" w14:textId="77777777" w:rsidTr="00DC691D">
        <w:trPr>
          <w:trHeight w:val="220"/>
        </w:trPr>
        <w:tc>
          <w:tcPr>
            <w:tcW w:w="2534" w:type="dxa"/>
            <w:gridSpan w:val="2"/>
            <w:shd w:val="clear" w:color="auto" w:fill="FBE5D5"/>
          </w:tcPr>
          <w:p w14:paraId="6D4DA860" w14:textId="77777777" w:rsidR="003605E9" w:rsidRPr="00034137" w:rsidRDefault="003605E9" w:rsidP="00DC691D">
            <w:pPr>
              <w:rPr>
                <w:rFonts w:asciiTheme="majorHAnsi" w:eastAsia="Calibri" w:hAnsiTheme="majorHAnsi" w:cstheme="majorHAnsi"/>
                <w:b/>
              </w:rPr>
            </w:pPr>
            <w:r w:rsidRPr="00034137">
              <w:rPr>
                <w:rFonts w:asciiTheme="majorHAnsi" w:eastAsia="Calibri" w:hAnsiTheme="majorHAnsi" w:cstheme="majorHAnsi"/>
                <w:b/>
              </w:rPr>
              <w:t>Comentario respuesta incorrecta</w:t>
            </w:r>
          </w:p>
        </w:tc>
        <w:tc>
          <w:tcPr>
            <w:tcW w:w="7620" w:type="dxa"/>
            <w:gridSpan w:val="2"/>
            <w:shd w:val="clear" w:color="auto" w:fill="FFFFFF"/>
          </w:tcPr>
          <w:p w14:paraId="5741569F" w14:textId="77777777" w:rsidR="003605E9" w:rsidRPr="00034137" w:rsidRDefault="003605E9" w:rsidP="00DC691D">
            <w:pPr>
              <w:rPr>
                <w:rFonts w:asciiTheme="majorHAnsi" w:eastAsia="Calibri" w:hAnsiTheme="majorHAnsi" w:cstheme="majorHAnsi"/>
                <w:bCs/>
              </w:rPr>
            </w:pPr>
            <w:r w:rsidRPr="00034137">
              <w:rPr>
                <w:rFonts w:asciiTheme="majorHAnsi" w:eastAsia="Calibri" w:hAnsiTheme="majorHAnsi" w:cstheme="majorHAnsi"/>
              </w:rPr>
              <w:t>Respuesta incorrecta, revise nuevamente el contenido del componente formativo.</w:t>
            </w:r>
          </w:p>
        </w:tc>
      </w:tr>
      <w:tr w:rsidR="00034137" w:rsidRPr="00034137" w14:paraId="2C91CF7D" w14:textId="77777777" w:rsidTr="00DC691D">
        <w:trPr>
          <w:trHeight w:val="220"/>
        </w:trPr>
        <w:tc>
          <w:tcPr>
            <w:tcW w:w="2534" w:type="dxa"/>
            <w:gridSpan w:val="2"/>
            <w:shd w:val="clear" w:color="auto" w:fill="FBE5D5"/>
          </w:tcPr>
          <w:p w14:paraId="28333329" w14:textId="256116AB" w:rsidR="003605E9" w:rsidRPr="00034137" w:rsidRDefault="003605E9" w:rsidP="00DC691D">
            <w:pPr>
              <w:rPr>
                <w:rFonts w:asciiTheme="majorHAnsi" w:eastAsia="Calibri" w:hAnsiTheme="majorHAnsi" w:cstheme="majorHAnsi"/>
                <w:b/>
              </w:rPr>
            </w:pPr>
            <w:r w:rsidRPr="00034137">
              <w:rPr>
                <w:rFonts w:asciiTheme="majorHAnsi" w:eastAsia="Calibri" w:hAnsiTheme="majorHAnsi" w:cstheme="majorHAnsi"/>
                <w:b/>
              </w:rPr>
              <w:t>Pregunta 18</w:t>
            </w:r>
          </w:p>
        </w:tc>
        <w:tc>
          <w:tcPr>
            <w:tcW w:w="7620" w:type="dxa"/>
            <w:gridSpan w:val="2"/>
            <w:shd w:val="clear" w:color="auto" w:fill="FBE5D5"/>
          </w:tcPr>
          <w:p w14:paraId="4F3E856F" w14:textId="5EBC9EBF" w:rsidR="003605E9" w:rsidRPr="00BA186F" w:rsidRDefault="00FE187E" w:rsidP="00DC691D">
            <w:pPr>
              <w:rPr>
                <w:rFonts w:asciiTheme="majorHAnsi" w:eastAsia="Calibri" w:hAnsiTheme="majorHAnsi" w:cstheme="majorHAnsi"/>
                <w:b/>
              </w:rPr>
            </w:pPr>
            <w:r w:rsidRPr="00BA186F">
              <w:rPr>
                <w:rFonts w:asciiTheme="majorHAnsi" w:eastAsia="Calibri" w:hAnsiTheme="majorHAnsi" w:cstheme="majorHAnsi"/>
                <w:b/>
              </w:rPr>
              <w:t>Las instrucciones de uso no deben comunicarse al usuario si ya están en la fórmula.</w:t>
            </w:r>
          </w:p>
        </w:tc>
      </w:tr>
      <w:tr w:rsidR="00034137" w:rsidRPr="00034137" w14:paraId="24A2C86E" w14:textId="77777777" w:rsidTr="00DC691D">
        <w:trPr>
          <w:trHeight w:val="220"/>
        </w:trPr>
        <w:tc>
          <w:tcPr>
            <w:tcW w:w="1267" w:type="dxa"/>
            <w:shd w:val="clear" w:color="auto" w:fill="auto"/>
          </w:tcPr>
          <w:p w14:paraId="70D1B1EB" w14:textId="77777777" w:rsidR="003605E9" w:rsidRPr="00034137" w:rsidRDefault="003605E9" w:rsidP="00DC691D">
            <w:pPr>
              <w:rPr>
                <w:rFonts w:asciiTheme="majorHAnsi" w:eastAsia="Calibri" w:hAnsiTheme="majorHAnsi" w:cstheme="majorHAnsi"/>
                <w:b/>
              </w:rPr>
            </w:pPr>
            <w:r w:rsidRPr="00034137">
              <w:rPr>
                <w:rFonts w:asciiTheme="majorHAnsi" w:eastAsia="Calibri" w:hAnsiTheme="majorHAnsi" w:cstheme="majorHAnsi"/>
                <w:b/>
              </w:rPr>
              <w:t>Opción a)</w:t>
            </w:r>
          </w:p>
        </w:tc>
        <w:tc>
          <w:tcPr>
            <w:tcW w:w="6727" w:type="dxa"/>
            <w:gridSpan w:val="2"/>
            <w:shd w:val="clear" w:color="auto" w:fill="FFFFFF"/>
          </w:tcPr>
          <w:p w14:paraId="37A37776" w14:textId="77777777" w:rsidR="003605E9" w:rsidRPr="00034137" w:rsidRDefault="003605E9" w:rsidP="00DC691D">
            <w:pPr>
              <w:rPr>
                <w:rFonts w:asciiTheme="majorHAnsi" w:eastAsia="Calibri" w:hAnsiTheme="majorHAnsi" w:cstheme="majorHAnsi"/>
              </w:rPr>
            </w:pPr>
            <w:r w:rsidRPr="00034137">
              <w:rPr>
                <w:rFonts w:asciiTheme="majorHAnsi" w:eastAsia="Calibri" w:hAnsiTheme="majorHAnsi" w:cstheme="majorHAnsi"/>
              </w:rPr>
              <w:t>Verdadero</w:t>
            </w:r>
          </w:p>
        </w:tc>
        <w:tc>
          <w:tcPr>
            <w:tcW w:w="2160" w:type="dxa"/>
            <w:shd w:val="clear" w:color="auto" w:fill="FFFFFF"/>
          </w:tcPr>
          <w:p w14:paraId="152AC3B6" w14:textId="77777777" w:rsidR="003605E9" w:rsidRPr="00034137" w:rsidRDefault="003605E9" w:rsidP="00DC691D">
            <w:pPr>
              <w:widowControl w:val="0"/>
              <w:rPr>
                <w:rFonts w:asciiTheme="majorHAnsi" w:eastAsia="Calibri" w:hAnsiTheme="majorHAnsi" w:cstheme="majorHAnsi"/>
              </w:rPr>
            </w:pPr>
          </w:p>
        </w:tc>
      </w:tr>
      <w:tr w:rsidR="00034137" w:rsidRPr="00034137" w14:paraId="57B20FA5" w14:textId="77777777" w:rsidTr="00DC691D">
        <w:trPr>
          <w:trHeight w:val="220"/>
        </w:trPr>
        <w:tc>
          <w:tcPr>
            <w:tcW w:w="1267" w:type="dxa"/>
          </w:tcPr>
          <w:p w14:paraId="13EFD6FD" w14:textId="77777777" w:rsidR="003605E9" w:rsidRPr="00034137" w:rsidRDefault="003605E9" w:rsidP="00DC691D">
            <w:pPr>
              <w:rPr>
                <w:rFonts w:asciiTheme="majorHAnsi" w:eastAsia="Calibri" w:hAnsiTheme="majorHAnsi" w:cstheme="majorHAnsi"/>
                <w:b/>
              </w:rPr>
            </w:pPr>
            <w:r w:rsidRPr="00034137">
              <w:rPr>
                <w:rFonts w:asciiTheme="majorHAnsi" w:eastAsia="Calibri" w:hAnsiTheme="majorHAnsi" w:cstheme="majorHAnsi"/>
                <w:b/>
              </w:rPr>
              <w:t>Opción b)</w:t>
            </w:r>
          </w:p>
        </w:tc>
        <w:tc>
          <w:tcPr>
            <w:tcW w:w="6727" w:type="dxa"/>
            <w:gridSpan w:val="2"/>
            <w:shd w:val="clear" w:color="auto" w:fill="FFFFFF"/>
          </w:tcPr>
          <w:p w14:paraId="73177622" w14:textId="77777777" w:rsidR="003605E9" w:rsidRPr="00034137" w:rsidRDefault="003605E9" w:rsidP="00DC691D">
            <w:pPr>
              <w:rPr>
                <w:rFonts w:asciiTheme="majorHAnsi" w:eastAsia="Calibri" w:hAnsiTheme="majorHAnsi" w:cstheme="majorHAnsi"/>
              </w:rPr>
            </w:pPr>
            <w:r w:rsidRPr="00034137">
              <w:rPr>
                <w:rFonts w:asciiTheme="majorHAnsi" w:eastAsia="Calibri" w:hAnsiTheme="majorHAnsi" w:cstheme="majorHAnsi"/>
              </w:rPr>
              <w:t>Falso</w:t>
            </w:r>
          </w:p>
        </w:tc>
        <w:tc>
          <w:tcPr>
            <w:tcW w:w="2160" w:type="dxa"/>
            <w:shd w:val="clear" w:color="auto" w:fill="FFFFFF"/>
          </w:tcPr>
          <w:p w14:paraId="661BE877" w14:textId="112F9362" w:rsidR="003605E9" w:rsidRPr="00034137" w:rsidRDefault="00BA186F" w:rsidP="00DC691D">
            <w:pPr>
              <w:widowControl w:val="0"/>
              <w:rPr>
                <w:rFonts w:asciiTheme="majorHAnsi" w:eastAsia="Calibri" w:hAnsiTheme="majorHAnsi" w:cstheme="majorHAnsi"/>
              </w:rPr>
            </w:pPr>
            <w:r>
              <w:rPr>
                <w:rFonts w:asciiTheme="majorHAnsi" w:eastAsia="Calibri" w:hAnsiTheme="majorHAnsi" w:cstheme="majorHAnsi"/>
              </w:rPr>
              <w:t>X</w:t>
            </w:r>
          </w:p>
        </w:tc>
      </w:tr>
      <w:tr w:rsidR="00034137" w:rsidRPr="00034137" w14:paraId="4B49E175" w14:textId="77777777" w:rsidTr="002E46FB">
        <w:trPr>
          <w:trHeight w:val="220"/>
        </w:trPr>
        <w:tc>
          <w:tcPr>
            <w:tcW w:w="2534" w:type="dxa"/>
            <w:gridSpan w:val="2"/>
            <w:shd w:val="clear" w:color="auto" w:fill="FBE5D5"/>
          </w:tcPr>
          <w:p w14:paraId="650F14CA" w14:textId="77777777" w:rsidR="003605E9" w:rsidRPr="00034137" w:rsidRDefault="003605E9" w:rsidP="00DC691D">
            <w:pPr>
              <w:rPr>
                <w:rFonts w:asciiTheme="majorHAnsi" w:eastAsia="Calibri" w:hAnsiTheme="majorHAnsi" w:cstheme="majorHAnsi"/>
                <w:b/>
              </w:rPr>
            </w:pPr>
            <w:r w:rsidRPr="00034137">
              <w:rPr>
                <w:rFonts w:asciiTheme="majorHAnsi" w:eastAsia="Calibri" w:hAnsiTheme="majorHAnsi" w:cstheme="majorHAnsi"/>
                <w:b/>
              </w:rPr>
              <w:t>Comentario respuesta correcta</w:t>
            </w:r>
          </w:p>
        </w:tc>
        <w:tc>
          <w:tcPr>
            <w:tcW w:w="7620" w:type="dxa"/>
            <w:gridSpan w:val="2"/>
            <w:shd w:val="clear" w:color="auto" w:fill="FFFFFF"/>
          </w:tcPr>
          <w:p w14:paraId="0E9D8026" w14:textId="06439AF5" w:rsidR="003605E9" w:rsidRPr="00034137" w:rsidRDefault="0096295D" w:rsidP="0096295D">
            <w:pPr>
              <w:rPr>
                <w:rFonts w:asciiTheme="majorHAnsi" w:eastAsia="Calibri" w:hAnsiTheme="majorHAnsi" w:cstheme="majorHAnsi"/>
                <w:bCs/>
              </w:rPr>
            </w:pPr>
            <w:r w:rsidRPr="00034137">
              <w:rPr>
                <w:rFonts w:asciiTheme="majorHAnsi" w:eastAsia="Calibri" w:hAnsiTheme="majorHAnsi" w:cstheme="majorHAnsi"/>
              </w:rPr>
              <w:t xml:space="preserve">¡Excelente trabajo! </w:t>
            </w:r>
            <w:r w:rsidRPr="00BA186F">
              <w:rPr>
                <w:rFonts w:asciiTheme="majorHAnsi" w:eastAsia="Calibri" w:hAnsiTheme="majorHAnsi" w:cstheme="majorHAnsi"/>
              </w:rPr>
              <w:t>Se evidencia un claro dominio de los conceptos clave relacionados con la dispensación de productos farmacéuticos, aplicando correctamente los procedimientos, las buenas prácticas y la normativa vigente.</w:t>
            </w:r>
          </w:p>
        </w:tc>
      </w:tr>
      <w:tr w:rsidR="00034137" w:rsidRPr="00034137" w14:paraId="3BE2FBD1" w14:textId="77777777" w:rsidTr="00DC691D">
        <w:trPr>
          <w:trHeight w:val="220"/>
        </w:trPr>
        <w:tc>
          <w:tcPr>
            <w:tcW w:w="2534" w:type="dxa"/>
            <w:gridSpan w:val="2"/>
            <w:shd w:val="clear" w:color="auto" w:fill="FBE5D5"/>
          </w:tcPr>
          <w:p w14:paraId="6C5B336C" w14:textId="77777777" w:rsidR="003605E9" w:rsidRPr="00034137" w:rsidRDefault="003605E9" w:rsidP="00DC691D">
            <w:pPr>
              <w:rPr>
                <w:rFonts w:asciiTheme="majorHAnsi" w:eastAsia="Calibri" w:hAnsiTheme="majorHAnsi" w:cstheme="majorHAnsi"/>
                <w:b/>
              </w:rPr>
            </w:pPr>
            <w:r w:rsidRPr="00034137">
              <w:rPr>
                <w:rFonts w:asciiTheme="majorHAnsi" w:eastAsia="Calibri" w:hAnsiTheme="majorHAnsi" w:cstheme="majorHAnsi"/>
                <w:b/>
              </w:rPr>
              <w:t>Comentario respuesta incorrecta</w:t>
            </w:r>
          </w:p>
        </w:tc>
        <w:tc>
          <w:tcPr>
            <w:tcW w:w="7620" w:type="dxa"/>
            <w:gridSpan w:val="2"/>
            <w:shd w:val="clear" w:color="auto" w:fill="FFFFFF"/>
          </w:tcPr>
          <w:p w14:paraId="01D0A1FC" w14:textId="77777777" w:rsidR="003605E9" w:rsidRPr="00034137" w:rsidRDefault="003605E9" w:rsidP="00DC691D">
            <w:pPr>
              <w:rPr>
                <w:rFonts w:asciiTheme="majorHAnsi" w:eastAsia="Calibri" w:hAnsiTheme="majorHAnsi" w:cstheme="majorHAnsi"/>
                <w:bCs/>
              </w:rPr>
            </w:pPr>
            <w:r w:rsidRPr="00034137">
              <w:rPr>
                <w:rFonts w:asciiTheme="majorHAnsi" w:eastAsia="Calibri" w:hAnsiTheme="majorHAnsi" w:cstheme="majorHAnsi"/>
              </w:rPr>
              <w:t>Respuesta incorrecta, revise nuevamente el contenido del componente formativo.</w:t>
            </w:r>
          </w:p>
        </w:tc>
      </w:tr>
      <w:tr w:rsidR="00034137" w:rsidRPr="00034137" w14:paraId="1E35B95F" w14:textId="77777777" w:rsidTr="00DC691D">
        <w:trPr>
          <w:trHeight w:val="220"/>
        </w:trPr>
        <w:tc>
          <w:tcPr>
            <w:tcW w:w="2534" w:type="dxa"/>
            <w:gridSpan w:val="2"/>
            <w:shd w:val="clear" w:color="auto" w:fill="FBE5D5"/>
          </w:tcPr>
          <w:p w14:paraId="18AF5C50" w14:textId="3D0AF47B" w:rsidR="003605E9" w:rsidRPr="00034137" w:rsidRDefault="003605E9" w:rsidP="00DC691D">
            <w:pPr>
              <w:rPr>
                <w:rFonts w:asciiTheme="majorHAnsi" w:eastAsia="Calibri" w:hAnsiTheme="majorHAnsi" w:cstheme="majorHAnsi"/>
                <w:b/>
              </w:rPr>
            </w:pPr>
            <w:r w:rsidRPr="00034137">
              <w:rPr>
                <w:rFonts w:asciiTheme="majorHAnsi" w:eastAsia="Calibri" w:hAnsiTheme="majorHAnsi" w:cstheme="majorHAnsi"/>
                <w:b/>
              </w:rPr>
              <w:t>Pregunta 19</w:t>
            </w:r>
          </w:p>
        </w:tc>
        <w:tc>
          <w:tcPr>
            <w:tcW w:w="7620" w:type="dxa"/>
            <w:gridSpan w:val="2"/>
            <w:shd w:val="clear" w:color="auto" w:fill="FBE5D5"/>
          </w:tcPr>
          <w:p w14:paraId="1A7539C3" w14:textId="756D2078" w:rsidR="003605E9" w:rsidRPr="00BA186F" w:rsidRDefault="00FE187E" w:rsidP="00DC691D">
            <w:pPr>
              <w:rPr>
                <w:rFonts w:asciiTheme="majorHAnsi" w:eastAsia="Calibri" w:hAnsiTheme="majorHAnsi" w:cstheme="majorHAnsi"/>
                <w:b/>
              </w:rPr>
            </w:pPr>
            <w:r w:rsidRPr="00BA186F">
              <w:rPr>
                <w:rFonts w:asciiTheme="majorHAnsi" w:eastAsia="Calibri" w:hAnsiTheme="majorHAnsi" w:cstheme="majorHAnsi"/>
                <w:b/>
              </w:rPr>
              <w:t>Los residuos citotóxicos deben desecharse en bolsas verdes reciclables.</w:t>
            </w:r>
          </w:p>
        </w:tc>
      </w:tr>
      <w:tr w:rsidR="00034137" w:rsidRPr="00034137" w14:paraId="1852A647" w14:textId="77777777" w:rsidTr="00DC691D">
        <w:trPr>
          <w:trHeight w:val="220"/>
        </w:trPr>
        <w:tc>
          <w:tcPr>
            <w:tcW w:w="1267" w:type="dxa"/>
            <w:shd w:val="clear" w:color="auto" w:fill="auto"/>
          </w:tcPr>
          <w:p w14:paraId="0E152896" w14:textId="77777777" w:rsidR="003605E9" w:rsidRPr="00034137" w:rsidRDefault="003605E9" w:rsidP="00DC691D">
            <w:pPr>
              <w:rPr>
                <w:rFonts w:asciiTheme="majorHAnsi" w:eastAsia="Calibri" w:hAnsiTheme="majorHAnsi" w:cstheme="majorHAnsi"/>
                <w:b/>
              </w:rPr>
            </w:pPr>
            <w:r w:rsidRPr="00034137">
              <w:rPr>
                <w:rFonts w:asciiTheme="majorHAnsi" w:eastAsia="Calibri" w:hAnsiTheme="majorHAnsi" w:cstheme="majorHAnsi"/>
                <w:b/>
              </w:rPr>
              <w:t>Opción a)</w:t>
            </w:r>
          </w:p>
        </w:tc>
        <w:tc>
          <w:tcPr>
            <w:tcW w:w="6727" w:type="dxa"/>
            <w:gridSpan w:val="2"/>
            <w:shd w:val="clear" w:color="auto" w:fill="FFFFFF"/>
          </w:tcPr>
          <w:p w14:paraId="5CC2C95F" w14:textId="77777777" w:rsidR="003605E9" w:rsidRPr="00034137" w:rsidRDefault="003605E9" w:rsidP="00DC691D">
            <w:pPr>
              <w:rPr>
                <w:rFonts w:asciiTheme="majorHAnsi" w:eastAsia="Calibri" w:hAnsiTheme="majorHAnsi" w:cstheme="majorHAnsi"/>
              </w:rPr>
            </w:pPr>
            <w:r w:rsidRPr="00034137">
              <w:rPr>
                <w:rFonts w:asciiTheme="majorHAnsi" w:eastAsia="Calibri" w:hAnsiTheme="majorHAnsi" w:cstheme="majorHAnsi"/>
              </w:rPr>
              <w:t>Verdadero</w:t>
            </w:r>
          </w:p>
        </w:tc>
        <w:tc>
          <w:tcPr>
            <w:tcW w:w="2160" w:type="dxa"/>
            <w:shd w:val="clear" w:color="auto" w:fill="FFFFFF"/>
          </w:tcPr>
          <w:p w14:paraId="37B43B45" w14:textId="6EA3024B" w:rsidR="003605E9" w:rsidRPr="00034137" w:rsidRDefault="003605E9" w:rsidP="00DC691D">
            <w:pPr>
              <w:widowControl w:val="0"/>
              <w:rPr>
                <w:rFonts w:asciiTheme="majorHAnsi" w:eastAsia="Calibri" w:hAnsiTheme="majorHAnsi" w:cstheme="majorHAnsi"/>
              </w:rPr>
            </w:pPr>
          </w:p>
        </w:tc>
      </w:tr>
      <w:tr w:rsidR="00034137" w:rsidRPr="00034137" w14:paraId="1E86B579" w14:textId="77777777" w:rsidTr="00DC691D">
        <w:trPr>
          <w:trHeight w:val="220"/>
        </w:trPr>
        <w:tc>
          <w:tcPr>
            <w:tcW w:w="1267" w:type="dxa"/>
          </w:tcPr>
          <w:p w14:paraId="35C1ADF6" w14:textId="77777777" w:rsidR="003605E9" w:rsidRPr="00034137" w:rsidRDefault="003605E9" w:rsidP="00DC691D">
            <w:pPr>
              <w:rPr>
                <w:rFonts w:asciiTheme="majorHAnsi" w:eastAsia="Calibri" w:hAnsiTheme="majorHAnsi" w:cstheme="majorHAnsi"/>
                <w:b/>
              </w:rPr>
            </w:pPr>
            <w:r w:rsidRPr="00034137">
              <w:rPr>
                <w:rFonts w:asciiTheme="majorHAnsi" w:eastAsia="Calibri" w:hAnsiTheme="majorHAnsi" w:cstheme="majorHAnsi"/>
                <w:b/>
              </w:rPr>
              <w:t>Opción b)</w:t>
            </w:r>
          </w:p>
        </w:tc>
        <w:tc>
          <w:tcPr>
            <w:tcW w:w="6727" w:type="dxa"/>
            <w:gridSpan w:val="2"/>
            <w:shd w:val="clear" w:color="auto" w:fill="FFFFFF"/>
          </w:tcPr>
          <w:p w14:paraId="623B8ABC" w14:textId="77777777" w:rsidR="003605E9" w:rsidRPr="00034137" w:rsidRDefault="003605E9" w:rsidP="00DC691D">
            <w:pPr>
              <w:rPr>
                <w:rFonts w:asciiTheme="majorHAnsi" w:eastAsia="Calibri" w:hAnsiTheme="majorHAnsi" w:cstheme="majorHAnsi"/>
              </w:rPr>
            </w:pPr>
            <w:r w:rsidRPr="00034137">
              <w:rPr>
                <w:rFonts w:asciiTheme="majorHAnsi" w:eastAsia="Calibri" w:hAnsiTheme="majorHAnsi" w:cstheme="majorHAnsi"/>
              </w:rPr>
              <w:t>Falso</w:t>
            </w:r>
          </w:p>
        </w:tc>
        <w:tc>
          <w:tcPr>
            <w:tcW w:w="2160" w:type="dxa"/>
            <w:shd w:val="clear" w:color="auto" w:fill="FFFFFF"/>
          </w:tcPr>
          <w:p w14:paraId="21463C5E" w14:textId="0F77C2C3" w:rsidR="003605E9" w:rsidRPr="00034137" w:rsidRDefault="00BA186F" w:rsidP="00DC691D">
            <w:pPr>
              <w:widowControl w:val="0"/>
              <w:rPr>
                <w:rFonts w:asciiTheme="majorHAnsi" w:eastAsia="Calibri" w:hAnsiTheme="majorHAnsi" w:cstheme="majorHAnsi"/>
              </w:rPr>
            </w:pPr>
            <w:r>
              <w:rPr>
                <w:rFonts w:asciiTheme="majorHAnsi" w:eastAsia="Calibri" w:hAnsiTheme="majorHAnsi" w:cstheme="majorHAnsi"/>
              </w:rPr>
              <w:t>X</w:t>
            </w:r>
          </w:p>
        </w:tc>
      </w:tr>
      <w:tr w:rsidR="00034137" w:rsidRPr="00034137" w14:paraId="60444DE6" w14:textId="77777777" w:rsidTr="002E46FB">
        <w:trPr>
          <w:trHeight w:val="220"/>
        </w:trPr>
        <w:tc>
          <w:tcPr>
            <w:tcW w:w="2534" w:type="dxa"/>
            <w:gridSpan w:val="2"/>
            <w:shd w:val="clear" w:color="auto" w:fill="FBE5D5"/>
          </w:tcPr>
          <w:p w14:paraId="30EC95D6" w14:textId="77777777" w:rsidR="003605E9" w:rsidRPr="00034137" w:rsidRDefault="003605E9" w:rsidP="00DC691D">
            <w:pPr>
              <w:rPr>
                <w:rFonts w:asciiTheme="majorHAnsi" w:eastAsia="Calibri" w:hAnsiTheme="majorHAnsi" w:cstheme="majorHAnsi"/>
                <w:b/>
              </w:rPr>
            </w:pPr>
            <w:r w:rsidRPr="00034137">
              <w:rPr>
                <w:rFonts w:asciiTheme="majorHAnsi" w:eastAsia="Calibri" w:hAnsiTheme="majorHAnsi" w:cstheme="majorHAnsi"/>
                <w:b/>
              </w:rPr>
              <w:t>Comentario respuesta correcta</w:t>
            </w:r>
          </w:p>
        </w:tc>
        <w:tc>
          <w:tcPr>
            <w:tcW w:w="7620" w:type="dxa"/>
            <w:gridSpan w:val="2"/>
            <w:shd w:val="clear" w:color="auto" w:fill="FFFFFF"/>
          </w:tcPr>
          <w:p w14:paraId="7F3CF307" w14:textId="1162A7B8" w:rsidR="003605E9" w:rsidRPr="00034137" w:rsidRDefault="0096295D" w:rsidP="0096295D">
            <w:pPr>
              <w:rPr>
                <w:rFonts w:asciiTheme="majorHAnsi" w:eastAsia="Calibri" w:hAnsiTheme="majorHAnsi" w:cstheme="majorHAnsi"/>
                <w:bCs/>
              </w:rPr>
            </w:pPr>
            <w:r w:rsidRPr="00034137">
              <w:rPr>
                <w:rFonts w:asciiTheme="majorHAnsi" w:eastAsia="Calibri" w:hAnsiTheme="majorHAnsi" w:cstheme="majorHAnsi"/>
              </w:rPr>
              <w:t xml:space="preserve">¡Excelente trabajo! </w:t>
            </w:r>
            <w:r w:rsidRPr="00BA186F">
              <w:rPr>
                <w:rFonts w:asciiTheme="majorHAnsi" w:eastAsia="Calibri" w:hAnsiTheme="majorHAnsi" w:cstheme="majorHAnsi"/>
              </w:rPr>
              <w:t>Se evidencia un claro dominio de los conceptos clave relacionados con la dispensación de productos farmacéuticos, aplicando correctamente los procedimientos, las buenas prácticas y la normativa vigente.</w:t>
            </w:r>
          </w:p>
        </w:tc>
      </w:tr>
      <w:tr w:rsidR="00034137" w:rsidRPr="00034137" w14:paraId="00631069" w14:textId="77777777" w:rsidTr="00DC691D">
        <w:trPr>
          <w:trHeight w:val="220"/>
        </w:trPr>
        <w:tc>
          <w:tcPr>
            <w:tcW w:w="2534" w:type="dxa"/>
            <w:gridSpan w:val="2"/>
            <w:shd w:val="clear" w:color="auto" w:fill="FBE5D5"/>
          </w:tcPr>
          <w:p w14:paraId="376D6239" w14:textId="77777777" w:rsidR="003605E9" w:rsidRPr="00034137" w:rsidRDefault="003605E9" w:rsidP="00DC691D">
            <w:pPr>
              <w:rPr>
                <w:rFonts w:asciiTheme="majorHAnsi" w:eastAsia="Calibri" w:hAnsiTheme="majorHAnsi" w:cstheme="majorHAnsi"/>
                <w:b/>
              </w:rPr>
            </w:pPr>
            <w:r w:rsidRPr="00034137">
              <w:rPr>
                <w:rFonts w:asciiTheme="majorHAnsi" w:eastAsia="Calibri" w:hAnsiTheme="majorHAnsi" w:cstheme="majorHAnsi"/>
                <w:b/>
              </w:rPr>
              <w:t>Comentario respuesta incorrecta</w:t>
            </w:r>
          </w:p>
        </w:tc>
        <w:tc>
          <w:tcPr>
            <w:tcW w:w="7620" w:type="dxa"/>
            <w:gridSpan w:val="2"/>
            <w:shd w:val="clear" w:color="auto" w:fill="FFFFFF"/>
          </w:tcPr>
          <w:p w14:paraId="7A5DED3C" w14:textId="77777777" w:rsidR="003605E9" w:rsidRPr="00034137" w:rsidRDefault="003605E9" w:rsidP="00DC691D">
            <w:pPr>
              <w:rPr>
                <w:rFonts w:asciiTheme="majorHAnsi" w:eastAsia="Calibri" w:hAnsiTheme="majorHAnsi" w:cstheme="majorHAnsi"/>
                <w:bCs/>
              </w:rPr>
            </w:pPr>
            <w:r w:rsidRPr="00034137">
              <w:rPr>
                <w:rFonts w:asciiTheme="majorHAnsi" w:eastAsia="Calibri" w:hAnsiTheme="majorHAnsi" w:cstheme="majorHAnsi"/>
              </w:rPr>
              <w:t>Respuesta incorrecta, revise nuevamente el contenido del componente formativo.</w:t>
            </w:r>
          </w:p>
        </w:tc>
      </w:tr>
      <w:tr w:rsidR="00034137" w:rsidRPr="00034137" w14:paraId="0F0AF845" w14:textId="77777777" w:rsidTr="00DC691D">
        <w:trPr>
          <w:trHeight w:val="220"/>
        </w:trPr>
        <w:tc>
          <w:tcPr>
            <w:tcW w:w="2534" w:type="dxa"/>
            <w:gridSpan w:val="2"/>
            <w:shd w:val="clear" w:color="auto" w:fill="FBE5D5"/>
          </w:tcPr>
          <w:p w14:paraId="6851E16E" w14:textId="277E4D24" w:rsidR="003605E9" w:rsidRPr="00034137" w:rsidRDefault="003605E9" w:rsidP="00DC691D">
            <w:pPr>
              <w:rPr>
                <w:rFonts w:asciiTheme="majorHAnsi" w:eastAsia="Calibri" w:hAnsiTheme="majorHAnsi" w:cstheme="majorHAnsi"/>
                <w:b/>
              </w:rPr>
            </w:pPr>
            <w:r w:rsidRPr="00034137">
              <w:rPr>
                <w:rFonts w:asciiTheme="majorHAnsi" w:eastAsia="Calibri" w:hAnsiTheme="majorHAnsi" w:cstheme="majorHAnsi"/>
                <w:b/>
              </w:rPr>
              <w:t>Pregunta 20</w:t>
            </w:r>
          </w:p>
        </w:tc>
        <w:tc>
          <w:tcPr>
            <w:tcW w:w="7620" w:type="dxa"/>
            <w:gridSpan w:val="2"/>
            <w:shd w:val="clear" w:color="auto" w:fill="FBE5D5"/>
          </w:tcPr>
          <w:p w14:paraId="2842357E" w14:textId="3143FF14" w:rsidR="003605E9" w:rsidRPr="00BA186F" w:rsidRDefault="00BA186F" w:rsidP="00DC691D">
            <w:pPr>
              <w:rPr>
                <w:rFonts w:asciiTheme="majorHAnsi" w:eastAsia="Calibri" w:hAnsiTheme="majorHAnsi" w:cstheme="majorHAnsi"/>
                <w:b/>
              </w:rPr>
            </w:pPr>
            <w:r w:rsidRPr="00BA186F">
              <w:rPr>
                <w:rFonts w:asciiTheme="majorHAnsi" w:eastAsia="Calibri" w:hAnsiTheme="majorHAnsi" w:cstheme="majorHAnsi"/>
                <w:b/>
              </w:rPr>
              <w:t>El personal en formación también participa activamente en la verificación de la calidad de los medicamentos.</w:t>
            </w:r>
          </w:p>
        </w:tc>
      </w:tr>
      <w:tr w:rsidR="00034137" w:rsidRPr="00034137" w14:paraId="6D9EEA78" w14:textId="77777777" w:rsidTr="00DC691D">
        <w:trPr>
          <w:trHeight w:val="220"/>
        </w:trPr>
        <w:tc>
          <w:tcPr>
            <w:tcW w:w="1267" w:type="dxa"/>
            <w:shd w:val="clear" w:color="auto" w:fill="auto"/>
          </w:tcPr>
          <w:p w14:paraId="32E32C36" w14:textId="77777777" w:rsidR="003605E9" w:rsidRPr="00034137" w:rsidRDefault="003605E9" w:rsidP="00DC691D">
            <w:pPr>
              <w:rPr>
                <w:rFonts w:asciiTheme="majorHAnsi" w:eastAsia="Calibri" w:hAnsiTheme="majorHAnsi" w:cstheme="majorHAnsi"/>
                <w:b/>
              </w:rPr>
            </w:pPr>
            <w:r w:rsidRPr="00034137">
              <w:rPr>
                <w:rFonts w:asciiTheme="majorHAnsi" w:eastAsia="Calibri" w:hAnsiTheme="majorHAnsi" w:cstheme="majorHAnsi"/>
                <w:b/>
              </w:rPr>
              <w:t>Opción a)</w:t>
            </w:r>
          </w:p>
        </w:tc>
        <w:tc>
          <w:tcPr>
            <w:tcW w:w="6727" w:type="dxa"/>
            <w:gridSpan w:val="2"/>
            <w:shd w:val="clear" w:color="auto" w:fill="FFFFFF"/>
          </w:tcPr>
          <w:p w14:paraId="5023CF7C" w14:textId="77777777" w:rsidR="003605E9" w:rsidRPr="00034137" w:rsidRDefault="003605E9" w:rsidP="00DC691D">
            <w:pPr>
              <w:rPr>
                <w:rFonts w:asciiTheme="majorHAnsi" w:eastAsia="Calibri" w:hAnsiTheme="majorHAnsi" w:cstheme="majorHAnsi"/>
              </w:rPr>
            </w:pPr>
            <w:r w:rsidRPr="00034137">
              <w:rPr>
                <w:rFonts w:asciiTheme="majorHAnsi" w:eastAsia="Calibri" w:hAnsiTheme="majorHAnsi" w:cstheme="majorHAnsi"/>
              </w:rPr>
              <w:t>Verdadero</w:t>
            </w:r>
          </w:p>
        </w:tc>
        <w:tc>
          <w:tcPr>
            <w:tcW w:w="2160" w:type="dxa"/>
            <w:shd w:val="clear" w:color="auto" w:fill="FFFFFF"/>
          </w:tcPr>
          <w:p w14:paraId="08DBA6E9" w14:textId="4B9300DF" w:rsidR="003605E9" w:rsidRPr="00034137" w:rsidRDefault="00BA186F" w:rsidP="00DC691D">
            <w:pPr>
              <w:widowControl w:val="0"/>
              <w:rPr>
                <w:rFonts w:asciiTheme="majorHAnsi" w:eastAsia="Calibri" w:hAnsiTheme="majorHAnsi" w:cstheme="majorHAnsi"/>
              </w:rPr>
            </w:pPr>
            <w:r>
              <w:rPr>
                <w:rFonts w:asciiTheme="majorHAnsi" w:eastAsia="Calibri" w:hAnsiTheme="majorHAnsi" w:cstheme="majorHAnsi"/>
              </w:rPr>
              <w:t>X</w:t>
            </w:r>
          </w:p>
        </w:tc>
      </w:tr>
      <w:tr w:rsidR="00034137" w:rsidRPr="00034137" w14:paraId="79A10AE3" w14:textId="77777777" w:rsidTr="00DC691D">
        <w:trPr>
          <w:trHeight w:val="220"/>
        </w:trPr>
        <w:tc>
          <w:tcPr>
            <w:tcW w:w="1267" w:type="dxa"/>
          </w:tcPr>
          <w:p w14:paraId="0495F5C8" w14:textId="77777777" w:rsidR="003605E9" w:rsidRPr="00034137" w:rsidRDefault="003605E9" w:rsidP="00DC691D">
            <w:pPr>
              <w:rPr>
                <w:rFonts w:asciiTheme="majorHAnsi" w:eastAsia="Calibri" w:hAnsiTheme="majorHAnsi" w:cstheme="majorHAnsi"/>
                <w:b/>
              </w:rPr>
            </w:pPr>
            <w:r w:rsidRPr="00034137">
              <w:rPr>
                <w:rFonts w:asciiTheme="majorHAnsi" w:eastAsia="Calibri" w:hAnsiTheme="majorHAnsi" w:cstheme="majorHAnsi"/>
                <w:b/>
              </w:rPr>
              <w:t>Opción b)</w:t>
            </w:r>
          </w:p>
        </w:tc>
        <w:tc>
          <w:tcPr>
            <w:tcW w:w="6727" w:type="dxa"/>
            <w:gridSpan w:val="2"/>
            <w:shd w:val="clear" w:color="auto" w:fill="FFFFFF"/>
          </w:tcPr>
          <w:p w14:paraId="0802BA9F" w14:textId="77777777" w:rsidR="003605E9" w:rsidRPr="00034137" w:rsidRDefault="003605E9" w:rsidP="00DC691D">
            <w:pPr>
              <w:rPr>
                <w:rFonts w:asciiTheme="majorHAnsi" w:eastAsia="Calibri" w:hAnsiTheme="majorHAnsi" w:cstheme="majorHAnsi"/>
              </w:rPr>
            </w:pPr>
            <w:r w:rsidRPr="00034137">
              <w:rPr>
                <w:rFonts w:asciiTheme="majorHAnsi" w:eastAsia="Calibri" w:hAnsiTheme="majorHAnsi" w:cstheme="majorHAnsi"/>
              </w:rPr>
              <w:t>Falso</w:t>
            </w:r>
          </w:p>
        </w:tc>
        <w:tc>
          <w:tcPr>
            <w:tcW w:w="2160" w:type="dxa"/>
            <w:shd w:val="clear" w:color="auto" w:fill="FFFFFF"/>
          </w:tcPr>
          <w:p w14:paraId="6BBE2BBE" w14:textId="4A887F1E" w:rsidR="003605E9" w:rsidRPr="00034137" w:rsidRDefault="003605E9" w:rsidP="00DC691D">
            <w:pPr>
              <w:widowControl w:val="0"/>
              <w:rPr>
                <w:rFonts w:asciiTheme="majorHAnsi" w:eastAsia="Calibri" w:hAnsiTheme="majorHAnsi" w:cstheme="majorHAnsi"/>
              </w:rPr>
            </w:pPr>
          </w:p>
        </w:tc>
      </w:tr>
      <w:tr w:rsidR="00034137" w:rsidRPr="00034137" w14:paraId="64478A66" w14:textId="77777777" w:rsidTr="002E46FB">
        <w:trPr>
          <w:trHeight w:val="220"/>
        </w:trPr>
        <w:tc>
          <w:tcPr>
            <w:tcW w:w="2534" w:type="dxa"/>
            <w:gridSpan w:val="2"/>
            <w:shd w:val="clear" w:color="auto" w:fill="FBE5D5"/>
          </w:tcPr>
          <w:p w14:paraId="322B91D7" w14:textId="77777777" w:rsidR="003605E9" w:rsidRPr="00034137" w:rsidRDefault="003605E9" w:rsidP="00DC691D">
            <w:pPr>
              <w:rPr>
                <w:rFonts w:asciiTheme="majorHAnsi" w:eastAsia="Calibri" w:hAnsiTheme="majorHAnsi" w:cstheme="majorHAnsi"/>
                <w:b/>
              </w:rPr>
            </w:pPr>
            <w:r w:rsidRPr="00034137">
              <w:rPr>
                <w:rFonts w:asciiTheme="majorHAnsi" w:eastAsia="Calibri" w:hAnsiTheme="majorHAnsi" w:cstheme="majorHAnsi"/>
                <w:b/>
              </w:rPr>
              <w:t>Comentario respuesta correcta</w:t>
            </w:r>
          </w:p>
        </w:tc>
        <w:tc>
          <w:tcPr>
            <w:tcW w:w="7620" w:type="dxa"/>
            <w:gridSpan w:val="2"/>
            <w:shd w:val="clear" w:color="auto" w:fill="FFFFFF"/>
          </w:tcPr>
          <w:p w14:paraId="4C86A3D2" w14:textId="2669852A" w:rsidR="003605E9" w:rsidRPr="00034137" w:rsidRDefault="0096295D" w:rsidP="0096295D">
            <w:pPr>
              <w:rPr>
                <w:rFonts w:asciiTheme="majorHAnsi" w:eastAsia="Calibri" w:hAnsiTheme="majorHAnsi" w:cstheme="majorHAnsi"/>
                <w:bCs/>
              </w:rPr>
            </w:pPr>
            <w:bookmarkStart w:id="0" w:name="_GoBack"/>
            <w:bookmarkEnd w:id="0"/>
            <w:r w:rsidRPr="00034137">
              <w:rPr>
                <w:rFonts w:asciiTheme="majorHAnsi" w:eastAsia="Calibri" w:hAnsiTheme="majorHAnsi" w:cstheme="majorHAnsi"/>
              </w:rPr>
              <w:t xml:space="preserve">¡Excelente trabajo! </w:t>
            </w:r>
            <w:r w:rsidRPr="00BA186F">
              <w:rPr>
                <w:rFonts w:asciiTheme="majorHAnsi" w:eastAsia="Calibri" w:hAnsiTheme="majorHAnsi" w:cstheme="majorHAnsi"/>
              </w:rPr>
              <w:t>Se evidencia un claro dominio de los conceptos clave relacionados con la dispensación de productos farmacéuticos, aplicando correctamente los procedimientos, las buenas prácticas y la normativa vigente.</w:t>
            </w:r>
          </w:p>
        </w:tc>
      </w:tr>
      <w:tr w:rsidR="00034137" w:rsidRPr="00034137" w14:paraId="78F904B0" w14:textId="77777777" w:rsidTr="00DC691D">
        <w:trPr>
          <w:trHeight w:val="220"/>
        </w:trPr>
        <w:tc>
          <w:tcPr>
            <w:tcW w:w="2534" w:type="dxa"/>
            <w:gridSpan w:val="2"/>
            <w:shd w:val="clear" w:color="auto" w:fill="FBE5D5"/>
          </w:tcPr>
          <w:p w14:paraId="27956677" w14:textId="77777777" w:rsidR="003605E9" w:rsidRPr="00034137" w:rsidRDefault="003605E9" w:rsidP="00DC691D">
            <w:pPr>
              <w:rPr>
                <w:rFonts w:asciiTheme="majorHAnsi" w:eastAsia="Calibri" w:hAnsiTheme="majorHAnsi" w:cstheme="majorHAnsi"/>
                <w:b/>
              </w:rPr>
            </w:pPr>
            <w:r w:rsidRPr="00034137">
              <w:rPr>
                <w:rFonts w:asciiTheme="majorHAnsi" w:eastAsia="Calibri" w:hAnsiTheme="majorHAnsi" w:cstheme="majorHAnsi"/>
                <w:b/>
              </w:rPr>
              <w:t>Comentario respuesta incorrecta</w:t>
            </w:r>
          </w:p>
        </w:tc>
        <w:tc>
          <w:tcPr>
            <w:tcW w:w="7620" w:type="dxa"/>
            <w:gridSpan w:val="2"/>
            <w:shd w:val="clear" w:color="auto" w:fill="FFFFFF"/>
          </w:tcPr>
          <w:p w14:paraId="29889CED" w14:textId="77777777" w:rsidR="003605E9" w:rsidRPr="00034137" w:rsidRDefault="003605E9" w:rsidP="00DC691D">
            <w:pPr>
              <w:rPr>
                <w:rFonts w:asciiTheme="majorHAnsi" w:eastAsia="Calibri" w:hAnsiTheme="majorHAnsi" w:cstheme="majorHAnsi"/>
                <w:bCs/>
              </w:rPr>
            </w:pPr>
            <w:r w:rsidRPr="00034137">
              <w:rPr>
                <w:rFonts w:asciiTheme="majorHAnsi" w:eastAsia="Calibri" w:hAnsiTheme="majorHAnsi" w:cstheme="majorHAnsi"/>
              </w:rPr>
              <w:t>Respuesta incorrecta, revise nuevamente el contenido del componente formativo.</w:t>
            </w:r>
          </w:p>
        </w:tc>
      </w:tr>
    </w:tbl>
    <w:tbl>
      <w:tblPr>
        <w:tblStyle w:val="a"/>
        <w:tblW w:w="10154" w:type="dxa"/>
        <w:tblInd w:w="-680" w:type="dxa"/>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Layout w:type="fixed"/>
        <w:tblLook w:val="04A0" w:firstRow="1" w:lastRow="0" w:firstColumn="1" w:lastColumn="0" w:noHBand="0" w:noVBand="1"/>
      </w:tblPr>
      <w:tblGrid>
        <w:gridCol w:w="2534"/>
        <w:gridCol w:w="7620"/>
      </w:tblGrid>
      <w:tr w:rsidR="00034137" w:rsidRPr="00034137" w14:paraId="10026FF8" w14:textId="77777777" w:rsidTr="00C57B0F">
        <w:trPr>
          <w:cnfStyle w:val="100000000000" w:firstRow="1" w:lastRow="0" w:firstColumn="0" w:lastColumn="0" w:oddVBand="0" w:evenVBand="0" w:oddHBand="0" w:evenHBand="0" w:firstRowFirstColumn="0" w:firstRowLastColumn="0" w:lastRowFirstColumn="0" w:lastRowLastColumn="0"/>
          <w:trHeight w:val="220"/>
        </w:trPr>
        <w:tc>
          <w:tcPr>
            <w:cnfStyle w:val="001000000000" w:firstRow="0" w:lastRow="0" w:firstColumn="1" w:lastColumn="0" w:oddVBand="0" w:evenVBand="0" w:oddHBand="0" w:evenHBand="0" w:firstRowFirstColumn="0" w:firstRowLastColumn="0" w:lastRowFirstColumn="0" w:lastRowLastColumn="0"/>
            <w:tcW w:w="10154" w:type="dxa"/>
            <w:gridSpan w:val="2"/>
            <w:shd w:val="clear" w:color="auto" w:fill="FFD966"/>
          </w:tcPr>
          <w:p w14:paraId="3F53E199" w14:textId="77777777" w:rsidR="00B11CF2" w:rsidRPr="00034137" w:rsidRDefault="00B11CF2" w:rsidP="00B11CF2">
            <w:pPr>
              <w:widowControl w:val="0"/>
              <w:jc w:val="center"/>
              <w:rPr>
                <w:rFonts w:asciiTheme="majorHAnsi" w:eastAsia="Calibri" w:hAnsiTheme="majorHAnsi" w:cstheme="majorHAnsi"/>
                <w:color w:val="auto"/>
              </w:rPr>
            </w:pPr>
            <w:r w:rsidRPr="00034137">
              <w:rPr>
                <w:rFonts w:asciiTheme="majorHAnsi" w:eastAsia="Calibri" w:hAnsiTheme="majorHAnsi" w:cstheme="majorHAnsi"/>
                <w:color w:val="auto"/>
              </w:rPr>
              <w:t>MENSAJE FINAL ACTIVIDAD</w:t>
            </w:r>
          </w:p>
        </w:tc>
      </w:tr>
      <w:tr w:rsidR="00034137" w:rsidRPr="00034137" w14:paraId="41D61D8A" w14:textId="77777777" w:rsidTr="00C57B0F">
        <w:trPr>
          <w:cnfStyle w:val="000000100000" w:firstRow="0" w:lastRow="0" w:firstColumn="0" w:lastColumn="0" w:oddVBand="0" w:evenVBand="0" w:oddHBand="1" w:evenHBand="0" w:firstRowFirstColumn="0" w:firstRowLastColumn="0" w:lastRowFirstColumn="0" w:lastRowLastColumn="0"/>
          <w:trHeight w:val="220"/>
        </w:trPr>
        <w:tc>
          <w:tcPr>
            <w:cnfStyle w:val="001000000000" w:firstRow="0" w:lastRow="0" w:firstColumn="1" w:lastColumn="0" w:oddVBand="0" w:evenVBand="0" w:oddHBand="0" w:evenHBand="0" w:firstRowFirstColumn="0" w:firstRowLastColumn="0" w:lastRowFirstColumn="0" w:lastRowLastColumn="0"/>
            <w:tcW w:w="2534" w:type="dxa"/>
          </w:tcPr>
          <w:p w14:paraId="488E3836" w14:textId="44413A32" w:rsidR="00B11CF2" w:rsidRPr="00034137" w:rsidRDefault="00B11CF2" w:rsidP="00B11CF2">
            <w:pPr>
              <w:widowControl w:val="0"/>
              <w:rPr>
                <w:rFonts w:asciiTheme="majorHAnsi" w:eastAsia="Calibri" w:hAnsiTheme="majorHAnsi" w:cstheme="majorHAnsi"/>
                <w:color w:val="auto"/>
              </w:rPr>
            </w:pPr>
            <w:r w:rsidRPr="00034137">
              <w:rPr>
                <w:rFonts w:asciiTheme="majorHAnsi" w:eastAsia="Calibri" w:hAnsiTheme="majorHAnsi" w:cstheme="majorHAnsi"/>
                <w:color w:val="auto"/>
              </w:rPr>
              <w:t xml:space="preserve">Mensaje cuando supera el 70 % de respuestas </w:t>
            </w:r>
            <w:r w:rsidRPr="00034137">
              <w:rPr>
                <w:rFonts w:asciiTheme="majorHAnsi" w:eastAsia="Calibri" w:hAnsiTheme="majorHAnsi" w:cstheme="majorHAnsi"/>
                <w:color w:val="auto"/>
              </w:rPr>
              <w:lastRenderedPageBreak/>
              <w:t>correctas</w:t>
            </w:r>
          </w:p>
        </w:tc>
        <w:tc>
          <w:tcPr>
            <w:tcW w:w="7620" w:type="dxa"/>
            <w:shd w:val="clear" w:color="auto" w:fill="auto"/>
          </w:tcPr>
          <w:p w14:paraId="674AF642" w14:textId="2957F5BB" w:rsidR="00B11CF2" w:rsidRPr="00034137" w:rsidRDefault="0096295D" w:rsidP="00547BC9">
            <w:pPr>
              <w:cnfStyle w:val="000000100000" w:firstRow="0" w:lastRow="0" w:firstColumn="0" w:lastColumn="0" w:oddVBand="0" w:evenVBand="0" w:oddHBand="1" w:evenHBand="0" w:firstRowFirstColumn="0" w:firstRowLastColumn="0" w:lastRowFirstColumn="0" w:lastRowLastColumn="0"/>
              <w:rPr>
                <w:rFonts w:asciiTheme="majorHAnsi" w:eastAsia="Calibri" w:hAnsiTheme="majorHAnsi" w:cstheme="majorHAnsi"/>
                <w:color w:val="auto"/>
              </w:rPr>
            </w:pPr>
            <w:r w:rsidRPr="00034137">
              <w:rPr>
                <w:rFonts w:asciiTheme="majorHAnsi" w:eastAsia="Calibri" w:hAnsiTheme="majorHAnsi" w:cstheme="majorHAnsi"/>
                <w:color w:val="auto"/>
              </w:rPr>
              <w:lastRenderedPageBreak/>
              <w:t>¡Excelente! Felicitaciones, ha superado la actividad y demuestra sólidos conocimientos sobre el componente formativo.</w:t>
            </w:r>
          </w:p>
        </w:tc>
      </w:tr>
      <w:tr w:rsidR="00034137" w:rsidRPr="00034137" w14:paraId="1EC7D336" w14:textId="77777777" w:rsidTr="0096295D">
        <w:trPr>
          <w:trHeight w:val="220"/>
        </w:trPr>
        <w:tc>
          <w:tcPr>
            <w:cnfStyle w:val="001000000000" w:firstRow="0" w:lastRow="0" w:firstColumn="1" w:lastColumn="0" w:oddVBand="0" w:evenVBand="0" w:oddHBand="0" w:evenHBand="0" w:firstRowFirstColumn="0" w:firstRowLastColumn="0" w:lastRowFirstColumn="0" w:lastRowLastColumn="0"/>
            <w:tcW w:w="2534" w:type="dxa"/>
            <w:shd w:val="clear" w:color="auto" w:fill="FBE5D5"/>
          </w:tcPr>
          <w:p w14:paraId="4E380F9F" w14:textId="15625C85" w:rsidR="00B11CF2" w:rsidRPr="00034137" w:rsidRDefault="00B11CF2" w:rsidP="00B11CF2">
            <w:pPr>
              <w:widowControl w:val="0"/>
              <w:rPr>
                <w:rFonts w:asciiTheme="majorHAnsi" w:eastAsia="Calibri" w:hAnsiTheme="majorHAnsi" w:cstheme="majorHAnsi"/>
                <w:color w:val="auto"/>
              </w:rPr>
            </w:pPr>
            <w:r w:rsidRPr="00034137">
              <w:rPr>
                <w:rFonts w:asciiTheme="majorHAnsi" w:eastAsia="Calibri" w:hAnsiTheme="majorHAnsi" w:cstheme="majorHAnsi"/>
                <w:color w:val="auto"/>
              </w:rPr>
              <w:lastRenderedPageBreak/>
              <w:t>Mensaje cuando el porcentaje de respuestas correctas es inferior al 70 %</w:t>
            </w:r>
          </w:p>
        </w:tc>
        <w:tc>
          <w:tcPr>
            <w:tcW w:w="7620" w:type="dxa"/>
            <w:shd w:val="clear" w:color="auto" w:fill="auto"/>
          </w:tcPr>
          <w:p w14:paraId="073F3458" w14:textId="73DFEC4E" w:rsidR="00B11CF2" w:rsidRPr="00034137" w:rsidRDefault="00B11CF2" w:rsidP="00B11CF2">
            <w:pPr>
              <w:cnfStyle w:val="000000000000" w:firstRow="0" w:lastRow="0" w:firstColumn="0" w:lastColumn="0" w:oddVBand="0" w:evenVBand="0" w:oddHBand="0" w:evenHBand="0" w:firstRowFirstColumn="0" w:firstRowLastColumn="0" w:lastRowFirstColumn="0" w:lastRowLastColumn="0"/>
              <w:rPr>
                <w:rFonts w:asciiTheme="majorHAnsi" w:eastAsia="Calibri" w:hAnsiTheme="majorHAnsi" w:cstheme="majorHAnsi"/>
                <w:color w:val="auto"/>
              </w:rPr>
            </w:pPr>
            <w:r w:rsidRPr="00034137">
              <w:rPr>
                <w:rFonts w:asciiTheme="majorHAnsi" w:eastAsia="Calibri" w:hAnsiTheme="majorHAnsi" w:cstheme="majorHAnsi"/>
                <w:color w:val="auto"/>
              </w:rPr>
              <w:t>No ha superado la actividad. Le recomendamos volver a revisar el componente formativo e intentar nuevamente la actividad didáctica.</w:t>
            </w:r>
          </w:p>
        </w:tc>
      </w:tr>
    </w:tbl>
    <w:p w14:paraId="72FE7DC7" w14:textId="77777777" w:rsidR="00C57B0F" w:rsidRPr="00034137" w:rsidRDefault="00C57B0F">
      <w:pPr>
        <w:spacing w:after="160" w:line="259" w:lineRule="auto"/>
        <w:rPr>
          <w:rFonts w:asciiTheme="majorHAnsi" w:eastAsia="Calibri" w:hAnsiTheme="majorHAnsi" w:cstheme="majorHAnsi"/>
        </w:rPr>
      </w:pPr>
    </w:p>
    <w:p w14:paraId="282C4038" w14:textId="77777777" w:rsidR="00C57B0F" w:rsidRPr="00034137" w:rsidRDefault="00C57B0F">
      <w:pPr>
        <w:rPr>
          <w:rFonts w:asciiTheme="majorHAnsi" w:hAnsiTheme="majorHAnsi" w:cstheme="majorHAnsi"/>
        </w:rPr>
      </w:pPr>
    </w:p>
    <w:tbl>
      <w:tblPr>
        <w:tblStyle w:val="a0"/>
        <w:tblW w:w="9975" w:type="dxa"/>
        <w:tblInd w:w="-7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65"/>
        <w:gridCol w:w="3090"/>
        <w:gridCol w:w="3420"/>
      </w:tblGrid>
      <w:tr w:rsidR="00034137" w:rsidRPr="00034137" w14:paraId="0A96D572" w14:textId="77777777">
        <w:trPr>
          <w:trHeight w:val="394"/>
        </w:trPr>
        <w:tc>
          <w:tcPr>
            <w:tcW w:w="9975" w:type="dxa"/>
            <w:gridSpan w:val="3"/>
            <w:tcBorders>
              <w:top w:val="single" w:sz="8" w:space="0" w:color="F4B083"/>
              <w:left w:val="single" w:sz="8" w:space="0" w:color="F4B083"/>
              <w:bottom w:val="single" w:sz="8" w:space="0" w:color="F4B083"/>
              <w:right w:val="single" w:sz="8" w:space="0" w:color="F4B083"/>
            </w:tcBorders>
            <w:shd w:val="clear" w:color="auto" w:fill="FFE599"/>
            <w:tcMar>
              <w:top w:w="100" w:type="dxa"/>
              <w:left w:w="100" w:type="dxa"/>
              <w:bottom w:w="100" w:type="dxa"/>
              <w:right w:w="100" w:type="dxa"/>
            </w:tcMar>
          </w:tcPr>
          <w:p w14:paraId="44A860D0" w14:textId="77777777" w:rsidR="00C57B0F" w:rsidRPr="00034137" w:rsidRDefault="006F219D">
            <w:pPr>
              <w:widowControl w:val="0"/>
              <w:spacing w:line="240" w:lineRule="auto"/>
              <w:jc w:val="center"/>
              <w:rPr>
                <w:rFonts w:asciiTheme="majorHAnsi" w:eastAsia="Calibri" w:hAnsiTheme="majorHAnsi" w:cstheme="majorHAnsi"/>
                <w:b/>
              </w:rPr>
            </w:pPr>
            <w:r w:rsidRPr="00034137">
              <w:rPr>
                <w:rFonts w:asciiTheme="majorHAnsi" w:eastAsia="Calibri" w:hAnsiTheme="majorHAnsi" w:cstheme="majorHAnsi"/>
                <w:b/>
              </w:rPr>
              <w:t>CONTROL DE REVISIÓN</w:t>
            </w:r>
          </w:p>
        </w:tc>
      </w:tr>
      <w:tr w:rsidR="00034137" w:rsidRPr="00034137" w14:paraId="005ED745" w14:textId="77777777">
        <w:trPr>
          <w:trHeight w:val="492"/>
        </w:trPr>
        <w:tc>
          <w:tcPr>
            <w:tcW w:w="3465" w:type="dxa"/>
            <w:tcBorders>
              <w:top w:val="single" w:sz="8" w:space="0" w:color="F4B083"/>
              <w:left w:val="single" w:sz="8" w:space="0" w:color="F4B083"/>
              <w:bottom w:val="single" w:sz="8" w:space="0" w:color="F4B083"/>
              <w:right w:val="single" w:sz="8" w:space="0" w:color="F4B083"/>
            </w:tcBorders>
            <w:shd w:val="clear" w:color="auto" w:fill="auto"/>
            <w:tcMar>
              <w:top w:w="100" w:type="dxa"/>
              <w:left w:w="100" w:type="dxa"/>
              <w:bottom w:w="100" w:type="dxa"/>
              <w:right w:w="100" w:type="dxa"/>
            </w:tcMar>
          </w:tcPr>
          <w:p w14:paraId="57872DA3" w14:textId="77777777" w:rsidR="00C57B0F" w:rsidRPr="00034137" w:rsidRDefault="00C57B0F">
            <w:pPr>
              <w:widowControl w:val="0"/>
              <w:spacing w:line="240" w:lineRule="auto"/>
              <w:rPr>
                <w:rFonts w:asciiTheme="majorHAnsi" w:eastAsia="Calibri" w:hAnsiTheme="majorHAnsi" w:cstheme="majorHAnsi"/>
                <w:b/>
              </w:rPr>
            </w:pPr>
          </w:p>
        </w:tc>
        <w:tc>
          <w:tcPr>
            <w:tcW w:w="3090" w:type="dxa"/>
            <w:tcBorders>
              <w:top w:val="single" w:sz="8" w:space="0" w:color="F4B083"/>
              <w:left w:val="single" w:sz="8" w:space="0" w:color="F4B083"/>
              <w:bottom w:val="single" w:sz="8" w:space="0" w:color="F4B083"/>
              <w:right w:val="single" w:sz="8" w:space="0" w:color="F4B083"/>
            </w:tcBorders>
            <w:shd w:val="clear" w:color="auto" w:fill="auto"/>
            <w:tcMar>
              <w:top w:w="100" w:type="dxa"/>
              <w:left w:w="100" w:type="dxa"/>
              <w:bottom w:w="100" w:type="dxa"/>
              <w:right w:w="100" w:type="dxa"/>
            </w:tcMar>
          </w:tcPr>
          <w:p w14:paraId="77EE9B08" w14:textId="77777777" w:rsidR="00C57B0F" w:rsidRPr="00034137" w:rsidRDefault="006F219D">
            <w:pPr>
              <w:widowControl w:val="0"/>
              <w:spacing w:line="240" w:lineRule="auto"/>
              <w:rPr>
                <w:rFonts w:asciiTheme="majorHAnsi" w:eastAsia="Calibri" w:hAnsiTheme="majorHAnsi" w:cstheme="majorHAnsi"/>
                <w:b/>
              </w:rPr>
            </w:pPr>
            <w:r w:rsidRPr="00034137">
              <w:rPr>
                <w:rFonts w:asciiTheme="majorHAnsi" w:eastAsia="Calibri" w:hAnsiTheme="majorHAnsi" w:cstheme="majorHAnsi"/>
                <w:b/>
              </w:rPr>
              <w:t>Responsable</w:t>
            </w:r>
          </w:p>
        </w:tc>
        <w:tc>
          <w:tcPr>
            <w:tcW w:w="3420" w:type="dxa"/>
            <w:tcBorders>
              <w:top w:val="single" w:sz="8" w:space="0" w:color="F4B083"/>
              <w:left w:val="single" w:sz="8" w:space="0" w:color="F4B083"/>
              <w:bottom w:val="single" w:sz="8" w:space="0" w:color="F4B083"/>
              <w:right w:val="single" w:sz="8" w:space="0" w:color="F4B083"/>
            </w:tcBorders>
            <w:shd w:val="clear" w:color="auto" w:fill="auto"/>
            <w:tcMar>
              <w:top w:w="100" w:type="dxa"/>
              <w:left w:w="100" w:type="dxa"/>
              <w:bottom w:w="100" w:type="dxa"/>
              <w:right w:w="100" w:type="dxa"/>
            </w:tcMar>
          </w:tcPr>
          <w:p w14:paraId="17BE736D" w14:textId="77777777" w:rsidR="00C57B0F" w:rsidRPr="00034137" w:rsidRDefault="006F219D">
            <w:pPr>
              <w:widowControl w:val="0"/>
              <w:spacing w:line="240" w:lineRule="auto"/>
              <w:rPr>
                <w:rFonts w:asciiTheme="majorHAnsi" w:eastAsia="Calibri" w:hAnsiTheme="majorHAnsi" w:cstheme="majorHAnsi"/>
                <w:b/>
              </w:rPr>
            </w:pPr>
            <w:r w:rsidRPr="00034137">
              <w:rPr>
                <w:rFonts w:asciiTheme="majorHAnsi" w:eastAsia="Calibri" w:hAnsiTheme="majorHAnsi" w:cstheme="majorHAnsi"/>
                <w:b/>
              </w:rPr>
              <w:t>Fecha</w:t>
            </w:r>
          </w:p>
        </w:tc>
      </w:tr>
      <w:tr w:rsidR="00034137" w:rsidRPr="00034137" w14:paraId="1130B9B3" w14:textId="77777777">
        <w:trPr>
          <w:trHeight w:val="492"/>
        </w:trPr>
        <w:tc>
          <w:tcPr>
            <w:tcW w:w="3465" w:type="dxa"/>
            <w:tcBorders>
              <w:top w:val="single" w:sz="8" w:space="0" w:color="F4B083"/>
              <w:left w:val="single" w:sz="8" w:space="0" w:color="F4B083"/>
              <w:bottom w:val="single" w:sz="8" w:space="0" w:color="F4B083"/>
              <w:right w:val="single" w:sz="8" w:space="0" w:color="F4B083"/>
            </w:tcBorders>
            <w:shd w:val="clear" w:color="auto" w:fill="auto"/>
            <w:tcMar>
              <w:top w:w="100" w:type="dxa"/>
              <w:left w:w="100" w:type="dxa"/>
              <w:bottom w:w="100" w:type="dxa"/>
              <w:right w:w="100" w:type="dxa"/>
            </w:tcMar>
          </w:tcPr>
          <w:p w14:paraId="3F15125C" w14:textId="69279EA3" w:rsidR="00A9514B" w:rsidRPr="00034137" w:rsidRDefault="00A9514B" w:rsidP="00E8117C">
            <w:pPr>
              <w:widowControl w:val="0"/>
              <w:spacing w:line="240" w:lineRule="auto"/>
              <w:rPr>
                <w:rFonts w:asciiTheme="majorHAnsi" w:eastAsia="Calibri" w:hAnsiTheme="majorHAnsi" w:cstheme="majorHAnsi"/>
                <w:b/>
              </w:rPr>
            </w:pPr>
            <w:r w:rsidRPr="00034137">
              <w:rPr>
                <w:rFonts w:asciiTheme="majorHAnsi" w:eastAsia="Calibri" w:hAnsiTheme="majorHAnsi" w:cstheme="majorHAnsi"/>
                <w:b/>
              </w:rPr>
              <w:t xml:space="preserve">Revisión </w:t>
            </w:r>
            <w:r w:rsidR="00E8117C" w:rsidRPr="00034137">
              <w:rPr>
                <w:rFonts w:asciiTheme="majorHAnsi" w:eastAsia="Calibri" w:hAnsiTheme="majorHAnsi" w:cstheme="majorHAnsi"/>
                <w:b/>
              </w:rPr>
              <w:t>Expert</w:t>
            </w:r>
            <w:r w:rsidR="00C24D0B" w:rsidRPr="00034137">
              <w:rPr>
                <w:rFonts w:asciiTheme="majorHAnsi" w:eastAsia="Calibri" w:hAnsiTheme="majorHAnsi" w:cstheme="majorHAnsi"/>
                <w:b/>
              </w:rPr>
              <w:t>o</w:t>
            </w:r>
            <w:r w:rsidR="00E8117C" w:rsidRPr="00034137">
              <w:rPr>
                <w:rFonts w:asciiTheme="majorHAnsi" w:eastAsia="Calibri" w:hAnsiTheme="majorHAnsi" w:cstheme="majorHAnsi"/>
                <w:b/>
              </w:rPr>
              <w:t xml:space="preserve"> temátic</w:t>
            </w:r>
            <w:r w:rsidR="00C24D0B" w:rsidRPr="00034137">
              <w:rPr>
                <w:rFonts w:asciiTheme="majorHAnsi" w:eastAsia="Calibri" w:hAnsiTheme="majorHAnsi" w:cstheme="majorHAnsi"/>
                <w:b/>
              </w:rPr>
              <w:t>o</w:t>
            </w:r>
          </w:p>
        </w:tc>
        <w:tc>
          <w:tcPr>
            <w:tcW w:w="3090" w:type="dxa"/>
            <w:tcBorders>
              <w:top w:val="single" w:sz="8" w:space="0" w:color="F4B083"/>
              <w:left w:val="single" w:sz="8" w:space="0" w:color="F4B083"/>
              <w:bottom w:val="single" w:sz="8" w:space="0" w:color="F4B083"/>
              <w:right w:val="single" w:sz="8" w:space="0" w:color="F4B083"/>
            </w:tcBorders>
            <w:shd w:val="clear" w:color="auto" w:fill="auto"/>
            <w:tcMar>
              <w:top w:w="100" w:type="dxa"/>
              <w:left w:w="100" w:type="dxa"/>
              <w:bottom w:w="100" w:type="dxa"/>
              <w:right w:w="100" w:type="dxa"/>
            </w:tcMar>
          </w:tcPr>
          <w:p w14:paraId="266E2D1D" w14:textId="092F76FE" w:rsidR="00A9514B" w:rsidRPr="00034137" w:rsidRDefault="00855170">
            <w:pPr>
              <w:widowControl w:val="0"/>
              <w:spacing w:line="240" w:lineRule="auto"/>
              <w:rPr>
                <w:rFonts w:asciiTheme="majorHAnsi" w:eastAsia="Calibri" w:hAnsiTheme="majorHAnsi" w:cstheme="majorHAnsi"/>
                <w:b/>
              </w:rPr>
            </w:pPr>
            <w:r w:rsidRPr="00034137">
              <w:rPr>
                <w:rFonts w:asciiTheme="majorHAnsi" w:eastAsia="Calibri" w:hAnsiTheme="majorHAnsi" w:cstheme="majorHAnsi"/>
                <w:b/>
              </w:rPr>
              <w:t>Christian Llano Villegas</w:t>
            </w:r>
          </w:p>
        </w:tc>
        <w:tc>
          <w:tcPr>
            <w:tcW w:w="3420" w:type="dxa"/>
            <w:tcBorders>
              <w:top w:val="single" w:sz="8" w:space="0" w:color="F4B083"/>
              <w:left w:val="single" w:sz="8" w:space="0" w:color="F4B083"/>
              <w:bottom w:val="single" w:sz="8" w:space="0" w:color="F4B083"/>
              <w:right w:val="single" w:sz="8" w:space="0" w:color="F4B083"/>
            </w:tcBorders>
            <w:shd w:val="clear" w:color="auto" w:fill="auto"/>
            <w:tcMar>
              <w:top w:w="100" w:type="dxa"/>
              <w:left w:w="100" w:type="dxa"/>
              <w:bottom w:w="100" w:type="dxa"/>
              <w:right w:w="100" w:type="dxa"/>
            </w:tcMar>
          </w:tcPr>
          <w:p w14:paraId="6BC57545" w14:textId="06905466" w:rsidR="00A9514B" w:rsidRPr="00034137" w:rsidRDefault="00855170">
            <w:pPr>
              <w:widowControl w:val="0"/>
              <w:spacing w:line="240" w:lineRule="auto"/>
              <w:rPr>
                <w:rFonts w:asciiTheme="majorHAnsi" w:eastAsia="Calibri" w:hAnsiTheme="majorHAnsi" w:cstheme="majorHAnsi"/>
                <w:b/>
              </w:rPr>
            </w:pPr>
            <w:r w:rsidRPr="00034137">
              <w:rPr>
                <w:rFonts w:asciiTheme="majorHAnsi" w:eastAsia="Calibri" w:hAnsiTheme="majorHAnsi" w:cstheme="majorHAnsi"/>
                <w:b/>
              </w:rPr>
              <w:t>Julio</w:t>
            </w:r>
            <w:r w:rsidR="00A9514B" w:rsidRPr="00034137">
              <w:rPr>
                <w:rFonts w:asciiTheme="majorHAnsi" w:eastAsia="Calibri" w:hAnsiTheme="majorHAnsi" w:cstheme="majorHAnsi"/>
                <w:b/>
              </w:rPr>
              <w:t xml:space="preserve"> de 202</w:t>
            </w:r>
            <w:r w:rsidR="00814E3C" w:rsidRPr="00034137">
              <w:rPr>
                <w:rFonts w:asciiTheme="majorHAnsi" w:eastAsia="Calibri" w:hAnsiTheme="majorHAnsi" w:cstheme="majorHAnsi"/>
                <w:b/>
              </w:rPr>
              <w:t>5</w:t>
            </w:r>
          </w:p>
        </w:tc>
      </w:tr>
      <w:tr w:rsidR="00034137" w:rsidRPr="00034137" w14:paraId="1A70A9BF" w14:textId="77777777" w:rsidTr="005D56B4">
        <w:trPr>
          <w:trHeight w:val="492"/>
        </w:trPr>
        <w:tc>
          <w:tcPr>
            <w:tcW w:w="3465" w:type="dxa"/>
            <w:tcBorders>
              <w:top w:val="single" w:sz="8" w:space="0" w:color="F4B083"/>
              <w:left w:val="single" w:sz="8" w:space="0" w:color="F4B083"/>
              <w:bottom w:val="single" w:sz="8" w:space="0" w:color="F4B083"/>
              <w:right w:val="single" w:sz="8" w:space="0" w:color="F4B083"/>
            </w:tcBorders>
            <w:shd w:val="clear" w:color="auto" w:fill="auto"/>
            <w:tcMar>
              <w:top w:w="100" w:type="dxa"/>
              <w:left w:w="100" w:type="dxa"/>
              <w:bottom w:w="100" w:type="dxa"/>
              <w:right w:w="100" w:type="dxa"/>
            </w:tcMar>
          </w:tcPr>
          <w:p w14:paraId="0FCA66BF" w14:textId="11647DA8" w:rsidR="00C0495F" w:rsidRPr="00034137" w:rsidRDefault="00C0495F" w:rsidP="005D6C01">
            <w:pPr>
              <w:widowControl w:val="0"/>
              <w:spacing w:line="240" w:lineRule="auto"/>
              <w:rPr>
                <w:rFonts w:asciiTheme="majorHAnsi" w:eastAsia="Calibri" w:hAnsiTheme="majorHAnsi" w:cstheme="majorHAnsi"/>
                <w:b/>
              </w:rPr>
            </w:pPr>
            <w:r w:rsidRPr="00034137">
              <w:rPr>
                <w:rFonts w:asciiTheme="majorHAnsi" w:eastAsia="Calibri" w:hAnsiTheme="majorHAnsi" w:cstheme="majorHAnsi"/>
                <w:b/>
              </w:rPr>
              <w:t xml:space="preserve">Revisión </w:t>
            </w:r>
            <w:r w:rsidR="00C85661" w:rsidRPr="00034137">
              <w:rPr>
                <w:rFonts w:asciiTheme="majorHAnsi" w:eastAsia="Calibri" w:hAnsiTheme="majorHAnsi" w:cstheme="majorHAnsi"/>
                <w:b/>
              </w:rPr>
              <w:t>Evaluador</w:t>
            </w:r>
            <w:r w:rsidR="008E1685" w:rsidRPr="00034137">
              <w:rPr>
                <w:rFonts w:asciiTheme="majorHAnsi" w:eastAsia="Calibri" w:hAnsiTheme="majorHAnsi" w:cstheme="majorHAnsi"/>
                <w:b/>
              </w:rPr>
              <w:t>a</w:t>
            </w:r>
            <w:r w:rsidR="00C85661" w:rsidRPr="00034137">
              <w:rPr>
                <w:rFonts w:asciiTheme="majorHAnsi" w:eastAsia="Calibri" w:hAnsiTheme="majorHAnsi" w:cstheme="majorHAnsi"/>
                <w:b/>
              </w:rPr>
              <w:t xml:space="preserve"> i</w:t>
            </w:r>
            <w:r w:rsidR="005D6C01" w:rsidRPr="00034137">
              <w:rPr>
                <w:rFonts w:asciiTheme="majorHAnsi" w:eastAsia="Calibri" w:hAnsiTheme="majorHAnsi" w:cstheme="majorHAnsi"/>
                <w:b/>
              </w:rPr>
              <w:t>nstruccional</w:t>
            </w:r>
          </w:p>
        </w:tc>
        <w:tc>
          <w:tcPr>
            <w:tcW w:w="3090" w:type="dxa"/>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tcPr>
          <w:p w14:paraId="62D46FB2" w14:textId="61D3841A" w:rsidR="00C0495F" w:rsidRPr="00034137" w:rsidRDefault="00C0495F" w:rsidP="00736566">
            <w:pPr>
              <w:widowControl w:val="0"/>
              <w:spacing w:line="240" w:lineRule="auto"/>
              <w:rPr>
                <w:rFonts w:asciiTheme="majorHAnsi" w:eastAsia="Calibri" w:hAnsiTheme="majorHAnsi" w:cstheme="majorHAnsi"/>
                <w:b/>
              </w:rPr>
            </w:pPr>
            <w:r w:rsidRPr="00034137">
              <w:rPr>
                <w:rFonts w:asciiTheme="majorHAnsi" w:eastAsia="Calibri" w:hAnsiTheme="majorHAnsi" w:cstheme="majorHAnsi"/>
                <w:b/>
              </w:rPr>
              <w:t>Viviana Herrera Quiñonez</w:t>
            </w:r>
          </w:p>
        </w:tc>
        <w:tc>
          <w:tcPr>
            <w:tcW w:w="3420" w:type="dxa"/>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tcPr>
          <w:p w14:paraId="0ACDF65B" w14:textId="2E1262E5" w:rsidR="00C0495F" w:rsidRPr="00034137" w:rsidRDefault="00855170" w:rsidP="00736566">
            <w:pPr>
              <w:widowControl w:val="0"/>
              <w:spacing w:line="240" w:lineRule="auto"/>
              <w:rPr>
                <w:rFonts w:asciiTheme="majorHAnsi" w:eastAsia="Calibri" w:hAnsiTheme="majorHAnsi" w:cstheme="majorHAnsi"/>
                <w:b/>
              </w:rPr>
            </w:pPr>
            <w:r w:rsidRPr="00034137">
              <w:rPr>
                <w:rFonts w:asciiTheme="majorHAnsi" w:eastAsia="Calibri" w:hAnsiTheme="majorHAnsi" w:cstheme="majorHAnsi"/>
                <w:b/>
              </w:rPr>
              <w:t>Julio</w:t>
            </w:r>
            <w:r w:rsidR="00547BC9" w:rsidRPr="00034137">
              <w:rPr>
                <w:rFonts w:asciiTheme="majorHAnsi" w:eastAsia="Calibri" w:hAnsiTheme="majorHAnsi" w:cstheme="majorHAnsi"/>
                <w:b/>
              </w:rPr>
              <w:t xml:space="preserve"> de 2025</w:t>
            </w:r>
          </w:p>
        </w:tc>
      </w:tr>
    </w:tbl>
    <w:p w14:paraId="12496B24" w14:textId="77777777" w:rsidR="00C57B0F" w:rsidRPr="00034137" w:rsidRDefault="00C57B0F">
      <w:pPr>
        <w:rPr>
          <w:rFonts w:asciiTheme="majorHAnsi" w:hAnsiTheme="majorHAnsi" w:cstheme="majorHAnsi"/>
        </w:rPr>
      </w:pPr>
    </w:p>
    <w:p w14:paraId="7C3BDF0C" w14:textId="77777777" w:rsidR="00034137" w:rsidRPr="00034137" w:rsidRDefault="00034137">
      <w:pPr>
        <w:rPr>
          <w:rFonts w:asciiTheme="majorHAnsi" w:hAnsiTheme="majorHAnsi" w:cstheme="majorHAnsi"/>
        </w:rPr>
      </w:pPr>
    </w:p>
    <w:sectPr w:rsidR="00034137" w:rsidRPr="00034137">
      <w:headerReference w:type="default" r:id="rId11"/>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C5D2AB9" w14:textId="77777777" w:rsidR="00EB490F" w:rsidRDefault="00EB490F">
      <w:pPr>
        <w:spacing w:line="240" w:lineRule="auto"/>
      </w:pPr>
      <w:r>
        <w:separator/>
      </w:r>
    </w:p>
  </w:endnote>
  <w:endnote w:type="continuationSeparator" w:id="0">
    <w:p w14:paraId="11CE9EA5" w14:textId="77777777" w:rsidR="00EB490F" w:rsidRDefault="00EB490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charset w:val="00"/>
    <w:family w:val="auto"/>
    <w:pitch w:val="default"/>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3C13AF7" w14:textId="77777777" w:rsidR="00EB490F" w:rsidRDefault="00EB490F">
      <w:pPr>
        <w:spacing w:line="240" w:lineRule="auto"/>
      </w:pPr>
      <w:r>
        <w:separator/>
      </w:r>
    </w:p>
  </w:footnote>
  <w:footnote w:type="continuationSeparator" w:id="0">
    <w:p w14:paraId="3C91F68A" w14:textId="77777777" w:rsidR="00EB490F" w:rsidRDefault="00EB490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FD98C8" w14:textId="77777777" w:rsidR="00C57B0F" w:rsidRDefault="006F219D">
    <w:pPr>
      <w:pBdr>
        <w:top w:val="nil"/>
        <w:left w:val="nil"/>
        <w:bottom w:val="nil"/>
        <w:right w:val="nil"/>
        <w:between w:val="nil"/>
      </w:pBdr>
      <w:tabs>
        <w:tab w:val="center" w:pos="4419"/>
        <w:tab w:val="right" w:pos="8838"/>
      </w:tabs>
      <w:spacing w:line="240" w:lineRule="auto"/>
      <w:rPr>
        <w:color w:val="000000"/>
      </w:rPr>
    </w:pPr>
    <w:r>
      <w:rPr>
        <w:noProof/>
        <w:lang w:val="en-US" w:eastAsia="en-US"/>
      </w:rPr>
      <w:drawing>
        <wp:anchor distT="0" distB="0" distL="114300" distR="114300" simplePos="0" relativeHeight="251658240" behindDoc="0" locked="0" layoutInCell="1" hidden="0" allowOverlap="1" wp14:anchorId="254A00CB" wp14:editId="230D35DA">
          <wp:simplePos x="0" y="0"/>
          <wp:positionH relativeFrom="column">
            <wp:posOffset>-914399</wp:posOffset>
          </wp:positionH>
          <wp:positionV relativeFrom="paragraph">
            <wp:posOffset>-457199</wp:posOffset>
          </wp:positionV>
          <wp:extent cx="10128885" cy="1390650"/>
          <wp:effectExtent l="0" t="0" r="0" b="0"/>
          <wp:wrapSquare wrapText="bothSides" distT="0" distB="0" distL="114300" distR="11430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b="34234"/>
                  <a:stretch>
                    <a:fillRect/>
                  </a:stretch>
                </pic:blipFill>
                <pic:spPr>
                  <a:xfrm>
                    <a:off x="0" y="0"/>
                    <a:ext cx="10128885" cy="1390650"/>
                  </a:xfrm>
                  <a:prstGeom prst="rect">
                    <a:avLst/>
                  </a:prstGeom>
                  <a:ln/>
                </pic:spPr>
              </pic:pic>
            </a:graphicData>
          </a:graphic>
        </wp:anchor>
      </w:drawing>
    </w:r>
    <w:r>
      <w:rPr>
        <w:noProof/>
        <w:lang w:val="en-US" w:eastAsia="en-US"/>
      </w:rPr>
      <mc:AlternateContent>
        <mc:Choice Requires="wps">
          <w:drawing>
            <wp:anchor distT="45720" distB="45720" distL="114300" distR="114300" simplePos="0" relativeHeight="251659264" behindDoc="0" locked="0" layoutInCell="1" hidden="0" allowOverlap="1" wp14:anchorId="4CD7B852" wp14:editId="0AC7109D">
              <wp:simplePos x="0" y="0"/>
              <wp:positionH relativeFrom="column">
                <wp:posOffset>-685799</wp:posOffset>
              </wp:positionH>
              <wp:positionV relativeFrom="paragraph">
                <wp:posOffset>-182879</wp:posOffset>
              </wp:positionV>
              <wp:extent cx="5848350" cy="1426439"/>
              <wp:effectExtent l="0" t="0" r="0" b="0"/>
              <wp:wrapSquare wrapText="bothSides" distT="45720" distB="45720" distL="114300" distR="114300"/>
              <wp:docPr id="1" name="Rectángulo 1"/>
              <wp:cNvGraphicFramePr/>
              <a:graphic xmlns:a="http://schemas.openxmlformats.org/drawingml/2006/main">
                <a:graphicData uri="http://schemas.microsoft.com/office/word/2010/wordprocessingShape">
                  <wps:wsp>
                    <wps:cNvSpPr/>
                    <wps:spPr>
                      <a:xfrm>
                        <a:off x="2426588" y="3071543"/>
                        <a:ext cx="5838825" cy="1416914"/>
                      </a:xfrm>
                      <a:prstGeom prst="rect">
                        <a:avLst/>
                      </a:prstGeom>
                      <a:noFill/>
                      <a:ln>
                        <a:noFill/>
                      </a:ln>
                    </wps:spPr>
                    <wps:txbx>
                      <w:txbxContent>
                        <w:p w14:paraId="11D4FCF4" w14:textId="77777777" w:rsidR="00C57B0F" w:rsidRDefault="006F219D">
                          <w:pPr>
                            <w:spacing w:line="240" w:lineRule="auto"/>
                            <w:textDirection w:val="btLr"/>
                          </w:pPr>
                          <w:r>
                            <w:rPr>
                              <w:b/>
                              <w:color w:val="000000"/>
                            </w:rPr>
                            <w:t xml:space="preserve">FORMATO DE DISEÑO INSTRUCCIONAL </w:t>
                          </w:r>
                        </w:p>
                        <w:p w14:paraId="32F8CCAC" w14:textId="77777777" w:rsidR="00C57B0F" w:rsidRDefault="006F219D">
                          <w:pPr>
                            <w:spacing w:line="275" w:lineRule="auto"/>
                            <w:textDirection w:val="btLr"/>
                          </w:pPr>
                          <w:r>
                            <w:rPr>
                              <w:b/>
                              <w:color w:val="000000"/>
                            </w:rPr>
                            <w:t>COMPONENTES WEB PARA DIAGRAMACIÓN DE CONTENIDO</w:t>
                          </w:r>
                        </w:p>
                        <w:p w14:paraId="0DD0A686" w14:textId="77777777" w:rsidR="00C57B0F" w:rsidRDefault="00C57B0F">
                          <w:pPr>
                            <w:spacing w:line="275" w:lineRule="auto"/>
                            <w:textDirection w:val="btLr"/>
                          </w:pPr>
                        </w:p>
                      </w:txbxContent>
                    </wps:txbx>
                    <wps:bodyPr spcFirstLastPara="1" wrap="square" lIns="91425" tIns="45700" rIns="91425" bIns="45700" anchor="t" anchorCtr="0">
                      <a:noAutofit/>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oel="http://schemas.microsoft.com/office/2019/extlst" xmlns:w16du="http://schemas.microsoft.com/office/word/2023/wordml/word16du" xmlns:w16sdtfl="http://schemas.microsoft.com/office/word/2024/wordml/sdtformatlock">
          <w:pict>
            <v:rect w14:anchorId="4CD7B852" id="Rectángulo 1" o:spid="_x0000_s1026" style="position:absolute;margin-left:-54pt;margin-top:-14.4pt;width:460.5pt;height:112.3pt;z-index:251659264;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" filled="f" stroked="f">
              <v:textbox inset="2.53958mm,1.2694mm,2.53958mm,1.2694mm">
                <w:txbxContent>
                  <w:p w14:paraId="11D4FCF4" w14:textId="77777777" w:rsidR="00C57B0F" w:rsidRDefault="006F219D">
                    <w:pPr>
                      <w:spacing w:line="240" w:lineRule="auto"/>
                      <w:textDirection w:val="btLr"/>
                    </w:pPr>
                    <w:r>
                      <w:rPr>
                        <w:b/>
                        <w:color w:val="000000"/>
                      </w:rPr>
                      <w:t xml:space="preserve">FORMATO DE DISEÑO INSTRUCCIONAL </w:t>
                    </w:r>
                  </w:p>
                  <w:p w14:paraId="32F8CCAC" w14:textId="77777777" w:rsidR="00C57B0F" w:rsidRDefault="006F219D">
                    <w:pPr>
                      <w:spacing w:line="275" w:lineRule="auto"/>
                      <w:textDirection w:val="btLr"/>
                    </w:pPr>
                    <w:r>
                      <w:rPr>
                        <w:b/>
                        <w:color w:val="000000"/>
                      </w:rPr>
                      <w:t>COMPONENTES WEB PARA DIAGRAMACIÓN DE CONTENIDO</w:t>
                    </w:r>
                  </w:p>
                  <w:p w14:paraId="0DD0A686" w14:textId="77777777" w:rsidR="00C57B0F" w:rsidRDefault="00C57B0F">
                    <w:pPr>
                      <w:spacing w:line="275" w:lineRule="auto"/>
                      <w:textDirection w:val="btLr"/>
                    </w:pPr>
                  </w:p>
                </w:txbxContent>
              </v:textbox>
              <w10:wrap type="square"/>
            </v:rect>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4E3351"/>
    <w:multiLevelType w:val="hybridMultilevel"/>
    <w:tmpl w:val="EDF0C0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69A3497"/>
    <w:multiLevelType w:val="multilevel"/>
    <w:tmpl w:val="ABCAF078"/>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7B0F"/>
    <w:rsid w:val="00034137"/>
    <w:rsid w:val="00070E41"/>
    <w:rsid w:val="000713AC"/>
    <w:rsid w:val="0007565F"/>
    <w:rsid w:val="00075BDE"/>
    <w:rsid w:val="0008514D"/>
    <w:rsid w:val="0009090B"/>
    <w:rsid w:val="000C1019"/>
    <w:rsid w:val="000C68FF"/>
    <w:rsid w:val="000D6787"/>
    <w:rsid w:val="000E3ADC"/>
    <w:rsid w:val="000F39CD"/>
    <w:rsid w:val="0018141D"/>
    <w:rsid w:val="0018472E"/>
    <w:rsid w:val="001B0E93"/>
    <w:rsid w:val="001B5CD5"/>
    <w:rsid w:val="001C2159"/>
    <w:rsid w:val="001D51E3"/>
    <w:rsid w:val="001D65D0"/>
    <w:rsid w:val="001E48E2"/>
    <w:rsid w:val="001E696C"/>
    <w:rsid w:val="001F0B68"/>
    <w:rsid w:val="00230CDA"/>
    <w:rsid w:val="00262CBF"/>
    <w:rsid w:val="002B115C"/>
    <w:rsid w:val="002D3052"/>
    <w:rsid w:val="002E46FB"/>
    <w:rsid w:val="003605E9"/>
    <w:rsid w:val="00362E05"/>
    <w:rsid w:val="00363102"/>
    <w:rsid w:val="00366D43"/>
    <w:rsid w:val="00376E08"/>
    <w:rsid w:val="00383143"/>
    <w:rsid w:val="00391997"/>
    <w:rsid w:val="003B5B17"/>
    <w:rsid w:val="00407479"/>
    <w:rsid w:val="004231C7"/>
    <w:rsid w:val="00475EC9"/>
    <w:rsid w:val="00482C46"/>
    <w:rsid w:val="004A00B2"/>
    <w:rsid w:val="004E274A"/>
    <w:rsid w:val="00547BC9"/>
    <w:rsid w:val="005B11FA"/>
    <w:rsid w:val="005D6C01"/>
    <w:rsid w:val="0060428E"/>
    <w:rsid w:val="00653204"/>
    <w:rsid w:val="00654A50"/>
    <w:rsid w:val="00657FD0"/>
    <w:rsid w:val="00674BEB"/>
    <w:rsid w:val="00684E23"/>
    <w:rsid w:val="006B18E8"/>
    <w:rsid w:val="006C52FA"/>
    <w:rsid w:val="006F219D"/>
    <w:rsid w:val="006F6487"/>
    <w:rsid w:val="00701B54"/>
    <w:rsid w:val="007160BB"/>
    <w:rsid w:val="007201FC"/>
    <w:rsid w:val="00725E57"/>
    <w:rsid w:val="00736566"/>
    <w:rsid w:val="00763ED4"/>
    <w:rsid w:val="0078087A"/>
    <w:rsid w:val="00782B1E"/>
    <w:rsid w:val="007844D1"/>
    <w:rsid w:val="007878C4"/>
    <w:rsid w:val="007D4A74"/>
    <w:rsid w:val="00805A67"/>
    <w:rsid w:val="0081431D"/>
    <w:rsid w:val="00814E3C"/>
    <w:rsid w:val="00822675"/>
    <w:rsid w:val="00822B52"/>
    <w:rsid w:val="00825F05"/>
    <w:rsid w:val="00836FBD"/>
    <w:rsid w:val="00855170"/>
    <w:rsid w:val="00862211"/>
    <w:rsid w:val="00894000"/>
    <w:rsid w:val="008A2A52"/>
    <w:rsid w:val="008C06A0"/>
    <w:rsid w:val="008E1685"/>
    <w:rsid w:val="008E6807"/>
    <w:rsid w:val="008E7129"/>
    <w:rsid w:val="008F7BC0"/>
    <w:rsid w:val="00902CCE"/>
    <w:rsid w:val="00917B02"/>
    <w:rsid w:val="0096295D"/>
    <w:rsid w:val="009921BA"/>
    <w:rsid w:val="00996CB7"/>
    <w:rsid w:val="009A36D1"/>
    <w:rsid w:val="009B224D"/>
    <w:rsid w:val="009C2A48"/>
    <w:rsid w:val="009D1BF1"/>
    <w:rsid w:val="009D37F0"/>
    <w:rsid w:val="00A50801"/>
    <w:rsid w:val="00A9514B"/>
    <w:rsid w:val="00AD367E"/>
    <w:rsid w:val="00AD7875"/>
    <w:rsid w:val="00AE1B52"/>
    <w:rsid w:val="00B00A40"/>
    <w:rsid w:val="00B02B81"/>
    <w:rsid w:val="00B11CF2"/>
    <w:rsid w:val="00B33D03"/>
    <w:rsid w:val="00B63D1C"/>
    <w:rsid w:val="00B86141"/>
    <w:rsid w:val="00BA186F"/>
    <w:rsid w:val="00BB15A4"/>
    <w:rsid w:val="00BB561B"/>
    <w:rsid w:val="00BD183E"/>
    <w:rsid w:val="00BE1AF5"/>
    <w:rsid w:val="00BE7AE1"/>
    <w:rsid w:val="00C0495F"/>
    <w:rsid w:val="00C13288"/>
    <w:rsid w:val="00C24D0B"/>
    <w:rsid w:val="00C33AF7"/>
    <w:rsid w:val="00C57AAA"/>
    <w:rsid w:val="00C57B0F"/>
    <w:rsid w:val="00C85661"/>
    <w:rsid w:val="00CA2567"/>
    <w:rsid w:val="00CD3981"/>
    <w:rsid w:val="00CF6CED"/>
    <w:rsid w:val="00D154B7"/>
    <w:rsid w:val="00D16CEB"/>
    <w:rsid w:val="00D31BBE"/>
    <w:rsid w:val="00D96770"/>
    <w:rsid w:val="00DE13A8"/>
    <w:rsid w:val="00E13B44"/>
    <w:rsid w:val="00E16F49"/>
    <w:rsid w:val="00E23F58"/>
    <w:rsid w:val="00E8117C"/>
    <w:rsid w:val="00EA1809"/>
    <w:rsid w:val="00EA4920"/>
    <w:rsid w:val="00EB490F"/>
    <w:rsid w:val="00ED3B41"/>
    <w:rsid w:val="00F03327"/>
    <w:rsid w:val="00F0777E"/>
    <w:rsid w:val="00F22708"/>
    <w:rsid w:val="00F321DB"/>
    <w:rsid w:val="00F34819"/>
    <w:rsid w:val="00F44480"/>
    <w:rsid w:val="00F52AA1"/>
    <w:rsid w:val="00F70AE9"/>
    <w:rsid w:val="00F76581"/>
    <w:rsid w:val="00F95CFC"/>
    <w:rsid w:val="00F97BD8"/>
    <w:rsid w:val="00FC2E88"/>
    <w:rsid w:val="00FE187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8EA315"/>
  <w15:docId w15:val="{F0AE9154-E93B-4AF1-9894-5ACCBA88F5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s-419" w:eastAsia="es-CO"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rPr>
      <w:color w:val="C55911"/>
    </w:rPr>
    <w:tblPr>
      <w:tblStyleRowBandSize w:val="1"/>
      <w:tblStyleColBandSize w:val="1"/>
      <w:tblCellMar>
        <w:left w:w="108" w:type="dxa"/>
        <w:right w:w="108" w:type="dxa"/>
      </w:tblCellMar>
    </w:tblPr>
    <w:tblStylePr w:type="firstRow">
      <w:rPr>
        <w:b/>
      </w:rPr>
      <w:tblPr/>
      <w:tcPr>
        <w:tcBorders>
          <w:bottom w:val="single" w:sz="12" w:space="0" w:color="F4B083"/>
        </w:tcBorders>
      </w:tcPr>
    </w:tblStylePr>
    <w:tblStylePr w:type="lastRow">
      <w:rPr>
        <w:b/>
      </w:rPr>
      <w:tblPr/>
      <w:tcPr>
        <w:tcBorders>
          <w:top w:val="single" w:sz="4" w:space="0" w:color="F4B083"/>
        </w:tcBorders>
      </w:tcPr>
    </w:tblStylePr>
    <w:tblStylePr w:type="firstCol">
      <w:rPr>
        <w:b/>
      </w:rPr>
    </w:tblStylePr>
    <w:tblStylePr w:type="lastCol">
      <w:rPr>
        <w:b/>
      </w:rPr>
    </w:tblStylePr>
    <w:tblStylePr w:type="band1Vert">
      <w:tblPr/>
      <w:tcPr>
        <w:shd w:val="clear" w:color="auto" w:fill="FBE5D5"/>
      </w:tcPr>
    </w:tblStylePr>
    <w:tblStylePr w:type="band1Horz">
      <w:tblPr/>
      <w:tcPr>
        <w:shd w:val="clear" w:color="auto" w:fill="FBE5D5"/>
      </w:tcPr>
    </w:tblStyle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Textodeglobo">
    <w:name w:val="Balloon Text"/>
    <w:basedOn w:val="Normal"/>
    <w:link w:val="TextodegloboCar"/>
    <w:uiPriority w:val="99"/>
    <w:semiHidden/>
    <w:unhideWhenUsed/>
    <w:rsid w:val="00836FBD"/>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836FBD"/>
    <w:rPr>
      <w:rFonts w:ascii="Segoe UI" w:hAnsi="Segoe UI" w:cs="Segoe UI"/>
      <w:sz w:val="18"/>
      <w:szCs w:val="18"/>
    </w:rPr>
  </w:style>
  <w:style w:type="paragraph" w:styleId="Encabezado">
    <w:name w:val="header"/>
    <w:basedOn w:val="Normal"/>
    <w:link w:val="EncabezadoCar"/>
    <w:uiPriority w:val="99"/>
    <w:unhideWhenUsed/>
    <w:rsid w:val="007844D1"/>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7844D1"/>
  </w:style>
  <w:style w:type="paragraph" w:styleId="Piedepgina">
    <w:name w:val="footer"/>
    <w:basedOn w:val="Normal"/>
    <w:link w:val="PiedepginaCar"/>
    <w:uiPriority w:val="99"/>
    <w:unhideWhenUsed/>
    <w:rsid w:val="007844D1"/>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7844D1"/>
  </w:style>
  <w:style w:type="paragraph" w:styleId="Prrafodelista">
    <w:name w:val="List Paragraph"/>
    <w:basedOn w:val="Normal"/>
    <w:uiPriority w:val="34"/>
    <w:qFormat/>
    <w:rsid w:val="00C049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5" ma:contentTypeDescription="Crear nuevo documento." ma:contentTypeScope="" ma:versionID="b31c7aa9eaf043a08b87120b3c4916e3">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3533d065b04d75c457075bc55f1f531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91356B1-0FB8-448B-A74D-2FF735E0C29A}">
  <ds:schemaRefs>
    <ds:schemaRef ds:uri="http://schemas.microsoft.com/sharepoint/v3/contenttype/forms"/>
  </ds:schemaRefs>
</ds:datastoreItem>
</file>

<file path=customXml/itemProps2.xml><?xml version="1.0" encoding="utf-8"?>
<ds:datastoreItem xmlns:ds="http://schemas.openxmlformats.org/officeDocument/2006/customXml" ds:itemID="{29AB67F1-8FF3-4B7A-94A8-FAC388E5205B}">
  <ds:schemaRefs>
    <ds:schemaRef ds:uri="http://schemas.microsoft.com/office/2006/metadata/properties"/>
    <ds:schemaRef ds:uri="http://schemas.microsoft.com/office/infopath/2007/PartnerControls"/>
    <ds:schemaRef ds:uri="cb45339b-ced9-4d0d-8f64-77573914d53b"/>
    <ds:schemaRef ds:uri="43a3ca16-9c26-4813-b83f-4aec9927b43f"/>
  </ds:schemaRefs>
</ds:datastoreItem>
</file>

<file path=customXml/itemProps3.xml><?xml version="1.0" encoding="utf-8"?>
<ds:datastoreItem xmlns:ds="http://schemas.openxmlformats.org/officeDocument/2006/customXml" ds:itemID="{8AF5E63A-3E33-42EB-9C1D-7064C40480C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45339b-ced9-4d0d-8f64-77573914d53b"/>
    <ds:schemaRef ds:uri="43a3ca16-9c26-4813-b83f-4aec9927b4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6</Pages>
  <Words>1906</Words>
  <Characters>10865</Characters>
  <Application>Microsoft Office Word</Application>
  <DocSecurity>0</DocSecurity>
  <Lines>90</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Viviana Herrera</cp:lastModifiedBy>
  <cp:revision>8</cp:revision>
  <dcterms:created xsi:type="dcterms:W3CDTF">2025-07-18T03:45:00Z</dcterms:created>
  <dcterms:modified xsi:type="dcterms:W3CDTF">2025-07-21T21:40:00Z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y fmtid="{D5CDD505-2E9C-101B-9397-08002B2CF9AE}" pid="3" name="MSIP_Label_fc111285-cafa-4fc9-8a9a-bd902089b24f_Enabled">
    <vt:lpwstr>true</vt:lpwstr>
  </property>
  <property fmtid="{D5CDD505-2E9C-101B-9397-08002B2CF9AE}" pid="4" name="MSIP_Label_fc111285-cafa-4fc9-8a9a-bd902089b24f_SetDate">
    <vt:lpwstr>2025-03-27T19:21:32Z</vt:lpwstr>
  </property>
  <property fmtid="{D5CDD505-2E9C-101B-9397-08002B2CF9AE}" pid="5" name="MSIP_Label_fc111285-cafa-4fc9-8a9a-bd902089b24f_Method">
    <vt:lpwstr>Privileged</vt:lpwstr>
  </property>
  <property fmtid="{D5CDD505-2E9C-101B-9397-08002B2CF9AE}" pid="6" name="MSIP_Label_fc111285-cafa-4fc9-8a9a-bd902089b24f_Name">
    <vt:lpwstr>Public</vt:lpwstr>
  </property>
  <property fmtid="{D5CDD505-2E9C-101B-9397-08002B2CF9AE}" pid="7" name="MSIP_Label_fc111285-cafa-4fc9-8a9a-bd902089b24f_SiteId">
    <vt:lpwstr>cbc2c381-2f2e-4d93-91d1-506c9316ace7</vt:lpwstr>
  </property>
  <property fmtid="{D5CDD505-2E9C-101B-9397-08002B2CF9AE}" pid="8" name="MSIP_Label_fc111285-cafa-4fc9-8a9a-bd902089b24f_ActionId">
    <vt:lpwstr>b80bf567-0348-4d19-a10e-dfceba07f4fd</vt:lpwstr>
  </property>
  <property fmtid="{D5CDD505-2E9C-101B-9397-08002B2CF9AE}" pid="9" name="MSIP_Label_fc111285-cafa-4fc9-8a9a-bd902089b24f_ContentBits">
    <vt:lpwstr>0</vt:lpwstr>
  </property>
  <property fmtid="{D5CDD505-2E9C-101B-9397-08002B2CF9AE}" pid="10" name="MSIP_Label_fc111285-cafa-4fc9-8a9a-bd902089b24f_Tag">
    <vt:lpwstr>10, 0, 1, 1</vt:lpwstr>
  </property>
</Properties>
</file>