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947F" w14:textId="77777777" w:rsidR="00CF2503" w:rsidRDefault="00000000" w:rsidP="00C26F58">
      <w:pPr>
        <w:jc w:val="center"/>
        <w:rPr>
          <w:b/>
        </w:rPr>
      </w:pPr>
      <w:r>
        <w:rPr>
          <w:b/>
        </w:rPr>
        <w:t>GUION INTRODUCCIÓN VIDEO COMPONENTE FORMATIVO 02</w:t>
      </w:r>
    </w:p>
    <w:p w14:paraId="1597EFA5" w14:textId="77777777" w:rsidR="00C26F58" w:rsidRDefault="00C26F58" w:rsidP="00C26F58">
      <w:pPr>
        <w:jc w:val="center"/>
      </w:pPr>
    </w:p>
    <w:p w14:paraId="7687A9B8" w14:textId="77777777" w:rsidR="00CF2503" w:rsidRDefault="00000000" w:rsidP="00C26F58">
      <w:pPr>
        <w:jc w:val="center"/>
      </w:pPr>
      <w:r>
        <w:t xml:space="preserve">Título del video: </w:t>
      </w:r>
      <w:r>
        <w:rPr>
          <w:b/>
        </w:rPr>
        <w:t>Valoración inicial y primeros auxilios básicos</w:t>
      </w:r>
    </w:p>
    <w:p w14:paraId="57BFE45C" w14:textId="77777777" w:rsidR="00C26F58" w:rsidRDefault="00C26F58"/>
    <w:p w14:paraId="4D86F306" w14:textId="52851D3F" w:rsidR="00CF2503" w:rsidRDefault="00000000">
      <w:r>
        <w:t xml:space="preserve">Alguien se </w:t>
      </w:r>
      <w:r>
        <w:rPr>
          <w:b/>
        </w:rPr>
        <w:t>desploma en una fila</w:t>
      </w:r>
      <w:r>
        <w:t xml:space="preserve">, un compañero </w:t>
      </w:r>
      <w:r>
        <w:rPr>
          <w:b/>
        </w:rPr>
        <w:t>se corta en el taller</w:t>
      </w:r>
      <w:r>
        <w:t xml:space="preserve"> o una persona </w:t>
      </w:r>
      <w:r>
        <w:rPr>
          <w:b/>
        </w:rPr>
        <w:t>cae en la calle</w:t>
      </w:r>
      <w:r>
        <w:t xml:space="preserve"> mientras la gente se detiene alrededor. En esos minutos </w:t>
      </w:r>
      <w:r>
        <w:rPr>
          <w:b/>
        </w:rPr>
        <w:t>no hay personal de salud</w:t>
      </w:r>
      <w:r>
        <w:t xml:space="preserve">, solo quien está cerca, y </w:t>
      </w:r>
      <w:r>
        <w:rPr>
          <w:b/>
        </w:rPr>
        <w:t>lo que haga cambia el desenlace</w:t>
      </w:r>
      <w:r>
        <w:t>.</w:t>
      </w:r>
    </w:p>
    <w:p w14:paraId="4D261EB2" w14:textId="77777777" w:rsidR="00CF2503" w:rsidRDefault="00000000">
      <w:r>
        <w:t xml:space="preserve">Atender bien no depende del valor, sino de unos pasos aprendidos. En este </w:t>
      </w:r>
      <w:r>
        <w:rPr>
          <w:b/>
        </w:rPr>
        <w:t>componente formativo</w:t>
      </w:r>
      <w:r>
        <w:t xml:space="preserve"> se practica </w:t>
      </w:r>
      <w:r>
        <w:rPr>
          <w:b/>
        </w:rPr>
        <w:t>cómo tomar el pulso y la respiración</w:t>
      </w:r>
      <w:r>
        <w:t xml:space="preserve"> y </w:t>
      </w:r>
      <w:r>
        <w:rPr>
          <w:b/>
        </w:rPr>
        <w:t>qué cuenta la piel</w:t>
      </w:r>
      <w:r>
        <w:t xml:space="preserve">. El método </w:t>
      </w:r>
      <w:r>
        <w:rPr>
          <w:b/>
        </w:rPr>
        <w:t>ABCDE</w:t>
      </w:r>
      <w:r>
        <w:t xml:space="preserve"> ordena la revisión para hallar primero lo que </w:t>
      </w:r>
      <w:r>
        <w:rPr>
          <w:b/>
        </w:rPr>
        <w:t>amenaza la vida</w:t>
      </w:r>
      <w:r>
        <w:t xml:space="preserve">, y la escala </w:t>
      </w:r>
      <w:r>
        <w:rPr>
          <w:b/>
        </w:rPr>
        <w:t>AVDI</w:t>
      </w:r>
      <w:r>
        <w:t xml:space="preserve"> mide la </w:t>
      </w:r>
      <w:r>
        <w:rPr>
          <w:b/>
        </w:rPr>
        <w:t>conciencia con cuatro respuestas</w:t>
      </w:r>
      <w:r>
        <w:t xml:space="preserve">, es decir, </w:t>
      </w:r>
      <w:r>
        <w:rPr>
          <w:b/>
        </w:rPr>
        <w:t>alerta</w:t>
      </w:r>
      <w:r>
        <w:t xml:space="preserve">, </w:t>
      </w:r>
      <w:r>
        <w:rPr>
          <w:b/>
        </w:rPr>
        <w:t>responde a la voz</w:t>
      </w:r>
      <w:r>
        <w:t xml:space="preserve">, </w:t>
      </w:r>
      <w:r>
        <w:rPr>
          <w:b/>
        </w:rPr>
        <w:t>responde al dolor</w:t>
      </w:r>
      <w:r>
        <w:t xml:space="preserve"> o </w:t>
      </w:r>
      <w:r>
        <w:rPr>
          <w:b/>
        </w:rPr>
        <w:t>no responde</w:t>
      </w:r>
      <w:r>
        <w:t>.</w:t>
      </w:r>
    </w:p>
    <w:p w14:paraId="4A74739F" w14:textId="77777777" w:rsidR="00CF2503" w:rsidRDefault="00000000">
      <w:r>
        <w:t xml:space="preserve">Después llega lo que se </w:t>
      </w:r>
      <w:r>
        <w:rPr>
          <w:b/>
        </w:rPr>
        <w:t>hace con las manos</w:t>
      </w:r>
      <w:r>
        <w:t xml:space="preserve">. Cubrir una </w:t>
      </w:r>
      <w:r>
        <w:rPr>
          <w:b/>
        </w:rPr>
        <w:t>herida</w:t>
      </w:r>
      <w:r>
        <w:t xml:space="preserve">, detener una </w:t>
      </w:r>
      <w:r>
        <w:rPr>
          <w:b/>
        </w:rPr>
        <w:t>hemorragia</w:t>
      </w:r>
      <w:r>
        <w:t xml:space="preserve"> con presión firme, abrir la </w:t>
      </w:r>
      <w:r>
        <w:rPr>
          <w:b/>
        </w:rPr>
        <w:t>vía aérea</w:t>
      </w:r>
      <w:r>
        <w:t xml:space="preserve">, girar a la persona hasta la </w:t>
      </w:r>
      <w:r>
        <w:rPr>
          <w:b/>
        </w:rPr>
        <w:t>posición lateral de seguridad</w:t>
      </w:r>
      <w:r>
        <w:t xml:space="preserve"> e </w:t>
      </w:r>
      <w:r>
        <w:rPr>
          <w:b/>
        </w:rPr>
        <w:t>inmovilizar</w:t>
      </w:r>
      <w:r>
        <w:t xml:space="preserve"> una fractura sin cambiarla de posición.</w:t>
      </w:r>
    </w:p>
    <w:p w14:paraId="7084763F" w14:textId="77777777" w:rsidR="00CF2503" w:rsidRDefault="00000000">
      <w:r>
        <w:t xml:space="preserve">También se aprende a </w:t>
      </w:r>
      <w:r>
        <w:rPr>
          <w:b/>
        </w:rPr>
        <w:t>reconocer lo que no da espera</w:t>
      </w:r>
      <w:r>
        <w:t xml:space="preserve">, como una </w:t>
      </w:r>
      <w:r>
        <w:rPr>
          <w:b/>
        </w:rPr>
        <w:t>convulsión</w:t>
      </w:r>
      <w:r>
        <w:t xml:space="preserve">, un </w:t>
      </w:r>
      <w:r>
        <w:rPr>
          <w:b/>
        </w:rPr>
        <w:t>infarto</w:t>
      </w:r>
      <w:r>
        <w:t xml:space="preserve">, un </w:t>
      </w:r>
      <w:r>
        <w:rPr>
          <w:b/>
        </w:rPr>
        <w:t>accidente cerebrovascular</w:t>
      </w:r>
      <w:r>
        <w:t xml:space="preserve">, </w:t>
      </w:r>
      <w:r>
        <w:rPr>
          <w:b/>
        </w:rPr>
        <w:t>una intoxicación o un ahogamiento</w:t>
      </w:r>
      <w:r>
        <w:t xml:space="preserve">. Y a sostener la atención hasta el final, con la </w:t>
      </w:r>
      <w:r>
        <w:rPr>
          <w:b/>
        </w:rPr>
        <w:t>evaluación continua</w:t>
      </w:r>
      <w:r>
        <w:t xml:space="preserve">, la llamada a la </w:t>
      </w:r>
      <w:r>
        <w:rPr>
          <w:b/>
        </w:rPr>
        <w:t>línea 123</w:t>
      </w:r>
      <w:r>
        <w:t xml:space="preserve">, la preparación del </w:t>
      </w:r>
      <w:r>
        <w:rPr>
          <w:b/>
        </w:rPr>
        <w:t>traslado</w:t>
      </w:r>
      <w:r>
        <w:t xml:space="preserve"> y las señales del </w:t>
      </w:r>
      <w:r>
        <w:rPr>
          <w:b/>
          <w:i/>
        </w:rPr>
        <w:t>shock</w:t>
      </w:r>
      <w:r>
        <w:t>.</w:t>
      </w:r>
    </w:p>
    <w:p w14:paraId="24B946C6" w14:textId="77777777" w:rsidR="00CF2503" w:rsidRDefault="00000000">
      <w:r>
        <w:t xml:space="preserve">Al final del recorrido, ayudar deja de ser un acto de suerte y pasa a ser algo que se sabe hacer, </w:t>
      </w:r>
      <w:r>
        <w:rPr>
          <w:b/>
        </w:rPr>
        <w:t>con seguridad</w:t>
      </w:r>
      <w:r>
        <w:t xml:space="preserve">, </w:t>
      </w:r>
      <w:r>
        <w:rPr>
          <w:b/>
        </w:rPr>
        <w:t>oportunidad</w:t>
      </w:r>
      <w:r>
        <w:t xml:space="preserve"> y </w:t>
      </w:r>
      <w:r>
        <w:rPr>
          <w:b/>
        </w:rPr>
        <w:t>respeto por la vida</w:t>
      </w:r>
      <w:r>
        <w:t>.</w:t>
      </w:r>
    </w:p>
    <w:p w14:paraId="35BF7F93" w14:textId="77777777" w:rsidR="006F323E" w:rsidRDefault="006F323E">
      <w:pPr>
        <w:rPr>
          <w:b/>
        </w:rPr>
      </w:pPr>
    </w:p>
    <w:p w14:paraId="72DCE561" w14:textId="38CD443C" w:rsidR="00CF2503" w:rsidRDefault="00000000">
      <w:proofErr w:type="gramStart"/>
      <w:r>
        <w:rPr>
          <w:b/>
        </w:rPr>
        <w:t>TOTAL</w:t>
      </w:r>
      <w:proofErr w:type="gramEnd"/>
      <w:r>
        <w:rPr>
          <w:b/>
        </w:rPr>
        <w:t xml:space="preserve"> DE PALABRAS: 230</w:t>
      </w:r>
    </w:p>
    <w:sectPr w:rsidR="00CF2503">
      <w:headerReference w:type="default" r:id="rId13"/>
      <w:footerReference w:type="default" r:id="rId14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1261" w14:textId="77777777" w:rsidR="00FE676C" w:rsidRDefault="00FE676C">
      <w:pPr>
        <w:spacing w:line="240" w:lineRule="auto"/>
      </w:pPr>
      <w:r>
        <w:separator/>
      </w:r>
    </w:p>
  </w:endnote>
  <w:endnote w:type="continuationSeparator" w:id="0">
    <w:p w14:paraId="147477CB" w14:textId="77777777" w:rsidR="00FE676C" w:rsidRDefault="00FE67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C530" w14:textId="77777777" w:rsidR="00F24D8F" w:rsidRDefault="00F24D8F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28AD89B2" w14:textId="77777777" w:rsidR="00F24D8F" w:rsidRDefault="00F24D8F">
    <w:pPr>
      <w:pStyle w:val="Normal0"/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2488418A" w14:textId="77777777" w:rsidR="00F24D8F" w:rsidRDefault="00F24D8F">
    <w:pPr>
      <w:pStyle w:val="Normal0"/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1A4716BD" w14:textId="77777777" w:rsidR="00F24D8F" w:rsidRDefault="00F24D8F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34400EB4" w14:textId="77777777" w:rsidR="00F24D8F" w:rsidRDefault="00F24D8F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A103B" w14:textId="77777777" w:rsidR="00FE676C" w:rsidRDefault="00FE676C">
      <w:r>
        <w:separator/>
      </w:r>
    </w:p>
  </w:footnote>
  <w:footnote w:type="continuationSeparator" w:id="0">
    <w:p w14:paraId="004AEBD9" w14:textId="77777777" w:rsidR="00FE676C" w:rsidRDefault="00FE6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500F" w14:textId="77777777" w:rsidR="00F24D8F" w:rsidRDefault="00F24D8F">
    <w:pPr>
      <w:pStyle w:val="Normal0"/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 w:rsidRPr="001A74F0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3736BBB3" wp14:editId="07A664C3">
          <wp:simplePos x="0" y="0"/>
          <wp:positionH relativeFrom="column">
            <wp:posOffset>2733675</wp:posOffset>
          </wp:positionH>
          <wp:positionV relativeFrom="paragraph">
            <wp:posOffset>-95250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C9F9DC" w14:textId="77777777" w:rsidR="00F24D8F" w:rsidRDefault="00F24D8F">
    <w:pPr>
      <w:pStyle w:val="Normal0"/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7DC"/>
    <w:multiLevelType w:val="multilevel"/>
    <w:tmpl w:val="E9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5E98"/>
    <w:multiLevelType w:val="multilevel"/>
    <w:tmpl w:val="636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21DF4"/>
    <w:multiLevelType w:val="multilevel"/>
    <w:tmpl w:val="3D3A33D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727994"/>
    <w:multiLevelType w:val="multilevel"/>
    <w:tmpl w:val="D2B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44719"/>
    <w:multiLevelType w:val="multilevel"/>
    <w:tmpl w:val="B5B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0592"/>
    <w:multiLevelType w:val="multilevel"/>
    <w:tmpl w:val="D002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D0445"/>
    <w:multiLevelType w:val="multilevel"/>
    <w:tmpl w:val="617D0445"/>
    <w:lvl w:ilvl="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B3A"/>
    <w:multiLevelType w:val="multilevel"/>
    <w:tmpl w:val="4C1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24F34"/>
    <w:multiLevelType w:val="multilevel"/>
    <w:tmpl w:val="3E8E43F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6900735">
    <w:abstractNumId w:val="6"/>
  </w:num>
  <w:num w:numId="2" w16cid:durableId="1650019762">
    <w:abstractNumId w:val="8"/>
  </w:num>
  <w:num w:numId="3" w16cid:durableId="1914460773">
    <w:abstractNumId w:val="2"/>
  </w:num>
  <w:num w:numId="4" w16cid:durableId="5834739">
    <w:abstractNumId w:val="1"/>
  </w:num>
  <w:num w:numId="5" w16cid:durableId="147552234">
    <w:abstractNumId w:val="7"/>
  </w:num>
  <w:num w:numId="6" w16cid:durableId="598947211">
    <w:abstractNumId w:val="5"/>
  </w:num>
  <w:num w:numId="7" w16cid:durableId="1940945419">
    <w:abstractNumId w:val="3"/>
  </w:num>
  <w:num w:numId="8" w16cid:durableId="2074304269">
    <w:abstractNumId w:val="4"/>
  </w:num>
  <w:num w:numId="9" w16cid:durableId="66539666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B87"/>
    <w:rsid w:val="0000291B"/>
    <w:rsid w:val="00004E20"/>
    <w:rsid w:val="00011F29"/>
    <w:rsid w:val="000216E8"/>
    <w:rsid w:val="00023BFE"/>
    <w:rsid w:val="00023D65"/>
    <w:rsid w:val="000240B7"/>
    <w:rsid w:val="00025888"/>
    <w:rsid w:val="000275C2"/>
    <w:rsid w:val="00033308"/>
    <w:rsid w:val="00034F85"/>
    <w:rsid w:val="00037C98"/>
    <w:rsid w:val="000443BD"/>
    <w:rsid w:val="00046AE9"/>
    <w:rsid w:val="00052979"/>
    <w:rsid w:val="00052F14"/>
    <w:rsid w:val="00054B9F"/>
    <w:rsid w:val="00061FA9"/>
    <w:rsid w:val="0006211A"/>
    <w:rsid w:val="00064130"/>
    <w:rsid w:val="000773BA"/>
    <w:rsid w:val="00077A47"/>
    <w:rsid w:val="000866F0"/>
    <w:rsid w:val="000915CE"/>
    <w:rsid w:val="00092811"/>
    <w:rsid w:val="00096FA2"/>
    <w:rsid w:val="00097B40"/>
    <w:rsid w:val="00097D36"/>
    <w:rsid w:val="000A0C69"/>
    <w:rsid w:val="000A4943"/>
    <w:rsid w:val="000A5318"/>
    <w:rsid w:val="000A64F3"/>
    <w:rsid w:val="000B0D00"/>
    <w:rsid w:val="000D0AC3"/>
    <w:rsid w:val="000D4A43"/>
    <w:rsid w:val="000D65CF"/>
    <w:rsid w:val="000E18B4"/>
    <w:rsid w:val="000E31FA"/>
    <w:rsid w:val="000E3AA4"/>
    <w:rsid w:val="000E5030"/>
    <w:rsid w:val="000E71BD"/>
    <w:rsid w:val="000E7312"/>
    <w:rsid w:val="000F189D"/>
    <w:rsid w:val="000F2687"/>
    <w:rsid w:val="000F3F23"/>
    <w:rsid w:val="000F5813"/>
    <w:rsid w:val="00103A0C"/>
    <w:rsid w:val="00104EAC"/>
    <w:rsid w:val="00104FF7"/>
    <w:rsid w:val="001059EA"/>
    <w:rsid w:val="0010612D"/>
    <w:rsid w:val="0011076C"/>
    <w:rsid w:val="00111716"/>
    <w:rsid w:val="0011312D"/>
    <w:rsid w:val="00115182"/>
    <w:rsid w:val="00120C10"/>
    <w:rsid w:val="00121B38"/>
    <w:rsid w:val="0012330B"/>
    <w:rsid w:val="00126258"/>
    <w:rsid w:val="00126F3A"/>
    <w:rsid w:val="00127BF9"/>
    <w:rsid w:val="001322FB"/>
    <w:rsid w:val="00132578"/>
    <w:rsid w:val="0014488D"/>
    <w:rsid w:val="00145C84"/>
    <w:rsid w:val="00151F5B"/>
    <w:rsid w:val="00160AF5"/>
    <w:rsid w:val="00163898"/>
    <w:rsid w:val="001640A5"/>
    <w:rsid w:val="0016614E"/>
    <w:rsid w:val="001725F9"/>
    <w:rsid w:val="00172873"/>
    <w:rsid w:val="00172A27"/>
    <w:rsid w:val="00173F7A"/>
    <w:rsid w:val="00174F4D"/>
    <w:rsid w:val="00177B62"/>
    <w:rsid w:val="00182320"/>
    <w:rsid w:val="00183649"/>
    <w:rsid w:val="001908E6"/>
    <w:rsid w:val="0019099C"/>
    <w:rsid w:val="001923BF"/>
    <w:rsid w:val="0019355B"/>
    <w:rsid w:val="001952A2"/>
    <w:rsid w:val="001A5EED"/>
    <w:rsid w:val="001A7C1D"/>
    <w:rsid w:val="001A7C5B"/>
    <w:rsid w:val="001A7F6B"/>
    <w:rsid w:val="001B238C"/>
    <w:rsid w:val="001B3CB7"/>
    <w:rsid w:val="001B43B7"/>
    <w:rsid w:val="001B569F"/>
    <w:rsid w:val="001B6568"/>
    <w:rsid w:val="001B6AD5"/>
    <w:rsid w:val="001B7E7E"/>
    <w:rsid w:val="001C00EF"/>
    <w:rsid w:val="001C1C17"/>
    <w:rsid w:val="001C464C"/>
    <w:rsid w:val="001C4FD4"/>
    <w:rsid w:val="001C7D39"/>
    <w:rsid w:val="001D18BE"/>
    <w:rsid w:val="001D3B90"/>
    <w:rsid w:val="001D685E"/>
    <w:rsid w:val="001E46AD"/>
    <w:rsid w:val="001E5810"/>
    <w:rsid w:val="001E63C1"/>
    <w:rsid w:val="001E7AE5"/>
    <w:rsid w:val="001F1A3A"/>
    <w:rsid w:val="001F2A6C"/>
    <w:rsid w:val="001F41A9"/>
    <w:rsid w:val="00201685"/>
    <w:rsid w:val="00202660"/>
    <w:rsid w:val="00204DCD"/>
    <w:rsid w:val="002104BD"/>
    <w:rsid w:val="00211029"/>
    <w:rsid w:val="00215717"/>
    <w:rsid w:val="0021702D"/>
    <w:rsid w:val="0022061F"/>
    <w:rsid w:val="002211E2"/>
    <w:rsid w:val="00225065"/>
    <w:rsid w:val="00230E27"/>
    <w:rsid w:val="002318F4"/>
    <w:rsid w:val="0023332F"/>
    <w:rsid w:val="00233461"/>
    <w:rsid w:val="00236DB9"/>
    <w:rsid w:val="0024113F"/>
    <w:rsid w:val="00241FF5"/>
    <w:rsid w:val="002429D4"/>
    <w:rsid w:val="002455BE"/>
    <w:rsid w:val="00253FF0"/>
    <w:rsid w:val="00254C60"/>
    <w:rsid w:val="002618D1"/>
    <w:rsid w:val="00261D7C"/>
    <w:rsid w:val="00267798"/>
    <w:rsid w:val="00270929"/>
    <w:rsid w:val="00275915"/>
    <w:rsid w:val="00275BED"/>
    <w:rsid w:val="00276DEE"/>
    <w:rsid w:val="00276F24"/>
    <w:rsid w:val="002812F8"/>
    <w:rsid w:val="0028298B"/>
    <w:rsid w:val="00291EB7"/>
    <w:rsid w:val="00291F16"/>
    <w:rsid w:val="002948BE"/>
    <w:rsid w:val="00294B86"/>
    <w:rsid w:val="00295D04"/>
    <w:rsid w:val="002A2D62"/>
    <w:rsid w:val="002A39C7"/>
    <w:rsid w:val="002A5E47"/>
    <w:rsid w:val="002B0065"/>
    <w:rsid w:val="002B1115"/>
    <w:rsid w:val="002B1CE1"/>
    <w:rsid w:val="002B2FA3"/>
    <w:rsid w:val="002B2FEE"/>
    <w:rsid w:val="002B4C89"/>
    <w:rsid w:val="002B53D2"/>
    <w:rsid w:val="002C09CE"/>
    <w:rsid w:val="002C14A7"/>
    <w:rsid w:val="002C1F7A"/>
    <w:rsid w:val="002C2450"/>
    <w:rsid w:val="002C3B96"/>
    <w:rsid w:val="002E2479"/>
    <w:rsid w:val="002E30E8"/>
    <w:rsid w:val="002E4074"/>
    <w:rsid w:val="002F3448"/>
    <w:rsid w:val="002F559A"/>
    <w:rsid w:val="002F6998"/>
    <w:rsid w:val="002F73A9"/>
    <w:rsid w:val="002F7A42"/>
    <w:rsid w:val="00300EA1"/>
    <w:rsid w:val="00303B68"/>
    <w:rsid w:val="003073FD"/>
    <w:rsid w:val="00314C04"/>
    <w:rsid w:val="003151F5"/>
    <w:rsid w:val="00315D68"/>
    <w:rsid w:val="00320FCA"/>
    <w:rsid w:val="00323B68"/>
    <w:rsid w:val="00325787"/>
    <w:rsid w:val="00325A56"/>
    <w:rsid w:val="00330021"/>
    <w:rsid w:val="00330A93"/>
    <w:rsid w:val="003310C6"/>
    <w:rsid w:val="00331340"/>
    <w:rsid w:val="00331ED3"/>
    <w:rsid w:val="00343902"/>
    <w:rsid w:val="00344590"/>
    <w:rsid w:val="00345B63"/>
    <w:rsid w:val="003501F7"/>
    <w:rsid w:val="00350A15"/>
    <w:rsid w:val="00351A8C"/>
    <w:rsid w:val="00353A37"/>
    <w:rsid w:val="003559FB"/>
    <w:rsid w:val="00366B94"/>
    <w:rsid w:val="00366E22"/>
    <w:rsid w:val="00367E58"/>
    <w:rsid w:val="003726BD"/>
    <w:rsid w:val="00375C2A"/>
    <w:rsid w:val="00381988"/>
    <w:rsid w:val="00382E37"/>
    <w:rsid w:val="00382FCC"/>
    <w:rsid w:val="00383A55"/>
    <w:rsid w:val="003905A3"/>
    <w:rsid w:val="003A357A"/>
    <w:rsid w:val="003A5691"/>
    <w:rsid w:val="003B1659"/>
    <w:rsid w:val="003B3970"/>
    <w:rsid w:val="003C603B"/>
    <w:rsid w:val="003C7A23"/>
    <w:rsid w:val="003D472E"/>
    <w:rsid w:val="003D72D5"/>
    <w:rsid w:val="003E0884"/>
    <w:rsid w:val="003F0755"/>
    <w:rsid w:val="003F1982"/>
    <w:rsid w:val="003F6EB6"/>
    <w:rsid w:val="004000B5"/>
    <w:rsid w:val="0040124B"/>
    <w:rsid w:val="00404532"/>
    <w:rsid w:val="004077BB"/>
    <w:rsid w:val="004111CD"/>
    <w:rsid w:val="00415FB2"/>
    <w:rsid w:val="0041757E"/>
    <w:rsid w:val="00425F50"/>
    <w:rsid w:val="004270A1"/>
    <w:rsid w:val="00437C33"/>
    <w:rsid w:val="00441C00"/>
    <w:rsid w:val="00441C22"/>
    <w:rsid w:val="00445F80"/>
    <w:rsid w:val="0045064F"/>
    <w:rsid w:val="00454411"/>
    <w:rsid w:val="00454819"/>
    <w:rsid w:val="004554B1"/>
    <w:rsid w:val="00456438"/>
    <w:rsid w:val="00456EC1"/>
    <w:rsid w:val="00463F1E"/>
    <w:rsid w:val="00472C8F"/>
    <w:rsid w:val="00473C52"/>
    <w:rsid w:val="0047618F"/>
    <w:rsid w:val="00477DC6"/>
    <w:rsid w:val="00477FF2"/>
    <w:rsid w:val="00483FEE"/>
    <w:rsid w:val="004859CD"/>
    <w:rsid w:val="00490DFD"/>
    <w:rsid w:val="004A0B32"/>
    <w:rsid w:val="004A11E3"/>
    <w:rsid w:val="004A500A"/>
    <w:rsid w:val="004B50E6"/>
    <w:rsid w:val="004B73A7"/>
    <w:rsid w:val="004C0F5E"/>
    <w:rsid w:val="004C4233"/>
    <w:rsid w:val="004C4B91"/>
    <w:rsid w:val="004D1EBF"/>
    <w:rsid w:val="004D3CB8"/>
    <w:rsid w:val="004D3F1F"/>
    <w:rsid w:val="004D4605"/>
    <w:rsid w:val="004E33FC"/>
    <w:rsid w:val="004E43F2"/>
    <w:rsid w:val="004E5C76"/>
    <w:rsid w:val="004F507B"/>
    <w:rsid w:val="004F5838"/>
    <w:rsid w:val="004F67F1"/>
    <w:rsid w:val="005018C0"/>
    <w:rsid w:val="00501E02"/>
    <w:rsid w:val="0050379E"/>
    <w:rsid w:val="00503977"/>
    <w:rsid w:val="00505865"/>
    <w:rsid w:val="00507479"/>
    <w:rsid w:val="00512D26"/>
    <w:rsid w:val="00517602"/>
    <w:rsid w:val="00521F07"/>
    <w:rsid w:val="00522D0A"/>
    <w:rsid w:val="00522E91"/>
    <w:rsid w:val="00522FA0"/>
    <w:rsid w:val="00523AEA"/>
    <w:rsid w:val="00523D3A"/>
    <w:rsid w:val="00524C75"/>
    <w:rsid w:val="00524EC6"/>
    <w:rsid w:val="00532F0B"/>
    <w:rsid w:val="00537425"/>
    <w:rsid w:val="00537970"/>
    <w:rsid w:val="00543FD2"/>
    <w:rsid w:val="005478EF"/>
    <w:rsid w:val="005579F6"/>
    <w:rsid w:val="00561673"/>
    <w:rsid w:val="00562285"/>
    <w:rsid w:val="0056442B"/>
    <w:rsid w:val="005665EE"/>
    <w:rsid w:val="005666B6"/>
    <w:rsid w:val="0057321F"/>
    <w:rsid w:val="00573E71"/>
    <w:rsid w:val="0057407C"/>
    <w:rsid w:val="00576014"/>
    <w:rsid w:val="00576D31"/>
    <w:rsid w:val="005814A9"/>
    <w:rsid w:val="00584210"/>
    <w:rsid w:val="00587AF1"/>
    <w:rsid w:val="00587C1C"/>
    <w:rsid w:val="00596A75"/>
    <w:rsid w:val="00597232"/>
    <w:rsid w:val="005A2275"/>
    <w:rsid w:val="005A2990"/>
    <w:rsid w:val="005A2B5D"/>
    <w:rsid w:val="005B0597"/>
    <w:rsid w:val="005B48FF"/>
    <w:rsid w:val="005C0763"/>
    <w:rsid w:val="005C1EA7"/>
    <w:rsid w:val="005C27BB"/>
    <w:rsid w:val="005C7AE5"/>
    <w:rsid w:val="005D0582"/>
    <w:rsid w:val="005D1DA5"/>
    <w:rsid w:val="005D30F2"/>
    <w:rsid w:val="005D6C49"/>
    <w:rsid w:val="005D6DF1"/>
    <w:rsid w:val="005D7956"/>
    <w:rsid w:val="005D7DCE"/>
    <w:rsid w:val="005E059C"/>
    <w:rsid w:val="005E505A"/>
    <w:rsid w:val="005E7AC0"/>
    <w:rsid w:val="005F07D5"/>
    <w:rsid w:val="00600402"/>
    <w:rsid w:val="00601480"/>
    <w:rsid w:val="00605836"/>
    <w:rsid w:val="006067DA"/>
    <w:rsid w:val="006069DD"/>
    <w:rsid w:val="00613480"/>
    <w:rsid w:val="0061714D"/>
    <w:rsid w:val="00621940"/>
    <w:rsid w:val="00621D58"/>
    <w:rsid w:val="006238FF"/>
    <w:rsid w:val="00625CB3"/>
    <w:rsid w:val="00626093"/>
    <w:rsid w:val="00630093"/>
    <w:rsid w:val="00632A85"/>
    <w:rsid w:val="006463AE"/>
    <w:rsid w:val="006467B1"/>
    <w:rsid w:val="00647058"/>
    <w:rsid w:val="006478B1"/>
    <w:rsid w:val="00651FEC"/>
    <w:rsid w:val="0065371F"/>
    <w:rsid w:val="00654907"/>
    <w:rsid w:val="00657A8E"/>
    <w:rsid w:val="0067262D"/>
    <w:rsid w:val="00674705"/>
    <w:rsid w:val="00674B13"/>
    <w:rsid w:val="0068683B"/>
    <w:rsid w:val="00686A7B"/>
    <w:rsid w:val="0069261F"/>
    <w:rsid w:val="006B2C40"/>
    <w:rsid w:val="006B2E7B"/>
    <w:rsid w:val="006B2F0D"/>
    <w:rsid w:val="006B489A"/>
    <w:rsid w:val="006B796E"/>
    <w:rsid w:val="006B7F6E"/>
    <w:rsid w:val="006C1FED"/>
    <w:rsid w:val="006C56B1"/>
    <w:rsid w:val="006C5BD3"/>
    <w:rsid w:val="006D0F3C"/>
    <w:rsid w:val="006D2A32"/>
    <w:rsid w:val="006D5DB1"/>
    <w:rsid w:val="006D65C2"/>
    <w:rsid w:val="006D6C92"/>
    <w:rsid w:val="006E0571"/>
    <w:rsid w:val="006F323E"/>
    <w:rsid w:val="006F6991"/>
    <w:rsid w:val="00705B01"/>
    <w:rsid w:val="00710C77"/>
    <w:rsid w:val="0071129D"/>
    <w:rsid w:val="0071697E"/>
    <w:rsid w:val="0072587C"/>
    <w:rsid w:val="007313F6"/>
    <w:rsid w:val="007314B8"/>
    <w:rsid w:val="00733F46"/>
    <w:rsid w:val="007371FC"/>
    <w:rsid w:val="00737BE4"/>
    <w:rsid w:val="00742120"/>
    <w:rsid w:val="007437D2"/>
    <w:rsid w:val="007611BD"/>
    <w:rsid w:val="00761D0D"/>
    <w:rsid w:val="00766FC9"/>
    <w:rsid w:val="00767123"/>
    <w:rsid w:val="00770417"/>
    <w:rsid w:val="007739EB"/>
    <w:rsid w:val="007743B3"/>
    <w:rsid w:val="007806C3"/>
    <w:rsid w:val="007818E8"/>
    <w:rsid w:val="00785A6D"/>
    <w:rsid w:val="00791A48"/>
    <w:rsid w:val="00796FEE"/>
    <w:rsid w:val="007A5C2D"/>
    <w:rsid w:val="007A709A"/>
    <w:rsid w:val="007B1AD3"/>
    <w:rsid w:val="007B3914"/>
    <w:rsid w:val="007B3F8F"/>
    <w:rsid w:val="007B687C"/>
    <w:rsid w:val="007B745E"/>
    <w:rsid w:val="007C0121"/>
    <w:rsid w:val="007C64A5"/>
    <w:rsid w:val="007C6EAD"/>
    <w:rsid w:val="007D4DC6"/>
    <w:rsid w:val="007D727F"/>
    <w:rsid w:val="007E53C4"/>
    <w:rsid w:val="007E73EF"/>
    <w:rsid w:val="007E7D19"/>
    <w:rsid w:val="007F28EB"/>
    <w:rsid w:val="007F697A"/>
    <w:rsid w:val="007F7E5F"/>
    <w:rsid w:val="008005C6"/>
    <w:rsid w:val="00801C5D"/>
    <w:rsid w:val="008025AD"/>
    <w:rsid w:val="008027A7"/>
    <w:rsid w:val="008105B6"/>
    <w:rsid w:val="00810689"/>
    <w:rsid w:val="008138DD"/>
    <w:rsid w:val="00813ACF"/>
    <w:rsid w:val="00814C0B"/>
    <w:rsid w:val="008159E2"/>
    <w:rsid w:val="00815B6E"/>
    <w:rsid w:val="00816FD1"/>
    <w:rsid w:val="00820CA7"/>
    <w:rsid w:val="00821772"/>
    <w:rsid w:val="00824F82"/>
    <w:rsid w:val="008312E9"/>
    <w:rsid w:val="008355EF"/>
    <w:rsid w:val="00835695"/>
    <w:rsid w:val="00837B11"/>
    <w:rsid w:val="00842A51"/>
    <w:rsid w:val="00844FEA"/>
    <w:rsid w:val="00846BBF"/>
    <w:rsid w:val="00847E82"/>
    <w:rsid w:val="008522D2"/>
    <w:rsid w:val="00853721"/>
    <w:rsid w:val="00854D2C"/>
    <w:rsid w:val="00863D5C"/>
    <w:rsid w:val="0086737C"/>
    <w:rsid w:val="008721D9"/>
    <w:rsid w:val="00874B83"/>
    <w:rsid w:val="00876169"/>
    <w:rsid w:val="00877C5B"/>
    <w:rsid w:val="00883C80"/>
    <w:rsid w:val="008840E1"/>
    <w:rsid w:val="00885649"/>
    <w:rsid w:val="0089159A"/>
    <w:rsid w:val="00892AE3"/>
    <w:rsid w:val="00893271"/>
    <w:rsid w:val="00893448"/>
    <w:rsid w:val="008961F1"/>
    <w:rsid w:val="008A0222"/>
    <w:rsid w:val="008A18B1"/>
    <w:rsid w:val="008A1DC2"/>
    <w:rsid w:val="008A1F25"/>
    <w:rsid w:val="008A2DF0"/>
    <w:rsid w:val="008A4C4C"/>
    <w:rsid w:val="008A6C7A"/>
    <w:rsid w:val="008A75BE"/>
    <w:rsid w:val="008B2BF8"/>
    <w:rsid w:val="008C24D3"/>
    <w:rsid w:val="008D038B"/>
    <w:rsid w:val="008D05CC"/>
    <w:rsid w:val="008D1F14"/>
    <w:rsid w:val="008D20F9"/>
    <w:rsid w:val="008D526B"/>
    <w:rsid w:val="008D568B"/>
    <w:rsid w:val="008D5B02"/>
    <w:rsid w:val="008D5C08"/>
    <w:rsid w:val="008D6C37"/>
    <w:rsid w:val="008E1842"/>
    <w:rsid w:val="008E268E"/>
    <w:rsid w:val="008E3604"/>
    <w:rsid w:val="008E4401"/>
    <w:rsid w:val="008F16AF"/>
    <w:rsid w:val="00902DB1"/>
    <w:rsid w:val="00906E0F"/>
    <w:rsid w:val="009114FC"/>
    <w:rsid w:val="00912631"/>
    <w:rsid w:val="009155C9"/>
    <w:rsid w:val="00916412"/>
    <w:rsid w:val="00922D73"/>
    <w:rsid w:val="00923E9F"/>
    <w:rsid w:val="00927773"/>
    <w:rsid w:val="00927FD4"/>
    <w:rsid w:val="0093618C"/>
    <w:rsid w:val="00940F2C"/>
    <w:rsid w:val="0094130A"/>
    <w:rsid w:val="00942CB1"/>
    <w:rsid w:val="00946F39"/>
    <w:rsid w:val="00947D9E"/>
    <w:rsid w:val="00953E67"/>
    <w:rsid w:val="009565FC"/>
    <w:rsid w:val="00956C7A"/>
    <w:rsid w:val="00957C98"/>
    <w:rsid w:val="00970D52"/>
    <w:rsid w:val="009719E0"/>
    <w:rsid w:val="0097386B"/>
    <w:rsid w:val="00973A00"/>
    <w:rsid w:val="00974885"/>
    <w:rsid w:val="00975048"/>
    <w:rsid w:val="00976BFE"/>
    <w:rsid w:val="00977E75"/>
    <w:rsid w:val="0098359F"/>
    <w:rsid w:val="00986BBA"/>
    <w:rsid w:val="00992B6B"/>
    <w:rsid w:val="00993410"/>
    <w:rsid w:val="00994757"/>
    <w:rsid w:val="009A30EE"/>
    <w:rsid w:val="009A6FF4"/>
    <w:rsid w:val="009B1481"/>
    <w:rsid w:val="009B49E3"/>
    <w:rsid w:val="009C0585"/>
    <w:rsid w:val="009C1359"/>
    <w:rsid w:val="009C5BD3"/>
    <w:rsid w:val="009C67EE"/>
    <w:rsid w:val="009D3509"/>
    <w:rsid w:val="009D4EC2"/>
    <w:rsid w:val="009D6854"/>
    <w:rsid w:val="009E0B3C"/>
    <w:rsid w:val="009E4771"/>
    <w:rsid w:val="009E4D7D"/>
    <w:rsid w:val="00A05295"/>
    <w:rsid w:val="00A05B00"/>
    <w:rsid w:val="00A10B03"/>
    <w:rsid w:val="00A1182B"/>
    <w:rsid w:val="00A11F8C"/>
    <w:rsid w:val="00A12113"/>
    <w:rsid w:val="00A13EB6"/>
    <w:rsid w:val="00A13F1C"/>
    <w:rsid w:val="00A22C03"/>
    <w:rsid w:val="00A246A1"/>
    <w:rsid w:val="00A262FF"/>
    <w:rsid w:val="00A275C9"/>
    <w:rsid w:val="00A333BD"/>
    <w:rsid w:val="00A36A6C"/>
    <w:rsid w:val="00A36E63"/>
    <w:rsid w:val="00A415DC"/>
    <w:rsid w:val="00A423DB"/>
    <w:rsid w:val="00A4352F"/>
    <w:rsid w:val="00A44708"/>
    <w:rsid w:val="00A4567E"/>
    <w:rsid w:val="00A51020"/>
    <w:rsid w:val="00A5377D"/>
    <w:rsid w:val="00A54DD9"/>
    <w:rsid w:val="00A56171"/>
    <w:rsid w:val="00A56F0C"/>
    <w:rsid w:val="00A61679"/>
    <w:rsid w:val="00A73901"/>
    <w:rsid w:val="00A80289"/>
    <w:rsid w:val="00A9240A"/>
    <w:rsid w:val="00A95489"/>
    <w:rsid w:val="00AA2511"/>
    <w:rsid w:val="00AA45A3"/>
    <w:rsid w:val="00AB2621"/>
    <w:rsid w:val="00AB3F8B"/>
    <w:rsid w:val="00AC0132"/>
    <w:rsid w:val="00AC0D6B"/>
    <w:rsid w:val="00AC1159"/>
    <w:rsid w:val="00AC4257"/>
    <w:rsid w:val="00AC4A8E"/>
    <w:rsid w:val="00AC4E80"/>
    <w:rsid w:val="00AC5D2D"/>
    <w:rsid w:val="00AD17D4"/>
    <w:rsid w:val="00AD4812"/>
    <w:rsid w:val="00AD4A7B"/>
    <w:rsid w:val="00AD5C29"/>
    <w:rsid w:val="00AD7770"/>
    <w:rsid w:val="00AE00C0"/>
    <w:rsid w:val="00AE1E45"/>
    <w:rsid w:val="00AE20E1"/>
    <w:rsid w:val="00AE52C0"/>
    <w:rsid w:val="00AE5362"/>
    <w:rsid w:val="00AE77F7"/>
    <w:rsid w:val="00AE7F45"/>
    <w:rsid w:val="00AF00A5"/>
    <w:rsid w:val="00AF2B21"/>
    <w:rsid w:val="00AF7072"/>
    <w:rsid w:val="00AF70A8"/>
    <w:rsid w:val="00B000E4"/>
    <w:rsid w:val="00B02BFA"/>
    <w:rsid w:val="00B04CA4"/>
    <w:rsid w:val="00B05998"/>
    <w:rsid w:val="00B05A25"/>
    <w:rsid w:val="00B06CCD"/>
    <w:rsid w:val="00B11466"/>
    <w:rsid w:val="00B13E64"/>
    <w:rsid w:val="00B2014E"/>
    <w:rsid w:val="00B21CCB"/>
    <w:rsid w:val="00B3122A"/>
    <w:rsid w:val="00B32096"/>
    <w:rsid w:val="00B36324"/>
    <w:rsid w:val="00B40829"/>
    <w:rsid w:val="00B409AF"/>
    <w:rsid w:val="00B431E9"/>
    <w:rsid w:val="00B45DD1"/>
    <w:rsid w:val="00B46666"/>
    <w:rsid w:val="00B47F1F"/>
    <w:rsid w:val="00B501B6"/>
    <w:rsid w:val="00B53BC7"/>
    <w:rsid w:val="00B55EC5"/>
    <w:rsid w:val="00B56BB1"/>
    <w:rsid w:val="00B6092E"/>
    <w:rsid w:val="00B631A2"/>
    <w:rsid w:val="00B66A04"/>
    <w:rsid w:val="00B67F32"/>
    <w:rsid w:val="00B71333"/>
    <w:rsid w:val="00B72025"/>
    <w:rsid w:val="00B76082"/>
    <w:rsid w:val="00B81129"/>
    <w:rsid w:val="00B838DD"/>
    <w:rsid w:val="00B8733B"/>
    <w:rsid w:val="00B90583"/>
    <w:rsid w:val="00B91FBD"/>
    <w:rsid w:val="00B9246B"/>
    <w:rsid w:val="00B935D2"/>
    <w:rsid w:val="00B97526"/>
    <w:rsid w:val="00BA5C5F"/>
    <w:rsid w:val="00BB1997"/>
    <w:rsid w:val="00BB2FB2"/>
    <w:rsid w:val="00BC1D73"/>
    <w:rsid w:val="00BC2651"/>
    <w:rsid w:val="00BC4B2C"/>
    <w:rsid w:val="00BC586D"/>
    <w:rsid w:val="00BC5DE8"/>
    <w:rsid w:val="00BD0C5D"/>
    <w:rsid w:val="00BD1F95"/>
    <w:rsid w:val="00BD2BDD"/>
    <w:rsid w:val="00BD5CE4"/>
    <w:rsid w:val="00BE11E9"/>
    <w:rsid w:val="00BE75C1"/>
    <w:rsid w:val="00BF09D7"/>
    <w:rsid w:val="00BF1E30"/>
    <w:rsid w:val="00BF40D5"/>
    <w:rsid w:val="00BF410C"/>
    <w:rsid w:val="00BF4968"/>
    <w:rsid w:val="00BF5C54"/>
    <w:rsid w:val="00BF5FBF"/>
    <w:rsid w:val="00BF6F1B"/>
    <w:rsid w:val="00C0312D"/>
    <w:rsid w:val="00C04F8C"/>
    <w:rsid w:val="00C11FF3"/>
    <w:rsid w:val="00C26F58"/>
    <w:rsid w:val="00C3044E"/>
    <w:rsid w:val="00C30CAF"/>
    <w:rsid w:val="00C32ACD"/>
    <w:rsid w:val="00C348DE"/>
    <w:rsid w:val="00C42D8E"/>
    <w:rsid w:val="00C45016"/>
    <w:rsid w:val="00C4593F"/>
    <w:rsid w:val="00C45A3B"/>
    <w:rsid w:val="00C55557"/>
    <w:rsid w:val="00C56FA3"/>
    <w:rsid w:val="00C570DD"/>
    <w:rsid w:val="00C57BA4"/>
    <w:rsid w:val="00C661E1"/>
    <w:rsid w:val="00C6797F"/>
    <w:rsid w:val="00C700A6"/>
    <w:rsid w:val="00C71DDA"/>
    <w:rsid w:val="00C77BB3"/>
    <w:rsid w:val="00C77C18"/>
    <w:rsid w:val="00C84D17"/>
    <w:rsid w:val="00C8580B"/>
    <w:rsid w:val="00C92EC2"/>
    <w:rsid w:val="00C9332B"/>
    <w:rsid w:val="00C95291"/>
    <w:rsid w:val="00C95833"/>
    <w:rsid w:val="00C964F1"/>
    <w:rsid w:val="00C96637"/>
    <w:rsid w:val="00C97430"/>
    <w:rsid w:val="00CA2BD8"/>
    <w:rsid w:val="00CA3C31"/>
    <w:rsid w:val="00CA41AD"/>
    <w:rsid w:val="00CB4AD0"/>
    <w:rsid w:val="00CB513F"/>
    <w:rsid w:val="00CC16DB"/>
    <w:rsid w:val="00CC1FBE"/>
    <w:rsid w:val="00CC31A2"/>
    <w:rsid w:val="00CC4A68"/>
    <w:rsid w:val="00CD014B"/>
    <w:rsid w:val="00CD144A"/>
    <w:rsid w:val="00CD2395"/>
    <w:rsid w:val="00CD2423"/>
    <w:rsid w:val="00CD4AB0"/>
    <w:rsid w:val="00CD4C63"/>
    <w:rsid w:val="00CD54F4"/>
    <w:rsid w:val="00CD5B23"/>
    <w:rsid w:val="00CD690B"/>
    <w:rsid w:val="00CE3DFE"/>
    <w:rsid w:val="00CE4FF3"/>
    <w:rsid w:val="00CF2503"/>
    <w:rsid w:val="00D072A1"/>
    <w:rsid w:val="00D07940"/>
    <w:rsid w:val="00D139A9"/>
    <w:rsid w:val="00D14784"/>
    <w:rsid w:val="00D17C1F"/>
    <w:rsid w:val="00D17EDE"/>
    <w:rsid w:val="00D23772"/>
    <w:rsid w:val="00D26F7F"/>
    <w:rsid w:val="00D31D83"/>
    <w:rsid w:val="00D3229D"/>
    <w:rsid w:val="00D376E1"/>
    <w:rsid w:val="00D403AB"/>
    <w:rsid w:val="00D41572"/>
    <w:rsid w:val="00D42A52"/>
    <w:rsid w:val="00D43F42"/>
    <w:rsid w:val="00D44024"/>
    <w:rsid w:val="00D53549"/>
    <w:rsid w:val="00D55C77"/>
    <w:rsid w:val="00D56832"/>
    <w:rsid w:val="00D56921"/>
    <w:rsid w:val="00D56950"/>
    <w:rsid w:val="00D60361"/>
    <w:rsid w:val="00D603D4"/>
    <w:rsid w:val="00D62A0D"/>
    <w:rsid w:val="00D62AE9"/>
    <w:rsid w:val="00D66240"/>
    <w:rsid w:val="00D67CD7"/>
    <w:rsid w:val="00D70200"/>
    <w:rsid w:val="00D720C1"/>
    <w:rsid w:val="00D72F07"/>
    <w:rsid w:val="00D814B0"/>
    <w:rsid w:val="00D862A7"/>
    <w:rsid w:val="00D871ED"/>
    <w:rsid w:val="00D90012"/>
    <w:rsid w:val="00D94497"/>
    <w:rsid w:val="00D9751D"/>
    <w:rsid w:val="00DA5959"/>
    <w:rsid w:val="00DA62D4"/>
    <w:rsid w:val="00DA6E2C"/>
    <w:rsid w:val="00DA72FB"/>
    <w:rsid w:val="00DA7FA3"/>
    <w:rsid w:val="00DB3A14"/>
    <w:rsid w:val="00DB5F1C"/>
    <w:rsid w:val="00DB6B55"/>
    <w:rsid w:val="00DC0161"/>
    <w:rsid w:val="00DC175B"/>
    <w:rsid w:val="00DC497E"/>
    <w:rsid w:val="00DD5EF7"/>
    <w:rsid w:val="00DE22CC"/>
    <w:rsid w:val="00DE29A0"/>
    <w:rsid w:val="00DE4A57"/>
    <w:rsid w:val="00DF2CE7"/>
    <w:rsid w:val="00DF5A82"/>
    <w:rsid w:val="00DF69E7"/>
    <w:rsid w:val="00E002F9"/>
    <w:rsid w:val="00E01339"/>
    <w:rsid w:val="00E025D0"/>
    <w:rsid w:val="00E037B7"/>
    <w:rsid w:val="00E04AD0"/>
    <w:rsid w:val="00E054A8"/>
    <w:rsid w:val="00E06A0D"/>
    <w:rsid w:val="00E11A96"/>
    <w:rsid w:val="00E1431D"/>
    <w:rsid w:val="00E14361"/>
    <w:rsid w:val="00E245B7"/>
    <w:rsid w:val="00E24CC1"/>
    <w:rsid w:val="00E26DED"/>
    <w:rsid w:val="00E30976"/>
    <w:rsid w:val="00E347E5"/>
    <w:rsid w:val="00E37FCC"/>
    <w:rsid w:val="00E44D36"/>
    <w:rsid w:val="00E44E04"/>
    <w:rsid w:val="00E46A2B"/>
    <w:rsid w:val="00E517D6"/>
    <w:rsid w:val="00E5557B"/>
    <w:rsid w:val="00E5740C"/>
    <w:rsid w:val="00E65311"/>
    <w:rsid w:val="00E70B74"/>
    <w:rsid w:val="00E714F8"/>
    <w:rsid w:val="00E73373"/>
    <w:rsid w:val="00E77B65"/>
    <w:rsid w:val="00E8034C"/>
    <w:rsid w:val="00E812C0"/>
    <w:rsid w:val="00E84F9C"/>
    <w:rsid w:val="00E859CE"/>
    <w:rsid w:val="00E8694E"/>
    <w:rsid w:val="00E86E25"/>
    <w:rsid w:val="00E87BDC"/>
    <w:rsid w:val="00E9018B"/>
    <w:rsid w:val="00E9122D"/>
    <w:rsid w:val="00E9494F"/>
    <w:rsid w:val="00EA06A0"/>
    <w:rsid w:val="00EA3023"/>
    <w:rsid w:val="00EA3F10"/>
    <w:rsid w:val="00EA53EB"/>
    <w:rsid w:val="00EA63A1"/>
    <w:rsid w:val="00EA7B33"/>
    <w:rsid w:val="00EB0597"/>
    <w:rsid w:val="00EB1049"/>
    <w:rsid w:val="00EB2078"/>
    <w:rsid w:val="00EB67E9"/>
    <w:rsid w:val="00EB75BF"/>
    <w:rsid w:val="00EB7A51"/>
    <w:rsid w:val="00EC1D0E"/>
    <w:rsid w:val="00EC1E9D"/>
    <w:rsid w:val="00EC4E97"/>
    <w:rsid w:val="00EC5CD6"/>
    <w:rsid w:val="00ED03A7"/>
    <w:rsid w:val="00ED24CE"/>
    <w:rsid w:val="00ED3707"/>
    <w:rsid w:val="00ED3A06"/>
    <w:rsid w:val="00ED4C73"/>
    <w:rsid w:val="00ED5660"/>
    <w:rsid w:val="00ED6CCE"/>
    <w:rsid w:val="00ED7283"/>
    <w:rsid w:val="00ED7962"/>
    <w:rsid w:val="00EE5902"/>
    <w:rsid w:val="00EE6356"/>
    <w:rsid w:val="00EE6D57"/>
    <w:rsid w:val="00EE7B63"/>
    <w:rsid w:val="00EF0751"/>
    <w:rsid w:val="00EF3853"/>
    <w:rsid w:val="00EF391B"/>
    <w:rsid w:val="00EF46F0"/>
    <w:rsid w:val="00EF61E5"/>
    <w:rsid w:val="00EF69A0"/>
    <w:rsid w:val="00F014EF"/>
    <w:rsid w:val="00F03602"/>
    <w:rsid w:val="00F0751B"/>
    <w:rsid w:val="00F10591"/>
    <w:rsid w:val="00F115C9"/>
    <w:rsid w:val="00F1171B"/>
    <w:rsid w:val="00F14DEB"/>
    <w:rsid w:val="00F21983"/>
    <w:rsid w:val="00F242F6"/>
    <w:rsid w:val="00F24D8F"/>
    <w:rsid w:val="00F24EED"/>
    <w:rsid w:val="00F2760C"/>
    <w:rsid w:val="00F30551"/>
    <w:rsid w:val="00F44C96"/>
    <w:rsid w:val="00F51312"/>
    <w:rsid w:val="00F5382A"/>
    <w:rsid w:val="00F54E3C"/>
    <w:rsid w:val="00F56D89"/>
    <w:rsid w:val="00F57344"/>
    <w:rsid w:val="00F576FE"/>
    <w:rsid w:val="00F71B20"/>
    <w:rsid w:val="00F802FC"/>
    <w:rsid w:val="00F806AC"/>
    <w:rsid w:val="00F814CC"/>
    <w:rsid w:val="00F85244"/>
    <w:rsid w:val="00F855FD"/>
    <w:rsid w:val="00F91114"/>
    <w:rsid w:val="00F91B66"/>
    <w:rsid w:val="00F9434E"/>
    <w:rsid w:val="00FA04EB"/>
    <w:rsid w:val="00FA1F11"/>
    <w:rsid w:val="00FA6CA1"/>
    <w:rsid w:val="00FA736F"/>
    <w:rsid w:val="00FA7584"/>
    <w:rsid w:val="00FB5554"/>
    <w:rsid w:val="00FB5B11"/>
    <w:rsid w:val="00FC1E7F"/>
    <w:rsid w:val="00FD14AF"/>
    <w:rsid w:val="00FD298B"/>
    <w:rsid w:val="00FD7BE3"/>
    <w:rsid w:val="00FD7E7E"/>
    <w:rsid w:val="00FE39A0"/>
    <w:rsid w:val="00FE4605"/>
    <w:rsid w:val="00FE5705"/>
    <w:rsid w:val="00FE676C"/>
    <w:rsid w:val="00FF2170"/>
    <w:rsid w:val="00FF258C"/>
    <w:rsid w:val="00FF27A9"/>
    <w:rsid w:val="00FF2DE9"/>
    <w:rsid w:val="00FF3D71"/>
    <w:rsid w:val="00FF4AF6"/>
    <w:rsid w:val="00FF658C"/>
    <w:rsid w:val="00FF6C20"/>
    <w:rsid w:val="069F2340"/>
    <w:rsid w:val="07E5C681"/>
    <w:rsid w:val="08F82A93"/>
    <w:rsid w:val="09383A70"/>
    <w:rsid w:val="0D36461C"/>
    <w:rsid w:val="0F4877E2"/>
    <w:rsid w:val="0FDD4F1D"/>
    <w:rsid w:val="111CE1CB"/>
    <w:rsid w:val="157B1DD0"/>
    <w:rsid w:val="173BEBC0"/>
    <w:rsid w:val="1AF84121"/>
    <w:rsid w:val="1CD12C3D"/>
    <w:rsid w:val="263E04E5"/>
    <w:rsid w:val="26A9C12F"/>
    <w:rsid w:val="27320803"/>
    <w:rsid w:val="297578F6"/>
    <w:rsid w:val="2B104EC5"/>
    <w:rsid w:val="302BD327"/>
    <w:rsid w:val="346C6C7A"/>
    <w:rsid w:val="37E63973"/>
    <w:rsid w:val="38D77691"/>
    <w:rsid w:val="38E7A1EB"/>
    <w:rsid w:val="3C466523"/>
    <w:rsid w:val="3C663C1A"/>
    <w:rsid w:val="3DC8EA8C"/>
    <w:rsid w:val="427A4242"/>
    <w:rsid w:val="493668C1"/>
    <w:rsid w:val="4C1C68A3"/>
    <w:rsid w:val="50F4B6E6"/>
    <w:rsid w:val="51918227"/>
    <w:rsid w:val="55530FDC"/>
    <w:rsid w:val="57978176"/>
    <w:rsid w:val="5C726EE8"/>
    <w:rsid w:val="5FF82039"/>
    <w:rsid w:val="607E8F23"/>
    <w:rsid w:val="64656A2A"/>
    <w:rsid w:val="6588FE05"/>
    <w:rsid w:val="65F9FCD2"/>
    <w:rsid w:val="690AD51B"/>
    <w:rsid w:val="6B138103"/>
    <w:rsid w:val="6BDD5338"/>
    <w:rsid w:val="6E4BF495"/>
    <w:rsid w:val="6FB55CFF"/>
    <w:rsid w:val="701BB868"/>
    <w:rsid w:val="7293C1ED"/>
    <w:rsid w:val="72F42720"/>
    <w:rsid w:val="73D28970"/>
    <w:rsid w:val="78E37C20"/>
    <w:rsid w:val="799FA5CA"/>
    <w:rsid w:val="7BC44E54"/>
    <w:rsid w:val="7EDBB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E0CB572"/>
  <w15:docId w15:val="{9D6A9614-A146-4823-BC19-BD53453F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0F2"/>
    <w:pPr>
      <w:spacing w:after="160" w:line="276" w:lineRule="auto"/>
    </w:pPr>
    <w:rPr>
      <w:szCs w:val="22"/>
      <w:lang w:val="es-CO" w:eastAsia="ja-JP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customStyle="1" w:styleId="Normal0">
    <w:name w:val="Normal0"/>
    <w:qFormat/>
    <w:pPr>
      <w:spacing w:line="276" w:lineRule="auto"/>
    </w:pPr>
    <w:rPr>
      <w:sz w:val="22"/>
      <w:szCs w:val="22"/>
      <w:lang w:val="es-CO" w:eastAsia="ja-JP"/>
    </w:rPr>
  </w:style>
  <w:style w:type="paragraph" w:styleId="Textodeglobo">
    <w:name w:val="Balloon Text"/>
    <w:basedOn w:val="Normal0"/>
    <w:link w:val="TextodegloboCar"/>
    <w:uiPriority w:val="99"/>
    <w:semiHidden/>
    <w:unhideWhenUsed/>
    <w:qFormat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0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NormalWeb">
    <w:name w:val="Normal (Web)"/>
    <w:basedOn w:val="Normal0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0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aconcuadrcula">
    <w:name w:val="Table Grid"/>
    <w:basedOn w:val="NormalTable0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0">
    <w:name w:val="Normal Table0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1">
    <w:name w:val="Normal Table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">
    <w:name w:val="_Style 22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Listavistosa-nfasis1Car">
    <w:name w:val="Lista vistosa - Énfasis 1 Car"/>
    <w:uiPriority w:val="34"/>
    <w:qFormat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uiPriority w:val="34"/>
    <w:semiHidden/>
    <w:unhideWhenUsed/>
    <w:qFormat/>
    <w:rPr>
      <w:b/>
      <w:sz w:val="24"/>
      <w:szCs w:val="24"/>
      <w:lang w:eastAsia="es-ES"/>
    </w:rPr>
    <w:tblPr/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34"/>
    <w:qFormat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imes New Roman" w:hAnsi="Times New Roman" w:cs="Times New Roman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table" w:customStyle="1" w:styleId="Style44">
    <w:name w:val="_Style 44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5">
    <w:name w:val="_Style 45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6">
    <w:name w:val="_Style 46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7">
    <w:name w:val="_Style 47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8">
    <w:name w:val="_Style 48"/>
    <w:basedOn w:val="TableNormal1"/>
    <w:tblPr>
      <w:tblCellMar>
        <w:left w:w="70" w:type="dxa"/>
        <w:right w:w="70" w:type="dxa"/>
      </w:tblCellMar>
    </w:tblPr>
  </w:style>
  <w:style w:type="table" w:customStyle="1" w:styleId="Style49">
    <w:name w:val="_Style 49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0">
    <w:name w:val="_Style 50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1">
    <w:name w:val="_Style 5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3">
    <w:name w:val="_Style 53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4">
    <w:name w:val="_Style 54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5">
    <w:name w:val="_Style 55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6">
    <w:name w:val="_Style 56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7">
    <w:name w:val="_Style 57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8">
    <w:name w:val="_Style 58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9">
    <w:name w:val="_Style 59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0">
    <w:name w:val="_Style 60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1">
    <w:name w:val="_Style 61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ubtitle0">
    <w:name w:val="Subtitle0"/>
    <w:basedOn w:val="Normal0"/>
    <w:next w:val="Normal0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64">
    <w:name w:val="_Style 64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5">
    <w:name w:val="_Style 65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6">
    <w:name w:val="_Style 66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7">
    <w:name w:val="_Style 67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8">
    <w:name w:val="_Style 68"/>
    <w:basedOn w:val="NormalTable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9">
    <w:name w:val="_Style 69"/>
    <w:basedOn w:val="NormalTable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0">
    <w:name w:val="_Style 70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1">
    <w:name w:val="_Style 71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2">
    <w:name w:val="_Style 72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3">
    <w:name w:val="_Style 73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4">
    <w:name w:val="_Style 74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eastAsia="ja-JP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E7E"/>
    <w:rPr>
      <w:color w:val="666666"/>
      <w:sz w:val="24"/>
      <w:szCs w:val="24"/>
      <w:lang w:val="es-CO" w:eastAsia="ja-JP"/>
    </w:rPr>
  </w:style>
  <w:style w:type="character" w:styleId="Fuerte">
    <w:name w:val="Strong"/>
    <w:basedOn w:val="Fuentedeprrafopredeter"/>
    <w:uiPriority w:val="22"/>
    <w:qFormat/>
    <w:rsid w:val="00FD7E7E"/>
    <w:rPr>
      <w:b/>
      <w:bCs/>
    </w:rPr>
  </w:style>
  <w:style w:type="table" w:styleId="Tablaconcuadrcula4-nfasis1">
    <w:name w:val="Grid Table 4 Accent 1"/>
    <w:basedOn w:val="Tablanormal"/>
    <w:uiPriority w:val="49"/>
    <w:rsid w:val="00BD5CE4"/>
    <w:rPr>
      <w:sz w:val="22"/>
      <w:szCs w:val="22"/>
      <w:lang w:val="es-CO" w:eastAsia="ja-JP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DA6E2C"/>
    <w:rPr>
      <w:sz w:val="22"/>
      <w:szCs w:val="22"/>
      <w:lang w:val="es-CO" w:eastAsia="ja-JP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FE4605"/>
    <w:rPr>
      <w:sz w:val="32"/>
      <w:szCs w:val="32"/>
      <w:lang w:val="es-CO" w:eastAsia="ja-JP"/>
    </w:rPr>
  </w:style>
  <w:style w:type="character" w:styleId="Mencinsinresolver">
    <w:name w:val="Unresolved Mention"/>
    <w:basedOn w:val="Fuentedeprrafopredeter"/>
    <w:uiPriority w:val="99"/>
    <w:semiHidden/>
    <w:unhideWhenUsed/>
    <w:rsid w:val="00A80289"/>
    <w:rPr>
      <w:color w:val="605E5C"/>
      <w:shd w:val="clear" w:color="auto" w:fill="E1DFDD"/>
    </w:rPr>
  </w:style>
  <w:style w:type="table" w:styleId="Tablaconcuadrcula3-nfasis3">
    <w:name w:val="Grid Table 3 Accent 3"/>
    <w:basedOn w:val="Tablanormal"/>
    <w:uiPriority w:val="48"/>
    <w:rsid w:val="00E3097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4-nfasis3">
    <w:name w:val="Grid Table 4 Accent 3"/>
    <w:basedOn w:val="Tablanormal"/>
    <w:uiPriority w:val="49"/>
    <w:rsid w:val="00E3097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977E75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9529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8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61224A-4FA4-6245-9DB6-B4B5F75B9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CDE4B7-9A04-4F32-B945-E843DECF6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1</Pages>
  <Words>249</Words>
  <Characters>1187</Characters>
  <Application>Microsoft Office Word</Application>
  <DocSecurity>0</DocSecurity>
  <Lines>20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InKulpado666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video de introducción. Valoración inicial y primeros auxilios básicos</dc:title>
  <dc:creator>Viviana Herrera</dc:creator>
  <cp:lastModifiedBy>Gloria Alzate</cp:lastModifiedBy>
  <cp:revision>139</cp:revision>
  <cp:lastPrinted>2026-02-05T04:17:00Z</cp:lastPrinted>
  <dcterms:created xsi:type="dcterms:W3CDTF">2025-08-08T23:51:00Z</dcterms:created>
  <dcterms:modified xsi:type="dcterms:W3CDTF">2026-09-21T16:09:00Z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2023-03-31T16:40:52Z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d5f05d60-61e9-40c3-b59c-2e894f39c892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  <property fmtid="{D5CDD505-2E9C-101B-9397-08002B2CF9AE}" pid="11" name="KSOProductBuildVer">
    <vt:lpwstr>2058-12.2.0.20782</vt:lpwstr>
  </property>
  <property fmtid="{D5CDD505-2E9C-101B-9397-08002B2CF9AE}" pid="12" name="ICV">
    <vt:lpwstr>97E81BC1EC1A4578AB7258B7849A5BDB_12</vt:lpwstr>
  </property>
</Properties>
</file>