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8F4E1" w14:textId="77777777" w:rsidR="00F0454B" w:rsidRPr="006247F2" w:rsidRDefault="00F0454B" w:rsidP="00427907">
      <w:pPr>
        <w:spacing w:line="360" w:lineRule="auto"/>
        <w:jc w:val="center"/>
        <w:rPr>
          <w:rFonts w:asciiTheme="majorHAnsi" w:hAnsiTheme="majorHAnsi" w:cstheme="majorHAnsi"/>
          <w:b/>
          <w:lang w:val="es-ES_tradnl"/>
        </w:rPr>
      </w:pPr>
      <w:r w:rsidRPr="006247F2">
        <w:rPr>
          <w:rFonts w:asciiTheme="majorHAnsi" w:hAnsiTheme="majorHAnsi" w:cstheme="majorHAnsi"/>
          <w:b/>
          <w:lang w:val="es-ES_tradnl"/>
        </w:rPr>
        <w:t>ANEXO FORMATO COMPONENTE FORMATIVO</w:t>
      </w:r>
    </w:p>
    <w:p w14:paraId="00000002" w14:textId="77777777" w:rsidR="00FF258C" w:rsidRPr="006247F2" w:rsidRDefault="00FF258C" w:rsidP="00427907">
      <w:pPr>
        <w:pStyle w:val="Normal0"/>
        <w:tabs>
          <w:tab w:val="left" w:pos="3224"/>
        </w:tabs>
        <w:spacing w:line="360" w:lineRule="auto"/>
        <w:rPr>
          <w:rFonts w:asciiTheme="majorHAnsi" w:hAnsiTheme="majorHAnsi" w:cstheme="majorHAnsi"/>
          <w:lang w:val="es-ES_tradnl"/>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247F2" w14:paraId="57121341" w14:textId="77777777" w:rsidTr="0069611C">
        <w:trPr>
          <w:trHeight w:val="340"/>
        </w:trPr>
        <w:tc>
          <w:tcPr>
            <w:tcW w:w="3397" w:type="dxa"/>
            <w:shd w:val="clear" w:color="auto" w:fill="auto"/>
            <w:vAlign w:val="center"/>
          </w:tcPr>
          <w:p w14:paraId="00000003"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PROGRAMA DE FORMACIÓN</w:t>
            </w:r>
          </w:p>
        </w:tc>
        <w:tc>
          <w:tcPr>
            <w:tcW w:w="6565" w:type="dxa"/>
            <w:shd w:val="clear" w:color="auto" w:fill="auto"/>
            <w:vAlign w:val="center"/>
          </w:tcPr>
          <w:p w14:paraId="00000004" w14:textId="4A8CA005" w:rsidR="00FF258C" w:rsidRPr="006247F2" w:rsidRDefault="004E4954" w:rsidP="00427907">
            <w:pPr>
              <w:pStyle w:val="Normal0"/>
              <w:spacing w:line="360" w:lineRule="auto"/>
              <w:rPr>
                <w:rFonts w:asciiTheme="majorHAnsi" w:hAnsiTheme="majorHAnsi" w:cstheme="majorHAnsi"/>
                <w:b w:val="0"/>
                <w:color w:val="E36C09"/>
                <w:sz w:val="22"/>
                <w:szCs w:val="22"/>
                <w:lang w:val="es-ES_tradnl"/>
              </w:rPr>
            </w:pPr>
            <w:r w:rsidRPr="006247F2">
              <w:rPr>
                <w:rFonts w:asciiTheme="majorHAnsi" w:eastAsia="Calibri" w:hAnsiTheme="majorHAnsi" w:cstheme="majorHAnsi"/>
                <w:b w:val="0"/>
                <w:color w:val="000000" w:themeColor="text1"/>
                <w:sz w:val="22"/>
                <w:szCs w:val="22"/>
                <w:lang w:val="es-ES_tradnl"/>
              </w:rPr>
              <w:t>Humanización de la atención en salud</w:t>
            </w:r>
          </w:p>
        </w:tc>
      </w:tr>
    </w:tbl>
    <w:p w14:paraId="00000005" w14:textId="77777777" w:rsidR="00FF258C" w:rsidRPr="006247F2" w:rsidRDefault="00FF258C" w:rsidP="00427907">
      <w:pPr>
        <w:pStyle w:val="Normal0"/>
        <w:spacing w:line="360" w:lineRule="auto"/>
        <w:rPr>
          <w:rFonts w:asciiTheme="majorHAnsi" w:hAnsiTheme="majorHAnsi" w:cstheme="majorHAnsi"/>
          <w:lang w:val="es-ES_tradnl"/>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6247F2" w14:paraId="3DB511B9" w14:textId="77777777" w:rsidTr="0069611C">
        <w:trPr>
          <w:trHeight w:val="340"/>
        </w:trPr>
        <w:tc>
          <w:tcPr>
            <w:tcW w:w="1838" w:type="dxa"/>
            <w:shd w:val="clear" w:color="auto" w:fill="auto"/>
            <w:vAlign w:val="center"/>
          </w:tcPr>
          <w:p w14:paraId="00000006"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COMPETENCIA</w:t>
            </w:r>
          </w:p>
        </w:tc>
        <w:tc>
          <w:tcPr>
            <w:tcW w:w="2835" w:type="dxa"/>
            <w:shd w:val="clear" w:color="auto" w:fill="auto"/>
            <w:vAlign w:val="center"/>
          </w:tcPr>
          <w:p w14:paraId="00000007" w14:textId="763637A6" w:rsidR="004E4954" w:rsidRPr="006247F2" w:rsidRDefault="004E4954" w:rsidP="00427907">
            <w:pPr>
              <w:pStyle w:val="Normal0"/>
              <w:spacing w:line="360" w:lineRule="auto"/>
              <w:rPr>
                <w:rFonts w:asciiTheme="majorHAnsi" w:hAnsiTheme="majorHAnsi" w:cstheme="majorHAnsi"/>
                <w:b w:val="0"/>
                <w:sz w:val="22"/>
                <w:szCs w:val="22"/>
                <w:lang w:val="es-ES_tradnl"/>
              </w:rPr>
            </w:pPr>
            <w:r w:rsidRPr="006247F2">
              <w:rPr>
                <w:rFonts w:asciiTheme="majorHAnsi" w:hAnsiTheme="majorHAnsi" w:cstheme="majorHAnsi"/>
                <w:bCs/>
                <w:color w:val="000000" w:themeColor="text1"/>
                <w:sz w:val="22"/>
                <w:szCs w:val="22"/>
                <w:lang w:val="es-ES_tradnl" w:eastAsia="es-CO"/>
              </w:rPr>
              <w:t xml:space="preserve">230101261. </w:t>
            </w:r>
            <w:r w:rsidRPr="006247F2">
              <w:rPr>
                <w:rFonts w:asciiTheme="majorHAnsi" w:hAnsiTheme="majorHAnsi" w:cstheme="majorHAnsi"/>
                <w:b w:val="0"/>
                <w:color w:val="000000" w:themeColor="text1"/>
                <w:sz w:val="22"/>
                <w:szCs w:val="22"/>
                <w:lang w:val="es-ES_tradnl" w:eastAsia="es-CO"/>
              </w:rPr>
              <w:t>Asistir actividades de la vida diaria según protocolos de salud y política de humanización.</w:t>
            </w:r>
          </w:p>
        </w:tc>
        <w:tc>
          <w:tcPr>
            <w:tcW w:w="2126" w:type="dxa"/>
            <w:shd w:val="clear" w:color="auto" w:fill="auto"/>
            <w:vAlign w:val="center"/>
          </w:tcPr>
          <w:p w14:paraId="00000008"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RESULTADOS DE APRENDIZAJE</w:t>
            </w:r>
          </w:p>
        </w:tc>
        <w:tc>
          <w:tcPr>
            <w:tcW w:w="3163" w:type="dxa"/>
            <w:shd w:val="clear" w:color="auto" w:fill="auto"/>
            <w:vAlign w:val="center"/>
          </w:tcPr>
          <w:p w14:paraId="5BE99B48" w14:textId="77777777" w:rsidR="00683478" w:rsidRPr="006247F2" w:rsidRDefault="00683478" w:rsidP="00427907">
            <w:pPr>
              <w:pStyle w:val="Normal0"/>
              <w:spacing w:line="360" w:lineRule="auto"/>
              <w:ind w:left="66"/>
              <w:rPr>
                <w:rFonts w:asciiTheme="majorHAnsi" w:hAnsiTheme="majorHAnsi" w:cstheme="majorHAnsi"/>
                <w:b w:val="0"/>
                <w:sz w:val="22"/>
                <w:szCs w:val="22"/>
                <w:lang w:val="es-ES_tradnl"/>
              </w:rPr>
            </w:pPr>
          </w:p>
          <w:p w14:paraId="00F1BA56" w14:textId="23ABAE9B" w:rsidR="004E4954" w:rsidRPr="006247F2" w:rsidRDefault="004E4954" w:rsidP="00427907">
            <w:pPr>
              <w:pStyle w:val="Normal0"/>
              <w:spacing w:line="360" w:lineRule="auto"/>
              <w:ind w:left="66"/>
              <w:rPr>
                <w:rFonts w:asciiTheme="majorHAnsi" w:hAnsiTheme="majorHAnsi" w:cstheme="majorHAnsi"/>
                <w:b w:val="0"/>
                <w:sz w:val="22"/>
                <w:szCs w:val="22"/>
                <w:lang w:val="es-ES_tradnl"/>
              </w:rPr>
            </w:pPr>
            <w:r w:rsidRPr="006247F2">
              <w:rPr>
                <w:rFonts w:asciiTheme="majorHAnsi" w:hAnsiTheme="majorHAnsi" w:cstheme="majorHAnsi"/>
                <w:bCs/>
                <w:color w:val="000000" w:themeColor="text1"/>
                <w:sz w:val="22"/>
                <w:szCs w:val="22"/>
                <w:lang w:val="es-ES_tradnl" w:eastAsia="es-CO"/>
              </w:rPr>
              <w:t>230101261</w:t>
            </w:r>
            <w:r w:rsidR="00683478" w:rsidRPr="006247F2">
              <w:rPr>
                <w:rFonts w:asciiTheme="majorHAnsi" w:hAnsiTheme="majorHAnsi" w:cstheme="majorHAnsi"/>
                <w:sz w:val="22"/>
                <w:szCs w:val="22"/>
                <w:lang w:val="es-ES_tradnl"/>
              </w:rPr>
              <w:t>-</w:t>
            </w:r>
            <w:r w:rsidR="00683478" w:rsidRPr="006247F2">
              <w:rPr>
                <w:rFonts w:asciiTheme="majorHAnsi" w:hAnsiTheme="majorHAnsi" w:cstheme="majorHAnsi"/>
                <w:bCs/>
                <w:sz w:val="22"/>
                <w:szCs w:val="22"/>
                <w:lang w:val="es-ES_tradnl"/>
              </w:rPr>
              <w:t>0</w:t>
            </w:r>
            <w:r w:rsidR="0020493C">
              <w:rPr>
                <w:rFonts w:asciiTheme="majorHAnsi" w:hAnsiTheme="majorHAnsi" w:cstheme="majorHAnsi"/>
                <w:bCs/>
                <w:sz w:val="22"/>
                <w:szCs w:val="22"/>
                <w:lang w:val="es-ES_tradnl"/>
              </w:rPr>
              <w:t>3</w:t>
            </w:r>
            <w:r w:rsidR="00683478" w:rsidRPr="006247F2">
              <w:rPr>
                <w:rFonts w:asciiTheme="majorHAnsi" w:hAnsiTheme="majorHAnsi" w:cstheme="majorHAnsi"/>
                <w:bCs/>
                <w:sz w:val="22"/>
                <w:szCs w:val="22"/>
                <w:lang w:val="es-ES_tradnl"/>
              </w:rPr>
              <w:t>.</w:t>
            </w:r>
            <w:r w:rsidR="00683478" w:rsidRPr="006247F2">
              <w:rPr>
                <w:rFonts w:asciiTheme="majorHAnsi" w:hAnsiTheme="majorHAnsi" w:cstheme="majorHAnsi"/>
                <w:b w:val="0"/>
                <w:sz w:val="22"/>
                <w:szCs w:val="22"/>
                <w:lang w:val="es-ES_tradnl"/>
              </w:rPr>
              <w:t xml:space="preserve"> </w:t>
            </w:r>
            <w:r w:rsidR="0020493C">
              <w:rPr>
                <w:rFonts w:asciiTheme="majorHAnsi" w:hAnsiTheme="majorHAnsi" w:cstheme="majorHAnsi"/>
                <w:b w:val="0"/>
                <w:sz w:val="22"/>
                <w:szCs w:val="22"/>
                <w:lang w:val="es-ES_tradnl"/>
              </w:rPr>
              <w:t>I</w:t>
            </w:r>
            <w:r w:rsidR="0020493C" w:rsidRPr="0020493C">
              <w:rPr>
                <w:rFonts w:asciiTheme="majorHAnsi" w:hAnsiTheme="majorHAnsi" w:cstheme="majorHAnsi"/>
                <w:b w:val="0"/>
                <w:sz w:val="22"/>
                <w:szCs w:val="22"/>
                <w:lang w:val="es-ES_tradnl"/>
              </w:rPr>
              <w:t>mplementar habilidades propias que aporten en la atención humanizada en los servicios de salud teniendo en cuenta el ser humano, lineamientos normativos y políticas de la organización.</w:t>
            </w:r>
          </w:p>
          <w:p w14:paraId="42817E6B" w14:textId="7CDB9839" w:rsidR="004E4954" w:rsidRPr="006247F2" w:rsidRDefault="004E4954" w:rsidP="00427907">
            <w:pPr>
              <w:pStyle w:val="Normal0"/>
              <w:spacing w:line="360" w:lineRule="auto"/>
              <w:ind w:left="66"/>
              <w:rPr>
                <w:rFonts w:asciiTheme="majorHAnsi" w:hAnsiTheme="majorHAnsi" w:cstheme="majorHAnsi"/>
                <w:b w:val="0"/>
                <w:sz w:val="22"/>
                <w:szCs w:val="22"/>
                <w:lang w:val="es-ES_tradnl"/>
              </w:rPr>
            </w:pPr>
          </w:p>
          <w:p w14:paraId="0F6BBC3E" w14:textId="51526BBF" w:rsidR="004E4954" w:rsidRPr="006247F2" w:rsidRDefault="004E4954" w:rsidP="00427907">
            <w:pPr>
              <w:pStyle w:val="Normal0"/>
              <w:spacing w:line="360" w:lineRule="auto"/>
              <w:ind w:left="66"/>
              <w:rPr>
                <w:rFonts w:asciiTheme="majorHAnsi" w:hAnsiTheme="majorHAnsi" w:cstheme="majorHAnsi"/>
                <w:b w:val="0"/>
                <w:sz w:val="22"/>
                <w:szCs w:val="22"/>
                <w:lang w:val="es-ES_tradnl"/>
              </w:rPr>
            </w:pPr>
            <w:r w:rsidRPr="006247F2">
              <w:rPr>
                <w:rFonts w:asciiTheme="majorHAnsi" w:hAnsiTheme="majorHAnsi" w:cstheme="majorHAnsi"/>
                <w:bCs/>
                <w:color w:val="000000" w:themeColor="text1"/>
                <w:sz w:val="22"/>
                <w:szCs w:val="22"/>
                <w:lang w:val="es-ES_tradnl" w:eastAsia="es-CO"/>
              </w:rPr>
              <w:t>230101261</w:t>
            </w:r>
            <w:r w:rsidRPr="006247F2">
              <w:rPr>
                <w:rFonts w:asciiTheme="majorHAnsi" w:hAnsiTheme="majorHAnsi" w:cstheme="majorHAnsi"/>
                <w:sz w:val="22"/>
                <w:szCs w:val="22"/>
                <w:lang w:val="es-ES_tradnl"/>
              </w:rPr>
              <w:t>-</w:t>
            </w:r>
            <w:r w:rsidRPr="006247F2">
              <w:rPr>
                <w:rFonts w:asciiTheme="majorHAnsi" w:hAnsiTheme="majorHAnsi" w:cstheme="majorHAnsi"/>
                <w:bCs/>
                <w:sz w:val="22"/>
                <w:szCs w:val="22"/>
                <w:lang w:val="es-ES_tradnl"/>
              </w:rPr>
              <w:t>0</w:t>
            </w:r>
            <w:r w:rsidR="0020493C">
              <w:rPr>
                <w:rFonts w:asciiTheme="majorHAnsi" w:hAnsiTheme="majorHAnsi" w:cstheme="majorHAnsi"/>
                <w:bCs/>
                <w:sz w:val="22"/>
                <w:szCs w:val="22"/>
                <w:lang w:val="es-ES_tradnl"/>
              </w:rPr>
              <w:t>4</w:t>
            </w:r>
            <w:r w:rsidRPr="006247F2">
              <w:rPr>
                <w:rFonts w:asciiTheme="majorHAnsi" w:hAnsiTheme="majorHAnsi" w:cstheme="majorHAnsi"/>
                <w:bCs/>
                <w:sz w:val="22"/>
                <w:szCs w:val="22"/>
                <w:lang w:val="es-ES_tradnl"/>
              </w:rPr>
              <w:t>.</w:t>
            </w:r>
            <w:r w:rsidRPr="006247F2">
              <w:rPr>
                <w:rFonts w:asciiTheme="majorHAnsi" w:hAnsiTheme="majorHAnsi" w:cstheme="majorHAnsi"/>
                <w:b w:val="0"/>
                <w:sz w:val="22"/>
                <w:szCs w:val="22"/>
                <w:lang w:val="es-ES_tradnl"/>
              </w:rPr>
              <w:t xml:space="preserve"> </w:t>
            </w:r>
            <w:r w:rsidR="0020493C" w:rsidRPr="0020493C">
              <w:rPr>
                <w:rFonts w:asciiTheme="majorHAnsi" w:hAnsiTheme="majorHAnsi" w:cstheme="majorHAnsi"/>
                <w:b w:val="0"/>
                <w:sz w:val="22"/>
                <w:szCs w:val="22"/>
                <w:lang w:val="es-ES_tradnl"/>
              </w:rPr>
              <w:t>Humanizar la atención en salud centrada en la persona, teniendo en cuenta, habilidades, principios de vida y del trabajo.</w:t>
            </w:r>
          </w:p>
          <w:p w14:paraId="00000009" w14:textId="0DF48B22" w:rsidR="00683478" w:rsidRPr="006247F2" w:rsidRDefault="00683478" w:rsidP="00427907">
            <w:pPr>
              <w:pStyle w:val="Normal0"/>
              <w:spacing w:line="360" w:lineRule="auto"/>
              <w:ind w:left="66"/>
              <w:rPr>
                <w:rFonts w:asciiTheme="majorHAnsi" w:hAnsiTheme="majorHAnsi" w:cstheme="majorHAnsi"/>
                <w:b w:val="0"/>
                <w:sz w:val="22"/>
                <w:szCs w:val="22"/>
                <w:lang w:val="es-ES_tradnl"/>
              </w:rPr>
            </w:pPr>
          </w:p>
        </w:tc>
      </w:tr>
    </w:tbl>
    <w:p w14:paraId="0000000B" w14:textId="01FD527F" w:rsidR="00FF258C" w:rsidRPr="006247F2" w:rsidRDefault="00FF258C" w:rsidP="00427907">
      <w:pPr>
        <w:pStyle w:val="Normal0"/>
        <w:spacing w:line="360" w:lineRule="auto"/>
        <w:rPr>
          <w:rFonts w:asciiTheme="majorHAnsi" w:hAnsiTheme="majorHAnsi" w:cstheme="majorHAnsi"/>
          <w:lang w:val="es-ES_tradnl"/>
        </w:rPr>
      </w:pPr>
    </w:p>
    <w:p w14:paraId="6E5288D5" w14:textId="77777777" w:rsidR="0071697E" w:rsidRPr="006247F2" w:rsidRDefault="0071697E" w:rsidP="00427907">
      <w:pPr>
        <w:pStyle w:val="Normal0"/>
        <w:spacing w:line="360" w:lineRule="auto"/>
        <w:rPr>
          <w:rFonts w:asciiTheme="majorHAnsi" w:hAnsiTheme="majorHAnsi" w:cstheme="majorHAnsi"/>
          <w:lang w:val="es-ES_tradnl"/>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247F2" w14:paraId="49D4BFBB" w14:textId="77777777" w:rsidTr="0069611C">
        <w:trPr>
          <w:trHeight w:val="340"/>
        </w:trPr>
        <w:tc>
          <w:tcPr>
            <w:tcW w:w="3397" w:type="dxa"/>
            <w:shd w:val="clear" w:color="auto" w:fill="auto"/>
            <w:vAlign w:val="center"/>
          </w:tcPr>
          <w:p w14:paraId="0000000C"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NÚMERO DEL COMPONENTE FORMATIVO</w:t>
            </w:r>
          </w:p>
        </w:tc>
        <w:tc>
          <w:tcPr>
            <w:tcW w:w="6565" w:type="dxa"/>
            <w:shd w:val="clear" w:color="auto" w:fill="auto"/>
            <w:vAlign w:val="center"/>
          </w:tcPr>
          <w:p w14:paraId="0000000D" w14:textId="28DCFA3A" w:rsidR="00FF258C" w:rsidRPr="006247F2" w:rsidRDefault="00314C04" w:rsidP="00427907">
            <w:pPr>
              <w:pStyle w:val="Normal0"/>
              <w:spacing w:line="360" w:lineRule="auto"/>
              <w:rPr>
                <w:rFonts w:asciiTheme="majorHAnsi" w:hAnsiTheme="majorHAnsi" w:cstheme="majorHAnsi"/>
                <w:b w:val="0"/>
                <w:color w:val="39A900"/>
                <w:sz w:val="22"/>
                <w:szCs w:val="22"/>
                <w:lang w:val="es-ES_tradnl"/>
              </w:rPr>
            </w:pPr>
            <w:r w:rsidRPr="006247F2">
              <w:rPr>
                <w:rFonts w:asciiTheme="majorHAnsi" w:hAnsiTheme="majorHAnsi" w:cstheme="majorHAnsi"/>
                <w:b w:val="0"/>
                <w:sz w:val="22"/>
                <w:szCs w:val="22"/>
                <w:lang w:val="es-ES_tradnl"/>
              </w:rPr>
              <w:t>0</w:t>
            </w:r>
            <w:r w:rsidR="0020493C">
              <w:rPr>
                <w:rFonts w:asciiTheme="majorHAnsi" w:hAnsiTheme="majorHAnsi" w:cstheme="majorHAnsi"/>
                <w:b w:val="0"/>
                <w:sz w:val="22"/>
                <w:szCs w:val="22"/>
                <w:lang w:val="es-ES_tradnl"/>
              </w:rPr>
              <w:t>2</w:t>
            </w:r>
          </w:p>
        </w:tc>
      </w:tr>
      <w:tr w:rsidR="00FF258C" w:rsidRPr="006247F2" w14:paraId="5196225A" w14:textId="77777777" w:rsidTr="0069611C">
        <w:trPr>
          <w:trHeight w:val="340"/>
        </w:trPr>
        <w:tc>
          <w:tcPr>
            <w:tcW w:w="3397" w:type="dxa"/>
            <w:shd w:val="clear" w:color="auto" w:fill="auto"/>
            <w:vAlign w:val="center"/>
          </w:tcPr>
          <w:p w14:paraId="0000000E" w14:textId="77777777" w:rsidR="00FF258C" w:rsidRPr="006247F2" w:rsidRDefault="00D376E1" w:rsidP="00427907">
            <w:pPr>
              <w:pStyle w:val="Normal0"/>
              <w:spacing w:line="360" w:lineRule="auto"/>
              <w:rPr>
                <w:rFonts w:asciiTheme="majorHAnsi" w:hAnsiTheme="majorHAnsi" w:cstheme="majorHAnsi"/>
                <w:sz w:val="22"/>
                <w:szCs w:val="22"/>
                <w:lang w:val="es-ES_tradnl"/>
              </w:rPr>
            </w:pPr>
            <w:bookmarkStart w:id="0" w:name="_Hlk200925613"/>
            <w:r w:rsidRPr="006247F2">
              <w:rPr>
                <w:rFonts w:asciiTheme="majorHAnsi" w:hAnsiTheme="majorHAnsi" w:cstheme="majorHAnsi"/>
                <w:sz w:val="22"/>
                <w:szCs w:val="22"/>
                <w:lang w:val="es-ES_tradnl"/>
              </w:rPr>
              <w:t>NOMBRE DEL COMPONENTE FORMATIVO</w:t>
            </w:r>
          </w:p>
        </w:tc>
        <w:tc>
          <w:tcPr>
            <w:tcW w:w="6565" w:type="dxa"/>
            <w:shd w:val="clear" w:color="auto" w:fill="auto"/>
            <w:vAlign w:val="center"/>
          </w:tcPr>
          <w:p w14:paraId="0000000F" w14:textId="0A1FECA7" w:rsidR="00FF258C" w:rsidRPr="006247F2" w:rsidRDefault="0020493C" w:rsidP="00427907">
            <w:pPr>
              <w:pStyle w:val="Normal0"/>
              <w:spacing w:line="360" w:lineRule="auto"/>
              <w:rPr>
                <w:rFonts w:asciiTheme="majorHAnsi" w:hAnsiTheme="majorHAnsi" w:cstheme="majorHAnsi"/>
                <w:b w:val="0"/>
                <w:color w:val="39A900"/>
                <w:sz w:val="22"/>
                <w:szCs w:val="22"/>
                <w:lang w:val="es-ES_tradnl"/>
              </w:rPr>
            </w:pPr>
            <w:r w:rsidRPr="0020493C">
              <w:rPr>
                <w:rFonts w:asciiTheme="majorHAnsi" w:hAnsiTheme="majorHAnsi" w:cstheme="majorHAnsi"/>
                <w:b w:val="0"/>
                <w:color w:val="000000" w:themeColor="text1"/>
                <w:sz w:val="22"/>
                <w:szCs w:val="22"/>
                <w:lang w:val="es-ES_tradnl"/>
              </w:rPr>
              <w:t>Atención humanizada y habilidades centradas en la persona</w:t>
            </w:r>
          </w:p>
        </w:tc>
      </w:tr>
      <w:bookmarkEnd w:id="0"/>
      <w:tr w:rsidR="00FF258C" w:rsidRPr="006247F2" w14:paraId="323364CF" w14:textId="77777777" w:rsidTr="0069611C">
        <w:trPr>
          <w:trHeight w:val="340"/>
        </w:trPr>
        <w:tc>
          <w:tcPr>
            <w:tcW w:w="3397" w:type="dxa"/>
            <w:shd w:val="clear" w:color="auto" w:fill="auto"/>
            <w:vAlign w:val="center"/>
          </w:tcPr>
          <w:p w14:paraId="00000010"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BREVE DESCRIPCIÓN</w:t>
            </w:r>
          </w:p>
        </w:tc>
        <w:tc>
          <w:tcPr>
            <w:tcW w:w="6565" w:type="dxa"/>
            <w:shd w:val="clear" w:color="auto" w:fill="auto"/>
            <w:vAlign w:val="center"/>
          </w:tcPr>
          <w:p w14:paraId="00000011" w14:textId="62390D3E" w:rsidR="003C4A2F" w:rsidRPr="006247F2" w:rsidRDefault="00455393" w:rsidP="00427907">
            <w:pPr>
              <w:pStyle w:val="Normal0"/>
              <w:spacing w:line="360" w:lineRule="auto"/>
              <w:rPr>
                <w:rFonts w:asciiTheme="majorHAnsi" w:hAnsiTheme="majorHAnsi" w:cstheme="majorHAnsi"/>
                <w:b w:val="0"/>
                <w:bCs/>
                <w:sz w:val="22"/>
                <w:szCs w:val="22"/>
                <w:lang w:val="es-ES_tradnl"/>
              </w:rPr>
            </w:pPr>
            <w:r w:rsidRPr="006247F2">
              <w:rPr>
                <w:rFonts w:asciiTheme="majorHAnsi" w:hAnsiTheme="majorHAnsi" w:cstheme="majorHAnsi"/>
                <w:b w:val="0"/>
                <w:bCs/>
                <w:sz w:val="22"/>
                <w:szCs w:val="22"/>
                <w:lang w:val="es-ES_tradnl"/>
              </w:rPr>
              <w:t xml:space="preserve">Este componente formativo </w:t>
            </w:r>
            <w:r w:rsidR="00EE579A" w:rsidRPr="00EE579A">
              <w:rPr>
                <w:rFonts w:asciiTheme="majorHAnsi" w:hAnsiTheme="majorHAnsi" w:cstheme="majorHAnsi"/>
                <w:b w:val="0"/>
                <w:bCs/>
                <w:sz w:val="22"/>
                <w:szCs w:val="22"/>
                <w:lang w:val="es-ES_tradnl"/>
              </w:rPr>
              <w:t xml:space="preserve">integra el desarrollo de habilidades del talento humano en salud con la humanización de la atención, fortaleciendo relaciones interpersonales y promoviendo modelos centrados en la persona. Desde el reconocimiento de fortalezas y áreas de mejora, se fomenta una atención integral, participativa y </w:t>
            </w:r>
            <w:r w:rsidR="00EE579A" w:rsidRPr="00EE579A">
              <w:rPr>
                <w:rFonts w:asciiTheme="majorHAnsi" w:hAnsiTheme="majorHAnsi" w:cstheme="majorHAnsi"/>
                <w:b w:val="0"/>
                <w:bCs/>
                <w:sz w:val="22"/>
                <w:szCs w:val="22"/>
                <w:lang w:val="es-ES_tradnl"/>
              </w:rPr>
              <w:lastRenderedPageBreak/>
              <w:t>orientada al bienestar, la dignidad humana y el rol activo de pacientes, familias y comunidades.</w:t>
            </w:r>
          </w:p>
        </w:tc>
      </w:tr>
      <w:tr w:rsidR="00FF258C" w:rsidRPr="006247F2" w14:paraId="4789F7AB" w14:textId="77777777" w:rsidTr="0069611C">
        <w:trPr>
          <w:trHeight w:val="340"/>
        </w:trPr>
        <w:tc>
          <w:tcPr>
            <w:tcW w:w="3397" w:type="dxa"/>
            <w:shd w:val="clear" w:color="auto" w:fill="auto"/>
            <w:vAlign w:val="center"/>
          </w:tcPr>
          <w:p w14:paraId="00000012"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lastRenderedPageBreak/>
              <w:t>PALABRAS CLAVE</w:t>
            </w:r>
          </w:p>
        </w:tc>
        <w:tc>
          <w:tcPr>
            <w:tcW w:w="6565" w:type="dxa"/>
            <w:shd w:val="clear" w:color="auto" w:fill="auto"/>
            <w:vAlign w:val="center"/>
          </w:tcPr>
          <w:p w14:paraId="00000013" w14:textId="70D43C21" w:rsidR="00FF258C" w:rsidRPr="006247F2" w:rsidRDefault="00676600" w:rsidP="00427907">
            <w:pPr>
              <w:pStyle w:val="Normal0"/>
              <w:spacing w:line="360" w:lineRule="auto"/>
              <w:rPr>
                <w:rFonts w:asciiTheme="majorHAnsi" w:hAnsiTheme="majorHAnsi" w:cstheme="majorHAnsi"/>
                <w:b w:val="0"/>
                <w:sz w:val="22"/>
                <w:szCs w:val="22"/>
                <w:lang w:val="es-ES_tradnl"/>
              </w:rPr>
            </w:pPr>
            <w:r>
              <w:rPr>
                <w:rFonts w:asciiTheme="majorHAnsi" w:hAnsiTheme="majorHAnsi" w:cstheme="majorHAnsi"/>
                <w:b w:val="0"/>
                <w:sz w:val="22"/>
                <w:szCs w:val="22"/>
                <w:lang w:val="es-ES_tradnl"/>
              </w:rPr>
              <w:t>Atención a la persona, humanización, liderazgo, motivación, trabajo en equipo.</w:t>
            </w:r>
          </w:p>
        </w:tc>
      </w:tr>
    </w:tbl>
    <w:p w14:paraId="00000014" w14:textId="77777777" w:rsidR="00FF258C" w:rsidRPr="006247F2" w:rsidRDefault="00FF258C" w:rsidP="00427907">
      <w:pPr>
        <w:pStyle w:val="Normal0"/>
        <w:spacing w:line="360" w:lineRule="auto"/>
        <w:rPr>
          <w:rFonts w:asciiTheme="majorHAnsi" w:hAnsiTheme="majorHAnsi" w:cstheme="majorHAnsi"/>
          <w:lang w:val="es-ES_tradnl"/>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247F2" w14:paraId="4F59971A" w14:textId="77777777" w:rsidTr="0069611C">
        <w:trPr>
          <w:trHeight w:val="340"/>
        </w:trPr>
        <w:tc>
          <w:tcPr>
            <w:tcW w:w="3397" w:type="dxa"/>
            <w:shd w:val="clear" w:color="auto" w:fill="auto"/>
            <w:vAlign w:val="center"/>
          </w:tcPr>
          <w:p w14:paraId="00000015"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ÁREA OCUPACIONAL</w:t>
            </w:r>
          </w:p>
        </w:tc>
        <w:tc>
          <w:tcPr>
            <w:tcW w:w="6565" w:type="dxa"/>
            <w:shd w:val="clear" w:color="auto" w:fill="auto"/>
            <w:vAlign w:val="center"/>
          </w:tcPr>
          <w:p w14:paraId="00000020" w14:textId="16A1CA0F" w:rsidR="00FF258C" w:rsidRPr="006247F2" w:rsidRDefault="004E4954" w:rsidP="00427907">
            <w:pPr>
              <w:pStyle w:val="Normal0"/>
              <w:spacing w:line="360" w:lineRule="auto"/>
              <w:rPr>
                <w:rFonts w:asciiTheme="majorHAnsi" w:hAnsiTheme="majorHAnsi" w:cstheme="majorHAnsi"/>
                <w:b w:val="0"/>
                <w:color w:val="39A900"/>
                <w:sz w:val="22"/>
                <w:szCs w:val="22"/>
                <w:lang w:val="es-ES_tradnl"/>
              </w:rPr>
            </w:pPr>
            <w:r w:rsidRPr="006247F2">
              <w:rPr>
                <w:rFonts w:asciiTheme="majorHAnsi" w:hAnsiTheme="majorHAnsi" w:cstheme="majorHAnsi"/>
                <w:b w:val="0"/>
                <w:color w:val="000000" w:themeColor="text1"/>
                <w:sz w:val="22"/>
                <w:szCs w:val="22"/>
                <w:lang w:val="es-ES_tradnl"/>
              </w:rPr>
              <w:t>Salud</w:t>
            </w:r>
          </w:p>
        </w:tc>
      </w:tr>
      <w:tr w:rsidR="00FF258C" w:rsidRPr="006247F2" w14:paraId="6E9ED268" w14:textId="77777777" w:rsidTr="0069611C">
        <w:trPr>
          <w:trHeight w:val="465"/>
        </w:trPr>
        <w:tc>
          <w:tcPr>
            <w:tcW w:w="3397" w:type="dxa"/>
            <w:shd w:val="clear" w:color="auto" w:fill="auto"/>
            <w:vAlign w:val="center"/>
          </w:tcPr>
          <w:p w14:paraId="00000021" w14:textId="77777777" w:rsidR="00FF258C" w:rsidRPr="006247F2" w:rsidRDefault="00D376E1" w:rsidP="00427907">
            <w:pPr>
              <w:pStyle w:val="Normal0"/>
              <w:spacing w:line="360" w:lineRule="auto"/>
              <w:rPr>
                <w:rFonts w:asciiTheme="majorHAnsi" w:hAnsiTheme="majorHAnsi" w:cstheme="majorHAnsi"/>
                <w:sz w:val="22"/>
                <w:szCs w:val="22"/>
                <w:lang w:val="es-ES_tradnl"/>
              </w:rPr>
            </w:pPr>
            <w:r w:rsidRPr="006247F2">
              <w:rPr>
                <w:rFonts w:asciiTheme="majorHAnsi" w:hAnsiTheme="majorHAnsi" w:cstheme="majorHAnsi"/>
                <w:sz w:val="22"/>
                <w:szCs w:val="22"/>
                <w:lang w:val="es-ES_tradnl"/>
              </w:rPr>
              <w:t>IDIOMA</w:t>
            </w:r>
          </w:p>
        </w:tc>
        <w:tc>
          <w:tcPr>
            <w:tcW w:w="6565" w:type="dxa"/>
            <w:shd w:val="clear" w:color="auto" w:fill="auto"/>
            <w:vAlign w:val="center"/>
          </w:tcPr>
          <w:p w14:paraId="00000022" w14:textId="72966BC9" w:rsidR="00FF258C" w:rsidRPr="006247F2" w:rsidRDefault="000915CE" w:rsidP="00427907">
            <w:pPr>
              <w:pStyle w:val="Normal0"/>
              <w:spacing w:line="360" w:lineRule="auto"/>
              <w:rPr>
                <w:rFonts w:asciiTheme="majorHAnsi" w:hAnsiTheme="majorHAnsi" w:cstheme="majorHAnsi"/>
                <w:color w:val="39A900"/>
                <w:sz w:val="22"/>
                <w:szCs w:val="22"/>
                <w:lang w:val="es-ES_tradnl"/>
              </w:rPr>
            </w:pPr>
            <w:r w:rsidRPr="006247F2">
              <w:rPr>
                <w:rFonts w:asciiTheme="majorHAnsi" w:hAnsiTheme="majorHAnsi" w:cstheme="majorHAnsi"/>
                <w:b w:val="0"/>
                <w:color w:val="000000"/>
                <w:sz w:val="22"/>
                <w:szCs w:val="22"/>
                <w:lang w:val="es-ES_tradnl"/>
              </w:rPr>
              <w:t>Español</w:t>
            </w:r>
          </w:p>
        </w:tc>
      </w:tr>
    </w:tbl>
    <w:p w14:paraId="00000023" w14:textId="0FB1F4C9" w:rsidR="00FF258C" w:rsidRPr="006247F2" w:rsidRDefault="00FF258C" w:rsidP="00427907">
      <w:pPr>
        <w:pStyle w:val="Normal0"/>
        <w:spacing w:line="360" w:lineRule="auto"/>
        <w:rPr>
          <w:rFonts w:asciiTheme="majorHAnsi" w:hAnsiTheme="majorHAnsi" w:cstheme="majorHAnsi"/>
          <w:lang w:val="es-ES_tradnl"/>
        </w:rPr>
      </w:pPr>
    </w:p>
    <w:p w14:paraId="49007BFE" w14:textId="4508E2A9" w:rsidR="0041757E" w:rsidRPr="006247F2" w:rsidRDefault="0041757E" w:rsidP="00427907">
      <w:pPr>
        <w:pStyle w:val="Normal0"/>
        <w:spacing w:line="360" w:lineRule="auto"/>
        <w:rPr>
          <w:rFonts w:asciiTheme="majorHAnsi" w:hAnsiTheme="majorHAnsi" w:cstheme="majorHAnsi"/>
          <w:lang w:val="es-ES_tradnl"/>
        </w:rPr>
      </w:pPr>
    </w:p>
    <w:p w14:paraId="00000028" w14:textId="65926468" w:rsidR="00FF258C" w:rsidRPr="006247F2" w:rsidRDefault="00D376E1" w:rsidP="00427907">
      <w:pPr>
        <w:pStyle w:val="Normal0"/>
        <w:numPr>
          <w:ilvl w:val="0"/>
          <w:numId w:val="2"/>
        </w:numPr>
        <w:pBdr>
          <w:top w:val="nil"/>
          <w:left w:val="nil"/>
          <w:bottom w:val="nil"/>
          <w:right w:val="nil"/>
          <w:between w:val="nil"/>
        </w:pBdr>
        <w:spacing w:line="360" w:lineRule="auto"/>
        <w:rPr>
          <w:rFonts w:asciiTheme="majorHAnsi" w:hAnsiTheme="majorHAnsi" w:cstheme="majorHAnsi"/>
          <w:b/>
          <w:color w:val="000000"/>
          <w:lang w:val="es-ES_tradnl"/>
        </w:rPr>
      </w:pPr>
      <w:r w:rsidRPr="006247F2">
        <w:rPr>
          <w:rFonts w:asciiTheme="majorHAnsi" w:hAnsiTheme="majorHAnsi" w:cstheme="majorHAnsi"/>
          <w:b/>
          <w:color w:val="000000"/>
          <w:lang w:val="es-ES_tradnl"/>
        </w:rPr>
        <w:t xml:space="preserve">TABLA DE CONTENIDOS: </w:t>
      </w:r>
    </w:p>
    <w:sdt>
      <w:sdtPr>
        <w:rPr>
          <w:rFonts w:asciiTheme="majorHAnsi" w:hAnsiTheme="majorHAnsi" w:cstheme="majorHAnsi"/>
          <w:color w:val="000000" w:themeColor="text1"/>
          <w:lang w:val="es-ES_tradnl"/>
        </w:rPr>
        <w:id w:val="-305775442"/>
        <w:docPartObj>
          <w:docPartGallery w:val="Table of Contents"/>
          <w:docPartUnique/>
        </w:docPartObj>
      </w:sdtPr>
      <w:sdtEndPr>
        <w:rPr>
          <w:b/>
          <w:bCs/>
          <w:color w:val="auto"/>
        </w:rPr>
      </w:sdtEndPr>
      <w:sdtContent>
        <w:p w14:paraId="61ED9A5D" w14:textId="46A370D1" w:rsidR="00C96822" w:rsidRPr="006247F2" w:rsidRDefault="00C96822" w:rsidP="00427907">
          <w:pPr>
            <w:spacing w:line="360" w:lineRule="auto"/>
            <w:rPr>
              <w:rFonts w:asciiTheme="majorHAnsi" w:hAnsiTheme="majorHAnsi" w:cstheme="majorHAnsi"/>
              <w:color w:val="000000" w:themeColor="text1"/>
              <w:lang w:val="es-ES_tradnl"/>
            </w:rPr>
          </w:pPr>
        </w:p>
        <w:p w14:paraId="39376917" w14:textId="264D8DC2" w:rsidR="00CB1CEF" w:rsidRPr="006247F2" w:rsidRDefault="003F2467"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bookmarkStart w:id="1" w:name="_Hlk221187020"/>
          <w:r w:rsidRPr="003F2467">
            <w:rPr>
              <w:rFonts w:asciiTheme="majorHAnsi" w:eastAsia="Calibri" w:hAnsiTheme="majorHAnsi" w:cstheme="majorHAnsi"/>
              <w:b/>
              <w:bCs/>
              <w:color w:val="000000" w:themeColor="text1"/>
              <w:lang w:val="es-ES_tradnl" w:eastAsia="en-US"/>
            </w:rPr>
            <w:t>Habilidades propias aplicadas en la atención humanizada</w:t>
          </w:r>
        </w:p>
        <w:p w14:paraId="28E4AA79" w14:textId="3F079F83" w:rsidR="00F703A4" w:rsidRPr="006247F2" w:rsidRDefault="003F2467"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3F2467">
            <w:rPr>
              <w:rFonts w:asciiTheme="majorHAnsi" w:eastAsia="Calibri" w:hAnsiTheme="majorHAnsi" w:cstheme="majorHAnsi"/>
              <w:color w:val="000000" w:themeColor="text1"/>
              <w:lang w:val="es-ES_tradnl" w:eastAsia="en-US"/>
            </w:rPr>
            <w:t>Trabajo en equipo</w:t>
          </w:r>
        </w:p>
        <w:p w14:paraId="1BA73FB7" w14:textId="29561B65" w:rsidR="00CB1B8B" w:rsidRDefault="003F2467"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3F2467">
            <w:rPr>
              <w:rFonts w:asciiTheme="majorHAnsi" w:eastAsia="Calibri" w:hAnsiTheme="majorHAnsi" w:cstheme="majorHAnsi"/>
              <w:color w:val="000000" w:themeColor="text1"/>
              <w:lang w:val="es-ES_tradnl" w:eastAsia="en-US"/>
            </w:rPr>
            <w:t>Liderazgo</w:t>
          </w:r>
        </w:p>
        <w:p w14:paraId="6765B9FF" w14:textId="5174C877" w:rsidR="003F2467" w:rsidRPr="006247F2" w:rsidRDefault="003F2467"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3F2467">
            <w:rPr>
              <w:rFonts w:asciiTheme="majorHAnsi" w:eastAsia="Calibri" w:hAnsiTheme="majorHAnsi" w:cstheme="majorHAnsi"/>
              <w:color w:val="000000" w:themeColor="text1"/>
              <w:lang w:val="es-ES_tradnl" w:eastAsia="en-US"/>
            </w:rPr>
            <w:t>Empatía</w:t>
          </w:r>
        </w:p>
        <w:p w14:paraId="570FD5DE" w14:textId="4692D034" w:rsidR="00CB1CEF" w:rsidRDefault="003F2467"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r w:rsidRPr="003F2467">
            <w:rPr>
              <w:rFonts w:asciiTheme="majorHAnsi" w:eastAsia="Calibri" w:hAnsiTheme="majorHAnsi" w:cstheme="majorHAnsi"/>
              <w:b/>
              <w:bCs/>
              <w:color w:val="000000" w:themeColor="text1"/>
              <w:lang w:val="es-ES_tradnl" w:eastAsia="en-US"/>
            </w:rPr>
            <w:t>Atención humanizada</w:t>
          </w:r>
        </w:p>
        <w:p w14:paraId="094A39FA" w14:textId="2119DFA0" w:rsidR="003F2467" w:rsidRPr="009B7DA6" w:rsidRDefault="003F2467" w:rsidP="00EF2BD2">
          <w:pPr>
            <w:numPr>
              <w:ilvl w:val="1"/>
              <w:numId w:val="3"/>
            </w:numPr>
            <w:spacing w:line="360" w:lineRule="auto"/>
            <w:contextualSpacing/>
            <w:rPr>
              <w:rFonts w:asciiTheme="majorHAnsi" w:eastAsia="Calibri" w:hAnsiTheme="majorHAnsi" w:cstheme="majorHAnsi"/>
              <w:b/>
              <w:bCs/>
              <w:color w:val="000000" w:themeColor="text1"/>
              <w:lang w:val="es-ES_tradnl" w:eastAsia="en-US"/>
            </w:rPr>
          </w:pPr>
          <w:r w:rsidRPr="003F2467">
            <w:rPr>
              <w:rFonts w:asciiTheme="majorHAnsi" w:eastAsia="Calibri" w:hAnsiTheme="majorHAnsi" w:cstheme="majorHAnsi"/>
              <w:color w:val="000000" w:themeColor="text1"/>
              <w:lang w:val="es-ES_tradnl" w:eastAsia="en-US"/>
            </w:rPr>
            <w:t>Sentido de vida</w:t>
          </w:r>
        </w:p>
        <w:p w14:paraId="78A4CD12" w14:textId="6E3860E8" w:rsidR="009B7DA6" w:rsidRPr="009B7DA6" w:rsidRDefault="009B7DA6" w:rsidP="00EF2BD2">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9B7DA6">
            <w:rPr>
              <w:rFonts w:asciiTheme="majorHAnsi" w:eastAsia="Calibri" w:hAnsiTheme="majorHAnsi" w:cstheme="majorHAnsi"/>
              <w:color w:val="000000" w:themeColor="text1"/>
              <w:lang w:val="es-ES_tradnl" w:eastAsia="en-US"/>
            </w:rPr>
            <w:t>Relación interpersonal (personal de la salud - persona y su red de apoyo - organización)</w:t>
          </w:r>
        </w:p>
        <w:p w14:paraId="158C84F6" w14:textId="000E4D56" w:rsidR="00CB1CEF" w:rsidRPr="006247F2" w:rsidRDefault="009B7DA6" w:rsidP="00D145B5">
          <w:pPr>
            <w:numPr>
              <w:ilvl w:val="0"/>
              <w:numId w:val="3"/>
            </w:numPr>
            <w:spacing w:line="360" w:lineRule="auto"/>
            <w:contextualSpacing/>
            <w:rPr>
              <w:rFonts w:asciiTheme="majorHAnsi" w:eastAsia="Calibri" w:hAnsiTheme="majorHAnsi" w:cstheme="majorHAnsi"/>
              <w:b/>
              <w:bCs/>
              <w:color w:val="000000" w:themeColor="text1"/>
              <w:lang w:val="es-ES_tradnl" w:eastAsia="en-US"/>
            </w:rPr>
          </w:pPr>
          <w:r w:rsidRPr="009B7DA6">
            <w:rPr>
              <w:rFonts w:asciiTheme="majorHAnsi" w:eastAsia="Calibri" w:hAnsiTheme="majorHAnsi" w:cstheme="majorHAnsi"/>
              <w:b/>
              <w:bCs/>
              <w:color w:val="000000" w:themeColor="text1"/>
              <w:lang w:val="es-ES_tradnl" w:eastAsia="en-US"/>
            </w:rPr>
            <w:t>Gestión centrada en la persona</w:t>
          </w:r>
        </w:p>
        <w:p w14:paraId="602BE0C9" w14:textId="0D2B044C" w:rsidR="00CB1B8B" w:rsidRDefault="009B7DA6"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9B7DA6">
            <w:rPr>
              <w:rFonts w:asciiTheme="majorHAnsi" w:eastAsia="Calibri" w:hAnsiTheme="majorHAnsi" w:cstheme="majorHAnsi"/>
              <w:color w:val="000000" w:themeColor="text1"/>
              <w:lang w:val="es-ES_tradnl" w:eastAsia="en-US"/>
            </w:rPr>
            <w:t>Antecedentes del modelo de atención centrada en la persona</w:t>
          </w:r>
        </w:p>
        <w:p w14:paraId="46509BF2" w14:textId="0AAAE543" w:rsidR="009B7DA6" w:rsidRDefault="009B7DA6"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sidRPr="009B7DA6">
            <w:rPr>
              <w:rFonts w:asciiTheme="majorHAnsi" w:eastAsia="Calibri" w:hAnsiTheme="majorHAnsi" w:cstheme="majorHAnsi"/>
              <w:color w:val="000000" w:themeColor="text1"/>
              <w:lang w:val="es-ES_tradnl" w:eastAsia="en-US"/>
            </w:rPr>
            <w:t>Modelo de atención centrada en la persona</w:t>
          </w:r>
        </w:p>
        <w:p w14:paraId="5929F420" w14:textId="3C42495F" w:rsidR="009B7DA6" w:rsidRPr="006247F2" w:rsidRDefault="009B7DA6" w:rsidP="00D145B5">
          <w:pPr>
            <w:numPr>
              <w:ilvl w:val="1"/>
              <w:numId w:val="3"/>
            </w:numPr>
            <w:spacing w:line="360" w:lineRule="auto"/>
            <w:contextualSpacing/>
            <w:rPr>
              <w:rFonts w:asciiTheme="majorHAnsi" w:eastAsia="Calibri" w:hAnsiTheme="majorHAnsi" w:cstheme="majorHAnsi"/>
              <w:color w:val="000000" w:themeColor="text1"/>
              <w:lang w:val="es-ES_tradnl" w:eastAsia="en-US"/>
            </w:rPr>
          </w:pPr>
          <w:r>
            <w:rPr>
              <w:rFonts w:asciiTheme="majorHAnsi" w:eastAsia="Calibri" w:hAnsiTheme="majorHAnsi" w:cstheme="majorHAnsi"/>
              <w:color w:val="000000" w:themeColor="text1"/>
              <w:lang w:val="es-ES_tradnl" w:eastAsia="en-US"/>
            </w:rPr>
            <w:t>E</w:t>
          </w:r>
          <w:r w:rsidRPr="009B7DA6">
            <w:rPr>
              <w:rFonts w:asciiTheme="majorHAnsi" w:eastAsia="Calibri" w:hAnsiTheme="majorHAnsi" w:cstheme="majorHAnsi"/>
              <w:color w:val="000000" w:themeColor="text1"/>
              <w:lang w:val="es-ES_tradnl" w:eastAsia="en-US"/>
            </w:rPr>
            <w:t>xperiencias en Colombia</w:t>
          </w:r>
        </w:p>
        <w:bookmarkEnd w:id="1"/>
        <w:p w14:paraId="767EE461" w14:textId="77777777" w:rsidR="00CB1B8B" w:rsidRPr="006247F2" w:rsidRDefault="00CB1B8B" w:rsidP="00427907">
          <w:pPr>
            <w:spacing w:line="360" w:lineRule="auto"/>
            <w:ind w:left="720"/>
            <w:contextualSpacing/>
            <w:rPr>
              <w:rFonts w:asciiTheme="majorHAnsi" w:eastAsia="Calibri" w:hAnsiTheme="majorHAnsi" w:cstheme="majorHAnsi"/>
              <w:b/>
              <w:bCs/>
              <w:color w:val="000000" w:themeColor="text1"/>
              <w:lang w:val="es-ES_tradnl" w:eastAsia="en-US"/>
            </w:rPr>
          </w:pPr>
        </w:p>
        <w:p w14:paraId="3E292F1B" w14:textId="652AEDDB" w:rsidR="000F353B" w:rsidRPr="006247F2" w:rsidRDefault="000F353B" w:rsidP="00427907">
          <w:pPr>
            <w:spacing w:line="360" w:lineRule="auto"/>
            <w:rPr>
              <w:rFonts w:asciiTheme="majorHAnsi" w:eastAsiaTheme="majorEastAsia" w:hAnsiTheme="majorHAnsi" w:cstheme="majorHAnsi"/>
              <w:color w:val="548DD4" w:themeColor="text2" w:themeTint="99"/>
              <w:lang w:val="es-ES_tradnl"/>
            </w:rPr>
          </w:pPr>
        </w:p>
        <w:p w14:paraId="7347BBC5" w14:textId="1EBBF3DB" w:rsidR="00C96822" w:rsidRPr="006247F2" w:rsidRDefault="009F2F60" w:rsidP="00427907">
          <w:pPr>
            <w:spacing w:line="360" w:lineRule="auto"/>
            <w:rPr>
              <w:rFonts w:asciiTheme="majorHAnsi" w:hAnsiTheme="majorHAnsi" w:cstheme="majorHAnsi"/>
              <w:lang w:val="es-ES_tradnl"/>
            </w:rPr>
          </w:pPr>
        </w:p>
      </w:sdtContent>
    </w:sdt>
    <w:p w14:paraId="6FC3CA9E"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443AFD0" w14:textId="77777777" w:rsidR="000569CE" w:rsidRPr="006247F2" w:rsidRDefault="000569CE"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68E9DC2E"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0D96B1DA"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30E17F2D"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48C8963" w14:textId="77777777"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0C8DFF1E" w14:textId="4D2FEE43" w:rsidR="00684CC3" w:rsidRPr="006247F2" w:rsidRDefault="00684CC3"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42D44F04" w14:textId="65E81BA6"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1479AF49" w14:textId="1B46404A"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711D1645" w14:textId="03EC4889" w:rsidR="005B3C91" w:rsidRPr="006247F2" w:rsidRDefault="005B3C91" w:rsidP="00427907">
      <w:pPr>
        <w:pStyle w:val="Normal0"/>
        <w:pBdr>
          <w:top w:val="nil"/>
          <w:left w:val="nil"/>
          <w:bottom w:val="nil"/>
          <w:right w:val="nil"/>
          <w:between w:val="nil"/>
        </w:pBdr>
        <w:spacing w:line="360" w:lineRule="auto"/>
        <w:ind w:left="720"/>
        <w:rPr>
          <w:rFonts w:asciiTheme="majorHAnsi" w:hAnsiTheme="majorHAnsi" w:cstheme="majorHAnsi"/>
          <w:b/>
          <w:lang w:val="es-ES_tradnl"/>
        </w:rPr>
      </w:pPr>
    </w:p>
    <w:p w14:paraId="00000036" w14:textId="09D4A607" w:rsidR="00FF258C" w:rsidRPr="006247F2" w:rsidRDefault="00D376E1" w:rsidP="00427907">
      <w:pPr>
        <w:pStyle w:val="Normal0"/>
        <w:numPr>
          <w:ilvl w:val="0"/>
          <w:numId w:val="2"/>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t>INTRODUCCIÓN</w:t>
      </w:r>
    </w:p>
    <w:p w14:paraId="00000037" w14:textId="3B294FAD" w:rsidR="00FF258C" w:rsidRPr="006247F2" w:rsidRDefault="00FF258C" w:rsidP="00427907">
      <w:pPr>
        <w:pStyle w:val="Normal0"/>
        <w:pBdr>
          <w:top w:val="nil"/>
          <w:left w:val="nil"/>
          <w:bottom w:val="nil"/>
          <w:right w:val="nil"/>
          <w:between w:val="nil"/>
        </w:pBdr>
        <w:spacing w:line="360" w:lineRule="auto"/>
        <w:rPr>
          <w:rFonts w:asciiTheme="majorHAnsi" w:hAnsiTheme="majorHAnsi" w:cstheme="majorHAnsi"/>
          <w:b/>
          <w:lang w:val="es-ES_tradnl"/>
        </w:rPr>
      </w:pPr>
      <w:bookmarkStart w:id="2" w:name="_Hlk221313740"/>
    </w:p>
    <w:p w14:paraId="249308DA" w14:textId="2EB695EF" w:rsidR="00C93118" w:rsidRPr="00C93118" w:rsidRDefault="00C93118" w:rsidP="00C93118">
      <w:pPr>
        <w:spacing w:line="360" w:lineRule="auto"/>
        <w:rPr>
          <w:rFonts w:asciiTheme="majorHAnsi" w:hAnsiTheme="majorHAnsi" w:cstheme="majorHAnsi"/>
          <w:lang w:val="es-ES_tradnl"/>
        </w:rPr>
      </w:pPr>
      <w:r w:rsidRPr="00C93118">
        <w:rPr>
          <w:rFonts w:asciiTheme="majorHAnsi" w:hAnsiTheme="majorHAnsi" w:cstheme="majorHAnsi"/>
          <w:lang w:val="es-ES_tradnl"/>
        </w:rPr>
        <w:t>En este componente formativo se abordará el fortalecimiento de las habilidades propias del talento humano en salud como base para una atención humanizada, reconociendo su impacto en la calidad del cuidado y en las relaciones que se establecen entre el personal de salud, las personas, sus familias o redes de apoyo</w:t>
      </w:r>
      <w:r w:rsidR="00A57397">
        <w:rPr>
          <w:rFonts w:asciiTheme="majorHAnsi" w:hAnsiTheme="majorHAnsi" w:cstheme="majorHAnsi"/>
          <w:lang w:val="es-ES_tradnl"/>
        </w:rPr>
        <w:t>, así como l</w:t>
      </w:r>
      <w:r w:rsidRPr="00C93118">
        <w:rPr>
          <w:rFonts w:asciiTheme="majorHAnsi" w:hAnsiTheme="majorHAnsi" w:cstheme="majorHAnsi"/>
          <w:lang w:val="es-ES_tradnl"/>
        </w:rPr>
        <w:t>as organizaciones. Se profundizará en competencias como el trabajo en equipo, el liderazgo y la empatía, entendidas como elementos clave para promover interacciones respetuosas, colaborativas y orientadas al bienestar integral.</w:t>
      </w:r>
    </w:p>
    <w:p w14:paraId="37C76278" w14:textId="77777777" w:rsidR="00C93118" w:rsidRPr="00C93118" w:rsidRDefault="00C93118" w:rsidP="00C93118">
      <w:pPr>
        <w:spacing w:line="360" w:lineRule="auto"/>
        <w:rPr>
          <w:rFonts w:asciiTheme="majorHAnsi" w:hAnsiTheme="majorHAnsi" w:cstheme="majorHAnsi"/>
          <w:lang w:val="es-ES_tradnl"/>
        </w:rPr>
      </w:pPr>
    </w:p>
    <w:p w14:paraId="13EE50DD" w14:textId="3E0C5304" w:rsidR="657C4BC5" w:rsidRDefault="00C93118" w:rsidP="00C93118">
      <w:pPr>
        <w:spacing w:line="360" w:lineRule="auto"/>
        <w:rPr>
          <w:rFonts w:asciiTheme="majorHAnsi" w:hAnsiTheme="majorHAnsi" w:cstheme="majorHAnsi"/>
          <w:lang w:val="es-ES_tradnl"/>
        </w:rPr>
      </w:pPr>
      <w:r w:rsidRPr="00C93118">
        <w:rPr>
          <w:rFonts w:asciiTheme="majorHAnsi" w:hAnsiTheme="majorHAnsi" w:cstheme="majorHAnsi"/>
          <w:lang w:val="es-ES_tradnl"/>
        </w:rPr>
        <w:t>Asimismo, se analizará la atención humanizada desde una perspectiva centrada en la persona, incorporando el sentido de vida y la relación interpersonal como ejes que dignifican el cuidado en salud. Este enfoque permitirá comprender la evolución y los fundamentos del modelo de atención centrada en la persona, así como su aplicación en el contexto colombiano, destacando experiencias que promueven la participación activa de individuos, familias y comunidades.</w:t>
      </w:r>
    </w:p>
    <w:p w14:paraId="79D9A886" w14:textId="77777777" w:rsidR="00C93118" w:rsidRPr="006247F2" w:rsidRDefault="00C93118" w:rsidP="00C93118">
      <w:pPr>
        <w:spacing w:line="360" w:lineRule="auto"/>
        <w:rPr>
          <w:rFonts w:asciiTheme="majorHAnsi" w:hAnsiTheme="majorHAnsi" w:cstheme="majorHAnsi"/>
          <w:lang w:val="es-ES_tradnl"/>
        </w:rPr>
      </w:pPr>
    </w:p>
    <w:p w14:paraId="66D2BFEC" w14:textId="2A5D1CBD" w:rsidR="657C4BC5" w:rsidRPr="006247F2" w:rsidRDefault="20103CF7" w:rsidP="00427907">
      <w:pPr>
        <w:spacing w:line="360" w:lineRule="auto"/>
        <w:rPr>
          <w:rFonts w:asciiTheme="majorHAnsi" w:hAnsiTheme="majorHAnsi" w:cstheme="majorHAnsi"/>
          <w:lang w:val="es-ES_tradnl"/>
        </w:rPr>
      </w:pPr>
      <w:r w:rsidRPr="006247F2">
        <w:rPr>
          <w:rFonts w:asciiTheme="majorHAnsi" w:hAnsiTheme="majorHAnsi" w:cstheme="majorHAnsi"/>
          <w:lang w:val="es-ES_tradnl"/>
        </w:rPr>
        <w:t>Partiendo de lo anterior, se invita a que acceda al siguiente video, el cual relaciona la temática a tratar durante este componente formativo:</w:t>
      </w:r>
    </w:p>
    <w:p w14:paraId="4703F395" w14:textId="75A0D211" w:rsidR="7A048AC1" w:rsidRPr="006247F2" w:rsidRDefault="7A048AC1" w:rsidP="00427907">
      <w:pPr>
        <w:spacing w:line="360" w:lineRule="auto"/>
        <w:rPr>
          <w:rFonts w:asciiTheme="majorHAnsi" w:hAnsiTheme="majorHAnsi" w:cstheme="majorHAnsi"/>
          <w:b/>
          <w:bCs/>
          <w:lang w:val="es-ES_tradnl"/>
        </w:rPr>
      </w:pPr>
    </w:p>
    <w:p w14:paraId="35A7C37F" w14:textId="1C6E2D64" w:rsidR="00C4664D" w:rsidRPr="006247F2" w:rsidRDefault="00C4664D" w:rsidP="00427907">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49D02281" wp14:editId="50C88C2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F5E36EE" w14:textId="01174DAD" w:rsidR="00C4664D" w:rsidRPr="00BE32A3" w:rsidRDefault="00C4664D" w:rsidP="00C4664D">
                            <w:pPr>
                              <w:spacing w:line="275" w:lineRule="auto"/>
                              <w:jc w:val="center"/>
                              <w:rPr>
                                <w:b/>
                              </w:rPr>
                            </w:pPr>
                            <w:r w:rsidRPr="00FB6910">
                              <w:rPr>
                                <w:b/>
                                <w:color w:val="FFFFFF"/>
                              </w:rPr>
                              <w:t>DI_Guion_Introduccion_Video_CF0</w:t>
                            </w:r>
                            <w:r w:rsidR="0001180F">
                              <w:rPr>
                                <w:b/>
                                <w:color w:val="FFFFFF"/>
                              </w:rPr>
                              <w:t>2</w:t>
                            </w:r>
                            <w:r w:rsidRPr="00FB6910">
                              <w:rPr>
                                <w:b/>
                                <w:color w:val="FFFFFF"/>
                              </w:rPr>
                              <w:t>_</w:t>
                            </w:r>
                            <w:r w:rsidR="00205348" w:rsidRPr="00205348">
                              <w:rPr>
                                <w:b/>
                                <w:color w:val="FFFFFF"/>
                              </w:rPr>
                              <w:t>33110059</w:t>
                            </w:r>
                          </w:p>
                        </w:txbxContent>
                      </wps:txbx>
                      <wps:bodyPr spcFirstLastPara="1" wrap="square" lIns="91425" tIns="45700" rIns="91425" bIns="45700" anchor="ctr" anchorCtr="0">
                        <a:noAutofit/>
                      </wps:bodyPr>
                    </wps:wsp>
                  </a:graphicData>
                </a:graphic>
              </wp:inline>
            </w:drawing>
          </mc:Choice>
          <mc:Fallback>
            <w:pict>
              <v:rect w14:anchorId="49D0228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3F5E36EE" w14:textId="01174DAD" w:rsidR="00C4664D" w:rsidRPr="00BE32A3" w:rsidRDefault="00C4664D" w:rsidP="00C4664D">
                      <w:pPr>
                        <w:spacing w:line="275" w:lineRule="auto"/>
                        <w:jc w:val="center"/>
                        <w:rPr>
                          <w:b/>
                        </w:rPr>
                      </w:pPr>
                      <w:r w:rsidRPr="00FB6910">
                        <w:rPr>
                          <w:b/>
                          <w:color w:val="FFFFFF"/>
                        </w:rPr>
                        <w:t>DI_Guion_Introduccion_Video_CF0</w:t>
                      </w:r>
                      <w:r w:rsidR="0001180F">
                        <w:rPr>
                          <w:b/>
                          <w:color w:val="FFFFFF"/>
                        </w:rPr>
                        <w:t>2</w:t>
                      </w:r>
                      <w:r w:rsidRPr="00FB6910">
                        <w:rPr>
                          <w:b/>
                          <w:color w:val="FFFFFF"/>
                        </w:rPr>
                        <w:t>_</w:t>
                      </w:r>
                      <w:r w:rsidR="00205348" w:rsidRPr="00205348">
                        <w:rPr>
                          <w:b/>
                          <w:color w:val="FFFFFF"/>
                        </w:rPr>
                        <w:t>33110059</w:t>
                      </w:r>
                    </w:p>
                  </w:txbxContent>
                </v:textbox>
                <w10:anchorlock/>
              </v:rect>
            </w:pict>
          </mc:Fallback>
        </mc:AlternateContent>
      </w:r>
    </w:p>
    <w:p w14:paraId="64708DB6" w14:textId="415B489B" w:rsidR="657C4BC5" w:rsidRDefault="657C4BC5" w:rsidP="00427907">
      <w:pPr>
        <w:spacing w:line="360" w:lineRule="auto"/>
        <w:rPr>
          <w:rFonts w:asciiTheme="majorHAnsi" w:hAnsiTheme="majorHAnsi" w:cstheme="majorHAnsi"/>
          <w:b/>
          <w:bCs/>
          <w:color w:val="FF0000"/>
          <w:lang w:val="es-ES_tradnl"/>
        </w:rPr>
      </w:pPr>
    </w:p>
    <w:p w14:paraId="65FD29A3" w14:textId="3C334F6C" w:rsidR="00BC3ED6" w:rsidRDefault="00BC3ED6" w:rsidP="00427907">
      <w:pPr>
        <w:spacing w:line="360" w:lineRule="auto"/>
        <w:rPr>
          <w:rFonts w:asciiTheme="majorHAnsi" w:hAnsiTheme="majorHAnsi" w:cstheme="majorHAnsi"/>
          <w:b/>
          <w:bCs/>
          <w:color w:val="FF0000"/>
          <w:lang w:val="es-ES_tradnl"/>
        </w:rPr>
      </w:pPr>
    </w:p>
    <w:p w14:paraId="177AA9B8" w14:textId="5F7CFE1E" w:rsidR="00BC3ED6" w:rsidRDefault="00BC3ED6" w:rsidP="00427907">
      <w:pPr>
        <w:spacing w:line="360" w:lineRule="auto"/>
        <w:rPr>
          <w:rFonts w:asciiTheme="majorHAnsi" w:hAnsiTheme="majorHAnsi" w:cstheme="majorHAnsi"/>
          <w:b/>
          <w:bCs/>
          <w:color w:val="FF0000"/>
          <w:lang w:val="es-ES_tradnl"/>
        </w:rPr>
      </w:pPr>
    </w:p>
    <w:p w14:paraId="592DAFF8" w14:textId="48C4AC96" w:rsidR="00054694" w:rsidRDefault="00054694" w:rsidP="00427907">
      <w:pPr>
        <w:spacing w:line="360" w:lineRule="auto"/>
        <w:rPr>
          <w:rFonts w:asciiTheme="majorHAnsi" w:hAnsiTheme="majorHAnsi" w:cstheme="majorHAnsi"/>
          <w:b/>
          <w:bCs/>
          <w:color w:val="FF0000"/>
          <w:lang w:val="es-ES_tradnl"/>
        </w:rPr>
      </w:pPr>
    </w:p>
    <w:p w14:paraId="3C1DDB1F" w14:textId="606C0BED" w:rsidR="00054694" w:rsidRDefault="00054694" w:rsidP="00427907">
      <w:pPr>
        <w:spacing w:line="360" w:lineRule="auto"/>
        <w:rPr>
          <w:rFonts w:asciiTheme="majorHAnsi" w:hAnsiTheme="majorHAnsi" w:cstheme="majorHAnsi"/>
          <w:b/>
          <w:bCs/>
          <w:color w:val="FF0000"/>
          <w:lang w:val="es-ES_tradnl"/>
        </w:rPr>
      </w:pPr>
    </w:p>
    <w:p w14:paraId="2C1270DF" w14:textId="77777777" w:rsidR="00054694" w:rsidRDefault="00054694" w:rsidP="00427907">
      <w:pPr>
        <w:spacing w:line="360" w:lineRule="auto"/>
        <w:rPr>
          <w:rFonts w:asciiTheme="majorHAnsi" w:hAnsiTheme="majorHAnsi" w:cstheme="majorHAnsi"/>
          <w:b/>
          <w:bCs/>
          <w:color w:val="FF0000"/>
          <w:lang w:val="es-ES_tradnl"/>
        </w:rPr>
      </w:pPr>
    </w:p>
    <w:p w14:paraId="09D5E795" w14:textId="6E21FE4A" w:rsidR="00BC3ED6" w:rsidRDefault="00BC3ED6" w:rsidP="00427907">
      <w:pPr>
        <w:spacing w:line="360" w:lineRule="auto"/>
        <w:rPr>
          <w:rFonts w:asciiTheme="majorHAnsi" w:hAnsiTheme="majorHAnsi" w:cstheme="majorHAnsi"/>
          <w:b/>
          <w:bCs/>
          <w:color w:val="FF0000"/>
          <w:lang w:val="es-ES_tradnl"/>
        </w:rPr>
      </w:pPr>
    </w:p>
    <w:p w14:paraId="292561CF" w14:textId="1A25FEAB" w:rsidR="00BC3ED6" w:rsidRDefault="00BC3ED6" w:rsidP="00427907">
      <w:pPr>
        <w:spacing w:line="360" w:lineRule="auto"/>
        <w:rPr>
          <w:rFonts w:asciiTheme="majorHAnsi" w:hAnsiTheme="majorHAnsi" w:cstheme="majorHAnsi"/>
          <w:b/>
          <w:bCs/>
          <w:color w:val="FF0000"/>
          <w:lang w:val="es-ES_tradnl"/>
        </w:rPr>
      </w:pPr>
    </w:p>
    <w:p w14:paraId="743A8737" w14:textId="28A2EF24" w:rsidR="004A1C0B" w:rsidRDefault="004A1C0B" w:rsidP="00427907">
      <w:pPr>
        <w:pStyle w:val="Prrafodelista"/>
        <w:numPr>
          <w:ilvl w:val="0"/>
          <w:numId w:val="2"/>
        </w:numPr>
        <w:spacing w:line="360" w:lineRule="auto"/>
        <w:ind w:left="426"/>
        <w:rPr>
          <w:rFonts w:asciiTheme="majorHAnsi" w:eastAsiaTheme="majorEastAsia" w:hAnsiTheme="majorHAnsi" w:cstheme="majorHAnsi"/>
          <w:b/>
          <w:bCs/>
          <w:lang w:val="es-ES_tradnl"/>
        </w:rPr>
      </w:pPr>
      <w:r w:rsidRPr="006247F2">
        <w:rPr>
          <w:rFonts w:asciiTheme="majorHAnsi" w:eastAsiaTheme="majorEastAsia" w:hAnsiTheme="majorHAnsi" w:cstheme="majorHAnsi"/>
          <w:b/>
          <w:bCs/>
          <w:lang w:val="es-ES_tradnl"/>
        </w:rPr>
        <w:lastRenderedPageBreak/>
        <w:t xml:space="preserve">DESARROLLO DE CONTENIDOS </w:t>
      </w:r>
    </w:p>
    <w:p w14:paraId="0DBCF3CD" w14:textId="77777777" w:rsidR="00D43EBC" w:rsidRPr="006247F2" w:rsidRDefault="00D43EBC" w:rsidP="00D43EBC">
      <w:pPr>
        <w:pStyle w:val="Prrafodelista"/>
        <w:spacing w:line="360" w:lineRule="auto"/>
        <w:ind w:left="426"/>
        <w:rPr>
          <w:rFonts w:asciiTheme="majorHAnsi" w:eastAsiaTheme="majorEastAsia" w:hAnsiTheme="majorHAnsi" w:cstheme="majorHAnsi"/>
          <w:b/>
          <w:bCs/>
          <w:lang w:val="es-ES_tradnl"/>
        </w:rPr>
      </w:pPr>
    </w:p>
    <w:p w14:paraId="0A8C4F8B" w14:textId="7D128060" w:rsidR="00CB1CEF" w:rsidRDefault="00FC5206" w:rsidP="00427907">
      <w:pPr>
        <w:pStyle w:val="Prrafodelista"/>
        <w:numPr>
          <w:ilvl w:val="1"/>
          <w:numId w:val="2"/>
        </w:numPr>
        <w:spacing w:line="360" w:lineRule="auto"/>
        <w:ind w:left="284"/>
        <w:jc w:val="center"/>
        <w:rPr>
          <w:rFonts w:asciiTheme="majorHAnsi" w:eastAsia="Calibri" w:hAnsiTheme="majorHAnsi" w:cstheme="majorHAnsi"/>
          <w:b/>
          <w:bCs/>
          <w:color w:val="000000" w:themeColor="text1"/>
          <w:lang w:val="es-ES_tradnl" w:eastAsia="en-US"/>
        </w:rPr>
      </w:pPr>
      <w:r w:rsidRPr="00FC5206">
        <w:rPr>
          <w:rFonts w:asciiTheme="majorHAnsi" w:eastAsia="Calibri" w:hAnsiTheme="majorHAnsi" w:cstheme="majorHAnsi"/>
          <w:b/>
          <w:bCs/>
          <w:color w:val="000000" w:themeColor="text1"/>
          <w:lang w:val="es-ES_tradnl" w:eastAsia="en-US"/>
        </w:rPr>
        <w:t>Habilidades propias aplicadas en la atención humanizada</w:t>
      </w:r>
    </w:p>
    <w:p w14:paraId="0EB0F041" w14:textId="459147EC" w:rsidR="00D43EBC" w:rsidRDefault="00D43EBC" w:rsidP="00427907">
      <w:pPr>
        <w:spacing w:line="360" w:lineRule="auto"/>
        <w:rPr>
          <w:rFonts w:asciiTheme="majorHAnsi" w:hAnsiTheme="majorHAnsi" w:cstheme="majorHAnsi"/>
          <w:lang w:val="es-ES_tradnl"/>
        </w:rPr>
      </w:pPr>
    </w:p>
    <w:p w14:paraId="718112C1" w14:textId="4BE05F03" w:rsidR="00597124" w:rsidRDefault="00597124" w:rsidP="00597124">
      <w:pPr>
        <w:spacing w:line="360" w:lineRule="auto"/>
        <w:jc w:val="center"/>
        <w:rPr>
          <w:rFonts w:asciiTheme="majorHAnsi" w:hAnsiTheme="majorHAnsi" w:cstheme="majorHAnsi"/>
          <w:lang w:val="es-ES_tradnl"/>
        </w:rPr>
      </w:pPr>
      <w:commentRangeStart w:id="3"/>
      <w:r w:rsidRPr="00597124">
        <w:rPr>
          <w:rFonts w:asciiTheme="majorHAnsi" w:hAnsiTheme="majorHAnsi" w:cstheme="majorHAnsi"/>
          <w:noProof/>
          <w:lang w:val="es-ES_tradnl"/>
        </w:rPr>
        <w:drawing>
          <wp:inline distT="0" distB="0" distL="0" distR="0" wp14:anchorId="79A9DDDD" wp14:editId="242BF917">
            <wp:extent cx="3901621" cy="240982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9096" cy="2414442"/>
                    </a:xfrm>
                    <a:prstGeom prst="rect">
                      <a:avLst/>
                    </a:prstGeom>
                  </pic:spPr>
                </pic:pic>
              </a:graphicData>
            </a:graphic>
          </wp:inline>
        </w:drawing>
      </w:r>
      <w:commentRangeEnd w:id="3"/>
      <w:r>
        <w:rPr>
          <w:rStyle w:val="Refdecomentario"/>
        </w:rPr>
        <w:commentReference w:id="3"/>
      </w:r>
    </w:p>
    <w:p w14:paraId="091C71D4" w14:textId="77777777" w:rsidR="00597124" w:rsidRDefault="00597124" w:rsidP="00427907">
      <w:pPr>
        <w:spacing w:line="360" w:lineRule="auto"/>
        <w:rPr>
          <w:rFonts w:asciiTheme="majorHAnsi" w:hAnsiTheme="majorHAnsi" w:cstheme="majorHAnsi"/>
          <w:lang w:val="es-ES_tradnl"/>
        </w:rPr>
      </w:pPr>
    </w:p>
    <w:p w14:paraId="641ACBA8" w14:textId="265912A1" w:rsidR="00EC46D4" w:rsidRPr="00EC46D4" w:rsidRDefault="00170B9B" w:rsidP="00EC46D4">
      <w:pPr>
        <w:spacing w:line="360" w:lineRule="auto"/>
        <w:rPr>
          <w:rFonts w:asciiTheme="majorHAnsi" w:hAnsiTheme="majorHAnsi" w:cstheme="majorHAnsi"/>
          <w:lang w:val="es-ES_tradnl"/>
        </w:rPr>
      </w:pPr>
      <w:r>
        <w:rPr>
          <w:rFonts w:asciiTheme="majorHAnsi" w:hAnsiTheme="majorHAnsi" w:cstheme="majorHAnsi"/>
          <w:lang w:val="es-ES_tradnl"/>
        </w:rPr>
        <w:t>Estas habilidades</w:t>
      </w:r>
      <w:r w:rsidR="00EC46D4" w:rsidRPr="00EC46D4">
        <w:rPr>
          <w:rFonts w:asciiTheme="majorHAnsi" w:hAnsiTheme="majorHAnsi" w:cstheme="majorHAnsi"/>
          <w:lang w:val="es-ES_tradnl"/>
        </w:rPr>
        <w:t xml:space="preserve"> hacen referencia a las capacidades personales y sociales que el talento humano en salud emplea para brindar una atención centrada en la persona. </w:t>
      </w:r>
      <w:r w:rsidR="00142299">
        <w:rPr>
          <w:rFonts w:asciiTheme="majorHAnsi" w:hAnsiTheme="majorHAnsi" w:cstheme="majorHAnsi"/>
          <w:lang w:val="es-ES_tradnl"/>
        </w:rPr>
        <w:t>Además,</w:t>
      </w:r>
      <w:r w:rsidR="00EC46D4" w:rsidRPr="00EC46D4">
        <w:rPr>
          <w:rFonts w:asciiTheme="majorHAnsi" w:hAnsiTheme="majorHAnsi" w:cstheme="majorHAnsi"/>
          <w:lang w:val="es-ES_tradnl"/>
        </w:rPr>
        <w:t xml:space="preserve"> permiten reconocer a pacientes, familias y redes de apoyo como sujetos activos, con dimensiones emocionales, sociales y culturales que influyen en el proceso de atención.</w:t>
      </w:r>
    </w:p>
    <w:p w14:paraId="7303D7ED" w14:textId="77777777" w:rsidR="00EC46D4" w:rsidRPr="00EC46D4" w:rsidRDefault="00EC46D4" w:rsidP="00EC46D4">
      <w:pPr>
        <w:spacing w:line="360" w:lineRule="auto"/>
        <w:rPr>
          <w:rFonts w:asciiTheme="majorHAnsi" w:hAnsiTheme="majorHAnsi" w:cstheme="majorHAnsi"/>
          <w:lang w:val="es-ES_tradnl"/>
        </w:rPr>
      </w:pPr>
    </w:p>
    <w:p w14:paraId="757F8E83" w14:textId="0B34EA84" w:rsidR="00EC46D4" w:rsidRPr="00EC46D4" w:rsidRDefault="00EC46D4" w:rsidP="00EC46D4">
      <w:pPr>
        <w:spacing w:line="360" w:lineRule="auto"/>
        <w:rPr>
          <w:rFonts w:asciiTheme="majorHAnsi" w:hAnsiTheme="majorHAnsi" w:cstheme="majorHAnsi"/>
          <w:lang w:val="es-ES_tradnl"/>
        </w:rPr>
      </w:pPr>
      <w:r w:rsidRPr="00EC46D4">
        <w:rPr>
          <w:rFonts w:asciiTheme="majorHAnsi" w:hAnsiTheme="majorHAnsi" w:cstheme="majorHAnsi"/>
          <w:lang w:val="es-ES_tradnl"/>
        </w:rPr>
        <w:t xml:space="preserve">Entre las habilidades más relevantes se encuentran </w:t>
      </w:r>
      <w:r w:rsidR="00207B4B" w:rsidRPr="00EC46D4">
        <w:rPr>
          <w:rFonts w:asciiTheme="majorHAnsi" w:hAnsiTheme="majorHAnsi" w:cstheme="majorHAnsi"/>
          <w:lang w:val="es-ES_tradnl"/>
        </w:rPr>
        <w:t>el trabajo en equipo</w:t>
      </w:r>
      <w:r w:rsidRPr="00EC46D4">
        <w:rPr>
          <w:rFonts w:asciiTheme="majorHAnsi" w:hAnsiTheme="majorHAnsi" w:cstheme="majorHAnsi"/>
          <w:lang w:val="es-ES_tradnl"/>
        </w:rPr>
        <w:t xml:space="preserve">, </w:t>
      </w:r>
      <w:r w:rsidR="00207B4B" w:rsidRPr="00EC46D4">
        <w:rPr>
          <w:rFonts w:asciiTheme="majorHAnsi" w:hAnsiTheme="majorHAnsi" w:cstheme="majorHAnsi"/>
          <w:lang w:val="es-ES_tradnl"/>
        </w:rPr>
        <w:t>el liderazgo</w:t>
      </w:r>
      <w:r w:rsidR="00207B4B">
        <w:rPr>
          <w:rFonts w:asciiTheme="majorHAnsi" w:hAnsiTheme="majorHAnsi" w:cstheme="majorHAnsi"/>
          <w:lang w:val="es-ES_tradnl"/>
        </w:rPr>
        <w:t xml:space="preserve"> y </w:t>
      </w:r>
      <w:r w:rsidR="00207B4B" w:rsidRPr="00EC46D4">
        <w:rPr>
          <w:rFonts w:asciiTheme="majorHAnsi" w:hAnsiTheme="majorHAnsi" w:cstheme="majorHAnsi"/>
          <w:lang w:val="es-ES_tradnl"/>
        </w:rPr>
        <w:t>la empatía</w:t>
      </w:r>
      <w:r w:rsidR="00796CC8">
        <w:rPr>
          <w:rFonts w:asciiTheme="majorHAnsi" w:hAnsiTheme="majorHAnsi" w:cstheme="majorHAnsi"/>
          <w:lang w:val="es-ES_tradnl"/>
        </w:rPr>
        <w:t>,</w:t>
      </w:r>
      <w:r w:rsidRPr="00EC46D4">
        <w:rPr>
          <w:rFonts w:asciiTheme="majorHAnsi" w:hAnsiTheme="majorHAnsi" w:cstheme="majorHAnsi"/>
          <w:lang w:val="es-ES_tradnl"/>
        </w:rPr>
        <w:t xml:space="preserve"> las cuales favorecen relaciones respetuosas, cooperación interdisciplinaria y toma de decisiones orientadas al bienestar. Su adecuada aplicación contribuye a generar confianza, mejorar la experiencia del usuario y fortalecer la calidad del servicio.</w:t>
      </w:r>
    </w:p>
    <w:p w14:paraId="398B3BB0" w14:textId="77777777" w:rsidR="00EC46D4" w:rsidRPr="00EC46D4" w:rsidRDefault="00EC46D4" w:rsidP="00EC46D4">
      <w:pPr>
        <w:spacing w:line="360" w:lineRule="auto"/>
        <w:rPr>
          <w:rFonts w:asciiTheme="majorHAnsi" w:hAnsiTheme="majorHAnsi" w:cstheme="majorHAnsi"/>
          <w:lang w:val="es-ES_tradnl"/>
        </w:rPr>
      </w:pPr>
    </w:p>
    <w:p w14:paraId="712E0DE9" w14:textId="4A403743" w:rsidR="006B0430" w:rsidRDefault="00EC46D4" w:rsidP="00EC46D4">
      <w:pPr>
        <w:spacing w:line="360" w:lineRule="auto"/>
        <w:rPr>
          <w:rFonts w:asciiTheme="majorHAnsi" w:hAnsiTheme="majorHAnsi" w:cstheme="majorHAnsi"/>
          <w:lang w:val="es-ES_tradnl"/>
        </w:rPr>
      </w:pPr>
      <w:r w:rsidRPr="00EC46D4">
        <w:rPr>
          <w:rFonts w:asciiTheme="majorHAnsi" w:hAnsiTheme="majorHAnsi" w:cstheme="majorHAnsi"/>
          <w:lang w:val="es-ES_tradnl"/>
        </w:rPr>
        <w:t>Aunque tienen una base individual, estas habilidades pueden desarrollarse y fortalecerse</w:t>
      </w:r>
      <w:r w:rsidR="007653A3">
        <w:rPr>
          <w:rFonts w:asciiTheme="majorHAnsi" w:hAnsiTheme="majorHAnsi" w:cstheme="majorHAnsi"/>
          <w:lang w:val="es-ES_tradnl"/>
        </w:rPr>
        <w:t>,</w:t>
      </w:r>
      <w:r w:rsidRPr="00EC46D4">
        <w:rPr>
          <w:rFonts w:asciiTheme="majorHAnsi" w:hAnsiTheme="majorHAnsi" w:cstheme="majorHAnsi"/>
          <w:lang w:val="es-ES_tradnl"/>
        </w:rPr>
        <w:t xml:space="preserve"> mediante la reflexión sobre la práctica, el autoconocimiento y el aprendizaje colectivo. Su integración en la atención en salud promueve respuestas éticas y humanizadas, orientadas a la dignidad y a las necesidades reales de las personas.</w:t>
      </w:r>
    </w:p>
    <w:p w14:paraId="53939F00" w14:textId="777B41C7" w:rsidR="00EC46D4" w:rsidRDefault="00EC46D4" w:rsidP="00EC46D4">
      <w:pPr>
        <w:spacing w:line="360" w:lineRule="auto"/>
        <w:rPr>
          <w:rFonts w:asciiTheme="majorHAnsi" w:hAnsiTheme="majorHAnsi" w:cstheme="majorHAnsi"/>
          <w:lang w:val="es-ES_tradnl"/>
        </w:rPr>
      </w:pPr>
    </w:p>
    <w:p w14:paraId="4E977989" w14:textId="241E5B8E" w:rsidR="00832404" w:rsidRDefault="00832404" w:rsidP="00EC46D4">
      <w:pPr>
        <w:spacing w:line="360" w:lineRule="auto"/>
        <w:rPr>
          <w:rFonts w:asciiTheme="majorHAnsi" w:hAnsiTheme="majorHAnsi" w:cstheme="majorHAnsi"/>
          <w:lang w:val="es-ES_tradnl"/>
        </w:rPr>
      </w:pPr>
    </w:p>
    <w:p w14:paraId="3BAB27CF" w14:textId="30230625" w:rsidR="00832404" w:rsidRDefault="00832404" w:rsidP="00EC46D4">
      <w:pPr>
        <w:spacing w:line="360" w:lineRule="auto"/>
        <w:rPr>
          <w:rFonts w:asciiTheme="majorHAnsi" w:hAnsiTheme="majorHAnsi" w:cstheme="majorHAnsi"/>
          <w:lang w:val="es-ES_tradnl"/>
        </w:rPr>
      </w:pPr>
    </w:p>
    <w:p w14:paraId="4AAF7A07" w14:textId="77777777" w:rsidR="00832404" w:rsidRPr="006247F2" w:rsidRDefault="00832404" w:rsidP="00EC46D4">
      <w:pPr>
        <w:spacing w:line="360" w:lineRule="auto"/>
        <w:rPr>
          <w:rFonts w:asciiTheme="majorHAnsi" w:hAnsiTheme="majorHAnsi" w:cstheme="majorHAnsi"/>
          <w:lang w:val="es-ES_tradnl"/>
        </w:rPr>
      </w:pPr>
    </w:p>
    <w:p w14:paraId="25A5EC64" w14:textId="53D8977F" w:rsidR="008D090B" w:rsidRPr="006247F2" w:rsidRDefault="00FC5206" w:rsidP="00D145B5">
      <w:pPr>
        <w:pStyle w:val="Prrafodelista"/>
        <w:numPr>
          <w:ilvl w:val="1"/>
          <w:numId w:val="6"/>
        </w:numPr>
        <w:spacing w:line="360" w:lineRule="auto"/>
        <w:rPr>
          <w:rFonts w:asciiTheme="majorHAnsi" w:eastAsiaTheme="majorEastAsia" w:hAnsiTheme="majorHAnsi" w:cstheme="majorHAnsi"/>
          <w:b/>
          <w:bCs/>
          <w:color w:val="000000" w:themeColor="text1"/>
          <w:lang w:val="es-ES_tradnl"/>
        </w:rPr>
      </w:pPr>
      <w:r w:rsidRPr="00FC5206">
        <w:rPr>
          <w:rFonts w:asciiTheme="majorHAnsi" w:eastAsiaTheme="majorEastAsia" w:hAnsiTheme="majorHAnsi" w:cstheme="majorHAnsi"/>
          <w:b/>
          <w:bCs/>
          <w:color w:val="000000" w:themeColor="text1"/>
          <w:lang w:val="es-ES_tradnl"/>
        </w:rPr>
        <w:lastRenderedPageBreak/>
        <w:t>Trabajo en equipo</w:t>
      </w:r>
      <w:r w:rsidR="004A1C0B" w:rsidRPr="006247F2">
        <w:rPr>
          <w:rFonts w:asciiTheme="majorHAnsi" w:eastAsiaTheme="majorEastAsia" w:hAnsiTheme="majorHAnsi" w:cstheme="majorHAnsi"/>
          <w:b/>
          <w:bCs/>
          <w:color w:val="000000" w:themeColor="text1"/>
          <w:lang w:val="es-ES_tradnl"/>
        </w:rPr>
        <w:t xml:space="preserve"> </w:t>
      </w:r>
    </w:p>
    <w:p w14:paraId="6A3C4273" w14:textId="22279EEC" w:rsidR="000425F3" w:rsidRDefault="000425F3" w:rsidP="00427907">
      <w:pPr>
        <w:spacing w:line="360" w:lineRule="auto"/>
        <w:rPr>
          <w:rFonts w:asciiTheme="majorHAnsi" w:eastAsiaTheme="majorEastAsia" w:hAnsiTheme="majorHAnsi" w:cstheme="majorHAnsi"/>
          <w:lang w:val="es-ES_tradnl"/>
        </w:rPr>
      </w:pPr>
    </w:p>
    <w:p w14:paraId="114B8CC7" w14:textId="1D30255F" w:rsidR="008C0B99" w:rsidRDefault="005F736B" w:rsidP="008C0B99">
      <w:pPr>
        <w:spacing w:line="360" w:lineRule="auto"/>
        <w:rPr>
          <w:rFonts w:asciiTheme="majorHAnsi" w:hAnsiTheme="majorHAnsi" w:cstheme="majorHAnsi"/>
          <w:lang w:val="es-ES_tradnl"/>
        </w:rPr>
      </w:pPr>
      <w:r w:rsidRPr="005F736B">
        <w:rPr>
          <w:rFonts w:asciiTheme="majorHAnsi" w:hAnsiTheme="majorHAnsi" w:cstheme="majorHAnsi"/>
          <w:lang w:val="es-ES_tradnl"/>
        </w:rPr>
        <w:t xml:space="preserve">Para comprender la importancia del trabajo en equipo en la vida humana y en la atención en salud, </w:t>
      </w:r>
      <w:r>
        <w:rPr>
          <w:rFonts w:asciiTheme="majorHAnsi" w:hAnsiTheme="majorHAnsi" w:cstheme="majorHAnsi"/>
          <w:lang w:val="es-ES_tradnl"/>
        </w:rPr>
        <w:t xml:space="preserve">se invita a acceder al </w:t>
      </w:r>
      <w:r w:rsidRPr="005F736B">
        <w:rPr>
          <w:rFonts w:asciiTheme="majorHAnsi" w:hAnsiTheme="majorHAnsi" w:cstheme="majorHAnsi"/>
          <w:lang w:val="es-ES_tradnl"/>
        </w:rPr>
        <w:t>siguiente pódcast, un espacio de reflexión que aborda esta habilidad como un pilar fundamental de la humanización. A lo largo de este contenido, se analiza cómo el trabajo en equipo permite la construcción del bien común, desde las interacciones cotidianas hasta los escenarios organizacionales más complejos. Asimismo, se reflexiona sobre su presencia constante en la vida en sociedad y su impacto en la calidad de la atención en salud, destacando la articulación de personas, roles y procesos como un sistema interdependiente orientado al cuidado, el bienestar y la dignidad humana</w:t>
      </w:r>
      <w:r w:rsidR="00A1547E">
        <w:rPr>
          <w:rFonts w:asciiTheme="majorHAnsi" w:hAnsiTheme="majorHAnsi" w:cstheme="majorHAnsi"/>
          <w:lang w:val="es-ES_tradnl"/>
        </w:rPr>
        <w:t>:</w:t>
      </w:r>
    </w:p>
    <w:p w14:paraId="70F47BEA" w14:textId="77777777" w:rsidR="005F736B" w:rsidRPr="006247F2" w:rsidRDefault="005F736B" w:rsidP="008C0B99">
      <w:pPr>
        <w:spacing w:line="360" w:lineRule="auto"/>
        <w:rPr>
          <w:rFonts w:asciiTheme="majorHAnsi" w:hAnsiTheme="majorHAnsi" w:cstheme="majorHAnsi"/>
          <w:b/>
          <w:bCs/>
          <w:lang w:val="es-ES_tradnl"/>
        </w:rPr>
      </w:pPr>
    </w:p>
    <w:p w14:paraId="1A6464C5" w14:textId="77777777" w:rsidR="008C0B99" w:rsidRPr="006247F2" w:rsidRDefault="008C0B99" w:rsidP="008C0B99">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3441C579" wp14:editId="5A4190FE">
                <wp:extent cx="5412105" cy="732155"/>
                <wp:effectExtent l="0" t="0" r="17145" b="10795"/>
                <wp:docPr id="29" name="Rectángulo 2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1ADF9E0" w14:textId="582F526A" w:rsidR="008C0B99" w:rsidRPr="00BE32A3" w:rsidRDefault="008C0B99" w:rsidP="008C0B99">
                            <w:pPr>
                              <w:spacing w:line="275" w:lineRule="auto"/>
                              <w:jc w:val="center"/>
                              <w:rPr>
                                <w:b/>
                              </w:rPr>
                            </w:pPr>
                            <w:r w:rsidRPr="008C0B99">
                              <w:rPr>
                                <w:b/>
                                <w:color w:val="FFFFFF"/>
                              </w:rPr>
                              <w:t>Podcast_Instruccional_CF0</w:t>
                            </w:r>
                            <w:r w:rsidR="006E1BA2">
                              <w:rPr>
                                <w:b/>
                                <w:color w:val="FFFFFF"/>
                              </w:rPr>
                              <w:t>2</w:t>
                            </w:r>
                            <w:r w:rsidRPr="008C0B99">
                              <w:rPr>
                                <w:b/>
                                <w:color w:val="FFFFFF"/>
                              </w:rPr>
                              <w:t>_33110059</w:t>
                            </w:r>
                          </w:p>
                        </w:txbxContent>
                      </wps:txbx>
                      <wps:bodyPr spcFirstLastPara="1" wrap="square" lIns="91425" tIns="45700" rIns="91425" bIns="45700" anchor="ctr" anchorCtr="0">
                        <a:noAutofit/>
                      </wps:bodyPr>
                    </wps:wsp>
                  </a:graphicData>
                </a:graphic>
              </wp:inline>
            </w:drawing>
          </mc:Choice>
          <mc:Fallback>
            <w:pict>
              <v:rect w14:anchorId="3441C579" id="Rectángulo 29"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3DSAIAAH0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AmWw3DSAIA&#10;AH0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21ADF9E0" w14:textId="582F526A" w:rsidR="008C0B99" w:rsidRPr="00BE32A3" w:rsidRDefault="008C0B99" w:rsidP="008C0B99">
                      <w:pPr>
                        <w:spacing w:line="275" w:lineRule="auto"/>
                        <w:jc w:val="center"/>
                        <w:rPr>
                          <w:b/>
                        </w:rPr>
                      </w:pPr>
                      <w:r w:rsidRPr="008C0B99">
                        <w:rPr>
                          <w:b/>
                          <w:color w:val="FFFFFF"/>
                        </w:rPr>
                        <w:t>Podcast_Instruccional_CF0</w:t>
                      </w:r>
                      <w:r w:rsidR="006E1BA2">
                        <w:rPr>
                          <w:b/>
                          <w:color w:val="FFFFFF"/>
                        </w:rPr>
                        <w:t>2</w:t>
                      </w:r>
                      <w:r w:rsidRPr="008C0B99">
                        <w:rPr>
                          <w:b/>
                          <w:color w:val="FFFFFF"/>
                        </w:rPr>
                        <w:t>_33110059</w:t>
                      </w:r>
                    </w:p>
                  </w:txbxContent>
                </v:textbox>
                <w10:anchorlock/>
              </v:rect>
            </w:pict>
          </mc:Fallback>
        </mc:AlternateContent>
      </w:r>
    </w:p>
    <w:p w14:paraId="477C54DF" w14:textId="07D0D3DE" w:rsidR="00D13303" w:rsidRDefault="00D13303" w:rsidP="00822E6D">
      <w:pPr>
        <w:spacing w:line="360" w:lineRule="auto"/>
        <w:rPr>
          <w:rFonts w:asciiTheme="majorHAnsi" w:eastAsiaTheme="majorEastAsia" w:hAnsiTheme="majorHAnsi" w:cstheme="majorHAnsi"/>
          <w:lang w:val="es-ES_tradnl"/>
        </w:rPr>
      </w:pPr>
    </w:p>
    <w:p w14:paraId="6AD4181F" w14:textId="6A841497" w:rsidR="00D13303" w:rsidRPr="00D13303" w:rsidRDefault="00D13303" w:rsidP="00D22CD6">
      <w:pPr>
        <w:pStyle w:val="Prrafodelista"/>
        <w:numPr>
          <w:ilvl w:val="0"/>
          <w:numId w:val="10"/>
        </w:numPr>
        <w:spacing w:line="360" w:lineRule="auto"/>
        <w:rPr>
          <w:rFonts w:asciiTheme="majorHAnsi" w:eastAsiaTheme="majorEastAsia" w:hAnsiTheme="majorHAnsi" w:cstheme="majorHAnsi"/>
          <w:b/>
          <w:bCs/>
          <w:lang w:val="es-ES_tradnl"/>
        </w:rPr>
      </w:pPr>
      <w:r w:rsidRPr="00D13303">
        <w:rPr>
          <w:rFonts w:asciiTheme="majorHAnsi" w:eastAsiaTheme="majorEastAsia" w:hAnsiTheme="majorHAnsi" w:cstheme="majorHAnsi"/>
          <w:b/>
          <w:bCs/>
          <w:lang w:val="es-ES_tradnl"/>
        </w:rPr>
        <w:t>Virtudes en el trabajo de equipo</w:t>
      </w:r>
    </w:p>
    <w:p w14:paraId="4E676443" w14:textId="77777777" w:rsidR="00D13303" w:rsidRDefault="00D13303" w:rsidP="00D13303">
      <w:pPr>
        <w:spacing w:line="360" w:lineRule="auto"/>
        <w:rPr>
          <w:rFonts w:asciiTheme="majorHAnsi" w:eastAsiaTheme="majorEastAsia" w:hAnsiTheme="majorHAnsi" w:cstheme="majorHAnsi"/>
          <w:lang w:val="es-ES_tradnl"/>
        </w:rPr>
      </w:pPr>
    </w:p>
    <w:p w14:paraId="65AE525F" w14:textId="1F06E925" w:rsidR="00D13303" w:rsidRPr="00D13303" w:rsidRDefault="00D13303" w:rsidP="00D13303">
      <w:p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El IIPE (Instituto Internacional de Planeamiento de la Educación</w:t>
      </w:r>
      <w:r>
        <w:rPr>
          <w:rFonts w:asciiTheme="majorHAnsi" w:eastAsiaTheme="majorEastAsia" w:hAnsiTheme="majorHAnsi" w:cstheme="majorHAnsi"/>
          <w:lang w:val="es-ES_tradnl"/>
        </w:rPr>
        <w:t xml:space="preserve">, </w:t>
      </w:r>
      <w:r w:rsidRPr="00D13303">
        <w:rPr>
          <w:rFonts w:asciiTheme="majorHAnsi" w:eastAsiaTheme="majorEastAsia" w:hAnsiTheme="majorHAnsi" w:cstheme="majorHAnsi"/>
          <w:lang w:val="es-ES_tradnl"/>
        </w:rPr>
        <w:t>200</w:t>
      </w:r>
      <w:r>
        <w:rPr>
          <w:rFonts w:asciiTheme="majorHAnsi" w:eastAsiaTheme="majorEastAsia" w:hAnsiTheme="majorHAnsi" w:cstheme="majorHAnsi"/>
          <w:lang w:val="es-ES_tradnl"/>
        </w:rPr>
        <w:t xml:space="preserve">0) </w:t>
      </w:r>
      <w:r w:rsidRPr="00D13303">
        <w:rPr>
          <w:rFonts w:asciiTheme="majorHAnsi" w:eastAsiaTheme="majorEastAsia" w:hAnsiTheme="majorHAnsi" w:cstheme="majorHAnsi"/>
          <w:lang w:val="es-ES_tradnl"/>
        </w:rPr>
        <w:t>determina algunas características de los equipos de alto desempeño:</w:t>
      </w:r>
    </w:p>
    <w:p w14:paraId="34D3725C" w14:textId="77777777" w:rsidR="00D13303" w:rsidRPr="00D13303" w:rsidRDefault="00D13303" w:rsidP="00D13303">
      <w:pPr>
        <w:spacing w:line="360" w:lineRule="auto"/>
        <w:rPr>
          <w:rFonts w:asciiTheme="majorHAnsi" w:eastAsiaTheme="majorEastAsia" w:hAnsiTheme="majorHAnsi" w:cstheme="majorHAnsi"/>
          <w:lang w:val="es-ES_tradnl"/>
        </w:rPr>
      </w:pPr>
    </w:p>
    <w:p w14:paraId="525CDD2B" w14:textId="40EF7C71"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Tener claridad en la misión y visión institucional.</w:t>
      </w:r>
    </w:p>
    <w:p w14:paraId="2D164CEC" w14:textId="31022502"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Organización del trabajo.</w:t>
      </w:r>
    </w:p>
    <w:p w14:paraId="33D906CD" w14:textId="20CD42D4"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Conciencia de lo medular que resulta para una organización cuidar al máximo las reuniones de trabajo.</w:t>
      </w:r>
    </w:p>
    <w:p w14:paraId="27E6AFFB" w14:textId="77777777" w:rsidR="00D13303" w:rsidRPr="00D13303" w:rsidRDefault="00D13303" w:rsidP="00D13303">
      <w:pPr>
        <w:spacing w:line="360" w:lineRule="auto"/>
        <w:rPr>
          <w:rFonts w:asciiTheme="majorHAnsi" w:eastAsiaTheme="majorEastAsia" w:hAnsiTheme="majorHAnsi" w:cstheme="majorHAnsi"/>
          <w:lang w:val="es-ES_tradnl"/>
        </w:rPr>
      </w:pPr>
    </w:p>
    <w:p w14:paraId="56E130F5" w14:textId="3F9A8C82"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Capacidad institucional para enfrentar las dificultades y convertirlos en oportunidades.</w:t>
      </w:r>
    </w:p>
    <w:p w14:paraId="67812E62" w14:textId="0BE62345"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Valor por la experiencia y la creatividad del personal de salud.</w:t>
      </w:r>
    </w:p>
    <w:p w14:paraId="723D9C19" w14:textId="6184373A"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Fortalecimiento en la organización en aumentar su capacidad de comunicación y el liderazgo en su personal.</w:t>
      </w:r>
    </w:p>
    <w:p w14:paraId="75BCA56B" w14:textId="111145C2"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Promocionar altos grados de autonomía y responsabilidad en el personal de salud.</w:t>
      </w:r>
    </w:p>
    <w:p w14:paraId="1B1B584B" w14:textId="64470137"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Establecimiento de altos estándares de calidad de los servicios, la planeación, los procesos y resultados.</w:t>
      </w:r>
    </w:p>
    <w:p w14:paraId="1CE8B83A" w14:textId="0BB3A4E5"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Generación de estrategias de monitoreo y seguimiento de los objetivos formulados.</w:t>
      </w:r>
    </w:p>
    <w:p w14:paraId="1DA9A3A5" w14:textId="070E4A90"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Establecer criterios de evaluación del desempeño individual y grupal en conocimiento de todos.</w:t>
      </w:r>
    </w:p>
    <w:p w14:paraId="62217B12" w14:textId="4E8B36A6"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lastRenderedPageBreak/>
        <w:t>La autonomía de los equipos de trabajo en la posibilidad de participar en diferentes proyectos.</w:t>
      </w:r>
    </w:p>
    <w:p w14:paraId="53E687D9" w14:textId="5F85EF39"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Fomentar la conciencia de la importancia de la formación y la capacitación continua, del conocimiento compartido, del apoyo de carácter reflexivo, de incentivar el profesionalismo y responsabilidad.</w:t>
      </w:r>
    </w:p>
    <w:p w14:paraId="715CB1DB" w14:textId="4DF67D87" w:rsidR="00D13303" w:rsidRPr="00D13303" w:rsidRDefault="00D13303" w:rsidP="00D22CD6">
      <w:pPr>
        <w:pStyle w:val="Prrafodelista"/>
        <w:numPr>
          <w:ilvl w:val="0"/>
          <w:numId w:val="9"/>
        </w:numPr>
        <w:spacing w:line="360" w:lineRule="auto"/>
        <w:rPr>
          <w:rFonts w:asciiTheme="majorHAnsi" w:eastAsiaTheme="majorEastAsia" w:hAnsiTheme="majorHAnsi" w:cstheme="majorHAnsi"/>
          <w:lang w:val="es-ES_tradnl"/>
        </w:rPr>
      </w:pPr>
      <w:r w:rsidRPr="00D13303">
        <w:rPr>
          <w:rFonts w:asciiTheme="majorHAnsi" w:eastAsiaTheme="majorEastAsia" w:hAnsiTheme="majorHAnsi" w:cstheme="majorHAnsi"/>
          <w:lang w:val="es-ES_tradnl"/>
        </w:rPr>
        <w:t>Asignación de presupuesto en generar lineamientos y políticas en favor del recurso humano y de formación.</w:t>
      </w:r>
    </w:p>
    <w:p w14:paraId="34EBC522" w14:textId="3EEF1CAF" w:rsidR="00822E6D" w:rsidRDefault="00822E6D" w:rsidP="00822E6D">
      <w:pPr>
        <w:spacing w:line="360" w:lineRule="auto"/>
        <w:rPr>
          <w:rFonts w:asciiTheme="majorHAnsi" w:eastAsiaTheme="majorEastAsia" w:hAnsiTheme="majorHAnsi" w:cstheme="majorHAnsi"/>
          <w:lang w:val="es-ES_tradnl"/>
        </w:rPr>
      </w:pPr>
    </w:p>
    <w:p w14:paraId="3B2D2E30" w14:textId="6F6F714E" w:rsidR="00504487" w:rsidRDefault="00504487" w:rsidP="00822E6D">
      <w:pPr>
        <w:spacing w:line="360" w:lineRule="auto"/>
        <w:rPr>
          <w:rFonts w:asciiTheme="majorHAnsi" w:eastAsiaTheme="majorEastAsia" w:hAnsiTheme="majorHAnsi" w:cstheme="majorHAnsi"/>
          <w:lang w:val="es-ES_tradnl"/>
        </w:rPr>
      </w:pPr>
      <w:r w:rsidRPr="00504487">
        <w:rPr>
          <w:rFonts w:asciiTheme="majorHAnsi" w:eastAsiaTheme="majorEastAsia" w:hAnsiTheme="majorHAnsi" w:cstheme="majorHAnsi"/>
          <w:lang w:val="es-ES_tradnl"/>
        </w:rPr>
        <w:t>Se reconoce el beneficio en que se favorece, no solo para la organización, sino para el equipo, ya que genera un ambiente de confianza, respeto y colaboración apropiado en cada ámbito, bien sea laboral o personal. Un equipo funciona sobre la base objetiva de oferta y demanda de servicios y de una base subjetiva como es: la interdependencia y confianza entre sus miembros del equipo de trabajo.</w:t>
      </w:r>
    </w:p>
    <w:p w14:paraId="06956BE3" w14:textId="77777777" w:rsidR="00935C9C" w:rsidRPr="00AF7485" w:rsidRDefault="00935C9C" w:rsidP="00935C9C">
      <w:pPr>
        <w:spacing w:line="360" w:lineRule="auto"/>
        <w:rPr>
          <w:rFonts w:asciiTheme="majorHAnsi" w:eastAsia="Calibri" w:hAnsiTheme="majorHAnsi" w:cstheme="majorHAnsi"/>
          <w:lang w:val="es-ES_tradnl" w:eastAsia="en-US"/>
        </w:rPr>
      </w:pPr>
    </w:p>
    <w:commentRangeStart w:id="4"/>
    <w:p w14:paraId="2D588D0D" w14:textId="77777777" w:rsidR="00935C9C" w:rsidRDefault="00935C9C" w:rsidP="00935C9C">
      <w:pPr>
        <w:spacing w:line="360" w:lineRule="auto"/>
        <w:rPr>
          <w:rFonts w:asciiTheme="majorHAnsi" w:eastAsia="Calibri" w:hAnsiTheme="majorHAnsi" w:cstheme="majorHAnsi"/>
          <w:lang w:val="es-ES_tradnl" w:eastAsia="en-US"/>
        </w:rPr>
      </w:pPr>
      <w:r>
        <w:rPr>
          <w:noProof/>
        </w:rPr>
        <mc:AlternateContent>
          <mc:Choice Requires="wps">
            <w:drawing>
              <wp:inline distT="0" distB="0" distL="0" distR="0" wp14:anchorId="3927FE4B" wp14:editId="5CE28B46">
                <wp:extent cx="6419850" cy="1828800"/>
                <wp:effectExtent l="0" t="0" r="19050" b="11430"/>
                <wp:docPr id="36" name="Cuadro de texto 36"/>
                <wp:cNvGraphicFramePr/>
                <a:graphic xmlns:a="http://schemas.openxmlformats.org/drawingml/2006/main">
                  <a:graphicData uri="http://schemas.microsoft.com/office/word/2010/wordprocessingShape">
                    <wps:wsp>
                      <wps:cNvSpPr txBox="1"/>
                      <wps:spPr>
                        <a:xfrm>
                          <a:off x="0" y="0"/>
                          <a:ext cx="6419850" cy="1828800"/>
                        </a:xfrm>
                        <a:prstGeom prst="rect">
                          <a:avLst/>
                        </a:prstGeom>
                        <a:noFill/>
                        <a:ln w="6350">
                          <a:solidFill>
                            <a:prstClr val="black"/>
                          </a:solidFill>
                        </a:ln>
                      </wps:spPr>
                      <wps:txbx>
                        <w:txbxContent>
                          <w:p w14:paraId="36C4FB2E" w14:textId="163D9917" w:rsidR="00935C9C" w:rsidRPr="00AF7485" w:rsidRDefault="00935C9C" w:rsidP="00935C9C">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Trabajo en equipo</w:t>
                            </w:r>
                          </w:p>
                          <w:p w14:paraId="3DE4F591" w14:textId="24E376A0" w:rsidR="00935C9C" w:rsidRPr="00935C9C" w:rsidRDefault="00935C9C" w:rsidP="00935C9C">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El siguiente video, relaciona</w:t>
                            </w:r>
                            <w:r w:rsidRPr="00504487">
                              <w:rPr>
                                <w:rFonts w:asciiTheme="majorHAnsi" w:eastAsiaTheme="majorEastAsia" w:hAnsiTheme="majorHAnsi" w:cstheme="majorHAnsi"/>
                                <w:lang w:val="es-ES_tradnl"/>
                              </w:rPr>
                              <w:t xml:space="preserve"> las características del trabajo en equipo mencionadas</w:t>
                            </w:r>
                            <w:r>
                              <w:rPr>
                                <w:rFonts w:asciiTheme="majorHAnsi" w:eastAsiaTheme="majorEastAsia" w:hAnsiTheme="majorHAnsi" w:cstheme="majorHAnsi"/>
                                <w:lang w:val="es-ES_tradnl"/>
                              </w:rPr>
                              <w:t>, aplicándolas de una manera muy específica</w:t>
                            </w:r>
                            <w:r w:rsidR="00145613">
                              <w:rPr>
                                <w:rFonts w:asciiTheme="majorHAnsi" w:eastAsiaTheme="majorEastAsia" w:hAnsiTheme="majorHAnsi" w:cstheme="majorHAnsi"/>
                                <w:lang w:val="es-ES_tradnl"/>
                              </w:rPr>
                              <w:t xml:space="preserve"> y representativa</w:t>
                            </w:r>
                            <w:r>
                              <w:rPr>
                                <w:rFonts w:asciiTheme="majorHAnsi" w:eastAsiaTheme="majorEastAsia" w:hAnsiTheme="majorHAnsi" w:cstheme="majorHAnsi"/>
                                <w:lang w:val="es-ES_tradnl"/>
                              </w:rPr>
                              <w:t>.</w:t>
                            </w:r>
                          </w:p>
                          <w:p w14:paraId="13AD9E0F" w14:textId="77777777" w:rsidR="00935C9C" w:rsidRPr="004A28AE" w:rsidRDefault="00935C9C" w:rsidP="00935C9C">
                            <w:pPr>
                              <w:spacing w:line="360" w:lineRule="auto"/>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927FE4B" id="_x0000_t202" coordsize="21600,21600" o:spt="202" path="m,l,21600r21600,l21600,xe">
                <v:stroke joinstyle="miter"/>
                <v:path gradientshapeok="t" o:connecttype="rect"/>
              </v:shapetype>
              <v:shape id="Cuadro de texto 36" o:spid="_x0000_s1028" type="#_x0000_t202" style="width:505.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" filled="f" strokeweight=".5pt">
                <v:textbox style="mso-fit-shape-to-text:t">
                  <w:txbxContent>
                    <w:p w14:paraId="36C4FB2E" w14:textId="163D9917" w:rsidR="00935C9C" w:rsidRPr="00AF7485" w:rsidRDefault="00935C9C" w:rsidP="00935C9C">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Trabajo en equipo</w:t>
                      </w:r>
                    </w:p>
                    <w:p w14:paraId="3DE4F591" w14:textId="24E376A0" w:rsidR="00935C9C" w:rsidRPr="00935C9C" w:rsidRDefault="00935C9C" w:rsidP="00935C9C">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El siguiente video, relaciona</w:t>
                      </w:r>
                      <w:r w:rsidRPr="00504487">
                        <w:rPr>
                          <w:rFonts w:asciiTheme="majorHAnsi" w:eastAsiaTheme="majorEastAsia" w:hAnsiTheme="majorHAnsi" w:cstheme="majorHAnsi"/>
                          <w:lang w:val="es-ES_tradnl"/>
                        </w:rPr>
                        <w:t xml:space="preserve"> las características del trabajo en equipo mencionadas</w:t>
                      </w:r>
                      <w:r>
                        <w:rPr>
                          <w:rFonts w:asciiTheme="majorHAnsi" w:eastAsiaTheme="majorEastAsia" w:hAnsiTheme="majorHAnsi" w:cstheme="majorHAnsi"/>
                          <w:lang w:val="es-ES_tradnl"/>
                        </w:rPr>
                        <w:t>, aplicándolas de una manera muy específica</w:t>
                      </w:r>
                      <w:r w:rsidR="00145613">
                        <w:rPr>
                          <w:rFonts w:asciiTheme="majorHAnsi" w:eastAsiaTheme="majorEastAsia" w:hAnsiTheme="majorHAnsi" w:cstheme="majorHAnsi"/>
                          <w:lang w:val="es-ES_tradnl"/>
                        </w:rPr>
                        <w:t xml:space="preserve"> y representativa</w:t>
                      </w:r>
                      <w:r>
                        <w:rPr>
                          <w:rFonts w:asciiTheme="majorHAnsi" w:eastAsiaTheme="majorEastAsia" w:hAnsiTheme="majorHAnsi" w:cstheme="majorHAnsi"/>
                          <w:lang w:val="es-ES_tradnl"/>
                        </w:rPr>
                        <w:t>.</w:t>
                      </w:r>
                    </w:p>
                    <w:p w14:paraId="13AD9E0F" w14:textId="77777777" w:rsidR="00935C9C" w:rsidRPr="004A28AE" w:rsidRDefault="00935C9C" w:rsidP="00935C9C">
                      <w:pPr>
                        <w:spacing w:line="360" w:lineRule="auto"/>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v:textbox>
                <w10:anchorlock/>
              </v:shape>
            </w:pict>
          </mc:Fallback>
        </mc:AlternateContent>
      </w:r>
      <w:commentRangeEnd w:id="4"/>
      <w:r>
        <w:rPr>
          <w:rStyle w:val="Refdecomentario"/>
        </w:rPr>
        <w:commentReference w:id="4"/>
      </w:r>
    </w:p>
    <w:p w14:paraId="105C1C5A" w14:textId="521D1C30" w:rsidR="00504487" w:rsidRDefault="00504487" w:rsidP="00822E6D">
      <w:pPr>
        <w:spacing w:line="360" w:lineRule="auto"/>
        <w:rPr>
          <w:rFonts w:asciiTheme="majorHAnsi" w:eastAsiaTheme="majorEastAsia" w:hAnsiTheme="majorHAnsi" w:cstheme="majorHAnsi"/>
          <w:lang w:val="es-ES_tradnl"/>
        </w:rPr>
      </w:pPr>
    </w:p>
    <w:p w14:paraId="49E5405C" w14:textId="23F50C40" w:rsidR="008824B4" w:rsidRPr="008824B4" w:rsidRDefault="008824B4" w:rsidP="00D22CD6">
      <w:pPr>
        <w:pStyle w:val="Prrafodelista"/>
        <w:numPr>
          <w:ilvl w:val="0"/>
          <w:numId w:val="11"/>
        </w:numPr>
        <w:spacing w:line="360" w:lineRule="auto"/>
        <w:rPr>
          <w:rFonts w:asciiTheme="majorHAnsi" w:eastAsiaTheme="majorEastAsia" w:hAnsiTheme="majorHAnsi" w:cstheme="majorHAnsi"/>
          <w:b/>
          <w:bCs/>
          <w:lang w:val="es-ES_tradnl"/>
        </w:rPr>
      </w:pPr>
      <w:r w:rsidRPr="008824B4">
        <w:rPr>
          <w:rFonts w:asciiTheme="majorHAnsi" w:eastAsiaTheme="majorEastAsia" w:hAnsiTheme="majorHAnsi" w:cstheme="majorHAnsi"/>
          <w:b/>
          <w:bCs/>
          <w:lang w:val="es-ES_tradnl"/>
        </w:rPr>
        <w:t>Principios básicos del trabajo en equipo para aplicar en atención en salud</w:t>
      </w:r>
    </w:p>
    <w:p w14:paraId="7AE2E521" w14:textId="77777777" w:rsidR="008824B4" w:rsidRPr="008824B4" w:rsidRDefault="008824B4" w:rsidP="008824B4">
      <w:pPr>
        <w:spacing w:line="360" w:lineRule="auto"/>
        <w:rPr>
          <w:rFonts w:asciiTheme="majorHAnsi" w:eastAsiaTheme="majorEastAsia" w:hAnsiTheme="majorHAnsi" w:cstheme="majorHAnsi"/>
          <w:lang w:val="es-ES_tradnl"/>
        </w:rPr>
      </w:pPr>
    </w:p>
    <w:p w14:paraId="6D7D2FC7" w14:textId="741AED09" w:rsidR="008824B4" w:rsidRPr="008824B4" w:rsidRDefault="00AC45BD" w:rsidP="008824B4">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w:t>
      </w:r>
      <w:r w:rsidR="008824B4" w:rsidRPr="008824B4">
        <w:rPr>
          <w:rFonts w:asciiTheme="majorHAnsi" w:eastAsiaTheme="majorEastAsia" w:hAnsiTheme="majorHAnsi" w:cstheme="majorHAnsi"/>
          <w:lang w:val="es-ES_tradnl"/>
        </w:rPr>
        <w:t>Los buenos profesionales hacen buenos equipos, pero también buenos equipos hacen buenos profesionales, lo cual supone un enriquecimiento social</w:t>
      </w:r>
      <w:r>
        <w:rPr>
          <w:rFonts w:asciiTheme="majorHAnsi" w:eastAsiaTheme="majorEastAsia" w:hAnsiTheme="majorHAnsi" w:cstheme="majorHAnsi"/>
          <w:lang w:val="es-ES_tradnl"/>
        </w:rPr>
        <w:t xml:space="preserve">” </w:t>
      </w:r>
      <w:r w:rsidR="008824B4" w:rsidRPr="008824B4">
        <w:rPr>
          <w:rFonts w:asciiTheme="majorHAnsi" w:eastAsiaTheme="majorEastAsia" w:hAnsiTheme="majorHAnsi" w:cstheme="majorHAnsi"/>
          <w:lang w:val="es-ES_tradnl"/>
        </w:rPr>
        <w:t>(</w:t>
      </w:r>
      <w:r w:rsidR="00C9706E" w:rsidRPr="00C9706E">
        <w:rPr>
          <w:rFonts w:asciiTheme="majorHAnsi" w:eastAsiaTheme="majorEastAsia" w:hAnsiTheme="majorHAnsi" w:cstheme="majorHAnsi"/>
          <w:lang w:val="es-ES_tradnl"/>
        </w:rPr>
        <w:t>Borrell-Carrió</w:t>
      </w:r>
      <w:r w:rsidR="008824B4" w:rsidRPr="008824B4">
        <w:rPr>
          <w:rFonts w:asciiTheme="majorHAnsi" w:eastAsiaTheme="majorEastAsia" w:hAnsiTheme="majorHAnsi" w:cstheme="majorHAnsi"/>
          <w:lang w:val="es-ES_tradnl"/>
        </w:rPr>
        <w:t xml:space="preserve">, 2004). A continuación, se presentan </w:t>
      </w:r>
      <w:r w:rsidR="002C7B61">
        <w:rPr>
          <w:rFonts w:asciiTheme="majorHAnsi" w:eastAsiaTheme="majorEastAsia" w:hAnsiTheme="majorHAnsi" w:cstheme="majorHAnsi"/>
          <w:lang w:val="es-ES_tradnl"/>
        </w:rPr>
        <w:t>algunos</w:t>
      </w:r>
      <w:r w:rsidR="008824B4" w:rsidRPr="008824B4">
        <w:rPr>
          <w:rFonts w:asciiTheme="majorHAnsi" w:eastAsiaTheme="majorEastAsia" w:hAnsiTheme="majorHAnsi" w:cstheme="majorHAnsi"/>
          <w:lang w:val="es-ES_tradnl"/>
        </w:rPr>
        <w:t xml:space="preserve"> principios básicos para aplicar </w:t>
      </w:r>
      <w:commentRangeStart w:id="5"/>
      <w:r w:rsidR="008824B4" w:rsidRPr="008824B4">
        <w:rPr>
          <w:rFonts w:asciiTheme="majorHAnsi" w:eastAsiaTheme="majorEastAsia" w:hAnsiTheme="majorHAnsi" w:cstheme="majorHAnsi"/>
          <w:lang w:val="es-ES_tradnl"/>
        </w:rPr>
        <w:t>en la atención en salud:</w:t>
      </w:r>
      <w:commentRangeEnd w:id="5"/>
      <w:r w:rsidR="007420CF">
        <w:rPr>
          <w:rStyle w:val="Refdecomentario"/>
        </w:rPr>
        <w:commentReference w:id="5"/>
      </w:r>
    </w:p>
    <w:p w14:paraId="769ECAD1" w14:textId="77777777" w:rsidR="008824B4" w:rsidRPr="008824B4" w:rsidRDefault="008824B4" w:rsidP="008824B4">
      <w:pPr>
        <w:spacing w:line="360" w:lineRule="auto"/>
        <w:rPr>
          <w:rFonts w:asciiTheme="majorHAnsi" w:eastAsiaTheme="majorEastAsia" w:hAnsiTheme="majorHAnsi" w:cstheme="majorHAnsi"/>
          <w:lang w:val="es-ES_tradnl"/>
        </w:rPr>
      </w:pPr>
    </w:p>
    <w:p w14:paraId="4104C4ED"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Comunicación</w:t>
      </w:r>
    </w:p>
    <w:p w14:paraId="468C5D26" w14:textId="0CB374AD" w:rsid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La comunicación como base de los equipos de trabajo.</w:t>
      </w:r>
    </w:p>
    <w:p w14:paraId="0EAAE10B"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Liderazgo</w:t>
      </w:r>
    </w:p>
    <w:p w14:paraId="6D283193" w14:textId="0E4881DE" w:rsid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Fomenta el liderazgo de sus participantes.</w:t>
      </w:r>
    </w:p>
    <w:p w14:paraId="3C88426C"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Objetivos</w:t>
      </w:r>
    </w:p>
    <w:p w14:paraId="480334CD" w14:textId="4CE65CF0" w:rsid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El equipo debe conocer y aceptar los objetivos.</w:t>
      </w:r>
    </w:p>
    <w:p w14:paraId="38EEF4C2"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Responsabilidad</w:t>
      </w:r>
    </w:p>
    <w:p w14:paraId="7DCAA4A7" w14:textId="48F6A399" w:rsid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Todo integrante del equipo debe tener claro, cuál es su responsabilidad y el trabajo que le fue asignado.</w:t>
      </w:r>
    </w:p>
    <w:p w14:paraId="276402C1"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lastRenderedPageBreak/>
        <w:t>Cooperación</w:t>
      </w:r>
    </w:p>
    <w:p w14:paraId="4BC2C417" w14:textId="5AAF14F9" w:rsidR="002C7B61" w:rsidRDefault="008474B8" w:rsidP="008474B8">
      <w:pPr>
        <w:pStyle w:val="Prrafodelista"/>
        <w:spacing w:line="360" w:lineRule="auto"/>
        <w:rPr>
          <w:rFonts w:asciiTheme="majorHAnsi" w:eastAsiaTheme="majorEastAsia" w:hAnsiTheme="majorHAnsi" w:cstheme="majorHAnsi"/>
          <w:lang w:val="es-ES_tradnl"/>
        </w:rPr>
      </w:pPr>
      <w:r w:rsidRPr="008474B8">
        <w:rPr>
          <w:rFonts w:asciiTheme="majorHAnsi" w:eastAsiaTheme="majorEastAsia" w:hAnsiTheme="majorHAnsi" w:cstheme="majorHAnsi"/>
          <w:lang w:val="es-ES_tradnl"/>
        </w:rPr>
        <w:t>Todos los integrantes del equipo deben cooperar de manera activa y solidaria</w:t>
      </w:r>
      <w:r>
        <w:rPr>
          <w:rFonts w:asciiTheme="majorHAnsi" w:eastAsiaTheme="majorEastAsia" w:hAnsiTheme="majorHAnsi" w:cstheme="majorHAnsi"/>
          <w:lang w:val="es-ES_tradnl"/>
        </w:rPr>
        <w:t>.</w:t>
      </w:r>
    </w:p>
    <w:p w14:paraId="2E553AAA"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Comunicación interna</w:t>
      </w:r>
    </w:p>
    <w:p w14:paraId="4D935113" w14:textId="188B2D4A" w:rsid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Un equipo debe tener buena comunicación interna.</w:t>
      </w:r>
    </w:p>
    <w:p w14:paraId="5894BB6E" w14:textId="77777777"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Conocimiento mutuo</w:t>
      </w:r>
    </w:p>
    <w:p w14:paraId="200A0436" w14:textId="46FC4FF8" w:rsid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Los miembros de los equipos deben conocer las actividades que desarrollan cada uno de ellos.</w:t>
      </w:r>
    </w:p>
    <w:p w14:paraId="4C1D9E9A" w14:textId="6BBF7150" w:rsidR="008474B8" w:rsidRPr="008474B8" w:rsidRDefault="008474B8" w:rsidP="00D22CD6">
      <w:pPr>
        <w:pStyle w:val="Prrafodelista"/>
        <w:numPr>
          <w:ilvl w:val="0"/>
          <w:numId w:val="12"/>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b/>
          <w:bCs/>
          <w:lang w:val="es-ES_tradnl"/>
        </w:rPr>
        <w:t>Valoración</w:t>
      </w:r>
    </w:p>
    <w:p w14:paraId="41CF413E" w14:textId="3A2F8567" w:rsidR="008824B4" w:rsidRPr="002C7B61" w:rsidRDefault="008824B4" w:rsidP="008474B8">
      <w:pPr>
        <w:pStyle w:val="Prrafodelista"/>
        <w:spacing w:line="360" w:lineRule="auto"/>
        <w:rPr>
          <w:rFonts w:asciiTheme="majorHAnsi" w:eastAsiaTheme="majorEastAsia" w:hAnsiTheme="majorHAnsi" w:cstheme="majorHAnsi"/>
          <w:lang w:val="es-ES_tradnl"/>
        </w:rPr>
      </w:pPr>
      <w:r w:rsidRPr="002C7B61">
        <w:rPr>
          <w:rFonts w:asciiTheme="majorHAnsi" w:eastAsiaTheme="majorEastAsia" w:hAnsiTheme="majorHAnsi" w:cstheme="majorHAnsi"/>
          <w:lang w:val="es-ES_tradnl"/>
        </w:rPr>
        <w:t>Brindar estímulos en el equipo, no dedicarse a castigar las debilidades.</w:t>
      </w:r>
    </w:p>
    <w:p w14:paraId="68E46213" w14:textId="1C9372F5" w:rsidR="008824B4" w:rsidRDefault="008824B4" w:rsidP="00822E6D">
      <w:pPr>
        <w:spacing w:line="360" w:lineRule="auto"/>
        <w:rPr>
          <w:rFonts w:asciiTheme="majorHAnsi" w:eastAsiaTheme="majorEastAsia" w:hAnsiTheme="majorHAnsi" w:cstheme="majorHAnsi"/>
          <w:lang w:val="es-ES_tradnl"/>
        </w:rPr>
      </w:pPr>
    </w:p>
    <w:p w14:paraId="1450F8B8" w14:textId="77777777" w:rsidR="00031D43" w:rsidRPr="00031D43" w:rsidRDefault="00031D43" w:rsidP="00D22CD6">
      <w:pPr>
        <w:pStyle w:val="Prrafodelista"/>
        <w:numPr>
          <w:ilvl w:val="0"/>
          <w:numId w:val="13"/>
        </w:numPr>
        <w:spacing w:line="360" w:lineRule="auto"/>
        <w:rPr>
          <w:rFonts w:asciiTheme="majorHAnsi" w:eastAsiaTheme="majorEastAsia" w:hAnsiTheme="majorHAnsi" w:cstheme="majorHAnsi"/>
          <w:b/>
          <w:bCs/>
          <w:lang w:val="es-ES_tradnl"/>
        </w:rPr>
      </w:pPr>
      <w:r w:rsidRPr="00031D43">
        <w:rPr>
          <w:rFonts w:asciiTheme="majorHAnsi" w:eastAsiaTheme="majorEastAsia" w:hAnsiTheme="majorHAnsi" w:cstheme="majorHAnsi"/>
          <w:b/>
          <w:bCs/>
          <w:lang w:val="es-ES_tradnl"/>
        </w:rPr>
        <w:t>Motivación</w:t>
      </w:r>
    </w:p>
    <w:p w14:paraId="37D654AA" w14:textId="77777777" w:rsidR="00031D43" w:rsidRDefault="00031D43" w:rsidP="00031D43">
      <w:pPr>
        <w:spacing w:line="360" w:lineRule="auto"/>
        <w:rPr>
          <w:rFonts w:asciiTheme="majorHAnsi" w:eastAsiaTheme="majorEastAsia" w:hAnsiTheme="majorHAnsi" w:cstheme="majorHAnsi"/>
          <w:lang w:val="es-ES_tradnl"/>
        </w:rPr>
      </w:pPr>
    </w:p>
    <w:p w14:paraId="0162593A" w14:textId="7AAE8768" w:rsidR="00031D43" w:rsidRPr="00031D43" w:rsidRDefault="00031D43" w:rsidP="00031D43">
      <w:pPr>
        <w:spacing w:line="360" w:lineRule="auto"/>
        <w:rPr>
          <w:rFonts w:asciiTheme="majorHAnsi" w:eastAsiaTheme="majorEastAsia" w:hAnsiTheme="majorHAnsi" w:cstheme="majorHAnsi"/>
          <w:lang w:val="es-ES_tradnl"/>
        </w:rPr>
      </w:pPr>
      <w:r w:rsidRPr="00031D43">
        <w:rPr>
          <w:rFonts w:asciiTheme="majorHAnsi" w:eastAsiaTheme="majorEastAsia" w:hAnsiTheme="majorHAnsi" w:cstheme="majorHAnsi"/>
          <w:lang w:val="es-ES_tradnl"/>
        </w:rPr>
        <w:t xml:space="preserve">Un factor importante en crear un ambiente favorable de trabajo en equipo y el logro de los objetivos en la atención en salud humanizada, es la motivación, la cual juega un papel importante, </w:t>
      </w:r>
      <w:r w:rsidR="00002D8F">
        <w:rPr>
          <w:rFonts w:asciiTheme="majorHAnsi" w:eastAsiaTheme="majorEastAsia" w:hAnsiTheme="majorHAnsi" w:cstheme="majorHAnsi"/>
          <w:lang w:val="es-ES_tradnl"/>
        </w:rPr>
        <w:t xml:space="preserve">entendiéndola </w:t>
      </w:r>
      <w:r w:rsidRPr="00031D43">
        <w:rPr>
          <w:rFonts w:asciiTheme="majorHAnsi" w:eastAsiaTheme="majorEastAsia" w:hAnsiTheme="majorHAnsi" w:cstheme="majorHAnsi"/>
          <w:lang w:val="es-ES_tradnl"/>
        </w:rPr>
        <w:t>como una fuerza direccionada al logro de un propósito, que, al ser alcanzado, habrá de generar satisfacción. La motivación tiene que ver con el optimismo, el cual es una capacidad de seguir adelante y de continuar persiguiendo los objetivos a pesar de las adversidades.</w:t>
      </w:r>
    </w:p>
    <w:p w14:paraId="3505CA42" w14:textId="77777777" w:rsidR="00031D43" w:rsidRPr="00031D43" w:rsidRDefault="00031D43" w:rsidP="00031D43">
      <w:pPr>
        <w:spacing w:line="360" w:lineRule="auto"/>
        <w:rPr>
          <w:rFonts w:asciiTheme="majorHAnsi" w:eastAsiaTheme="majorEastAsia" w:hAnsiTheme="majorHAnsi" w:cstheme="majorHAnsi"/>
          <w:lang w:val="es-ES_tradnl"/>
        </w:rPr>
      </w:pPr>
    </w:p>
    <w:p w14:paraId="7B77AE79" w14:textId="77777777" w:rsidR="00EA2F32" w:rsidRDefault="00031D43" w:rsidP="00031D43">
      <w:pPr>
        <w:spacing w:line="360" w:lineRule="auto"/>
        <w:rPr>
          <w:rFonts w:asciiTheme="majorHAnsi" w:eastAsiaTheme="majorEastAsia" w:hAnsiTheme="majorHAnsi" w:cstheme="majorHAnsi"/>
          <w:lang w:val="es-ES_tradnl"/>
        </w:rPr>
      </w:pPr>
      <w:r w:rsidRPr="00031D43">
        <w:rPr>
          <w:rFonts w:asciiTheme="majorHAnsi" w:eastAsiaTheme="majorEastAsia" w:hAnsiTheme="majorHAnsi" w:cstheme="majorHAnsi"/>
          <w:lang w:val="es-ES_tradnl"/>
        </w:rPr>
        <w:t xml:space="preserve">La motivación puede ser generada por los procesos mentales individuales (automotivación) o provenir del entorno (estímulo externo). </w:t>
      </w:r>
      <w:r w:rsidR="00EA2F32">
        <w:rPr>
          <w:rFonts w:asciiTheme="majorHAnsi" w:eastAsiaTheme="majorEastAsia" w:hAnsiTheme="majorHAnsi" w:cstheme="majorHAnsi"/>
          <w:lang w:val="es-ES_tradnl"/>
        </w:rPr>
        <w:t xml:space="preserve">Ambos procesos </w:t>
      </w:r>
      <w:commentRangeStart w:id="6"/>
      <w:r w:rsidR="00EA2F32">
        <w:rPr>
          <w:rFonts w:asciiTheme="majorHAnsi" w:eastAsiaTheme="majorEastAsia" w:hAnsiTheme="majorHAnsi" w:cstheme="majorHAnsi"/>
          <w:lang w:val="es-ES_tradnl"/>
        </w:rPr>
        <w:t>se destacan por:</w:t>
      </w:r>
      <w:commentRangeEnd w:id="6"/>
      <w:r w:rsidR="00320280">
        <w:rPr>
          <w:rStyle w:val="Refdecomentario"/>
        </w:rPr>
        <w:commentReference w:id="6"/>
      </w:r>
    </w:p>
    <w:p w14:paraId="3476FC39" w14:textId="77777777" w:rsidR="00EA2F32" w:rsidRDefault="00EA2F32" w:rsidP="00031D43">
      <w:pPr>
        <w:spacing w:line="360" w:lineRule="auto"/>
        <w:rPr>
          <w:rFonts w:asciiTheme="majorHAnsi" w:eastAsiaTheme="majorEastAsia" w:hAnsiTheme="majorHAnsi" w:cstheme="majorHAnsi"/>
          <w:lang w:val="es-ES_tradnl"/>
        </w:rPr>
      </w:pPr>
    </w:p>
    <w:p w14:paraId="0A435460" w14:textId="77777777" w:rsidR="00EA2F32" w:rsidRPr="00EA2F32" w:rsidRDefault="00EA2F32" w:rsidP="00D22CD6">
      <w:pPr>
        <w:pStyle w:val="Prrafodelista"/>
        <w:numPr>
          <w:ilvl w:val="0"/>
          <w:numId w:val="12"/>
        </w:numPr>
        <w:spacing w:line="360" w:lineRule="auto"/>
        <w:rPr>
          <w:rFonts w:asciiTheme="majorHAnsi" w:eastAsiaTheme="majorEastAsia" w:hAnsiTheme="majorHAnsi" w:cstheme="majorHAnsi"/>
          <w:b/>
          <w:bCs/>
          <w:lang w:val="es-ES_tradnl"/>
        </w:rPr>
      </w:pPr>
      <w:r w:rsidRPr="00EA2F32">
        <w:rPr>
          <w:rFonts w:asciiTheme="majorHAnsi" w:eastAsiaTheme="majorEastAsia" w:hAnsiTheme="majorHAnsi" w:cstheme="majorHAnsi"/>
          <w:b/>
          <w:bCs/>
          <w:lang w:val="es-ES_tradnl"/>
        </w:rPr>
        <w:t xml:space="preserve">Automotivación </w:t>
      </w:r>
    </w:p>
    <w:p w14:paraId="47D900E8" w14:textId="3E3453CC" w:rsidR="00EA2F32" w:rsidRDefault="00EA2F32" w:rsidP="00EA2F32">
      <w:pPr>
        <w:pStyle w:val="Prrafodelista"/>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S</w:t>
      </w:r>
      <w:r w:rsidR="00031D43" w:rsidRPr="00EA2F32">
        <w:rPr>
          <w:rFonts w:asciiTheme="majorHAnsi" w:eastAsiaTheme="majorEastAsia" w:hAnsiTheme="majorHAnsi" w:cstheme="majorHAnsi"/>
          <w:lang w:val="es-ES_tradnl"/>
        </w:rPr>
        <w:t>e caracteriza por realizar una acción con el fin de tener satisfacción percibida en el momento</w:t>
      </w:r>
      <w:r>
        <w:rPr>
          <w:rFonts w:asciiTheme="majorHAnsi" w:eastAsiaTheme="majorEastAsia" w:hAnsiTheme="majorHAnsi" w:cstheme="majorHAnsi"/>
          <w:lang w:val="es-ES_tradnl"/>
        </w:rPr>
        <w:t>.</w:t>
      </w:r>
      <w:r w:rsidR="00031D43" w:rsidRPr="00EA2F32">
        <w:rPr>
          <w:rFonts w:asciiTheme="majorHAnsi" w:eastAsiaTheme="majorEastAsia" w:hAnsiTheme="majorHAnsi" w:cstheme="majorHAnsi"/>
          <w:lang w:val="es-ES_tradnl"/>
        </w:rPr>
        <w:t xml:space="preserve"> </w:t>
      </w:r>
      <w:r w:rsidR="00320280" w:rsidRPr="00320280">
        <w:rPr>
          <w:rFonts w:asciiTheme="majorHAnsi" w:eastAsiaTheme="majorEastAsia" w:hAnsiTheme="majorHAnsi" w:cstheme="majorHAnsi"/>
          <w:lang w:val="es-ES_tradnl"/>
        </w:rPr>
        <w:t>Las personas con automotivación, tienden a ser más organizadas, más proactivas</w:t>
      </w:r>
      <w:r w:rsidR="00755D2D">
        <w:rPr>
          <w:rFonts w:asciiTheme="majorHAnsi" w:eastAsiaTheme="majorEastAsia" w:hAnsiTheme="majorHAnsi" w:cstheme="majorHAnsi"/>
          <w:lang w:val="es-ES_tradnl"/>
        </w:rPr>
        <w:t xml:space="preserve"> y </w:t>
      </w:r>
      <w:r w:rsidR="00320280" w:rsidRPr="00320280">
        <w:rPr>
          <w:rFonts w:asciiTheme="majorHAnsi" w:eastAsiaTheme="majorEastAsia" w:hAnsiTheme="majorHAnsi" w:cstheme="majorHAnsi"/>
          <w:lang w:val="es-ES_tradnl"/>
        </w:rPr>
        <w:t>tener habilidades de gestión, tienden a una mejor autoestima y confianza. Estas capacidades influyen en tomar diferentes riesgos, en contemplar la mejora continua, en realizar esfuerzos adicionales para lograr los objetivos, en buscar oportunidades continuamente, en querer lidiar con los reveses y continuar persistiendo a conseguir la meta a pesar de los obstáculos.</w:t>
      </w:r>
    </w:p>
    <w:p w14:paraId="3BF13754" w14:textId="77777777" w:rsidR="00EA2F32" w:rsidRDefault="00EA2F32" w:rsidP="00EA2F32">
      <w:pPr>
        <w:pStyle w:val="Prrafodelista"/>
        <w:spacing w:line="360" w:lineRule="auto"/>
        <w:rPr>
          <w:rFonts w:asciiTheme="majorHAnsi" w:eastAsiaTheme="majorEastAsia" w:hAnsiTheme="majorHAnsi" w:cstheme="majorHAnsi"/>
          <w:lang w:val="es-ES_tradnl"/>
        </w:rPr>
      </w:pPr>
    </w:p>
    <w:p w14:paraId="70BF67BB" w14:textId="66FD6A7D" w:rsidR="00EA2F32" w:rsidRPr="00EA2F32" w:rsidRDefault="00EA2F32" w:rsidP="00D22CD6">
      <w:pPr>
        <w:pStyle w:val="Prrafodelista"/>
        <w:numPr>
          <w:ilvl w:val="0"/>
          <w:numId w:val="12"/>
        </w:numPr>
        <w:spacing w:line="360" w:lineRule="auto"/>
        <w:rPr>
          <w:rFonts w:asciiTheme="majorHAnsi" w:eastAsiaTheme="majorEastAsia" w:hAnsiTheme="majorHAnsi" w:cstheme="majorHAnsi"/>
          <w:b/>
          <w:bCs/>
          <w:lang w:val="es-ES_tradnl"/>
        </w:rPr>
      </w:pPr>
      <w:r>
        <w:rPr>
          <w:rFonts w:asciiTheme="majorHAnsi" w:eastAsiaTheme="majorEastAsia" w:hAnsiTheme="majorHAnsi" w:cstheme="majorHAnsi"/>
          <w:b/>
          <w:bCs/>
          <w:lang w:val="es-ES_tradnl"/>
        </w:rPr>
        <w:t>E</w:t>
      </w:r>
      <w:r w:rsidRPr="00EA2F32">
        <w:rPr>
          <w:rFonts w:asciiTheme="majorHAnsi" w:eastAsiaTheme="majorEastAsia" w:hAnsiTheme="majorHAnsi" w:cstheme="majorHAnsi"/>
          <w:b/>
          <w:bCs/>
          <w:lang w:val="es-ES_tradnl"/>
        </w:rPr>
        <w:t>stímulo externo</w:t>
      </w:r>
    </w:p>
    <w:p w14:paraId="09E754CE" w14:textId="7F4A9949" w:rsidR="00EA2F32" w:rsidRDefault="00EA2F32" w:rsidP="00EA2F32">
      <w:pPr>
        <w:pStyle w:val="Prrafodelista"/>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S</w:t>
      </w:r>
      <w:r w:rsidR="00031D43" w:rsidRPr="00EA2F32">
        <w:rPr>
          <w:rFonts w:asciiTheme="majorHAnsi" w:eastAsiaTheme="majorEastAsia" w:hAnsiTheme="majorHAnsi" w:cstheme="majorHAnsi"/>
          <w:lang w:val="es-ES_tradnl"/>
        </w:rPr>
        <w:t xml:space="preserve">e caracteriza por realizar una acción con el fin de obtener algún tipo de recompensa. </w:t>
      </w:r>
      <w:r w:rsidR="00755D2D" w:rsidRPr="00755D2D">
        <w:rPr>
          <w:rFonts w:asciiTheme="majorHAnsi" w:eastAsiaTheme="majorEastAsia" w:hAnsiTheme="majorHAnsi" w:cstheme="majorHAnsi"/>
          <w:lang w:val="es-ES_tradnl"/>
        </w:rPr>
        <w:t xml:space="preserve">Las personas que responden al estímulo externo orientan su conducta a partir de incentivos ofrecidos por el entorno, como reconocimientos, recompensas económicas, ascensos o retroalimentación positiva. Estos </w:t>
      </w:r>
      <w:r w:rsidR="00755D2D" w:rsidRPr="00755D2D">
        <w:rPr>
          <w:rFonts w:asciiTheme="majorHAnsi" w:eastAsiaTheme="majorEastAsia" w:hAnsiTheme="majorHAnsi" w:cstheme="majorHAnsi"/>
          <w:lang w:val="es-ES_tradnl"/>
        </w:rPr>
        <w:lastRenderedPageBreak/>
        <w:t>estímulos favorecen el cumplimiento de metas, refuerzan comportamientos deseados y aumentan el compromiso con las tareas asignadas. Asimismo, puede promover la constancia, la mejora del desempeño y la adherencia a normas y objetivos institucionales.</w:t>
      </w:r>
    </w:p>
    <w:p w14:paraId="5C980537" w14:textId="77777777" w:rsidR="006D5AF8" w:rsidRDefault="006D5AF8" w:rsidP="00EA2F32">
      <w:pPr>
        <w:spacing w:line="360" w:lineRule="auto"/>
        <w:rPr>
          <w:rFonts w:asciiTheme="majorHAnsi" w:eastAsiaTheme="majorEastAsia" w:hAnsiTheme="majorHAnsi" w:cstheme="majorHAnsi"/>
          <w:lang w:val="es-ES_tradnl"/>
        </w:rPr>
      </w:pPr>
    </w:p>
    <w:p w14:paraId="33A3F2B9" w14:textId="068A8410" w:rsidR="008824B4" w:rsidRDefault="00B96F2C" w:rsidP="00822E6D">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A continuación</w:t>
      </w:r>
      <w:r w:rsidR="006D5AF8">
        <w:rPr>
          <w:rFonts w:asciiTheme="majorHAnsi" w:eastAsiaTheme="majorEastAsia" w:hAnsiTheme="majorHAnsi" w:cstheme="majorHAnsi"/>
          <w:lang w:val="es-ES_tradnl"/>
        </w:rPr>
        <w:t xml:space="preserve">, </w:t>
      </w:r>
      <w:r>
        <w:rPr>
          <w:rFonts w:asciiTheme="majorHAnsi" w:eastAsiaTheme="majorEastAsia" w:hAnsiTheme="majorHAnsi" w:cstheme="majorHAnsi"/>
          <w:lang w:val="es-ES_tradnl"/>
        </w:rPr>
        <w:t xml:space="preserve">se </w:t>
      </w:r>
      <w:r w:rsidR="006D5AF8">
        <w:rPr>
          <w:rFonts w:asciiTheme="majorHAnsi" w:eastAsiaTheme="majorEastAsia" w:hAnsiTheme="majorHAnsi" w:cstheme="majorHAnsi"/>
          <w:lang w:val="es-ES_tradnl"/>
        </w:rPr>
        <w:t>explica todo el proceso que tiene que ver con la motivación y las diversas acciones en donde está presente:</w:t>
      </w:r>
    </w:p>
    <w:p w14:paraId="002A8507" w14:textId="7407ABE7" w:rsidR="008255DD" w:rsidRDefault="008255DD" w:rsidP="00822E6D">
      <w:pPr>
        <w:spacing w:line="360" w:lineRule="auto"/>
        <w:rPr>
          <w:rFonts w:asciiTheme="majorHAnsi" w:eastAsiaTheme="majorEastAsia" w:hAnsiTheme="majorHAnsi" w:cstheme="majorHAnsi"/>
          <w:lang w:val="es-ES_tradnl"/>
        </w:rPr>
      </w:pPr>
    </w:p>
    <w:p w14:paraId="7B340AFA" w14:textId="4CD46F3A" w:rsidR="006D5AF8" w:rsidRPr="006D5AF8" w:rsidRDefault="006D5AF8" w:rsidP="006D5AF8">
      <w:pPr>
        <w:spacing w:line="360" w:lineRule="auto"/>
        <w:jc w:val="center"/>
        <w:rPr>
          <w:rFonts w:asciiTheme="majorHAnsi" w:eastAsiaTheme="majorEastAsia" w:hAnsiTheme="majorHAnsi" w:cstheme="majorHAnsi"/>
          <w:i/>
          <w:iCs/>
          <w:lang w:val="es-ES_tradnl"/>
        </w:rPr>
      </w:pPr>
      <w:commentRangeStart w:id="7"/>
      <w:r>
        <w:rPr>
          <w:noProof/>
        </w:rPr>
        <w:drawing>
          <wp:inline distT="0" distB="0" distL="0" distR="0" wp14:anchorId="1E544403" wp14:editId="432F744E">
            <wp:extent cx="3086100" cy="555267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6831" cy="5607963"/>
                    </a:xfrm>
                    <a:prstGeom prst="rect">
                      <a:avLst/>
                    </a:prstGeom>
                    <a:noFill/>
                    <a:ln>
                      <a:noFill/>
                    </a:ln>
                  </pic:spPr>
                </pic:pic>
              </a:graphicData>
            </a:graphic>
          </wp:inline>
        </w:drawing>
      </w:r>
      <w:commentRangeEnd w:id="7"/>
      <w:r>
        <w:rPr>
          <w:rStyle w:val="Refdecomentario"/>
        </w:rPr>
        <w:commentReference w:id="7"/>
      </w:r>
    </w:p>
    <w:p w14:paraId="375C9E4E" w14:textId="63607C42" w:rsidR="008255DD" w:rsidRDefault="008255DD" w:rsidP="00822E6D">
      <w:pPr>
        <w:spacing w:line="360" w:lineRule="auto"/>
        <w:rPr>
          <w:rFonts w:asciiTheme="majorHAnsi" w:eastAsiaTheme="majorEastAsia" w:hAnsiTheme="majorHAnsi" w:cstheme="majorHAnsi"/>
          <w:lang w:val="es-ES_tradnl"/>
        </w:rPr>
      </w:pPr>
    </w:p>
    <w:p w14:paraId="078BDF40" w14:textId="53DBA661" w:rsidR="00E07AD7" w:rsidRDefault="00E07AD7" w:rsidP="00822E6D">
      <w:pPr>
        <w:spacing w:line="360" w:lineRule="auto"/>
        <w:rPr>
          <w:rFonts w:asciiTheme="majorHAnsi" w:eastAsiaTheme="majorEastAsia" w:hAnsiTheme="majorHAnsi" w:cstheme="majorHAnsi"/>
          <w:lang w:val="es-ES_tradnl"/>
        </w:rPr>
      </w:pPr>
      <w:r w:rsidRPr="00E07AD7">
        <w:rPr>
          <w:rFonts w:asciiTheme="majorHAnsi" w:eastAsiaTheme="majorEastAsia" w:hAnsiTheme="majorHAnsi" w:cstheme="majorHAnsi"/>
          <w:lang w:val="es-ES_tradnl"/>
        </w:rPr>
        <w:t xml:space="preserve">Lograr el éxito en una organización con equipos de trabajo comprometidos se traduce en mayor productividad y resultados alcanzados. Sin embargo, el rendimiento y la calidad del trabajo dependen directamente de la </w:t>
      </w:r>
      <w:r w:rsidRPr="00E07AD7">
        <w:rPr>
          <w:rFonts w:asciiTheme="majorHAnsi" w:eastAsiaTheme="majorEastAsia" w:hAnsiTheme="majorHAnsi" w:cstheme="majorHAnsi"/>
          <w:lang w:val="es-ES_tradnl"/>
        </w:rPr>
        <w:lastRenderedPageBreak/>
        <w:t xml:space="preserve">satisfacción laboral de cada persona. </w:t>
      </w:r>
      <w:r w:rsidR="00653C49">
        <w:rPr>
          <w:rFonts w:asciiTheme="majorHAnsi" w:eastAsiaTheme="majorEastAsia" w:hAnsiTheme="majorHAnsi" w:cstheme="majorHAnsi"/>
          <w:lang w:val="es-ES_tradnl"/>
        </w:rPr>
        <w:t xml:space="preserve">Por </w:t>
      </w:r>
      <w:r w:rsidR="00643E0F">
        <w:rPr>
          <w:rFonts w:asciiTheme="majorHAnsi" w:eastAsiaTheme="majorEastAsia" w:hAnsiTheme="majorHAnsi" w:cstheme="majorHAnsi"/>
          <w:lang w:val="es-ES_tradnl"/>
        </w:rPr>
        <w:t>consiguiente</w:t>
      </w:r>
      <w:r w:rsidR="00653C49">
        <w:rPr>
          <w:rFonts w:asciiTheme="majorHAnsi" w:eastAsiaTheme="majorEastAsia" w:hAnsiTheme="majorHAnsi" w:cstheme="majorHAnsi"/>
          <w:lang w:val="es-ES_tradnl"/>
        </w:rPr>
        <w:t>, c</w:t>
      </w:r>
      <w:r w:rsidRPr="00E07AD7">
        <w:rPr>
          <w:rFonts w:asciiTheme="majorHAnsi" w:eastAsiaTheme="majorEastAsia" w:hAnsiTheme="majorHAnsi" w:cstheme="majorHAnsi"/>
          <w:lang w:val="es-ES_tradnl"/>
        </w:rPr>
        <w:t>omprender los factores de motivación facilita la creación de un ambiente donde la automotivación pueda florecer.</w:t>
      </w:r>
    </w:p>
    <w:p w14:paraId="512E9BB3" w14:textId="03CB9F47" w:rsidR="00E07AD7" w:rsidRDefault="00E07AD7" w:rsidP="00822E6D">
      <w:pPr>
        <w:spacing w:line="360" w:lineRule="auto"/>
        <w:rPr>
          <w:rFonts w:asciiTheme="majorHAnsi" w:eastAsiaTheme="majorEastAsia" w:hAnsiTheme="majorHAnsi" w:cstheme="majorHAnsi"/>
          <w:lang w:val="es-ES_tradnl"/>
        </w:rPr>
      </w:pPr>
    </w:p>
    <w:p w14:paraId="35AA1D44" w14:textId="39813886" w:rsidR="00E07AD7" w:rsidRDefault="001F2BEC" w:rsidP="00822E6D">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Es importante tener presente que l</w:t>
      </w:r>
      <w:r w:rsidR="00E07AD7" w:rsidRPr="00E07AD7">
        <w:rPr>
          <w:rFonts w:asciiTheme="majorHAnsi" w:eastAsiaTheme="majorEastAsia" w:hAnsiTheme="majorHAnsi" w:cstheme="majorHAnsi"/>
          <w:lang w:val="es-ES_tradnl"/>
        </w:rPr>
        <w:t xml:space="preserve">a motivación es fundamental en las personas líderes, ya que tienden a inspirar a los demás con sus acciones. Los líderes efectivos no actúan solos, sino a través de su equipo. Por </w:t>
      </w:r>
      <w:r w:rsidR="00311FE2">
        <w:rPr>
          <w:rFonts w:asciiTheme="majorHAnsi" w:eastAsiaTheme="majorEastAsia" w:hAnsiTheme="majorHAnsi" w:cstheme="majorHAnsi"/>
          <w:lang w:val="es-ES_tradnl"/>
        </w:rPr>
        <w:t>este motivo</w:t>
      </w:r>
      <w:r w:rsidR="00E07AD7" w:rsidRPr="00E07AD7">
        <w:rPr>
          <w:rFonts w:asciiTheme="majorHAnsi" w:eastAsiaTheme="majorEastAsia" w:hAnsiTheme="majorHAnsi" w:cstheme="majorHAnsi"/>
          <w:lang w:val="es-ES_tradnl"/>
        </w:rPr>
        <w:t>, entender las motivaciones de quienes trabajan con ellos es una competencia clave para dirigir de manera eficaz.</w:t>
      </w:r>
    </w:p>
    <w:p w14:paraId="29F7C4DC" w14:textId="77777777" w:rsidR="00E07AD7" w:rsidRPr="006247F2" w:rsidRDefault="00E07AD7" w:rsidP="00822E6D">
      <w:pPr>
        <w:spacing w:line="360" w:lineRule="auto"/>
        <w:rPr>
          <w:rFonts w:asciiTheme="majorHAnsi" w:eastAsiaTheme="majorEastAsia" w:hAnsiTheme="majorHAnsi" w:cstheme="majorHAnsi"/>
          <w:lang w:val="es-ES_tradnl"/>
        </w:rPr>
      </w:pPr>
    </w:p>
    <w:p w14:paraId="2E1C3727" w14:textId="246E2201" w:rsidR="00455070" w:rsidRPr="006247F2" w:rsidRDefault="00FC5206" w:rsidP="00D145B5">
      <w:pPr>
        <w:pStyle w:val="Prrafodelista"/>
        <w:numPr>
          <w:ilvl w:val="1"/>
          <w:numId w:val="6"/>
        </w:numPr>
        <w:spacing w:line="360" w:lineRule="auto"/>
        <w:rPr>
          <w:rFonts w:asciiTheme="majorHAnsi" w:eastAsia="Calibri" w:hAnsiTheme="majorHAnsi" w:cstheme="majorHAnsi"/>
          <w:b/>
          <w:bCs/>
          <w:color w:val="000000" w:themeColor="text1"/>
          <w:lang w:val="es-ES_tradnl" w:eastAsia="en-US"/>
        </w:rPr>
      </w:pPr>
      <w:r w:rsidRPr="00FC5206">
        <w:rPr>
          <w:rFonts w:asciiTheme="majorHAnsi" w:eastAsia="Calibri" w:hAnsiTheme="majorHAnsi" w:cstheme="majorHAnsi"/>
          <w:b/>
          <w:bCs/>
          <w:color w:val="000000" w:themeColor="text1"/>
          <w:lang w:val="es-ES_tradnl" w:eastAsia="en-US"/>
        </w:rPr>
        <w:t>Liderazgo</w:t>
      </w:r>
    </w:p>
    <w:p w14:paraId="5E1B54DF" w14:textId="7E855864" w:rsidR="008032A5" w:rsidRDefault="008032A5" w:rsidP="00427907">
      <w:pPr>
        <w:spacing w:line="360" w:lineRule="auto"/>
        <w:rPr>
          <w:rFonts w:asciiTheme="majorHAnsi" w:eastAsiaTheme="majorEastAsia" w:hAnsiTheme="majorHAnsi" w:cstheme="majorHAnsi"/>
          <w:lang w:val="es-ES_tradnl"/>
        </w:rPr>
      </w:pPr>
    </w:p>
    <w:p w14:paraId="073B811C" w14:textId="47083BB0" w:rsidR="00771C22" w:rsidRPr="00771C22" w:rsidRDefault="008266D1" w:rsidP="00771C22">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El</w:t>
      </w:r>
      <w:r w:rsidR="00771C22" w:rsidRPr="00771C22">
        <w:rPr>
          <w:rFonts w:asciiTheme="majorHAnsi" w:eastAsiaTheme="majorEastAsia" w:hAnsiTheme="majorHAnsi" w:cstheme="majorHAnsi"/>
          <w:lang w:val="es-ES_tradnl"/>
        </w:rPr>
        <w:t xml:space="preserve"> trabajo en equipo en salud tiene como uno de sus principios el liderazgo, el reconocimiento de la importancia en las acciones que realiza la otra persona, sin importar la profesión o la escala jerárquica, pues el fin es el bien común</w:t>
      </w:r>
      <w:r w:rsidR="00771C22">
        <w:rPr>
          <w:rFonts w:asciiTheme="majorHAnsi" w:eastAsiaTheme="majorEastAsia" w:hAnsiTheme="majorHAnsi" w:cstheme="majorHAnsi"/>
          <w:lang w:val="es-ES_tradnl"/>
        </w:rPr>
        <w:t>. S</w:t>
      </w:r>
      <w:r w:rsidR="00771C22" w:rsidRPr="00771C22">
        <w:rPr>
          <w:rFonts w:asciiTheme="majorHAnsi" w:eastAsiaTheme="majorEastAsia" w:hAnsiTheme="majorHAnsi" w:cstheme="majorHAnsi"/>
          <w:lang w:val="es-ES_tradnl"/>
        </w:rPr>
        <w:t>egún Bryman (1996) citado por Toro</w:t>
      </w:r>
      <w:r w:rsidR="00272814">
        <w:rPr>
          <w:rFonts w:asciiTheme="majorHAnsi" w:eastAsiaTheme="majorEastAsia" w:hAnsiTheme="majorHAnsi" w:cstheme="majorHAnsi"/>
          <w:lang w:val="es-ES_tradnl"/>
        </w:rPr>
        <w:t xml:space="preserve"> </w:t>
      </w:r>
      <w:r w:rsidR="00771C22" w:rsidRPr="00771C22">
        <w:rPr>
          <w:rFonts w:asciiTheme="majorHAnsi" w:eastAsiaTheme="majorEastAsia" w:hAnsiTheme="majorHAnsi" w:cstheme="majorHAnsi"/>
          <w:lang w:val="es-ES_tradnl"/>
        </w:rPr>
        <w:t>(2015</w:t>
      </w:r>
      <w:r w:rsidR="00272814">
        <w:rPr>
          <w:rFonts w:asciiTheme="majorHAnsi" w:eastAsiaTheme="majorEastAsia" w:hAnsiTheme="majorHAnsi" w:cstheme="majorHAnsi"/>
          <w:lang w:val="es-ES_tradnl"/>
        </w:rPr>
        <w:t>, pp. 11-12</w:t>
      </w:r>
      <w:r w:rsidR="00771C22" w:rsidRPr="00771C22">
        <w:rPr>
          <w:rFonts w:asciiTheme="majorHAnsi" w:eastAsiaTheme="majorEastAsia" w:hAnsiTheme="majorHAnsi" w:cstheme="majorHAnsi"/>
          <w:lang w:val="es-ES_tradnl"/>
        </w:rPr>
        <w:t>)</w:t>
      </w:r>
      <w:r w:rsidR="00F83BA4">
        <w:rPr>
          <w:rFonts w:asciiTheme="majorHAnsi" w:eastAsiaTheme="majorEastAsia" w:hAnsiTheme="majorHAnsi" w:cstheme="majorHAnsi"/>
          <w:lang w:val="es-ES_tradnl"/>
        </w:rPr>
        <w:t>:</w:t>
      </w:r>
      <w:r w:rsidR="00272814">
        <w:rPr>
          <w:rFonts w:asciiTheme="majorHAnsi" w:eastAsiaTheme="majorEastAsia" w:hAnsiTheme="majorHAnsi" w:cstheme="majorHAnsi"/>
          <w:lang w:val="es-ES_tradnl"/>
        </w:rPr>
        <w:t xml:space="preserve"> </w:t>
      </w:r>
      <w:r w:rsidR="00771C22" w:rsidRPr="00771C22">
        <w:rPr>
          <w:rFonts w:asciiTheme="majorHAnsi" w:eastAsiaTheme="majorEastAsia" w:hAnsiTheme="majorHAnsi" w:cstheme="majorHAnsi"/>
          <w:lang w:val="es-ES_tradnl"/>
        </w:rPr>
        <w:t>“el liderazgo transformacional presenta una connotación orientada a la participación y flexibilidad de los procesos de la organización”.</w:t>
      </w:r>
    </w:p>
    <w:p w14:paraId="2CD5EE3A" w14:textId="09523CFA" w:rsidR="005F231B" w:rsidRDefault="005F231B" w:rsidP="00427907">
      <w:pPr>
        <w:spacing w:line="360" w:lineRule="auto"/>
        <w:rPr>
          <w:rFonts w:asciiTheme="majorHAnsi" w:eastAsiaTheme="majorEastAsia" w:hAnsiTheme="majorHAnsi" w:cstheme="majorHAnsi"/>
          <w:lang w:val="es-ES_tradnl"/>
        </w:rPr>
      </w:pPr>
    </w:p>
    <w:p w14:paraId="3CE2F85F" w14:textId="77777777" w:rsidR="00377A27" w:rsidRPr="00377A27" w:rsidRDefault="00377A27" w:rsidP="00377A27">
      <w:pPr>
        <w:spacing w:line="360" w:lineRule="auto"/>
        <w:rPr>
          <w:rFonts w:asciiTheme="majorHAnsi" w:eastAsiaTheme="majorEastAsia" w:hAnsiTheme="majorHAnsi" w:cstheme="majorHAnsi"/>
          <w:lang w:val="es-ES_tradnl"/>
        </w:rPr>
      </w:pPr>
      <w:r w:rsidRPr="00377A27">
        <w:rPr>
          <w:rFonts w:asciiTheme="majorHAnsi" w:eastAsiaTheme="majorEastAsia" w:hAnsiTheme="majorHAnsi" w:cstheme="majorHAnsi"/>
          <w:lang w:val="es-ES_tradnl"/>
        </w:rPr>
        <w:t>Por lo anterior, los líderes se caracterizan por:</w:t>
      </w:r>
    </w:p>
    <w:p w14:paraId="614E1B2F" w14:textId="77777777" w:rsidR="00377A27" w:rsidRPr="00377A27" w:rsidRDefault="00377A27" w:rsidP="00377A27">
      <w:pPr>
        <w:spacing w:line="360" w:lineRule="auto"/>
        <w:rPr>
          <w:rFonts w:asciiTheme="majorHAnsi" w:eastAsiaTheme="majorEastAsia" w:hAnsiTheme="majorHAnsi" w:cstheme="majorHAnsi"/>
          <w:lang w:val="es-ES_tradnl"/>
        </w:rPr>
      </w:pPr>
    </w:p>
    <w:p w14:paraId="028B1761" w14:textId="2E69E93F" w:rsidR="00377A27" w:rsidRPr="00377A27" w:rsidRDefault="00377A27" w:rsidP="00D22CD6">
      <w:pPr>
        <w:pStyle w:val="Prrafodelista"/>
        <w:numPr>
          <w:ilvl w:val="0"/>
          <w:numId w:val="14"/>
        </w:numPr>
        <w:spacing w:line="360" w:lineRule="auto"/>
        <w:rPr>
          <w:rFonts w:asciiTheme="majorHAnsi" w:eastAsiaTheme="majorEastAsia" w:hAnsiTheme="majorHAnsi" w:cstheme="majorHAnsi"/>
          <w:lang w:val="es-ES_tradnl"/>
        </w:rPr>
      </w:pPr>
      <w:r w:rsidRPr="00377A27">
        <w:rPr>
          <w:rFonts w:asciiTheme="majorHAnsi" w:eastAsiaTheme="majorEastAsia" w:hAnsiTheme="majorHAnsi" w:cstheme="majorHAnsi"/>
          <w:lang w:val="es-ES_tradnl"/>
        </w:rPr>
        <w:t>Transmitir entusiasmo y motivación a su equipo.</w:t>
      </w:r>
    </w:p>
    <w:p w14:paraId="5B65CD55" w14:textId="48EDBDE0" w:rsidR="00377A27" w:rsidRPr="00377A27" w:rsidRDefault="009B0243" w:rsidP="00D22CD6">
      <w:pPr>
        <w:pStyle w:val="Prrafodelista"/>
        <w:numPr>
          <w:ilvl w:val="0"/>
          <w:numId w:val="14"/>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Enfocarse</w:t>
      </w:r>
      <w:r w:rsidR="00377A27" w:rsidRPr="00377A27">
        <w:rPr>
          <w:rFonts w:asciiTheme="majorHAnsi" w:eastAsiaTheme="majorEastAsia" w:hAnsiTheme="majorHAnsi" w:cstheme="majorHAnsi"/>
          <w:lang w:val="es-ES_tradnl"/>
        </w:rPr>
        <w:t xml:space="preserve"> en conseguir los objetivos organizacionales.</w:t>
      </w:r>
    </w:p>
    <w:p w14:paraId="05DE9971" w14:textId="7A019306" w:rsidR="00377A27" w:rsidRPr="00377A27" w:rsidRDefault="00377A27" w:rsidP="00D22CD6">
      <w:pPr>
        <w:pStyle w:val="Prrafodelista"/>
        <w:numPr>
          <w:ilvl w:val="0"/>
          <w:numId w:val="14"/>
        </w:numPr>
        <w:spacing w:line="360" w:lineRule="auto"/>
        <w:rPr>
          <w:rFonts w:asciiTheme="majorHAnsi" w:eastAsiaTheme="majorEastAsia" w:hAnsiTheme="majorHAnsi" w:cstheme="majorHAnsi"/>
          <w:lang w:val="es-ES_tradnl"/>
        </w:rPr>
      </w:pPr>
      <w:r w:rsidRPr="00377A27">
        <w:rPr>
          <w:rFonts w:asciiTheme="majorHAnsi" w:eastAsiaTheme="majorEastAsia" w:hAnsiTheme="majorHAnsi" w:cstheme="majorHAnsi"/>
          <w:lang w:val="es-ES_tradnl"/>
        </w:rPr>
        <w:t>Incentivar la creatividad, la innovación en las funciones, acciones y medidas.</w:t>
      </w:r>
    </w:p>
    <w:p w14:paraId="384E0549" w14:textId="2AE09E51" w:rsidR="00377A27" w:rsidRPr="00377A27" w:rsidRDefault="009B0243" w:rsidP="00D22CD6">
      <w:pPr>
        <w:pStyle w:val="Prrafodelista"/>
        <w:numPr>
          <w:ilvl w:val="0"/>
          <w:numId w:val="14"/>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G</w:t>
      </w:r>
      <w:r w:rsidR="00377A27" w:rsidRPr="00377A27">
        <w:rPr>
          <w:rFonts w:asciiTheme="majorHAnsi" w:eastAsiaTheme="majorEastAsia" w:hAnsiTheme="majorHAnsi" w:cstheme="majorHAnsi"/>
          <w:lang w:val="es-ES_tradnl"/>
        </w:rPr>
        <w:t>enerar un valor agregado a sus resultados, individuales o grupales.</w:t>
      </w:r>
    </w:p>
    <w:p w14:paraId="6C11ED2A" w14:textId="32EEF62E" w:rsidR="00377A27" w:rsidRPr="00377A27" w:rsidRDefault="009B0243" w:rsidP="00D22CD6">
      <w:pPr>
        <w:pStyle w:val="Prrafodelista"/>
        <w:numPr>
          <w:ilvl w:val="0"/>
          <w:numId w:val="14"/>
        </w:num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Tener</w:t>
      </w:r>
      <w:r w:rsidR="00377A27" w:rsidRPr="00377A27">
        <w:rPr>
          <w:rFonts w:asciiTheme="majorHAnsi" w:eastAsiaTheme="majorEastAsia" w:hAnsiTheme="majorHAnsi" w:cstheme="majorHAnsi"/>
          <w:lang w:val="es-ES_tradnl"/>
        </w:rPr>
        <w:t xml:space="preserve"> variedad de conocimiento experiencial.</w:t>
      </w:r>
    </w:p>
    <w:p w14:paraId="32FA032F" w14:textId="057F4A22" w:rsidR="00377A27" w:rsidRPr="00377A27" w:rsidRDefault="00377A27" w:rsidP="00D22CD6">
      <w:pPr>
        <w:pStyle w:val="Prrafodelista"/>
        <w:numPr>
          <w:ilvl w:val="0"/>
          <w:numId w:val="14"/>
        </w:numPr>
        <w:spacing w:line="360" w:lineRule="auto"/>
        <w:rPr>
          <w:rFonts w:asciiTheme="majorHAnsi" w:eastAsiaTheme="majorEastAsia" w:hAnsiTheme="majorHAnsi" w:cstheme="majorHAnsi"/>
          <w:lang w:val="es-ES_tradnl"/>
        </w:rPr>
      </w:pPr>
      <w:r w:rsidRPr="00377A27">
        <w:rPr>
          <w:rFonts w:asciiTheme="majorHAnsi" w:eastAsiaTheme="majorEastAsia" w:hAnsiTheme="majorHAnsi" w:cstheme="majorHAnsi"/>
          <w:lang w:val="es-ES_tradnl"/>
        </w:rPr>
        <w:t>Genera</w:t>
      </w:r>
      <w:r w:rsidR="009B0243">
        <w:rPr>
          <w:rFonts w:asciiTheme="majorHAnsi" w:eastAsiaTheme="majorEastAsia" w:hAnsiTheme="majorHAnsi" w:cstheme="majorHAnsi"/>
          <w:lang w:val="es-ES_tradnl"/>
        </w:rPr>
        <w:t>r</w:t>
      </w:r>
      <w:r w:rsidRPr="00377A27">
        <w:rPr>
          <w:rFonts w:asciiTheme="majorHAnsi" w:eastAsiaTheme="majorEastAsia" w:hAnsiTheme="majorHAnsi" w:cstheme="majorHAnsi"/>
          <w:lang w:val="es-ES_tradnl"/>
        </w:rPr>
        <w:t xml:space="preserve"> confianza en su equipo.</w:t>
      </w:r>
    </w:p>
    <w:p w14:paraId="65612824" w14:textId="5B4DE57D" w:rsidR="003F0BA8" w:rsidRDefault="003F0BA8" w:rsidP="00427907">
      <w:pPr>
        <w:spacing w:line="360" w:lineRule="auto"/>
        <w:rPr>
          <w:rFonts w:asciiTheme="majorHAnsi" w:eastAsiaTheme="majorEastAsia" w:hAnsiTheme="majorHAnsi" w:cstheme="majorHAnsi"/>
          <w:lang w:val="es-ES_tradnl"/>
        </w:rPr>
      </w:pPr>
    </w:p>
    <w:p w14:paraId="0D92EDC4" w14:textId="77777777" w:rsidR="003F0BA8" w:rsidRPr="003F0BA8" w:rsidRDefault="003F0BA8" w:rsidP="00D22CD6">
      <w:pPr>
        <w:pStyle w:val="Prrafodelista"/>
        <w:numPr>
          <w:ilvl w:val="0"/>
          <w:numId w:val="15"/>
        </w:numPr>
        <w:spacing w:line="360" w:lineRule="auto"/>
        <w:rPr>
          <w:rFonts w:asciiTheme="majorHAnsi" w:eastAsiaTheme="majorEastAsia" w:hAnsiTheme="majorHAnsi" w:cstheme="majorHAnsi"/>
          <w:b/>
          <w:bCs/>
          <w:lang w:val="es-ES_tradnl"/>
        </w:rPr>
      </w:pPr>
      <w:r w:rsidRPr="003F0BA8">
        <w:rPr>
          <w:rFonts w:asciiTheme="majorHAnsi" w:eastAsiaTheme="majorEastAsia" w:hAnsiTheme="majorHAnsi" w:cstheme="majorHAnsi"/>
          <w:b/>
          <w:bCs/>
          <w:lang w:val="es-ES_tradnl"/>
        </w:rPr>
        <w:t>Aprendiendo a ser un líder</w:t>
      </w:r>
    </w:p>
    <w:p w14:paraId="43D88610" w14:textId="77777777" w:rsidR="003F0BA8" w:rsidRDefault="003F0BA8" w:rsidP="003F0BA8">
      <w:pPr>
        <w:spacing w:line="360" w:lineRule="auto"/>
        <w:rPr>
          <w:rFonts w:asciiTheme="majorHAnsi" w:eastAsiaTheme="majorEastAsia" w:hAnsiTheme="majorHAnsi" w:cstheme="majorHAnsi"/>
          <w:lang w:val="es-ES_tradnl"/>
        </w:rPr>
      </w:pPr>
    </w:p>
    <w:p w14:paraId="5669C247" w14:textId="66DDF41A" w:rsidR="003F0BA8" w:rsidRDefault="003F0BA8" w:rsidP="003F0BA8">
      <w:pPr>
        <w:spacing w:line="360" w:lineRule="auto"/>
        <w:rPr>
          <w:rFonts w:asciiTheme="majorHAnsi" w:eastAsiaTheme="majorEastAsia" w:hAnsiTheme="majorHAnsi" w:cstheme="majorHAnsi"/>
          <w:lang w:val="es-ES_tradnl"/>
        </w:rPr>
      </w:pPr>
      <w:r w:rsidRPr="003F0BA8">
        <w:rPr>
          <w:rFonts w:asciiTheme="majorHAnsi" w:eastAsiaTheme="majorEastAsia" w:hAnsiTheme="majorHAnsi" w:cstheme="majorHAnsi"/>
          <w:lang w:val="es-ES_tradnl"/>
        </w:rPr>
        <w:t>Chopra (2005) citado por Toro</w:t>
      </w:r>
      <w:r w:rsidR="00F83BA4">
        <w:rPr>
          <w:rFonts w:asciiTheme="majorHAnsi" w:eastAsiaTheme="majorEastAsia" w:hAnsiTheme="majorHAnsi" w:cstheme="majorHAnsi"/>
          <w:lang w:val="es-ES_tradnl"/>
        </w:rPr>
        <w:t xml:space="preserve"> </w:t>
      </w:r>
      <w:r w:rsidRPr="003F0BA8">
        <w:rPr>
          <w:rFonts w:asciiTheme="majorHAnsi" w:eastAsiaTheme="majorEastAsia" w:hAnsiTheme="majorHAnsi" w:cstheme="majorHAnsi"/>
          <w:lang w:val="es-ES_tradnl"/>
        </w:rPr>
        <w:t>(2015</w:t>
      </w:r>
      <w:r w:rsidR="00F83BA4">
        <w:rPr>
          <w:rFonts w:asciiTheme="majorHAnsi" w:eastAsiaTheme="majorEastAsia" w:hAnsiTheme="majorHAnsi" w:cstheme="majorHAnsi"/>
          <w:lang w:val="es-ES_tradnl"/>
        </w:rPr>
        <w:t>, pp. 13-14</w:t>
      </w:r>
      <w:r w:rsidRPr="003F0BA8">
        <w:rPr>
          <w:rFonts w:asciiTheme="majorHAnsi" w:eastAsiaTheme="majorEastAsia" w:hAnsiTheme="majorHAnsi" w:cstheme="majorHAnsi"/>
          <w:lang w:val="es-ES_tradnl"/>
        </w:rPr>
        <w:t>) afirma que: “se aprende a ser un líder siendo catalizador del cambio y de transformación. Los grandes líderes responden con creatividad, visión y sentido de la unidad, sin importar la magnitud del problema. La inspiración y la unidad del grupo se logran al comprender las jerarquías de necesidades”.</w:t>
      </w:r>
      <w:r w:rsidR="005E1296">
        <w:rPr>
          <w:rFonts w:asciiTheme="majorHAnsi" w:eastAsiaTheme="majorEastAsia" w:hAnsiTheme="majorHAnsi" w:cstheme="majorHAnsi"/>
          <w:lang w:val="es-ES_tradnl"/>
        </w:rPr>
        <w:t xml:space="preserve"> </w:t>
      </w:r>
    </w:p>
    <w:p w14:paraId="6BEA77F6" w14:textId="1D091580" w:rsidR="005E1296" w:rsidRDefault="005E1296" w:rsidP="003F0BA8">
      <w:pPr>
        <w:spacing w:line="360" w:lineRule="auto"/>
        <w:rPr>
          <w:rFonts w:asciiTheme="majorHAnsi" w:eastAsiaTheme="majorEastAsia" w:hAnsiTheme="majorHAnsi" w:cstheme="majorHAnsi"/>
          <w:lang w:val="es-ES_tradnl"/>
        </w:rPr>
      </w:pPr>
    </w:p>
    <w:p w14:paraId="008A902B" w14:textId="246E57E3" w:rsidR="005E1296" w:rsidRDefault="005E1296" w:rsidP="003F0BA8">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lastRenderedPageBreak/>
        <w:t xml:space="preserve">Por consiguiente y tomando como referencia al autor, se deben tener en cuenta las siguientes acciones para </w:t>
      </w:r>
      <w:commentRangeStart w:id="8"/>
      <w:r>
        <w:rPr>
          <w:rFonts w:asciiTheme="majorHAnsi" w:eastAsiaTheme="majorEastAsia" w:hAnsiTheme="majorHAnsi" w:cstheme="majorHAnsi"/>
          <w:lang w:val="es-ES_tradnl"/>
        </w:rPr>
        <w:t>tener un buen liderazgo:</w:t>
      </w:r>
      <w:commentRangeEnd w:id="8"/>
      <w:r w:rsidR="00776EBF">
        <w:rPr>
          <w:rStyle w:val="Refdecomentario"/>
        </w:rPr>
        <w:commentReference w:id="8"/>
      </w:r>
    </w:p>
    <w:p w14:paraId="382E563D" w14:textId="64AF3F08" w:rsidR="005E1296" w:rsidRDefault="005E1296" w:rsidP="003F0BA8">
      <w:pPr>
        <w:spacing w:line="360" w:lineRule="auto"/>
        <w:rPr>
          <w:rFonts w:asciiTheme="majorHAnsi" w:eastAsiaTheme="majorEastAsia" w:hAnsiTheme="majorHAnsi" w:cstheme="majorHAnsi"/>
          <w:lang w:val="es-ES_tradnl"/>
        </w:rPr>
      </w:pPr>
    </w:p>
    <w:p w14:paraId="4E570B4B" w14:textId="77777777" w:rsidR="00776EBF" w:rsidRDefault="00776EBF" w:rsidP="00D22CD6">
      <w:pPr>
        <w:pStyle w:val="Prrafodelista"/>
        <w:numPr>
          <w:ilvl w:val="0"/>
          <w:numId w:val="16"/>
        </w:numPr>
        <w:spacing w:line="360" w:lineRule="auto"/>
        <w:rPr>
          <w:rFonts w:asciiTheme="majorHAnsi" w:eastAsiaTheme="majorEastAsia" w:hAnsiTheme="majorHAnsi" w:cstheme="majorHAnsi"/>
          <w:b/>
          <w:bCs/>
          <w:lang w:val="es-ES_tradnl"/>
        </w:rPr>
      </w:pPr>
      <w:r w:rsidRPr="00776EBF">
        <w:rPr>
          <w:rFonts w:asciiTheme="majorHAnsi" w:eastAsiaTheme="majorEastAsia" w:hAnsiTheme="majorHAnsi" w:cstheme="majorHAnsi"/>
          <w:b/>
          <w:bCs/>
          <w:lang w:val="es-ES_tradnl"/>
        </w:rPr>
        <w:t>Mirar y escuchar con todos los sentidos</w:t>
      </w:r>
    </w:p>
    <w:p w14:paraId="02DBE644" w14:textId="548357D6" w:rsidR="00776EBF" w:rsidRDefault="00776EBF" w:rsidP="00776EBF">
      <w:pPr>
        <w:pStyle w:val="Prrafodelista"/>
        <w:spacing w:line="360" w:lineRule="auto"/>
        <w:rPr>
          <w:rFonts w:asciiTheme="majorHAnsi" w:eastAsiaTheme="majorEastAsia" w:hAnsiTheme="majorHAnsi" w:cstheme="majorHAnsi"/>
          <w:lang w:val="es-ES_tradnl"/>
        </w:rPr>
      </w:pPr>
      <w:r w:rsidRPr="00776EBF">
        <w:rPr>
          <w:rFonts w:asciiTheme="majorHAnsi" w:eastAsiaTheme="majorEastAsia" w:hAnsiTheme="majorHAnsi" w:cstheme="majorHAnsi"/>
          <w:lang w:val="es-ES_tradnl"/>
        </w:rPr>
        <w:t>Sin juzgar, usa el corazón, obedece</w:t>
      </w:r>
      <w:r>
        <w:rPr>
          <w:rFonts w:asciiTheme="majorHAnsi" w:eastAsiaTheme="majorEastAsia" w:hAnsiTheme="majorHAnsi" w:cstheme="majorHAnsi"/>
          <w:lang w:val="es-ES_tradnl"/>
        </w:rPr>
        <w:t xml:space="preserve"> </w:t>
      </w:r>
      <w:r w:rsidRPr="00776EBF">
        <w:rPr>
          <w:rFonts w:asciiTheme="majorHAnsi" w:eastAsiaTheme="majorEastAsia" w:hAnsiTheme="majorHAnsi" w:cstheme="majorHAnsi"/>
          <w:lang w:val="es-ES_tradnl"/>
        </w:rPr>
        <w:t xml:space="preserve">a </w:t>
      </w:r>
      <w:r>
        <w:rPr>
          <w:rFonts w:asciiTheme="majorHAnsi" w:eastAsiaTheme="majorEastAsia" w:hAnsiTheme="majorHAnsi" w:cstheme="majorHAnsi"/>
          <w:lang w:val="es-ES_tradnl"/>
        </w:rPr>
        <w:t>los</w:t>
      </w:r>
      <w:r w:rsidRPr="00776EBF">
        <w:rPr>
          <w:rFonts w:asciiTheme="majorHAnsi" w:eastAsiaTheme="majorEastAsia" w:hAnsiTheme="majorHAnsi" w:cstheme="majorHAnsi"/>
          <w:lang w:val="es-ES_tradnl"/>
        </w:rPr>
        <w:t xml:space="preserve"> sentimientos y al alma. Respondiendo con visión y creatividad.</w:t>
      </w:r>
    </w:p>
    <w:p w14:paraId="73AE6BD3" w14:textId="77777777" w:rsidR="00776EBF" w:rsidRPr="00776EBF" w:rsidRDefault="00776EBF" w:rsidP="00776EBF">
      <w:pPr>
        <w:spacing w:line="360" w:lineRule="auto"/>
        <w:rPr>
          <w:rFonts w:asciiTheme="majorHAnsi" w:eastAsiaTheme="majorEastAsia" w:hAnsiTheme="majorHAnsi" w:cstheme="majorHAnsi"/>
          <w:b/>
          <w:bCs/>
          <w:lang w:val="es-ES_tradnl"/>
        </w:rPr>
      </w:pPr>
    </w:p>
    <w:p w14:paraId="2B9C631B" w14:textId="00F6EBB0" w:rsidR="00776EBF" w:rsidRPr="00776EBF" w:rsidRDefault="00776EBF" w:rsidP="00D22CD6">
      <w:pPr>
        <w:pStyle w:val="Prrafodelista"/>
        <w:numPr>
          <w:ilvl w:val="0"/>
          <w:numId w:val="16"/>
        </w:numPr>
        <w:spacing w:line="360" w:lineRule="auto"/>
        <w:rPr>
          <w:rFonts w:asciiTheme="majorHAnsi" w:eastAsiaTheme="majorEastAsia" w:hAnsiTheme="majorHAnsi" w:cstheme="majorHAnsi"/>
          <w:b/>
          <w:bCs/>
          <w:lang w:val="es-ES_tradnl"/>
        </w:rPr>
      </w:pPr>
      <w:r w:rsidRPr="00776EBF">
        <w:rPr>
          <w:rFonts w:asciiTheme="majorHAnsi" w:eastAsiaTheme="majorEastAsia" w:hAnsiTheme="majorHAnsi" w:cstheme="majorHAnsi"/>
          <w:b/>
          <w:bCs/>
          <w:lang w:val="es-ES_tradnl"/>
        </w:rPr>
        <w:t>Delega</w:t>
      </w:r>
      <w:r>
        <w:rPr>
          <w:rFonts w:asciiTheme="majorHAnsi" w:eastAsiaTheme="majorEastAsia" w:hAnsiTheme="majorHAnsi" w:cstheme="majorHAnsi"/>
          <w:b/>
          <w:bCs/>
          <w:lang w:val="es-ES_tradnl"/>
        </w:rPr>
        <w:t>r</w:t>
      </w:r>
    </w:p>
    <w:p w14:paraId="1E30E00C" w14:textId="5BB65352" w:rsidR="00776EBF" w:rsidRDefault="00776EBF" w:rsidP="00776EBF">
      <w:pPr>
        <w:pStyle w:val="Prrafodelista"/>
        <w:spacing w:line="360" w:lineRule="auto"/>
        <w:rPr>
          <w:rFonts w:asciiTheme="majorHAnsi" w:eastAsiaTheme="majorEastAsia" w:hAnsiTheme="majorHAnsi" w:cstheme="majorHAnsi"/>
          <w:lang w:val="es-ES_tradnl"/>
        </w:rPr>
      </w:pPr>
      <w:r w:rsidRPr="00776EBF">
        <w:rPr>
          <w:rFonts w:asciiTheme="majorHAnsi" w:eastAsiaTheme="majorEastAsia" w:hAnsiTheme="majorHAnsi" w:cstheme="majorHAnsi"/>
          <w:lang w:val="es-ES_tradnl"/>
        </w:rPr>
        <w:t>Esto procede del autogobierno. Es un proceso orientado que eleva al mismo nivel al líder y sus seguidores.</w:t>
      </w:r>
    </w:p>
    <w:p w14:paraId="7CA75F3B" w14:textId="77777777" w:rsidR="00776EBF" w:rsidRPr="00776EBF" w:rsidRDefault="00776EBF" w:rsidP="00776EBF">
      <w:pPr>
        <w:pStyle w:val="Prrafodelista"/>
        <w:spacing w:line="360" w:lineRule="auto"/>
        <w:rPr>
          <w:rFonts w:asciiTheme="majorHAnsi" w:eastAsiaTheme="majorEastAsia" w:hAnsiTheme="majorHAnsi" w:cstheme="majorHAnsi"/>
          <w:lang w:val="es-ES_tradnl"/>
        </w:rPr>
      </w:pPr>
    </w:p>
    <w:p w14:paraId="01CB523E" w14:textId="7447C99F" w:rsidR="00776EBF" w:rsidRPr="00776EBF" w:rsidRDefault="00776EBF" w:rsidP="00D22CD6">
      <w:pPr>
        <w:pStyle w:val="Prrafodelista"/>
        <w:numPr>
          <w:ilvl w:val="0"/>
          <w:numId w:val="16"/>
        </w:numPr>
        <w:spacing w:line="360" w:lineRule="auto"/>
        <w:rPr>
          <w:rFonts w:asciiTheme="majorHAnsi" w:eastAsiaTheme="majorEastAsia" w:hAnsiTheme="majorHAnsi" w:cstheme="majorHAnsi"/>
          <w:b/>
          <w:bCs/>
          <w:lang w:val="es-ES_tradnl"/>
        </w:rPr>
      </w:pPr>
      <w:r w:rsidRPr="00776EBF">
        <w:rPr>
          <w:rFonts w:asciiTheme="majorHAnsi" w:eastAsiaTheme="majorEastAsia" w:hAnsiTheme="majorHAnsi" w:cstheme="majorHAnsi"/>
          <w:b/>
          <w:bCs/>
          <w:lang w:val="es-ES_tradnl"/>
        </w:rPr>
        <w:t>Concienci</w:t>
      </w:r>
      <w:r>
        <w:rPr>
          <w:rFonts w:asciiTheme="majorHAnsi" w:eastAsiaTheme="majorEastAsia" w:hAnsiTheme="majorHAnsi" w:cstheme="majorHAnsi"/>
          <w:b/>
          <w:bCs/>
          <w:lang w:val="es-ES_tradnl"/>
        </w:rPr>
        <w:t>ar</w:t>
      </w:r>
    </w:p>
    <w:p w14:paraId="701ED0D7" w14:textId="4DCD9425" w:rsidR="00776EBF" w:rsidRPr="00776EBF" w:rsidRDefault="00776EBF" w:rsidP="00776EBF">
      <w:pPr>
        <w:pStyle w:val="Prrafodelista"/>
        <w:spacing w:line="360" w:lineRule="auto"/>
        <w:rPr>
          <w:rFonts w:asciiTheme="majorHAnsi" w:eastAsiaTheme="majorEastAsia" w:hAnsiTheme="majorHAnsi" w:cstheme="majorHAnsi"/>
          <w:lang w:val="es-ES_tradnl"/>
        </w:rPr>
      </w:pPr>
      <w:r w:rsidRPr="00776EBF">
        <w:rPr>
          <w:rFonts w:asciiTheme="majorHAnsi" w:eastAsiaTheme="majorEastAsia" w:hAnsiTheme="majorHAnsi" w:cstheme="majorHAnsi"/>
          <w:lang w:val="es-ES_tradnl"/>
        </w:rPr>
        <w:t xml:space="preserve">Conoce las preguntas que hay detrás de cada reto: ¿Quién </w:t>
      </w:r>
      <w:r>
        <w:rPr>
          <w:rFonts w:asciiTheme="majorHAnsi" w:eastAsiaTheme="majorEastAsia" w:hAnsiTheme="majorHAnsi" w:cstheme="majorHAnsi"/>
          <w:lang w:val="es-ES_tradnl"/>
        </w:rPr>
        <w:t>es</w:t>
      </w:r>
      <w:r w:rsidRPr="00776EBF">
        <w:rPr>
          <w:rFonts w:asciiTheme="majorHAnsi" w:eastAsiaTheme="majorEastAsia" w:hAnsiTheme="majorHAnsi" w:cstheme="majorHAnsi"/>
          <w:lang w:val="es-ES_tradnl"/>
        </w:rPr>
        <w:t xml:space="preserve">? ¿Qué </w:t>
      </w:r>
      <w:r>
        <w:rPr>
          <w:rFonts w:asciiTheme="majorHAnsi" w:eastAsiaTheme="majorEastAsia" w:hAnsiTheme="majorHAnsi" w:cstheme="majorHAnsi"/>
          <w:lang w:val="es-ES_tradnl"/>
        </w:rPr>
        <w:t>se quiere</w:t>
      </w:r>
      <w:r w:rsidRPr="00776EBF">
        <w:rPr>
          <w:rFonts w:asciiTheme="majorHAnsi" w:eastAsiaTheme="majorEastAsia" w:hAnsiTheme="majorHAnsi" w:cstheme="majorHAnsi"/>
          <w:lang w:val="es-ES_tradnl"/>
        </w:rPr>
        <w:t xml:space="preserve">? ¿Cuál es </w:t>
      </w:r>
      <w:r>
        <w:rPr>
          <w:rFonts w:asciiTheme="majorHAnsi" w:eastAsiaTheme="majorEastAsia" w:hAnsiTheme="majorHAnsi" w:cstheme="majorHAnsi"/>
          <w:lang w:val="es-ES_tradnl"/>
        </w:rPr>
        <w:t>el</w:t>
      </w:r>
      <w:r w:rsidRPr="00776EBF">
        <w:rPr>
          <w:rFonts w:asciiTheme="majorHAnsi" w:eastAsiaTheme="majorEastAsia" w:hAnsiTheme="majorHAnsi" w:cstheme="majorHAnsi"/>
          <w:lang w:val="es-ES_tradnl"/>
        </w:rPr>
        <w:t xml:space="preserve"> objetivo vital? El líder debe plantearse estas cuestiones e inspirar a sus seguidores para que se las planteen ellos mismos.</w:t>
      </w:r>
    </w:p>
    <w:p w14:paraId="241C7B0D" w14:textId="77777777" w:rsidR="00776EBF" w:rsidRPr="00776EBF" w:rsidRDefault="00776EBF" w:rsidP="00776EBF">
      <w:pPr>
        <w:spacing w:line="360" w:lineRule="auto"/>
        <w:rPr>
          <w:rFonts w:asciiTheme="majorHAnsi" w:eastAsiaTheme="majorEastAsia" w:hAnsiTheme="majorHAnsi" w:cstheme="majorHAnsi"/>
          <w:lang w:val="es-ES_tradnl"/>
        </w:rPr>
      </w:pPr>
    </w:p>
    <w:p w14:paraId="67ED07E3" w14:textId="0B9AA205" w:rsidR="00776EBF" w:rsidRPr="00776EBF" w:rsidRDefault="00776EBF" w:rsidP="00D22CD6">
      <w:pPr>
        <w:pStyle w:val="Prrafodelista"/>
        <w:numPr>
          <w:ilvl w:val="0"/>
          <w:numId w:val="16"/>
        </w:numPr>
        <w:spacing w:line="360" w:lineRule="auto"/>
        <w:rPr>
          <w:rFonts w:asciiTheme="majorHAnsi" w:eastAsiaTheme="majorEastAsia" w:hAnsiTheme="majorHAnsi" w:cstheme="majorHAnsi"/>
          <w:b/>
          <w:bCs/>
          <w:lang w:val="es-ES_tradnl"/>
        </w:rPr>
      </w:pPr>
      <w:r w:rsidRPr="00776EBF">
        <w:rPr>
          <w:rFonts w:asciiTheme="majorHAnsi" w:eastAsiaTheme="majorEastAsia" w:hAnsiTheme="majorHAnsi" w:cstheme="majorHAnsi"/>
          <w:b/>
          <w:bCs/>
          <w:lang w:val="es-ES_tradnl"/>
        </w:rPr>
        <w:t>Act</w:t>
      </w:r>
      <w:r>
        <w:rPr>
          <w:rFonts w:asciiTheme="majorHAnsi" w:eastAsiaTheme="majorEastAsia" w:hAnsiTheme="majorHAnsi" w:cstheme="majorHAnsi"/>
          <w:b/>
          <w:bCs/>
          <w:lang w:val="es-ES_tradnl"/>
        </w:rPr>
        <w:t>u</w:t>
      </w:r>
      <w:r w:rsidRPr="00776EBF">
        <w:rPr>
          <w:rFonts w:asciiTheme="majorHAnsi" w:eastAsiaTheme="majorEastAsia" w:hAnsiTheme="majorHAnsi" w:cstheme="majorHAnsi"/>
          <w:b/>
          <w:bCs/>
          <w:lang w:val="es-ES_tradnl"/>
        </w:rPr>
        <w:t>ar</w:t>
      </w:r>
    </w:p>
    <w:p w14:paraId="0BAE727F" w14:textId="5D9982A4" w:rsidR="00776EBF" w:rsidRPr="00776EBF" w:rsidRDefault="000B5D5D" w:rsidP="00776EBF">
      <w:pPr>
        <w:pStyle w:val="Prrafodelista"/>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Es</w:t>
      </w:r>
      <w:r w:rsidR="00776EBF" w:rsidRPr="00776EBF">
        <w:rPr>
          <w:rFonts w:asciiTheme="majorHAnsi" w:eastAsiaTheme="majorEastAsia" w:hAnsiTheme="majorHAnsi" w:cstheme="majorHAnsi"/>
          <w:lang w:val="es-ES_tradnl"/>
        </w:rPr>
        <w:t xml:space="preserve"> responsable de las promesas que </w:t>
      </w:r>
      <w:r w:rsidR="00F83615">
        <w:rPr>
          <w:rFonts w:asciiTheme="majorHAnsi" w:eastAsiaTheme="majorEastAsia" w:hAnsiTheme="majorHAnsi" w:cstheme="majorHAnsi"/>
          <w:lang w:val="es-ES_tradnl"/>
        </w:rPr>
        <w:t>se hace</w:t>
      </w:r>
      <w:r w:rsidR="00776EBF" w:rsidRPr="00776EBF">
        <w:rPr>
          <w:rFonts w:asciiTheme="majorHAnsi" w:eastAsiaTheme="majorEastAsia" w:hAnsiTheme="majorHAnsi" w:cstheme="majorHAnsi"/>
          <w:lang w:val="es-ES_tradnl"/>
        </w:rPr>
        <w:t xml:space="preserve">, </w:t>
      </w:r>
      <w:r>
        <w:rPr>
          <w:rFonts w:asciiTheme="majorHAnsi" w:eastAsiaTheme="majorEastAsia" w:hAnsiTheme="majorHAnsi" w:cstheme="majorHAnsi"/>
          <w:lang w:val="es-ES_tradnl"/>
        </w:rPr>
        <w:t>es</w:t>
      </w:r>
      <w:r w:rsidR="00776EBF" w:rsidRPr="00776EBF">
        <w:rPr>
          <w:rFonts w:asciiTheme="majorHAnsi" w:eastAsiaTheme="majorEastAsia" w:hAnsiTheme="majorHAnsi" w:cstheme="majorHAnsi"/>
          <w:lang w:val="es-ES_tradnl"/>
        </w:rPr>
        <w:t xml:space="preserve"> persistente, pero también capaz de celebrar y ver cualquier situación con flexibilidad y humor.</w:t>
      </w:r>
    </w:p>
    <w:p w14:paraId="2EB73368" w14:textId="77777777" w:rsidR="00776EBF" w:rsidRPr="00776EBF" w:rsidRDefault="00776EBF" w:rsidP="00776EBF">
      <w:pPr>
        <w:spacing w:line="360" w:lineRule="auto"/>
        <w:rPr>
          <w:rFonts w:asciiTheme="majorHAnsi" w:eastAsiaTheme="majorEastAsia" w:hAnsiTheme="majorHAnsi" w:cstheme="majorHAnsi"/>
          <w:lang w:val="es-ES_tradnl"/>
        </w:rPr>
      </w:pPr>
    </w:p>
    <w:p w14:paraId="4D9EB9A8" w14:textId="2B2F8754" w:rsidR="00F83615" w:rsidRPr="00F83615" w:rsidRDefault="00F83615" w:rsidP="00D22CD6">
      <w:pPr>
        <w:pStyle w:val="Prrafodelista"/>
        <w:numPr>
          <w:ilvl w:val="0"/>
          <w:numId w:val="16"/>
        </w:numPr>
        <w:spacing w:line="360" w:lineRule="auto"/>
        <w:rPr>
          <w:rFonts w:asciiTheme="majorHAnsi" w:eastAsiaTheme="majorEastAsia" w:hAnsiTheme="majorHAnsi" w:cstheme="majorHAnsi"/>
          <w:b/>
          <w:bCs/>
          <w:lang w:val="es-ES_tradnl"/>
        </w:rPr>
      </w:pPr>
      <w:r w:rsidRPr="00F83615">
        <w:rPr>
          <w:rFonts w:asciiTheme="majorHAnsi" w:eastAsiaTheme="majorEastAsia" w:hAnsiTheme="majorHAnsi" w:cstheme="majorHAnsi"/>
          <w:b/>
          <w:bCs/>
          <w:lang w:val="es-ES_tradnl"/>
        </w:rPr>
        <w:t xml:space="preserve">Ser </w:t>
      </w:r>
      <w:r w:rsidR="00776EBF" w:rsidRPr="00F83615">
        <w:rPr>
          <w:rFonts w:asciiTheme="majorHAnsi" w:eastAsiaTheme="majorEastAsia" w:hAnsiTheme="majorHAnsi" w:cstheme="majorHAnsi"/>
          <w:b/>
          <w:bCs/>
          <w:lang w:val="es-ES_tradnl"/>
        </w:rPr>
        <w:t>libre emocionalmente</w:t>
      </w:r>
    </w:p>
    <w:p w14:paraId="7AF11632" w14:textId="62AACD9C" w:rsidR="00776EBF" w:rsidRPr="00F83615" w:rsidRDefault="00776EBF" w:rsidP="00F83615">
      <w:pPr>
        <w:pStyle w:val="Prrafodelista"/>
        <w:spacing w:line="360" w:lineRule="auto"/>
        <w:rPr>
          <w:rFonts w:asciiTheme="majorHAnsi" w:eastAsiaTheme="majorEastAsia" w:hAnsiTheme="majorHAnsi" w:cstheme="majorHAnsi"/>
          <w:lang w:val="es-ES_tradnl"/>
        </w:rPr>
      </w:pPr>
      <w:r w:rsidRPr="00F83615">
        <w:rPr>
          <w:rFonts w:asciiTheme="majorHAnsi" w:eastAsiaTheme="majorEastAsia" w:hAnsiTheme="majorHAnsi" w:cstheme="majorHAnsi"/>
          <w:lang w:val="es-ES_tradnl"/>
        </w:rPr>
        <w:t>El líder está por encima del melodrama, libre de la toxicidad emocional para comprender las necesidades de los demás sin miedo, sin depresión y sin los nocivos residuos de la competitividad.</w:t>
      </w:r>
    </w:p>
    <w:p w14:paraId="6A55F911" w14:textId="77777777" w:rsidR="00776EBF" w:rsidRPr="00776EBF" w:rsidRDefault="00776EBF" w:rsidP="00776EBF">
      <w:pPr>
        <w:spacing w:line="360" w:lineRule="auto"/>
        <w:rPr>
          <w:rFonts w:asciiTheme="majorHAnsi" w:eastAsiaTheme="majorEastAsia" w:hAnsiTheme="majorHAnsi" w:cstheme="majorHAnsi"/>
          <w:lang w:val="es-ES_tradnl"/>
        </w:rPr>
      </w:pPr>
    </w:p>
    <w:p w14:paraId="78CDFB37" w14:textId="4ABAFF71" w:rsidR="00776EBF" w:rsidRPr="00F83615" w:rsidRDefault="00F83615" w:rsidP="00D22CD6">
      <w:pPr>
        <w:pStyle w:val="Prrafodelista"/>
        <w:numPr>
          <w:ilvl w:val="0"/>
          <w:numId w:val="16"/>
        </w:numPr>
        <w:spacing w:line="360" w:lineRule="auto"/>
        <w:rPr>
          <w:rFonts w:asciiTheme="majorHAnsi" w:eastAsiaTheme="majorEastAsia" w:hAnsiTheme="majorHAnsi" w:cstheme="majorHAnsi"/>
          <w:b/>
          <w:bCs/>
          <w:lang w:val="es-ES_tradnl"/>
        </w:rPr>
      </w:pPr>
      <w:r w:rsidRPr="00F83615">
        <w:rPr>
          <w:rFonts w:asciiTheme="majorHAnsi" w:eastAsiaTheme="majorEastAsia" w:hAnsiTheme="majorHAnsi" w:cstheme="majorHAnsi"/>
          <w:b/>
          <w:bCs/>
          <w:lang w:val="es-ES_tradnl"/>
        </w:rPr>
        <w:t>Ser</w:t>
      </w:r>
      <w:r w:rsidR="00776EBF" w:rsidRPr="00F83615">
        <w:rPr>
          <w:rFonts w:asciiTheme="majorHAnsi" w:eastAsiaTheme="majorEastAsia" w:hAnsiTheme="majorHAnsi" w:cstheme="majorHAnsi"/>
          <w:b/>
          <w:bCs/>
          <w:lang w:val="es-ES_tradnl"/>
        </w:rPr>
        <w:t xml:space="preserve"> responsable</w:t>
      </w:r>
    </w:p>
    <w:p w14:paraId="112B52F6" w14:textId="7854B465" w:rsidR="00776EBF" w:rsidRPr="00776EBF" w:rsidRDefault="00776EBF" w:rsidP="00F83615">
      <w:pPr>
        <w:pStyle w:val="Prrafodelista"/>
        <w:spacing w:line="360" w:lineRule="auto"/>
        <w:rPr>
          <w:rFonts w:asciiTheme="majorHAnsi" w:eastAsiaTheme="majorEastAsia" w:hAnsiTheme="majorHAnsi" w:cstheme="majorHAnsi"/>
          <w:lang w:val="es-ES_tradnl"/>
        </w:rPr>
      </w:pPr>
      <w:r w:rsidRPr="00776EBF">
        <w:rPr>
          <w:rFonts w:asciiTheme="majorHAnsi" w:eastAsiaTheme="majorEastAsia" w:hAnsiTheme="majorHAnsi" w:cstheme="majorHAnsi"/>
          <w:lang w:val="es-ES_tradnl"/>
        </w:rPr>
        <w:t>Dem</w:t>
      </w:r>
      <w:r w:rsidR="000B5D5D">
        <w:rPr>
          <w:rFonts w:asciiTheme="majorHAnsi" w:eastAsiaTheme="majorEastAsia" w:hAnsiTheme="majorHAnsi" w:cstheme="majorHAnsi"/>
          <w:lang w:val="es-ES_tradnl"/>
        </w:rPr>
        <w:t>uestra</w:t>
      </w:r>
      <w:r w:rsidRPr="00776EBF">
        <w:rPr>
          <w:rFonts w:asciiTheme="majorHAnsi" w:eastAsiaTheme="majorEastAsia" w:hAnsiTheme="majorHAnsi" w:cstheme="majorHAnsi"/>
          <w:lang w:val="es-ES_tradnl"/>
        </w:rPr>
        <w:t xml:space="preserve"> iniciativa, asum</w:t>
      </w:r>
      <w:r w:rsidR="000B5D5D">
        <w:rPr>
          <w:rFonts w:asciiTheme="majorHAnsi" w:eastAsiaTheme="majorEastAsia" w:hAnsiTheme="majorHAnsi" w:cstheme="majorHAnsi"/>
          <w:lang w:val="es-ES_tradnl"/>
        </w:rPr>
        <w:t>e</w:t>
      </w:r>
      <w:r w:rsidR="00F83615">
        <w:rPr>
          <w:rFonts w:asciiTheme="majorHAnsi" w:eastAsiaTheme="majorEastAsia" w:hAnsiTheme="majorHAnsi" w:cstheme="majorHAnsi"/>
          <w:lang w:val="es-ES_tradnl"/>
        </w:rPr>
        <w:t xml:space="preserve"> </w:t>
      </w:r>
      <w:r w:rsidRPr="00776EBF">
        <w:rPr>
          <w:rFonts w:asciiTheme="majorHAnsi" w:eastAsiaTheme="majorEastAsia" w:hAnsiTheme="majorHAnsi" w:cstheme="majorHAnsi"/>
          <w:lang w:val="es-ES_tradnl"/>
        </w:rPr>
        <w:t xml:space="preserve">los retos maduros, no los inútiles, teniendo integridad y viviendo de acuerdo con </w:t>
      </w:r>
      <w:r w:rsidR="00F83615">
        <w:rPr>
          <w:rFonts w:asciiTheme="majorHAnsi" w:eastAsiaTheme="majorEastAsia" w:hAnsiTheme="majorHAnsi" w:cstheme="majorHAnsi"/>
          <w:lang w:val="es-ES_tradnl"/>
        </w:rPr>
        <w:t>los</w:t>
      </w:r>
      <w:r w:rsidRPr="00776EBF">
        <w:rPr>
          <w:rFonts w:asciiTheme="majorHAnsi" w:eastAsiaTheme="majorEastAsia" w:hAnsiTheme="majorHAnsi" w:cstheme="majorHAnsi"/>
          <w:lang w:val="es-ES_tradnl"/>
        </w:rPr>
        <w:t xml:space="preserve"> valores.</w:t>
      </w:r>
    </w:p>
    <w:p w14:paraId="605ABED0" w14:textId="77777777" w:rsidR="000B5D5D" w:rsidRPr="00776EBF" w:rsidRDefault="000B5D5D" w:rsidP="00776EBF">
      <w:pPr>
        <w:spacing w:line="360" w:lineRule="auto"/>
        <w:rPr>
          <w:rFonts w:asciiTheme="majorHAnsi" w:eastAsiaTheme="majorEastAsia" w:hAnsiTheme="majorHAnsi" w:cstheme="majorHAnsi"/>
          <w:lang w:val="es-ES_tradnl"/>
        </w:rPr>
      </w:pPr>
    </w:p>
    <w:p w14:paraId="285EBCC3" w14:textId="77777777" w:rsidR="009A417D" w:rsidRPr="009A417D" w:rsidRDefault="00776EBF" w:rsidP="00D22CD6">
      <w:pPr>
        <w:pStyle w:val="Prrafodelista"/>
        <w:numPr>
          <w:ilvl w:val="0"/>
          <w:numId w:val="16"/>
        </w:numPr>
        <w:spacing w:line="360" w:lineRule="auto"/>
        <w:rPr>
          <w:rFonts w:asciiTheme="majorHAnsi" w:eastAsiaTheme="majorEastAsia" w:hAnsiTheme="majorHAnsi" w:cstheme="majorHAnsi"/>
          <w:b/>
          <w:bCs/>
          <w:lang w:val="es-ES_tradnl"/>
        </w:rPr>
      </w:pPr>
      <w:r w:rsidRPr="009A417D">
        <w:rPr>
          <w:rFonts w:asciiTheme="majorHAnsi" w:eastAsiaTheme="majorEastAsia" w:hAnsiTheme="majorHAnsi" w:cstheme="majorHAnsi"/>
          <w:b/>
          <w:bCs/>
          <w:lang w:val="es-ES_tradnl"/>
        </w:rPr>
        <w:t>Sincronía</w:t>
      </w:r>
    </w:p>
    <w:p w14:paraId="32120866" w14:textId="173A0857" w:rsidR="005E1296" w:rsidRPr="009A417D" w:rsidRDefault="00776EBF" w:rsidP="009A417D">
      <w:pPr>
        <w:pStyle w:val="Prrafodelista"/>
        <w:spacing w:line="360" w:lineRule="auto"/>
        <w:rPr>
          <w:rFonts w:asciiTheme="majorHAnsi" w:eastAsiaTheme="majorEastAsia" w:hAnsiTheme="majorHAnsi" w:cstheme="majorHAnsi"/>
          <w:lang w:val="es-ES_tradnl"/>
        </w:rPr>
      </w:pPr>
      <w:r w:rsidRPr="009A417D">
        <w:rPr>
          <w:rFonts w:asciiTheme="majorHAnsi" w:eastAsiaTheme="majorEastAsia" w:hAnsiTheme="majorHAnsi" w:cstheme="majorHAnsi"/>
          <w:lang w:val="es-ES_tradnl"/>
        </w:rPr>
        <w:t>Ingrediente misterioso de la inconsciencia que todos los grandes líderes tienen. Es la capacidad de crear la buena suerte y encontrar las reservas de poder, que llevan a un líder más allá de los resultados previstos. Es la capacidad de conectar una necesidad con una respuesta del alma.</w:t>
      </w:r>
    </w:p>
    <w:p w14:paraId="0C4AF660" w14:textId="77777777" w:rsidR="00F83BA4" w:rsidRDefault="00F83BA4" w:rsidP="00427907">
      <w:pPr>
        <w:spacing w:line="360" w:lineRule="auto"/>
        <w:rPr>
          <w:rFonts w:asciiTheme="majorHAnsi" w:eastAsiaTheme="majorEastAsia" w:hAnsiTheme="majorHAnsi" w:cstheme="majorHAnsi"/>
          <w:lang w:val="es-ES_tradnl"/>
        </w:rPr>
      </w:pPr>
    </w:p>
    <w:p w14:paraId="5E4148D0" w14:textId="28979E47" w:rsidR="005F231B" w:rsidRPr="006247F2" w:rsidRDefault="005F231B" w:rsidP="005F231B">
      <w:pPr>
        <w:pStyle w:val="Prrafodelista"/>
        <w:numPr>
          <w:ilvl w:val="1"/>
          <w:numId w:val="6"/>
        </w:numPr>
        <w:spacing w:line="360" w:lineRule="auto"/>
        <w:rPr>
          <w:rFonts w:asciiTheme="majorHAnsi" w:eastAsia="Calibri" w:hAnsiTheme="majorHAnsi" w:cstheme="majorHAnsi"/>
          <w:b/>
          <w:bCs/>
          <w:color w:val="000000" w:themeColor="text1"/>
          <w:lang w:val="es-ES_tradnl" w:eastAsia="en-US"/>
        </w:rPr>
      </w:pPr>
      <w:r>
        <w:rPr>
          <w:rFonts w:asciiTheme="majorHAnsi" w:eastAsia="Calibri" w:hAnsiTheme="majorHAnsi" w:cstheme="majorHAnsi"/>
          <w:b/>
          <w:bCs/>
          <w:color w:val="000000" w:themeColor="text1"/>
          <w:lang w:val="es-ES_tradnl" w:eastAsia="en-US"/>
        </w:rPr>
        <w:lastRenderedPageBreak/>
        <w:t>Empatía</w:t>
      </w:r>
    </w:p>
    <w:p w14:paraId="09934828" w14:textId="77777777" w:rsidR="005F231B" w:rsidRDefault="005F231B" w:rsidP="005F231B">
      <w:pPr>
        <w:spacing w:line="360" w:lineRule="auto"/>
        <w:rPr>
          <w:rFonts w:asciiTheme="majorHAnsi" w:eastAsiaTheme="majorEastAsia" w:hAnsiTheme="majorHAnsi" w:cstheme="majorHAnsi"/>
          <w:lang w:val="es-ES_tradnl"/>
        </w:rPr>
      </w:pPr>
    </w:p>
    <w:p w14:paraId="1DC1FF05" w14:textId="5F6354F7" w:rsidR="008B033B" w:rsidRDefault="008B033B" w:rsidP="008B033B">
      <w:pPr>
        <w:spacing w:line="360" w:lineRule="auto"/>
        <w:rPr>
          <w:rFonts w:asciiTheme="majorHAnsi" w:eastAsiaTheme="majorEastAsia" w:hAnsiTheme="majorHAnsi" w:cstheme="majorHAnsi"/>
          <w:lang w:val="es-ES_tradnl"/>
        </w:rPr>
      </w:pPr>
      <w:r>
        <w:rPr>
          <w:rFonts w:asciiTheme="majorHAnsi" w:eastAsiaTheme="majorEastAsia" w:hAnsiTheme="majorHAnsi" w:cstheme="majorHAnsi"/>
          <w:lang w:val="es-ES_tradnl"/>
        </w:rPr>
        <w:t xml:space="preserve">Para conocer de manera directa lo que trata la empatía, es preciso ingresar al siguiente video, el cual </w:t>
      </w:r>
      <w:r w:rsidR="001E799A">
        <w:rPr>
          <w:rFonts w:asciiTheme="majorHAnsi" w:eastAsiaTheme="majorEastAsia" w:hAnsiTheme="majorHAnsi" w:cstheme="majorHAnsi"/>
          <w:lang w:val="es-ES_tradnl"/>
        </w:rPr>
        <w:t>explica</w:t>
      </w:r>
      <w:r>
        <w:rPr>
          <w:rFonts w:asciiTheme="majorHAnsi" w:eastAsiaTheme="majorEastAsia" w:hAnsiTheme="majorHAnsi" w:cstheme="majorHAnsi"/>
          <w:lang w:val="es-ES_tradnl"/>
        </w:rPr>
        <w:t xml:space="preserve"> sobre </w:t>
      </w:r>
      <w:r w:rsidR="008520E5">
        <w:rPr>
          <w:rFonts w:asciiTheme="majorHAnsi" w:eastAsiaTheme="majorEastAsia" w:hAnsiTheme="majorHAnsi" w:cstheme="majorHAnsi"/>
          <w:lang w:val="es-ES_tradnl"/>
        </w:rPr>
        <w:t>esta capacidad humana</w:t>
      </w:r>
      <w:r w:rsidR="00C06CDD">
        <w:rPr>
          <w:rFonts w:asciiTheme="majorHAnsi" w:eastAsiaTheme="majorEastAsia" w:hAnsiTheme="majorHAnsi" w:cstheme="majorHAnsi"/>
          <w:lang w:val="es-ES_tradnl"/>
        </w:rPr>
        <w:t xml:space="preserve"> y contextualiza al respecto</w:t>
      </w:r>
      <w:r>
        <w:rPr>
          <w:rFonts w:asciiTheme="majorHAnsi" w:eastAsiaTheme="majorEastAsia" w:hAnsiTheme="majorHAnsi" w:cstheme="majorHAnsi"/>
          <w:lang w:val="es-ES_tradnl"/>
        </w:rPr>
        <w:t>:</w:t>
      </w:r>
    </w:p>
    <w:p w14:paraId="36613431" w14:textId="77777777" w:rsidR="008B033B" w:rsidRDefault="008B033B" w:rsidP="008B033B">
      <w:pPr>
        <w:spacing w:line="360" w:lineRule="auto"/>
        <w:rPr>
          <w:rFonts w:asciiTheme="majorHAnsi" w:eastAsiaTheme="majorEastAsia" w:hAnsiTheme="majorHAnsi" w:cstheme="majorHAnsi"/>
          <w:lang w:val="es-ES_tradnl"/>
        </w:rPr>
      </w:pPr>
    </w:p>
    <w:p w14:paraId="4A1C1052" w14:textId="77777777" w:rsidR="008B033B" w:rsidRDefault="008B033B" w:rsidP="008B033B">
      <w:pPr>
        <w:spacing w:line="360" w:lineRule="auto"/>
        <w:jc w:val="center"/>
        <w:rPr>
          <w:rFonts w:asciiTheme="majorHAnsi" w:eastAsiaTheme="majorEastAsia" w:hAnsiTheme="majorHAnsi" w:cstheme="majorHAnsi"/>
          <w:lang w:val="es-ES_tradnl"/>
        </w:rPr>
      </w:pPr>
      <w:commentRangeStart w:id="9"/>
      <w:r w:rsidRPr="00710E60">
        <w:rPr>
          <w:rFonts w:asciiTheme="majorHAnsi" w:eastAsiaTheme="majorEastAsia" w:hAnsiTheme="majorHAnsi" w:cstheme="majorHAnsi"/>
          <w:noProof/>
          <w:lang w:val="es-ES_tradnl"/>
        </w:rPr>
        <w:drawing>
          <wp:inline distT="0" distB="0" distL="0" distR="0" wp14:anchorId="05B04068" wp14:editId="55A38968">
            <wp:extent cx="3228975" cy="191309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646" cy="1924747"/>
                    </a:xfrm>
                    <a:prstGeom prst="rect">
                      <a:avLst/>
                    </a:prstGeom>
                  </pic:spPr>
                </pic:pic>
              </a:graphicData>
            </a:graphic>
          </wp:inline>
        </w:drawing>
      </w:r>
      <w:commentRangeEnd w:id="9"/>
      <w:r>
        <w:rPr>
          <w:rStyle w:val="Refdecomentario"/>
        </w:rPr>
        <w:commentReference w:id="9"/>
      </w:r>
    </w:p>
    <w:p w14:paraId="5B2CBC51" w14:textId="77777777" w:rsidR="005F231B" w:rsidRDefault="005F231B" w:rsidP="00427907">
      <w:pPr>
        <w:spacing w:line="360" w:lineRule="auto"/>
        <w:rPr>
          <w:rFonts w:asciiTheme="majorHAnsi" w:eastAsiaTheme="majorEastAsia" w:hAnsiTheme="majorHAnsi" w:cstheme="majorHAnsi"/>
          <w:lang w:val="es-ES_tradnl"/>
        </w:rPr>
      </w:pPr>
    </w:p>
    <w:p w14:paraId="4A4E03A3" w14:textId="77777777" w:rsidR="003C2786" w:rsidRPr="003C2786" w:rsidRDefault="003C2786" w:rsidP="003C2786">
      <w:pPr>
        <w:spacing w:line="360" w:lineRule="auto"/>
        <w:rPr>
          <w:rFonts w:asciiTheme="majorHAnsi" w:eastAsiaTheme="majorEastAsia" w:hAnsiTheme="majorHAnsi" w:cstheme="majorHAnsi"/>
          <w:lang w:val="es-ES_tradnl"/>
        </w:rPr>
      </w:pPr>
      <w:r w:rsidRPr="003C2786">
        <w:rPr>
          <w:rFonts w:asciiTheme="majorHAnsi" w:eastAsiaTheme="majorEastAsia" w:hAnsiTheme="majorHAnsi" w:cstheme="majorHAnsi"/>
          <w:lang w:val="es-ES_tradnl"/>
        </w:rPr>
        <w:t>Goleman (1995) considera la empatía como una habilidad social, desarrollada como la capacidad de reconocer sentimientos, necesidades, realidades e intereses de los demás. Autores como Haydé Martinez en su artículo “Hacia una comunicación efectiva y humanista en ámbitos de salud” reconoce la empatía como elemento fundamental en las relaciones interpersonales en la cotidianidad de los sistemas de salud.</w:t>
      </w:r>
    </w:p>
    <w:p w14:paraId="34BDEFFF" w14:textId="77777777" w:rsidR="000425F3" w:rsidRPr="004F6211" w:rsidRDefault="000425F3" w:rsidP="00427907">
      <w:pPr>
        <w:spacing w:line="360" w:lineRule="auto"/>
        <w:rPr>
          <w:rFonts w:asciiTheme="majorHAnsi" w:eastAsiaTheme="majorEastAsia" w:hAnsiTheme="majorHAnsi" w:cstheme="majorHAnsi"/>
          <w:lang w:val="es-ES_tradnl"/>
        </w:rPr>
      </w:pPr>
    </w:p>
    <w:p w14:paraId="010C969A" w14:textId="57F66705" w:rsidR="00427907" w:rsidRDefault="003F7362" w:rsidP="003F7362">
      <w:pPr>
        <w:spacing w:line="360" w:lineRule="auto"/>
        <w:rPr>
          <w:rFonts w:asciiTheme="majorHAnsi" w:eastAsia="Calibri" w:hAnsiTheme="majorHAnsi" w:cstheme="majorHAnsi"/>
          <w:lang w:val="es-ES_tradnl" w:eastAsia="en-US"/>
        </w:rPr>
      </w:pPr>
      <w:r w:rsidRPr="003F7362">
        <w:rPr>
          <w:rFonts w:asciiTheme="majorHAnsi" w:eastAsia="Calibri" w:hAnsiTheme="majorHAnsi" w:cstheme="majorHAnsi"/>
          <w:lang w:val="es-ES_tradnl" w:eastAsia="en-US"/>
        </w:rPr>
        <w:t>En síntesis, la empatía trasciende la comprensión emocional para convertirse en una práctica consciente que orienta la forma de relacionarse con los demás. Reconocer sentimientos, necesidades y contextos permite fortalecer la comunicación, generar confianza y favorecer interacciones respetuosas y humanizadas. En los escenarios de salud, la empatía se consolida como una habilidad esencial que contribuye a una atención centrada en la persona, promoviendo vínculos más éticos, sensibles y comprometidos con la dignidad humana.</w:t>
      </w:r>
    </w:p>
    <w:p w14:paraId="22DB0E40" w14:textId="48BE6226" w:rsidR="003F7362" w:rsidRDefault="003F7362" w:rsidP="003F7362">
      <w:pPr>
        <w:spacing w:line="360" w:lineRule="auto"/>
        <w:rPr>
          <w:rFonts w:asciiTheme="majorHAnsi" w:eastAsia="Calibri" w:hAnsiTheme="majorHAnsi" w:cstheme="majorHAnsi"/>
          <w:lang w:val="es-ES_tradnl" w:eastAsia="en-US"/>
        </w:rPr>
      </w:pPr>
    </w:p>
    <w:p w14:paraId="4AC82EC9" w14:textId="0E8DAD5B" w:rsidR="003F7362" w:rsidRDefault="003F7362" w:rsidP="003F7362">
      <w:pPr>
        <w:spacing w:line="360" w:lineRule="auto"/>
        <w:rPr>
          <w:rFonts w:asciiTheme="majorHAnsi" w:eastAsia="Calibri" w:hAnsiTheme="majorHAnsi" w:cstheme="majorHAnsi"/>
          <w:lang w:val="es-ES_tradnl" w:eastAsia="en-US"/>
        </w:rPr>
      </w:pPr>
    </w:p>
    <w:p w14:paraId="6C402771" w14:textId="7435FA68" w:rsidR="00865028" w:rsidRDefault="00865028" w:rsidP="003F7362">
      <w:pPr>
        <w:spacing w:line="360" w:lineRule="auto"/>
        <w:rPr>
          <w:rFonts w:asciiTheme="majorHAnsi" w:eastAsia="Calibri" w:hAnsiTheme="majorHAnsi" w:cstheme="majorHAnsi"/>
          <w:lang w:val="es-ES_tradnl" w:eastAsia="en-US"/>
        </w:rPr>
      </w:pPr>
    </w:p>
    <w:p w14:paraId="55D45866" w14:textId="4E501B31" w:rsidR="00865028" w:rsidRDefault="00865028" w:rsidP="003F7362">
      <w:pPr>
        <w:spacing w:line="360" w:lineRule="auto"/>
        <w:rPr>
          <w:rFonts w:asciiTheme="majorHAnsi" w:eastAsia="Calibri" w:hAnsiTheme="majorHAnsi" w:cstheme="majorHAnsi"/>
          <w:lang w:val="es-ES_tradnl" w:eastAsia="en-US"/>
        </w:rPr>
      </w:pPr>
    </w:p>
    <w:p w14:paraId="72301458" w14:textId="3989633D" w:rsidR="00865028" w:rsidRDefault="00865028" w:rsidP="003F7362">
      <w:pPr>
        <w:spacing w:line="360" w:lineRule="auto"/>
        <w:rPr>
          <w:rFonts w:asciiTheme="majorHAnsi" w:eastAsia="Calibri" w:hAnsiTheme="majorHAnsi" w:cstheme="majorHAnsi"/>
          <w:lang w:val="es-ES_tradnl" w:eastAsia="en-US"/>
        </w:rPr>
      </w:pPr>
    </w:p>
    <w:p w14:paraId="66B0EAF5" w14:textId="77777777" w:rsidR="00865028" w:rsidRDefault="00865028" w:rsidP="003F7362">
      <w:pPr>
        <w:spacing w:line="360" w:lineRule="auto"/>
        <w:rPr>
          <w:rFonts w:asciiTheme="majorHAnsi" w:eastAsia="Calibri" w:hAnsiTheme="majorHAnsi" w:cstheme="majorHAnsi"/>
          <w:lang w:val="es-ES_tradnl" w:eastAsia="en-US"/>
        </w:rPr>
      </w:pPr>
    </w:p>
    <w:p w14:paraId="21CBE95E" w14:textId="77777777" w:rsidR="00427907" w:rsidRPr="006247F2" w:rsidRDefault="00427907" w:rsidP="00427907">
      <w:pPr>
        <w:spacing w:line="360" w:lineRule="auto"/>
        <w:jc w:val="center"/>
        <w:rPr>
          <w:rFonts w:asciiTheme="majorHAnsi" w:eastAsia="Calibri" w:hAnsiTheme="majorHAnsi" w:cstheme="majorHAnsi"/>
          <w:lang w:val="es-ES_tradnl" w:eastAsia="en-US"/>
        </w:rPr>
      </w:pPr>
    </w:p>
    <w:p w14:paraId="69800165" w14:textId="76173485" w:rsidR="00AF7E61" w:rsidRPr="005B6C27" w:rsidRDefault="00D43EBC" w:rsidP="00D145B5">
      <w:pPr>
        <w:pStyle w:val="Prrafodelista"/>
        <w:numPr>
          <w:ilvl w:val="1"/>
          <w:numId w:val="4"/>
        </w:numPr>
        <w:spacing w:line="360" w:lineRule="auto"/>
        <w:ind w:left="426"/>
        <w:jc w:val="center"/>
        <w:rPr>
          <w:rFonts w:asciiTheme="majorHAnsi" w:eastAsia="Calibri" w:hAnsiTheme="majorHAnsi" w:cstheme="majorHAnsi"/>
          <w:lang w:val="es-ES_tradnl" w:eastAsia="en-US"/>
        </w:rPr>
      </w:pPr>
      <w:r w:rsidRPr="005B6C27">
        <w:rPr>
          <w:rFonts w:asciiTheme="majorHAnsi" w:eastAsia="Calibri" w:hAnsiTheme="majorHAnsi" w:cstheme="majorHAnsi"/>
          <w:b/>
          <w:bCs/>
          <w:color w:val="000000" w:themeColor="text1"/>
          <w:lang w:val="es-ES_tradnl" w:eastAsia="en-US"/>
        </w:rPr>
        <w:t>Atención humanizada</w:t>
      </w:r>
    </w:p>
    <w:p w14:paraId="563A20D1" w14:textId="7F5B9A6A" w:rsidR="00D43EBC" w:rsidRDefault="00D43EBC" w:rsidP="00427907">
      <w:pPr>
        <w:spacing w:line="360" w:lineRule="auto"/>
        <w:rPr>
          <w:rStyle w:val="Refdecomentario"/>
        </w:rPr>
      </w:pPr>
    </w:p>
    <w:p w14:paraId="19011A45" w14:textId="3B172AD6" w:rsidR="0057220E" w:rsidRDefault="00F92DC7" w:rsidP="0057220E">
      <w:pPr>
        <w:spacing w:line="360" w:lineRule="auto"/>
        <w:jc w:val="center"/>
        <w:rPr>
          <w:rFonts w:asciiTheme="majorHAnsi" w:eastAsia="Calibri" w:hAnsiTheme="majorHAnsi" w:cstheme="majorHAnsi"/>
          <w:lang w:val="es-ES_tradnl" w:eastAsia="en-US"/>
        </w:rPr>
      </w:pPr>
      <w:commentRangeStart w:id="10"/>
      <w:r w:rsidRPr="00F92DC7">
        <w:rPr>
          <w:rFonts w:asciiTheme="majorHAnsi" w:eastAsia="Calibri" w:hAnsiTheme="majorHAnsi" w:cstheme="majorHAnsi"/>
          <w:noProof/>
          <w:lang w:val="es-ES_tradnl" w:eastAsia="en-US"/>
        </w:rPr>
        <w:drawing>
          <wp:inline distT="0" distB="0" distL="0" distR="0" wp14:anchorId="2997C933" wp14:editId="002A7D9E">
            <wp:extent cx="3076575" cy="2639988"/>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1789" cy="2653043"/>
                    </a:xfrm>
                    <a:prstGeom prst="rect">
                      <a:avLst/>
                    </a:prstGeom>
                  </pic:spPr>
                </pic:pic>
              </a:graphicData>
            </a:graphic>
          </wp:inline>
        </w:drawing>
      </w:r>
      <w:commentRangeEnd w:id="10"/>
      <w:r>
        <w:rPr>
          <w:rStyle w:val="Refdecomentario"/>
        </w:rPr>
        <w:commentReference w:id="10"/>
      </w:r>
    </w:p>
    <w:p w14:paraId="3536FBBD" w14:textId="77777777" w:rsidR="0057220E" w:rsidRDefault="0057220E" w:rsidP="0063095D">
      <w:pPr>
        <w:spacing w:line="360" w:lineRule="auto"/>
        <w:rPr>
          <w:rFonts w:asciiTheme="majorHAnsi" w:eastAsia="Calibri" w:hAnsiTheme="majorHAnsi" w:cstheme="majorHAnsi"/>
          <w:lang w:val="es-ES_tradnl" w:eastAsia="en-US"/>
        </w:rPr>
      </w:pPr>
    </w:p>
    <w:p w14:paraId="0FA874A7" w14:textId="7704657A" w:rsidR="009838EB" w:rsidRDefault="00BC7CC7" w:rsidP="0063095D">
      <w:pPr>
        <w:spacing w:line="360" w:lineRule="auto"/>
        <w:rPr>
          <w:rFonts w:asciiTheme="majorHAnsi" w:eastAsia="Calibri" w:hAnsiTheme="majorHAnsi" w:cstheme="majorHAnsi"/>
          <w:lang w:val="es-ES_tradnl" w:eastAsia="en-US"/>
        </w:rPr>
      </w:pPr>
      <w:r w:rsidRPr="00BC7CC7">
        <w:rPr>
          <w:rFonts w:asciiTheme="majorHAnsi" w:eastAsia="Calibri" w:hAnsiTheme="majorHAnsi" w:cstheme="majorHAnsi"/>
          <w:lang w:val="es-ES_tradnl" w:eastAsia="en-US"/>
        </w:rPr>
        <w:t>En el ámbito de la salud, la atención humanizada constituye un enfoque esencial para garantizar un cuidado integral, seguro y de calidad. Reconoce que la práctica sanitaria no se limita a la aplicación de conocimientos técnicos o clínicos, sino que involucra habilidades personales y sociales como el trabajo en equipo, el liderazgo y la empatía, fundamentales para establecer relaciones terapéuticas efectivas. La atención humanizada sitúa a la persona como eje del proceso de cuidado, considerando su dignidad, emociones, contexto social y red de apoyo. En este marco, el sentido de vida del personal de la salud cobra relevancia, ya que orienta su vocación, fortalece el compromiso ético y favorece interacciones respetuosas y conscientes con las personas atendidas y con la organización, sentando las bases para una gestión y un modelo de atención centrados en la persona.</w:t>
      </w:r>
    </w:p>
    <w:p w14:paraId="71AF79BA" w14:textId="032A3E73" w:rsidR="00BC7CC7" w:rsidRPr="006247F2" w:rsidRDefault="00BC7CC7" w:rsidP="0063095D">
      <w:pPr>
        <w:spacing w:line="360" w:lineRule="auto"/>
        <w:rPr>
          <w:rFonts w:asciiTheme="majorHAnsi" w:hAnsiTheme="majorHAnsi" w:cstheme="majorHAnsi"/>
          <w:lang w:val="es-ES_tradnl"/>
        </w:rPr>
      </w:pPr>
    </w:p>
    <w:p w14:paraId="0AAC4AFE" w14:textId="1079FB0C" w:rsidR="0063095D" w:rsidRPr="0063095D" w:rsidRDefault="0063095D" w:rsidP="00D22CD6">
      <w:pPr>
        <w:pStyle w:val="Prrafodelista"/>
        <w:numPr>
          <w:ilvl w:val="1"/>
          <w:numId w:val="8"/>
        </w:numPr>
        <w:spacing w:line="360" w:lineRule="auto"/>
        <w:rPr>
          <w:rFonts w:asciiTheme="majorHAnsi" w:eastAsiaTheme="majorEastAsia" w:hAnsiTheme="majorHAnsi" w:cstheme="majorHAnsi"/>
          <w:b/>
          <w:bCs/>
          <w:color w:val="000000" w:themeColor="text1"/>
          <w:lang w:val="es-ES_tradnl"/>
        </w:rPr>
      </w:pPr>
      <w:r w:rsidRPr="0063095D">
        <w:rPr>
          <w:rFonts w:asciiTheme="majorHAnsi" w:eastAsia="Calibri" w:hAnsiTheme="majorHAnsi" w:cstheme="majorHAnsi"/>
          <w:b/>
          <w:bCs/>
          <w:color w:val="000000" w:themeColor="text1"/>
          <w:lang w:val="es-ES_tradnl" w:eastAsia="en-US"/>
        </w:rPr>
        <w:t>Sentido de vida</w:t>
      </w:r>
      <w:r w:rsidRPr="0063095D">
        <w:rPr>
          <w:rFonts w:asciiTheme="majorHAnsi" w:eastAsiaTheme="majorEastAsia" w:hAnsiTheme="majorHAnsi" w:cstheme="majorHAnsi"/>
          <w:b/>
          <w:bCs/>
          <w:color w:val="000000" w:themeColor="text1"/>
          <w:lang w:val="es-ES_tradnl"/>
        </w:rPr>
        <w:t xml:space="preserve"> </w:t>
      </w:r>
    </w:p>
    <w:p w14:paraId="0EC5A707" w14:textId="23688116" w:rsidR="0063095D" w:rsidRDefault="0063095D" w:rsidP="0063095D">
      <w:pPr>
        <w:spacing w:line="360" w:lineRule="auto"/>
        <w:rPr>
          <w:rFonts w:asciiTheme="majorHAnsi" w:eastAsiaTheme="majorEastAsia" w:hAnsiTheme="majorHAnsi" w:cstheme="majorHAnsi"/>
          <w:lang w:val="es-ES_tradnl"/>
        </w:rPr>
      </w:pPr>
    </w:p>
    <w:p w14:paraId="259C523C" w14:textId="7EB5ED02" w:rsidR="000A69C4" w:rsidRPr="000A69C4" w:rsidRDefault="00B5548B" w:rsidP="000A69C4">
      <w:pPr>
        <w:spacing w:line="360" w:lineRule="auto"/>
        <w:rPr>
          <w:rFonts w:asciiTheme="majorHAnsi" w:eastAsiaTheme="majorEastAsia" w:hAnsiTheme="majorHAnsi" w:cstheme="majorHAnsi"/>
          <w:lang w:val="es-ES_tradnl"/>
        </w:rPr>
      </w:pPr>
      <w:commentRangeStart w:id="11"/>
      <w:r w:rsidRPr="00B5548B">
        <w:rPr>
          <w:rFonts w:asciiTheme="majorHAnsi" w:eastAsiaTheme="majorEastAsia" w:hAnsiTheme="majorHAnsi" w:cstheme="majorHAnsi"/>
          <w:noProof/>
          <w:lang w:val="es-ES_tradnl"/>
        </w:rPr>
        <w:drawing>
          <wp:anchor distT="0" distB="0" distL="114300" distR="114300" simplePos="0" relativeHeight="251693059" behindDoc="0" locked="0" layoutInCell="1" allowOverlap="1" wp14:anchorId="6BB826E2" wp14:editId="245250F3">
            <wp:simplePos x="0" y="0"/>
            <wp:positionH relativeFrom="margin">
              <wp:align>left</wp:align>
            </wp:positionH>
            <wp:positionV relativeFrom="margin">
              <wp:posOffset>6248400</wp:posOffset>
            </wp:positionV>
            <wp:extent cx="2638425" cy="1641897"/>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638425" cy="1641897"/>
                    </a:xfrm>
                    <a:prstGeom prst="rect">
                      <a:avLst/>
                    </a:prstGeom>
                  </pic:spPr>
                </pic:pic>
              </a:graphicData>
            </a:graphic>
          </wp:anchor>
        </w:drawing>
      </w:r>
      <w:commentRangeEnd w:id="11"/>
      <w:r>
        <w:rPr>
          <w:rStyle w:val="Refdecomentario"/>
        </w:rPr>
        <w:commentReference w:id="11"/>
      </w:r>
      <w:r w:rsidR="000A69C4" w:rsidRPr="000A69C4">
        <w:rPr>
          <w:rFonts w:asciiTheme="majorHAnsi" w:eastAsiaTheme="majorEastAsia" w:hAnsiTheme="majorHAnsi" w:cstheme="majorHAnsi"/>
          <w:lang w:val="es-ES_tradnl"/>
        </w:rPr>
        <w:t>Las relaciones personales, el autorreconocimiento y las aptitudes individuales se encuentran estrechamente vinculadas con la forma en que las personas interactúan en los diferentes contextos de la vida, especialmente en el ámbito de la atención en salud. La manera en que cada individuo se comprende a sí mismo influye directamente en la calidad de sus relaciones y en la forma como se relaciona con los demás.</w:t>
      </w:r>
    </w:p>
    <w:p w14:paraId="790B9DBD" w14:textId="77777777" w:rsidR="000A69C4" w:rsidRPr="000A69C4" w:rsidRDefault="000A69C4" w:rsidP="000A69C4">
      <w:pPr>
        <w:spacing w:line="360" w:lineRule="auto"/>
        <w:rPr>
          <w:rFonts w:asciiTheme="majorHAnsi" w:eastAsiaTheme="majorEastAsia" w:hAnsiTheme="majorHAnsi" w:cstheme="majorHAnsi"/>
          <w:lang w:val="es-ES_tradnl"/>
        </w:rPr>
      </w:pPr>
    </w:p>
    <w:p w14:paraId="4DAF429C" w14:textId="7C979E2E" w:rsidR="000A69C4" w:rsidRPr="000A69C4" w:rsidRDefault="000A69C4" w:rsidP="000A69C4">
      <w:pPr>
        <w:spacing w:line="360" w:lineRule="auto"/>
        <w:rPr>
          <w:rFonts w:asciiTheme="majorHAnsi" w:eastAsiaTheme="majorEastAsia" w:hAnsiTheme="majorHAnsi" w:cstheme="majorHAnsi"/>
          <w:lang w:val="es-ES_tradnl"/>
        </w:rPr>
      </w:pPr>
      <w:r w:rsidRPr="000A69C4">
        <w:rPr>
          <w:rFonts w:asciiTheme="majorHAnsi" w:eastAsiaTheme="majorEastAsia" w:hAnsiTheme="majorHAnsi" w:cstheme="majorHAnsi"/>
          <w:lang w:val="es-ES_tradnl"/>
        </w:rPr>
        <w:t xml:space="preserve">El autoconocimiento, entendido como una herramienta para gestionar metas personales e institucionales, está estrechamente ligado al sentido a la vida que cada persona </w:t>
      </w:r>
      <w:r w:rsidRPr="000A69C4">
        <w:rPr>
          <w:rFonts w:asciiTheme="majorHAnsi" w:eastAsiaTheme="majorEastAsia" w:hAnsiTheme="majorHAnsi" w:cstheme="majorHAnsi"/>
          <w:lang w:val="es-ES_tradnl"/>
        </w:rPr>
        <w:lastRenderedPageBreak/>
        <w:t>construye. Este corresponde al propósito que cada ser humano define para su existencia y es plenamente armonizable con la vocación, el carisma del quehacer y la disciplina que el personal de la salud desempeña en su práctica cotidiana. Reconocer, definir y comprender el propio propósito de vida potencia la capacidad de identificarse con los objetivos, metas y sueños personales, y facilita, a su vez, el reconocimiento de los demás desde criterios de respeto y comprensión.</w:t>
      </w:r>
    </w:p>
    <w:p w14:paraId="579B4AB0" w14:textId="095A6AEC" w:rsidR="000A69C4" w:rsidRPr="000A69C4" w:rsidRDefault="00245299" w:rsidP="000A69C4">
      <w:pPr>
        <w:spacing w:line="360" w:lineRule="auto"/>
        <w:rPr>
          <w:rFonts w:asciiTheme="majorHAnsi" w:eastAsiaTheme="majorEastAsia" w:hAnsiTheme="majorHAnsi" w:cstheme="majorHAnsi"/>
          <w:lang w:val="es-ES_tradnl"/>
        </w:rPr>
      </w:pPr>
      <w:commentRangeStart w:id="12"/>
      <w:r w:rsidRPr="00245299">
        <w:rPr>
          <w:rFonts w:asciiTheme="majorHAnsi" w:eastAsiaTheme="majorEastAsia" w:hAnsiTheme="majorHAnsi" w:cstheme="majorHAnsi"/>
          <w:noProof/>
          <w:lang w:val="es-ES_tradnl"/>
        </w:rPr>
        <w:drawing>
          <wp:anchor distT="0" distB="0" distL="114300" distR="114300" simplePos="0" relativeHeight="251692035" behindDoc="0" locked="0" layoutInCell="1" allowOverlap="1" wp14:anchorId="34E83611" wp14:editId="251F94B3">
            <wp:simplePos x="0" y="0"/>
            <wp:positionH relativeFrom="margin">
              <wp:posOffset>4226560</wp:posOffset>
            </wp:positionH>
            <wp:positionV relativeFrom="margin">
              <wp:posOffset>1028700</wp:posOffset>
            </wp:positionV>
            <wp:extent cx="2019935" cy="223837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019935" cy="2238375"/>
                    </a:xfrm>
                    <a:prstGeom prst="rect">
                      <a:avLst/>
                    </a:prstGeom>
                  </pic:spPr>
                </pic:pic>
              </a:graphicData>
            </a:graphic>
          </wp:anchor>
        </w:drawing>
      </w:r>
      <w:commentRangeEnd w:id="12"/>
      <w:r>
        <w:rPr>
          <w:rStyle w:val="Refdecomentario"/>
        </w:rPr>
        <w:commentReference w:id="12"/>
      </w:r>
    </w:p>
    <w:p w14:paraId="7B8D30FA" w14:textId="3BECE001" w:rsidR="000A69C4" w:rsidRPr="000A69C4" w:rsidRDefault="000A69C4" w:rsidP="000A69C4">
      <w:pPr>
        <w:spacing w:line="360" w:lineRule="auto"/>
        <w:rPr>
          <w:rFonts w:asciiTheme="majorHAnsi" w:eastAsiaTheme="majorEastAsia" w:hAnsiTheme="majorHAnsi" w:cstheme="majorHAnsi"/>
          <w:lang w:val="es-ES_tradnl"/>
        </w:rPr>
      </w:pPr>
      <w:r w:rsidRPr="000A69C4">
        <w:rPr>
          <w:rFonts w:asciiTheme="majorHAnsi" w:eastAsiaTheme="majorEastAsia" w:hAnsiTheme="majorHAnsi" w:cstheme="majorHAnsi"/>
          <w:lang w:val="es-ES_tradnl"/>
        </w:rPr>
        <w:t>Cuando el sentido a la vida se alinea con el rol o la labor desempeñada diariamente, aumenta la posibilidad de establecer metas comunes, trabajar por el bienestar propio y colectivo, y generar impactos positivos y significativos. En el ámbito de la atención en salud, este aspecto cobra especial relevancia, ya que el bienestar del personal se traduce directamente en el bienestar de las personas atendidas, dada la naturaleza de una labor orientada al servicio y al cuidado de la vida. Por ello, el respeto y la dignidad humana deben constituirse en pilares fundamentales del proyecto de vida personal, profesional y familiar del personal de la salud.</w:t>
      </w:r>
    </w:p>
    <w:p w14:paraId="729CEE5D" w14:textId="77777777" w:rsidR="000A69C4" w:rsidRPr="000A69C4" w:rsidRDefault="000A69C4" w:rsidP="000A69C4">
      <w:pPr>
        <w:spacing w:line="360" w:lineRule="auto"/>
        <w:rPr>
          <w:rFonts w:asciiTheme="majorHAnsi" w:eastAsiaTheme="majorEastAsia" w:hAnsiTheme="majorHAnsi" w:cstheme="majorHAnsi"/>
          <w:lang w:val="es-ES_tradnl"/>
        </w:rPr>
      </w:pPr>
    </w:p>
    <w:p w14:paraId="09715642" w14:textId="77777777" w:rsidR="000A69C4" w:rsidRPr="000A69C4" w:rsidRDefault="000A69C4" w:rsidP="000A69C4">
      <w:pPr>
        <w:spacing w:line="360" w:lineRule="auto"/>
        <w:rPr>
          <w:rFonts w:asciiTheme="majorHAnsi" w:eastAsiaTheme="majorEastAsia" w:hAnsiTheme="majorHAnsi" w:cstheme="majorHAnsi"/>
          <w:lang w:val="es-ES_tradnl"/>
        </w:rPr>
      </w:pPr>
      <w:r w:rsidRPr="000A69C4">
        <w:rPr>
          <w:rFonts w:asciiTheme="majorHAnsi" w:eastAsiaTheme="majorEastAsia" w:hAnsiTheme="majorHAnsi" w:cstheme="majorHAnsi"/>
          <w:lang w:val="es-ES_tradnl"/>
        </w:rPr>
        <w:t>El sentido a la vida encuentra su fundamento en la necesidad que tiene cada persona de otorgar significado a su propia existencia. No es la vida la que proporciona ese significado de manera automática, sino que cada individuo enfrenta el desafío de construirlo a partir de sus decisiones, acciones y experiencias.</w:t>
      </w:r>
    </w:p>
    <w:p w14:paraId="5C06C7D0" w14:textId="77777777" w:rsidR="000A69C4" w:rsidRPr="000A69C4" w:rsidRDefault="000A69C4" w:rsidP="000A69C4">
      <w:pPr>
        <w:spacing w:line="360" w:lineRule="auto"/>
        <w:rPr>
          <w:rFonts w:asciiTheme="majorHAnsi" w:eastAsiaTheme="majorEastAsia" w:hAnsiTheme="majorHAnsi" w:cstheme="majorHAnsi"/>
          <w:lang w:val="es-ES_tradnl"/>
        </w:rPr>
      </w:pPr>
    </w:p>
    <w:p w14:paraId="0B2C6C5A" w14:textId="77777777" w:rsidR="000A69C4" w:rsidRPr="000A69C4" w:rsidRDefault="000A69C4" w:rsidP="000A69C4">
      <w:pPr>
        <w:spacing w:line="360" w:lineRule="auto"/>
        <w:rPr>
          <w:rFonts w:asciiTheme="majorHAnsi" w:eastAsiaTheme="majorEastAsia" w:hAnsiTheme="majorHAnsi" w:cstheme="majorHAnsi"/>
          <w:lang w:val="es-ES_tradnl"/>
        </w:rPr>
      </w:pPr>
      <w:r w:rsidRPr="000A69C4">
        <w:rPr>
          <w:rFonts w:asciiTheme="majorHAnsi" w:eastAsiaTheme="majorEastAsia" w:hAnsiTheme="majorHAnsi" w:cstheme="majorHAnsi"/>
          <w:lang w:val="es-ES_tradnl"/>
        </w:rPr>
        <w:t>Las decisiones y acciones que se adoptan a lo largo de la vida configuran y revelan el sentido que se le otorga a la existencia. La vida interpela, cuestiona y desafía constantemente a las personas, invitándolas a responder de manera consciente y responsable.</w:t>
      </w:r>
    </w:p>
    <w:p w14:paraId="424580DA" w14:textId="77777777" w:rsidR="000A69C4" w:rsidRPr="000A69C4" w:rsidRDefault="000A69C4" w:rsidP="000A69C4">
      <w:pPr>
        <w:spacing w:line="360" w:lineRule="auto"/>
        <w:rPr>
          <w:rFonts w:asciiTheme="majorHAnsi" w:eastAsiaTheme="majorEastAsia" w:hAnsiTheme="majorHAnsi" w:cstheme="majorHAnsi"/>
          <w:lang w:val="es-ES_tradnl"/>
        </w:rPr>
      </w:pPr>
    </w:p>
    <w:p w14:paraId="252422F2" w14:textId="13F1213F" w:rsidR="00DF68D5" w:rsidRDefault="000A69C4" w:rsidP="000A69C4">
      <w:pPr>
        <w:spacing w:line="360" w:lineRule="auto"/>
        <w:rPr>
          <w:rFonts w:asciiTheme="majorHAnsi" w:eastAsiaTheme="majorEastAsia" w:hAnsiTheme="majorHAnsi" w:cstheme="majorHAnsi"/>
          <w:lang w:val="es-ES_tradnl"/>
        </w:rPr>
      </w:pPr>
      <w:r w:rsidRPr="000A69C4">
        <w:rPr>
          <w:rFonts w:asciiTheme="majorHAnsi" w:eastAsiaTheme="majorEastAsia" w:hAnsiTheme="majorHAnsi" w:cstheme="majorHAnsi"/>
          <w:lang w:val="es-ES_tradnl"/>
        </w:rPr>
        <w:t>Finalmente, el sentido que se atribuye a las acciones y a los planes personales permite orientar la comprensión de la razón de existir y del propósito de vida. Este proceso forma parte esencial del crecimiento personal y profesional, especialmente en quienes desempeñan labores de cuidado, y constituye un elemento clave para fortalecer una atención en salud verdaderamente humanizada.</w:t>
      </w:r>
    </w:p>
    <w:p w14:paraId="24953080" w14:textId="1A33EBD2" w:rsidR="000A69C4" w:rsidRDefault="000A69C4" w:rsidP="000A69C4">
      <w:pPr>
        <w:spacing w:line="360" w:lineRule="auto"/>
        <w:rPr>
          <w:rFonts w:asciiTheme="majorHAnsi" w:eastAsia="Calibri" w:hAnsiTheme="majorHAnsi" w:cstheme="majorHAnsi"/>
          <w:lang w:val="es-ES_tradnl" w:eastAsia="en-US"/>
        </w:rPr>
      </w:pPr>
    </w:p>
    <w:p w14:paraId="54EA8512" w14:textId="43FFDCB4" w:rsidR="00CC4E0A" w:rsidRDefault="00CC4E0A" w:rsidP="000A69C4">
      <w:pPr>
        <w:spacing w:line="360" w:lineRule="auto"/>
        <w:rPr>
          <w:rFonts w:asciiTheme="majorHAnsi" w:eastAsia="Calibri" w:hAnsiTheme="majorHAnsi" w:cstheme="majorHAnsi"/>
          <w:lang w:val="es-ES_tradnl" w:eastAsia="en-US"/>
        </w:rPr>
      </w:pPr>
    </w:p>
    <w:p w14:paraId="49C2C513" w14:textId="500F4204" w:rsidR="00CC4E0A" w:rsidRDefault="00CC4E0A" w:rsidP="000A69C4">
      <w:pPr>
        <w:spacing w:line="360" w:lineRule="auto"/>
        <w:rPr>
          <w:rFonts w:asciiTheme="majorHAnsi" w:eastAsia="Calibri" w:hAnsiTheme="majorHAnsi" w:cstheme="majorHAnsi"/>
          <w:lang w:val="es-ES_tradnl" w:eastAsia="en-US"/>
        </w:rPr>
      </w:pPr>
    </w:p>
    <w:p w14:paraId="746484AB" w14:textId="306B15EE" w:rsidR="00CC4E0A" w:rsidRDefault="00CC4E0A" w:rsidP="000A69C4">
      <w:pPr>
        <w:spacing w:line="360" w:lineRule="auto"/>
        <w:rPr>
          <w:rFonts w:asciiTheme="majorHAnsi" w:eastAsia="Calibri" w:hAnsiTheme="majorHAnsi" w:cstheme="majorHAnsi"/>
          <w:lang w:val="es-ES_tradnl" w:eastAsia="en-US"/>
        </w:rPr>
      </w:pPr>
      <w:r w:rsidRPr="00CC4E0A">
        <w:rPr>
          <w:rFonts w:asciiTheme="majorHAnsi" w:eastAsia="Calibri" w:hAnsiTheme="majorHAnsi" w:cstheme="majorHAnsi"/>
          <w:lang w:val="es-ES_tradnl" w:eastAsia="en-US"/>
        </w:rPr>
        <w:lastRenderedPageBreak/>
        <w:t>Con base en lo anterior, el sentido a la vida orienta acciones y procesos personales y profesionales que fortalecen la atención humaniza</w:t>
      </w:r>
      <w:commentRangeStart w:id="13"/>
      <w:r w:rsidRPr="00CC4E0A">
        <w:rPr>
          <w:rFonts w:asciiTheme="majorHAnsi" w:eastAsia="Calibri" w:hAnsiTheme="majorHAnsi" w:cstheme="majorHAnsi"/>
          <w:lang w:val="es-ES_tradnl" w:eastAsia="en-US"/>
        </w:rPr>
        <w:t>da en salud</w:t>
      </w:r>
      <w:r>
        <w:rPr>
          <w:rFonts w:asciiTheme="majorHAnsi" w:eastAsia="Calibri" w:hAnsiTheme="majorHAnsi" w:cstheme="majorHAnsi"/>
          <w:lang w:val="es-ES_tradnl" w:eastAsia="en-US"/>
        </w:rPr>
        <w:t>, como son:</w:t>
      </w:r>
      <w:commentRangeEnd w:id="13"/>
      <w:r>
        <w:rPr>
          <w:rStyle w:val="Refdecomentario"/>
        </w:rPr>
        <w:commentReference w:id="13"/>
      </w:r>
    </w:p>
    <w:p w14:paraId="17351C29" w14:textId="6B861C6B" w:rsidR="00CC4E0A" w:rsidRDefault="00CC4E0A" w:rsidP="000A69C4">
      <w:pPr>
        <w:spacing w:line="360" w:lineRule="auto"/>
        <w:rPr>
          <w:rFonts w:asciiTheme="majorHAnsi" w:eastAsia="Calibri" w:hAnsiTheme="majorHAnsi" w:cstheme="majorHAnsi"/>
          <w:lang w:val="es-ES_tradnl" w:eastAsia="en-US"/>
        </w:rPr>
      </w:pPr>
    </w:p>
    <w:p w14:paraId="7E0D5177" w14:textId="77777777" w:rsidR="00CC4E0A" w:rsidRPr="00CC4E0A" w:rsidRDefault="00CC4E0A" w:rsidP="00CC4E0A">
      <w:pPr>
        <w:pStyle w:val="Prrafodelista"/>
        <w:numPr>
          <w:ilvl w:val="0"/>
          <w:numId w:val="17"/>
        </w:numPr>
        <w:spacing w:line="360" w:lineRule="auto"/>
        <w:rPr>
          <w:rFonts w:asciiTheme="majorHAnsi" w:eastAsia="Calibri" w:hAnsiTheme="majorHAnsi" w:cstheme="majorHAnsi"/>
          <w:b/>
          <w:bCs/>
          <w:lang w:val="es-ES_tradnl" w:eastAsia="en-US"/>
        </w:rPr>
      </w:pPr>
      <w:r w:rsidRPr="00CC4E0A">
        <w:rPr>
          <w:rFonts w:asciiTheme="majorHAnsi" w:eastAsia="Calibri" w:hAnsiTheme="majorHAnsi" w:cstheme="majorHAnsi"/>
          <w:b/>
          <w:bCs/>
          <w:lang w:val="es-ES_tradnl" w:eastAsia="en-US"/>
        </w:rPr>
        <w:t>Autoconocimiento</w:t>
      </w:r>
    </w:p>
    <w:p w14:paraId="36F44759" w14:textId="45476D09" w:rsidR="00CC4E0A" w:rsidRPr="00CC4E0A" w:rsidRDefault="00CC4E0A" w:rsidP="00CC4E0A">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H</w:t>
      </w:r>
      <w:r w:rsidRPr="00CC4E0A">
        <w:rPr>
          <w:rFonts w:asciiTheme="majorHAnsi" w:eastAsia="Calibri" w:hAnsiTheme="majorHAnsi" w:cstheme="majorHAnsi"/>
          <w:lang w:val="es-ES_tradnl" w:eastAsia="en-US"/>
        </w:rPr>
        <w:t>ace referencia a la capacidad de reconocer las propias emociones, valores, fortalezas, limitaciones y motivaciones. En el personal de la salud, este proceso permite actuar de manera consciente, regular las emociones en situaciones complejas y alinear el ejercicio profesional con principios éticos y humanos.</w:t>
      </w:r>
    </w:p>
    <w:p w14:paraId="5461F0AE" w14:textId="77777777" w:rsidR="00CC4E0A" w:rsidRPr="00CC4E0A" w:rsidRDefault="00CC4E0A" w:rsidP="00CC4E0A">
      <w:pPr>
        <w:spacing w:line="360" w:lineRule="auto"/>
        <w:rPr>
          <w:rFonts w:asciiTheme="majorHAnsi" w:eastAsia="Calibri" w:hAnsiTheme="majorHAnsi" w:cstheme="majorHAnsi"/>
          <w:lang w:val="es-ES_tradnl" w:eastAsia="en-US"/>
        </w:rPr>
      </w:pPr>
    </w:p>
    <w:p w14:paraId="608455BA" w14:textId="1746F039" w:rsidR="00CC4E0A" w:rsidRPr="00CC4E0A" w:rsidRDefault="00CC4E0A" w:rsidP="00CC4E0A">
      <w:pPr>
        <w:pStyle w:val="Prrafodelista"/>
        <w:numPr>
          <w:ilvl w:val="0"/>
          <w:numId w:val="17"/>
        </w:numPr>
        <w:spacing w:line="360" w:lineRule="auto"/>
        <w:rPr>
          <w:rFonts w:asciiTheme="majorHAnsi" w:eastAsia="Calibri" w:hAnsiTheme="majorHAnsi" w:cstheme="majorHAnsi"/>
          <w:b/>
          <w:bCs/>
          <w:lang w:val="es-ES_tradnl" w:eastAsia="en-US"/>
        </w:rPr>
      </w:pPr>
      <w:r w:rsidRPr="00CC4E0A">
        <w:rPr>
          <w:rFonts w:asciiTheme="majorHAnsi" w:eastAsia="Calibri" w:hAnsiTheme="majorHAnsi" w:cstheme="majorHAnsi"/>
          <w:b/>
          <w:bCs/>
          <w:lang w:val="es-ES_tradnl" w:eastAsia="en-US"/>
        </w:rPr>
        <w:t>Propósito de vida</w:t>
      </w:r>
    </w:p>
    <w:p w14:paraId="4FD9A712" w14:textId="50BC1D68" w:rsidR="00CC4E0A" w:rsidRPr="00CC4E0A" w:rsidRDefault="00CC4E0A" w:rsidP="00CC4E0A">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C</w:t>
      </w:r>
      <w:r w:rsidRPr="00CC4E0A">
        <w:rPr>
          <w:rFonts w:asciiTheme="majorHAnsi" w:eastAsia="Calibri" w:hAnsiTheme="majorHAnsi" w:cstheme="majorHAnsi"/>
          <w:lang w:val="es-ES_tradnl" w:eastAsia="en-US"/>
        </w:rPr>
        <w:t>orresponde a la razón que orienta las decisiones y proyectos personales y profesionales. En la atención en salud, este propósito se vincula estrechamente con la vocación de servicio y el compromiso con el cuidado de la vida, favoreciendo prácticas responsables, empáticas y centradas en la persona.</w:t>
      </w:r>
    </w:p>
    <w:p w14:paraId="6BEB49F5" w14:textId="77777777" w:rsidR="00CC4E0A" w:rsidRPr="00CC4E0A" w:rsidRDefault="00CC4E0A" w:rsidP="00CC4E0A">
      <w:pPr>
        <w:spacing w:line="360" w:lineRule="auto"/>
        <w:rPr>
          <w:rFonts w:asciiTheme="majorHAnsi" w:eastAsia="Calibri" w:hAnsiTheme="majorHAnsi" w:cstheme="majorHAnsi"/>
          <w:lang w:val="es-ES_tradnl" w:eastAsia="en-US"/>
        </w:rPr>
      </w:pPr>
    </w:p>
    <w:p w14:paraId="673ACB89" w14:textId="77777777" w:rsidR="00CC4E0A" w:rsidRPr="00CC4E0A" w:rsidRDefault="00CC4E0A" w:rsidP="00CC4E0A">
      <w:pPr>
        <w:pStyle w:val="Prrafodelista"/>
        <w:numPr>
          <w:ilvl w:val="0"/>
          <w:numId w:val="17"/>
        </w:numPr>
        <w:spacing w:line="360" w:lineRule="auto"/>
        <w:rPr>
          <w:rFonts w:asciiTheme="majorHAnsi" w:eastAsia="Calibri" w:hAnsiTheme="majorHAnsi" w:cstheme="majorHAnsi"/>
          <w:b/>
          <w:bCs/>
          <w:lang w:val="es-ES_tradnl" w:eastAsia="en-US"/>
        </w:rPr>
      </w:pPr>
      <w:r w:rsidRPr="00CC4E0A">
        <w:rPr>
          <w:rFonts w:asciiTheme="majorHAnsi" w:eastAsia="Calibri" w:hAnsiTheme="majorHAnsi" w:cstheme="majorHAnsi"/>
          <w:b/>
          <w:bCs/>
          <w:lang w:val="es-ES_tradnl" w:eastAsia="en-US"/>
        </w:rPr>
        <w:t>Vocación de servicio</w:t>
      </w:r>
    </w:p>
    <w:p w14:paraId="17EF8A86" w14:textId="59645C49" w:rsidR="00CC4E0A" w:rsidRPr="00CC4E0A" w:rsidRDefault="00CC4E0A" w:rsidP="00CC4E0A">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S</w:t>
      </w:r>
      <w:r w:rsidRPr="00CC4E0A">
        <w:rPr>
          <w:rFonts w:asciiTheme="majorHAnsi" w:eastAsia="Calibri" w:hAnsiTheme="majorHAnsi" w:cstheme="majorHAnsi"/>
          <w:lang w:val="es-ES_tradnl" w:eastAsia="en-US"/>
        </w:rPr>
        <w:t>e entiende como la disposición interna para atender y cuidar a otros con responsabilidad, respeto y sensibilidad. En el contexto sanitario, esta vocación fortalece la atención humanizada, promoviendo relaciones basadas en la dignidad humana y el reconocimiento del otro como un ser integral.</w:t>
      </w:r>
    </w:p>
    <w:p w14:paraId="5BA2032E" w14:textId="77777777" w:rsidR="00CC4E0A" w:rsidRPr="00CC4E0A" w:rsidRDefault="00CC4E0A" w:rsidP="00CC4E0A">
      <w:pPr>
        <w:spacing w:line="360" w:lineRule="auto"/>
        <w:rPr>
          <w:rFonts w:asciiTheme="majorHAnsi" w:eastAsia="Calibri" w:hAnsiTheme="majorHAnsi" w:cstheme="majorHAnsi"/>
          <w:lang w:val="es-ES_tradnl" w:eastAsia="en-US"/>
        </w:rPr>
      </w:pPr>
    </w:p>
    <w:p w14:paraId="2D8B15C3" w14:textId="5B3EF88A" w:rsidR="00CC4E0A" w:rsidRPr="00CC4E0A" w:rsidRDefault="00CC4E0A" w:rsidP="00CC4E0A">
      <w:pPr>
        <w:pStyle w:val="Prrafodelista"/>
        <w:numPr>
          <w:ilvl w:val="0"/>
          <w:numId w:val="17"/>
        </w:numPr>
        <w:spacing w:line="360" w:lineRule="auto"/>
        <w:rPr>
          <w:rFonts w:asciiTheme="majorHAnsi" w:eastAsia="Calibri" w:hAnsiTheme="majorHAnsi" w:cstheme="majorHAnsi"/>
          <w:b/>
          <w:bCs/>
          <w:lang w:val="es-ES_tradnl" w:eastAsia="en-US"/>
        </w:rPr>
      </w:pPr>
      <w:r w:rsidRPr="00CC4E0A">
        <w:rPr>
          <w:rFonts w:asciiTheme="majorHAnsi" w:eastAsia="Calibri" w:hAnsiTheme="majorHAnsi" w:cstheme="majorHAnsi"/>
          <w:b/>
          <w:bCs/>
          <w:lang w:val="es-ES_tradnl" w:eastAsia="en-US"/>
        </w:rPr>
        <w:t>Valores personales y éticos</w:t>
      </w:r>
    </w:p>
    <w:p w14:paraId="4BCEB22E" w14:textId="75A815B6" w:rsidR="00CC4E0A" w:rsidRPr="00CC4E0A" w:rsidRDefault="00CC4E0A" w:rsidP="00CC4E0A">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O</w:t>
      </w:r>
      <w:r w:rsidRPr="00CC4E0A">
        <w:rPr>
          <w:rFonts w:asciiTheme="majorHAnsi" w:eastAsia="Calibri" w:hAnsiTheme="majorHAnsi" w:cstheme="majorHAnsi"/>
          <w:lang w:val="es-ES_tradnl" w:eastAsia="en-US"/>
        </w:rPr>
        <w:t>rientan la conducta y la toma de decisiones en la vida cotidiana y profesional. En el ámbito de la salud, valores como el respeto, la solidaridad, la responsabilidad y la empatía son fundamentales para garantizar una atención segura, justa y humanizada.</w:t>
      </w:r>
    </w:p>
    <w:p w14:paraId="53966E78" w14:textId="77777777" w:rsidR="00CC4E0A" w:rsidRPr="00CC4E0A" w:rsidRDefault="00CC4E0A" w:rsidP="00CC4E0A">
      <w:pPr>
        <w:spacing w:line="360" w:lineRule="auto"/>
        <w:rPr>
          <w:rFonts w:asciiTheme="majorHAnsi" w:eastAsia="Calibri" w:hAnsiTheme="majorHAnsi" w:cstheme="majorHAnsi"/>
          <w:lang w:val="es-ES_tradnl" w:eastAsia="en-US"/>
        </w:rPr>
      </w:pPr>
    </w:p>
    <w:p w14:paraId="6BDFC280" w14:textId="77777777" w:rsidR="00CC4E0A" w:rsidRPr="00CC4E0A" w:rsidRDefault="00CC4E0A" w:rsidP="00CC4E0A">
      <w:pPr>
        <w:pStyle w:val="Prrafodelista"/>
        <w:numPr>
          <w:ilvl w:val="0"/>
          <w:numId w:val="17"/>
        </w:numPr>
        <w:spacing w:line="360" w:lineRule="auto"/>
        <w:rPr>
          <w:rFonts w:asciiTheme="majorHAnsi" w:eastAsia="Calibri" w:hAnsiTheme="majorHAnsi" w:cstheme="majorHAnsi"/>
          <w:b/>
          <w:bCs/>
          <w:lang w:val="es-ES_tradnl" w:eastAsia="en-US"/>
        </w:rPr>
      </w:pPr>
      <w:r w:rsidRPr="00CC4E0A">
        <w:rPr>
          <w:rFonts w:asciiTheme="majorHAnsi" w:eastAsia="Calibri" w:hAnsiTheme="majorHAnsi" w:cstheme="majorHAnsi"/>
          <w:b/>
          <w:bCs/>
          <w:lang w:val="es-ES_tradnl" w:eastAsia="en-US"/>
        </w:rPr>
        <w:t>Bienestar personal</w:t>
      </w:r>
    </w:p>
    <w:p w14:paraId="468F2E5F" w14:textId="5C3D39AD" w:rsidR="00CC4E0A" w:rsidRPr="00CC4E0A" w:rsidRDefault="00CC4E0A" w:rsidP="00CC4E0A">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C</w:t>
      </w:r>
      <w:r w:rsidRPr="00CC4E0A">
        <w:rPr>
          <w:rFonts w:asciiTheme="majorHAnsi" w:eastAsia="Calibri" w:hAnsiTheme="majorHAnsi" w:cstheme="majorHAnsi"/>
          <w:lang w:val="es-ES_tradnl" w:eastAsia="en-US"/>
        </w:rPr>
        <w:t>omprende el equilibrio físico, emocional, social y espiritual de cada individuo. Para el personal de la salud, cuidar el propio bienestar es una condición necesaria para ofrecer una atención de calidad, ya que el autocuidado impacta directamente en la relación con las personas atendidas y en el trabajo en equipo.</w:t>
      </w:r>
    </w:p>
    <w:p w14:paraId="7DF2DAF5" w14:textId="108AE8B5" w:rsidR="00CC4E0A" w:rsidRDefault="00CC4E0A" w:rsidP="00CC4E0A">
      <w:pPr>
        <w:spacing w:line="360" w:lineRule="auto"/>
        <w:rPr>
          <w:rFonts w:asciiTheme="majorHAnsi" w:eastAsia="Calibri" w:hAnsiTheme="majorHAnsi" w:cstheme="majorHAnsi"/>
          <w:lang w:val="es-ES_tradnl" w:eastAsia="en-US"/>
        </w:rPr>
      </w:pPr>
    </w:p>
    <w:p w14:paraId="3C0E15D6" w14:textId="0368816C" w:rsidR="00CC4E0A" w:rsidRDefault="00CC4E0A" w:rsidP="00CC4E0A">
      <w:pPr>
        <w:spacing w:line="360" w:lineRule="auto"/>
        <w:rPr>
          <w:rFonts w:asciiTheme="majorHAnsi" w:eastAsia="Calibri" w:hAnsiTheme="majorHAnsi" w:cstheme="majorHAnsi"/>
          <w:lang w:val="es-ES_tradnl" w:eastAsia="en-US"/>
        </w:rPr>
      </w:pPr>
    </w:p>
    <w:p w14:paraId="5B39B512" w14:textId="77777777" w:rsidR="00CC4E0A" w:rsidRPr="00CC4E0A" w:rsidRDefault="00CC4E0A" w:rsidP="00CC4E0A">
      <w:pPr>
        <w:spacing w:line="360" w:lineRule="auto"/>
        <w:rPr>
          <w:rFonts w:asciiTheme="majorHAnsi" w:eastAsia="Calibri" w:hAnsiTheme="majorHAnsi" w:cstheme="majorHAnsi"/>
          <w:lang w:val="es-ES_tradnl" w:eastAsia="en-US"/>
        </w:rPr>
      </w:pPr>
    </w:p>
    <w:p w14:paraId="331E1A4B" w14:textId="531E4B86" w:rsidR="00CC4E0A" w:rsidRPr="00CC4E0A" w:rsidRDefault="00CC4E0A" w:rsidP="00CC4E0A">
      <w:pPr>
        <w:pStyle w:val="Prrafodelista"/>
        <w:numPr>
          <w:ilvl w:val="0"/>
          <w:numId w:val="17"/>
        </w:numPr>
        <w:spacing w:line="360" w:lineRule="auto"/>
        <w:rPr>
          <w:rFonts w:asciiTheme="majorHAnsi" w:eastAsia="Calibri" w:hAnsiTheme="majorHAnsi" w:cstheme="majorHAnsi"/>
          <w:b/>
          <w:bCs/>
          <w:lang w:val="es-ES_tradnl" w:eastAsia="en-US"/>
        </w:rPr>
      </w:pPr>
      <w:r w:rsidRPr="00CC4E0A">
        <w:rPr>
          <w:rFonts w:asciiTheme="majorHAnsi" w:eastAsia="Calibri" w:hAnsiTheme="majorHAnsi" w:cstheme="majorHAnsi"/>
          <w:b/>
          <w:bCs/>
          <w:lang w:val="es-ES_tradnl" w:eastAsia="en-US"/>
        </w:rPr>
        <w:lastRenderedPageBreak/>
        <w:t>Proyecto de vida</w:t>
      </w:r>
    </w:p>
    <w:p w14:paraId="12FD38AC" w14:textId="0470B44D" w:rsidR="00CC4E0A" w:rsidRPr="00CC4E0A" w:rsidRDefault="00CC4E0A" w:rsidP="00CC4E0A">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I</w:t>
      </w:r>
      <w:r w:rsidRPr="00CC4E0A">
        <w:rPr>
          <w:rFonts w:asciiTheme="majorHAnsi" w:eastAsia="Calibri" w:hAnsiTheme="majorHAnsi" w:cstheme="majorHAnsi"/>
          <w:lang w:val="es-ES_tradnl" w:eastAsia="en-US"/>
        </w:rPr>
        <w:t>ntegra las metas, sueños y aspiraciones personales y profesionales. En el campo de la salud, este proyecto se construye de manera articulada con el sentido a la vida, permitiendo orientar el crecimiento personal, el desarrollo profesional y la contribución al bienestar colectivo.</w:t>
      </w:r>
    </w:p>
    <w:p w14:paraId="3CF18380" w14:textId="77777777" w:rsidR="00CC4E0A" w:rsidRDefault="00CC4E0A" w:rsidP="000A69C4">
      <w:pPr>
        <w:spacing w:line="360" w:lineRule="auto"/>
        <w:rPr>
          <w:rFonts w:asciiTheme="majorHAnsi" w:eastAsia="Calibri" w:hAnsiTheme="majorHAnsi" w:cstheme="majorHAnsi"/>
          <w:lang w:val="es-ES_tradnl" w:eastAsia="en-US"/>
        </w:rPr>
      </w:pPr>
    </w:p>
    <w:p w14:paraId="630D2620" w14:textId="79E91832" w:rsidR="0063095D" w:rsidRPr="0063095D" w:rsidRDefault="0063095D" w:rsidP="00D22CD6">
      <w:pPr>
        <w:pStyle w:val="Prrafodelista"/>
        <w:numPr>
          <w:ilvl w:val="1"/>
          <w:numId w:val="8"/>
        </w:numPr>
        <w:spacing w:line="360" w:lineRule="auto"/>
        <w:rPr>
          <w:rFonts w:asciiTheme="majorHAnsi" w:eastAsiaTheme="majorEastAsia" w:hAnsiTheme="majorHAnsi" w:cstheme="majorHAnsi"/>
          <w:b/>
          <w:bCs/>
          <w:color w:val="000000" w:themeColor="text1"/>
          <w:lang w:val="es-ES_tradnl"/>
        </w:rPr>
      </w:pPr>
      <w:r w:rsidRPr="0063095D">
        <w:rPr>
          <w:rFonts w:asciiTheme="majorHAnsi" w:eastAsia="Calibri" w:hAnsiTheme="majorHAnsi" w:cstheme="majorHAnsi"/>
          <w:b/>
          <w:bCs/>
          <w:color w:val="000000" w:themeColor="text1"/>
          <w:lang w:val="es-ES_tradnl" w:eastAsia="en-US"/>
        </w:rPr>
        <w:t>Relación interpersonal (personal de la salud - persona y su red de apoyo - organización)</w:t>
      </w:r>
      <w:r w:rsidRPr="0063095D">
        <w:rPr>
          <w:rFonts w:asciiTheme="majorHAnsi" w:eastAsiaTheme="majorEastAsia" w:hAnsiTheme="majorHAnsi" w:cstheme="majorHAnsi"/>
          <w:b/>
          <w:bCs/>
          <w:color w:val="000000" w:themeColor="text1"/>
          <w:lang w:val="es-ES_tradnl"/>
        </w:rPr>
        <w:t xml:space="preserve"> </w:t>
      </w:r>
    </w:p>
    <w:p w14:paraId="0A7C7FC1" w14:textId="77777777" w:rsidR="0063095D" w:rsidRDefault="0063095D" w:rsidP="0063095D">
      <w:pPr>
        <w:spacing w:line="360" w:lineRule="auto"/>
        <w:rPr>
          <w:rFonts w:asciiTheme="majorHAnsi" w:eastAsiaTheme="majorEastAsia" w:hAnsiTheme="majorHAnsi" w:cstheme="majorHAnsi"/>
          <w:lang w:val="es-ES_tradnl"/>
        </w:rPr>
      </w:pPr>
    </w:p>
    <w:p w14:paraId="33AEAE4B" w14:textId="77777777" w:rsidR="002F6CBD" w:rsidRPr="002F6CBD" w:rsidRDefault="002F6CBD" w:rsidP="002F6CBD">
      <w:pPr>
        <w:spacing w:line="360" w:lineRule="auto"/>
        <w:rPr>
          <w:rFonts w:asciiTheme="majorHAnsi" w:eastAsiaTheme="majorEastAsia" w:hAnsiTheme="majorHAnsi" w:cstheme="majorHAnsi"/>
          <w:lang w:val="es-ES_tradnl"/>
        </w:rPr>
      </w:pPr>
      <w:r w:rsidRPr="002F6CBD">
        <w:rPr>
          <w:rFonts w:asciiTheme="majorHAnsi" w:eastAsiaTheme="majorEastAsia" w:hAnsiTheme="majorHAnsi" w:cstheme="majorHAnsi"/>
          <w:lang w:val="es-ES_tradnl"/>
        </w:rPr>
        <w:t>Desde el enfoque de la humanización, se reconoce la importancia de las relaciones interpersonales, las cuales se establecen entre personas o grupos de personas. Estas relaciones permiten el intercambio de información, la comunicación efectiva, la expresión de emociones, la toma de decisiones compartidas y la puesta en práctica de acciones orientadas a ayudar y servir a otros, lo cual constituye el quehacer cotidiano de la atención humanizada en salud.</w:t>
      </w:r>
    </w:p>
    <w:p w14:paraId="4F613E2C" w14:textId="77777777" w:rsidR="002F6CBD" w:rsidRPr="002F6CBD" w:rsidRDefault="002F6CBD" w:rsidP="002F6CBD">
      <w:pPr>
        <w:spacing w:line="360" w:lineRule="auto"/>
        <w:rPr>
          <w:rFonts w:asciiTheme="majorHAnsi" w:eastAsiaTheme="majorEastAsia" w:hAnsiTheme="majorHAnsi" w:cstheme="majorHAnsi"/>
          <w:lang w:val="es-ES_tradnl"/>
        </w:rPr>
      </w:pPr>
    </w:p>
    <w:p w14:paraId="681C94AD" w14:textId="3996A56C" w:rsidR="002F6CBD" w:rsidRDefault="00E12B89" w:rsidP="002F6CBD">
      <w:pPr>
        <w:spacing w:line="360" w:lineRule="auto"/>
        <w:rPr>
          <w:rFonts w:asciiTheme="majorHAnsi" w:eastAsia="Calibri" w:hAnsiTheme="majorHAnsi" w:cstheme="majorHAnsi"/>
          <w:lang w:val="es-ES_tradnl" w:eastAsia="en-US"/>
        </w:rPr>
      </w:pPr>
      <w:r>
        <w:rPr>
          <w:noProof/>
        </w:rPr>
        <mc:AlternateContent>
          <mc:Choice Requires="wps">
            <w:drawing>
              <wp:inline distT="0" distB="0" distL="0" distR="0" wp14:anchorId="7DB4234D" wp14:editId="58764D9A">
                <wp:extent cx="1828800" cy="1828800"/>
                <wp:effectExtent l="76200" t="57150" r="68580" b="93980"/>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E008D76" w14:textId="77777777" w:rsidR="00E12B89" w:rsidRPr="00B900F9" w:rsidRDefault="00E12B89" w:rsidP="00B900F9">
                            <w:pPr>
                              <w:spacing w:line="360" w:lineRule="auto"/>
                              <w:rPr>
                                <w:rFonts w:asciiTheme="majorHAnsi" w:eastAsiaTheme="majorEastAsia" w:hAnsiTheme="majorHAnsi" w:cstheme="majorHAnsi"/>
                                <w:lang w:val="es-ES_tradnl"/>
                              </w:rPr>
                            </w:pPr>
                            <w:r w:rsidRPr="002F6CBD">
                              <w:rPr>
                                <w:rFonts w:asciiTheme="majorHAnsi" w:eastAsiaTheme="majorEastAsia" w:hAnsiTheme="majorHAnsi" w:cstheme="majorHAnsi"/>
                                <w:lang w:val="es-ES_tradnl"/>
                              </w:rPr>
                              <w:t>La interacción interpersonal entre el talento humano en salud, la persona sujeto de cuidado, su red de apoyo y la organización</w:t>
                            </w:r>
                            <w:r>
                              <w:rPr>
                                <w:rFonts w:asciiTheme="majorHAnsi" w:eastAsiaTheme="majorEastAsia" w:hAnsiTheme="majorHAnsi" w:cstheme="majorHAnsi"/>
                                <w:lang w:val="es-ES_tradnl"/>
                              </w:rPr>
                              <w:t>,</w:t>
                            </w:r>
                            <w:r w:rsidRPr="002F6CBD">
                              <w:rPr>
                                <w:rFonts w:asciiTheme="majorHAnsi" w:eastAsiaTheme="majorEastAsia" w:hAnsiTheme="majorHAnsi" w:cstheme="majorHAnsi"/>
                                <w:lang w:val="es-ES_tradnl"/>
                              </w:rPr>
                              <w:t xml:space="preserve"> se convierte en un elemento esencial para brindar una atención humanizada, basada en el respeto, la empatía y la dignidad humana.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B4234D" id="Cuadro de texto 19"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CvcedV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3E008D76" w14:textId="77777777" w:rsidR="00E12B89" w:rsidRPr="00B900F9" w:rsidRDefault="00E12B89" w:rsidP="00B900F9">
                      <w:pPr>
                        <w:spacing w:line="360" w:lineRule="auto"/>
                        <w:rPr>
                          <w:rFonts w:asciiTheme="majorHAnsi" w:eastAsiaTheme="majorEastAsia" w:hAnsiTheme="majorHAnsi" w:cstheme="majorHAnsi"/>
                          <w:lang w:val="es-ES_tradnl"/>
                        </w:rPr>
                      </w:pPr>
                      <w:r w:rsidRPr="002F6CBD">
                        <w:rPr>
                          <w:rFonts w:asciiTheme="majorHAnsi" w:eastAsiaTheme="majorEastAsia" w:hAnsiTheme="majorHAnsi" w:cstheme="majorHAnsi"/>
                          <w:lang w:val="es-ES_tradnl"/>
                        </w:rPr>
                        <w:t xml:space="preserve">La interacción interpersonal entre el talento humano en salud, la </w:t>
                      </w:r>
                      <w:proofErr w:type="gramStart"/>
                      <w:r w:rsidRPr="002F6CBD">
                        <w:rPr>
                          <w:rFonts w:asciiTheme="majorHAnsi" w:eastAsiaTheme="majorEastAsia" w:hAnsiTheme="majorHAnsi" w:cstheme="majorHAnsi"/>
                          <w:lang w:val="es-ES_tradnl"/>
                        </w:rPr>
                        <w:t>persona sujeto</w:t>
                      </w:r>
                      <w:proofErr w:type="gramEnd"/>
                      <w:r w:rsidRPr="002F6CBD">
                        <w:rPr>
                          <w:rFonts w:asciiTheme="majorHAnsi" w:eastAsiaTheme="majorEastAsia" w:hAnsiTheme="majorHAnsi" w:cstheme="majorHAnsi"/>
                          <w:lang w:val="es-ES_tradnl"/>
                        </w:rPr>
                        <w:t xml:space="preserve"> de cuidado, su red de apoyo y la organización</w:t>
                      </w:r>
                      <w:r>
                        <w:rPr>
                          <w:rFonts w:asciiTheme="majorHAnsi" w:eastAsiaTheme="majorEastAsia" w:hAnsiTheme="majorHAnsi" w:cstheme="majorHAnsi"/>
                          <w:lang w:val="es-ES_tradnl"/>
                        </w:rPr>
                        <w:t>,</w:t>
                      </w:r>
                      <w:r w:rsidRPr="002F6CBD">
                        <w:rPr>
                          <w:rFonts w:asciiTheme="majorHAnsi" w:eastAsiaTheme="majorEastAsia" w:hAnsiTheme="majorHAnsi" w:cstheme="majorHAnsi"/>
                          <w:lang w:val="es-ES_tradnl"/>
                        </w:rPr>
                        <w:t xml:space="preserve"> se convierte en un elemento esencial para brindar una atención humanizada, basada en el respeto, la empatía y la dignidad humana.</w:t>
                      </w:r>
                    </w:p>
                  </w:txbxContent>
                </v:textbox>
                <w10:anchorlock/>
              </v:shape>
            </w:pict>
          </mc:Fallback>
        </mc:AlternateContent>
      </w:r>
    </w:p>
    <w:p w14:paraId="6354F414" w14:textId="0D58D58B" w:rsidR="00E12B89" w:rsidRDefault="00E12B89" w:rsidP="002F6CBD">
      <w:pPr>
        <w:spacing w:line="360" w:lineRule="auto"/>
        <w:rPr>
          <w:rFonts w:asciiTheme="majorHAnsi" w:eastAsia="Calibri" w:hAnsiTheme="majorHAnsi" w:cstheme="majorHAnsi"/>
          <w:lang w:val="es-ES_tradnl" w:eastAsia="en-US"/>
        </w:rPr>
      </w:pPr>
    </w:p>
    <w:p w14:paraId="427BC8AF" w14:textId="31546CFD" w:rsidR="008A609C" w:rsidRPr="008A609C" w:rsidRDefault="008A609C" w:rsidP="008A609C">
      <w:pPr>
        <w:spacing w:line="360" w:lineRule="auto"/>
        <w:rPr>
          <w:rFonts w:asciiTheme="majorHAnsi" w:eastAsia="Calibri" w:hAnsiTheme="majorHAnsi" w:cstheme="majorHAnsi"/>
          <w:lang w:val="es-ES_tradnl" w:eastAsia="en-US"/>
        </w:rPr>
      </w:pPr>
      <w:r w:rsidRPr="008A609C">
        <w:rPr>
          <w:rFonts w:asciiTheme="majorHAnsi" w:eastAsia="Calibri" w:hAnsiTheme="majorHAnsi" w:cstheme="majorHAnsi"/>
          <w:lang w:val="es-ES_tradnl" w:eastAsia="en-US"/>
        </w:rPr>
        <w:t>Para establecer relaciones interpersonales asertivas, se puede</w:t>
      </w:r>
      <w:r>
        <w:rPr>
          <w:rFonts w:asciiTheme="majorHAnsi" w:eastAsia="Calibri" w:hAnsiTheme="majorHAnsi" w:cstheme="majorHAnsi"/>
          <w:lang w:val="es-ES_tradnl" w:eastAsia="en-US"/>
        </w:rPr>
        <w:t>n</w:t>
      </w:r>
      <w:r w:rsidRPr="008A609C">
        <w:rPr>
          <w:rFonts w:asciiTheme="majorHAnsi" w:eastAsia="Calibri" w:hAnsiTheme="majorHAnsi" w:cstheme="majorHAnsi"/>
          <w:lang w:val="es-ES_tradnl" w:eastAsia="en-US"/>
        </w:rPr>
        <w:t xml:space="preserve"> identificar </w:t>
      </w:r>
      <w:r w:rsidR="00DD640B">
        <w:rPr>
          <w:rFonts w:asciiTheme="majorHAnsi" w:eastAsia="Calibri" w:hAnsiTheme="majorHAnsi" w:cstheme="majorHAnsi"/>
          <w:lang w:val="es-ES_tradnl" w:eastAsia="en-US"/>
        </w:rPr>
        <w:t>3</w:t>
      </w:r>
      <w:r w:rsidRPr="008A609C">
        <w:rPr>
          <w:rFonts w:asciiTheme="majorHAnsi" w:eastAsia="Calibri" w:hAnsiTheme="majorHAnsi" w:cstheme="majorHAnsi"/>
          <w:lang w:val="es-ES_tradnl" w:eastAsia="en-US"/>
        </w:rPr>
        <w:t xml:space="preserve"> </w:t>
      </w:r>
      <w:commentRangeStart w:id="14"/>
      <w:r w:rsidRPr="008A609C">
        <w:rPr>
          <w:rFonts w:asciiTheme="majorHAnsi" w:eastAsia="Calibri" w:hAnsiTheme="majorHAnsi" w:cstheme="majorHAnsi"/>
          <w:lang w:val="es-ES_tradnl" w:eastAsia="en-US"/>
        </w:rPr>
        <w:t>aspectos principales:</w:t>
      </w:r>
      <w:commentRangeEnd w:id="14"/>
      <w:r>
        <w:rPr>
          <w:rStyle w:val="Refdecomentario"/>
        </w:rPr>
        <w:commentReference w:id="14"/>
      </w:r>
    </w:p>
    <w:p w14:paraId="113DF719" w14:textId="77777777" w:rsidR="008A609C" w:rsidRPr="008A609C" w:rsidRDefault="008A609C" w:rsidP="008A609C">
      <w:pPr>
        <w:spacing w:line="360" w:lineRule="auto"/>
        <w:rPr>
          <w:rFonts w:asciiTheme="majorHAnsi" w:eastAsia="Calibri" w:hAnsiTheme="majorHAnsi" w:cstheme="majorHAnsi"/>
          <w:lang w:val="es-ES_tradnl" w:eastAsia="en-US"/>
        </w:rPr>
      </w:pPr>
    </w:p>
    <w:p w14:paraId="3B1A6DA7" w14:textId="77777777" w:rsidR="00CC2DD6" w:rsidRPr="00CC2DD6" w:rsidRDefault="008A609C" w:rsidP="008A609C">
      <w:pPr>
        <w:pStyle w:val="Prrafodelista"/>
        <w:numPr>
          <w:ilvl w:val="0"/>
          <w:numId w:val="19"/>
        </w:numPr>
        <w:spacing w:line="360" w:lineRule="auto"/>
        <w:rPr>
          <w:rFonts w:asciiTheme="majorHAnsi" w:eastAsia="Calibri" w:hAnsiTheme="majorHAnsi" w:cstheme="majorHAnsi"/>
          <w:b/>
          <w:bCs/>
          <w:lang w:val="es-ES_tradnl" w:eastAsia="en-US"/>
        </w:rPr>
      </w:pPr>
      <w:r w:rsidRPr="00CC2DD6">
        <w:rPr>
          <w:rFonts w:asciiTheme="majorHAnsi" w:eastAsia="Calibri" w:hAnsiTheme="majorHAnsi" w:cstheme="majorHAnsi"/>
          <w:b/>
          <w:bCs/>
          <w:lang w:val="es-ES_tradnl" w:eastAsia="en-US"/>
        </w:rPr>
        <w:t>Objetividad</w:t>
      </w:r>
    </w:p>
    <w:p w14:paraId="113D41F1" w14:textId="7FED74EF" w:rsidR="008A609C" w:rsidRPr="008A609C" w:rsidRDefault="00CC2DD6" w:rsidP="00CC2DD6">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E</w:t>
      </w:r>
      <w:r w:rsidR="008A609C" w:rsidRPr="008A609C">
        <w:rPr>
          <w:rFonts w:asciiTheme="majorHAnsi" w:eastAsia="Calibri" w:hAnsiTheme="majorHAnsi" w:cstheme="majorHAnsi"/>
          <w:lang w:val="es-ES_tradnl" w:eastAsia="en-US"/>
        </w:rPr>
        <w:t>s la capacidad de salirse de sí mismo y alcanzar puntos en común con la otra persona.</w:t>
      </w:r>
    </w:p>
    <w:p w14:paraId="7D016768" w14:textId="77777777" w:rsidR="008A609C" w:rsidRPr="008A609C" w:rsidRDefault="008A609C" w:rsidP="008A609C">
      <w:pPr>
        <w:spacing w:line="360" w:lineRule="auto"/>
        <w:rPr>
          <w:rFonts w:asciiTheme="majorHAnsi" w:eastAsia="Calibri" w:hAnsiTheme="majorHAnsi" w:cstheme="majorHAnsi"/>
          <w:lang w:val="es-ES_tradnl" w:eastAsia="en-US"/>
        </w:rPr>
      </w:pPr>
    </w:p>
    <w:p w14:paraId="0CBB4945" w14:textId="77777777" w:rsidR="00CC2DD6" w:rsidRPr="00CC2DD6" w:rsidRDefault="008A609C" w:rsidP="008A609C">
      <w:pPr>
        <w:pStyle w:val="Prrafodelista"/>
        <w:numPr>
          <w:ilvl w:val="0"/>
          <w:numId w:val="19"/>
        </w:numPr>
        <w:spacing w:line="360" w:lineRule="auto"/>
        <w:rPr>
          <w:rFonts w:asciiTheme="majorHAnsi" w:eastAsia="Calibri" w:hAnsiTheme="majorHAnsi" w:cstheme="majorHAnsi"/>
          <w:b/>
          <w:bCs/>
          <w:lang w:val="es-ES_tradnl" w:eastAsia="en-US"/>
        </w:rPr>
      </w:pPr>
      <w:r w:rsidRPr="00CC2DD6">
        <w:rPr>
          <w:rFonts w:asciiTheme="majorHAnsi" w:eastAsia="Calibri" w:hAnsiTheme="majorHAnsi" w:cstheme="majorHAnsi"/>
          <w:b/>
          <w:bCs/>
          <w:lang w:val="es-ES_tradnl" w:eastAsia="en-US"/>
        </w:rPr>
        <w:t>Respeto</w:t>
      </w:r>
    </w:p>
    <w:p w14:paraId="39E90E9F" w14:textId="07F693E4" w:rsidR="008A609C" w:rsidRPr="008A609C" w:rsidRDefault="00CC2DD6" w:rsidP="00CC2DD6">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E</w:t>
      </w:r>
      <w:r w:rsidR="008A609C" w:rsidRPr="008A609C">
        <w:rPr>
          <w:rFonts w:asciiTheme="majorHAnsi" w:eastAsia="Calibri" w:hAnsiTheme="majorHAnsi" w:cstheme="majorHAnsi"/>
          <w:lang w:val="es-ES_tradnl" w:eastAsia="en-US"/>
        </w:rPr>
        <w:t>s el reconocimiento del otro.</w:t>
      </w:r>
    </w:p>
    <w:p w14:paraId="619686B4" w14:textId="77777777" w:rsidR="008A609C" w:rsidRPr="008A609C" w:rsidRDefault="008A609C" w:rsidP="008A609C">
      <w:pPr>
        <w:spacing w:line="360" w:lineRule="auto"/>
        <w:rPr>
          <w:rFonts w:asciiTheme="majorHAnsi" w:eastAsia="Calibri" w:hAnsiTheme="majorHAnsi" w:cstheme="majorHAnsi"/>
          <w:lang w:val="es-ES_tradnl" w:eastAsia="en-US"/>
        </w:rPr>
      </w:pPr>
    </w:p>
    <w:p w14:paraId="10AE1544" w14:textId="77777777" w:rsidR="00CC2DD6" w:rsidRPr="00CC2DD6" w:rsidRDefault="008A609C" w:rsidP="008A609C">
      <w:pPr>
        <w:pStyle w:val="Prrafodelista"/>
        <w:numPr>
          <w:ilvl w:val="0"/>
          <w:numId w:val="19"/>
        </w:numPr>
        <w:spacing w:line="360" w:lineRule="auto"/>
        <w:rPr>
          <w:rFonts w:asciiTheme="majorHAnsi" w:eastAsia="Calibri" w:hAnsiTheme="majorHAnsi" w:cstheme="majorHAnsi"/>
          <w:b/>
          <w:bCs/>
          <w:lang w:val="es-ES_tradnl" w:eastAsia="en-US"/>
        </w:rPr>
      </w:pPr>
      <w:r w:rsidRPr="00CC2DD6">
        <w:rPr>
          <w:rFonts w:asciiTheme="majorHAnsi" w:eastAsia="Calibri" w:hAnsiTheme="majorHAnsi" w:cstheme="majorHAnsi"/>
          <w:b/>
          <w:bCs/>
          <w:lang w:val="es-ES_tradnl" w:eastAsia="en-US"/>
        </w:rPr>
        <w:t>Tolerancia</w:t>
      </w:r>
    </w:p>
    <w:p w14:paraId="2404E5C0" w14:textId="017285C8" w:rsidR="00E12B89" w:rsidRPr="008A609C" w:rsidRDefault="00CC2DD6" w:rsidP="00CC2DD6">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E</w:t>
      </w:r>
      <w:r w:rsidR="008A609C" w:rsidRPr="008A609C">
        <w:rPr>
          <w:rFonts w:asciiTheme="majorHAnsi" w:eastAsia="Calibri" w:hAnsiTheme="majorHAnsi" w:cstheme="majorHAnsi"/>
          <w:lang w:val="es-ES_tradnl" w:eastAsia="en-US"/>
        </w:rPr>
        <w:t>s la capacidad de entender pensamientos y acciones estando en desacuerdo.</w:t>
      </w:r>
    </w:p>
    <w:p w14:paraId="40966B8A" w14:textId="65A85536" w:rsidR="004A2247" w:rsidRDefault="004A2247" w:rsidP="008A609C">
      <w:pPr>
        <w:spacing w:line="360" w:lineRule="auto"/>
        <w:rPr>
          <w:rFonts w:asciiTheme="majorHAnsi" w:eastAsia="Calibri" w:hAnsiTheme="majorHAnsi" w:cstheme="majorHAnsi"/>
          <w:lang w:val="es-ES_tradnl" w:eastAsia="en-US"/>
        </w:rPr>
      </w:pPr>
    </w:p>
    <w:p w14:paraId="0CD8DA12" w14:textId="29EE55E9" w:rsidR="004A2247" w:rsidRPr="004A2247" w:rsidRDefault="004A2247" w:rsidP="004A2247">
      <w:pPr>
        <w:spacing w:line="360" w:lineRule="auto"/>
        <w:rPr>
          <w:rFonts w:asciiTheme="majorHAnsi" w:eastAsia="Calibri" w:hAnsiTheme="majorHAnsi" w:cstheme="majorHAnsi"/>
          <w:lang w:val="es-ES_tradnl" w:eastAsia="en-US"/>
        </w:rPr>
      </w:pPr>
      <w:r w:rsidRPr="004A2247">
        <w:rPr>
          <w:rFonts w:asciiTheme="majorHAnsi" w:eastAsia="Calibri" w:hAnsiTheme="majorHAnsi" w:cstheme="majorHAnsi"/>
          <w:lang w:val="es-ES_tradnl" w:eastAsia="en-US"/>
        </w:rPr>
        <w:t>As</w:t>
      </w:r>
      <w:r>
        <w:rPr>
          <w:rFonts w:asciiTheme="majorHAnsi" w:eastAsia="Calibri" w:hAnsiTheme="majorHAnsi" w:cstheme="majorHAnsi"/>
          <w:lang w:val="es-ES_tradnl" w:eastAsia="en-US"/>
        </w:rPr>
        <w:t>i</w:t>
      </w:r>
      <w:r w:rsidRPr="004A2247">
        <w:rPr>
          <w:rFonts w:asciiTheme="majorHAnsi" w:eastAsia="Calibri" w:hAnsiTheme="majorHAnsi" w:cstheme="majorHAnsi"/>
          <w:lang w:val="es-ES_tradnl" w:eastAsia="en-US"/>
        </w:rPr>
        <w:t xml:space="preserve">mismo, se pueden considerar las siguientes aptitudes que favorecen las relaciones interpersonales entre el paciente y familia, el personal de salud y las </w:t>
      </w:r>
      <w:commentRangeStart w:id="15"/>
      <w:r w:rsidRPr="004A2247">
        <w:rPr>
          <w:rFonts w:asciiTheme="majorHAnsi" w:eastAsia="Calibri" w:hAnsiTheme="majorHAnsi" w:cstheme="majorHAnsi"/>
          <w:lang w:val="es-ES_tradnl" w:eastAsia="en-US"/>
        </w:rPr>
        <w:t>organizaciones:</w:t>
      </w:r>
      <w:commentRangeEnd w:id="15"/>
      <w:r w:rsidR="00F57233">
        <w:rPr>
          <w:rStyle w:val="Refdecomentario"/>
        </w:rPr>
        <w:commentReference w:id="15"/>
      </w:r>
    </w:p>
    <w:p w14:paraId="76329C48" w14:textId="77777777" w:rsidR="004A2247" w:rsidRPr="004A2247" w:rsidRDefault="004A2247" w:rsidP="004A2247">
      <w:pPr>
        <w:spacing w:line="360" w:lineRule="auto"/>
        <w:rPr>
          <w:rFonts w:asciiTheme="majorHAnsi" w:eastAsia="Calibri" w:hAnsiTheme="majorHAnsi" w:cstheme="majorHAnsi"/>
          <w:lang w:val="es-ES_tradnl" w:eastAsia="en-US"/>
        </w:rPr>
      </w:pPr>
    </w:p>
    <w:p w14:paraId="0EA27BC2" w14:textId="77777777" w:rsidR="004A2247" w:rsidRPr="004A2247" w:rsidRDefault="004A2247" w:rsidP="004A2247">
      <w:pPr>
        <w:spacing w:line="360" w:lineRule="auto"/>
        <w:rPr>
          <w:rFonts w:asciiTheme="majorHAnsi" w:eastAsia="Calibri" w:hAnsiTheme="majorHAnsi" w:cstheme="majorHAnsi"/>
          <w:lang w:val="es-ES_tradnl" w:eastAsia="en-US"/>
        </w:rPr>
      </w:pPr>
    </w:p>
    <w:p w14:paraId="78B67E67" w14:textId="77777777" w:rsidR="007B3505" w:rsidRDefault="004A2247" w:rsidP="004A2247">
      <w:pPr>
        <w:pStyle w:val="Prrafodelista"/>
        <w:numPr>
          <w:ilvl w:val="0"/>
          <w:numId w:val="20"/>
        </w:numPr>
        <w:spacing w:line="360" w:lineRule="auto"/>
        <w:rPr>
          <w:rFonts w:asciiTheme="majorHAnsi" w:eastAsia="Calibri" w:hAnsiTheme="majorHAnsi" w:cstheme="majorHAnsi"/>
          <w:b/>
          <w:bCs/>
          <w:lang w:val="es-ES_tradnl" w:eastAsia="en-US"/>
        </w:rPr>
      </w:pPr>
      <w:r w:rsidRPr="00BC759C">
        <w:rPr>
          <w:rFonts w:asciiTheme="majorHAnsi" w:eastAsia="Calibri" w:hAnsiTheme="majorHAnsi" w:cstheme="majorHAnsi"/>
          <w:b/>
          <w:bCs/>
          <w:lang w:val="es-ES_tradnl" w:eastAsia="en-US"/>
        </w:rPr>
        <w:t>Confianza</w:t>
      </w:r>
    </w:p>
    <w:p w14:paraId="456263E3" w14:textId="0C1C30E7" w:rsidR="004A2247" w:rsidRDefault="007B3505" w:rsidP="007B3505">
      <w:pPr>
        <w:pStyle w:val="Prrafodelista"/>
        <w:spacing w:line="360" w:lineRule="auto"/>
        <w:rPr>
          <w:rFonts w:asciiTheme="majorHAnsi" w:eastAsia="Calibri" w:hAnsiTheme="majorHAnsi" w:cstheme="majorHAnsi"/>
          <w:lang w:val="es-ES_tradnl" w:eastAsia="en-US"/>
        </w:rPr>
      </w:pPr>
      <w:r w:rsidRPr="007B3505">
        <w:rPr>
          <w:rFonts w:asciiTheme="majorHAnsi" w:eastAsia="Calibri" w:hAnsiTheme="majorHAnsi" w:cstheme="majorHAnsi"/>
          <w:lang w:val="es-ES_tradnl" w:eastAsia="en-US"/>
        </w:rPr>
        <w:t>En muchos encuentros iniciales pueden surgir dudas o desconfianza; esta aptitud promueve la disposición a creer en el otro, facilitando relaciones basadas en la seguridad, el respeto y la apertura.</w:t>
      </w:r>
    </w:p>
    <w:p w14:paraId="308CCE95" w14:textId="77777777" w:rsidR="007B3505" w:rsidRPr="007B3505" w:rsidRDefault="007B3505" w:rsidP="007B3505">
      <w:pPr>
        <w:pStyle w:val="Prrafodelista"/>
        <w:spacing w:line="360" w:lineRule="auto"/>
        <w:rPr>
          <w:rFonts w:asciiTheme="majorHAnsi" w:eastAsia="Calibri" w:hAnsiTheme="majorHAnsi" w:cstheme="majorHAnsi"/>
          <w:b/>
          <w:bCs/>
          <w:lang w:val="es-ES_tradnl" w:eastAsia="en-US"/>
        </w:rPr>
      </w:pPr>
    </w:p>
    <w:p w14:paraId="2160E036" w14:textId="54109F0D" w:rsidR="00BC759C" w:rsidRPr="00BC759C" w:rsidRDefault="004A2247" w:rsidP="00BC759C">
      <w:pPr>
        <w:pStyle w:val="Prrafodelista"/>
        <w:numPr>
          <w:ilvl w:val="0"/>
          <w:numId w:val="20"/>
        </w:numPr>
        <w:spacing w:line="360" w:lineRule="auto"/>
        <w:rPr>
          <w:rFonts w:asciiTheme="majorHAnsi" w:eastAsia="Calibri" w:hAnsiTheme="majorHAnsi" w:cstheme="majorHAnsi"/>
          <w:b/>
          <w:bCs/>
          <w:lang w:val="es-ES_tradnl" w:eastAsia="en-US"/>
        </w:rPr>
      </w:pPr>
      <w:r w:rsidRPr="00BC759C">
        <w:rPr>
          <w:rFonts w:asciiTheme="majorHAnsi" w:eastAsia="Calibri" w:hAnsiTheme="majorHAnsi" w:cstheme="majorHAnsi"/>
          <w:b/>
          <w:bCs/>
          <w:lang w:val="es-ES_tradnl" w:eastAsia="en-US"/>
        </w:rPr>
        <w:t>Aceptación</w:t>
      </w:r>
    </w:p>
    <w:p w14:paraId="6A9ED693" w14:textId="74E04EA9" w:rsidR="004A2247" w:rsidRPr="004A2247" w:rsidRDefault="007B3505" w:rsidP="00BC759C">
      <w:pPr>
        <w:pStyle w:val="Prrafodelista"/>
        <w:spacing w:line="360" w:lineRule="auto"/>
        <w:rPr>
          <w:rFonts w:asciiTheme="majorHAnsi" w:eastAsia="Calibri" w:hAnsiTheme="majorHAnsi" w:cstheme="majorHAnsi"/>
          <w:lang w:val="es-ES_tradnl" w:eastAsia="en-US"/>
        </w:rPr>
      </w:pPr>
      <w:r w:rsidRPr="007B3505">
        <w:rPr>
          <w:rFonts w:asciiTheme="majorHAnsi" w:eastAsia="Calibri" w:hAnsiTheme="majorHAnsi" w:cstheme="majorHAnsi"/>
          <w:lang w:val="es-ES_tradnl" w:eastAsia="en-US"/>
        </w:rPr>
        <w:t>Implica la capacidad de escuchar activamente y reconocer el conocimiento, la experiencia y la experticia de la otra persona, valorando su aporte en la interacción</w:t>
      </w:r>
      <w:r w:rsidR="004A2247" w:rsidRPr="004A2247">
        <w:rPr>
          <w:rFonts w:asciiTheme="majorHAnsi" w:eastAsia="Calibri" w:hAnsiTheme="majorHAnsi" w:cstheme="majorHAnsi"/>
          <w:lang w:val="es-ES_tradnl" w:eastAsia="en-US"/>
        </w:rPr>
        <w:t>.</w:t>
      </w:r>
    </w:p>
    <w:p w14:paraId="4DE3A542" w14:textId="77777777" w:rsidR="004A2247" w:rsidRPr="004A2247" w:rsidRDefault="004A2247" w:rsidP="004A2247">
      <w:pPr>
        <w:spacing w:line="360" w:lineRule="auto"/>
        <w:rPr>
          <w:rFonts w:asciiTheme="majorHAnsi" w:eastAsia="Calibri" w:hAnsiTheme="majorHAnsi" w:cstheme="majorHAnsi"/>
          <w:lang w:val="es-ES_tradnl" w:eastAsia="en-US"/>
        </w:rPr>
      </w:pPr>
    </w:p>
    <w:p w14:paraId="6D14C679" w14:textId="55A99942" w:rsidR="00BC759C" w:rsidRPr="00BC759C" w:rsidRDefault="004A2247" w:rsidP="00BC759C">
      <w:pPr>
        <w:pStyle w:val="Prrafodelista"/>
        <w:numPr>
          <w:ilvl w:val="0"/>
          <w:numId w:val="20"/>
        </w:numPr>
        <w:spacing w:line="360" w:lineRule="auto"/>
        <w:rPr>
          <w:rFonts w:asciiTheme="majorHAnsi" w:eastAsia="Calibri" w:hAnsiTheme="majorHAnsi" w:cstheme="majorHAnsi"/>
          <w:b/>
          <w:bCs/>
          <w:lang w:val="es-ES_tradnl" w:eastAsia="en-US"/>
        </w:rPr>
      </w:pPr>
      <w:r w:rsidRPr="00BC759C">
        <w:rPr>
          <w:rFonts w:asciiTheme="majorHAnsi" w:eastAsia="Calibri" w:hAnsiTheme="majorHAnsi" w:cstheme="majorHAnsi"/>
          <w:b/>
          <w:bCs/>
          <w:lang w:val="es-ES_tradnl" w:eastAsia="en-US"/>
        </w:rPr>
        <w:t>Igualdad</w:t>
      </w:r>
    </w:p>
    <w:p w14:paraId="3147A992" w14:textId="052D2289" w:rsidR="004A2247" w:rsidRPr="004A2247" w:rsidRDefault="007B3505" w:rsidP="00BC759C">
      <w:pPr>
        <w:pStyle w:val="Prrafodelista"/>
        <w:spacing w:line="360" w:lineRule="auto"/>
        <w:rPr>
          <w:rFonts w:asciiTheme="majorHAnsi" w:eastAsia="Calibri" w:hAnsiTheme="majorHAnsi" w:cstheme="majorHAnsi"/>
          <w:lang w:val="es-ES_tradnl" w:eastAsia="en-US"/>
        </w:rPr>
      </w:pPr>
      <w:r w:rsidRPr="007B3505">
        <w:rPr>
          <w:rFonts w:asciiTheme="majorHAnsi" w:eastAsia="Calibri" w:hAnsiTheme="majorHAnsi" w:cstheme="majorHAnsi"/>
          <w:lang w:val="es-ES_tradnl" w:eastAsia="en-US"/>
        </w:rPr>
        <w:t>Permite comprender que, más allá de las diferencias étnicas, etarias, culturales, religiosas o socioeconómicas, todas las personas deben ser reconocidas desde su dignidad, favoreciendo escenarios de diálogo respetuoso.</w:t>
      </w:r>
    </w:p>
    <w:p w14:paraId="4EDB27A0" w14:textId="77777777" w:rsidR="004A2247" w:rsidRPr="004A2247" w:rsidRDefault="004A2247" w:rsidP="004A2247">
      <w:pPr>
        <w:spacing w:line="360" w:lineRule="auto"/>
        <w:rPr>
          <w:rFonts w:asciiTheme="majorHAnsi" w:eastAsia="Calibri" w:hAnsiTheme="majorHAnsi" w:cstheme="majorHAnsi"/>
          <w:lang w:val="es-ES_tradnl" w:eastAsia="en-US"/>
        </w:rPr>
      </w:pPr>
    </w:p>
    <w:p w14:paraId="5826BC97" w14:textId="3D0326A4" w:rsidR="00BC759C" w:rsidRPr="00BC759C" w:rsidRDefault="004A2247" w:rsidP="00BC759C">
      <w:pPr>
        <w:pStyle w:val="Prrafodelista"/>
        <w:numPr>
          <w:ilvl w:val="0"/>
          <w:numId w:val="20"/>
        </w:numPr>
        <w:spacing w:line="360" w:lineRule="auto"/>
        <w:rPr>
          <w:rFonts w:asciiTheme="majorHAnsi" w:eastAsia="Calibri" w:hAnsiTheme="majorHAnsi" w:cstheme="majorHAnsi"/>
          <w:b/>
          <w:bCs/>
          <w:lang w:val="es-ES_tradnl" w:eastAsia="en-US"/>
        </w:rPr>
      </w:pPr>
      <w:r w:rsidRPr="00BC759C">
        <w:rPr>
          <w:rFonts w:asciiTheme="majorHAnsi" w:eastAsia="Calibri" w:hAnsiTheme="majorHAnsi" w:cstheme="majorHAnsi"/>
          <w:b/>
          <w:bCs/>
          <w:lang w:val="es-ES_tradnl" w:eastAsia="en-US"/>
        </w:rPr>
        <w:t>Empatía</w:t>
      </w:r>
    </w:p>
    <w:p w14:paraId="488BFF7D" w14:textId="15F222C8" w:rsidR="004A2247" w:rsidRPr="004A2247" w:rsidRDefault="007B3505" w:rsidP="00BC759C">
      <w:pPr>
        <w:pStyle w:val="Prrafodelista"/>
        <w:spacing w:line="360" w:lineRule="auto"/>
        <w:rPr>
          <w:rFonts w:asciiTheme="majorHAnsi" w:eastAsia="Calibri" w:hAnsiTheme="majorHAnsi" w:cstheme="majorHAnsi"/>
          <w:lang w:val="es-ES_tradnl" w:eastAsia="en-US"/>
        </w:rPr>
      </w:pPr>
      <w:r w:rsidRPr="007B3505">
        <w:rPr>
          <w:rFonts w:asciiTheme="majorHAnsi" w:eastAsia="Calibri" w:hAnsiTheme="majorHAnsi" w:cstheme="majorHAnsi"/>
          <w:lang w:val="es-ES_tradnl" w:eastAsia="en-US"/>
        </w:rPr>
        <w:t>Es una aptitud transversal al comportamiento humano que posibilita comprender la realidad del otro, considerando sus emociones y experiencias, lo que fortalece la relación interpersonal y genera satisfacción mutua</w:t>
      </w:r>
      <w:r w:rsidR="004A2247" w:rsidRPr="004A2247">
        <w:rPr>
          <w:rFonts w:asciiTheme="majorHAnsi" w:eastAsia="Calibri" w:hAnsiTheme="majorHAnsi" w:cstheme="majorHAnsi"/>
          <w:lang w:val="es-ES_tradnl" w:eastAsia="en-US"/>
        </w:rPr>
        <w:t>.</w:t>
      </w:r>
    </w:p>
    <w:p w14:paraId="3831FD0B" w14:textId="77777777" w:rsidR="004A2247" w:rsidRPr="004A2247" w:rsidRDefault="004A2247" w:rsidP="004A2247">
      <w:pPr>
        <w:spacing w:line="360" w:lineRule="auto"/>
        <w:rPr>
          <w:rFonts w:asciiTheme="majorHAnsi" w:eastAsia="Calibri" w:hAnsiTheme="majorHAnsi" w:cstheme="majorHAnsi"/>
          <w:lang w:val="es-ES_tradnl" w:eastAsia="en-US"/>
        </w:rPr>
      </w:pPr>
    </w:p>
    <w:p w14:paraId="0AD27A97" w14:textId="77777777" w:rsidR="00BC759C" w:rsidRPr="00BC759C" w:rsidRDefault="004A2247" w:rsidP="00BC759C">
      <w:pPr>
        <w:pStyle w:val="Prrafodelista"/>
        <w:numPr>
          <w:ilvl w:val="0"/>
          <w:numId w:val="20"/>
        </w:numPr>
        <w:spacing w:line="360" w:lineRule="auto"/>
        <w:rPr>
          <w:rFonts w:asciiTheme="majorHAnsi" w:eastAsia="Calibri" w:hAnsiTheme="majorHAnsi" w:cstheme="majorHAnsi"/>
          <w:b/>
          <w:bCs/>
          <w:lang w:val="es-ES_tradnl" w:eastAsia="en-US"/>
        </w:rPr>
      </w:pPr>
      <w:r w:rsidRPr="00BC759C">
        <w:rPr>
          <w:rFonts w:asciiTheme="majorHAnsi" w:eastAsia="Calibri" w:hAnsiTheme="majorHAnsi" w:cstheme="majorHAnsi"/>
          <w:b/>
          <w:bCs/>
          <w:lang w:val="es-ES_tradnl" w:eastAsia="en-US"/>
        </w:rPr>
        <w:t>Espontaneidad</w:t>
      </w:r>
    </w:p>
    <w:p w14:paraId="70C55FD7" w14:textId="3E347B97" w:rsidR="004A2247" w:rsidRPr="00BC759C" w:rsidRDefault="001D5DBF" w:rsidP="00BC759C">
      <w:pPr>
        <w:pStyle w:val="Prrafodelista"/>
        <w:spacing w:line="360" w:lineRule="auto"/>
        <w:rPr>
          <w:rFonts w:asciiTheme="majorHAnsi" w:eastAsia="Calibri" w:hAnsiTheme="majorHAnsi" w:cstheme="majorHAnsi"/>
          <w:lang w:val="es-ES_tradnl" w:eastAsia="en-US"/>
        </w:rPr>
      </w:pPr>
      <w:r w:rsidRPr="001D5DBF">
        <w:rPr>
          <w:rFonts w:asciiTheme="majorHAnsi" w:eastAsia="Calibri" w:hAnsiTheme="majorHAnsi" w:cstheme="majorHAnsi"/>
          <w:lang w:val="es-ES_tradnl" w:eastAsia="en-US"/>
        </w:rPr>
        <w:t>La autenticidad y la naturalidad son esenciales en las relaciones interpersonales; esta aptitud permite actuar con agrado y coherencia, respetando la autonomía y la libertad del otro</w:t>
      </w:r>
      <w:r w:rsidR="004A2247" w:rsidRPr="00BC759C">
        <w:rPr>
          <w:rFonts w:asciiTheme="majorHAnsi" w:eastAsia="Calibri" w:hAnsiTheme="majorHAnsi" w:cstheme="majorHAnsi"/>
          <w:lang w:val="es-ES_tradnl" w:eastAsia="en-US"/>
        </w:rPr>
        <w:t>.</w:t>
      </w:r>
    </w:p>
    <w:p w14:paraId="53E2382B" w14:textId="77777777" w:rsidR="004A2247" w:rsidRPr="004A2247" w:rsidRDefault="004A2247" w:rsidP="004A2247">
      <w:pPr>
        <w:spacing w:line="360" w:lineRule="auto"/>
        <w:rPr>
          <w:rFonts w:asciiTheme="majorHAnsi" w:eastAsia="Calibri" w:hAnsiTheme="majorHAnsi" w:cstheme="majorHAnsi"/>
          <w:lang w:val="es-ES_tradnl" w:eastAsia="en-US"/>
        </w:rPr>
      </w:pPr>
    </w:p>
    <w:p w14:paraId="4F0398C2" w14:textId="77777777" w:rsidR="00BC759C" w:rsidRPr="00A05379" w:rsidRDefault="004A2247" w:rsidP="004A2247">
      <w:pPr>
        <w:pStyle w:val="Prrafodelista"/>
        <w:numPr>
          <w:ilvl w:val="0"/>
          <w:numId w:val="20"/>
        </w:numPr>
        <w:spacing w:line="360" w:lineRule="auto"/>
        <w:rPr>
          <w:rFonts w:asciiTheme="majorHAnsi" w:eastAsia="Calibri" w:hAnsiTheme="majorHAnsi" w:cstheme="majorHAnsi"/>
          <w:b/>
          <w:bCs/>
          <w:lang w:val="es-ES_tradnl" w:eastAsia="en-US"/>
        </w:rPr>
      </w:pPr>
      <w:r w:rsidRPr="00A05379">
        <w:rPr>
          <w:rFonts w:asciiTheme="majorHAnsi" w:eastAsia="Calibri" w:hAnsiTheme="majorHAnsi" w:cstheme="majorHAnsi"/>
          <w:b/>
          <w:bCs/>
          <w:lang w:val="es-ES_tradnl" w:eastAsia="en-US"/>
        </w:rPr>
        <w:t>Flexibilidad</w:t>
      </w:r>
    </w:p>
    <w:p w14:paraId="05D9EEC8" w14:textId="01074E96" w:rsidR="004A2247" w:rsidRPr="004A2247" w:rsidRDefault="001D5DBF" w:rsidP="00BC759C">
      <w:pPr>
        <w:pStyle w:val="Prrafodelista"/>
        <w:spacing w:line="360" w:lineRule="auto"/>
        <w:rPr>
          <w:rFonts w:asciiTheme="majorHAnsi" w:eastAsia="Calibri" w:hAnsiTheme="majorHAnsi" w:cstheme="majorHAnsi"/>
          <w:lang w:val="es-ES_tradnl" w:eastAsia="en-US"/>
        </w:rPr>
      </w:pPr>
      <w:r w:rsidRPr="001D5DBF">
        <w:rPr>
          <w:rFonts w:asciiTheme="majorHAnsi" w:eastAsia="Calibri" w:hAnsiTheme="majorHAnsi" w:cstheme="majorHAnsi"/>
          <w:lang w:val="es-ES_tradnl" w:eastAsia="en-US"/>
        </w:rPr>
        <w:t>Refleja la capacidad de adaptación y tolerancia en el trato interpersonal, facilitando la convivencia en diversos entornos y promoviendo la apertura al diálogo, la concertación y el reconocimiento de distintas formas de pensar</w:t>
      </w:r>
      <w:r w:rsidR="004A2247" w:rsidRPr="004A2247">
        <w:rPr>
          <w:rFonts w:asciiTheme="majorHAnsi" w:eastAsia="Calibri" w:hAnsiTheme="majorHAnsi" w:cstheme="majorHAnsi"/>
          <w:lang w:val="es-ES_tradnl" w:eastAsia="en-US"/>
        </w:rPr>
        <w:t>.</w:t>
      </w:r>
    </w:p>
    <w:p w14:paraId="6B386EC1" w14:textId="6EFDC158" w:rsidR="004A2247" w:rsidRDefault="004A2247" w:rsidP="004A2247">
      <w:pPr>
        <w:spacing w:line="360" w:lineRule="auto"/>
        <w:rPr>
          <w:rFonts w:asciiTheme="majorHAnsi" w:eastAsia="Calibri" w:hAnsiTheme="majorHAnsi" w:cstheme="majorHAnsi"/>
          <w:lang w:val="es-ES_tradnl" w:eastAsia="en-US"/>
        </w:rPr>
      </w:pPr>
    </w:p>
    <w:p w14:paraId="06E27547" w14:textId="3D702FC0" w:rsidR="00671309" w:rsidRPr="00671309" w:rsidRDefault="00671309" w:rsidP="00671309">
      <w:pPr>
        <w:spacing w:line="360" w:lineRule="auto"/>
        <w:rPr>
          <w:rFonts w:asciiTheme="majorHAnsi" w:eastAsia="Calibri" w:hAnsiTheme="majorHAnsi" w:cstheme="majorHAnsi"/>
          <w:lang w:val="es-ES_tradnl" w:eastAsia="en-US"/>
        </w:rPr>
      </w:pPr>
      <w:r w:rsidRPr="00671309">
        <w:rPr>
          <w:rFonts w:asciiTheme="majorHAnsi" w:eastAsia="Calibri" w:hAnsiTheme="majorHAnsi" w:cstheme="majorHAnsi"/>
          <w:lang w:val="es-ES_tradnl" w:eastAsia="en-US"/>
        </w:rPr>
        <w:t>Estas aptitudes posibilitan el desarrollo de una actitud de humanización, la cual permite confrontar las dificultades que se pueden presentar en las relaciones interpersonales (por ejemplo, el conflicto) y convertirlas en oportunidades de aprendizaje, manteniendo la capacidad de apoyo y servicio.</w:t>
      </w:r>
    </w:p>
    <w:p w14:paraId="17EF4814" w14:textId="11ADFDE4" w:rsidR="004A2247" w:rsidRDefault="004A2247" w:rsidP="004A2247">
      <w:pPr>
        <w:spacing w:line="360" w:lineRule="auto"/>
        <w:rPr>
          <w:rFonts w:asciiTheme="majorHAnsi" w:eastAsia="Calibri" w:hAnsiTheme="majorHAnsi" w:cstheme="majorHAnsi"/>
          <w:lang w:val="es-ES_tradnl" w:eastAsia="en-US"/>
        </w:rPr>
      </w:pPr>
    </w:p>
    <w:p w14:paraId="7BDBB7E7" w14:textId="77777777" w:rsidR="00F95CA9" w:rsidRPr="00AF7485" w:rsidRDefault="00F95CA9" w:rsidP="00F95CA9">
      <w:pPr>
        <w:spacing w:line="360" w:lineRule="auto"/>
        <w:rPr>
          <w:rFonts w:asciiTheme="majorHAnsi" w:eastAsia="Calibri" w:hAnsiTheme="majorHAnsi" w:cstheme="majorHAnsi"/>
          <w:lang w:val="es-ES_tradnl" w:eastAsia="en-US"/>
        </w:rPr>
      </w:pPr>
    </w:p>
    <w:commentRangeStart w:id="16"/>
    <w:p w14:paraId="372B06B0" w14:textId="77777777" w:rsidR="00F95CA9" w:rsidRDefault="00F95CA9" w:rsidP="00F95CA9">
      <w:pPr>
        <w:spacing w:line="360" w:lineRule="auto"/>
        <w:rPr>
          <w:rFonts w:asciiTheme="majorHAnsi" w:eastAsia="Calibri" w:hAnsiTheme="majorHAnsi" w:cstheme="majorHAnsi"/>
          <w:lang w:val="es-ES_tradnl" w:eastAsia="en-US"/>
        </w:rPr>
      </w:pPr>
      <w:r>
        <w:rPr>
          <w:noProof/>
        </w:rPr>
        <mc:AlternateContent>
          <mc:Choice Requires="wps">
            <w:drawing>
              <wp:inline distT="0" distB="0" distL="0" distR="0" wp14:anchorId="59B147FB" wp14:editId="01234938">
                <wp:extent cx="6419850" cy="1828800"/>
                <wp:effectExtent l="0" t="0" r="19050" b="11430"/>
                <wp:docPr id="20" name="Cuadro de texto 20"/>
                <wp:cNvGraphicFramePr/>
                <a:graphic xmlns:a="http://schemas.openxmlformats.org/drawingml/2006/main">
                  <a:graphicData uri="http://schemas.microsoft.com/office/word/2010/wordprocessingShape">
                    <wps:wsp>
                      <wps:cNvSpPr txBox="1"/>
                      <wps:spPr>
                        <a:xfrm>
                          <a:off x="0" y="0"/>
                          <a:ext cx="6419850" cy="1828800"/>
                        </a:xfrm>
                        <a:prstGeom prst="rect">
                          <a:avLst/>
                        </a:prstGeom>
                        <a:noFill/>
                        <a:ln w="6350">
                          <a:solidFill>
                            <a:prstClr val="black"/>
                          </a:solidFill>
                        </a:ln>
                      </wps:spPr>
                      <wps:txbx>
                        <w:txbxContent>
                          <w:p w14:paraId="06B48151" w14:textId="3F60C398" w:rsidR="00F95CA9" w:rsidRPr="00AF7485" w:rsidRDefault="00F95CA9" w:rsidP="00F95CA9">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Humanización en salud Covid-19</w:t>
                            </w:r>
                          </w:p>
                          <w:p w14:paraId="55D1AE48" w14:textId="234EC70B" w:rsidR="00F95CA9" w:rsidRPr="00935C9C" w:rsidRDefault="00F95CA9" w:rsidP="00F95CA9">
                            <w:pPr>
                              <w:spacing w:line="360" w:lineRule="auto"/>
                              <w:rPr>
                                <w:rFonts w:asciiTheme="majorHAnsi" w:eastAsiaTheme="majorEastAsia" w:hAnsiTheme="majorHAnsi" w:cstheme="majorHAnsi"/>
                                <w:lang w:val="es-ES_tradnl"/>
                              </w:rPr>
                            </w:pPr>
                            <w:r w:rsidRPr="00F95CA9">
                              <w:rPr>
                                <w:rFonts w:asciiTheme="majorHAnsi" w:eastAsiaTheme="majorEastAsia" w:hAnsiTheme="majorHAnsi" w:cstheme="majorHAnsi"/>
                                <w:lang w:val="es-ES_tradnl"/>
                              </w:rPr>
                              <w:t xml:space="preserve">Para complementar las habilidades para la atención humanizada, </w:t>
                            </w:r>
                            <w:r>
                              <w:rPr>
                                <w:rFonts w:asciiTheme="majorHAnsi" w:eastAsiaTheme="majorEastAsia" w:hAnsiTheme="majorHAnsi" w:cstheme="majorHAnsi"/>
                                <w:lang w:val="es-ES_tradnl"/>
                              </w:rPr>
                              <w:t>se</w:t>
                            </w:r>
                            <w:r w:rsidRPr="00F95CA9">
                              <w:rPr>
                                <w:rFonts w:asciiTheme="majorHAnsi" w:eastAsiaTheme="majorEastAsia" w:hAnsiTheme="majorHAnsi" w:cstheme="majorHAnsi"/>
                                <w:lang w:val="es-ES_tradnl"/>
                              </w:rPr>
                              <w:t xml:space="preserve"> recomiend</w:t>
                            </w:r>
                            <w:r>
                              <w:rPr>
                                <w:rFonts w:asciiTheme="majorHAnsi" w:eastAsiaTheme="majorEastAsia" w:hAnsiTheme="majorHAnsi" w:cstheme="majorHAnsi"/>
                                <w:lang w:val="es-ES_tradnl"/>
                              </w:rPr>
                              <w:t>a</w:t>
                            </w:r>
                            <w:r w:rsidRPr="00F95CA9">
                              <w:rPr>
                                <w:rFonts w:asciiTheme="majorHAnsi" w:eastAsiaTheme="majorEastAsia" w:hAnsiTheme="majorHAnsi" w:cstheme="majorHAnsi"/>
                                <w:lang w:val="es-ES_tradnl"/>
                              </w:rPr>
                              <w:t xml:space="preserve"> revisar </w:t>
                            </w:r>
                            <w:r>
                              <w:rPr>
                                <w:rFonts w:asciiTheme="majorHAnsi" w:eastAsiaTheme="majorEastAsia" w:hAnsiTheme="majorHAnsi" w:cstheme="majorHAnsi"/>
                                <w:lang w:val="es-ES_tradnl"/>
                              </w:rPr>
                              <w:t>esta</w:t>
                            </w:r>
                            <w:r w:rsidRPr="00F95CA9">
                              <w:rPr>
                                <w:rFonts w:asciiTheme="majorHAnsi" w:eastAsiaTheme="majorEastAsia" w:hAnsiTheme="majorHAnsi" w:cstheme="majorHAnsi"/>
                                <w:lang w:val="es-ES_tradnl"/>
                              </w:rPr>
                              <w:t xml:space="preserve"> charla </w:t>
                            </w:r>
                            <w:r>
                              <w:rPr>
                                <w:rFonts w:asciiTheme="majorHAnsi" w:eastAsiaTheme="majorEastAsia" w:hAnsiTheme="majorHAnsi" w:cstheme="majorHAnsi"/>
                                <w:lang w:val="es-ES_tradnl"/>
                              </w:rPr>
                              <w:t xml:space="preserve">sobre </w:t>
                            </w:r>
                            <w:r w:rsidRPr="00F95CA9">
                              <w:rPr>
                                <w:rFonts w:asciiTheme="majorHAnsi" w:eastAsiaTheme="majorEastAsia" w:hAnsiTheme="majorHAnsi" w:cstheme="majorHAnsi"/>
                                <w:lang w:val="es-ES_tradnl"/>
                              </w:rPr>
                              <w:t xml:space="preserve">humanización de los servicios de salud en tiempos de pandemia del Covid-19, a cargo de la </w:t>
                            </w:r>
                            <w:r>
                              <w:rPr>
                                <w:rFonts w:asciiTheme="majorHAnsi" w:eastAsiaTheme="majorEastAsia" w:hAnsiTheme="majorHAnsi" w:cstheme="majorHAnsi"/>
                                <w:lang w:val="es-ES_tradnl"/>
                              </w:rPr>
                              <w:t>D</w:t>
                            </w:r>
                            <w:r w:rsidRPr="00F95CA9">
                              <w:rPr>
                                <w:rFonts w:asciiTheme="majorHAnsi" w:eastAsiaTheme="majorEastAsia" w:hAnsiTheme="majorHAnsi" w:cstheme="majorHAnsi"/>
                                <w:lang w:val="es-ES_tradnl"/>
                              </w:rPr>
                              <w:t>ra. Carol Bernal, Fonoaudióloga, Magíster en Discapacidad e Inclusión Social, candidata a doctora Salud Pública y Secretaria General de la Asociación Colombiana de Salud Pública</w:t>
                            </w:r>
                            <w:r>
                              <w:rPr>
                                <w:rFonts w:asciiTheme="majorHAnsi" w:eastAsiaTheme="majorEastAsia" w:hAnsiTheme="majorHAnsi" w:cstheme="majorHAnsi"/>
                                <w:lang w:val="es-ES_tradnl"/>
                              </w:rPr>
                              <w:t>.</w:t>
                            </w:r>
                          </w:p>
                          <w:p w14:paraId="6817E04A" w14:textId="77777777" w:rsidR="00F95CA9" w:rsidRPr="004A28AE" w:rsidRDefault="00F95CA9" w:rsidP="00F95CA9">
                            <w:pPr>
                              <w:spacing w:line="360" w:lineRule="auto"/>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9B147FB" id="Cuadro de texto 20" o:spid="_x0000_s1030" type="#_x0000_t202" style="width:505.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" filled="f" strokeweight=".5pt">
                <v:textbox style="mso-fit-shape-to-text:t">
                  <w:txbxContent>
                    <w:p w14:paraId="06B48151" w14:textId="3F60C398" w:rsidR="00F95CA9" w:rsidRPr="00AF7485" w:rsidRDefault="00F95CA9" w:rsidP="00F95CA9">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Humanización en salud Covid-19</w:t>
                      </w:r>
                    </w:p>
                    <w:p w14:paraId="55D1AE48" w14:textId="234EC70B" w:rsidR="00F95CA9" w:rsidRPr="00935C9C" w:rsidRDefault="00F95CA9" w:rsidP="00F95CA9">
                      <w:pPr>
                        <w:spacing w:line="360" w:lineRule="auto"/>
                        <w:rPr>
                          <w:rFonts w:asciiTheme="majorHAnsi" w:eastAsiaTheme="majorEastAsia" w:hAnsiTheme="majorHAnsi" w:cstheme="majorHAnsi"/>
                          <w:lang w:val="es-ES_tradnl"/>
                        </w:rPr>
                      </w:pPr>
                      <w:r w:rsidRPr="00F95CA9">
                        <w:rPr>
                          <w:rFonts w:asciiTheme="majorHAnsi" w:eastAsiaTheme="majorEastAsia" w:hAnsiTheme="majorHAnsi" w:cstheme="majorHAnsi"/>
                          <w:lang w:val="es-ES_tradnl"/>
                        </w:rPr>
                        <w:t xml:space="preserve">Para complementar las habilidades para la atención humanizada, </w:t>
                      </w:r>
                      <w:r>
                        <w:rPr>
                          <w:rFonts w:asciiTheme="majorHAnsi" w:eastAsiaTheme="majorEastAsia" w:hAnsiTheme="majorHAnsi" w:cstheme="majorHAnsi"/>
                          <w:lang w:val="es-ES_tradnl"/>
                        </w:rPr>
                        <w:t>se</w:t>
                      </w:r>
                      <w:r w:rsidRPr="00F95CA9">
                        <w:rPr>
                          <w:rFonts w:asciiTheme="majorHAnsi" w:eastAsiaTheme="majorEastAsia" w:hAnsiTheme="majorHAnsi" w:cstheme="majorHAnsi"/>
                          <w:lang w:val="es-ES_tradnl"/>
                        </w:rPr>
                        <w:t xml:space="preserve"> recomiend</w:t>
                      </w:r>
                      <w:r>
                        <w:rPr>
                          <w:rFonts w:asciiTheme="majorHAnsi" w:eastAsiaTheme="majorEastAsia" w:hAnsiTheme="majorHAnsi" w:cstheme="majorHAnsi"/>
                          <w:lang w:val="es-ES_tradnl"/>
                        </w:rPr>
                        <w:t>a</w:t>
                      </w:r>
                      <w:r w:rsidRPr="00F95CA9">
                        <w:rPr>
                          <w:rFonts w:asciiTheme="majorHAnsi" w:eastAsiaTheme="majorEastAsia" w:hAnsiTheme="majorHAnsi" w:cstheme="majorHAnsi"/>
                          <w:lang w:val="es-ES_tradnl"/>
                        </w:rPr>
                        <w:t xml:space="preserve"> revisar </w:t>
                      </w:r>
                      <w:r>
                        <w:rPr>
                          <w:rFonts w:asciiTheme="majorHAnsi" w:eastAsiaTheme="majorEastAsia" w:hAnsiTheme="majorHAnsi" w:cstheme="majorHAnsi"/>
                          <w:lang w:val="es-ES_tradnl"/>
                        </w:rPr>
                        <w:t>esta</w:t>
                      </w:r>
                      <w:r w:rsidRPr="00F95CA9">
                        <w:rPr>
                          <w:rFonts w:asciiTheme="majorHAnsi" w:eastAsiaTheme="majorEastAsia" w:hAnsiTheme="majorHAnsi" w:cstheme="majorHAnsi"/>
                          <w:lang w:val="es-ES_tradnl"/>
                        </w:rPr>
                        <w:t xml:space="preserve"> charla </w:t>
                      </w:r>
                      <w:r>
                        <w:rPr>
                          <w:rFonts w:asciiTheme="majorHAnsi" w:eastAsiaTheme="majorEastAsia" w:hAnsiTheme="majorHAnsi" w:cstheme="majorHAnsi"/>
                          <w:lang w:val="es-ES_tradnl"/>
                        </w:rPr>
                        <w:t xml:space="preserve">sobre </w:t>
                      </w:r>
                      <w:r w:rsidRPr="00F95CA9">
                        <w:rPr>
                          <w:rFonts w:asciiTheme="majorHAnsi" w:eastAsiaTheme="majorEastAsia" w:hAnsiTheme="majorHAnsi" w:cstheme="majorHAnsi"/>
                          <w:lang w:val="es-ES_tradnl"/>
                        </w:rPr>
                        <w:t xml:space="preserve">humanización de los servicios de salud en tiempos de pandemia del Covid-19, a cargo de la </w:t>
                      </w:r>
                      <w:r>
                        <w:rPr>
                          <w:rFonts w:asciiTheme="majorHAnsi" w:eastAsiaTheme="majorEastAsia" w:hAnsiTheme="majorHAnsi" w:cstheme="majorHAnsi"/>
                          <w:lang w:val="es-ES_tradnl"/>
                        </w:rPr>
                        <w:t>D</w:t>
                      </w:r>
                      <w:r w:rsidRPr="00F95CA9">
                        <w:rPr>
                          <w:rFonts w:asciiTheme="majorHAnsi" w:eastAsiaTheme="majorEastAsia" w:hAnsiTheme="majorHAnsi" w:cstheme="majorHAnsi"/>
                          <w:lang w:val="es-ES_tradnl"/>
                        </w:rPr>
                        <w:t xml:space="preserve">ra. Carol Bernal, Fonoaudióloga, Magíster en Discapacidad e Inclusión Social, candidata a doctora Salud Pública y </w:t>
                      </w:r>
                      <w:proofErr w:type="gramStart"/>
                      <w:r w:rsidRPr="00F95CA9">
                        <w:rPr>
                          <w:rFonts w:asciiTheme="majorHAnsi" w:eastAsiaTheme="majorEastAsia" w:hAnsiTheme="majorHAnsi" w:cstheme="majorHAnsi"/>
                          <w:lang w:val="es-ES_tradnl"/>
                        </w:rPr>
                        <w:t>Secretaria General</w:t>
                      </w:r>
                      <w:proofErr w:type="gramEnd"/>
                      <w:r w:rsidRPr="00F95CA9">
                        <w:rPr>
                          <w:rFonts w:asciiTheme="majorHAnsi" w:eastAsiaTheme="majorEastAsia" w:hAnsiTheme="majorHAnsi" w:cstheme="majorHAnsi"/>
                          <w:lang w:val="es-ES_tradnl"/>
                        </w:rPr>
                        <w:t xml:space="preserve"> de la Asociación Colombiana de Salud Pública</w:t>
                      </w:r>
                      <w:r>
                        <w:rPr>
                          <w:rFonts w:asciiTheme="majorHAnsi" w:eastAsiaTheme="majorEastAsia" w:hAnsiTheme="majorHAnsi" w:cstheme="majorHAnsi"/>
                          <w:lang w:val="es-ES_tradnl"/>
                        </w:rPr>
                        <w:t>.</w:t>
                      </w:r>
                    </w:p>
                    <w:p w14:paraId="6817E04A" w14:textId="77777777" w:rsidR="00F95CA9" w:rsidRPr="004A28AE" w:rsidRDefault="00F95CA9" w:rsidP="00F95CA9">
                      <w:pPr>
                        <w:spacing w:line="360" w:lineRule="auto"/>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v:textbox>
                <w10:anchorlock/>
              </v:shape>
            </w:pict>
          </mc:Fallback>
        </mc:AlternateContent>
      </w:r>
      <w:commentRangeEnd w:id="16"/>
      <w:r>
        <w:rPr>
          <w:rStyle w:val="Refdecomentario"/>
        </w:rPr>
        <w:commentReference w:id="16"/>
      </w:r>
    </w:p>
    <w:p w14:paraId="607E8668" w14:textId="1C179541" w:rsidR="004A2247" w:rsidRDefault="004A2247" w:rsidP="008A609C">
      <w:pPr>
        <w:spacing w:line="360" w:lineRule="auto"/>
        <w:rPr>
          <w:rFonts w:asciiTheme="majorHAnsi" w:eastAsiaTheme="majorEastAsia" w:hAnsiTheme="majorHAnsi" w:cstheme="majorHAnsi"/>
          <w:lang w:val="es-ES_tradnl"/>
        </w:rPr>
      </w:pPr>
    </w:p>
    <w:p w14:paraId="4FC58F51" w14:textId="77777777" w:rsidR="00D93757" w:rsidRDefault="00D93757" w:rsidP="008A609C">
      <w:pPr>
        <w:spacing w:line="360" w:lineRule="auto"/>
        <w:rPr>
          <w:rFonts w:asciiTheme="majorHAnsi" w:eastAsia="Calibri" w:hAnsiTheme="majorHAnsi" w:cstheme="majorHAnsi"/>
          <w:lang w:val="es-ES_tradnl" w:eastAsia="en-US"/>
        </w:rPr>
      </w:pPr>
    </w:p>
    <w:p w14:paraId="05D02DAF" w14:textId="2D5691E8" w:rsidR="00B82C88" w:rsidRPr="006247F2" w:rsidRDefault="0063095D" w:rsidP="00D145B5">
      <w:pPr>
        <w:pStyle w:val="Prrafodelista"/>
        <w:numPr>
          <w:ilvl w:val="1"/>
          <w:numId w:val="4"/>
        </w:numPr>
        <w:spacing w:line="360" w:lineRule="auto"/>
        <w:ind w:left="426"/>
        <w:jc w:val="center"/>
        <w:rPr>
          <w:rFonts w:asciiTheme="majorHAnsi" w:eastAsia="Calibri" w:hAnsiTheme="majorHAnsi" w:cstheme="majorHAnsi"/>
          <w:b/>
          <w:bCs/>
          <w:color w:val="000000" w:themeColor="text1"/>
          <w:lang w:val="es-ES_tradnl" w:eastAsia="en-US"/>
        </w:rPr>
      </w:pPr>
      <w:r w:rsidRPr="009B7DA6">
        <w:rPr>
          <w:rFonts w:asciiTheme="majorHAnsi" w:eastAsia="Calibri" w:hAnsiTheme="majorHAnsi" w:cstheme="majorHAnsi"/>
          <w:b/>
          <w:bCs/>
          <w:color w:val="000000" w:themeColor="text1"/>
          <w:lang w:val="es-ES_tradnl" w:eastAsia="en-US"/>
        </w:rPr>
        <w:t>Gestión centrada en la persona</w:t>
      </w:r>
    </w:p>
    <w:p w14:paraId="4CF6F9EE" w14:textId="480824B8" w:rsidR="005213C1" w:rsidRDefault="005213C1" w:rsidP="005213C1">
      <w:pPr>
        <w:spacing w:line="360" w:lineRule="auto"/>
        <w:jc w:val="center"/>
        <w:rPr>
          <w:rFonts w:asciiTheme="majorHAnsi" w:eastAsia="Calibri" w:hAnsiTheme="majorHAnsi" w:cstheme="majorHAnsi"/>
          <w:lang w:val="es-ES_tradnl" w:eastAsia="en-US"/>
        </w:rPr>
      </w:pPr>
      <w:commentRangeStart w:id="17"/>
      <w:r w:rsidRPr="005213C1">
        <w:rPr>
          <w:rFonts w:asciiTheme="majorHAnsi" w:eastAsia="Calibri" w:hAnsiTheme="majorHAnsi" w:cstheme="majorHAnsi"/>
          <w:noProof/>
          <w:lang w:val="es-ES_tradnl" w:eastAsia="en-US"/>
        </w:rPr>
        <w:drawing>
          <wp:inline distT="0" distB="0" distL="0" distR="0" wp14:anchorId="7B75734E" wp14:editId="00CFEB94">
            <wp:extent cx="2774574" cy="2847975"/>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8877" cy="2852392"/>
                    </a:xfrm>
                    <a:prstGeom prst="rect">
                      <a:avLst/>
                    </a:prstGeom>
                  </pic:spPr>
                </pic:pic>
              </a:graphicData>
            </a:graphic>
          </wp:inline>
        </w:drawing>
      </w:r>
      <w:commentRangeEnd w:id="17"/>
      <w:r>
        <w:rPr>
          <w:rStyle w:val="Refdecomentario"/>
        </w:rPr>
        <w:commentReference w:id="17"/>
      </w:r>
    </w:p>
    <w:p w14:paraId="1E45E4BF" w14:textId="4F301C1D" w:rsidR="004857A9" w:rsidRDefault="00D93757" w:rsidP="00427907">
      <w:pPr>
        <w:spacing w:line="360" w:lineRule="auto"/>
        <w:rPr>
          <w:rFonts w:asciiTheme="majorHAnsi" w:eastAsia="Calibri" w:hAnsiTheme="majorHAnsi" w:cstheme="majorHAnsi"/>
          <w:lang w:val="es-ES_tradnl" w:eastAsia="en-US"/>
        </w:rPr>
      </w:pPr>
      <w:r w:rsidRPr="00D93757">
        <w:rPr>
          <w:rFonts w:asciiTheme="majorHAnsi" w:eastAsia="Calibri" w:hAnsiTheme="majorHAnsi" w:cstheme="majorHAnsi"/>
          <w:lang w:val="es-ES_tradnl" w:eastAsia="en-US"/>
        </w:rPr>
        <w:t>La gestión centrada en la persona constituye un enfoque fundamental en el sector salud, orientado a garantizar una atención integral que reconozca a cada individuo como un ser único, con necesidades, valores, expectativas y contextos propios. Este modelo trasciende la visión tradicional centrada exclusivamente en la enfermedad, para situar a la persona como eje del proceso de atención, promoviendo el respeto por su dignidad, autonomía y participación activa en la toma de decisiones. Desde esta perspectiva, la gestión en salud articula aspectos clínicos, organizacionales y relacionales, fortaleciendo prácticas humanizadas que integran el saber técnico con las dimensiones emocionales, sociales y culturales, contribuyendo así a mejorar la calidad del cuidado y la experiencia de las personas y sus redes de apoyo.</w:t>
      </w:r>
    </w:p>
    <w:p w14:paraId="03B376A8" w14:textId="00921749" w:rsidR="00D93757" w:rsidRDefault="00D93757" w:rsidP="00427907">
      <w:pPr>
        <w:spacing w:line="360" w:lineRule="auto"/>
        <w:rPr>
          <w:rFonts w:asciiTheme="majorHAnsi" w:eastAsia="Calibri" w:hAnsiTheme="majorHAnsi" w:cstheme="majorHAnsi"/>
          <w:lang w:val="es-ES_tradnl" w:eastAsia="en-US"/>
        </w:rPr>
      </w:pPr>
    </w:p>
    <w:p w14:paraId="7F93FAA5" w14:textId="77777777" w:rsidR="005213C1" w:rsidRPr="006247F2" w:rsidRDefault="005213C1" w:rsidP="00427907">
      <w:pPr>
        <w:spacing w:line="360" w:lineRule="auto"/>
        <w:rPr>
          <w:rFonts w:asciiTheme="majorHAnsi" w:eastAsia="Calibri" w:hAnsiTheme="majorHAnsi" w:cstheme="majorHAnsi"/>
          <w:lang w:val="es-ES_tradnl" w:eastAsia="en-US"/>
        </w:rPr>
      </w:pPr>
    </w:p>
    <w:p w14:paraId="525531F1" w14:textId="4C9BDA15" w:rsidR="00030079" w:rsidRPr="006247F2" w:rsidRDefault="0063095D" w:rsidP="00D145B5">
      <w:pPr>
        <w:pStyle w:val="Prrafodelista"/>
        <w:numPr>
          <w:ilvl w:val="1"/>
          <w:numId w:val="5"/>
        </w:numPr>
        <w:spacing w:line="360" w:lineRule="auto"/>
        <w:ind w:left="426"/>
        <w:rPr>
          <w:rFonts w:asciiTheme="majorHAnsi" w:eastAsia="Calibri" w:hAnsiTheme="majorHAnsi" w:cstheme="majorHAnsi"/>
          <w:b/>
          <w:bCs/>
          <w:color w:val="000000" w:themeColor="text1"/>
          <w:lang w:val="es-ES_tradnl" w:eastAsia="en-US"/>
        </w:rPr>
      </w:pPr>
      <w:r w:rsidRPr="0063095D">
        <w:rPr>
          <w:rFonts w:asciiTheme="majorHAnsi" w:eastAsia="Calibri" w:hAnsiTheme="majorHAnsi" w:cstheme="majorHAnsi"/>
          <w:b/>
          <w:bCs/>
          <w:color w:val="000000" w:themeColor="text1"/>
          <w:lang w:val="es-ES_tradnl" w:eastAsia="en-US"/>
        </w:rPr>
        <w:lastRenderedPageBreak/>
        <w:t>Antecedentes del modelo de atención centrada en la persona</w:t>
      </w:r>
    </w:p>
    <w:p w14:paraId="7C207238" w14:textId="77777777" w:rsidR="00721A97" w:rsidRDefault="00721A97" w:rsidP="00427907">
      <w:pPr>
        <w:spacing w:line="360" w:lineRule="auto"/>
        <w:rPr>
          <w:rFonts w:asciiTheme="majorHAnsi" w:eastAsia="Calibri" w:hAnsiTheme="majorHAnsi" w:cstheme="majorHAnsi"/>
          <w:lang w:val="es-ES_tradnl" w:eastAsia="en-US"/>
        </w:rPr>
      </w:pPr>
    </w:p>
    <w:p w14:paraId="03616CC4" w14:textId="420AB4A7" w:rsidR="00797648" w:rsidRPr="00797648" w:rsidRDefault="00797648" w:rsidP="00797648">
      <w:pPr>
        <w:spacing w:line="360" w:lineRule="auto"/>
        <w:rPr>
          <w:rFonts w:asciiTheme="majorHAnsi" w:eastAsia="Calibri" w:hAnsiTheme="majorHAnsi" w:cstheme="majorHAnsi"/>
          <w:lang w:val="es-ES_tradnl" w:eastAsia="en-US"/>
        </w:rPr>
      </w:pPr>
      <w:bookmarkStart w:id="18" w:name="_Hlk201361147"/>
      <w:r w:rsidRPr="00797648">
        <w:rPr>
          <w:rFonts w:asciiTheme="majorHAnsi" w:eastAsia="Calibri" w:hAnsiTheme="majorHAnsi" w:cstheme="majorHAnsi"/>
          <w:lang w:val="es-ES_tradnl" w:eastAsia="en-US"/>
        </w:rPr>
        <w:t xml:space="preserve">En el desarrollo del presente apartado se </w:t>
      </w:r>
      <w:r>
        <w:rPr>
          <w:rFonts w:asciiTheme="majorHAnsi" w:eastAsia="Calibri" w:hAnsiTheme="majorHAnsi" w:cstheme="majorHAnsi"/>
          <w:lang w:val="es-ES_tradnl" w:eastAsia="en-US"/>
        </w:rPr>
        <w:t>toman</w:t>
      </w:r>
      <w:r w:rsidRPr="00797648">
        <w:rPr>
          <w:rFonts w:asciiTheme="majorHAnsi" w:eastAsia="Calibri" w:hAnsiTheme="majorHAnsi" w:cstheme="majorHAnsi"/>
          <w:lang w:val="es-ES_tradnl" w:eastAsia="en-US"/>
        </w:rPr>
        <w:t xml:space="preserve"> los aportes de autores </w:t>
      </w:r>
      <w:r>
        <w:rPr>
          <w:rFonts w:asciiTheme="majorHAnsi" w:eastAsia="Calibri" w:hAnsiTheme="majorHAnsi" w:cstheme="majorHAnsi"/>
          <w:lang w:val="es-ES_tradnl" w:eastAsia="en-US"/>
        </w:rPr>
        <w:t>destacados</w:t>
      </w:r>
      <w:r w:rsidRPr="00797648">
        <w:rPr>
          <w:rFonts w:asciiTheme="majorHAnsi" w:eastAsia="Calibri" w:hAnsiTheme="majorHAnsi" w:cstheme="majorHAnsi"/>
          <w:lang w:val="es-ES_tradnl" w:eastAsia="en-US"/>
        </w:rPr>
        <w:t>, con el propósito de recordar las contribuciones que han influido de manera significativa en el modelo de atención centrada en la persona y en su aplicación actual como expresión de la humanización en el sector salud y en la atención en salud.</w:t>
      </w:r>
    </w:p>
    <w:p w14:paraId="4B96502D" w14:textId="77777777" w:rsidR="00797648" w:rsidRPr="00797648" w:rsidRDefault="00797648" w:rsidP="00797648">
      <w:pPr>
        <w:spacing w:line="360" w:lineRule="auto"/>
        <w:rPr>
          <w:rFonts w:asciiTheme="majorHAnsi" w:eastAsia="Calibri" w:hAnsiTheme="majorHAnsi" w:cstheme="majorHAnsi"/>
          <w:lang w:val="es-ES_tradnl" w:eastAsia="en-US"/>
        </w:rPr>
      </w:pPr>
    </w:p>
    <w:p w14:paraId="40B50F6C" w14:textId="6E28C46D" w:rsidR="00797648" w:rsidRDefault="008242F3" w:rsidP="00797648">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Por lo tanto, es importante mencionar que h</w:t>
      </w:r>
      <w:r w:rsidR="00797648" w:rsidRPr="00797648">
        <w:rPr>
          <w:rFonts w:asciiTheme="majorHAnsi" w:eastAsia="Calibri" w:hAnsiTheme="majorHAnsi" w:cstheme="majorHAnsi"/>
          <w:lang w:val="es-ES_tradnl" w:eastAsia="en-US"/>
        </w:rPr>
        <w:t>an transcurrido más de 60 años desde que Carl Rogers (1902–1987) propuso la terapia centrada en la persona (195</w:t>
      </w:r>
      <w:r w:rsidR="009C1E7C">
        <w:rPr>
          <w:rFonts w:asciiTheme="majorHAnsi" w:eastAsia="Calibri" w:hAnsiTheme="majorHAnsi" w:cstheme="majorHAnsi"/>
          <w:lang w:val="es-ES_tradnl" w:eastAsia="en-US"/>
        </w:rPr>
        <w:t>1</w:t>
      </w:r>
      <w:r w:rsidR="00797648" w:rsidRPr="00797648">
        <w:rPr>
          <w:rFonts w:asciiTheme="majorHAnsi" w:eastAsia="Calibri" w:hAnsiTheme="majorHAnsi" w:cstheme="majorHAnsi"/>
          <w:lang w:val="es-ES_tradnl" w:eastAsia="en-US"/>
        </w:rPr>
        <w:t>); sin embargo, sus investigaciones y planteamientos continúan siendo vigentes. Este enfoque considera a la persona en su totalidad y resalta la influencia de los aspectos somáticos y psicológicos en la salud. Inicialmente, Rogers denominó este modelo como terapia centrada en el cliente, argumentando que quien solicita apoyo profesional se sitúa en una relación de servicio; posteriormente, el término evolucionó hacia “persona”, con el fin de resaltar una mirada holística e integral del ser humano.</w:t>
      </w:r>
    </w:p>
    <w:p w14:paraId="00F4F90F" w14:textId="57DBCF76" w:rsidR="00797648" w:rsidRDefault="00797648" w:rsidP="00797648">
      <w:pPr>
        <w:spacing w:line="360" w:lineRule="auto"/>
        <w:rPr>
          <w:rFonts w:asciiTheme="majorHAnsi" w:eastAsia="Calibri" w:hAnsiTheme="majorHAnsi" w:cstheme="majorHAnsi"/>
          <w:lang w:val="es-ES_tradnl" w:eastAsia="en-US"/>
        </w:rPr>
      </w:pPr>
    </w:p>
    <w:p w14:paraId="6C4AB955" w14:textId="77777777" w:rsidR="004301B6" w:rsidRPr="004301B6" w:rsidRDefault="004301B6" w:rsidP="004301B6">
      <w:pPr>
        <w:pStyle w:val="Prrafodelista"/>
        <w:numPr>
          <w:ilvl w:val="0"/>
          <w:numId w:val="21"/>
        </w:numPr>
        <w:spacing w:line="360" w:lineRule="auto"/>
        <w:rPr>
          <w:rFonts w:asciiTheme="majorHAnsi" w:eastAsia="Calibri" w:hAnsiTheme="majorHAnsi" w:cstheme="majorHAnsi"/>
          <w:b/>
          <w:bCs/>
          <w:lang w:val="es-ES_tradnl" w:eastAsia="en-US"/>
        </w:rPr>
      </w:pPr>
      <w:r w:rsidRPr="004301B6">
        <w:rPr>
          <w:rFonts w:asciiTheme="majorHAnsi" w:eastAsia="Calibri" w:hAnsiTheme="majorHAnsi" w:cstheme="majorHAnsi"/>
          <w:b/>
          <w:bCs/>
          <w:lang w:val="es-ES_tradnl" w:eastAsia="en-US"/>
        </w:rPr>
        <w:t>La persona como centro</w:t>
      </w:r>
    </w:p>
    <w:p w14:paraId="494DF417" w14:textId="77777777" w:rsidR="004301B6" w:rsidRDefault="004301B6" w:rsidP="004301B6">
      <w:pPr>
        <w:spacing w:line="360" w:lineRule="auto"/>
        <w:rPr>
          <w:rFonts w:asciiTheme="majorHAnsi" w:eastAsia="Calibri" w:hAnsiTheme="majorHAnsi" w:cstheme="majorHAnsi"/>
          <w:lang w:val="es-ES_tradnl" w:eastAsia="en-US"/>
        </w:rPr>
      </w:pPr>
    </w:p>
    <w:p w14:paraId="09B4D9F5" w14:textId="32377D98" w:rsidR="004301B6" w:rsidRPr="004301B6" w:rsidRDefault="004301B6" w:rsidP="004301B6">
      <w:pPr>
        <w:spacing w:line="360" w:lineRule="auto"/>
        <w:rPr>
          <w:rFonts w:asciiTheme="majorHAnsi" w:eastAsia="Calibri" w:hAnsiTheme="majorHAnsi" w:cstheme="majorHAnsi"/>
          <w:lang w:val="es-ES_tradnl" w:eastAsia="en-US"/>
        </w:rPr>
      </w:pPr>
      <w:r w:rsidRPr="004301B6">
        <w:rPr>
          <w:rFonts w:asciiTheme="majorHAnsi" w:eastAsia="Calibri" w:hAnsiTheme="majorHAnsi" w:cstheme="majorHAnsi"/>
          <w:lang w:val="es-ES_tradnl" w:eastAsia="en-US"/>
        </w:rPr>
        <w:t>La terapia centrada en la persona</w:t>
      </w:r>
      <w:r w:rsidR="00326A13">
        <w:rPr>
          <w:rFonts w:asciiTheme="majorHAnsi" w:eastAsia="Calibri" w:hAnsiTheme="majorHAnsi" w:cstheme="majorHAnsi"/>
          <w:lang w:val="es-ES_tradnl" w:eastAsia="en-US"/>
        </w:rPr>
        <w:t>,</w:t>
      </w:r>
      <w:r w:rsidRPr="004301B6">
        <w:rPr>
          <w:rFonts w:asciiTheme="majorHAnsi" w:eastAsia="Calibri" w:hAnsiTheme="majorHAnsi" w:cstheme="majorHAnsi"/>
          <w:lang w:val="es-ES_tradnl" w:eastAsia="en-US"/>
        </w:rPr>
        <w:t xml:space="preserve"> considera que los seres humanos son incondicionalmente válidos, independientemente de su comportamiento, condición o sentimientos.</w:t>
      </w:r>
    </w:p>
    <w:p w14:paraId="7A1A4B04" w14:textId="77777777" w:rsidR="004301B6" w:rsidRPr="004301B6" w:rsidRDefault="004301B6" w:rsidP="004301B6">
      <w:pPr>
        <w:spacing w:line="360" w:lineRule="auto"/>
        <w:rPr>
          <w:rFonts w:asciiTheme="majorHAnsi" w:eastAsia="Calibri" w:hAnsiTheme="majorHAnsi" w:cstheme="majorHAnsi"/>
          <w:lang w:val="es-ES_tradnl" w:eastAsia="en-US"/>
        </w:rPr>
      </w:pPr>
    </w:p>
    <w:p w14:paraId="26B2D1AA" w14:textId="5DBCCF70" w:rsidR="004301B6" w:rsidRDefault="004301B6" w:rsidP="004301B6">
      <w:pPr>
        <w:spacing w:line="360" w:lineRule="auto"/>
        <w:rPr>
          <w:rFonts w:asciiTheme="majorHAnsi" w:eastAsia="Calibri" w:hAnsiTheme="majorHAnsi" w:cstheme="majorHAnsi"/>
          <w:lang w:val="es-ES_tradnl" w:eastAsia="en-US"/>
        </w:rPr>
      </w:pPr>
      <w:r w:rsidRPr="004301B6">
        <w:rPr>
          <w:rFonts w:asciiTheme="majorHAnsi" w:eastAsia="Calibri" w:hAnsiTheme="majorHAnsi" w:cstheme="majorHAnsi"/>
          <w:lang w:val="es-ES_tradnl" w:eastAsia="en-US"/>
        </w:rPr>
        <w:t>En un contexto en que la persona se considere valorada, abandona las actitudes defensivas y gradualmente se vuelve capaz de escucharse a sí mismo y se abre a sentimientos de coraje, ternura y fervor. Para el autor "la persona es lo que es, en profundidad, es una experiencia enriquecedora".</w:t>
      </w:r>
    </w:p>
    <w:p w14:paraId="7BD3393F" w14:textId="714815FA" w:rsidR="004301B6" w:rsidRDefault="004301B6" w:rsidP="00797648">
      <w:pPr>
        <w:spacing w:line="360" w:lineRule="auto"/>
        <w:rPr>
          <w:rFonts w:asciiTheme="majorHAnsi" w:eastAsia="Calibri" w:hAnsiTheme="majorHAnsi" w:cstheme="majorHAnsi"/>
          <w:lang w:val="es-ES_tradnl" w:eastAsia="en-US"/>
        </w:rPr>
      </w:pPr>
    </w:p>
    <w:p w14:paraId="230374F0" w14:textId="2A3AB103" w:rsidR="0016129F" w:rsidRPr="0016129F" w:rsidRDefault="0016129F" w:rsidP="0016129F">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Los siguientes se consideran p</w:t>
      </w:r>
      <w:r w:rsidRPr="0016129F">
        <w:rPr>
          <w:rFonts w:asciiTheme="majorHAnsi" w:eastAsia="Calibri" w:hAnsiTheme="majorHAnsi" w:cstheme="majorHAnsi"/>
          <w:lang w:val="es-ES_tradnl" w:eastAsia="en-US"/>
        </w:rPr>
        <w:t>rocesos esenciales</w:t>
      </w:r>
      <w:r w:rsidR="00760F1F">
        <w:rPr>
          <w:rFonts w:asciiTheme="majorHAnsi" w:eastAsia="Calibri" w:hAnsiTheme="majorHAnsi" w:cstheme="majorHAnsi"/>
          <w:lang w:val="es-ES_tradnl" w:eastAsia="en-US"/>
        </w:rPr>
        <w:t xml:space="preserve">, basados en </w:t>
      </w:r>
      <w:r w:rsidR="007E6E34">
        <w:rPr>
          <w:rFonts w:asciiTheme="majorHAnsi" w:eastAsia="Calibri" w:hAnsiTheme="majorHAnsi" w:cstheme="majorHAnsi"/>
          <w:lang w:val="es-ES_tradnl" w:eastAsia="en-US"/>
        </w:rPr>
        <w:t xml:space="preserve">la </w:t>
      </w:r>
      <w:commentRangeStart w:id="19"/>
      <w:r w:rsidR="007E6E34">
        <w:rPr>
          <w:rFonts w:asciiTheme="majorHAnsi" w:eastAsia="Calibri" w:hAnsiTheme="majorHAnsi" w:cstheme="majorHAnsi"/>
          <w:lang w:val="es-ES_tradnl" w:eastAsia="en-US"/>
        </w:rPr>
        <w:t xml:space="preserve">perspectiva </w:t>
      </w:r>
      <w:r w:rsidR="008A0C6E" w:rsidRPr="008A0C6E">
        <w:rPr>
          <w:rFonts w:asciiTheme="majorHAnsi" w:eastAsia="Calibri" w:hAnsiTheme="majorHAnsi" w:cstheme="majorHAnsi"/>
          <w:lang w:val="es-ES_tradnl" w:eastAsia="en-US"/>
        </w:rPr>
        <w:t>rogeriana</w:t>
      </w:r>
      <w:r>
        <w:rPr>
          <w:rFonts w:asciiTheme="majorHAnsi" w:eastAsia="Calibri" w:hAnsiTheme="majorHAnsi" w:cstheme="majorHAnsi"/>
          <w:lang w:val="es-ES_tradnl" w:eastAsia="en-US"/>
        </w:rPr>
        <w:t>:</w:t>
      </w:r>
      <w:commentRangeEnd w:id="19"/>
      <w:r w:rsidR="00C66024">
        <w:rPr>
          <w:rStyle w:val="Refdecomentario"/>
        </w:rPr>
        <w:commentReference w:id="19"/>
      </w:r>
    </w:p>
    <w:p w14:paraId="56A9E7C3" w14:textId="77777777" w:rsidR="0016129F" w:rsidRPr="0016129F" w:rsidRDefault="0016129F" w:rsidP="0016129F">
      <w:pPr>
        <w:spacing w:line="360" w:lineRule="auto"/>
        <w:rPr>
          <w:rFonts w:asciiTheme="majorHAnsi" w:eastAsia="Calibri" w:hAnsiTheme="majorHAnsi" w:cstheme="majorHAnsi"/>
          <w:lang w:val="es-ES_tradnl" w:eastAsia="en-US"/>
        </w:rPr>
      </w:pPr>
    </w:p>
    <w:p w14:paraId="0028173E" w14:textId="77777777" w:rsidR="0016129F" w:rsidRPr="0016129F" w:rsidRDefault="0016129F" w:rsidP="0016129F">
      <w:pPr>
        <w:pStyle w:val="Prrafodelista"/>
        <w:numPr>
          <w:ilvl w:val="0"/>
          <w:numId w:val="22"/>
        </w:numPr>
        <w:spacing w:line="360" w:lineRule="auto"/>
        <w:rPr>
          <w:rFonts w:asciiTheme="majorHAnsi" w:eastAsia="Calibri" w:hAnsiTheme="majorHAnsi" w:cstheme="majorHAnsi"/>
          <w:b/>
          <w:bCs/>
          <w:lang w:val="es-ES_tradnl" w:eastAsia="en-US"/>
        </w:rPr>
      </w:pPr>
      <w:r w:rsidRPr="0016129F">
        <w:rPr>
          <w:rFonts w:asciiTheme="majorHAnsi" w:eastAsia="Calibri" w:hAnsiTheme="majorHAnsi" w:cstheme="majorHAnsi"/>
          <w:b/>
          <w:bCs/>
          <w:lang w:val="es-ES_tradnl" w:eastAsia="en-US"/>
        </w:rPr>
        <w:t>Estimación positiva incondicional</w:t>
      </w:r>
    </w:p>
    <w:p w14:paraId="4FEE08D9" w14:textId="76A9F113" w:rsidR="0016129F" w:rsidRDefault="00760F1F" w:rsidP="0016129F">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I</w:t>
      </w:r>
      <w:r w:rsidRPr="00760F1F">
        <w:rPr>
          <w:rFonts w:asciiTheme="majorHAnsi" w:eastAsia="Calibri" w:hAnsiTheme="majorHAnsi" w:cstheme="majorHAnsi"/>
          <w:lang w:val="es-ES_tradnl" w:eastAsia="en-US"/>
        </w:rPr>
        <w:t>mplica aceptar y valorar a la persona en su totalidad, sin juicios ni condiciones, reconociendo su dignidad y valor intrínseco. En el contexto de la atención en salud, este proceso permite que el paciente se sienta respetado y comprendido, lo que reduce actitudes defensivas y favorece un clima de confianza</w:t>
      </w:r>
      <w:r w:rsidR="0016129F" w:rsidRPr="0016129F">
        <w:rPr>
          <w:rFonts w:asciiTheme="majorHAnsi" w:eastAsia="Calibri" w:hAnsiTheme="majorHAnsi" w:cstheme="majorHAnsi"/>
          <w:lang w:val="es-ES_tradnl" w:eastAsia="en-US"/>
        </w:rPr>
        <w:t>.</w:t>
      </w:r>
    </w:p>
    <w:p w14:paraId="66CC77A4" w14:textId="77777777" w:rsidR="0016129F" w:rsidRPr="0016129F" w:rsidRDefault="0016129F" w:rsidP="0016129F">
      <w:pPr>
        <w:pStyle w:val="Prrafodelista"/>
        <w:spacing w:line="360" w:lineRule="auto"/>
        <w:rPr>
          <w:rFonts w:asciiTheme="majorHAnsi" w:eastAsia="Calibri" w:hAnsiTheme="majorHAnsi" w:cstheme="majorHAnsi"/>
          <w:lang w:val="es-ES_tradnl" w:eastAsia="en-US"/>
        </w:rPr>
      </w:pPr>
    </w:p>
    <w:p w14:paraId="15310649" w14:textId="77777777" w:rsidR="0016129F" w:rsidRPr="0016129F" w:rsidRDefault="0016129F" w:rsidP="0016129F">
      <w:pPr>
        <w:pStyle w:val="Prrafodelista"/>
        <w:numPr>
          <w:ilvl w:val="0"/>
          <w:numId w:val="22"/>
        </w:numPr>
        <w:spacing w:line="360" w:lineRule="auto"/>
        <w:rPr>
          <w:rFonts w:asciiTheme="majorHAnsi" w:eastAsia="Calibri" w:hAnsiTheme="majorHAnsi" w:cstheme="majorHAnsi"/>
          <w:b/>
          <w:bCs/>
          <w:lang w:val="es-ES_tradnl" w:eastAsia="en-US"/>
        </w:rPr>
      </w:pPr>
      <w:r w:rsidRPr="0016129F">
        <w:rPr>
          <w:rFonts w:asciiTheme="majorHAnsi" w:eastAsia="Calibri" w:hAnsiTheme="majorHAnsi" w:cstheme="majorHAnsi"/>
          <w:b/>
          <w:bCs/>
          <w:lang w:val="es-ES_tradnl" w:eastAsia="en-US"/>
        </w:rPr>
        <w:lastRenderedPageBreak/>
        <w:t>Empatía</w:t>
      </w:r>
    </w:p>
    <w:p w14:paraId="1622A863" w14:textId="2A371771" w:rsidR="0016129F" w:rsidRPr="00C66024" w:rsidRDefault="007E6E34" w:rsidP="00C66024">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C</w:t>
      </w:r>
      <w:r w:rsidRPr="007E6E34">
        <w:rPr>
          <w:rFonts w:asciiTheme="majorHAnsi" w:eastAsia="Calibri" w:hAnsiTheme="majorHAnsi" w:cstheme="majorHAnsi"/>
          <w:lang w:val="es-ES_tradnl" w:eastAsia="en-US"/>
        </w:rPr>
        <w:t>onsiste en comprender profundamente el mundo interno de la persona, percibiendo sus emociones, pensamientos y significados como si fueran propios, sin perder la condición de profesional. En la atención en salud, esta capacidad permite interpretar adecuadamente las vivencias del paciente frente a la enfermedad y el tratamiento, promoviendo una comunicación más cercana y efectiva.</w:t>
      </w:r>
    </w:p>
    <w:p w14:paraId="7D21D62E" w14:textId="77777777" w:rsidR="0016129F" w:rsidRPr="0016129F" w:rsidRDefault="0016129F" w:rsidP="0016129F">
      <w:pPr>
        <w:pStyle w:val="Prrafodelista"/>
        <w:spacing w:line="360" w:lineRule="auto"/>
        <w:rPr>
          <w:rFonts w:asciiTheme="majorHAnsi" w:eastAsia="Calibri" w:hAnsiTheme="majorHAnsi" w:cstheme="majorHAnsi"/>
          <w:lang w:val="es-ES_tradnl" w:eastAsia="en-US"/>
        </w:rPr>
      </w:pPr>
    </w:p>
    <w:p w14:paraId="3CCB161B" w14:textId="77777777" w:rsidR="0016129F" w:rsidRPr="0016129F" w:rsidRDefault="0016129F" w:rsidP="0016129F">
      <w:pPr>
        <w:pStyle w:val="Prrafodelista"/>
        <w:numPr>
          <w:ilvl w:val="0"/>
          <w:numId w:val="22"/>
        </w:numPr>
        <w:spacing w:line="360" w:lineRule="auto"/>
        <w:rPr>
          <w:rFonts w:asciiTheme="majorHAnsi" w:eastAsia="Calibri" w:hAnsiTheme="majorHAnsi" w:cstheme="majorHAnsi"/>
          <w:b/>
          <w:bCs/>
          <w:lang w:val="es-ES_tradnl" w:eastAsia="en-US"/>
        </w:rPr>
      </w:pPr>
      <w:r w:rsidRPr="0016129F">
        <w:rPr>
          <w:rFonts w:asciiTheme="majorHAnsi" w:eastAsia="Calibri" w:hAnsiTheme="majorHAnsi" w:cstheme="majorHAnsi"/>
          <w:b/>
          <w:bCs/>
          <w:lang w:val="es-ES_tradnl" w:eastAsia="en-US"/>
        </w:rPr>
        <w:t>Congruencia</w:t>
      </w:r>
    </w:p>
    <w:p w14:paraId="252AC077" w14:textId="32D0273A" w:rsidR="0016129F" w:rsidRPr="0016129F" w:rsidRDefault="006D36C8" w:rsidP="0016129F">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U</w:t>
      </w:r>
      <w:r w:rsidR="0016129F" w:rsidRPr="0016129F">
        <w:rPr>
          <w:rFonts w:asciiTheme="majorHAnsi" w:eastAsia="Calibri" w:hAnsiTheme="majorHAnsi" w:cstheme="majorHAnsi"/>
          <w:lang w:val="es-ES_tradnl" w:eastAsia="en-US"/>
        </w:rPr>
        <w:t>na persona que encuentra la congruencia entre su “yo ideal” y su “yo real” es menos propensa a vivenciar desequilibrios sicológicos. Por ello el terapeuta debería propiciar experiencias que permitan que el paciente estructure mejores visiones de sí mismo y su salud.</w:t>
      </w:r>
    </w:p>
    <w:p w14:paraId="74264D80" w14:textId="77777777" w:rsidR="0016129F" w:rsidRPr="0016129F" w:rsidRDefault="0016129F" w:rsidP="0016129F">
      <w:pPr>
        <w:spacing w:line="360" w:lineRule="auto"/>
        <w:rPr>
          <w:rFonts w:asciiTheme="majorHAnsi" w:eastAsia="Calibri" w:hAnsiTheme="majorHAnsi" w:cstheme="majorHAnsi"/>
          <w:lang w:val="es-ES_tradnl" w:eastAsia="en-US"/>
        </w:rPr>
      </w:pPr>
    </w:p>
    <w:p w14:paraId="35B497E1" w14:textId="6C3373C5" w:rsidR="003E29BF" w:rsidRDefault="00E36AF1" w:rsidP="0016129F">
      <w:pPr>
        <w:spacing w:line="360" w:lineRule="auto"/>
        <w:rPr>
          <w:rFonts w:asciiTheme="majorHAnsi" w:eastAsia="Calibri" w:hAnsiTheme="majorHAnsi" w:cstheme="majorHAnsi"/>
          <w:lang w:val="es-ES_tradnl" w:eastAsia="en-US"/>
        </w:rPr>
      </w:pPr>
      <w:r>
        <w:rPr>
          <w:noProof/>
        </w:rPr>
        <mc:AlternateContent>
          <mc:Choice Requires="wps">
            <w:drawing>
              <wp:inline distT="0" distB="0" distL="0" distR="0" wp14:anchorId="6C0B3682" wp14:editId="39224F42">
                <wp:extent cx="1828800" cy="1828800"/>
                <wp:effectExtent l="76200" t="57150" r="68580" b="101600"/>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86A44EC" w14:textId="77DAD870" w:rsidR="00E36AF1" w:rsidRPr="008406F7" w:rsidRDefault="00E36AF1" w:rsidP="008406F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Rogers c</w:t>
                            </w:r>
                            <w:r w:rsidRPr="0016129F">
                              <w:rPr>
                                <w:rFonts w:asciiTheme="majorHAnsi" w:eastAsia="Calibri" w:hAnsiTheme="majorHAnsi" w:cstheme="majorHAnsi"/>
                                <w:lang w:val="es-ES_tradnl" w:eastAsia="en-US"/>
                              </w:rPr>
                              <w:t>onsidera que un terapeuta necesita ser auténtico y entregarse por completo a la relación profesional del paciente, para lograr mayor efectividad.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C0B3682" id="Cuadro de texto 22"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" fillcolor="#f79646 [3209]" strokecolor="white [3201]" strokeweight="3pt">
                <v:shadow on="t" color="black" opacity="24903f" origin=",.5" offset="0,.55556mm"/>
                <v:textbox style="mso-fit-shape-to-text:t">
                  <w:txbxContent>
                    <w:p w14:paraId="386A44EC" w14:textId="77DAD870" w:rsidR="00E36AF1" w:rsidRPr="008406F7" w:rsidRDefault="00E36AF1" w:rsidP="008406F7">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Rogers c</w:t>
                      </w:r>
                      <w:r w:rsidRPr="0016129F">
                        <w:rPr>
                          <w:rFonts w:asciiTheme="majorHAnsi" w:eastAsia="Calibri" w:hAnsiTheme="majorHAnsi" w:cstheme="majorHAnsi"/>
                          <w:lang w:val="es-ES_tradnl" w:eastAsia="en-US"/>
                        </w:rPr>
                        <w:t>onsidera que un terapeuta necesita ser auténtico y entregarse por completo a la relación profesional del paciente, para lograr mayor efectividad.</w:t>
                      </w:r>
                    </w:p>
                  </w:txbxContent>
                </v:textbox>
                <w10:anchorlock/>
              </v:shape>
            </w:pict>
          </mc:Fallback>
        </mc:AlternateContent>
      </w:r>
    </w:p>
    <w:p w14:paraId="4216481B" w14:textId="0CED2F07" w:rsidR="00E36AF1" w:rsidRDefault="00E36AF1" w:rsidP="0016129F">
      <w:pPr>
        <w:spacing w:line="360" w:lineRule="auto"/>
        <w:rPr>
          <w:rFonts w:asciiTheme="majorHAnsi" w:eastAsia="Calibri" w:hAnsiTheme="majorHAnsi" w:cstheme="majorHAnsi"/>
          <w:lang w:val="es-ES_tradnl" w:eastAsia="en-US"/>
        </w:rPr>
      </w:pPr>
    </w:p>
    <w:p w14:paraId="01E753AD" w14:textId="77777777" w:rsidR="003E29BF" w:rsidRPr="003E29BF" w:rsidRDefault="003E29BF" w:rsidP="003E29BF">
      <w:pPr>
        <w:pStyle w:val="Prrafodelista"/>
        <w:numPr>
          <w:ilvl w:val="0"/>
          <w:numId w:val="23"/>
        </w:numPr>
        <w:spacing w:line="360" w:lineRule="auto"/>
        <w:rPr>
          <w:rFonts w:asciiTheme="majorHAnsi" w:eastAsia="Calibri" w:hAnsiTheme="majorHAnsi" w:cstheme="majorHAnsi"/>
          <w:b/>
          <w:bCs/>
          <w:lang w:val="es-ES_tradnl" w:eastAsia="en-US"/>
        </w:rPr>
      </w:pPr>
      <w:r w:rsidRPr="003E29BF">
        <w:rPr>
          <w:rFonts w:asciiTheme="majorHAnsi" w:eastAsia="Calibri" w:hAnsiTheme="majorHAnsi" w:cstheme="majorHAnsi"/>
          <w:b/>
          <w:bCs/>
          <w:lang w:val="es-ES_tradnl" w:eastAsia="en-US"/>
        </w:rPr>
        <w:t>Rol activo del paciente</w:t>
      </w:r>
    </w:p>
    <w:p w14:paraId="1CA7F38C" w14:textId="77777777" w:rsidR="003E29BF" w:rsidRDefault="003E29BF" w:rsidP="003E29BF">
      <w:pPr>
        <w:spacing w:line="360" w:lineRule="auto"/>
        <w:rPr>
          <w:rFonts w:asciiTheme="majorHAnsi" w:eastAsia="Calibri" w:hAnsiTheme="majorHAnsi" w:cstheme="majorHAnsi"/>
          <w:lang w:val="es-ES_tradnl" w:eastAsia="en-US"/>
        </w:rPr>
      </w:pPr>
    </w:p>
    <w:p w14:paraId="2281D317" w14:textId="33DC0ED3" w:rsidR="003E29BF" w:rsidRPr="003E29BF" w:rsidRDefault="003E29BF" w:rsidP="003E29BF">
      <w:pPr>
        <w:spacing w:line="360" w:lineRule="auto"/>
        <w:rPr>
          <w:rFonts w:asciiTheme="majorHAnsi" w:eastAsia="Calibri" w:hAnsiTheme="majorHAnsi" w:cstheme="majorHAnsi"/>
          <w:lang w:val="es-ES_tradnl" w:eastAsia="en-US"/>
        </w:rPr>
      </w:pPr>
      <w:r w:rsidRPr="003E29BF">
        <w:rPr>
          <w:rFonts w:asciiTheme="majorHAnsi" w:eastAsia="Calibri" w:hAnsiTheme="majorHAnsi" w:cstheme="majorHAnsi"/>
          <w:lang w:val="es-ES_tradnl" w:eastAsia="en-US"/>
        </w:rPr>
        <w:t>Este contexto le permite al paciente explorar su propia forma de ser y su complejidad, qui</w:t>
      </w:r>
      <w:r w:rsidR="00F14918">
        <w:rPr>
          <w:rFonts w:asciiTheme="majorHAnsi" w:eastAsia="Calibri" w:hAnsiTheme="majorHAnsi" w:cstheme="majorHAnsi"/>
          <w:lang w:val="es-ES_tradnl" w:eastAsia="en-US"/>
        </w:rPr>
        <w:t>e</w:t>
      </w:r>
      <w:r w:rsidRPr="003E29BF">
        <w:rPr>
          <w:rFonts w:asciiTheme="majorHAnsi" w:eastAsia="Calibri" w:hAnsiTheme="majorHAnsi" w:cstheme="majorHAnsi"/>
          <w:lang w:val="es-ES_tradnl" w:eastAsia="en-US"/>
        </w:rPr>
        <w:t>n dentro de un contexto de atención en salud, conoce mejor sus problemas, lo que le lastima y lo que le ayudaría a solucionar.</w:t>
      </w:r>
    </w:p>
    <w:p w14:paraId="34FE5BE1" w14:textId="77777777" w:rsidR="003E29BF" w:rsidRPr="003E29BF" w:rsidRDefault="003E29BF" w:rsidP="003E29BF">
      <w:pPr>
        <w:spacing w:line="360" w:lineRule="auto"/>
        <w:rPr>
          <w:rFonts w:asciiTheme="majorHAnsi" w:eastAsia="Calibri" w:hAnsiTheme="majorHAnsi" w:cstheme="majorHAnsi"/>
          <w:lang w:val="es-ES_tradnl" w:eastAsia="en-US"/>
        </w:rPr>
      </w:pPr>
    </w:p>
    <w:p w14:paraId="1D17A05B" w14:textId="1C317910" w:rsidR="003E29BF" w:rsidRPr="003E29BF" w:rsidRDefault="003E29BF" w:rsidP="003E29BF">
      <w:pPr>
        <w:spacing w:line="360" w:lineRule="auto"/>
        <w:rPr>
          <w:rFonts w:asciiTheme="majorHAnsi" w:eastAsia="Calibri" w:hAnsiTheme="majorHAnsi" w:cstheme="majorHAnsi"/>
          <w:lang w:val="es-ES_tradnl" w:eastAsia="en-US"/>
        </w:rPr>
      </w:pPr>
      <w:r w:rsidRPr="003E29BF">
        <w:rPr>
          <w:rFonts w:asciiTheme="majorHAnsi" w:eastAsia="Calibri" w:hAnsiTheme="majorHAnsi" w:cstheme="majorHAnsi"/>
          <w:lang w:val="es-ES_tradnl" w:eastAsia="en-US"/>
        </w:rPr>
        <w:t>Los principales cambios observados por Rogers en los pacientes, durante o después del final del proceso de terapia son:</w:t>
      </w:r>
    </w:p>
    <w:p w14:paraId="2E6F7FD4" w14:textId="77777777" w:rsidR="003E29BF" w:rsidRPr="003E29BF" w:rsidRDefault="003E29BF" w:rsidP="003E29BF">
      <w:pPr>
        <w:spacing w:line="360" w:lineRule="auto"/>
        <w:rPr>
          <w:rFonts w:asciiTheme="majorHAnsi" w:eastAsia="Calibri" w:hAnsiTheme="majorHAnsi" w:cstheme="majorHAnsi"/>
          <w:lang w:val="es-ES_tradnl" w:eastAsia="en-US"/>
        </w:rPr>
      </w:pPr>
    </w:p>
    <w:p w14:paraId="7F74D3F4" w14:textId="77777777" w:rsidR="00F14918" w:rsidRDefault="003E29BF" w:rsidP="00F14918">
      <w:pPr>
        <w:pStyle w:val="Prrafodelista"/>
        <w:numPr>
          <w:ilvl w:val="0"/>
          <w:numId w:val="24"/>
        </w:numPr>
        <w:spacing w:line="360" w:lineRule="auto"/>
        <w:rPr>
          <w:rFonts w:asciiTheme="majorHAnsi" w:eastAsia="Calibri" w:hAnsiTheme="majorHAnsi" w:cstheme="majorHAnsi"/>
          <w:lang w:val="es-ES_tradnl" w:eastAsia="en-US"/>
        </w:rPr>
      </w:pPr>
      <w:r w:rsidRPr="00F14918">
        <w:rPr>
          <w:rFonts w:asciiTheme="majorHAnsi" w:eastAsia="Calibri" w:hAnsiTheme="majorHAnsi" w:cstheme="majorHAnsi"/>
          <w:lang w:val="es-ES_tradnl" w:eastAsia="en-US"/>
        </w:rPr>
        <w:t>Se obtiene una nueva perspectiva sobre la libertad y el determinismo.</w:t>
      </w:r>
    </w:p>
    <w:p w14:paraId="5CC905C4" w14:textId="77777777" w:rsidR="00F14918" w:rsidRDefault="003E29BF" w:rsidP="00F14918">
      <w:pPr>
        <w:pStyle w:val="Prrafodelista"/>
        <w:numPr>
          <w:ilvl w:val="0"/>
          <w:numId w:val="24"/>
        </w:numPr>
        <w:spacing w:line="360" w:lineRule="auto"/>
        <w:rPr>
          <w:rFonts w:asciiTheme="majorHAnsi" w:eastAsia="Calibri" w:hAnsiTheme="majorHAnsi" w:cstheme="majorHAnsi"/>
          <w:lang w:val="es-ES_tradnl" w:eastAsia="en-US"/>
        </w:rPr>
      </w:pPr>
      <w:r w:rsidRPr="00F14918">
        <w:rPr>
          <w:rFonts w:asciiTheme="majorHAnsi" w:eastAsia="Calibri" w:hAnsiTheme="majorHAnsi" w:cstheme="majorHAnsi"/>
          <w:lang w:val="es-ES_tradnl" w:eastAsia="en-US"/>
        </w:rPr>
        <w:t>Usa la creatividad como elemento de la vida plena.</w:t>
      </w:r>
    </w:p>
    <w:p w14:paraId="3EC95A3D" w14:textId="77777777" w:rsidR="00F14918" w:rsidRDefault="003E29BF" w:rsidP="00F14918">
      <w:pPr>
        <w:pStyle w:val="Prrafodelista"/>
        <w:numPr>
          <w:ilvl w:val="0"/>
          <w:numId w:val="24"/>
        </w:numPr>
        <w:spacing w:line="360" w:lineRule="auto"/>
        <w:rPr>
          <w:rFonts w:asciiTheme="majorHAnsi" w:eastAsia="Calibri" w:hAnsiTheme="majorHAnsi" w:cstheme="majorHAnsi"/>
          <w:lang w:val="es-ES_tradnl" w:eastAsia="en-US"/>
        </w:rPr>
      </w:pPr>
      <w:r w:rsidRPr="00F14918">
        <w:rPr>
          <w:rFonts w:asciiTheme="majorHAnsi" w:eastAsia="Calibri" w:hAnsiTheme="majorHAnsi" w:cstheme="majorHAnsi"/>
          <w:lang w:val="es-ES_tradnl" w:eastAsia="en-US"/>
        </w:rPr>
        <w:t>Pueden vivir en cualquier momento y cultura.</w:t>
      </w:r>
    </w:p>
    <w:p w14:paraId="7F3BF9CF" w14:textId="77777777" w:rsidR="00F14918" w:rsidRDefault="003E29BF" w:rsidP="00F14918">
      <w:pPr>
        <w:pStyle w:val="Prrafodelista"/>
        <w:numPr>
          <w:ilvl w:val="0"/>
          <w:numId w:val="24"/>
        </w:numPr>
        <w:spacing w:line="360" w:lineRule="auto"/>
        <w:rPr>
          <w:rFonts w:asciiTheme="majorHAnsi" w:eastAsia="Calibri" w:hAnsiTheme="majorHAnsi" w:cstheme="majorHAnsi"/>
          <w:lang w:val="es-ES_tradnl" w:eastAsia="en-US"/>
        </w:rPr>
      </w:pPr>
      <w:r w:rsidRPr="00F14918">
        <w:rPr>
          <w:rFonts w:asciiTheme="majorHAnsi" w:eastAsia="Calibri" w:hAnsiTheme="majorHAnsi" w:cstheme="majorHAnsi"/>
          <w:lang w:val="es-ES_tradnl" w:eastAsia="en-US"/>
        </w:rPr>
        <w:t>Comienzan a vivir de manera constructiva</w:t>
      </w:r>
      <w:r w:rsidR="00F14918">
        <w:rPr>
          <w:rFonts w:asciiTheme="majorHAnsi" w:eastAsia="Calibri" w:hAnsiTheme="majorHAnsi" w:cstheme="majorHAnsi"/>
          <w:lang w:val="es-ES_tradnl" w:eastAsia="en-US"/>
        </w:rPr>
        <w:t xml:space="preserve">; </w:t>
      </w:r>
      <w:r w:rsidRPr="00F14918">
        <w:rPr>
          <w:rFonts w:asciiTheme="majorHAnsi" w:eastAsia="Calibri" w:hAnsiTheme="majorHAnsi" w:cstheme="majorHAnsi"/>
          <w:lang w:val="es-ES_tradnl" w:eastAsia="en-US"/>
        </w:rPr>
        <w:t>es decir, siempre continúan progresando para ser ellos mismos.</w:t>
      </w:r>
    </w:p>
    <w:p w14:paraId="0231C6BC" w14:textId="3BDF43E2" w:rsidR="003E29BF" w:rsidRPr="00F14918" w:rsidRDefault="003E29BF" w:rsidP="00F14918">
      <w:pPr>
        <w:pStyle w:val="Prrafodelista"/>
        <w:numPr>
          <w:ilvl w:val="0"/>
          <w:numId w:val="24"/>
        </w:numPr>
        <w:spacing w:line="360" w:lineRule="auto"/>
        <w:rPr>
          <w:rFonts w:asciiTheme="majorHAnsi" w:eastAsia="Calibri" w:hAnsiTheme="majorHAnsi" w:cstheme="majorHAnsi"/>
          <w:lang w:val="es-ES_tradnl" w:eastAsia="en-US"/>
        </w:rPr>
      </w:pPr>
      <w:r w:rsidRPr="00F14918">
        <w:rPr>
          <w:rFonts w:asciiTheme="majorHAnsi" w:eastAsia="Calibri" w:hAnsiTheme="majorHAnsi" w:cstheme="majorHAnsi"/>
          <w:lang w:val="es-ES_tradnl" w:eastAsia="en-US"/>
        </w:rPr>
        <w:t>Comportarse lo más completamente posible para satisfacer sus necesidades.</w:t>
      </w:r>
    </w:p>
    <w:p w14:paraId="3C5D16BC" w14:textId="5A3DF872" w:rsidR="003E29BF" w:rsidRDefault="003E29BF" w:rsidP="0016129F">
      <w:pPr>
        <w:spacing w:line="360" w:lineRule="auto"/>
        <w:rPr>
          <w:rFonts w:asciiTheme="majorHAnsi" w:eastAsia="Calibri" w:hAnsiTheme="majorHAnsi" w:cstheme="majorHAnsi"/>
          <w:lang w:val="es-ES_tradnl" w:eastAsia="en-US"/>
        </w:rPr>
      </w:pPr>
    </w:p>
    <w:p w14:paraId="16711890" w14:textId="4DC0FE41" w:rsidR="003E29BF" w:rsidRDefault="003E29BF" w:rsidP="0016129F">
      <w:pPr>
        <w:spacing w:line="360" w:lineRule="auto"/>
        <w:rPr>
          <w:rFonts w:asciiTheme="majorHAnsi" w:eastAsia="Calibri" w:hAnsiTheme="majorHAnsi" w:cstheme="majorHAnsi"/>
          <w:lang w:val="es-ES_tradnl" w:eastAsia="en-US"/>
        </w:rPr>
      </w:pPr>
    </w:p>
    <w:p w14:paraId="7FE6D535" w14:textId="558E4B0A" w:rsidR="00B34E98" w:rsidRDefault="00B34E98" w:rsidP="0016129F">
      <w:pPr>
        <w:spacing w:line="360" w:lineRule="auto"/>
        <w:rPr>
          <w:rFonts w:asciiTheme="majorHAnsi" w:eastAsia="Calibri" w:hAnsiTheme="majorHAnsi" w:cstheme="majorHAnsi"/>
          <w:lang w:val="es-ES_tradnl" w:eastAsia="en-US"/>
        </w:rPr>
      </w:pPr>
    </w:p>
    <w:p w14:paraId="41840242" w14:textId="77777777" w:rsidR="00B34E98" w:rsidRPr="00B34E98" w:rsidRDefault="00B34E98" w:rsidP="00B34E98">
      <w:pPr>
        <w:pStyle w:val="Prrafodelista"/>
        <w:numPr>
          <w:ilvl w:val="0"/>
          <w:numId w:val="25"/>
        </w:numPr>
        <w:spacing w:line="360" w:lineRule="auto"/>
        <w:rPr>
          <w:rFonts w:asciiTheme="majorHAnsi" w:eastAsia="Calibri" w:hAnsiTheme="majorHAnsi" w:cstheme="majorHAnsi"/>
          <w:b/>
          <w:bCs/>
          <w:lang w:val="es-ES_tradnl" w:eastAsia="en-US"/>
        </w:rPr>
      </w:pPr>
      <w:r w:rsidRPr="00B34E98">
        <w:rPr>
          <w:rFonts w:asciiTheme="majorHAnsi" w:eastAsia="Calibri" w:hAnsiTheme="majorHAnsi" w:cstheme="majorHAnsi"/>
          <w:b/>
          <w:bCs/>
          <w:lang w:val="es-ES_tradnl" w:eastAsia="en-US"/>
        </w:rPr>
        <w:lastRenderedPageBreak/>
        <w:t>Modelo biopsicosocial</w:t>
      </w:r>
    </w:p>
    <w:p w14:paraId="71C177CA" w14:textId="77777777" w:rsidR="00B34E98" w:rsidRDefault="00B34E98" w:rsidP="00B34E98">
      <w:pPr>
        <w:spacing w:line="360" w:lineRule="auto"/>
        <w:rPr>
          <w:rFonts w:asciiTheme="majorHAnsi" w:eastAsia="Calibri" w:hAnsiTheme="majorHAnsi" w:cstheme="majorHAnsi"/>
          <w:lang w:val="es-ES_tradnl" w:eastAsia="en-US"/>
        </w:rPr>
      </w:pPr>
    </w:p>
    <w:p w14:paraId="57A65795" w14:textId="78B1E08C" w:rsidR="00B34E98" w:rsidRDefault="008B5C92" w:rsidP="0016129F">
      <w:pPr>
        <w:spacing w:line="360" w:lineRule="auto"/>
        <w:rPr>
          <w:rFonts w:asciiTheme="majorHAnsi" w:eastAsia="Calibri" w:hAnsiTheme="majorHAnsi" w:cstheme="majorHAnsi"/>
          <w:lang w:val="es-ES_tradnl" w:eastAsia="en-US"/>
        </w:rPr>
      </w:pPr>
      <w:r w:rsidRPr="008B5C92">
        <w:rPr>
          <w:rFonts w:asciiTheme="majorHAnsi" w:eastAsia="Calibri" w:hAnsiTheme="majorHAnsi" w:cstheme="majorHAnsi"/>
          <w:lang w:val="es-ES_tradnl" w:eastAsia="en-US"/>
        </w:rPr>
        <w:t>Georges Engel, reconocido como el creador del modelo biopsicosocial, propone un enfoque que comprende a la persona como un ser integral, en el cual la dimensión psicológica constituye un componente esencial en la experiencia de la enfermedad. Este modelo destaca la importancia del contexto emocional y social en el que vive la persona, reconociendo que los factores psicológicos influyen en los procesos biológicos y que estos, a su vez, impactan el sistema social del paciente. El modelo biopsicosocial enfatiza una visión amplia e integrada de la salud, la enfermedad y la atención, con el propósito de evidenciar la interrelación entre las creencias familiares y la forma en que las personas y sus familias se adaptan a los procesos de enfermedad.</w:t>
      </w:r>
    </w:p>
    <w:p w14:paraId="5B004ACD" w14:textId="354282B3" w:rsidR="000A27FE" w:rsidRDefault="000A27FE" w:rsidP="0016129F">
      <w:pPr>
        <w:spacing w:line="360" w:lineRule="auto"/>
        <w:rPr>
          <w:rFonts w:asciiTheme="majorHAnsi" w:eastAsia="Calibri" w:hAnsiTheme="majorHAnsi" w:cstheme="majorHAnsi"/>
          <w:lang w:val="es-ES_tradnl" w:eastAsia="en-US"/>
        </w:rPr>
      </w:pPr>
    </w:p>
    <w:p w14:paraId="20324C03" w14:textId="1436BF32" w:rsidR="000A27FE" w:rsidRDefault="000A27FE" w:rsidP="000A27FE">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 xml:space="preserve">Basado en </w:t>
      </w:r>
      <w:r w:rsidRPr="000A27FE">
        <w:rPr>
          <w:rFonts w:asciiTheme="majorHAnsi" w:eastAsia="Calibri" w:hAnsiTheme="majorHAnsi" w:cstheme="majorHAnsi"/>
          <w:lang w:val="es-ES_tradnl" w:eastAsia="en-US"/>
        </w:rPr>
        <w:t>Borrell-Carrió</w:t>
      </w:r>
      <w:r>
        <w:rPr>
          <w:rFonts w:asciiTheme="majorHAnsi" w:eastAsia="Calibri" w:hAnsiTheme="majorHAnsi" w:cstheme="majorHAnsi"/>
          <w:lang w:val="es-ES_tradnl" w:eastAsia="en-US"/>
        </w:rPr>
        <w:t xml:space="preserve"> (</w:t>
      </w:r>
      <w:r w:rsidRPr="000A27FE">
        <w:rPr>
          <w:rFonts w:asciiTheme="majorHAnsi" w:eastAsia="Calibri" w:hAnsiTheme="majorHAnsi" w:cstheme="majorHAnsi"/>
          <w:lang w:val="es-ES_tradnl" w:eastAsia="en-US"/>
        </w:rPr>
        <w:t>2002)</w:t>
      </w:r>
      <w:r>
        <w:rPr>
          <w:rFonts w:asciiTheme="majorHAnsi" w:eastAsia="Calibri" w:hAnsiTheme="majorHAnsi" w:cstheme="majorHAnsi"/>
          <w:lang w:val="es-ES_tradnl" w:eastAsia="en-US"/>
        </w:rPr>
        <w:t>, sus fundamentos son:</w:t>
      </w:r>
    </w:p>
    <w:p w14:paraId="3911F7D3" w14:textId="77777777" w:rsidR="000A27FE" w:rsidRPr="000A27FE" w:rsidRDefault="000A27FE" w:rsidP="000A27FE">
      <w:pPr>
        <w:spacing w:line="360" w:lineRule="auto"/>
        <w:rPr>
          <w:rFonts w:asciiTheme="majorHAnsi" w:eastAsia="Calibri" w:hAnsiTheme="majorHAnsi" w:cstheme="majorHAnsi"/>
          <w:lang w:val="es-ES_tradnl" w:eastAsia="en-US"/>
        </w:rPr>
      </w:pPr>
    </w:p>
    <w:p w14:paraId="2CCA2822" w14:textId="52FCB54E" w:rsidR="000A27FE" w:rsidRPr="000A27FE" w:rsidRDefault="000A27FE" w:rsidP="000A27FE">
      <w:pPr>
        <w:pStyle w:val="Prrafodelista"/>
        <w:numPr>
          <w:ilvl w:val="0"/>
          <w:numId w:val="27"/>
        </w:numPr>
        <w:spacing w:line="360" w:lineRule="auto"/>
        <w:rPr>
          <w:rFonts w:asciiTheme="majorHAnsi" w:eastAsia="Calibri" w:hAnsiTheme="majorHAnsi" w:cstheme="majorHAnsi"/>
          <w:lang w:val="es-ES_tradnl" w:eastAsia="en-US"/>
        </w:rPr>
      </w:pPr>
      <w:r w:rsidRPr="000A27FE">
        <w:rPr>
          <w:rFonts w:asciiTheme="majorHAnsi" w:eastAsia="Calibri" w:hAnsiTheme="majorHAnsi" w:cstheme="majorHAnsi"/>
          <w:lang w:val="es-ES_tradnl" w:eastAsia="en-US"/>
        </w:rPr>
        <w:t xml:space="preserve">Una alteración bioquímica no siempre se traduce en enfermedad. </w:t>
      </w:r>
      <w:r w:rsidR="00DB76D6">
        <w:rPr>
          <w:rFonts w:asciiTheme="majorHAnsi" w:eastAsia="Calibri" w:hAnsiTheme="majorHAnsi" w:cstheme="majorHAnsi"/>
          <w:lang w:val="es-ES_tradnl" w:eastAsia="en-US"/>
        </w:rPr>
        <w:t>E</w:t>
      </w:r>
      <w:r w:rsidRPr="000A27FE">
        <w:rPr>
          <w:rFonts w:asciiTheme="majorHAnsi" w:eastAsia="Calibri" w:hAnsiTheme="majorHAnsi" w:cstheme="majorHAnsi"/>
          <w:lang w:val="es-ES_tradnl" w:eastAsia="en-US"/>
        </w:rPr>
        <w:t>sta aparece por la interrelación de diversas causas, no s</w:t>
      </w:r>
      <w:r w:rsidR="009B2075">
        <w:rPr>
          <w:rFonts w:asciiTheme="majorHAnsi" w:eastAsia="Calibri" w:hAnsiTheme="majorHAnsi" w:cstheme="majorHAnsi"/>
          <w:lang w:val="es-ES_tradnl" w:eastAsia="en-US"/>
        </w:rPr>
        <w:t>o</w:t>
      </w:r>
      <w:r w:rsidRPr="000A27FE">
        <w:rPr>
          <w:rFonts w:asciiTheme="majorHAnsi" w:eastAsia="Calibri" w:hAnsiTheme="majorHAnsi" w:cstheme="majorHAnsi"/>
          <w:lang w:val="es-ES_tradnl" w:eastAsia="en-US"/>
        </w:rPr>
        <w:t>lo moleculares, sino también psicológicas y sociales. A la inversa: de alteraciones psicosociales pueden derivarse enfermedades o «dolencias» que constituyen problemas de salud, incluso a veces con correlación bioquímica.</w:t>
      </w:r>
    </w:p>
    <w:p w14:paraId="62725C84" w14:textId="77777777" w:rsidR="000A27FE" w:rsidRPr="000A27FE" w:rsidRDefault="000A27FE" w:rsidP="000A27FE">
      <w:pPr>
        <w:spacing w:line="360" w:lineRule="auto"/>
        <w:rPr>
          <w:rFonts w:asciiTheme="majorHAnsi" w:eastAsia="Calibri" w:hAnsiTheme="majorHAnsi" w:cstheme="majorHAnsi"/>
          <w:lang w:val="es-ES_tradnl" w:eastAsia="en-US"/>
        </w:rPr>
      </w:pPr>
    </w:p>
    <w:p w14:paraId="1A36D644" w14:textId="6A3B707D" w:rsidR="000A27FE" w:rsidRDefault="000A27FE" w:rsidP="000A27FE">
      <w:pPr>
        <w:pStyle w:val="Prrafodelista"/>
        <w:numPr>
          <w:ilvl w:val="0"/>
          <w:numId w:val="27"/>
        </w:numPr>
        <w:spacing w:line="360" w:lineRule="auto"/>
        <w:rPr>
          <w:rFonts w:asciiTheme="majorHAnsi" w:eastAsia="Calibri" w:hAnsiTheme="majorHAnsi" w:cstheme="majorHAnsi"/>
          <w:lang w:val="es-ES_tradnl" w:eastAsia="en-US"/>
        </w:rPr>
      </w:pPr>
      <w:r w:rsidRPr="00F64391">
        <w:rPr>
          <w:rFonts w:asciiTheme="majorHAnsi" w:eastAsia="Calibri" w:hAnsiTheme="majorHAnsi" w:cstheme="majorHAnsi"/>
          <w:lang w:val="es-ES_tradnl" w:eastAsia="en-US"/>
        </w:rPr>
        <w:t>La simple anomalía biológica no arroja ninguna luz sobre el significado de los síntomas para el paciente, ni asegura tampoco las actitudes y habilidades del clínico para recoger la información y procesarla de manera adecuada.</w:t>
      </w:r>
    </w:p>
    <w:p w14:paraId="05575643" w14:textId="77777777" w:rsidR="00F10CD0" w:rsidRPr="00F10CD0" w:rsidRDefault="00F10CD0" w:rsidP="00F10CD0">
      <w:pPr>
        <w:spacing w:line="360" w:lineRule="auto"/>
        <w:rPr>
          <w:rFonts w:asciiTheme="majorHAnsi" w:eastAsia="Calibri" w:hAnsiTheme="majorHAnsi" w:cstheme="majorHAnsi"/>
          <w:lang w:val="es-ES_tradnl" w:eastAsia="en-US"/>
        </w:rPr>
      </w:pPr>
    </w:p>
    <w:p w14:paraId="1331916C" w14:textId="7654FA0F" w:rsidR="000A27FE" w:rsidRPr="00F10CD0" w:rsidRDefault="000A27FE" w:rsidP="00F10CD0">
      <w:pPr>
        <w:pStyle w:val="Prrafodelista"/>
        <w:numPr>
          <w:ilvl w:val="0"/>
          <w:numId w:val="27"/>
        </w:numPr>
        <w:spacing w:line="360" w:lineRule="auto"/>
        <w:rPr>
          <w:rFonts w:asciiTheme="majorHAnsi" w:eastAsia="Calibri" w:hAnsiTheme="majorHAnsi" w:cstheme="majorHAnsi"/>
          <w:lang w:val="es-ES_tradnl" w:eastAsia="en-US"/>
        </w:rPr>
      </w:pPr>
      <w:r w:rsidRPr="00F10CD0">
        <w:rPr>
          <w:rFonts w:asciiTheme="majorHAnsi" w:eastAsia="Calibri" w:hAnsiTheme="majorHAnsi" w:cstheme="majorHAnsi"/>
          <w:lang w:val="es-ES_tradnl" w:eastAsia="en-US"/>
        </w:rPr>
        <w:t>Las variables de índole psicosocial suelen ser importantes a la hora de determinar la susceptibilidad, gravedad y curso del padecimiento más biológico que pudiera considerarse.</w:t>
      </w:r>
    </w:p>
    <w:p w14:paraId="6FA489DD" w14:textId="77777777" w:rsidR="000A27FE" w:rsidRPr="000A27FE" w:rsidRDefault="000A27FE" w:rsidP="000A27FE">
      <w:pPr>
        <w:spacing w:line="360" w:lineRule="auto"/>
        <w:rPr>
          <w:rFonts w:asciiTheme="majorHAnsi" w:eastAsia="Calibri" w:hAnsiTheme="majorHAnsi" w:cstheme="majorHAnsi"/>
          <w:lang w:val="es-ES_tradnl" w:eastAsia="en-US"/>
        </w:rPr>
      </w:pPr>
    </w:p>
    <w:p w14:paraId="29787D4D" w14:textId="7CD7B3B6" w:rsidR="000A27FE" w:rsidRPr="00C43222" w:rsidRDefault="000A27FE" w:rsidP="00C43222">
      <w:pPr>
        <w:pStyle w:val="Prrafodelista"/>
        <w:numPr>
          <w:ilvl w:val="0"/>
          <w:numId w:val="27"/>
        </w:numPr>
        <w:spacing w:line="360" w:lineRule="auto"/>
        <w:rPr>
          <w:rFonts w:asciiTheme="majorHAnsi" w:eastAsia="Calibri" w:hAnsiTheme="majorHAnsi" w:cstheme="majorHAnsi"/>
          <w:lang w:val="es-ES_tradnl" w:eastAsia="en-US"/>
        </w:rPr>
      </w:pPr>
      <w:r w:rsidRPr="00C43222">
        <w:rPr>
          <w:rFonts w:asciiTheme="majorHAnsi" w:eastAsia="Calibri" w:hAnsiTheme="majorHAnsi" w:cstheme="majorHAnsi"/>
          <w:lang w:val="es-ES_tradnl" w:eastAsia="en-US"/>
        </w:rPr>
        <w:t xml:space="preserve">La aceptación del rol de enfermo no viene </w:t>
      </w:r>
      <w:r w:rsidR="00EC3132" w:rsidRPr="00C43222">
        <w:rPr>
          <w:rFonts w:asciiTheme="majorHAnsi" w:eastAsia="Calibri" w:hAnsiTheme="majorHAnsi" w:cstheme="majorHAnsi"/>
          <w:lang w:val="es-ES_tradnl" w:eastAsia="en-US"/>
        </w:rPr>
        <w:t>determinada</w:t>
      </w:r>
      <w:r w:rsidRPr="00C43222">
        <w:rPr>
          <w:rFonts w:asciiTheme="majorHAnsi" w:eastAsia="Calibri" w:hAnsiTheme="majorHAnsi" w:cstheme="majorHAnsi"/>
          <w:lang w:val="es-ES_tradnl" w:eastAsia="en-US"/>
        </w:rPr>
        <w:t xml:space="preserve"> de manera mecánica por la presencia de una anomalía biológica.</w:t>
      </w:r>
    </w:p>
    <w:p w14:paraId="0E6BCA58" w14:textId="77777777" w:rsidR="000A27FE" w:rsidRPr="000A27FE" w:rsidRDefault="000A27FE" w:rsidP="000A27FE">
      <w:pPr>
        <w:spacing w:line="360" w:lineRule="auto"/>
        <w:rPr>
          <w:rFonts w:asciiTheme="majorHAnsi" w:eastAsia="Calibri" w:hAnsiTheme="majorHAnsi" w:cstheme="majorHAnsi"/>
          <w:lang w:val="es-ES_tradnl" w:eastAsia="en-US"/>
        </w:rPr>
      </w:pPr>
    </w:p>
    <w:p w14:paraId="66CA45CB" w14:textId="0B12CA11" w:rsidR="000A27FE" w:rsidRPr="00EC3132" w:rsidRDefault="000A27FE" w:rsidP="00EC3132">
      <w:pPr>
        <w:pStyle w:val="Prrafodelista"/>
        <w:numPr>
          <w:ilvl w:val="0"/>
          <w:numId w:val="27"/>
        </w:numPr>
        <w:spacing w:line="360" w:lineRule="auto"/>
        <w:rPr>
          <w:rFonts w:asciiTheme="majorHAnsi" w:eastAsia="Calibri" w:hAnsiTheme="majorHAnsi" w:cstheme="majorHAnsi"/>
          <w:lang w:val="es-ES_tradnl" w:eastAsia="en-US"/>
        </w:rPr>
      </w:pPr>
      <w:r w:rsidRPr="00EC3132">
        <w:rPr>
          <w:rFonts w:asciiTheme="majorHAnsi" w:eastAsia="Calibri" w:hAnsiTheme="majorHAnsi" w:cstheme="majorHAnsi"/>
          <w:lang w:val="es-ES_tradnl" w:eastAsia="en-US"/>
        </w:rPr>
        <w:t>El tratamiento biológico puede tener diversas tasas de éxito influido directamente por variables psicosociales, tal como deja patente el llamado efecto placebo, entre otros.</w:t>
      </w:r>
    </w:p>
    <w:p w14:paraId="6D027155" w14:textId="7A164FB7" w:rsidR="000A27FE" w:rsidRPr="00EC3132" w:rsidRDefault="000A27FE" w:rsidP="00EC3132">
      <w:pPr>
        <w:spacing w:line="360" w:lineRule="auto"/>
        <w:rPr>
          <w:rFonts w:asciiTheme="majorHAnsi" w:eastAsia="Calibri" w:hAnsiTheme="majorHAnsi" w:cstheme="majorHAnsi"/>
          <w:lang w:val="es-ES_tradnl" w:eastAsia="en-US"/>
        </w:rPr>
      </w:pPr>
    </w:p>
    <w:p w14:paraId="539CD9E7" w14:textId="0D3A5A33" w:rsidR="000A27FE" w:rsidRDefault="000A27FE" w:rsidP="000A27FE">
      <w:pPr>
        <w:pStyle w:val="Prrafodelista"/>
        <w:numPr>
          <w:ilvl w:val="0"/>
          <w:numId w:val="27"/>
        </w:numPr>
        <w:spacing w:line="360" w:lineRule="auto"/>
        <w:rPr>
          <w:rFonts w:asciiTheme="majorHAnsi" w:eastAsia="Calibri" w:hAnsiTheme="majorHAnsi" w:cstheme="majorHAnsi"/>
          <w:lang w:val="es-ES_tradnl" w:eastAsia="en-US"/>
        </w:rPr>
      </w:pPr>
      <w:r w:rsidRPr="000A27FE">
        <w:rPr>
          <w:rFonts w:asciiTheme="majorHAnsi" w:eastAsia="Calibri" w:hAnsiTheme="majorHAnsi" w:cstheme="majorHAnsi"/>
          <w:lang w:val="es-ES_tradnl" w:eastAsia="en-US"/>
        </w:rPr>
        <w:t>Además, la relación del profesional de la salud con el paciente</w:t>
      </w:r>
      <w:r w:rsidR="00DE6583">
        <w:rPr>
          <w:rFonts w:asciiTheme="majorHAnsi" w:eastAsia="Calibri" w:hAnsiTheme="majorHAnsi" w:cstheme="majorHAnsi"/>
          <w:lang w:val="es-ES_tradnl" w:eastAsia="en-US"/>
        </w:rPr>
        <w:t>,</w:t>
      </w:r>
      <w:r w:rsidRPr="000A27FE">
        <w:rPr>
          <w:rFonts w:asciiTheme="majorHAnsi" w:eastAsia="Calibri" w:hAnsiTheme="majorHAnsi" w:cstheme="majorHAnsi"/>
          <w:lang w:val="es-ES_tradnl" w:eastAsia="en-US"/>
        </w:rPr>
        <w:t xml:space="preserve"> también interviene en el resultado terapéutico, aunque s</w:t>
      </w:r>
      <w:r w:rsidR="00EC2F54">
        <w:rPr>
          <w:rFonts w:asciiTheme="majorHAnsi" w:eastAsia="Calibri" w:hAnsiTheme="majorHAnsi" w:cstheme="majorHAnsi"/>
          <w:lang w:val="es-ES_tradnl" w:eastAsia="en-US"/>
        </w:rPr>
        <w:t>o</w:t>
      </w:r>
      <w:r w:rsidRPr="000A27FE">
        <w:rPr>
          <w:rFonts w:asciiTheme="majorHAnsi" w:eastAsia="Calibri" w:hAnsiTheme="majorHAnsi" w:cstheme="majorHAnsi"/>
          <w:lang w:val="es-ES_tradnl" w:eastAsia="en-US"/>
        </w:rPr>
        <w:t xml:space="preserve">lo sea por la influencia que pueda tener sobre el cumplimiento del tratamiento. </w:t>
      </w:r>
    </w:p>
    <w:p w14:paraId="430F7BBA" w14:textId="64D275A5" w:rsidR="0062073B" w:rsidRPr="0062073B" w:rsidRDefault="0062073B" w:rsidP="0062073B">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lastRenderedPageBreak/>
        <w:t>Igualmente, existen los siguientes a</w:t>
      </w:r>
      <w:r w:rsidRPr="0062073B">
        <w:rPr>
          <w:rFonts w:asciiTheme="majorHAnsi" w:eastAsia="Calibri" w:hAnsiTheme="majorHAnsi" w:cstheme="majorHAnsi"/>
          <w:lang w:val="es-ES_tradnl" w:eastAsia="en-US"/>
        </w:rPr>
        <w:t>spectos favorables de la perspectiva</w:t>
      </w:r>
      <w:r>
        <w:rPr>
          <w:rFonts w:asciiTheme="majorHAnsi" w:eastAsia="Calibri" w:hAnsiTheme="majorHAnsi" w:cstheme="majorHAnsi"/>
          <w:lang w:val="es-ES_tradnl" w:eastAsia="en-US"/>
        </w:rPr>
        <w:t xml:space="preserve"> (</w:t>
      </w:r>
      <w:r w:rsidRPr="0062073B">
        <w:rPr>
          <w:rFonts w:asciiTheme="majorHAnsi" w:eastAsia="Calibri" w:hAnsiTheme="majorHAnsi" w:cstheme="majorHAnsi"/>
          <w:lang w:val="es-ES_tradnl" w:eastAsia="en-US"/>
        </w:rPr>
        <w:t>biopsicosocial</w:t>
      </w:r>
      <w:r>
        <w:rPr>
          <w:rFonts w:asciiTheme="majorHAnsi" w:eastAsia="Calibri" w:hAnsiTheme="majorHAnsi" w:cstheme="majorHAnsi"/>
          <w:lang w:val="es-ES_tradnl" w:eastAsia="en-US"/>
        </w:rPr>
        <w:t>):</w:t>
      </w:r>
    </w:p>
    <w:p w14:paraId="440A7945" w14:textId="77777777" w:rsidR="0062073B" w:rsidRPr="0062073B" w:rsidRDefault="0062073B" w:rsidP="0062073B">
      <w:pPr>
        <w:spacing w:line="360" w:lineRule="auto"/>
        <w:rPr>
          <w:rFonts w:asciiTheme="majorHAnsi" w:eastAsia="Calibri" w:hAnsiTheme="majorHAnsi" w:cstheme="majorHAnsi"/>
          <w:lang w:val="es-ES_tradnl" w:eastAsia="en-US"/>
        </w:rPr>
      </w:pPr>
    </w:p>
    <w:p w14:paraId="2C90CB46" w14:textId="1744BF91" w:rsidR="0062073B" w:rsidRPr="00CC1007" w:rsidRDefault="0062073B" w:rsidP="0062073B">
      <w:pPr>
        <w:pStyle w:val="Prrafodelista"/>
        <w:numPr>
          <w:ilvl w:val="0"/>
          <w:numId w:val="28"/>
        </w:numPr>
        <w:spacing w:line="360" w:lineRule="auto"/>
        <w:rPr>
          <w:rFonts w:asciiTheme="majorHAnsi" w:eastAsia="Calibri" w:hAnsiTheme="majorHAnsi" w:cstheme="majorHAnsi"/>
          <w:lang w:val="es-ES_tradnl" w:eastAsia="en-US"/>
        </w:rPr>
      </w:pPr>
      <w:r w:rsidRPr="00CC1007">
        <w:rPr>
          <w:rFonts w:asciiTheme="majorHAnsi" w:eastAsia="Calibri" w:hAnsiTheme="majorHAnsi" w:cstheme="majorHAnsi"/>
          <w:lang w:val="es-ES_tradnl" w:eastAsia="en-US"/>
        </w:rPr>
        <w:t>Estimula a un conocimiento más integral del paciente y su entorno.</w:t>
      </w:r>
    </w:p>
    <w:p w14:paraId="5D766D40" w14:textId="0345272C" w:rsidR="0062073B" w:rsidRPr="00CC1007" w:rsidRDefault="0062073B" w:rsidP="0062073B">
      <w:pPr>
        <w:pStyle w:val="Prrafodelista"/>
        <w:numPr>
          <w:ilvl w:val="0"/>
          <w:numId w:val="28"/>
        </w:numPr>
        <w:spacing w:line="360" w:lineRule="auto"/>
        <w:rPr>
          <w:rFonts w:asciiTheme="majorHAnsi" w:eastAsia="Calibri" w:hAnsiTheme="majorHAnsi" w:cstheme="majorHAnsi"/>
          <w:lang w:val="es-ES_tradnl" w:eastAsia="en-US"/>
        </w:rPr>
      </w:pPr>
      <w:r w:rsidRPr="00CC1007">
        <w:rPr>
          <w:rFonts w:asciiTheme="majorHAnsi" w:eastAsia="Calibri" w:hAnsiTheme="majorHAnsi" w:cstheme="majorHAnsi"/>
          <w:lang w:val="es-ES_tradnl" w:eastAsia="en-US"/>
        </w:rPr>
        <w:t>Integra los hallazgos en las tres esferas: biológica, psicológica y social.</w:t>
      </w:r>
    </w:p>
    <w:p w14:paraId="45A35EEA" w14:textId="50FD4AEA" w:rsidR="0062073B" w:rsidRPr="00CC1007" w:rsidRDefault="0062073B" w:rsidP="0062073B">
      <w:pPr>
        <w:pStyle w:val="Prrafodelista"/>
        <w:numPr>
          <w:ilvl w:val="0"/>
          <w:numId w:val="28"/>
        </w:numPr>
        <w:spacing w:line="360" w:lineRule="auto"/>
        <w:rPr>
          <w:rFonts w:asciiTheme="majorHAnsi" w:eastAsia="Calibri" w:hAnsiTheme="majorHAnsi" w:cstheme="majorHAnsi"/>
          <w:lang w:val="es-ES_tradnl" w:eastAsia="en-US"/>
        </w:rPr>
      </w:pPr>
      <w:r w:rsidRPr="00CC1007">
        <w:rPr>
          <w:rFonts w:asciiTheme="majorHAnsi" w:eastAsia="Calibri" w:hAnsiTheme="majorHAnsi" w:cstheme="majorHAnsi"/>
          <w:lang w:val="es-ES_tradnl" w:eastAsia="en-US"/>
        </w:rPr>
        <w:t>Reconoce el papel central que desempeña la relación terapéutica en el curso de los acontecimientos.</w:t>
      </w:r>
    </w:p>
    <w:p w14:paraId="71DB87EE" w14:textId="0316D807" w:rsidR="0062073B" w:rsidRPr="00CC1007" w:rsidRDefault="0062073B" w:rsidP="0062073B">
      <w:pPr>
        <w:pStyle w:val="Prrafodelista"/>
        <w:numPr>
          <w:ilvl w:val="0"/>
          <w:numId w:val="28"/>
        </w:numPr>
        <w:spacing w:line="360" w:lineRule="auto"/>
        <w:rPr>
          <w:rFonts w:asciiTheme="majorHAnsi" w:eastAsia="Calibri" w:hAnsiTheme="majorHAnsi" w:cstheme="majorHAnsi"/>
          <w:lang w:val="es-ES_tradnl" w:eastAsia="en-US"/>
        </w:rPr>
      </w:pPr>
      <w:r w:rsidRPr="00CC1007">
        <w:rPr>
          <w:rFonts w:asciiTheme="majorHAnsi" w:eastAsia="Calibri" w:hAnsiTheme="majorHAnsi" w:cstheme="majorHAnsi"/>
          <w:lang w:val="es-ES_tradnl" w:eastAsia="en-US"/>
        </w:rPr>
        <w:t>Optimiza el trabajo en equipo.</w:t>
      </w:r>
    </w:p>
    <w:p w14:paraId="2E42C2F1" w14:textId="0DFAB359" w:rsidR="000A27FE" w:rsidRPr="00CC1007" w:rsidRDefault="0062073B" w:rsidP="00CC1007">
      <w:pPr>
        <w:pStyle w:val="Prrafodelista"/>
        <w:numPr>
          <w:ilvl w:val="0"/>
          <w:numId w:val="28"/>
        </w:numPr>
        <w:spacing w:line="360" w:lineRule="auto"/>
        <w:rPr>
          <w:rFonts w:asciiTheme="majorHAnsi" w:eastAsia="Calibri" w:hAnsiTheme="majorHAnsi" w:cstheme="majorHAnsi"/>
          <w:lang w:val="es-ES_tradnl" w:eastAsia="en-US"/>
        </w:rPr>
      </w:pPr>
      <w:r w:rsidRPr="00CC1007">
        <w:rPr>
          <w:rFonts w:asciiTheme="majorHAnsi" w:eastAsia="Calibri" w:hAnsiTheme="majorHAnsi" w:cstheme="majorHAnsi"/>
          <w:lang w:val="es-ES_tradnl" w:eastAsia="en-US"/>
        </w:rPr>
        <w:t>Incorpora al profesional de salud como una pieza más del sistema que también debe ser cuidada.</w:t>
      </w:r>
    </w:p>
    <w:p w14:paraId="172E9DCB" w14:textId="77777777" w:rsidR="000A27FE" w:rsidRPr="000A27FE" w:rsidRDefault="000A27FE" w:rsidP="000A27FE">
      <w:pPr>
        <w:pStyle w:val="Prrafodelista"/>
        <w:spacing w:line="360" w:lineRule="auto"/>
        <w:rPr>
          <w:rFonts w:asciiTheme="majorHAnsi" w:eastAsia="Calibri" w:hAnsiTheme="majorHAnsi" w:cstheme="majorHAnsi"/>
          <w:lang w:val="es-ES_tradnl" w:eastAsia="en-US"/>
        </w:rPr>
      </w:pPr>
    </w:p>
    <w:p w14:paraId="79400A98" w14:textId="77777777" w:rsidR="00980207" w:rsidRPr="00980207" w:rsidRDefault="00980207" w:rsidP="00980207">
      <w:pPr>
        <w:pStyle w:val="Prrafodelista"/>
        <w:numPr>
          <w:ilvl w:val="0"/>
          <w:numId w:val="30"/>
        </w:numPr>
        <w:spacing w:line="360" w:lineRule="auto"/>
        <w:rPr>
          <w:rFonts w:asciiTheme="majorHAnsi" w:eastAsia="Calibri" w:hAnsiTheme="majorHAnsi" w:cstheme="majorHAnsi"/>
          <w:b/>
          <w:bCs/>
          <w:lang w:val="es-ES_tradnl" w:eastAsia="en-US"/>
        </w:rPr>
      </w:pPr>
      <w:r w:rsidRPr="00980207">
        <w:rPr>
          <w:rFonts w:asciiTheme="majorHAnsi" w:eastAsia="Calibri" w:hAnsiTheme="majorHAnsi" w:cstheme="majorHAnsi"/>
          <w:b/>
          <w:bCs/>
          <w:lang w:val="es-ES_tradnl" w:eastAsia="en-US"/>
        </w:rPr>
        <w:t>Características</w:t>
      </w:r>
    </w:p>
    <w:p w14:paraId="7678AE22" w14:textId="77777777" w:rsidR="00980207" w:rsidRDefault="00980207" w:rsidP="00980207">
      <w:pPr>
        <w:spacing w:line="360" w:lineRule="auto"/>
        <w:rPr>
          <w:rFonts w:asciiTheme="majorHAnsi" w:eastAsia="Calibri" w:hAnsiTheme="majorHAnsi" w:cstheme="majorHAnsi"/>
          <w:lang w:val="es-ES_tradnl" w:eastAsia="en-US"/>
        </w:rPr>
      </w:pPr>
    </w:p>
    <w:p w14:paraId="28E35052" w14:textId="6D6CFBC9" w:rsidR="00980207" w:rsidRPr="00980207" w:rsidRDefault="00980207" w:rsidP="00980207">
      <w:pPr>
        <w:spacing w:line="360" w:lineRule="auto"/>
        <w:rPr>
          <w:rFonts w:asciiTheme="majorHAnsi" w:eastAsia="Calibri" w:hAnsiTheme="majorHAnsi" w:cstheme="majorHAnsi"/>
          <w:lang w:val="es-ES_tradnl" w:eastAsia="en-US"/>
        </w:rPr>
      </w:pPr>
      <w:r w:rsidRPr="00980207">
        <w:rPr>
          <w:rFonts w:asciiTheme="majorHAnsi" w:eastAsia="Calibri" w:hAnsiTheme="majorHAnsi" w:cstheme="majorHAnsi"/>
          <w:lang w:val="es-ES_tradnl" w:eastAsia="en-US"/>
        </w:rPr>
        <w:t>Este modelo comienza a fundamentarse con las teorías de terapias familiares y luego son orientadas a entender los aspectos biopsicosociales que presenta el individuo cuando la atención médica está centrada en la familia, creando la terapia médica familiar. Por ello</w:t>
      </w:r>
      <w:r w:rsidR="00576AA8">
        <w:rPr>
          <w:rFonts w:asciiTheme="majorHAnsi" w:eastAsia="Calibri" w:hAnsiTheme="majorHAnsi" w:cstheme="majorHAnsi"/>
          <w:lang w:val="es-ES_tradnl" w:eastAsia="en-US"/>
        </w:rPr>
        <w:t>,</w:t>
      </w:r>
      <w:r w:rsidRPr="00980207">
        <w:rPr>
          <w:rFonts w:asciiTheme="majorHAnsi" w:eastAsia="Calibri" w:hAnsiTheme="majorHAnsi" w:cstheme="majorHAnsi"/>
          <w:lang w:val="es-ES_tradnl" w:eastAsia="en-US"/>
        </w:rPr>
        <w:t xml:space="preserve"> se caracteriza </w:t>
      </w:r>
      <w:commentRangeStart w:id="20"/>
      <w:r w:rsidRPr="00980207">
        <w:rPr>
          <w:rFonts w:asciiTheme="majorHAnsi" w:eastAsia="Calibri" w:hAnsiTheme="majorHAnsi" w:cstheme="majorHAnsi"/>
          <w:lang w:val="es-ES_tradnl" w:eastAsia="en-US"/>
        </w:rPr>
        <w:t>principalmente por:</w:t>
      </w:r>
      <w:commentRangeEnd w:id="20"/>
      <w:r w:rsidR="00E87840">
        <w:rPr>
          <w:rStyle w:val="Refdecomentario"/>
        </w:rPr>
        <w:commentReference w:id="20"/>
      </w:r>
    </w:p>
    <w:p w14:paraId="338D313B" w14:textId="77777777" w:rsidR="00980207" w:rsidRPr="00980207" w:rsidRDefault="00980207" w:rsidP="00980207">
      <w:pPr>
        <w:spacing w:line="360" w:lineRule="auto"/>
        <w:rPr>
          <w:rFonts w:asciiTheme="majorHAnsi" w:eastAsia="Calibri" w:hAnsiTheme="majorHAnsi" w:cstheme="majorHAnsi"/>
          <w:lang w:val="es-ES_tradnl" w:eastAsia="en-US"/>
        </w:rPr>
      </w:pPr>
    </w:p>
    <w:p w14:paraId="78956B66" w14:textId="77777777" w:rsidR="00D14955" w:rsidRPr="00D14955" w:rsidRDefault="00D14955" w:rsidP="00D14955">
      <w:pPr>
        <w:pStyle w:val="Prrafodelista"/>
        <w:numPr>
          <w:ilvl w:val="0"/>
          <w:numId w:val="31"/>
        </w:numPr>
        <w:spacing w:line="360" w:lineRule="auto"/>
        <w:rPr>
          <w:rFonts w:asciiTheme="majorHAnsi" w:eastAsia="Calibri" w:hAnsiTheme="majorHAnsi" w:cstheme="majorHAnsi"/>
          <w:b/>
          <w:bCs/>
          <w:lang w:val="es-ES_tradnl" w:eastAsia="en-US"/>
        </w:rPr>
      </w:pPr>
      <w:r w:rsidRPr="00D14955">
        <w:rPr>
          <w:rFonts w:asciiTheme="majorHAnsi" w:eastAsia="Calibri" w:hAnsiTheme="majorHAnsi" w:cstheme="majorHAnsi"/>
          <w:b/>
          <w:bCs/>
          <w:lang w:val="es-ES_tradnl" w:eastAsia="en-US"/>
        </w:rPr>
        <w:t>Integración cuerpo–mente</w:t>
      </w:r>
    </w:p>
    <w:p w14:paraId="17461B4C" w14:textId="77777777" w:rsidR="00D14955" w:rsidRPr="00D14955" w:rsidRDefault="00D14955" w:rsidP="00D14955">
      <w:pPr>
        <w:pStyle w:val="Prrafodelista"/>
        <w:spacing w:line="360" w:lineRule="auto"/>
        <w:rPr>
          <w:rFonts w:asciiTheme="majorHAnsi" w:eastAsia="Calibri" w:hAnsiTheme="majorHAnsi" w:cstheme="majorHAnsi"/>
          <w:lang w:val="es-ES_tradnl" w:eastAsia="en-US"/>
        </w:rPr>
      </w:pPr>
      <w:r w:rsidRPr="00D14955">
        <w:rPr>
          <w:rFonts w:asciiTheme="majorHAnsi" w:eastAsia="Calibri" w:hAnsiTheme="majorHAnsi" w:cstheme="majorHAnsi"/>
          <w:lang w:val="es-ES_tradnl" w:eastAsia="en-US"/>
        </w:rPr>
        <w:t>Reconoce la interacción permanente entre los procesos físicos y psicológicos del individuo, comprendiendo que ambos influyen de manera conjunta en la salud, la enfermedad y el bienestar.</w:t>
      </w:r>
    </w:p>
    <w:p w14:paraId="7791F42B" w14:textId="77777777" w:rsidR="00D14955" w:rsidRPr="00D14955" w:rsidRDefault="00D14955" w:rsidP="00D14955">
      <w:pPr>
        <w:spacing w:line="360" w:lineRule="auto"/>
        <w:rPr>
          <w:rFonts w:asciiTheme="majorHAnsi" w:eastAsia="Calibri" w:hAnsiTheme="majorHAnsi" w:cstheme="majorHAnsi"/>
          <w:lang w:val="es-ES_tradnl" w:eastAsia="en-US"/>
        </w:rPr>
      </w:pPr>
    </w:p>
    <w:p w14:paraId="3551135A" w14:textId="77777777" w:rsidR="00D14955" w:rsidRPr="00E30BA8" w:rsidRDefault="00D14955" w:rsidP="00D14955">
      <w:pPr>
        <w:pStyle w:val="Prrafodelista"/>
        <w:numPr>
          <w:ilvl w:val="0"/>
          <w:numId w:val="31"/>
        </w:numPr>
        <w:spacing w:line="360" w:lineRule="auto"/>
        <w:rPr>
          <w:rFonts w:asciiTheme="majorHAnsi" w:eastAsia="Calibri" w:hAnsiTheme="majorHAnsi" w:cstheme="majorHAnsi"/>
          <w:b/>
          <w:bCs/>
          <w:lang w:val="es-ES_tradnl" w:eastAsia="en-US"/>
        </w:rPr>
      </w:pPr>
      <w:r w:rsidRPr="00E30BA8">
        <w:rPr>
          <w:rFonts w:asciiTheme="majorHAnsi" w:eastAsia="Calibri" w:hAnsiTheme="majorHAnsi" w:cstheme="majorHAnsi"/>
          <w:b/>
          <w:bCs/>
          <w:lang w:val="es-ES_tradnl" w:eastAsia="en-US"/>
        </w:rPr>
        <w:t>Influencia de la dinámica familiar en la salud</w:t>
      </w:r>
    </w:p>
    <w:p w14:paraId="026035BF" w14:textId="77777777" w:rsidR="00D14955" w:rsidRPr="00D14955" w:rsidRDefault="00D14955" w:rsidP="00E30BA8">
      <w:pPr>
        <w:pStyle w:val="Prrafodelista"/>
        <w:spacing w:line="360" w:lineRule="auto"/>
        <w:rPr>
          <w:rFonts w:asciiTheme="majorHAnsi" w:eastAsia="Calibri" w:hAnsiTheme="majorHAnsi" w:cstheme="majorHAnsi"/>
          <w:lang w:val="es-ES_tradnl" w:eastAsia="en-US"/>
        </w:rPr>
      </w:pPr>
      <w:r w:rsidRPr="00D14955">
        <w:rPr>
          <w:rFonts w:asciiTheme="majorHAnsi" w:eastAsia="Calibri" w:hAnsiTheme="majorHAnsi" w:cstheme="majorHAnsi"/>
          <w:lang w:val="es-ES_tradnl" w:eastAsia="en-US"/>
        </w:rPr>
        <w:t>Analiza cómo las relaciones familiares, las pautas de convivencia y los estilos de vida influyen en la adopción y mantenimiento de hábitos saludables.</w:t>
      </w:r>
    </w:p>
    <w:p w14:paraId="3FFA8FE4" w14:textId="77777777" w:rsidR="00D14955" w:rsidRPr="00D14955" w:rsidRDefault="00D14955" w:rsidP="00D14955">
      <w:pPr>
        <w:spacing w:line="360" w:lineRule="auto"/>
        <w:rPr>
          <w:rFonts w:asciiTheme="majorHAnsi" w:eastAsia="Calibri" w:hAnsiTheme="majorHAnsi" w:cstheme="majorHAnsi"/>
          <w:lang w:val="es-ES_tradnl" w:eastAsia="en-US"/>
        </w:rPr>
      </w:pPr>
    </w:p>
    <w:p w14:paraId="0A6EFDD1" w14:textId="77777777" w:rsidR="00D14955" w:rsidRPr="00E30BA8" w:rsidRDefault="00D14955" w:rsidP="00D14955">
      <w:pPr>
        <w:pStyle w:val="Prrafodelista"/>
        <w:numPr>
          <w:ilvl w:val="0"/>
          <w:numId w:val="31"/>
        </w:numPr>
        <w:spacing w:line="360" w:lineRule="auto"/>
        <w:rPr>
          <w:rFonts w:asciiTheme="majorHAnsi" w:eastAsia="Calibri" w:hAnsiTheme="majorHAnsi" w:cstheme="majorHAnsi"/>
          <w:b/>
          <w:bCs/>
          <w:lang w:val="es-ES_tradnl" w:eastAsia="en-US"/>
        </w:rPr>
      </w:pPr>
      <w:r w:rsidRPr="00E30BA8">
        <w:rPr>
          <w:rFonts w:asciiTheme="majorHAnsi" w:eastAsia="Calibri" w:hAnsiTheme="majorHAnsi" w:cstheme="majorHAnsi"/>
          <w:b/>
          <w:bCs/>
          <w:lang w:val="es-ES_tradnl" w:eastAsia="en-US"/>
        </w:rPr>
        <w:t>Relación persona–familia–entorno social</w:t>
      </w:r>
    </w:p>
    <w:p w14:paraId="5F0BF931" w14:textId="77777777" w:rsidR="00D14955" w:rsidRPr="00D14955" w:rsidRDefault="00D14955" w:rsidP="00E30BA8">
      <w:pPr>
        <w:pStyle w:val="Prrafodelista"/>
        <w:spacing w:line="360" w:lineRule="auto"/>
        <w:rPr>
          <w:rFonts w:asciiTheme="majorHAnsi" w:eastAsia="Calibri" w:hAnsiTheme="majorHAnsi" w:cstheme="majorHAnsi"/>
          <w:lang w:val="es-ES_tradnl" w:eastAsia="en-US"/>
        </w:rPr>
      </w:pPr>
      <w:r w:rsidRPr="00D14955">
        <w:rPr>
          <w:rFonts w:asciiTheme="majorHAnsi" w:eastAsia="Calibri" w:hAnsiTheme="majorHAnsi" w:cstheme="majorHAnsi"/>
          <w:lang w:val="es-ES_tradnl" w:eastAsia="en-US"/>
        </w:rPr>
        <w:t>Considera la interdependencia entre la salud individual, el bienestar familiar, la relación terapéutica entre el profesional y el paciente, y el contexto social en el que se desarrolla la atención.</w:t>
      </w:r>
    </w:p>
    <w:p w14:paraId="6963A477" w14:textId="77777777" w:rsidR="00D14955" w:rsidRPr="00D14955" w:rsidRDefault="00D14955" w:rsidP="00D14955">
      <w:pPr>
        <w:spacing w:line="360" w:lineRule="auto"/>
        <w:rPr>
          <w:rFonts w:asciiTheme="majorHAnsi" w:eastAsia="Calibri" w:hAnsiTheme="majorHAnsi" w:cstheme="majorHAnsi"/>
          <w:lang w:val="es-ES_tradnl" w:eastAsia="en-US"/>
        </w:rPr>
      </w:pPr>
    </w:p>
    <w:p w14:paraId="2EA95700" w14:textId="77777777" w:rsidR="00D14955" w:rsidRPr="00E30BA8" w:rsidRDefault="00D14955" w:rsidP="00D14955">
      <w:pPr>
        <w:pStyle w:val="Prrafodelista"/>
        <w:numPr>
          <w:ilvl w:val="0"/>
          <w:numId w:val="31"/>
        </w:numPr>
        <w:spacing w:line="360" w:lineRule="auto"/>
        <w:rPr>
          <w:rFonts w:asciiTheme="majorHAnsi" w:eastAsia="Calibri" w:hAnsiTheme="majorHAnsi" w:cstheme="majorHAnsi"/>
          <w:b/>
          <w:bCs/>
          <w:lang w:val="es-ES_tradnl" w:eastAsia="en-US"/>
        </w:rPr>
      </w:pPr>
      <w:r w:rsidRPr="00E30BA8">
        <w:rPr>
          <w:rFonts w:asciiTheme="majorHAnsi" w:eastAsia="Calibri" w:hAnsiTheme="majorHAnsi" w:cstheme="majorHAnsi"/>
          <w:b/>
          <w:bCs/>
          <w:lang w:val="es-ES_tradnl" w:eastAsia="en-US"/>
        </w:rPr>
        <w:t>Atención centrada en la familia y comunicación</w:t>
      </w:r>
    </w:p>
    <w:p w14:paraId="317B78D0" w14:textId="77777777" w:rsidR="00D14955" w:rsidRPr="00D14955" w:rsidRDefault="00D14955" w:rsidP="00E30BA8">
      <w:pPr>
        <w:pStyle w:val="Prrafodelista"/>
        <w:spacing w:line="360" w:lineRule="auto"/>
        <w:rPr>
          <w:rFonts w:asciiTheme="majorHAnsi" w:eastAsia="Calibri" w:hAnsiTheme="majorHAnsi" w:cstheme="majorHAnsi"/>
          <w:lang w:val="es-ES_tradnl" w:eastAsia="en-US"/>
        </w:rPr>
      </w:pPr>
      <w:r w:rsidRPr="00D14955">
        <w:rPr>
          <w:rFonts w:asciiTheme="majorHAnsi" w:eastAsia="Calibri" w:hAnsiTheme="majorHAnsi" w:cstheme="majorHAnsi"/>
          <w:lang w:val="es-ES_tradnl" w:eastAsia="en-US"/>
        </w:rPr>
        <w:t>Orienta la atención sanitaria hacia la participación activa de la familia, fortaleciendo la comunicación y el acompañamiento profesional mediante procesos de asesoramiento colaborativo.</w:t>
      </w:r>
    </w:p>
    <w:p w14:paraId="68D686EC" w14:textId="509D9505" w:rsidR="00D14955" w:rsidRDefault="00D14955" w:rsidP="00D14955">
      <w:pPr>
        <w:spacing w:line="360" w:lineRule="auto"/>
        <w:rPr>
          <w:rFonts w:asciiTheme="majorHAnsi" w:eastAsia="Calibri" w:hAnsiTheme="majorHAnsi" w:cstheme="majorHAnsi"/>
          <w:lang w:val="es-ES_tradnl" w:eastAsia="en-US"/>
        </w:rPr>
      </w:pPr>
    </w:p>
    <w:p w14:paraId="486ACDFD" w14:textId="446D2F56" w:rsidR="00E30BA8" w:rsidRDefault="00E30BA8" w:rsidP="00D14955">
      <w:pPr>
        <w:spacing w:line="360" w:lineRule="auto"/>
        <w:rPr>
          <w:rFonts w:asciiTheme="majorHAnsi" w:eastAsia="Calibri" w:hAnsiTheme="majorHAnsi" w:cstheme="majorHAnsi"/>
          <w:lang w:val="es-ES_tradnl" w:eastAsia="en-US"/>
        </w:rPr>
      </w:pPr>
    </w:p>
    <w:p w14:paraId="2BBDDA93" w14:textId="77777777" w:rsidR="00E30BA8" w:rsidRPr="00D14955" w:rsidRDefault="00E30BA8" w:rsidP="00D14955">
      <w:pPr>
        <w:spacing w:line="360" w:lineRule="auto"/>
        <w:rPr>
          <w:rFonts w:asciiTheme="majorHAnsi" w:eastAsia="Calibri" w:hAnsiTheme="majorHAnsi" w:cstheme="majorHAnsi"/>
          <w:lang w:val="es-ES_tradnl" w:eastAsia="en-US"/>
        </w:rPr>
      </w:pPr>
    </w:p>
    <w:p w14:paraId="0902F0E4" w14:textId="77777777" w:rsidR="00D14955" w:rsidRPr="00E30BA8" w:rsidRDefault="00D14955" w:rsidP="00D14955">
      <w:pPr>
        <w:pStyle w:val="Prrafodelista"/>
        <w:numPr>
          <w:ilvl w:val="0"/>
          <w:numId w:val="31"/>
        </w:numPr>
        <w:spacing w:line="360" w:lineRule="auto"/>
        <w:rPr>
          <w:rFonts w:asciiTheme="majorHAnsi" w:eastAsia="Calibri" w:hAnsiTheme="majorHAnsi" w:cstheme="majorHAnsi"/>
          <w:b/>
          <w:bCs/>
          <w:lang w:val="es-ES_tradnl" w:eastAsia="en-US"/>
        </w:rPr>
      </w:pPr>
      <w:r w:rsidRPr="00E30BA8">
        <w:rPr>
          <w:rFonts w:asciiTheme="majorHAnsi" w:eastAsia="Calibri" w:hAnsiTheme="majorHAnsi" w:cstheme="majorHAnsi"/>
          <w:b/>
          <w:bCs/>
          <w:lang w:val="es-ES_tradnl" w:eastAsia="en-US"/>
        </w:rPr>
        <w:lastRenderedPageBreak/>
        <w:t>Apoyo emocional y cuidado en el contexto familiar</w:t>
      </w:r>
    </w:p>
    <w:p w14:paraId="50E0168C" w14:textId="77777777" w:rsidR="00D14955" w:rsidRPr="00D14955" w:rsidRDefault="00D14955" w:rsidP="00E30BA8">
      <w:pPr>
        <w:pStyle w:val="Prrafodelista"/>
        <w:spacing w:line="360" w:lineRule="auto"/>
        <w:rPr>
          <w:rFonts w:asciiTheme="majorHAnsi" w:eastAsia="Calibri" w:hAnsiTheme="majorHAnsi" w:cstheme="majorHAnsi"/>
          <w:lang w:val="es-ES_tradnl" w:eastAsia="en-US"/>
        </w:rPr>
      </w:pPr>
      <w:r w:rsidRPr="00D14955">
        <w:rPr>
          <w:rFonts w:asciiTheme="majorHAnsi" w:eastAsia="Calibri" w:hAnsiTheme="majorHAnsi" w:cstheme="majorHAnsi"/>
          <w:lang w:val="es-ES_tradnl" w:eastAsia="en-US"/>
        </w:rPr>
        <w:t>Promueve intervenciones ajustadas a las necesidades emocionales y de salud de las personas, reconociendo a la familia como un espacio fundamental de apoyo y contención.</w:t>
      </w:r>
    </w:p>
    <w:p w14:paraId="3FCDC9C8" w14:textId="77777777" w:rsidR="00D14955" w:rsidRPr="00D14955" w:rsidRDefault="00D14955" w:rsidP="00D14955">
      <w:pPr>
        <w:spacing w:line="360" w:lineRule="auto"/>
        <w:rPr>
          <w:rFonts w:asciiTheme="majorHAnsi" w:eastAsia="Calibri" w:hAnsiTheme="majorHAnsi" w:cstheme="majorHAnsi"/>
          <w:lang w:val="es-ES_tradnl" w:eastAsia="en-US"/>
        </w:rPr>
      </w:pPr>
    </w:p>
    <w:p w14:paraId="54C2DE17" w14:textId="77777777" w:rsidR="00D14955" w:rsidRPr="00E30BA8" w:rsidRDefault="00D14955" w:rsidP="00D14955">
      <w:pPr>
        <w:pStyle w:val="Prrafodelista"/>
        <w:numPr>
          <w:ilvl w:val="0"/>
          <w:numId w:val="31"/>
        </w:numPr>
        <w:spacing w:line="360" w:lineRule="auto"/>
        <w:rPr>
          <w:rFonts w:asciiTheme="majorHAnsi" w:eastAsia="Calibri" w:hAnsiTheme="majorHAnsi" w:cstheme="majorHAnsi"/>
          <w:b/>
          <w:bCs/>
          <w:lang w:val="es-ES_tradnl" w:eastAsia="en-US"/>
        </w:rPr>
      </w:pPr>
      <w:r w:rsidRPr="00E30BA8">
        <w:rPr>
          <w:rFonts w:asciiTheme="majorHAnsi" w:eastAsia="Calibri" w:hAnsiTheme="majorHAnsi" w:cstheme="majorHAnsi"/>
          <w:b/>
          <w:bCs/>
          <w:lang w:val="es-ES_tradnl" w:eastAsia="en-US"/>
        </w:rPr>
        <w:t>La familia como sistema promotor de salud</w:t>
      </w:r>
    </w:p>
    <w:p w14:paraId="7046D4F7" w14:textId="52CEE96D" w:rsidR="00980207" w:rsidRPr="00D14955" w:rsidRDefault="00D14955" w:rsidP="00E30BA8">
      <w:pPr>
        <w:pStyle w:val="Prrafodelista"/>
        <w:spacing w:line="360" w:lineRule="auto"/>
        <w:rPr>
          <w:rFonts w:asciiTheme="majorHAnsi" w:eastAsia="Calibri" w:hAnsiTheme="majorHAnsi" w:cstheme="majorHAnsi"/>
          <w:lang w:val="es-ES_tradnl" w:eastAsia="en-US"/>
        </w:rPr>
      </w:pPr>
      <w:r w:rsidRPr="00D14955">
        <w:rPr>
          <w:rFonts w:asciiTheme="majorHAnsi" w:eastAsia="Calibri" w:hAnsiTheme="majorHAnsi" w:cstheme="majorHAnsi"/>
          <w:lang w:val="es-ES_tradnl" w:eastAsia="en-US"/>
        </w:rPr>
        <w:t>Concibe a la familia como un sistema interrelacionado que participa de manera conjunta en la construcción de hábitos saludables, como estrategia clave para la promoción de la salud.</w:t>
      </w:r>
    </w:p>
    <w:p w14:paraId="03787965" w14:textId="4B714EE2" w:rsidR="00980207" w:rsidRDefault="00980207" w:rsidP="0016129F">
      <w:pPr>
        <w:spacing w:line="360" w:lineRule="auto"/>
        <w:rPr>
          <w:rFonts w:asciiTheme="majorHAnsi" w:eastAsia="Calibri" w:hAnsiTheme="majorHAnsi" w:cstheme="majorHAnsi"/>
          <w:lang w:val="es-ES_tradnl" w:eastAsia="en-US"/>
        </w:rPr>
      </w:pPr>
    </w:p>
    <w:p w14:paraId="2036924B" w14:textId="77777777" w:rsidR="003C000E" w:rsidRPr="00AF7485" w:rsidRDefault="003C000E" w:rsidP="003C000E">
      <w:pPr>
        <w:spacing w:line="360" w:lineRule="auto"/>
        <w:rPr>
          <w:rFonts w:asciiTheme="majorHAnsi" w:eastAsia="Calibri" w:hAnsiTheme="majorHAnsi" w:cstheme="majorHAnsi"/>
          <w:lang w:val="es-ES_tradnl" w:eastAsia="en-US"/>
        </w:rPr>
      </w:pPr>
    </w:p>
    <w:p w14:paraId="689711DF" w14:textId="77777777" w:rsidR="003C000E" w:rsidRDefault="003C000E" w:rsidP="003C000E">
      <w:pPr>
        <w:spacing w:line="360" w:lineRule="auto"/>
        <w:rPr>
          <w:rFonts w:asciiTheme="majorHAnsi" w:eastAsia="Calibri" w:hAnsiTheme="majorHAnsi" w:cstheme="majorHAnsi"/>
          <w:lang w:val="es-ES_tradnl" w:eastAsia="en-US"/>
        </w:rPr>
      </w:pPr>
      <w:commentRangeStart w:id="21"/>
      <w:r>
        <w:rPr>
          <w:noProof/>
        </w:rPr>
        <mc:AlternateContent>
          <mc:Choice Requires="wps">
            <w:drawing>
              <wp:inline distT="0" distB="0" distL="0" distR="0" wp14:anchorId="069594EC" wp14:editId="337ECD58">
                <wp:extent cx="1828800" cy="1828800"/>
                <wp:effectExtent l="0" t="0" r="24130" b="22225"/>
                <wp:docPr id="43" name="Cuadro de texto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39FA057" w14:textId="14611993" w:rsidR="003C000E" w:rsidRPr="00AF7485" w:rsidRDefault="003C000E" w:rsidP="003C000E">
                            <w:pPr>
                              <w:spacing w:line="360" w:lineRule="auto"/>
                              <w:jc w:val="center"/>
                              <w:rPr>
                                <w:rFonts w:asciiTheme="majorHAnsi" w:eastAsia="Calibri" w:hAnsiTheme="majorHAnsi" w:cstheme="majorHAnsi"/>
                                <w:b/>
                                <w:bCs/>
                                <w:lang w:val="es-ES_tradnl" w:eastAsia="en-US"/>
                              </w:rPr>
                            </w:pPr>
                            <w:r w:rsidRPr="003C000E">
                              <w:rPr>
                                <w:rFonts w:asciiTheme="majorHAnsi" w:eastAsia="Calibri" w:hAnsiTheme="majorHAnsi" w:cstheme="majorHAnsi"/>
                                <w:b/>
                                <w:bCs/>
                                <w:lang w:val="es-ES_tradnl" w:eastAsia="en-US"/>
                              </w:rPr>
                              <w:t>El</w:t>
                            </w:r>
                            <w:r>
                              <w:rPr>
                                <w:rFonts w:asciiTheme="majorHAnsi" w:eastAsia="Calibri" w:hAnsiTheme="majorHAnsi" w:cstheme="majorHAnsi"/>
                                <w:b/>
                                <w:bCs/>
                                <w:lang w:val="es-ES_tradnl" w:eastAsia="en-US"/>
                              </w:rPr>
                              <w:t xml:space="preserve"> </w:t>
                            </w:r>
                            <w:r w:rsidRPr="003C000E">
                              <w:rPr>
                                <w:rFonts w:asciiTheme="majorHAnsi" w:eastAsia="Calibri" w:hAnsiTheme="majorHAnsi" w:cstheme="majorHAnsi"/>
                                <w:b/>
                                <w:bCs/>
                                <w:lang w:val="es-ES_tradnl" w:eastAsia="en-US"/>
                              </w:rPr>
                              <w:t>modelo</w:t>
                            </w:r>
                            <w:r>
                              <w:rPr>
                                <w:rFonts w:asciiTheme="majorHAnsi" w:eastAsia="Calibri" w:hAnsiTheme="majorHAnsi" w:cstheme="majorHAnsi"/>
                                <w:b/>
                                <w:bCs/>
                                <w:lang w:val="es-ES_tradnl" w:eastAsia="en-US"/>
                              </w:rPr>
                              <w:t xml:space="preserve"> </w:t>
                            </w:r>
                            <w:r w:rsidR="00B54524" w:rsidRPr="003C000E">
                              <w:rPr>
                                <w:rFonts w:asciiTheme="majorHAnsi" w:eastAsia="Calibri" w:hAnsiTheme="majorHAnsi" w:cstheme="majorHAnsi"/>
                                <w:b/>
                                <w:bCs/>
                                <w:lang w:val="es-ES_tradnl" w:eastAsia="en-US"/>
                              </w:rPr>
                              <w:t>biopsicosocial</w:t>
                            </w:r>
                            <w:r>
                              <w:rPr>
                                <w:rFonts w:asciiTheme="majorHAnsi" w:eastAsia="Calibri" w:hAnsiTheme="majorHAnsi" w:cstheme="majorHAnsi"/>
                                <w:b/>
                                <w:bCs/>
                                <w:lang w:val="es-ES_tradnl" w:eastAsia="en-US"/>
                              </w:rPr>
                              <w:t xml:space="preserve"> en evolución</w:t>
                            </w:r>
                          </w:p>
                          <w:p w14:paraId="57B0484A" w14:textId="0ABE87EA" w:rsidR="00E34AAE" w:rsidRPr="00E34AAE" w:rsidRDefault="00E34AAE" w:rsidP="00E34AAE">
                            <w:pPr>
                              <w:spacing w:line="360" w:lineRule="auto"/>
                              <w:rPr>
                                <w:rFonts w:asciiTheme="majorHAnsi" w:eastAsia="Calibri" w:hAnsiTheme="majorHAnsi" w:cstheme="majorHAnsi"/>
                                <w:lang w:val="es-ES_tradnl" w:eastAsia="en-US"/>
                              </w:rPr>
                            </w:pPr>
                            <w:r w:rsidRPr="00E34AAE">
                              <w:rPr>
                                <w:rFonts w:asciiTheme="majorHAnsi" w:eastAsia="Calibri" w:hAnsiTheme="majorHAnsi" w:cstheme="majorHAnsi"/>
                                <w:lang w:val="es-ES_tradnl" w:eastAsia="en-US"/>
                              </w:rPr>
                              <w:t xml:space="preserve">Para profundizar en la reflexión de las relaciones de los anteriores modelos, </w:t>
                            </w:r>
                            <w:r>
                              <w:rPr>
                                <w:rFonts w:asciiTheme="majorHAnsi" w:eastAsia="Calibri" w:hAnsiTheme="majorHAnsi" w:cstheme="majorHAnsi"/>
                                <w:lang w:val="es-ES_tradnl" w:eastAsia="en-US"/>
                              </w:rPr>
                              <w:t>acceda al</w:t>
                            </w:r>
                            <w:r w:rsidRPr="00E34AAE">
                              <w:rPr>
                                <w:rFonts w:asciiTheme="majorHAnsi" w:eastAsia="Calibri" w:hAnsiTheme="majorHAnsi" w:cstheme="majorHAnsi"/>
                                <w:lang w:val="es-ES_tradnl" w:eastAsia="en-US"/>
                              </w:rPr>
                              <w:t xml:space="preserve"> siguiente document</w:t>
                            </w:r>
                            <w:r>
                              <w:rPr>
                                <w:rFonts w:asciiTheme="majorHAnsi" w:eastAsia="Calibri" w:hAnsiTheme="majorHAnsi" w:cstheme="majorHAnsi"/>
                                <w:lang w:val="es-ES_tradnl" w:eastAsia="en-US"/>
                              </w:rPr>
                              <w:t>o que detalla con mayor profundidad esta temática</w:t>
                            </w:r>
                            <w:r w:rsidRPr="00E34AAE">
                              <w:rPr>
                                <w:rFonts w:asciiTheme="majorHAnsi" w:eastAsia="Calibri" w:hAnsiTheme="majorHAnsi" w:cstheme="majorHAnsi"/>
                                <w:lang w:val="es-ES_tradnl" w:eastAsia="en-US"/>
                              </w:rPr>
                              <w:t>.</w:t>
                            </w:r>
                          </w:p>
                          <w:p w14:paraId="2C86AD68" w14:textId="77777777" w:rsidR="003C000E" w:rsidRPr="004A28AE" w:rsidRDefault="003C000E" w:rsidP="003C000E">
                            <w:pPr>
                              <w:spacing w:line="360" w:lineRule="auto"/>
                              <w:jc w:val="center"/>
                              <w:rPr>
                                <w:rFonts w:asciiTheme="majorHAnsi" w:eastAsia="Calibri" w:hAnsiTheme="majorHAnsi" w:cstheme="majorHAnsi"/>
                                <w:b/>
                                <w:bCs/>
                                <w:lang w:val="es-ES_tradnl" w:eastAsia="en-US"/>
                              </w:rPr>
                            </w:pPr>
                            <w:r w:rsidRPr="007E22CA">
                              <w:rPr>
                                <w:rFonts w:asciiTheme="majorHAnsi" w:eastAsia="Calibri" w:hAnsiTheme="majorHAnsi" w:cstheme="majorHAnsi"/>
                                <w:b/>
                                <w:bCs/>
                                <w:highlight w:val="yellow"/>
                                <w:lang w:val="es-ES_tradnl" w:eastAsia="en-US"/>
                              </w:rPr>
                              <w:t>Artículo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69594EC" id="_x0000_t202" coordsize="21600,21600" o:spt="202" path="m,l,21600r21600,l21600,xe">
                <v:stroke joinstyle="miter"/>
                <v:path gradientshapeok="t" o:connecttype="rect"/>
              </v:shapetype>
              <v:shape id="Cuadro de texto 43"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" filled="f" strokeweight=".5pt">
                <v:textbox style="mso-fit-shape-to-text:t">
                  <w:txbxContent>
                    <w:p w14:paraId="539FA057" w14:textId="14611993" w:rsidR="003C000E" w:rsidRPr="00AF7485" w:rsidRDefault="003C000E" w:rsidP="003C000E">
                      <w:pPr>
                        <w:spacing w:line="360" w:lineRule="auto"/>
                        <w:jc w:val="center"/>
                        <w:rPr>
                          <w:rFonts w:asciiTheme="majorHAnsi" w:eastAsia="Calibri" w:hAnsiTheme="majorHAnsi" w:cstheme="majorHAnsi"/>
                          <w:b/>
                          <w:bCs/>
                          <w:lang w:val="es-ES_tradnl" w:eastAsia="en-US"/>
                        </w:rPr>
                      </w:pPr>
                      <w:r w:rsidRPr="003C000E">
                        <w:rPr>
                          <w:rFonts w:asciiTheme="majorHAnsi" w:eastAsia="Calibri" w:hAnsiTheme="majorHAnsi" w:cstheme="majorHAnsi"/>
                          <w:b/>
                          <w:bCs/>
                          <w:lang w:val="es-ES_tradnl" w:eastAsia="en-US"/>
                        </w:rPr>
                        <w:t>El</w:t>
                      </w:r>
                      <w:r>
                        <w:rPr>
                          <w:rFonts w:asciiTheme="majorHAnsi" w:eastAsia="Calibri" w:hAnsiTheme="majorHAnsi" w:cstheme="majorHAnsi"/>
                          <w:b/>
                          <w:bCs/>
                          <w:lang w:val="es-ES_tradnl" w:eastAsia="en-US"/>
                        </w:rPr>
                        <w:t xml:space="preserve"> </w:t>
                      </w:r>
                      <w:r w:rsidRPr="003C000E">
                        <w:rPr>
                          <w:rFonts w:asciiTheme="majorHAnsi" w:eastAsia="Calibri" w:hAnsiTheme="majorHAnsi" w:cstheme="majorHAnsi"/>
                          <w:b/>
                          <w:bCs/>
                          <w:lang w:val="es-ES_tradnl" w:eastAsia="en-US"/>
                        </w:rPr>
                        <w:t>modelo</w:t>
                      </w:r>
                      <w:r>
                        <w:rPr>
                          <w:rFonts w:asciiTheme="majorHAnsi" w:eastAsia="Calibri" w:hAnsiTheme="majorHAnsi" w:cstheme="majorHAnsi"/>
                          <w:b/>
                          <w:bCs/>
                          <w:lang w:val="es-ES_tradnl" w:eastAsia="en-US"/>
                        </w:rPr>
                        <w:t xml:space="preserve"> </w:t>
                      </w:r>
                      <w:r w:rsidR="00B54524" w:rsidRPr="003C000E">
                        <w:rPr>
                          <w:rFonts w:asciiTheme="majorHAnsi" w:eastAsia="Calibri" w:hAnsiTheme="majorHAnsi" w:cstheme="majorHAnsi"/>
                          <w:b/>
                          <w:bCs/>
                          <w:lang w:val="es-ES_tradnl" w:eastAsia="en-US"/>
                        </w:rPr>
                        <w:t>biopsicosocial</w:t>
                      </w:r>
                      <w:r>
                        <w:rPr>
                          <w:rFonts w:asciiTheme="majorHAnsi" w:eastAsia="Calibri" w:hAnsiTheme="majorHAnsi" w:cstheme="majorHAnsi"/>
                          <w:b/>
                          <w:bCs/>
                          <w:lang w:val="es-ES_tradnl" w:eastAsia="en-US"/>
                        </w:rPr>
                        <w:t xml:space="preserve"> en evolución</w:t>
                      </w:r>
                    </w:p>
                    <w:p w14:paraId="57B0484A" w14:textId="0ABE87EA" w:rsidR="00E34AAE" w:rsidRPr="00E34AAE" w:rsidRDefault="00E34AAE" w:rsidP="00E34AAE">
                      <w:pPr>
                        <w:spacing w:line="360" w:lineRule="auto"/>
                        <w:rPr>
                          <w:rFonts w:asciiTheme="majorHAnsi" w:eastAsia="Calibri" w:hAnsiTheme="majorHAnsi" w:cstheme="majorHAnsi"/>
                          <w:lang w:val="es-ES_tradnl" w:eastAsia="en-US"/>
                        </w:rPr>
                      </w:pPr>
                      <w:r w:rsidRPr="00E34AAE">
                        <w:rPr>
                          <w:rFonts w:asciiTheme="majorHAnsi" w:eastAsia="Calibri" w:hAnsiTheme="majorHAnsi" w:cstheme="majorHAnsi"/>
                          <w:lang w:val="es-ES_tradnl" w:eastAsia="en-US"/>
                        </w:rPr>
                        <w:t xml:space="preserve">Para profundizar en la reflexión de las relaciones de los anteriores modelos, </w:t>
                      </w:r>
                      <w:r>
                        <w:rPr>
                          <w:rFonts w:asciiTheme="majorHAnsi" w:eastAsia="Calibri" w:hAnsiTheme="majorHAnsi" w:cstheme="majorHAnsi"/>
                          <w:lang w:val="es-ES_tradnl" w:eastAsia="en-US"/>
                        </w:rPr>
                        <w:t>acceda al</w:t>
                      </w:r>
                      <w:r w:rsidRPr="00E34AAE">
                        <w:rPr>
                          <w:rFonts w:asciiTheme="majorHAnsi" w:eastAsia="Calibri" w:hAnsiTheme="majorHAnsi" w:cstheme="majorHAnsi"/>
                          <w:lang w:val="es-ES_tradnl" w:eastAsia="en-US"/>
                        </w:rPr>
                        <w:t xml:space="preserve"> siguiente document</w:t>
                      </w:r>
                      <w:r>
                        <w:rPr>
                          <w:rFonts w:asciiTheme="majorHAnsi" w:eastAsia="Calibri" w:hAnsiTheme="majorHAnsi" w:cstheme="majorHAnsi"/>
                          <w:lang w:val="es-ES_tradnl" w:eastAsia="en-US"/>
                        </w:rPr>
                        <w:t>o que detalla con mayor profundidad esta temática</w:t>
                      </w:r>
                      <w:r w:rsidRPr="00E34AAE">
                        <w:rPr>
                          <w:rFonts w:asciiTheme="majorHAnsi" w:eastAsia="Calibri" w:hAnsiTheme="majorHAnsi" w:cstheme="majorHAnsi"/>
                          <w:lang w:val="es-ES_tradnl" w:eastAsia="en-US"/>
                        </w:rPr>
                        <w:t>.</w:t>
                      </w:r>
                    </w:p>
                    <w:p w14:paraId="2C86AD68" w14:textId="77777777" w:rsidR="003C000E" w:rsidRPr="004A28AE" w:rsidRDefault="003C000E" w:rsidP="003C000E">
                      <w:pPr>
                        <w:spacing w:line="360" w:lineRule="auto"/>
                        <w:jc w:val="center"/>
                        <w:rPr>
                          <w:rFonts w:asciiTheme="majorHAnsi" w:eastAsia="Calibri" w:hAnsiTheme="majorHAnsi" w:cstheme="majorHAnsi"/>
                          <w:b/>
                          <w:bCs/>
                          <w:lang w:val="es-ES_tradnl" w:eastAsia="en-US"/>
                        </w:rPr>
                      </w:pPr>
                      <w:r w:rsidRPr="007E22CA">
                        <w:rPr>
                          <w:rFonts w:asciiTheme="majorHAnsi" w:eastAsia="Calibri" w:hAnsiTheme="majorHAnsi" w:cstheme="majorHAnsi"/>
                          <w:b/>
                          <w:bCs/>
                          <w:highlight w:val="yellow"/>
                          <w:lang w:val="es-ES_tradnl" w:eastAsia="en-US"/>
                        </w:rPr>
                        <w:t>Artículo</w:t>
                      </w:r>
                    </w:p>
                  </w:txbxContent>
                </v:textbox>
                <w10:anchorlock/>
              </v:shape>
            </w:pict>
          </mc:Fallback>
        </mc:AlternateContent>
      </w:r>
      <w:commentRangeEnd w:id="21"/>
      <w:r>
        <w:rPr>
          <w:rStyle w:val="Refdecomentario"/>
        </w:rPr>
        <w:commentReference w:id="21"/>
      </w:r>
    </w:p>
    <w:p w14:paraId="6CFFF8B4" w14:textId="77777777" w:rsidR="00CE4E5B" w:rsidRPr="006247F2" w:rsidRDefault="00CE4E5B" w:rsidP="0016129F">
      <w:pPr>
        <w:spacing w:line="360" w:lineRule="auto"/>
        <w:rPr>
          <w:rFonts w:asciiTheme="majorHAnsi" w:eastAsia="Calibri" w:hAnsiTheme="majorHAnsi" w:cstheme="majorHAnsi"/>
          <w:lang w:val="es-ES_tradnl" w:eastAsia="en-US"/>
        </w:rPr>
      </w:pPr>
    </w:p>
    <w:p w14:paraId="10E68CC7" w14:textId="59CA7E12" w:rsidR="0063095D" w:rsidRPr="0063095D" w:rsidRDefault="0063095D" w:rsidP="0063095D">
      <w:pPr>
        <w:pStyle w:val="Prrafodelista"/>
        <w:numPr>
          <w:ilvl w:val="1"/>
          <w:numId w:val="5"/>
        </w:numPr>
        <w:spacing w:line="360" w:lineRule="auto"/>
        <w:ind w:left="426"/>
        <w:rPr>
          <w:rFonts w:asciiTheme="majorHAnsi" w:eastAsia="Calibri" w:hAnsiTheme="majorHAnsi" w:cstheme="majorHAnsi"/>
          <w:b/>
          <w:bCs/>
          <w:color w:val="000000" w:themeColor="text1"/>
          <w:lang w:val="es-ES_tradnl" w:eastAsia="en-US"/>
        </w:rPr>
      </w:pPr>
      <w:r w:rsidRPr="0063095D">
        <w:rPr>
          <w:rFonts w:asciiTheme="majorHAnsi" w:eastAsia="Calibri" w:hAnsiTheme="majorHAnsi" w:cstheme="majorHAnsi"/>
          <w:b/>
          <w:bCs/>
          <w:color w:val="000000" w:themeColor="text1"/>
          <w:lang w:val="es-ES_tradnl" w:eastAsia="en-US"/>
        </w:rPr>
        <w:t>Modelo de atención centrada en la persona</w:t>
      </w:r>
    </w:p>
    <w:p w14:paraId="77B371A7" w14:textId="77777777" w:rsidR="0063095D" w:rsidRDefault="0063095D" w:rsidP="0063095D">
      <w:pPr>
        <w:spacing w:line="360" w:lineRule="auto"/>
        <w:rPr>
          <w:rFonts w:asciiTheme="majorHAnsi" w:eastAsia="Calibri" w:hAnsiTheme="majorHAnsi" w:cstheme="majorHAnsi"/>
          <w:lang w:val="es-ES_tradnl" w:eastAsia="en-US"/>
        </w:rPr>
      </w:pPr>
    </w:p>
    <w:p w14:paraId="44687AE6" w14:textId="09D550DF" w:rsidR="00101140" w:rsidRDefault="00101140" w:rsidP="00101140">
      <w:pPr>
        <w:spacing w:line="360" w:lineRule="auto"/>
        <w:rPr>
          <w:rFonts w:asciiTheme="majorHAnsi" w:eastAsia="Calibri" w:hAnsiTheme="majorHAnsi" w:cstheme="majorHAnsi"/>
          <w:lang w:val="es-ES_tradnl" w:eastAsia="en-US"/>
        </w:rPr>
      </w:pPr>
      <w:r w:rsidRPr="00101140">
        <w:rPr>
          <w:rFonts w:asciiTheme="majorHAnsi" w:eastAsia="Calibri" w:hAnsiTheme="majorHAnsi" w:cstheme="majorHAnsi"/>
          <w:lang w:val="es-ES_tradnl" w:eastAsia="en-US"/>
        </w:rPr>
        <w:t>La perspectiva mostrada desde el modelo biopsicosocial o la terapia centrada en la persona, establece puntos de discusión que muestran la necesidad de incorporar al paciente como ser humano</w:t>
      </w:r>
      <w:r w:rsidR="005A392F">
        <w:rPr>
          <w:rFonts w:asciiTheme="majorHAnsi" w:eastAsia="Calibri" w:hAnsiTheme="majorHAnsi" w:cstheme="majorHAnsi"/>
          <w:lang w:val="es-ES_tradnl" w:eastAsia="en-US"/>
        </w:rPr>
        <w:t xml:space="preserve"> </w:t>
      </w:r>
      <w:r w:rsidRPr="00101140">
        <w:rPr>
          <w:rFonts w:asciiTheme="majorHAnsi" w:eastAsia="Calibri" w:hAnsiTheme="majorHAnsi" w:cstheme="majorHAnsi"/>
          <w:lang w:val="es-ES_tradnl" w:eastAsia="en-US"/>
        </w:rPr>
        <w:t>y a sus cercanos, familiares o agentes de cuidado, como seres activos, partícipes y agentes influyentes en el proceso de salud.</w:t>
      </w:r>
    </w:p>
    <w:p w14:paraId="578C2FE9" w14:textId="3816E0A0" w:rsidR="00800BBA" w:rsidRDefault="00800BBA" w:rsidP="00101140">
      <w:pPr>
        <w:spacing w:line="360" w:lineRule="auto"/>
        <w:rPr>
          <w:rFonts w:asciiTheme="majorHAnsi" w:eastAsia="Calibri" w:hAnsiTheme="majorHAnsi" w:cstheme="majorHAnsi"/>
          <w:lang w:val="es-ES_tradnl" w:eastAsia="en-US"/>
        </w:rPr>
      </w:pPr>
    </w:p>
    <w:p w14:paraId="46CE4BC1" w14:textId="439D93C2" w:rsidR="00800BBA" w:rsidRPr="00800BBA" w:rsidRDefault="00800BBA" w:rsidP="00800BBA">
      <w:pPr>
        <w:rPr>
          <w:rFonts w:asciiTheme="majorHAnsi" w:eastAsia="Calibri" w:hAnsiTheme="majorHAnsi" w:cstheme="majorHAnsi"/>
          <w:lang w:val="es-ES_tradnl" w:eastAsia="en-US"/>
        </w:rPr>
      </w:pPr>
      <w:r>
        <w:rPr>
          <w:rFonts w:asciiTheme="majorHAnsi" w:eastAsia="Calibri" w:hAnsiTheme="majorHAnsi" w:cstheme="majorHAnsi"/>
          <w:lang w:val="es-ES_tradnl" w:eastAsia="en-US"/>
        </w:rPr>
        <w:t>“</w:t>
      </w:r>
      <w:r w:rsidRPr="00800BBA">
        <w:rPr>
          <w:rFonts w:asciiTheme="majorHAnsi" w:eastAsia="Calibri" w:hAnsiTheme="majorHAnsi" w:cstheme="majorHAnsi"/>
          <w:lang w:val="es-ES_tradnl" w:eastAsia="en-US"/>
        </w:rPr>
        <w:t>Dar la palabra al paciente, dejarle participar en las decisiones, averiguar las expectativas que tiene, mostrar el profesional como ser humano, son puntos capitales del modelo</w:t>
      </w:r>
      <w:r>
        <w:rPr>
          <w:rFonts w:asciiTheme="majorHAnsi" w:eastAsia="Calibri" w:hAnsiTheme="majorHAnsi" w:cstheme="majorHAnsi"/>
          <w:lang w:val="es-ES_tradnl" w:eastAsia="en-US"/>
        </w:rPr>
        <w:t>”</w:t>
      </w:r>
      <w:r w:rsidRPr="00800BBA">
        <w:rPr>
          <w:rFonts w:asciiTheme="majorHAnsi" w:eastAsia="Calibri" w:hAnsiTheme="majorHAnsi" w:cstheme="majorHAnsi"/>
          <w:lang w:val="es-ES_tradnl" w:eastAsia="en-US"/>
        </w:rPr>
        <w:t>. (Borrell-Carrió, 2002)</w:t>
      </w:r>
    </w:p>
    <w:p w14:paraId="60B431F0" w14:textId="77777777" w:rsidR="00800BBA" w:rsidRPr="00101140" w:rsidRDefault="00800BBA" w:rsidP="00101140">
      <w:pPr>
        <w:spacing w:line="360" w:lineRule="auto"/>
        <w:rPr>
          <w:rFonts w:asciiTheme="majorHAnsi" w:eastAsia="Calibri" w:hAnsiTheme="majorHAnsi" w:cstheme="majorHAnsi"/>
          <w:lang w:val="es-ES_tradnl" w:eastAsia="en-US"/>
        </w:rPr>
      </w:pPr>
    </w:p>
    <w:p w14:paraId="706DBA7C" w14:textId="3C982740" w:rsidR="005C5361" w:rsidRDefault="005C5361" w:rsidP="0063095D">
      <w:pPr>
        <w:spacing w:line="360" w:lineRule="auto"/>
        <w:rPr>
          <w:rFonts w:asciiTheme="majorHAnsi" w:eastAsia="Calibri" w:hAnsiTheme="majorHAnsi" w:cstheme="majorHAnsi"/>
          <w:lang w:val="es-ES_tradnl" w:eastAsia="en-US"/>
        </w:rPr>
      </w:pPr>
    </w:p>
    <w:p w14:paraId="4E510290" w14:textId="50BA7511" w:rsidR="00A50364" w:rsidRPr="00A50364" w:rsidRDefault="00A50364" w:rsidP="00A50364">
      <w:pPr>
        <w:spacing w:line="360" w:lineRule="auto"/>
        <w:rPr>
          <w:rFonts w:asciiTheme="majorHAnsi" w:eastAsia="Calibri" w:hAnsiTheme="majorHAnsi" w:cstheme="majorHAnsi"/>
          <w:lang w:val="es-ES_tradnl" w:eastAsia="en-US"/>
        </w:rPr>
      </w:pPr>
      <w:r w:rsidRPr="00A50364">
        <w:rPr>
          <w:rFonts w:asciiTheme="majorHAnsi" w:eastAsia="Calibri" w:hAnsiTheme="majorHAnsi" w:cstheme="majorHAnsi"/>
          <w:lang w:val="es-ES_tradnl" w:eastAsia="en-US"/>
        </w:rPr>
        <w:t>El modelo centrado en la persona constituye una estrategia fundamental de gestión para la humanización en salud. Si bien existen diversas interpretaciones sobre este enfoque, una de las principales reconoce que la humanización rescata lo más genuino y natural del ser humano, valorando a cada persona desde sus capacidades y promoviendo el fortalecimiento de habilidades propias del talento humano en salud.</w:t>
      </w:r>
    </w:p>
    <w:p w14:paraId="14DC2276" w14:textId="77777777" w:rsidR="00A50364" w:rsidRPr="00A50364" w:rsidRDefault="00A50364" w:rsidP="00A50364">
      <w:pPr>
        <w:spacing w:line="360" w:lineRule="auto"/>
        <w:rPr>
          <w:rFonts w:asciiTheme="majorHAnsi" w:eastAsia="Calibri" w:hAnsiTheme="majorHAnsi" w:cstheme="majorHAnsi"/>
          <w:lang w:val="es-ES_tradnl" w:eastAsia="en-US"/>
        </w:rPr>
      </w:pPr>
    </w:p>
    <w:p w14:paraId="5C22BBAB" w14:textId="77777777" w:rsidR="00A50364" w:rsidRPr="00A50364" w:rsidRDefault="00A50364" w:rsidP="00A50364">
      <w:pPr>
        <w:spacing w:line="360" w:lineRule="auto"/>
        <w:rPr>
          <w:rFonts w:asciiTheme="majorHAnsi" w:eastAsia="Calibri" w:hAnsiTheme="majorHAnsi" w:cstheme="majorHAnsi"/>
          <w:lang w:val="es-ES_tradnl" w:eastAsia="en-US"/>
        </w:rPr>
      </w:pPr>
      <w:r w:rsidRPr="00A50364">
        <w:rPr>
          <w:rFonts w:asciiTheme="majorHAnsi" w:eastAsia="Calibri" w:hAnsiTheme="majorHAnsi" w:cstheme="majorHAnsi"/>
          <w:lang w:val="es-ES_tradnl" w:eastAsia="en-US"/>
        </w:rPr>
        <w:t>Centrarse en la persona implica fortalecer de manera cotidiana la misión humana del cuidado, el espíritu de servicio y los valores personales, así como reorganizar o construir modelos de atención que orienten sus esfuerzos hacia las necesidades reales de las personas y de su red de apoyo.</w:t>
      </w:r>
    </w:p>
    <w:p w14:paraId="3B866ECE" w14:textId="77777777" w:rsidR="00A50364" w:rsidRPr="00A50364" w:rsidRDefault="00A50364" w:rsidP="00A50364">
      <w:pPr>
        <w:spacing w:line="360" w:lineRule="auto"/>
        <w:rPr>
          <w:rFonts w:asciiTheme="majorHAnsi" w:eastAsia="Calibri" w:hAnsiTheme="majorHAnsi" w:cstheme="majorHAnsi"/>
          <w:lang w:val="es-ES_tradnl" w:eastAsia="en-US"/>
        </w:rPr>
      </w:pPr>
    </w:p>
    <w:p w14:paraId="2BD669BE" w14:textId="758C2548" w:rsidR="005C5361" w:rsidRDefault="00A50364" w:rsidP="00A50364">
      <w:pPr>
        <w:spacing w:line="360" w:lineRule="auto"/>
        <w:rPr>
          <w:rFonts w:asciiTheme="majorHAnsi" w:eastAsia="Calibri" w:hAnsiTheme="majorHAnsi" w:cstheme="majorHAnsi"/>
          <w:lang w:val="es-ES_tradnl" w:eastAsia="en-US"/>
        </w:rPr>
      </w:pPr>
      <w:r w:rsidRPr="00A50364">
        <w:rPr>
          <w:rFonts w:asciiTheme="majorHAnsi" w:eastAsia="Calibri" w:hAnsiTheme="majorHAnsi" w:cstheme="majorHAnsi"/>
          <w:lang w:val="es-ES_tradnl" w:eastAsia="en-US"/>
        </w:rPr>
        <w:t>A continuación, se presentan diversas formas de abordar la gestión de la humanización, a partir de experiencias y estrategias desarrolladas por organizaciones nacionales e internacionales en el ámbito de la atención en salud</w:t>
      </w:r>
      <w:r w:rsidR="00B128AB">
        <w:rPr>
          <w:rFonts w:asciiTheme="majorHAnsi" w:eastAsia="Calibri" w:hAnsiTheme="majorHAnsi" w:cstheme="majorHAnsi"/>
          <w:lang w:val="es-ES_tradnl" w:eastAsia="en-US"/>
        </w:rPr>
        <w:t>:</w:t>
      </w:r>
    </w:p>
    <w:p w14:paraId="1C7F23E9" w14:textId="549152B9" w:rsidR="007F3FBA" w:rsidRDefault="007F3FBA" w:rsidP="00A50364">
      <w:pPr>
        <w:spacing w:line="360" w:lineRule="auto"/>
        <w:rPr>
          <w:rFonts w:asciiTheme="majorHAnsi" w:eastAsia="Calibri" w:hAnsiTheme="majorHAnsi" w:cstheme="majorHAnsi"/>
          <w:lang w:val="es-ES_tradnl" w:eastAsia="en-US"/>
        </w:rPr>
      </w:pPr>
    </w:p>
    <w:p w14:paraId="6B23D97D" w14:textId="27ADF575" w:rsidR="007F3FBA" w:rsidRPr="007F3FBA" w:rsidRDefault="007F3FBA" w:rsidP="007F3FBA">
      <w:pPr>
        <w:pStyle w:val="Prrafodelista"/>
        <w:numPr>
          <w:ilvl w:val="0"/>
          <w:numId w:val="32"/>
        </w:numPr>
        <w:spacing w:line="360" w:lineRule="auto"/>
        <w:rPr>
          <w:rFonts w:asciiTheme="majorHAnsi" w:eastAsia="Calibri" w:hAnsiTheme="majorHAnsi" w:cstheme="majorHAnsi"/>
          <w:b/>
          <w:bCs/>
          <w:lang w:val="es-ES_tradnl" w:eastAsia="en-US"/>
        </w:rPr>
      </w:pPr>
      <w:r w:rsidRPr="007F3FBA">
        <w:rPr>
          <w:rFonts w:asciiTheme="majorHAnsi" w:eastAsia="Calibri" w:hAnsiTheme="majorHAnsi" w:cstheme="majorHAnsi"/>
          <w:b/>
          <w:bCs/>
          <w:lang w:val="es-ES_tradnl" w:eastAsia="en-US"/>
        </w:rPr>
        <w:t>Modelo OMS</w:t>
      </w:r>
    </w:p>
    <w:p w14:paraId="57AE57BA" w14:textId="77777777" w:rsidR="007F3FBA" w:rsidRPr="007F3FBA" w:rsidRDefault="007F3FBA" w:rsidP="007F3FBA">
      <w:pPr>
        <w:spacing w:line="360" w:lineRule="auto"/>
        <w:rPr>
          <w:rFonts w:asciiTheme="majorHAnsi" w:eastAsia="Calibri" w:hAnsiTheme="majorHAnsi" w:cstheme="majorHAnsi"/>
          <w:lang w:val="es-ES_tradnl" w:eastAsia="en-US"/>
        </w:rPr>
      </w:pPr>
    </w:p>
    <w:p w14:paraId="661F5C12" w14:textId="14BBC4FB" w:rsidR="007F3FBA" w:rsidRDefault="007F3FBA" w:rsidP="007F3FBA">
      <w:pPr>
        <w:spacing w:line="360" w:lineRule="auto"/>
        <w:rPr>
          <w:rFonts w:asciiTheme="majorHAnsi" w:eastAsia="Calibri" w:hAnsiTheme="majorHAnsi" w:cstheme="majorHAnsi"/>
          <w:lang w:val="es-ES_tradnl" w:eastAsia="en-US"/>
        </w:rPr>
      </w:pPr>
      <w:r w:rsidRPr="007F3FBA">
        <w:rPr>
          <w:rFonts w:asciiTheme="majorHAnsi" w:eastAsia="Calibri" w:hAnsiTheme="majorHAnsi" w:cstheme="majorHAnsi"/>
          <w:lang w:val="es-ES_tradnl" w:eastAsia="en-US"/>
        </w:rPr>
        <w:t>La Organización Mundial de la Salud (OMS), plantea el siguiente modelo de atención centrada en la persona, teniendo en cuenta las necesidades integrales de las personas y las comunidades como el centro del sistema de salud, no solamente desde la enfermedad. Además, propone capacitar a las personas para que tengan un papel más activo en su propia salud</w:t>
      </w:r>
      <w:r>
        <w:rPr>
          <w:rFonts w:asciiTheme="majorHAnsi" w:eastAsia="Calibri" w:hAnsiTheme="majorHAnsi" w:cstheme="majorHAnsi"/>
          <w:lang w:val="es-ES_tradnl" w:eastAsia="en-US"/>
        </w:rPr>
        <w:t>:</w:t>
      </w:r>
    </w:p>
    <w:p w14:paraId="02808DF4" w14:textId="37186249" w:rsidR="007F3FBA" w:rsidRPr="006308DA" w:rsidRDefault="006308DA" w:rsidP="007F3FBA">
      <w:pPr>
        <w:spacing w:line="360" w:lineRule="auto"/>
        <w:rPr>
          <w:rFonts w:asciiTheme="majorHAnsi" w:eastAsia="Calibri" w:hAnsiTheme="majorHAnsi" w:cstheme="majorHAnsi"/>
          <w:i/>
          <w:iCs/>
          <w:lang w:val="es-ES_tradnl" w:eastAsia="en-US"/>
        </w:rPr>
      </w:pPr>
      <w:r>
        <w:rPr>
          <w:rFonts w:asciiTheme="majorHAnsi" w:eastAsia="Calibri" w:hAnsiTheme="majorHAnsi" w:cstheme="majorHAnsi"/>
          <w:b/>
          <w:bCs/>
          <w:lang w:val="es-ES_tradnl" w:eastAsia="en-US"/>
        </w:rPr>
        <w:t xml:space="preserve">Figura </w:t>
      </w:r>
      <w:r w:rsidR="00B33734">
        <w:rPr>
          <w:rFonts w:asciiTheme="majorHAnsi" w:eastAsia="Calibri" w:hAnsiTheme="majorHAnsi" w:cstheme="majorHAnsi"/>
          <w:b/>
          <w:bCs/>
          <w:lang w:val="es-ES_tradnl" w:eastAsia="en-US"/>
        </w:rPr>
        <w:t>1</w:t>
      </w:r>
      <w:r>
        <w:rPr>
          <w:rFonts w:asciiTheme="majorHAnsi" w:eastAsia="Calibri" w:hAnsiTheme="majorHAnsi" w:cstheme="majorHAnsi"/>
          <w:b/>
          <w:bCs/>
          <w:lang w:val="es-ES_tradnl" w:eastAsia="en-US"/>
        </w:rPr>
        <w:t xml:space="preserve">. </w:t>
      </w:r>
      <w:r>
        <w:rPr>
          <w:rFonts w:asciiTheme="majorHAnsi" w:eastAsia="Calibri" w:hAnsiTheme="majorHAnsi" w:cstheme="majorHAnsi"/>
          <w:i/>
          <w:iCs/>
          <w:lang w:val="es-ES_tradnl" w:eastAsia="en-US"/>
        </w:rPr>
        <w:t>Modelo OMS</w:t>
      </w:r>
    </w:p>
    <w:p w14:paraId="5FDFC502" w14:textId="1BD71B86" w:rsidR="007F3FBA" w:rsidRDefault="006308DA" w:rsidP="006308DA">
      <w:pPr>
        <w:spacing w:line="360" w:lineRule="auto"/>
        <w:jc w:val="center"/>
        <w:rPr>
          <w:rFonts w:asciiTheme="majorHAnsi" w:eastAsia="Calibri" w:hAnsiTheme="majorHAnsi" w:cstheme="majorHAnsi"/>
          <w:lang w:val="es-ES_tradnl" w:eastAsia="en-US"/>
        </w:rPr>
      </w:pPr>
      <w:commentRangeStart w:id="22"/>
      <w:commentRangeStart w:id="23"/>
      <w:r>
        <w:rPr>
          <w:noProof/>
        </w:rPr>
        <w:drawing>
          <wp:inline distT="0" distB="0" distL="0" distR="0" wp14:anchorId="063F8F90" wp14:editId="56DE3590">
            <wp:extent cx="4426732" cy="27527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6053" cy="2758521"/>
                    </a:xfrm>
                    <a:prstGeom prst="rect">
                      <a:avLst/>
                    </a:prstGeom>
                    <a:noFill/>
                    <a:ln>
                      <a:noFill/>
                    </a:ln>
                  </pic:spPr>
                </pic:pic>
              </a:graphicData>
            </a:graphic>
          </wp:inline>
        </w:drawing>
      </w:r>
      <w:commentRangeEnd w:id="22"/>
      <w:commentRangeEnd w:id="23"/>
      <w:r w:rsidR="000D2848">
        <w:rPr>
          <w:rStyle w:val="Refdecomentario"/>
        </w:rPr>
        <w:commentReference w:id="22"/>
      </w:r>
      <w:r>
        <w:rPr>
          <w:rStyle w:val="Refdecomentario"/>
        </w:rPr>
        <w:commentReference w:id="23"/>
      </w:r>
    </w:p>
    <w:p w14:paraId="568E1E79" w14:textId="77777777" w:rsidR="003D4476" w:rsidRDefault="003D4476" w:rsidP="003D4476">
      <w:pPr>
        <w:spacing w:line="360" w:lineRule="auto"/>
        <w:rPr>
          <w:rFonts w:asciiTheme="majorHAnsi" w:eastAsia="Calibri" w:hAnsiTheme="majorHAnsi" w:cstheme="majorHAnsi"/>
          <w:lang w:val="es-ES_tradnl" w:eastAsia="en-US"/>
        </w:rPr>
      </w:pPr>
    </w:p>
    <w:p w14:paraId="1927DD1C" w14:textId="2F99A3AD" w:rsidR="001F64D1" w:rsidRDefault="001F64D1" w:rsidP="001F64D1">
      <w:pPr>
        <w:spacing w:line="360" w:lineRule="auto"/>
        <w:rPr>
          <w:rFonts w:asciiTheme="majorHAnsi" w:eastAsia="Calibri" w:hAnsiTheme="majorHAnsi" w:cstheme="majorHAnsi"/>
          <w:lang w:val="es-ES_tradnl" w:eastAsia="en-US"/>
        </w:rPr>
      </w:pPr>
      <w:r w:rsidRPr="001F64D1">
        <w:rPr>
          <w:rFonts w:asciiTheme="majorHAnsi" w:eastAsia="Calibri" w:hAnsiTheme="majorHAnsi" w:cstheme="majorHAnsi"/>
          <w:lang w:val="es-ES_tradnl" w:eastAsia="en-US"/>
        </w:rPr>
        <w:t>As</w:t>
      </w:r>
      <w:r>
        <w:rPr>
          <w:rFonts w:asciiTheme="majorHAnsi" w:eastAsia="Calibri" w:hAnsiTheme="majorHAnsi" w:cstheme="majorHAnsi"/>
          <w:lang w:val="es-ES_tradnl" w:eastAsia="en-US"/>
        </w:rPr>
        <w:t>i</w:t>
      </w:r>
      <w:r w:rsidRPr="001F64D1">
        <w:rPr>
          <w:rFonts w:asciiTheme="majorHAnsi" w:eastAsia="Calibri" w:hAnsiTheme="majorHAnsi" w:cstheme="majorHAnsi"/>
          <w:lang w:val="es-ES_tradnl" w:eastAsia="en-US"/>
        </w:rPr>
        <w:t xml:space="preserve">mismo, la OMS propone </w:t>
      </w:r>
      <w:r>
        <w:rPr>
          <w:rFonts w:asciiTheme="majorHAnsi" w:eastAsia="Calibri" w:hAnsiTheme="majorHAnsi" w:cstheme="majorHAnsi"/>
          <w:lang w:val="es-ES_tradnl" w:eastAsia="en-US"/>
        </w:rPr>
        <w:t>5</w:t>
      </w:r>
      <w:r w:rsidRPr="001F64D1">
        <w:rPr>
          <w:rFonts w:asciiTheme="majorHAnsi" w:eastAsia="Calibri" w:hAnsiTheme="majorHAnsi" w:cstheme="majorHAnsi"/>
          <w:lang w:val="es-ES_tradnl" w:eastAsia="en-US"/>
        </w:rPr>
        <w:t xml:space="preserve"> objetivos estratégicos que son interdependientes para que la administración, aseguramiento, financiación, gestión, suministro, prestación, servicios y atención en salud se pueda centrar e </w:t>
      </w:r>
      <w:commentRangeStart w:id="24"/>
      <w:r w:rsidRPr="001F64D1">
        <w:rPr>
          <w:rFonts w:asciiTheme="majorHAnsi" w:eastAsia="Calibri" w:hAnsiTheme="majorHAnsi" w:cstheme="majorHAnsi"/>
          <w:lang w:val="es-ES_tradnl" w:eastAsia="en-US"/>
        </w:rPr>
        <w:t>integrar en las personas:</w:t>
      </w:r>
      <w:commentRangeEnd w:id="24"/>
      <w:r w:rsidR="00F027E8">
        <w:rPr>
          <w:rStyle w:val="Refdecomentario"/>
        </w:rPr>
        <w:commentReference w:id="24"/>
      </w:r>
    </w:p>
    <w:p w14:paraId="3428E39D" w14:textId="1FB0C79E" w:rsidR="00F027E8" w:rsidRDefault="00F027E8" w:rsidP="001F64D1">
      <w:pPr>
        <w:spacing w:line="360" w:lineRule="auto"/>
        <w:rPr>
          <w:rFonts w:asciiTheme="majorHAnsi" w:eastAsia="Calibri" w:hAnsiTheme="majorHAnsi" w:cstheme="majorHAnsi"/>
          <w:lang w:val="es-ES_tradnl" w:eastAsia="en-US"/>
        </w:rPr>
      </w:pPr>
    </w:p>
    <w:p w14:paraId="5BE6BA1C" w14:textId="4E2D98AE" w:rsidR="00F027E8" w:rsidRDefault="00F027E8" w:rsidP="001F64D1">
      <w:pPr>
        <w:spacing w:line="360" w:lineRule="auto"/>
        <w:rPr>
          <w:rFonts w:asciiTheme="majorHAnsi" w:eastAsia="Calibri" w:hAnsiTheme="majorHAnsi" w:cstheme="majorHAnsi"/>
          <w:lang w:val="es-ES_tradnl" w:eastAsia="en-US"/>
        </w:rPr>
      </w:pPr>
      <w:r>
        <w:rPr>
          <w:rFonts w:asciiTheme="majorHAnsi" w:eastAsia="Calibri" w:hAnsiTheme="majorHAnsi" w:cstheme="majorHAnsi"/>
          <w:noProof/>
          <w:lang w:val="es-ES_tradnl" w:eastAsia="en-US"/>
        </w:rPr>
        <w:lastRenderedPageBreak/>
        <w:drawing>
          <wp:inline distT="0" distB="0" distL="0" distR="0" wp14:anchorId="46473BAE" wp14:editId="18EDF935">
            <wp:extent cx="4914900" cy="2933700"/>
            <wp:effectExtent l="0" t="0" r="0" b="0"/>
            <wp:docPr id="27" name="Diagrama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3F3876FA" w14:textId="77777777" w:rsidR="00F027E8" w:rsidRPr="001F64D1" w:rsidRDefault="00F027E8" w:rsidP="001F64D1">
      <w:pPr>
        <w:spacing w:line="360" w:lineRule="auto"/>
        <w:rPr>
          <w:rFonts w:asciiTheme="majorHAnsi" w:eastAsia="Calibri" w:hAnsiTheme="majorHAnsi" w:cstheme="majorHAnsi"/>
          <w:lang w:val="es-ES_tradnl" w:eastAsia="en-US"/>
        </w:rPr>
      </w:pPr>
    </w:p>
    <w:p w14:paraId="2533E2B3" w14:textId="30B27283" w:rsidR="003D4476" w:rsidRDefault="003D4476" w:rsidP="003D4476">
      <w:pPr>
        <w:spacing w:line="360" w:lineRule="auto"/>
        <w:rPr>
          <w:rFonts w:asciiTheme="majorHAnsi" w:eastAsia="Calibri" w:hAnsiTheme="majorHAnsi" w:cstheme="majorHAnsi"/>
          <w:lang w:val="es-ES_tradnl" w:eastAsia="en-US"/>
        </w:rPr>
      </w:pPr>
    </w:p>
    <w:p w14:paraId="2F0A1AF7" w14:textId="77777777" w:rsidR="001908C6" w:rsidRPr="001908C6" w:rsidRDefault="001908C6" w:rsidP="001908C6">
      <w:pPr>
        <w:pStyle w:val="Prrafodelista"/>
        <w:numPr>
          <w:ilvl w:val="0"/>
          <w:numId w:val="34"/>
        </w:numPr>
        <w:spacing w:line="360" w:lineRule="auto"/>
        <w:rPr>
          <w:rFonts w:asciiTheme="majorHAnsi" w:eastAsia="Calibri" w:hAnsiTheme="majorHAnsi" w:cstheme="majorHAnsi"/>
          <w:b/>
          <w:bCs/>
          <w:lang w:val="es-ES_tradnl" w:eastAsia="en-US"/>
        </w:rPr>
      </w:pPr>
      <w:r w:rsidRPr="001908C6">
        <w:rPr>
          <w:rFonts w:asciiTheme="majorHAnsi" w:eastAsia="Calibri" w:hAnsiTheme="majorHAnsi" w:cstheme="majorHAnsi"/>
          <w:b/>
          <w:bCs/>
          <w:lang w:val="es-ES_tradnl" w:eastAsia="en-US"/>
        </w:rPr>
        <w:t>Empoderar y comprometer a las personas</w:t>
      </w:r>
    </w:p>
    <w:p w14:paraId="31B939B1" w14:textId="77777777" w:rsidR="001908C6" w:rsidRPr="001908C6" w:rsidRDefault="001908C6" w:rsidP="001908C6">
      <w:pPr>
        <w:pStyle w:val="Prrafodelista"/>
        <w:spacing w:line="360" w:lineRule="auto"/>
        <w:rPr>
          <w:rFonts w:asciiTheme="majorHAnsi" w:eastAsia="Calibri" w:hAnsiTheme="majorHAnsi" w:cstheme="majorHAnsi"/>
          <w:lang w:val="es-ES_tradnl" w:eastAsia="en-US"/>
        </w:rPr>
      </w:pPr>
      <w:r w:rsidRPr="001908C6">
        <w:rPr>
          <w:rFonts w:asciiTheme="majorHAnsi" w:eastAsia="Calibri" w:hAnsiTheme="majorHAnsi" w:cstheme="majorHAnsi"/>
          <w:lang w:val="es-ES_tradnl" w:eastAsia="en-US"/>
        </w:rPr>
        <w:t>Hace referencia a involucrar, capacitar y proporcionar las oportunidades y recursos necesarios para que las personas participen activamente como usuarias de los servicios de salud. Este enfoque también busca llegar a los grupos poblacionales en situación de vulnerabilidad, con el fin de garantizar el acceso universal a los servicios. Su objetivo es fortalecer la capacidad de las personas para tomar decisiones informadas sobre su propia salud y promover la participación de las comunidades en la coproducción de entornos saludables, la prestación de servicios en articulación con el sector salud y otros sectores, así como en la formulación de políticas públicas.</w:t>
      </w:r>
    </w:p>
    <w:p w14:paraId="29E70B7A" w14:textId="77777777" w:rsidR="001908C6" w:rsidRPr="001908C6" w:rsidRDefault="001908C6" w:rsidP="001908C6">
      <w:pPr>
        <w:spacing w:line="360" w:lineRule="auto"/>
        <w:rPr>
          <w:rFonts w:asciiTheme="majorHAnsi" w:eastAsia="Calibri" w:hAnsiTheme="majorHAnsi" w:cstheme="majorHAnsi"/>
          <w:lang w:val="es-ES_tradnl" w:eastAsia="en-US"/>
        </w:rPr>
      </w:pPr>
    </w:p>
    <w:p w14:paraId="1FB0086F" w14:textId="77777777" w:rsidR="001908C6" w:rsidRPr="00CF2CD5" w:rsidRDefault="001908C6" w:rsidP="001908C6">
      <w:pPr>
        <w:pStyle w:val="Prrafodelista"/>
        <w:numPr>
          <w:ilvl w:val="0"/>
          <w:numId w:val="34"/>
        </w:numPr>
        <w:spacing w:line="360" w:lineRule="auto"/>
        <w:rPr>
          <w:rFonts w:asciiTheme="majorHAnsi" w:eastAsia="Calibri" w:hAnsiTheme="majorHAnsi" w:cstheme="majorHAnsi"/>
          <w:b/>
          <w:bCs/>
          <w:lang w:val="es-ES_tradnl" w:eastAsia="en-US"/>
        </w:rPr>
      </w:pPr>
      <w:r w:rsidRPr="00CF2CD5">
        <w:rPr>
          <w:rFonts w:asciiTheme="majorHAnsi" w:eastAsia="Calibri" w:hAnsiTheme="majorHAnsi" w:cstheme="majorHAnsi"/>
          <w:b/>
          <w:bCs/>
          <w:lang w:val="es-ES_tradnl" w:eastAsia="en-US"/>
        </w:rPr>
        <w:t>Fortalecimiento de la gobernanza y la rendición de cuentas</w:t>
      </w:r>
    </w:p>
    <w:p w14:paraId="3F405E3F" w14:textId="77777777" w:rsidR="001908C6" w:rsidRPr="001908C6" w:rsidRDefault="001908C6" w:rsidP="00CF2CD5">
      <w:pPr>
        <w:pStyle w:val="Prrafodelista"/>
        <w:spacing w:line="360" w:lineRule="auto"/>
        <w:rPr>
          <w:rFonts w:asciiTheme="majorHAnsi" w:eastAsia="Calibri" w:hAnsiTheme="majorHAnsi" w:cstheme="majorHAnsi"/>
          <w:lang w:val="es-ES_tradnl" w:eastAsia="en-US"/>
        </w:rPr>
      </w:pPr>
      <w:r w:rsidRPr="001908C6">
        <w:rPr>
          <w:rFonts w:asciiTheme="majorHAnsi" w:eastAsia="Calibri" w:hAnsiTheme="majorHAnsi" w:cstheme="majorHAnsi"/>
          <w:lang w:val="es-ES_tradnl" w:eastAsia="en-US"/>
        </w:rPr>
        <w:t>Este proceso implica mejorar el diálogo en torno a las políticas públicas, así como la formulación, implementación y evaluación de estas, en conjunto con ciudadanos, comunidades y otras partes interesadas. Busca promover la transparencia en la toma de decisiones y consolidar sistemas sólidos de rendición de cuentas para responsables políticos, directivos, prestadores de servicios y usuarios del sistema de salud.</w:t>
      </w:r>
    </w:p>
    <w:p w14:paraId="236C5B26" w14:textId="77777777" w:rsidR="001908C6" w:rsidRPr="001908C6" w:rsidRDefault="001908C6" w:rsidP="001908C6">
      <w:pPr>
        <w:spacing w:line="360" w:lineRule="auto"/>
        <w:rPr>
          <w:rFonts w:asciiTheme="majorHAnsi" w:eastAsia="Calibri" w:hAnsiTheme="majorHAnsi" w:cstheme="majorHAnsi"/>
          <w:lang w:val="es-ES_tradnl" w:eastAsia="en-US"/>
        </w:rPr>
      </w:pPr>
    </w:p>
    <w:p w14:paraId="0EF1867E" w14:textId="77777777" w:rsidR="001908C6" w:rsidRPr="00CF2CD5" w:rsidRDefault="001908C6" w:rsidP="001908C6">
      <w:pPr>
        <w:pStyle w:val="Prrafodelista"/>
        <w:numPr>
          <w:ilvl w:val="0"/>
          <w:numId w:val="34"/>
        </w:numPr>
        <w:spacing w:line="360" w:lineRule="auto"/>
        <w:rPr>
          <w:rFonts w:asciiTheme="majorHAnsi" w:eastAsia="Calibri" w:hAnsiTheme="majorHAnsi" w:cstheme="majorHAnsi"/>
          <w:b/>
          <w:bCs/>
          <w:lang w:val="es-ES_tradnl" w:eastAsia="en-US"/>
        </w:rPr>
      </w:pPr>
      <w:r w:rsidRPr="00CF2CD5">
        <w:rPr>
          <w:rFonts w:asciiTheme="majorHAnsi" w:eastAsia="Calibri" w:hAnsiTheme="majorHAnsi" w:cstheme="majorHAnsi"/>
          <w:b/>
          <w:bCs/>
          <w:lang w:val="es-ES_tradnl" w:eastAsia="en-US"/>
        </w:rPr>
        <w:t>Reorientar el modelo de atención</w:t>
      </w:r>
    </w:p>
    <w:p w14:paraId="62C14066" w14:textId="77777777" w:rsidR="001908C6" w:rsidRPr="001908C6" w:rsidRDefault="001908C6" w:rsidP="00CF2CD5">
      <w:pPr>
        <w:pStyle w:val="Prrafodelista"/>
        <w:spacing w:line="360" w:lineRule="auto"/>
        <w:rPr>
          <w:rFonts w:asciiTheme="majorHAnsi" w:eastAsia="Calibri" w:hAnsiTheme="majorHAnsi" w:cstheme="majorHAnsi"/>
          <w:lang w:val="es-ES_tradnl" w:eastAsia="en-US"/>
        </w:rPr>
      </w:pPr>
      <w:r w:rsidRPr="001908C6">
        <w:rPr>
          <w:rFonts w:asciiTheme="majorHAnsi" w:eastAsia="Calibri" w:hAnsiTheme="majorHAnsi" w:cstheme="majorHAnsi"/>
          <w:lang w:val="es-ES_tradnl" w:eastAsia="en-US"/>
        </w:rPr>
        <w:lastRenderedPageBreak/>
        <w:t>Se refiere al aseguramiento de la compra y la prestación de servicios de salud eficientes y efectivos, mediante modelos de atención que prioricen la atención primaria, comunitaria y la coproducción de la salud. Este proceso incluye el tránsito de un enfoque centrado en la atención hospitalaria hacia modelos ambulatorios e integrales, más cercanos a las necesidades de las personas y las comunidades.</w:t>
      </w:r>
    </w:p>
    <w:p w14:paraId="2AD084D6" w14:textId="77777777" w:rsidR="001908C6" w:rsidRPr="001908C6" w:rsidRDefault="001908C6" w:rsidP="001908C6">
      <w:pPr>
        <w:spacing w:line="360" w:lineRule="auto"/>
        <w:rPr>
          <w:rFonts w:asciiTheme="majorHAnsi" w:eastAsia="Calibri" w:hAnsiTheme="majorHAnsi" w:cstheme="majorHAnsi"/>
          <w:lang w:val="es-ES_tradnl" w:eastAsia="en-US"/>
        </w:rPr>
      </w:pPr>
    </w:p>
    <w:p w14:paraId="1C84E248" w14:textId="77777777" w:rsidR="001908C6" w:rsidRPr="00CC18C3" w:rsidRDefault="001908C6" w:rsidP="001908C6">
      <w:pPr>
        <w:pStyle w:val="Prrafodelista"/>
        <w:numPr>
          <w:ilvl w:val="0"/>
          <w:numId w:val="34"/>
        </w:numPr>
        <w:spacing w:line="360" w:lineRule="auto"/>
        <w:rPr>
          <w:rFonts w:asciiTheme="majorHAnsi" w:eastAsia="Calibri" w:hAnsiTheme="majorHAnsi" w:cstheme="majorHAnsi"/>
          <w:b/>
          <w:bCs/>
          <w:lang w:val="es-ES_tradnl" w:eastAsia="en-US"/>
        </w:rPr>
      </w:pPr>
      <w:r w:rsidRPr="00CC18C3">
        <w:rPr>
          <w:rFonts w:asciiTheme="majorHAnsi" w:eastAsia="Calibri" w:hAnsiTheme="majorHAnsi" w:cstheme="majorHAnsi"/>
          <w:b/>
          <w:bCs/>
          <w:lang w:val="es-ES_tradnl" w:eastAsia="en-US"/>
        </w:rPr>
        <w:t>Coordinación de servicios</w:t>
      </w:r>
    </w:p>
    <w:p w14:paraId="30E9A425" w14:textId="77777777" w:rsidR="001908C6" w:rsidRPr="001908C6" w:rsidRDefault="001908C6" w:rsidP="00CC18C3">
      <w:pPr>
        <w:pStyle w:val="Prrafodelista"/>
        <w:spacing w:line="360" w:lineRule="auto"/>
        <w:rPr>
          <w:rFonts w:asciiTheme="majorHAnsi" w:eastAsia="Calibri" w:hAnsiTheme="majorHAnsi" w:cstheme="majorHAnsi"/>
          <w:lang w:val="es-ES_tradnl" w:eastAsia="en-US"/>
        </w:rPr>
      </w:pPr>
      <w:r w:rsidRPr="001908C6">
        <w:rPr>
          <w:rFonts w:asciiTheme="majorHAnsi" w:eastAsia="Calibri" w:hAnsiTheme="majorHAnsi" w:cstheme="majorHAnsi"/>
          <w:lang w:val="es-ES_tradnl" w:eastAsia="en-US"/>
        </w:rPr>
        <w:t>Hace referencia a la organización y articulación de la atención en torno a las necesidades y preferencias de las personas en todos los niveles del sistema de salud. Asimismo, promueve la integración de los distintos prestadores y la creación de redes efectivas entre el sector salud y otros sectores, mediante la alineación y armonización de procesos que mejoren la continuidad y calidad de la atención.</w:t>
      </w:r>
    </w:p>
    <w:p w14:paraId="0E4AFDEE" w14:textId="77777777" w:rsidR="001908C6" w:rsidRPr="001908C6" w:rsidRDefault="001908C6" w:rsidP="001908C6">
      <w:pPr>
        <w:spacing w:line="360" w:lineRule="auto"/>
        <w:rPr>
          <w:rFonts w:asciiTheme="majorHAnsi" w:eastAsia="Calibri" w:hAnsiTheme="majorHAnsi" w:cstheme="majorHAnsi"/>
          <w:lang w:val="es-ES_tradnl" w:eastAsia="en-US"/>
        </w:rPr>
      </w:pPr>
    </w:p>
    <w:p w14:paraId="6DFC48CF" w14:textId="77777777" w:rsidR="001908C6" w:rsidRPr="00CC18C3" w:rsidRDefault="001908C6" w:rsidP="001908C6">
      <w:pPr>
        <w:pStyle w:val="Prrafodelista"/>
        <w:numPr>
          <w:ilvl w:val="0"/>
          <w:numId w:val="34"/>
        </w:numPr>
        <w:spacing w:line="360" w:lineRule="auto"/>
        <w:rPr>
          <w:rFonts w:asciiTheme="majorHAnsi" w:eastAsia="Calibri" w:hAnsiTheme="majorHAnsi" w:cstheme="majorHAnsi"/>
          <w:b/>
          <w:bCs/>
          <w:lang w:val="es-ES_tradnl" w:eastAsia="en-US"/>
        </w:rPr>
      </w:pPr>
      <w:r w:rsidRPr="00CC18C3">
        <w:rPr>
          <w:rFonts w:asciiTheme="majorHAnsi" w:eastAsia="Calibri" w:hAnsiTheme="majorHAnsi" w:cstheme="majorHAnsi"/>
          <w:b/>
          <w:bCs/>
          <w:lang w:val="es-ES_tradnl" w:eastAsia="en-US"/>
        </w:rPr>
        <w:t>Crear un entorno propicio</w:t>
      </w:r>
    </w:p>
    <w:p w14:paraId="26D606D2" w14:textId="5337C6A7" w:rsidR="00554FF2" w:rsidRPr="001908C6" w:rsidRDefault="001908C6" w:rsidP="00CC18C3">
      <w:pPr>
        <w:pStyle w:val="Prrafodelista"/>
        <w:spacing w:line="360" w:lineRule="auto"/>
        <w:rPr>
          <w:rFonts w:asciiTheme="majorHAnsi" w:eastAsia="Calibri" w:hAnsiTheme="majorHAnsi" w:cstheme="majorHAnsi"/>
          <w:lang w:val="es-ES_tradnl" w:eastAsia="en-US"/>
        </w:rPr>
      </w:pPr>
      <w:r w:rsidRPr="001908C6">
        <w:rPr>
          <w:rFonts w:asciiTheme="majorHAnsi" w:eastAsia="Calibri" w:hAnsiTheme="majorHAnsi" w:cstheme="majorHAnsi"/>
          <w:lang w:val="es-ES_tradnl" w:eastAsia="en-US"/>
        </w:rPr>
        <w:t>Para que las estrategias anteriores se consoliden como una realidad operativa, es necesario crear un entorno que facilite la participación y articulación de los diferentes actores involucrados. Este proceso implica transformaciones en los marcos normativos, los mecanismos de financiación, los incentivos institucionales, la organización de la fuerza laboral y la formulación de políticas públicas que respalden un cambio sostenible en la atención en salud.</w:t>
      </w:r>
    </w:p>
    <w:p w14:paraId="1DCCD33B" w14:textId="55D051C1" w:rsidR="001908C6" w:rsidRDefault="001908C6" w:rsidP="001908C6">
      <w:pPr>
        <w:spacing w:line="360" w:lineRule="auto"/>
        <w:rPr>
          <w:rFonts w:asciiTheme="majorHAnsi" w:eastAsia="Calibri" w:hAnsiTheme="majorHAnsi" w:cstheme="majorHAnsi"/>
          <w:lang w:val="es-ES_tradnl" w:eastAsia="en-US"/>
        </w:rPr>
      </w:pPr>
    </w:p>
    <w:p w14:paraId="33DD325B" w14:textId="5298D6DB" w:rsidR="001908C6" w:rsidRDefault="001908C6" w:rsidP="001908C6">
      <w:pPr>
        <w:spacing w:line="360" w:lineRule="auto"/>
        <w:rPr>
          <w:rFonts w:asciiTheme="majorHAnsi" w:eastAsia="Calibri" w:hAnsiTheme="majorHAnsi" w:cstheme="majorHAnsi"/>
          <w:lang w:val="es-ES_tradnl" w:eastAsia="en-US"/>
        </w:rPr>
      </w:pPr>
    </w:p>
    <w:p w14:paraId="4C7760B5" w14:textId="1AC5CEBB" w:rsidR="00A238C3" w:rsidRDefault="00A238C3" w:rsidP="001908C6">
      <w:pPr>
        <w:spacing w:line="360" w:lineRule="auto"/>
        <w:rPr>
          <w:rFonts w:asciiTheme="majorHAnsi" w:eastAsia="Calibri" w:hAnsiTheme="majorHAnsi" w:cstheme="majorHAnsi"/>
          <w:lang w:val="es-ES_tradnl" w:eastAsia="en-US"/>
        </w:rPr>
      </w:pPr>
    </w:p>
    <w:p w14:paraId="3198A0A5" w14:textId="4757A312" w:rsidR="00A238C3" w:rsidRDefault="00A238C3" w:rsidP="001908C6">
      <w:pPr>
        <w:spacing w:line="360" w:lineRule="auto"/>
        <w:rPr>
          <w:rFonts w:asciiTheme="majorHAnsi" w:eastAsia="Calibri" w:hAnsiTheme="majorHAnsi" w:cstheme="majorHAnsi"/>
          <w:lang w:val="es-ES_tradnl" w:eastAsia="en-US"/>
        </w:rPr>
      </w:pPr>
    </w:p>
    <w:p w14:paraId="6DB62149" w14:textId="3D17D146" w:rsidR="00A238C3" w:rsidRPr="00A238C3" w:rsidRDefault="00A238C3" w:rsidP="00A238C3">
      <w:pPr>
        <w:pStyle w:val="Prrafodelista"/>
        <w:numPr>
          <w:ilvl w:val="0"/>
          <w:numId w:val="35"/>
        </w:numPr>
        <w:spacing w:line="360" w:lineRule="auto"/>
        <w:rPr>
          <w:rFonts w:asciiTheme="majorHAnsi" w:eastAsia="Calibri" w:hAnsiTheme="majorHAnsi" w:cstheme="majorHAnsi"/>
          <w:b/>
          <w:bCs/>
          <w:lang w:val="es-ES_tradnl" w:eastAsia="en-US"/>
        </w:rPr>
      </w:pPr>
      <w:r w:rsidRPr="00A238C3">
        <w:rPr>
          <w:rFonts w:asciiTheme="majorHAnsi" w:eastAsia="Calibri" w:hAnsiTheme="majorHAnsi" w:cstheme="majorHAnsi"/>
          <w:b/>
          <w:bCs/>
          <w:lang w:val="es-ES_tradnl" w:eastAsia="en-US"/>
        </w:rPr>
        <w:t>Perspectiva OES</w:t>
      </w:r>
    </w:p>
    <w:p w14:paraId="3A6FFD06" w14:textId="6BD155D7" w:rsidR="00A238C3" w:rsidRDefault="00A238C3" w:rsidP="001908C6">
      <w:pPr>
        <w:spacing w:line="360" w:lineRule="auto"/>
        <w:rPr>
          <w:rFonts w:asciiTheme="majorHAnsi" w:eastAsia="Calibri" w:hAnsiTheme="majorHAnsi" w:cstheme="majorHAnsi"/>
          <w:lang w:val="es-ES_tradnl" w:eastAsia="en-US"/>
        </w:rPr>
      </w:pPr>
    </w:p>
    <w:p w14:paraId="549223A9" w14:textId="77777777" w:rsidR="00A238C3" w:rsidRPr="00A238C3" w:rsidRDefault="00A238C3" w:rsidP="00A238C3">
      <w:pPr>
        <w:spacing w:line="360" w:lineRule="auto"/>
        <w:rPr>
          <w:rFonts w:asciiTheme="majorHAnsi" w:eastAsia="Calibri" w:hAnsiTheme="majorHAnsi" w:cstheme="majorHAnsi"/>
          <w:lang w:val="es-ES_tradnl" w:eastAsia="en-US"/>
        </w:rPr>
      </w:pPr>
      <w:r w:rsidRPr="00A238C3">
        <w:rPr>
          <w:rFonts w:asciiTheme="majorHAnsi" w:eastAsia="Calibri" w:hAnsiTheme="majorHAnsi" w:cstheme="majorHAnsi"/>
          <w:lang w:val="es-ES_tradnl" w:eastAsia="en-US"/>
        </w:rPr>
        <w:t xml:space="preserve">Según la Organización para la Excelencia en Salud (OES) refiere que, para garantizar la mejor atención al </w:t>
      </w:r>
      <w:commentRangeStart w:id="25"/>
      <w:r w:rsidRPr="00A238C3">
        <w:rPr>
          <w:rFonts w:asciiTheme="majorHAnsi" w:eastAsia="Calibri" w:hAnsiTheme="majorHAnsi" w:cstheme="majorHAnsi"/>
          <w:lang w:val="es-ES_tradnl" w:eastAsia="en-US"/>
        </w:rPr>
        <w:t>paciente se debe contar:</w:t>
      </w:r>
      <w:commentRangeEnd w:id="25"/>
      <w:r w:rsidR="00882C0F">
        <w:rPr>
          <w:rStyle w:val="Refdecomentario"/>
        </w:rPr>
        <w:commentReference w:id="25"/>
      </w:r>
    </w:p>
    <w:p w14:paraId="091FD004" w14:textId="77777777" w:rsidR="00A238C3" w:rsidRPr="00A238C3" w:rsidRDefault="00A238C3" w:rsidP="00A238C3">
      <w:pPr>
        <w:spacing w:line="360" w:lineRule="auto"/>
        <w:rPr>
          <w:rFonts w:asciiTheme="majorHAnsi" w:eastAsia="Calibri" w:hAnsiTheme="majorHAnsi" w:cstheme="majorHAnsi"/>
          <w:lang w:val="es-ES_tradnl" w:eastAsia="en-US"/>
        </w:rPr>
      </w:pPr>
    </w:p>
    <w:p w14:paraId="6CD17ABA" w14:textId="77777777" w:rsidR="00B07E4C" w:rsidRPr="00B07E4C" w:rsidRDefault="00B07E4C" w:rsidP="00B07E4C">
      <w:pPr>
        <w:pStyle w:val="Prrafodelista"/>
        <w:numPr>
          <w:ilvl w:val="0"/>
          <w:numId w:val="37"/>
        </w:numPr>
        <w:spacing w:line="360" w:lineRule="auto"/>
        <w:rPr>
          <w:rFonts w:asciiTheme="majorHAnsi" w:eastAsia="Calibri" w:hAnsiTheme="majorHAnsi" w:cstheme="majorHAnsi"/>
          <w:b/>
          <w:bCs/>
          <w:lang w:val="es-ES_tradnl" w:eastAsia="en-US"/>
        </w:rPr>
      </w:pPr>
      <w:r w:rsidRPr="00B07E4C">
        <w:rPr>
          <w:rFonts w:asciiTheme="majorHAnsi" w:eastAsia="Calibri" w:hAnsiTheme="majorHAnsi" w:cstheme="majorHAnsi"/>
          <w:b/>
          <w:bCs/>
          <w:lang w:val="es-ES_tradnl" w:eastAsia="en-US"/>
        </w:rPr>
        <w:t>Atención centrada en el paciente y su familia</w:t>
      </w:r>
    </w:p>
    <w:p w14:paraId="3B5E282F" w14:textId="5003F74A" w:rsidR="00B07E4C" w:rsidRPr="00B07E4C" w:rsidRDefault="00B07E4C" w:rsidP="00B07E4C">
      <w:pPr>
        <w:pStyle w:val="Prrafodelista"/>
        <w:spacing w:line="360" w:lineRule="auto"/>
        <w:rPr>
          <w:rFonts w:asciiTheme="majorHAnsi" w:eastAsia="Calibri" w:hAnsiTheme="majorHAnsi" w:cstheme="majorHAnsi"/>
          <w:lang w:val="es-ES_tradnl" w:eastAsia="en-US"/>
        </w:rPr>
      </w:pPr>
      <w:r w:rsidRPr="00B07E4C">
        <w:rPr>
          <w:rFonts w:asciiTheme="majorHAnsi" w:eastAsia="Calibri" w:hAnsiTheme="majorHAnsi" w:cstheme="majorHAnsi"/>
          <w:lang w:val="es-ES_tradnl" w:eastAsia="en-US"/>
        </w:rPr>
        <w:t>Necesariamente, la atención debe centrarse en el paciente y su familia como eje fundamental y conceptual del Sistema Obligatorio de Garantía de la Calidad</w:t>
      </w:r>
      <w:r w:rsidR="00C67DBC">
        <w:rPr>
          <w:rFonts w:asciiTheme="majorHAnsi" w:eastAsia="Calibri" w:hAnsiTheme="majorHAnsi" w:cstheme="majorHAnsi"/>
          <w:lang w:val="es-ES_tradnl" w:eastAsia="en-US"/>
        </w:rPr>
        <w:t xml:space="preserve"> (</w:t>
      </w:r>
      <w:r w:rsidR="00C67DBC" w:rsidRPr="00C67DBC">
        <w:rPr>
          <w:rFonts w:asciiTheme="majorHAnsi" w:eastAsia="Calibri" w:hAnsiTheme="majorHAnsi" w:cstheme="majorHAnsi"/>
          <w:lang w:val="es-ES_tradnl" w:eastAsia="en-US"/>
        </w:rPr>
        <w:t>SOGC</w:t>
      </w:r>
      <w:r w:rsidR="00C67DBC">
        <w:rPr>
          <w:rFonts w:asciiTheme="majorHAnsi" w:eastAsia="Calibri" w:hAnsiTheme="majorHAnsi" w:cstheme="majorHAnsi"/>
          <w:lang w:val="es-ES_tradnl" w:eastAsia="en-US"/>
        </w:rPr>
        <w:t>)</w:t>
      </w:r>
      <w:r w:rsidRPr="00B07E4C">
        <w:rPr>
          <w:rFonts w:asciiTheme="majorHAnsi" w:eastAsia="Calibri" w:hAnsiTheme="majorHAnsi" w:cstheme="majorHAnsi"/>
          <w:lang w:val="es-ES_tradnl" w:eastAsia="en-US"/>
        </w:rPr>
        <w:t>.</w:t>
      </w:r>
    </w:p>
    <w:p w14:paraId="26385B3B" w14:textId="77777777" w:rsidR="00B07E4C" w:rsidRPr="00B07E4C" w:rsidRDefault="00B07E4C" w:rsidP="00B07E4C">
      <w:pPr>
        <w:spacing w:line="360" w:lineRule="auto"/>
        <w:rPr>
          <w:rFonts w:asciiTheme="majorHAnsi" w:eastAsia="Calibri" w:hAnsiTheme="majorHAnsi" w:cstheme="majorHAnsi"/>
          <w:lang w:val="es-ES_tradnl" w:eastAsia="en-US"/>
        </w:rPr>
      </w:pPr>
    </w:p>
    <w:p w14:paraId="5B10BD33" w14:textId="77777777" w:rsidR="00B07E4C" w:rsidRPr="00B07E4C" w:rsidRDefault="00B07E4C" w:rsidP="00B07E4C">
      <w:pPr>
        <w:pStyle w:val="Prrafodelista"/>
        <w:numPr>
          <w:ilvl w:val="0"/>
          <w:numId w:val="37"/>
        </w:numPr>
        <w:spacing w:line="360" w:lineRule="auto"/>
        <w:rPr>
          <w:rFonts w:asciiTheme="majorHAnsi" w:eastAsia="Calibri" w:hAnsiTheme="majorHAnsi" w:cstheme="majorHAnsi"/>
          <w:b/>
          <w:bCs/>
          <w:lang w:val="es-ES_tradnl" w:eastAsia="en-US"/>
        </w:rPr>
      </w:pPr>
      <w:r w:rsidRPr="00B07E4C">
        <w:rPr>
          <w:rFonts w:asciiTheme="majorHAnsi" w:eastAsia="Calibri" w:hAnsiTheme="majorHAnsi" w:cstheme="majorHAnsi"/>
          <w:b/>
          <w:bCs/>
          <w:lang w:val="es-ES_tradnl" w:eastAsia="en-US"/>
        </w:rPr>
        <w:t>Participación activa en la toma de decisiones</w:t>
      </w:r>
    </w:p>
    <w:p w14:paraId="4DF7E2D5" w14:textId="2C373468" w:rsidR="00A238C3" w:rsidRPr="00B07E4C" w:rsidRDefault="00B07E4C" w:rsidP="00B07E4C">
      <w:pPr>
        <w:pStyle w:val="Prrafodelista"/>
        <w:spacing w:line="360" w:lineRule="auto"/>
        <w:rPr>
          <w:rFonts w:asciiTheme="majorHAnsi" w:eastAsia="Calibri" w:hAnsiTheme="majorHAnsi" w:cstheme="majorHAnsi"/>
          <w:lang w:val="es-ES_tradnl" w:eastAsia="en-US"/>
        </w:rPr>
      </w:pPr>
      <w:r w:rsidRPr="00B07E4C">
        <w:rPr>
          <w:rFonts w:asciiTheme="majorHAnsi" w:eastAsia="Calibri" w:hAnsiTheme="majorHAnsi" w:cstheme="majorHAnsi"/>
          <w:lang w:val="es-ES_tradnl" w:eastAsia="en-US"/>
        </w:rPr>
        <w:lastRenderedPageBreak/>
        <w:t>Es imperativo involucrar al paciente y a su familia en todo el proceso de atención, especialmente en la toma de decisiones relacionadas con el cuidado y el manejo de la enfermedad.</w:t>
      </w:r>
    </w:p>
    <w:p w14:paraId="7522CF42" w14:textId="0029E040" w:rsidR="00A238C3" w:rsidRDefault="00A238C3" w:rsidP="001908C6">
      <w:pPr>
        <w:spacing w:line="360" w:lineRule="auto"/>
        <w:rPr>
          <w:rFonts w:asciiTheme="majorHAnsi" w:eastAsia="Calibri" w:hAnsiTheme="majorHAnsi" w:cstheme="majorHAnsi"/>
          <w:lang w:val="es-ES_tradnl" w:eastAsia="en-US"/>
        </w:rPr>
      </w:pPr>
    </w:p>
    <w:p w14:paraId="756FE356" w14:textId="26A5F332" w:rsidR="007130B0" w:rsidRPr="007130B0" w:rsidRDefault="007130B0" w:rsidP="007130B0">
      <w:pPr>
        <w:pStyle w:val="Prrafodelista"/>
        <w:numPr>
          <w:ilvl w:val="0"/>
          <w:numId w:val="38"/>
        </w:numPr>
        <w:spacing w:line="360" w:lineRule="auto"/>
        <w:rPr>
          <w:rFonts w:asciiTheme="majorHAnsi" w:eastAsia="Calibri" w:hAnsiTheme="majorHAnsi" w:cstheme="majorHAnsi"/>
          <w:b/>
          <w:bCs/>
          <w:lang w:val="es-ES_tradnl" w:eastAsia="en-US"/>
        </w:rPr>
      </w:pPr>
      <w:r w:rsidRPr="007130B0">
        <w:rPr>
          <w:rFonts w:asciiTheme="majorHAnsi" w:eastAsia="Calibri" w:hAnsiTheme="majorHAnsi" w:cstheme="majorHAnsi"/>
          <w:b/>
          <w:bCs/>
          <w:lang w:val="es-ES_tradnl" w:eastAsia="en-US"/>
        </w:rPr>
        <w:t>Modelo Organización Planetree</w:t>
      </w:r>
    </w:p>
    <w:p w14:paraId="476F7BDD" w14:textId="77777777" w:rsidR="007130B0" w:rsidRPr="007130B0" w:rsidRDefault="007130B0" w:rsidP="007130B0">
      <w:pPr>
        <w:spacing w:line="360" w:lineRule="auto"/>
        <w:rPr>
          <w:rFonts w:asciiTheme="majorHAnsi" w:eastAsia="Calibri" w:hAnsiTheme="majorHAnsi" w:cstheme="majorHAnsi"/>
          <w:lang w:val="es-ES_tradnl" w:eastAsia="en-US"/>
        </w:rPr>
      </w:pPr>
    </w:p>
    <w:p w14:paraId="60714C35" w14:textId="77777777" w:rsidR="007130B0" w:rsidRPr="007130B0" w:rsidRDefault="007130B0" w:rsidP="007130B0">
      <w:pPr>
        <w:spacing w:line="360" w:lineRule="auto"/>
        <w:rPr>
          <w:rFonts w:asciiTheme="majorHAnsi" w:eastAsia="Calibri" w:hAnsiTheme="majorHAnsi" w:cstheme="majorHAnsi"/>
          <w:lang w:val="es-ES_tradnl" w:eastAsia="en-US"/>
        </w:rPr>
      </w:pPr>
      <w:r w:rsidRPr="007130B0">
        <w:rPr>
          <w:rFonts w:asciiTheme="majorHAnsi" w:eastAsia="Calibri" w:hAnsiTheme="majorHAnsi" w:cstheme="majorHAnsi"/>
          <w:lang w:val="es-ES_tradnl" w:eastAsia="en-US"/>
        </w:rPr>
        <w:t xml:space="preserve">Según la Organización Planetree International, plantea que la atención centrada en la persona es más que hospitalidad, ambiente saludable y </w:t>
      </w:r>
      <w:r w:rsidRPr="007130B0">
        <w:rPr>
          <w:rFonts w:asciiTheme="majorHAnsi" w:eastAsia="Calibri" w:hAnsiTheme="majorHAnsi" w:cstheme="majorHAnsi"/>
          <w:i/>
          <w:iCs/>
          <w:lang w:val="es-ES_tradnl" w:eastAsia="en-US"/>
        </w:rPr>
        <w:t>confort</w:t>
      </w:r>
      <w:r w:rsidRPr="007130B0">
        <w:rPr>
          <w:rFonts w:asciiTheme="majorHAnsi" w:eastAsia="Calibri" w:hAnsiTheme="majorHAnsi" w:cstheme="majorHAnsi"/>
          <w:lang w:val="es-ES_tradnl" w:eastAsia="en-US"/>
        </w:rPr>
        <w:t>, el cual crea impresiones positivas y experiencias satisfactorias en favor de la calidad de vida.</w:t>
      </w:r>
    </w:p>
    <w:p w14:paraId="758571BB" w14:textId="77777777" w:rsidR="007130B0" w:rsidRPr="007130B0" w:rsidRDefault="007130B0" w:rsidP="007130B0">
      <w:pPr>
        <w:spacing w:line="360" w:lineRule="auto"/>
        <w:rPr>
          <w:rFonts w:asciiTheme="majorHAnsi" w:eastAsia="Calibri" w:hAnsiTheme="majorHAnsi" w:cstheme="majorHAnsi"/>
          <w:lang w:val="es-ES_tradnl" w:eastAsia="en-US"/>
        </w:rPr>
      </w:pPr>
    </w:p>
    <w:p w14:paraId="7139D089" w14:textId="76FA6CB7" w:rsidR="007130B0" w:rsidRDefault="007130B0" w:rsidP="001908C6">
      <w:pPr>
        <w:spacing w:line="360" w:lineRule="auto"/>
        <w:rPr>
          <w:rFonts w:asciiTheme="majorHAnsi" w:eastAsia="Calibri" w:hAnsiTheme="majorHAnsi" w:cstheme="majorHAnsi"/>
          <w:lang w:val="es-ES_tradnl" w:eastAsia="en-US"/>
        </w:rPr>
      </w:pPr>
      <w:r w:rsidRPr="007130B0">
        <w:rPr>
          <w:rFonts w:asciiTheme="majorHAnsi" w:eastAsia="Calibri" w:hAnsiTheme="majorHAnsi" w:cstheme="majorHAnsi"/>
          <w:lang w:val="es-ES_tradnl" w:eastAsia="en-US"/>
        </w:rPr>
        <w:t xml:space="preserve">El modelo contribuye a la implementación sistemática de la humanización en la atención centrada en la persona y su familia, la cual se aborda de la </w:t>
      </w:r>
      <w:commentRangeStart w:id="26"/>
      <w:r w:rsidRPr="007130B0">
        <w:rPr>
          <w:rFonts w:asciiTheme="majorHAnsi" w:eastAsia="Calibri" w:hAnsiTheme="majorHAnsi" w:cstheme="majorHAnsi"/>
          <w:lang w:val="es-ES_tradnl" w:eastAsia="en-US"/>
        </w:rPr>
        <w:t>siguiente manera:</w:t>
      </w:r>
      <w:commentRangeEnd w:id="26"/>
      <w:r w:rsidR="00A50FBD">
        <w:rPr>
          <w:rStyle w:val="Refdecomentario"/>
        </w:rPr>
        <w:commentReference w:id="26"/>
      </w:r>
    </w:p>
    <w:p w14:paraId="0029A491" w14:textId="589AFA5C" w:rsidR="007130B0" w:rsidRDefault="007130B0" w:rsidP="001908C6">
      <w:pPr>
        <w:spacing w:line="360" w:lineRule="auto"/>
        <w:rPr>
          <w:rFonts w:asciiTheme="majorHAnsi" w:eastAsia="Calibri" w:hAnsiTheme="majorHAnsi" w:cstheme="majorHAnsi"/>
          <w:lang w:val="es-ES_tradnl" w:eastAsia="en-US"/>
        </w:rPr>
      </w:pPr>
    </w:p>
    <w:p w14:paraId="1FEF35A3" w14:textId="77777777" w:rsidR="00F97A5D" w:rsidRPr="00F97A5D" w:rsidRDefault="00F97A5D" w:rsidP="00F97A5D">
      <w:pPr>
        <w:pStyle w:val="Prrafodelista"/>
        <w:numPr>
          <w:ilvl w:val="0"/>
          <w:numId w:val="39"/>
        </w:numPr>
        <w:spacing w:line="360" w:lineRule="auto"/>
        <w:rPr>
          <w:rFonts w:asciiTheme="majorHAnsi" w:eastAsia="Calibri" w:hAnsiTheme="majorHAnsi" w:cstheme="majorHAnsi"/>
          <w:b/>
          <w:bCs/>
          <w:lang w:val="es-ES_tradnl" w:eastAsia="en-US"/>
        </w:rPr>
      </w:pPr>
      <w:r w:rsidRPr="00F97A5D">
        <w:rPr>
          <w:rFonts w:asciiTheme="majorHAnsi" w:eastAsia="Calibri" w:hAnsiTheme="majorHAnsi" w:cstheme="majorHAnsi"/>
          <w:b/>
          <w:bCs/>
          <w:lang w:val="es-ES_tradnl" w:eastAsia="en-US"/>
        </w:rPr>
        <w:t>Orientación del liderazgo</w:t>
      </w:r>
    </w:p>
    <w:p w14:paraId="36DF6B6A" w14:textId="2C284516" w:rsidR="00F97A5D" w:rsidRPr="00F97A5D" w:rsidRDefault="00F97A5D" w:rsidP="00F97A5D">
      <w:pPr>
        <w:pStyle w:val="Prrafodelista"/>
        <w:spacing w:line="360" w:lineRule="auto"/>
        <w:rPr>
          <w:rFonts w:asciiTheme="majorHAnsi" w:eastAsia="Calibri" w:hAnsiTheme="majorHAnsi" w:cstheme="majorHAnsi"/>
          <w:lang w:val="es-ES_tradnl" w:eastAsia="en-US"/>
        </w:rPr>
      </w:pPr>
      <w:r w:rsidRPr="00F97A5D">
        <w:rPr>
          <w:rFonts w:asciiTheme="majorHAnsi" w:eastAsia="Calibri" w:hAnsiTheme="majorHAnsi" w:cstheme="majorHAnsi"/>
          <w:lang w:val="es-ES_tradnl" w:eastAsia="en-US"/>
        </w:rPr>
        <w:t>Promueve líderes capaces de inspirar y establecer vínculos efectivos con el personal, facilitando la apropiación del enfoque y su integración como parte del abordaje estratégico de las organizaciones.</w:t>
      </w:r>
    </w:p>
    <w:p w14:paraId="342898A7" w14:textId="77777777" w:rsidR="00F97A5D" w:rsidRPr="00F97A5D" w:rsidRDefault="00F97A5D" w:rsidP="00F97A5D">
      <w:pPr>
        <w:spacing w:line="360" w:lineRule="auto"/>
        <w:rPr>
          <w:rFonts w:asciiTheme="majorHAnsi" w:eastAsia="Calibri" w:hAnsiTheme="majorHAnsi" w:cstheme="majorHAnsi"/>
          <w:lang w:val="es-ES_tradnl" w:eastAsia="en-US"/>
        </w:rPr>
      </w:pPr>
    </w:p>
    <w:p w14:paraId="62BC5DD4" w14:textId="77777777" w:rsidR="001B210D" w:rsidRPr="001B210D" w:rsidRDefault="00F97A5D" w:rsidP="001B210D">
      <w:pPr>
        <w:pStyle w:val="Prrafodelista"/>
        <w:numPr>
          <w:ilvl w:val="0"/>
          <w:numId w:val="39"/>
        </w:numPr>
        <w:spacing w:line="360" w:lineRule="auto"/>
        <w:rPr>
          <w:rFonts w:asciiTheme="majorHAnsi" w:eastAsia="Calibri" w:hAnsiTheme="majorHAnsi" w:cstheme="majorHAnsi"/>
          <w:b/>
          <w:bCs/>
          <w:lang w:val="es-ES_tradnl" w:eastAsia="en-US"/>
        </w:rPr>
      </w:pPr>
      <w:r w:rsidRPr="001B210D">
        <w:rPr>
          <w:rFonts w:asciiTheme="majorHAnsi" w:eastAsia="Calibri" w:hAnsiTheme="majorHAnsi" w:cstheme="majorHAnsi"/>
          <w:b/>
          <w:bCs/>
          <w:lang w:val="es-ES_tradnl" w:eastAsia="en-US"/>
        </w:rPr>
        <w:t>Planetree para el personal</w:t>
      </w:r>
    </w:p>
    <w:p w14:paraId="53F5850A" w14:textId="298B5EB0" w:rsidR="00F97A5D" w:rsidRPr="001B210D" w:rsidRDefault="00F97A5D" w:rsidP="001B210D">
      <w:pPr>
        <w:pStyle w:val="Prrafodelista"/>
        <w:spacing w:line="360" w:lineRule="auto"/>
        <w:rPr>
          <w:rFonts w:asciiTheme="majorHAnsi" w:eastAsia="Calibri" w:hAnsiTheme="majorHAnsi" w:cstheme="majorHAnsi"/>
          <w:lang w:val="es-ES_tradnl" w:eastAsia="en-US"/>
        </w:rPr>
      </w:pPr>
      <w:r w:rsidRPr="001B210D">
        <w:rPr>
          <w:rFonts w:asciiTheme="majorHAnsi" w:eastAsia="Calibri" w:hAnsiTheme="majorHAnsi" w:cstheme="majorHAnsi"/>
          <w:lang w:val="es-ES_tradnl" w:eastAsia="en-US"/>
        </w:rPr>
        <w:t>Se centra en el cuidado y reconocimiento de las personas que contribuyen al bienestar y la salud, valorando sus logros, buenas prácticas y el impacto positivo de su labor en el fortalecimiento de la atención centrada en la persona.</w:t>
      </w:r>
    </w:p>
    <w:p w14:paraId="0CFDA814" w14:textId="0731A233" w:rsidR="00F97A5D" w:rsidRDefault="00F97A5D" w:rsidP="00F97A5D">
      <w:pPr>
        <w:spacing w:line="360" w:lineRule="auto"/>
        <w:rPr>
          <w:rFonts w:asciiTheme="majorHAnsi" w:eastAsia="Calibri" w:hAnsiTheme="majorHAnsi" w:cstheme="majorHAnsi"/>
          <w:lang w:val="es-ES_tradnl" w:eastAsia="en-US"/>
        </w:rPr>
      </w:pPr>
    </w:p>
    <w:p w14:paraId="16283D52" w14:textId="77777777" w:rsidR="00A50FBD" w:rsidRPr="00F97A5D" w:rsidRDefault="00A50FBD" w:rsidP="00F97A5D">
      <w:pPr>
        <w:spacing w:line="360" w:lineRule="auto"/>
        <w:rPr>
          <w:rFonts w:asciiTheme="majorHAnsi" w:eastAsia="Calibri" w:hAnsiTheme="majorHAnsi" w:cstheme="majorHAnsi"/>
          <w:lang w:val="es-ES_tradnl" w:eastAsia="en-US"/>
        </w:rPr>
      </w:pPr>
    </w:p>
    <w:p w14:paraId="5BA3414D" w14:textId="77777777" w:rsidR="00A50FBD" w:rsidRPr="00A50FBD" w:rsidRDefault="00F97A5D" w:rsidP="00A50FBD">
      <w:pPr>
        <w:pStyle w:val="Prrafodelista"/>
        <w:numPr>
          <w:ilvl w:val="0"/>
          <w:numId w:val="39"/>
        </w:numPr>
        <w:spacing w:line="360" w:lineRule="auto"/>
        <w:rPr>
          <w:rFonts w:asciiTheme="majorHAnsi" w:eastAsia="Calibri" w:hAnsiTheme="majorHAnsi" w:cstheme="majorHAnsi"/>
          <w:b/>
          <w:bCs/>
          <w:lang w:val="es-ES_tradnl" w:eastAsia="en-US"/>
        </w:rPr>
      </w:pPr>
      <w:r w:rsidRPr="00A50FBD">
        <w:rPr>
          <w:rFonts w:asciiTheme="majorHAnsi" w:eastAsia="Calibri" w:hAnsiTheme="majorHAnsi" w:cstheme="majorHAnsi"/>
          <w:b/>
          <w:bCs/>
          <w:lang w:val="es-ES_tradnl" w:eastAsia="en-US"/>
        </w:rPr>
        <w:t>Evaluación cultural</w:t>
      </w:r>
    </w:p>
    <w:p w14:paraId="0881118E" w14:textId="64599483" w:rsidR="00F97A5D" w:rsidRPr="00A50FBD" w:rsidRDefault="00F97A5D" w:rsidP="00A50FBD">
      <w:pPr>
        <w:pStyle w:val="Prrafodelista"/>
        <w:spacing w:line="360" w:lineRule="auto"/>
        <w:rPr>
          <w:rFonts w:asciiTheme="majorHAnsi" w:eastAsia="Calibri" w:hAnsiTheme="majorHAnsi" w:cstheme="majorHAnsi"/>
          <w:lang w:val="es-ES_tradnl" w:eastAsia="en-US"/>
        </w:rPr>
      </w:pPr>
      <w:r w:rsidRPr="00A50FBD">
        <w:rPr>
          <w:rFonts w:asciiTheme="majorHAnsi" w:eastAsia="Calibri" w:hAnsiTheme="majorHAnsi" w:cstheme="majorHAnsi"/>
          <w:lang w:val="es-ES_tradnl" w:eastAsia="en-US"/>
        </w:rPr>
        <w:t>Implica la aplicación de encuestas de cultura organizacional que permitan identificar creencias, prácticas y acciones con impacto positivo, con el fin de construir planes de mejora inclusivos y colectivos, con la participación del personal administrativo y asistencial, así como de las personas y sus familias.</w:t>
      </w:r>
    </w:p>
    <w:p w14:paraId="5A8B1E8B" w14:textId="77777777" w:rsidR="00F97A5D" w:rsidRPr="00F97A5D" w:rsidRDefault="00F97A5D" w:rsidP="00F97A5D">
      <w:pPr>
        <w:spacing w:line="360" w:lineRule="auto"/>
        <w:rPr>
          <w:rFonts w:asciiTheme="majorHAnsi" w:eastAsia="Calibri" w:hAnsiTheme="majorHAnsi" w:cstheme="majorHAnsi"/>
          <w:lang w:val="es-ES_tradnl" w:eastAsia="en-US"/>
        </w:rPr>
      </w:pPr>
    </w:p>
    <w:p w14:paraId="0D5246A1" w14:textId="77777777" w:rsidR="00A50FBD" w:rsidRPr="00A50FBD" w:rsidRDefault="00F97A5D" w:rsidP="00A50FBD">
      <w:pPr>
        <w:pStyle w:val="Prrafodelista"/>
        <w:numPr>
          <w:ilvl w:val="0"/>
          <w:numId w:val="39"/>
        </w:numPr>
        <w:spacing w:line="360" w:lineRule="auto"/>
        <w:rPr>
          <w:rFonts w:asciiTheme="majorHAnsi" w:eastAsia="Calibri" w:hAnsiTheme="majorHAnsi" w:cstheme="majorHAnsi"/>
          <w:b/>
          <w:bCs/>
          <w:lang w:val="es-ES_tradnl" w:eastAsia="en-US"/>
        </w:rPr>
      </w:pPr>
      <w:r w:rsidRPr="00A50FBD">
        <w:rPr>
          <w:rFonts w:asciiTheme="majorHAnsi" w:eastAsia="Calibri" w:hAnsiTheme="majorHAnsi" w:cstheme="majorHAnsi"/>
          <w:b/>
          <w:bCs/>
          <w:lang w:val="es-ES_tradnl" w:eastAsia="en-US"/>
        </w:rPr>
        <w:t>Desarrollo de programas</w:t>
      </w:r>
    </w:p>
    <w:p w14:paraId="7485BA29" w14:textId="4F65BEB7" w:rsidR="00F97A5D" w:rsidRPr="00A50FBD" w:rsidRDefault="00F97A5D" w:rsidP="00A50FBD">
      <w:pPr>
        <w:pStyle w:val="Prrafodelista"/>
        <w:spacing w:line="360" w:lineRule="auto"/>
        <w:rPr>
          <w:rFonts w:asciiTheme="majorHAnsi" w:eastAsia="Calibri" w:hAnsiTheme="majorHAnsi" w:cstheme="majorHAnsi"/>
          <w:lang w:val="es-ES_tradnl" w:eastAsia="en-US"/>
        </w:rPr>
      </w:pPr>
      <w:r w:rsidRPr="00A50FBD">
        <w:rPr>
          <w:rFonts w:asciiTheme="majorHAnsi" w:eastAsia="Calibri" w:hAnsiTheme="majorHAnsi" w:cstheme="majorHAnsi"/>
          <w:lang w:val="es-ES_tradnl" w:eastAsia="en-US"/>
        </w:rPr>
        <w:t>Consiste en el diseño e implementación de programas prioritarios y preferenciales que resulten significativos y atractivos para las personas, fortaleciendo su experiencia en los servicios de salud.</w:t>
      </w:r>
    </w:p>
    <w:p w14:paraId="49439BE6" w14:textId="77777777" w:rsidR="00F97A5D" w:rsidRPr="00F97A5D" w:rsidRDefault="00F97A5D" w:rsidP="00F97A5D">
      <w:pPr>
        <w:spacing w:line="360" w:lineRule="auto"/>
        <w:rPr>
          <w:rFonts w:asciiTheme="majorHAnsi" w:eastAsia="Calibri" w:hAnsiTheme="majorHAnsi" w:cstheme="majorHAnsi"/>
          <w:lang w:val="es-ES_tradnl" w:eastAsia="en-US"/>
        </w:rPr>
      </w:pPr>
    </w:p>
    <w:p w14:paraId="156A613F" w14:textId="77777777" w:rsidR="00A50FBD" w:rsidRPr="00A50FBD" w:rsidRDefault="00F97A5D" w:rsidP="00A50FBD">
      <w:pPr>
        <w:pStyle w:val="Prrafodelista"/>
        <w:numPr>
          <w:ilvl w:val="0"/>
          <w:numId w:val="39"/>
        </w:numPr>
        <w:spacing w:line="360" w:lineRule="auto"/>
        <w:rPr>
          <w:rFonts w:asciiTheme="majorHAnsi" w:eastAsia="Calibri" w:hAnsiTheme="majorHAnsi" w:cstheme="majorHAnsi"/>
          <w:b/>
          <w:bCs/>
          <w:lang w:val="es-ES_tradnl" w:eastAsia="en-US"/>
        </w:rPr>
      </w:pPr>
      <w:r w:rsidRPr="00A50FBD">
        <w:rPr>
          <w:rFonts w:asciiTheme="majorHAnsi" w:eastAsia="Calibri" w:hAnsiTheme="majorHAnsi" w:cstheme="majorHAnsi"/>
          <w:b/>
          <w:bCs/>
          <w:lang w:val="es-ES_tradnl" w:eastAsia="en-US"/>
        </w:rPr>
        <w:lastRenderedPageBreak/>
        <w:t>Implementación de prácticas adecuadas para pacientes</w:t>
      </w:r>
    </w:p>
    <w:p w14:paraId="13F09D7D" w14:textId="7C66F8F9" w:rsidR="00F97A5D" w:rsidRPr="00A50FBD" w:rsidRDefault="00F97A5D" w:rsidP="00A50FBD">
      <w:pPr>
        <w:pStyle w:val="Prrafodelista"/>
        <w:spacing w:line="360" w:lineRule="auto"/>
        <w:rPr>
          <w:rFonts w:asciiTheme="majorHAnsi" w:eastAsia="Calibri" w:hAnsiTheme="majorHAnsi" w:cstheme="majorHAnsi"/>
          <w:lang w:val="es-ES_tradnl" w:eastAsia="en-US"/>
        </w:rPr>
      </w:pPr>
      <w:r w:rsidRPr="00A50FBD">
        <w:rPr>
          <w:rFonts w:asciiTheme="majorHAnsi" w:eastAsia="Calibri" w:hAnsiTheme="majorHAnsi" w:cstheme="majorHAnsi"/>
          <w:lang w:val="es-ES_tradnl" w:eastAsia="en-US"/>
        </w:rPr>
        <w:t>Hace referencia a la planificación, dirección y gestión de procesos orientados a implementar y fortalecer programas centrados en el cuidado de las personas.</w:t>
      </w:r>
    </w:p>
    <w:p w14:paraId="10D6762A" w14:textId="77777777" w:rsidR="00F97A5D" w:rsidRPr="00F97A5D" w:rsidRDefault="00F97A5D" w:rsidP="00F97A5D">
      <w:pPr>
        <w:spacing w:line="360" w:lineRule="auto"/>
        <w:rPr>
          <w:rFonts w:asciiTheme="majorHAnsi" w:eastAsia="Calibri" w:hAnsiTheme="majorHAnsi" w:cstheme="majorHAnsi"/>
          <w:lang w:val="es-ES_tradnl" w:eastAsia="en-US"/>
        </w:rPr>
      </w:pPr>
    </w:p>
    <w:p w14:paraId="2C6E9BD8" w14:textId="77777777" w:rsidR="00A50FBD" w:rsidRPr="00A50FBD" w:rsidRDefault="00F97A5D" w:rsidP="00A50FBD">
      <w:pPr>
        <w:pStyle w:val="Prrafodelista"/>
        <w:numPr>
          <w:ilvl w:val="0"/>
          <w:numId w:val="39"/>
        </w:numPr>
        <w:spacing w:line="360" w:lineRule="auto"/>
        <w:rPr>
          <w:rFonts w:asciiTheme="majorHAnsi" w:eastAsia="Calibri" w:hAnsiTheme="majorHAnsi" w:cstheme="majorHAnsi"/>
          <w:b/>
          <w:bCs/>
          <w:lang w:val="es-ES_tradnl" w:eastAsia="en-US"/>
        </w:rPr>
      </w:pPr>
      <w:r w:rsidRPr="00A50FBD">
        <w:rPr>
          <w:rFonts w:asciiTheme="majorHAnsi" w:eastAsia="Calibri" w:hAnsiTheme="majorHAnsi" w:cstheme="majorHAnsi"/>
          <w:b/>
          <w:bCs/>
          <w:lang w:val="es-ES_tradnl" w:eastAsia="en-US"/>
        </w:rPr>
        <w:t>Entrenamiento gerencial</w:t>
      </w:r>
    </w:p>
    <w:p w14:paraId="6044B65E" w14:textId="7BEC1F02" w:rsidR="00F97A5D" w:rsidRPr="00A50FBD" w:rsidRDefault="00F97A5D" w:rsidP="00A50FBD">
      <w:pPr>
        <w:pStyle w:val="Prrafodelista"/>
        <w:spacing w:line="360" w:lineRule="auto"/>
        <w:rPr>
          <w:rFonts w:asciiTheme="majorHAnsi" w:eastAsia="Calibri" w:hAnsiTheme="majorHAnsi" w:cstheme="majorHAnsi"/>
          <w:lang w:val="es-ES_tradnl" w:eastAsia="en-US"/>
        </w:rPr>
      </w:pPr>
      <w:r w:rsidRPr="00A50FBD">
        <w:rPr>
          <w:rFonts w:asciiTheme="majorHAnsi" w:eastAsia="Calibri" w:hAnsiTheme="majorHAnsi" w:cstheme="majorHAnsi"/>
          <w:lang w:val="es-ES_tradnl" w:eastAsia="en-US"/>
        </w:rPr>
        <w:t xml:space="preserve">Se orienta a identificar las necesidades de </w:t>
      </w:r>
      <w:r w:rsidRPr="00FA59BF">
        <w:rPr>
          <w:rFonts w:asciiTheme="majorHAnsi" w:eastAsia="Calibri" w:hAnsiTheme="majorHAnsi" w:cstheme="majorHAnsi"/>
          <w:i/>
          <w:iCs/>
          <w:lang w:val="es-ES_tradnl" w:eastAsia="en-US"/>
        </w:rPr>
        <w:t>coaching</w:t>
      </w:r>
      <w:r w:rsidRPr="00A50FBD">
        <w:rPr>
          <w:rFonts w:asciiTheme="majorHAnsi" w:eastAsia="Calibri" w:hAnsiTheme="majorHAnsi" w:cstheme="majorHAnsi"/>
          <w:lang w:val="es-ES_tradnl" w:eastAsia="en-US"/>
        </w:rPr>
        <w:t xml:space="preserve"> de gerentes y directivos, así como a desarrollar nuevas estrategias de motivación, involucramiento y capacitación del personal, definiendo roles claros dentro de una nueva estructura operativa.</w:t>
      </w:r>
    </w:p>
    <w:p w14:paraId="47152A89" w14:textId="77777777" w:rsidR="00F97A5D" w:rsidRPr="00F97A5D" w:rsidRDefault="00F97A5D" w:rsidP="00F97A5D">
      <w:pPr>
        <w:spacing w:line="360" w:lineRule="auto"/>
        <w:rPr>
          <w:rFonts w:asciiTheme="majorHAnsi" w:eastAsia="Calibri" w:hAnsiTheme="majorHAnsi" w:cstheme="majorHAnsi"/>
          <w:lang w:val="es-ES_tradnl" w:eastAsia="en-US"/>
        </w:rPr>
      </w:pPr>
    </w:p>
    <w:p w14:paraId="2234D70E" w14:textId="77777777" w:rsidR="00A50FBD" w:rsidRPr="00A50FBD" w:rsidRDefault="00F97A5D" w:rsidP="00A50FBD">
      <w:pPr>
        <w:pStyle w:val="Prrafodelista"/>
        <w:numPr>
          <w:ilvl w:val="0"/>
          <w:numId w:val="39"/>
        </w:numPr>
        <w:spacing w:line="360" w:lineRule="auto"/>
        <w:rPr>
          <w:rFonts w:asciiTheme="majorHAnsi" w:eastAsia="Calibri" w:hAnsiTheme="majorHAnsi" w:cstheme="majorHAnsi"/>
          <w:b/>
          <w:bCs/>
          <w:lang w:val="es-ES_tradnl" w:eastAsia="en-US"/>
        </w:rPr>
      </w:pPr>
      <w:r w:rsidRPr="00A50FBD">
        <w:rPr>
          <w:rFonts w:asciiTheme="majorHAnsi" w:eastAsia="Calibri" w:hAnsiTheme="majorHAnsi" w:cstheme="majorHAnsi"/>
          <w:b/>
          <w:bCs/>
          <w:lang w:val="es-ES_tradnl" w:eastAsia="en-US"/>
        </w:rPr>
        <w:t>Habilidades y estructuras</w:t>
      </w:r>
    </w:p>
    <w:p w14:paraId="4C83714A" w14:textId="65E87747" w:rsidR="007130B0" w:rsidRPr="00A50FBD" w:rsidRDefault="00F97A5D" w:rsidP="00A50FBD">
      <w:pPr>
        <w:pStyle w:val="Prrafodelista"/>
        <w:spacing w:line="360" w:lineRule="auto"/>
        <w:rPr>
          <w:rFonts w:asciiTheme="majorHAnsi" w:eastAsia="Calibri" w:hAnsiTheme="majorHAnsi" w:cstheme="majorHAnsi"/>
          <w:lang w:val="es-ES_tradnl" w:eastAsia="en-US"/>
        </w:rPr>
      </w:pPr>
      <w:r w:rsidRPr="00A50FBD">
        <w:rPr>
          <w:rFonts w:asciiTheme="majorHAnsi" w:eastAsia="Calibri" w:hAnsiTheme="majorHAnsi" w:cstheme="majorHAnsi"/>
          <w:lang w:val="es-ES_tradnl" w:eastAsia="en-US"/>
        </w:rPr>
        <w:t>Se enfoca en la identificación y fortalecimiento de las habilidades y estructuras necesarias, incluyendo la gobernanza, la toma de decisiones compartidas, el entrenamiento en interacciones empáticas, el desarrollo de equipos de salud y la expansión de contenidos de educación e investigación.</w:t>
      </w:r>
    </w:p>
    <w:p w14:paraId="34BD8472" w14:textId="658EEA5F" w:rsidR="007130B0" w:rsidRDefault="007130B0" w:rsidP="001908C6">
      <w:pPr>
        <w:spacing w:line="360" w:lineRule="auto"/>
        <w:rPr>
          <w:rFonts w:asciiTheme="majorHAnsi" w:eastAsia="Calibri" w:hAnsiTheme="majorHAnsi" w:cstheme="majorHAnsi"/>
          <w:lang w:val="es-ES_tradnl" w:eastAsia="en-US"/>
        </w:rPr>
      </w:pPr>
    </w:p>
    <w:p w14:paraId="5D92F75C" w14:textId="112A0E06" w:rsidR="00DC5BBF" w:rsidRPr="00DC5BBF" w:rsidRDefault="00DC5BBF" w:rsidP="00DC5BBF">
      <w:pPr>
        <w:spacing w:line="360" w:lineRule="auto"/>
        <w:rPr>
          <w:rFonts w:asciiTheme="majorHAnsi" w:eastAsia="Calibri" w:hAnsiTheme="majorHAnsi" w:cstheme="majorHAnsi"/>
          <w:lang w:val="es-ES_tradnl" w:eastAsia="en-US"/>
        </w:rPr>
      </w:pPr>
      <w:r w:rsidRPr="00DC5BBF">
        <w:rPr>
          <w:rFonts w:asciiTheme="majorHAnsi" w:eastAsia="Calibri" w:hAnsiTheme="majorHAnsi" w:cstheme="majorHAnsi"/>
          <w:lang w:val="es-ES_tradnl" w:eastAsia="en-US"/>
        </w:rPr>
        <w:t>Con lo anterior, la atención centrada en la persona, crea ambientes saludables en el trabajo, mejora los resultados de salud y compromete a las comunidades en torno a la salud y el bienestar</w:t>
      </w:r>
      <w:r w:rsidR="00A51249">
        <w:rPr>
          <w:rFonts w:asciiTheme="majorHAnsi" w:eastAsia="Calibri" w:hAnsiTheme="majorHAnsi" w:cstheme="majorHAnsi"/>
          <w:lang w:val="es-ES_tradnl" w:eastAsia="en-US"/>
        </w:rPr>
        <w:t>: asi</w:t>
      </w:r>
      <w:r w:rsidRPr="00DC5BBF">
        <w:rPr>
          <w:rFonts w:asciiTheme="majorHAnsi" w:eastAsia="Calibri" w:hAnsiTheme="majorHAnsi" w:cstheme="majorHAnsi"/>
          <w:lang w:val="es-ES_tradnl" w:eastAsia="en-US"/>
        </w:rPr>
        <w:t>mismo, tiene efecto en el desempeño directo de las organizaciones de salud y mejora la experiencia de la persona, es decir cada integrante se siente valorado y con ello la institución se consolida.</w:t>
      </w:r>
    </w:p>
    <w:p w14:paraId="10BD403A" w14:textId="1568AFBC" w:rsidR="00DC5BBF" w:rsidRDefault="00DC5BBF" w:rsidP="001908C6">
      <w:pPr>
        <w:spacing w:line="360" w:lineRule="auto"/>
        <w:rPr>
          <w:rFonts w:asciiTheme="majorHAnsi" w:eastAsia="Calibri" w:hAnsiTheme="majorHAnsi" w:cstheme="majorHAnsi"/>
          <w:lang w:val="es-ES_tradnl" w:eastAsia="en-US"/>
        </w:rPr>
      </w:pPr>
    </w:p>
    <w:p w14:paraId="336CA289" w14:textId="2D44343D" w:rsidR="00303215" w:rsidRPr="00303215" w:rsidRDefault="00303215" w:rsidP="00303215">
      <w:p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Las siguientes son las c</w:t>
      </w:r>
      <w:r w:rsidRPr="00303215">
        <w:rPr>
          <w:rFonts w:asciiTheme="majorHAnsi" w:eastAsia="Calibri" w:hAnsiTheme="majorHAnsi" w:cstheme="majorHAnsi"/>
          <w:lang w:val="es-ES_tradnl" w:eastAsia="en-US"/>
        </w:rPr>
        <w:t>ontribuciones del modelo</w:t>
      </w:r>
      <w:r>
        <w:rPr>
          <w:rFonts w:asciiTheme="majorHAnsi" w:eastAsia="Calibri" w:hAnsiTheme="majorHAnsi" w:cstheme="majorHAnsi"/>
          <w:lang w:val="es-ES_tradnl" w:eastAsia="en-US"/>
        </w:rPr>
        <w:t>:</w:t>
      </w:r>
    </w:p>
    <w:p w14:paraId="69A431B7" w14:textId="5D818275" w:rsidR="00303215" w:rsidRDefault="00303215" w:rsidP="00303215">
      <w:pPr>
        <w:spacing w:line="360" w:lineRule="auto"/>
        <w:rPr>
          <w:rFonts w:asciiTheme="majorHAnsi" w:eastAsia="Calibri" w:hAnsiTheme="majorHAnsi" w:cstheme="majorHAnsi"/>
          <w:lang w:val="es-ES_tradnl" w:eastAsia="en-US"/>
        </w:rPr>
      </w:pPr>
    </w:p>
    <w:p w14:paraId="4C76B13F" w14:textId="77777777" w:rsidR="00303215" w:rsidRPr="00303215" w:rsidRDefault="00303215" w:rsidP="00303215">
      <w:pPr>
        <w:spacing w:line="360" w:lineRule="auto"/>
        <w:rPr>
          <w:rFonts w:asciiTheme="majorHAnsi" w:eastAsia="Calibri" w:hAnsiTheme="majorHAnsi" w:cstheme="majorHAnsi"/>
          <w:lang w:val="es-ES_tradnl" w:eastAsia="en-US"/>
        </w:rPr>
      </w:pPr>
    </w:p>
    <w:p w14:paraId="741F68A0" w14:textId="6A4134CA" w:rsid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sidRPr="00303215">
        <w:rPr>
          <w:rFonts w:asciiTheme="majorHAnsi" w:eastAsia="Calibri" w:hAnsiTheme="majorHAnsi" w:cstheme="majorHAnsi"/>
          <w:lang w:val="es-ES_tradnl" w:eastAsia="en-US"/>
        </w:rPr>
        <w:t xml:space="preserve">Mejora </w:t>
      </w:r>
      <w:r>
        <w:rPr>
          <w:rFonts w:asciiTheme="majorHAnsi" w:eastAsia="Calibri" w:hAnsiTheme="majorHAnsi" w:cstheme="majorHAnsi"/>
          <w:lang w:val="es-ES_tradnl" w:eastAsia="en-US"/>
        </w:rPr>
        <w:t>el</w:t>
      </w:r>
      <w:r w:rsidRPr="00303215">
        <w:rPr>
          <w:rFonts w:asciiTheme="majorHAnsi" w:eastAsia="Calibri" w:hAnsiTheme="majorHAnsi" w:cstheme="majorHAnsi"/>
          <w:lang w:val="es-ES_tradnl" w:eastAsia="en-US"/>
        </w:rPr>
        <w:t xml:space="preserve"> estado de salud de forma más rápida.</w:t>
      </w:r>
    </w:p>
    <w:p w14:paraId="3DB31FEB" w14:textId="77777777" w:rsid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sidRPr="00303215">
        <w:rPr>
          <w:rFonts w:asciiTheme="majorHAnsi" w:eastAsia="Calibri" w:hAnsiTheme="majorHAnsi" w:cstheme="majorHAnsi"/>
          <w:lang w:val="es-ES_tradnl" w:eastAsia="en-US"/>
        </w:rPr>
        <w:t>Aumenta el nivel de excelencia de la calidad de la atención.</w:t>
      </w:r>
    </w:p>
    <w:p w14:paraId="1934BBD9" w14:textId="77777777" w:rsid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sidRPr="00303215">
        <w:rPr>
          <w:rFonts w:asciiTheme="majorHAnsi" w:eastAsia="Calibri" w:hAnsiTheme="majorHAnsi" w:cstheme="majorHAnsi"/>
          <w:lang w:val="es-ES_tradnl" w:eastAsia="en-US"/>
        </w:rPr>
        <w:t>Incrementa la fidelidad en la organización por parte de la persona, familia y comunidad.</w:t>
      </w:r>
    </w:p>
    <w:p w14:paraId="447EE896" w14:textId="4C56CA7D" w:rsid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sidRPr="00303215">
        <w:rPr>
          <w:rFonts w:asciiTheme="majorHAnsi" w:eastAsia="Calibri" w:hAnsiTheme="majorHAnsi" w:cstheme="majorHAnsi"/>
          <w:lang w:val="es-ES_tradnl" w:eastAsia="en-US"/>
        </w:rPr>
        <w:t>Aumenta el clima organizacional, fortaleciendo la satisfacción, liderazgo y compromiso del personal de salud</w:t>
      </w:r>
      <w:r>
        <w:rPr>
          <w:rFonts w:asciiTheme="majorHAnsi" w:eastAsia="Calibri" w:hAnsiTheme="majorHAnsi" w:cstheme="majorHAnsi"/>
          <w:lang w:val="es-ES_tradnl" w:eastAsia="en-US"/>
        </w:rPr>
        <w:t>; asi</w:t>
      </w:r>
      <w:r w:rsidRPr="00303215">
        <w:rPr>
          <w:rFonts w:asciiTheme="majorHAnsi" w:eastAsia="Calibri" w:hAnsiTheme="majorHAnsi" w:cstheme="majorHAnsi"/>
          <w:lang w:val="es-ES_tradnl" w:eastAsia="en-US"/>
        </w:rPr>
        <w:t>mismo, en la satisfacción del sujeto de cuidado, su red de apoyo y comunidad</w:t>
      </w:r>
      <w:r>
        <w:rPr>
          <w:rFonts w:asciiTheme="majorHAnsi" w:eastAsia="Calibri" w:hAnsiTheme="majorHAnsi" w:cstheme="majorHAnsi"/>
          <w:lang w:val="es-ES_tradnl" w:eastAsia="en-US"/>
        </w:rPr>
        <w:t>.</w:t>
      </w:r>
    </w:p>
    <w:p w14:paraId="76EBB643" w14:textId="77777777" w:rsid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sidRPr="00303215">
        <w:rPr>
          <w:rFonts w:asciiTheme="majorHAnsi" w:eastAsia="Calibri" w:hAnsiTheme="majorHAnsi" w:cstheme="majorHAnsi"/>
          <w:lang w:val="es-ES_tradnl" w:eastAsia="en-US"/>
        </w:rPr>
        <w:t>La eficacia en el uso de los recursos que dispone las organizaciones de salud, mejora el flujo de ingresos y su funcionamiento.</w:t>
      </w:r>
    </w:p>
    <w:p w14:paraId="02FEE5C3" w14:textId="77777777" w:rsid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sidRPr="00303215">
        <w:rPr>
          <w:rFonts w:asciiTheme="majorHAnsi" w:eastAsia="Calibri" w:hAnsiTheme="majorHAnsi" w:cstheme="majorHAnsi"/>
          <w:lang w:val="es-ES_tradnl" w:eastAsia="en-US"/>
        </w:rPr>
        <w:t>Impulsa el mejoramiento continuo de la calidad de la atención.</w:t>
      </w:r>
    </w:p>
    <w:p w14:paraId="6C2A7192" w14:textId="461A244F" w:rsidR="00A51249" w:rsidRPr="00303215" w:rsidRDefault="00303215" w:rsidP="00303215">
      <w:pPr>
        <w:pStyle w:val="Prrafodelista"/>
        <w:numPr>
          <w:ilvl w:val="0"/>
          <w:numId w:val="40"/>
        </w:numPr>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Brinda c</w:t>
      </w:r>
      <w:r w:rsidRPr="00303215">
        <w:rPr>
          <w:rFonts w:asciiTheme="majorHAnsi" w:eastAsia="Calibri" w:hAnsiTheme="majorHAnsi" w:cstheme="majorHAnsi"/>
          <w:lang w:val="es-ES_tradnl" w:eastAsia="en-US"/>
        </w:rPr>
        <w:t>ercanía y conexión de la comunidad con la organización.</w:t>
      </w:r>
    </w:p>
    <w:p w14:paraId="39E17430" w14:textId="7543CDCC" w:rsidR="00DC5BBF" w:rsidRDefault="00DC5BBF" w:rsidP="001908C6">
      <w:pPr>
        <w:spacing w:line="360" w:lineRule="auto"/>
        <w:rPr>
          <w:rFonts w:asciiTheme="majorHAnsi" w:eastAsia="Calibri" w:hAnsiTheme="majorHAnsi" w:cstheme="majorHAnsi"/>
          <w:lang w:val="es-ES_tradnl" w:eastAsia="en-US"/>
        </w:rPr>
      </w:pPr>
    </w:p>
    <w:p w14:paraId="12A5D498" w14:textId="77777777" w:rsidR="00240833" w:rsidRPr="00AF7485" w:rsidRDefault="00240833" w:rsidP="00240833">
      <w:pPr>
        <w:spacing w:line="360" w:lineRule="auto"/>
        <w:rPr>
          <w:rFonts w:asciiTheme="majorHAnsi" w:eastAsia="Calibri" w:hAnsiTheme="majorHAnsi" w:cstheme="majorHAnsi"/>
          <w:lang w:val="es-ES_tradnl" w:eastAsia="en-US"/>
        </w:rPr>
      </w:pPr>
    </w:p>
    <w:p w14:paraId="7ED986DC" w14:textId="77777777" w:rsidR="00240833" w:rsidRDefault="00240833" w:rsidP="00240833">
      <w:pPr>
        <w:spacing w:line="360" w:lineRule="auto"/>
        <w:rPr>
          <w:rFonts w:asciiTheme="majorHAnsi" w:eastAsia="Calibri" w:hAnsiTheme="majorHAnsi" w:cstheme="majorHAnsi"/>
          <w:lang w:val="es-ES_tradnl" w:eastAsia="en-US"/>
        </w:rPr>
      </w:pPr>
      <w:commentRangeStart w:id="27"/>
      <w:r>
        <w:rPr>
          <w:noProof/>
        </w:rPr>
        <mc:AlternateContent>
          <mc:Choice Requires="wps">
            <w:drawing>
              <wp:inline distT="0" distB="0" distL="0" distR="0" wp14:anchorId="7A17963C" wp14:editId="75EB86C9">
                <wp:extent cx="6324600" cy="1828800"/>
                <wp:effectExtent l="0" t="0" r="19050" b="27305"/>
                <wp:docPr id="28" name="Cuadro de texto 28"/>
                <wp:cNvGraphicFramePr/>
                <a:graphic xmlns:a="http://schemas.openxmlformats.org/drawingml/2006/main">
                  <a:graphicData uri="http://schemas.microsoft.com/office/word/2010/wordprocessingShape">
                    <wps:wsp>
                      <wps:cNvSpPr txBox="1"/>
                      <wps:spPr>
                        <a:xfrm>
                          <a:off x="0" y="0"/>
                          <a:ext cx="6324600" cy="1828800"/>
                        </a:xfrm>
                        <a:prstGeom prst="rect">
                          <a:avLst/>
                        </a:prstGeom>
                        <a:noFill/>
                        <a:ln w="6350">
                          <a:solidFill>
                            <a:prstClr val="black"/>
                          </a:solidFill>
                        </a:ln>
                      </wps:spPr>
                      <wps:txbx>
                        <w:txbxContent>
                          <w:p w14:paraId="77E4CA64" w14:textId="0479210D" w:rsidR="00240833" w:rsidRPr="00AF7485" w:rsidRDefault="00240833" w:rsidP="00240833">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 xml:space="preserve">Modelo </w:t>
                            </w:r>
                            <w:r w:rsidRPr="00240833">
                              <w:rPr>
                                <w:rFonts w:asciiTheme="majorHAnsi" w:eastAsia="Calibri" w:hAnsiTheme="majorHAnsi" w:cstheme="majorHAnsi"/>
                                <w:b/>
                                <w:bCs/>
                                <w:lang w:val="es-ES_tradnl" w:eastAsia="en-US"/>
                              </w:rPr>
                              <w:t>Planetree</w:t>
                            </w:r>
                          </w:p>
                          <w:p w14:paraId="6D039F54" w14:textId="77CE430D" w:rsidR="00240833" w:rsidRPr="00240833" w:rsidRDefault="00240833" w:rsidP="00240833">
                            <w:pPr>
                              <w:rPr>
                                <w:rFonts w:asciiTheme="majorHAnsi" w:eastAsia="Calibri" w:hAnsiTheme="majorHAnsi" w:cstheme="majorHAnsi"/>
                                <w:lang w:val="es-ES_tradnl" w:eastAsia="en-US"/>
                              </w:rPr>
                            </w:pPr>
                            <w:r w:rsidRPr="00CE4E05">
                              <w:rPr>
                                <w:rFonts w:asciiTheme="majorHAnsi" w:eastAsia="Calibri" w:hAnsiTheme="majorHAnsi" w:cstheme="majorHAnsi"/>
                                <w:lang w:val="es-ES_tradnl" w:eastAsia="en-US"/>
                              </w:rPr>
                              <w:t xml:space="preserve">Este video presenta </w:t>
                            </w:r>
                            <w:r>
                              <w:rPr>
                                <w:rFonts w:asciiTheme="majorHAnsi" w:eastAsia="Calibri" w:hAnsiTheme="majorHAnsi" w:cstheme="majorHAnsi"/>
                                <w:lang w:val="es-ES_tradnl" w:eastAsia="en-US"/>
                              </w:rPr>
                              <w:t>la</w:t>
                            </w:r>
                            <w:r w:rsidRPr="00240833">
                              <w:rPr>
                                <w:rFonts w:asciiTheme="majorHAnsi" w:eastAsia="Calibri" w:hAnsiTheme="majorHAnsi" w:cstheme="majorHAnsi"/>
                                <w:lang w:val="es-ES_tradnl" w:eastAsia="en-US"/>
                              </w:rPr>
                              <w:t xml:space="preserve"> ponencia de la directora de Planetree internacional, quien expone de manera clara su modelo.</w:t>
                            </w:r>
                          </w:p>
                          <w:p w14:paraId="5D477B6D" w14:textId="3F04585F" w:rsidR="00240833" w:rsidRPr="004A28AE" w:rsidRDefault="00240833" w:rsidP="00240833">
                            <w:pPr>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17963C" id="Cuadro de texto 28" o:spid="_x0000_s1033" type="#_x0000_t202" style="width:498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" filled="f" strokeweight=".5pt">
                <v:textbox style="mso-fit-shape-to-text:t">
                  <w:txbxContent>
                    <w:p w14:paraId="77E4CA64" w14:textId="0479210D" w:rsidR="00240833" w:rsidRPr="00AF7485" w:rsidRDefault="00240833" w:rsidP="00240833">
                      <w:pPr>
                        <w:spacing w:line="360" w:lineRule="auto"/>
                        <w:jc w:val="center"/>
                        <w:rPr>
                          <w:rFonts w:asciiTheme="majorHAnsi" w:eastAsia="Calibri" w:hAnsiTheme="majorHAnsi" w:cstheme="majorHAnsi"/>
                          <w:b/>
                          <w:bCs/>
                          <w:lang w:val="es-ES_tradnl" w:eastAsia="en-US"/>
                        </w:rPr>
                      </w:pPr>
                      <w:r>
                        <w:rPr>
                          <w:rFonts w:asciiTheme="majorHAnsi" w:eastAsia="Calibri" w:hAnsiTheme="majorHAnsi" w:cstheme="majorHAnsi"/>
                          <w:b/>
                          <w:bCs/>
                          <w:lang w:val="es-ES_tradnl" w:eastAsia="en-US"/>
                        </w:rPr>
                        <w:t xml:space="preserve">Modelo </w:t>
                      </w:r>
                      <w:r w:rsidRPr="00240833">
                        <w:rPr>
                          <w:rFonts w:asciiTheme="majorHAnsi" w:eastAsia="Calibri" w:hAnsiTheme="majorHAnsi" w:cstheme="majorHAnsi"/>
                          <w:b/>
                          <w:bCs/>
                          <w:lang w:val="es-ES_tradnl" w:eastAsia="en-US"/>
                        </w:rPr>
                        <w:t>Planetree</w:t>
                      </w:r>
                    </w:p>
                    <w:p w14:paraId="6D039F54" w14:textId="77CE430D" w:rsidR="00240833" w:rsidRPr="00240833" w:rsidRDefault="00240833" w:rsidP="00240833">
                      <w:pPr>
                        <w:rPr>
                          <w:rFonts w:asciiTheme="majorHAnsi" w:eastAsia="Calibri" w:hAnsiTheme="majorHAnsi" w:cstheme="majorHAnsi"/>
                          <w:lang w:val="es-ES_tradnl" w:eastAsia="en-US"/>
                        </w:rPr>
                      </w:pPr>
                      <w:r w:rsidRPr="00CE4E05">
                        <w:rPr>
                          <w:rFonts w:asciiTheme="majorHAnsi" w:eastAsia="Calibri" w:hAnsiTheme="majorHAnsi" w:cstheme="majorHAnsi"/>
                          <w:lang w:val="es-ES_tradnl" w:eastAsia="en-US"/>
                        </w:rPr>
                        <w:t xml:space="preserve">Este video presenta </w:t>
                      </w:r>
                      <w:r>
                        <w:rPr>
                          <w:rFonts w:asciiTheme="majorHAnsi" w:eastAsia="Calibri" w:hAnsiTheme="majorHAnsi" w:cstheme="majorHAnsi"/>
                          <w:lang w:val="es-ES_tradnl" w:eastAsia="en-US"/>
                        </w:rPr>
                        <w:t>la</w:t>
                      </w:r>
                      <w:r w:rsidRPr="00240833">
                        <w:rPr>
                          <w:rFonts w:asciiTheme="majorHAnsi" w:eastAsia="Calibri" w:hAnsiTheme="majorHAnsi" w:cstheme="majorHAnsi"/>
                          <w:lang w:val="es-ES_tradnl" w:eastAsia="en-US"/>
                        </w:rPr>
                        <w:t xml:space="preserve"> ponencia de la directora de Planetree internacional, quien expone de manera clara su modelo.</w:t>
                      </w:r>
                    </w:p>
                    <w:p w14:paraId="5D477B6D" w14:textId="3F04585F" w:rsidR="00240833" w:rsidRPr="004A28AE" w:rsidRDefault="00240833" w:rsidP="00240833">
                      <w:pPr>
                        <w:jc w:val="center"/>
                        <w:rPr>
                          <w:rFonts w:asciiTheme="majorHAnsi" w:eastAsia="Calibri" w:hAnsiTheme="majorHAnsi" w:cstheme="majorHAnsi"/>
                          <w:b/>
                          <w:bCs/>
                          <w:lang w:val="es-ES_tradnl" w:eastAsia="en-US"/>
                        </w:rPr>
                      </w:pPr>
                      <w:r w:rsidRPr="00AF7485">
                        <w:rPr>
                          <w:rFonts w:asciiTheme="majorHAnsi" w:eastAsia="Calibri" w:hAnsiTheme="majorHAnsi" w:cstheme="majorHAnsi"/>
                          <w:b/>
                          <w:bCs/>
                          <w:highlight w:val="yellow"/>
                          <w:lang w:val="es-ES_tradnl" w:eastAsia="en-US"/>
                        </w:rPr>
                        <w:t>Video</w:t>
                      </w:r>
                    </w:p>
                  </w:txbxContent>
                </v:textbox>
                <w10:anchorlock/>
              </v:shape>
            </w:pict>
          </mc:Fallback>
        </mc:AlternateContent>
      </w:r>
      <w:commentRangeEnd w:id="27"/>
      <w:r>
        <w:rPr>
          <w:rStyle w:val="Refdecomentario"/>
        </w:rPr>
        <w:commentReference w:id="27"/>
      </w:r>
    </w:p>
    <w:p w14:paraId="5F3463C8" w14:textId="77777777" w:rsidR="00240833" w:rsidRDefault="00240833" w:rsidP="001908C6">
      <w:pPr>
        <w:spacing w:line="360" w:lineRule="auto"/>
        <w:rPr>
          <w:rFonts w:asciiTheme="majorHAnsi" w:eastAsia="Calibri" w:hAnsiTheme="majorHAnsi" w:cstheme="majorHAnsi"/>
          <w:lang w:val="es-ES_tradnl" w:eastAsia="en-US"/>
        </w:rPr>
      </w:pPr>
    </w:p>
    <w:p w14:paraId="6E1761C6" w14:textId="3F5067E9" w:rsidR="0063095D" w:rsidRPr="0063095D" w:rsidRDefault="0063095D" w:rsidP="0063095D">
      <w:pPr>
        <w:pStyle w:val="Prrafodelista"/>
        <w:numPr>
          <w:ilvl w:val="1"/>
          <w:numId w:val="5"/>
        </w:numPr>
        <w:spacing w:line="360" w:lineRule="auto"/>
        <w:ind w:left="426"/>
        <w:rPr>
          <w:rFonts w:asciiTheme="majorHAnsi" w:eastAsia="Calibri" w:hAnsiTheme="majorHAnsi" w:cstheme="majorHAnsi"/>
          <w:b/>
          <w:bCs/>
          <w:color w:val="000000" w:themeColor="text1"/>
          <w:lang w:val="es-ES_tradnl" w:eastAsia="en-US"/>
        </w:rPr>
      </w:pPr>
      <w:r w:rsidRPr="0063095D">
        <w:rPr>
          <w:rFonts w:asciiTheme="majorHAnsi" w:eastAsia="Calibri" w:hAnsiTheme="majorHAnsi" w:cstheme="majorHAnsi"/>
          <w:b/>
          <w:bCs/>
          <w:color w:val="000000" w:themeColor="text1"/>
          <w:lang w:val="es-ES_tradnl" w:eastAsia="en-US"/>
        </w:rPr>
        <w:t>Experiencias en Colombia</w:t>
      </w:r>
    </w:p>
    <w:p w14:paraId="120ECF36" w14:textId="77777777" w:rsidR="0063095D" w:rsidRDefault="0063095D" w:rsidP="0063095D">
      <w:pPr>
        <w:spacing w:line="360" w:lineRule="auto"/>
        <w:rPr>
          <w:rFonts w:asciiTheme="majorHAnsi" w:eastAsia="Calibri" w:hAnsiTheme="majorHAnsi" w:cstheme="majorHAnsi"/>
          <w:lang w:val="es-ES_tradnl" w:eastAsia="en-US"/>
        </w:rPr>
      </w:pPr>
    </w:p>
    <w:p w14:paraId="120B09F8" w14:textId="2960AA41" w:rsidR="0063095D" w:rsidRDefault="00AF1358" w:rsidP="0063095D">
      <w:pPr>
        <w:spacing w:line="360" w:lineRule="auto"/>
        <w:rPr>
          <w:rFonts w:asciiTheme="majorHAnsi" w:eastAsia="Calibri" w:hAnsiTheme="majorHAnsi" w:cstheme="majorHAnsi"/>
          <w:lang w:val="es-ES_tradnl" w:eastAsia="en-US"/>
        </w:rPr>
      </w:pPr>
      <w:r w:rsidRPr="00AF1358">
        <w:rPr>
          <w:rFonts w:asciiTheme="majorHAnsi" w:eastAsia="Calibri" w:hAnsiTheme="majorHAnsi" w:cstheme="majorHAnsi"/>
          <w:lang w:val="es-ES_tradnl" w:eastAsia="en-US"/>
        </w:rPr>
        <w:t>Las habilidades para la vida se desarrollan y manifiestan en diversos escenarios —político, organizacional, social, económico, cultural, ético y tecnológico— y, en el ámbito institucional, se formalizan a través de lineamientos gerenciales, como las políticas de humanización que fortalecen la cultura organizacional. En este contexto, a continuación</w:t>
      </w:r>
      <w:r>
        <w:rPr>
          <w:rFonts w:asciiTheme="majorHAnsi" w:eastAsia="Calibri" w:hAnsiTheme="majorHAnsi" w:cstheme="majorHAnsi"/>
          <w:lang w:val="es-ES_tradnl" w:eastAsia="en-US"/>
        </w:rPr>
        <w:t>,</w:t>
      </w:r>
      <w:r w:rsidRPr="00AF1358">
        <w:rPr>
          <w:rFonts w:asciiTheme="majorHAnsi" w:eastAsia="Calibri" w:hAnsiTheme="majorHAnsi" w:cstheme="majorHAnsi"/>
          <w:lang w:val="es-ES_tradnl" w:eastAsia="en-US"/>
        </w:rPr>
        <w:t xml:space="preserve"> se presentan experiencias desarrolladas en Colombia, en las que convergen estas características y se traducen en estrategias orientadas a la implementación de modelos de atención humanizada, centrados en la persona y en el reconocimiento </w:t>
      </w:r>
      <w:commentRangeStart w:id="28"/>
      <w:r w:rsidRPr="00AF1358">
        <w:rPr>
          <w:rFonts w:asciiTheme="majorHAnsi" w:eastAsia="Calibri" w:hAnsiTheme="majorHAnsi" w:cstheme="majorHAnsi"/>
          <w:lang w:val="es-ES_tradnl" w:eastAsia="en-US"/>
        </w:rPr>
        <w:t>de la dignidad humana</w:t>
      </w:r>
      <w:r>
        <w:rPr>
          <w:rFonts w:asciiTheme="majorHAnsi" w:eastAsia="Calibri" w:hAnsiTheme="majorHAnsi" w:cstheme="majorHAnsi"/>
          <w:lang w:val="es-ES_tradnl" w:eastAsia="en-US"/>
        </w:rPr>
        <w:t>:</w:t>
      </w:r>
      <w:commentRangeEnd w:id="28"/>
      <w:r w:rsidR="00067EFC">
        <w:rPr>
          <w:rStyle w:val="Refdecomentario"/>
        </w:rPr>
        <w:commentReference w:id="28"/>
      </w:r>
    </w:p>
    <w:p w14:paraId="7C704D9C" w14:textId="7B5E5D3E" w:rsidR="00AF1358" w:rsidRDefault="00AF1358" w:rsidP="0063095D">
      <w:pPr>
        <w:spacing w:line="360" w:lineRule="auto"/>
        <w:rPr>
          <w:rFonts w:asciiTheme="majorHAnsi" w:eastAsia="Calibri" w:hAnsiTheme="majorHAnsi" w:cstheme="majorHAnsi"/>
          <w:lang w:val="es-ES_tradnl" w:eastAsia="en-US"/>
        </w:rPr>
      </w:pPr>
    </w:p>
    <w:p w14:paraId="4D7D2A93" w14:textId="77777777" w:rsidR="00953C36" w:rsidRPr="00301C9F" w:rsidRDefault="00953C36" w:rsidP="00953C36">
      <w:pPr>
        <w:pStyle w:val="Prrafodelista"/>
        <w:numPr>
          <w:ilvl w:val="0"/>
          <w:numId w:val="41"/>
        </w:numPr>
        <w:spacing w:line="360" w:lineRule="auto"/>
        <w:rPr>
          <w:rFonts w:asciiTheme="majorHAnsi" w:eastAsia="Calibri" w:hAnsiTheme="majorHAnsi" w:cstheme="majorHAnsi"/>
          <w:b/>
          <w:bCs/>
          <w:lang w:val="es-ES_tradnl" w:eastAsia="en-US"/>
        </w:rPr>
      </w:pPr>
      <w:r w:rsidRPr="00301C9F">
        <w:rPr>
          <w:rFonts w:asciiTheme="majorHAnsi" w:eastAsia="Calibri" w:hAnsiTheme="majorHAnsi" w:cstheme="majorHAnsi"/>
          <w:b/>
          <w:bCs/>
          <w:lang w:val="es-ES_tradnl" w:eastAsia="en-US"/>
        </w:rPr>
        <w:t>Programa de humanización ESE - La Mesa</w:t>
      </w:r>
    </w:p>
    <w:p w14:paraId="64A39AC9" w14:textId="77777777" w:rsidR="00301C9F" w:rsidRDefault="00953C36" w:rsidP="00301C9F">
      <w:pPr>
        <w:pStyle w:val="Prrafodelista"/>
        <w:spacing w:line="360" w:lineRule="auto"/>
        <w:rPr>
          <w:rFonts w:asciiTheme="majorHAnsi" w:eastAsia="Calibri" w:hAnsiTheme="majorHAnsi" w:cstheme="majorHAnsi"/>
          <w:lang w:val="es-ES_tradnl" w:eastAsia="en-US"/>
        </w:rPr>
      </w:pPr>
      <w:r w:rsidRPr="00953C36">
        <w:rPr>
          <w:rFonts w:asciiTheme="majorHAnsi" w:eastAsia="Calibri" w:hAnsiTheme="majorHAnsi" w:cstheme="majorHAnsi"/>
          <w:lang w:val="es-ES_tradnl" w:eastAsia="en-US"/>
        </w:rPr>
        <w:t>Se presenta el programa de humanización en una Empresa Social del Estado (ESE) ubicada en La Mesa (Cundinamarca), que conforma estrategias, esfuerzos, actividades y proyecciones de atención centrada en la persona.</w:t>
      </w:r>
    </w:p>
    <w:p w14:paraId="433FE7EC" w14:textId="451D097F" w:rsidR="00953C36" w:rsidRPr="00301C9F" w:rsidRDefault="00301C9F" w:rsidP="00301C9F">
      <w:pPr>
        <w:pStyle w:val="Prrafodelista"/>
        <w:spacing w:line="360" w:lineRule="auto"/>
        <w:rPr>
          <w:rFonts w:asciiTheme="majorHAnsi" w:eastAsia="Calibri" w:hAnsiTheme="majorHAnsi" w:cstheme="majorHAnsi"/>
          <w:b/>
          <w:bCs/>
          <w:lang w:val="es-ES_tradnl" w:eastAsia="en-US"/>
        </w:rPr>
      </w:pPr>
      <w:commentRangeStart w:id="29"/>
      <w:r w:rsidRPr="00301C9F">
        <w:rPr>
          <w:rFonts w:asciiTheme="majorHAnsi" w:eastAsia="Calibri" w:hAnsiTheme="majorHAnsi" w:cstheme="majorHAnsi"/>
          <w:b/>
          <w:bCs/>
          <w:highlight w:val="yellow"/>
          <w:lang w:val="es-ES_tradnl" w:eastAsia="en-US"/>
        </w:rPr>
        <w:t>Video</w:t>
      </w:r>
      <w:commentRangeEnd w:id="29"/>
      <w:r w:rsidRPr="00301C9F">
        <w:rPr>
          <w:rStyle w:val="Refdecomentario"/>
          <w:highlight w:val="yellow"/>
        </w:rPr>
        <w:commentReference w:id="29"/>
      </w:r>
    </w:p>
    <w:p w14:paraId="05B11E02" w14:textId="01F93DE5" w:rsidR="00953C36" w:rsidRDefault="00953C36" w:rsidP="00953C36">
      <w:pPr>
        <w:spacing w:line="360" w:lineRule="auto"/>
        <w:rPr>
          <w:rFonts w:asciiTheme="majorHAnsi" w:eastAsia="Calibri" w:hAnsiTheme="majorHAnsi" w:cstheme="majorHAnsi"/>
          <w:lang w:val="es-ES_tradnl" w:eastAsia="en-US"/>
        </w:rPr>
      </w:pPr>
    </w:p>
    <w:p w14:paraId="51C8359C" w14:textId="77777777" w:rsidR="00301C9F" w:rsidRPr="00953C36" w:rsidRDefault="00301C9F" w:rsidP="00953C36">
      <w:pPr>
        <w:spacing w:line="360" w:lineRule="auto"/>
        <w:rPr>
          <w:rFonts w:asciiTheme="majorHAnsi" w:eastAsia="Calibri" w:hAnsiTheme="majorHAnsi" w:cstheme="majorHAnsi"/>
          <w:lang w:val="es-ES_tradnl" w:eastAsia="en-US"/>
        </w:rPr>
      </w:pPr>
    </w:p>
    <w:p w14:paraId="76D8DAF6" w14:textId="77777777" w:rsidR="00953C36" w:rsidRPr="00301C9F" w:rsidRDefault="00953C36" w:rsidP="00953C36">
      <w:pPr>
        <w:pStyle w:val="Prrafodelista"/>
        <w:numPr>
          <w:ilvl w:val="0"/>
          <w:numId w:val="41"/>
        </w:numPr>
        <w:spacing w:line="360" w:lineRule="auto"/>
        <w:rPr>
          <w:rFonts w:asciiTheme="majorHAnsi" w:eastAsia="Calibri" w:hAnsiTheme="majorHAnsi" w:cstheme="majorHAnsi"/>
          <w:b/>
          <w:bCs/>
          <w:lang w:val="es-ES_tradnl" w:eastAsia="en-US"/>
        </w:rPr>
      </w:pPr>
      <w:r w:rsidRPr="00301C9F">
        <w:rPr>
          <w:rFonts w:asciiTheme="majorHAnsi" w:eastAsia="Calibri" w:hAnsiTheme="majorHAnsi" w:cstheme="majorHAnsi"/>
          <w:b/>
          <w:bCs/>
          <w:lang w:val="es-ES_tradnl" w:eastAsia="en-US"/>
        </w:rPr>
        <w:t>Estrategia aplicada ESE- La Mesa</w:t>
      </w:r>
    </w:p>
    <w:p w14:paraId="0FF4ED34" w14:textId="00F7BBD8" w:rsidR="00301C9F" w:rsidRDefault="00D51CB6" w:rsidP="00301C9F">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s</w:t>
      </w:r>
      <w:r w:rsidR="00953C36" w:rsidRPr="00953C36">
        <w:rPr>
          <w:rFonts w:asciiTheme="majorHAnsi" w:eastAsia="Calibri" w:hAnsiTheme="majorHAnsi" w:cstheme="majorHAnsi"/>
          <w:lang w:val="es-ES_tradnl" w:eastAsia="en-US"/>
        </w:rPr>
        <w:t>e presenta una de las estrategias utilizadas para abordar el programa de humanización en una en una Empresa Social del Estado ubicada en La Mesa (Cundinamarca). El apoyo emocional como eje de abordaje.</w:t>
      </w:r>
    </w:p>
    <w:p w14:paraId="4A4BD9BF" w14:textId="618C6415" w:rsidR="00953C36" w:rsidRPr="00301C9F" w:rsidRDefault="00301C9F" w:rsidP="00301C9F">
      <w:pPr>
        <w:pStyle w:val="Prrafodelista"/>
        <w:spacing w:line="360" w:lineRule="auto"/>
        <w:rPr>
          <w:rFonts w:asciiTheme="majorHAnsi" w:eastAsia="Calibri" w:hAnsiTheme="majorHAnsi" w:cstheme="majorHAnsi"/>
          <w:b/>
          <w:bCs/>
          <w:lang w:val="es-ES_tradnl" w:eastAsia="en-US"/>
        </w:rPr>
      </w:pPr>
      <w:commentRangeStart w:id="30"/>
      <w:r w:rsidRPr="00301C9F">
        <w:rPr>
          <w:rFonts w:asciiTheme="majorHAnsi" w:eastAsia="Calibri" w:hAnsiTheme="majorHAnsi" w:cstheme="majorHAnsi"/>
          <w:b/>
          <w:bCs/>
          <w:highlight w:val="yellow"/>
          <w:lang w:val="es-ES_tradnl" w:eastAsia="en-US"/>
        </w:rPr>
        <w:t>Video</w:t>
      </w:r>
      <w:commentRangeEnd w:id="30"/>
      <w:r>
        <w:rPr>
          <w:rStyle w:val="Refdecomentario"/>
        </w:rPr>
        <w:commentReference w:id="30"/>
      </w:r>
    </w:p>
    <w:p w14:paraId="5AED58F0" w14:textId="77777777" w:rsidR="00953C36" w:rsidRPr="00953C36" w:rsidRDefault="00953C36" w:rsidP="00953C36">
      <w:pPr>
        <w:spacing w:line="360" w:lineRule="auto"/>
        <w:rPr>
          <w:rFonts w:asciiTheme="majorHAnsi" w:eastAsia="Calibri" w:hAnsiTheme="majorHAnsi" w:cstheme="majorHAnsi"/>
          <w:lang w:val="es-ES_tradnl" w:eastAsia="en-US"/>
        </w:rPr>
      </w:pPr>
    </w:p>
    <w:p w14:paraId="5E79E63F" w14:textId="77777777" w:rsidR="00953C36" w:rsidRPr="00301C9F" w:rsidRDefault="00953C36" w:rsidP="00953C36">
      <w:pPr>
        <w:pStyle w:val="Prrafodelista"/>
        <w:numPr>
          <w:ilvl w:val="0"/>
          <w:numId w:val="41"/>
        </w:numPr>
        <w:spacing w:line="360" w:lineRule="auto"/>
        <w:rPr>
          <w:rFonts w:asciiTheme="majorHAnsi" w:eastAsia="Calibri" w:hAnsiTheme="majorHAnsi" w:cstheme="majorHAnsi"/>
          <w:b/>
          <w:bCs/>
          <w:lang w:val="es-ES_tradnl" w:eastAsia="en-US"/>
        </w:rPr>
      </w:pPr>
      <w:r w:rsidRPr="00301C9F">
        <w:rPr>
          <w:rFonts w:asciiTheme="majorHAnsi" w:eastAsia="Calibri" w:hAnsiTheme="majorHAnsi" w:cstheme="majorHAnsi"/>
          <w:b/>
          <w:bCs/>
          <w:lang w:val="es-ES_tradnl" w:eastAsia="en-US"/>
        </w:rPr>
        <w:t>Programa de humanización ESE Sesquilé</w:t>
      </w:r>
    </w:p>
    <w:p w14:paraId="02BE8B0C" w14:textId="54657B17" w:rsidR="00301C9F" w:rsidRDefault="00D51CB6" w:rsidP="00301C9F">
      <w:pPr>
        <w:pStyle w:val="Prrafodelista"/>
        <w:spacing w:line="360" w:lineRule="auto"/>
        <w:rPr>
          <w:rFonts w:asciiTheme="majorHAnsi" w:eastAsia="Calibri" w:hAnsiTheme="majorHAnsi" w:cstheme="majorHAnsi"/>
          <w:lang w:val="es-ES_tradnl" w:eastAsia="en-US"/>
        </w:rPr>
      </w:pPr>
      <w:r>
        <w:rPr>
          <w:rFonts w:asciiTheme="majorHAnsi" w:eastAsia="Calibri" w:hAnsiTheme="majorHAnsi" w:cstheme="majorHAnsi"/>
          <w:lang w:val="es-ES_tradnl" w:eastAsia="en-US"/>
        </w:rPr>
        <w:t>s</w:t>
      </w:r>
      <w:r w:rsidR="00953C36" w:rsidRPr="00953C36">
        <w:rPr>
          <w:rFonts w:asciiTheme="majorHAnsi" w:eastAsia="Calibri" w:hAnsiTheme="majorHAnsi" w:cstheme="majorHAnsi"/>
          <w:lang w:val="es-ES_tradnl" w:eastAsia="en-US"/>
        </w:rPr>
        <w:t>e presenta una de las estrategias utilizadas para abordar el programa de humanización en tiempos de COVID por una ESE de Sesquilé (Cundinamarca).</w:t>
      </w:r>
    </w:p>
    <w:p w14:paraId="6E2C123A" w14:textId="57C7A5EE" w:rsidR="00AF1358" w:rsidRPr="00301C9F" w:rsidRDefault="00301C9F" w:rsidP="00301C9F">
      <w:pPr>
        <w:pStyle w:val="Prrafodelista"/>
        <w:spacing w:line="360" w:lineRule="auto"/>
        <w:rPr>
          <w:rFonts w:asciiTheme="majorHAnsi" w:eastAsia="Calibri" w:hAnsiTheme="majorHAnsi" w:cstheme="majorHAnsi"/>
          <w:b/>
          <w:bCs/>
          <w:lang w:val="es-ES_tradnl" w:eastAsia="en-US"/>
        </w:rPr>
      </w:pPr>
      <w:commentRangeStart w:id="31"/>
      <w:r w:rsidRPr="00301C9F">
        <w:rPr>
          <w:rFonts w:asciiTheme="majorHAnsi" w:eastAsia="Calibri" w:hAnsiTheme="majorHAnsi" w:cstheme="majorHAnsi"/>
          <w:b/>
          <w:bCs/>
          <w:highlight w:val="yellow"/>
          <w:lang w:val="es-ES_tradnl" w:eastAsia="en-US"/>
        </w:rPr>
        <w:t>Video</w:t>
      </w:r>
      <w:commentRangeEnd w:id="31"/>
      <w:r w:rsidR="00D51CB6">
        <w:rPr>
          <w:rStyle w:val="Refdecomentario"/>
        </w:rPr>
        <w:commentReference w:id="31"/>
      </w:r>
    </w:p>
    <w:p w14:paraId="021B236D" w14:textId="77777777" w:rsidR="0063095D" w:rsidRPr="00B67D5F" w:rsidRDefault="0063095D" w:rsidP="00427907">
      <w:pPr>
        <w:spacing w:line="360" w:lineRule="auto"/>
        <w:rPr>
          <w:rFonts w:asciiTheme="majorHAnsi" w:hAnsiTheme="majorHAnsi" w:cstheme="majorHAnsi"/>
          <w:color w:val="000000"/>
          <w:lang w:val="es-ES_tradnl"/>
        </w:rPr>
      </w:pPr>
    </w:p>
    <w:p w14:paraId="32067023" w14:textId="018B5DA6" w:rsidR="008C7B27" w:rsidRPr="00277C8A" w:rsidRDefault="008C7B27" w:rsidP="00427907">
      <w:pPr>
        <w:pStyle w:val="Ttulo1"/>
        <w:numPr>
          <w:ilvl w:val="0"/>
          <w:numId w:val="2"/>
        </w:numPr>
        <w:spacing w:before="0" w:after="0" w:line="360" w:lineRule="auto"/>
        <w:rPr>
          <w:rFonts w:asciiTheme="majorHAnsi" w:hAnsiTheme="majorHAnsi" w:cstheme="majorHAnsi"/>
          <w:b/>
          <w:bCs/>
          <w:sz w:val="22"/>
          <w:szCs w:val="22"/>
          <w:lang w:val="es-ES_tradnl"/>
        </w:rPr>
      </w:pPr>
      <w:bookmarkStart w:id="32" w:name="_Toc213713950"/>
      <w:bookmarkStart w:id="33" w:name="_Toc213964860"/>
      <w:bookmarkStart w:id="34" w:name="_Toc214405620"/>
      <w:r w:rsidRPr="00277C8A">
        <w:rPr>
          <w:rFonts w:asciiTheme="majorHAnsi" w:hAnsiTheme="majorHAnsi" w:cstheme="majorHAnsi"/>
          <w:b/>
          <w:bCs/>
          <w:sz w:val="22"/>
          <w:szCs w:val="22"/>
          <w:lang w:val="es-ES_tradnl"/>
        </w:rPr>
        <w:t>SÍNTESIS</w:t>
      </w:r>
      <w:bookmarkEnd w:id="32"/>
      <w:bookmarkEnd w:id="33"/>
      <w:bookmarkEnd w:id="34"/>
      <w:r w:rsidRPr="00277C8A">
        <w:rPr>
          <w:rFonts w:asciiTheme="majorHAnsi" w:hAnsiTheme="majorHAnsi" w:cstheme="majorHAnsi"/>
          <w:b/>
          <w:bCs/>
          <w:sz w:val="22"/>
          <w:szCs w:val="22"/>
          <w:lang w:val="es-ES_tradnl"/>
        </w:rPr>
        <w:t xml:space="preserve"> </w:t>
      </w:r>
    </w:p>
    <w:p w14:paraId="3C08B167" w14:textId="77777777" w:rsidR="008C7B27" w:rsidRPr="006247F2" w:rsidRDefault="008C7B27" w:rsidP="00427907">
      <w:pPr>
        <w:spacing w:line="360" w:lineRule="auto"/>
        <w:rPr>
          <w:rFonts w:asciiTheme="majorHAnsi" w:hAnsiTheme="majorHAnsi" w:cstheme="majorHAnsi"/>
          <w:lang w:val="es-ES_tradnl"/>
        </w:rPr>
      </w:pPr>
    </w:p>
    <w:p w14:paraId="1A192DA5" w14:textId="0805B69A" w:rsidR="00277C8A" w:rsidRDefault="00277C8A" w:rsidP="00427907">
      <w:pPr>
        <w:spacing w:line="360" w:lineRule="auto"/>
        <w:rPr>
          <w:rFonts w:asciiTheme="majorHAnsi" w:hAnsiTheme="majorHAnsi" w:cstheme="majorHAnsi"/>
          <w:lang w:val="es-ES_tradnl"/>
        </w:rPr>
      </w:pPr>
      <w:bookmarkStart w:id="35" w:name="_Hlk215524241"/>
      <w:bookmarkEnd w:id="2"/>
      <w:r w:rsidRPr="00277C8A">
        <w:rPr>
          <w:rFonts w:asciiTheme="majorHAnsi" w:hAnsiTheme="majorHAnsi" w:cstheme="majorHAnsi"/>
          <w:lang w:val="es-ES_tradnl"/>
        </w:rPr>
        <w:t>Este componente formativo aborda la atención humanizada desde el fortalecimiento de las habilidades propias del talento humano en salud. A partir de la comprensión de la atención humanizada, se reflexiona sobre el sentido de vida y la importancia de las relaciones interpersonales que se establecen entre el personal de la salud, la persona atendida, su red de apoyo y la organización, reconociendo su impacto en la calidad del cuidado. Asimismo, se profundiza en la gestión centrada en la persona mediante el análisis de los antecedentes y fundamentos del modelo de atención centrada en la persona, su aplicación práctica y las experiencias desarrolladas en Colombia, promoviendo una atención integral que respete la dignidad, la autonomía y las necesidades individuales en los distintos contextos de salud.</w:t>
      </w:r>
    </w:p>
    <w:p w14:paraId="6B09659F" w14:textId="3FF445D5" w:rsidR="0088546C" w:rsidRPr="006247F2" w:rsidRDefault="00F77BDE" w:rsidP="00427907">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7459" behindDoc="0" locked="0" layoutInCell="1" allowOverlap="1" wp14:anchorId="70CD559C" wp14:editId="18629471">
                <wp:simplePos x="0" y="0"/>
                <wp:positionH relativeFrom="margin">
                  <wp:posOffset>2204085</wp:posOffset>
                </wp:positionH>
                <wp:positionV relativeFrom="paragraph">
                  <wp:posOffset>1215390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4F8EBDC2" w14:textId="5E1E2EA3" w:rsidR="0088546C" w:rsidRPr="00BA3EDA" w:rsidRDefault="00733051" w:rsidP="0088546C">
                            <w:pPr>
                              <w:jc w:val="center"/>
                              <w:rPr>
                                <w:rFonts w:asciiTheme="minorHAnsi" w:hAnsiTheme="minorHAnsi"/>
                                <w:sz w:val="16"/>
                                <w:szCs w:val="16"/>
                                <w:lang w:val="es-MX"/>
                              </w:rPr>
                            </w:pPr>
                            <w:r>
                              <w:rPr>
                                <w:rFonts w:asciiTheme="minorHAnsi" w:hAnsiTheme="minorHAnsi"/>
                                <w:sz w:val="16"/>
                                <w:szCs w:val="16"/>
                                <w:lang w:val="es-MX"/>
                              </w:rPr>
                              <w:t>se da 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D559C" id="Cuadro de texto 41" o:spid="_x0000_s1034" type="#_x0000_t202" style="position:absolute;margin-left:173.55pt;margin-top:95.7pt;width:135.75pt;height:20.25pt;z-index:2516674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" fillcolor="white [3201]" stroked="f" strokeweight=".5pt">
                <v:textbox>
                  <w:txbxContent>
                    <w:p w14:paraId="4F8EBDC2" w14:textId="5E1E2EA3" w:rsidR="0088546C" w:rsidRPr="00BA3EDA" w:rsidRDefault="00733051" w:rsidP="0088546C">
                      <w:pPr>
                        <w:jc w:val="center"/>
                        <w:rPr>
                          <w:rFonts w:asciiTheme="minorHAnsi" w:hAnsiTheme="minorHAnsi"/>
                          <w:sz w:val="16"/>
                          <w:szCs w:val="16"/>
                          <w:lang w:val="es-MX"/>
                        </w:rPr>
                      </w:pPr>
                      <w:r>
                        <w:rPr>
                          <w:rFonts w:asciiTheme="minorHAnsi" w:hAnsiTheme="minorHAnsi"/>
                          <w:sz w:val="16"/>
                          <w:szCs w:val="16"/>
                          <w:lang w:val="es-MX"/>
                        </w:rPr>
                        <w:t>se da por medio de</w:t>
                      </w:r>
                    </w:p>
                  </w:txbxContent>
                </v:textbox>
                <w10:wrap anchorx="margin"/>
              </v:shape>
            </w:pict>
          </mc:Fallback>
        </mc:AlternateContent>
      </w:r>
      <w:r w:rsidR="000A2668" w:rsidRPr="000A2668">
        <w:rPr>
          <w:rFonts w:asciiTheme="majorHAnsi" w:hAnsiTheme="majorHAnsi" w:cstheme="majorHAnsi"/>
          <w:noProof/>
          <w:color w:val="000000" w:themeColor="text1"/>
          <w:lang w:val="es-ES_tradnl"/>
        </w:rPr>
        <mc:AlternateContent>
          <mc:Choice Requires="wps">
            <w:drawing>
              <wp:anchor distT="0" distB="0" distL="114300" distR="114300" simplePos="0" relativeHeight="251700227" behindDoc="0" locked="0" layoutInCell="1" allowOverlap="1" wp14:anchorId="3AA42F4B" wp14:editId="6F048C20">
                <wp:simplePos x="0" y="0"/>
                <wp:positionH relativeFrom="column">
                  <wp:posOffset>6214110</wp:posOffset>
                </wp:positionH>
                <wp:positionV relativeFrom="paragraph">
                  <wp:posOffset>2929890</wp:posOffset>
                </wp:positionV>
                <wp:extent cx="19050" cy="2076450"/>
                <wp:effectExtent l="57150" t="19050" r="76200" b="95250"/>
                <wp:wrapNone/>
                <wp:docPr id="32" name="Conector recto 32"/>
                <wp:cNvGraphicFramePr/>
                <a:graphic xmlns:a="http://schemas.openxmlformats.org/drawingml/2006/main">
                  <a:graphicData uri="http://schemas.microsoft.com/office/word/2010/wordprocessingShape">
                    <wps:wsp>
                      <wps:cNvCnPr/>
                      <wps:spPr>
                        <a:xfrm>
                          <a:off x="0" y="0"/>
                          <a:ext cx="19050" cy="20764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69B71" id="Conector recto 32" o:spid="_x0000_s1026" style="position:absolute;z-index:251700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3pt,230.7pt" to="490.8pt,3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" strokecolor="#4f81bd [3204]" strokeweight="2pt">
                <v:shadow on="t" color="black" opacity="24903f" origin=",.5" offset="0,.55556mm"/>
              </v:line>
            </w:pict>
          </mc:Fallback>
        </mc:AlternateContent>
      </w:r>
      <w:r w:rsidR="000A2668" w:rsidRPr="000A2668">
        <w:rPr>
          <w:rFonts w:asciiTheme="majorHAnsi" w:hAnsiTheme="majorHAnsi" w:cstheme="majorHAnsi"/>
          <w:noProof/>
          <w:color w:val="000000" w:themeColor="text1"/>
          <w:lang w:val="es-ES_tradnl"/>
        </w:rPr>
        <mc:AlternateContent>
          <mc:Choice Requires="wps">
            <w:drawing>
              <wp:anchor distT="0" distB="0" distL="114300" distR="114300" simplePos="0" relativeHeight="251703299" behindDoc="0" locked="0" layoutInCell="1" allowOverlap="1" wp14:anchorId="6AA5D979" wp14:editId="6746AC08">
                <wp:simplePos x="0" y="0"/>
                <wp:positionH relativeFrom="column">
                  <wp:posOffset>5619750</wp:posOffset>
                </wp:positionH>
                <wp:positionV relativeFrom="paragraph">
                  <wp:posOffset>4991100</wp:posOffset>
                </wp:positionV>
                <wp:extent cx="809625" cy="390525"/>
                <wp:effectExtent l="57150" t="19050" r="85725" b="104775"/>
                <wp:wrapNone/>
                <wp:docPr id="38" name="Rectángulo 38"/>
                <wp:cNvGraphicFramePr/>
                <a:graphic xmlns:a="http://schemas.openxmlformats.org/drawingml/2006/main">
                  <a:graphicData uri="http://schemas.microsoft.com/office/word/2010/wordprocessingShape">
                    <wps:wsp>
                      <wps:cNvSpPr/>
                      <wps:spPr>
                        <a:xfrm>
                          <a:off x="0" y="0"/>
                          <a:ext cx="809625"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BC914CE" w14:textId="59778BCE" w:rsidR="000A2668" w:rsidRPr="008947F1" w:rsidRDefault="000A2668" w:rsidP="000A2668">
                            <w:pPr>
                              <w:jc w:val="center"/>
                              <w:rPr>
                                <w:rFonts w:asciiTheme="minorHAnsi" w:hAnsiTheme="minorHAnsi"/>
                                <w:sz w:val="16"/>
                                <w:szCs w:val="16"/>
                                <w:lang w:val="es-MX"/>
                              </w:rPr>
                            </w:pPr>
                            <w:r w:rsidRPr="000A2668">
                              <w:rPr>
                                <w:rFonts w:asciiTheme="minorHAnsi" w:hAnsiTheme="minorHAnsi"/>
                                <w:sz w:val="16"/>
                                <w:szCs w:val="16"/>
                                <w:lang w:val="es-MX"/>
                              </w:rPr>
                              <w:t>Planetree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5D979" id="Rectángulo 38" o:spid="_x0000_s1035" style="position:absolute;margin-left:442.5pt;margin-top:393pt;width:63.75pt;height:30.75pt;z-index:251703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2BC914CE" w14:textId="59778BCE" w:rsidR="000A2668" w:rsidRPr="008947F1" w:rsidRDefault="000A2668" w:rsidP="000A2668">
                      <w:pPr>
                        <w:jc w:val="center"/>
                        <w:rPr>
                          <w:rFonts w:asciiTheme="minorHAnsi" w:hAnsiTheme="minorHAnsi"/>
                          <w:sz w:val="16"/>
                          <w:szCs w:val="16"/>
                          <w:lang w:val="es-MX"/>
                        </w:rPr>
                      </w:pPr>
                      <w:proofErr w:type="spellStart"/>
                      <w:r w:rsidRPr="000A2668">
                        <w:rPr>
                          <w:rFonts w:asciiTheme="minorHAnsi" w:hAnsiTheme="minorHAnsi"/>
                          <w:sz w:val="16"/>
                          <w:szCs w:val="16"/>
                          <w:lang w:val="es-MX"/>
                        </w:rPr>
                        <w:t>Planetree</w:t>
                      </w:r>
                      <w:proofErr w:type="spellEnd"/>
                    </w:p>
                  </w:txbxContent>
                </v:textbox>
              </v:rect>
            </w:pict>
          </mc:Fallback>
        </mc:AlternateContent>
      </w:r>
      <w:r w:rsidR="000A2668" w:rsidRPr="000A2668">
        <w:rPr>
          <w:rFonts w:asciiTheme="majorHAnsi" w:hAnsiTheme="majorHAnsi" w:cstheme="majorHAnsi"/>
          <w:noProof/>
          <w:color w:val="000000" w:themeColor="text1"/>
          <w:lang w:val="es-ES_tradnl"/>
        </w:rPr>
        <mc:AlternateContent>
          <mc:Choice Requires="wps">
            <w:drawing>
              <wp:anchor distT="0" distB="0" distL="114300" distR="114300" simplePos="0" relativeHeight="251702275" behindDoc="0" locked="0" layoutInCell="1" allowOverlap="1" wp14:anchorId="29926822" wp14:editId="66E48171">
                <wp:simplePos x="0" y="0"/>
                <wp:positionH relativeFrom="column">
                  <wp:posOffset>5619750</wp:posOffset>
                </wp:positionH>
                <wp:positionV relativeFrom="paragraph">
                  <wp:posOffset>4467225</wp:posOffset>
                </wp:positionV>
                <wp:extent cx="809625" cy="390525"/>
                <wp:effectExtent l="57150" t="19050" r="85725" b="104775"/>
                <wp:wrapNone/>
                <wp:docPr id="37" name="Rectángulo 37"/>
                <wp:cNvGraphicFramePr/>
                <a:graphic xmlns:a="http://schemas.openxmlformats.org/drawingml/2006/main">
                  <a:graphicData uri="http://schemas.microsoft.com/office/word/2010/wordprocessingShape">
                    <wps:wsp>
                      <wps:cNvSpPr/>
                      <wps:spPr>
                        <a:xfrm>
                          <a:off x="0" y="0"/>
                          <a:ext cx="809625"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289AD8" w14:textId="7C9050E4" w:rsidR="000A2668" w:rsidRPr="008947F1" w:rsidRDefault="000A2668" w:rsidP="000A2668">
                            <w:pPr>
                              <w:jc w:val="center"/>
                              <w:rPr>
                                <w:rFonts w:asciiTheme="minorHAnsi" w:hAnsiTheme="minorHAnsi"/>
                                <w:sz w:val="16"/>
                                <w:szCs w:val="16"/>
                                <w:lang w:val="es-MX"/>
                              </w:rPr>
                            </w:pPr>
                            <w:r>
                              <w:rPr>
                                <w:rFonts w:asciiTheme="minorHAnsi" w:hAnsiTheme="minorHAnsi"/>
                                <w:sz w:val="16"/>
                                <w:szCs w:val="16"/>
                                <w:lang w:val="es-MX"/>
                              </w:rPr>
                              <w:t>OES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26822" id="Rectángulo 37" o:spid="_x0000_s1036" style="position:absolute;margin-left:442.5pt;margin-top:351.75pt;width:63.75pt;height:30.75pt;z-index:251702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" fillcolor="#4f81bd [3204]" strokecolor="#4579b8 [3044]">
                <v:fill color2="#a7bfde [1620]" rotate="t" angle="180" focus="100%" type="gradient">
                  <o:fill v:ext="view" type="gradientUnscaled"/>
                </v:fill>
                <v:shadow on="t" color="black" opacity="22937f" origin=",.5" offset="0,.63889mm"/>
                <v:textbox>
                  <w:txbxContent>
                    <w:p w14:paraId="37289AD8" w14:textId="7C9050E4" w:rsidR="000A2668" w:rsidRPr="008947F1" w:rsidRDefault="000A2668" w:rsidP="000A2668">
                      <w:pPr>
                        <w:jc w:val="center"/>
                        <w:rPr>
                          <w:rFonts w:asciiTheme="minorHAnsi" w:hAnsiTheme="minorHAnsi"/>
                          <w:sz w:val="16"/>
                          <w:szCs w:val="16"/>
                          <w:lang w:val="es-MX"/>
                        </w:rPr>
                      </w:pPr>
                      <w:r>
                        <w:rPr>
                          <w:rFonts w:asciiTheme="minorHAnsi" w:hAnsiTheme="minorHAnsi"/>
                          <w:sz w:val="16"/>
                          <w:szCs w:val="16"/>
                          <w:lang w:val="es-MX"/>
                        </w:rPr>
                        <w:t>OES</w:t>
                      </w:r>
                    </w:p>
                  </w:txbxContent>
                </v:textbox>
              </v:rect>
            </w:pict>
          </mc:Fallback>
        </mc:AlternateContent>
      </w:r>
      <w:r w:rsidR="000A2668" w:rsidRPr="000A2668">
        <w:rPr>
          <w:rFonts w:asciiTheme="majorHAnsi" w:hAnsiTheme="majorHAnsi" w:cstheme="majorHAnsi"/>
          <w:noProof/>
          <w:color w:val="000000" w:themeColor="text1"/>
          <w:lang w:val="es-ES_tradnl"/>
        </w:rPr>
        <mc:AlternateContent>
          <mc:Choice Requires="wps">
            <w:drawing>
              <wp:anchor distT="0" distB="0" distL="114300" distR="114300" simplePos="0" relativeHeight="251701251" behindDoc="0" locked="0" layoutInCell="1" allowOverlap="1" wp14:anchorId="579FEDA1" wp14:editId="04F937F4">
                <wp:simplePos x="0" y="0"/>
                <wp:positionH relativeFrom="column">
                  <wp:posOffset>5629275</wp:posOffset>
                </wp:positionH>
                <wp:positionV relativeFrom="paragraph">
                  <wp:posOffset>3933825</wp:posOffset>
                </wp:positionV>
                <wp:extent cx="809625" cy="390525"/>
                <wp:effectExtent l="57150" t="19050" r="85725" b="104775"/>
                <wp:wrapNone/>
                <wp:docPr id="34" name="Rectángulo 34"/>
                <wp:cNvGraphicFramePr/>
                <a:graphic xmlns:a="http://schemas.openxmlformats.org/drawingml/2006/main">
                  <a:graphicData uri="http://schemas.microsoft.com/office/word/2010/wordprocessingShape">
                    <wps:wsp>
                      <wps:cNvSpPr/>
                      <wps:spPr>
                        <a:xfrm>
                          <a:off x="0" y="0"/>
                          <a:ext cx="809625"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DE50CCA" w14:textId="79050DFC" w:rsidR="000A2668" w:rsidRPr="008947F1" w:rsidRDefault="000A2668" w:rsidP="000A2668">
                            <w:pPr>
                              <w:jc w:val="center"/>
                              <w:rPr>
                                <w:rFonts w:asciiTheme="minorHAnsi" w:hAnsiTheme="minorHAnsi"/>
                                <w:sz w:val="16"/>
                                <w:szCs w:val="16"/>
                                <w:lang w:val="es-MX"/>
                              </w:rPr>
                            </w:pPr>
                            <w:r>
                              <w:rPr>
                                <w:rFonts w:asciiTheme="minorHAnsi" w:hAnsiTheme="minorHAnsi"/>
                                <w:sz w:val="16"/>
                                <w:szCs w:val="16"/>
                                <w:lang w:val="es-MX"/>
                              </w:rPr>
                              <w: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FEDA1" id="Rectángulo 34" o:spid="_x0000_s1037" style="position:absolute;margin-left:443.25pt;margin-top:309.75pt;width:63.75pt;height:30.75pt;z-index:251701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" fillcolor="#4f81bd [3204]" strokecolor="#4579b8 [3044]">
                <v:fill color2="#a7bfde [1620]" rotate="t" angle="180" focus="100%" type="gradient">
                  <o:fill v:ext="view" type="gradientUnscaled"/>
                </v:fill>
                <v:shadow on="t" color="black" opacity="22937f" origin=",.5" offset="0,.63889mm"/>
                <v:textbox>
                  <w:txbxContent>
                    <w:p w14:paraId="5DE50CCA" w14:textId="79050DFC" w:rsidR="000A2668" w:rsidRPr="008947F1" w:rsidRDefault="000A2668" w:rsidP="000A2668">
                      <w:pPr>
                        <w:jc w:val="center"/>
                        <w:rPr>
                          <w:rFonts w:asciiTheme="minorHAnsi" w:hAnsiTheme="minorHAnsi"/>
                          <w:sz w:val="16"/>
                          <w:szCs w:val="16"/>
                          <w:lang w:val="es-MX"/>
                        </w:rPr>
                      </w:pPr>
                      <w:r>
                        <w:rPr>
                          <w:rFonts w:asciiTheme="minorHAnsi" w:hAnsiTheme="minorHAnsi"/>
                          <w:sz w:val="16"/>
                          <w:szCs w:val="16"/>
                          <w:lang w:val="es-MX"/>
                        </w:rPr>
                        <w:t>OMS</w:t>
                      </w:r>
                    </w:p>
                  </w:txbxContent>
                </v:textbox>
              </v:rect>
            </w:pict>
          </mc:Fallback>
        </mc:AlternateContent>
      </w:r>
      <w:r w:rsidR="000A2668"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5891" behindDoc="0" locked="0" layoutInCell="1" allowOverlap="1" wp14:anchorId="5FE27C85" wp14:editId="21DD4CE5">
                <wp:simplePos x="0" y="0"/>
                <wp:positionH relativeFrom="column">
                  <wp:posOffset>4057650</wp:posOffset>
                </wp:positionH>
                <wp:positionV relativeFrom="paragraph">
                  <wp:posOffset>3134360</wp:posOffset>
                </wp:positionV>
                <wp:extent cx="200025" cy="0"/>
                <wp:effectExtent l="38100" t="38100" r="66675" b="95250"/>
                <wp:wrapNone/>
                <wp:docPr id="8" name="Conector recto 8"/>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41F7EE" id="Conector recto 8" o:spid="_x0000_s1026" style="position:absolute;z-index:251685891;visibility:visible;mso-wrap-style:square;mso-wrap-distance-left:9pt;mso-wrap-distance-top:0;mso-wrap-distance-right:9pt;mso-wrap-distance-bottom:0;mso-position-horizontal:absolute;mso-position-horizontal-relative:text;mso-position-vertical:absolute;mso-position-vertical-relative:text" from="319.5pt,246.8pt" to="335.2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" strokecolor="#4f81bd [3204]" strokeweight="2pt">
                <v:shadow on="t" color="black" opacity="24903f" origin=",.5" offset="0,.55556mm"/>
              </v:line>
            </w:pict>
          </mc:Fallback>
        </mc:AlternateContent>
      </w:r>
      <w:r w:rsidR="000A2668"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6915" behindDoc="0" locked="0" layoutInCell="1" allowOverlap="1" wp14:anchorId="59A13AEB" wp14:editId="2E7417A3">
                <wp:simplePos x="0" y="0"/>
                <wp:positionH relativeFrom="column">
                  <wp:posOffset>4242435</wp:posOffset>
                </wp:positionH>
                <wp:positionV relativeFrom="paragraph">
                  <wp:posOffset>3101340</wp:posOffset>
                </wp:positionV>
                <wp:extent cx="19050" cy="1619250"/>
                <wp:effectExtent l="57150" t="19050" r="76200" b="95250"/>
                <wp:wrapNone/>
                <wp:docPr id="9" name="Conector recto 9"/>
                <wp:cNvGraphicFramePr/>
                <a:graphic xmlns:a="http://schemas.openxmlformats.org/drawingml/2006/main">
                  <a:graphicData uri="http://schemas.microsoft.com/office/word/2010/wordprocessingShape">
                    <wps:wsp>
                      <wps:cNvCnPr/>
                      <wps:spPr>
                        <a:xfrm flipH="1">
                          <a:off x="0" y="0"/>
                          <a:ext cx="19050" cy="16192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670AA3" id="Conector recto 9" o:spid="_x0000_s1026" style="position:absolute;flip:x;z-index:251686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05pt,244.2pt" to="335.55pt,3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" strokecolor="#4f81bd [3204]" strokeweight="2pt">
                <v:shadow on="t" color="black" opacity="24903f" origin=",.5" offset="0,.55556mm"/>
              </v:line>
            </w:pict>
          </mc:Fallback>
        </mc:AlternateContent>
      </w:r>
      <w:r w:rsidR="000A2668" w:rsidRPr="000A2668">
        <w:rPr>
          <w:rFonts w:asciiTheme="majorHAnsi" w:hAnsiTheme="majorHAnsi" w:cstheme="majorHAnsi"/>
          <w:noProof/>
          <w:color w:val="000000" w:themeColor="text1"/>
          <w:lang w:val="es-ES_tradnl"/>
        </w:rPr>
        <mc:AlternateContent>
          <mc:Choice Requires="wps">
            <w:drawing>
              <wp:anchor distT="0" distB="0" distL="114300" distR="114300" simplePos="0" relativeHeight="251699203" behindDoc="0" locked="0" layoutInCell="1" allowOverlap="1" wp14:anchorId="36036148" wp14:editId="7810DA80">
                <wp:simplePos x="0" y="0"/>
                <wp:positionH relativeFrom="column">
                  <wp:posOffset>5996940</wp:posOffset>
                </wp:positionH>
                <wp:positionV relativeFrom="paragraph">
                  <wp:posOffset>2928620</wp:posOffset>
                </wp:positionV>
                <wp:extent cx="200025" cy="0"/>
                <wp:effectExtent l="38100" t="38100" r="66675" b="95250"/>
                <wp:wrapNone/>
                <wp:docPr id="31" name="Conector recto 31"/>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5B3E37" id="Conector recto 31" o:spid="_x0000_s1026" style="position:absolute;z-index:251699203;visibility:visible;mso-wrap-style:square;mso-wrap-distance-left:9pt;mso-wrap-distance-top:0;mso-wrap-distance-right:9pt;mso-wrap-distance-bottom:0;mso-position-horizontal:absolute;mso-position-horizontal-relative:text;mso-position-vertical:absolute;mso-position-vertical-relative:text" from="472.2pt,230.6pt" to="487.95pt,2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" strokecolor="#4f81bd [3204]" strokeweight="2pt">
                <v:shadow on="t" color="black" opacity="24903f" origin=",.5" offset="0,.55556mm"/>
              </v:line>
            </w:pict>
          </mc:Fallback>
        </mc:AlternateContent>
      </w:r>
      <w:r w:rsidR="000A2668" w:rsidRPr="006247F2">
        <w:rPr>
          <w:rFonts w:asciiTheme="majorHAnsi" w:hAnsiTheme="majorHAnsi" w:cstheme="majorHAnsi"/>
          <w:noProof/>
          <w:lang w:val="en-US"/>
        </w:rPr>
        <mc:AlternateContent>
          <mc:Choice Requires="wps">
            <w:drawing>
              <wp:anchor distT="0" distB="0" distL="114300" distR="114300" simplePos="0" relativeHeight="251670531" behindDoc="0" locked="0" layoutInCell="1" allowOverlap="1" wp14:anchorId="421DFD57" wp14:editId="0E97A0A1">
                <wp:simplePos x="0" y="0"/>
                <wp:positionH relativeFrom="margin">
                  <wp:posOffset>4232910</wp:posOffset>
                </wp:positionH>
                <wp:positionV relativeFrom="paragraph">
                  <wp:posOffset>2386330</wp:posOffset>
                </wp:positionV>
                <wp:extent cx="6381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38791F7F" w14:textId="7EE540F9" w:rsidR="0088546C" w:rsidRPr="00BA3EDA" w:rsidRDefault="003376C2" w:rsidP="0088546C">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DFD57" id="Cuadro de texto 51" o:spid="_x0000_s1038" type="#_x0000_t202" style="position:absolute;margin-left:333.3pt;margin-top:187.9pt;width:50.25pt;height:20.25pt;z-index:2516705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" fillcolor="white [3201]" stroked="f" strokeweight=".5pt">
                <v:textbox>
                  <w:txbxContent>
                    <w:p w14:paraId="38791F7F" w14:textId="7EE540F9" w:rsidR="0088546C" w:rsidRPr="00BA3EDA" w:rsidRDefault="003376C2" w:rsidP="0088546C">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000A2668" w:rsidRPr="006247F2">
        <w:rPr>
          <w:rFonts w:asciiTheme="majorHAnsi" w:hAnsiTheme="majorHAnsi" w:cstheme="majorHAnsi"/>
          <w:noProof/>
          <w:lang w:val="en-US"/>
        </w:rPr>
        <mc:AlternateContent>
          <mc:Choice Requires="wps">
            <w:drawing>
              <wp:anchor distT="0" distB="0" distL="114300" distR="114300" simplePos="0" relativeHeight="251669507" behindDoc="0" locked="0" layoutInCell="1" allowOverlap="1" wp14:anchorId="1A52B12F" wp14:editId="50FD8C44">
                <wp:simplePos x="0" y="0"/>
                <wp:positionH relativeFrom="margin">
                  <wp:posOffset>1832610</wp:posOffset>
                </wp:positionH>
                <wp:positionV relativeFrom="paragraph">
                  <wp:posOffset>2215515</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12A0A89" w14:textId="1338D481" w:rsidR="0088546C" w:rsidRPr="00BA3EDA" w:rsidRDefault="002B2A36" w:rsidP="0088546C">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2B12F" id="Cuadro de texto 35" o:spid="_x0000_s1039" type="#_x0000_t202" style="position:absolute;margin-left:144.3pt;margin-top:174.45pt;width:60pt;height:20.25pt;z-index:2516695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" fillcolor="white [3201]" stroked="f" strokeweight=".5pt">
                <v:textbox>
                  <w:txbxContent>
                    <w:p w14:paraId="112A0A89" w14:textId="1338D481" w:rsidR="0088546C" w:rsidRPr="00BA3EDA" w:rsidRDefault="002B2A36" w:rsidP="0088546C">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000A2668" w:rsidRPr="006247F2">
        <w:rPr>
          <w:rFonts w:asciiTheme="majorHAnsi" w:hAnsiTheme="majorHAnsi" w:cstheme="majorHAnsi"/>
          <w:noProof/>
          <w:lang w:val="en-US"/>
        </w:rPr>
        <mc:AlternateContent>
          <mc:Choice Requires="wps">
            <w:drawing>
              <wp:anchor distT="0" distB="0" distL="114300" distR="114300" simplePos="0" relativeHeight="251668483" behindDoc="0" locked="0" layoutInCell="1" allowOverlap="1" wp14:anchorId="2A1E23BA" wp14:editId="620E3BD1">
                <wp:simplePos x="0" y="0"/>
                <wp:positionH relativeFrom="margin">
                  <wp:align>left</wp:align>
                </wp:positionH>
                <wp:positionV relativeFrom="paragraph">
                  <wp:posOffset>2177415</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FA1BC4C" w14:textId="51C7616A" w:rsidR="0088546C" w:rsidRPr="00BA3EDA" w:rsidRDefault="00F122A0" w:rsidP="0088546C">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E23BA" id="Cuadro de texto 45" o:spid="_x0000_s1040" type="#_x0000_t202" style="position:absolute;margin-left:0;margin-top:171.45pt;width:1in;height:20.25pt;z-index:2516684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" fillcolor="white [3201]" stroked="f" strokeweight=".5pt">
                <v:textbox>
                  <w:txbxContent>
                    <w:p w14:paraId="5FA1BC4C" w14:textId="51C7616A" w:rsidR="0088546C" w:rsidRPr="00BA3EDA" w:rsidRDefault="00F122A0" w:rsidP="0088546C">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002B2A36"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87939" behindDoc="0" locked="0" layoutInCell="1" allowOverlap="1" wp14:anchorId="4FD4EE1C" wp14:editId="0C4AEA0F">
                <wp:simplePos x="0" y="0"/>
                <wp:positionH relativeFrom="column">
                  <wp:posOffset>3604260</wp:posOffset>
                </wp:positionH>
                <wp:positionV relativeFrom="paragraph">
                  <wp:posOffset>3634740</wp:posOffset>
                </wp:positionV>
                <wp:extent cx="809625" cy="390525"/>
                <wp:effectExtent l="57150" t="19050" r="85725" b="104775"/>
                <wp:wrapNone/>
                <wp:docPr id="10" name="Rectángulo 10"/>
                <wp:cNvGraphicFramePr/>
                <a:graphic xmlns:a="http://schemas.openxmlformats.org/drawingml/2006/main">
                  <a:graphicData uri="http://schemas.microsoft.com/office/word/2010/wordprocessingShape">
                    <wps:wsp>
                      <wps:cNvSpPr/>
                      <wps:spPr>
                        <a:xfrm>
                          <a:off x="0" y="0"/>
                          <a:ext cx="809625"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CA7F9B1" w14:textId="2D60F31C" w:rsidR="00CD6F08" w:rsidRPr="008947F1" w:rsidRDefault="002B2A36" w:rsidP="00CD6F08">
                            <w:pPr>
                              <w:jc w:val="center"/>
                              <w:rPr>
                                <w:rFonts w:asciiTheme="minorHAnsi" w:hAnsiTheme="minorHAnsi"/>
                                <w:sz w:val="16"/>
                                <w:szCs w:val="16"/>
                                <w:lang w:val="es-MX"/>
                              </w:rPr>
                            </w:pPr>
                            <w:r>
                              <w:rPr>
                                <w:rFonts w:asciiTheme="minorHAnsi" w:hAnsiTheme="minorHAnsi"/>
                                <w:sz w:val="16"/>
                                <w:szCs w:val="16"/>
                                <w:lang w:val="es-MX"/>
                              </w:rPr>
                              <w:t>P</w:t>
                            </w:r>
                            <w:r w:rsidRPr="002B2A36">
                              <w:rPr>
                                <w:rFonts w:asciiTheme="minorHAnsi" w:hAnsiTheme="minorHAnsi"/>
                                <w:sz w:val="16"/>
                                <w:szCs w:val="16"/>
                                <w:lang w:val="es-MX"/>
                              </w:rPr>
                              <w:t>ersonal de la salud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4EE1C" id="Rectángulo 10" o:spid="_x0000_s1041" style="position:absolute;margin-left:283.8pt;margin-top:286.2pt;width:63.75pt;height:30.75pt;z-index:251687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" fillcolor="#4f81bd [3204]" strokecolor="#4579b8 [3044]">
                <v:fill color2="#a7bfde [1620]" rotate="t" angle="180" focus="100%" type="gradient">
                  <o:fill v:ext="view" type="gradientUnscaled"/>
                </v:fill>
                <v:shadow on="t" color="black" opacity="22937f" origin=",.5" offset="0,.63889mm"/>
                <v:textbox>
                  <w:txbxContent>
                    <w:p w14:paraId="7CA7F9B1" w14:textId="2D60F31C" w:rsidR="00CD6F08" w:rsidRPr="008947F1" w:rsidRDefault="002B2A36" w:rsidP="00CD6F08">
                      <w:pPr>
                        <w:jc w:val="center"/>
                        <w:rPr>
                          <w:rFonts w:asciiTheme="minorHAnsi" w:hAnsiTheme="minorHAnsi"/>
                          <w:sz w:val="16"/>
                          <w:szCs w:val="16"/>
                          <w:lang w:val="es-MX"/>
                        </w:rPr>
                      </w:pPr>
                      <w:r>
                        <w:rPr>
                          <w:rFonts w:asciiTheme="minorHAnsi" w:hAnsiTheme="minorHAnsi"/>
                          <w:sz w:val="16"/>
                          <w:szCs w:val="16"/>
                          <w:lang w:val="es-MX"/>
                        </w:rPr>
                        <w:t>P</w:t>
                      </w:r>
                      <w:r w:rsidRPr="002B2A36">
                        <w:rPr>
                          <w:rFonts w:asciiTheme="minorHAnsi" w:hAnsiTheme="minorHAnsi"/>
                          <w:sz w:val="16"/>
                          <w:szCs w:val="16"/>
                          <w:lang w:val="es-MX"/>
                        </w:rPr>
                        <w:t>ersonal de la salud</w:t>
                      </w:r>
                    </w:p>
                  </w:txbxContent>
                </v:textbox>
              </v:rect>
            </w:pict>
          </mc:Fallback>
        </mc:AlternateContent>
      </w:r>
      <w:r w:rsidR="002B2A36"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95107" behindDoc="0" locked="0" layoutInCell="1" allowOverlap="1" wp14:anchorId="0CE3A233" wp14:editId="56BF847F">
                <wp:simplePos x="0" y="0"/>
                <wp:positionH relativeFrom="column">
                  <wp:posOffset>3594735</wp:posOffset>
                </wp:positionH>
                <wp:positionV relativeFrom="paragraph">
                  <wp:posOffset>4168140</wp:posOffset>
                </wp:positionV>
                <wp:extent cx="809625" cy="390525"/>
                <wp:effectExtent l="57150" t="19050" r="85725" b="104775"/>
                <wp:wrapNone/>
                <wp:docPr id="24" name="Rectángulo 24"/>
                <wp:cNvGraphicFramePr/>
                <a:graphic xmlns:a="http://schemas.openxmlformats.org/drawingml/2006/main">
                  <a:graphicData uri="http://schemas.microsoft.com/office/word/2010/wordprocessingShape">
                    <wps:wsp>
                      <wps:cNvSpPr/>
                      <wps:spPr>
                        <a:xfrm>
                          <a:off x="0" y="0"/>
                          <a:ext cx="809625"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D29ADA8" w14:textId="62260CB0" w:rsidR="002B2A36" w:rsidRPr="008947F1" w:rsidRDefault="002B2A36" w:rsidP="002B2A36">
                            <w:pPr>
                              <w:jc w:val="center"/>
                              <w:rPr>
                                <w:rFonts w:asciiTheme="minorHAnsi" w:hAnsiTheme="minorHAnsi"/>
                                <w:sz w:val="16"/>
                                <w:szCs w:val="16"/>
                                <w:lang w:val="es-MX"/>
                              </w:rPr>
                            </w:pPr>
                            <w:r>
                              <w:rPr>
                                <w:rFonts w:asciiTheme="minorHAnsi" w:hAnsiTheme="minorHAnsi"/>
                                <w:sz w:val="16"/>
                                <w:szCs w:val="16"/>
                                <w:lang w:val="es-MX"/>
                              </w:rPr>
                              <w:t>P</w:t>
                            </w:r>
                            <w:r w:rsidRPr="002B2A36">
                              <w:rPr>
                                <w:rFonts w:asciiTheme="minorHAnsi" w:hAnsiTheme="minorHAnsi"/>
                                <w:sz w:val="16"/>
                                <w:szCs w:val="16"/>
                                <w:lang w:val="es-MX"/>
                              </w:rPr>
                              <w:t>ersona y su red de apoyo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3A233" id="Rectángulo 24" o:spid="_x0000_s1042" style="position:absolute;margin-left:283.05pt;margin-top:328.2pt;width:63.75pt;height:30.75pt;z-index:251695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4D29ADA8" w14:textId="62260CB0" w:rsidR="002B2A36" w:rsidRPr="008947F1" w:rsidRDefault="002B2A36" w:rsidP="002B2A36">
                      <w:pPr>
                        <w:jc w:val="center"/>
                        <w:rPr>
                          <w:rFonts w:asciiTheme="minorHAnsi" w:hAnsiTheme="minorHAnsi"/>
                          <w:sz w:val="16"/>
                          <w:szCs w:val="16"/>
                          <w:lang w:val="es-MX"/>
                        </w:rPr>
                      </w:pPr>
                      <w:r>
                        <w:rPr>
                          <w:rFonts w:asciiTheme="minorHAnsi" w:hAnsiTheme="minorHAnsi"/>
                          <w:sz w:val="16"/>
                          <w:szCs w:val="16"/>
                          <w:lang w:val="es-MX"/>
                        </w:rPr>
                        <w:t>P</w:t>
                      </w:r>
                      <w:r w:rsidRPr="002B2A36">
                        <w:rPr>
                          <w:rFonts w:asciiTheme="minorHAnsi" w:hAnsiTheme="minorHAnsi"/>
                          <w:sz w:val="16"/>
                          <w:szCs w:val="16"/>
                          <w:lang w:val="es-MX"/>
                        </w:rPr>
                        <w:t>ersona y su red de apoyo</w:t>
                      </w:r>
                    </w:p>
                  </w:txbxContent>
                </v:textbox>
              </v:rect>
            </w:pict>
          </mc:Fallback>
        </mc:AlternateContent>
      </w:r>
      <w:r w:rsidR="002B2A36"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97155" behindDoc="0" locked="0" layoutInCell="1" allowOverlap="1" wp14:anchorId="13E88C74" wp14:editId="723E418C">
                <wp:simplePos x="0" y="0"/>
                <wp:positionH relativeFrom="column">
                  <wp:posOffset>3594735</wp:posOffset>
                </wp:positionH>
                <wp:positionV relativeFrom="paragraph">
                  <wp:posOffset>4692015</wp:posOffset>
                </wp:positionV>
                <wp:extent cx="809625" cy="390525"/>
                <wp:effectExtent l="57150" t="19050" r="85725" b="104775"/>
                <wp:wrapNone/>
                <wp:docPr id="30" name="Rectángulo 30"/>
                <wp:cNvGraphicFramePr/>
                <a:graphic xmlns:a="http://schemas.openxmlformats.org/drawingml/2006/main">
                  <a:graphicData uri="http://schemas.microsoft.com/office/word/2010/wordprocessingShape">
                    <wps:wsp>
                      <wps:cNvSpPr/>
                      <wps:spPr>
                        <a:xfrm>
                          <a:off x="0" y="0"/>
                          <a:ext cx="809625"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36D9B69" w14:textId="7518CCBF" w:rsidR="002B2A36" w:rsidRPr="008947F1" w:rsidRDefault="002B2A36" w:rsidP="002B2A36">
                            <w:pPr>
                              <w:jc w:val="center"/>
                              <w:rPr>
                                <w:rFonts w:asciiTheme="minorHAnsi" w:hAnsiTheme="minorHAnsi"/>
                                <w:sz w:val="16"/>
                                <w:szCs w:val="16"/>
                                <w:lang w:val="es-MX"/>
                              </w:rPr>
                            </w:pPr>
                            <w:r>
                              <w:rPr>
                                <w:rFonts w:asciiTheme="minorHAnsi" w:hAnsiTheme="minorHAnsi"/>
                                <w:sz w:val="16"/>
                                <w:szCs w:val="16"/>
                                <w:lang w:val="es-MX"/>
                              </w:rPr>
                              <w:t>Organización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88C74" id="Rectángulo 30" o:spid="_x0000_s1043" style="position:absolute;margin-left:283.05pt;margin-top:369.45pt;width:63.75pt;height:30.75pt;z-index:251697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" fillcolor="#4f81bd [3204]" strokecolor="#4579b8 [3044]">
                <v:fill color2="#a7bfde [1620]" rotate="t" angle="180" focus="100%" type="gradient">
                  <o:fill v:ext="view" type="gradientUnscaled"/>
                </v:fill>
                <v:shadow on="t" color="black" opacity="22937f" origin=",.5" offset="0,.63889mm"/>
                <v:textbox>
                  <w:txbxContent>
                    <w:p w14:paraId="236D9B69" w14:textId="7518CCBF" w:rsidR="002B2A36" w:rsidRPr="008947F1" w:rsidRDefault="002B2A36" w:rsidP="002B2A36">
                      <w:pPr>
                        <w:jc w:val="center"/>
                        <w:rPr>
                          <w:rFonts w:asciiTheme="minorHAnsi" w:hAnsiTheme="minorHAnsi"/>
                          <w:sz w:val="16"/>
                          <w:szCs w:val="16"/>
                          <w:lang w:val="es-MX"/>
                        </w:rPr>
                      </w:pPr>
                      <w:r>
                        <w:rPr>
                          <w:rFonts w:asciiTheme="minorHAnsi" w:hAnsiTheme="minorHAnsi"/>
                          <w:sz w:val="16"/>
                          <w:szCs w:val="16"/>
                          <w:lang w:val="es-MX"/>
                        </w:rPr>
                        <w:t>Organización</w:t>
                      </w:r>
                    </w:p>
                  </w:txbxContent>
                </v:textbox>
              </v:rect>
            </w:pict>
          </mc:Fallback>
        </mc:AlternateContent>
      </w:r>
      <w:commentRangeStart w:id="36"/>
      <w:r w:rsidR="0088546C" w:rsidRPr="006247F2">
        <w:rPr>
          <w:rFonts w:asciiTheme="majorHAnsi" w:hAnsiTheme="majorHAnsi" w:cstheme="majorHAnsi"/>
          <w:noProof/>
          <w:lang w:val="es-ES_tradnl"/>
        </w:rPr>
        <w:drawing>
          <wp:inline distT="0" distB="0" distL="0" distR="0" wp14:anchorId="7033D06A" wp14:editId="0C7C35C1">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commentRangeEnd w:id="36"/>
      <w:r w:rsidR="0088546C" w:rsidRPr="006247F2">
        <w:rPr>
          <w:rStyle w:val="Refdecomentario"/>
          <w:rFonts w:asciiTheme="majorHAnsi" w:hAnsiTheme="majorHAnsi" w:cstheme="majorHAnsi"/>
          <w:sz w:val="22"/>
          <w:szCs w:val="22"/>
        </w:rPr>
        <w:commentReference w:id="36"/>
      </w:r>
    </w:p>
    <w:p w14:paraId="628C7980" w14:textId="77777777" w:rsidR="0088546C" w:rsidRPr="006247F2" w:rsidRDefault="0088546C" w:rsidP="00427907">
      <w:pPr>
        <w:pBdr>
          <w:top w:val="nil"/>
          <w:left w:val="nil"/>
          <w:bottom w:val="nil"/>
          <w:right w:val="nil"/>
          <w:between w:val="nil"/>
        </w:pBdr>
        <w:spacing w:line="360" w:lineRule="auto"/>
        <w:rPr>
          <w:rFonts w:asciiTheme="majorHAnsi" w:hAnsiTheme="majorHAnsi" w:cstheme="majorHAnsi"/>
          <w:bCs/>
          <w:color w:val="000000"/>
          <w:lang w:val="es-ES_tradnl"/>
        </w:rPr>
      </w:pPr>
    </w:p>
    <w:bookmarkEnd w:id="35"/>
    <w:p w14:paraId="6558DA28" w14:textId="77777777" w:rsidR="00E82827" w:rsidRPr="006247F2" w:rsidRDefault="00E82827"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1CB618E9" w14:textId="78B96E83" w:rsidR="00E82827" w:rsidRDefault="00E82827"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7CD19012" w14:textId="0E9105BE"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6C95FF98" w14:textId="7005B484"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25EB2650" w14:textId="00425276"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0B6224C7" w14:textId="2350C000"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6BE27C17" w14:textId="3CA9B42C"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5571D4A0" w14:textId="5C973D7A"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311E4F0F" w14:textId="00C80606"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149BC93B" w14:textId="27A73241"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543F9FE2" w14:textId="679E4806" w:rsidR="0011388B"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3E3E0517" w14:textId="77777777" w:rsidR="0011388B" w:rsidRPr="006247F2" w:rsidRDefault="0011388B" w:rsidP="00427907">
      <w:pPr>
        <w:pBdr>
          <w:top w:val="nil"/>
          <w:left w:val="nil"/>
          <w:bottom w:val="nil"/>
          <w:right w:val="nil"/>
          <w:between w:val="nil"/>
        </w:pBdr>
        <w:spacing w:line="360" w:lineRule="auto"/>
        <w:rPr>
          <w:rFonts w:asciiTheme="majorHAnsi" w:hAnsiTheme="majorHAnsi" w:cstheme="majorHAnsi"/>
          <w:bCs/>
          <w:color w:val="000000"/>
          <w:lang w:val="es-ES_tradnl"/>
        </w:rPr>
      </w:pPr>
    </w:p>
    <w:p w14:paraId="10E65719" w14:textId="0DBB2E65" w:rsidR="00E82827" w:rsidRPr="00DB33BF" w:rsidRDefault="00E82827" w:rsidP="00D145B5">
      <w:pPr>
        <w:pStyle w:val="Prrafodelista"/>
        <w:numPr>
          <w:ilvl w:val="0"/>
          <w:numId w:val="7"/>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37" w:name="_Toc214405621"/>
      <w:r w:rsidRPr="00DB33BF">
        <w:rPr>
          <w:rFonts w:asciiTheme="majorHAnsi" w:hAnsiTheme="majorHAnsi" w:cstheme="majorHAnsi"/>
          <w:b/>
          <w:color w:val="000000"/>
          <w:lang w:val="es-ES_tradnl"/>
        </w:rPr>
        <w:t>ACTIVIDADES DIDÁCTICAS</w:t>
      </w:r>
      <w:bookmarkEnd w:id="37"/>
    </w:p>
    <w:p w14:paraId="6FA81340" w14:textId="77777777" w:rsidR="00E82827" w:rsidRPr="006247F2" w:rsidRDefault="00E82827" w:rsidP="00427907">
      <w:pPr>
        <w:pBdr>
          <w:top w:val="nil"/>
          <w:left w:val="nil"/>
          <w:bottom w:val="nil"/>
          <w:right w:val="nil"/>
          <w:between w:val="nil"/>
        </w:pBdr>
        <w:spacing w:line="360" w:lineRule="auto"/>
        <w:jc w:val="both"/>
        <w:rPr>
          <w:rFonts w:asciiTheme="majorHAnsi" w:hAnsiTheme="majorHAnsi" w:cstheme="majorHAnsi"/>
          <w:color w:val="7F7F7F"/>
          <w:lang w:val="es-ES_tradnl"/>
        </w:rPr>
      </w:pPr>
    </w:p>
    <w:p w14:paraId="1DF76ECB" w14:textId="77777777" w:rsidR="00E82827" w:rsidRPr="006247F2" w:rsidRDefault="00E82827" w:rsidP="00427907">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E82827" w:rsidRPr="006247F2" w14:paraId="2A97C68C" w14:textId="77777777" w:rsidTr="00B35583">
        <w:trPr>
          <w:trHeight w:val="491"/>
        </w:trPr>
        <w:tc>
          <w:tcPr>
            <w:tcW w:w="0" w:type="auto"/>
            <w:gridSpan w:val="2"/>
            <w:shd w:val="clear" w:color="auto" w:fill="000000" w:themeFill="text1"/>
            <w:vAlign w:val="center"/>
          </w:tcPr>
          <w:p w14:paraId="386234FE" w14:textId="77777777" w:rsidR="00E82827" w:rsidRPr="006247F2" w:rsidRDefault="00E82827" w:rsidP="00427907">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E82827" w:rsidRPr="006247F2" w14:paraId="34F645B0" w14:textId="77777777" w:rsidTr="00B35583">
        <w:trPr>
          <w:trHeight w:val="806"/>
        </w:trPr>
        <w:tc>
          <w:tcPr>
            <w:tcW w:w="2693" w:type="dxa"/>
            <w:vAlign w:val="center"/>
          </w:tcPr>
          <w:p w14:paraId="1BA8AD45"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310C03B0" w14:textId="192908CC" w:rsidR="00E82827" w:rsidRPr="006247F2" w:rsidRDefault="00CE6C7D" w:rsidP="00427907">
            <w:pPr>
              <w:spacing w:line="360" w:lineRule="auto"/>
              <w:rPr>
                <w:rFonts w:asciiTheme="majorHAnsi" w:hAnsiTheme="majorHAnsi" w:cstheme="majorHAnsi"/>
                <w:lang w:val="es-ES_tradnl"/>
              </w:rPr>
            </w:pPr>
            <w:r w:rsidRPr="00CE6C7D">
              <w:rPr>
                <w:rFonts w:asciiTheme="majorHAnsi" w:hAnsiTheme="majorHAnsi" w:cstheme="majorHAnsi"/>
                <w:lang w:val="es-ES_tradnl"/>
              </w:rPr>
              <w:t xml:space="preserve">Reconociendo </w:t>
            </w:r>
            <w:r>
              <w:rPr>
                <w:rFonts w:asciiTheme="majorHAnsi" w:hAnsiTheme="majorHAnsi" w:cstheme="majorHAnsi"/>
                <w:lang w:val="es-ES_tradnl"/>
              </w:rPr>
              <w:t>las</w:t>
            </w:r>
            <w:r w:rsidRPr="00CE6C7D">
              <w:rPr>
                <w:rFonts w:asciiTheme="majorHAnsi" w:hAnsiTheme="majorHAnsi" w:cstheme="majorHAnsi"/>
                <w:lang w:val="es-ES_tradnl"/>
              </w:rPr>
              <w:t xml:space="preserve"> habilidades para una atención humanizada</w:t>
            </w:r>
          </w:p>
        </w:tc>
      </w:tr>
      <w:tr w:rsidR="00E82827" w:rsidRPr="006247F2" w14:paraId="4DFEE97A" w14:textId="77777777" w:rsidTr="00B35583">
        <w:trPr>
          <w:trHeight w:val="806"/>
        </w:trPr>
        <w:tc>
          <w:tcPr>
            <w:tcW w:w="2693" w:type="dxa"/>
            <w:vAlign w:val="center"/>
          </w:tcPr>
          <w:p w14:paraId="66DC471A"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Objetivo de la actividad</w:t>
            </w:r>
          </w:p>
        </w:tc>
        <w:tc>
          <w:tcPr>
            <w:tcW w:w="6848" w:type="dxa"/>
            <w:vAlign w:val="center"/>
          </w:tcPr>
          <w:p w14:paraId="2BA0AC4E" w14:textId="29336F6F" w:rsidR="00E82827" w:rsidRPr="006247F2" w:rsidRDefault="00E460F7" w:rsidP="00427907">
            <w:pPr>
              <w:spacing w:line="360" w:lineRule="auto"/>
              <w:rPr>
                <w:rFonts w:asciiTheme="majorHAnsi" w:hAnsiTheme="majorHAnsi" w:cstheme="majorHAnsi"/>
                <w:lang w:val="es-ES_tradnl"/>
              </w:rPr>
            </w:pPr>
            <w:r w:rsidRPr="00E460F7">
              <w:rPr>
                <w:rFonts w:asciiTheme="majorHAnsi" w:hAnsiTheme="majorHAnsi" w:cstheme="majorHAnsi"/>
                <w:lang w:val="es-ES_tradnl"/>
              </w:rPr>
              <w:t>Analizar las habilidades personales y sociales que sustentan la atención humanizada en salud, con el fin de promover prácticas éticas, empáticas y centradas en la persona.</w:t>
            </w:r>
          </w:p>
        </w:tc>
      </w:tr>
      <w:tr w:rsidR="00E82827" w:rsidRPr="006247F2" w14:paraId="5CE684D1" w14:textId="77777777" w:rsidTr="00B35583">
        <w:trPr>
          <w:trHeight w:val="759"/>
        </w:trPr>
        <w:tc>
          <w:tcPr>
            <w:tcW w:w="2693" w:type="dxa"/>
            <w:vAlign w:val="center"/>
          </w:tcPr>
          <w:p w14:paraId="474FCF8D"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5BDA3315" w14:textId="57F3FAD6" w:rsidR="00E82827" w:rsidRPr="006247F2" w:rsidRDefault="00E82827" w:rsidP="00427907">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45EAC67F" wp14:editId="5ACDDF69">
                  <wp:extent cx="1209675" cy="1028700"/>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a:blip r:embed="rId34">
                            <a:extLst>
                              <a:ext uri="{28A0092B-C50C-407E-A947-70E740481C1C}">
                                <a14:useLocalDpi xmlns:a14="http://schemas.microsoft.com/office/drawing/2010/main"/>
                              </a:ext>
                            </a:extLst>
                          </a:blip>
                          <a:stretch>
                            <a:fillRect/>
                          </a:stretch>
                        </pic:blipFill>
                        <pic:spPr>
                          <a:xfrm>
                            <a:off x="0" y="0"/>
                            <a:ext cx="1209675" cy="1028700"/>
                          </a:xfrm>
                          <a:prstGeom prst="rect">
                            <a:avLst/>
                          </a:prstGeom>
                        </pic:spPr>
                      </pic:pic>
                    </a:graphicData>
                  </a:graphic>
                </wp:inline>
              </w:drawing>
            </w:r>
          </w:p>
        </w:tc>
      </w:tr>
      <w:tr w:rsidR="00E82827" w:rsidRPr="006247F2" w14:paraId="0B48AAB5" w14:textId="77777777" w:rsidTr="00B35583">
        <w:trPr>
          <w:trHeight w:val="1849"/>
        </w:trPr>
        <w:tc>
          <w:tcPr>
            <w:tcW w:w="2693" w:type="dxa"/>
            <w:vAlign w:val="center"/>
          </w:tcPr>
          <w:p w14:paraId="12823E1D"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29959F80" w14:textId="77777777" w:rsidR="00E82827" w:rsidRPr="006247F2" w:rsidRDefault="00E82827" w:rsidP="0042790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6C14B77B" w14:textId="7BB3D75C" w:rsidR="00E82827" w:rsidRPr="006247F2" w:rsidRDefault="00E82827" w:rsidP="00427907">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w:t>
            </w:r>
            <w:r w:rsidR="00DB33BF">
              <w:rPr>
                <w:rFonts w:asciiTheme="majorHAnsi" w:hAnsiTheme="majorHAnsi" w:cstheme="majorHAnsi"/>
                <w:color w:val="000000" w:themeColor="text1"/>
                <w:lang w:val="es-ES_tradnl"/>
              </w:rPr>
              <w:t>2</w:t>
            </w:r>
          </w:p>
          <w:p w14:paraId="71CFDC8C" w14:textId="77777777" w:rsidR="00E82827" w:rsidRPr="006247F2" w:rsidRDefault="00E82827" w:rsidP="00427907">
            <w:pPr>
              <w:spacing w:line="360" w:lineRule="auto"/>
              <w:rPr>
                <w:rFonts w:asciiTheme="majorHAnsi" w:hAnsiTheme="majorHAnsi" w:cstheme="majorHAnsi"/>
                <w:b/>
                <w:bCs/>
                <w:i/>
                <w:iCs/>
                <w:color w:val="595959" w:themeColor="text1" w:themeTint="A6"/>
                <w:lang w:val="es-ES_tradnl"/>
              </w:rPr>
            </w:pPr>
          </w:p>
          <w:p w14:paraId="4E4CD23B" w14:textId="77777777" w:rsidR="00E82827" w:rsidRPr="006247F2" w:rsidRDefault="00E82827" w:rsidP="00427907">
            <w:pPr>
              <w:spacing w:line="360" w:lineRule="auto"/>
              <w:rPr>
                <w:rFonts w:asciiTheme="majorHAnsi" w:hAnsiTheme="majorHAnsi" w:cstheme="majorHAnsi"/>
                <w:b/>
                <w:i/>
                <w:color w:val="595959" w:themeColor="text1" w:themeTint="A6"/>
                <w:lang w:val="es-ES_tradnl"/>
              </w:rPr>
            </w:pPr>
          </w:p>
          <w:p w14:paraId="742A0682" w14:textId="77777777" w:rsidR="00E82827" w:rsidRPr="006247F2" w:rsidRDefault="00E82827" w:rsidP="00427907">
            <w:pPr>
              <w:autoSpaceDE w:val="0"/>
              <w:autoSpaceDN w:val="0"/>
              <w:adjustRightInd w:val="0"/>
              <w:spacing w:line="360" w:lineRule="auto"/>
              <w:rPr>
                <w:rFonts w:asciiTheme="majorHAnsi" w:hAnsiTheme="majorHAnsi" w:cstheme="majorHAnsi"/>
                <w:b/>
                <w:i/>
                <w:lang w:val="es-ES_tradnl"/>
              </w:rPr>
            </w:pPr>
          </w:p>
        </w:tc>
      </w:tr>
      <w:bookmarkEnd w:id="18"/>
    </w:tbl>
    <w:p w14:paraId="60E9917B" w14:textId="4D16A4D9" w:rsidR="004D4461" w:rsidRDefault="004D4461" w:rsidP="00427907">
      <w:pPr>
        <w:spacing w:line="360" w:lineRule="auto"/>
        <w:rPr>
          <w:rFonts w:asciiTheme="majorHAnsi" w:hAnsiTheme="majorHAnsi" w:cstheme="majorHAnsi"/>
          <w:lang w:val="es-ES_tradnl"/>
        </w:rPr>
      </w:pPr>
    </w:p>
    <w:p w14:paraId="05523E0C" w14:textId="3F1D14B7" w:rsidR="00CA4E88" w:rsidRDefault="00CA4E88" w:rsidP="00427907">
      <w:pPr>
        <w:spacing w:line="360" w:lineRule="auto"/>
        <w:rPr>
          <w:rFonts w:asciiTheme="majorHAnsi" w:hAnsiTheme="majorHAnsi" w:cstheme="majorHAnsi"/>
          <w:lang w:val="es-ES_tradnl"/>
        </w:rPr>
      </w:pPr>
    </w:p>
    <w:p w14:paraId="59B080E1" w14:textId="634D0DC1" w:rsidR="009E0F72" w:rsidRDefault="009E0F72" w:rsidP="00427907">
      <w:pPr>
        <w:spacing w:line="360" w:lineRule="auto"/>
        <w:rPr>
          <w:rFonts w:asciiTheme="majorHAnsi" w:hAnsiTheme="majorHAnsi" w:cstheme="majorHAnsi"/>
          <w:lang w:val="es-ES_tradnl"/>
        </w:rPr>
      </w:pPr>
    </w:p>
    <w:p w14:paraId="1E159309" w14:textId="3CB685A7" w:rsidR="009E0F72" w:rsidRDefault="009E0F72" w:rsidP="00427907">
      <w:pPr>
        <w:spacing w:line="360" w:lineRule="auto"/>
        <w:rPr>
          <w:rFonts w:asciiTheme="majorHAnsi" w:hAnsiTheme="majorHAnsi" w:cstheme="majorHAnsi"/>
          <w:lang w:val="es-ES_tradnl"/>
        </w:rPr>
      </w:pPr>
    </w:p>
    <w:p w14:paraId="41323926" w14:textId="3EC74CB5" w:rsidR="009E0F72" w:rsidRDefault="009E0F72" w:rsidP="00427907">
      <w:pPr>
        <w:spacing w:line="360" w:lineRule="auto"/>
        <w:rPr>
          <w:rFonts w:asciiTheme="majorHAnsi" w:hAnsiTheme="majorHAnsi" w:cstheme="majorHAnsi"/>
          <w:lang w:val="es-ES_tradnl"/>
        </w:rPr>
      </w:pPr>
    </w:p>
    <w:p w14:paraId="7ED696CA" w14:textId="0963B7D3" w:rsidR="009E0F72" w:rsidRDefault="009E0F72" w:rsidP="00427907">
      <w:pPr>
        <w:spacing w:line="360" w:lineRule="auto"/>
        <w:rPr>
          <w:rFonts w:asciiTheme="majorHAnsi" w:hAnsiTheme="majorHAnsi" w:cstheme="majorHAnsi"/>
          <w:lang w:val="es-ES_tradnl"/>
        </w:rPr>
      </w:pPr>
    </w:p>
    <w:p w14:paraId="518FD79E" w14:textId="164FAA8F" w:rsidR="009E0F72" w:rsidRDefault="009E0F72" w:rsidP="00427907">
      <w:pPr>
        <w:spacing w:line="360" w:lineRule="auto"/>
        <w:rPr>
          <w:rFonts w:asciiTheme="majorHAnsi" w:hAnsiTheme="majorHAnsi" w:cstheme="majorHAnsi"/>
          <w:lang w:val="es-ES_tradnl"/>
        </w:rPr>
      </w:pPr>
    </w:p>
    <w:p w14:paraId="094EE17B" w14:textId="322CE1A2" w:rsidR="009E0F72" w:rsidRDefault="009E0F72" w:rsidP="00427907">
      <w:pPr>
        <w:spacing w:line="360" w:lineRule="auto"/>
        <w:rPr>
          <w:rFonts w:asciiTheme="majorHAnsi" w:hAnsiTheme="majorHAnsi" w:cstheme="majorHAnsi"/>
          <w:lang w:val="es-ES_tradnl"/>
        </w:rPr>
      </w:pPr>
    </w:p>
    <w:p w14:paraId="7ED8D54C" w14:textId="5F7BAF75" w:rsidR="009E0F72" w:rsidRDefault="009E0F72" w:rsidP="00427907">
      <w:pPr>
        <w:spacing w:line="360" w:lineRule="auto"/>
        <w:rPr>
          <w:rFonts w:asciiTheme="majorHAnsi" w:hAnsiTheme="majorHAnsi" w:cstheme="majorHAnsi"/>
          <w:lang w:val="es-ES_tradnl"/>
        </w:rPr>
      </w:pPr>
    </w:p>
    <w:p w14:paraId="2706F63E" w14:textId="51218117" w:rsidR="009E0F72" w:rsidRDefault="009E0F72" w:rsidP="00427907">
      <w:pPr>
        <w:spacing w:line="360" w:lineRule="auto"/>
        <w:rPr>
          <w:rFonts w:asciiTheme="majorHAnsi" w:hAnsiTheme="majorHAnsi" w:cstheme="majorHAnsi"/>
          <w:lang w:val="es-ES_tradnl"/>
        </w:rPr>
      </w:pPr>
    </w:p>
    <w:p w14:paraId="0D621DA9" w14:textId="081888C1" w:rsidR="009E0F72" w:rsidRDefault="009E0F72" w:rsidP="00427907">
      <w:pPr>
        <w:spacing w:line="360" w:lineRule="auto"/>
        <w:rPr>
          <w:rFonts w:asciiTheme="majorHAnsi" w:hAnsiTheme="majorHAnsi" w:cstheme="majorHAnsi"/>
          <w:lang w:val="es-ES_tradnl"/>
        </w:rPr>
      </w:pPr>
    </w:p>
    <w:p w14:paraId="30431BF9" w14:textId="1994DA5A" w:rsidR="009E0F72" w:rsidRDefault="009E0F72" w:rsidP="00427907">
      <w:pPr>
        <w:spacing w:line="360" w:lineRule="auto"/>
        <w:rPr>
          <w:rFonts w:asciiTheme="majorHAnsi" w:hAnsiTheme="majorHAnsi" w:cstheme="majorHAnsi"/>
          <w:lang w:val="es-ES_tradnl"/>
        </w:rPr>
      </w:pPr>
    </w:p>
    <w:p w14:paraId="7E897FB0" w14:textId="77777777" w:rsidR="009E0F72" w:rsidRDefault="009E0F72" w:rsidP="00427907">
      <w:pPr>
        <w:spacing w:line="360" w:lineRule="auto"/>
        <w:rPr>
          <w:rFonts w:asciiTheme="majorHAnsi" w:hAnsiTheme="majorHAnsi" w:cstheme="majorHAnsi"/>
          <w:lang w:val="es-ES_tradnl"/>
        </w:rPr>
      </w:pPr>
    </w:p>
    <w:p w14:paraId="466DC0B0" w14:textId="77777777" w:rsidR="00CA4E88" w:rsidRPr="006247F2" w:rsidRDefault="00CA4E88" w:rsidP="00427907">
      <w:pPr>
        <w:spacing w:line="360" w:lineRule="auto"/>
        <w:rPr>
          <w:rFonts w:asciiTheme="majorHAnsi" w:hAnsiTheme="majorHAnsi" w:cstheme="majorHAnsi"/>
          <w:lang w:val="es-ES_tradnl"/>
        </w:rPr>
      </w:pPr>
    </w:p>
    <w:p w14:paraId="523BD4BA" w14:textId="157DFF38" w:rsidR="004D4461" w:rsidRPr="00CA4E88" w:rsidRDefault="004D4461" w:rsidP="00D145B5">
      <w:pPr>
        <w:pStyle w:val="Ttulo1"/>
        <w:numPr>
          <w:ilvl w:val="0"/>
          <w:numId w:val="7"/>
        </w:numPr>
        <w:spacing w:before="0" w:after="0" w:line="360" w:lineRule="auto"/>
        <w:ind w:left="426"/>
        <w:rPr>
          <w:rFonts w:asciiTheme="majorHAnsi" w:hAnsiTheme="majorHAnsi" w:cstheme="majorHAnsi"/>
          <w:b/>
          <w:color w:val="000000"/>
          <w:sz w:val="22"/>
          <w:szCs w:val="22"/>
          <w:lang w:val="es-ES_tradnl"/>
        </w:rPr>
      </w:pPr>
      <w:bookmarkStart w:id="38" w:name="_Toc214405623"/>
      <w:r w:rsidRPr="00CA4E88">
        <w:rPr>
          <w:rFonts w:asciiTheme="majorHAnsi" w:hAnsiTheme="majorHAnsi" w:cstheme="majorHAnsi"/>
          <w:b/>
          <w:color w:val="000000"/>
          <w:sz w:val="22"/>
          <w:szCs w:val="22"/>
          <w:lang w:val="es-ES_tradnl"/>
        </w:rPr>
        <w:t>GLOSARIO:</w:t>
      </w:r>
      <w:bookmarkEnd w:id="38"/>
      <w:r w:rsidRPr="00CA4E88">
        <w:rPr>
          <w:rFonts w:asciiTheme="majorHAnsi" w:hAnsiTheme="majorHAnsi" w:cstheme="majorHAnsi"/>
          <w:b/>
          <w:color w:val="000000"/>
          <w:sz w:val="22"/>
          <w:szCs w:val="22"/>
          <w:lang w:val="es-ES_tradnl"/>
        </w:rPr>
        <w:t xml:space="preserve"> </w:t>
      </w:r>
    </w:p>
    <w:p w14:paraId="5C5CD17D" w14:textId="77777777" w:rsidR="004D4461" w:rsidRPr="006247F2" w:rsidRDefault="004D4461" w:rsidP="00427907">
      <w:pPr>
        <w:pBdr>
          <w:top w:val="nil"/>
          <w:left w:val="nil"/>
          <w:bottom w:val="nil"/>
          <w:right w:val="nil"/>
          <w:between w:val="nil"/>
        </w:pBdr>
        <w:spacing w:line="360" w:lineRule="auto"/>
        <w:jc w:val="both"/>
        <w:rPr>
          <w:rFonts w:asciiTheme="majorHAnsi" w:hAnsiTheme="majorHAnsi" w:cstheme="majorHAnsi"/>
          <w:color w:val="595959" w:themeColor="text1" w:themeTint="A6"/>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63"/>
        <w:gridCol w:w="7699"/>
      </w:tblGrid>
      <w:tr w:rsidR="004D4461" w:rsidRPr="006247F2" w14:paraId="1565ED12" w14:textId="77777777" w:rsidTr="00B35583">
        <w:trPr>
          <w:trHeight w:val="214"/>
        </w:trPr>
        <w:tc>
          <w:tcPr>
            <w:tcW w:w="2263" w:type="dxa"/>
            <w:shd w:val="clear" w:color="auto" w:fill="000000" w:themeFill="text1"/>
            <w:tcMar>
              <w:top w:w="100" w:type="dxa"/>
              <w:left w:w="100" w:type="dxa"/>
              <w:bottom w:w="100" w:type="dxa"/>
              <w:right w:w="100" w:type="dxa"/>
            </w:tcMar>
          </w:tcPr>
          <w:p w14:paraId="6FDD9428" w14:textId="77777777" w:rsidR="004D4461" w:rsidRPr="006247F2" w:rsidRDefault="004D4461" w:rsidP="00427907">
            <w:pPr>
              <w:spacing w:line="360" w:lineRule="auto"/>
              <w:jc w:val="center"/>
              <w:rPr>
                <w:rFonts w:asciiTheme="majorHAnsi" w:hAnsiTheme="majorHAnsi" w:cstheme="majorHAnsi"/>
                <w:color w:val="FFFFFF" w:themeColor="background1"/>
                <w:lang w:val="es-ES_tradnl"/>
              </w:rPr>
            </w:pPr>
            <w:r w:rsidRPr="006247F2">
              <w:rPr>
                <w:rFonts w:asciiTheme="majorHAnsi" w:hAnsiTheme="majorHAnsi" w:cstheme="majorHAnsi"/>
                <w:color w:val="FFFFFF" w:themeColor="background1"/>
                <w:lang w:val="es-ES_tradnl"/>
              </w:rPr>
              <w:t>TÉRMINO</w:t>
            </w:r>
          </w:p>
        </w:tc>
        <w:tc>
          <w:tcPr>
            <w:tcW w:w="7699" w:type="dxa"/>
            <w:shd w:val="clear" w:color="auto" w:fill="000000" w:themeFill="text1"/>
            <w:tcMar>
              <w:top w:w="100" w:type="dxa"/>
              <w:left w:w="100" w:type="dxa"/>
              <w:bottom w:w="100" w:type="dxa"/>
              <w:right w:w="100" w:type="dxa"/>
            </w:tcMar>
          </w:tcPr>
          <w:p w14:paraId="2289A404" w14:textId="77777777" w:rsidR="004D4461" w:rsidRPr="006247F2" w:rsidRDefault="004D4461" w:rsidP="00427907">
            <w:pPr>
              <w:spacing w:line="360" w:lineRule="auto"/>
              <w:jc w:val="center"/>
              <w:rPr>
                <w:rFonts w:asciiTheme="majorHAnsi" w:hAnsiTheme="majorHAnsi" w:cstheme="majorHAnsi"/>
                <w:color w:val="FFFFFF" w:themeColor="background1"/>
                <w:lang w:val="es-ES_tradnl"/>
              </w:rPr>
            </w:pPr>
            <w:r w:rsidRPr="006247F2">
              <w:rPr>
                <w:rFonts w:asciiTheme="majorHAnsi" w:hAnsiTheme="majorHAnsi" w:cstheme="majorHAnsi"/>
                <w:color w:val="FFFFFF" w:themeColor="background1"/>
                <w:lang w:val="es-ES_tradnl"/>
              </w:rPr>
              <w:t>SIGNIFICADO</w:t>
            </w:r>
          </w:p>
        </w:tc>
      </w:tr>
      <w:tr w:rsidR="00A94F1B" w:rsidRPr="006247F2" w14:paraId="3F05CA1D" w14:textId="77777777" w:rsidTr="00B000EF">
        <w:trPr>
          <w:trHeight w:val="157"/>
        </w:trPr>
        <w:tc>
          <w:tcPr>
            <w:tcW w:w="2263" w:type="dxa"/>
            <w:shd w:val="clear" w:color="auto" w:fill="auto"/>
            <w:tcMar>
              <w:top w:w="100" w:type="dxa"/>
              <w:left w:w="100" w:type="dxa"/>
              <w:bottom w:w="100" w:type="dxa"/>
              <w:right w:w="100" w:type="dxa"/>
            </w:tcMar>
            <w:vAlign w:val="center"/>
          </w:tcPr>
          <w:p w14:paraId="6CD167C9" w14:textId="78A423C6" w:rsidR="00A94F1B" w:rsidRPr="009E6E2E" w:rsidRDefault="000044CC"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Pr>
                <w:rFonts w:asciiTheme="majorHAnsi" w:hAnsiTheme="majorHAnsi" w:cstheme="majorHAnsi"/>
                <w:b/>
                <w:bCs/>
                <w:color w:val="000000" w:themeColor="text1"/>
                <w:spacing w:val="1"/>
                <w:lang w:val="es-ES_tradnl"/>
              </w:rPr>
              <w:t>A</w:t>
            </w:r>
            <w:r w:rsidR="00A94F1B" w:rsidRPr="00A94F1B">
              <w:rPr>
                <w:rFonts w:asciiTheme="majorHAnsi" w:hAnsiTheme="majorHAnsi" w:cstheme="majorHAnsi"/>
                <w:b/>
                <w:bCs/>
                <w:color w:val="000000" w:themeColor="text1"/>
                <w:spacing w:val="1"/>
                <w:lang w:val="es-ES_tradnl"/>
              </w:rPr>
              <w:t>tención centrada en las personas:</w:t>
            </w:r>
          </w:p>
        </w:tc>
        <w:tc>
          <w:tcPr>
            <w:tcW w:w="7699" w:type="dxa"/>
            <w:shd w:val="clear" w:color="auto" w:fill="auto"/>
            <w:tcMar>
              <w:top w:w="100" w:type="dxa"/>
              <w:left w:w="100" w:type="dxa"/>
              <w:bottom w:w="100" w:type="dxa"/>
              <w:right w:w="100" w:type="dxa"/>
            </w:tcMar>
            <w:vAlign w:val="center"/>
          </w:tcPr>
          <w:p w14:paraId="388770F9" w14:textId="304306FD" w:rsidR="00666ADD" w:rsidRDefault="00A94F1B" w:rsidP="00A94F1B">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e</w:t>
            </w:r>
            <w:r w:rsidRPr="00A94F1B">
              <w:rPr>
                <w:rFonts w:asciiTheme="majorHAnsi" w:hAnsiTheme="majorHAnsi" w:cstheme="majorHAnsi"/>
                <w:color w:val="auto"/>
                <w:spacing w:val="1"/>
                <w:sz w:val="22"/>
                <w:szCs w:val="22"/>
                <w:lang w:val="es-ES_tradnl"/>
              </w:rPr>
              <w:t>s un enfoque de atención que adopta conscientemente a individuos, cuidadores, familias y comunidades, desde la mirada de participantes y beneficiarios del sistema de salud, que responden a sus necesidades y preferencias de manera humana y holística. La atención centrada en las personas también requiere que las personas tengan la educación y el apoyo que necesitan para tomar decisiones y participar en su propio cuidado. Se organiza en torno a las necesidades de salud y expectativas de las personas en lugar de enfermedades, enfoques y prácticas de atención que ven a la persona como un todo con muchos niveles de necesidades y objetivos, con estas necesidades provenientes de sus propios determinantes sociales personales de la salud. (WHO</w:t>
            </w:r>
            <w:r w:rsidR="00666ADD">
              <w:rPr>
                <w:rFonts w:asciiTheme="majorHAnsi" w:hAnsiTheme="majorHAnsi" w:cstheme="majorHAnsi"/>
                <w:color w:val="auto"/>
                <w:spacing w:val="1"/>
                <w:sz w:val="22"/>
                <w:szCs w:val="22"/>
                <w:lang w:val="es-ES_tradnl"/>
              </w:rPr>
              <w:t xml:space="preserve">, </w:t>
            </w:r>
            <w:r w:rsidRPr="00A94F1B">
              <w:rPr>
                <w:rFonts w:asciiTheme="majorHAnsi" w:hAnsiTheme="majorHAnsi" w:cstheme="majorHAnsi"/>
                <w:color w:val="auto"/>
                <w:spacing w:val="1"/>
                <w:sz w:val="22"/>
                <w:szCs w:val="22"/>
                <w:lang w:val="es-ES_tradnl"/>
              </w:rPr>
              <w:t>201</w:t>
            </w:r>
            <w:r w:rsidR="00666ADD">
              <w:rPr>
                <w:rFonts w:asciiTheme="majorHAnsi" w:hAnsiTheme="majorHAnsi" w:cstheme="majorHAnsi"/>
                <w:color w:val="auto"/>
                <w:spacing w:val="1"/>
                <w:sz w:val="22"/>
                <w:szCs w:val="22"/>
                <w:lang w:val="es-ES_tradnl"/>
              </w:rPr>
              <w:t>5).</w:t>
            </w:r>
          </w:p>
        </w:tc>
      </w:tr>
      <w:tr w:rsidR="00AA1D20" w:rsidRPr="006247F2" w14:paraId="1BFAEE22" w14:textId="77777777" w:rsidTr="00B000EF">
        <w:trPr>
          <w:trHeight w:val="157"/>
        </w:trPr>
        <w:tc>
          <w:tcPr>
            <w:tcW w:w="2263" w:type="dxa"/>
            <w:shd w:val="clear" w:color="auto" w:fill="auto"/>
            <w:tcMar>
              <w:top w:w="100" w:type="dxa"/>
              <w:left w:w="100" w:type="dxa"/>
              <w:bottom w:w="100" w:type="dxa"/>
              <w:right w:w="100" w:type="dxa"/>
            </w:tcMar>
            <w:vAlign w:val="center"/>
          </w:tcPr>
          <w:p w14:paraId="7A1F0BE9" w14:textId="6153B141" w:rsidR="00AA1D20" w:rsidRDefault="00AA1D20"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AA1D20">
              <w:rPr>
                <w:rFonts w:asciiTheme="majorHAnsi" w:hAnsiTheme="majorHAnsi" w:cstheme="majorHAnsi"/>
                <w:b/>
                <w:bCs/>
                <w:color w:val="000000" w:themeColor="text1"/>
                <w:spacing w:val="1"/>
                <w:lang w:val="es-ES_tradnl"/>
              </w:rPr>
              <w:t>Atención continua:</w:t>
            </w:r>
          </w:p>
        </w:tc>
        <w:tc>
          <w:tcPr>
            <w:tcW w:w="7699" w:type="dxa"/>
            <w:shd w:val="clear" w:color="auto" w:fill="auto"/>
            <w:tcMar>
              <w:top w:w="100" w:type="dxa"/>
              <w:left w:w="100" w:type="dxa"/>
              <w:bottom w:w="100" w:type="dxa"/>
              <w:right w:w="100" w:type="dxa"/>
            </w:tcMar>
            <w:vAlign w:val="center"/>
          </w:tcPr>
          <w:p w14:paraId="1418F1A4" w14:textId="1025C78F" w:rsidR="00AA1D20" w:rsidRDefault="00AA1D20" w:rsidP="00AA1D20">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s</w:t>
            </w:r>
            <w:r w:rsidRPr="00AA1D20">
              <w:rPr>
                <w:rFonts w:asciiTheme="majorHAnsi" w:hAnsiTheme="majorHAnsi" w:cstheme="majorHAnsi"/>
                <w:color w:val="auto"/>
                <w:spacing w:val="1"/>
                <w:sz w:val="22"/>
                <w:szCs w:val="22"/>
                <w:lang w:val="es-ES_tradnl"/>
              </w:rPr>
              <w:t>e brinda a las personas a lo largo del tiempo a lo largo de su vida. (WHO</w:t>
            </w:r>
            <w:r>
              <w:rPr>
                <w:rFonts w:asciiTheme="majorHAnsi" w:hAnsiTheme="majorHAnsi" w:cstheme="majorHAnsi"/>
                <w:color w:val="auto"/>
                <w:spacing w:val="1"/>
                <w:sz w:val="22"/>
                <w:szCs w:val="22"/>
                <w:lang w:val="es-ES_tradnl"/>
              </w:rPr>
              <w:t xml:space="preserve">, </w:t>
            </w:r>
            <w:r w:rsidRPr="00AA1D20">
              <w:rPr>
                <w:rFonts w:asciiTheme="majorHAnsi" w:hAnsiTheme="majorHAnsi" w:cstheme="majorHAnsi"/>
                <w:color w:val="auto"/>
                <w:spacing w:val="1"/>
                <w:sz w:val="22"/>
                <w:szCs w:val="22"/>
                <w:lang w:val="es-ES_tradnl"/>
              </w:rPr>
              <w:t>2015</w:t>
            </w:r>
            <w:r>
              <w:rPr>
                <w:rFonts w:asciiTheme="majorHAnsi" w:hAnsiTheme="majorHAnsi" w:cstheme="majorHAnsi"/>
                <w:color w:val="auto"/>
                <w:spacing w:val="1"/>
                <w:sz w:val="22"/>
                <w:szCs w:val="22"/>
                <w:lang w:val="es-ES_tradnl"/>
              </w:rPr>
              <w:t>).</w:t>
            </w:r>
          </w:p>
        </w:tc>
      </w:tr>
      <w:tr w:rsidR="00A67A31" w:rsidRPr="006247F2" w14:paraId="46F310B7" w14:textId="77777777" w:rsidTr="00B000EF">
        <w:trPr>
          <w:trHeight w:val="157"/>
        </w:trPr>
        <w:tc>
          <w:tcPr>
            <w:tcW w:w="2263" w:type="dxa"/>
            <w:shd w:val="clear" w:color="auto" w:fill="auto"/>
            <w:tcMar>
              <w:top w:w="100" w:type="dxa"/>
              <w:left w:w="100" w:type="dxa"/>
              <w:bottom w:w="100" w:type="dxa"/>
              <w:right w:w="100" w:type="dxa"/>
            </w:tcMar>
            <w:vAlign w:val="center"/>
          </w:tcPr>
          <w:p w14:paraId="3859ED2C" w14:textId="012B9899" w:rsidR="00A67A31" w:rsidRPr="00AA1D20" w:rsidRDefault="00A67A31"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A67A31">
              <w:rPr>
                <w:rFonts w:asciiTheme="majorHAnsi" w:hAnsiTheme="majorHAnsi" w:cstheme="majorHAnsi"/>
                <w:b/>
                <w:bCs/>
                <w:color w:val="000000" w:themeColor="text1"/>
                <w:spacing w:val="1"/>
                <w:lang w:val="es-ES_tradnl"/>
              </w:rPr>
              <w:t>Atención de alta calidad:</w:t>
            </w:r>
          </w:p>
        </w:tc>
        <w:tc>
          <w:tcPr>
            <w:tcW w:w="7699" w:type="dxa"/>
            <w:shd w:val="clear" w:color="auto" w:fill="auto"/>
            <w:tcMar>
              <w:top w:w="100" w:type="dxa"/>
              <w:left w:w="100" w:type="dxa"/>
              <w:bottom w:w="100" w:type="dxa"/>
              <w:right w:w="100" w:type="dxa"/>
            </w:tcMar>
            <w:vAlign w:val="center"/>
          </w:tcPr>
          <w:p w14:paraId="6CEC7936" w14:textId="0FA27258" w:rsidR="00A67A31" w:rsidRDefault="00A67A31" w:rsidP="00A67A31">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a</w:t>
            </w:r>
            <w:r w:rsidRPr="00A67A31">
              <w:rPr>
                <w:rFonts w:asciiTheme="majorHAnsi" w:hAnsiTheme="majorHAnsi" w:cstheme="majorHAnsi"/>
                <w:color w:val="auto"/>
                <w:spacing w:val="1"/>
                <w:sz w:val="22"/>
                <w:szCs w:val="22"/>
                <w:lang w:val="es-ES_tradnl"/>
              </w:rPr>
              <w:t>tención segura, efectiva, centrada en las personas, oportuna, eficiente, equitativa e integrada. (WHO. 2015</w:t>
            </w:r>
            <w:r>
              <w:rPr>
                <w:rFonts w:asciiTheme="majorHAnsi" w:hAnsiTheme="majorHAnsi" w:cstheme="majorHAnsi"/>
                <w:color w:val="auto"/>
                <w:spacing w:val="1"/>
                <w:sz w:val="22"/>
                <w:szCs w:val="22"/>
                <w:lang w:val="es-ES_tradnl"/>
              </w:rPr>
              <w:t>).</w:t>
            </w:r>
          </w:p>
        </w:tc>
      </w:tr>
      <w:tr w:rsidR="00D076F1" w:rsidRPr="006247F2" w14:paraId="5EE94B1A" w14:textId="77777777" w:rsidTr="00B000EF">
        <w:trPr>
          <w:trHeight w:val="157"/>
        </w:trPr>
        <w:tc>
          <w:tcPr>
            <w:tcW w:w="2263" w:type="dxa"/>
            <w:shd w:val="clear" w:color="auto" w:fill="auto"/>
            <w:tcMar>
              <w:top w:w="100" w:type="dxa"/>
              <w:left w:w="100" w:type="dxa"/>
              <w:bottom w:w="100" w:type="dxa"/>
              <w:right w:w="100" w:type="dxa"/>
            </w:tcMar>
            <w:vAlign w:val="center"/>
          </w:tcPr>
          <w:p w14:paraId="413980EF" w14:textId="20089818" w:rsidR="00D076F1" w:rsidRPr="00A67A31" w:rsidRDefault="00D076F1"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D076F1">
              <w:rPr>
                <w:rFonts w:asciiTheme="majorHAnsi" w:hAnsiTheme="majorHAnsi" w:cstheme="majorHAnsi"/>
                <w:b/>
                <w:bCs/>
                <w:color w:val="000000" w:themeColor="text1"/>
                <w:spacing w:val="1"/>
                <w:lang w:val="es-ES_tradnl"/>
              </w:rPr>
              <w:t>Compromiso:</w:t>
            </w:r>
          </w:p>
        </w:tc>
        <w:tc>
          <w:tcPr>
            <w:tcW w:w="7699" w:type="dxa"/>
            <w:shd w:val="clear" w:color="auto" w:fill="auto"/>
            <w:tcMar>
              <w:top w:w="100" w:type="dxa"/>
              <w:left w:w="100" w:type="dxa"/>
              <w:bottom w:w="100" w:type="dxa"/>
              <w:right w:w="100" w:type="dxa"/>
            </w:tcMar>
            <w:vAlign w:val="center"/>
          </w:tcPr>
          <w:p w14:paraId="56142C03" w14:textId="46023883" w:rsidR="00D076F1" w:rsidRDefault="00D076F1" w:rsidP="00D076F1">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i</w:t>
            </w:r>
            <w:r w:rsidRPr="00D076F1">
              <w:rPr>
                <w:rFonts w:asciiTheme="majorHAnsi" w:hAnsiTheme="majorHAnsi" w:cstheme="majorHAnsi"/>
                <w:color w:val="auto"/>
                <w:spacing w:val="1"/>
                <w:sz w:val="22"/>
                <w:szCs w:val="22"/>
                <w:lang w:val="es-ES_tradnl"/>
              </w:rPr>
              <w:t xml:space="preserve">nvolucrar a las personas y las comunidades en el diseño, la planificación y la prestación de servicios de salud, por ejemplo, permítanos tomar decisiones sobre </w:t>
            </w:r>
            <w:r w:rsidRPr="00D076F1">
              <w:rPr>
                <w:rFonts w:asciiTheme="majorHAnsi" w:hAnsiTheme="majorHAnsi" w:cstheme="majorHAnsi"/>
                <w:color w:val="auto"/>
                <w:spacing w:val="1"/>
                <w:sz w:val="22"/>
                <w:szCs w:val="22"/>
                <w:lang w:val="es-ES_tradnl"/>
              </w:rPr>
              <w:lastRenderedPageBreak/>
              <w:t>la atención y las opciones de tratamiento o participar en la toma de decisiones estratégicas sobre cómo se gastan los recursos de salud.</w:t>
            </w:r>
            <w:r w:rsidRPr="00A67A31">
              <w:rPr>
                <w:rFonts w:asciiTheme="majorHAnsi" w:hAnsiTheme="majorHAnsi" w:cstheme="majorHAnsi"/>
                <w:color w:val="auto"/>
                <w:spacing w:val="1"/>
                <w:sz w:val="22"/>
                <w:szCs w:val="22"/>
                <w:lang w:val="es-ES_tradnl"/>
              </w:rPr>
              <w:t xml:space="preserve"> (WHO. 2015</w:t>
            </w:r>
            <w:r>
              <w:rPr>
                <w:rFonts w:asciiTheme="majorHAnsi" w:hAnsiTheme="majorHAnsi" w:cstheme="majorHAnsi"/>
                <w:color w:val="auto"/>
                <w:spacing w:val="1"/>
                <w:sz w:val="22"/>
                <w:szCs w:val="22"/>
                <w:lang w:val="es-ES_tradnl"/>
              </w:rPr>
              <w:t>).</w:t>
            </w:r>
          </w:p>
        </w:tc>
      </w:tr>
      <w:tr w:rsidR="006C4F5E" w:rsidRPr="006247F2" w14:paraId="2EB63B80" w14:textId="77777777" w:rsidTr="00B000EF">
        <w:trPr>
          <w:trHeight w:val="157"/>
        </w:trPr>
        <w:tc>
          <w:tcPr>
            <w:tcW w:w="2263" w:type="dxa"/>
            <w:shd w:val="clear" w:color="auto" w:fill="auto"/>
            <w:tcMar>
              <w:top w:w="100" w:type="dxa"/>
              <w:left w:w="100" w:type="dxa"/>
              <w:bottom w:w="100" w:type="dxa"/>
              <w:right w:w="100" w:type="dxa"/>
            </w:tcMar>
            <w:vAlign w:val="center"/>
          </w:tcPr>
          <w:p w14:paraId="49D903AE" w14:textId="5FEDDABB" w:rsidR="006C4F5E" w:rsidRPr="00D076F1" w:rsidRDefault="006C4F5E"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6C4F5E">
              <w:rPr>
                <w:rFonts w:asciiTheme="majorHAnsi" w:hAnsiTheme="majorHAnsi" w:cstheme="majorHAnsi"/>
                <w:b/>
                <w:bCs/>
                <w:color w:val="000000" w:themeColor="text1"/>
                <w:spacing w:val="1"/>
                <w:lang w:val="es-ES_tradnl"/>
              </w:rPr>
              <w:lastRenderedPageBreak/>
              <w:t>Empoderamiento:</w:t>
            </w:r>
          </w:p>
        </w:tc>
        <w:tc>
          <w:tcPr>
            <w:tcW w:w="7699" w:type="dxa"/>
            <w:shd w:val="clear" w:color="auto" w:fill="auto"/>
            <w:tcMar>
              <w:top w:w="100" w:type="dxa"/>
              <w:left w:w="100" w:type="dxa"/>
              <w:bottom w:w="100" w:type="dxa"/>
              <w:right w:w="100" w:type="dxa"/>
            </w:tcMar>
            <w:vAlign w:val="center"/>
          </w:tcPr>
          <w:p w14:paraId="256F0241" w14:textId="3D3DD003" w:rsidR="006C4F5E" w:rsidRDefault="006C4F5E" w:rsidP="006C4F5E">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e</w:t>
            </w:r>
            <w:r w:rsidRPr="006C4F5E">
              <w:rPr>
                <w:rFonts w:asciiTheme="majorHAnsi" w:hAnsiTheme="majorHAnsi" w:cstheme="majorHAnsi"/>
                <w:color w:val="auto"/>
                <w:spacing w:val="1"/>
                <w:sz w:val="22"/>
                <w:szCs w:val="22"/>
                <w:lang w:val="es-ES_tradnl"/>
              </w:rPr>
              <w:t>l proceso de apoyar a las personas y las comunidades para que tomen el control de sus propias necesidades y resultados de salud</w:t>
            </w:r>
            <w:r w:rsidR="00BB0C40">
              <w:rPr>
                <w:rFonts w:asciiTheme="majorHAnsi" w:hAnsiTheme="majorHAnsi" w:cstheme="majorHAnsi"/>
                <w:color w:val="auto"/>
                <w:spacing w:val="1"/>
                <w:sz w:val="22"/>
                <w:szCs w:val="22"/>
                <w:lang w:val="es-ES_tradnl"/>
              </w:rPr>
              <w:t>;</w:t>
            </w:r>
            <w:r w:rsidRPr="006C4F5E">
              <w:rPr>
                <w:rFonts w:asciiTheme="majorHAnsi" w:hAnsiTheme="majorHAnsi" w:cstheme="majorHAnsi"/>
                <w:color w:val="auto"/>
                <w:spacing w:val="1"/>
                <w:sz w:val="22"/>
                <w:szCs w:val="22"/>
                <w:lang w:val="es-ES_tradnl"/>
              </w:rPr>
              <w:t xml:space="preserve"> por ejemplo, en la adopción de comportamientos más saludables o la capacidad de autocontrol de enfermedades.</w:t>
            </w:r>
            <w:r w:rsidRPr="00A67A31">
              <w:rPr>
                <w:rFonts w:asciiTheme="majorHAnsi" w:hAnsiTheme="majorHAnsi" w:cstheme="majorHAnsi"/>
                <w:color w:val="auto"/>
                <w:spacing w:val="1"/>
                <w:sz w:val="22"/>
                <w:szCs w:val="22"/>
                <w:lang w:val="es-ES_tradnl"/>
              </w:rPr>
              <w:t xml:space="preserve"> (WHO. 2015</w:t>
            </w:r>
            <w:r>
              <w:rPr>
                <w:rFonts w:asciiTheme="majorHAnsi" w:hAnsiTheme="majorHAnsi" w:cstheme="majorHAnsi"/>
                <w:color w:val="auto"/>
                <w:spacing w:val="1"/>
                <w:sz w:val="22"/>
                <w:szCs w:val="22"/>
                <w:lang w:val="es-ES_tradnl"/>
              </w:rPr>
              <w:t xml:space="preserve">). </w:t>
            </w:r>
          </w:p>
        </w:tc>
      </w:tr>
      <w:tr w:rsidR="00905931" w:rsidRPr="006247F2" w14:paraId="7B90D881" w14:textId="77777777" w:rsidTr="00B000EF">
        <w:trPr>
          <w:trHeight w:val="157"/>
        </w:trPr>
        <w:tc>
          <w:tcPr>
            <w:tcW w:w="2263" w:type="dxa"/>
            <w:shd w:val="clear" w:color="auto" w:fill="auto"/>
            <w:tcMar>
              <w:top w:w="100" w:type="dxa"/>
              <w:left w:w="100" w:type="dxa"/>
              <w:bottom w:w="100" w:type="dxa"/>
              <w:right w:w="100" w:type="dxa"/>
            </w:tcMar>
            <w:vAlign w:val="center"/>
          </w:tcPr>
          <w:p w14:paraId="31BBBAE9" w14:textId="772EF4F6" w:rsidR="00905931" w:rsidRPr="00632780" w:rsidRDefault="009E6E2E"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9E6E2E">
              <w:rPr>
                <w:rFonts w:asciiTheme="majorHAnsi" w:hAnsiTheme="majorHAnsi" w:cstheme="majorHAnsi"/>
                <w:b/>
                <w:bCs/>
                <w:color w:val="000000" w:themeColor="text1"/>
                <w:spacing w:val="1"/>
                <w:lang w:val="es-ES_tradnl"/>
              </w:rPr>
              <w:t>Habilidades sociales:</w:t>
            </w:r>
          </w:p>
        </w:tc>
        <w:tc>
          <w:tcPr>
            <w:tcW w:w="7699" w:type="dxa"/>
            <w:shd w:val="clear" w:color="auto" w:fill="auto"/>
            <w:tcMar>
              <w:top w:w="100" w:type="dxa"/>
              <w:left w:w="100" w:type="dxa"/>
              <w:bottom w:w="100" w:type="dxa"/>
              <w:right w:w="100" w:type="dxa"/>
            </w:tcMar>
            <w:vAlign w:val="center"/>
          </w:tcPr>
          <w:p w14:paraId="09FE4B06" w14:textId="292A1C97" w:rsidR="00905931" w:rsidRDefault="009E6E2E" w:rsidP="009E6E2E">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e</w:t>
            </w:r>
            <w:r w:rsidRPr="009E6E2E">
              <w:rPr>
                <w:rFonts w:asciiTheme="majorHAnsi" w:hAnsiTheme="majorHAnsi" w:cstheme="majorHAnsi"/>
                <w:color w:val="auto"/>
                <w:spacing w:val="1"/>
                <w:sz w:val="22"/>
                <w:szCs w:val="22"/>
                <w:lang w:val="es-ES_tradnl"/>
              </w:rPr>
              <w:t>ste componente hace referencia a la capacidad de las personas para manejar las relaciones con los demás y conducirlos hacia la dirección que se desee.</w:t>
            </w:r>
          </w:p>
        </w:tc>
      </w:tr>
      <w:tr w:rsidR="00402ECF" w:rsidRPr="006247F2" w14:paraId="7A96252D" w14:textId="77777777" w:rsidTr="00B000EF">
        <w:trPr>
          <w:trHeight w:val="157"/>
        </w:trPr>
        <w:tc>
          <w:tcPr>
            <w:tcW w:w="2263" w:type="dxa"/>
            <w:shd w:val="clear" w:color="auto" w:fill="auto"/>
            <w:tcMar>
              <w:top w:w="100" w:type="dxa"/>
              <w:left w:w="100" w:type="dxa"/>
              <w:bottom w:w="100" w:type="dxa"/>
              <w:right w:w="100" w:type="dxa"/>
            </w:tcMar>
            <w:vAlign w:val="center"/>
          </w:tcPr>
          <w:p w14:paraId="43623FBB" w14:textId="52521454" w:rsidR="00402ECF" w:rsidRPr="009E6E2E" w:rsidRDefault="00402ECF"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402ECF">
              <w:rPr>
                <w:rFonts w:asciiTheme="majorHAnsi" w:hAnsiTheme="majorHAnsi" w:cstheme="majorHAnsi"/>
                <w:b/>
                <w:bCs/>
                <w:color w:val="000000" w:themeColor="text1"/>
                <w:spacing w:val="1"/>
                <w:lang w:val="es-ES_tradnl"/>
              </w:rPr>
              <w:t>Interdisciplinario:</w:t>
            </w:r>
          </w:p>
        </w:tc>
        <w:tc>
          <w:tcPr>
            <w:tcW w:w="7699" w:type="dxa"/>
            <w:shd w:val="clear" w:color="auto" w:fill="auto"/>
            <w:tcMar>
              <w:top w:w="100" w:type="dxa"/>
              <w:left w:w="100" w:type="dxa"/>
              <w:bottom w:w="100" w:type="dxa"/>
              <w:right w:w="100" w:type="dxa"/>
            </w:tcMar>
            <w:vAlign w:val="center"/>
          </w:tcPr>
          <w:p w14:paraId="2B33BAE8" w14:textId="622ACD59" w:rsidR="00402ECF" w:rsidRDefault="00402ECF" w:rsidP="00402ECF">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a</w:t>
            </w:r>
            <w:r w:rsidRPr="00402ECF">
              <w:rPr>
                <w:rFonts w:asciiTheme="majorHAnsi" w:hAnsiTheme="majorHAnsi" w:cstheme="majorHAnsi"/>
                <w:color w:val="auto"/>
                <w:spacing w:val="1"/>
                <w:sz w:val="22"/>
                <w:szCs w:val="22"/>
                <w:lang w:val="es-ES_tradnl"/>
              </w:rPr>
              <w:t>ctividad que se realiza en cooperación de varias disciplinas.</w:t>
            </w:r>
          </w:p>
        </w:tc>
      </w:tr>
      <w:tr w:rsidR="000170E8" w:rsidRPr="006247F2" w14:paraId="74307B5F" w14:textId="77777777" w:rsidTr="00B000EF">
        <w:trPr>
          <w:trHeight w:val="157"/>
        </w:trPr>
        <w:tc>
          <w:tcPr>
            <w:tcW w:w="2263" w:type="dxa"/>
            <w:shd w:val="clear" w:color="auto" w:fill="auto"/>
            <w:tcMar>
              <w:top w:w="100" w:type="dxa"/>
              <w:left w:w="100" w:type="dxa"/>
              <w:bottom w:w="100" w:type="dxa"/>
              <w:right w:w="100" w:type="dxa"/>
            </w:tcMar>
            <w:vAlign w:val="center"/>
          </w:tcPr>
          <w:p w14:paraId="59B4CCC8" w14:textId="1E2EBEF1" w:rsidR="000170E8" w:rsidRPr="00402ECF" w:rsidRDefault="000170E8" w:rsidP="00427907">
            <w:pPr>
              <w:autoSpaceDE w:val="0"/>
              <w:autoSpaceDN w:val="0"/>
              <w:adjustRightInd w:val="0"/>
              <w:spacing w:line="360" w:lineRule="auto"/>
              <w:rPr>
                <w:rFonts w:asciiTheme="majorHAnsi" w:hAnsiTheme="majorHAnsi" w:cstheme="majorHAnsi"/>
                <w:b/>
                <w:bCs/>
                <w:color w:val="000000" w:themeColor="text1"/>
                <w:spacing w:val="1"/>
                <w:lang w:val="es-ES_tradnl"/>
              </w:rPr>
            </w:pPr>
            <w:r w:rsidRPr="000170E8">
              <w:rPr>
                <w:rFonts w:asciiTheme="majorHAnsi" w:hAnsiTheme="majorHAnsi" w:cstheme="majorHAnsi"/>
                <w:b/>
                <w:bCs/>
                <w:color w:val="000000" w:themeColor="text1"/>
                <w:spacing w:val="1"/>
                <w:lang w:val="es-ES_tradnl"/>
              </w:rPr>
              <w:t>Multidisciplinario:</w:t>
            </w:r>
          </w:p>
        </w:tc>
        <w:tc>
          <w:tcPr>
            <w:tcW w:w="7699" w:type="dxa"/>
            <w:shd w:val="clear" w:color="auto" w:fill="auto"/>
            <w:tcMar>
              <w:top w:w="100" w:type="dxa"/>
              <w:left w:w="100" w:type="dxa"/>
              <w:bottom w:w="100" w:type="dxa"/>
              <w:right w:w="100" w:type="dxa"/>
            </w:tcMar>
            <w:vAlign w:val="center"/>
          </w:tcPr>
          <w:p w14:paraId="0820FA56" w14:textId="3501F419" w:rsidR="000170E8" w:rsidRDefault="000170E8" w:rsidP="000170E8">
            <w:pPr>
              <w:pStyle w:val="Default"/>
              <w:spacing w:line="360" w:lineRule="auto"/>
              <w:rPr>
                <w:rFonts w:asciiTheme="majorHAnsi" w:hAnsiTheme="majorHAnsi" w:cstheme="majorHAnsi"/>
                <w:color w:val="auto"/>
                <w:spacing w:val="1"/>
                <w:sz w:val="22"/>
                <w:szCs w:val="22"/>
                <w:lang w:val="es-ES_tradnl"/>
              </w:rPr>
            </w:pPr>
            <w:r>
              <w:rPr>
                <w:rFonts w:asciiTheme="majorHAnsi" w:hAnsiTheme="majorHAnsi" w:cstheme="majorHAnsi"/>
                <w:color w:val="auto"/>
                <w:spacing w:val="1"/>
                <w:sz w:val="22"/>
                <w:szCs w:val="22"/>
                <w:lang w:val="es-ES_tradnl"/>
              </w:rPr>
              <w:t>a</w:t>
            </w:r>
            <w:r w:rsidRPr="000170E8">
              <w:rPr>
                <w:rFonts w:asciiTheme="majorHAnsi" w:hAnsiTheme="majorHAnsi" w:cstheme="majorHAnsi"/>
                <w:color w:val="auto"/>
                <w:spacing w:val="1"/>
                <w:sz w:val="22"/>
                <w:szCs w:val="22"/>
                <w:lang w:val="es-ES_tradnl"/>
              </w:rPr>
              <w:t>ctividad que abarca o afecta a varias disciplinas. No necesariamente en cooperación.</w:t>
            </w:r>
          </w:p>
        </w:tc>
      </w:tr>
    </w:tbl>
    <w:p w14:paraId="536BE5D0" w14:textId="555785E4" w:rsidR="002E6762" w:rsidRDefault="002E6762" w:rsidP="00427907">
      <w:pPr>
        <w:pStyle w:val="Normal0"/>
        <w:spacing w:line="360" w:lineRule="auto"/>
        <w:rPr>
          <w:rFonts w:asciiTheme="majorHAnsi" w:hAnsiTheme="majorHAnsi" w:cstheme="majorHAnsi"/>
          <w:lang w:val="es-ES_tradnl"/>
        </w:rPr>
      </w:pPr>
    </w:p>
    <w:p w14:paraId="19B85AD7" w14:textId="77777777" w:rsidR="002E6762" w:rsidRPr="006247F2" w:rsidRDefault="002E6762" w:rsidP="00427907">
      <w:pPr>
        <w:pStyle w:val="Normal0"/>
        <w:spacing w:line="360" w:lineRule="auto"/>
        <w:rPr>
          <w:rFonts w:asciiTheme="majorHAnsi" w:hAnsiTheme="majorHAnsi" w:cstheme="majorHAnsi"/>
          <w:lang w:val="es-ES_tradnl"/>
        </w:rPr>
      </w:pPr>
    </w:p>
    <w:p w14:paraId="00939876" w14:textId="1A813385" w:rsidR="002E7D2C" w:rsidRPr="00C70682" w:rsidRDefault="00904A12" w:rsidP="00D145B5">
      <w:pPr>
        <w:pStyle w:val="Normal0"/>
        <w:numPr>
          <w:ilvl w:val="0"/>
          <w:numId w:val="7"/>
        </w:numPr>
        <w:pBdr>
          <w:top w:val="nil"/>
          <w:left w:val="nil"/>
          <w:bottom w:val="nil"/>
          <w:right w:val="nil"/>
          <w:between w:val="nil"/>
        </w:pBdr>
        <w:spacing w:line="360" w:lineRule="auto"/>
        <w:rPr>
          <w:rFonts w:asciiTheme="majorHAnsi" w:hAnsiTheme="majorHAnsi" w:cstheme="majorHAnsi"/>
          <w:b/>
          <w:color w:val="000000"/>
          <w:lang w:val="es-ES_tradnl"/>
        </w:rPr>
      </w:pPr>
      <w:r w:rsidRPr="00C70682">
        <w:rPr>
          <w:rFonts w:asciiTheme="majorHAnsi" w:hAnsiTheme="majorHAnsi" w:cstheme="majorHAnsi"/>
          <w:b/>
          <w:color w:val="000000"/>
          <w:lang w:val="es-ES_tradnl"/>
        </w:rPr>
        <w:t>REFERENCIAS BIBLIOGRÁFICAS</w:t>
      </w:r>
      <w:r w:rsidR="00D376E1" w:rsidRPr="00C70682">
        <w:rPr>
          <w:rFonts w:asciiTheme="majorHAnsi" w:hAnsiTheme="majorHAnsi" w:cstheme="majorHAnsi"/>
          <w:b/>
          <w:color w:val="000000"/>
          <w:lang w:val="es-ES_tradnl"/>
        </w:rPr>
        <w:t xml:space="preserve"> </w:t>
      </w:r>
    </w:p>
    <w:p w14:paraId="087ACCC4" w14:textId="77777777" w:rsidR="001436B3" w:rsidRPr="006247F2" w:rsidRDefault="001436B3" w:rsidP="00427907">
      <w:pPr>
        <w:spacing w:line="360" w:lineRule="auto"/>
        <w:ind w:left="720"/>
        <w:rPr>
          <w:rFonts w:asciiTheme="majorHAnsi" w:hAnsiTheme="majorHAnsi" w:cstheme="majorHAnsi"/>
          <w:lang w:val="es-ES_tradnl"/>
        </w:rPr>
      </w:pPr>
    </w:p>
    <w:p w14:paraId="6948E37B" w14:textId="23598980" w:rsidR="001C4436" w:rsidRPr="001C4436" w:rsidRDefault="001C4436" w:rsidP="001C4436">
      <w:pPr>
        <w:ind w:left="709" w:hanging="709"/>
        <w:rPr>
          <w:rFonts w:asciiTheme="majorHAnsi" w:hAnsiTheme="majorHAnsi" w:cstheme="majorHAnsi"/>
          <w:lang w:val="es-ES_tradnl"/>
        </w:rPr>
      </w:pPr>
      <w:r w:rsidRPr="001C4436">
        <w:rPr>
          <w:rFonts w:asciiTheme="majorHAnsi" w:hAnsiTheme="majorHAnsi" w:cstheme="majorHAnsi"/>
          <w:lang w:val="es-ES_tradnl"/>
        </w:rPr>
        <w:t xml:space="preserve">Borrell-Carrió, F. (2002). El modelo biopsicosocial en evolución. </w:t>
      </w:r>
      <w:r w:rsidRPr="001C4436">
        <w:rPr>
          <w:rFonts w:asciiTheme="majorHAnsi" w:hAnsiTheme="majorHAnsi" w:cstheme="majorHAnsi"/>
          <w:i/>
          <w:iCs/>
          <w:lang w:val="es-ES_tradnl"/>
        </w:rPr>
        <w:t>Medicina Clínica</w:t>
      </w:r>
      <w:r>
        <w:rPr>
          <w:rFonts w:asciiTheme="majorHAnsi" w:hAnsiTheme="majorHAnsi" w:cstheme="majorHAnsi"/>
          <w:lang w:val="es-ES_tradnl"/>
        </w:rPr>
        <w:t xml:space="preserve">, </w:t>
      </w:r>
      <w:r w:rsidRPr="001C4436">
        <w:rPr>
          <w:rFonts w:asciiTheme="majorHAnsi" w:hAnsiTheme="majorHAnsi" w:cstheme="majorHAnsi"/>
          <w:lang w:val="es-ES_tradnl"/>
        </w:rPr>
        <w:t>119</w:t>
      </w:r>
      <w:r>
        <w:rPr>
          <w:rFonts w:asciiTheme="majorHAnsi" w:hAnsiTheme="majorHAnsi" w:cstheme="majorHAnsi"/>
          <w:lang w:val="es-ES_tradnl"/>
        </w:rPr>
        <w:t xml:space="preserve">, pp. </w:t>
      </w:r>
      <w:r w:rsidRPr="001C4436">
        <w:rPr>
          <w:rFonts w:asciiTheme="majorHAnsi" w:hAnsiTheme="majorHAnsi" w:cstheme="majorHAnsi"/>
          <w:lang w:val="es-ES_tradnl"/>
        </w:rPr>
        <w:t xml:space="preserve">175–179. </w:t>
      </w:r>
    </w:p>
    <w:p w14:paraId="72219C49" w14:textId="77777777" w:rsidR="001C4436" w:rsidRDefault="001C4436" w:rsidP="007C2AEE">
      <w:pPr>
        <w:spacing w:line="360" w:lineRule="auto"/>
        <w:ind w:left="720" w:hanging="720"/>
        <w:rPr>
          <w:rFonts w:asciiTheme="majorHAnsi" w:hAnsiTheme="majorHAnsi" w:cstheme="majorHAnsi"/>
          <w:lang w:val="es-ES_tradnl"/>
        </w:rPr>
      </w:pPr>
    </w:p>
    <w:p w14:paraId="42A2F59E" w14:textId="5E47B458" w:rsidR="007C2AEE" w:rsidRDefault="00AC45BD" w:rsidP="007C2AEE">
      <w:pPr>
        <w:spacing w:line="360" w:lineRule="auto"/>
        <w:ind w:left="720" w:hanging="720"/>
        <w:rPr>
          <w:rFonts w:asciiTheme="majorHAnsi" w:hAnsiTheme="majorHAnsi" w:cstheme="majorHAnsi"/>
          <w:lang w:val="es-ES_tradnl"/>
        </w:rPr>
      </w:pPr>
      <w:r w:rsidRPr="00AC45BD">
        <w:rPr>
          <w:rFonts w:asciiTheme="majorHAnsi" w:hAnsiTheme="majorHAnsi" w:cstheme="majorHAnsi"/>
          <w:lang w:val="es-ES_tradnl"/>
        </w:rPr>
        <w:t>Borrell</w:t>
      </w:r>
      <w:r w:rsidR="00C9706E">
        <w:rPr>
          <w:rFonts w:asciiTheme="majorHAnsi" w:hAnsiTheme="majorHAnsi" w:cstheme="majorHAnsi"/>
          <w:lang w:val="es-ES_tradnl"/>
        </w:rPr>
        <w:t>-</w:t>
      </w:r>
      <w:r w:rsidRPr="00AC45BD">
        <w:rPr>
          <w:rFonts w:asciiTheme="majorHAnsi" w:hAnsiTheme="majorHAnsi" w:cstheme="majorHAnsi"/>
          <w:lang w:val="es-ES_tradnl"/>
        </w:rPr>
        <w:t xml:space="preserve">Carrió, F. (2004). </w:t>
      </w:r>
      <w:r w:rsidRPr="00AC45BD">
        <w:rPr>
          <w:rFonts w:asciiTheme="majorHAnsi" w:hAnsiTheme="majorHAnsi" w:cstheme="majorHAnsi"/>
          <w:i/>
          <w:iCs/>
          <w:lang w:val="es-ES_tradnl"/>
        </w:rPr>
        <w:t>Entrevista clínica: habilidades de comunicación para profesionales de la salud</w:t>
      </w:r>
      <w:r w:rsidRPr="00AC45BD">
        <w:rPr>
          <w:rFonts w:asciiTheme="majorHAnsi" w:hAnsiTheme="majorHAnsi" w:cstheme="majorHAnsi"/>
          <w:lang w:val="es-ES_tradnl"/>
        </w:rPr>
        <w:t>. Barcelona: Elsevier España.</w:t>
      </w:r>
    </w:p>
    <w:p w14:paraId="508B8E92" w14:textId="77777777" w:rsidR="007C2AEE" w:rsidRDefault="007C2AEE" w:rsidP="007C2AEE">
      <w:pPr>
        <w:spacing w:line="360" w:lineRule="auto"/>
        <w:ind w:left="720" w:hanging="720"/>
        <w:rPr>
          <w:rFonts w:asciiTheme="majorHAnsi" w:hAnsiTheme="majorHAnsi" w:cstheme="majorHAnsi"/>
          <w:lang w:val="es-ES_tradnl"/>
        </w:rPr>
      </w:pPr>
    </w:p>
    <w:p w14:paraId="1D5C9D06" w14:textId="77777777" w:rsidR="00BA11F3" w:rsidRDefault="007C2AEE" w:rsidP="00BA11F3">
      <w:pPr>
        <w:spacing w:line="360" w:lineRule="auto"/>
        <w:ind w:left="720" w:hanging="720"/>
        <w:rPr>
          <w:rFonts w:asciiTheme="majorHAnsi" w:hAnsiTheme="majorHAnsi" w:cstheme="majorHAnsi"/>
          <w:lang w:val="es-ES_tradnl"/>
        </w:rPr>
      </w:pPr>
      <w:r w:rsidRPr="007C2AEE">
        <w:rPr>
          <w:rFonts w:asciiTheme="majorHAnsi" w:hAnsiTheme="majorHAnsi" w:cstheme="majorHAnsi"/>
          <w:lang w:val="es-ES_tradnl"/>
        </w:rPr>
        <w:t xml:space="preserve">Goleman, D. (1995). </w:t>
      </w:r>
      <w:r w:rsidRPr="007C2AEE">
        <w:rPr>
          <w:rFonts w:asciiTheme="majorHAnsi" w:hAnsiTheme="majorHAnsi" w:cstheme="majorHAnsi"/>
          <w:i/>
          <w:iCs/>
          <w:lang w:val="es-ES_tradnl"/>
        </w:rPr>
        <w:t>Inteligencia Emocional. Por qué es más importante que el cociente intelectual</w:t>
      </w:r>
      <w:r>
        <w:rPr>
          <w:rFonts w:asciiTheme="majorHAnsi" w:hAnsiTheme="majorHAnsi" w:cstheme="majorHAnsi"/>
          <w:i/>
          <w:iCs/>
          <w:lang w:val="es-ES_tradnl"/>
        </w:rPr>
        <w:t xml:space="preserve">. </w:t>
      </w:r>
      <w:r w:rsidRPr="007C2AEE">
        <w:rPr>
          <w:rFonts w:asciiTheme="majorHAnsi" w:hAnsiTheme="majorHAnsi" w:cstheme="majorHAnsi"/>
          <w:lang w:val="es-ES_tradnl"/>
        </w:rPr>
        <w:t>Barcelona, España. Ediciones B, S.A.</w:t>
      </w:r>
    </w:p>
    <w:p w14:paraId="0594EB63" w14:textId="77777777" w:rsidR="00BA11F3" w:rsidRDefault="00BA11F3" w:rsidP="00BA11F3">
      <w:pPr>
        <w:spacing w:line="360" w:lineRule="auto"/>
        <w:ind w:left="720" w:hanging="720"/>
        <w:rPr>
          <w:rFonts w:asciiTheme="majorHAnsi" w:hAnsiTheme="majorHAnsi" w:cstheme="majorHAnsi"/>
          <w:lang w:val="es-ES_tradnl"/>
        </w:rPr>
      </w:pPr>
    </w:p>
    <w:p w14:paraId="569478B5" w14:textId="77777777" w:rsidR="00424F75" w:rsidRDefault="00BA11F3" w:rsidP="00424F75">
      <w:pPr>
        <w:spacing w:line="360" w:lineRule="auto"/>
        <w:ind w:left="720" w:hanging="720"/>
        <w:rPr>
          <w:rFonts w:asciiTheme="majorHAnsi" w:hAnsiTheme="majorHAnsi" w:cstheme="majorHAnsi"/>
          <w:lang w:val="es-ES_tradnl"/>
        </w:rPr>
      </w:pPr>
      <w:r w:rsidRPr="00BA11F3">
        <w:rPr>
          <w:rFonts w:asciiTheme="majorHAnsi" w:hAnsiTheme="majorHAnsi" w:cstheme="majorHAnsi"/>
          <w:lang w:val="es-ES_tradnl"/>
        </w:rPr>
        <w:t xml:space="preserve">Instituto Internacional de Planeamiento de la Educación. (2000). </w:t>
      </w:r>
      <w:r w:rsidRPr="00BA11F3">
        <w:rPr>
          <w:rFonts w:asciiTheme="majorHAnsi" w:hAnsiTheme="majorHAnsi" w:cstheme="majorHAnsi"/>
          <w:i/>
          <w:iCs/>
          <w:lang w:val="es-ES_tradnl"/>
        </w:rPr>
        <w:t>Trabajo en Equipo, Módulo 09. Competencias para la profesionalización de la gestión educativa: diez módulos destinados a los responsables de los procesos de transformación educativa</w:t>
      </w:r>
      <w:r w:rsidRPr="00BA11F3">
        <w:rPr>
          <w:rFonts w:asciiTheme="majorHAnsi" w:hAnsiTheme="majorHAnsi" w:cstheme="majorHAnsi"/>
          <w:lang w:val="es-ES_tradnl"/>
        </w:rPr>
        <w:t xml:space="preserve">. </w:t>
      </w:r>
      <w:r>
        <w:rPr>
          <w:rFonts w:asciiTheme="majorHAnsi" w:hAnsiTheme="majorHAnsi" w:cstheme="majorHAnsi"/>
          <w:lang w:val="es-ES_tradnl"/>
        </w:rPr>
        <w:t>pp</w:t>
      </w:r>
      <w:r w:rsidRPr="00BA11F3">
        <w:rPr>
          <w:rFonts w:asciiTheme="majorHAnsi" w:hAnsiTheme="majorHAnsi" w:cstheme="majorHAnsi"/>
          <w:lang w:val="es-ES_tradnl"/>
        </w:rPr>
        <w:t>. 6-9.</w:t>
      </w:r>
    </w:p>
    <w:p w14:paraId="06BDC669" w14:textId="77777777" w:rsidR="00424F75" w:rsidRDefault="00424F75" w:rsidP="00424F75">
      <w:pPr>
        <w:spacing w:line="360" w:lineRule="auto"/>
        <w:ind w:left="720" w:hanging="720"/>
        <w:rPr>
          <w:rFonts w:asciiTheme="majorHAnsi" w:hAnsiTheme="majorHAnsi" w:cstheme="majorHAnsi"/>
          <w:lang w:val="es-ES_tradnl"/>
        </w:rPr>
      </w:pPr>
    </w:p>
    <w:p w14:paraId="56CCAF11" w14:textId="609F7143" w:rsidR="00424F75" w:rsidRDefault="00424F75" w:rsidP="00424F75">
      <w:pPr>
        <w:spacing w:line="360" w:lineRule="auto"/>
        <w:ind w:left="720" w:hanging="720"/>
        <w:rPr>
          <w:rFonts w:asciiTheme="majorHAnsi" w:hAnsiTheme="majorHAnsi" w:cstheme="majorHAnsi"/>
          <w:lang w:val="es-ES_tradnl"/>
        </w:rPr>
      </w:pPr>
      <w:r w:rsidRPr="00424F75">
        <w:rPr>
          <w:rFonts w:asciiTheme="majorHAnsi" w:hAnsiTheme="majorHAnsi" w:cstheme="majorHAnsi"/>
          <w:lang w:val="es-ES_tradnl"/>
        </w:rPr>
        <w:t>Organización para la Excelencia de la Salud</w:t>
      </w:r>
      <w:r>
        <w:rPr>
          <w:rFonts w:asciiTheme="majorHAnsi" w:hAnsiTheme="majorHAnsi" w:cstheme="majorHAnsi"/>
          <w:lang w:val="es-ES_tradnl"/>
        </w:rPr>
        <w:t xml:space="preserve">. (2017, 9 de junio). </w:t>
      </w:r>
      <w:r w:rsidRPr="00424F75">
        <w:rPr>
          <w:rFonts w:asciiTheme="majorHAnsi" w:hAnsiTheme="majorHAnsi" w:cstheme="majorHAnsi"/>
          <w:i/>
          <w:iCs/>
          <w:lang w:val="es-ES_tradnl"/>
        </w:rPr>
        <w:t xml:space="preserve">Atención Centrada en la Persona - Susan Frampton | Planetree. </w:t>
      </w:r>
      <w:r>
        <w:rPr>
          <w:rFonts w:asciiTheme="majorHAnsi" w:hAnsiTheme="majorHAnsi" w:cstheme="majorHAnsi"/>
          <w:lang w:val="es-ES_tradnl"/>
        </w:rPr>
        <w:t xml:space="preserve">[Video] YouTube. </w:t>
      </w:r>
      <w:hyperlink r:id="rId35" w:history="1">
        <w:r w:rsidR="00EE631E" w:rsidRPr="00775A2E">
          <w:rPr>
            <w:rStyle w:val="Hipervnculo"/>
            <w:rFonts w:asciiTheme="majorHAnsi" w:hAnsiTheme="majorHAnsi" w:cstheme="majorHAnsi"/>
            <w:lang w:val="es-ES_tradnl"/>
          </w:rPr>
          <w:t>https://www.youtube.com/watch?v=9DImhwsbHw4&amp;t=40s</w:t>
        </w:r>
      </w:hyperlink>
    </w:p>
    <w:p w14:paraId="5079F977" w14:textId="77777777" w:rsidR="00424F75" w:rsidRDefault="00424F75" w:rsidP="00E45EE8">
      <w:pPr>
        <w:spacing w:line="360" w:lineRule="auto"/>
        <w:ind w:left="720" w:hanging="720"/>
        <w:rPr>
          <w:rFonts w:asciiTheme="majorHAnsi" w:hAnsiTheme="majorHAnsi" w:cstheme="majorHAnsi"/>
          <w:lang w:val="es-ES_tradnl"/>
        </w:rPr>
      </w:pPr>
    </w:p>
    <w:p w14:paraId="47236E77" w14:textId="0AF0BC71" w:rsidR="00E45EE8" w:rsidRDefault="009F6E88" w:rsidP="00E45EE8">
      <w:pPr>
        <w:spacing w:line="360" w:lineRule="auto"/>
        <w:ind w:left="720" w:hanging="720"/>
        <w:rPr>
          <w:rFonts w:asciiTheme="majorHAnsi" w:hAnsiTheme="majorHAnsi" w:cstheme="majorHAnsi"/>
          <w:lang w:val="es-ES_tradnl"/>
        </w:rPr>
      </w:pPr>
      <w:r>
        <w:rPr>
          <w:rFonts w:asciiTheme="majorHAnsi" w:hAnsiTheme="majorHAnsi" w:cstheme="majorHAnsi"/>
          <w:lang w:val="es-ES_tradnl"/>
        </w:rPr>
        <w:lastRenderedPageBreak/>
        <w:t>P</w:t>
      </w:r>
      <w:r w:rsidRPr="009F6E88">
        <w:rPr>
          <w:rFonts w:asciiTheme="majorHAnsi" w:hAnsiTheme="majorHAnsi" w:cstheme="majorHAnsi"/>
          <w:lang w:val="es-ES_tradnl"/>
        </w:rPr>
        <w:t>hono critical care</w:t>
      </w:r>
      <w:r>
        <w:rPr>
          <w:rFonts w:asciiTheme="majorHAnsi" w:hAnsiTheme="majorHAnsi" w:cstheme="majorHAnsi"/>
          <w:lang w:val="es-ES_tradnl"/>
        </w:rPr>
        <w:t xml:space="preserve">. (2020, 30 de agosto). </w:t>
      </w:r>
      <w:r w:rsidRPr="009F6E88">
        <w:rPr>
          <w:rFonts w:asciiTheme="majorHAnsi" w:hAnsiTheme="majorHAnsi" w:cstheme="majorHAnsi"/>
          <w:i/>
          <w:iCs/>
          <w:lang w:val="es-ES_tradnl"/>
        </w:rPr>
        <w:t>Humanización de los servicios de salud en tiempos de Covid-19</w:t>
      </w:r>
      <w:r>
        <w:rPr>
          <w:rFonts w:asciiTheme="majorHAnsi" w:hAnsiTheme="majorHAnsi" w:cstheme="majorHAnsi"/>
          <w:lang w:val="es-ES_tradnl"/>
        </w:rPr>
        <w:t xml:space="preserve">. [Video] YouTube. </w:t>
      </w:r>
      <w:hyperlink r:id="rId36" w:history="1">
        <w:r w:rsidRPr="00775A2E">
          <w:rPr>
            <w:rStyle w:val="Hipervnculo"/>
            <w:rFonts w:asciiTheme="majorHAnsi" w:hAnsiTheme="majorHAnsi" w:cstheme="majorHAnsi"/>
            <w:lang w:val="es-ES_tradnl"/>
          </w:rPr>
          <w:t>https://www.youtube.com/watch?v=rS6HN01ZY8Y</w:t>
        </w:r>
      </w:hyperlink>
      <w:r>
        <w:rPr>
          <w:rFonts w:asciiTheme="majorHAnsi" w:hAnsiTheme="majorHAnsi" w:cstheme="majorHAnsi"/>
          <w:lang w:val="es-ES_tradnl"/>
        </w:rPr>
        <w:t xml:space="preserve"> </w:t>
      </w:r>
    </w:p>
    <w:p w14:paraId="1A2A9EB6" w14:textId="77777777" w:rsidR="00E45EE8" w:rsidRDefault="00E45EE8" w:rsidP="00E45EE8">
      <w:pPr>
        <w:spacing w:line="360" w:lineRule="auto"/>
        <w:ind w:left="720" w:hanging="720"/>
        <w:rPr>
          <w:rFonts w:asciiTheme="majorHAnsi" w:hAnsiTheme="majorHAnsi" w:cstheme="majorHAnsi"/>
          <w:lang w:val="es-ES_tradnl"/>
        </w:rPr>
      </w:pPr>
    </w:p>
    <w:p w14:paraId="123B4948" w14:textId="77777777" w:rsidR="001032C9" w:rsidRDefault="00E961D7" w:rsidP="001032C9">
      <w:pPr>
        <w:spacing w:line="360" w:lineRule="auto"/>
        <w:ind w:left="720" w:hanging="720"/>
        <w:rPr>
          <w:rFonts w:asciiTheme="majorHAnsi" w:eastAsia="Calibri" w:hAnsiTheme="majorHAnsi" w:cstheme="majorHAnsi"/>
          <w:lang w:val="es-ES_tradnl" w:eastAsia="en-US"/>
        </w:rPr>
      </w:pPr>
      <w:r w:rsidRPr="00E961D7">
        <w:rPr>
          <w:rFonts w:asciiTheme="majorHAnsi" w:eastAsia="Calibri" w:hAnsiTheme="majorHAnsi" w:cstheme="majorHAnsi"/>
          <w:lang w:val="es-ES_tradnl" w:eastAsia="en-US"/>
        </w:rPr>
        <w:t xml:space="preserve">Rogers, C. R. (1951). </w:t>
      </w:r>
      <w:r w:rsidRPr="00E961D7">
        <w:rPr>
          <w:rFonts w:asciiTheme="majorHAnsi" w:eastAsia="Calibri" w:hAnsiTheme="majorHAnsi" w:cstheme="majorHAnsi"/>
          <w:i/>
          <w:iCs/>
          <w:lang w:val="es-ES_tradnl" w:eastAsia="en-US"/>
        </w:rPr>
        <w:t>Client-centered therapy: Its current practice, implications, and theory</w:t>
      </w:r>
      <w:r w:rsidRPr="00E961D7">
        <w:rPr>
          <w:rFonts w:asciiTheme="majorHAnsi" w:eastAsia="Calibri" w:hAnsiTheme="majorHAnsi" w:cstheme="majorHAnsi"/>
          <w:lang w:val="es-ES_tradnl" w:eastAsia="en-US"/>
        </w:rPr>
        <w:t>. Boston: Houghton Mifflin.</w:t>
      </w:r>
    </w:p>
    <w:p w14:paraId="7B17593F" w14:textId="77777777" w:rsidR="001032C9" w:rsidRDefault="001032C9" w:rsidP="001032C9">
      <w:pPr>
        <w:spacing w:line="360" w:lineRule="auto"/>
        <w:ind w:left="720" w:hanging="720"/>
        <w:rPr>
          <w:rFonts w:asciiTheme="majorHAnsi" w:eastAsia="Calibri" w:hAnsiTheme="majorHAnsi" w:cstheme="majorHAnsi"/>
          <w:lang w:val="es-ES_tradnl" w:eastAsia="en-US"/>
        </w:rPr>
      </w:pPr>
    </w:p>
    <w:p w14:paraId="61728D73" w14:textId="35DEA06D" w:rsidR="001032C9" w:rsidRDefault="001032C9" w:rsidP="001032C9">
      <w:pPr>
        <w:spacing w:line="360" w:lineRule="auto"/>
        <w:ind w:left="720" w:hanging="720"/>
        <w:rPr>
          <w:rFonts w:asciiTheme="majorHAnsi" w:eastAsia="Calibri" w:hAnsiTheme="majorHAnsi" w:cstheme="majorHAnsi"/>
          <w:lang w:val="es-ES_tradnl" w:eastAsia="en-US"/>
        </w:rPr>
      </w:pPr>
      <w:r w:rsidRPr="001032C9">
        <w:rPr>
          <w:rFonts w:asciiTheme="majorHAnsi" w:eastAsia="Calibri" w:hAnsiTheme="majorHAnsi" w:cstheme="majorHAnsi"/>
          <w:lang w:val="es-ES_tradnl" w:eastAsia="en-US"/>
        </w:rPr>
        <w:t>The Health Foundation</w:t>
      </w:r>
      <w:r>
        <w:rPr>
          <w:rFonts w:asciiTheme="majorHAnsi" w:eastAsia="Calibri" w:hAnsiTheme="majorHAnsi" w:cstheme="majorHAnsi"/>
          <w:lang w:val="es-ES_tradnl" w:eastAsia="en-US"/>
        </w:rPr>
        <w:t xml:space="preserve">. (2015, 2 de febrero). </w:t>
      </w:r>
      <w:r w:rsidRPr="001032C9">
        <w:rPr>
          <w:rFonts w:asciiTheme="majorHAnsi" w:eastAsia="Calibri" w:hAnsiTheme="majorHAnsi" w:cstheme="majorHAnsi"/>
          <w:i/>
          <w:iCs/>
          <w:lang w:val="es-ES_tradnl" w:eastAsia="en-US"/>
        </w:rPr>
        <w:t>Person-centred care made simple</w:t>
      </w:r>
      <w:r>
        <w:rPr>
          <w:rFonts w:asciiTheme="majorHAnsi" w:eastAsia="Calibri" w:hAnsiTheme="majorHAnsi" w:cstheme="majorHAnsi"/>
          <w:lang w:val="es-ES_tradnl" w:eastAsia="en-US"/>
        </w:rPr>
        <w:t>. [Video]</w:t>
      </w:r>
      <w:r w:rsidR="00011504">
        <w:rPr>
          <w:rFonts w:asciiTheme="majorHAnsi" w:eastAsia="Calibri" w:hAnsiTheme="majorHAnsi" w:cstheme="majorHAnsi"/>
          <w:lang w:val="es-ES_tradnl" w:eastAsia="en-US"/>
        </w:rPr>
        <w:t xml:space="preserve"> </w:t>
      </w:r>
      <w:r>
        <w:rPr>
          <w:rFonts w:asciiTheme="majorHAnsi" w:eastAsia="Calibri" w:hAnsiTheme="majorHAnsi" w:cstheme="majorHAnsi"/>
          <w:lang w:val="es-ES_tradnl" w:eastAsia="en-US"/>
        </w:rPr>
        <w:t xml:space="preserve">YouTube. </w:t>
      </w:r>
      <w:hyperlink r:id="rId37" w:history="1">
        <w:r w:rsidRPr="00775A2E">
          <w:rPr>
            <w:rStyle w:val="Hipervnculo"/>
            <w:rFonts w:asciiTheme="majorHAnsi" w:eastAsia="Calibri" w:hAnsiTheme="majorHAnsi" w:cstheme="majorHAnsi"/>
            <w:lang w:val="es-ES_tradnl" w:eastAsia="en-US"/>
          </w:rPr>
          <w:t>https://www.youtube.com/watch?v=6Dk3CV-Wt38</w:t>
        </w:r>
      </w:hyperlink>
      <w:r>
        <w:rPr>
          <w:rFonts w:asciiTheme="majorHAnsi" w:eastAsia="Calibri" w:hAnsiTheme="majorHAnsi" w:cstheme="majorHAnsi"/>
          <w:lang w:val="es-ES_tradnl" w:eastAsia="en-US"/>
        </w:rPr>
        <w:t xml:space="preserve"> </w:t>
      </w:r>
    </w:p>
    <w:p w14:paraId="1723C3A4" w14:textId="77777777" w:rsidR="001032C9" w:rsidRPr="001032C9" w:rsidRDefault="001032C9" w:rsidP="001032C9">
      <w:pPr>
        <w:spacing w:line="360" w:lineRule="auto"/>
        <w:ind w:left="720" w:hanging="720"/>
        <w:rPr>
          <w:rFonts w:asciiTheme="majorHAnsi" w:eastAsia="Calibri" w:hAnsiTheme="majorHAnsi" w:cstheme="majorHAnsi"/>
          <w:lang w:val="es-ES_tradnl" w:eastAsia="en-US"/>
        </w:rPr>
      </w:pPr>
    </w:p>
    <w:p w14:paraId="0CFA7E88" w14:textId="77777777" w:rsidR="00011504" w:rsidRDefault="00E45EE8" w:rsidP="00011504">
      <w:pPr>
        <w:spacing w:line="360" w:lineRule="auto"/>
        <w:ind w:left="720" w:hanging="720"/>
        <w:rPr>
          <w:rFonts w:asciiTheme="majorHAnsi" w:eastAsia="Calibri" w:hAnsiTheme="majorHAnsi" w:cstheme="majorHAnsi"/>
          <w:lang w:val="es-ES_tradnl" w:eastAsia="en-US"/>
        </w:rPr>
      </w:pPr>
      <w:r w:rsidRPr="00E45EE8">
        <w:rPr>
          <w:rFonts w:asciiTheme="majorHAnsi" w:eastAsia="Calibri" w:hAnsiTheme="majorHAnsi" w:cstheme="majorHAnsi"/>
          <w:lang w:val="es-ES_tradnl" w:eastAsia="en-US"/>
        </w:rPr>
        <w:t xml:space="preserve">Toro Suarez L. Y. (2015). </w:t>
      </w:r>
      <w:r w:rsidRPr="00E45EE8">
        <w:rPr>
          <w:rFonts w:asciiTheme="majorHAnsi" w:eastAsia="Calibri" w:hAnsiTheme="majorHAnsi" w:cstheme="majorHAnsi"/>
          <w:i/>
          <w:iCs/>
          <w:lang w:val="es-ES_tradnl" w:eastAsia="en-US"/>
        </w:rPr>
        <w:t>La importancia del trabajo en equipo en las organizaciones</w:t>
      </w:r>
      <w:r w:rsidRPr="00E45EE8">
        <w:rPr>
          <w:rFonts w:asciiTheme="majorHAnsi" w:eastAsia="Calibri" w:hAnsiTheme="majorHAnsi" w:cstheme="majorHAnsi"/>
          <w:lang w:val="es-ES_tradnl" w:eastAsia="en-US"/>
        </w:rPr>
        <w:t>. Universidad Militar Nueva Granada.</w:t>
      </w:r>
    </w:p>
    <w:p w14:paraId="7F28F56D" w14:textId="77777777" w:rsidR="00011504" w:rsidRDefault="00011504" w:rsidP="00011504">
      <w:pPr>
        <w:spacing w:line="360" w:lineRule="auto"/>
        <w:ind w:left="720" w:hanging="720"/>
        <w:rPr>
          <w:rFonts w:asciiTheme="majorHAnsi" w:eastAsia="Calibri" w:hAnsiTheme="majorHAnsi" w:cstheme="majorHAnsi"/>
          <w:lang w:val="es-ES_tradnl" w:eastAsia="en-US"/>
        </w:rPr>
      </w:pPr>
    </w:p>
    <w:p w14:paraId="678DDF3A" w14:textId="59E66FA1" w:rsidR="0087043F" w:rsidRPr="0087043F" w:rsidRDefault="0087043F" w:rsidP="0087043F">
      <w:pPr>
        <w:spacing w:line="360" w:lineRule="auto"/>
        <w:ind w:left="720" w:hanging="720"/>
        <w:rPr>
          <w:rFonts w:asciiTheme="majorHAnsi" w:hAnsiTheme="majorHAnsi" w:cstheme="majorHAnsi"/>
          <w:lang w:val="es-ES_tradnl"/>
        </w:rPr>
      </w:pPr>
      <w:r w:rsidRPr="00011504">
        <w:rPr>
          <w:rFonts w:asciiTheme="majorHAnsi" w:hAnsiTheme="majorHAnsi" w:cstheme="majorHAnsi"/>
          <w:lang w:val="es-ES_tradnl"/>
        </w:rPr>
        <w:t>World Health Organization (WHO)</w:t>
      </w:r>
      <w:r>
        <w:rPr>
          <w:rFonts w:asciiTheme="majorHAnsi" w:hAnsiTheme="majorHAnsi" w:cstheme="majorHAnsi"/>
          <w:lang w:val="es-ES_tradnl"/>
        </w:rPr>
        <w:t>. (</w:t>
      </w:r>
      <w:r w:rsidRPr="0087043F">
        <w:rPr>
          <w:rFonts w:asciiTheme="majorHAnsi" w:hAnsiTheme="majorHAnsi" w:cstheme="majorHAnsi"/>
          <w:lang w:val="es-ES_tradnl"/>
        </w:rPr>
        <w:t>2015</w:t>
      </w:r>
      <w:r>
        <w:rPr>
          <w:rFonts w:asciiTheme="majorHAnsi" w:hAnsiTheme="majorHAnsi" w:cstheme="majorHAnsi"/>
          <w:lang w:val="es-ES_tradnl"/>
        </w:rPr>
        <w:t>).</w:t>
      </w:r>
      <w:r w:rsidRPr="0087043F">
        <w:rPr>
          <w:rFonts w:asciiTheme="majorHAnsi" w:hAnsiTheme="majorHAnsi" w:cstheme="majorHAnsi"/>
          <w:lang w:val="es-ES_tradnl"/>
        </w:rPr>
        <w:t xml:space="preserve"> </w:t>
      </w:r>
      <w:r w:rsidRPr="0087043F">
        <w:rPr>
          <w:rFonts w:asciiTheme="majorHAnsi" w:hAnsiTheme="majorHAnsi" w:cstheme="majorHAnsi"/>
          <w:i/>
          <w:iCs/>
          <w:lang w:val="es-ES_tradnl"/>
        </w:rPr>
        <w:t>Global Strategy on People Centered and Integrated Health Services</w:t>
      </w:r>
      <w:r w:rsidRPr="0087043F">
        <w:rPr>
          <w:rFonts w:asciiTheme="majorHAnsi" w:hAnsiTheme="majorHAnsi" w:cstheme="majorHAnsi"/>
          <w:lang w:val="es-ES_tradnl"/>
        </w:rPr>
        <w:t>. Interim report.</w:t>
      </w:r>
    </w:p>
    <w:p w14:paraId="48B99DDE" w14:textId="77777777" w:rsidR="0087043F" w:rsidRPr="0087043F" w:rsidRDefault="0087043F" w:rsidP="0087043F">
      <w:pPr>
        <w:spacing w:line="360" w:lineRule="auto"/>
        <w:ind w:left="720" w:hanging="720"/>
        <w:rPr>
          <w:rFonts w:asciiTheme="majorHAnsi" w:hAnsiTheme="majorHAnsi" w:cstheme="majorHAnsi"/>
          <w:lang w:val="es-ES_tradnl"/>
        </w:rPr>
      </w:pPr>
    </w:p>
    <w:p w14:paraId="579014E6" w14:textId="4A519FC6" w:rsidR="0087043F" w:rsidRDefault="0087043F" w:rsidP="0087043F">
      <w:pPr>
        <w:spacing w:line="360" w:lineRule="auto"/>
        <w:ind w:left="720" w:hanging="720"/>
        <w:rPr>
          <w:rFonts w:asciiTheme="majorHAnsi" w:hAnsiTheme="majorHAnsi" w:cstheme="majorHAnsi"/>
          <w:lang w:val="es-ES_tradnl"/>
        </w:rPr>
      </w:pPr>
      <w:r w:rsidRPr="00011504">
        <w:rPr>
          <w:rFonts w:asciiTheme="majorHAnsi" w:hAnsiTheme="majorHAnsi" w:cstheme="majorHAnsi"/>
          <w:lang w:val="es-ES_tradnl"/>
        </w:rPr>
        <w:t>World Health Organization (WHO)</w:t>
      </w:r>
      <w:r>
        <w:rPr>
          <w:rFonts w:asciiTheme="majorHAnsi" w:hAnsiTheme="majorHAnsi" w:cstheme="majorHAnsi"/>
          <w:lang w:val="es-ES_tradnl"/>
        </w:rPr>
        <w:t xml:space="preserve">. </w:t>
      </w:r>
      <w:r w:rsidRPr="0087043F">
        <w:rPr>
          <w:rFonts w:asciiTheme="majorHAnsi" w:hAnsiTheme="majorHAnsi" w:cstheme="majorHAnsi"/>
          <w:i/>
          <w:iCs/>
          <w:lang w:val="es-ES_tradnl"/>
        </w:rPr>
        <w:t>2015 Global Strategy on People Centered and Integrated Health Services 2016-2026</w:t>
      </w:r>
      <w:r>
        <w:rPr>
          <w:rFonts w:asciiTheme="majorHAnsi" w:hAnsiTheme="majorHAnsi" w:cstheme="majorHAnsi"/>
          <w:lang w:val="es-ES_tradnl"/>
        </w:rPr>
        <w:t>.</w:t>
      </w:r>
      <w:r w:rsidRPr="0087043F">
        <w:rPr>
          <w:rFonts w:asciiTheme="majorHAnsi" w:hAnsiTheme="majorHAnsi" w:cstheme="majorHAnsi"/>
          <w:lang w:val="es-ES_tradnl"/>
        </w:rPr>
        <w:t xml:space="preserve"> Executive Summary, Placing people and communities at the centre of health services. </w:t>
      </w:r>
    </w:p>
    <w:p w14:paraId="7C828A25" w14:textId="77777777" w:rsidR="0087043F" w:rsidRDefault="0087043F" w:rsidP="0087043F">
      <w:pPr>
        <w:spacing w:line="360" w:lineRule="auto"/>
        <w:ind w:left="720" w:hanging="720"/>
        <w:rPr>
          <w:rFonts w:asciiTheme="majorHAnsi" w:hAnsiTheme="majorHAnsi" w:cstheme="majorHAnsi"/>
          <w:lang w:val="es-ES_tradnl"/>
        </w:rPr>
      </w:pPr>
    </w:p>
    <w:p w14:paraId="568F4FC4" w14:textId="4FCF1CC8" w:rsidR="00011504" w:rsidRPr="00011504" w:rsidRDefault="00011504" w:rsidP="0087043F">
      <w:pPr>
        <w:spacing w:line="360" w:lineRule="auto"/>
        <w:ind w:left="720" w:hanging="720"/>
        <w:rPr>
          <w:rFonts w:asciiTheme="majorHAnsi" w:eastAsia="Calibri" w:hAnsiTheme="majorHAnsi" w:cstheme="majorHAnsi"/>
          <w:lang w:val="es-ES_tradnl" w:eastAsia="en-US"/>
        </w:rPr>
      </w:pPr>
      <w:r w:rsidRPr="00011504">
        <w:rPr>
          <w:rFonts w:asciiTheme="majorHAnsi" w:hAnsiTheme="majorHAnsi" w:cstheme="majorHAnsi"/>
          <w:lang w:val="es-ES_tradnl"/>
        </w:rPr>
        <w:t>World Health Organization (WHO)</w:t>
      </w:r>
      <w:r>
        <w:rPr>
          <w:rFonts w:asciiTheme="majorHAnsi" w:hAnsiTheme="majorHAnsi" w:cstheme="majorHAnsi"/>
          <w:lang w:val="es-ES_tradnl"/>
        </w:rPr>
        <w:t xml:space="preserve">. (2017, 21 de julio). </w:t>
      </w:r>
      <w:r w:rsidRPr="00011504">
        <w:rPr>
          <w:rFonts w:asciiTheme="majorHAnsi" w:hAnsiTheme="majorHAnsi" w:cstheme="majorHAnsi"/>
          <w:i/>
          <w:iCs/>
          <w:lang w:val="es-ES_tradnl"/>
        </w:rPr>
        <w:t>WHO: What is people-centred care?</w:t>
      </w:r>
      <w:r>
        <w:rPr>
          <w:rFonts w:asciiTheme="majorHAnsi" w:hAnsiTheme="majorHAnsi" w:cstheme="majorHAnsi"/>
          <w:lang w:val="es-ES_tradnl"/>
        </w:rPr>
        <w:t xml:space="preserve"> </w:t>
      </w:r>
      <w:r>
        <w:rPr>
          <w:rFonts w:asciiTheme="majorHAnsi" w:eastAsia="Calibri" w:hAnsiTheme="majorHAnsi" w:cstheme="majorHAnsi"/>
          <w:lang w:val="es-ES_tradnl" w:eastAsia="en-US"/>
        </w:rPr>
        <w:t xml:space="preserve">[Video] YouTube. </w:t>
      </w:r>
      <w:hyperlink r:id="rId38" w:history="1">
        <w:r w:rsidRPr="00775A2E">
          <w:rPr>
            <w:rStyle w:val="Hipervnculo"/>
            <w:rFonts w:asciiTheme="majorHAnsi" w:eastAsia="Calibri" w:hAnsiTheme="majorHAnsi" w:cstheme="majorHAnsi"/>
            <w:lang w:val="es-ES_tradnl" w:eastAsia="en-US"/>
          </w:rPr>
          <w:t>https://www.youtube.com/watch?v=pj-AvTOdk2Q</w:t>
        </w:r>
      </w:hyperlink>
      <w:r>
        <w:rPr>
          <w:rFonts w:asciiTheme="majorHAnsi" w:eastAsia="Calibri" w:hAnsiTheme="majorHAnsi" w:cstheme="majorHAnsi"/>
          <w:lang w:val="es-ES_tradnl" w:eastAsia="en-US"/>
        </w:rPr>
        <w:t xml:space="preserve"> </w:t>
      </w:r>
    </w:p>
    <w:p w14:paraId="42ADEC12" w14:textId="77777777" w:rsidR="00E45EE8" w:rsidRPr="00102429" w:rsidRDefault="00E45EE8" w:rsidP="00102429">
      <w:pPr>
        <w:spacing w:line="360" w:lineRule="auto"/>
        <w:ind w:left="720" w:hanging="720"/>
        <w:rPr>
          <w:rFonts w:asciiTheme="majorHAnsi" w:eastAsia="Calibri" w:hAnsiTheme="majorHAnsi" w:cstheme="majorHAnsi"/>
          <w:lang w:val="es-ES_tradnl" w:eastAsia="en-US"/>
        </w:rPr>
      </w:pPr>
    </w:p>
    <w:p w14:paraId="000000B0" w14:textId="2C7EAD1D" w:rsidR="00FF258C" w:rsidRPr="006C3033" w:rsidRDefault="00D376E1" w:rsidP="00D145B5">
      <w:pPr>
        <w:pStyle w:val="Normal0"/>
        <w:numPr>
          <w:ilvl w:val="0"/>
          <w:numId w:val="7"/>
        </w:numPr>
        <w:pBdr>
          <w:top w:val="nil"/>
          <w:left w:val="nil"/>
          <w:bottom w:val="nil"/>
          <w:right w:val="nil"/>
          <w:between w:val="nil"/>
        </w:pBdr>
        <w:spacing w:line="360" w:lineRule="auto"/>
        <w:rPr>
          <w:rFonts w:asciiTheme="majorHAnsi" w:hAnsiTheme="majorHAnsi" w:cstheme="majorHAnsi"/>
          <w:b/>
          <w:color w:val="000000"/>
          <w:lang w:val="es-ES_tradnl"/>
        </w:rPr>
      </w:pPr>
      <w:r w:rsidRPr="006C3033">
        <w:rPr>
          <w:rFonts w:asciiTheme="majorHAnsi" w:hAnsiTheme="majorHAnsi" w:cstheme="majorHAnsi"/>
          <w:b/>
          <w:color w:val="000000"/>
          <w:lang w:val="es-ES_tradnl"/>
        </w:rPr>
        <w:t>CONTROL DEL DOCUMENTO</w:t>
      </w:r>
    </w:p>
    <w:p w14:paraId="000000B1" w14:textId="47FAC2AB" w:rsidR="00FF258C" w:rsidRPr="006247F2" w:rsidRDefault="00FF258C" w:rsidP="00427907">
      <w:pPr>
        <w:pStyle w:val="Normal0"/>
        <w:spacing w:line="360" w:lineRule="auto"/>
        <w:rPr>
          <w:rFonts w:asciiTheme="majorHAnsi" w:hAnsiTheme="majorHAnsi" w:cstheme="majorHAnsi"/>
          <w:b/>
          <w:lang w:val="es-ES_tradnl"/>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6C12E8" w:rsidRPr="006247F2" w14:paraId="0A7A0C3A" w14:textId="77777777" w:rsidTr="00B35583">
        <w:trPr>
          <w:trHeight w:val="1020"/>
        </w:trPr>
        <w:tc>
          <w:tcPr>
            <w:tcW w:w="1272" w:type="dxa"/>
            <w:tcBorders>
              <w:top w:val="nil"/>
              <w:left w:val="nil"/>
            </w:tcBorders>
          </w:tcPr>
          <w:p w14:paraId="2B39C220" w14:textId="77777777" w:rsidR="006C12E8" w:rsidRPr="006247F2" w:rsidRDefault="006C12E8" w:rsidP="00427907">
            <w:pPr>
              <w:spacing w:line="360" w:lineRule="auto"/>
              <w:jc w:val="both"/>
              <w:rPr>
                <w:rFonts w:asciiTheme="majorHAnsi" w:hAnsiTheme="majorHAnsi" w:cstheme="majorHAnsi"/>
                <w:lang w:val="es-ES_tradnl"/>
              </w:rPr>
            </w:pPr>
          </w:p>
        </w:tc>
        <w:tc>
          <w:tcPr>
            <w:tcW w:w="1991" w:type="dxa"/>
            <w:vAlign w:val="center"/>
          </w:tcPr>
          <w:p w14:paraId="61D9193E" w14:textId="77777777" w:rsidR="006C12E8" w:rsidRPr="006247F2" w:rsidRDefault="006C12E8" w:rsidP="00427907">
            <w:pPr>
              <w:spacing w:line="360" w:lineRule="auto"/>
              <w:jc w:val="center"/>
              <w:rPr>
                <w:rFonts w:asciiTheme="majorHAnsi" w:hAnsiTheme="majorHAnsi" w:cstheme="majorHAnsi"/>
                <w:lang w:val="es-ES_tradnl"/>
              </w:rPr>
            </w:pPr>
            <w:r w:rsidRPr="006247F2">
              <w:rPr>
                <w:rFonts w:asciiTheme="majorHAnsi" w:hAnsiTheme="majorHAnsi" w:cstheme="majorHAnsi"/>
                <w:lang w:val="es-ES_tradnl"/>
              </w:rPr>
              <w:t>Nombre</w:t>
            </w:r>
          </w:p>
        </w:tc>
        <w:tc>
          <w:tcPr>
            <w:tcW w:w="1559" w:type="dxa"/>
            <w:vAlign w:val="center"/>
          </w:tcPr>
          <w:p w14:paraId="60AA54A2" w14:textId="77777777" w:rsidR="006C12E8" w:rsidRPr="006247F2" w:rsidRDefault="006C12E8" w:rsidP="00427907">
            <w:pPr>
              <w:spacing w:line="360" w:lineRule="auto"/>
              <w:jc w:val="center"/>
              <w:rPr>
                <w:rFonts w:asciiTheme="majorHAnsi" w:hAnsiTheme="majorHAnsi" w:cstheme="majorHAnsi"/>
                <w:lang w:val="es-ES_tradnl"/>
              </w:rPr>
            </w:pPr>
            <w:r w:rsidRPr="006247F2">
              <w:rPr>
                <w:rFonts w:asciiTheme="majorHAnsi" w:hAnsiTheme="majorHAnsi" w:cstheme="majorHAnsi"/>
                <w:lang w:val="es-ES_tradnl"/>
              </w:rPr>
              <w:t>Cargo</w:t>
            </w:r>
          </w:p>
        </w:tc>
        <w:tc>
          <w:tcPr>
            <w:tcW w:w="3257" w:type="dxa"/>
            <w:vAlign w:val="center"/>
          </w:tcPr>
          <w:p w14:paraId="017DC763" w14:textId="77777777" w:rsidR="006C12E8" w:rsidRPr="006247F2" w:rsidRDefault="006C12E8" w:rsidP="00427907">
            <w:pPr>
              <w:spacing w:line="360" w:lineRule="auto"/>
              <w:jc w:val="center"/>
              <w:rPr>
                <w:rFonts w:asciiTheme="majorHAnsi" w:hAnsiTheme="majorHAnsi" w:cstheme="majorHAnsi"/>
                <w:i/>
                <w:iCs/>
                <w:lang w:val="es-ES_tradnl"/>
              </w:rPr>
            </w:pPr>
            <w:r w:rsidRPr="006247F2">
              <w:rPr>
                <w:rFonts w:asciiTheme="majorHAnsi" w:hAnsiTheme="majorHAnsi" w:cstheme="majorHAnsi"/>
                <w:lang w:val="es-ES_tradnl"/>
              </w:rPr>
              <w:t>Dependencia</w:t>
            </w:r>
            <w:r w:rsidRPr="006247F2">
              <w:rPr>
                <w:rFonts w:asciiTheme="majorHAnsi" w:hAnsiTheme="majorHAnsi" w:cstheme="majorHAnsi"/>
                <w:lang w:val="es-ES_tradnl"/>
              </w:rPr>
              <w:br/>
            </w:r>
            <w:r w:rsidRPr="006247F2">
              <w:rPr>
                <w:rFonts w:asciiTheme="majorHAnsi" w:hAnsiTheme="majorHAnsi" w:cstheme="majorHAnsi"/>
                <w:i/>
                <w:iCs/>
                <w:color w:val="595959" w:themeColor="text1" w:themeTint="A6"/>
                <w:lang w:val="es-ES_tradnl"/>
              </w:rPr>
              <w:t>(Para el SENA indicar Regional y Centro de Formación)</w:t>
            </w:r>
          </w:p>
        </w:tc>
        <w:tc>
          <w:tcPr>
            <w:tcW w:w="1888" w:type="dxa"/>
            <w:vAlign w:val="center"/>
          </w:tcPr>
          <w:p w14:paraId="5156D018" w14:textId="77777777" w:rsidR="006C12E8" w:rsidRPr="006247F2" w:rsidRDefault="006C12E8" w:rsidP="00427907">
            <w:pPr>
              <w:spacing w:line="360" w:lineRule="auto"/>
              <w:jc w:val="center"/>
              <w:rPr>
                <w:rFonts w:asciiTheme="majorHAnsi" w:hAnsiTheme="majorHAnsi" w:cstheme="majorHAnsi"/>
                <w:lang w:val="es-ES_tradnl"/>
              </w:rPr>
            </w:pPr>
            <w:r w:rsidRPr="006247F2">
              <w:rPr>
                <w:rFonts w:asciiTheme="majorHAnsi" w:hAnsiTheme="majorHAnsi" w:cstheme="majorHAnsi"/>
                <w:lang w:val="es-ES_tradnl"/>
              </w:rPr>
              <w:t>Fecha</w:t>
            </w:r>
          </w:p>
        </w:tc>
      </w:tr>
      <w:tr w:rsidR="006C12E8" w:rsidRPr="006247F2" w14:paraId="66AF48D2" w14:textId="77777777" w:rsidTr="00B35583">
        <w:trPr>
          <w:trHeight w:val="469"/>
        </w:trPr>
        <w:tc>
          <w:tcPr>
            <w:tcW w:w="1272" w:type="dxa"/>
          </w:tcPr>
          <w:p w14:paraId="0733D468" w14:textId="77777777" w:rsidR="006C12E8" w:rsidRPr="006247F2" w:rsidRDefault="006C12E8" w:rsidP="00427907">
            <w:pPr>
              <w:spacing w:line="360" w:lineRule="auto"/>
              <w:jc w:val="both"/>
              <w:rPr>
                <w:rFonts w:asciiTheme="majorHAnsi" w:hAnsiTheme="majorHAnsi" w:cstheme="majorHAnsi"/>
                <w:b/>
                <w:bCs/>
                <w:lang w:val="es-ES_tradnl"/>
              </w:rPr>
            </w:pPr>
            <w:r w:rsidRPr="006247F2">
              <w:rPr>
                <w:rFonts w:asciiTheme="majorHAnsi" w:hAnsiTheme="majorHAnsi" w:cstheme="majorHAnsi"/>
                <w:b/>
                <w:bCs/>
                <w:lang w:val="es-ES_tradnl"/>
              </w:rPr>
              <w:t>Autor (es)</w:t>
            </w:r>
          </w:p>
        </w:tc>
        <w:tc>
          <w:tcPr>
            <w:tcW w:w="1991" w:type="dxa"/>
          </w:tcPr>
          <w:p w14:paraId="6A684A42" w14:textId="7AEC0786" w:rsidR="006C12E8" w:rsidRPr="006247F2" w:rsidRDefault="00702987" w:rsidP="00427907">
            <w:pPr>
              <w:spacing w:line="360" w:lineRule="auto"/>
              <w:rPr>
                <w:rFonts w:asciiTheme="majorHAnsi" w:hAnsiTheme="majorHAnsi" w:cstheme="majorHAnsi"/>
                <w:lang w:val="es-ES_tradnl"/>
              </w:rPr>
            </w:pPr>
            <w:r w:rsidRPr="00702987">
              <w:rPr>
                <w:rFonts w:asciiTheme="majorHAnsi" w:hAnsiTheme="majorHAnsi" w:cstheme="majorHAnsi"/>
                <w:lang w:val="es-ES_tradnl"/>
              </w:rPr>
              <w:t>John Edward Cruz</w:t>
            </w:r>
          </w:p>
        </w:tc>
        <w:tc>
          <w:tcPr>
            <w:tcW w:w="1559" w:type="dxa"/>
          </w:tcPr>
          <w:p w14:paraId="3DF5B3D2" w14:textId="44857C5F" w:rsidR="006C12E8" w:rsidRPr="006247F2" w:rsidRDefault="006C12E8" w:rsidP="00427907">
            <w:pPr>
              <w:spacing w:line="360" w:lineRule="auto"/>
              <w:rPr>
                <w:rFonts w:asciiTheme="majorHAnsi" w:hAnsiTheme="majorHAnsi" w:cstheme="majorHAnsi"/>
                <w:lang w:val="es-ES_tradnl"/>
              </w:rPr>
            </w:pPr>
            <w:r w:rsidRPr="006247F2">
              <w:rPr>
                <w:rFonts w:asciiTheme="majorHAnsi" w:hAnsiTheme="majorHAnsi" w:cstheme="majorHAnsi"/>
                <w:lang w:val="es-ES_tradnl"/>
              </w:rPr>
              <w:t>Experto temático</w:t>
            </w:r>
          </w:p>
        </w:tc>
        <w:tc>
          <w:tcPr>
            <w:tcW w:w="3257" w:type="dxa"/>
          </w:tcPr>
          <w:p w14:paraId="16006412" w14:textId="0DBFF99E" w:rsidR="006C12E8" w:rsidRPr="006247F2" w:rsidRDefault="00702987" w:rsidP="00427907">
            <w:pPr>
              <w:spacing w:line="360" w:lineRule="auto"/>
              <w:rPr>
                <w:rFonts w:asciiTheme="majorHAnsi" w:hAnsiTheme="majorHAnsi" w:cstheme="majorHAnsi"/>
                <w:lang w:val="es-ES_tradnl"/>
              </w:rPr>
            </w:pPr>
            <w:r w:rsidRPr="00702987">
              <w:rPr>
                <w:rFonts w:asciiTheme="majorHAnsi" w:hAnsiTheme="majorHAnsi" w:cstheme="majorHAnsi"/>
                <w:lang w:val="es-ES_tradnl"/>
              </w:rPr>
              <w:t>Ministerio de Salud - Oficina de calidad</w:t>
            </w:r>
          </w:p>
        </w:tc>
        <w:tc>
          <w:tcPr>
            <w:tcW w:w="1888" w:type="dxa"/>
          </w:tcPr>
          <w:p w14:paraId="280BC5C8" w14:textId="37BEF4E3" w:rsidR="006C12E8" w:rsidRPr="006247F2" w:rsidRDefault="001B3E7D" w:rsidP="00427907">
            <w:pPr>
              <w:spacing w:line="360" w:lineRule="auto"/>
              <w:rPr>
                <w:rFonts w:asciiTheme="majorHAnsi" w:hAnsiTheme="majorHAnsi" w:cstheme="majorHAnsi"/>
                <w:lang w:val="es-ES_tradnl"/>
              </w:rPr>
            </w:pPr>
            <w:r>
              <w:rPr>
                <w:rFonts w:asciiTheme="majorHAnsi" w:hAnsiTheme="majorHAnsi" w:cstheme="majorHAnsi"/>
                <w:lang w:val="es-ES_tradnl"/>
              </w:rPr>
              <w:t>Julio</w:t>
            </w:r>
            <w:r w:rsidR="006C12E8" w:rsidRPr="006247F2">
              <w:rPr>
                <w:rFonts w:asciiTheme="majorHAnsi" w:hAnsiTheme="majorHAnsi" w:cstheme="majorHAnsi"/>
                <w:lang w:val="es-ES_tradnl"/>
              </w:rPr>
              <w:t xml:space="preserve"> de 202</w:t>
            </w:r>
            <w:r>
              <w:rPr>
                <w:rFonts w:asciiTheme="majorHAnsi" w:hAnsiTheme="majorHAnsi" w:cstheme="majorHAnsi"/>
                <w:lang w:val="es-ES_tradnl"/>
              </w:rPr>
              <w:t>0</w:t>
            </w:r>
          </w:p>
        </w:tc>
      </w:tr>
    </w:tbl>
    <w:p w14:paraId="7A0AFE39" w14:textId="12C7C453" w:rsidR="006C12E8" w:rsidRPr="006247F2" w:rsidRDefault="006C12E8" w:rsidP="00427907">
      <w:pPr>
        <w:pStyle w:val="Normal0"/>
        <w:spacing w:line="360" w:lineRule="auto"/>
        <w:rPr>
          <w:rFonts w:asciiTheme="majorHAnsi" w:hAnsiTheme="majorHAnsi" w:cstheme="majorHAnsi"/>
          <w:b/>
          <w:lang w:val="es-ES_tradnl"/>
        </w:rPr>
      </w:pPr>
    </w:p>
    <w:p w14:paraId="40E90CE6" w14:textId="77777777" w:rsidR="0041757E" w:rsidRPr="006247F2" w:rsidRDefault="0041757E" w:rsidP="00427907">
      <w:pPr>
        <w:pStyle w:val="Normal0"/>
        <w:spacing w:line="360" w:lineRule="auto"/>
        <w:rPr>
          <w:rFonts w:asciiTheme="majorHAnsi" w:hAnsiTheme="majorHAnsi" w:cstheme="majorHAnsi"/>
          <w:lang w:val="es-ES_tradnl"/>
        </w:rPr>
      </w:pPr>
    </w:p>
    <w:p w14:paraId="000000C5" w14:textId="06ECEC18" w:rsidR="00FF258C" w:rsidRPr="0061696F" w:rsidRDefault="00D376E1" w:rsidP="00D145B5">
      <w:pPr>
        <w:pStyle w:val="Normal0"/>
        <w:numPr>
          <w:ilvl w:val="0"/>
          <w:numId w:val="7"/>
        </w:numPr>
        <w:pBdr>
          <w:top w:val="nil"/>
          <w:left w:val="nil"/>
          <w:bottom w:val="nil"/>
          <w:right w:val="nil"/>
          <w:between w:val="nil"/>
        </w:pBdr>
        <w:spacing w:line="360" w:lineRule="auto"/>
        <w:rPr>
          <w:rFonts w:asciiTheme="majorHAnsi" w:hAnsiTheme="majorHAnsi" w:cstheme="majorHAnsi"/>
          <w:b/>
          <w:color w:val="808080"/>
          <w:lang w:val="es-ES_tradnl"/>
        </w:rPr>
      </w:pPr>
      <w:r w:rsidRPr="0061696F">
        <w:rPr>
          <w:rFonts w:asciiTheme="majorHAnsi" w:hAnsiTheme="majorHAnsi" w:cstheme="majorHAnsi"/>
          <w:b/>
          <w:color w:val="000000"/>
          <w:lang w:val="es-ES_tradnl"/>
        </w:rPr>
        <w:t xml:space="preserve">CONTROL DE CAMBIOS </w:t>
      </w:r>
    </w:p>
    <w:p w14:paraId="000000C6" w14:textId="77777777" w:rsidR="00FF258C" w:rsidRPr="006247F2" w:rsidRDefault="00FF258C" w:rsidP="00427907">
      <w:pPr>
        <w:pStyle w:val="Normal0"/>
        <w:spacing w:line="360" w:lineRule="auto"/>
        <w:rPr>
          <w:rFonts w:asciiTheme="majorHAnsi" w:hAnsiTheme="majorHAnsi" w:cstheme="majorHAnsi"/>
          <w:lang w:val="es-ES_tradnl"/>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6C12E8" w:rsidRPr="006247F2" w14:paraId="53A664FA" w14:textId="77777777" w:rsidTr="00B35583">
        <w:trPr>
          <w:trHeight w:val="349"/>
        </w:trPr>
        <w:tc>
          <w:tcPr>
            <w:tcW w:w="1264" w:type="dxa"/>
            <w:tcBorders>
              <w:top w:val="nil"/>
              <w:left w:val="nil"/>
            </w:tcBorders>
            <w:shd w:val="clear" w:color="auto" w:fill="auto"/>
          </w:tcPr>
          <w:p w14:paraId="40D237BA" w14:textId="77777777" w:rsidR="006C12E8" w:rsidRPr="006247F2" w:rsidRDefault="006C12E8" w:rsidP="00427907">
            <w:pPr>
              <w:spacing w:line="360" w:lineRule="auto"/>
              <w:jc w:val="both"/>
              <w:rPr>
                <w:rFonts w:asciiTheme="majorHAnsi" w:hAnsiTheme="majorHAnsi" w:cstheme="majorHAnsi"/>
                <w:lang w:val="es-ES_tradnl"/>
              </w:rPr>
            </w:pPr>
          </w:p>
        </w:tc>
        <w:tc>
          <w:tcPr>
            <w:tcW w:w="2138" w:type="dxa"/>
            <w:shd w:val="clear" w:color="auto" w:fill="auto"/>
          </w:tcPr>
          <w:p w14:paraId="5BB0AE30"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Nombre</w:t>
            </w:r>
          </w:p>
        </w:tc>
        <w:tc>
          <w:tcPr>
            <w:tcW w:w="1701" w:type="dxa"/>
            <w:shd w:val="clear" w:color="auto" w:fill="auto"/>
          </w:tcPr>
          <w:p w14:paraId="24175C8D"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Cargo</w:t>
            </w:r>
          </w:p>
        </w:tc>
        <w:tc>
          <w:tcPr>
            <w:tcW w:w="1843" w:type="dxa"/>
            <w:shd w:val="clear" w:color="auto" w:fill="auto"/>
          </w:tcPr>
          <w:p w14:paraId="2F466364"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Dependencia</w:t>
            </w:r>
          </w:p>
        </w:tc>
        <w:tc>
          <w:tcPr>
            <w:tcW w:w="1044" w:type="dxa"/>
            <w:shd w:val="clear" w:color="auto" w:fill="auto"/>
          </w:tcPr>
          <w:p w14:paraId="3A5FC8D2"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Fecha</w:t>
            </w:r>
          </w:p>
        </w:tc>
        <w:tc>
          <w:tcPr>
            <w:tcW w:w="1977" w:type="dxa"/>
            <w:shd w:val="clear" w:color="auto" w:fill="auto"/>
          </w:tcPr>
          <w:p w14:paraId="07A803CC" w14:textId="77777777" w:rsidR="006C12E8" w:rsidRPr="006247F2" w:rsidRDefault="006C12E8" w:rsidP="00427907">
            <w:pPr>
              <w:spacing w:line="360" w:lineRule="auto"/>
              <w:jc w:val="center"/>
              <w:rPr>
                <w:rFonts w:asciiTheme="majorHAnsi" w:hAnsiTheme="majorHAnsi" w:cstheme="majorHAnsi"/>
                <w:b/>
                <w:bCs/>
                <w:lang w:val="es-ES_tradnl"/>
              </w:rPr>
            </w:pPr>
            <w:r w:rsidRPr="006247F2">
              <w:rPr>
                <w:rFonts w:asciiTheme="majorHAnsi" w:hAnsiTheme="majorHAnsi" w:cstheme="majorHAnsi"/>
                <w:b/>
                <w:bCs/>
                <w:lang w:val="es-ES_tradnl"/>
              </w:rPr>
              <w:t>Razón del Cambio</w:t>
            </w:r>
          </w:p>
        </w:tc>
      </w:tr>
      <w:tr w:rsidR="006C12E8" w:rsidRPr="006247F2" w14:paraId="3503B719" w14:textId="77777777" w:rsidTr="00B35583">
        <w:trPr>
          <w:trHeight w:val="567"/>
        </w:trPr>
        <w:tc>
          <w:tcPr>
            <w:tcW w:w="1264" w:type="dxa"/>
            <w:shd w:val="clear" w:color="auto" w:fill="auto"/>
          </w:tcPr>
          <w:p w14:paraId="317CA9AE" w14:textId="77777777" w:rsidR="006C12E8" w:rsidRPr="006247F2" w:rsidRDefault="006C12E8" w:rsidP="00427907">
            <w:pPr>
              <w:spacing w:line="360" w:lineRule="auto"/>
              <w:jc w:val="both"/>
              <w:rPr>
                <w:rFonts w:asciiTheme="majorHAnsi" w:hAnsiTheme="majorHAnsi" w:cstheme="majorHAnsi"/>
                <w:b/>
                <w:bCs/>
                <w:lang w:val="es-ES_tradnl"/>
              </w:rPr>
            </w:pPr>
            <w:r w:rsidRPr="006247F2">
              <w:rPr>
                <w:rFonts w:asciiTheme="majorHAnsi" w:hAnsiTheme="majorHAnsi" w:cstheme="majorHAnsi"/>
                <w:b/>
                <w:bCs/>
                <w:lang w:val="es-ES_tradnl"/>
              </w:rPr>
              <w:t>Autor (es)</w:t>
            </w:r>
          </w:p>
        </w:tc>
        <w:tc>
          <w:tcPr>
            <w:tcW w:w="2138" w:type="dxa"/>
            <w:shd w:val="clear" w:color="auto" w:fill="auto"/>
          </w:tcPr>
          <w:p w14:paraId="16865068" w14:textId="00EEF0EE"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Andrés Felipe Velandia Espitia</w:t>
            </w:r>
          </w:p>
        </w:tc>
        <w:tc>
          <w:tcPr>
            <w:tcW w:w="1701" w:type="dxa"/>
            <w:shd w:val="clear" w:color="auto" w:fill="auto"/>
          </w:tcPr>
          <w:p w14:paraId="39C7513E" w14:textId="364536CA"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Evaluador instruccional</w:t>
            </w:r>
          </w:p>
        </w:tc>
        <w:tc>
          <w:tcPr>
            <w:tcW w:w="1843" w:type="dxa"/>
            <w:shd w:val="clear" w:color="auto" w:fill="auto"/>
          </w:tcPr>
          <w:p w14:paraId="2E84787D" w14:textId="2F1DE4DA"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Centro de Comercio y Servicios – Regional Tolima</w:t>
            </w:r>
          </w:p>
        </w:tc>
        <w:tc>
          <w:tcPr>
            <w:tcW w:w="1044" w:type="dxa"/>
            <w:shd w:val="clear" w:color="auto" w:fill="auto"/>
          </w:tcPr>
          <w:p w14:paraId="2B0F1965" w14:textId="081659AB"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Febrero de 2026</w:t>
            </w:r>
          </w:p>
        </w:tc>
        <w:tc>
          <w:tcPr>
            <w:tcW w:w="1977" w:type="dxa"/>
            <w:shd w:val="clear" w:color="auto" w:fill="auto"/>
          </w:tcPr>
          <w:p w14:paraId="7D4E0431" w14:textId="27049689" w:rsidR="006C12E8" w:rsidRPr="006247F2" w:rsidRDefault="0061696F" w:rsidP="00427907">
            <w:pPr>
              <w:spacing w:line="360" w:lineRule="auto"/>
              <w:jc w:val="both"/>
              <w:rPr>
                <w:rFonts w:asciiTheme="majorHAnsi" w:hAnsiTheme="majorHAnsi" w:cstheme="majorHAnsi"/>
                <w:lang w:val="es-ES_tradnl"/>
              </w:rPr>
            </w:pPr>
            <w:r>
              <w:rPr>
                <w:rFonts w:asciiTheme="majorHAnsi" w:hAnsiTheme="majorHAnsi" w:cstheme="majorHAnsi"/>
                <w:lang w:val="es-ES_tradnl"/>
              </w:rPr>
              <w:t>Actualización temática de los contenidos formativos.</w:t>
            </w:r>
          </w:p>
        </w:tc>
      </w:tr>
    </w:tbl>
    <w:p w14:paraId="000000D5" w14:textId="62ABB642" w:rsidR="00FF258C" w:rsidRPr="006247F2" w:rsidRDefault="00FF258C" w:rsidP="00427907">
      <w:pPr>
        <w:pStyle w:val="Normal0"/>
        <w:spacing w:line="360" w:lineRule="auto"/>
        <w:rPr>
          <w:rFonts w:asciiTheme="majorHAnsi" w:hAnsiTheme="majorHAnsi" w:cstheme="majorHAnsi"/>
          <w:lang w:val="es-ES_tradnl"/>
        </w:rPr>
      </w:pPr>
    </w:p>
    <w:sectPr w:rsidR="00FF258C" w:rsidRPr="006247F2">
      <w:headerReference w:type="default" r:id="rId39"/>
      <w:footerReference w:type="default" r:id="rId4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Felipe Velandia Espitia" w:date="2026-02-09T23:48:00Z" w:initials="AFVE">
    <w:p w14:paraId="45FFC04C" w14:textId="56DD3B86" w:rsidR="00597124" w:rsidRDefault="00597124">
      <w:pPr>
        <w:pStyle w:val="Textocomentario"/>
      </w:pPr>
      <w:r>
        <w:rPr>
          <w:rStyle w:val="Refdecomentario"/>
        </w:rPr>
        <w:annotationRef/>
      </w:r>
      <w:hyperlink r:id="rId1" w:anchor="fromView=search&amp;page=1&amp;position=13&amp;uuid=47c3786e-7fa8-4386-bd39-33ae94ea17f5&amp;query=trabajo+en+equipo+y+empat%C3%ADa" w:history="1">
        <w:r w:rsidRPr="00FA3E6B">
          <w:rPr>
            <w:rStyle w:val="Hipervnculo"/>
          </w:rPr>
          <w:t>https://www.freepik.es/vector-gratis/pagina-inicio-concepto-companeros-trabajo_5757075.htm#fromView=search&amp;page=1&amp;position=13&amp;uuid=47c3786e-7fa8-4386-bd39-33ae94ea17f5&amp;query=trabajo+en+equipo+y+empat%C3%ADa</w:t>
        </w:r>
      </w:hyperlink>
      <w:r>
        <w:t xml:space="preserve"> </w:t>
      </w:r>
    </w:p>
  </w:comment>
  <w:comment w:id="4" w:author="Andrés Felipe Velandia Espitia" w:date="2026-02-06T00:18:00Z" w:initials="AFVE">
    <w:p w14:paraId="701E1B8A" w14:textId="77777777" w:rsidR="00935C9C" w:rsidRDefault="00935C9C" w:rsidP="00935C9C">
      <w:pPr>
        <w:pStyle w:val="Textocomentario"/>
      </w:pPr>
      <w:r>
        <w:rPr>
          <w:rStyle w:val="Refdecomentario"/>
        </w:rPr>
        <w:annotationRef/>
      </w:r>
      <w:r>
        <w:t>Llamado a la acción:</w:t>
      </w:r>
    </w:p>
    <w:p w14:paraId="4E1373BE" w14:textId="48B9013D" w:rsidR="00935C9C" w:rsidRDefault="00935C9C" w:rsidP="00935C9C">
      <w:pPr>
        <w:pStyle w:val="Textocomentario"/>
      </w:pPr>
      <w:r>
        <w:t xml:space="preserve">Mostrar el siguiente video: </w:t>
      </w:r>
      <w:hyperlink r:id="rId2" w:history="1">
        <w:r w:rsidR="00951A46" w:rsidRPr="00FA3E6B">
          <w:rPr>
            <w:rStyle w:val="Hipervnculo"/>
          </w:rPr>
          <w:t>https://www.youtube.com/watch?v=3n1gHAbsGfg</w:t>
        </w:r>
      </w:hyperlink>
      <w:r w:rsidR="00951A46">
        <w:t xml:space="preserve"> </w:t>
      </w:r>
    </w:p>
  </w:comment>
  <w:comment w:id="5" w:author="Andrés Felipe Velandia Espitia" w:date="2026-02-10T00:09:00Z" w:initials="AFVE">
    <w:p w14:paraId="3B339E14" w14:textId="77777777" w:rsidR="007420CF" w:rsidRDefault="007420CF">
      <w:pPr>
        <w:pStyle w:val="Textocomentario"/>
      </w:pPr>
      <w:r>
        <w:rPr>
          <w:rStyle w:val="Refdecomentario"/>
        </w:rPr>
        <w:annotationRef/>
      </w:r>
      <w:r>
        <w:t>Recurso DI:</w:t>
      </w:r>
    </w:p>
    <w:p w14:paraId="4D2F52A4" w14:textId="27D480C3" w:rsidR="007420CF" w:rsidRDefault="007420CF">
      <w:pPr>
        <w:pStyle w:val="Textocomentario"/>
      </w:pPr>
      <w:r>
        <w:t>Tarjetas.</w:t>
      </w:r>
    </w:p>
  </w:comment>
  <w:comment w:id="6" w:author="Andrés Felipe Velandia Espitia" w:date="2026-02-10T00:14:00Z" w:initials="AFVE">
    <w:p w14:paraId="6EB9486F" w14:textId="77777777" w:rsidR="00320280" w:rsidRDefault="00320280">
      <w:pPr>
        <w:pStyle w:val="Textocomentario"/>
      </w:pPr>
      <w:r>
        <w:rPr>
          <w:rStyle w:val="Refdecomentario"/>
        </w:rPr>
        <w:annotationRef/>
      </w:r>
      <w:r>
        <w:t>Recurso DI:</w:t>
      </w:r>
    </w:p>
    <w:p w14:paraId="2348167D" w14:textId="311533C7" w:rsidR="00320280" w:rsidRDefault="00320280">
      <w:pPr>
        <w:pStyle w:val="Textocomentario"/>
      </w:pPr>
      <w:r>
        <w:t>Acordeón.</w:t>
      </w:r>
    </w:p>
  </w:comment>
  <w:comment w:id="7" w:author="Andrés Felipe Velandia Espitia" w:date="2026-02-10T00:49:00Z" w:initials="AFVE">
    <w:p w14:paraId="6D6D533D" w14:textId="77777777" w:rsidR="00B33734" w:rsidRDefault="006D5AF8">
      <w:pPr>
        <w:pStyle w:val="Textocomentario"/>
      </w:pPr>
      <w:r>
        <w:rPr>
          <w:rStyle w:val="Refdecomentario"/>
        </w:rPr>
        <w:annotationRef/>
      </w:r>
      <w:r w:rsidR="00B33734">
        <w:t>Recurso DI:</w:t>
      </w:r>
    </w:p>
    <w:p w14:paraId="16008C60" w14:textId="24C44129" w:rsidR="006D5AF8" w:rsidRDefault="00B33734">
      <w:pPr>
        <w:pStyle w:val="Textocomentario"/>
      </w:pPr>
      <w:r>
        <w:t>Hacer una infografía puntos calientes. Los textos son</w:t>
      </w:r>
      <w:r w:rsidR="006D5AF8">
        <w:t>:</w:t>
      </w:r>
    </w:p>
    <w:p w14:paraId="18048B07" w14:textId="77777777" w:rsidR="00B33734" w:rsidRDefault="00B33734">
      <w:pPr>
        <w:pStyle w:val="Textocomentario"/>
      </w:pPr>
    </w:p>
    <w:p w14:paraId="5E5455E7" w14:textId="571710CA" w:rsidR="006D5AF8" w:rsidRPr="006D5AF8" w:rsidRDefault="006D5AF8" w:rsidP="006D5AF8">
      <w:pPr>
        <w:pStyle w:val="Textocomentario"/>
        <w:rPr>
          <w:b/>
          <w:bCs/>
        </w:rPr>
      </w:pPr>
      <w:r w:rsidRPr="006D5AF8">
        <w:rPr>
          <w:b/>
          <w:bCs/>
        </w:rPr>
        <w:t>Motivación</w:t>
      </w:r>
    </w:p>
    <w:p w14:paraId="6470753A" w14:textId="70242189" w:rsidR="006D5AF8" w:rsidRDefault="006D5AF8" w:rsidP="006D5AF8">
      <w:pPr>
        <w:pStyle w:val="Textocomentario"/>
      </w:pPr>
      <w:r>
        <w:t>"Una fuerza direccionada al logro de un propósito, que, al ser alcanzado, habrá de generar estímulos de satisfacción"</w:t>
      </w:r>
    </w:p>
    <w:p w14:paraId="494E2B01" w14:textId="102EC269" w:rsidR="006D5AF8" w:rsidRDefault="006D5AF8" w:rsidP="006D5AF8">
      <w:pPr>
        <w:pStyle w:val="Textocomentario"/>
      </w:pPr>
    </w:p>
    <w:p w14:paraId="56D4A5A5" w14:textId="4B4EDDA7" w:rsidR="006D5AF8" w:rsidRPr="006D5AF8" w:rsidRDefault="006D5AF8" w:rsidP="006D5AF8">
      <w:pPr>
        <w:pStyle w:val="Textocomentario"/>
        <w:rPr>
          <w:b/>
          <w:bCs/>
        </w:rPr>
      </w:pPr>
      <w:r w:rsidRPr="006D5AF8">
        <w:rPr>
          <w:b/>
          <w:bCs/>
        </w:rPr>
        <w:t>Automotivación</w:t>
      </w:r>
    </w:p>
    <w:p w14:paraId="36E39471" w14:textId="2311B664" w:rsidR="006D5AF8" w:rsidRDefault="006D5AF8" w:rsidP="006D5AF8">
      <w:pPr>
        <w:pStyle w:val="Textocomentario"/>
      </w:pPr>
      <w:r>
        <w:t>Se caracteriza por realizar una acción con el fin de tener satisfacción percibida en el momento. Los motivadores intrínsecos incluyen el amor, divertirse, estar interesado y desafiarse personalmente.</w:t>
      </w:r>
    </w:p>
    <w:p w14:paraId="53C2834C" w14:textId="5651BEE2" w:rsidR="006D5AF8" w:rsidRPr="006D5AF8" w:rsidRDefault="006D5AF8" w:rsidP="006D5AF8">
      <w:pPr>
        <w:pStyle w:val="Textocomentario"/>
        <w:rPr>
          <w:b/>
          <w:bCs/>
        </w:rPr>
      </w:pPr>
      <w:r w:rsidRPr="006D5AF8">
        <w:rPr>
          <w:b/>
          <w:bCs/>
        </w:rPr>
        <w:t>Optimismo</w:t>
      </w:r>
    </w:p>
    <w:p w14:paraId="6833E90D" w14:textId="77601F29" w:rsidR="006D5AF8" w:rsidRDefault="006D5AF8" w:rsidP="006D5AF8">
      <w:pPr>
        <w:pStyle w:val="Textocomentario"/>
      </w:pPr>
      <w:r>
        <w:t>La motivación tiene que ver con el optimismo, el cual es una capacidad de seguir adelante y de continuar persiguiendo los objetivos a pesar de las adversidades.</w:t>
      </w:r>
    </w:p>
    <w:p w14:paraId="2A808DE3" w14:textId="0B6BEC23" w:rsidR="006D5AF8" w:rsidRPr="006D5AF8" w:rsidRDefault="006D5AF8" w:rsidP="006D5AF8">
      <w:pPr>
        <w:pStyle w:val="Textocomentario"/>
        <w:rPr>
          <w:b/>
          <w:bCs/>
        </w:rPr>
      </w:pPr>
      <w:r w:rsidRPr="006D5AF8">
        <w:rPr>
          <w:b/>
          <w:bCs/>
        </w:rPr>
        <w:t>Metas</w:t>
      </w:r>
    </w:p>
    <w:p w14:paraId="445FF6BE" w14:textId="324B370D" w:rsidR="006D5AF8" w:rsidRDefault="006D5AF8" w:rsidP="006D5AF8">
      <w:pPr>
        <w:pStyle w:val="Textocomentario"/>
      </w:pPr>
      <w:r>
        <w:t>Lograr el éxito en una organización, con equipos de trabajo comprometidos, puede ser sinónimo de una mayor productividad y logros alcanzados. Cuando se tiene en cuenta la motivación del talento humano.</w:t>
      </w:r>
    </w:p>
    <w:p w14:paraId="3089A1F4" w14:textId="08F337B7" w:rsidR="006D5AF8" w:rsidRPr="006D5AF8" w:rsidRDefault="006D5AF8" w:rsidP="006D5AF8">
      <w:pPr>
        <w:pStyle w:val="Textocomentario"/>
        <w:rPr>
          <w:b/>
          <w:bCs/>
        </w:rPr>
      </w:pPr>
      <w:r w:rsidRPr="006D5AF8">
        <w:rPr>
          <w:b/>
          <w:bCs/>
        </w:rPr>
        <w:t>Rendimiento</w:t>
      </w:r>
    </w:p>
    <w:p w14:paraId="2B16D9B2" w14:textId="2D0C8CA9" w:rsidR="006D5AF8" w:rsidRDefault="006D5AF8" w:rsidP="006D5AF8">
      <w:pPr>
        <w:pStyle w:val="Textocomentario"/>
      </w:pPr>
      <w:r>
        <w:t>El rendimiento y la calidad del trabajo precisa una dependencia en la satisfacción laboral de cada persona.</w:t>
      </w:r>
    </w:p>
    <w:p w14:paraId="26AA4327" w14:textId="3D46DF81" w:rsidR="006D5AF8" w:rsidRPr="006D5AF8" w:rsidRDefault="006D5AF8" w:rsidP="006D5AF8">
      <w:pPr>
        <w:pStyle w:val="Textocomentario"/>
        <w:rPr>
          <w:b/>
          <w:bCs/>
        </w:rPr>
      </w:pPr>
      <w:r w:rsidRPr="006D5AF8">
        <w:rPr>
          <w:b/>
          <w:bCs/>
        </w:rPr>
        <w:t>Logros</w:t>
      </w:r>
    </w:p>
    <w:p w14:paraId="6CDEFF90" w14:textId="0D1E6C4B" w:rsidR="006D5AF8" w:rsidRDefault="006D5AF8" w:rsidP="006D5AF8">
      <w:pPr>
        <w:pStyle w:val="Textocomentario"/>
      </w:pPr>
      <w:r>
        <w:t>El resultado satisfactorio o logro son estímulos que pueden provenir del entorno (estímulo externo) o puede ser generado por los procesos mentales individuales (automotivación), que incentivan alcanzar las metas propuestas, sean personales o laborales.</w:t>
      </w:r>
    </w:p>
    <w:p w14:paraId="41FF33B2" w14:textId="3BAC1C8A" w:rsidR="006D5AF8" w:rsidRPr="006D5AF8" w:rsidRDefault="006D5AF8" w:rsidP="006D5AF8">
      <w:pPr>
        <w:pStyle w:val="Textocomentario"/>
        <w:rPr>
          <w:b/>
          <w:bCs/>
        </w:rPr>
      </w:pPr>
      <w:r w:rsidRPr="006D5AF8">
        <w:rPr>
          <w:b/>
          <w:bCs/>
        </w:rPr>
        <w:t>Reconocimiento</w:t>
      </w:r>
    </w:p>
    <w:p w14:paraId="6F9B09A5" w14:textId="56A0CC4F" w:rsidR="006D5AF8" w:rsidRDefault="006D5AF8" w:rsidP="006D5AF8">
      <w:pPr>
        <w:pStyle w:val="Textocomentario"/>
      </w:pPr>
      <w:r>
        <w:t>Se caracteriza por realizar una acción con el fin de obtener algún tipo de recompensa.</w:t>
      </w:r>
    </w:p>
  </w:comment>
  <w:comment w:id="8" w:author="Andrés Felipe Velandia Espitia" w:date="2026-02-10T01:08:00Z" w:initials="AFVE">
    <w:p w14:paraId="0C3C2965" w14:textId="77777777" w:rsidR="00776EBF" w:rsidRDefault="00776EBF">
      <w:pPr>
        <w:pStyle w:val="Textocomentario"/>
      </w:pPr>
      <w:r>
        <w:rPr>
          <w:rStyle w:val="Refdecomentario"/>
        </w:rPr>
        <w:annotationRef/>
      </w:r>
      <w:r>
        <w:t>Recurso DI:</w:t>
      </w:r>
    </w:p>
    <w:p w14:paraId="608F0667" w14:textId="5332D71D" w:rsidR="00776EBF" w:rsidRDefault="00776EBF">
      <w:pPr>
        <w:pStyle w:val="Textocomentario"/>
      </w:pPr>
      <w:r>
        <w:t>Slider diapositivas.</w:t>
      </w:r>
    </w:p>
  </w:comment>
  <w:comment w:id="9" w:author="Andrés Felipe Velandia Espitia" w:date="2026-02-05T16:14:00Z" w:initials="AFVE">
    <w:p w14:paraId="7DDB3A63" w14:textId="393AEDC4" w:rsidR="008B033B" w:rsidRDefault="008B033B" w:rsidP="008B033B">
      <w:pPr>
        <w:pStyle w:val="Textocomentario"/>
      </w:pPr>
      <w:r>
        <w:rPr>
          <w:rStyle w:val="Refdecomentario"/>
        </w:rPr>
        <w:annotationRef/>
      </w:r>
      <w:r>
        <w:t xml:space="preserve">Embeber el video realizado por el SENA, pero ajustar la portada a los colores actuales: </w:t>
      </w:r>
      <w:hyperlink r:id="rId3" w:history="1">
        <w:r w:rsidR="00C81503" w:rsidRPr="00FA3E6B">
          <w:rPr>
            <w:rStyle w:val="Hipervnculo"/>
          </w:rPr>
          <w:t>https://www.youtube.com/watch?v=nKDtHPPG9gg&amp;t=19s</w:t>
        </w:r>
      </w:hyperlink>
      <w:r w:rsidR="00C81503">
        <w:t xml:space="preserve"> </w:t>
      </w:r>
    </w:p>
  </w:comment>
  <w:comment w:id="10" w:author="Andrés Felipe Velandia Espitia" w:date="2026-02-10T21:50:00Z" w:initials="AFVE">
    <w:p w14:paraId="7921B50A" w14:textId="403FAA15" w:rsidR="00F92DC7" w:rsidRDefault="00F92DC7">
      <w:pPr>
        <w:pStyle w:val="Textocomentario"/>
      </w:pPr>
      <w:r>
        <w:rPr>
          <w:rStyle w:val="Refdecomentario"/>
        </w:rPr>
        <w:annotationRef/>
      </w:r>
      <w:hyperlink r:id="rId4" w:anchor="fromView=search&amp;page=1&amp;position=24&amp;uuid=fd0ffaea-f9aa-463b-a0c8-9b93b035259c&amp;query=humanizaci%C3%B3n+salud" w:history="1">
        <w:r w:rsidRPr="008A438D">
          <w:rPr>
            <w:rStyle w:val="Hipervnculo"/>
          </w:rPr>
          <w:t>https://www.freepik.es/vector-gratis/ilustracion-beneficios-empleados-dibujados-mano_30121386.htm#fromView=search&amp;page=1&amp;position=24&amp;uuid=fd0ffaea-f9aa-463b-a0c8-9b93b035259c&amp;query=humanizaci%C3%B3n+salud</w:t>
        </w:r>
      </w:hyperlink>
      <w:r>
        <w:t xml:space="preserve"> </w:t>
      </w:r>
    </w:p>
  </w:comment>
  <w:comment w:id="11" w:author="Andrés Felipe Velandia Espitia" w:date="2026-02-10T21:58:00Z" w:initials="AFVE">
    <w:p w14:paraId="25EA3D84" w14:textId="3D464632" w:rsidR="00B5548B" w:rsidRDefault="00B5548B">
      <w:pPr>
        <w:pStyle w:val="Textocomentario"/>
      </w:pPr>
      <w:r>
        <w:rPr>
          <w:rStyle w:val="Refdecomentario"/>
        </w:rPr>
        <w:annotationRef/>
      </w:r>
      <w:hyperlink r:id="rId5" w:anchor="fromView=search&amp;page=1&amp;position=7&amp;uuid=d48ab46f-9664-4ee9-8249-cf45573181ca&amp;query=interacci%C3%B3n+personas" w:history="1">
        <w:r w:rsidRPr="008A438D">
          <w:rPr>
            <w:rStyle w:val="Hipervnculo"/>
          </w:rPr>
          <w:t>https://www.freepik.es/vector-gratis/concepto-ilustracion-gente-negocios_7086676.htm#fromView=search&amp;page=1&amp;position=7&amp;uuid=d48ab46f-9664-4ee9-8249-cf45573181ca&amp;query=interacci%C3%B3n+personas</w:t>
        </w:r>
      </w:hyperlink>
      <w:r w:rsidRPr="00B5548B">
        <w:t>+</w:t>
      </w:r>
      <w:r>
        <w:t xml:space="preserve"> </w:t>
      </w:r>
    </w:p>
  </w:comment>
  <w:comment w:id="12" w:author="Andrés Felipe Velandia Espitia" w:date="2026-02-10T21:56:00Z" w:initials="AFVE">
    <w:p w14:paraId="6CC4A112" w14:textId="125B68EB" w:rsidR="00245299" w:rsidRDefault="00245299">
      <w:pPr>
        <w:pStyle w:val="Textocomentario"/>
      </w:pPr>
      <w:r>
        <w:rPr>
          <w:rStyle w:val="Refdecomentario"/>
        </w:rPr>
        <w:annotationRef/>
      </w:r>
      <w:hyperlink r:id="rId6" w:anchor="fromView=search&amp;page=1&amp;position=3&amp;uuid=f9ae20d5-91b9-41eb-bd75-b870b88607c7&amp;query=metas" w:history="1">
        <w:r w:rsidRPr="008A438D">
          <w:rPr>
            <w:rStyle w:val="Hipervnculo"/>
          </w:rPr>
          <w:t>https://www.freepik.es/vector-gratis/motivacion-crecimiento-personal-ambiciones-profesionales-mentalidad-proactiva-establecimiento-objetivos-hombre-planeando-altos-logros-impulsando-habilidades-liderazgo_11668591.htm#fromView=search&amp;page=1&amp;position=3&amp;uuid=f9ae20d5-91b9-41eb-bd75-b870b88607c7&amp;query=metas</w:t>
        </w:r>
      </w:hyperlink>
      <w:r>
        <w:t xml:space="preserve"> </w:t>
      </w:r>
    </w:p>
  </w:comment>
  <w:comment w:id="13" w:author="Andrés Felipe Velandia Espitia" w:date="2026-02-10T22:02:00Z" w:initials="AFVE">
    <w:p w14:paraId="0E95314D" w14:textId="77777777" w:rsidR="00CC4E0A" w:rsidRDefault="00CC4E0A">
      <w:pPr>
        <w:pStyle w:val="Textocomentario"/>
      </w:pPr>
      <w:r>
        <w:rPr>
          <w:rStyle w:val="Refdecomentario"/>
        </w:rPr>
        <w:annotationRef/>
      </w:r>
      <w:r>
        <w:t>Recurso DI:</w:t>
      </w:r>
    </w:p>
    <w:p w14:paraId="46CFD105" w14:textId="077BBD2E" w:rsidR="00CC4E0A" w:rsidRDefault="00CC4E0A">
      <w:pPr>
        <w:pStyle w:val="Textocomentario"/>
      </w:pPr>
      <w:r>
        <w:t>Pestañas.</w:t>
      </w:r>
    </w:p>
  </w:comment>
  <w:comment w:id="14" w:author="Andrés Felipe Velandia Espitia" w:date="2026-02-10T22:09:00Z" w:initials="AFVE">
    <w:p w14:paraId="6B98D949" w14:textId="77777777" w:rsidR="008A609C" w:rsidRDefault="008A609C">
      <w:pPr>
        <w:pStyle w:val="Textocomentario"/>
      </w:pPr>
      <w:r>
        <w:rPr>
          <w:rStyle w:val="Refdecomentario"/>
        </w:rPr>
        <w:annotationRef/>
      </w:r>
      <w:r>
        <w:t>Recurso DI:</w:t>
      </w:r>
    </w:p>
    <w:p w14:paraId="730903F5" w14:textId="629BAE37" w:rsidR="008A609C" w:rsidRDefault="008A609C">
      <w:pPr>
        <w:pStyle w:val="Textocomentario"/>
      </w:pPr>
      <w:r>
        <w:t>Tarjetas Avatar.</w:t>
      </w:r>
    </w:p>
  </w:comment>
  <w:comment w:id="15" w:author="Andrés Felipe Velandia Espitia" w:date="2026-02-10T22:15:00Z" w:initials="AFVE">
    <w:p w14:paraId="41C2D634" w14:textId="77777777" w:rsidR="00F57233" w:rsidRDefault="00F57233">
      <w:pPr>
        <w:pStyle w:val="Textocomentario"/>
      </w:pPr>
      <w:r>
        <w:rPr>
          <w:rStyle w:val="Refdecomentario"/>
        </w:rPr>
        <w:annotationRef/>
      </w:r>
      <w:r>
        <w:t>Recurso DI:</w:t>
      </w:r>
    </w:p>
    <w:p w14:paraId="54E87F47" w14:textId="08315F17" w:rsidR="00F57233" w:rsidRDefault="00F57233">
      <w:pPr>
        <w:pStyle w:val="Textocomentario"/>
      </w:pPr>
      <w:r>
        <w:t>Pasos.</w:t>
      </w:r>
    </w:p>
  </w:comment>
  <w:comment w:id="16" w:author="Andrés Felipe Velandia Espitia" w:date="2026-02-06T00:18:00Z" w:initials="AFVE">
    <w:p w14:paraId="41BCA570" w14:textId="77777777" w:rsidR="00F95CA9" w:rsidRDefault="00F95CA9" w:rsidP="00F95CA9">
      <w:pPr>
        <w:pStyle w:val="Textocomentario"/>
      </w:pPr>
      <w:r>
        <w:rPr>
          <w:rStyle w:val="Refdecomentario"/>
        </w:rPr>
        <w:annotationRef/>
      </w:r>
      <w:r>
        <w:t>Llamado a la acción:</w:t>
      </w:r>
    </w:p>
    <w:p w14:paraId="7D238716" w14:textId="4E19929A" w:rsidR="00F95CA9" w:rsidRDefault="00F95CA9" w:rsidP="00F95CA9">
      <w:pPr>
        <w:pStyle w:val="Textocomentario"/>
      </w:pPr>
      <w:r>
        <w:t xml:space="preserve">Mostrar el siguiente video: </w:t>
      </w:r>
      <w:hyperlink r:id="rId7" w:history="1">
        <w:r w:rsidRPr="00775A2E">
          <w:rPr>
            <w:rStyle w:val="Hipervnculo"/>
          </w:rPr>
          <w:t>https://www.youtube.com/watch?v=rS6HN01ZY8Y</w:t>
        </w:r>
      </w:hyperlink>
      <w:r>
        <w:t xml:space="preserve"> </w:t>
      </w:r>
    </w:p>
  </w:comment>
  <w:comment w:id="17" w:author="Andrés Felipe Velandia Espitia" w:date="2026-02-10T23:15:00Z" w:initials="AFVE">
    <w:p w14:paraId="438D402B" w14:textId="533A59C1" w:rsidR="005213C1" w:rsidRDefault="005213C1">
      <w:pPr>
        <w:pStyle w:val="Textocomentario"/>
      </w:pPr>
      <w:r>
        <w:rPr>
          <w:rStyle w:val="Refdecomentario"/>
        </w:rPr>
        <w:annotationRef/>
      </w:r>
      <w:hyperlink r:id="rId8" w:anchor="fromView=search&amp;page=1&amp;position=13&amp;uuid=f3106e4f-444f-44b4-9b32-f21c5df39695&amp;query=usuario+y+jefe" w:history="1">
        <w:r w:rsidRPr="00775A2E">
          <w:rPr>
            <w:rStyle w:val="Hipervnculo"/>
          </w:rPr>
          <w:t>https://www.freepik.es/vector-gratis/persona-que-realiza-entrevista-linea_9589883.htm#fromView=search&amp;page=1&amp;position=13&amp;uuid=f3106e4f-444f-44b4-9b32-f21c5df39695&amp;query=usuario+y+jefe</w:t>
        </w:r>
      </w:hyperlink>
      <w:r>
        <w:t xml:space="preserve"> </w:t>
      </w:r>
    </w:p>
  </w:comment>
  <w:comment w:id="19" w:author="Andrés Felipe Velandia Espitia" w:date="2026-02-10T23:30:00Z" w:initials="AFVE">
    <w:p w14:paraId="16EC86D7" w14:textId="77777777" w:rsidR="00C66024" w:rsidRDefault="00C66024">
      <w:pPr>
        <w:pStyle w:val="Textocomentario"/>
      </w:pPr>
      <w:r>
        <w:rPr>
          <w:rStyle w:val="Refdecomentario"/>
        </w:rPr>
        <w:annotationRef/>
      </w:r>
      <w:r>
        <w:t>Recurso DI:</w:t>
      </w:r>
    </w:p>
    <w:p w14:paraId="1E8B0A31" w14:textId="02135C0F" w:rsidR="00C66024" w:rsidRDefault="00C66024">
      <w:pPr>
        <w:pStyle w:val="Textocomentario"/>
      </w:pPr>
      <w:r>
        <w:t>Pestañas.</w:t>
      </w:r>
    </w:p>
  </w:comment>
  <w:comment w:id="20" w:author="Andrés Felipe Velandia Espitia" w:date="2026-02-10T23:52:00Z" w:initials="AFVE">
    <w:p w14:paraId="709A8E79" w14:textId="77777777" w:rsidR="00E87840" w:rsidRDefault="00E87840">
      <w:pPr>
        <w:pStyle w:val="Textocomentario"/>
      </w:pPr>
      <w:r>
        <w:rPr>
          <w:rStyle w:val="Refdecomentario"/>
        </w:rPr>
        <w:annotationRef/>
      </w:r>
      <w:r>
        <w:t>Recurso DI:</w:t>
      </w:r>
    </w:p>
    <w:p w14:paraId="0B0F2B2D" w14:textId="6895EBF7" w:rsidR="00E87840" w:rsidRDefault="00E87840">
      <w:pPr>
        <w:pStyle w:val="Textocomentario"/>
      </w:pPr>
      <w:r>
        <w:t>Slider de diapositivas.</w:t>
      </w:r>
    </w:p>
  </w:comment>
  <w:comment w:id="21" w:author="Andrés Felipe Velandia Espitia" w:date="2026-02-06T00:18:00Z" w:initials="AFVE">
    <w:p w14:paraId="229877DF" w14:textId="77777777" w:rsidR="003C000E" w:rsidRDefault="003C000E" w:rsidP="003C000E">
      <w:pPr>
        <w:pStyle w:val="Textocomentario"/>
      </w:pPr>
      <w:r>
        <w:rPr>
          <w:rStyle w:val="Refdecomentario"/>
        </w:rPr>
        <w:annotationRef/>
      </w:r>
      <w:r>
        <w:t>Llamado a la acción:</w:t>
      </w:r>
    </w:p>
    <w:p w14:paraId="4E3B63C1" w14:textId="00602A9E" w:rsidR="003C000E" w:rsidRDefault="003C000E" w:rsidP="003C000E">
      <w:pPr>
        <w:pStyle w:val="Textocomentario"/>
      </w:pPr>
      <w:r>
        <w:t xml:space="preserve">Mostrar el artículo que está adjunto en los anexos como: </w:t>
      </w:r>
      <w:r w:rsidRPr="003C000E">
        <w:t>El_modelo_biosicosocial</w:t>
      </w:r>
    </w:p>
  </w:comment>
  <w:comment w:id="22" w:author="Andrés Felipe Velandia Espitia" w:date="2026-02-11T00:12:00Z" w:initials="AFVE">
    <w:p w14:paraId="78330AFE" w14:textId="77777777" w:rsidR="000D2848" w:rsidRDefault="000D2848">
      <w:pPr>
        <w:pStyle w:val="Textocomentario"/>
      </w:pPr>
      <w:r>
        <w:rPr>
          <w:rStyle w:val="Refdecomentario"/>
        </w:rPr>
        <w:annotationRef/>
      </w:r>
      <w:r>
        <w:t>Textos trascritos:</w:t>
      </w:r>
    </w:p>
    <w:p w14:paraId="0C9132D1" w14:textId="77777777" w:rsidR="000D2848" w:rsidRPr="000D2848" w:rsidRDefault="000D2848">
      <w:pPr>
        <w:pStyle w:val="Textocomentario"/>
        <w:rPr>
          <w:b/>
          <w:bCs/>
        </w:rPr>
      </w:pPr>
      <w:r w:rsidRPr="000D2848">
        <w:rPr>
          <w:b/>
          <w:bCs/>
        </w:rPr>
        <w:t>Situación del país y nivel de desarrollo</w:t>
      </w:r>
    </w:p>
    <w:p w14:paraId="78633ED1" w14:textId="77777777" w:rsidR="003C6DC7" w:rsidRDefault="003C6DC7">
      <w:pPr>
        <w:pStyle w:val="Textocomentario"/>
        <w:rPr>
          <w:b/>
          <w:bCs/>
        </w:rPr>
      </w:pPr>
    </w:p>
    <w:p w14:paraId="2F8AA8CA" w14:textId="4B2F808B" w:rsidR="000D2848" w:rsidRDefault="000D2848">
      <w:pPr>
        <w:pStyle w:val="Textocomentario"/>
      </w:pPr>
      <w:r>
        <w:rPr>
          <w:b/>
          <w:bCs/>
        </w:rPr>
        <w:t xml:space="preserve">Sector salud: </w:t>
      </w:r>
      <w:r>
        <w:t>gobernanza, financiación y recursos.</w:t>
      </w:r>
    </w:p>
    <w:p w14:paraId="6C99A8BF" w14:textId="77777777" w:rsidR="000D2848" w:rsidRDefault="000D2848">
      <w:pPr>
        <w:pStyle w:val="Textocomentario"/>
      </w:pPr>
      <w:r>
        <w:rPr>
          <w:b/>
          <w:bCs/>
        </w:rPr>
        <w:t xml:space="preserve">Prestación de servicios: </w:t>
      </w:r>
      <w:r>
        <w:t>redes, recursos y profesionales.</w:t>
      </w:r>
    </w:p>
    <w:p w14:paraId="2BDAB0C5" w14:textId="7FBC34A7" w:rsidR="003C6DC7" w:rsidRDefault="003C6DC7">
      <w:pPr>
        <w:pStyle w:val="Textocomentario"/>
      </w:pPr>
      <w:r>
        <w:rPr>
          <w:b/>
          <w:bCs/>
        </w:rPr>
        <w:t xml:space="preserve">Otros sectores: </w:t>
      </w:r>
      <w:r>
        <w:t>educación, sanidad, asistencia social, trabajo, vivienda, entorno y otros.</w:t>
      </w:r>
    </w:p>
    <w:p w14:paraId="0C2D9165" w14:textId="77777777" w:rsidR="003C6DC7" w:rsidRDefault="003C6DC7">
      <w:pPr>
        <w:pStyle w:val="Textocomentario"/>
      </w:pPr>
    </w:p>
    <w:p w14:paraId="404F21D0" w14:textId="36D10806" w:rsidR="003C6DC7" w:rsidRDefault="003C6DC7">
      <w:pPr>
        <w:pStyle w:val="Textocomentario"/>
      </w:pPr>
      <w:r>
        <w:t>Persona</w:t>
      </w:r>
    </w:p>
    <w:p w14:paraId="27E0A2F0" w14:textId="77777777" w:rsidR="003C6DC7" w:rsidRDefault="003C6DC7">
      <w:pPr>
        <w:pStyle w:val="Textocomentario"/>
      </w:pPr>
      <w:r>
        <w:t>Familia</w:t>
      </w:r>
    </w:p>
    <w:p w14:paraId="47997BC6" w14:textId="77777777" w:rsidR="003C6DC7" w:rsidRDefault="003C6DC7">
      <w:pPr>
        <w:pStyle w:val="Textocomentario"/>
      </w:pPr>
      <w:r>
        <w:t>Comunidad</w:t>
      </w:r>
    </w:p>
    <w:p w14:paraId="08F49C7D" w14:textId="353BCBBC" w:rsidR="003C6DC7" w:rsidRPr="003C6DC7" w:rsidRDefault="003C6DC7">
      <w:pPr>
        <w:pStyle w:val="Textocomentario"/>
      </w:pPr>
      <w:r>
        <w:t>Servicios sociales y sanitarios integrales centrados en las personas</w:t>
      </w:r>
    </w:p>
  </w:comment>
  <w:comment w:id="23" w:author="Andrés Felipe Velandia Espitia" w:date="2026-02-11T00:09:00Z" w:initials="AFVE">
    <w:p w14:paraId="0E493CBA" w14:textId="77777777" w:rsidR="006308DA" w:rsidRDefault="006308DA">
      <w:pPr>
        <w:pStyle w:val="Textocomentario"/>
      </w:pPr>
      <w:r>
        <w:rPr>
          <w:rStyle w:val="Refdecomentario"/>
        </w:rPr>
        <w:annotationRef/>
      </w:r>
      <w:r>
        <w:t>Texto alternativo:</w:t>
      </w:r>
    </w:p>
    <w:p w14:paraId="5233E3BE" w14:textId="58CFEAE6" w:rsidR="006308DA" w:rsidRDefault="006308DA">
      <w:pPr>
        <w:pStyle w:val="Textocomentario"/>
      </w:pPr>
      <w:r>
        <w:t xml:space="preserve">Figura </w:t>
      </w:r>
      <w:r w:rsidR="00B33734">
        <w:t>1</w:t>
      </w:r>
      <w:r>
        <w:t xml:space="preserve"> que relaciona el modelo de la OMS el cual se basa en la atención centrada en la persona, destacando la situación del país y sus niveles de desarrollo en cuento al sector de salud, la prestación de servicios y los otros sectores en lo que está presente la persona</w:t>
      </w:r>
      <w:r w:rsidR="00CC7583">
        <w:t xml:space="preserve">, su familia, </w:t>
      </w:r>
      <w:r w:rsidR="008C7032">
        <w:t xml:space="preserve">la </w:t>
      </w:r>
      <w:r w:rsidR="00CC7583">
        <w:t>comunidad y los servicios sociales recibidos.</w:t>
      </w:r>
    </w:p>
  </w:comment>
  <w:comment w:id="24" w:author="Andrés Felipe Velandia Espitia" w:date="2026-02-11T00:31:00Z" w:initials="AFVE">
    <w:p w14:paraId="44E1368B" w14:textId="77777777" w:rsidR="00F027E8" w:rsidRDefault="00F027E8">
      <w:pPr>
        <w:pStyle w:val="Textocomentario"/>
      </w:pPr>
      <w:r>
        <w:rPr>
          <w:rStyle w:val="Refdecomentario"/>
        </w:rPr>
        <w:annotationRef/>
      </w:r>
      <w:r>
        <w:t>Recurso DI:</w:t>
      </w:r>
    </w:p>
    <w:p w14:paraId="02DB299B" w14:textId="23CCEACE" w:rsidR="00F027E8" w:rsidRDefault="00F027E8">
      <w:pPr>
        <w:pStyle w:val="Textocomentario"/>
      </w:pPr>
      <w:r>
        <w:t>Infografía ventana modales. Los contenidos están debajo del esquema.</w:t>
      </w:r>
    </w:p>
  </w:comment>
  <w:comment w:id="25" w:author="Andrés Felipe Velandia Espitia" w:date="2026-02-11T00:35:00Z" w:initials="AFVE">
    <w:p w14:paraId="484E39D4" w14:textId="77777777" w:rsidR="00882C0F" w:rsidRDefault="00882C0F">
      <w:pPr>
        <w:pStyle w:val="Textocomentario"/>
      </w:pPr>
      <w:r>
        <w:rPr>
          <w:rStyle w:val="Refdecomentario"/>
        </w:rPr>
        <w:annotationRef/>
      </w:r>
      <w:r>
        <w:t>Recurso Di:</w:t>
      </w:r>
    </w:p>
    <w:p w14:paraId="039A0721" w14:textId="0068169C" w:rsidR="00882C0F" w:rsidRDefault="00882C0F">
      <w:pPr>
        <w:pStyle w:val="Textocomentario"/>
      </w:pPr>
      <w:r>
        <w:t>Tarjetas.</w:t>
      </w:r>
    </w:p>
  </w:comment>
  <w:comment w:id="26" w:author="Andrés Felipe Velandia Espitia" w:date="2026-02-11T00:40:00Z" w:initials="AFVE">
    <w:p w14:paraId="548D3100" w14:textId="77777777" w:rsidR="00A50FBD" w:rsidRDefault="00A50FBD">
      <w:pPr>
        <w:pStyle w:val="Textocomentario"/>
      </w:pPr>
      <w:r>
        <w:rPr>
          <w:rStyle w:val="Refdecomentario"/>
        </w:rPr>
        <w:annotationRef/>
      </w:r>
      <w:r>
        <w:t>Recurso DI:</w:t>
      </w:r>
    </w:p>
    <w:p w14:paraId="602AFC04" w14:textId="72B75970" w:rsidR="00A50FBD" w:rsidRDefault="00A50FBD">
      <w:pPr>
        <w:pStyle w:val="Textocomentario"/>
      </w:pPr>
      <w:r>
        <w:t>Pasos.</w:t>
      </w:r>
    </w:p>
  </w:comment>
  <w:comment w:id="27" w:author="Andrés Felipe Velandia Espitia" w:date="2026-02-06T00:18:00Z" w:initials="AFVE">
    <w:p w14:paraId="679ECB1F" w14:textId="77777777" w:rsidR="00240833" w:rsidRDefault="00240833" w:rsidP="00240833">
      <w:pPr>
        <w:pStyle w:val="Textocomentario"/>
      </w:pPr>
      <w:r>
        <w:rPr>
          <w:rStyle w:val="Refdecomentario"/>
        </w:rPr>
        <w:annotationRef/>
      </w:r>
      <w:r>
        <w:t>Llamado a la acción:</w:t>
      </w:r>
    </w:p>
    <w:p w14:paraId="51E35913" w14:textId="5146D61A" w:rsidR="00240833" w:rsidRDefault="00240833" w:rsidP="00240833">
      <w:pPr>
        <w:pStyle w:val="Textocomentario"/>
      </w:pPr>
      <w:r>
        <w:t xml:space="preserve">Mostrar el siguiente video: </w:t>
      </w:r>
      <w:hyperlink r:id="rId9" w:history="1">
        <w:r w:rsidR="00995D28" w:rsidRPr="00775A2E">
          <w:rPr>
            <w:rStyle w:val="Hipervnculo"/>
          </w:rPr>
          <w:t>https://www.youtube.com/watch?v=9DImhwsbHw4&amp;t=40s</w:t>
        </w:r>
      </w:hyperlink>
      <w:r w:rsidR="00995D28">
        <w:t xml:space="preserve"> </w:t>
      </w:r>
    </w:p>
  </w:comment>
  <w:comment w:id="28" w:author="Andrés Felipe Velandia Espitia" w:date="2026-02-11T00:50:00Z" w:initials="AFVE">
    <w:p w14:paraId="66D41365" w14:textId="77777777" w:rsidR="00067EFC" w:rsidRDefault="00067EFC">
      <w:pPr>
        <w:pStyle w:val="Textocomentario"/>
      </w:pPr>
      <w:r>
        <w:rPr>
          <w:rStyle w:val="Refdecomentario"/>
        </w:rPr>
        <w:annotationRef/>
      </w:r>
      <w:r>
        <w:t>Recurso DI:</w:t>
      </w:r>
    </w:p>
    <w:p w14:paraId="002BEFF0" w14:textId="6688A3F6" w:rsidR="00067EFC" w:rsidRDefault="00953C36">
      <w:pPr>
        <w:pStyle w:val="Textocomentario"/>
      </w:pPr>
      <w:r>
        <w:t>Pestañas o l</w:t>
      </w:r>
      <w:r w:rsidR="00067EFC">
        <w:t xml:space="preserve">ibre </w:t>
      </w:r>
      <w:r w:rsidR="00F874F4">
        <w:t xml:space="preserve">elección </w:t>
      </w:r>
      <w:r w:rsidR="00067EFC">
        <w:t>en diseño. La idea es tener título y contenido, así como el video SENA incrustado.</w:t>
      </w:r>
    </w:p>
    <w:p w14:paraId="19AB214B" w14:textId="77777777" w:rsidR="00067EFC" w:rsidRDefault="00067EFC">
      <w:pPr>
        <w:pStyle w:val="Textocomentario"/>
      </w:pPr>
    </w:p>
    <w:p w14:paraId="560B29EC" w14:textId="4F7A1053" w:rsidR="00067EFC" w:rsidRDefault="00067EFC">
      <w:pPr>
        <w:pStyle w:val="Textocomentario"/>
      </w:pPr>
      <w:r>
        <w:t>Validar para que los videos tenga</w:t>
      </w:r>
      <w:r w:rsidR="00953C36">
        <w:t>n</w:t>
      </w:r>
      <w:r>
        <w:t xml:space="preserve"> las cortinillas finales SENA.</w:t>
      </w:r>
    </w:p>
  </w:comment>
  <w:comment w:id="29" w:author="Andrés Felipe Velandia Espitia" w:date="2026-02-11T00:53:00Z" w:initials="AFVE">
    <w:p w14:paraId="060216F2" w14:textId="41415225" w:rsidR="00301C9F" w:rsidRDefault="00301C9F">
      <w:pPr>
        <w:pStyle w:val="Textocomentario"/>
      </w:pPr>
      <w:r>
        <w:rPr>
          <w:rStyle w:val="Refdecomentario"/>
        </w:rPr>
        <w:annotationRef/>
      </w:r>
      <w:r>
        <w:t xml:space="preserve">Enlace video: </w:t>
      </w:r>
      <w:hyperlink r:id="rId10" w:history="1">
        <w:r w:rsidRPr="00775A2E">
          <w:rPr>
            <w:rStyle w:val="Hipervnculo"/>
          </w:rPr>
          <w:t>https://www.youtube.com/watch?v=dpNebBasxoM</w:t>
        </w:r>
      </w:hyperlink>
      <w:r>
        <w:t xml:space="preserve"> </w:t>
      </w:r>
    </w:p>
  </w:comment>
  <w:comment w:id="30" w:author="Andrés Felipe Velandia Espitia" w:date="2026-02-11T00:54:00Z" w:initials="AFVE">
    <w:p w14:paraId="61E85D0F" w14:textId="12BB128A" w:rsidR="00301C9F" w:rsidRDefault="00301C9F">
      <w:pPr>
        <w:pStyle w:val="Textocomentario"/>
      </w:pPr>
      <w:r>
        <w:rPr>
          <w:rStyle w:val="Refdecomentario"/>
        </w:rPr>
        <w:annotationRef/>
      </w:r>
      <w:r>
        <w:t xml:space="preserve">Enlace: </w:t>
      </w:r>
      <w:hyperlink r:id="rId11" w:history="1">
        <w:r w:rsidRPr="00775A2E">
          <w:rPr>
            <w:rStyle w:val="Hipervnculo"/>
          </w:rPr>
          <w:t>https://www.youtube.com/watch?v=-PRXdjjUV-M</w:t>
        </w:r>
      </w:hyperlink>
      <w:r>
        <w:t xml:space="preserve"> </w:t>
      </w:r>
    </w:p>
  </w:comment>
  <w:comment w:id="31" w:author="Andrés Felipe Velandia Espitia" w:date="2026-02-11T00:55:00Z" w:initials="AFVE">
    <w:p w14:paraId="54300C0D" w14:textId="07F21666" w:rsidR="00D51CB6" w:rsidRDefault="00D51CB6">
      <w:pPr>
        <w:pStyle w:val="Textocomentario"/>
      </w:pPr>
      <w:r>
        <w:rPr>
          <w:rStyle w:val="Refdecomentario"/>
        </w:rPr>
        <w:annotationRef/>
      </w:r>
      <w:hyperlink r:id="rId12" w:history="1">
        <w:r w:rsidRPr="00775A2E">
          <w:rPr>
            <w:rStyle w:val="Hipervnculo"/>
          </w:rPr>
          <w:t>https://www.youtube.com/watch?v=3PC_LdYwi6A</w:t>
        </w:r>
      </w:hyperlink>
      <w:r>
        <w:t xml:space="preserve"> </w:t>
      </w:r>
    </w:p>
  </w:comment>
  <w:comment w:id="36" w:author="Andrés Felipe Velandia Espitia" w:date="2025-10-22T00:38:00Z" w:initials="AFVE">
    <w:p w14:paraId="45BE7551" w14:textId="77777777" w:rsidR="0088546C" w:rsidRDefault="0088546C" w:rsidP="0088546C">
      <w:pPr>
        <w:pStyle w:val="Textocomentario"/>
      </w:pPr>
      <w:r>
        <w:rPr>
          <w:rStyle w:val="Refdecomentario"/>
        </w:rPr>
        <w:annotationRef/>
      </w:r>
      <w:r>
        <w:t>Texto alternativo</w:t>
      </w:r>
      <w:r w:rsidRPr="00AC340F">
        <w:t xml:space="preserve">: </w:t>
      </w:r>
    </w:p>
    <w:p w14:paraId="36A78648" w14:textId="575FB954" w:rsidR="0088546C" w:rsidRDefault="004361CE" w:rsidP="0088546C">
      <w:pPr>
        <w:pStyle w:val="Textocomentario"/>
      </w:pPr>
      <w:r w:rsidRPr="004361CE">
        <w:t xml:space="preserve">La síntesis del componente formativo </w:t>
      </w:r>
      <w:r w:rsidR="00277C8A" w:rsidRPr="00277C8A">
        <w:rPr>
          <w:b/>
          <w:bCs/>
        </w:rPr>
        <w:t>Atención humanizada y habilidades centradas en la persona</w:t>
      </w:r>
      <w:r>
        <w:t xml:space="preserve">, </w:t>
      </w:r>
      <w:r w:rsidR="00624ECB" w:rsidRPr="00624ECB">
        <w:t>se desarrolla de manera progresiva, comenzando con la identificación y fortalecimiento de habilidades personales clave para la atención humanizada, como el trabajo colaborativo, el liderazgo y la empatía. A continuación, se profundiza en la atención humanizada como un enfoque que reconoce el sentido de vida y valora las interacciones entre el personal de la salud, la persona atendida, su red de apoyo y la organización. El recorrido concluye con la gestión centrada en la persona, mediante la revisión de sus antecedentes, la comprensión del modelo de atención centrada en la persona y el análisis de experiencias aplicadas en Colombia, orientadas a consolidar prácticas de cuidado más integrales y coherentes.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FFC04C" w15:done="0"/>
  <w15:commentEx w15:paraId="4E1373BE" w15:done="0"/>
  <w15:commentEx w15:paraId="4D2F52A4" w15:done="0"/>
  <w15:commentEx w15:paraId="2348167D" w15:done="0"/>
  <w15:commentEx w15:paraId="6F9B09A5" w15:done="0"/>
  <w15:commentEx w15:paraId="608F0667" w15:done="0"/>
  <w15:commentEx w15:paraId="7DDB3A63" w15:done="0"/>
  <w15:commentEx w15:paraId="7921B50A" w15:done="0"/>
  <w15:commentEx w15:paraId="25EA3D84" w15:done="0"/>
  <w15:commentEx w15:paraId="6CC4A112" w15:done="0"/>
  <w15:commentEx w15:paraId="46CFD105" w15:done="0"/>
  <w15:commentEx w15:paraId="730903F5" w15:done="0"/>
  <w15:commentEx w15:paraId="54E87F47" w15:done="0"/>
  <w15:commentEx w15:paraId="7D238716" w15:done="0"/>
  <w15:commentEx w15:paraId="438D402B" w15:done="0"/>
  <w15:commentEx w15:paraId="1E8B0A31" w15:done="0"/>
  <w15:commentEx w15:paraId="0B0F2B2D" w15:done="0"/>
  <w15:commentEx w15:paraId="4E3B63C1" w15:done="0"/>
  <w15:commentEx w15:paraId="08F49C7D" w15:done="0"/>
  <w15:commentEx w15:paraId="5233E3BE" w15:done="0"/>
  <w15:commentEx w15:paraId="02DB299B" w15:done="0"/>
  <w15:commentEx w15:paraId="039A0721" w15:done="0"/>
  <w15:commentEx w15:paraId="602AFC04" w15:done="0"/>
  <w15:commentEx w15:paraId="51E35913" w15:done="0"/>
  <w15:commentEx w15:paraId="560B29EC" w15:done="0"/>
  <w15:commentEx w15:paraId="060216F2" w15:done="0"/>
  <w15:commentEx w15:paraId="61E85D0F" w15:done="0"/>
  <w15:commentEx w15:paraId="54300C0D" w15:done="0"/>
  <w15:commentEx w15:paraId="36A78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4F0D6" w16cex:dateUtc="2026-02-10T04:48:00Z"/>
  <w16cex:commentExtensible w16cex:durableId="2D2FB1E4" w16cex:dateUtc="2026-02-06T05:18:00Z"/>
  <w16cex:commentExtensible w16cex:durableId="2D34F5BF" w16cex:dateUtc="2026-02-10T05:09:00Z"/>
  <w16cex:commentExtensible w16cex:durableId="2D34F6DE" w16cex:dateUtc="2026-02-10T05:14:00Z"/>
  <w16cex:commentExtensible w16cex:durableId="2D34FF0C" w16cex:dateUtc="2026-02-10T05:49:00Z"/>
  <w16cex:commentExtensible w16cex:durableId="2D350382" w16cex:dateUtc="2026-02-10T06:08:00Z"/>
  <w16cex:commentExtensible w16cex:durableId="2D2F4081" w16cex:dateUtc="2026-02-05T21:14:00Z"/>
  <w16cex:commentExtensible w16cex:durableId="2D3626B1" w16cex:dateUtc="2026-02-11T02:50:00Z"/>
  <w16cex:commentExtensible w16cex:durableId="2D3628A0" w16cex:dateUtc="2026-02-11T02:58:00Z"/>
  <w16cex:commentExtensible w16cex:durableId="2D36281B" w16cex:dateUtc="2026-02-11T02:56:00Z"/>
  <w16cex:commentExtensible w16cex:durableId="2D362977" w16cex:dateUtc="2026-02-11T03:02:00Z"/>
  <w16cex:commentExtensible w16cex:durableId="2D362B30" w16cex:dateUtc="2026-02-11T03:09:00Z"/>
  <w16cex:commentExtensible w16cex:durableId="2D362C9D" w16cex:dateUtc="2026-02-11T03:15:00Z"/>
  <w16cex:commentExtensible w16cex:durableId="2D362D58" w16cex:dateUtc="2026-02-06T05:18:00Z"/>
  <w16cex:commentExtensible w16cex:durableId="2D363AA6" w16cex:dateUtc="2026-02-11T04:15:00Z"/>
  <w16cex:commentExtensible w16cex:durableId="2D363E2A" w16cex:dateUtc="2026-02-11T04:30:00Z"/>
  <w16cex:commentExtensible w16cex:durableId="2D364351" w16cex:dateUtc="2026-02-11T04:52:00Z"/>
  <w16cex:commentExtensible w16cex:durableId="2D2FC15D" w16cex:dateUtc="2026-02-06T05:18:00Z"/>
  <w16cex:commentExtensible w16cex:durableId="2D364804" w16cex:dateUtc="2026-02-11T05:12:00Z"/>
  <w16cex:commentExtensible w16cex:durableId="2D364745" w16cex:dateUtc="2026-02-11T05:09:00Z"/>
  <w16cex:commentExtensible w16cex:durableId="2D364C58" w16cex:dateUtc="2026-02-11T05:31:00Z"/>
  <w16cex:commentExtensible w16cex:durableId="2D364D51" w16cex:dateUtc="2026-02-11T05:35:00Z"/>
  <w16cex:commentExtensible w16cex:durableId="2D364E79" w16cex:dateUtc="2026-02-11T05:40:00Z"/>
  <w16cex:commentExtensible w16cex:durableId="2D364F43" w16cex:dateUtc="2026-02-06T05:18:00Z"/>
  <w16cex:commentExtensible w16cex:durableId="2D3650DB" w16cex:dateUtc="2026-02-11T05:50:00Z"/>
  <w16cex:commentExtensible w16cex:durableId="2D36517D" w16cex:dateUtc="2026-02-11T05:53:00Z"/>
  <w16cex:commentExtensible w16cex:durableId="2D3651C3" w16cex:dateUtc="2026-02-11T05:54:00Z"/>
  <w16cex:commentExtensible w16cex:durableId="2D365201" w16cex:dateUtc="2026-02-11T05:55: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FFC04C" w16cid:durableId="2D34F0D6"/>
  <w16cid:commentId w16cid:paraId="4E1373BE" w16cid:durableId="2D2FB1E4"/>
  <w16cid:commentId w16cid:paraId="4D2F52A4" w16cid:durableId="2D34F5BF"/>
  <w16cid:commentId w16cid:paraId="2348167D" w16cid:durableId="2D34F6DE"/>
  <w16cid:commentId w16cid:paraId="6F9B09A5" w16cid:durableId="2D34FF0C"/>
  <w16cid:commentId w16cid:paraId="608F0667" w16cid:durableId="2D350382"/>
  <w16cid:commentId w16cid:paraId="7DDB3A63" w16cid:durableId="2D2F4081"/>
  <w16cid:commentId w16cid:paraId="7921B50A" w16cid:durableId="2D3626B1"/>
  <w16cid:commentId w16cid:paraId="25EA3D84" w16cid:durableId="2D3628A0"/>
  <w16cid:commentId w16cid:paraId="6CC4A112" w16cid:durableId="2D36281B"/>
  <w16cid:commentId w16cid:paraId="46CFD105" w16cid:durableId="2D362977"/>
  <w16cid:commentId w16cid:paraId="730903F5" w16cid:durableId="2D362B30"/>
  <w16cid:commentId w16cid:paraId="54E87F47" w16cid:durableId="2D362C9D"/>
  <w16cid:commentId w16cid:paraId="7D238716" w16cid:durableId="2D362D58"/>
  <w16cid:commentId w16cid:paraId="438D402B" w16cid:durableId="2D363AA6"/>
  <w16cid:commentId w16cid:paraId="1E8B0A31" w16cid:durableId="2D363E2A"/>
  <w16cid:commentId w16cid:paraId="0B0F2B2D" w16cid:durableId="2D364351"/>
  <w16cid:commentId w16cid:paraId="4E3B63C1" w16cid:durableId="2D2FC15D"/>
  <w16cid:commentId w16cid:paraId="08F49C7D" w16cid:durableId="2D364804"/>
  <w16cid:commentId w16cid:paraId="5233E3BE" w16cid:durableId="2D364745"/>
  <w16cid:commentId w16cid:paraId="02DB299B" w16cid:durableId="2D364C58"/>
  <w16cid:commentId w16cid:paraId="039A0721" w16cid:durableId="2D364D51"/>
  <w16cid:commentId w16cid:paraId="602AFC04" w16cid:durableId="2D364E79"/>
  <w16cid:commentId w16cid:paraId="51E35913" w16cid:durableId="2D364F43"/>
  <w16cid:commentId w16cid:paraId="560B29EC" w16cid:durableId="2D3650DB"/>
  <w16cid:commentId w16cid:paraId="060216F2" w16cid:durableId="2D36517D"/>
  <w16cid:commentId w16cid:paraId="61E85D0F" w16cid:durableId="2D3651C3"/>
  <w16cid:commentId w16cid:paraId="54300C0D" w16cid:durableId="2D365201"/>
  <w16cid:commentId w16cid:paraId="36A78648"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41510" w14:textId="77777777" w:rsidR="009F2F60" w:rsidRDefault="009F2F60">
      <w:pPr>
        <w:spacing w:line="240" w:lineRule="auto"/>
      </w:pPr>
      <w:r>
        <w:separator/>
      </w:r>
    </w:p>
  </w:endnote>
  <w:endnote w:type="continuationSeparator" w:id="0">
    <w:p w14:paraId="6B542F3B" w14:textId="77777777" w:rsidR="009F2F60" w:rsidRDefault="009F2F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1908E6" w:rsidRDefault="001908E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08E6" w:rsidRDefault="001908E6">
    <w:pPr>
      <w:pStyle w:val="Normal0"/>
      <w:spacing w:line="240" w:lineRule="auto"/>
      <w:rPr>
        <w:rFonts w:ascii="Times New Roman" w:eastAsia="Times New Roman" w:hAnsi="Times New Roman" w:cs="Times New Roman"/>
        <w:sz w:val="24"/>
        <w:szCs w:val="24"/>
      </w:rPr>
    </w:pPr>
  </w:p>
  <w:p w14:paraId="000000DD"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1908E6" w:rsidRDefault="001908E6">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CFA61" w14:textId="77777777" w:rsidR="009F2F60" w:rsidRDefault="009F2F60">
      <w:pPr>
        <w:spacing w:line="240" w:lineRule="auto"/>
      </w:pPr>
      <w:r>
        <w:separator/>
      </w:r>
    </w:p>
  </w:footnote>
  <w:footnote w:type="continuationSeparator" w:id="0">
    <w:p w14:paraId="7F0D9AAC" w14:textId="77777777" w:rsidR="009F2F60" w:rsidRDefault="009F2F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43EDBCEF" w:rsidR="001908E6" w:rsidRDefault="00F0454B"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1A74F0">
      <w:rPr>
        <w:noProof/>
      </w:rPr>
      <w:drawing>
        <wp:anchor distT="0" distB="0" distL="114300" distR="114300" simplePos="0" relativeHeight="251659264" behindDoc="0" locked="0" layoutInCell="1" allowOverlap="1" wp14:anchorId="1275FE89" wp14:editId="61E2AF71">
          <wp:simplePos x="0" y="0"/>
          <wp:positionH relativeFrom="margin">
            <wp:align>center</wp:align>
          </wp:positionH>
          <wp:positionV relativeFrom="paragraph">
            <wp:posOffset>-66675</wp:posOffset>
          </wp:positionV>
          <wp:extent cx="592455" cy="561340"/>
          <wp:effectExtent l="0" t="0" r="0"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908E6" w:rsidRDefault="001908E6">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33564B"/>
    <w:multiLevelType w:val="hybridMultilevel"/>
    <w:tmpl w:val="44282A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C4CFE"/>
    <w:multiLevelType w:val="hybridMultilevel"/>
    <w:tmpl w:val="7C64AF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6B5E51"/>
    <w:multiLevelType w:val="hybridMultilevel"/>
    <w:tmpl w:val="01DEF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8303F4"/>
    <w:multiLevelType w:val="hybridMultilevel"/>
    <w:tmpl w:val="C6FEB5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403339"/>
    <w:multiLevelType w:val="multilevel"/>
    <w:tmpl w:val="BF8E3D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700DD1"/>
    <w:multiLevelType w:val="hybridMultilevel"/>
    <w:tmpl w:val="83B2B4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FE78D0"/>
    <w:multiLevelType w:val="multilevel"/>
    <w:tmpl w:val="4C108C4A"/>
    <w:styleLink w:val="Listaactual1"/>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615D1D"/>
    <w:multiLevelType w:val="hybridMultilevel"/>
    <w:tmpl w:val="CC2E91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DF4FA8"/>
    <w:multiLevelType w:val="hybridMultilevel"/>
    <w:tmpl w:val="2FC613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D94AAA"/>
    <w:multiLevelType w:val="hybridMultilevel"/>
    <w:tmpl w:val="4C50E8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412AFC"/>
    <w:multiLevelType w:val="hybridMultilevel"/>
    <w:tmpl w:val="A3D235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FF35EA9"/>
    <w:multiLevelType w:val="hybridMultilevel"/>
    <w:tmpl w:val="AC28EB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B900EA"/>
    <w:multiLevelType w:val="hybridMultilevel"/>
    <w:tmpl w:val="5352FE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147A68"/>
    <w:multiLevelType w:val="multilevel"/>
    <w:tmpl w:val="53D69FB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2AF36DE5"/>
    <w:multiLevelType w:val="hybridMultilevel"/>
    <w:tmpl w:val="627A3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767359"/>
    <w:multiLevelType w:val="hybridMultilevel"/>
    <w:tmpl w:val="DD0836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0B0B27"/>
    <w:multiLevelType w:val="hybridMultilevel"/>
    <w:tmpl w:val="07803C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FE34BA6"/>
    <w:multiLevelType w:val="hybridMultilevel"/>
    <w:tmpl w:val="A2C87D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08B714D"/>
    <w:multiLevelType w:val="hybridMultilevel"/>
    <w:tmpl w:val="BF6414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4F30949"/>
    <w:multiLevelType w:val="hybridMultilevel"/>
    <w:tmpl w:val="D0803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664566F"/>
    <w:multiLevelType w:val="hybridMultilevel"/>
    <w:tmpl w:val="365E1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7934068"/>
    <w:multiLevelType w:val="hybridMultilevel"/>
    <w:tmpl w:val="287C74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657CA8"/>
    <w:multiLevelType w:val="hybridMultilevel"/>
    <w:tmpl w:val="3BF8F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AC26DA5"/>
    <w:multiLevelType w:val="hybridMultilevel"/>
    <w:tmpl w:val="377859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BB60059"/>
    <w:multiLevelType w:val="hybridMultilevel"/>
    <w:tmpl w:val="FC38A2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222201"/>
    <w:multiLevelType w:val="hybridMultilevel"/>
    <w:tmpl w:val="E5B28D32"/>
    <w:lvl w:ilvl="0" w:tplc="240A0015">
      <w:start w:val="1"/>
      <w:numFmt w:val="upperLetter"/>
      <w:lvlText w:val="%1."/>
      <w:lvlJc w:val="left"/>
      <w:pPr>
        <w:ind w:left="720" w:hanging="360"/>
      </w:pPr>
      <w:rPr>
        <w:rFonts w:hint="default"/>
      </w:rPr>
    </w:lvl>
    <w:lvl w:ilvl="1" w:tplc="1228ECE0">
      <w:start w:val="1"/>
      <w:numFmt w:val="decimal"/>
      <w:lvlText w:val="%2."/>
      <w:lvlJc w:val="left"/>
      <w:pPr>
        <w:ind w:left="1440" w:hanging="360"/>
      </w:pPr>
      <w:rPr>
        <w:rFonts w:asciiTheme="majorHAnsi" w:eastAsiaTheme="majorEastAsia" w:hAnsiTheme="majorHAnsi" w:cstheme="maj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DD12935"/>
    <w:multiLevelType w:val="multilevel"/>
    <w:tmpl w:val="8BA4816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330AB"/>
    <w:multiLevelType w:val="hybridMultilevel"/>
    <w:tmpl w:val="B510A0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B926E86"/>
    <w:multiLevelType w:val="hybridMultilevel"/>
    <w:tmpl w:val="9AD0AB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1A4072"/>
    <w:multiLevelType w:val="hybridMultilevel"/>
    <w:tmpl w:val="173820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F221C37"/>
    <w:multiLevelType w:val="hybridMultilevel"/>
    <w:tmpl w:val="3C586F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5D2E45"/>
    <w:multiLevelType w:val="hybridMultilevel"/>
    <w:tmpl w:val="986E2E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C92251D"/>
    <w:multiLevelType w:val="hybridMultilevel"/>
    <w:tmpl w:val="FACAD39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28021BD"/>
    <w:multiLevelType w:val="hybridMultilevel"/>
    <w:tmpl w:val="15CEE1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3C65C74"/>
    <w:multiLevelType w:val="hybridMultilevel"/>
    <w:tmpl w:val="3FF4D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6D42EC3"/>
    <w:multiLevelType w:val="hybridMultilevel"/>
    <w:tmpl w:val="627A7A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2E86FF3"/>
    <w:multiLevelType w:val="multilevel"/>
    <w:tmpl w:val="15E2C0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2B3486"/>
    <w:multiLevelType w:val="hybridMultilevel"/>
    <w:tmpl w:val="53B6C9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7C751ED"/>
    <w:multiLevelType w:val="hybridMultilevel"/>
    <w:tmpl w:val="60EA7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C0125C"/>
    <w:multiLevelType w:val="multilevel"/>
    <w:tmpl w:val="9706374C"/>
    <w:lvl w:ilvl="0">
      <w:start w:val="1"/>
      <w:numFmt w:val="decimal"/>
      <w:lvlText w:val="%1."/>
      <w:lvlJc w:val="left"/>
      <w:pPr>
        <w:ind w:left="720" w:hanging="360"/>
      </w:p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7"/>
  </w:num>
  <w:num w:numId="2">
    <w:abstractNumId w:val="26"/>
  </w:num>
  <w:num w:numId="3">
    <w:abstractNumId w:val="40"/>
  </w:num>
  <w:num w:numId="4">
    <w:abstractNumId w:val="27"/>
  </w:num>
  <w:num w:numId="5">
    <w:abstractNumId w:val="14"/>
  </w:num>
  <w:num w:numId="6">
    <w:abstractNumId w:val="5"/>
  </w:num>
  <w:num w:numId="7">
    <w:abstractNumId w:val="0"/>
  </w:num>
  <w:num w:numId="8">
    <w:abstractNumId w:val="37"/>
  </w:num>
  <w:num w:numId="9">
    <w:abstractNumId w:val="36"/>
  </w:num>
  <w:num w:numId="10">
    <w:abstractNumId w:val="3"/>
  </w:num>
  <w:num w:numId="11">
    <w:abstractNumId w:val="23"/>
  </w:num>
  <w:num w:numId="12">
    <w:abstractNumId w:val="1"/>
  </w:num>
  <w:num w:numId="13">
    <w:abstractNumId w:val="17"/>
  </w:num>
  <w:num w:numId="14">
    <w:abstractNumId w:val="18"/>
  </w:num>
  <w:num w:numId="15">
    <w:abstractNumId w:val="10"/>
  </w:num>
  <w:num w:numId="16">
    <w:abstractNumId w:val="12"/>
  </w:num>
  <w:num w:numId="17">
    <w:abstractNumId w:val="29"/>
  </w:num>
  <w:num w:numId="18">
    <w:abstractNumId w:val="13"/>
  </w:num>
  <w:num w:numId="19">
    <w:abstractNumId w:val="6"/>
  </w:num>
  <w:num w:numId="20">
    <w:abstractNumId w:val="28"/>
  </w:num>
  <w:num w:numId="21">
    <w:abstractNumId w:val="35"/>
  </w:num>
  <w:num w:numId="22">
    <w:abstractNumId w:val="9"/>
  </w:num>
  <w:num w:numId="23">
    <w:abstractNumId w:val="15"/>
  </w:num>
  <w:num w:numId="24">
    <w:abstractNumId w:val="32"/>
  </w:num>
  <w:num w:numId="25">
    <w:abstractNumId w:val="20"/>
  </w:num>
  <w:num w:numId="26">
    <w:abstractNumId w:val="38"/>
  </w:num>
  <w:num w:numId="27">
    <w:abstractNumId w:val="33"/>
  </w:num>
  <w:num w:numId="28">
    <w:abstractNumId w:val="11"/>
  </w:num>
  <w:num w:numId="29">
    <w:abstractNumId w:val="24"/>
  </w:num>
  <w:num w:numId="30">
    <w:abstractNumId w:val="4"/>
  </w:num>
  <w:num w:numId="31">
    <w:abstractNumId w:val="2"/>
  </w:num>
  <w:num w:numId="32">
    <w:abstractNumId w:val="39"/>
  </w:num>
  <w:num w:numId="33">
    <w:abstractNumId w:val="31"/>
  </w:num>
  <w:num w:numId="34">
    <w:abstractNumId w:val="16"/>
  </w:num>
  <w:num w:numId="35">
    <w:abstractNumId w:val="34"/>
  </w:num>
  <w:num w:numId="36">
    <w:abstractNumId w:val="30"/>
  </w:num>
  <w:num w:numId="37">
    <w:abstractNumId w:val="22"/>
  </w:num>
  <w:num w:numId="38">
    <w:abstractNumId w:val="8"/>
  </w:num>
  <w:num w:numId="39">
    <w:abstractNumId w:val="21"/>
  </w:num>
  <w:num w:numId="40">
    <w:abstractNumId w:val="25"/>
  </w:num>
  <w:num w:numId="41">
    <w:abstractNumId w:val="1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E77"/>
    <w:rsid w:val="0000291B"/>
    <w:rsid w:val="00002A9E"/>
    <w:rsid w:val="00002CD7"/>
    <w:rsid w:val="00002D8F"/>
    <w:rsid w:val="000044CC"/>
    <w:rsid w:val="00004C3C"/>
    <w:rsid w:val="00006A89"/>
    <w:rsid w:val="00007E21"/>
    <w:rsid w:val="00010493"/>
    <w:rsid w:val="00011504"/>
    <w:rsid w:val="0001180F"/>
    <w:rsid w:val="00011B56"/>
    <w:rsid w:val="00011F29"/>
    <w:rsid w:val="00012B7C"/>
    <w:rsid w:val="00012BF6"/>
    <w:rsid w:val="00014206"/>
    <w:rsid w:val="00014B0F"/>
    <w:rsid w:val="00014FC8"/>
    <w:rsid w:val="000153ED"/>
    <w:rsid w:val="000170E8"/>
    <w:rsid w:val="00021CF1"/>
    <w:rsid w:val="000227DF"/>
    <w:rsid w:val="00023A75"/>
    <w:rsid w:val="00023BD4"/>
    <w:rsid w:val="00024ACC"/>
    <w:rsid w:val="00025099"/>
    <w:rsid w:val="000252BF"/>
    <w:rsid w:val="0002607E"/>
    <w:rsid w:val="000261C4"/>
    <w:rsid w:val="00027F0A"/>
    <w:rsid w:val="00030079"/>
    <w:rsid w:val="000302FB"/>
    <w:rsid w:val="00031833"/>
    <w:rsid w:val="00031D43"/>
    <w:rsid w:val="0003216A"/>
    <w:rsid w:val="00033308"/>
    <w:rsid w:val="00033553"/>
    <w:rsid w:val="00033EAC"/>
    <w:rsid w:val="00034252"/>
    <w:rsid w:val="00035E4E"/>
    <w:rsid w:val="00035EDE"/>
    <w:rsid w:val="00036E21"/>
    <w:rsid w:val="00037C98"/>
    <w:rsid w:val="00037D06"/>
    <w:rsid w:val="000416C3"/>
    <w:rsid w:val="00041913"/>
    <w:rsid w:val="000425F3"/>
    <w:rsid w:val="0004366B"/>
    <w:rsid w:val="00044295"/>
    <w:rsid w:val="00047DCD"/>
    <w:rsid w:val="000514E0"/>
    <w:rsid w:val="00051572"/>
    <w:rsid w:val="00051749"/>
    <w:rsid w:val="00051F01"/>
    <w:rsid w:val="00052285"/>
    <w:rsid w:val="00052CB8"/>
    <w:rsid w:val="00052F14"/>
    <w:rsid w:val="00054694"/>
    <w:rsid w:val="000548E2"/>
    <w:rsid w:val="00054B9F"/>
    <w:rsid w:val="000569CE"/>
    <w:rsid w:val="00057FE5"/>
    <w:rsid w:val="00060A45"/>
    <w:rsid w:val="0006177A"/>
    <w:rsid w:val="00062874"/>
    <w:rsid w:val="00062B78"/>
    <w:rsid w:val="00063097"/>
    <w:rsid w:val="00064130"/>
    <w:rsid w:val="0006586D"/>
    <w:rsid w:val="000666EC"/>
    <w:rsid w:val="00067EFC"/>
    <w:rsid w:val="000701D2"/>
    <w:rsid w:val="0007143C"/>
    <w:rsid w:val="00072516"/>
    <w:rsid w:val="000727DC"/>
    <w:rsid w:val="00073390"/>
    <w:rsid w:val="000738D9"/>
    <w:rsid w:val="00073AD8"/>
    <w:rsid w:val="00077A47"/>
    <w:rsid w:val="00080DFD"/>
    <w:rsid w:val="000818F9"/>
    <w:rsid w:val="00084CC9"/>
    <w:rsid w:val="000853D8"/>
    <w:rsid w:val="000878A9"/>
    <w:rsid w:val="00087D6F"/>
    <w:rsid w:val="000903A5"/>
    <w:rsid w:val="000903FD"/>
    <w:rsid w:val="000915CE"/>
    <w:rsid w:val="00092CD3"/>
    <w:rsid w:val="00093401"/>
    <w:rsid w:val="00095651"/>
    <w:rsid w:val="00096E74"/>
    <w:rsid w:val="00096FA2"/>
    <w:rsid w:val="0009776F"/>
    <w:rsid w:val="000A0464"/>
    <w:rsid w:val="000A07FF"/>
    <w:rsid w:val="000A218B"/>
    <w:rsid w:val="000A2668"/>
    <w:rsid w:val="000A27FE"/>
    <w:rsid w:val="000A301B"/>
    <w:rsid w:val="000A3FBE"/>
    <w:rsid w:val="000A4785"/>
    <w:rsid w:val="000A55A7"/>
    <w:rsid w:val="000A5B85"/>
    <w:rsid w:val="000A5D01"/>
    <w:rsid w:val="000A63C3"/>
    <w:rsid w:val="000A68FB"/>
    <w:rsid w:val="000A69C4"/>
    <w:rsid w:val="000B10F5"/>
    <w:rsid w:val="000B2F88"/>
    <w:rsid w:val="000B329F"/>
    <w:rsid w:val="000B3D02"/>
    <w:rsid w:val="000B597C"/>
    <w:rsid w:val="000B5D5D"/>
    <w:rsid w:val="000B79C5"/>
    <w:rsid w:val="000C14F7"/>
    <w:rsid w:val="000C18EB"/>
    <w:rsid w:val="000C2CD2"/>
    <w:rsid w:val="000C432C"/>
    <w:rsid w:val="000C4593"/>
    <w:rsid w:val="000C4661"/>
    <w:rsid w:val="000C4797"/>
    <w:rsid w:val="000C47D5"/>
    <w:rsid w:val="000C4E5B"/>
    <w:rsid w:val="000C5E3A"/>
    <w:rsid w:val="000C6E04"/>
    <w:rsid w:val="000C6E8B"/>
    <w:rsid w:val="000D0666"/>
    <w:rsid w:val="000D06B1"/>
    <w:rsid w:val="000D0A22"/>
    <w:rsid w:val="000D2848"/>
    <w:rsid w:val="000D2FB4"/>
    <w:rsid w:val="000D318E"/>
    <w:rsid w:val="000D3844"/>
    <w:rsid w:val="000D502B"/>
    <w:rsid w:val="000D52DC"/>
    <w:rsid w:val="000D5616"/>
    <w:rsid w:val="000D586F"/>
    <w:rsid w:val="000D6697"/>
    <w:rsid w:val="000D6E57"/>
    <w:rsid w:val="000D773A"/>
    <w:rsid w:val="000D7900"/>
    <w:rsid w:val="000E016A"/>
    <w:rsid w:val="000E206C"/>
    <w:rsid w:val="000E3154"/>
    <w:rsid w:val="000E31FA"/>
    <w:rsid w:val="000E333D"/>
    <w:rsid w:val="000E4EF9"/>
    <w:rsid w:val="000E5144"/>
    <w:rsid w:val="000E5305"/>
    <w:rsid w:val="000F1233"/>
    <w:rsid w:val="000F189D"/>
    <w:rsid w:val="000F1DD8"/>
    <w:rsid w:val="000F28F3"/>
    <w:rsid w:val="000F301D"/>
    <w:rsid w:val="000F34FD"/>
    <w:rsid w:val="000F353B"/>
    <w:rsid w:val="000F406D"/>
    <w:rsid w:val="00101140"/>
    <w:rsid w:val="00101DC9"/>
    <w:rsid w:val="00102429"/>
    <w:rsid w:val="001032C9"/>
    <w:rsid w:val="00103857"/>
    <w:rsid w:val="00105173"/>
    <w:rsid w:val="001059EA"/>
    <w:rsid w:val="001103DB"/>
    <w:rsid w:val="0011056B"/>
    <w:rsid w:val="00110BC3"/>
    <w:rsid w:val="00112201"/>
    <w:rsid w:val="0011388B"/>
    <w:rsid w:val="0011396D"/>
    <w:rsid w:val="0011469D"/>
    <w:rsid w:val="00114E29"/>
    <w:rsid w:val="00115E59"/>
    <w:rsid w:val="00116722"/>
    <w:rsid w:val="00116A57"/>
    <w:rsid w:val="00116BCB"/>
    <w:rsid w:val="00117E09"/>
    <w:rsid w:val="00120189"/>
    <w:rsid w:val="00121F0A"/>
    <w:rsid w:val="001221FE"/>
    <w:rsid w:val="00123759"/>
    <w:rsid w:val="00123AF2"/>
    <w:rsid w:val="00123F46"/>
    <w:rsid w:val="001249CB"/>
    <w:rsid w:val="001262CF"/>
    <w:rsid w:val="0013032D"/>
    <w:rsid w:val="00130480"/>
    <w:rsid w:val="00130D66"/>
    <w:rsid w:val="00131B33"/>
    <w:rsid w:val="00132BF6"/>
    <w:rsid w:val="00133546"/>
    <w:rsid w:val="00133552"/>
    <w:rsid w:val="001345FB"/>
    <w:rsid w:val="001357B1"/>
    <w:rsid w:val="001373BB"/>
    <w:rsid w:val="0013753B"/>
    <w:rsid w:val="001408F5"/>
    <w:rsid w:val="00141049"/>
    <w:rsid w:val="00141BB8"/>
    <w:rsid w:val="00141C19"/>
    <w:rsid w:val="00141E00"/>
    <w:rsid w:val="00142299"/>
    <w:rsid w:val="00142933"/>
    <w:rsid w:val="00142B5B"/>
    <w:rsid w:val="00143143"/>
    <w:rsid w:val="001436B3"/>
    <w:rsid w:val="00145613"/>
    <w:rsid w:val="00146A87"/>
    <w:rsid w:val="00146E32"/>
    <w:rsid w:val="001476AF"/>
    <w:rsid w:val="00147E72"/>
    <w:rsid w:val="00150372"/>
    <w:rsid w:val="00151D1D"/>
    <w:rsid w:val="0015205B"/>
    <w:rsid w:val="00152C90"/>
    <w:rsid w:val="00153350"/>
    <w:rsid w:val="00155756"/>
    <w:rsid w:val="00155891"/>
    <w:rsid w:val="00156A95"/>
    <w:rsid w:val="00157277"/>
    <w:rsid w:val="001572A8"/>
    <w:rsid w:val="00157DF2"/>
    <w:rsid w:val="001608C9"/>
    <w:rsid w:val="0016129F"/>
    <w:rsid w:val="0016136C"/>
    <w:rsid w:val="00161625"/>
    <w:rsid w:val="00161B20"/>
    <w:rsid w:val="00162A85"/>
    <w:rsid w:val="0016353B"/>
    <w:rsid w:val="00164BE6"/>
    <w:rsid w:val="00164F8D"/>
    <w:rsid w:val="001655EA"/>
    <w:rsid w:val="00165976"/>
    <w:rsid w:val="00165C0D"/>
    <w:rsid w:val="00165C92"/>
    <w:rsid w:val="00165FD7"/>
    <w:rsid w:val="0016674F"/>
    <w:rsid w:val="00167477"/>
    <w:rsid w:val="001677FA"/>
    <w:rsid w:val="00167F42"/>
    <w:rsid w:val="001709E0"/>
    <w:rsid w:val="00170B9B"/>
    <w:rsid w:val="001725F9"/>
    <w:rsid w:val="001749CD"/>
    <w:rsid w:val="001757F1"/>
    <w:rsid w:val="00176443"/>
    <w:rsid w:val="00177756"/>
    <w:rsid w:val="00177B62"/>
    <w:rsid w:val="00185250"/>
    <w:rsid w:val="00185E4D"/>
    <w:rsid w:val="00186B1F"/>
    <w:rsid w:val="00187870"/>
    <w:rsid w:val="0018788E"/>
    <w:rsid w:val="0019001D"/>
    <w:rsid w:val="0019038C"/>
    <w:rsid w:val="001903CA"/>
    <w:rsid w:val="001908C6"/>
    <w:rsid w:val="001908E6"/>
    <w:rsid w:val="0019166F"/>
    <w:rsid w:val="00193F08"/>
    <w:rsid w:val="00194F0C"/>
    <w:rsid w:val="00196BD3"/>
    <w:rsid w:val="00196BE9"/>
    <w:rsid w:val="00196D2C"/>
    <w:rsid w:val="00197C61"/>
    <w:rsid w:val="001A0098"/>
    <w:rsid w:val="001A01A6"/>
    <w:rsid w:val="001A022B"/>
    <w:rsid w:val="001A055F"/>
    <w:rsid w:val="001A2B50"/>
    <w:rsid w:val="001A3825"/>
    <w:rsid w:val="001A38A9"/>
    <w:rsid w:val="001A3F4A"/>
    <w:rsid w:val="001A42D8"/>
    <w:rsid w:val="001A5EED"/>
    <w:rsid w:val="001A6D88"/>
    <w:rsid w:val="001A7C1D"/>
    <w:rsid w:val="001A7F6B"/>
    <w:rsid w:val="001B0FB4"/>
    <w:rsid w:val="001B210D"/>
    <w:rsid w:val="001B242E"/>
    <w:rsid w:val="001B3AEF"/>
    <w:rsid w:val="001B3BA0"/>
    <w:rsid w:val="001B3CB7"/>
    <w:rsid w:val="001B3E7D"/>
    <w:rsid w:val="001B4052"/>
    <w:rsid w:val="001B48D3"/>
    <w:rsid w:val="001B569F"/>
    <w:rsid w:val="001B6AD5"/>
    <w:rsid w:val="001B704A"/>
    <w:rsid w:val="001B7E7E"/>
    <w:rsid w:val="001C11A4"/>
    <w:rsid w:val="001C1C16"/>
    <w:rsid w:val="001C1C17"/>
    <w:rsid w:val="001C2E17"/>
    <w:rsid w:val="001C4436"/>
    <w:rsid w:val="001C4A39"/>
    <w:rsid w:val="001D0471"/>
    <w:rsid w:val="001D1175"/>
    <w:rsid w:val="001D11C0"/>
    <w:rsid w:val="001D1B35"/>
    <w:rsid w:val="001D4176"/>
    <w:rsid w:val="001D58C3"/>
    <w:rsid w:val="001D5DBF"/>
    <w:rsid w:val="001D685E"/>
    <w:rsid w:val="001D7FB4"/>
    <w:rsid w:val="001E007B"/>
    <w:rsid w:val="001E12D9"/>
    <w:rsid w:val="001E23FC"/>
    <w:rsid w:val="001E2BEC"/>
    <w:rsid w:val="001E4150"/>
    <w:rsid w:val="001E4E02"/>
    <w:rsid w:val="001E4EC8"/>
    <w:rsid w:val="001E799A"/>
    <w:rsid w:val="001E7AE5"/>
    <w:rsid w:val="001F095E"/>
    <w:rsid w:val="001F1F3F"/>
    <w:rsid w:val="001F2BEC"/>
    <w:rsid w:val="001F4133"/>
    <w:rsid w:val="001F4773"/>
    <w:rsid w:val="001F503F"/>
    <w:rsid w:val="001F53F5"/>
    <w:rsid w:val="001F64D1"/>
    <w:rsid w:val="001F6ABD"/>
    <w:rsid w:val="001F7361"/>
    <w:rsid w:val="00200179"/>
    <w:rsid w:val="0020122E"/>
    <w:rsid w:val="0020264D"/>
    <w:rsid w:val="002038E3"/>
    <w:rsid w:val="0020493C"/>
    <w:rsid w:val="00204DCD"/>
    <w:rsid w:val="002052D9"/>
    <w:rsid w:val="00205348"/>
    <w:rsid w:val="0020623E"/>
    <w:rsid w:val="002066DD"/>
    <w:rsid w:val="00207B4B"/>
    <w:rsid w:val="00207F8A"/>
    <w:rsid w:val="00211DD6"/>
    <w:rsid w:val="0021231B"/>
    <w:rsid w:val="00215967"/>
    <w:rsid w:val="00215AB7"/>
    <w:rsid w:val="00215B3A"/>
    <w:rsid w:val="00215C6C"/>
    <w:rsid w:val="00215F1A"/>
    <w:rsid w:val="0021729C"/>
    <w:rsid w:val="0022061F"/>
    <w:rsid w:val="00220BEE"/>
    <w:rsid w:val="00221131"/>
    <w:rsid w:val="0022125C"/>
    <w:rsid w:val="00221598"/>
    <w:rsid w:val="002216D8"/>
    <w:rsid w:val="00223D90"/>
    <w:rsid w:val="0023053A"/>
    <w:rsid w:val="00230B5A"/>
    <w:rsid w:val="00230FDE"/>
    <w:rsid w:val="002329D0"/>
    <w:rsid w:val="00233470"/>
    <w:rsid w:val="00234868"/>
    <w:rsid w:val="00234D13"/>
    <w:rsid w:val="002351BC"/>
    <w:rsid w:val="002359F4"/>
    <w:rsid w:val="0023657D"/>
    <w:rsid w:val="00237187"/>
    <w:rsid w:val="002371F9"/>
    <w:rsid w:val="00237950"/>
    <w:rsid w:val="00240833"/>
    <w:rsid w:val="00241F65"/>
    <w:rsid w:val="00242828"/>
    <w:rsid w:val="00242CDF"/>
    <w:rsid w:val="00243153"/>
    <w:rsid w:val="00243212"/>
    <w:rsid w:val="0024327C"/>
    <w:rsid w:val="00243571"/>
    <w:rsid w:val="00244DE7"/>
    <w:rsid w:val="00245299"/>
    <w:rsid w:val="0024598B"/>
    <w:rsid w:val="00246EB2"/>
    <w:rsid w:val="00246FE6"/>
    <w:rsid w:val="002523B4"/>
    <w:rsid w:val="00252745"/>
    <w:rsid w:val="00252E75"/>
    <w:rsid w:val="00253DC6"/>
    <w:rsid w:val="00254C60"/>
    <w:rsid w:val="00256BBE"/>
    <w:rsid w:val="00257505"/>
    <w:rsid w:val="00257CE5"/>
    <w:rsid w:val="00257E2C"/>
    <w:rsid w:val="00260B74"/>
    <w:rsid w:val="002618C7"/>
    <w:rsid w:val="00261E10"/>
    <w:rsid w:val="00262176"/>
    <w:rsid w:val="00263DB3"/>
    <w:rsid w:val="00265971"/>
    <w:rsid w:val="00265F26"/>
    <w:rsid w:val="00267E83"/>
    <w:rsid w:val="00270929"/>
    <w:rsid w:val="00270E51"/>
    <w:rsid w:val="0027114B"/>
    <w:rsid w:val="002721DC"/>
    <w:rsid w:val="00272814"/>
    <w:rsid w:val="002729BE"/>
    <w:rsid w:val="00273023"/>
    <w:rsid w:val="002740DC"/>
    <w:rsid w:val="002746AF"/>
    <w:rsid w:val="00274E41"/>
    <w:rsid w:val="00275915"/>
    <w:rsid w:val="00276F24"/>
    <w:rsid w:val="00276F80"/>
    <w:rsid w:val="002775CE"/>
    <w:rsid w:val="002778C6"/>
    <w:rsid w:val="00277C8A"/>
    <w:rsid w:val="0028006B"/>
    <w:rsid w:val="00281039"/>
    <w:rsid w:val="00281F90"/>
    <w:rsid w:val="00282940"/>
    <w:rsid w:val="0028298B"/>
    <w:rsid w:val="002853DC"/>
    <w:rsid w:val="00285C39"/>
    <w:rsid w:val="00286016"/>
    <w:rsid w:val="00286BE7"/>
    <w:rsid w:val="00290874"/>
    <w:rsid w:val="00291FA9"/>
    <w:rsid w:val="0029324F"/>
    <w:rsid w:val="0029413D"/>
    <w:rsid w:val="00294684"/>
    <w:rsid w:val="00294696"/>
    <w:rsid w:val="00294B86"/>
    <w:rsid w:val="00294C9D"/>
    <w:rsid w:val="0029552C"/>
    <w:rsid w:val="00296DC5"/>
    <w:rsid w:val="00297385"/>
    <w:rsid w:val="002975EC"/>
    <w:rsid w:val="002A1D98"/>
    <w:rsid w:val="002A2AB1"/>
    <w:rsid w:val="002A2AD0"/>
    <w:rsid w:val="002A3397"/>
    <w:rsid w:val="002A3705"/>
    <w:rsid w:val="002A48C2"/>
    <w:rsid w:val="002A59F4"/>
    <w:rsid w:val="002A5E47"/>
    <w:rsid w:val="002A77ED"/>
    <w:rsid w:val="002B0065"/>
    <w:rsid w:val="002B03B5"/>
    <w:rsid w:val="002B1CE1"/>
    <w:rsid w:val="002B2784"/>
    <w:rsid w:val="002B2A36"/>
    <w:rsid w:val="002B2FA3"/>
    <w:rsid w:val="002B2FEE"/>
    <w:rsid w:val="002B3464"/>
    <w:rsid w:val="002B4C89"/>
    <w:rsid w:val="002B505B"/>
    <w:rsid w:val="002B5B0D"/>
    <w:rsid w:val="002B6EE9"/>
    <w:rsid w:val="002B79F8"/>
    <w:rsid w:val="002C0941"/>
    <w:rsid w:val="002C106A"/>
    <w:rsid w:val="002C2106"/>
    <w:rsid w:val="002C2272"/>
    <w:rsid w:val="002C314B"/>
    <w:rsid w:val="002C4B87"/>
    <w:rsid w:val="002C4ED6"/>
    <w:rsid w:val="002C5FE0"/>
    <w:rsid w:val="002C670C"/>
    <w:rsid w:val="002C7B0B"/>
    <w:rsid w:val="002C7B61"/>
    <w:rsid w:val="002C7F8A"/>
    <w:rsid w:val="002D2DD5"/>
    <w:rsid w:val="002D4946"/>
    <w:rsid w:val="002D5013"/>
    <w:rsid w:val="002D5057"/>
    <w:rsid w:val="002D524F"/>
    <w:rsid w:val="002D5DCF"/>
    <w:rsid w:val="002D6F91"/>
    <w:rsid w:val="002E0368"/>
    <w:rsid w:val="002E08B7"/>
    <w:rsid w:val="002E1C93"/>
    <w:rsid w:val="002E2479"/>
    <w:rsid w:val="002E2E7E"/>
    <w:rsid w:val="002E30E8"/>
    <w:rsid w:val="002E4074"/>
    <w:rsid w:val="002E5980"/>
    <w:rsid w:val="002E6762"/>
    <w:rsid w:val="002E75EF"/>
    <w:rsid w:val="002E7B6B"/>
    <w:rsid w:val="002E7D2C"/>
    <w:rsid w:val="002E7D78"/>
    <w:rsid w:val="002E7FB8"/>
    <w:rsid w:val="002F1253"/>
    <w:rsid w:val="002F34FF"/>
    <w:rsid w:val="002F3E0D"/>
    <w:rsid w:val="002F4101"/>
    <w:rsid w:val="002F4BE6"/>
    <w:rsid w:val="002F4E7E"/>
    <w:rsid w:val="002F4E91"/>
    <w:rsid w:val="002F4F46"/>
    <w:rsid w:val="002F5153"/>
    <w:rsid w:val="002F6425"/>
    <w:rsid w:val="002F6CBD"/>
    <w:rsid w:val="002F6D68"/>
    <w:rsid w:val="002F7314"/>
    <w:rsid w:val="002F7CBF"/>
    <w:rsid w:val="0030055D"/>
    <w:rsid w:val="00300EA1"/>
    <w:rsid w:val="0030195D"/>
    <w:rsid w:val="00301C9F"/>
    <w:rsid w:val="00302397"/>
    <w:rsid w:val="00303215"/>
    <w:rsid w:val="00303908"/>
    <w:rsid w:val="00306849"/>
    <w:rsid w:val="00306B57"/>
    <w:rsid w:val="00307916"/>
    <w:rsid w:val="00307F5C"/>
    <w:rsid w:val="0031036D"/>
    <w:rsid w:val="00310864"/>
    <w:rsid w:val="00310DF2"/>
    <w:rsid w:val="00311271"/>
    <w:rsid w:val="00311FE2"/>
    <w:rsid w:val="00312007"/>
    <w:rsid w:val="003146D6"/>
    <w:rsid w:val="00314B93"/>
    <w:rsid w:val="00314C04"/>
    <w:rsid w:val="003170D7"/>
    <w:rsid w:val="0032018D"/>
    <w:rsid w:val="00320280"/>
    <w:rsid w:val="0032162B"/>
    <w:rsid w:val="003240DE"/>
    <w:rsid w:val="00324DEE"/>
    <w:rsid w:val="00325A56"/>
    <w:rsid w:val="00326301"/>
    <w:rsid w:val="00326824"/>
    <w:rsid w:val="00326A13"/>
    <w:rsid w:val="003274B1"/>
    <w:rsid w:val="00330021"/>
    <w:rsid w:val="00330A93"/>
    <w:rsid w:val="00331379"/>
    <w:rsid w:val="0033166E"/>
    <w:rsid w:val="0033414D"/>
    <w:rsid w:val="00334F18"/>
    <w:rsid w:val="00335ADB"/>
    <w:rsid w:val="003365D7"/>
    <w:rsid w:val="00336AE3"/>
    <w:rsid w:val="003376C2"/>
    <w:rsid w:val="00337C9F"/>
    <w:rsid w:val="003400C4"/>
    <w:rsid w:val="0034061B"/>
    <w:rsid w:val="0034086A"/>
    <w:rsid w:val="0034100C"/>
    <w:rsid w:val="00342E1B"/>
    <w:rsid w:val="003430E2"/>
    <w:rsid w:val="00345B63"/>
    <w:rsid w:val="003501F7"/>
    <w:rsid w:val="003504D5"/>
    <w:rsid w:val="00351A8C"/>
    <w:rsid w:val="00352989"/>
    <w:rsid w:val="00352F2E"/>
    <w:rsid w:val="00354545"/>
    <w:rsid w:val="003559FB"/>
    <w:rsid w:val="00355F41"/>
    <w:rsid w:val="003561C3"/>
    <w:rsid w:val="0035745D"/>
    <w:rsid w:val="00357B20"/>
    <w:rsid w:val="003612A2"/>
    <w:rsid w:val="00363051"/>
    <w:rsid w:val="00364106"/>
    <w:rsid w:val="00364D81"/>
    <w:rsid w:val="00364FE5"/>
    <w:rsid w:val="00366E22"/>
    <w:rsid w:val="00366F14"/>
    <w:rsid w:val="0036779D"/>
    <w:rsid w:val="00367E58"/>
    <w:rsid w:val="00370334"/>
    <w:rsid w:val="003706A0"/>
    <w:rsid w:val="00370EF6"/>
    <w:rsid w:val="00371429"/>
    <w:rsid w:val="00371451"/>
    <w:rsid w:val="003729B8"/>
    <w:rsid w:val="00373278"/>
    <w:rsid w:val="00376494"/>
    <w:rsid w:val="003765E8"/>
    <w:rsid w:val="00376934"/>
    <w:rsid w:val="00377417"/>
    <w:rsid w:val="00377A27"/>
    <w:rsid w:val="00383D06"/>
    <w:rsid w:val="00384E62"/>
    <w:rsid w:val="003871E1"/>
    <w:rsid w:val="00390083"/>
    <w:rsid w:val="0039045E"/>
    <w:rsid w:val="003926D5"/>
    <w:rsid w:val="0039493C"/>
    <w:rsid w:val="00394B4B"/>
    <w:rsid w:val="00394C24"/>
    <w:rsid w:val="003954B2"/>
    <w:rsid w:val="00396297"/>
    <w:rsid w:val="00396748"/>
    <w:rsid w:val="00396C23"/>
    <w:rsid w:val="00397158"/>
    <w:rsid w:val="003A0628"/>
    <w:rsid w:val="003A357A"/>
    <w:rsid w:val="003A4101"/>
    <w:rsid w:val="003A43F9"/>
    <w:rsid w:val="003A4D6F"/>
    <w:rsid w:val="003A5678"/>
    <w:rsid w:val="003A5691"/>
    <w:rsid w:val="003A588E"/>
    <w:rsid w:val="003B016E"/>
    <w:rsid w:val="003B08B3"/>
    <w:rsid w:val="003B1659"/>
    <w:rsid w:val="003B21CF"/>
    <w:rsid w:val="003B24BE"/>
    <w:rsid w:val="003B3970"/>
    <w:rsid w:val="003B4B47"/>
    <w:rsid w:val="003B6341"/>
    <w:rsid w:val="003B6889"/>
    <w:rsid w:val="003B6E29"/>
    <w:rsid w:val="003C000E"/>
    <w:rsid w:val="003C0297"/>
    <w:rsid w:val="003C080E"/>
    <w:rsid w:val="003C2786"/>
    <w:rsid w:val="003C3057"/>
    <w:rsid w:val="003C3CF2"/>
    <w:rsid w:val="003C3D12"/>
    <w:rsid w:val="003C461D"/>
    <w:rsid w:val="003C4A2F"/>
    <w:rsid w:val="003C4F09"/>
    <w:rsid w:val="003C5074"/>
    <w:rsid w:val="003C557A"/>
    <w:rsid w:val="003C6DC7"/>
    <w:rsid w:val="003C7890"/>
    <w:rsid w:val="003D0C25"/>
    <w:rsid w:val="003D11D6"/>
    <w:rsid w:val="003D1293"/>
    <w:rsid w:val="003D12EA"/>
    <w:rsid w:val="003D41E4"/>
    <w:rsid w:val="003D4476"/>
    <w:rsid w:val="003D4B76"/>
    <w:rsid w:val="003D5696"/>
    <w:rsid w:val="003D6DB2"/>
    <w:rsid w:val="003D6F6D"/>
    <w:rsid w:val="003E0586"/>
    <w:rsid w:val="003E0DB8"/>
    <w:rsid w:val="003E173E"/>
    <w:rsid w:val="003E29BF"/>
    <w:rsid w:val="003E369D"/>
    <w:rsid w:val="003E394A"/>
    <w:rsid w:val="003E4D54"/>
    <w:rsid w:val="003E53E8"/>
    <w:rsid w:val="003E60EA"/>
    <w:rsid w:val="003E75C8"/>
    <w:rsid w:val="003E7C8F"/>
    <w:rsid w:val="003F0755"/>
    <w:rsid w:val="003F0BA8"/>
    <w:rsid w:val="003F2467"/>
    <w:rsid w:val="003F2612"/>
    <w:rsid w:val="003F2AE7"/>
    <w:rsid w:val="003F39EB"/>
    <w:rsid w:val="003F4FEA"/>
    <w:rsid w:val="003F5099"/>
    <w:rsid w:val="003F5F20"/>
    <w:rsid w:val="003F6A4C"/>
    <w:rsid w:val="003F6EB6"/>
    <w:rsid w:val="003F7362"/>
    <w:rsid w:val="003F7596"/>
    <w:rsid w:val="004006DF"/>
    <w:rsid w:val="00402851"/>
    <w:rsid w:val="00402CAD"/>
    <w:rsid w:val="00402ECF"/>
    <w:rsid w:val="00403E0B"/>
    <w:rsid w:val="00403EFC"/>
    <w:rsid w:val="00404425"/>
    <w:rsid w:val="00404BA6"/>
    <w:rsid w:val="00406679"/>
    <w:rsid w:val="004077BB"/>
    <w:rsid w:val="00407865"/>
    <w:rsid w:val="004111CD"/>
    <w:rsid w:val="00411558"/>
    <w:rsid w:val="0041259B"/>
    <w:rsid w:val="00412717"/>
    <w:rsid w:val="004147E6"/>
    <w:rsid w:val="004165B7"/>
    <w:rsid w:val="0041757E"/>
    <w:rsid w:val="00422BA8"/>
    <w:rsid w:val="00422CD8"/>
    <w:rsid w:val="004232C5"/>
    <w:rsid w:val="00423D4E"/>
    <w:rsid w:val="00424F75"/>
    <w:rsid w:val="004259AA"/>
    <w:rsid w:val="004265C4"/>
    <w:rsid w:val="00427907"/>
    <w:rsid w:val="00427B93"/>
    <w:rsid w:val="004301B6"/>
    <w:rsid w:val="004352CB"/>
    <w:rsid w:val="00435FF7"/>
    <w:rsid w:val="004361CE"/>
    <w:rsid w:val="00436248"/>
    <w:rsid w:val="00436314"/>
    <w:rsid w:val="00436416"/>
    <w:rsid w:val="0043655B"/>
    <w:rsid w:val="00436C15"/>
    <w:rsid w:val="00436CE3"/>
    <w:rsid w:val="004376EA"/>
    <w:rsid w:val="00437C33"/>
    <w:rsid w:val="004407F0"/>
    <w:rsid w:val="00440E4C"/>
    <w:rsid w:val="00440EE8"/>
    <w:rsid w:val="00440EEB"/>
    <w:rsid w:val="00440EF7"/>
    <w:rsid w:val="004431BC"/>
    <w:rsid w:val="00443CD4"/>
    <w:rsid w:val="00444945"/>
    <w:rsid w:val="00446875"/>
    <w:rsid w:val="0044716A"/>
    <w:rsid w:val="0045064F"/>
    <w:rsid w:val="004509B1"/>
    <w:rsid w:val="00450E69"/>
    <w:rsid w:val="00451717"/>
    <w:rsid w:val="00451C4A"/>
    <w:rsid w:val="00451CA7"/>
    <w:rsid w:val="00452762"/>
    <w:rsid w:val="0045286F"/>
    <w:rsid w:val="00453363"/>
    <w:rsid w:val="004538A9"/>
    <w:rsid w:val="00453CD3"/>
    <w:rsid w:val="0045447D"/>
    <w:rsid w:val="00455070"/>
    <w:rsid w:val="00455393"/>
    <w:rsid w:val="00455A11"/>
    <w:rsid w:val="00455E49"/>
    <w:rsid w:val="00457047"/>
    <w:rsid w:val="0045777F"/>
    <w:rsid w:val="00457CB5"/>
    <w:rsid w:val="00460015"/>
    <w:rsid w:val="00460302"/>
    <w:rsid w:val="0046071C"/>
    <w:rsid w:val="00461588"/>
    <w:rsid w:val="00461DEF"/>
    <w:rsid w:val="0046251E"/>
    <w:rsid w:val="0046379E"/>
    <w:rsid w:val="00465499"/>
    <w:rsid w:val="00465AEB"/>
    <w:rsid w:val="00465F48"/>
    <w:rsid w:val="00466AB8"/>
    <w:rsid w:val="0046716B"/>
    <w:rsid w:val="004705AE"/>
    <w:rsid w:val="00472C8F"/>
    <w:rsid w:val="00472E18"/>
    <w:rsid w:val="004733BB"/>
    <w:rsid w:val="004739D2"/>
    <w:rsid w:val="00473E77"/>
    <w:rsid w:val="004745C6"/>
    <w:rsid w:val="00475E4C"/>
    <w:rsid w:val="0047742E"/>
    <w:rsid w:val="00480B50"/>
    <w:rsid w:val="00481AB5"/>
    <w:rsid w:val="004832D3"/>
    <w:rsid w:val="004857A9"/>
    <w:rsid w:val="004859CD"/>
    <w:rsid w:val="0048790C"/>
    <w:rsid w:val="00487A17"/>
    <w:rsid w:val="00490DFD"/>
    <w:rsid w:val="00491CDF"/>
    <w:rsid w:val="00491E67"/>
    <w:rsid w:val="00491FD0"/>
    <w:rsid w:val="004937C4"/>
    <w:rsid w:val="0049397E"/>
    <w:rsid w:val="0049417C"/>
    <w:rsid w:val="00494269"/>
    <w:rsid w:val="004944D1"/>
    <w:rsid w:val="00494744"/>
    <w:rsid w:val="004962BD"/>
    <w:rsid w:val="00496BE7"/>
    <w:rsid w:val="00497466"/>
    <w:rsid w:val="004A0363"/>
    <w:rsid w:val="004A0764"/>
    <w:rsid w:val="004A07B1"/>
    <w:rsid w:val="004A09D1"/>
    <w:rsid w:val="004A1C0B"/>
    <w:rsid w:val="004A2247"/>
    <w:rsid w:val="004A241B"/>
    <w:rsid w:val="004A2DD9"/>
    <w:rsid w:val="004A340E"/>
    <w:rsid w:val="004A5A00"/>
    <w:rsid w:val="004A6944"/>
    <w:rsid w:val="004A69B7"/>
    <w:rsid w:val="004A7B81"/>
    <w:rsid w:val="004A7D8C"/>
    <w:rsid w:val="004B134E"/>
    <w:rsid w:val="004B2F86"/>
    <w:rsid w:val="004B3DB3"/>
    <w:rsid w:val="004B420C"/>
    <w:rsid w:val="004B468A"/>
    <w:rsid w:val="004B5BF5"/>
    <w:rsid w:val="004B646B"/>
    <w:rsid w:val="004B6A8E"/>
    <w:rsid w:val="004B6F86"/>
    <w:rsid w:val="004B7022"/>
    <w:rsid w:val="004B7235"/>
    <w:rsid w:val="004B73A7"/>
    <w:rsid w:val="004B7F01"/>
    <w:rsid w:val="004C01D6"/>
    <w:rsid w:val="004C0AFF"/>
    <w:rsid w:val="004C16FC"/>
    <w:rsid w:val="004C1F5A"/>
    <w:rsid w:val="004C2E5B"/>
    <w:rsid w:val="004C4066"/>
    <w:rsid w:val="004C4233"/>
    <w:rsid w:val="004C4B91"/>
    <w:rsid w:val="004C4D65"/>
    <w:rsid w:val="004C5AEC"/>
    <w:rsid w:val="004C5F1D"/>
    <w:rsid w:val="004C6B64"/>
    <w:rsid w:val="004C7692"/>
    <w:rsid w:val="004C7868"/>
    <w:rsid w:val="004D0249"/>
    <w:rsid w:val="004D0BE4"/>
    <w:rsid w:val="004D1387"/>
    <w:rsid w:val="004D2346"/>
    <w:rsid w:val="004D3B11"/>
    <w:rsid w:val="004D3F1F"/>
    <w:rsid w:val="004D4421"/>
    <w:rsid w:val="004D4461"/>
    <w:rsid w:val="004D4605"/>
    <w:rsid w:val="004D533D"/>
    <w:rsid w:val="004D650C"/>
    <w:rsid w:val="004E226F"/>
    <w:rsid w:val="004E3379"/>
    <w:rsid w:val="004E4893"/>
    <w:rsid w:val="004E4954"/>
    <w:rsid w:val="004E5385"/>
    <w:rsid w:val="004E5590"/>
    <w:rsid w:val="004E61CA"/>
    <w:rsid w:val="004E6C08"/>
    <w:rsid w:val="004E7A2B"/>
    <w:rsid w:val="004F00C3"/>
    <w:rsid w:val="004F1178"/>
    <w:rsid w:val="004F2629"/>
    <w:rsid w:val="004F3123"/>
    <w:rsid w:val="004F4142"/>
    <w:rsid w:val="004F5214"/>
    <w:rsid w:val="004F5838"/>
    <w:rsid w:val="004F6211"/>
    <w:rsid w:val="004F683A"/>
    <w:rsid w:val="004F70D4"/>
    <w:rsid w:val="00500FB6"/>
    <w:rsid w:val="00501900"/>
    <w:rsid w:val="00502087"/>
    <w:rsid w:val="005025F4"/>
    <w:rsid w:val="0050261E"/>
    <w:rsid w:val="0050302B"/>
    <w:rsid w:val="00503BE0"/>
    <w:rsid w:val="00504241"/>
    <w:rsid w:val="00504487"/>
    <w:rsid w:val="00504A1B"/>
    <w:rsid w:val="00505450"/>
    <w:rsid w:val="00505AD2"/>
    <w:rsid w:val="005061A3"/>
    <w:rsid w:val="00510A60"/>
    <w:rsid w:val="0051192B"/>
    <w:rsid w:val="00511E51"/>
    <w:rsid w:val="00513193"/>
    <w:rsid w:val="0051523C"/>
    <w:rsid w:val="0051581D"/>
    <w:rsid w:val="0051586F"/>
    <w:rsid w:val="00515FDC"/>
    <w:rsid w:val="005213C1"/>
    <w:rsid w:val="00521F07"/>
    <w:rsid w:val="0052221A"/>
    <w:rsid w:val="00523AEA"/>
    <w:rsid w:val="00523D3A"/>
    <w:rsid w:val="00524EC6"/>
    <w:rsid w:val="00525079"/>
    <w:rsid w:val="005256B2"/>
    <w:rsid w:val="00525909"/>
    <w:rsid w:val="00525E42"/>
    <w:rsid w:val="00525F2D"/>
    <w:rsid w:val="00526198"/>
    <w:rsid w:val="0052630E"/>
    <w:rsid w:val="00527103"/>
    <w:rsid w:val="00527F2D"/>
    <w:rsid w:val="005305F3"/>
    <w:rsid w:val="00530F3D"/>
    <w:rsid w:val="0053298F"/>
    <w:rsid w:val="00534A02"/>
    <w:rsid w:val="005368BA"/>
    <w:rsid w:val="00537970"/>
    <w:rsid w:val="00537B2E"/>
    <w:rsid w:val="00540783"/>
    <w:rsid w:val="00540D06"/>
    <w:rsid w:val="0054220D"/>
    <w:rsid w:val="005423F5"/>
    <w:rsid w:val="005426EA"/>
    <w:rsid w:val="00542E41"/>
    <w:rsid w:val="00543FD2"/>
    <w:rsid w:val="005446F7"/>
    <w:rsid w:val="0054476E"/>
    <w:rsid w:val="0054487A"/>
    <w:rsid w:val="005461A5"/>
    <w:rsid w:val="00546DAF"/>
    <w:rsid w:val="0054720F"/>
    <w:rsid w:val="00550A74"/>
    <w:rsid w:val="00550EA9"/>
    <w:rsid w:val="00550F98"/>
    <w:rsid w:val="00551676"/>
    <w:rsid w:val="005531E3"/>
    <w:rsid w:val="00553429"/>
    <w:rsid w:val="005539FC"/>
    <w:rsid w:val="00554FF2"/>
    <w:rsid w:val="0055615D"/>
    <w:rsid w:val="00556296"/>
    <w:rsid w:val="005577B3"/>
    <w:rsid w:val="005579F6"/>
    <w:rsid w:val="005601A0"/>
    <w:rsid w:val="00561986"/>
    <w:rsid w:val="00562285"/>
    <w:rsid w:val="005637E9"/>
    <w:rsid w:val="0056442B"/>
    <w:rsid w:val="0056550C"/>
    <w:rsid w:val="00566658"/>
    <w:rsid w:val="0056690C"/>
    <w:rsid w:val="005700D2"/>
    <w:rsid w:val="005703C0"/>
    <w:rsid w:val="00570529"/>
    <w:rsid w:val="0057220E"/>
    <w:rsid w:val="00572C57"/>
    <w:rsid w:val="00572EA7"/>
    <w:rsid w:val="005732E1"/>
    <w:rsid w:val="005734CD"/>
    <w:rsid w:val="00573E71"/>
    <w:rsid w:val="00574161"/>
    <w:rsid w:val="005742E5"/>
    <w:rsid w:val="00574796"/>
    <w:rsid w:val="005753AB"/>
    <w:rsid w:val="005755C5"/>
    <w:rsid w:val="0057671E"/>
    <w:rsid w:val="00576AA8"/>
    <w:rsid w:val="00580F56"/>
    <w:rsid w:val="005812AA"/>
    <w:rsid w:val="0058232B"/>
    <w:rsid w:val="005826EE"/>
    <w:rsid w:val="00583F50"/>
    <w:rsid w:val="00583FA5"/>
    <w:rsid w:val="00585B7B"/>
    <w:rsid w:val="00585E50"/>
    <w:rsid w:val="00585F51"/>
    <w:rsid w:val="0058792D"/>
    <w:rsid w:val="00587C1C"/>
    <w:rsid w:val="005908BD"/>
    <w:rsid w:val="00591198"/>
    <w:rsid w:val="005915E4"/>
    <w:rsid w:val="00591FB3"/>
    <w:rsid w:val="00596886"/>
    <w:rsid w:val="00596E35"/>
    <w:rsid w:val="00597124"/>
    <w:rsid w:val="00597471"/>
    <w:rsid w:val="005A1BCC"/>
    <w:rsid w:val="005A1FF8"/>
    <w:rsid w:val="005A223D"/>
    <w:rsid w:val="005A2275"/>
    <w:rsid w:val="005A239F"/>
    <w:rsid w:val="005A392F"/>
    <w:rsid w:val="005A4C8D"/>
    <w:rsid w:val="005A6426"/>
    <w:rsid w:val="005A746D"/>
    <w:rsid w:val="005A7B56"/>
    <w:rsid w:val="005B042F"/>
    <w:rsid w:val="005B0A70"/>
    <w:rsid w:val="005B2766"/>
    <w:rsid w:val="005B3C91"/>
    <w:rsid w:val="005B41EE"/>
    <w:rsid w:val="005B4818"/>
    <w:rsid w:val="005B5855"/>
    <w:rsid w:val="005B636C"/>
    <w:rsid w:val="005B6582"/>
    <w:rsid w:val="005B6C27"/>
    <w:rsid w:val="005B720A"/>
    <w:rsid w:val="005C0763"/>
    <w:rsid w:val="005C0E07"/>
    <w:rsid w:val="005C121F"/>
    <w:rsid w:val="005C129E"/>
    <w:rsid w:val="005C1971"/>
    <w:rsid w:val="005C2079"/>
    <w:rsid w:val="005C376B"/>
    <w:rsid w:val="005C3908"/>
    <w:rsid w:val="005C39B3"/>
    <w:rsid w:val="005C5361"/>
    <w:rsid w:val="005C7456"/>
    <w:rsid w:val="005C77F9"/>
    <w:rsid w:val="005C7FD4"/>
    <w:rsid w:val="005D0822"/>
    <w:rsid w:val="005D0C4E"/>
    <w:rsid w:val="005D104F"/>
    <w:rsid w:val="005D1714"/>
    <w:rsid w:val="005D1CD8"/>
    <w:rsid w:val="005D44C5"/>
    <w:rsid w:val="005D48F3"/>
    <w:rsid w:val="005D6C49"/>
    <w:rsid w:val="005D706F"/>
    <w:rsid w:val="005D76A4"/>
    <w:rsid w:val="005E0F8F"/>
    <w:rsid w:val="005E1296"/>
    <w:rsid w:val="005E1E6C"/>
    <w:rsid w:val="005E28E8"/>
    <w:rsid w:val="005E3E0D"/>
    <w:rsid w:val="005E593B"/>
    <w:rsid w:val="005F07D5"/>
    <w:rsid w:val="005F0FE3"/>
    <w:rsid w:val="005F1DCE"/>
    <w:rsid w:val="005F231B"/>
    <w:rsid w:val="005F374E"/>
    <w:rsid w:val="005F3E1C"/>
    <w:rsid w:val="005F49F9"/>
    <w:rsid w:val="005F51E7"/>
    <w:rsid w:val="005F5C9B"/>
    <w:rsid w:val="005F6E35"/>
    <w:rsid w:val="005F736B"/>
    <w:rsid w:val="005F7C14"/>
    <w:rsid w:val="00600658"/>
    <w:rsid w:val="00601945"/>
    <w:rsid w:val="006024B8"/>
    <w:rsid w:val="0060374F"/>
    <w:rsid w:val="00604318"/>
    <w:rsid w:val="006047B2"/>
    <w:rsid w:val="0060481F"/>
    <w:rsid w:val="0060572B"/>
    <w:rsid w:val="00606D25"/>
    <w:rsid w:val="006077FB"/>
    <w:rsid w:val="00607ED5"/>
    <w:rsid w:val="006104FF"/>
    <w:rsid w:val="00611DC7"/>
    <w:rsid w:val="0061259D"/>
    <w:rsid w:val="006125C9"/>
    <w:rsid w:val="00612684"/>
    <w:rsid w:val="00614741"/>
    <w:rsid w:val="00615959"/>
    <w:rsid w:val="0061696F"/>
    <w:rsid w:val="0061780A"/>
    <w:rsid w:val="0062003C"/>
    <w:rsid w:val="0062073B"/>
    <w:rsid w:val="00621002"/>
    <w:rsid w:val="00621730"/>
    <w:rsid w:val="00622A9A"/>
    <w:rsid w:val="00622C09"/>
    <w:rsid w:val="006247F2"/>
    <w:rsid w:val="00624ECB"/>
    <w:rsid w:val="00625646"/>
    <w:rsid w:val="00627FD4"/>
    <w:rsid w:val="00630474"/>
    <w:rsid w:val="006308DA"/>
    <w:rsid w:val="0063095D"/>
    <w:rsid w:val="00632780"/>
    <w:rsid w:val="00632D6B"/>
    <w:rsid w:val="00632ED9"/>
    <w:rsid w:val="00633544"/>
    <w:rsid w:val="006355B0"/>
    <w:rsid w:val="006404D0"/>
    <w:rsid w:val="0064074B"/>
    <w:rsid w:val="006414EF"/>
    <w:rsid w:val="00643E0F"/>
    <w:rsid w:val="006452C6"/>
    <w:rsid w:val="0064539F"/>
    <w:rsid w:val="006453BC"/>
    <w:rsid w:val="006463AA"/>
    <w:rsid w:val="006467B1"/>
    <w:rsid w:val="006502FC"/>
    <w:rsid w:val="00651B89"/>
    <w:rsid w:val="006533BD"/>
    <w:rsid w:val="0065356B"/>
    <w:rsid w:val="00653978"/>
    <w:rsid w:val="00653C49"/>
    <w:rsid w:val="00653E15"/>
    <w:rsid w:val="00653FC2"/>
    <w:rsid w:val="0065554D"/>
    <w:rsid w:val="00656398"/>
    <w:rsid w:val="006575F0"/>
    <w:rsid w:val="00657B24"/>
    <w:rsid w:val="00660233"/>
    <w:rsid w:val="00662381"/>
    <w:rsid w:val="00663762"/>
    <w:rsid w:val="006643B7"/>
    <w:rsid w:val="00664A91"/>
    <w:rsid w:val="00665142"/>
    <w:rsid w:val="00665F3B"/>
    <w:rsid w:val="00666ADD"/>
    <w:rsid w:val="00667DC6"/>
    <w:rsid w:val="00670CB0"/>
    <w:rsid w:val="00670DC6"/>
    <w:rsid w:val="00671309"/>
    <w:rsid w:val="006720F0"/>
    <w:rsid w:val="0067262D"/>
    <w:rsid w:val="00675A0F"/>
    <w:rsid w:val="00675CEC"/>
    <w:rsid w:val="00676600"/>
    <w:rsid w:val="00676A0D"/>
    <w:rsid w:val="006773EB"/>
    <w:rsid w:val="00681B18"/>
    <w:rsid w:val="00682F43"/>
    <w:rsid w:val="00683478"/>
    <w:rsid w:val="0068416D"/>
    <w:rsid w:val="00684770"/>
    <w:rsid w:val="00684CC3"/>
    <w:rsid w:val="00685292"/>
    <w:rsid w:val="006859E8"/>
    <w:rsid w:val="0068613B"/>
    <w:rsid w:val="0068622C"/>
    <w:rsid w:val="006867F2"/>
    <w:rsid w:val="00687E8D"/>
    <w:rsid w:val="00691480"/>
    <w:rsid w:val="0069165A"/>
    <w:rsid w:val="006917DD"/>
    <w:rsid w:val="0069221C"/>
    <w:rsid w:val="0069261F"/>
    <w:rsid w:val="00692C7C"/>
    <w:rsid w:val="00692EB0"/>
    <w:rsid w:val="006949AF"/>
    <w:rsid w:val="006953DB"/>
    <w:rsid w:val="0069611C"/>
    <w:rsid w:val="006A0A5C"/>
    <w:rsid w:val="006A1BFF"/>
    <w:rsid w:val="006A4AEE"/>
    <w:rsid w:val="006A4B3B"/>
    <w:rsid w:val="006A4CBC"/>
    <w:rsid w:val="006A53CC"/>
    <w:rsid w:val="006A656A"/>
    <w:rsid w:val="006A6BD4"/>
    <w:rsid w:val="006A7865"/>
    <w:rsid w:val="006B03F4"/>
    <w:rsid w:val="006B0430"/>
    <w:rsid w:val="006B07C7"/>
    <w:rsid w:val="006B1382"/>
    <w:rsid w:val="006B2F0D"/>
    <w:rsid w:val="006B3F5E"/>
    <w:rsid w:val="006B489A"/>
    <w:rsid w:val="006B4B5B"/>
    <w:rsid w:val="006B570F"/>
    <w:rsid w:val="006C0F9D"/>
    <w:rsid w:val="006C12CE"/>
    <w:rsid w:val="006C12E8"/>
    <w:rsid w:val="006C1483"/>
    <w:rsid w:val="006C3033"/>
    <w:rsid w:val="006C3CCF"/>
    <w:rsid w:val="006C3FBD"/>
    <w:rsid w:val="006C40FE"/>
    <w:rsid w:val="006C4F5E"/>
    <w:rsid w:val="006C6CD9"/>
    <w:rsid w:val="006D0B26"/>
    <w:rsid w:val="006D1BD2"/>
    <w:rsid w:val="006D36C8"/>
    <w:rsid w:val="006D5AF8"/>
    <w:rsid w:val="006D6076"/>
    <w:rsid w:val="006D65C8"/>
    <w:rsid w:val="006D6C92"/>
    <w:rsid w:val="006D7566"/>
    <w:rsid w:val="006E0B54"/>
    <w:rsid w:val="006E10AF"/>
    <w:rsid w:val="006E14D7"/>
    <w:rsid w:val="006E1A05"/>
    <w:rsid w:val="006E1BA2"/>
    <w:rsid w:val="006E24E4"/>
    <w:rsid w:val="006E3996"/>
    <w:rsid w:val="006F07F7"/>
    <w:rsid w:val="006F23E0"/>
    <w:rsid w:val="006F4FB2"/>
    <w:rsid w:val="006F5C3D"/>
    <w:rsid w:val="006F650B"/>
    <w:rsid w:val="006F6559"/>
    <w:rsid w:val="006F6B20"/>
    <w:rsid w:val="006F7C74"/>
    <w:rsid w:val="00701487"/>
    <w:rsid w:val="007018BF"/>
    <w:rsid w:val="00701CC5"/>
    <w:rsid w:val="007027B1"/>
    <w:rsid w:val="00702987"/>
    <w:rsid w:val="0070341C"/>
    <w:rsid w:val="00703F3B"/>
    <w:rsid w:val="00704268"/>
    <w:rsid w:val="00705110"/>
    <w:rsid w:val="00705B01"/>
    <w:rsid w:val="00706D50"/>
    <w:rsid w:val="00706F14"/>
    <w:rsid w:val="007078D8"/>
    <w:rsid w:val="00710014"/>
    <w:rsid w:val="007100FB"/>
    <w:rsid w:val="00710968"/>
    <w:rsid w:val="0071099A"/>
    <w:rsid w:val="00710C77"/>
    <w:rsid w:val="00710E60"/>
    <w:rsid w:val="0071129D"/>
    <w:rsid w:val="0071299B"/>
    <w:rsid w:val="007130B0"/>
    <w:rsid w:val="0071385F"/>
    <w:rsid w:val="00713F73"/>
    <w:rsid w:val="00714302"/>
    <w:rsid w:val="007145AF"/>
    <w:rsid w:val="007164D4"/>
    <w:rsid w:val="0071697E"/>
    <w:rsid w:val="00717BF1"/>
    <w:rsid w:val="00717CC5"/>
    <w:rsid w:val="0072046D"/>
    <w:rsid w:val="00721A97"/>
    <w:rsid w:val="0072253D"/>
    <w:rsid w:val="00723879"/>
    <w:rsid w:val="007238B7"/>
    <w:rsid w:val="0072417E"/>
    <w:rsid w:val="007244ED"/>
    <w:rsid w:val="00724ABA"/>
    <w:rsid w:val="00724F6D"/>
    <w:rsid w:val="0072555D"/>
    <w:rsid w:val="0072587C"/>
    <w:rsid w:val="00725A48"/>
    <w:rsid w:val="00725C26"/>
    <w:rsid w:val="0072602D"/>
    <w:rsid w:val="00726E16"/>
    <w:rsid w:val="00730A51"/>
    <w:rsid w:val="0073102E"/>
    <w:rsid w:val="00732610"/>
    <w:rsid w:val="00733051"/>
    <w:rsid w:val="00733431"/>
    <w:rsid w:val="00734DCC"/>
    <w:rsid w:val="00736A0F"/>
    <w:rsid w:val="007371AE"/>
    <w:rsid w:val="00737BE4"/>
    <w:rsid w:val="007412B7"/>
    <w:rsid w:val="00741767"/>
    <w:rsid w:val="0074204A"/>
    <w:rsid w:val="007420CF"/>
    <w:rsid w:val="007424A3"/>
    <w:rsid w:val="007437D2"/>
    <w:rsid w:val="00743CA6"/>
    <w:rsid w:val="007448B4"/>
    <w:rsid w:val="0074667E"/>
    <w:rsid w:val="00746983"/>
    <w:rsid w:val="00750754"/>
    <w:rsid w:val="0075374F"/>
    <w:rsid w:val="0075381B"/>
    <w:rsid w:val="00753867"/>
    <w:rsid w:val="007538B7"/>
    <w:rsid w:val="00753CA5"/>
    <w:rsid w:val="007551DD"/>
    <w:rsid w:val="00755D2D"/>
    <w:rsid w:val="00755E63"/>
    <w:rsid w:val="007567B2"/>
    <w:rsid w:val="00760F1F"/>
    <w:rsid w:val="00761512"/>
    <w:rsid w:val="007615D2"/>
    <w:rsid w:val="00761A1C"/>
    <w:rsid w:val="007626D9"/>
    <w:rsid w:val="0076315B"/>
    <w:rsid w:val="00763333"/>
    <w:rsid w:val="00763E19"/>
    <w:rsid w:val="007652FD"/>
    <w:rsid w:val="007653A3"/>
    <w:rsid w:val="007701E0"/>
    <w:rsid w:val="00770822"/>
    <w:rsid w:val="00771C22"/>
    <w:rsid w:val="007727F7"/>
    <w:rsid w:val="00772A63"/>
    <w:rsid w:val="00772E96"/>
    <w:rsid w:val="007732E6"/>
    <w:rsid w:val="00773607"/>
    <w:rsid w:val="00775B87"/>
    <w:rsid w:val="00775D29"/>
    <w:rsid w:val="00776EBF"/>
    <w:rsid w:val="00780377"/>
    <w:rsid w:val="007806C3"/>
    <w:rsid w:val="007819A8"/>
    <w:rsid w:val="00781E65"/>
    <w:rsid w:val="00783F51"/>
    <w:rsid w:val="00785A6D"/>
    <w:rsid w:val="0078611E"/>
    <w:rsid w:val="007877BA"/>
    <w:rsid w:val="0079015D"/>
    <w:rsid w:val="00790A3B"/>
    <w:rsid w:val="007951C3"/>
    <w:rsid w:val="00795B9A"/>
    <w:rsid w:val="00796386"/>
    <w:rsid w:val="00796CC8"/>
    <w:rsid w:val="00797648"/>
    <w:rsid w:val="00797E6D"/>
    <w:rsid w:val="007A001E"/>
    <w:rsid w:val="007A007E"/>
    <w:rsid w:val="007A21B1"/>
    <w:rsid w:val="007A3183"/>
    <w:rsid w:val="007A332F"/>
    <w:rsid w:val="007A36E3"/>
    <w:rsid w:val="007A404F"/>
    <w:rsid w:val="007A4F43"/>
    <w:rsid w:val="007A709A"/>
    <w:rsid w:val="007A7206"/>
    <w:rsid w:val="007A7594"/>
    <w:rsid w:val="007A7C22"/>
    <w:rsid w:val="007B0E4A"/>
    <w:rsid w:val="007B1570"/>
    <w:rsid w:val="007B1C77"/>
    <w:rsid w:val="007B275E"/>
    <w:rsid w:val="007B2891"/>
    <w:rsid w:val="007B28B6"/>
    <w:rsid w:val="007B2ED8"/>
    <w:rsid w:val="007B3505"/>
    <w:rsid w:val="007B5C67"/>
    <w:rsid w:val="007C0121"/>
    <w:rsid w:val="007C0AAE"/>
    <w:rsid w:val="007C1ED6"/>
    <w:rsid w:val="007C2940"/>
    <w:rsid w:val="007C2AEE"/>
    <w:rsid w:val="007C441C"/>
    <w:rsid w:val="007C54F6"/>
    <w:rsid w:val="007C5E71"/>
    <w:rsid w:val="007C73E7"/>
    <w:rsid w:val="007C758B"/>
    <w:rsid w:val="007C7714"/>
    <w:rsid w:val="007D0D2F"/>
    <w:rsid w:val="007D10BE"/>
    <w:rsid w:val="007D18F1"/>
    <w:rsid w:val="007D2B29"/>
    <w:rsid w:val="007D3100"/>
    <w:rsid w:val="007D595B"/>
    <w:rsid w:val="007D7102"/>
    <w:rsid w:val="007D76AF"/>
    <w:rsid w:val="007E0433"/>
    <w:rsid w:val="007E0C0A"/>
    <w:rsid w:val="007E22CA"/>
    <w:rsid w:val="007E2AF6"/>
    <w:rsid w:val="007E2B4F"/>
    <w:rsid w:val="007E3E87"/>
    <w:rsid w:val="007E52AF"/>
    <w:rsid w:val="007E53C4"/>
    <w:rsid w:val="007E6E34"/>
    <w:rsid w:val="007F2808"/>
    <w:rsid w:val="007F3C03"/>
    <w:rsid w:val="007F3FBA"/>
    <w:rsid w:val="007F42E2"/>
    <w:rsid w:val="007F479E"/>
    <w:rsid w:val="007F4F54"/>
    <w:rsid w:val="007F7758"/>
    <w:rsid w:val="00800002"/>
    <w:rsid w:val="00800BBA"/>
    <w:rsid w:val="00801488"/>
    <w:rsid w:val="00801C5D"/>
    <w:rsid w:val="008027A7"/>
    <w:rsid w:val="0080298D"/>
    <w:rsid w:val="00802B70"/>
    <w:rsid w:val="008032A5"/>
    <w:rsid w:val="008034A7"/>
    <w:rsid w:val="008048AC"/>
    <w:rsid w:val="008064CE"/>
    <w:rsid w:val="00806C58"/>
    <w:rsid w:val="00810869"/>
    <w:rsid w:val="00810A10"/>
    <w:rsid w:val="00811453"/>
    <w:rsid w:val="00812775"/>
    <w:rsid w:val="00813588"/>
    <w:rsid w:val="00813ACF"/>
    <w:rsid w:val="00814937"/>
    <w:rsid w:val="00816117"/>
    <w:rsid w:val="0081790E"/>
    <w:rsid w:val="00820D1B"/>
    <w:rsid w:val="00822E6D"/>
    <w:rsid w:val="008242F3"/>
    <w:rsid w:val="008255DD"/>
    <w:rsid w:val="008266D1"/>
    <w:rsid w:val="00826CF9"/>
    <w:rsid w:val="00830865"/>
    <w:rsid w:val="00830BF9"/>
    <w:rsid w:val="00831B4D"/>
    <w:rsid w:val="00832404"/>
    <w:rsid w:val="00835C6E"/>
    <w:rsid w:val="00835DEA"/>
    <w:rsid w:val="00835F7D"/>
    <w:rsid w:val="0084084F"/>
    <w:rsid w:val="00841EDF"/>
    <w:rsid w:val="00843732"/>
    <w:rsid w:val="00843F3D"/>
    <w:rsid w:val="00845569"/>
    <w:rsid w:val="008474B8"/>
    <w:rsid w:val="008477BD"/>
    <w:rsid w:val="00847978"/>
    <w:rsid w:val="0085081C"/>
    <w:rsid w:val="008510C2"/>
    <w:rsid w:val="008515CD"/>
    <w:rsid w:val="008520E5"/>
    <w:rsid w:val="008522D2"/>
    <w:rsid w:val="008522F9"/>
    <w:rsid w:val="00852E96"/>
    <w:rsid w:val="008532FE"/>
    <w:rsid w:val="00854E3A"/>
    <w:rsid w:val="0085578F"/>
    <w:rsid w:val="00860858"/>
    <w:rsid w:val="00861333"/>
    <w:rsid w:val="00862193"/>
    <w:rsid w:val="008625C8"/>
    <w:rsid w:val="00862631"/>
    <w:rsid w:val="00862904"/>
    <w:rsid w:val="008633AA"/>
    <w:rsid w:val="00863D5C"/>
    <w:rsid w:val="00863EC4"/>
    <w:rsid w:val="00864F54"/>
    <w:rsid w:val="00865028"/>
    <w:rsid w:val="00867640"/>
    <w:rsid w:val="0087043F"/>
    <w:rsid w:val="00871107"/>
    <w:rsid w:val="008731DC"/>
    <w:rsid w:val="0087402E"/>
    <w:rsid w:val="00875140"/>
    <w:rsid w:val="00875DF8"/>
    <w:rsid w:val="00875E8E"/>
    <w:rsid w:val="00877BAF"/>
    <w:rsid w:val="00877FF0"/>
    <w:rsid w:val="00880188"/>
    <w:rsid w:val="00880D15"/>
    <w:rsid w:val="0088243D"/>
    <w:rsid w:val="008824B4"/>
    <w:rsid w:val="00882816"/>
    <w:rsid w:val="008829AD"/>
    <w:rsid w:val="00882C0F"/>
    <w:rsid w:val="008830B7"/>
    <w:rsid w:val="00883CDE"/>
    <w:rsid w:val="0088432E"/>
    <w:rsid w:val="00884881"/>
    <w:rsid w:val="00884CF6"/>
    <w:rsid w:val="008852CA"/>
    <w:rsid w:val="0088546C"/>
    <w:rsid w:val="00885876"/>
    <w:rsid w:val="008905A0"/>
    <w:rsid w:val="008906E1"/>
    <w:rsid w:val="008912A0"/>
    <w:rsid w:val="0089159A"/>
    <w:rsid w:val="00891C45"/>
    <w:rsid w:val="0089244D"/>
    <w:rsid w:val="00892EF9"/>
    <w:rsid w:val="00893271"/>
    <w:rsid w:val="0089378E"/>
    <w:rsid w:val="00893D12"/>
    <w:rsid w:val="008947F1"/>
    <w:rsid w:val="008951E5"/>
    <w:rsid w:val="008954C4"/>
    <w:rsid w:val="0089573A"/>
    <w:rsid w:val="008A0C6E"/>
    <w:rsid w:val="008A1F25"/>
    <w:rsid w:val="008A2B32"/>
    <w:rsid w:val="008A38BC"/>
    <w:rsid w:val="008A3B1F"/>
    <w:rsid w:val="008A49D9"/>
    <w:rsid w:val="008A4C4C"/>
    <w:rsid w:val="008A5C28"/>
    <w:rsid w:val="008A609C"/>
    <w:rsid w:val="008A6829"/>
    <w:rsid w:val="008A7A07"/>
    <w:rsid w:val="008B033B"/>
    <w:rsid w:val="008B1FEF"/>
    <w:rsid w:val="008B21D9"/>
    <w:rsid w:val="008B2492"/>
    <w:rsid w:val="008B2BF8"/>
    <w:rsid w:val="008B3739"/>
    <w:rsid w:val="008B3780"/>
    <w:rsid w:val="008B3F7B"/>
    <w:rsid w:val="008B49F3"/>
    <w:rsid w:val="008B5C92"/>
    <w:rsid w:val="008B728D"/>
    <w:rsid w:val="008B74BE"/>
    <w:rsid w:val="008C07AC"/>
    <w:rsid w:val="008C0B99"/>
    <w:rsid w:val="008C0C51"/>
    <w:rsid w:val="008C29F9"/>
    <w:rsid w:val="008C4108"/>
    <w:rsid w:val="008C480A"/>
    <w:rsid w:val="008C4A01"/>
    <w:rsid w:val="008C546B"/>
    <w:rsid w:val="008C60AB"/>
    <w:rsid w:val="008C634D"/>
    <w:rsid w:val="008C7032"/>
    <w:rsid w:val="008C7B27"/>
    <w:rsid w:val="008D0688"/>
    <w:rsid w:val="008D090B"/>
    <w:rsid w:val="008D0EA0"/>
    <w:rsid w:val="008D13C9"/>
    <w:rsid w:val="008D1F14"/>
    <w:rsid w:val="008D3FB0"/>
    <w:rsid w:val="008D526B"/>
    <w:rsid w:val="008D549F"/>
    <w:rsid w:val="008D5978"/>
    <w:rsid w:val="008D5C08"/>
    <w:rsid w:val="008D7272"/>
    <w:rsid w:val="008D7AE8"/>
    <w:rsid w:val="008D7C7E"/>
    <w:rsid w:val="008E1B91"/>
    <w:rsid w:val="008E268E"/>
    <w:rsid w:val="008E3361"/>
    <w:rsid w:val="008E3880"/>
    <w:rsid w:val="008E471D"/>
    <w:rsid w:val="008E6200"/>
    <w:rsid w:val="008E67A7"/>
    <w:rsid w:val="008F0E98"/>
    <w:rsid w:val="008F269A"/>
    <w:rsid w:val="008F2B36"/>
    <w:rsid w:val="008F65E5"/>
    <w:rsid w:val="008F6931"/>
    <w:rsid w:val="00900140"/>
    <w:rsid w:val="009010F8"/>
    <w:rsid w:val="0090116C"/>
    <w:rsid w:val="009019A8"/>
    <w:rsid w:val="00902DB1"/>
    <w:rsid w:val="0090381F"/>
    <w:rsid w:val="00904A12"/>
    <w:rsid w:val="009056B9"/>
    <w:rsid w:val="00905931"/>
    <w:rsid w:val="00906E0F"/>
    <w:rsid w:val="00907C1E"/>
    <w:rsid w:val="00912631"/>
    <w:rsid w:val="0091290D"/>
    <w:rsid w:val="0091298B"/>
    <w:rsid w:val="00913A4A"/>
    <w:rsid w:val="00913E17"/>
    <w:rsid w:val="00913E5F"/>
    <w:rsid w:val="00913E88"/>
    <w:rsid w:val="00913F31"/>
    <w:rsid w:val="00914350"/>
    <w:rsid w:val="009144B9"/>
    <w:rsid w:val="00914DC6"/>
    <w:rsid w:val="00914EEA"/>
    <w:rsid w:val="0091546E"/>
    <w:rsid w:val="00915D65"/>
    <w:rsid w:val="00915F47"/>
    <w:rsid w:val="00921B3C"/>
    <w:rsid w:val="00921E3E"/>
    <w:rsid w:val="00922D73"/>
    <w:rsid w:val="00922FEB"/>
    <w:rsid w:val="0092332A"/>
    <w:rsid w:val="00923BF4"/>
    <w:rsid w:val="00923E9F"/>
    <w:rsid w:val="00924D70"/>
    <w:rsid w:val="0092750C"/>
    <w:rsid w:val="00927773"/>
    <w:rsid w:val="00930D41"/>
    <w:rsid w:val="00933838"/>
    <w:rsid w:val="00935558"/>
    <w:rsid w:val="0093564D"/>
    <w:rsid w:val="00935A32"/>
    <w:rsid w:val="00935C9C"/>
    <w:rsid w:val="00935CF7"/>
    <w:rsid w:val="0093618C"/>
    <w:rsid w:val="00936BE3"/>
    <w:rsid w:val="00940012"/>
    <w:rsid w:val="00941A6E"/>
    <w:rsid w:val="00941ED8"/>
    <w:rsid w:val="00943255"/>
    <w:rsid w:val="00945BFE"/>
    <w:rsid w:val="00946C7E"/>
    <w:rsid w:val="00947D04"/>
    <w:rsid w:val="00951A46"/>
    <w:rsid w:val="009521B5"/>
    <w:rsid w:val="00952A70"/>
    <w:rsid w:val="00953C36"/>
    <w:rsid w:val="00953CA7"/>
    <w:rsid w:val="00954577"/>
    <w:rsid w:val="00955753"/>
    <w:rsid w:val="00960245"/>
    <w:rsid w:val="009606CB"/>
    <w:rsid w:val="0096117F"/>
    <w:rsid w:val="00964885"/>
    <w:rsid w:val="00964C33"/>
    <w:rsid w:val="0096726A"/>
    <w:rsid w:val="009701C4"/>
    <w:rsid w:val="009704C0"/>
    <w:rsid w:val="00970DD1"/>
    <w:rsid w:val="00970E73"/>
    <w:rsid w:val="00970FA1"/>
    <w:rsid w:val="009719E0"/>
    <w:rsid w:val="00972649"/>
    <w:rsid w:val="0097386B"/>
    <w:rsid w:val="0097469D"/>
    <w:rsid w:val="009747D5"/>
    <w:rsid w:val="009749B7"/>
    <w:rsid w:val="00975C18"/>
    <w:rsid w:val="00975FDD"/>
    <w:rsid w:val="00976852"/>
    <w:rsid w:val="00977B62"/>
    <w:rsid w:val="00980207"/>
    <w:rsid w:val="009816A3"/>
    <w:rsid w:val="00981929"/>
    <w:rsid w:val="00981F46"/>
    <w:rsid w:val="009838EB"/>
    <w:rsid w:val="00983DA0"/>
    <w:rsid w:val="00984D48"/>
    <w:rsid w:val="00984D8E"/>
    <w:rsid w:val="00984E31"/>
    <w:rsid w:val="00985B39"/>
    <w:rsid w:val="00985B5C"/>
    <w:rsid w:val="00986874"/>
    <w:rsid w:val="00987C3F"/>
    <w:rsid w:val="0099006E"/>
    <w:rsid w:val="00992069"/>
    <w:rsid w:val="00992B61"/>
    <w:rsid w:val="00993247"/>
    <w:rsid w:val="00995369"/>
    <w:rsid w:val="00995D28"/>
    <w:rsid w:val="0099633F"/>
    <w:rsid w:val="00996A22"/>
    <w:rsid w:val="00996F3F"/>
    <w:rsid w:val="009A1177"/>
    <w:rsid w:val="009A1F8E"/>
    <w:rsid w:val="009A2792"/>
    <w:rsid w:val="009A3A40"/>
    <w:rsid w:val="009A3A43"/>
    <w:rsid w:val="009A3F63"/>
    <w:rsid w:val="009A417D"/>
    <w:rsid w:val="009A5BD8"/>
    <w:rsid w:val="009A5F69"/>
    <w:rsid w:val="009A6736"/>
    <w:rsid w:val="009A687D"/>
    <w:rsid w:val="009A6FF4"/>
    <w:rsid w:val="009A7249"/>
    <w:rsid w:val="009B0243"/>
    <w:rsid w:val="009B0295"/>
    <w:rsid w:val="009B09A7"/>
    <w:rsid w:val="009B1314"/>
    <w:rsid w:val="009B1821"/>
    <w:rsid w:val="009B2075"/>
    <w:rsid w:val="009B3579"/>
    <w:rsid w:val="009B48F0"/>
    <w:rsid w:val="009B50DA"/>
    <w:rsid w:val="009B6112"/>
    <w:rsid w:val="009B6963"/>
    <w:rsid w:val="009B6B07"/>
    <w:rsid w:val="009B7DA6"/>
    <w:rsid w:val="009B7E98"/>
    <w:rsid w:val="009C0A45"/>
    <w:rsid w:val="009C0F25"/>
    <w:rsid w:val="009C1294"/>
    <w:rsid w:val="009C1980"/>
    <w:rsid w:val="009C1E65"/>
    <w:rsid w:val="009C1E7C"/>
    <w:rsid w:val="009C4776"/>
    <w:rsid w:val="009C51FF"/>
    <w:rsid w:val="009C5620"/>
    <w:rsid w:val="009C5BD3"/>
    <w:rsid w:val="009C67EE"/>
    <w:rsid w:val="009D02F0"/>
    <w:rsid w:val="009D0E3A"/>
    <w:rsid w:val="009D2091"/>
    <w:rsid w:val="009D688D"/>
    <w:rsid w:val="009D69D1"/>
    <w:rsid w:val="009D6D9D"/>
    <w:rsid w:val="009E0377"/>
    <w:rsid w:val="009E0F72"/>
    <w:rsid w:val="009E2E73"/>
    <w:rsid w:val="009E3A08"/>
    <w:rsid w:val="009E435F"/>
    <w:rsid w:val="009E5590"/>
    <w:rsid w:val="009E5EE8"/>
    <w:rsid w:val="009E6B84"/>
    <w:rsid w:val="009E6E2E"/>
    <w:rsid w:val="009E7908"/>
    <w:rsid w:val="009F08FF"/>
    <w:rsid w:val="009F25EB"/>
    <w:rsid w:val="009F2815"/>
    <w:rsid w:val="009F2F60"/>
    <w:rsid w:val="009F3A14"/>
    <w:rsid w:val="009F4382"/>
    <w:rsid w:val="009F5B73"/>
    <w:rsid w:val="009F6823"/>
    <w:rsid w:val="009F6E88"/>
    <w:rsid w:val="00A002BA"/>
    <w:rsid w:val="00A0090F"/>
    <w:rsid w:val="00A01051"/>
    <w:rsid w:val="00A0328A"/>
    <w:rsid w:val="00A03762"/>
    <w:rsid w:val="00A03A73"/>
    <w:rsid w:val="00A03C91"/>
    <w:rsid w:val="00A03E8D"/>
    <w:rsid w:val="00A04DF8"/>
    <w:rsid w:val="00A05295"/>
    <w:rsid w:val="00A05379"/>
    <w:rsid w:val="00A076E9"/>
    <w:rsid w:val="00A10693"/>
    <w:rsid w:val="00A12C89"/>
    <w:rsid w:val="00A12EF5"/>
    <w:rsid w:val="00A13639"/>
    <w:rsid w:val="00A13E85"/>
    <w:rsid w:val="00A13EB6"/>
    <w:rsid w:val="00A1547E"/>
    <w:rsid w:val="00A15830"/>
    <w:rsid w:val="00A17B95"/>
    <w:rsid w:val="00A2006B"/>
    <w:rsid w:val="00A210EE"/>
    <w:rsid w:val="00A21D22"/>
    <w:rsid w:val="00A22F50"/>
    <w:rsid w:val="00A238C3"/>
    <w:rsid w:val="00A23A93"/>
    <w:rsid w:val="00A245CE"/>
    <w:rsid w:val="00A246A1"/>
    <w:rsid w:val="00A25079"/>
    <w:rsid w:val="00A26409"/>
    <w:rsid w:val="00A26A5E"/>
    <w:rsid w:val="00A275C7"/>
    <w:rsid w:val="00A27611"/>
    <w:rsid w:val="00A27732"/>
    <w:rsid w:val="00A27F1C"/>
    <w:rsid w:val="00A300A2"/>
    <w:rsid w:val="00A30DDF"/>
    <w:rsid w:val="00A31B15"/>
    <w:rsid w:val="00A31C4B"/>
    <w:rsid w:val="00A31C84"/>
    <w:rsid w:val="00A33212"/>
    <w:rsid w:val="00A333BD"/>
    <w:rsid w:val="00A33C83"/>
    <w:rsid w:val="00A34649"/>
    <w:rsid w:val="00A357FA"/>
    <w:rsid w:val="00A36E63"/>
    <w:rsid w:val="00A374AE"/>
    <w:rsid w:val="00A3758D"/>
    <w:rsid w:val="00A40DEB"/>
    <w:rsid w:val="00A41260"/>
    <w:rsid w:val="00A42B91"/>
    <w:rsid w:val="00A44708"/>
    <w:rsid w:val="00A45A1F"/>
    <w:rsid w:val="00A46C5F"/>
    <w:rsid w:val="00A46F59"/>
    <w:rsid w:val="00A4733D"/>
    <w:rsid w:val="00A50364"/>
    <w:rsid w:val="00A50D78"/>
    <w:rsid w:val="00A50FBD"/>
    <w:rsid w:val="00A51249"/>
    <w:rsid w:val="00A51B8E"/>
    <w:rsid w:val="00A51EF3"/>
    <w:rsid w:val="00A522BC"/>
    <w:rsid w:val="00A5377D"/>
    <w:rsid w:val="00A53ED1"/>
    <w:rsid w:val="00A5482B"/>
    <w:rsid w:val="00A5582B"/>
    <w:rsid w:val="00A5612D"/>
    <w:rsid w:val="00A56171"/>
    <w:rsid w:val="00A57397"/>
    <w:rsid w:val="00A60EB3"/>
    <w:rsid w:val="00A616A4"/>
    <w:rsid w:val="00A61712"/>
    <w:rsid w:val="00A61A50"/>
    <w:rsid w:val="00A629EC"/>
    <w:rsid w:val="00A63003"/>
    <w:rsid w:val="00A64A3D"/>
    <w:rsid w:val="00A6508D"/>
    <w:rsid w:val="00A6583D"/>
    <w:rsid w:val="00A65F19"/>
    <w:rsid w:val="00A67A31"/>
    <w:rsid w:val="00A70191"/>
    <w:rsid w:val="00A709CD"/>
    <w:rsid w:val="00A72153"/>
    <w:rsid w:val="00A727BC"/>
    <w:rsid w:val="00A73BED"/>
    <w:rsid w:val="00A744B4"/>
    <w:rsid w:val="00A747C8"/>
    <w:rsid w:val="00A751E2"/>
    <w:rsid w:val="00A80C83"/>
    <w:rsid w:val="00A837C0"/>
    <w:rsid w:val="00A853DF"/>
    <w:rsid w:val="00A862FC"/>
    <w:rsid w:val="00A86C91"/>
    <w:rsid w:val="00A871A0"/>
    <w:rsid w:val="00A87AEB"/>
    <w:rsid w:val="00A91AF9"/>
    <w:rsid w:val="00A91E60"/>
    <w:rsid w:val="00A9240A"/>
    <w:rsid w:val="00A935B0"/>
    <w:rsid w:val="00A93970"/>
    <w:rsid w:val="00A93F72"/>
    <w:rsid w:val="00A94F1B"/>
    <w:rsid w:val="00A95489"/>
    <w:rsid w:val="00AA01E3"/>
    <w:rsid w:val="00AA127A"/>
    <w:rsid w:val="00AA18AF"/>
    <w:rsid w:val="00AA1D20"/>
    <w:rsid w:val="00AA339C"/>
    <w:rsid w:val="00AA5D9A"/>
    <w:rsid w:val="00AA60BE"/>
    <w:rsid w:val="00AA63C7"/>
    <w:rsid w:val="00AA6940"/>
    <w:rsid w:val="00AA76D5"/>
    <w:rsid w:val="00AA7A69"/>
    <w:rsid w:val="00AB19DD"/>
    <w:rsid w:val="00AB2F55"/>
    <w:rsid w:val="00AB3018"/>
    <w:rsid w:val="00AB31FE"/>
    <w:rsid w:val="00AB3450"/>
    <w:rsid w:val="00AB3549"/>
    <w:rsid w:val="00AB3F8B"/>
    <w:rsid w:val="00AB741E"/>
    <w:rsid w:val="00AB7B2E"/>
    <w:rsid w:val="00AC0064"/>
    <w:rsid w:val="00AC15CD"/>
    <w:rsid w:val="00AC1D49"/>
    <w:rsid w:val="00AC2F26"/>
    <w:rsid w:val="00AC3533"/>
    <w:rsid w:val="00AC3FD6"/>
    <w:rsid w:val="00AC45BD"/>
    <w:rsid w:val="00AC4A8E"/>
    <w:rsid w:val="00AC570B"/>
    <w:rsid w:val="00AC647E"/>
    <w:rsid w:val="00AC96CF"/>
    <w:rsid w:val="00AD0909"/>
    <w:rsid w:val="00AD0B7D"/>
    <w:rsid w:val="00AD2673"/>
    <w:rsid w:val="00AD3913"/>
    <w:rsid w:val="00AD3915"/>
    <w:rsid w:val="00AD399E"/>
    <w:rsid w:val="00AD5C95"/>
    <w:rsid w:val="00AD5F44"/>
    <w:rsid w:val="00AD6C19"/>
    <w:rsid w:val="00AE00C0"/>
    <w:rsid w:val="00AE0F8D"/>
    <w:rsid w:val="00AE110C"/>
    <w:rsid w:val="00AE129F"/>
    <w:rsid w:val="00AE15C1"/>
    <w:rsid w:val="00AE198D"/>
    <w:rsid w:val="00AE1D46"/>
    <w:rsid w:val="00AE2580"/>
    <w:rsid w:val="00AE30F4"/>
    <w:rsid w:val="00AE4708"/>
    <w:rsid w:val="00AE4D63"/>
    <w:rsid w:val="00AE5B4E"/>
    <w:rsid w:val="00AE6179"/>
    <w:rsid w:val="00AE777A"/>
    <w:rsid w:val="00AE77F7"/>
    <w:rsid w:val="00AF1358"/>
    <w:rsid w:val="00AF4F6F"/>
    <w:rsid w:val="00AF5003"/>
    <w:rsid w:val="00AF53AA"/>
    <w:rsid w:val="00AF6279"/>
    <w:rsid w:val="00AF65CA"/>
    <w:rsid w:val="00AF7005"/>
    <w:rsid w:val="00AF7485"/>
    <w:rsid w:val="00AF763D"/>
    <w:rsid w:val="00AF797B"/>
    <w:rsid w:val="00AF7E61"/>
    <w:rsid w:val="00B0069E"/>
    <w:rsid w:val="00B00DE6"/>
    <w:rsid w:val="00B01409"/>
    <w:rsid w:val="00B01524"/>
    <w:rsid w:val="00B017A4"/>
    <w:rsid w:val="00B01F55"/>
    <w:rsid w:val="00B0212C"/>
    <w:rsid w:val="00B02BC9"/>
    <w:rsid w:val="00B035E7"/>
    <w:rsid w:val="00B03712"/>
    <w:rsid w:val="00B03905"/>
    <w:rsid w:val="00B045D6"/>
    <w:rsid w:val="00B05998"/>
    <w:rsid w:val="00B06174"/>
    <w:rsid w:val="00B066B0"/>
    <w:rsid w:val="00B0671F"/>
    <w:rsid w:val="00B06CCD"/>
    <w:rsid w:val="00B07E4C"/>
    <w:rsid w:val="00B10D5E"/>
    <w:rsid w:val="00B10DA7"/>
    <w:rsid w:val="00B11466"/>
    <w:rsid w:val="00B11647"/>
    <w:rsid w:val="00B120A9"/>
    <w:rsid w:val="00B120BF"/>
    <w:rsid w:val="00B128AB"/>
    <w:rsid w:val="00B1305E"/>
    <w:rsid w:val="00B1399C"/>
    <w:rsid w:val="00B13CFE"/>
    <w:rsid w:val="00B13F09"/>
    <w:rsid w:val="00B148EB"/>
    <w:rsid w:val="00B2014E"/>
    <w:rsid w:val="00B2041C"/>
    <w:rsid w:val="00B20ABA"/>
    <w:rsid w:val="00B21663"/>
    <w:rsid w:val="00B21807"/>
    <w:rsid w:val="00B2221C"/>
    <w:rsid w:val="00B22982"/>
    <w:rsid w:val="00B24A8A"/>
    <w:rsid w:val="00B24B76"/>
    <w:rsid w:val="00B2594C"/>
    <w:rsid w:val="00B2639D"/>
    <w:rsid w:val="00B27A83"/>
    <w:rsid w:val="00B27B10"/>
    <w:rsid w:val="00B3039C"/>
    <w:rsid w:val="00B31054"/>
    <w:rsid w:val="00B33734"/>
    <w:rsid w:val="00B348F7"/>
    <w:rsid w:val="00B34E98"/>
    <w:rsid w:val="00B35570"/>
    <w:rsid w:val="00B35FA0"/>
    <w:rsid w:val="00B3745C"/>
    <w:rsid w:val="00B37463"/>
    <w:rsid w:val="00B40394"/>
    <w:rsid w:val="00B41486"/>
    <w:rsid w:val="00B41DCF"/>
    <w:rsid w:val="00B41F2D"/>
    <w:rsid w:val="00B4231C"/>
    <w:rsid w:val="00B431D6"/>
    <w:rsid w:val="00B441DD"/>
    <w:rsid w:val="00B44F5B"/>
    <w:rsid w:val="00B45DD1"/>
    <w:rsid w:val="00B4691B"/>
    <w:rsid w:val="00B47651"/>
    <w:rsid w:val="00B501B6"/>
    <w:rsid w:val="00B528A0"/>
    <w:rsid w:val="00B529D1"/>
    <w:rsid w:val="00B53205"/>
    <w:rsid w:val="00B54524"/>
    <w:rsid w:val="00B5548B"/>
    <w:rsid w:val="00B5569D"/>
    <w:rsid w:val="00B55907"/>
    <w:rsid w:val="00B56BB1"/>
    <w:rsid w:val="00B6064A"/>
    <w:rsid w:val="00B60C5A"/>
    <w:rsid w:val="00B61231"/>
    <w:rsid w:val="00B628C5"/>
    <w:rsid w:val="00B6394F"/>
    <w:rsid w:val="00B63FE4"/>
    <w:rsid w:val="00B645B6"/>
    <w:rsid w:val="00B646B0"/>
    <w:rsid w:val="00B6578A"/>
    <w:rsid w:val="00B674D9"/>
    <w:rsid w:val="00B67D5F"/>
    <w:rsid w:val="00B72025"/>
    <w:rsid w:val="00B75475"/>
    <w:rsid w:val="00B75521"/>
    <w:rsid w:val="00B76082"/>
    <w:rsid w:val="00B76C5C"/>
    <w:rsid w:val="00B77370"/>
    <w:rsid w:val="00B777CB"/>
    <w:rsid w:val="00B80119"/>
    <w:rsid w:val="00B802A0"/>
    <w:rsid w:val="00B80CA3"/>
    <w:rsid w:val="00B80F13"/>
    <w:rsid w:val="00B828D1"/>
    <w:rsid w:val="00B82C88"/>
    <w:rsid w:val="00B838DD"/>
    <w:rsid w:val="00B84638"/>
    <w:rsid w:val="00B8466F"/>
    <w:rsid w:val="00B8508E"/>
    <w:rsid w:val="00B8527E"/>
    <w:rsid w:val="00B86C3C"/>
    <w:rsid w:val="00B87124"/>
    <w:rsid w:val="00B90583"/>
    <w:rsid w:val="00B91628"/>
    <w:rsid w:val="00B9167E"/>
    <w:rsid w:val="00B91FBD"/>
    <w:rsid w:val="00B92F2C"/>
    <w:rsid w:val="00B96F2C"/>
    <w:rsid w:val="00B97117"/>
    <w:rsid w:val="00B972AE"/>
    <w:rsid w:val="00B97526"/>
    <w:rsid w:val="00B97635"/>
    <w:rsid w:val="00B97C56"/>
    <w:rsid w:val="00B97E86"/>
    <w:rsid w:val="00BA06BD"/>
    <w:rsid w:val="00BA07D3"/>
    <w:rsid w:val="00BA11F3"/>
    <w:rsid w:val="00BA2253"/>
    <w:rsid w:val="00BA2453"/>
    <w:rsid w:val="00BA2CB0"/>
    <w:rsid w:val="00BA2D3D"/>
    <w:rsid w:val="00BA3207"/>
    <w:rsid w:val="00BA33CA"/>
    <w:rsid w:val="00BA447D"/>
    <w:rsid w:val="00BA44B1"/>
    <w:rsid w:val="00BA4FD8"/>
    <w:rsid w:val="00BB0C40"/>
    <w:rsid w:val="00BB1997"/>
    <w:rsid w:val="00BB5C09"/>
    <w:rsid w:val="00BB5F81"/>
    <w:rsid w:val="00BB6860"/>
    <w:rsid w:val="00BC23CB"/>
    <w:rsid w:val="00BC3098"/>
    <w:rsid w:val="00BC3ED6"/>
    <w:rsid w:val="00BC5AA4"/>
    <w:rsid w:val="00BC70BF"/>
    <w:rsid w:val="00BC734C"/>
    <w:rsid w:val="00BC735F"/>
    <w:rsid w:val="00BC759C"/>
    <w:rsid w:val="00BC7A3E"/>
    <w:rsid w:val="00BC7AB1"/>
    <w:rsid w:val="00BC7CC7"/>
    <w:rsid w:val="00BD0622"/>
    <w:rsid w:val="00BD0A99"/>
    <w:rsid w:val="00BD1A20"/>
    <w:rsid w:val="00BD1F95"/>
    <w:rsid w:val="00BD232F"/>
    <w:rsid w:val="00BD3220"/>
    <w:rsid w:val="00BD3AE3"/>
    <w:rsid w:val="00BD7AA6"/>
    <w:rsid w:val="00BE06FE"/>
    <w:rsid w:val="00BE07B6"/>
    <w:rsid w:val="00BE1F01"/>
    <w:rsid w:val="00BE2A76"/>
    <w:rsid w:val="00BE2B53"/>
    <w:rsid w:val="00BE32F8"/>
    <w:rsid w:val="00BE3718"/>
    <w:rsid w:val="00BE3958"/>
    <w:rsid w:val="00BE3E71"/>
    <w:rsid w:val="00BE4501"/>
    <w:rsid w:val="00BE5D6E"/>
    <w:rsid w:val="00BE6039"/>
    <w:rsid w:val="00BE605C"/>
    <w:rsid w:val="00BF00C5"/>
    <w:rsid w:val="00BF0167"/>
    <w:rsid w:val="00BF0208"/>
    <w:rsid w:val="00BF0E17"/>
    <w:rsid w:val="00BF1E30"/>
    <w:rsid w:val="00BF21C3"/>
    <w:rsid w:val="00BF29E6"/>
    <w:rsid w:val="00BF52C0"/>
    <w:rsid w:val="00BF5872"/>
    <w:rsid w:val="00BF5FBF"/>
    <w:rsid w:val="00BF6951"/>
    <w:rsid w:val="00BF6CA1"/>
    <w:rsid w:val="00BF7265"/>
    <w:rsid w:val="00C0000C"/>
    <w:rsid w:val="00C00F56"/>
    <w:rsid w:val="00C013EF"/>
    <w:rsid w:val="00C02B6A"/>
    <w:rsid w:val="00C058EE"/>
    <w:rsid w:val="00C06690"/>
    <w:rsid w:val="00C06CDD"/>
    <w:rsid w:val="00C1402B"/>
    <w:rsid w:val="00C151DD"/>
    <w:rsid w:val="00C15A2D"/>
    <w:rsid w:val="00C168DE"/>
    <w:rsid w:val="00C21A75"/>
    <w:rsid w:val="00C23246"/>
    <w:rsid w:val="00C23BE2"/>
    <w:rsid w:val="00C23C8E"/>
    <w:rsid w:val="00C242CD"/>
    <w:rsid w:val="00C2508B"/>
    <w:rsid w:val="00C252CA"/>
    <w:rsid w:val="00C2611F"/>
    <w:rsid w:val="00C262CC"/>
    <w:rsid w:val="00C26767"/>
    <w:rsid w:val="00C27566"/>
    <w:rsid w:val="00C3036D"/>
    <w:rsid w:val="00C3044E"/>
    <w:rsid w:val="00C30C1E"/>
    <w:rsid w:val="00C327DD"/>
    <w:rsid w:val="00C32B60"/>
    <w:rsid w:val="00C3328A"/>
    <w:rsid w:val="00C33B83"/>
    <w:rsid w:val="00C34304"/>
    <w:rsid w:val="00C37644"/>
    <w:rsid w:val="00C37FA0"/>
    <w:rsid w:val="00C40813"/>
    <w:rsid w:val="00C42154"/>
    <w:rsid w:val="00C43222"/>
    <w:rsid w:val="00C4336F"/>
    <w:rsid w:val="00C4348F"/>
    <w:rsid w:val="00C453EE"/>
    <w:rsid w:val="00C45A3B"/>
    <w:rsid w:val="00C45A4E"/>
    <w:rsid w:val="00C4618A"/>
    <w:rsid w:val="00C4664D"/>
    <w:rsid w:val="00C46C0D"/>
    <w:rsid w:val="00C47DF1"/>
    <w:rsid w:val="00C5006B"/>
    <w:rsid w:val="00C504DA"/>
    <w:rsid w:val="00C508E1"/>
    <w:rsid w:val="00C50D5E"/>
    <w:rsid w:val="00C50EE6"/>
    <w:rsid w:val="00C51B68"/>
    <w:rsid w:val="00C54139"/>
    <w:rsid w:val="00C54147"/>
    <w:rsid w:val="00C5414F"/>
    <w:rsid w:val="00C55E7E"/>
    <w:rsid w:val="00C61B9A"/>
    <w:rsid w:val="00C6236A"/>
    <w:rsid w:val="00C624B7"/>
    <w:rsid w:val="00C639F2"/>
    <w:rsid w:val="00C6523E"/>
    <w:rsid w:val="00C654A2"/>
    <w:rsid w:val="00C66024"/>
    <w:rsid w:val="00C67231"/>
    <w:rsid w:val="00C67D62"/>
    <w:rsid w:val="00C67DBC"/>
    <w:rsid w:val="00C70682"/>
    <w:rsid w:val="00C72031"/>
    <w:rsid w:val="00C73204"/>
    <w:rsid w:val="00C74322"/>
    <w:rsid w:val="00C744B2"/>
    <w:rsid w:val="00C74C95"/>
    <w:rsid w:val="00C76793"/>
    <w:rsid w:val="00C76E5D"/>
    <w:rsid w:val="00C77777"/>
    <w:rsid w:val="00C77C18"/>
    <w:rsid w:val="00C81503"/>
    <w:rsid w:val="00C825E9"/>
    <w:rsid w:val="00C82E1B"/>
    <w:rsid w:val="00C84D17"/>
    <w:rsid w:val="00C8580B"/>
    <w:rsid w:val="00C8595E"/>
    <w:rsid w:val="00C87EC6"/>
    <w:rsid w:val="00C90346"/>
    <w:rsid w:val="00C911F7"/>
    <w:rsid w:val="00C91BB6"/>
    <w:rsid w:val="00C93118"/>
    <w:rsid w:val="00C93AD3"/>
    <w:rsid w:val="00C96637"/>
    <w:rsid w:val="00C96822"/>
    <w:rsid w:val="00C9706E"/>
    <w:rsid w:val="00C97430"/>
    <w:rsid w:val="00C979F5"/>
    <w:rsid w:val="00C97A00"/>
    <w:rsid w:val="00CA05A5"/>
    <w:rsid w:val="00CA0B3D"/>
    <w:rsid w:val="00CA0F29"/>
    <w:rsid w:val="00CA189A"/>
    <w:rsid w:val="00CA41AD"/>
    <w:rsid w:val="00CA44B1"/>
    <w:rsid w:val="00CA4E88"/>
    <w:rsid w:val="00CB1442"/>
    <w:rsid w:val="00CB1B8B"/>
    <w:rsid w:val="00CB1CEF"/>
    <w:rsid w:val="00CB1D35"/>
    <w:rsid w:val="00CB1FA7"/>
    <w:rsid w:val="00CB23EE"/>
    <w:rsid w:val="00CB513F"/>
    <w:rsid w:val="00CB682C"/>
    <w:rsid w:val="00CB7F3B"/>
    <w:rsid w:val="00CC065B"/>
    <w:rsid w:val="00CC0B5B"/>
    <w:rsid w:val="00CC1007"/>
    <w:rsid w:val="00CC16DB"/>
    <w:rsid w:val="00CC18C3"/>
    <w:rsid w:val="00CC2DD6"/>
    <w:rsid w:val="00CC4A68"/>
    <w:rsid w:val="00CC4CA5"/>
    <w:rsid w:val="00CC4E0A"/>
    <w:rsid w:val="00CC633C"/>
    <w:rsid w:val="00CC7583"/>
    <w:rsid w:val="00CC7AD2"/>
    <w:rsid w:val="00CD0899"/>
    <w:rsid w:val="00CD0957"/>
    <w:rsid w:val="00CD11DF"/>
    <w:rsid w:val="00CD1419"/>
    <w:rsid w:val="00CD2DEA"/>
    <w:rsid w:val="00CD39B8"/>
    <w:rsid w:val="00CD41CB"/>
    <w:rsid w:val="00CD4AB0"/>
    <w:rsid w:val="00CD5B23"/>
    <w:rsid w:val="00CD6505"/>
    <w:rsid w:val="00CD6F08"/>
    <w:rsid w:val="00CD6F1A"/>
    <w:rsid w:val="00CD727A"/>
    <w:rsid w:val="00CE1C06"/>
    <w:rsid w:val="00CE3CB3"/>
    <w:rsid w:val="00CE3DFE"/>
    <w:rsid w:val="00CE4E05"/>
    <w:rsid w:val="00CE4E5B"/>
    <w:rsid w:val="00CE4FF3"/>
    <w:rsid w:val="00CE5428"/>
    <w:rsid w:val="00CE5D6F"/>
    <w:rsid w:val="00CE6C7D"/>
    <w:rsid w:val="00CE7C6F"/>
    <w:rsid w:val="00CF1A21"/>
    <w:rsid w:val="00CF20FF"/>
    <w:rsid w:val="00CF27A9"/>
    <w:rsid w:val="00CF2CD5"/>
    <w:rsid w:val="00CF38D2"/>
    <w:rsid w:val="00CF5549"/>
    <w:rsid w:val="00CF6EDE"/>
    <w:rsid w:val="00CF701F"/>
    <w:rsid w:val="00CF75F8"/>
    <w:rsid w:val="00CF7C2B"/>
    <w:rsid w:val="00D0324E"/>
    <w:rsid w:val="00D043DC"/>
    <w:rsid w:val="00D04634"/>
    <w:rsid w:val="00D04FA6"/>
    <w:rsid w:val="00D076F1"/>
    <w:rsid w:val="00D07940"/>
    <w:rsid w:val="00D07B4E"/>
    <w:rsid w:val="00D1014A"/>
    <w:rsid w:val="00D13303"/>
    <w:rsid w:val="00D14235"/>
    <w:rsid w:val="00D145B5"/>
    <w:rsid w:val="00D14784"/>
    <w:rsid w:val="00D14955"/>
    <w:rsid w:val="00D15B74"/>
    <w:rsid w:val="00D1622F"/>
    <w:rsid w:val="00D16298"/>
    <w:rsid w:val="00D1784C"/>
    <w:rsid w:val="00D205C5"/>
    <w:rsid w:val="00D20660"/>
    <w:rsid w:val="00D223C9"/>
    <w:rsid w:val="00D2259E"/>
    <w:rsid w:val="00D22C7F"/>
    <w:rsid w:val="00D22CD6"/>
    <w:rsid w:val="00D22E51"/>
    <w:rsid w:val="00D22E96"/>
    <w:rsid w:val="00D243EA"/>
    <w:rsid w:val="00D24E09"/>
    <w:rsid w:val="00D26C73"/>
    <w:rsid w:val="00D27E90"/>
    <w:rsid w:val="00D3044C"/>
    <w:rsid w:val="00D3101C"/>
    <w:rsid w:val="00D31417"/>
    <w:rsid w:val="00D31C62"/>
    <w:rsid w:val="00D3216E"/>
    <w:rsid w:val="00D32C06"/>
    <w:rsid w:val="00D3465F"/>
    <w:rsid w:val="00D368F7"/>
    <w:rsid w:val="00D3739D"/>
    <w:rsid w:val="00D376E1"/>
    <w:rsid w:val="00D4045B"/>
    <w:rsid w:val="00D408AA"/>
    <w:rsid w:val="00D41572"/>
    <w:rsid w:val="00D42576"/>
    <w:rsid w:val="00D436F6"/>
    <w:rsid w:val="00D43773"/>
    <w:rsid w:val="00D43EBC"/>
    <w:rsid w:val="00D47458"/>
    <w:rsid w:val="00D478DE"/>
    <w:rsid w:val="00D50574"/>
    <w:rsid w:val="00D5080D"/>
    <w:rsid w:val="00D50EE8"/>
    <w:rsid w:val="00D5199B"/>
    <w:rsid w:val="00D51CB6"/>
    <w:rsid w:val="00D54980"/>
    <w:rsid w:val="00D549D4"/>
    <w:rsid w:val="00D55F45"/>
    <w:rsid w:val="00D56832"/>
    <w:rsid w:val="00D56EAF"/>
    <w:rsid w:val="00D57DF0"/>
    <w:rsid w:val="00D60361"/>
    <w:rsid w:val="00D604F5"/>
    <w:rsid w:val="00D60988"/>
    <w:rsid w:val="00D6133D"/>
    <w:rsid w:val="00D6219F"/>
    <w:rsid w:val="00D62AE9"/>
    <w:rsid w:val="00D62B53"/>
    <w:rsid w:val="00D62D63"/>
    <w:rsid w:val="00D62EB1"/>
    <w:rsid w:val="00D63CDC"/>
    <w:rsid w:val="00D63DFF"/>
    <w:rsid w:val="00D64326"/>
    <w:rsid w:val="00D657F5"/>
    <w:rsid w:val="00D65904"/>
    <w:rsid w:val="00D65BCD"/>
    <w:rsid w:val="00D67152"/>
    <w:rsid w:val="00D70BD0"/>
    <w:rsid w:val="00D72236"/>
    <w:rsid w:val="00D72919"/>
    <w:rsid w:val="00D72E92"/>
    <w:rsid w:val="00D72F07"/>
    <w:rsid w:val="00D7518C"/>
    <w:rsid w:val="00D75D6A"/>
    <w:rsid w:val="00D76BC5"/>
    <w:rsid w:val="00D814B0"/>
    <w:rsid w:val="00D8378D"/>
    <w:rsid w:val="00D8447B"/>
    <w:rsid w:val="00D8562B"/>
    <w:rsid w:val="00D85699"/>
    <w:rsid w:val="00D85C39"/>
    <w:rsid w:val="00D85CEB"/>
    <w:rsid w:val="00D862A7"/>
    <w:rsid w:val="00D87310"/>
    <w:rsid w:val="00D87E90"/>
    <w:rsid w:val="00D90012"/>
    <w:rsid w:val="00D90219"/>
    <w:rsid w:val="00D9073A"/>
    <w:rsid w:val="00D90AE8"/>
    <w:rsid w:val="00D930C8"/>
    <w:rsid w:val="00D931D7"/>
    <w:rsid w:val="00D93757"/>
    <w:rsid w:val="00D948FC"/>
    <w:rsid w:val="00D95443"/>
    <w:rsid w:val="00D96201"/>
    <w:rsid w:val="00D965FE"/>
    <w:rsid w:val="00D96664"/>
    <w:rsid w:val="00D9751D"/>
    <w:rsid w:val="00D97887"/>
    <w:rsid w:val="00DA110C"/>
    <w:rsid w:val="00DA2122"/>
    <w:rsid w:val="00DA2F6B"/>
    <w:rsid w:val="00DA3DD7"/>
    <w:rsid w:val="00DA4254"/>
    <w:rsid w:val="00DA4655"/>
    <w:rsid w:val="00DA51C8"/>
    <w:rsid w:val="00DA52D0"/>
    <w:rsid w:val="00DA679A"/>
    <w:rsid w:val="00DB0563"/>
    <w:rsid w:val="00DB1C8A"/>
    <w:rsid w:val="00DB2AD7"/>
    <w:rsid w:val="00DB33BF"/>
    <w:rsid w:val="00DB39E2"/>
    <w:rsid w:val="00DB3A14"/>
    <w:rsid w:val="00DB4835"/>
    <w:rsid w:val="00DB4A51"/>
    <w:rsid w:val="00DB4D7C"/>
    <w:rsid w:val="00DB534C"/>
    <w:rsid w:val="00DB57F5"/>
    <w:rsid w:val="00DB6180"/>
    <w:rsid w:val="00DB64DC"/>
    <w:rsid w:val="00DB6A9A"/>
    <w:rsid w:val="00DB6B55"/>
    <w:rsid w:val="00DB7071"/>
    <w:rsid w:val="00DB76D6"/>
    <w:rsid w:val="00DB7FFE"/>
    <w:rsid w:val="00DC0FF2"/>
    <w:rsid w:val="00DC3221"/>
    <w:rsid w:val="00DC399B"/>
    <w:rsid w:val="00DC410C"/>
    <w:rsid w:val="00DC497E"/>
    <w:rsid w:val="00DC4E98"/>
    <w:rsid w:val="00DC5BBF"/>
    <w:rsid w:val="00DC6C10"/>
    <w:rsid w:val="00DC7B7F"/>
    <w:rsid w:val="00DC7EF8"/>
    <w:rsid w:val="00DD0E28"/>
    <w:rsid w:val="00DD1210"/>
    <w:rsid w:val="00DD125E"/>
    <w:rsid w:val="00DD239A"/>
    <w:rsid w:val="00DD2FF9"/>
    <w:rsid w:val="00DD5437"/>
    <w:rsid w:val="00DD5C8E"/>
    <w:rsid w:val="00DD640B"/>
    <w:rsid w:val="00DD6EB2"/>
    <w:rsid w:val="00DD7935"/>
    <w:rsid w:val="00DE0CA1"/>
    <w:rsid w:val="00DE1507"/>
    <w:rsid w:val="00DE22CC"/>
    <w:rsid w:val="00DE3407"/>
    <w:rsid w:val="00DE3BFD"/>
    <w:rsid w:val="00DE3CAB"/>
    <w:rsid w:val="00DE43B4"/>
    <w:rsid w:val="00DE585B"/>
    <w:rsid w:val="00DE6583"/>
    <w:rsid w:val="00DE7047"/>
    <w:rsid w:val="00DE7E2C"/>
    <w:rsid w:val="00DF0B87"/>
    <w:rsid w:val="00DF0BA4"/>
    <w:rsid w:val="00DF219F"/>
    <w:rsid w:val="00DF2CD4"/>
    <w:rsid w:val="00DF3523"/>
    <w:rsid w:val="00DF3EC5"/>
    <w:rsid w:val="00DF3F01"/>
    <w:rsid w:val="00DF4A49"/>
    <w:rsid w:val="00DF5A82"/>
    <w:rsid w:val="00DF68D5"/>
    <w:rsid w:val="00DF7AB7"/>
    <w:rsid w:val="00E00165"/>
    <w:rsid w:val="00E002F9"/>
    <w:rsid w:val="00E00AB2"/>
    <w:rsid w:val="00E01BEE"/>
    <w:rsid w:val="00E0221C"/>
    <w:rsid w:val="00E025D0"/>
    <w:rsid w:val="00E02B4D"/>
    <w:rsid w:val="00E04378"/>
    <w:rsid w:val="00E04AD0"/>
    <w:rsid w:val="00E0520F"/>
    <w:rsid w:val="00E05785"/>
    <w:rsid w:val="00E0616A"/>
    <w:rsid w:val="00E06BCC"/>
    <w:rsid w:val="00E06F5F"/>
    <w:rsid w:val="00E0762D"/>
    <w:rsid w:val="00E07AD7"/>
    <w:rsid w:val="00E10D70"/>
    <w:rsid w:val="00E10FC8"/>
    <w:rsid w:val="00E122BF"/>
    <w:rsid w:val="00E12B89"/>
    <w:rsid w:val="00E130E1"/>
    <w:rsid w:val="00E13E11"/>
    <w:rsid w:val="00E159EC"/>
    <w:rsid w:val="00E172E2"/>
    <w:rsid w:val="00E20128"/>
    <w:rsid w:val="00E22847"/>
    <w:rsid w:val="00E231C3"/>
    <w:rsid w:val="00E23368"/>
    <w:rsid w:val="00E248D8"/>
    <w:rsid w:val="00E24C0F"/>
    <w:rsid w:val="00E24CC1"/>
    <w:rsid w:val="00E25605"/>
    <w:rsid w:val="00E300AF"/>
    <w:rsid w:val="00E30BA8"/>
    <w:rsid w:val="00E30BD7"/>
    <w:rsid w:val="00E30E1E"/>
    <w:rsid w:val="00E3106B"/>
    <w:rsid w:val="00E3132D"/>
    <w:rsid w:val="00E31A2B"/>
    <w:rsid w:val="00E33B95"/>
    <w:rsid w:val="00E33D54"/>
    <w:rsid w:val="00E347E5"/>
    <w:rsid w:val="00E34947"/>
    <w:rsid w:val="00E34AAE"/>
    <w:rsid w:val="00E36AF1"/>
    <w:rsid w:val="00E36E82"/>
    <w:rsid w:val="00E371A0"/>
    <w:rsid w:val="00E373B7"/>
    <w:rsid w:val="00E374E3"/>
    <w:rsid w:val="00E42F4A"/>
    <w:rsid w:val="00E43668"/>
    <w:rsid w:val="00E44121"/>
    <w:rsid w:val="00E45EB8"/>
    <w:rsid w:val="00E45EE8"/>
    <w:rsid w:val="00E460F7"/>
    <w:rsid w:val="00E51318"/>
    <w:rsid w:val="00E52E5E"/>
    <w:rsid w:val="00E539C6"/>
    <w:rsid w:val="00E53ECE"/>
    <w:rsid w:val="00E56322"/>
    <w:rsid w:val="00E56E47"/>
    <w:rsid w:val="00E5705E"/>
    <w:rsid w:val="00E57220"/>
    <w:rsid w:val="00E5740C"/>
    <w:rsid w:val="00E57D22"/>
    <w:rsid w:val="00E60450"/>
    <w:rsid w:val="00E608A5"/>
    <w:rsid w:val="00E6151C"/>
    <w:rsid w:val="00E61A26"/>
    <w:rsid w:val="00E61B04"/>
    <w:rsid w:val="00E62293"/>
    <w:rsid w:val="00E648F3"/>
    <w:rsid w:val="00E65F11"/>
    <w:rsid w:val="00E735DD"/>
    <w:rsid w:val="00E738A2"/>
    <w:rsid w:val="00E74740"/>
    <w:rsid w:val="00E74D19"/>
    <w:rsid w:val="00E7540F"/>
    <w:rsid w:val="00E75DCB"/>
    <w:rsid w:val="00E7666E"/>
    <w:rsid w:val="00E776BD"/>
    <w:rsid w:val="00E8021F"/>
    <w:rsid w:val="00E8034C"/>
    <w:rsid w:val="00E809EC"/>
    <w:rsid w:val="00E80DEE"/>
    <w:rsid w:val="00E812C0"/>
    <w:rsid w:val="00E82827"/>
    <w:rsid w:val="00E83F67"/>
    <w:rsid w:val="00E84B83"/>
    <w:rsid w:val="00E85334"/>
    <w:rsid w:val="00E85CBB"/>
    <w:rsid w:val="00E8620E"/>
    <w:rsid w:val="00E864CD"/>
    <w:rsid w:val="00E86E25"/>
    <w:rsid w:val="00E87840"/>
    <w:rsid w:val="00E87BDC"/>
    <w:rsid w:val="00E9020F"/>
    <w:rsid w:val="00E90B28"/>
    <w:rsid w:val="00E91CD4"/>
    <w:rsid w:val="00E938BB"/>
    <w:rsid w:val="00E93D13"/>
    <w:rsid w:val="00E95F4A"/>
    <w:rsid w:val="00E95F9C"/>
    <w:rsid w:val="00E961D7"/>
    <w:rsid w:val="00E96C79"/>
    <w:rsid w:val="00E97B0B"/>
    <w:rsid w:val="00EA1091"/>
    <w:rsid w:val="00EA123F"/>
    <w:rsid w:val="00EA1AB1"/>
    <w:rsid w:val="00EA2473"/>
    <w:rsid w:val="00EA2BFF"/>
    <w:rsid w:val="00EA2F32"/>
    <w:rsid w:val="00EA3023"/>
    <w:rsid w:val="00EA7B33"/>
    <w:rsid w:val="00EB0241"/>
    <w:rsid w:val="00EB1E6C"/>
    <w:rsid w:val="00EB20FA"/>
    <w:rsid w:val="00EB227A"/>
    <w:rsid w:val="00EB2BCB"/>
    <w:rsid w:val="00EB3E7E"/>
    <w:rsid w:val="00EB4288"/>
    <w:rsid w:val="00EB5005"/>
    <w:rsid w:val="00EB55BC"/>
    <w:rsid w:val="00EB5879"/>
    <w:rsid w:val="00EB5930"/>
    <w:rsid w:val="00EB6906"/>
    <w:rsid w:val="00EB73DC"/>
    <w:rsid w:val="00EB7A51"/>
    <w:rsid w:val="00EC034C"/>
    <w:rsid w:val="00EC0575"/>
    <w:rsid w:val="00EC0773"/>
    <w:rsid w:val="00EC1024"/>
    <w:rsid w:val="00EC21A6"/>
    <w:rsid w:val="00EC2F54"/>
    <w:rsid w:val="00EC3132"/>
    <w:rsid w:val="00EC46D4"/>
    <w:rsid w:val="00EC4E97"/>
    <w:rsid w:val="00EC509D"/>
    <w:rsid w:val="00EC539B"/>
    <w:rsid w:val="00EC5CD6"/>
    <w:rsid w:val="00EC5CF7"/>
    <w:rsid w:val="00EC6690"/>
    <w:rsid w:val="00EC723A"/>
    <w:rsid w:val="00EC74B4"/>
    <w:rsid w:val="00ED3544"/>
    <w:rsid w:val="00ED3942"/>
    <w:rsid w:val="00ED3A2D"/>
    <w:rsid w:val="00ED4C73"/>
    <w:rsid w:val="00ED6169"/>
    <w:rsid w:val="00ED6A51"/>
    <w:rsid w:val="00ED6CCE"/>
    <w:rsid w:val="00ED7283"/>
    <w:rsid w:val="00ED7474"/>
    <w:rsid w:val="00ED7D83"/>
    <w:rsid w:val="00EE0C7B"/>
    <w:rsid w:val="00EE11F2"/>
    <w:rsid w:val="00EE44B2"/>
    <w:rsid w:val="00EE579A"/>
    <w:rsid w:val="00EE6163"/>
    <w:rsid w:val="00EE631E"/>
    <w:rsid w:val="00EE6356"/>
    <w:rsid w:val="00EE6A48"/>
    <w:rsid w:val="00EE76F2"/>
    <w:rsid w:val="00EE79D5"/>
    <w:rsid w:val="00EF15FE"/>
    <w:rsid w:val="00EF1C18"/>
    <w:rsid w:val="00EF1E69"/>
    <w:rsid w:val="00EF29FB"/>
    <w:rsid w:val="00EF3853"/>
    <w:rsid w:val="00EF43A3"/>
    <w:rsid w:val="00EF47F0"/>
    <w:rsid w:val="00EF6641"/>
    <w:rsid w:val="00EF7096"/>
    <w:rsid w:val="00EF7B3B"/>
    <w:rsid w:val="00F027B0"/>
    <w:rsid w:val="00F027E8"/>
    <w:rsid w:val="00F035EB"/>
    <w:rsid w:val="00F03602"/>
    <w:rsid w:val="00F04131"/>
    <w:rsid w:val="00F0454B"/>
    <w:rsid w:val="00F04931"/>
    <w:rsid w:val="00F06160"/>
    <w:rsid w:val="00F06779"/>
    <w:rsid w:val="00F0751B"/>
    <w:rsid w:val="00F104B9"/>
    <w:rsid w:val="00F10591"/>
    <w:rsid w:val="00F10881"/>
    <w:rsid w:val="00F10CD0"/>
    <w:rsid w:val="00F10DAD"/>
    <w:rsid w:val="00F11475"/>
    <w:rsid w:val="00F122A0"/>
    <w:rsid w:val="00F131FC"/>
    <w:rsid w:val="00F137EA"/>
    <w:rsid w:val="00F14918"/>
    <w:rsid w:val="00F14DEB"/>
    <w:rsid w:val="00F15818"/>
    <w:rsid w:val="00F161C9"/>
    <w:rsid w:val="00F17186"/>
    <w:rsid w:val="00F20C89"/>
    <w:rsid w:val="00F22703"/>
    <w:rsid w:val="00F24D3F"/>
    <w:rsid w:val="00F24EED"/>
    <w:rsid w:val="00F259E4"/>
    <w:rsid w:val="00F27028"/>
    <w:rsid w:val="00F30551"/>
    <w:rsid w:val="00F32C21"/>
    <w:rsid w:val="00F3331E"/>
    <w:rsid w:val="00F3433D"/>
    <w:rsid w:val="00F35A62"/>
    <w:rsid w:val="00F36A7E"/>
    <w:rsid w:val="00F40169"/>
    <w:rsid w:val="00F420A4"/>
    <w:rsid w:val="00F42755"/>
    <w:rsid w:val="00F4293F"/>
    <w:rsid w:val="00F43D5F"/>
    <w:rsid w:val="00F44DDF"/>
    <w:rsid w:val="00F45FD8"/>
    <w:rsid w:val="00F4612C"/>
    <w:rsid w:val="00F467F4"/>
    <w:rsid w:val="00F50089"/>
    <w:rsid w:val="00F50672"/>
    <w:rsid w:val="00F51312"/>
    <w:rsid w:val="00F53567"/>
    <w:rsid w:val="00F56D89"/>
    <w:rsid w:val="00F57233"/>
    <w:rsid w:val="00F5761C"/>
    <w:rsid w:val="00F576FE"/>
    <w:rsid w:val="00F606A1"/>
    <w:rsid w:val="00F64391"/>
    <w:rsid w:val="00F65208"/>
    <w:rsid w:val="00F65BF4"/>
    <w:rsid w:val="00F67751"/>
    <w:rsid w:val="00F67A1C"/>
    <w:rsid w:val="00F67FFD"/>
    <w:rsid w:val="00F703A4"/>
    <w:rsid w:val="00F7134E"/>
    <w:rsid w:val="00F71B20"/>
    <w:rsid w:val="00F71D07"/>
    <w:rsid w:val="00F73283"/>
    <w:rsid w:val="00F73637"/>
    <w:rsid w:val="00F73B36"/>
    <w:rsid w:val="00F74A76"/>
    <w:rsid w:val="00F75FCB"/>
    <w:rsid w:val="00F77203"/>
    <w:rsid w:val="00F77901"/>
    <w:rsid w:val="00F77BDE"/>
    <w:rsid w:val="00F77E69"/>
    <w:rsid w:val="00F77F09"/>
    <w:rsid w:val="00F803C3"/>
    <w:rsid w:val="00F8156E"/>
    <w:rsid w:val="00F81F51"/>
    <w:rsid w:val="00F827A4"/>
    <w:rsid w:val="00F83615"/>
    <w:rsid w:val="00F83BA4"/>
    <w:rsid w:val="00F84A66"/>
    <w:rsid w:val="00F84EEE"/>
    <w:rsid w:val="00F85244"/>
    <w:rsid w:val="00F86511"/>
    <w:rsid w:val="00F8702F"/>
    <w:rsid w:val="00F874F4"/>
    <w:rsid w:val="00F87517"/>
    <w:rsid w:val="00F91114"/>
    <w:rsid w:val="00F9129B"/>
    <w:rsid w:val="00F91E04"/>
    <w:rsid w:val="00F92DC7"/>
    <w:rsid w:val="00F93AC1"/>
    <w:rsid w:val="00F95CA9"/>
    <w:rsid w:val="00F96719"/>
    <w:rsid w:val="00F97547"/>
    <w:rsid w:val="00F97A5D"/>
    <w:rsid w:val="00FA13F8"/>
    <w:rsid w:val="00FA5841"/>
    <w:rsid w:val="00FA59B3"/>
    <w:rsid w:val="00FA59BF"/>
    <w:rsid w:val="00FA6723"/>
    <w:rsid w:val="00FA6AAA"/>
    <w:rsid w:val="00FA6CA1"/>
    <w:rsid w:val="00FA6CDE"/>
    <w:rsid w:val="00FB1E48"/>
    <w:rsid w:val="00FB3C3E"/>
    <w:rsid w:val="00FB4119"/>
    <w:rsid w:val="00FB5B11"/>
    <w:rsid w:val="00FB7276"/>
    <w:rsid w:val="00FC34D7"/>
    <w:rsid w:val="00FC3599"/>
    <w:rsid w:val="00FC3780"/>
    <w:rsid w:val="00FC3ABF"/>
    <w:rsid w:val="00FC4C55"/>
    <w:rsid w:val="00FC5206"/>
    <w:rsid w:val="00FC5816"/>
    <w:rsid w:val="00FD06F1"/>
    <w:rsid w:val="00FD0840"/>
    <w:rsid w:val="00FD14AF"/>
    <w:rsid w:val="00FD1EA3"/>
    <w:rsid w:val="00FD20F0"/>
    <w:rsid w:val="00FD2413"/>
    <w:rsid w:val="00FD3B80"/>
    <w:rsid w:val="00FD4ABB"/>
    <w:rsid w:val="00FD4F89"/>
    <w:rsid w:val="00FD6ECF"/>
    <w:rsid w:val="00FD7220"/>
    <w:rsid w:val="00FD72C2"/>
    <w:rsid w:val="00FE01CB"/>
    <w:rsid w:val="00FE0CA6"/>
    <w:rsid w:val="00FE1E31"/>
    <w:rsid w:val="00FE1F51"/>
    <w:rsid w:val="00FE2453"/>
    <w:rsid w:val="00FE4686"/>
    <w:rsid w:val="00FE5621"/>
    <w:rsid w:val="00FE64C8"/>
    <w:rsid w:val="00FE65AC"/>
    <w:rsid w:val="00FE7A5A"/>
    <w:rsid w:val="00FF0091"/>
    <w:rsid w:val="00FF0993"/>
    <w:rsid w:val="00FF0F3E"/>
    <w:rsid w:val="00FF1203"/>
    <w:rsid w:val="00FF13DD"/>
    <w:rsid w:val="00FF1973"/>
    <w:rsid w:val="00FF1D63"/>
    <w:rsid w:val="00FF1DAC"/>
    <w:rsid w:val="00FF216E"/>
    <w:rsid w:val="00FF258C"/>
    <w:rsid w:val="00FF27A9"/>
    <w:rsid w:val="00FF3BDA"/>
    <w:rsid w:val="00FF64B6"/>
    <w:rsid w:val="02C405A4"/>
    <w:rsid w:val="02DA1B55"/>
    <w:rsid w:val="02EAE458"/>
    <w:rsid w:val="0486B8DF"/>
    <w:rsid w:val="04FFBBE5"/>
    <w:rsid w:val="069F2340"/>
    <w:rsid w:val="07C00170"/>
    <w:rsid w:val="07C3A50A"/>
    <w:rsid w:val="07E5C681"/>
    <w:rsid w:val="08558110"/>
    <w:rsid w:val="08F82A93"/>
    <w:rsid w:val="09383A70"/>
    <w:rsid w:val="0A642C72"/>
    <w:rsid w:val="0ABCD121"/>
    <w:rsid w:val="0D36461C"/>
    <w:rsid w:val="0E7660A6"/>
    <w:rsid w:val="0EBA85BD"/>
    <w:rsid w:val="0F4877E2"/>
    <w:rsid w:val="0F90FAFC"/>
    <w:rsid w:val="0FDD4F1D"/>
    <w:rsid w:val="0FE8AAC6"/>
    <w:rsid w:val="10412451"/>
    <w:rsid w:val="111CE1CB"/>
    <w:rsid w:val="123ACBB4"/>
    <w:rsid w:val="12A24B56"/>
    <w:rsid w:val="14087CB9"/>
    <w:rsid w:val="14373075"/>
    <w:rsid w:val="14B59758"/>
    <w:rsid w:val="157B1DD0"/>
    <w:rsid w:val="15F45C46"/>
    <w:rsid w:val="16B8ECFE"/>
    <w:rsid w:val="173BEBC0"/>
    <w:rsid w:val="1763D526"/>
    <w:rsid w:val="1ACC3003"/>
    <w:rsid w:val="1AD303D7"/>
    <w:rsid w:val="1B253753"/>
    <w:rsid w:val="1BE8CFD8"/>
    <w:rsid w:val="1C97C87F"/>
    <w:rsid w:val="1CD12C3D"/>
    <w:rsid w:val="1D15158A"/>
    <w:rsid w:val="1E128C8D"/>
    <w:rsid w:val="1E8A5845"/>
    <w:rsid w:val="20103CF7"/>
    <w:rsid w:val="209DC208"/>
    <w:rsid w:val="2114C95B"/>
    <w:rsid w:val="21E12284"/>
    <w:rsid w:val="22C949DB"/>
    <w:rsid w:val="231185A4"/>
    <w:rsid w:val="263E04E5"/>
    <w:rsid w:val="26A7DBA5"/>
    <w:rsid w:val="26A9C12F"/>
    <w:rsid w:val="26B1A89B"/>
    <w:rsid w:val="27320803"/>
    <w:rsid w:val="2772EEF1"/>
    <w:rsid w:val="294BC232"/>
    <w:rsid w:val="297578F6"/>
    <w:rsid w:val="2B104EC5"/>
    <w:rsid w:val="2B2A6FEB"/>
    <w:rsid w:val="2C7D33FF"/>
    <w:rsid w:val="2D7E6B8F"/>
    <w:rsid w:val="2EC730BC"/>
    <w:rsid w:val="2ED300EB"/>
    <w:rsid w:val="302BD327"/>
    <w:rsid w:val="346C6C7A"/>
    <w:rsid w:val="351D455F"/>
    <w:rsid w:val="35575F91"/>
    <w:rsid w:val="3639CA91"/>
    <w:rsid w:val="37E63973"/>
    <w:rsid w:val="3875E0A5"/>
    <w:rsid w:val="38E7A1EB"/>
    <w:rsid w:val="39051D92"/>
    <w:rsid w:val="397765D3"/>
    <w:rsid w:val="39E190CD"/>
    <w:rsid w:val="3A7A2D22"/>
    <w:rsid w:val="3BF6B741"/>
    <w:rsid w:val="3BFC4216"/>
    <w:rsid w:val="3C5DCC03"/>
    <w:rsid w:val="3C663C1A"/>
    <w:rsid w:val="3C847BBE"/>
    <w:rsid w:val="3CA0C689"/>
    <w:rsid w:val="3CD1D509"/>
    <w:rsid w:val="3D0D9E58"/>
    <w:rsid w:val="3D61B510"/>
    <w:rsid w:val="3DC8EA8C"/>
    <w:rsid w:val="3DFF44F4"/>
    <w:rsid w:val="3F1A3912"/>
    <w:rsid w:val="3F969373"/>
    <w:rsid w:val="3FCCD9DB"/>
    <w:rsid w:val="408708EB"/>
    <w:rsid w:val="40BE5778"/>
    <w:rsid w:val="41A0DC85"/>
    <w:rsid w:val="427A4242"/>
    <w:rsid w:val="43B36B84"/>
    <w:rsid w:val="449979BF"/>
    <w:rsid w:val="44B6D3F7"/>
    <w:rsid w:val="45634E77"/>
    <w:rsid w:val="4633D740"/>
    <w:rsid w:val="46A9258D"/>
    <w:rsid w:val="4830C7C3"/>
    <w:rsid w:val="48BA6B67"/>
    <w:rsid w:val="491CAE4C"/>
    <w:rsid w:val="493668C1"/>
    <w:rsid w:val="4ADE9BD2"/>
    <w:rsid w:val="4C1C68A3"/>
    <w:rsid w:val="4C5EBACA"/>
    <w:rsid w:val="4D92B0DF"/>
    <w:rsid w:val="4DDA9037"/>
    <w:rsid w:val="4ECDD345"/>
    <w:rsid w:val="4F33FC10"/>
    <w:rsid w:val="4FF8B2B7"/>
    <w:rsid w:val="501B5713"/>
    <w:rsid w:val="50F4B6E6"/>
    <w:rsid w:val="51890109"/>
    <w:rsid w:val="51918227"/>
    <w:rsid w:val="528FADFF"/>
    <w:rsid w:val="541EEB84"/>
    <w:rsid w:val="5489F577"/>
    <w:rsid w:val="55530FDC"/>
    <w:rsid w:val="5754FFD4"/>
    <w:rsid w:val="57978176"/>
    <w:rsid w:val="583E9A86"/>
    <w:rsid w:val="589E9C6C"/>
    <w:rsid w:val="58C7A24E"/>
    <w:rsid w:val="59AF08C4"/>
    <w:rsid w:val="5B122A92"/>
    <w:rsid w:val="5B22233D"/>
    <w:rsid w:val="5C1527B4"/>
    <w:rsid w:val="5C1F89D2"/>
    <w:rsid w:val="5C3CEB53"/>
    <w:rsid w:val="5C726EE8"/>
    <w:rsid w:val="5D21D1C5"/>
    <w:rsid w:val="5DA2ABCD"/>
    <w:rsid w:val="5DF5362E"/>
    <w:rsid w:val="5E10FD39"/>
    <w:rsid w:val="5E2D0E6C"/>
    <w:rsid w:val="5FF82039"/>
    <w:rsid w:val="6038A77B"/>
    <w:rsid w:val="60602446"/>
    <w:rsid w:val="607E8F23"/>
    <w:rsid w:val="60C503C8"/>
    <w:rsid w:val="610B7060"/>
    <w:rsid w:val="61C1DD16"/>
    <w:rsid w:val="6222F51F"/>
    <w:rsid w:val="62D006F1"/>
    <w:rsid w:val="63EDD4CF"/>
    <w:rsid w:val="64656A2A"/>
    <w:rsid w:val="64D1D672"/>
    <w:rsid w:val="657C4BC5"/>
    <w:rsid w:val="6588FE05"/>
    <w:rsid w:val="65EEEBF6"/>
    <w:rsid w:val="65F9FCD2"/>
    <w:rsid w:val="660134A7"/>
    <w:rsid w:val="6736ECAD"/>
    <w:rsid w:val="67C9848C"/>
    <w:rsid w:val="690AD51B"/>
    <w:rsid w:val="6AC371D1"/>
    <w:rsid w:val="6B138103"/>
    <w:rsid w:val="6BDD5338"/>
    <w:rsid w:val="6CA7952A"/>
    <w:rsid w:val="6CC0A9A2"/>
    <w:rsid w:val="6E4BF495"/>
    <w:rsid w:val="6EC08306"/>
    <w:rsid w:val="6FB55CFF"/>
    <w:rsid w:val="701BB868"/>
    <w:rsid w:val="717A2563"/>
    <w:rsid w:val="728831DD"/>
    <w:rsid w:val="7293C1ED"/>
    <w:rsid w:val="72F42720"/>
    <w:rsid w:val="73D28970"/>
    <w:rsid w:val="73DB9F78"/>
    <w:rsid w:val="74446F74"/>
    <w:rsid w:val="7667F2AE"/>
    <w:rsid w:val="773FDBB3"/>
    <w:rsid w:val="78A0477D"/>
    <w:rsid w:val="78A08F8F"/>
    <w:rsid w:val="78E37C20"/>
    <w:rsid w:val="799FA5CA"/>
    <w:rsid w:val="7A048AC1"/>
    <w:rsid w:val="7A2F3551"/>
    <w:rsid w:val="7A377E73"/>
    <w:rsid w:val="7A67EB81"/>
    <w:rsid w:val="7B630CB5"/>
    <w:rsid w:val="7BC44E54"/>
    <w:rsid w:val="7C3B9839"/>
    <w:rsid w:val="7D434B1F"/>
    <w:rsid w:val="7E38FB07"/>
    <w:rsid w:val="7EA133C0"/>
    <w:rsid w:val="7EDBBFDD"/>
    <w:rsid w:val="7F046E04"/>
    <w:rsid w:val="7F3D01B8"/>
    <w:rsid w:val="7F5BE7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35F46F0-0340-4F4E-8335-66F3065F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68"/>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1"/>
    <w:tblPr>
      <w:tblStyleRowBandSize w:val="1"/>
      <w:tblStyleColBandSize w:val="1"/>
      <w:tblCellMar>
        <w:left w:w="70" w:type="dxa"/>
        <w:right w:w="70" w:type="dxa"/>
      </w:tblCellMar>
    </w:tblPr>
  </w:style>
  <w:style w:type="table" w:customStyle="1" w:styleId="24">
    <w:name w:val="24"/>
    <w:basedOn w:val="TableNormal1"/>
    <w:tblPr>
      <w:tblStyleRowBandSize w:val="1"/>
      <w:tblStyleColBandSize w:val="1"/>
      <w:tblCellMar>
        <w:top w:w="15" w:type="dxa"/>
        <w:left w:w="15" w:type="dxa"/>
        <w:bottom w:w="15" w:type="dxa"/>
        <w:right w:w="15" w:type="dxa"/>
      </w:tblCellMar>
    </w:tblPr>
  </w:style>
  <w:style w:type="table" w:customStyle="1" w:styleId="23">
    <w:name w:val="23"/>
    <w:basedOn w:val="TableNormal1"/>
    <w:tblPr>
      <w:tblStyleRowBandSize w:val="1"/>
      <w:tblStyleColBandSize w:val="1"/>
      <w:tblCellMar>
        <w:top w:w="15" w:type="dxa"/>
        <w:left w:w="15" w:type="dxa"/>
        <w:bottom w:w="15" w:type="dxa"/>
        <w:right w:w="15" w:type="dxa"/>
      </w:tblCellMar>
    </w:tblPr>
  </w:style>
  <w:style w:type="table" w:customStyle="1" w:styleId="22">
    <w:name w:val="22"/>
    <w:basedOn w:val="TableNormal1"/>
    <w:tblPr>
      <w:tblStyleRowBandSize w:val="1"/>
      <w:tblStyleColBandSize w:val="1"/>
      <w:tblCellMar>
        <w:left w:w="115" w:type="dxa"/>
        <w:right w:w="115" w:type="dxa"/>
      </w:tblCellMar>
    </w:tblPr>
  </w:style>
  <w:style w:type="table" w:customStyle="1" w:styleId="21">
    <w:name w:val="21"/>
    <w:basedOn w:val="TableNormal1"/>
    <w:tblPr>
      <w:tblStyleRowBandSize w:val="1"/>
      <w:tblStyleColBandSize w:val="1"/>
      <w:tblCellMar>
        <w:left w:w="115" w:type="dxa"/>
        <w:right w:w="115" w:type="dxa"/>
      </w:tblCellMar>
    </w:tblPr>
  </w:style>
  <w:style w:type="table" w:customStyle="1" w:styleId="20">
    <w:name w:val="2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314C04"/>
    <w:pPr>
      <w:autoSpaceDE w:val="0"/>
      <w:autoSpaceDN w:val="0"/>
      <w:adjustRightInd w:val="0"/>
      <w:spacing w:line="240" w:lineRule="auto"/>
    </w:pPr>
    <w:rPr>
      <w:color w:val="000000"/>
      <w:sz w:val="24"/>
      <w:szCs w:val="24"/>
      <w:lang w:val="en-US"/>
    </w:rPr>
  </w:style>
  <w:style w:type="character" w:styleId="nfasis">
    <w:name w:val="Emphasis"/>
    <w:basedOn w:val="Fuentedeprrafopredeter"/>
    <w:uiPriority w:val="20"/>
    <w:qFormat/>
    <w:rsid w:val="001A5EED"/>
    <w:rPr>
      <w:i/>
      <w:iCs/>
    </w:rPr>
  </w:style>
  <w:style w:type="numbering" w:customStyle="1" w:styleId="Listaactual1">
    <w:name w:val="Lista actual1"/>
    <w:uiPriority w:val="99"/>
    <w:rsid w:val="004A241B"/>
    <w:pPr>
      <w:numPr>
        <w:numId w:val="1"/>
      </w:numPr>
    </w:pPr>
  </w:style>
  <w:style w:type="character" w:styleId="Mencinsinresolver">
    <w:name w:val="Unresolved Mention"/>
    <w:basedOn w:val="Fuentedeprrafopredeter"/>
    <w:uiPriority w:val="99"/>
    <w:semiHidden/>
    <w:unhideWhenUsed/>
    <w:rsid w:val="00281039"/>
    <w:rPr>
      <w:color w:val="605E5C"/>
      <w:shd w:val="clear" w:color="auto" w:fill="E1DFDD"/>
    </w:rPr>
  </w:style>
  <w:style w:type="character" w:styleId="Textoennegrita">
    <w:name w:val="Strong"/>
    <w:basedOn w:val="Fuentedeprrafopredeter"/>
    <w:uiPriority w:val="22"/>
    <w:qFormat/>
    <w:rsid w:val="002A1D98"/>
    <w:rPr>
      <w:b/>
      <w:bCs/>
    </w:rPr>
  </w:style>
  <w:style w:type="paragraph" w:styleId="TtuloTDC">
    <w:name w:val="TOC Heading"/>
    <w:basedOn w:val="Ttulo1"/>
    <w:next w:val="Normal"/>
    <w:uiPriority w:val="39"/>
    <w:unhideWhenUsed/>
    <w:qFormat/>
    <w:rsid w:val="00C96822"/>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FC34D7"/>
    <w:pPr>
      <w:tabs>
        <w:tab w:val="right" w:leader="dot" w:pos="9962"/>
      </w:tabs>
      <w:spacing w:after="100"/>
    </w:pPr>
    <w:rPr>
      <w:noProof/>
      <w:lang w:val="es-ES_tradnl"/>
    </w:rPr>
  </w:style>
  <w:style w:type="paragraph" w:styleId="TDC2">
    <w:name w:val="toc 2"/>
    <w:basedOn w:val="Normal"/>
    <w:next w:val="Normal"/>
    <w:autoRedefine/>
    <w:uiPriority w:val="39"/>
    <w:unhideWhenUsed/>
    <w:rsid w:val="00C968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309">
      <w:bodyDiv w:val="1"/>
      <w:marLeft w:val="0"/>
      <w:marRight w:val="0"/>
      <w:marTop w:val="0"/>
      <w:marBottom w:val="0"/>
      <w:divBdr>
        <w:top w:val="none" w:sz="0" w:space="0" w:color="auto"/>
        <w:left w:val="none" w:sz="0" w:space="0" w:color="auto"/>
        <w:bottom w:val="none" w:sz="0" w:space="0" w:color="auto"/>
        <w:right w:val="none" w:sz="0" w:space="0" w:color="auto"/>
      </w:divBdr>
    </w:div>
    <w:div w:id="13115831">
      <w:bodyDiv w:val="1"/>
      <w:marLeft w:val="0"/>
      <w:marRight w:val="0"/>
      <w:marTop w:val="0"/>
      <w:marBottom w:val="0"/>
      <w:divBdr>
        <w:top w:val="none" w:sz="0" w:space="0" w:color="auto"/>
        <w:left w:val="none" w:sz="0" w:space="0" w:color="auto"/>
        <w:bottom w:val="none" w:sz="0" w:space="0" w:color="auto"/>
        <w:right w:val="none" w:sz="0" w:space="0" w:color="auto"/>
      </w:divBdr>
    </w:div>
    <w:div w:id="14889793">
      <w:bodyDiv w:val="1"/>
      <w:marLeft w:val="0"/>
      <w:marRight w:val="0"/>
      <w:marTop w:val="0"/>
      <w:marBottom w:val="0"/>
      <w:divBdr>
        <w:top w:val="none" w:sz="0" w:space="0" w:color="auto"/>
        <w:left w:val="none" w:sz="0" w:space="0" w:color="auto"/>
        <w:bottom w:val="none" w:sz="0" w:space="0" w:color="auto"/>
        <w:right w:val="none" w:sz="0" w:space="0" w:color="auto"/>
      </w:divBdr>
    </w:div>
    <w:div w:id="16851002">
      <w:bodyDiv w:val="1"/>
      <w:marLeft w:val="0"/>
      <w:marRight w:val="0"/>
      <w:marTop w:val="0"/>
      <w:marBottom w:val="0"/>
      <w:divBdr>
        <w:top w:val="none" w:sz="0" w:space="0" w:color="auto"/>
        <w:left w:val="none" w:sz="0" w:space="0" w:color="auto"/>
        <w:bottom w:val="none" w:sz="0" w:space="0" w:color="auto"/>
        <w:right w:val="none" w:sz="0" w:space="0" w:color="auto"/>
      </w:divBdr>
      <w:divsChild>
        <w:div w:id="29769725">
          <w:marLeft w:val="0"/>
          <w:marRight w:val="0"/>
          <w:marTop w:val="0"/>
          <w:marBottom w:val="0"/>
          <w:divBdr>
            <w:top w:val="none" w:sz="0" w:space="0" w:color="auto"/>
            <w:left w:val="none" w:sz="0" w:space="0" w:color="auto"/>
            <w:bottom w:val="none" w:sz="0" w:space="0" w:color="auto"/>
            <w:right w:val="none" w:sz="0" w:space="0" w:color="auto"/>
          </w:divBdr>
        </w:div>
        <w:div w:id="1211188682">
          <w:marLeft w:val="0"/>
          <w:marRight w:val="0"/>
          <w:marTop w:val="0"/>
          <w:marBottom w:val="0"/>
          <w:divBdr>
            <w:top w:val="none" w:sz="0" w:space="0" w:color="auto"/>
            <w:left w:val="none" w:sz="0" w:space="0" w:color="auto"/>
            <w:bottom w:val="none" w:sz="0" w:space="0" w:color="auto"/>
            <w:right w:val="none" w:sz="0" w:space="0" w:color="auto"/>
          </w:divBdr>
        </w:div>
        <w:div w:id="1539900298">
          <w:marLeft w:val="0"/>
          <w:marRight w:val="0"/>
          <w:marTop w:val="0"/>
          <w:marBottom w:val="0"/>
          <w:divBdr>
            <w:top w:val="none" w:sz="0" w:space="0" w:color="auto"/>
            <w:left w:val="none" w:sz="0" w:space="0" w:color="auto"/>
            <w:bottom w:val="none" w:sz="0" w:space="0" w:color="auto"/>
            <w:right w:val="none" w:sz="0" w:space="0" w:color="auto"/>
          </w:divBdr>
        </w:div>
        <w:div w:id="1899393979">
          <w:marLeft w:val="0"/>
          <w:marRight w:val="0"/>
          <w:marTop w:val="0"/>
          <w:marBottom w:val="0"/>
          <w:divBdr>
            <w:top w:val="none" w:sz="0" w:space="0" w:color="auto"/>
            <w:left w:val="none" w:sz="0" w:space="0" w:color="auto"/>
            <w:bottom w:val="none" w:sz="0" w:space="0" w:color="auto"/>
            <w:right w:val="none" w:sz="0" w:space="0" w:color="auto"/>
          </w:divBdr>
        </w:div>
      </w:divsChild>
    </w:div>
    <w:div w:id="35549962">
      <w:bodyDiv w:val="1"/>
      <w:marLeft w:val="0"/>
      <w:marRight w:val="0"/>
      <w:marTop w:val="0"/>
      <w:marBottom w:val="0"/>
      <w:divBdr>
        <w:top w:val="none" w:sz="0" w:space="0" w:color="auto"/>
        <w:left w:val="none" w:sz="0" w:space="0" w:color="auto"/>
        <w:bottom w:val="none" w:sz="0" w:space="0" w:color="auto"/>
        <w:right w:val="none" w:sz="0" w:space="0" w:color="auto"/>
      </w:divBdr>
    </w:div>
    <w:div w:id="37781428">
      <w:bodyDiv w:val="1"/>
      <w:marLeft w:val="0"/>
      <w:marRight w:val="0"/>
      <w:marTop w:val="0"/>
      <w:marBottom w:val="0"/>
      <w:divBdr>
        <w:top w:val="none" w:sz="0" w:space="0" w:color="auto"/>
        <w:left w:val="none" w:sz="0" w:space="0" w:color="auto"/>
        <w:bottom w:val="none" w:sz="0" w:space="0" w:color="auto"/>
        <w:right w:val="none" w:sz="0" w:space="0" w:color="auto"/>
      </w:divBdr>
    </w:div>
    <w:div w:id="56559459">
      <w:bodyDiv w:val="1"/>
      <w:marLeft w:val="0"/>
      <w:marRight w:val="0"/>
      <w:marTop w:val="0"/>
      <w:marBottom w:val="0"/>
      <w:divBdr>
        <w:top w:val="none" w:sz="0" w:space="0" w:color="auto"/>
        <w:left w:val="none" w:sz="0" w:space="0" w:color="auto"/>
        <w:bottom w:val="none" w:sz="0" w:space="0" w:color="auto"/>
        <w:right w:val="none" w:sz="0" w:space="0" w:color="auto"/>
      </w:divBdr>
    </w:div>
    <w:div w:id="67115677">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117072874">
      <w:bodyDiv w:val="1"/>
      <w:marLeft w:val="0"/>
      <w:marRight w:val="0"/>
      <w:marTop w:val="0"/>
      <w:marBottom w:val="0"/>
      <w:divBdr>
        <w:top w:val="none" w:sz="0" w:space="0" w:color="auto"/>
        <w:left w:val="none" w:sz="0" w:space="0" w:color="auto"/>
        <w:bottom w:val="none" w:sz="0" w:space="0" w:color="auto"/>
        <w:right w:val="none" w:sz="0" w:space="0" w:color="auto"/>
      </w:divBdr>
    </w:div>
    <w:div w:id="128522967">
      <w:bodyDiv w:val="1"/>
      <w:marLeft w:val="0"/>
      <w:marRight w:val="0"/>
      <w:marTop w:val="0"/>
      <w:marBottom w:val="0"/>
      <w:divBdr>
        <w:top w:val="none" w:sz="0" w:space="0" w:color="auto"/>
        <w:left w:val="none" w:sz="0" w:space="0" w:color="auto"/>
        <w:bottom w:val="none" w:sz="0" w:space="0" w:color="auto"/>
        <w:right w:val="none" w:sz="0" w:space="0" w:color="auto"/>
      </w:divBdr>
      <w:divsChild>
        <w:div w:id="1546329207">
          <w:marLeft w:val="547"/>
          <w:marRight w:val="0"/>
          <w:marTop w:val="0"/>
          <w:marBottom w:val="0"/>
          <w:divBdr>
            <w:top w:val="none" w:sz="0" w:space="0" w:color="auto"/>
            <w:left w:val="none" w:sz="0" w:space="0" w:color="auto"/>
            <w:bottom w:val="none" w:sz="0" w:space="0" w:color="auto"/>
            <w:right w:val="none" w:sz="0" w:space="0" w:color="auto"/>
          </w:divBdr>
        </w:div>
        <w:div w:id="1588728076">
          <w:marLeft w:val="547"/>
          <w:marRight w:val="0"/>
          <w:marTop w:val="0"/>
          <w:marBottom w:val="0"/>
          <w:divBdr>
            <w:top w:val="none" w:sz="0" w:space="0" w:color="auto"/>
            <w:left w:val="none" w:sz="0" w:space="0" w:color="auto"/>
            <w:bottom w:val="none" w:sz="0" w:space="0" w:color="auto"/>
            <w:right w:val="none" w:sz="0" w:space="0" w:color="auto"/>
          </w:divBdr>
        </w:div>
        <w:div w:id="2069763584">
          <w:marLeft w:val="547"/>
          <w:marRight w:val="0"/>
          <w:marTop w:val="0"/>
          <w:marBottom w:val="0"/>
          <w:divBdr>
            <w:top w:val="none" w:sz="0" w:space="0" w:color="auto"/>
            <w:left w:val="none" w:sz="0" w:space="0" w:color="auto"/>
            <w:bottom w:val="none" w:sz="0" w:space="0" w:color="auto"/>
            <w:right w:val="none" w:sz="0" w:space="0" w:color="auto"/>
          </w:divBdr>
        </w:div>
        <w:div w:id="2137798733">
          <w:marLeft w:val="547"/>
          <w:marRight w:val="0"/>
          <w:marTop w:val="0"/>
          <w:marBottom w:val="0"/>
          <w:divBdr>
            <w:top w:val="none" w:sz="0" w:space="0" w:color="auto"/>
            <w:left w:val="none" w:sz="0" w:space="0" w:color="auto"/>
            <w:bottom w:val="none" w:sz="0" w:space="0" w:color="auto"/>
            <w:right w:val="none" w:sz="0" w:space="0" w:color="auto"/>
          </w:divBdr>
        </w:div>
      </w:divsChild>
    </w:div>
    <w:div w:id="136653008">
      <w:bodyDiv w:val="1"/>
      <w:marLeft w:val="0"/>
      <w:marRight w:val="0"/>
      <w:marTop w:val="0"/>
      <w:marBottom w:val="0"/>
      <w:divBdr>
        <w:top w:val="none" w:sz="0" w:space="0" w:color="auto"/>
        <w:left w:val="none" w:sz="0" w:space="0" w:color="auto"/>
        <w:bottom w:val="none" w:sz="0" w:space="0" w:color="auto"/>
        <w:right w:val="none" w:sz="0" w:space="0" w:color="auto"/>
      </w:divBdr>
      <w:divsChild>
        <w:div w:id="229777207">
          <w:marLeft w:val="0"/>
          <w:marRight w:val="0"/>
          <w:marTop w:val="0"/>
          <w:marBottom w:val="0"/>
          <w:divBdr>
            <w:top w:val="none" w:sz="0" w:space="0" w:color="auto"/>
            <w:left w:val="none" w:sz="0" w:space="0" w:color="auto"/>
            <w:bottom w:val="none" w:sz="0" w:space="0" w:color="auto"/>
            <w:right w:val="none" w:sz="0" w:space="0" w:color="auto"/>
          </w:divBdr>
        </w:div>
        <w:div w:id="244807863">
          <w:marLeft w:val="0"/>
          <w:marRight w:val="0"/>
          <w:marTop w:val="0"/>
          <w:marBottom w:val="0"/>
          <w:divBdr>
            <w:top w:val="none" w:sz="0" w:space="0" w:color="auto"/>
            <w:left w:val="none" w:sz="0" w:space="0" w:color="auto"/>
            <w:bottom w:val="none" w:sz="0" w:space="0" w:color="auto"/>
            <w:right w:val="none" w:sz="0" w:space="0" w:color="auto"/>
          </w:divBdr>
        </w:div>
        <w:div w:id="543298395">
          <w:marLeft w:val="0"/>
          <w:marRight w:val="0"/>
          <w:marTop w:val="0"/>
          <w:marBottom w:val="0"/>
          <w:divBdr>
            <w:top w:val="none" w:sz="0" w:space="0" w:color="auto"/>
            <w:left w:val="none" w:sz="0" w:space="0" w:color="auto"/>
            <w:bottom w:val="none" w:sz="0" w:space="0" w:color="auto"/>
            <w:right w:val="none" w:sz="0" w:space="0" w:color="auto"/>
          </w:divBdr>
        </w:div>
        <w:div w:id="880942976">
          <w:marLeft w:val="0"/>
          <w:marRight w:val="0"/>
          <w:marTop w:val="0"/>
          <w:marBottom w:val="0"/>
          <w:divBdr>
            <w:top w:val="none" w:sz="0" w:space="0" w:color="auto"/>
            <w:left w:val="none" w:sz="0" w:space="0" w:color="auto"/>
            <w:bottom w:val="none" w:sz="0" w:space="0" w:color="auto"/>
            <w:right w:val="none" w:sz="0" w:space="0" w:color="auto"/>
          </w:divBdr>
        </w:div>
        <w:div w:id="1219239980">
          <w:marLeft w:val="0"/>
          <w:marRight w:val="0"/>
          <w:marTop w:val="0"/>
          <w:marBottom w:val="0"/>
          <w:divBdr>
            <w:top w:val="none" w:sz="0" w:space="0" w:color="auto"/>
            <w:left w:val="none" w:sz="0" w:space="0" w:color="auto"/>
            <w:bottom w:val="none" w:sz="0" w:space="0" w:color="auto"/>
            <w:right w:val="none" w:sz="0" w:space="0" w:color="auto"/>
          </w:divBdr>
        </w:div>
        <w:div w:id="1376197974">
          <w:marLeft w:val="0"/>
          <w:marRight w:val="0"/>
          <w:marTop w:val="0"/>
          <w:marBottom w:val="0"/>
          <w:divBdr>
            <w:top w:val="none" w:sz="0" w:space="0" w:color="auto"/>
            <w:left w:val="none" w:sz="0" w:space="0" w:color="auto"/>
            <w:bottom w:val="none" w:sz="0" w:space="0" w:color="auto"/>
            <w:right w:val="none" w:sz="0" w:space="0" w:color="auto"/>
          </w:divBdr>
        </w:div>
        <w:div w:id="2077781465">
          <w:marLeft w:val="0"/>
          <w:marRight w:val="0"/>
          <w:marTop w:val="0"/>
          <w:marBottom w:val="0"/>
          <w:divBdr>
            <w:top w:val="none" w:sz="0" w:space="0" w:color="auto"/>
            <w:left w:val="none" w:sz="0" w:space="0" w:color="auto"/>
            <w:bottom w:val="none" w:sz="0" w:space="0" w:color="auto"/>
            <w:right w:val="none" w:sz="0" w:space="0" w:color="auto"/>
          </w:divBdr>
        </w:div>
      </w:divsChild>
    </w:div>
    <w:div w:id="146677772">
      <w:bodyDiv w:val="1"/>
      <w:marLeft w:val="0"/>
      <w:marRight w:val="0"/>
      <w:marTop w:val="0"/>
      <w:marBottom w:val="0"/>
      <w:divBdr>
        <w:top w:val="none" w:sz="0" w:space="0" w:color="auto"/>
        <w:left w:val="none" w:sz="0" w:space="0" w:color="auto"/>
        <w:bottom w:val="none" w:sz="0" w:space="0" w:color="auto"/>
        <w:right w:val="none" w:sz="0" w:space="0" w:color="auto"/>
      </w:divBdr>
    </w:div>
    <w:div w:id="146942918">
      <w:bodyDiv w:val="1"/>
      <w:marLeft w:val="0"/>
      <w:marRight w:val="0"/>
      <w:marTop w:val="0"/>
      <w:marBottom w:val="0"/>
      <w:divBdr>
        <w:top w:val="none" w:sz="0" w:space="0" w:color="auto"/>
        <w:left w:val="none" w:sz="0" w:space="0" w:color="auto"/>
        <w:bottom w:val="none" w:sz="0" w:space="0" w:color="auto"/>
        <w:right w:val="none" w:sz="0" w:space="0" w:color="auto"/>
      </w:divBdr>
      <w:divsChild>
        <w:div w:id="290063820">
          <w:marLeft w:val="0"/>
          <w:marRight w:val="0"/>
          <w:marTop w:val="0"/>
          <w:marBottom w:val="0"/>
          <w:divBdr>
            <w:top w:val="none" w:sz="0" w:space="0" w:color="auto"/>
            <w:left w:val="none" w:sz="0" w:space="0" w:color="auto"/>
            <w:bottom w:val="none" w:sz="0" w:space="0" w:color="auto"/>
            <w:right w:val="none" w:sz="0" w:space="0" w:color="auto"/>
          </w:divBdr>
          <w:divsChild>
            <w:div w:id="972105041">
              <w:marLeft w:val="0"/>
              <w:marRight w:val="0"/>
              <w:marTop w:val="0"/>
              <w:marBottom w:val="0"/>
              <w:divBdr>
                <w:top w:val="none" w:sz="0" w:space="0" w:color="auto"/>
                <w:left w:val="none" w:sz="0" w:space="0" w:color="auto"/>
                <w:bottom w:val="none" w:sz="0" w:space="0" w:color="auto"/>
                <w:right w:val="none" w:sz="0" w:space="0" w:color="auto"/>
              </w:divBdr>
            </w:div>
            <w:div w:id="583608743">
              <w:marLeft w:val="0"/>
              <w:marRight w:val="0"/>
              <w:marTop w:val="0"/>
              <w:marBottom w:val="0"/>
              <w:divBdr>
                <w:top w:val="none" w:sz="0" w:space="0" w:color="auto"/>
                <w:left w:val="none" w:sz="0" w:space="0" w:color="auto"/>
                <w:bottom w:val="none" w:sz="0" w:space="0" w:color="auto"/>
                <w:right w:val="none" w:sz="0" w:space="0" w:color="auto"/>
              </w:divBdr>
            </w:div>
          </w:divsChild>
        </w:div>
        <w:div w:id="82841047">
          <w:marLeft w:val="0"/>
          <w:marRight w:val="0"/>
          <w:marTop w:val="0"/>
          <w:marBottom w:val="0"/>
          <w:divBdr>
            <w:top w:val="none" w:sz="0" w:space="0" w:color="auto"/>
            <w:left w:val="none" w:sz="0" w:space="0" w:color="auto"/>
            <w:bottom w:val="none" w:sz="0" w:space="0" w:color="auto"/>
            <w:right w:val="none" w:sz="0" w:space="0" w:color="auto"/>
          </w:divBdr>
          <w:divsChild>
            <w:div w:id="2081828271">
              <w:marLeft w:val="0"/>
              <w:marRight w:val="0"/>
              <w:marTop w:val="0"/>
              <w:marBottom w:val="0"/>
              <w:divBdr>
                <w:top w:val="none" w:sz="0" w:space="0" w:color="auto"/>
                <w:left w:val="none" w:sz="0" w:space="0" w:color="auto"/>
                <w:bottom w:val="none" w:sz="0" w:space="0" w:color="auto"/>
                <w:right w:val="none" w:sz="0" w:space="0" w:color="auto"/>
              </w:divBdr>
            </w:div>
            <w:div w:id="670911430">
              <w:marLeft w:val="0"/>
              <w:marRight w:val="0"/>
              <w:marTop w:val="0"/>
              <w:marBottom w:val="0"/>
              <w:divBdr>
                <w:top w:val="none" w:sz="0" w:space="0" w:color="auto"/>
                <w:left w:val="none" w:sz="0" w:space="0" w:color="auto"/>
                <w:bottom w:val="none" w:sz="0" w:space="0" w:color="auto"/>
                <w:right w:val="none" w:sz="0" w:space="0" w:color="auto"/>
              </w:divBdr>
            </w:div>
          </w:divsChild>
        </w:div>
        <w:div w:id="2052075457">
          <w:marLeft w:val="0"/>
          <w:marRight w:val="0"/>
          <w:marTop w:val="0"/>
          <w:marBottom w:val="0"/>
          <w:divBdr>
            <w:top w:val="none" w:sz="0" w:space="0" w:color="auto"/>
            <w:left w:val="none" w:sz="0" w:space="0" w:color="auto"/>
            <w:bottom w:val="none" w:sz="0" w:space="0" w:color="auto"/>
            <w:right w:val="none" w:sz="0" w:space="0" w:color="auto"/>
          </w:divBdr>
          <w:divsChild>
            <w:div w:id="114908865">
              <w:marLeft w:val="0"/>
              <w:marRight w:val="0"/>
              <w:marTop w:val="0"/>
              <w:marBottom w:val="0"/>
              <w:divBdr>
                <w:top w:val="none" w:sz="0" w:space="0" w:color="auto"/>
                <w:left w:val="none" w:sz="0" w:space="0" w:color="auto"/>
                <w:bottom w:val="none" w:sz="0" w:space="0" w:color="auto"/>
                <w:right w:val="none" w:sz="0" w:space="0" w:color="auto"/>
              </w:divBdr>
            </w:div>
            <w:div w:id="745734327">
              <w:marLeft w:val="0"/>
              <w:marRight w:val="0"/>
              <w:marTop w:val="0"/>
              <w:marBottom w:val="0"/>
              <w:divBdr>
                <w:top w:val="none" w:sz="0" w:space="0" w:color="auto"/>
                <w:left w:val="none" w:sz="0" w:space="0" w:color="auto"/>
                <w:bottom w:val="none" w:sz="0" w:space="0" w:color="auto"/>
                <w:right w:val="none" w:sz="0" w:space="0" w:color="auto"/>
              </w:divBdr>
            </w:div>
          </w:divsChild>
        </w:div>
        <w:div w:id="1932741794">
          <w:marLeft w:val="0"/>
          <w:marRight w:val="0"/>
          <w:marTop w:val="0"/>
          <w:marBottom w:val="0"/>
          <w:divBdr>
            <w:top w:val="none" w:sz="0" w:space="0" w:color="auto"/>
            <w:left w:val="none" w:sz="0" w:space="0" w:color="auto"/>
            <w:bottom w:val="none" w:sz="0" w:space="0" w:color="auto"/>
            <w:right w:val="none" w:sz="0" w:space="0" w:color="auto"/>
          </w:divBdr>
          <w:divsChild>
            <w:div w:id="598413639">
              <w:marLeft w:val="0"/>
              <w:marRight w:val="0"/>
              <w:marTop w:val="0"/>
              <w:marBottom w:val="0"/>
              <w:divBdr>
                <w:top w:val="none" w:sz="0" w:space="0" w:color="auto"/>
                <w:left w:val="none" w:sz="0" w:space="0" w:color="auto"/>
                <w:bottom w:val="none" w:sz="0" w:space="0" w:color="auto"/>
                <w:right w:val="none" w:sz="0" w:space="0" w:color="auto"/>
              </w:divBdr>
            </w:div>
            <w:div w:id="1401824675">
              <w:marLeft w:val="0"/>
              <w:marRight w:val="0"/>
              <w:marTop w:val="0"/>
              <w:marBottom w:val="0"/>
              <w:divBdr>
                <w:top w:val="none" w:sz="0" w:space="0" w:color="auto"/>
                <w:left w:val="none" w:sz="0" w:space="0" w:color="auto"/>
                <w:bottom w:val="none" w:sz="0" w:space="0" w:color="auto"/>
                <w:right w:val="none" w:sz="0" w:space="0" w:color="auto"/>
              </w:divBdr>
            </w:div>
          </w:divsChild>
        </w:div>
        <w:div w:id="1256016438">
          <w:marLeft w:val="0"/>
          <w:marRight w:val="0"/>
          <w:marTop w:val="0"/>
          <w:marBottom w:val="0"/>
          <w:divBdr>
            <w:top w:val="none" w:sz="0" w:space="0" w:color="auto"/>
            <w:left w:val="none" w:sz="0" w:space="0" w:color="auto"/>
            <w:bottom w:val="none" w:sz="0" w:space="0" w:color="auto"/>
            <w:right w:val="none" w:sz="0" w:space="0" w:color="auto"/>
          </w:divBdr>
          <w:divsChild>
            <w:div w:id="2068334652">
              <w:marLeft w:val="0"/>
              <w:marRight w:val="0"/>
              <w:marTop w:val="0"/>
              <w:marBottom w:val="0"/>
              <w:divBdr>
                <w:top w:val="none" w:sz="0" w:space="0" w:color="auto"/>
                <w:left w:val="none" w:sz="0" w:space="0" w:color="auto"/>
                <w:bottom w:val="none" w:sz="0" w:space="0" w:color="auto"/>
                <w:right w:val="none" w:sz="0" w:space="0" w:color="auto"/>
              </w:divBdr>
            </w:div>
            <w:div w:id="10331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64050786">
      <w:bodyDiv w:val="1"/>
      <w:marLeft w:val="0"/>
      <w:marRight w:val="0"/>
      <w:marTop w:val="0"/>
      <w:marBottom w:val="0"/>
      <w:divBdr>
        <w:top w:val="none" w:sz="0" w:space="0" w:color="auto"/>
        <w:left w:val="none" w:sz="0" w:space="0" w:color="auto"/>
        <w:bottom w:val="none" w:sz="0" w:space="0" w:color="auto"/>
        <w:right w:val="none" w:sz="0" w:space="0" w:color="auto"/>
      </w:divBdr>
      <w:divsChild>
        <w:div w:id="242687877">
          <w:marLeft w:val="0"/>
          <w:marRight w:val="0"/>
          <w:marTop w:val="0"/>
          <w:marBottom w:val="0"/>
          <w:divBdr>
            <w:top w:val="none" w:sz="0" w:space="0" w:color="auto"/>
            <w:left w:val="none" w:sz="0" w:space="0" w:color="auto"/>
            <w:bottom w:val="none" w:sz="0" w:space="0" w:color="auto"/>
            <w:right w:val="none" w:sz="0" w:space="0" w:color="auto"/>
          </w:divBdr>
        </w:div>
        <w:div w:id="674528989">
          <w:marLeft w:val="0"/>
          <w:marRight w:val="0"/>
          <w:marTop w:val="0"/>
          <w:marBottom w:val="0"/>
          <w:divBdr>
            <w:top w:val="none" w:sz="0" w:space="0" w:color="auto"/>
            <w:left w:val="none" w:sz="0" w:space="0" w:color="auto"/>
            <w:bottom w:val="none" w:sz="0" w:space="0" w:color="auto"/>
            <w:right w:val="none" w:sz="0" w:space="0" w:color="auto"/>
          </w:divBdr>
        </w:div>
        <w:div w:id="1064983399">
          <w:marLeft w:val="0"/>
          <w:marRight w:val="0"/>
          <w:marTop w:val="0"/>
          <w:marBottom w:val="0"/>
          <w:divBdr>
            <w:top w:val="none" w:sz="0" w:space="0" w:color="auto"/>
            <w:left w:val="none" w:sz="0" w:space="0" w:color="auto"/>
            <w:bottom w:val="none" w:sz="0" w:space="0" w:color="auto"/>
            <w:right w:val="none" w:sz="0" w:space="0" w:color="auto"/>
          </w:divBdr>
        </w:div>
        <w:div w:id="1088968659">
          <w:marLeft w:val="0"/>
          <w:marRight w:val="0"/>
          <w:marTop w:val="0"/>
          <w:marBottom w:val="0"/>
          <w:divBdr>
            <w:top w:val="none" w:sz="0" w:space="0" w:color="auto"/>
            <w:left w:val="none" w:sz="0" w:space="0" w:color="auto"/>
            <w:bottom w:val="none" w:sz="0" w:space="0" w:color="auto"/>
            <w:right w:val="none" w:sz="0" w:space="0" w:color="auto"/>
          </w:divBdr>
        </w:div>
        <w:div w:id="1270745500">
          <w:marLeft w:val="0"/>
          <w:marRight w:val="0"/>
          <w:marTop w:val="0"/>
          <w:marBottom w:val="0"/>
          <w:divBdr>
            <w:top w:val="none" w:sz="0" w:space="0" w:color="auto"/>
            <w:left w:val="none" w:sz="0" w:space="0" w:color="auto"/>
            <w:bottom w:val="none" w:sz="0" w:space="0" w:color="auto"/>
            <w:right w:val="none" w:sz="0" w:space="0" w:color="auto"/>
          </w:divBdr>
        </w:div>
      </w:divsChild>
    </w:div>
    <w:div w:id="215896759">
      <w:bodyDiv w:val="1"/>
      <w:marLeft w:val="0"/>
      <w:marRight w:val="0"/>
      <w:marTop w:val="0"/>
      <w:marBottom w:val="0"/>
      <w:divBdr>
        <w:top w:val="none" w:sz="0" w:space="0" w:color="auto"/>
        <w:left w:val="none" w:sz="0" w:space="0" w:color="auto"/>
        <w:bottom w:val="none" w:sz="0" w:space="0" w:color="auto"/>
        <w:right w:val="none" w:sz="0" w:space="0" w:color="auto"/>
      </w:divBdr>
    </w:div>
    <w:div w:id="219874504">
      <w:bodyDiv w:val="1"/>
      <w:marLeft w:val="0"/>
      <w:marRight w:val="0"/>
      <w:marTop w:val="0"/>
      <w:marBottom w:val="0"/>
      <w:divBdr>
        <w:top w:val="none" w:sz="0" w:space="0" w:color="auto"/>
        <w:left w:val="none" w:sz="0" w:space="0" w:color="auto"/>
        <w:bottom w:val="none" w:sz="0" w:space="0" w:color="auto"/>
        <w:right w:val="none" w:sz="0" w:space="0" w:color="auto"/>
      </w:divBdr>
      <w:divsChild>
        <w:div w:id="109783893">
          <w:marLeft w:val="0"/>
          <w:marRight w:val="0"/>
          <w:marTop w:val="0"/>
          <w:marBottom w:val="0"/>
          <w:divBdr>
            <w:top w:val="none" w:sz="0" w:space="0" w:color="auto"/>
            <w:left w:val="none" w:sz="0" w:space="0" w:color="auto"/>
            <w:bottom w:val="none" w:sz="0" w:space="0" w:color="auto"/>
            <w:right w:val="none" w:sz="0" w:space="0" w:color="auto"/>
          </w:divBdr>
        </w:div>
        <w:div w:id="225454529">
          <w:marLeft w:val="0"/>
          <w:marRight w:val="0"/>
          <w:marTop w:val="0"/>
          <w:marBottom w:val="0"/>
          <w:divBdr>
            <w:top w:val="none" w:sz="0" w:space="0" w:color="auto"/>
            <w:left w:val="none" w:sz="0" w:space="0" w:color="auto"/>
            <w:bottom w:val="none" w:sz="0" w:space="0" w:color="auto"/>
            <w:right w:val="none" w:sz="0" w:space="0" w:color="auto"/>
          </w:divBdr>
        </w:div>
        <w:div w:id="249968051">
          <w:marLeft w:val="0"/>
          <w:marRight w:val="0"/>
          <w:marTop w:val="0"/>
          <w:marBottom w:val="0"/>
          <w:divBdr>
            <w:top w:val="none" w:sz="0" w:space="0" w:color="auto"/>
            <w:left w:val="none" w:sz="0" w:space="0" w:color="auto"/>
            <w:bottom w:val="none" w:sz="0" w:space="0" w:color="auto"/>
            <w:right w:val="none" w:sz="0" w:space="0" w:color="auto"/>
          </w:divBdr>
        </w:div>
        <w:div w:id="269439827">
          <w:marLeft w:val="0"/>
          <w:marRight w:val="0"/>
          <w:marTop w:val="0"/>
          <w:marBottom w:val="0"/>
          <w:divBdr>
            <w:top w:val="none" w:sz="0" w:space="0" w:color="auto"/>
            <w:left w:val="none" w:sz="0" w:space="0" w:color="auto"/>
            <w:bottom w:val="none" w:sz="0" w:space="0" w:color="auto"/>
            <w:right w:val="none" w:sz="0" w:space="0" w:color="auto"/>
          </w:divBdr>
        </w:div>
        <w:div w:id="279773407">
          <w:marLeft w:val="0"/>
          <w:marRight w:val="0"/>
          <w:marTop w:val="0"/>
          <w:marBottom w:val="0"/>
          <w:divBdr>
            <w:top w:val="none" w:sz="0" w:space="0" w:color="auto"/>
            <w:left w:val="none" w:sz="0" w:space="0" w:color="auto"/>
            <w:bottom w:val="none" w:sz="0" w:space="0" w:color="auto"/>
            <w:right w:val="none" w:sz="0" w:space="0" w:color="auto"/>
          </w:divBdr>
        </w:div>
        <w:div w:id="358940986">
          <w:marLeft w:val="0"/>
          <w:marRight w:val="0"/>
          <w:marTop w:val="0"/>
          <w:marBottom w:val="0"/>
          <w:divBdr>
            <w:top w:val="none" w:sz="0" w:space="0" w:color="auto"/>
            <w:left w:val="none" w:sz="0" w:space="0" w:color="auto"/>
            <w:bottom w:val="none" w:sz="0" w:space="0" w:color="auto"/>
            <w:right w:val="none" w:sz="0" w:space="0" w:color="auto"/>
          </w:divBdr>
        </w:div>
        <w:div w:id="474371656">
          <w:marLeft w:val="0"/>
          <w:marRight w:val="0"/>
          <w:marTop w:val="0"/>
          <w:marBottom w:val="0"/>
          <w:divBdr>
            <w:top w:val="none" w:sz="0" w:space="0" w:color="auto"/>
            <w:left w:val="none" w:sz="0" w:space="0" w:color="auto"/>
            <w:bottom w:val="none" w:sz="0" w:space="0" w:color="auto"/>
            <w:right w:val="none" w:sz="0" w:space="0" w:color="auto"/>
          </w:divBdr>
        </w:div>
        <w:div w:id="525557138">
          <w:marLeft w:val="0"/>
          <w:marRight w:val="0"/>
          <w:marTop w:val="0"/>
          <w:marBottom w:val="0"/>
          <w:divBdr>
            <w:top w:val="none" w:sz="0" w:space="0" w:color="auto"/>
            <w:left w:val="none" w:sz="0" w:space="0" w:color="auto"/>
            <w:bottom w:val="none" w:sz="0" w:space="0" w:color="auto"/>
            <w:right w:val="none" w:sz="0" w:space="0" w:color="auto"/>
          </w:divBdr>
        </w:div>
        <w:div w:id="525795614">
          <w:marLeft w:val="0"/>
          <w:marRight w:val="0"/>
          <w:marTop w:val="0"/>
          <w:marBottom w:val="0"/>
          <w:divBdr>
            <w:top w:val="none" w:sz="0" w:space="0" w:color="auto"/>
            <w:left w:val="none" w:sz="0" w:space="0" w:color="auto"/>
            <w:bottom w:val="none" w:sz="0" w:space="0" w:color="auto"/>
            <w:right w:val="none" w:sz="0" w:space="0" w:color="auto"/>
          </w:divBdr>
        </w:div>
        <w:div w:id="547647777">
          <w:marLeft w:val="0"/>
          <w:marRight w:val="0"/>
          <w:marTop w:val="0"/>
          <w:marBottom w:val="0"/>
          <w:divBdr>
            <w:top w:val="none" w:sz="0" w:space="0" w:color="auto"/>
            <w:left w:val="none" w:sz="0" w:space="0" w:color="auto"/>
            <w:bottom w:val="none" w:sz="0" w:space="0" w:color="auto"/>
            <w:right w:val="none" w:sz="0" w:space="0" w:color="auto"/>
          </w:divBdr>
        </w:div>
        <w:div w:id="560675064">
          <w:marLeft w:val="0"/>
          <w:marRight w:val="0"/>
          <w:marTop w:val="0"/>
          <w:marBottom w:val="0"/>
          <w:divBdr>
            <w:top w:val="none" w:sz="0" w:space="0" w:color="auto"/>
            <w:left w:val="none" w:sz="0" w:space="0" w:color="auto"/>
            <w:bottom w:val="none" w:sz="0" w:space="0" w:color="auto"/>
            <w:right w:val="none" w:sz="0" w:space="0" w:color="auto"/>
          </w:divBdr>
        </w:div>
        <w:div w:id="580219864">
          <w:marLeft w:val="0"/>
          <w:marRight w:val="0"/>
          <w:marTop w:val="0"/>
          <w:marBottom w:val="0"/>
          <w:divBdr>
            <w:top w:val="none" w:sz="0" w:space="0" w:color="auto"/>
            <w:left w:val="none" w:sz="0" w:space="0" w:color="auto"/>
            <w:bottom w:val="none" w:sz="0" w:space="0" w:color="auto"/>
            <w:right w:val="none" w:sz="0" w:space="0" w:color="auto"/>
          </w:divBdr>
        </w:div>
        <w:div w:id="582837437">
          <w:marLeft w:val="0"/>
          <w:marRight w:val="0"/>
          <w:marTop w:val="0"/>
          <w:marBottom w:val="0"/>
          <w:divBdr>
            <w:top w:val="none" w:sz="0" w:space="0" w:color="auto"/>
            <w:left w:val="none" w:sz="0" w:space="0" w:color="auto"/>
            <w:bottom w:val="none" w:sz="0" w:space="0" w:color="auto"/>
            <w:right w:val="none" w:sz="0" w:space="0" w:color="auto"/>
          </w:divBdr>
        </w:div>
        <w:div w:id="606693088">
          <w:marLeft w:val="0"/>
          <w:marRight w:val="0"/>
          <w:marTop w:val="0"/>
          <w:marBottom w:val="0"/>
          <w:divBdr>
            <w:top w:val="none" w:sz="0" w:space="0" w:color="auto"/>
            <w:left w:val="none" w:sz="0" w:space="0" w:color="auto"/>
            <w:bottom w:val="none" w:sz="0" w:space="0" w:color="auto"/>
            <w:right w:val="none" w:sz="0" w:space="0" w:color="auto"/>
          </w:divBdr>
        </w:div>
        <w:div w:id="675308331">
          <w:marLeft w:val="0"/>
          <w:marRight w:val="0"/>
          <w:marTop w:val="0"/>
          <w:marBottom w:val="0"/>
          <w:divBdr>
            <w:top w:val="none" w:sz="0" w:space="0" w:color="auto"/>
            <w:left w:val="none" w:sz="0" w:space="0" w:color="auto"/>
            <w:bottom w:val="none" w:sz="0" w:space="0" w:color="auto"/>
            <w:right w:val="none" w:sz="0" w:space="0" w:color="auto"/>
          </w:divBdr>
        </w:div>
        <w:div w:id="784734205">
          <w:marLeft w:val="0"/>
          <w:marRight w:val="0"/>
          <w:marTop w:val="0"/>
          <w:marBottom w:val="0"/>
          <w:divBdr>
            <w:top w:val="none" w:sz="0" w:space="0" w:color="auto"/>
            <w:left w:val="none" w:sz="0" w:space="0" w:color="auto"/>
            <w:bottom w:val="none" w:sz="0" w:space="0" w:color="auto"/>
            <w:right w:val="none" w:sz="0" w:space="0" w:color="auto"/>
          </w:divBdr>
        </w:div>
        <w:div w:id="856382087">
          <w:marLeft w:val="0"/>
          <w:marRight w:val="0"/>
          <w:marTop w:val="0"/>
          <w:marBottom w:val="0"/>
          <w:divBdr>
            <w:top w:val="none" w:sz="0" w:space="0" w:color="auto"/>
            <w:left w:val="none" w:sz="0" w:space="0" w:color="auto"/>
            <w:bottom w:val="none" w:sz="0" w:space="0" w:color="auto"/>
            <w:right w:val="none" w:sz="0" w:space="0" w:color="auto"/>
          </w:divBdr>
        </w:div>
        <w:div w:id="913319178">
          <w:marLeft w:val="0"/>
          <w:marRight w:val="0"/>
          <w:marTop w:val="0"/>
          <w:marBottom w:val="0"/>
          <w:divBdr>
            <w:top w:val="none" w:sz="0" w:space="0" w:color="auto"/>
            <w:left w:val="none" w:sz="0" w:space="0" w:color="auto"/>
            <w:bottom w:val="none" w:sz="0" w:space="0" w:color="auto"/>
            <w:right w:val="none" w:sz="0" w:space="0" w:color="auto"/>
          </w:divBdr>
        </w:div>
        <w:div w:id="930819308">
          <w:marLeft w:val="0"/>
          <w:marRight w:val="0"/>
          <w:marTop w:val="0"/>
          <w:marBottom w:val="0"/>
          <w:divBdr>
            <w:top w:val="none" w:sz="0" w:space="0" w:color="auto"/>
            <w:left w:val="none" w:sz="0" w:space="0" w:color="auto"/>
            <w:bottom w:val="none" w:sz="0" w:space="0" w:color="auto"/>
            <w:right w:val="none" w:sz="0" w:space="0" w:color="auto"/>
          </w:divBdr>
        </w:div>
        <w:div w:id="993022085">
          <w:marLeft w:val="0"/>
          <w:marRight w:val="0"/>
          <w:marTop w:val="0"/>
          <w:marBottom w:val="0"/>
          <w:divBdr>
            <w:top w:val="none" w:sz="0" w:space="0" w:color="auto"/>
            <w:left w:val="none" w:sz="0" w:space="0" w:color="auto"/>
            <w:bottom w:val="none" w:sz="0" w:space="0" w:color="auto"/>
            <w:right w:val="none" w:sz="0" w:space="0" w:color="auto"/>
          </w:divBdr>
        </w:div>
        <w:div w:id="1035620441">
          <w:marLeft w:val="0"/>
          <w:marRight w:val="0"/>
          <w:marTop w:val="0"/>
          <w:marBottom w:val="0"/>
          <w:divBdr>
            <w:top w:val="none" w:sz="0" w:space="0" w:color="auto"/>
            <w:left w:val="none" w:sz="0" w:space="0" w:color="auto"/>
            <w:bottom w:val="none" w:sz="0" w:space="0" w:color="auto"/>
            <w:right w:val="none" w:sz="0" w:space="0" w:color="auto"/>
          </w:divBdr>
        </w:div>
        <w:div w:id="1050225214">
          <w:marLeft w:val="0"/>
          <w:marRight w:val="0"/>
          <w:marTop w:val="0"/>
          <w:marBottom w:val="0"/>
          <w:divBdr>
            <w:top w:val="none" w:sz="0" w:space="0" w:color="auto"/>
            <w:left w:val="none" w:sz="0" w:space="0" w:color="auto"/>
            <w:bottom w:val="none" w:sz="0" w:space="0" w:color="auto"/>
            <w:right w:val="none" w:sz="0" w:space="0" w:color="auto"/>
          </w:divBdr>
        </w:div>
        <w:div w:id="1082988306">
          <w:marLeft w:val="0"/>
          <w:marRight w:val="0"/>
          <w:marTop w:val="0"/>
          <w:marBottom w:val="0"/>
          <w:divBdr>
            <w:top w:val="none" w:sz="0" w:space="0" w:color="auto"/>
            <w:left w:val="none" w:sz="0" w:space="0" w:color="auto"/>
            <w:bottom w:val="none" w:sz="0" w:space="0" w:color="auto"/>
            <w:right w:val="none" w:sz="0" w:space="0" w:color="auto"/>
          </w:divBdr>
        </w:div>
        <w:div w:id="1087070217">
          <w:marLeft w:val="0"/>
          <w:marRight w:val="0"/>
          <w:marTop w:val="0"/>
          <w:marBottom w:val="0"/>
          <w:divBdr>
            <w:top w:val="none" w:sz="0" w:space="0" w:color="auto"/>
            <w:left w:val="none" w:sz="0" w:space="0" w:color="auto"/>
            <w:bottom w:val="none" w:sz="0" w:space="0" w:color="auto"/>
            <w:right w:val="none" w:sz="0" w:space="0" w:color="auto"/>
          </w:divBdr>
        </w:div>
        <w:div w:id="1102069089">
          <w:marLeft w:val="0"/>
          <w:marRight w:val="0"/>
          <w:marTop w:val="0"/>
          <w:marBottom w:val="0"/>
          <w:divBdr>
            <w:top w:val="none" w:sz="0" w:space="0" w:color="auto"/>
            <w:left w:val="none" w:sz="0" w:space="0" w:color="auto"/>
            <w:bottom w:val="none" w:sz="0" w:space="0" w:color="auto"/>
            <w:right w:val="none" w:sz="0" w:space="0" w:color="auto"/>
          </w:divBdr>
        </w:div>
        <w:div w:id="1127434976">
          <w:marLeft w:val="0"/>
          <w:marRight w:val="0"/>
          <w:marTop w:val="0"/>
          <w:marBottom w:val="0"/>
          <w:divBdr>
            <w:top w:val="none" w:sz="0" w:space="0" w:color="auto"/>
            <w:left w:val="none" w:sz="0" w:space="0" w:color="auto"/>
            <w:bottom w:val="none" w:sz="0" w:space="0" w:color="auto"/>
            <w:right w:val="none" w:sz="0" w:space="0" w:color="auto"/>
          </w:divBdr>
        </w:div>
        <w:div w:id="1129398078">
          <w:marLeft w:val="0"/>
          <w:marRight w:val="0"/>
          <w:marTop w:val="0"/>
          <w:marBottom w:val="0"/>
          <w:divBdr>
            <w:top w:val="none" w:sz="0" w:space="0" w:color="auto"/>
            <w:left w:val="none" w:sz="0" w:space="0" w:color="auto"/>
            <w:bottom w:val="none" w:sz="0" w:space="0" w:color="auto"/>
            <w:right w:val="none" w:sz="0" w:space="0" w:color="auto"/>
          </w:divBdr>
        </w:div>
        <w:div w:id="1168593874">
          <w:marLeft w:val="0"/>
          <w:marRight w:val="0"/>
          <w:marTop w:val="0"/>
          <w:marBottom w:val="0"/>
          <w:divBdr>
            <w:top w:val="none" w:sz="0" w:space="0" w:color="auto"/>
            <w:left w:val="none" w:sz="0" w:space="0" w:color="auto"/>
            <w:bottom w:val="none" w:sz="0" w:space="0" w:color="auto"/>
            <w:right w:val="none" w:sz="0" w:space="0" w:color="auto"/>
          </w:divBdr>
        </w:div>
        <w:div w:id="1172840235">
          <w:marLeft w:val="0"/>
          <w:marRight w:val="0"/>
          <w:marTop w:val="0"/>
          <w:marBottom w:val="0"/>
          <w:divBdr>
            <w:top w:val="none" w:sz="0" w:space="0" w:color="auto"/>
            <w:left w:val="none" w:sz="0" w:space="0" w:color="auto"/>
            <w:bottom w:val="none" w:sz="0" w:space="0" w:color="auto"/>
            <w:right w:val="none" w:sz="0" w:space="0" w:color="auto"/>
          </w:divBdr>
        </w:div>
        <w:div w:id="1223444643">
          <w:marLeft w:val="0"/>
          <w:marRight w:val="0"/>
          <w:marTop w:val="0"/>
          <w:marBottom w:val="0"/>
          <w:divBdr>
            <w:top w:val="none" w:sz="0" w:space="0" w:color="auto"/>
            <w:left w:val="none" w:sz="0" w:space="0" w:color="auto"/>
            <w:bottom w:val="none" w:sz="0" w:space="0" w:color="auto"/>
            <w:right w:val="none" w:sz="0" w:space="0" w:color="auto"/>
          </w:divBdr>
        </w:div>
        <w:div w:id="1224367823">
          <w:marLeft w:val="0"/>
          <w:marRight w:val="0"/>
          <w:marTop w:val="0"/>
          <w:marBottom w:val="0"/>
          <w:divBdr>
            <w:top w:val="none" w:sz="0" w:space="0" w:color="auto"/>
            <w:left w:val="none" w:sz="0" w:space="0" w:color="auto"/>
            <w:bottom w:val="none" w:sz="0" w:space="0" w:color="auto"/>
            <w:right w:val="none" w:sz="0" w:space="0" w:color="auto"/>
          </w:divBdr>
        </w:div>
        <w:div w:id="1324819427">
          <w:marLeft w:val="0"/>
          <w:marRight w:val="0"/>
          <w:marTop w:val="0"/>
          <w:marBottom w:val="0"/>
          <w:divBdr>
            <w:top w:val="none" w:sz="0" w:space="0" w:color="auto"/>
            <w:left w:val="none" w:sz="0" w:space="0" w:color="auto"/>
            <w:bottom w:val="none" w:sz="0" w:space="0" w:color="auto"/>
            <w:right w:val="none" w:sz="0" w:space="0" w:color="auto"/>
          </w:divBdr>
        </w:div>
        <w:div w:id="1436906925">
          <w:marLeft w:val="0"/>
          <w:marRight w:val="0"/>
          <w:marTop w:val="0"/>
          <w:marBottom w:val="0"/>
          <w:divBdr>
            <w:top w:val="none" w:sz="0" w:space="0" w:color="auto"/>
            <w:left w:val="none" w:sz="0" w:space="0" w:color="auto"/>
            <w:bottom w:val="none" w:sz="0" w:space="0" w:color="auto"/>
            <w:right w:val="none" w:sz="0" w:space="0" w:color="auto"/>
          </w:divBdr>
        </w:div>
        <w:div w:id="1457675549">
          <w:marLeft w:val="0"/>
          <w:marRight w:val="0"/>
          <w:marTop w:val="0"/>
          <w:marBottom w:val="0"/>
          <w:divBdr>
            <w:top w:val="none" w:sz="0" w:space="0" w:color="auto"/>
            <w:left w:val="none" w:sz="0" w:space="0" w:color="auto"/>
            <w:bottom w:val="none" w:sz="0" w:space="0" w:color="auto"/>
            <w:right w:val="none" w:sz="0" w:space="0" w:color="auto"/>
          </w:divBdr>
        </w:div>
        <w:div w:id="1462066793">
          <w:marLeft w:val="0"/>
          <w:marRight w:val="0"/>
          <w:marTop w:val="0"/>
          <w:marBottom w:val="0"/>
          <w:divBdr>
            <w:top w:val="none" w:sz="0" w:space="0" w:color="auto"/>
            <w:left w:val="none" w:sz="0" w:space="0" w:color="auto"/>
            <w:bottom w:val="none" w:sz="0" w:space="0" w:color="auto"/>
            <w:right w:val="none" w:sz="0" w:space="0" w:color="auto"/>
          </w:divBdr>
        </w:div>
        <w:div w:id="1470129960">
          <w:marLeft w:val="0"/>
          <w:marRight w:val="0"/>
          <w:marTop w:val="0"/>
          <w:marBottom w:val="0"/>
          <w:divBdr>
            <w:top w:val="none" w:sz="0" w:space="0" w:color="auto"/>
            <w:left w:val="none" w:sz="0" w:space="0" w:color="auto"/>
            <w:bottom w:val="none" w:sz="0" w:space="0" w:color="auto"/>
            <w:right w:val="none" w:sz="0" w:space="0" w:color="auto"/>
          </w:divBdr>
        </w:div>
        <w:div w:id="1532496409">
          <w:marLeft w:val="0"/>
          <w:marRight w:val="0"/>
          <w:marTop w:val="0"/>
          <w:marBottom w:val="0"/>
          <w:divBdr>
            <w:top w:val="none" w:sz="0" w:space="0" w:color="auto"/>
            <w:left w:val="none" w:sz="0" w:space="0" w:color="auto"/>
            <w:bottom w:val="none" w:sz="0" w:space="0" w:color="auto"/>
            <w:right w:val="none" w:sz="0" w:space="0" w:color="auto"/>
          </w:divBdr>
        </w:div>
        <w:div w:id="1542980038">
          <w:marLeft w:val="0"/>
          <w:marRight w:val="0"/>
          <w:marTop w:val="0"/>
          <w:marBottom w:val="0"/>
          <w:divBdr>
            <w:top w:val="none" w:sz="0" w:space="0" w:color="auto"/>
            <w:left w:val="none" w:sz="0" w:space="0" w:color="auto"/>
            <w:bottom w:val="none" w:sz="0" w:space="0" w:color="auto"/>
            <w:right w:val="none" w:sz="0" w:space="0" w:color="auto"/>
          </w:divBdr>
        </w:div>
        <w:div w:id="1546990892">
          <w:marLeft w:val="0"/>
          <w:marRight w:val="0"/>
          <w:marTop w:val="0"/>
          <w:marBottom w:val="0"/>
          <w:divBdr>
            <w:top w:val="none" w:sz="0" w:space="0" w:color="auto"/>
            <w:left w:val="none" w:sz="0" w:space="0" w:color="auto"/>
            <w:bottom w:val="none" w:sz="0" w:space="0" w:color="auto"/>
            <w:right w:val="none" w:sz="0" w:space="0" w:color="auto"/>
          </w:divBdr>
        </w:div>
        <w:div w:id="1686710950">
          <w:marLeft w:val="0"/>
          <w:marRight w:val="0"/>
          <w:marTop w:val="0"/>
          <w:marBottom w:val="0"/>
          <w:divBdr>
            <w:top w:val="none" w:sz="0" w:space="0" w:color="auto"/>
            <w:left w:val="none" w:sz="0" w:space="0" w:color="auto"/>
            <w:bottom w:val="none" w:sz="0" w:space="0" w:color="auto"/>
            <w:right w:val="none" w:sz="0" w:space="0" w:color="auto"/>
          </w:divBdr>
        </w:div>
        <w:div w:id="1689406942">
          <w:marLeft w:val="0"/>
          <w:marRight w:val="0"/>
          <w:marTop w:val="0"/>
          <w:marBottom w:val="0"/>
          <w:divBdr>
            <w:top w:val="none" w:sz="0" w:space="0" w:color="auto"/>
            <w:left w:val="none" w:sz="0" w:space="0" w:color="auto"/>
            <w:bottom w:val="none" w:sz="0" w:space="0" w:color="auto"/>
            <w:right w:val="none" w:sz="0" w:space="0" w:color="auto"/>
          </w:divBdr>
        </w:div>
        <w:div w:id="1724522305">
          <w:marLeft w:val="0"/>
          <w:marRight w:val="0"/>
          <w:marTop w:val="0"/>
          <w:marBottom w:val="0"/>
          <w:divBdr>
            <w:top w:val="none" w:sz="0" w:space="0" w:color="auto"/>
            <w:left w:val="none" w:sz="0" w:space="0" w:color="auto"/>
            <w:bottom w:val="none" w:sz="0" w:space="0" w:color="auto"/>
            <w:right w:val="none" w:sz="0" w:space="0" w:color="auto"/>
          </w:divBdr>
        </w:div>
        <w:div w:id="1754163207">
          <w:marLeft w:val="0"/>
          <w:marRight w:val="0"/>
          <w:marTop w:val="0"/>
          <w:marBottom w:val="0"/>
          <w:divBdr>
            <w:top w:val="none" w:sz="0" w:space="0" w:color="auto"/>
            <w:left w:val="none" w:sz="0" w:space="0" w:color="auto"/>
            <w:bottom w:val="none" w:sz="0" w:space="0" w:color="auto"/>
            <w:right w:val="none" w:sz="0" w:space="0" w:color="auto"/>
          </w:divBdr>
        </w:div>
        <w:div w:id="1804037433">
          <w:marLeft w:val="0"/>
          <w:marRight w:val="0"/>
          <w:marTop w:val="0"/>
          <w:marBottom w:val="0"/>
          <w:divBdr>
            <w:top w:val="none" w:sz="0" w:space="0" w:color="auto"/>
            <w:left w:val="none" w:sz="0" w:space="0" w:color="auto"/>
            <w:bottom w:val="none" w:sz="0" w:space="0" w:color="auto"/>
            <w:right w:val="none" w:sz="0" w:space="0" w:color="auto"/>
          </w:divBdr>
        </w:div>
        <w:div w:id="1980767443">
          <w:marLeft w:val="0"/>
          <w:marRight w:val="0"/>
          <w:marTop w:val="0"/>
          <w:marBottom w:val="0"/>
          <w:divBdr>
            <w:top w:val="none" w:sz="0" w:space="0" w:color="auto"/>
            <w:left w:val="none" w:sz="0" w:space="0" w:color="auto"/>
            <w:bottom w:val="none" w:sz="0" w:space="0" w:color="auto"/>
            <w:right w:val="none" w:sz="0" w:space="0" w:color="auto"/>
          </w:divBdr>
        </w:div>
        <w:div w:id="2077824932">
          <w:marLeft w:val="0"/>
          <w:marRight w:val="0"/>
          <w:marTop w:val="0"/>
          <w:marBottom w:val="0"/>
          <w:divBdr>
            <w:top w:val="none" w:sz="0" w:space="0" w:color="auto"/>
            <w:left w:val="none" w:sz="0" w:space="0" w:color="auto"/>
            <w:bottom w:val="none" w:sz="0" w:space="0" w:color="auto"/>
            <w:right w:val="none" w:sz="0" w:space="0" w:color="auto"/>
          </w:divBdr>
        </w:div>
        <w:div w:id="2112968285">
          <w:marLeft w:val="0"/>
          <w:marRight w:val="0"/>
          <w:marTop w:val="0"/>
          <w:marBottom w:val="0"/>
          <w:divBdr>
            <w:top w:val="none" w:sz="0" w:space="0" w:color="auto"/>
            <w:left w:val="none" w:sz="0" w:space="0" w:color="auto"/>
            <w:bottom w:val="none" w:sz="0" w:space="0" w:color="auto"/>
            <w:right w:val="none" w:sz="0" w:space="0" w:color="auto"/>
          </w:divBdr>
        </w:div>
      </w:divsChild>
    </w:div>
    <w:div w:id="228537640">
      <w:bodyDiv w:val="1"/>
      <w:marLeft w:val="0"/>
      <w:marRight w:val="0"/>
      <w:marTop w:val="0"/>
      <w:marBottom w:val="0"/>
      <w:divBdr>
        <w:top w:val="none" w:sz="0" w:space="0" w:color="auto"/>
        <w:left w:val="none" w:sz="0" w:space="0" w:color="auto"/>
        <w:bottom w:val="none" w:sz="0" w:space="0" w:color="auto"/>
        <w:right w:val="none" w:sz="0" w:space="0" w:color="auto"/>
      </w:divBdr>
      <w:divsChild>
        <w:div w:id="219750792">
          <w:marLeft w:val="0"/>
          <w:marRight w:val="0"/>
          <w:marTop w:val="0"/>
          <w:marBottom w:val="0"/>
          <w:divBdr>
            <w:top w:val="none" w:sz="0" w:space="0" w:color="auto"/>
            <w:left w:val="none" w:sz="0" w:space="0" w:color="auto"/>
            <w:bottom w:val="none" w:sz="0" w:space="0" w:color="auto"/>
            <w:right w:val="none" w:sz="0" w:space="0" w:color="auto"/>
          </w:divBdr>
        </w:div>
        <w:div w:id="683361209">
          <w:marLeft w:val="0"/>
          <w:marRight w:val="0"/>
          <w:marTop w:val="0"/>
          <w:marBottom w:val="0"/>
          <w:divBdr>
            <w:top w:val="none" w:sz="0" w:space="0" w:color="auto"/>
            <w:left w:val="none" w:sz="0" w:space="0" w:color="auto"/>
            <w:bottom w:val="none" w:sz="0" w:space="0" w:color="auto"/>
            <w:right w:val="none" w:sz="0" w:space="0" w:color="auto"/>
          </w:divBdr>
        </w:div>
        <w:div w:id="839351441">
          <w:marLeft w:val="0"/>
          <w:marRight w:val="0"/>
          <w:marTop w:val="0"/>
          <w:marBottom w:val="0"/>
          <w:divBdr>
            <w:top w:val="none" w:sz="0" w:space="0" w:color="auto"/>
            <w:left w:val="none" w:sz="0" w:space="0" w:color="auto"/>
            <w:bottom w:val="none" w:sz="0" w:space="0" w:color="auto"/>
            <w:right w:val="none" w:sz="0" w:space="0" w:color="auto"/>
          </w:divBdr>
        </w:div>
        <w:div w:id="938021355">
          <w:marLeft w:val="0"/>
          <w:marRight w:val="0"/>
          <w:marTop w:val="0"/>
          <w:marBottom w:val="0"/>
          <w:divBdr>
            <w:top w:val="none" w:sz="0" w:space="0" w:color="auto"/>
            <w:left w:val="none" w:sz="0" w:space="0" w:color="auto"/>
            <w:bottom w:val="none" w:sz="0" w:space="0" w:color="auto"/>
            <w:right w:val="none" w:sz="0" w:space="0" w:color="auto"/>
          </w:divBdr>
        </w:div>
        <w:div w:id="1585912564">
          <w:marLeft w:val="0"/>
          <w:marRight w:val="0"/>
          <w:marTop w:val="0"/>
          <w:marBottom w:val="0"/>
          <w:divBdr>
            <w:top w:val="none" w:sz="0" w:space="0" w:color="auto"/>
            <w:left w:val="none" w:sz="0" w:space="0" w:color="auto"/>
            <w:bottom w:val="none" w:sz="0" w:space="0" w:color="auto"/>
            <w:right w:val="none" w:sz="0" w:space="0" w:color="auto"/>
          </w:divBdr>
        </w:div>
        <w:div w:id="1607888384">
          <w:marLeft w:val="0"/>
          <w:marRight w:val="0"/>
          <w:marTop w:val="0"/>
          <w:marBottom w:val="0"/>
          <w:divBdr>
            <w:top w:val="none" w:sz="0" w:space="0" w:color="auto"/>
            <w:left w:val="none" w:sz="0" w:space="0" w:color="auto"/>
            <w:bottom w:val="none" w:sz="0" w:space="0" w:color="auto"/>
            <w:right w:val="none" w:sz="0" w:space="0" w:color="auto"/>
          </w:divBdr>
        </w:div>
        <w:div w:id="1899897383">
          <w:marLeft w:val="0"/>
          <w:marRight w:val="0"/>
          <w:marTop w:val="0"/>
          <w:marBottom w:val="0"/>
          <w:divBdr>
            <w:top w:val="none" w:sz="0" w:space="0" w:color="auto"/>
            <w:left w:val="none" w:sz="0" w:space="0" w:color="auto"/>
            <w:bottom w:val="none" w:sz="0" w:space="0" w:color="auto"/>
            <w:right w:val="none" w:sz="0" w:space="0" w:color="auto"/>
          </w:divBdr>
        </w:div>
      </w:divsChild>
    </w:div>
    <w:div w:id="280502735">
      <w:bodyDiv w:val="1"/>
      <w:marLeft w:val="0"/>
      <w:marRight w:val="0"/>
      <w:marTop w:val="0"/>
      <w:marBottom w:val="0"/>
      <w:divBdr>
        <w:top w:val="none" w:sz="0" w:space="0" w:color="auto"/>
        <w:left w:val="none" w:sz="0" w:space="0" w:color="auto"/>
        <w:bottom w:val="none" w:sz="0" w:space="0" w:color="auto"/>
        <w:right w:val="none" w:sz="0" w:space="0" w:color="auto"/>
      </w:divBdr>
      <w:divsChild>
        <w:div w:id="81876437">
          <w:marLeft w:val="0"/>
          <w:marRight w:val="0"/>
          <w:marTop w:val="0"/>
          <w:marBottom w:val="0"/>
          <w:divBdr>
            <w:top w:val="none" w:sz="0" w:space="0" w:color="auto"/>
            <w:left w:val="none" w:sz="0" w:space="0" w:color="auto"/>
            <w:bottom w:val="none" w:sz="0" w:space="0" w:color="auto"/>
            <w:right w:val="none" w:sz="0" w:space="0" w:color="auto"/>
          </w:divBdr>
        </w:div>
        <w:div w:id="106121766">
          <w:marLeft w:val="0"/>
          <w:marRight w:val="0"/>
          <w:marTop w:val="0"/>
          <w:marBottom w:val="0"/>
          <w:divBdr>
            <w:top w:val="none" w:sz="0" w:space="0" w:color="auto"/>
            <w:left w:val="none" w:sz="0" w:space="0" w:color="auto"/>
            <w:bottom w:val="none" w:sz="0" w:space="0" w:color="auto"/>
            <w:right w:val="none" w:sz="0" w:space="0" w:color="auto"/>
          </w:divBdr>
        </w:div>
        <w:div w:id="448672489">
          <w:marLeft w:val="0"/>
          <w:marRight w:val="0"/>
          <w:marTop w:val="0"/>
          <w:marBottom w:val="0"/>
          <w:divBdr>
            <w:top w:val="none" w:sz="0" w:space="0" w:color="auto"/>
            <w:left w:val="none" w:sz="0" w:space="0" w:color="auto"/>
            <w:bottom w:val="none" w:sz="0" w:space="0" w:color="auto"/>
            <w:right w:val="none" w:sz="0" w:space="0" w:color="auto"/>
          </w:divBdr>
        </w:div>
        <w:div w:id="651521494">
          <w:marLeft w:val="0"/>
          <w:marRight w:val="0"/>
          <w:marTop w:val="0"/>
          <w:marBottom w:val="0"/>
          <w:divBdr>
            <w:top w:val="none" w:sz="0" w:space="0" w:color="auto"/>
            <w:left w:val="none" w:sz="0" w:space="0" w:color="auto"/>
            <w:bottom w:val="none" w:sz="0" w:space="0" w:color="auto"/>
            <w:right w:val="none" w:sz="0" w:space="0" w:color="auto"/>
          </w:divBdr>
        </w:div>
        <w:div w:id="1047291708">
          <w:marLeft w:val="0"/>
          <w:marRight w:val="0"/>
          <w:marTop w:val="0"/>
          <w:marBottom w:val="0"/>
          <w:divBdr>
            <w:top w:val="none" w:sz="0" w:space="0" w:color="auto"/>
            <w:left w:val="none" w:sz="0" w:space="0" w:color="auto"/>
            <w:bottom w:val="none" w:sz="0" w:space="0" w:color="auto"/>
            <w:right w:val="none" w:sz="0" w:space="0" w:color="auto"/>
          </w:divBdr>
        </w:div>
        <w:div w:id="1158571664">
          <w:marLeft w:val="0"/>
          <w:marRight w:val="0"/>
          <w:marTop w:val="0"/>
          <w:marBottom w:val="0"/>
          <w:divBdr>
            <w:top w:val="none" w:sz="0" w:space="0" w:color="auto"/>
            <w:left w:val="none" w:sz="0" w:space="0" w:color="auto"/>
            <w:bottom w:val="none" w:sz="0" w:space="0" w:color="auto"/>
            <w:right w:val="none" w:sz="0" w:space="0" w:color="auto"/>
          </w:divBdr>
        </w:div>
        <w:div w:id="1494684213">
          <w:marLeft w:val="0"/>
          <w:marRight w:val="0"/>
          <w:marTop w:val="0"/>
          <w:marBottom w:val="0"/>
          <w:divBdr>
            <w:top w:val="none" w:sz="0" w:space="0" w:color="auto"/>
            <w:left w:val="none" w:sz="0" w:space="0" w:color="auto"/>
            <w:bottom w:val="none" w:sz="0" w:space="0" w:color="auto"/>
            <w:right w:val="none" w:sz="0" w:space="0" w:color="auto"/>
          </w:divBdr>
        </w:div>
        <w:div w:id="1880775980">
          <w:marLeft w:val="0"/>
          <w:marRight w:val="0"/>
          <w:marTop w:val="0"/>
          <w:marBottom w:val="0"/>
          <w:divBdr>
            <w:top w:val="none" w:sz="0" w:space="0" w:color="auto"/>
            <w:left w:val="none" w:sz="0" w:space="0" w:color="auto"/>
            <w:bottom w:val="none" w:sz="0" w:space="0" w:color="auto"/>
            <w:right w:val="none" w:sz="0" w:space="0" w:color="auto"/>
          </w:divBdr>
        </w:div>
        <w:div w:id="1895119903">
          <w:marLeft w:val="0"/>
          <w:marRight w:val="0"/>
          <w:marTop w:val="0"/>
          <w:marBottom w:val="0"/>
          <w:divBdr>
            <w:top w:val="none" w:sz="0" w:space="0" w:color="auto"/>
            <w:left w:val="none" w:sz="0" w:space="0" w:color="auto"/>
            <w:bottom w:val="none" w:sz="0" w:space="0" w:color="auto"/>
            <w:right w:val="none" w:sz="0" w:space="0" w:color="auto"/>
          </w:divBdr>
        </w:div>
      </w:divsChild>
    </w:div>
    <w:div w:id="380713411">
      <w:bodyDiv w:val="1"/>
      <w:marLeft w:val="0"/>
      <w:marRight w:val="0"/>
      <w:marTop w:val="0"/>
      <w:marBottom w:val="0"/>
      <w:divBdr>
        <w:top w:val="none" w:sz="0" w:space="0" w:color="auto"/>
        <w:left w:val="none" w:sz="0" w:space="0" w:color="auto"/>
        <w:bottom w:val="none" w:sz="0" w:space="0" w:color="auto"/>
        <w:right w:val="none" w:sz="0" w:space="0" w:color="auto"/>
      </w:divBdr>
      <w:divsChild>
        <w:div w:id="77294957">
          <w:marLeft w:val="0"/>
          <w:marRight w:val="0"/>
          <w:marTop w:val="0"/>
          <w:marBottom w:val="0"/>
          <w:divBdr>
            <w:top w:val="none" w:sz="0" w:space="0" w:color="auto"/>
            <w:left w:val="none" w:sz="0" w:space="0" w:color="auto"/>
            <w:bottom w:val="none" w:sz="0" w:space="0" w:color="auto"/>
            <w:right w:val="none" w:sz="0" w:space="0" w:color="auto"/>
          </w:divBdr>
        </w:div>
        <w:div w:id="259605125">
          <w:marLeft w:val="0"/>
          <w:marRight w:val="0"/>
          <w:marTop w:val="0"/>
          <w:marBottom w:val="0"/>
          <w:divBdr>
            <w:top w:val="none" w:sz="0" w:space="0" w:color="auto"/>
            <w:left w:val="none" w:sz="0" w:space="0" w:color="auto"/>
            <w:bottom w:val="none" w:sz="0" w:space="0" w:color="auto"/>
            <w:right w:val="none" w:sz="0" w:space="0" w:color="auto"/>
          </w:divBdr>
        </w:div>
        <w:div w:id="315842871">
          <w:marLeft w:val="0"/>
          <w:marRight w:val="0"/>
          <w:marTop w:val="0"/>
          <w:marBottom w:val="0"/>
          <w:divBdr>
            <w:top w:val="none" w:sz="0" w:space="0" w:color="auto"/>
            <w:left w:val="none" w:sz="0" w:space="0" w:color="auto"/>
            <w:bottom w:val="none" w:sz="0" w:space="0" w:color="auto"/>
            <w:right w:val="none" w:sz="0" w:space="0" w:color="auto"/>
          </w:divBdr>
        </w:div>
        <w:div w:id="544877139">
          <w:marLeft w:val="0"/>
          <w:marRight w:val="0"/>
          <w:marTop w:val="0"/>
          <w:marBottom w:val="0"/>
          <w:divBdr>
            <w:top w:val="none" w:sz="0" w:space="0" w:color="auto"/>
            <w:left w:val="none" w:sz="0" w:space="0" w:color="auto"/>
            <w:bottom w:val="none" w:sz="0" w:space="0" w:color="auto"/>
            <w:right w:val="none" w:sz="0" w:space="0" w:color="auto"/>
          </w:divBdr>
        </w:div>
        <w:div w:id="708647529">
          <w:marLeft w:val="0"/>
          <w:marRight w:val="0"/>
          <w:marTop w:val="0"/>
          <w:marBottom w:val="0"/>
          <w:divBdr>
            <w:top w:val="none" w:sz="0" w:space="0" w:color="auto"/>
            <w:left w:val="none" w:sz="0" w:space="0" w:color="auto"/>
            <w:bottom w:val="none" w:sz="0" w:space="0" w:color="auto"/>
            <w:right w:val="none" w:sz="0" w:space="0" w:color="auto"/>
          </w:divBdr>
        </w:div>
        <w:div w:id="745687459">
          <w:marLeft w:val="0"/>
          <w:marRight w:val="0"/>
          <w:marTop w:val="0"/>
          <w:marBottom w:val="0"/>
          <w:divBdr>
            <w:top w:val="none" w:sz="0" w:space="0" w:color="auto"/>
            <w:left w:val="none" w:sz="0" w:space="0" w:color="auto"/>
            <w:bottom w:val="none" w:sz="0" w:space="0" w:color="auto"/>
            <w:right w:val="none" w:sz="0" w:space="0" w:color="auto"/>
          </w:divBdr>
        </w:div>
        <w:div w:id="879707003">
          <w:marLeft w:val="0"/>
          <w:marRight w:val="0"/>
          <w:marTop w:val="0"/>
          <w:marBottom w:val="0"/>
          <w:divBdr>
            <w:top w:val="none" w:sz="0" w:space="0" w:color="auto"/>
            <w:left w:val="none" w:sz="0" w:space="0" w:color="auto"/>
            <w:bottom w:val="none" w:sz="0" w:space="0" w:color="auto"/>
            <w:right w:val="none" w:sz="0" w:space="0" w:color="auto"/>
          </w:divBdr>
        </w:div>
        <w:div w:id="1058633176">
          <w:marLeft w:val="0"/>
          <w:marRight w:val="0"/>
          <w:marTop w:val="0"/>
          <w:marBottom w:val="0"/>
          <w:divBdr>
            <w:top w:val="none" w:sz="0" w:space="0" w:color="auto"/>
            <w:left w:val="none" w:sz="0" w:space="0" w:color="auto"/>
            <w:bottom w:val="none" w:sz="0" w:space="0" w:color="auto"/>
            <w:right w:val="none" w:sz="0" w:space="0" w:color="auto"/>
          </w:divBdr>
        </w:div>
        <w:div w:id="1321226348">
          <w:marLeft w:val="0"/>
          <w:marRight w:val="0"/>
          <w:marTop w:val="0"/>
          <w:marBottom w:val="0"/>
          <w:divBdr>
            <w:top w:val="none" w:sz="0" w:space="0" w:color="auto"/>
            <w:left w:val="none" w:sz="0" w:space="0" w:color="auto"/>
            <w:bottom w:val="none" w:sz="0" w:space="0" w:color="auto"/>
            <w:right w:val="none" w:sz="0" w:space="0" w:color="auto"/>
          </w:divBdr>
        </w:div>
        <w:div w:id="1424103834">
          <w:marLeft w:val="0"/>
          <w:marRight w:val="0"/>
          <w:marTop w:val="0"/>
          <w:marBottom w:val="0"/>
          <w:divBdr>
            <w:top w:val="none" w:sz="0" w:space="0" w:color="auto"/>
            <w:left w:val="none" w:sz="0" w:space="0" w:color="auto"/>
            <w:bottom w:val="none" w:sz="0" w:space="0" w:color="auto"/>
            <w:right w:val="none" w:sz="0" w:space="0" w:color="auto"/>
          </w:divBdr>
        </w:div>
        <w:div w:id="1667130567">
          <w:marLeft w:val="0"/>
          <w:marRight w:val="0"/>
          <w:marTop w:val="0"/>
          <w:marBottom w:val="0"/>
          <w:divBdr>
            <w:top w:val="none" w:sz="0" w:space="0" w:color="auto"/>
            <w:left w:val="none" w:sz="0" w:space="0" w:color="auto"/>
            <w:bottom w:val="none" w:sz="0" w:space="0" w:color="auto"/>
            <w:right w:val="none" w:sz="0" w:space="0" w:color="auto"/>
          </w:divBdr>
        </w:div>
        <w:div w:id="1734087040">
          <w:marLeft w:val="0"/>
          <w:marRight w:val="0"/>
          <w:marTop w:val="0"/>
          <w:marBottom w:val="0"/>
          <w:divBdr>
            <w:top w:val="none" w:sz="0" w:space="0" w:color="auto"/>
            <w:left w:val="none" w:sz="0" w:space="0" w:color="auto"/>
            <w:bottom w:val="none" w:sz="0" w:space="0" w:color="auto"/>
            <w:right w:val="none" w:sz="0" w:space="0" w:color="auto"/>
          </w:divBdr>
        </w:div>
        <w:div w:id="1899396404">
          <w:marLeft w:val="0"/>
          <w:marRight w:val="0"/>
          <w:marTop w:val="0"/>
          <w:marBottom w:val="0"/>
          <w:divBdr>
            <w:top w:val="none" w:sz="0" w:space="0" w:color="auto"/>
            <w:left w:val="none" w:sz="0" w:space="0" w:color="auto"/>
            <w:bottom w:val="none" w:sz="0" w:space="0" w:color="auto"/>
            <w:right w:val="none" w:sz="0" w:space="0" w:color="auto"/>
          </w:divBdr>
        </w:div>
      </w:divsChild>
    </w:div>
    <w:div w:id="397438270">
      <w:bodyDiv w:val="1"/>
      <w:marLeft w:val="0"/>
      <w:marRight w:val="0"/>
      <w:marTop w:val="0"/>
      <w:marBottom w:val="0"/>
      <w:divBdr>
        <w:top w:val="none" w:sz="0" w:space="0" w:color="auto"/>
        <w:left w:val="none" w:sz="0" w:space="0" w:color="auto"/>
        <w:bottom w:val="none" w:sz="0" w:space="0" w:color="auto"/>
        <w:right w:val="none" w:sz="0" w:space="0" w:color="auto"/>
      </w:divBdr>
    </w:div>
    <w:div w:id="460001875">
      <w:bodyDiv w:val="1"/>
      <w:marLeft w:val="0"/>
      <w:marRight w:val="0"/>
      <w:marTop w:val="0"/>
      <w:marBottom w:val="0"/>
      <w:divBdr>
        <w:top w:val="none" w:sz="0" w:space="0" w:color="auto"/>
        <w:left w:val="none" w:sz="0" w:space="0" w:color="auto"/>
        <w:bottom w:val="none" w:sz="0" w:space="0" w:color="auto"/>
        <w:right w:val="none" w:sz="0" w:space="0" w:color="auto"/>
      </w:divBdr>
      <w:divsChild>
        <w:div w:id="1868565432">
          <w:marLeft w:val="547"/>
          <w:marRight w:val="0"/>
          <w:marTop w:val="0"/>
          <w:marBottom w:val="0"/>
          <w:divBdr>
            <w:top w:val="none" w:sz="0" w:space="0" w:color="auto"/>
            <w:left w:val="none" w:sz="0" w:space="0" w:color="auto"/>
            <w:bottom w:val="none" w:sz="0" w:space="0" w:color="auto"/>
            <w:right w:val="none" w:sz="0" w:space="0" w:color="auto"/>
          </w:divBdr>
        </w:div>
      </w:divsChild>
    </w:div>
    <w:div w:id="464349349">
      <w:bodyDiv w:val="1"/>
      <w:marLeft w:val="0"/>
      <w:marRight w:val="0"/>
      <w:marTop w:val="0"/>
      <w:marBottom w:val="0"/>
      <w:divBdr>
        <w:top w:val="none" w:sz="0" w:space="0" w:color="auto"/>
        <w:left w:val="none" w:sz="0" w:space="0" w:color="auto"/>
        <w:bottom w:val="none" w:sz="0" w:space="0" w:color="auto"/>
        <w:right w:val="none" w:sz="0" w:space="0" w:color="auto"/>
      </w:divBdr>
    </w:div>
    <w:div w:id="467746325">
      <w:bodyDiv w:val="1"/>
      <w:marLeft w:val="0"/>
      <w:marRight w:val="0"/>
      <w:marTop w:val="0"/>
      <w:marBottom w:val="0"/>
      <w:divBdr>
        <w:top w:val="none" w:sz="0" w:space="0" w:color="auto"/>
        <w:left w:val="none" w:sz="0" w:space="0" w:color="auto"/>
        <w:bottom w:val="none" w:sz="0" w:space="0" w:color="auto"/>
        <w:right w:val="none" w:sz="0" w:space="0" w:color="auto"/>
      </w:divBdr>
      <w:divsChild>
        <w:div w:id="213929474">
          <w:marLeft w:val="0"/>
          <w:marRight w:val="0"/>
          <w:marTop w:val="0"/>
          <w:marBottom w:val="0"/>
          <w:divBdr>
            <w:top w:val="none" w:sz="0" w:space="0" w:color="auto"/>
            <w:left w:val="none" w:sz="0" w:space="0" w:color="auto"/>
            <w:bottom w:val="none" w:sz="0" w:space="0" w:color="auto"/>
            <w:right w:val="none" w:sz="0" w:space="0" w:color="auto"/>
          </w:divBdr>
        </w:div>
        <w:div w:id="298849945">
          <w:marLeft w:val="0"/>
          <w:marRight w:val="0"/>
          <w:marTop w:val="0"/>
          <w:marBottom w:val="0"/>
          <w:divBdr>
            <w:top w:val="none" w:sz="0" w:space="0" w:color="auto"/>
            <w:left w:val="none" w:sz="0" w:space="0" w:color="auto"/>
            <w:bottom w:val="none" w:sz="0" w:space="0" w:color="auto"/>
            <w:right w:val="none" w:sz="0" w:space="0" w:color="auto"/>
          </w:divBdr>
        </w:div>
        <w:div w:id="392704273">
          <w:marLeft w:val="0"/>
          <w:marRight w:val="0"/>
          <w:marTop w:val="0"/>
          <w:marBottom w:val="0"/>
          <w:divBdr>
            <w:top w:val="none" w:sz="0" w:space="0" w:color="auto"/>
            <w:left w:val="none" w:sz="0" w:space="0" w:color="auto"/>
            <w:bottom w:val="none" w:sz="0" w:space="0" w:color="auto"/>
            <w:right w:val="none" w:sz="0" w:space="0" w:color="auto"/>
          </w:divBdr>
        </w:div>
        <w:div w:id="449059401">
          <w:marLeft w:val="0"/>
          <w:marRight w:val="0"/>
          <w:marTop w:val="0"/>
          <w:marBottom w:val="0"/>
          <w:divBdr>
            <w:top w:val="none" w:sz="0" w:space="0" w:color="auto"/>
            <w:left w:val="none" w:sz="0" w:space="0" w:color="auto"/>
            <w:bottom w:val="none" w:sz="0" w:space="0" w:color="auto"/>
            <w:right w:val="none" w:sz="0" w:space="0" w:color="auto"/>
          </w:divBdr>
        </w:div>
        <w:div w:id="1052653546">
          <w:marLeft w:val="0"/>
          <w:marRight w:val="0"/>
          <w:marTop w:val="0"/>
          <w:marBottom w:val="0"/>
          <w:divBdr>
            <w:top w:val="none" w:sz="0" w:space="0" w:color="auto"/>
            <w:left w:val="none" w:sz="0" w:space="0" w:color="auto"/>
            <w:bottom w:val="none" w:sz="0" w:space="0" w:color="auto"/>
            <w:right w:val="none" w:sz="0" w:space="0" w:color="auto"/>
          </w:divBdr>
        </w:div>
        <w:div w:id="1109393992">
          <w:marLeft w:val="0"/>
          <w:marRight w:val="0"/>
          <w:marTop w:val="0"/>
          <w:marBottom w:val="0"/>
          <w:divBdr>
            <w:top w:val="none" w:sz="0" w:space="0" w:color="auto"/>
            <w:left w:val="none" w:sz="0" w:space="0" w:color="auto"/>
            <w:bottom w:val="none" w:sz="0" w:space="0" w:color="auto"/>
            <w:right w:val="none" w:sz="0" w:space="0" w:color="auto"/>
          </w:divBdr>
        </w:div>
        <w:div w:id="1152257808">
          <w:marLeft w:val="0"/>
          <w:marRight w:val="0"/>
          <w:marTop w:val="0"/>
          <w:marBottom w:val="0"/>
          <w:divBdr>
            <w:top w:val="none" w:sz="0" w:space="0" w:color="auto"/>
            <w:left w:val="none" w:sz="0" w:space="0" w:color="auto"/>
            <w:bottom w:val="none" w:sz="0" w:space="0" w:color="auto"/>
            <w:right w:val="none" w:sz="0" w:space="0" w:color="auto"/>
          </w:divBdr>
        </w:div>
        <w:div w:id="1441755894">
          <w:marLeft w:val="0"/>
          <w:marRight w:val="0"/>
          <w:marTop w:val="0"/>
          <w:marBottom w:val="0"/>
          <w:divBdr>
            <w:top w:val="none" w:sz="0" w:space="0" w:color="auto"/>
            <w:left w:val="none" w:sz="0" w:space="0" w:color="auto"/>
            <w:bottom w:val="none" w:sz="0" w:space="0" w:color="auto"/>
            <w:right w:val="none" w:sz="0" w:space="0" w:color="auto"/>
          </w:divBdr>
        </w:div>
        <w:div w:id="1623078667">
          <w:marLeft w:val="0"/>
          <w:marRight w:val="0"/>
          <w:marTop w:val="0"/>
          <w:marBottom w:val="0"/>
          <w:divBdr>
            <w:top w:val="none" w:sz="0" w:space="0" w:color="auto"/>
            <w:left w:val="none" w:sz="0" w:space="0" w:color="auto"/>
            <w:bottom w:val="none" w:sz="0" w:space="0" w:color="auto"/>
            <w:right w:val="none" w:sz="0" w:space="0" w:color="auto"/>
          </w:divBdr>
        </w:div>
        <w:div w:id="1650594087">
          <w:marLeft w:val="0"/>
          <w:marRight w:val="0"/>
          <w:marTop w:val="0"/>
          <w:marBottom w:val="0"/>
          <w:divBdr>
            <w:top w:val="none" w:sz="0" w:space="0" w:color="auto"/>
            <w:left w:val="none" w:sz="0" w:space="0" w:color="auto"/>
            <w:bottom w:val="none" w:sz="0" w:space="0" w:color="auto"/>
            <w:right w:val="none" w:sz="0" w:space="0" w:color="auto"/>
          </w:divBdr>
        </w:div>
        <w:div w:id="1791627440">
          <w:marLeft w:val="0"/>
          <w:marRight w:val="0"/>
          <w:marTop w:val="0"/>
          <w:marBottom w:val="0"/>
          <w:divBdr>
            <w:top w:val="none" w:sz="0" w:space="0" w:color="auto"/>
            <w:left w:val="none" w:sz="0" w:space="0" w:color="auto"/>
            <w:bottom w:val="none" w:sz="0" w:space="0" w:color="auto"/>
            <w:right w:val="none" w:sz="0" w:space="0" w:color="auto"/>
          </w:divBdr>
        </w:div>
        <w:div w:id="1890729492">
          <w:marLeft w:val="0"/>
          <w:marRight w:val="0"/>
          <w:marTop w:val="0"/>
          <w:marBottom w:val="0"/>
          <w:divBdr>
            <w:top w:val="none" w:sz="0" w:space="0" w:color="auto"/>
            <w:left w:val="none" w:sz="0" w:space="0" w:color="auto"/>
            <w:bottom w:val="none" w:sz="0" w:space="0" w:color="auto"/>
            <w:right w:val="none" w:sz="0" w:space="0" w:color="auto"/>
          </w:divBdr>
        </w:div>
        <w:div w:id="2093312710">
          <w:marLeft w:val="0"/>
          <w:marRight w:val="0"/>
          <w:marTop w:val="0"/>
          <w:marBottom w:val="0"/>
          <w:divBdr>
            <w:top w:val="none" w:sz="0" w:space="0" w:color="auto"/>
            <w:left w:val="none" w:sz="0" w:space="0" w:color="auto"/>
            <w:bottom w:val="none" w:sz="0" w:space="0" w:color="auto"/>
            <w:right w:val="none" w:sz="0" w:space="0" w:color="auto"/>
          </w:divBdr>
        </w:div>
      </w:divsChild>
    </w:div>
    <w:div w:id="483010542">
      <w:bodyDiv w:val="1"/>
      <w:marLeft w:val="0"/>
      <w:marRight w:val="0"/>
      <w:marTop w:val="0"/>
      <w:marBottom w:val="0"/>
      <w:divBdr>
        <w:top w:val="none" w:sz="0" w:space="0" w:color="auto"/>
        <w:left w:val="none" w:sz="0" w:space="0" w:color="auto"/>
        <w:bottom w:val="none" w:sz="0" w:space="0" w:color="auto"/>
        <w:right w:val="none" w:sz="0" w:space="0" w:color="auto"/>
      </w:divBdr>
    </w:div>
    <w:div w:id="499269968">
      <w:bodyDiv w:val="1"/>
      <w:marLeft w:val="0"/>
      <w:marRight w:val="0"/>
      <w:marTop w:val="0"/>
      <w:marBottom w:val="0"/>
      <w:divBdr>
        <w:top w:val="none" w:sz="0" w:space="0" w:color="auto"/>
        <w:left w:val="none" w:sz="0" w:space="0" w:color="auto"/>
        <w:bottom w:val="none" w:sz="0" w:space="0" w:color="auto"/>
        <w:right w:val="none" w:sz="0" w:space="0" w:color="auto"/>
      </w:divBdr>
    </w:div>
    <w:div w:id="509100515">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266922">
      <w:bodyDiv w:val="1"/>
      <w:marLeft w:val="0"/>
      <w:marRight w:val="0"/>
      <w:marTop w:val="0"/>
      <w:marBottom w:val="0"/>
      <w:divBdr>
        <w:top w:val="none" w:sz="0" w:space="0" w:color="auto"/>
        <w:left w:val="none" w:sz="0" w:space="0" w:color="auto"/>
        <w:bottom w:val="none" w:sz="0" w:space="0" w:color="auto"/>
        <w:right w:val="none" w:sz="0" w:space="0" w:color="auto"/>
      </w:divBdr>
    </w:div>
    <w:div w:id="542596362">
      <w:bodyDiv w:val="1"/>
      <w:marLeft w:val="0"/>
      <w:marRight w:val="0"/>
      <w:marTop w:val="0"/>
      <w:marBottom w:val="0"/>
      <w:divBdr>
        <w:top w:val="none" w:sz="0" w:space="0" w:color="auto"/>
        <w:left w:val="none" w:sz="0" w:space="0" w:color="auto"/>
        <w:bottom w:val="none" w:sz="0" w:space="0" w:color="auto"/>
        <w:right w:val="none" w:sz="0" w:space="0" w:color="auto"/>
      </w:divBdr>
    </w:div>
    <w:div w:id="565841451">
      <w:bodyDiv w:val="1"/>
      <w:marLeft w:val="0"/>
      <w:marRight w:val="0"/>
      <w:marTop w:val="0"/>
      <w:marBottom w:val="0"/>
      <w:divBdr>
        <w:top w:val="none" w:sz="0" w:space="0" w:color="auto"/>
        <w:left w:val="none" w:sz="0" w:space="0" w:color="auto"/>
        <w:bottom w:val="none" w:sz="0" w:space="0" w:color="auto"/>
        <w:right w:val="none" w:sz="0" w:space="0" w:color="auto"/>
      </w:divBdr>
      <w:divsChild>
        <w:div w:id="599338963">
          <w:marLeft w:val="0"/>
          <w:marRight w:val="0"/>
          <w:marTop w:val="0"/>
          <w:marBottom w:val="0"/>
          <w:divBdr>
            <w:top w:val="none" w:sz="0" w:space="0" w:color="auto"/>
            <w:left w:val="none" w:sz="0" w:space="0" w:color="auto"/>
            <w:bottom w:val="none" w:sz="0" w:space="0" w:color="auto"/>
            <w:right w:val="none" w:sz="0" w:space="0" w:color="auto"/>
          </w:divBdr>
        </w:div>
        <w:div w:id="1195196802">
          <w:marLeft w:val="0"/>
          <w:marRight w:val="0"/>
          <w:marTop w:val="0"/>
          <w:marBottom w:val="0"/>
          <w:divBdr>
            <w:top w:val="none" w:sz="0" w:space="0" w:color="auto"/>
            <w:left w:val="none" w:sz="0" w:space="0" w:color="auto"/>
            <w:bottom w:val="none" w:sz="0" w:space="0" w:color="auto"/>
            <w:right w:val="none" w:sz="0" w:space="0" w:color="auto"/>
          </w:divBdr>
        </w:div>
        <w:div w:id="1946383041">
          <w:marLeft w:val="0"/>
          <w:marRight w:val="0"/>
          <w:marTop w:val="0"/>
          <w:marBottom w:val="0"/>
          <w:divBdr>
            <w:top w:val="none" w:sz="0" w:space="0" w:color="auto"/>
            <w:left w:val="none" w:sz="0" w:space="0" w:color="auto"/>
            <w:bottom w:val="none" w:sz="0" w:space="0" w:color="auto"/>
            <w:right w:val="none" w:sz="0" w:space="0" w:color="auto"/>
          </w:divBdr>
        </w:div>
        <w:div w:id="1968657688">
          <w:marLeft w:val="0"/>
          <w:marRight w:val="0"/>
          <w:marTop w:val="0"/>
          <w:marBottom w:val="0"/>
          <w:divBdr>
            <w:top w:val="none" w:sz="0" w:space="0" w:color="auto"/>
            <w:left w:val="none" w:sz="0" w:space="0" w:color="auto"/>
            <w:bottom w:val="none" w:sz="0" w:space="0" w:color="auto"/>
            <w:right w:val="none" w:sz="0" w:space="0" w:color="auto"/>
          </w:divBdr>
        </w:div>
      </w:divsChild>
    </w:div>
    <w:div w:id="588123991">
      <w:bodyDiv w:val="1"/>
      <w:marLeft w:val="0"/>
      <w:marRight w:val="0"/>
      <w:marTop w:val="0"/>
      <w:marBottom w:val="0"/>
      <w:divBdr>
        <w:top w:val="none" w:sz="0" w:space="0" w:color="auto"/>
        <w:left w:val="none" w:sz="0" w:space="0" w:color="auto"/>
        <w:bottom w:val="none" w:sz="0" w:space="0" w:color="auto"/>
        <w:right w:val="none" w:sz="0" w:space="0" w:color="auto"/>
      </w:divBdr>
    </w:div>
    <w:div w:id="618415724">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sChild>
        <w:div w:id="192689818">
          <w:marLeft w:val="0"/>
          <w:marRight w:val="0"/>
          <w:marTop w:val="0"/>
          <w:marBottom w:val="0"/>
          <w:divBdr>
            <w:top w:val="none" w:sz="0" w:space="0" w:color="auto"/>
            <w:left w:val="none" w:sz="0" w:space="0" w:color="auto"/>
            <w:bottom w:val="none" w:sz="0" w:space="0" w:color="auto"/>
            <w:right w:val="none" w:sz="0" w:space="0" w:color="auto"/>
          </w:divBdr>
        </w:div>
        <w:div w:id="228079347">
          <w:marLeft w:val="0"/>
          <w:marRight w:val="0"/>
          <w:marTop w:val="0"/>
          <w:marBottom w:val="0"/>
          <w:divBdr>
            <w:top w:val="none" w:sz="0" w:space="0" w:color="auto"/>
            <w:left w:val="none" w:sz="0" w:space="0" w:color="auto"/>
            <w:bottom w:val="none" w:sz="0" w:space="0" w:color="auto"/>
            <w:right w:val="none" w:sz="0" w:space="0" w:color="auto"/>
          </w:divBdr>
        </w:div>
        <w:div w:id="236328345">
          <w:marLeft w:val="0"/>
          <w:marRight w:val="0"/>
          <w:marTop w:val="0"/>
          <w:marBottom w:val="0"/>
          <w:divBdr>
            <w:top w:val="none" w:sz="0" w:space="0" w:color="auto"/>
            <w:left w:val="none" w:sz="0" w:space="0" w:color="auto"/>
            <w:bottom w:val="none" w:sz="0" w:space="0" w:color="auto"/>
            <w:right w:val="none" w:sz="0" w:space="0" w:color="auto"/>
          </w:divBdr>
        </w:div>
        <w:div w:id="243950786">
          <w:marLeft w:val="0"/>
          <w:marRight w:val="0"/>
          <w:marTop w:val="0"/>
          <w:marBottom w:val="0"/>
          <w:divBdr>
            <w:top w:val="none" w:sz="0" w:space="0" w:color="auto"/>
            <w:left w:val="none" w:sz="0" w:space="0" w:color="auto"/>
            <w:bottom w:val="none" w:sz="0" w:space="0" w:color="auto"/>
            <w:right w:val="none" w:sz="0" w:space="0" w:color="auto"/>
          </w:divBdr>
        </w:div>
        <w:div w:id="498010074">
          <w:marLeft w:val="0"/>
          <w:marRight w:val="0"/>
          <w:marTop w:val="0"/>
          <w:marBottom w:val="0"/>
          <w:divBdr>
            <w:top w:val="none" w:sz="0" w:space="0" w:color="auto"/>
            <w:left w:val="none" w:sz="0" w:space="0" w:color="auto"/>
            <w:bottom w:val="none" w:sz="0" w:space="0" w:color="auto"/>
            <w:right w:val="none" w:sz="0" w:space="0" w:color="auto"/>
          </w:divBdr>
        </w:div>
        <w:div w:id="535853412">
          <w:marLeft w:val="0"/>
          <w:marRight w:val="0"/>
          <w:marTop w:val="0"/>
          <w:marBottom w:val="0"/>
          <w:divBdr>
            <w:top w:val="none" w:sz="0" w:space="0" w:color="auto"/>
            <w:left w:val="none" w:sz="0" w:space="0" w:color="auto"/>
            <w:bottom w:val="none" w:sz="0" w:space="0" w:color="auto"/>
            <w:right w:val="none" w:sz="0" w:space="0" w:color="auto"/>
          </w:divBdr>
        </w:div>
        <w:div w:id="624039287">
          <w:marLeft w:val="0"/>
          <w:marRight w:val="0"/>
          <w:marTop w:val="0"/>
          <w:marBottom w:val="0"/>
          <w:divBdr>
            <w:top w:val="none" w:sz="0" w:space="0" w:color="auto"/>
            <w:left w:val="none" w:sz="0" w:space="0" w:color="auto"/>
            <w:bottom w:val="none" w:sz="0" w:space="0" w:color="auto"/>
            <w:right w:val="none" w:sz="0" w:space="0" w:color="auto"/>
          </w:divBdr>
        </w:div>
        <w:div w:id="685790802">
          <w:marLeft w:val="0"/>
          <w:marRight w:val="0"/>
          <w:marTop w:val="0"/>
          <w:marBottom w:val="0"/>
          <w:divBdr>
            <w:top w:val="none" w:sz="0" w:space="0" w:color="auto"/>
            <w:left w:val="none" w:sz="0" w:space="0" w:color="auto"/>
            <w:bottom w:val="none" w:sz="0" w:space="0" w:color="auto"/>
            <w:right w:val="none" w:sz="0" w:space="0" w:color="auto"/>
          </w:divBdr>
        </w:div>
        <w:div w:id="711729608">
          <w:marLeft w:val="0"/>
          <w:marRight w:val="0"/>
          <w:marTop w:val="0"/>
          <w:marBottom w:val="0"/>
          <w:divBdr>
            <w:top w:val="none" w:sz="0" w:space="0" w:color="auto"/>
            <w:left w:val="none" w:sz="0" w:space="0" w:color="auto"/>
            <w:bottom w:val="none" w:sz="0" w:space="0" w:color="auto"/>
            <w:right w:val="none" w:sz="0" w:space="0" w:color="auto"/>
          </w:divBdr>
        </w:div>
        <w:div w:id="792790001">
          <w:marLeft w:val="0"/>
          <w:marRight w:val="0"/>
          <w:marTop w:val="0"/>
          <w:marBottom w:val="0"/>
          <w:divBdr>
            <w:top w:val="none" w:sz="0" w:space="0" w:color="auto"/>
            <w:left w:val="none" w:sz="0" w:space="0" w:color="auto"/>
            <w:bottom w:val="none" w:sz="0" w:space="0" w:color="auto"/>
            <w:right w:val="none" w:sz="0" w:space="0" w:color="auto"/>
          </w:divBdr>
        </w:div>
        <w:div w:id="857236575">
          <w:marLeft w:val="0"/>
          <w:marRight w:val="0"/>
          <w:marTop w:val="0"/>
          <w:marBottom w:val="0"/>
          <w:divBdr>
            <w:top w:val="none" w:sz="0" w:space="0" w:color="auto"/>
            <w:left w:val="none" w:sz="0" w:space="0" w:color="auto"/>
            <w:bottom w:val="none" w:sz="0" w:space="0" w:color="auto"/>
            <w:right w:val="none" w:sz="0" w:space="0" w:color="auto"/>
          </w:divBdr>
        </w:div>
        <w:div w:id="1327783539">
          <w:marLeft w:val="0"/>
          <w:marRight w:val="0"/>
          <w:marTop w:val="0"/>
          <w:marBottom w:val="0"/>
          <w:divBdr>
            <w:top w:val="none" w:sz="0" w:space="0" w:color="auto"/>
            <w:left w:val="none" w:sz="0" w:space="0" w:color="auto"/>
            <w:bottom w:val="none" w:sz="0" w:space="0" w:color="auto"/>
            <w:right w:val="none" w:sz="0" w:space="0" w:color="auto"/>
          </w:divBdr>
        </w:div>
        <w:div w:id="1736270485">
          <w:marLeft w:val="0"/>
          <w:marRight w:val="0"/>
          <w:marTop w:val="0"/>
          <w:marBottom w:val="0"/>
          <w:divBdr>
            <w:top w:val="none" w:sz="0" w:space="0" w:color="auto"/>
            <w:left w:val="none" w:sz="0" w:space="0" w:color="auto"/>
            <w:bottom w:val="none" w:sz="0" w:space="0" w:color="auto"/>
            <w:right w:val="none" w:sz="0" w:space="0" w:color="auto"/>
          </w:divBdr>
        </w:div>
        <w:div w:id="2073233007">
          <w:marLeft w:val="0"/>
          <w:marRight w:val="0"/>
          <w:marTop w:val="0"/>
          <w:marBottom w:val="0"/>
          <w:divBdr>
            <w:top w:val="none" w:sz="0" w:space="0" w:color="auto"/>
            <w:left w:val="none" w:sz="0" w:space="0" w:color="auto"/>
            <w:bottom w:val="none" w:sz="0" w:space="0" w:color="auto"/>
            <w:right w:val="none" w:sz="0" w:space="0" w:color="auto"/>
          </w:divBdr>
        </w:div>
      </w:divsChild>
    </w:div>
    <w:div w:id="697436539">
      <w:bodyDiv w:val="1"/>
      <w:marLeft w:val="0"/>
      <w:marRight w:val="0"/>
      <w:marTop w:val="0"/>
      <w:marBottom w:val="0"/>
      <w:divBdr>
        <w:top w:val="none" w:sz="0" w:space="0" w:color="auto"/>
        <w:left w:val="none" w:sz="0" w:space="0" w:color="auto"/>
        <w:bottom w:val="none" w:sz="0" w:space="0" w:color="auto"/>
        <w:right w:val="none" w:sz="0" w:space="0" w:color="auto"/>
      </w:divBdr>
    </w:div>
    <w:div w:id="700937031">
      <w:bodyDiv w:val="1"/>
      <w:marLeft w:val="0"/>
      <w:marRight w:val="0"/>
      <w:marTop w:val="0"/>
      <w:marBottom w:val="0"/>
      <w:divBdr>
        <w:top w:val="none" w:sz="0" w:space="0" w:color="auto"/>
        <w:left w:val="none" w:sz="0" w:space="0" w:color="auto"/>
        <w:bottom w:val="none" w:sz="0" w:space="0" w:color="auto"/>
        <w:right w:val="none" w:sz="0" w:space="0" w:color="auto"/>
      </w:divBdr>
      <w:divsChild>
        <w:div w:id="347874290">
          <w:marLeft w:val="0"/>
          <w:marRight w:val="0"/>
          <w:marTop w:val="0"/>
          <w:marBottom w:val="0"/>
          <w:divBdr>
            <w:top w:val="none" w:sz="0" w:space="0" w:color="auto"/>
            <w:left w:val="none" w:sz="0" w:space="0" w:color="auto"/>
            <w:bottom w:val="none" w:sz="0" w:space="0" w:color="auto"/>
            <w:right w:val="none" w:sz="0" w:space="0" w:color="auto"/>
          </w:divBdr>
        </w:div>
        <w:div w:id="472139932">
          <w:marLeft w:val="0"/>
          <w:marRight w:val="0"/>
          <w:marTop w:val="0"/>
          <w:marBottom w:val="0"/>
          <w:divBdr>
            <w:top w:val="none" w:sz="0" w:space="0" w:color="auto"/>
            <w:left w:val="none" w:sz="0" w:space="0" w:color="auto"/>
            <w:bottom w:val="none" w:sz="0" w:space="0" w:color="auto"/>
            <w:right w:val="none" w:sz="0" w:space="0" w:color="auto"/>
          </w:divBdr>
        </w:div>
        <w:div w:id="1032415954">
          <w:marLeft w:val="0"/>
          <w:marRight w:val="0"/>
          <w:marTop w:val="0"/>
          <w:marBottom w:val="0"/>
          <w:divBdr>
            <w:top w:val="none" w:sz="0" w:space="0" w:color="auto"/>
            <w:left w:val="none" w:sz="0" w:space="0" w:color="auto"/>
            <w:bottom w:val="none" w:sz="0" w:space="0" w:color="auto"/>
            <w:right w:val="none" w:sz="0" w:space="0" w:color="auto"/>
          </w:divBdr>
        </w:div>
      </w:divsChild>
    </w:div>
    <w:div w:id="707528404">
      <w:bodyDiv w:val="1"/>
      <w:marLeft w:val="0"/>
      <w:marRight w:val="0"/>
      <w:marTop w:val="0"/>
      <w:marBottom w:val="0"/>
      <w:divBdr>
        <w:top w:val="none" w:sz="0" w:space="0" w:color="auto"/>
        <w:left w:val="none" w:sz="0" w:space="0" w:color="auto"/>
        <w:bottom w:val="none" w:sz="0" w:space="0" w:color="auto"/>
        <w:right w:val="none" w:sz="0" w:space="0" w:color="auto"/>
      </w:divBdr>
    </w:div>
    <w:div w:id="758912953">
      <w:bodyDiv w:val="1"/>
      <w:marLeft w:val="0"/>
      <w:marRight w:val="0"/>
      <w:marTop w:val="0"/>
      <w:marBottom w:val="0"/>
      <w:divBdr>
        <w:top w:val="none" w:sz="0" w:space="0" w:color="auto"/>
        <w:left w:val="none" w:sz="0" w:space="0" w:color="auto"/>
        <w:bottom w:val="none" w:sz="0" w:space="0" w:color="auto"/>
        <w:right w:val="none" w:sz="0" w:space="0" w:color="auto"/>
      </w:divBdr>
      <w:divsChild>
        <w:div w:id="554438428">
          <w:marLeft w:val="0"/>
          <w:marRight w:val="0"/>
          <w:marTop w:val="0"/>
          <w:marBottom w:val="0"/>
          <w:divBdr>
            <w:top w:val="none" w:sz="0" w:space="0" w:color="auto"/>
            <w:left w:val="none" w:sz="0" w:space="0" w:color="auto"/>
            <w:bottom w:val="none" w:sz="0" w:space="0" w:color="auto"/>
            <w:right w:val="none" w:sz="0" w:space="0" w:color="auto"/>
          </w:divBdr>
          <w:divsChild>
            <w:div w:id="1046953349">
              <w:marLeft w:val="0"/>
              <w:marRight w:val="0"/>
              <w:marTop w:val="0"/>
              <w:marBottom w:val="0"/>
              <w:divBdr>
                <w:top w:val="none" w:sz="0" w:space="0" w:color="auto"/>
                <w:left w:val="none" w:sz="0" w:space="0" w:color="auto"/>
                <w:bottom w:val="none" w:sz="0" w:space="0" w:color="auto"/>
                <w:right w:val="none" w:sz="0" w:space="0" w:color="auto"/>
              </w:divBdr>
              <w:divsChild>
                <w:div w:id="1819300037">
                  <w:marLeft w:val="0"/>
                  <w:marRight w:val="0"/>
                  <w:marTop w:val="0"/>
                  <w:marBottom w:val="0"/>
                  <w:divBdr>
                    <w:top w:val="none" w:sz="0" w:space="0" w:color="auto"/>
                    <w:left w:val="none" w:sz="0" w:space="0" w:color="auto"/>
                    <w:bottom w:val="none" w:sz="0" w:space="0" w:color="auto"/>
                    <w:right w:val="none" w:sz="0" w:space="0" w:color="auto"/>
                  </w:divBdr>
                  <w:divsChild>
                    <w:div w:id="2000041480">
                      <w:marLeft w:val="0"/>
                      <w:marRight w:val="0"/>
                      <w:marTop w:val="0"/>
                      <w:marBottom w:val="0"/>
                      <w:divBdr>
                        <w:top w:val="none" w:sz="0" w:space="0" w:color="auto"/>
                        <w:left w:val="none" w:sz="0" w:space="0" w:color="auto"/>
                        <w:bottom w:val="none" w:sz="0" w:space="0" w:color="auto"/>
                        <w:right w:val="none" w:sz="0" w:space="0" w:color="auto"/>
                      </w:divBdr>
                      <w:divsChild>
                        <w:div w:id="429472338">
                          <w:marLeft w:val="0"/>
                          <w:marRight w:val="0"/>
                          <w:marTop w:val="0"/>
                          <w:marBottom w:val="0"/>
                          <w:divBdr>
                            <w:top w:val="none" w:sz="0" w:space="0" w:color="auto"/>
                            <w:left w:val="none" w:sz="0" w:space="0" w:color="auto"/>
                            <w:bottom w:val="none" w:sz="0" w:space="0" w:color="auto"/>
                            <w:right w:val="none" w:sz="0" w:space="0" w:color="auto"/>
                          </w:divBdr>
                          <w:divsChild>
                            <w:div w:id="1103527081">
                              <w:marLeft w:val="0"/>
                              <w:marRight w:val="0"/>
                              <w:marTop w:val="0"/>
                              <w:marBottom w:val="0"/>
                              <w:divBdr>
                                <w:top w:val="none" w:sz="0" w:space="0" w:color="auto"/>
                                <w:left w:val="none" w:sz="0" w:space="0" w:color="auto"/>
                                <w:bottom w:val="none" w:sz="0" w:space="0" w:color="auto"/>
                                <w:right w:val="none" w:sz="0" w:space="0" w:color="auto"/>
                              </w:divBdr>
                              <w:divsChild>
                                <w:div w:id="11820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555729">
      <w:bodyDiv w:val="1"/>
      <w:marLeft w:val="0"/>
      <w:marRight w:val="0"/>
      <w:marTop w:val="0"/>
      <w:marBottom w:val="0"/>
      <w:divBdr>
        <w:top w:val="none" w:sz="0" w:space="0" w:color="auto"/>
        <w:left w:val="none" w:sz="0" w:space="0" w:color="auto"/>
        <w:bottom w:val="none" w:sz="0" w:space="0" w:color="auto"/>
        <w:right w:val="none" w:sz="0" w:space="0" w:color="auto"/>
      </w:divBdr>
    </w:div>
    <w:div w:id="827400423">
      <w:bodyDiv w:val="1"/>
      <w:marLeft w:val="0"/>
      <w:marRight w:val="0"/>
      <w:marTop w:val="0"/>
      <w:marBottom w:val="0"/>
      <w:divBdr>
        <w:top w:val="none" w:sz="0" w:space="0" w:color="auto"/>
        <w:left w:val="none" w:sz="0" w:space="0" w:color="auto"/>
        <w:bottom w:val="none" w:sz="0" w:space="0" w:color="auto"/>
        <w:right w:val="none" w:sz="0" w:space="0" w:color="auto"/>
      </w:divBdr>
    </w:div>
    <w:div w:id="840699305">
      <w:bodyDiv w:val="1"/>
      <w:marLeft w:val="0"/>
      <w:marRight w:val="0"/>
      <w:marTop w:val="0"/>
      <w:marBottom w:val="0"/>
      <w:divBdr>
        <w:top w:val="none" w:sz="0" w:space="0" w:color="auto"/>
        <w:left w:val="none" w:sz="0" w:space="0" w:color="auto"/>
        <w:bottom w:val="none" w:sz="0" w:space="0" w:color="auto"/>
        <w:right w:val="none" w:sz="0" w:space="0" w:color="auto"/>
      </w:divBdr>
    </w:div>
    <w:div w:id="844593725">
      <w:bodyDiv w:val="1"/>
      <w:marLeft w:val="0"/>
      <w:marRight w:val="0"/>
      <w:marTop w:val="0"/>
      <w:marBottom w:val="0"/>
      <w:divBdr>
        <w:top w:val="none" w:sz="0" w:space="0" w:color="auto"/>
        <w:left w:val="none" w:sz="0" w:space="0" w:color="auto"/>
        <w:bottom w:val="none" w:sz="0" w:space="0" w:color="auto"/>
        <w:right w:val="none" w:sz="0" w:space="0" w:color="auto"/>
      </w:divBdr>
      <w:divsChild>
        <w:div w:id="632833380">
          <w:marLeft w:val="0"/>
          <w:marRight w:val="0"/>
          <w:marTop w:val="0"/>
          <w:marBottom w:val="0"/>
          <w:divBdr>
            <w:top w:val="none" w:sz="0" w:space="0" w:color="auto"/>
            <w:left w:val="none" w:sz="0" w:space="0" w:color="auto"/>
            <w:bottom w:val="none" w:sz="0" w:space="0" w:color="auto"/>
            <w:right w:val="none" w:sz="0" w:space="0" w:color="auto"/>
          </w:divBdr>
        </w:div>
        <w:div w:id="696469534">
          <w:marLeft w:val="0"/>
          <w:marRight w:val="0"/>
          <w:marTop w:val="0"/>
          <w:marBottom w:val="0"/>
          <w:divBdr>
            <w:top w:val="none" w:sz="0" w:space="0" w:color="auto"/>
            <w:left w:val="none" w:sz="0" w:space="0" w:color="auto"/>
            <w:bottom w:val="none" w:sz="0" w:space="0" w:color="auto"/>
            <w:right w:val="none" w:sz="0" w:space="0" w:color="auto"/>
          </w:divBdr>
        </w:div>
      </w:divsChild>
    </w:div>
    <w:div w:id="848328651">
      <w:bodyDiv w:val="1"/>
      <w:marLeft w:val="0"/>
      <w:marRight w:val="0"/>
      <w:marTop w:val="0"/>
      <w:marBottom w:val="0"/>
      <w:divBdr>
        <w:top w:val="none" w:sz="0" w:space="0" w:color="auto"/>
        <w:left w:val="none" w:sz="0" w:space="0" w:color="auto"/>
        <w:bottom w:val="none" w:sz="0" w:space="0" w:color="auto"/>
        <w:right w:val="none" w:sz="0" w:space="0" w:color="auto"/>
      </w:divBdr>
    </w:div>
    <w:div w:id="859008705">
      <w:bodyDiv w:val="1"/>
      <w:marLeft w:val="0"/>
      <w:marRight w:val="0"/>
      <w:marTop w:val="0"/>
      <w:marBottom w:val="0"/>
      <w:divBdr>
        <w:top w:val="none" w:sz="0" w:space="0" w:color="auto"/>
        <w:left w:val="none" w:sz="0" w:space="0" w:color="auto"/>
        <w:bottom w:val="none" w:sz="0" w:space="0" w:color="auto"/>
        <w:right w:val="none" w:sz="0" w:space="0" w:color="auto"/>
      </w:divBdr>
    </w:div>
    <w:div w:id="862132337">
      <w:bodyDiv w:val="1"/>
      <w:marLeft w:val="0"/>
      <w:marRight w:val="0"/>
      <w:marTop w:val="0"/>
      <w:marBottom w:val="0"/>
      <w:divBdr>
        <w:top w:val="none" w:sz="0" w:space="0" w:color="auto"/>
        <w:left w:val="none" w:sz="0" w:space="0" w:color="auto"/>
        <w:bottom w:val="none" w:sz="0" w:space="0" w:color="auto"/>
        <w:right w:val="none" w:sz="0" w:space="0" w:color="auto"/>
      </w:divBdr>
    </w:div>
    <w:div w:id="933902902">
      <w:bodyDiv w:val="1"/>
      <w:marLeft w:val="0"/>
      <w:marRight w:val="0"/>
      <w:marTop w:val="0"/>
      <w:marBottom w:val="0"/>
      <w:divBdr>
        <w:top w:val="none" w:sz="0" w:space="0" w:color="auto"/>
        <w:left w:val="none" w:sz="0" w:space="0" w:color="auto"/>
        <w:bottom w:val="none" w:sz="0" w:space="0" w:color="auto"/>
        <w:right w:val="none" w:sz="0" w:space="0" w:color="auto"/>
      </w:divBdr>
      <w:divsChild>
        <w:div w:id="11878099">
          <w:marLeft w:val="0"/>
          <w:marRight w:val="0"/>
          <w:marTop w:val="0"/>
          <w:marBottom w:val="0"/>
          <w:divBdr>
            <w:top w:val="none" w:sz="0" w:space="0" w:color="auto"/>
            <w:left w:val="none" w:sz="0" w:space="0" w:color="auto"/>
            <w:bottom w:val="none" w:sz="0" w:space="0" w:color="auto"/>
            <w:right w:val="none" w:sz="0" w:space="0" w:color="auto"/>
          </w:divBdr>
        </w:div>
        <w:div w:id="455178795">
          <w:marLeft w:val="0"/>
          <w:marRight w:val="0"/>
          <w:marTop w:val="0"/>
          <w:marBottom w:val="0"/>
          <w:divBdr>
            <w:top w:val="none" w:sz="0" w:space="0" w:color="auto"/>
            <w:left w:val="none" w:sz="0" w:space="0" w:color="auto"/>
            <w:bottom w:val="none" w:sz="0" w:space="0" w:color="auto"/>
            <w:right w:val="none" w:sz="0" w:space="0" w:color="auto"/>
          </w:divBdr>
        </w:div>
        <w:div w:id="598681684">
          <w:marLeft w:val="0"/>
          <w:marRight w:val="0"/>
          <w:marTop w:val="0"/>
          <w:marBottom w:val="0"/>
          <w:divBdr>
            <w:top w:val="none" w:sz="0" w:space="0" w:color="auto"/>
            <w:left w:val="none" w:sz="0" w:space="0" w:color="auto"/>
            <w:bottom w:val="none" w:sz="0" w:space="0" w:color="auto"/>
            <w:right w:val="none" w:sz="0" w:space="0" w:color="auto"/>
          </w:divBdr>
        </w:div>
        <w:div w:id="614293251">
          <w:marLeft w:val="0"/>
          <w:marRight w:val="0"/>
          <w:marTop w:val="0"/>
          <w:marBottom w:val="0"/>
          <w:divBdr>
            <w:top w:val="none" w:sz="0" w:space="0" w:color="auto"/>
            <w:left w:val="none" w:sz="0" w:space="0" w:color="auto"/>
            <w:bottom w:val="none" w:sz="0" w:space="0" w:color="auto"/>
            <w:right w:val="none" w:sz="0" w:space="0" w:color="auto"/>
          </w:divBdr>
        </w:div>
        <w:div w:id="800003319">
          <w:marLeft w:val="0"/>
          <w:marRight w:val="0"/>
          <w:marTop w:val="0"/>
          <w:marBottom w:val="0"/>
          <w:divBdr>
            <w:top w:val="none" w:sz="0" w:space="0" w:color="auto"/>
            <w:left w:val="none" w:sz="0" w:space="0" w:color="auto"/>
            <w:bottom w:val="none" w:sz="0" w:space="0" w:color="auto"/>
            <w:right w:val="none" w:sz="0" w:space="0" w:color="auto"/>
          </w:divBdr>
        </w:div>
        <w:div w:id="801769409">
          <w:marLeft w:val="0"/>
          <w:marRight w:val="0"/>
          <w:marTop w:val="0"/>
          <w:marBottom w:val="0"/>
          <w:divBdr>
            <w:top w:val="none" w:sz="0" w:space="0" w:color="auto"/>
            <w:left w:val="none" w:sz="0" w:space="0" w:color="auto"/>
            <w:bottom w:val="none" w:sz="0" w:space="0" w:color="auto"/>
            <w:right w:val="none" w:sz="0" w:space="0" w:color="auto"/>
          </w:divBdr>
        </w:div>
        <w:div w:id="1393769034">
          <w:marLeft w:val="0"/>
          <w:marRight w:val="0"/>
          <w:marTop w:val="0"/>
          <w:marBottom w:val="0"/>
          <w:divBdr>
            <w:top w:val="none" w:sz="0" w:space="0" w:color="auto"/>
            <w:left w:val="none" w:sz="0" w:space="0" w:color="auto"/>
            <w:bottom w:val="none" w:sz="0" w:space="0" w:color="auto"/>
            <w:right w:val="none" w:sz="0" w:space="0" w:color="auto"/>
          </w:divBdr>
        </w:div>
        <w:div w:id="1853493684">
          <w:marLeft w:val="0"/>
          <w:marRight w:val="0"/>
          <w:marTop w:val="0"/>
          <w:marBottom w:val="0"/>
          <w:divBdr>
            <w:top w:val="none" w:sz="0" w:space="0" w:color="auto"/>
            <w:left w:val="none" w:sz="0" w:space="0" w:color="auto"/>
            <w:bottom w:val="none" w:sz="0" w:space="0" w:color="auto"/>
            <w:right w:val="none" w:sz="0" w:space="0" w:color="auto"/>
          </w:divBdr>
        </w:div>
        <w:div w:id="2016758717">
          <w:marLeft w:val="0"/>
          <w:marRight w:val="0"/>
          <w:marTop w:val="0"/>
          <w:marBottom w:val="0"/>
          <w:divBdr>
            <w:top w:val="none" w:sz="0" w:space="0" w:color="auto"/>
            <w:left w:val="none" w:sz="0" w:space="0" w:color="auto"/>
            <w:bottom w:val="none" w:sz="0" w:space="0" w:color="auto"/>
            <w:right w:val="none" w:sz="0" w:space="0" w:color="auto"/>
          </w:divBdr>
        </w:div>
      </w:divsChild>
    </w:div>
    <w:div w:id="953319384">
      <w:bodyDiv w:val="1"/>
      <w:marLeft w:val="0"/>
      <w:marRight w:val="0"/>
      <w:marTop w:val="0"/>
      <w:marBottom w:val="0"/>
      <w:divBdr>
        <w:top w:val="none" w:sz="0" w:space="0" w:color="auto"/>
        <w:left w:val="none" w:sz="0" w:space="0" w:color="auto"/>
        <w:bottom w:val="none" w:sz="0" w:space="0" w:color="auto"/>
        <w:right w:val="none" w:sz="0" w:space="0" w:color="auto"/>
      </w:divBdr>
      <w:divsChild>
        <w:div w:id="957685050">
          <w:marLeft w:val="547"/>
          <w:marRight w:val="0"/>
          <w:marTop w:val="0"/>
          <w:marBottom w:val="0"/>
          <w:divBdr>
            <w:top w:val="none" w:sz="0" w:space="0" w:color="auto"/>
            <w:left w:val="none" w:sz="0" w:space="0" w:color="auto"/>
            <w:bottom w:val="none" w:sz="0" w:space="0" w:color="auto"/>
            <w:right w:val="none" w:sz="0" w:space="0" w:color="auto"/>
          </w:divBdr>
        </w:div>
      </w:divsChild>
    </w:div>
    <w:div w:id="961687827">
      <w:bodyDiv w:val="1"/>
      <w:marLeft w:val="0"/>
      <w:marRight w:val="0"/>
      <w:marTop w:val="0"/>
      <w:marBottom w:val="0"/>
      <w:divBdr>
        <w:top w:val="none" w:sz="0" w:space="0" w:color="auto"/>
        <w:left w:val="none" w:sz="0" w:space="0" w:color="auto"/>
        <w:bottom w:val="none" w:sz="0" w:space="0" w:color="auto"/>
        <w:right w:val="none" w:sz="0" w:space="0" w:color="auto"/>
      </w:divBdr>
      <w:divsChild>
        <w:div w:id="102385444">
          <w:marLeft w:val="0"/>
          <w:marRight w:val="0"/>
          <w:marTop w:val="0"/>
          <w:marBottom w:val="0"/>
          <w:divBdr>
            <w:top w:val="none" w:sz="0" w:space="0" w:color="auto"/>
            <w:left w:val="none" w:sz="0" w:space="0" w:color="auto"/>
            <w:bottom w:val="none" w:sz="0" w:space="0" w:color="auto"/>
            <w:right w:val="none" w:sz="0" w:space="0" w:color="auto"/>
          </w:divBdr>
        </w:div>
        <w:div w:id="655115367">
          <w:marLeft w:val="0"/>
          <w:marRight w:val="0"/>
          <w:marTop w:val="0"/>
          <w:marBottom w:val="0"/>
          <w:divBdr>
            <w:top w:val="none" w:sz="0" w:space="0" w:color="auto"/>
            <w:left w:val="none" w:sz="0" w:space="0" w:color="auto"/>
            <w:bottom w:val="none" w:sz="0" w:space="0" w:color="auto"/>
            <w:right w:val="none" w:sz="0" w:space="0" w:color="auto"/>
          </w:divBdr>
        </w:div>
        <w:div w:id="845752130">
          <w:marLeft w:val="0"/>
          <w:marRight w:val="0"/>
          <w:marTop w:val="0"/>
          <w:marBottom w:val="0"/>
          <w:divBdr>
            <w:top w:val="none" w:sz="0" w:space="0" w:color="auto"/>
            <w:left w:val="none" w:sz="0" w:space="0" w:color="auto"/>
            <w:bottom w:val="none" w:sz="0" w:space="0" w:color="auto"/>
            <w:right w:val="none" w:sz="0" w:space="0" w:color="auto"/>
          </w:divBdr>
        </w:div>
        <w:div w:id="896819141">
          <w:marLeft w:val="0"/>
          <w:marRight w:val="0"/>
          <w:marTop w:val="0"/>
          <w:marBottom w:val="0"/>
          <w:divBdr>
            <w:top w:val="none" w:sz="0" w:space="0" w:color="auto"/>
            <w:left w:val="none" w:sz="0" w:space="0" w:color="auto"/>
            <w:bottom w:val="none" w:sz="0" w:space="0" w:color="auto"/>
            <w:right w:val="none" w:sz="0" w:space="0" w:color="auto"/>
          </w:divBdr>
        </w:div>
        <w:div w:id="1085035402">
          <w:marLeft w:val="0"/>
          <w:marRight w:val="0"/>
          <w:marTop w:val="0"/>
          <w:marBottom w:val="0"/>
          <w:divBdr>
            <w:top w:val="none" w:sz="0" w:space="0" w:color="auto"/>
            <w:left w:val="none" w:sz="0" w:space="0" w:color="auto"/>
            <w:bottom w:val="none" w:sz="0" w:space="0" w:color="auto"/>
            <w:right w:val="none" w:sz="0" w:space="0" w:color="auto"/>
          </w:divBdr>
        </w:div>
        <w:div w:id="1205868819">
          <w:marLeft w:val="0"/>
          <w:marRight w:val="0"/>
          <w:marTop w:val="0"/>
          <w:marBottom w:val="0"/>
          <w:divBdr>
            <w:top w:val="none" w:sz="0" w:space="0" w:color="auto"/>
            <w:left w:val="none" w:sz="0" w:space="0" w:color="auto"/>
            <w:bottom w:val="none" w:sz="0" w:space="0" w:color="auto"/>
            <w:right w:val="none" w:sz="0" w:space="0" w:color="auto"/>
          </w:divBdr>
        </w:div>
        <w:div w:id="1295524338">
          <w:marLeft w:val="0"/>
          <w:marRight w:val="0"/>
          <w:marTop w:val="0"/>
          <w:marBottom w:val="0"/>
          <w:divBdr>
            <w:top w:val="none" w:sz="0" w:space="0" w:color="auto"/>
            <w:left w:val="none" w:sz="0" w:space="0" w:color="auto"/>
            <w:bottom w:val="none" w:sz="0" w:space="0" w:color="auto"/>
            <w:right w:val="none" w:sz="0" w:space="0" w:color="auto"/>
          </w:divBdr>
        </w:div>
        <w:div w:id="1408844753">
          <w:marLeft w:val="0"/>
          <w:marRight w:val="0"/>
          <w:marTop w:val="0"/>
          <w:marBottom w:val="0"/>
          <w:divBdr>
            <w:top w:val="none" w:sz="0" w:space="0" w:color="auto"/>
            <w:left w:val="none" w:sz="0" w:space="0" w:color="auto"/>
            <w:bottom w:val="none" w:sz="0" w:space="0" w:color="auto"/>
            <w:right w:val="none" w:sz="0" w:space="0" w:color="auto"/>
          </w:divBdr>
        </w:div>
        <w:div w:id="1812862174">
          <w:marLeft w:val="0"/>
          <w:marRight w:val="0"/>
          <w:marTop w:val="0"/>
          <w:marBottom w:val="0"/>
          <w:divBdr>
            <w:top w:val="none" w:sz="0" w:space="0" w:color="auto"/>
            <w:left w:val="none" w:sz="0" w:space="0" w:color="auto"/>
            <w:bottom w:val="none" w:sz="0" w:space="0" w:color="auto"/>
            <w:right w:val="none" w:sz="0" w:space="0" w:color="auto"/>
          </w:divBdr>
        </w:div>
      </w:divsChild>
    </w:div>
    <w:div w:id="970674687">
      <w:bodyDiv w:val="1"/>
      <w:marLeft w:val="0"/>
      <w:marRight w:val="0"/>
      <w:marTop w:val="0"/>
      <w:marBottom w:val="0"/>
      <w:divBdr>
        <w:top w:val="none" w:sz="0" w:space="0" w:color="auto"/>
        <w:left w:val="none" w:sz="0" w:space="0" w:color="auto"/>
        <w:bottom w:val="none" w:sz="0" w:space="0" w:color="auto"/>
        <w:right w:val="none" w:sz="0" w:space="0" w:color="auto"/>
      </w:divBdr>
    </w:div>
    <w:div w:id="981806387">
      <w:bodyDiv w:val="1"/>
      <w:marLeft w:val="0"/>
      <w:marRight w:val="0"/>
      <w:marTop w:val="0"/>
      <w:marBottom w:val="0"/>
      <w:divBdr>
        <w:top w:val="none" w:sz="0" w:space="0" w:color="auto"/>
        <w:left w:val="none" w:sz="0" w:space="0" w:color="auto"/>
        <w:bottom w:val="none" w:sz="0" w:space="0" w:color="auto"/>
        <w:right w:val="none" w:sz="0" w:space="0" w:color="auto"/>
      </w:divBdr>
      <w:divsChild>
        <w:div w:id="102383213">
          <w:marLeft w:val="0"/>
          <w:marRight w:val="0"/>
          <w:marTop w:val="0"/>
          <w:marBottom w:val="0"/>
          <w:divBdr>
            <w:top w:val="none" w:sz="0" w:space="0" w:color="auto"/>
            <w:left w:val="none" w:sz="0" w:space="0" w:color="auto"/>
            <w:bottom w:val="none" w:sz="0" w:space="0" w:color="auto"/>
            <w:right w:val="none" w:sz="0" w:space="0" w:color="auto"/>
          </w:divBdr>
        </w:div>
        <w:div w:id="819004909">
          <w:marLeft w:val="0"/>
          <w:marRight w:val="0"/>
          <w:marTop w:val="0"/>
          <w:marBottom w:val="0"/>
          <w:divBdr>
            <w:top w:val="none" w:sz="0" w:space="0" w:color="auto"/>
            <w:left w:val="none" w:sz="0" w:space="0" w:color="auto"/>
            <w:bottom w:val="none" w:sz="0" w:space="0" w:color="auto"/>
            <w:right w:val="none" w:sz="0" w:space="0" w:color="auto"/>
          </w:divBdr>
        </w:div>
        <w:div w:id="872310348">
          <w:marLeft w:val="0"/>
          <w:marRight w:val="0"/>
          <w:marTop w:val="0"/>
          <w:marBottom w:val="0"/>
          <w:divBdr>
            <w:top w:val="none" w:sz="0" w:space="0" w:color="auto"/>
            <w:left w:val="none" w:sz="0" w:space="0" w:color="auto"/>
            <w:bottom w:val="none" w:sz="0" w:space="0" w:color="auto"/>
            <w:right w:val="none" w:sz="0" w:space="0" w:color="auto"/>
          </w:divBdr>
        </w:div>
        <w:div w:id="1392651723">
          <w:marLeft w:val="0"/>
          <w:marRight w:val="0"/>
          <w:marTop w:val="0"/>
          <w:marBottom w:val="0"/>
          <w:divBdr>
            <w:top w:val="none" w:sz="0" w:space="0" w:color="auto"/>
            <w:left w:val="none" w:sz="0" w:space="0" w:color="auto"/>
            <w:bottom w:val="none" w:sz="0" w:space="0" w:color="auto"/>
            <w:right w:val="none" w:sz="0" w:space="0" w:color="auto"/>
          </w:divBdr>
        </w:div>
        <w:div w:id="1463376868">
          <w:marLeft w:val="0"/>
          <w:marRight w:val="0"/>
          <w:marTop w:val="0"/>
          <w:marBottom w:val="0"/>
          <w:divBdr>
            <w:top w:val="none" w:sz="0" w:space="0" w:color="auto"/>
            <w:left w:val="none" w:sz="0" w:space="0" w:color="auto"/>
            <w:bottom w:val="none" w:sz="0" w:space="0" w:color="auto"/>
            <w:right w:val="none" w:sz="0" w:space="0" w:color="auto"/>
          </w:divBdr>
        </w:div>
        <w:div w:id="1559241972">
          <w:marLeft w:val="0"/>
          <w:marRight w:val="0"/>
          <w:marTop w:val="0"/>
          <w:marBottom w:val="0"/>
          <w:divBdr>
            <w:top w:val="none" w:sz="0" w:space="0" w:color="auto"/>
            <w:left w:val="none" w:sz="0" w:space="0" w:color="auto"/>
            <w:bottom w:val="none" w:sz="0" w:space="0" w:color="auto"/>
            <w:right w:val="none" w:sz="0" w:space="0" w:color="auto"/>
          </w:divBdr>
        </w:div>
        <w:div w:id="1587374632">
          <w:marLeft w:val="0"/>
          <w:marRight w:val="0"/>
          <w:marTop w:val="0"/>
          <w:marBottom w:val="0"/>
          <w:divBdr>
            <w:top w:val="none" w:sz="0" w:space="0" w:color="auto"/>
            <w:left w:val="none" w:sz="0" w:space="0" w:color="auto"/>
            <w:bottom w:val="none" w:sz="0" w:space="0" w:color="auto"/>
            <w:right w:val="none" w:sz="0" w:space="0" w:color="auto"/>
          </w:divBdr>
        </w:div>
        <w:div w:id="1630939945">
          <w:marLeft w:val="0"/>
          <w:marRight w:val="0"/>
          <w:marTop w:val="0"/>
          <w:marBottom w:val="0"/>
          <w:divBdr>
            <w:top w:val="none" w:sz="0" w:space="0" w:color="auto"/>
            <w:left w:val="none" w:sz="0" w:space="0" w:color="auto"/>
            <w:bottom w:val="none" w:sz="0" w:space="0" w:color="auto"/>
            <w:right w:val="none" w:sz="0" w:space="0" w:color="auto"/>
          </w:divBdr>
        </w:div>
        <w:div w:id="1684473866">
          <w:marLeft w:val="0"/>
          <w:marRight w:val="0"/>
          <w:marTop w:val="0"/>
          <w:marBottom w:val="0"/>
          <w:divBdr>
            <w:top w:val="none" w:sz="0" w:space="0" w:color="auto"/>
            <w:left w:val="none" w:sz="0" w:space="0" w:color="auto"/>
            <w:bottom w:val="none" w:sz="0" w:space="0" w:color="auto"/>
            <w:right w:val="none" w:sz="0" w:space="0" w:color="auto"/>
          </w:divBdr>
        </w:div>
        <w:div w:id="1685203508">
          <w:marLeft w:val="0"/>
          <w:marRight w:val="0"/>
          <w:marTop w:val="0"/>
          <w:marBottom w:val="0"/>
          <w:divBdr>
            <w:top w:val="none" w:sz="0" w:space="0" w:color="auto"/>
            <w:left w:val="none" w:sz="0" w:space="0" w:color="auto"/>
            <w:bottom w:val="none" w:sz="0" w:space="0" w:color="auto"/>
            <w:right w:val="none" w:sz="0" w:space="0" w:color="auto"/>
          </w:divBdr>
        </w:div>
        <w:div w:id="1727293303">
          <w:marLeft w:val="0"/>
          <w:marRight w:val="0"/>
          <w:marTop w:val="0"/>
          <w:marBottom w:val="0"/>
          <w:divBdr>
            <w:top w:val="none" w:sz="0" w:space="0" w:color="auto"/>
            <w:left w:val="none" w:sz="0" w:space="0" w:color="auto"/>
            <w:bottom w:val="none" w:sz="0" w:space="0" w:color="auto"/>
            <w:right w:val="none" w:sz="0" w:space="0" w:color="auto"/>
          </w:divBdr>
        </w:div>
        <w:div w:id="1889098547">
          <w:marLeft w:val="0"/>
          <w:marRight w:val="0"/>
          <w:marTop w:val="0"/>
          <w:marBottom w:val="0"/>
          <w:divBdr>
            <w:top w:val="none" w:sz="0" w:space="0" w:color="auto"/>
            <w:left w:val="none" w:sz="0" w:space="0" w:color="auto"/>
            <w:bottom w:val="none" w:sz="0" w:space="0" w:color="auto"/>
            <w:right w:val="none" w:sz="0" w:space="0" w:color="auto"/>
          </w:divBdr>
        </w:div>
      </w:divsChild>
    </w:div>
    <w:div w:id="985429189">
      <w:bodyDiv w:val="1"/>
      <w:marLeft w:val="0"/>
      <w:marRight w:val="0"/>
      <w:marTop w:val="0"/>
      <w:marBottom w:val="0"/>
      <w:divBdr>
        <w:top w:val="none" w:sz="0" w:space="0" w:color="auto"/>
        <w:left w:val="none" w:sz="0" w:space="0" w:color="auto"/>
        <w:bottom w:val="none" w:sz="0" w:space="0" w:color="auto"/>
        <w:right w:val="none" w:sz="0" w:space="0" w:color="auto"/>
      </w:divBdr>
    </w:div>
    <w:div w:id="990329465">
      <w:bodyDiv w:val="1"/>
      <w:marLeft w:val="0"/>
      <w:marRight w:val="0"/>
      <w:marTop w:val="0"/>
      <w:marBottom w:val="0"/>
      <w:divBdr>
        <w:top w:val="none" w:sz="0" w:space="0" w:color="auto"/>
        <w:left w:val="none" w:sz="0" w:space="0" w:color="auto"/>
        <w:bottom w:val="none" w:sz="0" w:space="0" w:color="auto"/>
        <w:right w:val="none" w:sz="0" w:space="0" w:color="auto"/>
      </w:divBdr>
      <w:divsChild>
        <w:div w:id="163861011">
          <w:marLeft w:val="0"/>
          <w:marRight w:val="0"/>
          <w:marTop w:val="0"/>
          <w:marBottom w:val="0"/>
          <w:divBdr>
            <w:top w:val="none" w:sz="0" w:space="0" w:color="auto"/>
            <w:left w:val="none" w:sz="0" w:space="0" w:color="auto"/>
            <w:bottom w:val="none" w:sz="0" w:space="0" w:color="auto"/>
            <w:right w:val="none" w:sz="0" w:space="0" w:color="auto"/>
          </w:divBdr>
        </w:div>
        <w:div w:id="909998483">
          <w:marLeft w:val="0"/>
          <w:marRight w:val="0"/>
          <w:marTop w:val="0"/>
          <w:marBottom w:val="0"/>
          <w:divBdr>
            <w:top w:val="none" w:sz="0" w:space="0" w:color="auto"/>
            <w:left w:val="none" w:sz="0" w:space="0" w:color="auto"/>
            <w:bottom w:val="none" w:sz="0" w:space="0" w:color="auto"/>
            <w:right w:val="none" w:sz="0" w:space="0" w:color="auto"/>
          </w:divBdr>
        </w:div>
      </w:divsChild>
    </w:div>
    <w:div w:id="1014502596">
      <w:bodyDiv w:val="1"/>
      <w:marLeft w:val="0"/>
      <w:marRight w:val="0"/>
      <w:marTop w:val="0"/>
      <w:marBottom w:val="0"/>
      <w:divBdr>
        <w:top w:val="none" w:sz="0" w:space="0" w:color="auto"/>
        <w:left w:val="none" w:sz="0" w:space="0" w:color="auto"/>
        <w:bottom w:val="none" w:sz="0" w:space="0" w:color="auto"/>
        <w:right w:val="none" w:sz="0" w:space="0" w:color="auto"/>
      </w:divBdr>
    </w:div>
    <w:div w:id="1017467761">
      <w:bodyDiv w:val="1"/>
      <w:marLeft w:val="0"/>
      <w:marRight w:val="0"/>
      <w:marTop w:val="0"/>
      <w:marBottom w:val="0"/>
      <w:divBdr>
        <w:top w:val="none" w:sz="0" w:space="0" w:color="auto"/>
        <w:left w:val="none" w:sz="0" w:space="0" w:color="auto"/>
        <w:bottom w:val="none" w:sz="0" w:space="0" w:color="auto"/>
        <w:right w:val="none" w:sz="0" w:space="0" w:color="auto"/>
      </w:divBdr>
      <w:divsChild>
        <w:div w:id="249580595">
          <w:marLeft w:val="0"/>
          <w:marRight w:val="0"/>
          <w:marTop w:val="0"/>
          <w:marBottom w:val="0"/>
          <w:divBdr>
            <w:top w:val="none" w:sz="0" w:space="0" w:color="auto"/>
            <w:left w:val="none" w:sz="0" w:space="0" w:color="auto"/>
            <w:bottom w:val="none" w:sz="0" w:space="0" w:color="auto"/>
            <w:right w:val="none" w:sz="0" w:space="0" w:color="auto"/>
          </w:divBdr>
        </w:div>
        <w:div w:id="385642474">
          <w:marLeft w:val="0"/>
          <w:marRight w:val="0"/>
          <w:marTop w:val="0"/>
          <w:marBottom w:val="0"/>
          <w:divBdr>
            <w:top w:val="none" w:sz="0" w:space="0" w:color="auto"/>
            <w:left w:val="none" w:sz="0" w:space="0" w:color="auto"/>
            <w:bottom w:val="none" w:sz="0" w:space="0" w:color="auto"/>
            <w:right w:val="none" w:sz="0" w:space="0" w:color="auto"/>
          </w:divBdr>
        </w:div>
        <w:div w:id="423301528">
          <w:marLeft w:val="0"/>
          <w:marRight w:val="0"/>
          <w:marTop w:val="0"/>
          <w:marBottom w:val="0"/>
          <w:divBdr>
            <w:top w:val="none" w:sz="0" w:space="0" w:color="auto"/>
            <w:left w:val="none" w:sz="0" w:space="0" w:color="auto"/>
            <w:bottom w:val="none" w:sz="0" w:space="0" w:color="auto"/>
            <w:right w:val="none" w:sz="0" w:space="0" w:color="auto"/>
          </w:divBdr>
        </w:div>
        <w:div w:id="463542061">
          <w:marLeft w:val="0"/>
          <w:marRight w:val="0"/>
          <w:marTop w:val="0"/>
          <w:marBottom w:val="0"/>
          <w:divBdr>
            <w:top w:val="none" w:sz="0" w:space="0" w:color="auto"/>
            <w:left w:val="none" w:sz="0" w:space="0" w:color="auto"/>
            <w:bottom w:val="none" w:sz="0" w:space="0" w:color="auto"/>
            <w:right w:val="none" w:sz="0" w:space="0" w:color="auto"/>
          </w:divBdr>
        </w:div>
        <w:div w:id="489489392">
          <w:marLeft w:val="0"/>
          <w:marRight w:val="0"/>
          <w:marTop w:val="0"/>
          <w:marBottom w:val="0"/>
          <w:divBdr>
            <w:top w:val="none" w:sz="0" w:space="0" w:color="auto"/>
            <w:left w:val="none" w:sz="0" w:space="0" w:color="auto"/>
            <w:bottom w:val="none" w:sz="0" w:space="0" w:color="auto"/>
            <w:right w:val="none" w:sz="0" w:space="0" w:color="auto"/>
          </w:divBdr>
        </w:div>
        <w:div w:id="581110579">
          <w:marLeft w:val="0"/>
          <w:marRight w:val="0"/>
          <w:marTop w:val="0"/>
          <w:marBottom w:val="0"/>
          <w:divBdr>
            <w:top w:val="none" w:sz="0" w:space="0" w:color="auto"/>
            <w:left w:val="none" w:sz="0" w:space="0" w:color="auto"/>
            <w:bottom w:val="none" w:sz="0" w:space="0" w:color="auto"/>
            <w:right w:val="none" w:sz="0" w:space="0" w:color="auto"/>
          </w:divBdr>
        </w:div>
        <w:div w:id="739526762">
          <w:marLeft w:val="0"/>
          <w:marRight w:val="0"/>
          <w:marTop w:val="0"/>
          <w:marBottom w:val="0"/>
          <w:divBdr>
            <w:top w:val="none" w:sz="0" w:space="0" w:color="auto"/>
            <w:left w:val="none" w:sz="0" w:space="0" w:color="auto"/>
            <w:bottom w:val="none" w:sz="0" w:space="0" w:color="auto"/>
            <w:right w:val="none" w:sz="0" w:space="0" w:color="auto"/>
          </w:divBdr>
        </w:div>
        <w:div w:id="796140173">
          <w:marLeft w:val="0"/>
          <w:marRight w:val="0"/>
          <w:marTop w:val="0"/>
          <w:marBottom w:val="0"/>
          <w:divBdr>
            <w:top w:val="none" w:sz="0" w:space="0" w:color="auto"/>
            <w:left w:val="none" w:sz="0" w:space="0" w:color="auto"/>
            <w:bottom w:val="none" w:sz="0" w:space="0" w:color="auto"/>
            <w:right w:val="none" w:sz="0" w:space="0" w:color="auto"/>
          </w:divBdr>
        </w:div>
        <w:div w:id="886994760">
          <w:marLeft w:val="0"/>
          <w:marRight w:val="0"/>
          <w:marTop w:val="0"/>
          <w:marBottom w:val="0"/>
          <w:divBdr>
            <w:top w:val="none" w:sz="0" w:space="0" w:color="auto"/>
            <w:left w:val="none" w:sz="0" w:space="0" w:color="auto"/>
            <w:bottom w:val="none" w:sz="0" w:space="0" w:color="auto"/>
            <w:right w:val="none" w:sz="0" w:space="0" w:color="auto"/>
          </w:divBdr>
        </w:div>
        <w:div w:id="1294213697">
          <w:marLeft w:val="0"/>
          <w:marRight w:val="0"/>
          <w:marTop w:val="0"/>
          <w:marBottom w:val="0"/>
          <w:divBdr>
            <w:top w:val="none" w:sz="0" w:space="0" w:color="auto"/>
            <w:left w:val="none" w:sz="0" w:space="0" w:color="auto"/>
            <w:bottom w:val="none" w:sz="0" w:space="0" w:color="auto"/>
            <w:right w:val="none" w:sz="0" w:space="0" w:color="auto"/>
          </w:divBdr>
        </w:div>
        <w:div w:id="1432895976">
          <w:marLeft w:val="0"/>
          <w:marRight w:val="0"/>
          <w:marTop w:val="0"/>
          <w:marBottom w:val="0"/>
          <w:divBdr>
            <w:top w:val="none" w:sz="0" w:space="0" w:color="auto"/>
            <w:left w:val="none" w:sz="0" w:space="0" w:color="auto"/>
            <w:bottom w:val="none" w:sz="0" w:space="0" w:color="auto"/>
            <w:right w:val="none" w:sz="0" w:space="0" w:color="auto"/>
          </w:divBdr>
        </w:div>
        <w:div w:id="1888295438">
          <w:marLeft w:val="0"/>
          <w:marRight w:val="0"/>
          <w:marTop w:val="0"/>
          <w:marBottom w:val="0"/>
          <w:divBdr>
            <w:top w:val="none" w:sz="0" w:space="0" w:color="auto"/>
            <w:left w:val="none" w:sz="0" w:space="0" w:color="auto"/>
            <w:bottom w:val="none" w:sz="0" w:space="0" w:color="auto"/>
            <w:right w:val="none" w:sz="0" w:space="0" w:color="auto"/>
          </w:divBdr>
        </w:div>
      </w:divsChild>
    </w:div>
    <w:div w:id="1028874627">
      <w:bodyDiv w:val="1"/>
      <w:marLeft w:val="0"/>
      <w:marRight w:val="0"/>
      <w:marTop w:val="0"/>
      <w:marBottom w:val="0"/>
      <w:divBdr>
        <w:top w:val="none" w:sz="0" w:space="0" w:color="auto"/>
        <w:left w:val="none" w:sz="0" w:space="0" w:color="auto"/>
        <w:bottom w:val="none" w:sz="0" w:space="0" w:color="auto"/>
        <w:right w:val="none" w:sz="0" w:space="0" w:color="auto"/>
      </w:divBdr>
      <w:divsChild>
        <w:div w:id="420227590">
          <w:marLeft w:val="0"/>
          <w:marRight w:val="0"/>
          <w:marTop w:val="0"/>
          <w:marBottom w:val="0"/>
          <w:divBdr>
            <w:top w:val="none" w:sz="0" w:space="0" w:color="auto"/>
            <w:left w:val="none" w:sz="0" w:space="0" w:color="auto"/>
            <w:bottom w:val="none" w:sz="0" w:space="0" w:color="auto"/>
            <w:right w:val="none" w:sz="0" w:space="0" w:color="auto"/>
          </w:divBdr>
        </w:div>
      </w:divsChild>
    </w:div>
    <w:div w:id="1039941428">
      <w:bodyDiv w:val="1"/>
      <w:marLeft w:val="0"/>
      <w:marRight w:val="0"/>
      <w:marTop w:val="0"/>
      <w:marBottom w:val="0"/>
      <w:divBdr>
        <w:top w:val="none" w:sz="0" w:space="0" w:color="auto"/>
        <w:left w:val="none" w:sz="0" w:space="0" w:color="auto"/>
        <w:bottom w:val="none" w:sz="0" w:space="0" w:color="auto"/>
        <w:right w:val="none" w:sz="0" w:space="0" w:color="auto"/>
      </w:divBdr>
    </w:div>
    <w:div w:id="1054236519">
      <w:bodyDiv w:val="1"/>
      <w:marLeft w:val="0"/>
      <w:marRight w:val="0"/>
      <w:marTop w:val="0"/>
      <w:marBottom w:val="0"/>
      <w:divBdr>
        <w:top w:val="none" w:sz="0" w:space="0" w:color="auto"/>
        <w:left w:val="none" w:sz="0" w:space="0" w:color="auto"/>
        <w:bottom w:val="none" w:sz="0" w:space="0" w:color="auto"/>
        <w:right w:val="none" w:sz="0" w:space="0" w:color="auto"/>
      </w:divBdr>
    </w:div>
    <w:div w:id="1071855444">
      <w:bodyDiv w:val="1"/>
      <w:marLeft w:val="0"/>
      <w:marRight w:val="0"/>
      <w:marTop w:val="0"/>
      <w:marBottom w:val="0"/>
      <w:divBdr>
        <w:top w:val="none" w:sz="0" w:space="0" w:color="auto"/>
        <w:left w:val="none" w:sz="0" w:space="0" w:color="auto"/>
        <w:bottom w:val="none" w:sz="0" w:space="0" w:color="auto"/>
        <w:right w:val="none" w:sz="0" w:space="0" w:color="auto"/>
      </w:divBdr>
      <w:divsChild>
        <w:div w:id="12871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6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5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3184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72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6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5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0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7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2968">
      <w:bodyDiv w:val="1"/>
      <w:marLeft w:val="0"/>
      <w:marRight w:val="0"/>
      <w:marTop w:val="0"/>
      <w:marBottom w:val="0"/>
      <w:divBdr>
        <w:top w:val="none" w:sz="0" w:space="0" w:color="auto"/>
        <w:left w:val="none" w:sz="0" w:space="0" w:color="auto"/>
        <w:bottom w:val="none" w:sz="0" w:space="0" w:color="auto"/>
        <w:right w:val="none" w:sz="0" w:space="0" w:color="auto"/>
      </w:divBdr>
    </w:div>
    <w:div w:id="1085495941">
      <w:bodyDiv w:val="1"/>
      <w:marLeft w:val="0"/>
      <w:marRight w:val="0"/>
      <w:marTop w:val="0"/>
      <w:marBottom w:val="0"/>
      <w:divBdr>
        <w:top w:val="none" w:sz="0" w:space="0" w:color="auto"/>
        <w:left w:val="none" w:sz="0" w:space="0" w:color="auto"/>
        <w:bottom w:val="none" w:sz="0" w:space="0" w:color="auto"/>
        <w:right w:val="none" w:sz="0" w:space="0" w:color="auto"/>
      </w:divBdr>
    </w:div>
    <w:div w:id="1088887362">
      <w:bodyDiv w:val="1"/>
      <w:marLeft w:val="0"/>
      <w:marRight w:val="0"/>
      <w:marTop w:val="0"/>
      <w:marBottom w:val="0"/>
      <w:divBdr>
        <w:top w:val="none" w:sz="0" w:space="0" w:color="auto"/>
        <w:left w:val="none" w:sz="0" w:space="0" w:color="auto"/>
        <w:bottom w:val="none" w:sz="0" w:space="0" w:color="auto"/>
        <w:right w:val="none" w:sz="0" w:space="0" w:color="auto"/>
      </w:divBdr>
    </w:div>
    <w:div w:id="1119839790">
      <w:bodyDiv w:val="1"/>
      <w:marLeft w:val="0"/>
      <w:marRight w:val="0"/>
      <w:marTop w:val="0"/>
      <w:marBottom w:val="0"/>
      <w:divBdr>
        <w:top w:val="none" w:sz="0" w:space="0" w:color="auto"/>
        <w:left w:val="none" w:sz="0" w:space="0" w:color="auto"/>
        <w:bottom w:val="none" w:sz="0" w:space="0" w:color="auto"/>
        <w:right w:val="none" w:sz="0" w:space="0" w:color="auto"/>
      </w:divBdr>
      <w:divsChild>
        <w:div w:id="63841260">
          <w:marLeft w:val="0"/>
          <w:marRight w:val="0"/>
          <w:marTop w:val="0"/>
          <w:marBottom w:val="0"/>
          <w:divBdr>
            <w:top w:val="none" w:sz="0" w:space="0" w:color="auto"/>
            <w:left w:val="none" w:sz="0" w:space="0" w:color="auto"/>
            <w:bottom w:val="none" w:sz="0" w:space="0" w:color="auto"/>
            <w:right w:val="none" w:sz="0" w:space="0" w:color="auto"/>
          </w:divBdr>
        </w:div>
        <w:div w:id="509367279">
          <w:marLeft w:val="0"/>
          <w:marRight w:val="0"/>
          <w:marTop w:val="0"/>
          <w:marBottom w:val="0"/>
          <w:divBdr>
            <w:top w:val="none" w:sz="0" w:space="0" w:color="auto"/>
            <w:left w:val="none" w:sz="0" w:space="0" w:color="auto"/>
            <w:bottom w:val="none" w:sz="0" w:space="0" w:color="auto"/>
            <w:right w:val="none" w:sz="0" w:space="0" w:color="auto"/>
          </w:divBdr>
        </w:div>
        <w:div w:id="704253292">
          <w:marLeft w:val="0"/>
          <w:marRight w:val="0"/>
          <w:marTop w:val="0"/>
          <w:marBottom w:val="0"/>
          <w:divBdr>
            <w:top w:val="none" w:sz="0" w:space="0" w:color="auto"/>
            <w:left w:val="none" w:sz="0" w:space="0" w:color="auto"/>
            <w:bottom w:val="none" w:sz="0" w:space="0" w:color="auto"/>
            <w:right w:val="none" w:sz="0" w:space="0" w:color="auto"/>
          </w:divBdr>
        </w:div>
        <w:div w:id="795290719">
          <w:marLeft w:val="0"/>
          <w:marRight w:val="0"/>
          <w:marTop w:val="0"/>
          <w:marBottom w:val="0"/>
          <w:divBdr>
            <w:top w:val="none" w:sz="0" w:space="0" w:color="auto"/>
            <w:left w:val="none" w:sz="0" w:space="0" w:color="auto"/>
            <w:bottom w:val="none" w:sz="0" w:space="0" w:color="auto"/>
            <w:right w:val="none" w:sz="0" w:space="0" w:color="auto"/>
          </w:divBdr>
        </w:div>
        <w:div w:id="820461451">
          <w:marLeft w:val="0"/>
          <w:marRight w:val="0"/>
          <w:marTop w:val="0"/>
          <w:marBottom w:val="0"/>
          <w:divBdr>
            <w:top w:val="none" w:sz="0" w:space="0" w:color="auto"/>
            <w:left w:val="none" w:sz="0" w:space="0" w:color="auto"/>
            <w:bottom w:val="none" w:sz="0" w:space="0" w:color="auto"/>
            <w:right w:val="none" w:sz="0" w:space="0" w:color="auto"/>
          </w:divBdr>
        </w:div>
        <w:div w:id="969701933">
          <w:marLeft w:val="0"/>
          <w:marRight w:val="0"/>
          <w:marTop w:val="0"/>
          <w:marBottom w:val="0"/>
          <w:divBdr>
            <w:top w:val="none" w:sz="0" w:space="0" w:color="auto"/>
            <w:left w:val="none" w:sz="0" w:space="0" w:color="auto"/>
            <w:bottom w:val="none" w:sz="0" w:space="0" w:color="auto"/>
            <w:right w:val="none" w:sz="0" w:space="0" w:color="auto"/>
          </w:divBdr>
        </w:div>
        <w:div w:id="1350645228">
          <w:marLeft w:val="0"/>
          <w:marRight w:val="0"/>
          <w:marTop w:val="0"/>
          <w:marBottom w:val="0"/>
          <w:divBdr>
            <w:top w:val="none" w:sz="0" w:space="0" w:color="auto"/>
            <w:left w:val="none" w:sz="0" w:space="0" w:color="auto"/>
            <w:bottom w:val="none" w:sz="0" w:space="0" w:color="auto"/>
            <w:right w:val="none" w:sz="0" w:space="0" w:color="auto"/>
          </w:divBdr>
        </w:div>
        <w:div w:id="1593319911">
          <w:marLeft w:val="0"/>
          <w:marRight w:val="0"/>
          <w:marTop w:val="0"/>
          <w:marBottom w:val="0"/>
          <w:divBdr>
            <w:top w:val="none" w:sz="0" w:space="0" w:color="auto"/>
            <w:left w:val="none" w:sz="0" w:space="0" w:color="auto"/>
            <w:bottom w:val="none" w:sz="0" w:space="0" w:color="auto"/>
            <w:right w:val="none" w:sz="0" w:space="0" w:color="auto"/>
          </w:divBdr>
        </w:div>
        <w:div w:id="1920673403">
          <w:marLeft w:val="0"/>
          <w:marRight w:val="0"/>
          <w:marTop w:val="0"/>
          <w:marBottom w:val="0"/>
          <w:divBdr>
            <w:top w:val="none" w:sz="0" w:space="0" w:color="auto"/>
            <w:left w:val="none" w:sz="0" w:space="0" w:color="auto"/>
            <w:bottom w:val="none" w:sz="0" w:space="0" w:color="auto"/>
            <w:right w:val="none" w:sz="0" w:space="0" w:color="auto"/>
          </w:divBdr>
        </w:div>
      </w:divsChild>
    </w:div>
    <w:div w:id="1124813188">
      <w:bodyDiv w:val="1"/>
      <w:marLeft w:val="0"/>
      <w:marRight w:val="0"/>
      <w:marTop w:val="0"/>
      <w:marBottom w:val="0"/>
      <w:divBdr>
        <w:top w:val="none" w:sz="0" w:space="0" w:color="auto"/>
        <w:left w:val="none" w:sz="0" w:space="0" w:color="auto"/>
        <w:bottom w:val="none" w:sz="0" w:space="0" w:color="auto"/>
        <w:right w:val="none" w:sz="0" w:space="0" w:color="auto"/>
      </w:divBdr>
    </w:div>
    <w:div w:id="1127159062">
      <w:bodyDiv w:val="1"/>
      <w:marLeft w:val="0"/>
      <w:marRight w:val="0"/>
      <w:marTop w:val="0"/>
      <w:marBottom w:val="0"/>
      <w:divBdr>
        <w:top w:val="none" w:sz="0" w:space="0" w:color="auto"/>
        <w:left w:val="none" w:sz="0" w:space="0" w:color="auto"/>
        <w:bottom w:val="none" w:sz="0" w:space="0" w:color="auto"/>
        <w:right w:val="none" w:sz="0" w:space="0" w:color="auto"/>
      </w:divBdr>
      <w:divsChild>
        <w:div w:id="293601282">
          <w:marLeft w:val="0"/>
          <w:marRight w:val="0"/>
          <w:marTop w:val="0"/>
          <w:marBottom w:val="0"/>
          <w:divBdr>
            <w:top w:val="none" w:sz="0" w:space="0" w:color="auto"/>
            <w:left w:val="none" w:sz="0" w:space="0" w:color="auto"/>
            <w:bottom w:val="none" w:sz="0" w:space="0" w:color="auto"/>
            <w:right w:val="none" w:sz="0" w:space="0" w:color="auto"/>
          </w:divBdr>
        </w:div>
        <w:div w:id="563292854">
          <w:marLeft w:val="0"/>
          <w:marRight w:val="0"/>
          <w:marTop w:val="0"/>
          <w:marBottom w:val="0"/>
          <w:divBdr>
            <w:top w:val="none" w:sz="0" w:space="0" w:color="auto"/>
            <w:left w:val="none" w:sz="0" w:space="0" w:color="auto"/>
            <w:bottom w:val="none" w:sz="0" w:space="0" w:color="auto"/>
            <w:right w:val="none" w:sz="0" w:space="0" w:color="auto"/>
          </w:divBdr>
        </w:div>
        <w:div w:id="599874463">
          <w:marLeft w:val="0"/>
          <w:marRight w:val="0"/>
          <w:marTop w:val="0"/>
          <w:marBottom w:val="0"/>
          <w:divBdr>
            <w:top w:val="none" w:sz="0" w:space="0" w:color="auto"/>
            <w:left w:val="none" w:sz="0" w:space="0" w:color="auto"/>
            <w:bottom w:val="none" w:sz="0" w:space="0" w:color="auto"/>
            <w:right w:val="none" w:sz="0" w:space="0" w:color="auto"/>
          </w:divBdr>
        </w:div>
      </w:divsChild>
    </w:div>
    <w:div w:id="1140029350">
      <w:bodyDiv w:val="1"/>
      <w:marLeft w:val="0"/>
      <w:marRight w:val="0"/>
      <w:marTop w:val="0"/>
      <w:marBottom w:val="0"/>
      <w:divBdr>
        <w:top w:val="none" w:sz="0" w:space="0" w:color="auto"/>
        <w:left w:val="none" w:sz="0" w:space="0" w:color="auto"/>
        <w:bottom w:val="none" w:sz="0" w:space="0" w:color="auto"/>
        <w:right w:val="none" w:sz="0" w:space="0" w:color="auto"/>
      </w:divBdr>
    </w:div>
    <w:div w:id="1160081785">
      <w:bodyDiv w:val="1"/>
      <w:marLeft w:val="0"/>
      <w:marRight w:val="0"/>
      <w:marTop w:val="0"/>
      <w:marBottom w:val="0"/>
      <w:divBdr>
        <w:top w:val="none" w:sz="0" w:space="0" w:color="auto"/>
        <w:left w:val="none" w:sz="0" w:space="0" w:color="auto"/>
        <w:bottom w:val="none" w:sz="0" w:space="0" w:color="auto"/>
        <w:right w:val="none" w:sz="0" w:space="0" w:color="auto"/>
      </w:divBdr>
      <w:divsChild>
        <w:div w:id="34353423">
          <w:marLeft w:val="0"/>
          <w:marRight w:val="0"/>
          <w:marTop w:val="0"/>
          <w:marBottom w:val="0"/>
          <w:divBdr>
            <w:top w:val="none" w:sz="0" w:space="0" w:color="auto"/>
            <w:left w:val="none" w:sz="0" w:space="0" w:color="auto"/>
            <w:bottom w:val="none" w:sz="0" w:space="0" w:color="auto"/>
            <w:right w:val="none" w:sz="0" w:space="0" w:color="auto"/>
          </w:divBdr>
        </w:div>
        <w:div w:id="150872161">
          <w:marLeft w:val="0"/>
          <w:marRight w:val="0"/>
          <w:marTop w:val="0"/>
          <w:marBottom w:val="0"/>
          <w:divBdr>
            <w:top w:val="none" w:sz="0" w:space="0" w:color="auto"/>
            <w:left w:val="none" w:sz="0" w:space="0" w:color="auto"/>
            <w:bottom w:val="none" w:sz="0" w:space="0" w:color="auto"/>
            <w:right w:val="none" w:sz="0" w:space="0" w:color="auto"/>
          </w:divBdr>
        </w:div>
        <w:div w:id="160435525">
          <w:marLeft w:val="0"/>
          <w:marRight w:val="0"/>
          <w:marTop w:val="0"/>
          <w:marBottom w:val="0"/>
          <w:divBdr>
            <w:top w:val="none" w:sz="0" w:space="0" w:color="auto"/>
            <w:left w:val="none" w:sz="0" w:space="0" w:color="auto"/>
            <w:bottom w:val="none" w:sz="0" w:space="0" w:color="auto"/>
            <w:right w:val="none" w:sz="0" w:space="0" w:color="auto"/>
          </w:divBdr>
        </w:div>
        <w:div w:id="306789691">
          <w:marLeft w:val="0"/>
          <w:marRight w:val="0"/>
          <w:marTop w:val="0"/>
          <w:marBottom w:val="0"/>
          <w:divBdr>
            <w:top w:val="none" w:sz="0" w:space="0" w:color="auto"/>
            <w:left w:val="none" w:sz="0" w:space="0" w:color="auto"/>
            <w:bottom w:val="none" w:sz="0" w:space="0" w:color="auto"/>
            <w:right w:val="none" w:sz="0" w:space="0" w:color="auto"/>
          </w:divBdr>
        </w:div>
        <w:div w:id="368264760">
          <w:marLeft w:val="0"/>
          <w:marRight w:val="0"/>
          <w:marTop w:val="0"/>
          <w:marBottom w:val="0"/>
          <w:divBdr>
            <w:top w:val="none" w:sz="0" w:space="0" w:color="auto"/>
            <w:left w:val="none" w:sz="0" w:space="0" w:color="auto"/>
            <w:bottom w:val="none" w:sz="0" w:space="0" w:color="auto"/>
            <w:right w:val="none" w:sz="0" w:space="0" w:color="auto"/>
          </w:divBdr>
        </w:div>
        <w:div w:id="493301220">
          <w:marLeft w:val="0"/>
          <w:marRight w:val="0"/>
          <w:marTop w:val="0"/>
          <w:marBottom w:val="0"/>
          <w:divBdr>
            <w:top w:val="none" w:sz="0" w:space="0" w:color="auto"/>
            <w:left w:val="none" w:sz="0" w:space="0" w:color="auto"/>
            <w:bottom w:val="none" w:sz="0" w:space="0" w:color="auto"/>
            <w:right w:val="none" w:sz="0" w:space="0" w:color="auto"/>
          </w:divBdr>
        </w:div>
        <w:div w:id="508444769">
          <w:marLeft w:val="0"/>
          <w:marRight w:val="0"/>
          <w:marTop w:val="0"/>
          <w:marBottom w:val="0"/>
          <w:divBdr>
            <w:top w:val="none" w:sz="0" w:space="0" w:color="auto"/>
            <w:left w:val="none" w:sz="0" w:space="0" w:color="auto"/>
            <w:bottom w:val="none" w:sz="0" w:space="0" w:color="auto"/>
            <w:right w:val="none" w:sz="0" w:space="0" w:color="auto"/>
          </w:divBdr>
        </w:div>
        <w:div w:id="628320542">
          <w:marLeft w:val="0"/>
          <w:marRight w:val="0"/>
          <w:marTop w:val="0"/>
          <w:marBottom w:val="0"/>
          <w:divBdr>
            <w:top w:val="none" w:sz="0" w:space="0" w:color="auto"/>
            <w:left w:val="none" w:sz="0" w:space="0" w:color="auto"/>
            <w:bottom w:val="none" w:sz="0" w:space="0" w:color="auto"/>
            <w:right w:val="none" w:sz="0" w:space="0" w:color="auto"/>
          </w:divBdr>
        </w:div>
        <w:div w:id="680622314">
          <w:marLeft w:val="0"/>
          <w:marRight w:val="0"/>
          <w:marTop w:val="0"/>
          <w:marBottom w:val="0"/>
          <w:divBdr>
            <w:top w:val="none" w:sz="0" w:space="0" w:color="auto"/>
            <w:left w:val="none" w:sz="0" w:space="0" w:color="auto"/>
            <w:bottom w:val="none" w:sz="0" w:space="0" w:color="auto"/>
            <w:right w:val="none" w:sz="0" w:space="0" w:color="auto"/>
          </w:divBdr>
        </w:div>
        <w:div w:id="924149227">
          <w:marLeft w:val="0"/>
          <w:marRight w:val="0"/>
          <w:marTop w:val="0"/>
          <w:marBottom w:val="0"/>
          <w:divBdr>
            <w:top w:val="none" w:sz="0" w:space="0" w:color="auto"/>
            <w:left w:val="none" w:sz="0" w:space="0" w:color="auto"/>
            <w:bottom w:val="none" w:sz="0" w:space="0" w:color="auto"/>
            <w:right w:val="none" w:sz="0" w:space="0" w:color="auto"/>
          </w:divBdr>
        </w:div>
        <w:div w:id="1363432658">
          <w:marLeft w:val="0"/>
          <w:marRight w:val="0"/>
          <w:marTop w:val="0"/>
          <w:marBottom w:val="0"/>
          <w:divBdr>
            <w:top w:val="none" w:sz="0" w:space="0" w:color="auto"/>
            <w:left w:val="none" w:sz="0" w:space="0" w:color="auto"/>
            <w:bottom w:val="none" w:sz="0" w:space="0" w:color="auto"/>
            <w:right w:val="none" w:sz="0" w:space="0" w:color="auto"/>
          </w:divBdr>
        </w:div>
        <w:div w:id="1593270946">
          <w:marLeft w:val="0"/>
          <w:marRight w:val="0"/>
          <w:marTop w:val="0"/>
          <w:marBottom w:val="0"/>
          <w:divBdr>
            <w:top w:val="none" w:sz="0" w:space="0" w:color="auto"/>
            <w:left w:val="none" w:sz="0" w:space="0" w:color="auto"/>
            <w:bottom w:val="none" w:sz="0" w:space="0" w:color="auto"/>
            <w:right w:val="none" w:sz="0" w:space="0" w:color="auto"/>
          </w:divBdr>
        </w:div>
        <w:div w:id="1995521551">
          <w:marLeft w:val="0"/>
          <w:marRight w:val="0"/>
          <w:marTop w:val="0"/>
          <w:marBottom w:val="0"/>
          <w:divBdr>
            <w:top w:val="none" w:sz="0" w:space="0" w:color="auto"/>
            <w:left w:val="none" w:sz="0" w:space="0" w:color="auto"/>
            <w:bottom w:val="none" w:sz="0" w:space="0" w:color="auto"/>
            <w:right w:val="none" w:sz="0" w:space="0" w:color="auto"/>
          </w:divBdr>
        </w:div>
        <w:div w:id="2134013705">
          <w:marLeft w:val="0"/>
          <w:marRight w:val="0"/>
          <w:marTop w:val="0"/>
          <w:marBottom w:val="0"/>
          <w:divBdr>
            <w:top w:val="none" w:sz="0" w:space="0" w:color="auto"/>
            <w:left w:val="none" w:sz="0" w:space="0" w:color="auto"/>
            <w:bottom w:val="none" w:sz="0" w:space="0" w:color="auto"/>
            <w:right w:val="none" w:sz="0" w:space="0" w:color="auto"/>
          </w:divBdr>
        </w:div>
      </w:divsChild>
    </w:div>
    <w:div w:id="1227034830">
      <w:bodyDiv w:val="1"/>
      <w:marLeft w:val="0"/>
      <w:marRight w:val="0"/>
      <w:marTop w:val="0"/>
      <w:marBottom w:val="0"/>
      <w:divBdr>
        <w:top w:val="none" w:sz="0" w:space="0" w:color="auto"/>
        <w:left w:val="none" w:sz="0" w:space="0" w:color="auto"/>
        <w:bottom w:val="none" w:sz="0" w:space="0" w:color="auto"/>
        <w:right w:val="none" w:sz="0" w:space="0" w:color="auto"/>
      </w:divBdr>
      <w:divsChild>
        <w:div w:id="112015896">
          <w:marLeft w:val="0"/>
          <w:marRight w:val="0"/>
          <w:marTop w:val="0"/>
          <w:marBottom w:val="0"/>
          <w:divBdr>
            <w:top w:val="none" w:sz="0" w:space="0" w:color="auto"/>
            <w:left w:val="none" w:sz="0" w:space="0" w:color="auto"/>
            <w:bottom w:val="none" w:sz="0" w:space="0" w:color="auto"/>
            <w:right w:val="none" w:sz="0" w:space="0" w:color="auto"/>
          </w:divBdr>
        </w:div>
        <w:div w:id="301734370">
          <w:marLeft w:val="0"/>
          <w:marRight w:val="0"/>
          <w:marTop w:val="0"/>
          <w:marBottom w:val="0"/>
          <w:divBdr>
            <w:top w:val="none" w:sz="0" w:space="0" w:color="auto"/>
            <w:left w:val="none" w:sz="0" w:space="0" w:color="auto"/>
            <w:bottom w:val="none" w:sz="0" w:space="0" w:color="auto"/>
            <w:right w:val="none" w:sz="0" w:space="0" w:color="auto"/>
          </w:divBdr>
        </w:div>
        <w:div w:id="464350024">
          <w:marLeft w:val="0"/>
          <w:marRight w:val="0"/>
          <w:marTop w:val="0"/>
          <w:marBottom w:val="0"/>
          <w:divBdr>
            <w:top w:val="none" w:sz="0" w:space="0" w:color="auto"/>
            <w:left w:val="none" w:sz="0" w:space="0" w:color="auto"/>
            <w:bottom w:val="none" w:sz="0" w:space="0" w:color="auto"/>
            <w:right w:val="none" w:sz="0" w:space="0" w:color="auto"/>
          </w:divBdr>
        </w:div>
        <w:div w:id="888999561">
          <w:marLeft w:val="0"/>
          <w:marRight w:val="0"/>
          <w:marTop w:val="0"/>
          <w:marBottom w:val="0"/>
          <w:divBdr>
            <w:top w:val="none" w:sz="0" w:space="0" w:color="auto"/>
            <w:left w:val="none" w:sz="0" w:space="0" w:color="auto"/>
            <w:bottom w:val="none" w:sz="0" w:space="0" w:color="auto"/>
            <w:right w:val="none" w:sz="0" w:space="0" w:color="auto"/>
          </w:divBdr>
        </w:div>
        <w:div w:id="915556252">
          <w:marLeft w:val="0"/>
          <w:marRight w:val="0"/>
          <w:marTop w:val="0"/>
          <w:marBottom w:val="0"/>
          <w:divBdr>
            <w:top w:val="none" w:sz="0" w:space="0" w:color="auto"/>
            <w:left w:val="none" w:sz="0" w:space="0" w:color="auto"/>
            <w:bottom w:val="none" w:sz="0" w:space="0" w:color="auto"/>
            <w:right w:val="none" w:sz="0" w:space="0" w:color="auto"/>
          </w:divBdr>
        </w:div>
        <w:div w:id="983899145">
          <w:marLeft w:val="0"/>
          <w:marRight w:val="0"/>
          <w:marTop w:val="0"/>
          <w:marBottom w:val="0"/>
          <w:divBdr>
            <w:top w:val="none" w:sz="0" w:space="0" w:color="auto"/>
            <w:left w:val="none" w:sz="0" w:space="0" w:color="auto"/>
            <w:bottom w:val="none" w:sz="0" w:space="0" w:color="auto"/>
            <w:right w:val="none" w:sz="0" w:space="0" w:color="auto"/>
          </w:divBdr>
        </w:div>
        <w:div w:id="998969120">
          <w:marLeft w:val="0"/>
          <w:marRight w:val="0"/>
          <w:marTop w:val="0"/>
          <w:marBottom w:val="0"/>
          <w:divBdr>
            <w:top w:val="none" w:sz="0" w:space="0" w:color="auto"/>
            <w:left w:val="none" w:sz="0" w:space="0" w:color="auto"/>
            <w:bottom w:val="none" w:sz="0" w:space="0" w:color="auto"/>
            <w:right w:val="none" w:sz="0" w:space="0" w:color="auto"/>
          </w:divBdr>
        </w:div>
        <w:div w:id="1284799438">
          <w:marLeft w:val="0"/>
          <w:marRight w:val="0"/>
          <w:marTop w:val="0"/>
          <w:marBottom w:val="0"/>
          <w:divBdr>
            <w:top w:val="none" w:sz="0" w:space="0" w:color="auto"/>
            <w:left w:val="none" w:sz="0" w:space="0" w:color="auto"/>
            <w:bottom w:val="none" w:sz="0" w:space="0" w:color="auto"/>
            <w:right w:val="none" w:sz="0" w:space="0" w:color="auto"/>
          </w:divBdr>
        </w:div>
        <w:div w:id="1317956947">
          <w:marLeft w:val="0"/>
          <w:marRight w:val="0"/>
          <w:marTop w:val="0"/>
          <w:marBottom w:val="0"/>
          <w:divBdr>
            <w:top w:val="none" w:sz="0" w:space="0" w:color="auto"/>
            <w:left w:val="none" w:sz="0" w:space="0" w:color="auto"/>
            <w:bottom w:val="none" w:sz="0" w:space="0" w:color="auto"/>
            <w:right w:val="none" w:sz="0" w:space="0" w:color="auto"/>
          </w:divBdr>
        </w:div>
        <w:div w:id="1484854830">
          <w:marLeft w:val="0"/>
          <w:marRight w:val="0"/>
          <w:marTop w:val="0"/>
          <w:marBottom w:val="0"/>
          <w:divBdr>
            <w:top w:val="none" w:sz="0" w:space="0" w:color="auto"/>
            <w:left w:val="none" w:sz="0" w:space="0" w:color="auto"/>
            <w:bottom w:val="none" w:sz="0" w:space="0" w:color="auto"/>
            <w:right w:val="none" w:sz="0" w:space="0" w:color="auto"/>
          </w:divBdr>
        </w:div>
        <w:div w:id="1874802151">
          <w:marLeft w:val="0"/>
          <w:marRight w:val="0"/>
          <w:marTop w:val="0"/>
          <w:marBottom w:val="0"/>
          <w:divBdr>
            <w:top w:val="none" w:sz="0" w:space="0" w:color="auto"/>
            <w:left w:val="none" w:sz="0" w:space="0" w:color="auto"/>
            <w:bottom w:val="none" w:sz="0" w:space="0" w:color="auto"/>
            <w:right w:val="none" w:sz="0" w:space="0" w:color="auto"/>
          </w:divBdr>
        </w:div>
        <w:div w:id="1910116932">
          <w:marLeft w:val="0"/>
          <w:marRight w:val="0"/>
          <w:marTop w:val="0"/>
          <w:marBottom w:val="0"/>
          <w:divBdr>
            <w:top w:val="none" w:sz="0" w:space="0" w:color="auto"/>
            <w:left w:val="none" w:sz="0" w:space="0" w:color="auto"/>
            <w:bottom w:val="none" w:sz="0" w:space="0" w:color="auto"/>
            <w:right w:val="none" w:sz="0" w:space="0" w:color="auto"/>
          </w:divBdr>
        </w:div>
        <w:div w:id="2020812740">
          <w:marLeft w:val="0"/>
          <w:marRight w:val="0"/>
          <w:marTop w:val="0"/>
          <w:marBottom w:val="0"/>
          <w:divBdr>
            <w:top w:val="none" w:sz="0" w:space="0" w:color="auto"/>
            <w:left w:val="none" w:sz="0" w:space="0" w:color="auto"/>
            <w:bottom w:val="none" w:sz="0" w:space="0" w:color="auto"/>
            <w:right w:val="none" w:sz="0" w:space="0" w:color="auto"/>
          </w:divBdr>
        </w:div>
      </w:divsChild>
    </w:div>
    <w:div w:id="1242525116">
      <w:bodyDiv w:val="1"/>
      <w:marLeft w:val="0"/>
      <w:marRight w:val="0"/>
      <w:marTop w:val="0"/>
      <w:marBottom w:val="0"/>
      <w:divBdr>
        <w:top w:val="none" w:sz="0" w:space="0" w:color="auto"/>
        <w:left w:val="none" w:sz="0" w:space="0" w:color="auto"/>
        <w:bottom w:val="none" w:sz="0" w:space="0" w:color="auto"/>
        <w:right w:val="none" w:sz="0" w:space="0" w:color="auto"/>
      </w:divBdr>
      <w:divsChild>
        <w:div w:id="187185458">
          <w:marLeft w:val="0"/>
          <w:marRight w:val="0"/>
          <w:marTop w:val="0"/>
          <w:marBottom w:val="0"/>
          <w:divBdr>
            <w:top w:val="none" w:sz="0" w:space="0" w:color="auto"/>
            <w:left w:val="none" w:sz="0" w:space="0" w:color="auto"/>
            <w:bottom w:val="none" w:sz="0" w:space="0" w:color="auto"/>
            <w:right w:val="none" w:sz="0" w:space="0" w:color="auto"/>
          </w:divBdr>
        </w:div>
        <w:div w:id="285702899">
          <w:marLeft w:val="0"/>
          <w:marRight w:val="0"/>
          <w:marTop w:val="0"/>
          <w:marBottom w:val="0"/>
          <w:divBdr>
            <w:top w:val="none" w:sz="0" w:space="0" w:color="auto"/>
            <w:left w:val="none" w:sz="0" w:space="0" w:color="auto"/>
            <w:bottom w:val="none" w:sz="0" w:space="0" w:color="auto"/>
            <w:right w:val="none" w:sz="0" w:space="0" w:color="auto"/>
          </w:divBdr>
        </w:div>
        <w:div w:id="493690395">
          <w:marLeft w:val="0"/>
          <w:marRight w:val="0"/>
          <w:marTop w:val="0"/>
          <w:marBottom w:val="0"/>
          <w:divBdr>
            <w:top w:val="none" w:sz="0" w:space="0" w:color="auto"/>
            <w:left w:val="none" w:sz="0" w:space="0" w:color="auto"/>
            <w:bottom w:val="none" w:sz="0" w:space="0" w:color="auto"/>
            <w:right w:val="none" w:sz="0" w:space="0" w:color="auto"/>
          </w:divBdr>
        </w:div>
        <w:div w:id="1105930055">
          <w:marLeft w:val="0"/>
          <w:marRight w:val="0"/>
          <w:marTop w:val="0"/>
          <w:marBottom w:val="0"/>
          <w:divBdr>
            <w:top w:val="none" w:sz="0" w:space="0" w:color="auto"/>
            <w:left w:val="none" w:sz="0" w:space="0" w:color="auto"/>
            <w:bottom w:val="none" w:sz="0" w:space="0" w:color="auto"/>
            <w:right w:val="none" w:sz="0" w:space="0" w:color="auto"/>
          </w:divBdr>
        </w:div>
        <w:div w:id="1807698483">
          <w:marLeft w:val="0"/>
          <w:marRight w:val="0"/>
          <w:marTop w:val="0"/>
          <w:marBottom w:val="0"/>
          <w:divBdr>
            <w:top w:val="none" w:sz="0" w:space="0" w:color="auto"/>
            <w:left w:val="none" w:sz="0" w:space="0" w:color="auto"/>
            <w:bottom w:val="none" w:sz="0" w:space="0" w:color="auto"/>
            <w:right w:val="none" w:sz="0" w:space="0" w:color="auto"/>
          </w:divBdr>
        </w:div>
        <w:div w:id="1810512417">
          <w:marLeft w:val="0"/>
          <w:marRight w:val="0"/>
          <w:marTop w:val="0"/>
          <w:marBottom w:val="0"/>
          <w:divBdr>
            <w:top w:val="none" w:sz="0" w:space="0" w:color="auto"/>
            <w:left w:val="none" w:sz="0" w:space="0" w:color="auto"/>
            <w:bottom w:val="none" w:sz="0" w:space="0" w:color="auto"/>
            <w:right w:val="none" w:sz="0" w:space="0" w:color="auto"/>
          </w:divBdr>
        </w:div>
        <w:div w:id="1957907283">
          <w:marLeft w:val="0"/>
          <w:marRight w:val="0"/>
          <w:marTop w:val="0"/>
          <w:marBottom w:val="0"/>
          <w:divBdr>
            <w:top w:val="none" w:sz="0" w:space="0" w:color="auto"/>
            <w:left w:val="none" w:sz="0" w:space="0" w:color="auto"/>
            <w:bottom w:val="none" w:sz="0" w:space="0" w:color="auto"/>
            <w:right w:val="none" w:sz="0" w:space="0" w:color="auto"/>
          </w:divBdr>
        </w:div>
      </w:divsChild>
    </w:div>
    <w:div w:id="1246956091">
      <w:bodyDiv w:val="1"/>
      <w:marLeft w:val="0"/>
      <w:marRight w:val="0"/>
      <w:marTop w:val="0"/>
      <w:marBottom w:val="0"/>
      <w:divBdr>
        <w:top w:val="none" w:sz="0" w:space="0" w:color="auto"/>
        <w:left w:val="none" w:sz="0" w:space="0" w:color="auto"/>
        <w:bottom w:val="none" w:sz="0" w:space="0" w:color="auto"/>
        <w:right w:val="none" w:sz="0" w:space="0" w:color="auto"/>
      </w:divBdr>
      <w:divsChild>
        <w:div w:id="302662195">
          <w:marLeft w:val="0"/>
          <w:marRight w:val="0"/>
          <w:marTop w:val="0"/>
          <w:marBottom w:val="0"/>
          <w:divBdr>
            <w:top w:val="none" w:sz="0" w:space="0" w:color="auto"/>
            <w:left w:val="none" w:sz="0" w:space="0" w:color="auto"/>
            <w:bottom w:val="none" w:sz="0" w:space="0" w:color="auto"/>
            <w:right w:val="none" w:sz="0" w:space="0" w:color="auto"/>
          </w:divBdr>
        </w:div>
        <w:div w:id="567616730">
          <w:marLeft w:val="0"/>
          <w:marRight w:val="0"/>
          <w:marTop w:val="0"/>
          <w:marBottom w:val="0"/>
          <w:divBdr>
            <w:top w:val="none" w:sz="0" w:space="0" w:color="auto"/>
            <w:left w:val="none" w:sz="0" w:space="0" w:color="auto"/>
            <w:bottom w:val="none" w:sz="0" w:space="0" w:color="auto"/>
            <w:right w:val="none" w:sz="0" w:space="0" w:color="auto"/>
          </w:divBdr>
        </w:div>
        <w:div w:id="618756880">
          <w:marLeft w:val="0"/>
          <w:marRight w:val="0"/>
          <w:marTop w:val="0"/>
          <w:marBottom w:val="0"/>
          <w:divBdr>
            <w:top w:val="none" w:sz="0" w:space="0" w:color="auto"/>
            <w:left w:val="none" w:sz="0" w:space="0" w:color="auto"/>
            <w:bottom w:val="none" w:sz="0" w:space="0" w:color="auto"/>
            <w:right w:val="none" w:sz="0" w:space="0" w:color="auto"/>
          </w:divBdr>
        </w:div>
        <w:div w:id="757404017">
          <w:marLeft w:val="0"/>
          <w:marRight w:val="0"/>
          <w:marTop w:val="0"/>
          <w:marBottom w:val="0"/>
          <w:divBdr>
            <w:top w:val="none" w:sz="0" w:space="0" w:color="auto"/>
            <w:left w:val="none" w:sz="0" w:space="0" w:color="auto"/>
            <w:bottom w:val="none" w:sz="0" w:space="0" w:color="auto"/>
            <w:right w:val="none" w:sz="0" w:space="0" w:color="auto"/>
          </w:divBdr>
        </w:div>
        <w:div w:id="1058741451">
          <w:marLeft w:val="0"/>
          <w:marRight w:val="0"/>
          <w:marTop w:val="0"/>
          <w:marBottom w:val="0"/>
          <w:divBdr>
            <w:top w:val="none" w:sz="0" w:space="0" w:color="auto"/>
            <w:left w:val="none" w:sz="0" w:space="0" w:color="auto"/>
            <w:bottom w:val="none" w:sz="0" w:space="0" w:color="auto"/>
            <w:right w:val="none" w:sz="0" w:space="0" w:color="auto"/>
          </w:divBdr>
        </w:div>
        <w:div w:id="1532526173">
          <w:marLeft w:val="0"/>
          <w:marRight w:val="0"/>
          <w:marTop w:val="0"/>
          <w:marBottom w:val="0"/>
          <w:divBdr>
            <w:top w:val="none" w:sz="0" w:space="0" w:color="auto"/>
            <w:left w:val="none" w:sz="0" w:space="0" w:color="auto"/>
            <w:bottom w:val="none" w:sz="0" w:space="0" w:color="auto"/>
            <w:right w:val="none" w:sz="0" w:space="0" w:color="auto"/>
          </w:divBdr>
        </w:div>
        <w:div w:id="1740983219">
          <w:marLeft w:val="0"/>
          <w:marRight w:val="0"/>
          <w:marTop w:val="0"/>
          <w:marBottom w:val="0"/>
          <w:divBdr>
            <w:top w:val="none" w:sz="0" w:space="0" w:color="auto"/>
            <w:left w:val="none" w:sz="0" w:space="0" w:color="auto"/>
            <w:bottom w:val="none" w:sz="0" w:space="0" w:color="auto"/>
            <w:right w:val="none" w:sz="0" w:space="0" w:color="auto"/>
          </w:divBdr>
        </w:div>
      </w:divsChild>
    </w:div>
    <w:div w:id="1255089201">
      <w:bodyDiv w:val="1"/>
      <w:marLeft w:val="0"/>
      <w:marRight w:val="0"/>
      <w:marTop w:val="0"/>
      <w:marBottom w:val="0"/>
      <w:divBdr>
        <w:top w:val="none" w:sz="0" w:space="0" w:color="auto"/>
        <w:left w:val="none" w:sz="0" w:space="0" w:color="auto"/>
        <w:bottom w:val="none" w:sz="0" w:space="0" w:color="auto"/>
        <w:right w:val="none" w:sz="0" w:space="0" w:color="auto"/>
      </w:divBdr>
    </w:div>
    <w:div w:id="1318412477">
      <w:bodyDiv w:val="1"/>
      <w:marLeft w:val="0"/>
      <w:marRight w:val="0"/>
      <w:marTop w:val="0"/>
      <w:marBottom w:val="0"/>
      <w:divBdr>
        <w:top w:val="none" w:sz="0" w:space="0" w:color="auto"/>
        <w:left w:val="none" w:sz="0" w:space="0" w:color="auto"/>
        <w:bottom w:val="none" w:sz="0" w:space="0" w:color="auto"/>
        <w:right w:val="none" w:sz="0" w:space="0" w:color="auto"/>
      </w:divBdr>
      <w:divsChild>
        <w:div w:id="171184094">
          <w:marLeft w:val="0"/>
          <w:marRight w:val="0"/>
          <w:marTop w:val="0"/>
          <w:marBottom w:val="0"/>
          <w:divBdr>
            <w:top w:val="none" w:sz="0" w:space="0" w:color="auto"/>
            <w:left w:val="none" w:sz="0" w:space="0" w:color="auto"/>
            <w:bottom w:val="none" w:sz="0" w:space="0" w:color="auto"/>
            <w:right w:val="none" w:sz="0" w:space="0" w:color="auto"/>
          </w:divBdr>
        </w:div>
        <w:div w:id="208226149">
          <w:marLeft w:val="0"/>
          <w:marRight w:val="0"/>
          <w:marTop w:val="0"/>
          <w:marBottom w:val="0"/>
          <w:divBdr>
            <w:top w:val="none" w:sz="0" w:space="0" w:color="auto"/>
            <w:left w:val="none" w:sz="0" w:space="0" w:color="auto"/>
            <w:bottom w:val="none" w:sz="0" w:space="0" w:color="auto"/>
            <w:right w:val="none" w:sz="0" w:space="0" w:color="auto"/>
          </w:divBdr>
        </w:div>
        <w:div w:id="305597345">
          <w:marLeft w:val="0"/>
          <w:marRight w:val="0"/>
          <w:marTop w:val="0"/>
          <w:marBottom w:val="0"/>
          <w:divBdr>
            <w:top w:val="none" w:sz="0" w:space="0" w:color="auto"/>
            <w:left w:val="none" w:sz="0" w:space="0" w:color="auto"/>
            <w:bottom w:val="none" w:sz="0" w:space="0" w:color="auto"/>
            <w:right w:val="none" w:sz="0" w:space="0" w:color="auto"/>
          </w:divBdr>
        </w:div>
        <w:div w:id="411390195">
          <w:marLeft w:val="0"/>
          <w:marRight w:val="0"/>
          <w:marTop w:val="0"/>
          <w:marBottom w:val="0"/>
          <w:divBdr>
            <w:top w:val="none" w:sz="0" w:space="0" w:color="auto"/>
            <w:left w:val="none" w:sz="0" w:space="0" w:color="auto"/>
            <w:bottom w:val="none" w:sz="0" w:space="0" w:color="auto"/>
            <w:right w:val="none" w:sz="0" w:space="0" w:color="auto"/>
          </w:divBdr>
        </w:div>
        <w:div w:id="551575729">
          <w:marLeft w:val="0"/>
          <w:marRight w:val="0"/>
          <w:marTop w:val="0"/>
          <w:marBottom w:val="0"/>
          <w:divBdr>
            <w:top w:val="none" w:sz="0" w:space="0" w:color="auto"/>
            <w:left w:val="none" w:sz="0" w:space="0" w:color="auto"/>
            <w:bottom w:val="none" w:sz="0" w:space="0" w:color="auto"/>
            <w:right w:val="none" w:sz="0" w:space="0" w:color="auto"/>
          </w:divBdr>
        </w:div>
        <w:div w:id="593822347">
          <w:marLeft w:val="0"/>
          <w:marRight w:val="0"/>
          <w:marTop w:val="0"/>
          <w:marBottom w:val="0"/>
          <w:divBdr>
            <w:top w:val="none" w:sz="0" w:space="0" w:color="auto"/>
            <w:left w:val="none" w:sz="0" w:space="0" w:color="auto"/>
            <w:bottom w:val="none" w:sz="0" w:space="0" w:color="auto"/>
            <w:right w:val="none" w:sz="0" w:space="0" w:color="auto"/>
          </w:divBdr>
        </w:div>
        <w:div w:id="862674012">
          <w:marLeft w:val="0"/>
          <w:marRight w:val="0"/>
          <w:marTop w:val="0"/>
          <w:marBottom w:val="0"/>
          <w:divBdr>
            <w:top w:val="none" w:sz="0" w:space="0" w:color="auto"/>
            <w:left w:val="none" w:sz="0" w:space="0" w:color="auto"/>
            <w:bottom w:val="none" w:sz="0" w:space="0" w:color="auto"/>
            <w:right w:val="none" w:sz="0" w:space="0" w:color="auto"/>
          </w:divBdr>
        </w:div>
        <w:div w:id="1754206847">
          <w:marLeft w:val="0"/>
          <w:marRight w:val="0"/>
          <w:marTop w:val="0"/>
          <w:marBottom w:val="0"/>
          <w:divBdr>
            <w:top w:val="none" w:sz="0" w:space="0" w:color="auto"/>
            <w:left w:val="none" w:sz="0" w:space="0" w:color="auto"/>
            <w:bottom w:val="none" w:sz="0" w:space="0" w:color="auto"/>
            <w:right w:val="none" w:sz="0" w:space="0" w:color="auto"/>
          </w:divBdr>
        </w:div>
        <w:div w:id="1882589198">
          <w:marLeft w:val="0"/>
          <w:marRight w:val="0"/>
          <w:marTop w:val="0"/>
          <w:marBottom w:val="0"/>
          <w:divBdr>
            <w:top w:val="none" w:sz="0" w:space="0" w:color="auto"/>
            <w:left w:val="none" w:sz="0" w:space="0" w:color="auto"/>
            <w:bottom w:val="none" w:sz="0" w:space="0" w:color="auto"/>
            <w:right w:val="none" w:sz="0" w:space="0" w:color="auto"/>
          </w:divBdr>
        </w:div>
      </w:divsChild>
    </w:div>
    <w:div w:id="1329557742">
      <w:bodyDiv w:val="1"/>
      <w:marLeft w:val="0"/>
      <w:marRight w:val="0"/>
      <w:marTop w:val="0"/>
      <w:marBottom w:val="0"/>
      <w:divBdr>
        <w:top w:val="none" w:sz="0" w:space="0" w:color="auto"/>
        <w:left w:val="none" w:sz="0" w:space="0" w:color="auto"/>
        <w:bottom w:val="none" w:sz="0" w:space="0" w:color="auto"/>
        <w:right w:val="none" w:sz="0" w:space="0" w:color="auto"/>
      </w:divBdr>
    </w:div>
    <w:div w:id="1334382930">
      <w:bodyDiv w:val="1"/>
      <w:marLeft w:val="0"/>
      <w:marRight w:val="0"/>
      <w:marTop w:val="0"/>
      <w:marBottom w:val="0"/>
      <w:divBdr>
        <w:top w:val="none" w:sz="0" w:space="0" w:color="auto"/>
        <w:left w:val="none" w:sz="0" w:space="0" w:color="auto"/>
        <w:bottom w:val="none" w:sz="0" w:space="0" w:color="auto"/>
        <w:right w:val="none" w:sz="0" w:space="0" w:color="auto"/>
      </w:divBdr>
    </w:div>
    <w:div w:id="1344631451">
      <w:bodyDiv w:val="1"/>
      <w:marLeft w:val="0"/>
      <w:marRight w:val="0"/>
      <w:marTop w:val="0"/>
      <w:marBottom w:val="0"/>
      <w:divBdr>
        <w:top w:val="none" w:sz="0" w:space="0" w:color="auto"/>
        <w:left w:val="none" w:sz="0" w:space="0" w:color="auto"/>
        <w:bottom w:val="none" w:sz="0" w:space="0" w:color="auto"/>
        <w:right w:val="none" w:sz="0" w:space="0" w:color="auto"/>
      </w:divBdr>
      <w:divsChild>
        <w:div w:id="244731297">
          <w:marLeft w:val="0"/>
          <w:marRight w:val="0"/>
          <w:marTop w:val="0"/>
          <w:marBottom w:val="0"/>
          <w:divBdr>
            <w:top w:val="none" w:sz="0" w:space="0" w:color="auto"/>
            <w:left w:val="none" w:sz="0" w:space="0" w:color="auto"/>
            <w:bottom w:val="none" w:sz="0" w:space="0" w:color="auto"/>
            <w:right w:val="none" w:sz="0" w:space="0" w:color="auto"/>
          </w:divBdr>
        </w:div>
        <w:div w:id="271982316">
          <w:marLeft w:val="0"/>
          <w:marRight w:val="0"/>
          <w:marTop w:val="0"/>
          <w:marBottom w:val="0"/>
          <w:divBdr>
            <w:top w:val="none" w:sz="0" w:space="0" w:color="auto"/>
            <w:left w:val="none" w:sz="0" w:space="0" w:color="auto"/>
            <w:bottom w:val="none" w:sz="0" w:space="0" w:color="auto"/>
            <w:right w:val="none" w:sz="0" w:space="0" w:color="auto"/>
          </w:divBdr>
        </w:div>
        <w:div w:id="803347830">
          <w:marLeft w:val="0"/>
          <w:marRight w:val="0"/>
          <w:marTop w:val="0"/>
          <w:marBottom w:val="0"/>
          <w:divBdr>
            <w:top w:val="none" w:sz="0" w:space="0" w:color="auto"/>
            <w:left w:val="none" w:sz="0" w:space="0" w:color="auto"/>
            <w:bottom w:val="none" w:sz="0" w:space="0" w:color="auto"/>
            <w:right w:val="none" w:sz="0" w:space="0" w:color="auto"/>
          </w:divBdr>
        </w:div>
        <w:div w:id="812259641">
          <w:marLeft w:val="0"/>
          <w:marRight w:val="0"/>
          <w:marTop w:val="0"/>
          <w:marBottom w:val="0"/>
          <w:divBdr>
            <w:top w:val="none" w:sz="0" w:space="0" w:color="auto"/>
            <w:left w:val="none" w:sz="0" w:space="0" w:color="auto"/>
            <w:bottom w:val="none" w:sz="0" w:space="0" w:color="auto"/>
            <w:right w:val="none" w:sz="0" w:space="0" w:color="auto"/>
          </w:divBdr>
        </w:div>
        <w:div w:id="856697526">
          <w:marLeft w:val="0"/>
          <w:marRight w:val="0"/>
          <w:marTop w:val="0"/>
          <w:marBottom w:val="0"/>
          <w:divBdr>
            <w:top w:val="none" w:sz="0" w:space="0" w:color="auto"/>
            <w:left w:val="none" w:sz="0" w:space="0" w:color="auto"/>
            <w:bottom w:val="none" w:sz="0" w:space="0" w:color="auto"/>
            <w:right w:val="none" w:sz="0" w:space="0" w:color="auto"/>
          </w:divBdr>
        </w:div>
        <w:div w:id="1330863423">
          <w:marLeft w:val="0"/>
          <w:marRight w:val="0"/>
          <w:marTop w:val="0"/>
          <w:marBottom w:val="0"/>
          <w:divBdr>
            <w:top w:val="none" w:sz="0" w:space="0" w:color="auto"/>
            <w:left w:val="none" w:sz="0" w:space="0" w:color="auto"/>
            <w:bottom w:val="none" w:sz="0" w:space="0" w:color="auto"/>
            <w:right w:val="none" w:sz="0" w:space="0" w:color="auto"/>
          </w:divBdr>
        </w:div>
        <w:div w:id="1449853566">
          <w:marLeft w:val="0"/>
          <w:marRight w:val="0"/>
          <w:marTop w:val="0"/>
          <w:marBottom w:val="0"/>
          <w:divBdr>
            <w:top w:val="none" w:sz="0" w:space="0" w:color="auto"/>
            <w:left w:val="none" w:sz="0" w:space="0" w:color="auto"/>
            <w:bottom w:val="none" w:sz="0" w:space="0" w:color="auto"/>
            <w:right w:val="none" w:sz="0" w:space="0" w:color="auto"/>
          </w:divBdr>
        </w:div>
        <w:div w:id="1718167310">
          <w:marLeft w:val="0"/>
          <w:marRight w:val="0"/>
          <w:marTop w:val="0"/>
          <w:marBottom w:val="0"/>
          <w:divBdr>
            <w:top w:val="none" w:sz="0" w:space="0" w:color="auto"/>
            <w:left w:val="none" w:sz="0" w:space="0" w:color="auto"/>
            <w:bottom w:val="none" w:sz="0" w:space="0" w:color="auto"/>
            <w:right w:val="none" w:sz="0" w:space="0" w:color="auto"/>
          </w:divBdr>
        </w:div>
        <w:div w:id="1826315147">
          <w:marLeft w:val="0"/>
          <w:marRight w:val="0"/>
          <w:marTop w:val="0"/>
          <w:marBottom w:val="0"/>
          <w:divBdr>
            <w:top w:val="none" w:sz="0" w:space="0" w:color="auto"/>
            <w:left w:val="none" w:sz="0" w:space="0" w:color="auto"/>
            <w:bottom w:val="none" w:sz="0" w:space="0" w:color="auto"/>
            <w:right w:val="none" w:sz="0" w:space="0" w:color="auto"/>
          </w:divBdr>
        </w:div>
      </w:divsChild>
    </w:div>
    <w:div w:id="1350790306">
      <w:bodyDiv w:val="1"/>
      <w:marLeft w:val="0"/>
      <w:marRight w:val="0"/>
      <w:marTop w:val="0"/>
      <w:marBottom w:val="0"/>
      <w:divBdr>
        <w:top w:val="none" w:sz="0" w:space="0" w:color="auto"/>
        <w:left w:val="none" w:sz="0" w:space="0" w:color="auto"/>
        <w:bottom w:val="none" w:sz="0" w:space="0" w:color="auto"/>
        <w:right w:val="none" w:sz="0" w:space="0" w:color="auto"/>
      </w:divBdr>
      <w:divsChild>
        <w:div w:id="66998570">
          <w:marLeft w:val="-180"/>
          <w:marRight w:val="-180"/>
          <w:marTop w:val="0"/>
          <w:marBottom w:val="0"/>
          <w:divBdr>
            <w:top w:val="none" w:sz="0" w:space="0" w:color="auto"/>
            <w:left w:val="none" w:sz="0" w:space="0" w:color="auto"/>
            <w:bottom w:val="none" w:sz="0" w:space="0" w:color="auto"/>
            <w:right w:val="none" w:sz="0" w:space="0" w:color="auto"/>
          </w:divBdr>
          <w:divsChild>
            <w:div w:id="582226565">
              <w:marLeft w:val="0"/>
              <w:marRight w:val="0"/>
              <w:marTop w:val="0"/>
              <w:marBottom w:val="0"/>
              <w:divBdr>
                <w:top w:val="none" w:sz="0" w:space="0" w:color="auto"/>
                <w:left w:val="none" w:sz="0" w:space="0" w:color="auto"/>
                <w:bottom w:val="none" w:sz="0" w:space="0" w:color="auto"/>
                <w:right w:val="none" w:sz="0" w:space="0" w:color="auto"/>
              </w:divBdr>
            </w:div>
          </w:divsChild>
        </w:div>
        <w:div w:id="237789349">
          <w:marLeft w:val="-180"/>
          <w:marRight w:val="-180"/>
          <w:marTop w:val="0"/>
          <w:marBottom w:val="0"/>
          <w:divBdr>
            <w:top w:val="none" w:sz="0" w:space="0" w:color="auto"/>
            <w:left w:val="none" w:sz="0" w:space="0" w:color="auto"/>
            <w:bottom w:val="none" w:sz="0" w:space="0" w:color="auto"/>
            <w:right w:val="none" w:sz="0" w:space="0" w:color="auto"/>
          </w:divBdr>
          <w:divsChild>
            <w:div w:id="200361838">
              <w:marLeft w:val="0"/>
              <w:marRight w:val="0"/>
              <w:marTop w:val="0"/>
              <w:marBottom w:val="0"/>
              <w:divBdr>
                <w:top w:val="none" w:sz="0" w:space="0" w:color="auto"/>
                <w:left w:val="none" w:sz="0" w:space="0" w:color="auto"/>
                <w:bottom w:val="none" w:sz="0" w:space="0" w:color="auto"/>
                <w:right w:val="none" w:sz="0" w:space="0" w:color="auto"/>
              </w:divBdr>
              <w:divsChild>
                <w:div w:id="1478379739">
                  <w:marLeft w:val="0"/>
                  <w:marRight w:val="0"/>
                  <w:marTop w:val="0"/>
                  <w:marBottom w:val="0"/>
                  <w:divBdr>
                    <w:top w:val="none" w:sz="0" w:space="0" w:color="auto"/>
                    <w:left w:val="none" w:sz="0" w:space="0" w:color="auto"/>
                    <w:bottom w:val="none" w:sz="0" w:space="0" w:color="auto"/>
                    <w:right w:val="none" w:sz="0" w:space="0" w:color="auto"/>
                  </w:divBdr>
                  <w:divsChild>
                    <w:div w:id="1373723751">
                      <w:marLeft w:val="0"/>
                      <w:marRight w:val="0"/>
                      <w:marTop w:val="0"/>
                      <w:marBottom w:val="0"/>
                      <w:divBdr>
                        <w:top w:val="none" w:sz="0" w:space="0" w:color="auto"/>
                        <w:left w:val="none" w:sz="0" w:space="0" w:color="auto"/>
                        <w:bottom w:val="none" w:sz="0" w:space="0" w:color="auto"/>
                        <w:right w:val="none" w:sz="0" w:space="0" w:color="auto"/>
                      </w:divBdr>
                    </w:div>
                    <w:div w:id="2663764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66693206">
              <w:marLeft w:val="0"/>
              <w:marRight w:val="0"/>
              <w:marTop w:val="0"/>
              <w:marBottom w:val="0"/>
              <w:divBdr>
                <w:top w:val="none" w:sz="0" w:space="0" w:color="auto"/>
                <w:left w:val="none" w:sz="0" w:space="0" w:color="auto"/>
                <w:bottom w:val="none" w:sz="0" w:space="0" w:color="auto"/>
                <w:right w:val="none" w:sz="0" w:space="0" w:color="auto"/>
              </w:divBdr>
              <w:divsChild>
                <w:div w:id="1254322721">
                  <w:marLeft w:val="0"/>
                  <w:marRight w:val="0"/>
                  <w:marTop w:val="0"/>
                  <w:marBottom w:val="0"/>
                  <w:divBdr>
                    <w:top w:val="none" w:sz="0" w:space="0" w:color="auto"/>
                    <w:left w:val="none" w:sz="0" w:space="0" w:color="auto"/>
                    <w:bottom w:val="none" w:sz="0" w:space="0" w:color="auto"/>
                    <w:right w:val="none" w:sz="0" w:space="0" w:color="auto"/>
                  </w:divBdr>
                  <w:divsChild>
                    <w:div w:id="1972057015">
                      <w:marLeft w:val="0"/>
                      <w:marRight w:val="0"/>
                      <w:marTop w:val="0"/>
                      <w:marBottom w:val="0"/>
                      <w:divBdr>
                        <w:top w:val="none" w:sz="0" w:space="0" w:color="auto"/>
                        <w:left w:val="none" w:sz="0" w:space="0" w:color="auto"/>
                        <w:bottom w:val="none" w:sz="0" w:space="0" w:color="auto"/>
                        <w:right w:val="none" w:sz="0" w:space="0" w:color="auto"/>
                      </w:divBdr>
                    </w:div>
                    <w:div w:id="23694104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3034311">
              <w:marLeft w:val="0"/>
              <w:marRight w:val="0"/>
              <w:marTop w:val="0"/>
              <w:marBottom w:val="0"/>
              <w:divBdr>
                <w:top w:val="none" w:sz="0" w:space="0" w:color="auto"/>
                <w:left w:val="none" w:sz="0" w:space="0" w:color="auto"/>
                <w:bottom w:val="none" w:sz="0" w:space="0" w:color="auto"/>
                <w:right w:val="none" w:sz="0" w:space="0" w:color="auto"/>
              </w:divBdr>
              <w:divsChild>
                <w:div w:id="857086668">
                  <w:marLeft w:val="0"/>
                  <w:marRight w:val="0"/>
                  <w:marTop w:val="0"/>
                  <w:marBottom w:val="0"/>
                  <w:divBdr>
                    <w:top w:val="none" w:sz="0" w:space="0" w:color="auto"/>
                    <w:left w:val="none" w:sz="0" w:space="0" w:color="auto"/>
                    <w:bottom w:val="none" w:sz="0" w:space="0" w:color="auto"/>
                    <w:right w:val="none" w:sz="0" w:space="0" w:color="auto"/>
                  </w:divBdr>
                  <w:divsChild>
                    <w:div w:id="680007496">
                      <w:marLeft w:val="0"/>
                      <w:marRight w:val="0"/>
                      <w:marTop w:val="0"/>
                      <w:marBottom w:val="0"/>
                      <w:divBdr>
                        <w:top w:val="none" w:sz="0" w:space="0" w:color="auto"/>
                        <w:left w:val="none" w:sz="0" w:space="0" w:color="auto"/>
                        <w:bottom w:val="none" w:sz="0" w:space="0" w:color="auto"/>
                        <w:right w:val="none" w:sz="0" w:space="0" w:color="auto"/>
                      </w:divBdr>
                    </w:div>
                    <w:div w:id="101319237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90133906">
              <w:marLeft w:val="0"/>
              <w:marRight w:val="0"/>
              <w:marTop w:val="0"/>
              <w:marBottom w:val="0"/>
              <w:divBdr>
                <w:top w:val="none" w:sz="0" w:space="0" w:color="auto"/>
                <w:left w:val="none" w:sz="0" w:space="0" w:color="auto"/>
                <w:bottom w:val="none" w:sz="0" w:space="0" w:color="auto"/>
                <w:right w:val="none" w:sz="0" w:space="0" w:color="auto"/>
              </w:divBdr>
              <w:divsChild>
                <w:div w:id="1098138096">
                  <w:marLeft w:val="0"/>
                  <w:marRight w:val="0"/>
                  <w:marTop w:val="0"/>
                  <w:marBottom w:val="0"/>
                  <w:divBdr>
                    <w:top w:val="none" w:sz="0" w:space="0" w:color="auto"/>
                    <w:left w:val="none" w:sz="0" w:space="0" w:color="auto"/>
                    <w:bottom w:val="none" w:sz="0" w:space="0" w:color="auto"/>
                    <w:right w:val="none" w:sz="0" w:space="0" w:color="auto"/>
                  </w:divBdr>
                  <w:divsChild>
                    <w:div w:id="110323297">
                      <w:marLeft w:val="0"/>
                      <w:marRight w:val="0"/>
                      <w:marTop w:val="0"/>
                      <w:marBottom w:val="0"/>
                      <w:divBdr>
                        <w:top w:val="none" w:sz="0" w:space="0" w:color="auto"/>
                        <w:left w:val="none" w:sz="0" w:space="0" w:color="auto"/>
                        <w:bottom w:val="none" w:sz="0" w:space="0" w:color="auto"/>
                        <w:right w:val="none" w:sz="0" w:space="0" w:color="auto"/>
                      </w:divBdr>
                    </w:div>
                    <w:div w:id="118274061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598782430">
              <w:marLeft w:val="0"/>
              <w:marRight w:val="0"/>
              <w:marTop w:val="0"/>
              <w:marBottom w:val="0"/>
              <w:divBdr>
                <w:top w:val="none" w:sz="0" w:space="0" w:color="auto"/>
                <w:left w:val="none" w:sz="0" w:space="0" w:color="auto"/>
                <w:bottom w:val="none" w:sz="0" w:space="0" w:color="auto"/>
                <w:right w:val="none" w:sz="0" w:space="0" w:color="auto"/>
              </w:divBdr>
              <w:divsChild>
                <w:div w:id="1506748908">
                  <w:marLeft w:val="0"/>
                  <w:marRight w:val="0"/>
                  <w:marTop w:val="0"/>
                  <w:marBottom w:val="0"/>
                  <w:divBdr>
                    <w:top w:val="none" w:sz="0" w:space="0" w:color="auto"/>
                    <w:left w:val="none" w:sz="0" w:space="0" w:color="auto"/>
                    <w:bottom w:val="none" w:sz="0" w:space="0" w:color="auto"/>
                    <w:right w:val="none" w:sz="0" w:space="0" w:color="auto"/>
                  </w:divBdr>
                  <w:divsChild>
                    <w:div w:id="208339923">
                      <w:marLeft w:val="0"/>
                      <w:marRight w:val="0"/>
                      <w:marTop w:val="0"/>
                      <w:marBottom w:val="0"/>
                      <w:divBdr>
                        <w:top w:val="none" w:sz="0" w:space="0" w:color="auto"/>
                        <w:left w:val="none" w:sz="0" w:space="0" w:color="auto"/>
                        <w:bottom w:val="none" w:sz="0" w:space="0" w:color="auto"/>
                        <w:right w:val="none" w:sz="0" w:space="0" w:color="auto"/>
                      </w:divBdr>
                    </w:div>
                    <w:div w:id="97151572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14611626">
              <w:marLeft w:val="0"/>
              <w:marRight w:val="0"/>
              <w:marTop w:val="0"/>
              <w:marBottom w:val="0"/>
              <w:divBdr>
                <w:top w:val="none" w:sz="0" w:space="0" w:color="auto"/>
                <w:left w:val="none" w:sz="0" w:space="0" w:color="auto"/>
                <w:bottom w:val="none" w:sz="0" w:space="0" w:color="auto"/>
                <w:right w:val="none" w:sz="0" w:space="0" w:color="auto"/>
              </w:divBdr>
              <w:divsChild>
                <w:div w:id="511916103">
                  <w:marLeft w:val="0"/>
                  <w:marRight w:val="0"/>
                  <w:marTop w:val="0"/>
                  <w:marBottom w:val="0"/>
                  <w:divBdr>
                    <w:top w:val="none" w:sz="0" w:space="0" w:color="auto"/>
                    <w:left w:val="none" w:sz="0" w:space="0" w:color="auto"/>
                    <w:bottom w:val="none" w:sz="0" w:space="0" w:color="auto"/>
                    <w:right w:val="none" w:sz="0" w:space="0" w:color="auto"/>
                  </w:divBdr>
                  <w:divsChild>
                    <w:div w:id="673454871">
                      <w:marLeft w:val="0"/>
                      <w:marRight w:val="0"/>
                      <w:marTop w:val="0"/>
                      <w:marBottom w:val="0"/>
                      <w:divBdr>
                        <w:top w:val="none" w:sz="0" w:space="0" w:color="auto"/>
                        <w:left w:val="none" w:sz="0" w:space="0" w:color="auto"/>
                        <w:bottom w:val="none" w:sz="0" w:space="0" w:color="auto"/>
                        <w:right w:val="none" w:sz="0" w:space="0" w:color="auto"/>
                      </w:divBdr>
                    </w:div>
                    <w:div w:id="145544007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03011041">
              <w:marLeft w:val="0"/>
              <w:marRight w:val="0"/>
              <w:marTop w:val="0"/>
              <w:marBottom w:val="0"/>
              <w:divBdr>
                <w:top w:val="none" w:sz="0" w:space="0" w:color="auto"/>
                <w:left w:val="none" w:sz="0" w:space="0" w:color="auto"/>
                <w:bottom w:val="none" w:sz="0" w:space="0" w:color="auto"/>
                <w:right w:val="none" w:sz="0" w:space="0" w:color="auto"/>
              </w:divBdr>
              <w:divsChild>
                <w:div w:id="1926769341">
                  <w:marLeft w:val="0"/>
                  <w:marRight w:val="0"/>
                  <w:marTop w:val="0"/>
                  <w:marBottom w:val="0"/>
                  <w:divBdr>
                    <w:top w:val="none" w:sz="0" w:space="0" w:color="auto"/>
                    <w:left w:val="none" w:sz="0" w:space="0" w:color="auto"/>
                    <w:bottom w:val="none" w:sz="0" w:space="0" w:color="auto"/>
                    <w:right w:val="none" w:sz="0" w:space="0" w:color="auto"/>
                  </w:divBdr>
                  <w:divsChild>
                    <w:div w:id="1792897988">
                      <w:marLeft w:val="0"/>
                      <w:marRight w:val="0"/>
                      <w:marTop w:val="0"/>
                      <w:marBottom w:val="0"/>
                      <w:divBdr>
                        <w:top w:val="none" w:sz="0" w:space="0" w:color="auto"/>
                        <w:left w:val="none" w:sz="0" w:space="0" w:color="auto"/>
                        <w:bottom w:val="none" w:sz="0" w:space="0" w:color="auto"/>
                        <w:right w:val="none" w:sz="0" w:space="0" w:color="auto"/>
                      </w:divBdr>
                    </w:div>
                    <w:div w:id="104991676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1370447061">
      <w:bodyDiv w:val="1"/>
      <w:marLeft w:val="0"/>
      <w:marRight w:val="0"/>
      <w:marTop w:val="0"/>
      <w:marBottom w:val="0"/>
      <w:divBdr>
        <w:top w:val="none" w:sz="0" w:space="0" w:color="auto"/>
        <w:left w:val="none" w:sz="0" w:space="0" w:color="auto"/>
        <w:bottom w:val="none" w:sz="0" w:space="0" w:color="auto"/>
        <w:right w:val="none" w:sz="0" w:space="0" w:color="auto"/>
      </w:divBdr>
    </w:div>
    <w:div w:id="1374846321">
      <w:bodyDiv w:val="1"/>
      <w:marLeft w:val="0"/>
      <w:marRight w:val="0"/>
      <w:marTop w:val="0"/>
      <w:marBottom w:val="0"/>
      <w:divBdr>
        <w:top w:val="none" w:sz="0" w:space="0" w:color="auto"/>
        <w:left w:val="none" w:sz="0" w:space="0" w:color="auto"/>
        <w:bottom w:val="none" w:sz="0" w:space="0" w:color="auto"/>
        <w:right w:val="none" w:sz="0" w:space="0" w:color="auto"/>
      </w:divBdr>
      <w:divsChild>
        <w:div w:id="64618788">
          <w:marLeft w:val="0"/>
          <w:marRight w:val="0"/>
          <w:marTop w:val="0"/>
          <w:marBottom w:val="0"/>
          <w:divBdr>
            <w:top w:val="none" w:sz="0" w:space="0" w:color="auto"/>
            <w:left w:val="none" w:sz="0" w:space="0" w:color="auto"/>
            <w:bottom w:val="none" w:sz="0" w:space="0" w:color="auto"/>
            <w:right w:val="none" w:sz="0" w:space="0" w:color="auto"/>
          </w:divBdr>
        </w:div>
        <w:div w:id="815151148">
          <w:marLeft w:val="0"/>
          <w:marRight w:val="0"/>
          <w:marTop w:val="0"/>
          <w:marBottom w:val="0"/>
          <w:divBdr>
            <w:top w:val="none" w:sz="0" w:space="0" w:color="auto"/>
            <w:left w:val="none" w:sz="0" w:space="0" w:color="auto"/>
            <w:bottom w:val="none" w:sz="0" w:space="0" w:color="auto"/>
            <w:right w:val="none" w:sz="0" w:space="0" w:color="auto"/>
          </w:divBdr>
        </w:div>
        <w:div w:id="1468009882">
          <w:marLeft w:val="0"/>
          <w:marRight w:val="0"/>
          <w:marTop w:val="0"/>
          <w:marBottom w:val="0"/>
          <w:divBdr>
            <w:top w:val="none" w:sz="0" w:space="0" w:color="auto"/>
            <w:left w:val="none" w:sz="0" w:space="0" w:color="auto"/>
            <w:bottom w:val="none" w:sz="0" w:space="0" w:color="auto"/>
            <w:right w:val="none" w:sz="0" w:space="0" w:color="auto"/>
          </w:divBdr>
        </w:div>
      </w:divsChild>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sChild>
        <w:div w:id="507796561">
          <w:marLeft w:val="0"/>
          <w:marRight w:val="0"/>
          <w:marTop w:val="0"/>
          <w:marBottom w:val="0"/>
          <w:divBdr>
            <w:top w:val="none" w:sz="0" w:space="0" w:color="auto"/>
            <w:left w:val="none" w:sz="0" w:space="0" w:color="auto"/>
            <w:bottom w:val="none" w:sz="0" w:space="0" w:color="auto"/>
            <w:right w:val="none" w:sz="0" w:space="0" w:color="auto"/>
          </w:divBdr>
        </w:div>
        <w:div w:id="795369538">
          <w:marLeft w:val="0"/>
          <w:marRight w:val="0"/>
          <w:marTop w:val="0"/>
          <w:marBottom w:val="0"/>
          <w:divBdr>
            <w:top w:val="none" w:sz="0" w:space="0" w:color="auto"/>
            <w:left w:val="none" w:sz="0" w:space="0" w:color="auto"/>
            <w:bottom w:val="none" w:sz="0" w:space="0" w:color="auto"/>
            <w:right w:val="none" w:sz="0" w:space="0" w:color="auto"/>
          </w:divBdr>
        </w:div>
        <w:div w:id="1475367724">
          <w:marLeft w:val="0"/>
          <w:marRight w:val="0"/>
          <w:marTop w:val="0"/>
          <w:marBottom w:val="0"/>
          <w:divBdr>
            <w:top w:val="none" w:sz="0" w:space="0" w:color="auto"/>
            <w:left w:val="none" w:sz="0" w:space="0" w:color="auto"/>
            <w:bottom w:val="none" w:sz="0" w:space="0" w:color="auto"/>
            <w:right w:val="none" w:sz="0" w:space="0" w:color="auto"/>
          </w:divBdr>
        </w:div>
      </w:divsChild>
    </w:div>
    <w:div w:id="1419257337">
      <w:bodyDiv w:val="1"/>
      <w:marLeft w:val="0"/>
      <w:marRight w:val="0"/>
      <w:marTop w:val="0"/>
      <w:marBottom w:val="0"/>
      <w:divBdr>
        <w:top w:val="none" w:sz="0" w:space="0" w:color="auto"/>
        <w:left w:val="none" w:sz="0" w:space="0" w:color="auto"/>
        <w:bottom w:val="none" w:sz="0" w:space="0" w:color="auto"/>
        <w:right w:val="none" w:sz="0" w:space="0" w:color="auto"/>
      </w:divBdr>
      <w:divsChild>
        <w:div w:id="2068525345">
          <w:marLeft w:val="-180"/>
          <w:marRight w:val="-180"/>
          <w:marTop w:val="0"/>
          <w:marBottom w:val="0"/>
          <w:divBdr>
            <w:top w:val="none" w:sz="0" w:space="0" w:color="auto"/>
            <w:left w:val="none" w:sz="0" w:space="0" w:color="auto"/>
            <w:bottom w:val="none" w:sz="0" w:space="0" w:color="auto"/>
            <w:right w:val="none" w:sz="0" w:space="0" w:color="auto"/>
          </w:divBdr>
          <w:divsChild>
            <w:div w:id="270549984">
              <w:marLeft w:val="0"/>
              <w:marRight w:val="0"/>
              <w:marTop w:val="0"/>
              <w:marBottom w:val="0"/>
              <w:divBdr>
                <w:top w:val="none" w:sz="0" w:space="0" w:color="auto"/>
                <w:left w:val="none" w:sz="0" w:space="0" w:color="auto"/>
                <w:bottom w:val="none" w:sz="0" w:space="0" w:color="auto"/>
                <w:right w:val="none" w:sz="0" w:space="0" w:color="auto"/>
              </w:divBdr>
            </w:div>
          </w:divsChild>
        </w:div>
        <w:div w:id="412239689">
          <w:marLeft w:val="-180"/>
          <w:marRight w:val="-180"/>
          <w:marTop w:val="0"/>
          <w:marBottom w:val="0"/>
          <w:divBdr>
            <w:top w:val="none" w:sz="0" w:space="0" w:color="auto"/>
            <w:left w:val="none" w:sz="0" w:space="0" w:color="auto"/>
            <w:bottom w:val="none" w:sz="0" w:space="0" w:color="auto"/>
            <w:right w:val="none" w:sz="0" w:space="0" w:color="auto"/>
          </w:divBdr>
          <w:divsChild>
            <w:div w:id="1256744284">
              <w:marLeft w:val="0"/>
              <w:marRight w:val="0"/>
              <w:marTop w:val="0"/>
              <w:marBottom w:val="0"/>
              <w:divBdr>
                <w:top w:val="none" w:sz="0" w:space="0" w:color="auto"/>
                <w:left w:val="none" w:sz="0" w:space="0" w:color="auto"/>
                <w:bottom w:val="none" w:sz="0" w:space="0" w:color="auto"/>
                <w:right w:val="none" w:sz="0" w:space="0" w:color="auto"/>
              </w:divBdr>
              <w:divsChild>
                <w:div w:id="670261877">
                  <w:marLeft w:val="0"/>
                  <w:marRight w:val="0"/>
                  <w:marTop w:val="0"/>
                  <w:marBottom w:val="0"/>
                  <w:divBdr>
                    <w:top w:val="none" w:sz="0" w:space="0" w:color="auto"/>
                    <w:left w:val="none" w:sz="0" w:space="0" w:color="auto"/>
                    <w:bottom w:val="none" w:sz="0" w:space="0" w:color="auto"/>
                    <w:right w:val="none" w:sz="0" w:space="0" w:color="auto"/>
                  </w:divBdr>
                  <w:divsChild>
                    <w:div w:id="1592936064">
                      <w:marLeft w:val="0"/>
                      <w:marRight w:val="0"/>
                      <w:marTop w:val="0"/>
                      <w:marBottom w:val="0"/>
                      <w:divBdr>
                        <w:top w:val="none" w:sz="0" w:space="0" w:color="auto"/>
                        <w:left w:val="none" w:sz="0" w:space="0" w:color="auto"/>
                        <w:bottom w:val="none" w:sz="0" w:space="0" w:color="auto"/>
                        <w:right w:val="none" w:sz="0" w:space="0" w:color="auto"/>
                      </w:divBdr>
                    </w:div>
                    <w:div w:id="11341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6935">
              <w:marLeft w:val="0"/>
              <w:marRight w:val="0"/>
              <w:marTop w:val="0"/>
              <w:marBottom w:val="0"/>
              <w:divBdr>
                <w:top w:val="none" w:sz="0" w:space="0" w:color="auto"/>
                <w:left w:val="none" w:sz="0" w:space="0" w:color="auto"/>
                <w:bottom w:val="none" w:sz="0" w:space="0" w:color="auto"/>
                <w:right w:val="none" w:sz="0" w:space="0" w:color="auto"/>
              </w:divBdr>
              <w:divsChild>
                <w:div w:id="1326015651">
                  <w:marLeft w:val="0"/>
                  <w:marRight w:val="0"/>
                  <w:marTop w:val="0"/>
                  <w:marBottom w:val="0"/>
                  <w:divBdr>
                    <w:top w:val="none" w:sz="0" w:space="0" w:color="auto"/>
                    <w:left w:val="none" w:sz="0" w:space="0" w:color="auto"/>
                    <w:bottom w:val="none" w:sz="0" w:space="0" w:color="auto"/>
                    <w:right w:val="none" w:sz="0" w:space="0" w:color="auto"/>
                  </w:divBdr>
                  <w:divsChild>
                    <w:div w:id="546839178">
                      <w:marLeft w:val="0"/>
                      <w:marRight w:val="0"/>
                      <w:marTop w:val="0"/>
                      <w:marBottom w:val="0"/>
                      <w:divBdr>
                        <w:top w:val="none" w:sz="0" w:space="0" w:color="auto"/>
                        <w:left w:val="none" w:sz="0" w:space="0" w:color="auto"/>
                        <w:bottom w:val="none" w:sz="0" w:space="0" w:color="auto"/>
                        <w:right w:val="none" w:sz="0" w:space="0" w:color="auto"/>
                      </w:divBdr>
                    </w:div>
                    <w:div w:id="1065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0307">
              <w:marLeft w:val="0"/>
              <w:marRight w:val="0"/>
              <w:marTop w:val="0"/>
              <w:marBottom w:val="0"/>
              <w:divBdr>
                <w:top w:val="none" w:sz="0" w:space="0" w:color="auto"/>
                <w:left w:val="none" w:sz="0" w:space="0" w:color="auto"/>
                <w:bottom w:val="none" w:sz="0" w:space="0" w:color="auto"/>
                <w:right w:val="none" w:sz="0" w:space="0" w:color="auto"/>
              </w:divBdr>
              <w:divsChild>
                <w:div w:id="1167479327">
                  <w:marLeft w:val="0"/>
                  <w:marRight w:val="0"/>
                  <w:marTop w:val="0"/>
                  <w:marBottom w:val="0"/>
                  <w:divBdr>
                    <w:top w:val="none" w:sz="0" w:space="0" w:color="auto"/>
                    <w:left w:val="none" w:sz="0" w:space="0" w:color="auto"/>
                    <w:bottom w:val="none" w:sz="0" w:space="0" w:color="auto"/>
                    <w:right w:val="none" w:sz="0" w:space="0" w:color="auto"/>
                  </w:divBdr>
                  <w:divsChild>
                    <w:div w:id="2125923035">
                      <w:marLeft w:val="0"/>
                      <w:marRight w:val="0"/>
                      <w:marTop w:val="0"/>
                      <w:marBottom w:val="0"/>
                      <w:divBdr>
                        <w:top w:val="none" w:sz="0" w:space="0" w:color="auto"/>
                        <w:left w:val="none" w:sz="0" w:space="0" w:color="auto"/>
                        <w:bottom w:val="none" w:sz="0" w:space="0" w:color="auto"/>
                        <w:right w:val="none" w:sz="0" w:space="0" w:color="auto"/>
                      </w:divBdr>
                    </w:div>
                    <w:div w:id="2331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831423">
      <w:bodyDiv w:val="1"/>
      <w:marLeft w:val="0"/>
      <w:marRight w:val="0"/>
      <w:marTop w:val="0"/>
      <w:marBottom w:val="0"/>
      <w:divBdr>
        <w:top w:val="none" w:sz="0" w:space="0" w:color="auto"/>
        <w:left w:val="none" w:sz="0" w:space="0" w:color="auto"/>
        <w:bottom w:val="none" w:sz="0" w:space="0" w:color="auto"/>
        <w:right w:val="none" w:sz="0" w:space="0" w:color="auto"/>
      </w:divBdr>
      <w:divsChild>
        <w:div w:id="659819489">
          <w:marLeft w:val="0"/>
          <w:marRight w:val="0"/>
          <w:marTop w:val="0"/>
          <w:marBottom w:val="0"/>
          <w:divBdr>
            <w:top w:val="none" w:sz="0" w:space="0" w:color="auto"/>
            <w:left w:val="none" w:sz="0" w:space="0" w:color="auto"/>
            <w:bottom w:val="none" w:sz="0" w:space="0" w:color="auto"/>
            <w:right w:val="none" w:sz="0" w:space="0" w:color="auto"/>
          </w:divBdr>
        </w:div>
        <w:div w:id="984892422">
          <w:marLeft w:val="0"/>
          <w:marRight w:val="0"/>
          <w:marTop w:val="0"/>
          <w:marBottom w:val="0"/>
          <w:divBdr>
            <w:top w:val="none" w:sz="0" w:space="0" w:color="auto"/>
            <w:left w:val="none" w:sz="0" w:space="0" w:color="auto"/>
            <w:bottom w:val="none" w:sz="0" w:space="0" w:color="auto"/>
            <w:right w:val="none" w:sz="0" w:space="0" w:color="auto"/>
          </w:divBdr>
        </w:div>
        <w:div w:id="1159615393">
          <w:marLeft w:val="0"/>
          <w:marRight w:val="0"/>
          <w:marTop w:val="0"/>
          <w:marBottom w:val="0"/>
          <w:divBdr>
            <w:top w:val="none" w:sz="0" w:space="0" w:color="auto"/>
            <w:left w:val="none" w:sz="0" w:space="0" w:color="auto"/>
            <w:bottom w:val="none" w:sz="0" w:space="0" w:color="auto"/>
            <w:right w:val="none" w:sz="0" w:space="0" w:color="auto"/>
          </w:divBdr>
        </w:div>
        <w:div w:id="1471708481">
          <w:marLeft w:val="0"/>
          <w:marRight w:val="0"/>
          <w:marTop w:val="0"/>
          <w:marBottom w:val="0"/>
          <w:divBdr>
            <w:top w:val="none" w:sz="0" w:space="0" w:color="auto"/>
            <w:left w:val="none" w:sz="0" w:space="0" w:color="auto"/>
            <w:bottom w:val="none" w:sz="0" w:space="0" w:color="auto"/>
            <w:right w:val="none" w:sz="0" w:space="0" w:color="auto"/>
          </w:divBdr>
        </w:div>
        <w:div w:id="1498810298">
          <w:marLeft w:val="0"/>
          <w:marRight w:val="0"/>
          <w:marTop w:val="0"/>
          <w:marBottom w:val="0"/>
          <w:divBdr>
            <w:top w:val="none" w:sz="0" w:space="0" w:color="auto"/>
            <w:left w:val="none" w:sz="0" w:space="0" w:color="auto"/>
            <w:bottom w:val="none" w:sz="0" w:space="0" w:color="auto"/>
            <w:right w:val="none" w:sz="0" w:space="0" w:color="auto"/>
          </w:divBdr>
        </w:div>
        <w:div w:id="1707825185">
          <w:marLeft w:val="0"/>
          <w:marRight w:val="0"/>
          <w:marTop w:val="0"/>
          <w:marBottom w:val="0"/>
          <w:divBdr>
            <w:top w:val="none" w:sz="0" w:space="0" w:color="auto"/>
            <w:left w:val="none" w:sz="0" w:space="0" w:color="auto"/>
            <w:bottom w:val="none" w:sz="0" w:space="0" w:color="auto"/>
            <w:right w:val="none" w:sz="0" w:space="0" w:color="auto"/>
          </w:divBdr>
        </w:div>
        <w:div w:id="1783260672">
          <w:marLeft w:val="0"/>
          <w:marRight w:val="0"/>
          <w:marTop w:val="0"/>
          <w:marBottom w:val="0"/>
          <w:divBdr>
            <w:top w:val="none" w:sz="0" w:space="0" w:color="auto"/>
            <w:left w:val="none" w:sz="0" w:space="0" w:color="auto"/>
            <w:bottom w:val="none" w:sz="0" w:space="0" w:color="auto"/>
            <w:right w:val="none" w:sz="0" w:space="0" w:color="auto"/>
          </w:divBdr>
        </w:div>
        <w:div w:id="1916816602">
          <w:marLeft w:val="0"/>
          <w:marRight w:val="0"/>
          <w:marTop w:val="0"/>
          <w:marBottom w:val="0"/>
          <w:divBdr>
            <w:top w:val="none" w:sz="0" w:space="0" w:color="auto"/>
            <w:left w:val="none" w:sz="0" w:space="0" w:color="auto"/>
            <w:bottom w:val="none" w:sz="0" w:space="0" w:color="auto"/>
            <w:right w:val="none" w:sz="0" w:space="0" w:color="auto"/>
          </w:divBdr>
        </w:div>
        <w:div w:id="1954164375">
          <w:marLeft w:val="0"/>
          <w:marRight w:val="0"/>
          <w:marTop w:val="0"/>
          <w:marBottom w:val="0"/>
          <w:divBdr>
            <w:top w:val="none" w:sz="0" w:space="0" w:color="auto"/>
            <w:left w:val="none" w:sz="0" w:space="0" w:color="auto"/>
            <w:bottom w:val="none" w:sz="0" w:space="0" w:color="auto"/>
            <w:right w:val="none" w:sz="0" w:space="0" w:color="auto"/>
          </w:divBdr>
        </w:div>
        <w:div w:id="1956714450">
          <w:marLeft w:val="0"/>
          <w:marRight w:val="0"/>
          <w:marTop w:val="0"/>
          <w:marBottom w:val="0"/>
          <w:divBdr>
            <w:top w:val="none" w:sz="0" w:space="0" w:color="auto"/>
            <w:left w:val="none" w:sz="0" w:space="0" w:color="auto"/>
            <w:bottom w:val="none" w:sz="0" w:space="0" w:color="auto"/>
            <w:right w:val="none" w:sz="0" w:space="0" w:color="auto"/>
          </w:divBdr>
        </w:div>
        <w:div w:id="1993485264">
          <w:marLeft w:val="0"/>
          <w:marRight w:val="0"/>
          <w:marTop w:val="0"/>
          <w:marBottom w:val="0"/>
          <w:divBdr>
            <w:top w:val="none" w:sz="0" w:space="0" w:color="auto"/>
            <w:left w:val="none" w:sz="0" w:space="0" w:color="auto"/>
            <w:bottom w:val="none" w:sz="0" w:space="0" w:color="auto"/>
            <w:right w:val="none" w:sz="0" w:space="0" w:color="auto"/>
          </w:divBdr>
        </w:div>
        <w:div w:id="2121997130">
          <w:marLeft w:val="0"/>
          <w:marRight w:val="0"/>
          <w:marTop w:val="0"/>
          <w:marBottom w:val="0"/>
          <w:divBdr>
            <w:top w:val="none" w:sz="0" w:space="0" w:color="auto"/>
            <w:left w:val="none" w:sz="0" w:space="0" w:color="auto"/>
            <w:bottom w:val="none" w:sz="0" w:space="0" w:color="auto"/>
            <w:right w:val="none" w:sz="0" w:space="0" w:color="auto"/>
          </w:divBdr>
        </w:div>
      </w:divsChild>
    </w:div>
    <w:div w:id="1431391296">
      <w:bodyDiv w:val="1"/>
      <w:marLeft w:val="0"/>
      <w:marRight w:val="0"/>
      <w:marTop w:val="0"/>
      <w:marBottom w:val="0"/>
      <w:divBdr>
        <w:top w:val="none" w:sz="0" w:space="0" w:color="auto"/>
        <w:left w:val="none" w:sz="0" w:space="0" w:color="auto"/>
        <w:bottom w:val="none" w:sz="0" w:space="0" w:color="auto"/>
        <w:right w:val="none" w:sz="0" w:space="0" w:color="auto"/>
      </w:divBdr>
    </w:div>
    <w:div w:id="1442609943">
      <w:bodyDiv w:val="1"/>
      <w:marLeft w:val="0"/>
      <w:marRight w:val="0"/>
      <w:marTop w:val="0"/>
      <w:marBottom w:val="0"/>
      <w:divBdr>
        <w:top w:val="none" w:sz="0" w:space="0" w:color="auto"/>
        <w:left w:val="none" w:sz="0" w:space="0" w:color="auto"/>
        <w:bottom w:val="none" w:sz="0" w:space="0" w:color="auto"/>
        <w:right w:val="none" w:sz="0" w:space="0" w:color="auto"/>
      </w:divBdr>
    </w:div>
    <w:div w:id="1468626796">
      <w:bodyDiv w:val="1"/>
      <w:marLeft w:val="0"/>
      <w:marRight w:val="0"/>
      <w:marTop w:val="0"/>
      <w:marBottom w:val="0"/>
      <w:divBdr>
        <w:top w:val="none" w:sz="0" w:space="0" w:color="auto"/>
        <w:left w:val="none" w:sz="0" w:space="0" w:color="auto"/>
        <w:bottom w:val="none" w:sz="0" w:space="0" w:color="auto"/>
        <w:right w:val="none" w:sz="0" w:space="0" w:color="auto"/>
      </w:divBdr>
    </w:div>
    <w:div w:id="1473406184">
      <w:bodyDiv w:val="1"/>
      <w:marLeft w:val="0"/>
      <w:marRight w:val="0"/>
      <w:marTop w:val="0"/>
      <w:marBottom w:val="0"/>
      <w:divBdr>
        <w:top w:val="none" w:sz="0" w:space="0" w:color="auto"/>
        <w:left w:val="none" w:sz="0" w:space="0" w:color="auto"/>
        <w:bottom w:val="none" w:sz="0" w:space="0" w:color="auto"/>
        <w:right w:val="none" w:sz="0" w:space="0" w:color="auto"/>
      </w:divBdr>
    </w:div>
    <w:div w:id="1530989755">
      <w:bodyDiv w:val="1"/>
      <w:marLeft w:val="0"/>
      <w:marRight w:val="0"/>
      <w:marTop w:val="0"/>
      <w:marBottom w:val="0"/>
      <w:divBdr>
        <w:top w:val="none" w:sz="0" w:space="0" w:color="auto"/>
        <w:left w:val="none" w:sz="0" w:space="0" w:color="auto"/>
        <w:bottom w:val="none" w:sz="0" w:space="0" w:color="auto"/>
        <w:right w:val="none" w:sz="0" w:space="0" w:color="auto"/>
      </w:divBdr>
    </w:div>
    <w:div w:id="1555314031">
      <w:bodyDiv w:val="1"/>
      <w:marLeft w:val="0"/>
      <w:marRight w:val="0"/>
      <w:marTop w:val="0"/>
      <w:marBottom w:val="0"/>
      <w:divBdr>
        <w:top w:val="none" w:sz="0" w:space="0" w:color="auto"/>
        <w:left w:val="none" w:sz="0" w:space="0" w:color="auto"/>
        <w:bottom w:val="none" w:sz="0" w:space="0" w:color="auto"/>
        <w:right w:val="none" w:sz="0" w:space="0" w:color="auto"/>
      </w:divBdr>
    </w:div>
    <w:div w:id="1560094746">
      <w:bodyDiv w:val="1"/>
      <w:marLeft w:val="0"/>
      <w:marRight w:val="0"/>
      <w:marTop w:val="0"/>
      <w:marBottom w:val="0"/>
      <w:divBdr>
        <w:top w:val="none" w:sz="0" w:space="0" w:color="auto"/>
        <w:left w:val="none" w:sz="0" w:space="0" w:color="auto"/>
        <w:bottom w:val="none" w:sz="0" w:space="0" w:color="auto"/>
        <w:right w:val="none" w:sz="0" w:space="0" w:color="auto"/>
      </w:divBdr>
      <w:divsChild>
        <w:div w:id="368341865">
          <w:marLeft w:val="0"/>
          <w:marRight w:val="0"/>
          <w:marTop w:val="0"/>
          <w:marBottom w:val="0"/>
          <w:divBdr>
            <w:top w:val="none" w:sz="0" w:space="0" w:color="auto"/>
            <w:left w:val="none" w:sz="0" w:space="0" w:color="auto"/>
            <w:bottom w:val="none" w:sz="0" w:space="0" w:color="auto"/>
            <w:right w:val="none" w:sz="0" w:space="0" w:color="auto"/>
          </w:divBdr>
        </w:div>
        <w:div w:id="539709808">
          <w:marLeft w:val="0"/>
          <w:marRight w:val="0"/>
          <w:marTop w:val="0"/>
          <w:marBottom w:val="0"/>
          <w:divBdr>
            <w:top w:val="none" w:sz="0" w:space="0" w:color="auto"/>
            <w:left w:val="none" w:sz="0" w:space="0" w:color="auto"/>
            <w:bottom w:val="none" w:sz="0" w:space="0" w:color="auto"/>
            <w:right w:val="none" w:sz="0" w:space="0" w:color="auto"/>
          </w:divBdr>
        </w:div>
        <w:div w:id="1011252095">
          <w:marLeft w:val="0"/>
          <w:marRight w:val="0"/>
          <w:marTop w:val="0"/>
          <w:marBottom w:val="0"/>
          <w:divBdr>
            <w:top w:val="none" w:sz="0" w:space="0" w:color="auto"/>
            <w:left w:val="none" w:sz="0" w:space="0" w:color="auto"/>
            <w:bottom w:val="none" w:sz="0" w:space="0" w:color="auto"/>
            <w:right w:val="none" w:sz="0" w:space="0" w:color="auto"/>
          </w:divBdr>
        </w:div>
        <w:div w:id="1351025710">
          <w:marLeft w:val="0"/>
          <w:marRight w:val="0"/>
          <w:marTop w:val="0"/>
          <w:marBottom w:val="0"/>
          <w:divBdr>
            <w:top w:val="none" w:sz="0" w:space="0" w:color="auto"/>
            <w:left w:val="none" w:sz="0" w:space="0" w:color="auto"/>
            <w:bottom w:val="none" w:sz="0" w:space="0" w:color="auto"/>
            <w:right w:val="none" w:sz="0" w:space="0" w:color="auto"/>
          </w:divBdr>
        </w:div>
        <w:div w:id="1389526596">
          <w:marLeft w:val="0"/>
          <w:marRight w:val="0"/>
          <w:marTop w:val="0"/>
          <w:marBottom w:val="0"/>
          <w:divBdr>
            <w:top w:val="none" w:sz="0" w:space="0" w:color="auto"/>
            <w:left w:val="none" w:sz="0" w:space="0" w:color="auto"/>
            <w:bottom w:val="none" w:sz="0" w:space="0" w:color="auto"/>
            <w:right w:val="none" w:sz="0" w:space="0" w:color="auto"/>
          </w:divBdr>
        </w:div>
        <w:div w:id="1487553390">
          <w:marLeft w:val="0"/>
          <w:marRight w:val="0"/>
          <w:marTop w:val="0"/>
          <w:marBottom w:val="0"/>
          <w:divBdr>
            <w:top w:val="none" w:sz="0" w:space="0" w:color="auto"/>
            <w:left w:val="none" w:sz="0" w:space="0" w:color="auto"/>
            <w:bottom w:val="none" w:sz="0" w:space="0" w:color="auto"/>
            <w:right w:val="none" w:sz="0" w:space="0" w:color="auto"/>
          </w:divBdr>
        </w:div>
        <w:div w:id="1648365491">
          <w:marLeft w:val="0"/>
          <w:marRight w:val="0"/>
          <w:marTop w:val="0"/>
          <w:marBottom w:val="0"/>
          <w:divBdr>
            <w:top w:val="none" w:sz="0" w:space="0" w:color="auto"/>
            <w:left w:val="none" w:sz="0" w:space="0" w:color="auto"/>
            <w:bottom w:val="none" w:sz="0" w:space="0" w:color="auto"/>
            <w:right w:val="none" w:sz="0" w:space="0" w:color="auto"/>
          </w:divBdr>
        </w:div>
        <w:div w:id="1733887199">
          <w:marLeft w:val="0"/>
          <w:marRight w:val="0"/>
          <w:marTop w:val="0"/>
          <w:marBottom w:val="0"/>
          <w:divBdr>
            <w:top w:val="none" w:sz="0" w:space="0" w:color="auto"/>
            <w:left w:val="none" w:sz="0" w:space="0" w:color="auto"/>
            <w:bottom w:val="none" w:sz="0" w:space="0" w:color="auto"/>
            <w:right w:val="none" w:sz="0" w:space="0" w:color="auto"/>
          </w:divBdr>
        </w:div>
        <w:div w:id="2032489926">
          <w:marLeft w:val="0"/>
          <w:marRight w:val="0"/>
          <w:marTop w:val="0"/>
          <w:marBottom w:val="0"/>
          <w:divBdr>
            <w:top w:val="none" w:sz="0" w:space="0" w:color="auto"/>
            <w:left w:val="none" w:sz="0" w:space="0" w:color="auto"/>
            <w:bottom w:val="none" w:sz="0" w:space="0" w:color="auto"/>
            <w:right w:val="none" w:sz="0" w:space="0" w:color="auto"/>
          </w:divBdr>
        </w:div>
      </w:divsChild>
    </w:div>
    <w:div w:id="1568613497">
      <w:bodyDiv w:val="1"/>
      <w:marLeft w:val="0"/>
      <w:marRight w:val="0"/>
      <w:marTop w:val="0"/>
      <w:marBottom w:val="0"/>
      <w:divBdr>
        <w:top w:val="none" w:sz="0" w:space="0" w:color="auto"/>
        <w:left w:val="none" w:sz="0" w:space="0" w:color="auto"/>
        <w:bottom w:val="none" w:sz="0" w:space="0" w:color="auto"/>
        <w:right w:val="none" w:sz="0" w:space="0" w:color="auto"/>
      </w:divBdr>
    </w:div>
    <w:div w:id="1578242136">
      <w:bodyDiv w:val="1"/>
      <w:marLeft w:val="0"/>
      <w:marRight w:val="0"/>
      <w:marTop w:val="0"/>
      <w:marBottom w:val="0"/>
      <w:divBdr>
        <w:top w:val="none" w:sz="0" w:space="0" w:color="auto"/>
        <w:left w:val="none" w:sz="0" w:space="0" w:color="auto"/>
        <w:bottom w:val="none" w:sz="0" w:space="0" w:color="auto"/>
        <w:right w:val="none" w:sz="0" w:space="0" w:color="auto"/>
      </w:divBdr>
      <w:divsChild>
        <w:div w:id="300040919">
          <w:marLeft w:val="0"/>
          <w:marRight w:val="0"/>
          <w:marTop w:val="0"/>
          <w:marBottom w:val="0"/>
          <w:divBdr>
            <w:top w:val="none" w:sz="0" w:space="0" w:color="auto"/>
            <w:left w:val="none" w:sz="0" w:space="0" w:color="auto"/>
            <w:bottom w:val="none" w:sz="0" w:space="0" w:color="auto"/>
            <w:right w:val="none" w:sz="0" w:space="0" w:color="auto"/>
          </w:divBdr>
        </w:div>
        <w:div w:id="858664932">
          <w:marLeft w:val="0"/>
          <w:marRight w:val="0"/>
          <w:marTop w:val="0"/>
          <w:marBottom w:val="0"/>
          <w:divBdr>
            <w:top w:val="none" w:sz="0" w:space="0" w:color="auto"/>
            <w:left w:val="none" w:sz="0" w:space="0" w:color="auto"/>
            <w:bottom w:val="none" w:sz="0" w:space="0" w:color="auto"/>
            <w:right w:val="none" w:sz="0" w:space="0" w:color="auto"/>
          </w:divBdr>
        </w:div>
        <w:div w:id="1296445218">
          <w:marLeft w:val="0"/>
          <w:marRight w:val="0"/>
          <w:marTop w:val="0"/>
          <w:marBottom w:val="0"/>
          <w:divBdr>
            <w:top w:val="none" w:sz="0" w:space="0" w:color="auto"/>
            <w:left w:val="none" w:sz="0" w:space="0" w:color="auto"/>
            <w:bottom w:val="none" w:sz="0" w:space="0" w:color="auto"/>
            <w:right w:val="none" w:sz="0" w:space="0" w:color="auto"/>
          </w:divBdr>
        </w:div>
      </w:divsChild>
    </w:div>
    <w:div w:id="1589191218">
      <w:bodyDiv w:val="1"/>
      <w:marLeft w:val="0"/>
      <w:marRight w:val="0"/>
      <w:marTop w:val="0"/>
      <w:marBottom w:val="0"/>
      <w:divBdr>
        <w:top w:val="none" w:sz="0" w:space="0" w:color="auto"/>
        <w:left w:val="none" w:sz="0" w:space="0" w:color="auto"/>
        <w:bottom w:val="none" w:sz="0" w:space="0" w:color="auto"/>
        <w:right w:val="none" w:sz="0" w:space="0" w:color="auto"/>
      </w:divBdr>
    </w:div>
    <w:div w:id="1591691928">
      <w:bodyDiv w:val="1"/>
      <w:marLeft w:val="0"/>
      <w:marRight w:val="0"/>
      <w:marTop w:val="0"/>
      <w:marBottom w:val="0"/>
      <w:divBdr>
        <w:top w:val="none" w:sz="0" w:space="0" w:color="auto"/>
        <w:left w:val="none" w:sz="0" w:space="0" w:color="auto"/>
        <w:bottom w:val="none" w:sz="0" w:space="0" w:color="auto"/>
        <w:right w:val="none" w:sz="0" w:space="0" w:color="auto"/>
      </w:divBdr>
    </w:div>
    <w:div w:id="1602879863">
      <w:bodyDiv w:val="1"/>
      <w:marLeft w:val="0"/>
      <w:marRight w:val="0"/>
      <w:marTop w:val="0"/>
      <w:marBottom w:val="0"/>
      <w:divBdr>
        <w:top w:val="none" w:sz="0" w:space="0" w:color="auto"/>
        <w:left w:val="none" w:sz="0" w:space="0" w:color="auto"/>
        <w:bottom w:val="none" w:sz="0" w:space="0" w:color="auto"/>
        <w:right w:val="none" w:sz="0" w:space="0" w:color="auto"/>
      </w:divBdr>
      <w:divsChild>
        <w:div w:id="198977544">
          <w:marLeft w:val="0"/>
          <w:marRight w:val="0"/>
          <w:marTop w:val="0"/>
          <w:marBottom w:val="0"/>
          <w:divBdr>
            <w:top w:val="none" w:sz="0" w:space="0" w:color="auto"/>
            <w:left w:val="none" w:sz="0" w:space="0" w:color="auto"/>
            <w:bottom w:val="none" w:sz="0" w:space="0" w:color="auto"/>
            <w:right w:val="none" w:sz="0" w:space="0" w:color="auto"/>
          </w:divBdr>
        </w:div>
        <w:div w:id="213582554">
          <w:marLeft w:val="0"/>
          <w:marRight w:val="0"/>
          <w:marTop w:val="0"/>
          <w:marBottom w:val="0"/>
          <w:divBdr>
            <w:top w:val="none" w:sz="0" w:space="0" w:color="auto"/>
            <w:left w:val="none" w:sz="0" w:space="0" w:color="auto"/>
            <w:bottom w:val="none" w:sz="0" w:space="0" w:color="auto"/>
            <w:right w:val="none" w:sz="0" w:space="0" w:color="auto"/>
          </w:divBdr>
        </w:div>
        <w:div w:id="308361721">
          <w:marLeft w:val="0"/>
          <w:marRight w:val="0"/>
          <w:marTop w:val="0"/>
          <w:marBottom w:val="0"/>
          <w:divBdr>
            <w:top w:val="none" w:sz="0" w:space="0" w:color="auto"/>
            <w:left w:val="none" w:sz="0" w:space="0" w:color="auto"/>
            <w:bottom w:val="none" w:sz="0" w:space="0" w:color="auto"/>
            <w:right w:val="none" w:sz="0" w:space="0" w:color="auto"/>
          </w:divBdr>
        </w:div>
        <w:div w:id="516043123">
          <w:marLeft w:val="0"/>
          <w:marRight w:val="0"/>
          <w:marTop w:val="0"/>
          <w:marBottom w:val="0"/>
          <w:divBdr>
            <w:top w:val="none" w:sz="0" w:space="0" w:color="auto"/>
            <w:left w:val="none" w:sz="0" w:space="0" w:color="auto"/>
            <w:bottom w:val="none" w:sz="0" w:space="0" w:color="auto"/>
            <w:right w:val="none" w:sz="0" w:space="0" w:color="auto"/>
          </w:divBdr>
        </w:div>
        <w:div w:id="673873725">
          <w:marLeft w:val="0"/>
          <w:marRight w:val="0"/>
          <w:marTop w:val="0"/>
          <w:marBottom w:val="0"/>
          <w:divBdr>
            <w:top w:val="none" w:sz="0" w:space="0" w:color="auto"/>
            <w:left w:val="none" w:sz="0" w:space="0" w:color="auto"/>
            <w:bottom w:val="none" w:sz="0" w:space="0" w:color="auto"/>
            <w:right w:val="none" w:sz="0" w:space="0" w:color="auto"/>
          </w:divBdr>
        </w:div>
        <w:div w:id="1248274532">
          <w:marLeft w:val="0"/>
          <w:marRight w:val="0"/>
          <w:marTop w:val="0"/>
          <w:marBottom w:val="0"/>
          <w:divBdr>
            <w:top w:val="none" w:sz="0" w:space="0" w:color="auto"/>
            <w:left w:val="none" w:sz="0" w:space="0" w:color="auto"/>
            <w:bottom w:val="none" w:sz="0" w:space="0" w:color="auto"/>
            <w:right w:val="none" w:sz="0" w:space="0" w:color="auto"/>
          </w:divBdr>
        </w:div>
        <w:div w:id="1960839349">
          <w:marLeft w:val="0"/>
          <w:marRight w:val="0"/>
          <w:marTop w:val="0"/>
          <w:marBottom w:val="0"/>
          <w:divBdr>
            <w:top w:val="none" w:sz="0" w:space="0" w:color="auto"/>
            <w:left w:val="none" w:sz="0" w:space="0" w:color="auto"/>
            <w:bottom w:val="none" w:sz="0" w:space="0" w:color="auto"/>
            <w:right w:val="none" w:sz="0" w:space="0" w:color="auto"/>
          </w:divBdr>
        </w:div>
        <w:div w:id="2066175999">
          <w:marLeft w:val="0"/>
          <w:marRight w:val="0"/>
          <w:marTop w:val="0"/>
          <w:marBottom w:val="0"/>
          <w:divBdr>
            <w:top w:val="none" w:sz="0" w:space="0" w:color="auto"/>
            <w:left w:val="none" w:sz="0" w:space="0" w:color="auto"/>
            <w:bottom w:val="none" w:sz="0" w:space="0" w:color="auto"/>
            <w:right w:val="none" w:sz="0" w:space="0" w:color="auto"/>
          </w:divBdr>
        </w:div>
        <w:div w:id="2093120186">
          <w:marLeft w:val="0"/>
          <w:marRight w:val="0"/>
          <w:marTop w:val="0"/>
          <w:marBottom w:val="0"/>
          <w:divBdr>
            <w:top w:val="none" w:sz="0" w:space="0" w:color="auto"/>
            <w:left w:val="none" w:sz="0" w:space="0" w:color="auto"/>
            <w:bottom w:val="none" w:sz="0" w:space="0" w:color="auto"/>
            <w:right w:val="none" w:sz="0" w:space="0" w:color="auto"/>
          </w:divBdr>
        </w:div>
      </w:divsChild>
    </w:div>
    <w:div w:id="1605114891">
      <w:bodyDiv w:val="1"/>
      <w:marLeft w:val="0"/>
      <w:marRight w:val="0"/>
      <w:marTop w:val="0"/>
      <w:marBottom w:val="0"/>
      <w:divBdr>
        <w:top w:val="none" w:sz="0" w:space="0" w:color="auto"/>
        <w:left w:val="none" w:sz="0" w:space="0" w:color="auto"/>
        <w:bottom w:val="none" w:sz="0" w:space="0" w:color="auto"/>
        <w:right w:val="none" w:sz="0" w:space="0" w:color="auto"/>
      </w:divBdr>
    </w:div>
    <w:div w:id="1673144326">
      <w:bodyDiv w:val="1"/>
      <w:marLeft w:val="0"/>
      <w:marRight w:val="0"/>
      <w:marTop w:val="0"/>
      <w:marBottom w:val="0"/>
      <w:divBdr>
        <w:top w:val="none" w:sz="0" w:space="0" w:color="auto"/>
        <w:left w:val="none" w:sz="0" w:space="0" w:color="auto"/>
        <w:bottom w:val="none" w:sz="0" w:space="0" w:color="auto"/>
        <w:right w:val="none" w:sz="0" w:space="0" w:color="auto"/>
      </w:divBdr>
    </w:div>
    <w:div w:id="1692148586">
      <w:bodyDiv w:val="1"/>
      <w:marLeft w:val="0"/>
      <w:marRight w:val="0"/>
      <w:marTop w:val="0"/>
      <w:marBottom w:val="0"/>
      <w:divBdr>
        <w:top w:val="none" w:sz="0" w:space="0" w:color="auto"/>
        <w:left w:val="none" w:sz="0" w:space="0" w:color="auto"/>
        <w:bottom w:val="none" w:sz="0" w:space="0" w:color="auto"/>
        <w:right w:val="none" w:sz="0" w:space="0" w:color="auto"/>
      </w:divBdr>
      <w:divsChild>
        <w:div w:id="2126725547">
          <w:marLeft w:val="-180"/>
          <w:marRight w:val="-180"/>
          <w:marTop w:val="0"/>
          <w:marBottom w:val="0"/>
          <w:divBdr>
            <w:top w:val="none" w:sz="0" w:space="0" w:color="auto"/>
            <w:left w:val="none" w:sz="0" w:space="0" w:color="auto"/>
            <w:bottom w:val="none" w:sz="0" w:space="0" w:color="auto"/>
            <w:right w:val="none" w:sz="0" w:space="0" w:color="auto"/>
          </w:divBdr>
          <w:divsChild>
            <w:div w:id="969214145">
              <w:marLeft w:val="0"/>
              <w:marRight w:val="0"/>
              <w:marTop w:val="0"/>
              <w:marBottom w:val="0"/>
              <w:divBdr>
                <w:top w:val="none" w:sz="0" w:space="0" w:color="auto"/>
                <w:left w:val="none" w:sz="0" w:space="0" w:color="auto"/>
                <w:bottom w:val="none" w:sz="0" w:space="0" w:color="auto"/>
                <w:right w:val="none" w:sz="0" w:space="0" w:color="auto"/>
              </w:divBdr>
              <w:divsChild>
                <w:div w:id="1758135932">
                  <w:marLeft w:val="0"/>
                  <w:marRight w:val="0"/>
                  <w:marTop w:val="0"/>
                  <w:marBottom w:val="0"/>
                  <w:divBdr>
                    <w:top w:val="none" w:sz="0" w:space="0" w:color="auto"/>
                    <w:left w:val="none" w:sz="0" w:space="0" w:color="auto"/>
                    <w:bottom w:val="none" w:sz="0" w:space="0" w:color="auto"/>
                    <w:right w:val="none" w:sz="0" w:space="0" w:color="auto"/>
                  </w:divBdr>
                </w:div>
              </w:divsChild>
            </w:div>
            <w:div w:id="756172641">
              <w:marLeft w:val="0"/>
              <w:marRight w:val="0"/>
              <w:marTop w:val="0"/>
              <w:marBottom w:val="0"/>
              <w:divBdr>
                <w:top w:val="none" w:sz="0" w:space="0" w:color="auto"/>
                <w:left w:val="none" w:sz="0" w:space="0" w:color="auto"/>
                <w:bottom w:val="none" w:sz="0" w:space="0" w:color="auto"/>
                <w:right w:val="none" w:sz="0" w:space="0" w:color="auto"/>
              </w:divBdr>
              <w:divsChild>
                <w:div w:id="12656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8368">
          <w:marLeft w:val="-180"/>
          <w:marRight w:val="-180"/>
          <w:marTop w:val="0"/>
          <w:marBottom w:val="0"/>
          <w:divBdr>
            <w:top w:val="none" w:sz="0" w:space="0" w:color="auto"/>
            <w:left w:val="none" w:sz="0" w:space="0" w:color="auto"/>
            <w:bottom w:val="none" w:sz="0" w:space="0" w:color="auto"/>
            <w:right w:val="none" w:sz="0" w:space="0" w:color="auto"/>
          </w:divBdr>
          <w:divsChild>
            <w:div w:id="1565406884">
              <w:marLeft w:val="0"/>
              <w:marRight w:val="0"/>
              <w:marTop w:val="0"/>
              <w:marBottom w:val="0"/>
              <w:divBdr>
                <w:top w:val="none" w:sz="0" w:space="0" w:color="auto"/>
                <w:left w:val="none" w:sz="0" w:space="0" w:color="auto"/>
                <w:bottom w:val="none" w:sz="0" w:space="0" w:color="auto"/>
                <w:right w:val="none" w:sz="0" w:space="0" w:color="auto"/>
              </w:divBdr>
              <w:divsChild>
                <w:div w:id="1740396502">
                  <w:marLeft w:val="0"/>
                  <w:marRight w:val="0"/>
                  <w:marTop w:val="0"/>
                  <w:marBottom w:val="0"/>
                  <w:divBdr>
                    <w:top w:val="none" w:sz="0" w:space="0" w:color="auto"/>
                    <w:left w:val="none" w:sz="0" w:space="0" w:color="auto"/>
                    <w:bottom w:val="none" w:sz="0" w:space="0" w:color="auto"/>
                    <w:right w:val="none" w:sz="0" w:space="0" w:color="auto"/>
                  </w:divBdr>
                </w:div>
              </w:divsChild>
            </w:div>
            <w:div w:id="550193773">
              <w:marLeft w:val="0"/>
              <w:marRight w:val="0"/>
              <w:marTop w:val="0"/>
              <w:marBottom w:val="0"/>
              <w:divBdr>
                <w:top w:val="none" w:sz="0" w:space="0" w:color="auto"/>
                <w:left w:val="none" w:sz="0" w:space="0" w:color="auto"/>
                <w:bottom w:val="none" w:sz="0" w:space="0" w:color="auto"/>
                <w:right w:val="none" w:sz="0" w:space="0" w:color="auto"/>
              </w:divBdr>
              <w:divsChild>
                <w:div w:id="113471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7980">
          <w:marLeft w:val="-180"/>
          <w:marRight w:val="-180"/>
          <w:marTop w:val="0"/>
          <w:marBottom w:val="0"/>
          <w:divBdr>
            <w:top w:val="none" w:sz="0" w:space="0" w:color="auto"/>
            <w:left w:val="none" w:sz="0" w:space="0" w:color="auto"/>
            <w:bottom w:val="none" w:sz="0" w:space="0" w:color="auto"/>
            <w:right w:val="none" w:sz="0" w:space="0" w:color="auto"/>
          </w:divBdr>
          <w:divsChild>
            <w:div w:id="771245094">
              <w:marLeft w:val="0"/>
              <w:marRight w:val="0"/>
              <w:marTop w:val="0"/>
              <w:marBottom w:val="0"/>
              <w:divBdr>
                <w:top w:val="none" w:sz="0" w:space="0" w:color="auto"/>
                <w:left w:val="none" w:sz="0" w:space="0" w:color="auto"/>
                <w:bottom w:val="none" w:sz="0" w:space="0" w:color="auto"/>
                <w:right w:val="none" w:sz="0" w:space="0" w:color="auto"/>
              </w:divBdr>
              <w:divsChild>
                <w:div w:id="710619127">
                  <w:marLeft w:val="0"/>
                  <w:marRight w:val="0"/>
                  <w:marTop w:val="0"/>
                  <w:marBottom w:val="0"/>
                  <w:divBdr>
                    <w:top w:val="none" w:sz="0" w:space="0" w:color="auto"/>
                    <w:left w:val="none" w:sz="0" w:space="0" w:color="auto"/>
                    <w:bottom w:val="none" w:sz="0" w:space="0" w:color="auto"/>
                    <w:right w:val="none" w:sz="0" w:space="0" w:color="auto"/>
                  </w:divBdr>
                </w:div>
              </w:divsChild>
            </w:div>
            <w:div w:id="627511081">
              <w:marLeft w:val="0"/>
              <w:marRight w:val="0"/>
              <w:marTop w:val="0"/>
              <w:marBottom w:val="0"/>
              <w:divBdr>
                <w:top w:val="none" w:sz="0" w:space="0" w:color="auto"/>
                <w:left w:val="none" w:sz="0" w:space="0" w:color="auto"/>
                <w:bottom w:val="none" w:sz="0" w:space="0" w:color="auto"/>
                <w:right w:val="none" w:sz="0" w:space="0" w:color="auto"/>
              </w:divBdr>
              <w:divsChild>
                <w:div w:id="21453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0200">
          <w:marLeft w:val="-180"/>
          <w:marRight w:val="-180"/>
          <w:marTop w:val="0"/>
          <w:marBottom w:val="0"/>
          <w:divBdr>
            <w:top w:val="none" w:sz="0" w:space="0" w:color="auto"/>
            <w:left w:val="none" w:sz="0" w:space="0" w:color="auto"/>
            <w:bottom w:val="none" w:sz="0" w:space="0" w:color="auto"/>
            <w:right w:val="none" w:sz="0" w:space="0" w:color="auto"/>
          </w:divBdr>
          <w:divsChild>
            <w:div w:id="1493910920">
              <w:marLeft w:val="0"/>
              <w:marRight w:val="0"/>
              <w:marTop w:val="0"/>
              <w:marBottom w:val="0"/>
              <w:divBdr>
                <w:top w:val="none" w:sz="0" w:space="0" w:color="auto"/>
                <w:left w:val="none" w:sz="0" w:space="0" w:color="auto"/>
                <w:bottom w:val="none" w:sz="0" w:space="0" w:color="auto"/>
                <w:right w:val="none" w:sz="0" w:space="0" w:color="auto"/>
              </w:divBdr>
              <w:divsChild>
                <w:div w:id="1965771253">
                  <w:marLeft w:val="0"/>
                  <w:marRight w:val="0"/>
                  <w:marTop w:val="0"/>
                  <w:marBottom w:val="0"/>
                  <w:divBdr>
                    <w:top w:val="none" w:sz="0" w:space="0" w:color="auto"/>
                    <w:left w:val="none" w:sz="0" w:space="0" w:color="auto"/>
                    <w:bottom w:val="none" w:sz="0" w:space="0" w:color="auto"/>
                    <w:right w:val="none" w:sz="0" w:space="0" w:color="auto"/>
                  </w:divBdr>
                </w:div>
              </w:divsChild>
            </w:div>
            <w:div w:id="1236738835">
              <w:marLeft w:val="0"/>
              <w:marRight w:val="0"/>
              <w:marTop w:val="0"/>
              <w:marBottom w:val="0"/>
              <w:divBdr>
                <w:top w:val="none" w:sz="0" w:space="0" w:color="auto"/>
                <w:left w:val="none" w:sz="0" w:space="0" w:color="auto"/>
                <w:bottom w:val="none" w:sz="0" w:space="0" w:color="auto"/>
                <w:right w:val="none" w:sz="0" w:space="0" w:color="auto"/>
              </w:divBdr>
              <w:divsChild>
                <w:div w:id="5120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11958">
          <w:marLeft w:val="-180"/>
          <w:marRight w:val="-180"/>
          <w:marTop w:val="0"/>
          <w:marBottom w:val="0"/>
          <w:divBdr>
            <w:top w:val="none" w:sz="0" w:space="0" w:color="auto"/>
            <w:left w:val="none" w:sz="0" w:space="0" w:color="auto"/>
            <w:bottom w:val="none" w:sz="0" w:space="0" w:color="auto"/>
            <w:right w:val="none" w:sz="0" w:space="0" w:color="auto"/>
          </w:divBdr>
          <w:divsChild>
            <w:div w:id="927739297">
              <w:marLeft w:val="0"/>
              <w:marRight w:val="0"/>
              <w:marTop w:val="0"/>
              <w:marBottom w:val="0"/>
              <w:divBdr>
                <w:top w:val="none" w:sz="0" w:space="0" w:color="auto"/>
                <w:left w:val="none" w:sz="0" w:space="0" w:color="auto"/>
                <w:bottom w:val="none" w:sz="0" w:space="0" w:color="auto"/>
                <w:right w:val="none" w:sz="0" w:space="0" w:color="auto"/>
              </w:divBdr>
              <w:divsChild>
                <w:div w:id="379090573">
                  <w:marLeft w:val="0"/>
                  <w:marRight w:val="0"/>
                  <w:marTop w:val="0"/>
                  <w:marBottom w:val="0"/>
                  <w:divBdr>
                    <w:top w:val="none" w:sz="0" w:space="0" w:color="auto"/>
                    <w:left w:val="none" w:sz="0" w:space="0" w:color="auto"/>
                    <w:bottom w:val="none" w:sz="0" w:space="0" w:color="auto"/>
                    <w:right w:val="none" w:sz="0" w:space="0" w:color="auto"/>
                  </w:divBdr>
                </w:div>
              </w:divsChild>
            </w:div>
            <w:div w:id="1013187016">
              <w:marLeft w:val="0"/>
              <w:marRight w:val="0"/>
              <w:marTop w:val="0"/>
              <w:marBottom w:val="0"/>
              <w:divBdr>
                <w:top w:val="none" w:sz="0" w:space="0" w:color="auto"/>
                <w:left w:val="none" w:sz="0" w:space="0" w:color="auto"/>
                <w:bottom w:val="none" w:sz="0" w:space="0" w:color="auto"/>
                <w:right w:val="none" w:sz="0" w:space="0" w:color="auto"/>
              </w:divBdr>
              <w:divsChild>
                <w:div w:id="20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98919">
          <w:marLeft w:val="-180"/>
          <w:marRight w:val="-180"/>
          <w:marTop w:val="0"/>
          <w:marBottom w:val="0"/>
          <w:divBdr>
            <w:top w:val="none" w:sz="0" w:space="0" w:color="auto"/>
            <w:left w:val="none" w:sz="0" w:space="0" w:color="auto"/>
            <w:bottom w:val="none" w:sz="0" w:space="0" w:color="auto"/>
            <w:right w:val="none" w:sz="0" w:space="0" w:color="auto"/>
          </w:divBdr>
          <w:divsChild>
            <w:div w:id="2145004792">
              <w:marLeft w:val="0"/>
              <w:marRight w:val="0"/>
              <w:marTop w:val="0"/>
              <w:marBottom w:val="0"/>
              <w:divBdr>
                <w:top w:val="none" w:sz="0" w:space="0" w:color="auto"/>
                <w:left w:val="none" w:sz="0" w:space="0" w:color="auto"/>
                <w:bottom w:val="none" w:sz="0" w:space="0" w:color="auto"/>
                <w:right w:val="none" w:sz="0" w:space="0" w:color="auto"/>
              </w:divBdr>
              <w:divsChild>
                <w:div w:id="1867911739">
                  <w:marLeft w:val="0"/>
                  <w:marRight w:val="0"/>
                  <w:marTop w:val="0"/>
                  <w:marBottom w:val="0"/>
                  <w:divBdr>
                    <w:top w:val="none" w:sz="0" w:space="0" w:color="auto"/>
                    <w:left w:val="none" w:sz="0" w:space="0" w:color="auto"/>
                    <w:bottom w:val="none" w:sz="0" w:space="0" w:color="auto"/>
                    <w:right w:val="none" w:sz="0" w:space="0" w:color="auto"/>
                  </w:divBdr>
                </w:div>
              </w:divsChild>
            </w:div>
            <w:div w:id="1101102219">
              <w:marLeft w:val="0"/>
              <w:marRight w:val="0"/>
              <w:marTop w:val="0"/>
              <w:marBottom w:val="0"/>
              <w:divBdr>
                <w:top w:val="none" w:sz="0" w:space="0" w:color="auto"/>
                <w:left w:val="none" w:sz="0" w:space="0" w:color="auto"/>
                <w:bottom w:val="none" w:sz="0" w:space="0" w:color="auto"/>
                <w:right w:val="none" w:sz="0" w:space="0" w:color="auto"/>
              </w:divBdr>
              <w:divsChild>
                <w:div w:id="7762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025">
          <w:marLeft w:val="-180"/>
          <w:marRight w:val="-180"/>
          <w:marTop w:val="0"/>
          <w:marBottom w:val="0"/>
          <w:divBdr>
            <w:top w:val="none" w:sz="0" w:space="0" w:color="auto"/>
            <w:left w:val="none" w:sz="0" w:space="0" w:color="auto"/>
            <w:bottom w:val="none" w:sz="0" w:space="0" w:color="auto"/>
            <w:right w:val="none" w:sz="0" w:space="0" w:color="auto"/>
          </w:divBdr>
          <w:divsChild>
            <w:div w:id="367487498">
              <w:marLeft w:val="0"/>
              <w:marRight w:val="0"/>
              <w:marTop w:val="0"/>
              <w:marBottom w:val="0"/>
              <w:divBdr>
                <w:top w:val="none" w:sz="0" w:space="0" w:color="auto"/>
                <w:left w:val="none" w:sz="0" w:space="0" w:color="auto"/>
                <w:bottom w:val="none" w:sz="0" w:space="0" w:color="auto"/>
                <w:right w:val="none" w:sz="0" w:space="0" w:color="auto"/>
              </w:divBdr>
              <w:divsChild>
                <w:div w:id="662396498">
                  <w:marLeft w:val="0"/>
                  <w:marRight w:val="0"/>
                  <w:marTop w:val="0"/>
                  <w:marBottom w:val="0"/>
                  <w:divBdr>
                    <w:top w:val="none" w:sz="0" w:space="0" w:color="auto"/>
                    <w:left w:val="none" w:sz="0" w:space="0" w:color="auto"/>
                    <w:bottom w:val="none" w:sz="0" w:space="0" w:color="auto"/>
                    <w:right w:val="none" w:sz="0" w:space="0" w:color="auto"/>
                  </w:divBdr>
                </w:div>
              </w:divsChild>
            </w:div>
            <w:div w:id="521625910">
              <w:marLeft w:val="0"/>
              <w:marRight w:val="0"/>
              <w:marTop w:val="0"/>
              <w:marBottom w:val="0"/>
              <w:divBdr>
                <w:top w:val="none" w:sz="0" w:space="0" w:color="auto"/>
                <w:left w:val="none" w:sz="0" w:space="0" w:color="auto"/>
                <w:bottom w:val="none" w:sz="0" w:space="0" w:color="auto"/>
                <w:right w:val="none" w:sz="0" w:space="0" w:color="auto"/>
              </w:divBdr>
              <w:divsChild>
                <w:div w:id="9613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0735">
          <w:marLeft w:val="-180"/>
          <w:marRight w:val="-180"/>
          <w:marTop w:val="0"/>
          <w:marBottom w:val="0"/>
          <w:divBdr>
            <w:top w:val="none" w:sz="0" w:space="0" w:color="auto"/>
            <w:left w:val="none" w:sz="0" w:space="0" w:color="auto"/>
            <w:bottom w:val="none" w:sz="0" w:space="0" w:color="auto"/>
            <w:right w:val="none" w:sz="0" w:space="0" w:color="auto"/>
          </w:divBdr>
          <w:divsChild>
            <w:div w:id="1928153011">
              <w:marLeft w:val="0"/>
              <w:marRight w:val="0"/>
              <w:marTop w:val="0"/>
              <w:marBottom w:val="0"/>
              <w:divBdr>
                <w:top w:val="none" w:sz="0" w:space="0" w:color="auto"/>
                <w:left w:val="none" w:sz="0" w:space="0" w:color="auto"/>
                <w:bottom w:val="none" w:sz="0" w:space="0" w:color="auto"/>
                <w:right w:val="none" w:sz="0" w:space="0" w:color="auto"/>
              </w:divBdr>
              <w:divsChild>
                <w:div w:id="17552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0330">
          <w:marLeft w:val="-180"/>
          <w:marRight w:val="-180"/>
          <w:marTop w:val="0"/>
          <w:marBottom w:val="0"/>
          <w:divBdr>
            <w:top w:val="none" w:sz="0" w:space="0" w:color="auto"/>
            <w:left w:val="none" w:sz="0" w:space="0" w:color="auto"/>
            <w:bottom w:val="none" w:sz="0" w:space="0" w:color="auto"/>
            <w:right w:val="none" w:sz="0" w:space="0" w:color="auto"/>
          </w:divBdr>
          <w:divsChild>
            <w:div w:id="1003774316">
              <w:marLeft w:val="0"/>
              <w:marRight w:val="0"/>
              <w:marTop w:val="0"/>
              <w:marBottom w:val="0"/>
              <w:divBdr>
                <w:top w:val="none" w:sz="0" w:space="0" w:color="auto"/>
                <w:left w:val="none" w:sz="0" w:space="0" w:color="auto"/>
                <w:bottom w:val="none" w:sz="0" w:space="0" w:color="auto"/>
                <w:right w:val="none" w:sz="0" w:space="0" w:color="auto"/>
              </w:divBdr>
              <w:divsChild>
                <w:div w:id="11120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17083">
      <w:bodyDiv w:val="1"/>
      <w:marLeft w:val="0"/>
      <w:marRight w:val="0"/>
      <w:marTop w:val="0"/>
      <w:marBottom w:val="0"/>
      <w:divBdr>
        <w:top w:val="none" w:sz="0" w:space="0" w:color="auto"/>
        <w:left w:val="none" w:sz="0" w:space="0" w:color="auto"/>
        <w:bottom w:val="none" w:sz="0" w:space="0" w:color="auto"/>
        <w:right w:val="none" w:sz="0" w:space="0" w:color="auto"/>
      </w:divBdr>
      <w:divsChild>
        <w:div w:id="141971337">
          <w:marLeft w:val="0"/>
          <w:marRight w:val="0"/>
          <w:marTop w:val="0"/>
          <w:marBottom w:val="0"/>
          <w:divBdr>
            <w:top w:val="none" w:sz="0" w:space="0" w:color="auto"/>
            <w:left w:val="none" w:sz="0" w:space="0" w:color="auto"/>
            <w:bottom w:val="none" w:sz="0" w:space="0" w:color="auto"/>
            <w:right w:val="none" w:sz="0" w:space="0" w:color="auto"/>
          </w:divBdr>
        </w:div>
        <w:div w:id="150105923">
          <w:marLeft w:val="0"/>
          <w:marRight w:val="0"/>
          <w:marTop w:val="0"/>
          <w:marBottom w:val="0"/>
          <w:divBdr>
            <w:top w:val="none" w:sz="0" w:space="0" w:color="auto"/>
            <w:left w:val="none" w:sz="0" w:space="0" w:color="auto"/>
            <w:bottom w:val="none" w:sz="0" w:space="0" w:color="auto"/>
            <w:right w:val="none" w:sz="0" w:space="0" w:color="auto"/>
          </w:divBdr>
        </w:div>
        <w:div w:id="515655947">
          <w:marLeft w:val="0"/>
          <w:marRight w:val="0"/>
          <w:marTop w:val="0"/>
          <w:marBottom w:val="0"/>
          <w:divBdr>
            <w:top w:val="none" w:sz="0" w:space="0" w:color="auto"/>
            <w:left w:val="none" w:sz="0" w:space="0" w:color="auto"/>
            <w:bottom w:val="none" w:sz="0" w:space="0" w:color="auto"/>
            <w:right w:val="none" w:sz="0" w:space="0" w:color="auto"/>
          </w:divBdr>
        </w:div>
        <w:div w:id="532426388">
          <w:marLeft w:val="0"/>
          <w:marRight w:val="0"/>
          <w:marTop w:val="0"/>
          <w:marBottom w:val="0"/>
          <w:divBdr>
            <w:top w:val="none" w:sz="0" w:space="0" w:color="auto"/>
            <w:left w:val="none" w:sz="0" w:space="0" w:color="auto"/>
            <w:bottom w:val="none" w:sz="0" w:space="0" w:color="auto"/>
            <w:right w:val="none" w:sz="0" w:space="0" w:color="auto"/>
          </w:divBdr>
        </w:div>
        <w:div w:id="1211649649">
          <w:marLeft w:val="0"/>
          <w:marRight w:val="0"/>
          <w:marTop w:val="0"/>
          <w:marBottom w:val="0"/>
          <w:divBdr>
            <w:top w:val="none" w:sz="0" w:space="0" w:color="auto"/>
            <w:left w:val="none" w:sz="0" w:space="0" w:color="auto"/>
            <w:bottom w:val="none" w:sz="0" w:space="0" w:color="auto"/>
            <w:right w:val="none" w:sz="0" w:space="0" w:color="auto"/>
          </w:divBdr>
        </w:div>
        <w:div w:id="1317025832">
          <w:marLeft w:val="0"/>
          <w:marRight w:val="0"/>
          <w:marTop w:val="0"/>
          <w:marBottom w:val="0"/>
          <w:divBdr>
            <w:top w:val="none" w:sz="0" w:space="0" w:color="auto"/>
            <w:left w:val="none" w:sz="0" w:space="0" w:color="auto"/>
            <w:bottom w:val="none" w:sz="0" w:space="0" w:color="auto"/>
            <w:right w:val="none" w:sz="0" w:space="0" w:color="auto"/>
          </w:divBdr>
        </w:div>
        <w:div w:id="1398431405">
          <w:marLeft w:val="0"/>
          <w:marRight w:val="0"/>
          <w:marTop w:val="0"/>
          <w:marBottom w:val="0"/>
          <w:divBdr>
            <w:top w:val="none" w:sz="0" w:space="0" w:color="auto"/>
            <w:left w:val="none" w:sz="0" w:space="0" w:color="auto"/>
            <w:bottom w:val="none" w:sz="0" w:space="0" w:color="auto"/>
            <w:right w:val="none" w:sz="0" w:space="0" w:color="auto"/>
          </w:divBdr>
        </w:div>
        <w:div w:id="1676416714">
          <w:marLeft w:val="0"/>
          <w:marRight w:val="0"/>
          <w:marTop w:val="0"/>
          <w:marBottom w:val="0"/>
          <w:divBdr>
            <w:top w:val="none" w:sz="0" w:space="0" w:color="auto"/>
            <w:left w:val="none" w:sz="0" w:space="0" w:color="auto"/>
            <w:bottom w:val="none" w:sz="0" w:space="0" w:color="auto"/>
            <w:right w:val="none" w:sz="0" w:space="0" w:color="auto"/>
          </w:divBdr>
        </w:div>
        <w:div w:id="2124835778">
          <w:marLeft w:val="0"/>
          <w:marRight w:val="0"/>
          <w:marTop w:val="0"/>
          <w:marBottom w:val="0"/>
          <w:divBdr>
            <w:top w:val="none" w:sz="0" w:space="0" w:color="auto"/>
            <w:left w:val="none" w:sz="0" w:space="0" w:color="auto"/>
            <w:bottom w:val="none" w:sz="0" w:space="0" w:color="auto"/>
            <w:right w:val="none" w:sz="0" w:space="0" w:color="auto"/>
          </w:divBdr>
        </w:div>
      </w:divsChild>
    </w:div>
    <w:div w:id="1737128273">
      <w:bodyDiv w:val="1"/>
      <w:marLeft w:val="0"/>
      <w:marRight w:val="0"/>
      <w:marTop w:val="0"/>
      <w:marBottom w:val="0"/>
      <w:divBdr>
        <w:top w:val="none" w:sz="0" w:space="0" w:color="auto"/>
        <w:left w:val="none" w:sz="0" w:space="0" w:color="auto"/>
        <w:bottom w:val="none" w:sz="0" w:space="0" w:color="auto"/>
        <w:right w:val="none" w:sz="0" w:space="0" w:color="auto"/>
      </w:divBdr>
    </w:div>
    <w:div w:id="1743211875">
      <w:bodyDiv w:val="1"/>
      <w:marLeft w:val="0"/>
      <w:marRight w:val="0"/>
      <w:marTop w:val="0"/>
      <w:marBottom w:val="0"/>
      <w:divBdr>
        <w:top w:val="none" w:sz="0" w:space="0" w:color="auto"/>
        <w:left w:val="none" w:sz="0" w:space="0" w:color="auto"/>
        <w:bottom w:val="none" w:sz="0" w:space="0" w:color="auto"/>
        <w:right w:val="none" w:sz="0" w:space="0" w:color="auto"/>
      </w:divBdr>
    </w:div>
    <w:div w:id="1745644226">
      <w:bodyDiv w:val="1"/>
      <w:marLeft w:val="0"/>
      <w:marRight w:val="0"/>
      <w:marTop w:val="0"/>
      <w:marBottom w:val="0"/>
      <w:divBdr>
        <w:top w:val="none" w:sz="0" w:space="0" w:color="auto"/>
        <w:left w:val="none" w:sz="0" w:space="0" w:color="auto"/>
        <w:bottom w:val="none" w:sz="0" w:space="0" w:color="auto"/>
        <w:right w:val="none" w:sz="0" w:space="0" w:color="auto"/>
      </w:divBdr>
    </w:div>
    <w:div w:id="1748111706">
      <w:bodyDiv w:val="1"/>
      <w:marLeft w:val="0"/>
      <w:marRight w:val="0"/>
      <w:marTop w:val="0"/>
      <w:marBottom w:val="0"/>
      <w:divBdr>
        <w:top w:val="none" w:sz="0" w:space="0" w:color="auto"/>
        <w:left w:val="none" w:sz="0" w:space="0" w:color="auto"/>
        <w:bottom w:val="none" w:sz="0" w:space="0" w:color="auto"/>
        <w:right w:val="none" w:sz="0" w:space="0" w:color="auto"/>
      </w:divBdr>
    </w:div>
    <w:div w:id="1755593116">
      <w:bodyDiv w:val="1"/>
      <w:marLeft w:val="0"/>
      <w:marRight w:val="0"/>
      <w:marTop w:val="0"/>
      <w:marBottom w:val="0"/>
      <w:divBdr>
        <w:top w:val="none" w:sz="0" w:space="0" w:color="auto"/>
        <w:left w:val="none" w:sz="0" w:space="0" w:color="auto"/>
        <w:bottom w:val="none" w:sz="0" w:space="0" w:color="auto"/>
        <w:right w:val="none" w:sz="0" w:space="0" w:color="auto"/>
      </w:divBdr>
      <w:divsChild>
        <w:div w:id="378286470">
          <w:marLeft w:val="0"/>
          <w:marRight w:val="0"/>
          <w:marTop w:val="0"/>
          <w:marBottom w:val="0"/>
          <w:divBdr>
            <w:top w:val="none" w:sz="0" w:space="0" w:color="auto"/>
            <w:left w:val="none" w:sz="0" w:space="0" w:color="auto"/>
            <w:bottom w:val="none" w:sz="0" w:space="0" w:color="auto"/>
            <w:right w:val="none" w:sz="0" w:space="0" w:color="auto"/>
          </w:divBdr>
        </w:div>
        <w:div w:id="797576111">
          <w:marLeft w:val="0"/>
          <w:marRight w:val="0"/>
          <w:marTop w:val="0"/>
          <w:marBottom w:val="0"/>
          <w:divBdr>
            <w:top w:val="none" w:sz="0" w:space="0" w:color="auto"/>
            <w:left w:val="none" w:sz="0" w:space="0" w:color="auto"/>
            <w:bottom w:val="none" w:sz="0" w:space="0" w:color="auto"/>
            <w:right w:val="none" w:sz="0" w:space="0" w:color="auto"/>
          </w:divBdr>
        </w:div>
        <w:div w:id="970866597">
          <w:marLeft w:val="0"/>
          <w:marRight w:val="0"/>
          <w:marTop w:val="0"/>
          <w:marBottom w:val="0"/>
          <w:divBdr>
            <w:top w:val="none" w:sz="0" w:space="0" w:color="auto"/>
            <w:left w:val="none" w:sz="0" w:space="0" w:color="auto"/>
            <w:bottom w:val="none" w:sz="0" w:space="0" w:color="auto"/>
            <w:right w:val="none" w:sz="0" w:space="0" w:color="auto"/>
          </w:divBdr>
        </w:div>
        <w:div w:id="1054701410">
          <w:marLeft w:val="0"/>
          <w:marRight w:val="0"/>
          <w:marTop w:val="0"/>
          <w:marBottom w:val="0"/>
          <w:divBdr>
            <w:top w:val="none" w:sz="0" w:space="0" w:color="auto"/>
            <w:left w:val="none" w:sz="0" w:space="0" w:color="auto"/>
            <w:bottom w:val="none" w:sz="0" w:space="0" w:color="auto"/>
            <w:right w:val="none" w:sz="0" w:space="0" w:color="auto"/>
          </w:divBdr>
        </w:div>
        <w:div w:id="1099368733">
          <w:marLeft w:val="0"/>
          <w:marRight w:val="0"/>
          <w:marTop w:val="0"/>
          <w:marBottom w:val="0"/>
          <w:divBdr>
            <w:top w:val="none" w:sz="0" w:space="0" w:color="auto"/>
            <w:left w:val="none" w:sz="0" w:space="0" w:color="auto"/>
            <w:bottom w:val="none" w:sz="0" w:space="0" w:color="auto"/>
            <w:right w:val="none" w:sz="0" w:space="0" w:color="auto"/>
          </w:divBdr>
        </w:div>
      </w:divsChild>
    </w:div>
    <w:div w:id="1768035588">
      <w:bodyDiv w:val="1"/>
      <w:marLeft w:val="0"/>
      <w:marRight w:val="0"/>
      <w:marTop w:val="0"/>
      <w:marBottom w:val="0"/>
      <w:divBdr>
        <w:top w:val="none" w:sz="0" w:space="0" w:color="auto"/>
        <w:left w:val="none" w:sz="0" w:space="0" w:color="auto"/>
        <w:bottom w:val="none" w:sz="0" w:space="0" w:color="auto"/>
        <w:right w:val="none" w:sz="0" w:space="0" w:color="auto"/>
      </w:divBdr>
    </w:div>
    <w:div w:id="1773208603">
      <w:bodyDiv w:val="1"/>
      <w:marLeft w:val="0"/>
      <w:marRight w:val="0"/>
      <w:marTop w:val="0"/>
      <w:marBottom w:val="0"/>
      <w:divBdr>
        <w:top w:val="none" w:sz="0" w:space="0" w:color="auto"/>
        <w:left w:val="none" w:sz="0" w:space="0" w:color="auto"/>
        <w:bottom w:val="none" w:sz="0" w:space="0" w:color="auto"/>
        <w:right w:val="none" w:sz="0" w:space="0" w:color="auto"/>
      </w:divBdr>
    </w:div>
    <w:div w:id="1783378540">
      <w:bodyDiv w:val="1"/>
      <w:marLeft w:val="0"/>
      <w:marRight w:val="0"/>
      <w:marTop w:val="0"/>
      <w:marBottom w:val="0"/>
      <w:divBdr>
        <w:top w:val="none" w:sz="0" w:space="0" w:color="auto"/>
        <w:left w:val="none" w:sz="0" w:space="0" w:color="auto"/>
        <w:bottom w:val="none" w:sz="0" w:space="0" w:color="auto"/>
        <w:right w:val="none" w:sz="0" w:space="0" w:color="auto"/>
      </w:divBdr>
      <w:divsChild>
        <w:div w:id="644893935">
          <w:marLeft w:val="0"/>
          <w:marRight w:val="0"/>
          <w:marTop w:val="0"/>
          <w:marBottom w:val="0"/>
          <w:divBdr>
            <w:top w:val="none" w:sz="0" w:space="0" w:color="auto"/>
            <w:left w:val="none" w:sz="0" w:space="0" w:color="auto"/>
            <w:bottom w:val="none" w:sz="0" w:space="0" w:color="auto"/>
            <w:right w:val="none" w:sz="0" w:space="0" w:color="auto"/>
          </w:divBdr>
        </w:div>
        <w:div w:id="864633987">
          <w:marLeft w:val="0"/>
          <w:marRight w:val="0"/>
          <w:marTop w:val="0"/>
          <w:marBottom w:val="0"/>
          <w:divBdr>
            <w:top w:val="none" w:sz="0" w:space="0" w:color="auto"/>
            <w:left w:val="none" w:sz="0" w:space="0" w:color="auto"/>
            <w:bottom w:val="none" w:sz="0" w:space="0" w:color="auto"/>
            <w:right w:val="none" w:sz="0" w:space="0" w:color="auto"/>
          </w:divBdr>
        </w:div>
        <w:div w:id="2138717436">
          <w:marLeft w:val="0"/>
          <w:marRight w:val="0"/>
          <w:marTop w:val="0"/>
          <w:marBottom w:val="0"/>
          <w:divBdr>
            <w:top w:val="none" w:sz="0" w:space="0" w:color="auto"/>
            <w:left w:val="none" w:sz="0" w:space="0" w:color="auto"/>
            <w:bottom w:val="none" w:sz="0" w:space="0" w:color="auto"/>
            <w:right w:val="none" w:sz="0" w:space="0" w:color="auto"/>
          </w:divBdr>
        </w:div>
      </w:divsChild>
    </w:div>
    <w:div w:id="1796023065">
      <w:bodyDiv w:val="1"/>
      <w:marLeft w:val="0"/>
      <w:marRight w:val="0"/>
      <w:marTop w:val="0"/>
      <w:marBottom w:val="0"/>
      <w:divBdr>
        <w:top w:val="none" w:sz="0" w:space="0" w:color="auto"/>
        <w:left w:val="none" w:sz="0" w:space="0" w:color="auto"/>
        <w:bottom w:val="none" w:sz="0" w:space="0" w:color="auto"/>
        <w:right w:val="none" w:sz="0" w:space="0" w:color="auto"/>
      </w:divBdr>
    </w:div>
    <w:div w:id="1848592763">
      <w:bodyDiv w:val="1"/>
      <w:marLeft w:val="0"/>
      <w:marRight w:val="0"/>
      <w:marTop w:val="0"/>
      <w:marBottom w:val="0"/>
      <w:divBdr>
        <w:top w:val="none" w:sz="0" w:space="0" w:color="auto"/>
        <w:left w:val="none" w:sz="0" w:space="0" w:color="auto"/>
        <w:bottom w:val="none" w:sz="0" w:space="0" w:color="auto"/>
        <w:right w:val="none" w:sz="0" w:space="0" w:color="auto"/>
      </w:divBdr>
    </w:div>
    <w:div w:id="1869097253">
      <w:bodyDiv w:val="1"/>
      <w:marLeft w:val="0"/>
      <w:marRight w:val="0"/>
      <w:marTop w:val="0"/>
      <w:marBottom w:val="0"/>
      <w:divBdr>
        <w:top w:val="none" w:sz="0" w:space="0" w:color="auto"/>
        <w:left w:val="none" w:sz="0" w:space="0" w:color="auto"/>
        <w:bottom w:val="none" w:sz="0" w:space="0" w:color="auto"/>
        <w:right w:val="none" w:sz="0" w:space="0" w:color="auto"/>
      </w:divBdr>
      <w:divsChild>
        <w:div w:id="131216270">
          <w:marLeft w:val="0"/>
          <w:marRight w:val="0"/>
          <w:marTop w:val="0"/>
          <w:marBottom w:val="0"/>
          <w:divBdr>
            <w:top w:val="none" w:sz="0" w:space="0" w:color="auto"/>
            <w:left w:val="none" w:sz="0" w:space="0" w:color="auto"/>
            <w:bottom w:val="none" w:sz="0" w:space="0" w:color="auto"/>
            <w:right w:val="none" w:sz="0" w:space="0" w:color="auto"/>
          </w:divBdr>
        </w:div>
        <w:div w:id="496191435">
          <w:marLeft w:val="0"/>
          <w:marRight w:val="0"/>
          <w:marTop w:val="0"/>
          <w:marBottom w:val="0"/>
          <w:divBdr>
            <w:top w:val="none" w:sz="0" w:space="0" w:color="auto"/>
            <w:left w:val="none" w:sz="0" w:space="0" w:color="auto"/>
            <w:bottom w:val="none" w:sz="0" w:space="0" w:color="auto"/>
            <w:right w:val="none" w:sz="0" w:space="0" w:color="auto"/>
          </w:divBdr>
        </w:div>
        <w:div w:id="570777161">
          <w:marLeft w:val="0"/>
          <w:marRight w:val="0"/>
          <w:marTop w:val="0"/>
          <w:marBottom w:val="0"/>
          <w:divBdr>
            <w:top w:val="none" w:sz="0" w:space="0" w:color="auto"/>
            <w:left w:val="none" w:sz="0" w:space="0" w:color="auto"/>
            <w:bottom w:val="none" w:sz="0" w:space="0" w:color="auto"/>
            <w:right w:val="none" w:sz="0" w:space="0" w:color="auto"/>
          </w:divBdr>
        </w:div>
        <w:div w:id="725370122">
          <w:marLeft w:val="0"/>
          <w:marRight w:val="0"/>
          <w:marTop w:val="0"/>
          <w:marBottom w:val="0"/>
          <w:divBdr>
            <w:top w:val="none" w:sz="0" w:space="0" w:color="auto"/>
            <w:left w:val="none" w:sz="0" w:space="0" w:color="auto"/>
            <w:bottom w:val="none" w:sz="0" w:space="0" w:color="auto"/>
            <w:right w:val="none" w:sz="0" w:space="0" w:color="auto"/>
          </w:divBdr>
        </w:div>
        <w:div w:id="740098806">
          <w:marLeft w:val="0"/>
          <w:marRight w:val="0"/>
          <w:marTop w:val="0"/>
          <w:marBottom w:val="0"/>
          <w:divBdr>
            <w:top w:val="none" w:sz="0" w:space="0" w:color="auto"/>
            <w:left w:val="none" w:sz="0" w:space="0" w:color="auto"/>
            <w:bottom w:val="none" w:sz="0" w:space="0" w:color="auto"/>
            <w:right w:val="none" w:sz="0" w:space="0" w:color="auto"/>
          </w:divBdr>
        </w:div>
        <w:div w:id="840706766">
          <w:marLeft w:val="0"/>
          <w:marRight w:val="0"/>
          <w:marTop w:val="0"/>
          <w:marBottom w:val="0"/>
          <w:divBdr>
            <w:top w:val="none" w:sz="0" w:space="0" w:color="auto"/>
            <w:left w:val="none" w:sz="0" w:space="0" w:color="auto"/>
            <w:bottom w:val="none" w:sz="0" w:space="0" w:color="auto"/>
            <w:right w:val="none" w:sz="0" w:space="0" w:color="auto"/>
          </w:divBdr>
        </w:div>
        <w:div w:id="933900764">
          <w:marLeft w:val="0"/>
          <w:marRight w:val="0"/>
          <w:marTop w:val="0"/>
          <w:marBottom w:val="0"/>
          <w:divBdr>
            <w:top w:val="none" w:sz="0" w:space="0" w:color="auto"/>
            <w:left w:val="none" w:sz="0" w:space="0" w:color="auto"/>
            <w:bottom w:val="none" w:sz="0" w:space="0" w:color="auto"/>
            <w:right w:val="none" w:sz="0" w:space="0" w:color="auto"/>
          </w:divBdr>
        </w:div>
        <w:div w:id="1129203724">
          <w:marLeft w:val="0"/>
          <w:marRight w:val="0"/>
          <w:marTop w:val="0"/>
          <w:marBottom w:val="0"/>
          <w:divBdr>
            <w:top w:val="none" w:sz="0" w:space="0" w:color="auto"/>
            <w:left w:val="none" w:sz="0" w:space="0" w:color="auto"/>
            <w:bottom w:val="none" w:sz="0" w:space="0" w:color="auto"/>
            <w:right w:val="none" w:sz="0" w:space="0" w:color="auto"/>
          </w:divBdr>
        </w:div>
        <w:div w:id="1291742789">
          <w:marLeft w:val="0"/>
          <w:marRight w:val="0"/>
          <w:marTop w:val="0"/>
          <w:marBottom w:val="0"/>
          <w:divBdr>
            <w:top w:val="none" w:sz="0" w:space="0" w:color="auto"/>
            <w:left w:val="none" w:sz="0" w:space="0" w:color="auto"/>
            <w:bottom w:val="none" w:sz="0" w:space="0" w:color="auto"/>
            <w:right w:val="none" w:sz="0" w:space="0" w:color="auto"/>
          </w:divBdr>
        </w:div>
        <w:div w:id="1338729367">
          <w:marLeft w:val="0"/>
          <w:marRight w:val="0"/>
          <w:marTop w:val="0"/>
          <w:marBottom w:val="0"/>
          <w:divBdr>
            <w:top w:val="none" w:sz="0" w:space="0" w:color="auto"/>
            <w:left w:val="none" w:sz="0" w:space="0" w:color="auto"/>
            <w:bottom w:val="none" w:sz="0" w:space="0" w:color="auto"/>
            <w:right w:val="none" w:sz="0" w:space="0" w:color="auto"/>
          </w:divBdr>
        </w:div>
        <w:div w:id="1664502677">
          <w:marLeft w:val="0"/>
          <w:marRight w:val="0"/>
          <w:marTop w:val="0"/>
          <w:marBottom w:val="0"/>
          <w:divBdr>
            <w:top w:val="none" w:sz="0" w:space="0" w:color="auto"/>
            <w:left w:val="none" w:sz="0" w:space="0" w:color="auto"/>
            <w:bottom w:val="none" w:sz="0" w:space="0" w:color="auto"/>
            <w:right w:val="none" w:sz="0" w:space="0" w:color="auto"/>
          </w:divBdr>
        </w:div>
        <w:div w:id="1693266260">
          <w:marLeft w:val="0"/>
          <w:marRight w:val="0"/>
          <w:marTop w:val="0"/>
          <w:marBottom w:val="0"/>
          <w:divBdr>
            <w:top w:val="none" w:sz="0" w:space="0" w:color="auto"/>
            <w:left w:val="none" w:sz="0" w:space="0" w:color="auto"/>
            <w:bottom w:val="none" w:sz="0" w:space="0" w:color="auto"/>
            <w:right w:val="none" w:sz="0" w:space="0" w:color="auto"/>
          </w:divBdr>
        </w:div>
        <w:div w:id="1932665109">
          <w:marLeft w:val="0"/>
          <w:marRight w:val="0"/>
          <w:marTop w:val="0"/>
          <w:marBottom w:val="0"/>
          <w:divBdr>
            <w:top w:val="none" w:sz="0" w:space="0" w:color="auto"/>
            <w:left w:val="none" w:sz="0" w:space="0" w:color="auto"/>
            <w:bottom w:val="none" w:sz="0" w:space="0" w:color="auto"/>
            <w:right w:val="none" w:sz="0" w:space="0" w:color="auto"/>
          </w:divBdr>
        </w:div>
      </w:divsChild>
    </w:div>
    <w:div w:id="1876889699">
      <w:bodyDiv w:val="1"/>
      <w:marLeft w:val="0"/>
      <w:marRight w:val="0"/>
      <w:marTop w:val="0"/>
      <w:marBottom w:val="0"/>
      <w:divBdr>
        <w:top w:val="none" w:sz="0" w:space="0" w:color="auto"/>
        <w:left w:val="none" w:sz="0" w:space="0" w:color="auto"/>
        <w:bottom w:val="none" w:sz="0" w:space="0" w:color="auto"/>
        <w:right w:val="none" w:sz="0" w:space="0" w:color="auto"/>
      </w:divBdr>
    </w:div>
    <w:div w:id="1882590518">
      <w:bodyDiv w:val="1"/>
      <w:marLeft w:val="0"/>
      <w:marRight w:val="0"/>
      <w:marTop w:val="0"/>
      <w:marBottom w:val="0"/>
      <w:divBdr>
        <w:top w:val="none" w:sz="0" w:space="0" w:color="auto"/>
        <w:left w:val="none" w:sz="0" w:space="0" w:color="auto"/>
        <w:bottom w:val="none" w:sz="0" w:space="0" w:color="auto"/>
        <w:right w:val="none" w:sz="0" w:space="0" w:color="auto"/>
      </w:divBdr>
    </w:div>
    <w:div w:id="1898930351">
      <w:bodyDiv w:val="1"/>
      <w:marLeft w:val="0"/>
      <w:marRight w:val="0"/>
      <w:marTop w:val="0"/>
      <w:marBottom w:val="0"/>
      <w:divBdr>
        <w:top w:val="none" w:sz="0" w:space="0" w:color="auto"/>
        <w:left w:val="none" w:sz="0" w:space="0" w:color="auto"/>
        <w:bottom w:val="none" w:sz="0" w:space="0" w:color="auto"/>
        <w:right w:val="none" w:sz="0" w:space="0" w:color="auto"/>
      </w:divBdr>
    </w:div>
    <w:div w:id="1900825231">
      <w:bodyDiv w:val="1"/>
      <w:marLeft w:val="0"/>
      <w:marRight w:val="0"/>
      <w:marTop w:val="0"/>
      <w:marBottom w:val="0"/>
      <w:divBdr>
        <w:top w:val="none" w:sz="0" w:space="0" w:color="auto"/>
        <w:left w:val="none" w:sz="0" w:space="0" w:color="auto"/>
        <w:bottom w:val="none" w:sz="0" w:space="0" w:color="auto"/>
        <w:right w:val="none" w:sz="0" w:space="0" w:color="auto"/>
      </w:divBdr>
      <w:divsChild>
        <w:div w:id="389498684">
          <w:marLeft w:val="0"/>
          <w:marRight w:val="0"/>
          <w:marTop w:val="0"/>
          <w:marBottom w:val="0"/>
          <w:divBdr>
            <w:top w:val="none" w:sz="0" w:space="0" w:color="auto"/>
            <w:left w:val="none" w:sz="0" w:space="0" w:color="auto"/>
            <w:bottom w:val="none" w:sz="0" w:space="0" w:color="auto"/>
            <w:right w:val="none" w:sz="0" w:space="0" w:color="auto"/>
          </w:divBdr>
        </w:div>
      </w:divsChild>
    </w:div>
    <w:div w:id="1924143329">
      <w:bodyDiv w:val="1"/>
      <w:marLeft w:val="0"/>
      <w:marRight w:val="0"/>
      <w:marTop w:val="0"/>
      <w:marBottom w:val="0"/>
      <w:divBdr>
        <w:top w:val="none" w:sz="0" w:space="0" w:color="auto"/>
        <w:left w:val="none" w:sz="0" w:space="0" w:color="auto"/>
        <w:bottom w:val="none" w:sz="0" w:space="0" w:color="auto"/>
        <w:right w:val="none" w:sz="0" w:space="0" w:color="auto"/>
      </w:divBdr>
      <w:divsChild>
        <w:div w:id="407965276">
          <w:marLeft w:val="547"/>
          <w:marRight w:val="0"/>
          <w:marTop w:val="0"/>
          <w:marBottom w:val="0"/>
          <w:divBdr>
            <w:top w:val="none" w:sz="0" w:space="0" w:color="auto"/>
            <w:left w:val="none" w:sz="0" w:space="0" w:color="auto"/>
            <w:bottom w:val="none" w:sz="0" w:space="0" w:color="auto"/>
            <w:right w:val="none" w:sz="0" w:space="0" w:color="auto"/>
          </w:divBdr>
        </w:div>
      </w:divsChild>
    </w:div>
    <w:div w:id="1939017643">
      <w:bodyDiv w:val="1"/>
      <w:marLeft w:val="0"/>
      <w:marRight w:val="0"/>
      <w:marTop w:val="0"/>
      <w:marBottom w:val="0"/>
      <w:divBdr>
        <w:top w:val="none" w:sz="0" w:space="0" w:color="auto"/>
        <w:left w:val="none" w:sz="0" w:space="0" w:color="auto"/>
        <w:bottom w:val="none" w:sz="0" w:space="0" w:color="auto"/>
        <w:right w:val="none" w:sz="0" w:space="0" w:color="auto"/>
      </w:divBdr>
    </w:div>
    <w:div w:id="1945376614">
      <w:bodyDiv w:val="1"/>
      <w:marLeft w:val="0"/>
      <w:marRight w:val="0"/>
      <w:marTop w:val="0"/>
      <w:marBottom w:val="0"/>
      <w:divBdr>
        <w:top w:val="none" w:sz="0" w:space="0" w:color="auto"/>
        <w:left w:val="none" w:sz="0" w:space="0" w:color="auto"/>
        <w:bottom w:val="none" w:sz="0" w:space="0" w:color="auto"/>
        <w:right w:val="none" w:sz="0" w:space="0" w:color="auto"/>
      </w:divBdr>
    </w:div>
    <w:div w:id="1966302719">
      <w:bodyDiv w:val="1"/>
      <w:marLeft w:val="0"/>
      <w:marRight w:val="0"/>
      <w:marTop w:val="0"/>
      <w:marBottom w:val="0"/>
      <w:divBdr>
        <w:top w:val="none" w:sz="0" w:space="0" w:color="auto"/>
        <w:left w:val="none" w:sz="0" w:space="0" w:color="auto"/>
        <w:bottom w:val="none" w:sz="0" w:space="0" w:color="auto"/>
        <w:right w:val="none" w:sz="0" w:space="0" w:color="auto"/>
      </w:divBdr>
    </w:div>
    <w:div w:id="1973828417">
      <w:bodyDiv w:val="1"/>
      <w:marLeft w:val="0"/>
      <w:marRight w:val="0"/>
      <w:marTop w:val="0"/>
      <w:marBottom w:val="0"/>
      <w:divBdr>
        <w:top w:val="none" w:sz="0" w:space="0" w:color="auto"/>
        <w:left w:val="none" w:sz="0" w:space="0" w:color="auto"/>
        <w:bottom w:val="none" w:sz="0" w:space="0" w:color="auto"/>
        <w:right w:val="none" w:sz="0" w:space="0" w:color="auto"/>
      </w:divBdr>
    </w:div>
    <w:div w:id="1974552179">
      <w:bodyDiv w:val="1"/>
      <w:marLeft w:val="0"/>
      <w:marRight w:val="0"/>
      <w:marTop w:val="0"/>
      <w:marBottom w:val="0"/>
      <w:divBdr>
        <w:top w:val="none" w:sz="0" w:space="0" w:color="auto"/>
        <w:left w:val="none" w:sz="0" w:space="0" w:color="auto"/>
        <w:bottom w:val="none" w:sz="0" w:space="0" w:color="auto"/>
        <w:right w:val="none" w:sz="0" w:space="0" w:color="auto"/>
      </w:divBdr>
    </w:div>
    <w:div w:id="1977947732">
      <w:bodyDiv w:val="1"/>
      <w:marLeft w:val="0"/>
      <w:marRight w:val="0"/>
      <w:marTop w:val="0"/>
      <w:marBottom w:val="0"/>
      <w:divBdr>
        <w:top w:val="none" w:sz="0" w:space="0" w:color="auto"/>
        <w:left w:val="none" w:sz="0" w:space="0" w:color="auto"/>
        <w:bottom w:val="none" w:sz="0" w:space="0" w:color="auto"/>
        <w:right w:val="none" w:sz="0" w:space="0" w:color="auto"/>
      </w:divBdr>
      <w:divsChild>
        <w:div w:id="11495230">
          <w:marLeft w:val="0"/>
          <w:marRight w:val="0"/>
          <w:marTop w:val="0"/>
          <w:marBottom w:val="0"/>
          <w:divBdr>
            <w:top w:val="none" w:sz="0" w:space="0" w:color="auto"/>
            <w:left w:val="none" w:sz="0" w:space="0" w:color="auto"/>
            <w:bottom w:val="none" w:sz="0" w:space="0" w:color="auto"/>
            <w:right w:val="none" w:sz="0" w:space="0" w:color="auto"/>
          </w:divBdr>
        </w:div>
        <w:div w:id="78142166">
          <w:marLeft w:val="0"/>
          <w:marRight w:val="0"/>
          <w:marTop w:val="0"/>
          <w:marBottom w:val="0"/>
          <w:divBdr>
            <w:top w:val="none" w:sz="0" w:space="0" w:color="auto"/>
            <w:left w:val="none" w:sz="0" w:space="0" w:color="auto"/>
            <w:bottom w:val="none" w:sz="0" w:space="0" w:color="auto"/>
            <w:right w:val="none" w:sz="0" w:space="0" w:color="auto"/>
          </w:divBdr>
        </w:div>
        <w:div w:id="88552258">
          <w:marLeft w:val="0"/>
          <w:marRight w:val="0"/>
          <w:marTop w:val="0"/>
          <w:marBottom w:val="0"/>
          <w:divBdr>
            <w:top w:val="none" w:sz="0" w:space="0" w:color="auto"/>
            <w:left w:val="none" w:sz="0" w:space="0" w:color="auto"/>
            <w:bottom w:val="none" w:sz="0" w:space="0" w:color="auto"/>
            <w:right w:val="none" w:sz="0" w:space="0" w:color="auto"/>
          </w:divBdr>
        </w:div>
        <w:div w:id="95250231">
          <w:marLeft w:val="0"/>
          <w:marRight w:val="0"/>
          <w:marTop w:val="0"/>
          <w:marBottom w:val="0"/>
          <w:divBdr>
            <w:top w:val="none" w:sz="0" w:space="0" w:color="auto"/>
            <w:left w:val="none" w:sz="0" w:space="0" w:color="auto"/>
            <w:bottom w:val="none" w:sz="0" w:space="0" w:color="auto"/>
            <w:right w:val="none" w:sz="0" w:space="0" w:color="auto"/>
          </w:divBdr>
        </w:div>
        <w:div w:id="103113171">
          <w:marLeft w:val="0"/>
          <w:marRight w:val="0"/>
          <w:marTop w:val="0"/>
          <w:marBottom w:val="0"/>
          <w:divBdr>
            <w:top w:val="none" w:sz="0" w:space="0" w:color="auto"/>
            <w:left w:val="none" w:sz="0" w:space="0" w:color="auto"/>
            <w:bottom w:val="none" w:sz="0" w:space="0" w:color="auto"/>
            <w:right w:val="none" w:sz="0" w:space="0" w:color="auto"/>
          </w:divBdr>
        </w:div>
        <w:div w:id="148331346">
          <w:marLeft w:val="0"/>
          <w:marRight w:val="0"/>
          <w:marTop w:val="0"/>
          <w:marBottom w:val="0"/>
          <w:divBdr>
            <w:top w:val="none" w:sz="0" w:space="0" w:color="auto"/>
            <w:left w:val="none" w:sz="0" w:space="0" w:color="auto"/>
            <w:bottom w:val="none" w:sz="0" w:space="0" w:color="auto"/>
            <w:right w:val="none" w:sz="0" w:space="0" w:color="auto"/>
          </w:divBdr>
        </w:div>
        <w:div w:id="193346291">
          <w:marLeft w:val="0"/>
          <w:marRight w:val="0"/>
          <w:marTop w:val="0"/>
          <w:marBottom w:val="0"/>
          <w:divBdr>
            <w:top w:val="none" w:sz="0" w:space="0" w:color="auto"/>
            <w:left w:val="none" w:sz="0" w:space="0" w:color="auto"/>
            <w:bottom w:val="none" w:sz="0" w:space="0" w:color="auto"/>
            <w:right w:val="none" w:sz="0" w:space="0" w:color="auto"/>
          </w:divBdr>
        </w:div>
        <w:div w:id="230582466">
          <w:marLeft w:val="0"/>
          <w:marRight w:val="0"/>
          <w:marTop w:val="0"/>
          <w:marBottom w:val="0"/>
          <w:divBdr>
            <w:top w:val="none" w:sz="0" w:space="0" w:color="auto"/>
            <w:left w:val="none" w:sz="0" w:space="0" w:color="auto"/>
            <w:bottom w:val="none" w:sz="0" w:space="0" w:color="auto"/>
            <w:right w:val="none" w:sz="0" w:space="0" w:color="auto"/>
          </w:divBdr>
        </w:div>
        <w:div w:id="247815133">
          <w:marLeft w:val="0"/>
          <w:marRight w:val="0"/>
          <w:marTop w:val="0"/>
          <w:marBottom w:val="0"/>
          <w:divBdr>
            <w:top w:val="none" w:sz="0" w:space="0" w:color="auto"/>
            <w:left w:val="none" w:sz="0" w:space="0" w:color="auto"/>
            <w:bottom w:val="none" w:sz="0" w:space="0" w:color="auto"/>
            <w:right w:val="none" w:sz="0" w:space="0" w:color="auto"/>
          </w:divBdr>
        </w:div>
        <w:div w:id="251739284">
          <w:marLeft w:val="0"/>
          <w:marRight w:val="0"/>
          <w:marTop w:val="0"/>
          <w:marBottom w:val="0"/>
          <w:divBdr>
            <w:top w:val="none" w:sz="0" w:space="0" w:color="auto"/>
            <w:left w:val="none" w:sz="0" w:space="0" w:color="auto"/>
            <w:bottom w:val="none" w:sz="0" w:space="0" w:color="auto"/>
            <w:right w:val="none" w:sz="0" w:space="0" w:color="auto"/>
          </w:divBdr>
        </w:div>
        <w:div w:id="260531766">
          <w:marLeft w:val="0"/>
          <w:marRight w:val="0"/>
          <w:marTop w:val="0"/>
          <w:marBottom w:val="0"/>
          <w:divBdr>
            <w:top w:val="none" w:sz="0" w:space="0" w:color="auto"/>
            <w:left w:val="none" w:sz="0" w:space="0" w:color="auto"/>
            <w:bottom w:val="none" w:sz="0" w:space="0" w:color="auto"/>
            <w:right w:val="none" w:sz="0" w:space="0" w:color="auto"/>
          </w:divBdr>
        </w:div>
        <w:div w:id="272901619">
          <w:marLeft w:val="0"/>
          <w:marRight w:val="0"/>
          <w:marTop w:val="0"/>
          <w:marBottom w:val="0"/>
          <w:divBdr>
            <w:top w:val="none" w:sz="0" w:space="0" w:color="auto"/>
            <w:left w:val="none" w:sz="0" w:space="0" w:color="auto"/>
            <w:bottom w:val="none" w:sz="0" w:space="0" w:color="auto"/>
            <w:right w:val="none" w:sz="0" w:space="0" w:color="auto"/>
          </w:divBdr>
        </w:div>
        <w:div w:id="339505076">
          <w:marLeft w:val="0"/>
          <w:marRight w:val="0"/>
          <w:marTop w:val="0"/>
          <w:marBottom w:val="0"/>
          <w:divBdr>
            <w:top w:val="none" w:sz="0" w:space="0" w:color="auto"/>
            <w:left w:val="none" w:sz="0" w:space="0" w:color="auto"/>
            <w:bottom w:val="none" w:sz="0" w:space="0" w:color="auto"/>
            <w:right w:val="none" w:sz="0" w:space="0" w:color="auto"/>
          </w:divBdr>
        </w:div>
        <w:div w:id="401830413">
          <w:marLeft w:val="0"/>
          <w:marRight w:val="0"/>
          <w:marTop w:val="0"/>
          <w:marBottom w:val="0"/>
          <w:divBdr>
            <w:top w:val="none" w:sz="0" w:space="0" w:color="auto"/>
            <w:left w:val="none" w:sz="0" w:space="0" w:color="auto"/>
            <w:bottom w:val="none" w:sz="0" w:space="0" w:color="auto"/>
            <w:right w:val="none" w:sz="0" w:space="0" w:color="auto"/>
          </w:divBdr>
        </w:div>
        <w:div w:id="476915137">
          <w:marLeft w:val="0"/>
          <w:marRight w:val="0"/>
          <w:marTop w:val="0"/>
          <w:marBottom w:val="0"/>
          <w:divBdr>
            <w:top w:val="none" w:sz="0" w:space="0" w:color="auto"/>
            <w:left w:val="none" w:sz="0" w:space="0" w:color="auto"/>
            <w:bottom w:val="none" w:sz="0" w:space="0" w:color="auto"/>
            <w:right w:val="none" w:sz="0" w:space="0" w:color="auto"/>
          </w:divBdr>
        </w:div>
        <w:div w:id="498036475">
          <w:marLeft w:val="0"/>
          <w:marRight w:val="0"/>
          <w:marTop w:val="0"/>
          <w:marBottom w:val="0"/>
          <w:divBdr>
            <w:top w:val="none" w:sz="0" w:space="0" w:color="auto"/>
            <w:left w:val="none" w:sz="0" w:space="0" w:color="auto"/>
            <w:bottom w:val="none" w:sz="0" w:space="0" w:color="auto"/>
            <w:right w:val="none" w:sz="0" w:space="0" w:color="auto"/>
          </w:divBdr>
        </w:div>
        <w:div w:id="544946284">
          <w:marLeft w:val="0"/>
          <w:marRight w:val="0"/>
          <w:marTop w:val="0"/>
          <w:marBottom w:val="0"/>
          <w:divBdr>
            <w:top w:val="none" w:sz="0" w:space="0" w:color="auto"/>
            <w:left w:val="none" w:sz="0" w:space="0" w:color="auto"/>
            <w:bottom w:val="none" w:sz="0" w:space="0" w:color="auto"/>
            <w:right w:val="none" w:sz="0" w:space="0" w:color="auto"/>
          </w:divBdr>
        </w:div>
        <w:div w:id="684282259">
          <w:marLeft w:val="0"/>
          <w:marRight w:val="0"/>
          <w:marTop w:val="0"/>
          <w:marBottom w:val="0"/>
          <w:divBdr>
            <w:top w:val="none" w:sz="0" w:space="0" w:color="auto"/>
            <w:left w:val="none" w:sz="0" w:space="0" w:color="auto"/>
            <w:bottom w:val="none" w:sz="0" w:space="0" w:color="auto"/>
            <w:right w:val="none" w:sz="0" w:space="0" w:color="auto"/>
          </w:divBdr>
        </w:div>
        <w:div w:id="799419251">
          <w:marLeft w:val="0"/>
          <w:marRight w:val="0"/>
          <w:marTop w:val="0"/>
          <w:marBottom w:val="0"/>
          <w:divBdr>
            <w:top w:val="none" w:sz="0" w:space="0" w:color="auto"/>
            <w:left w:val="none" w:sz="0" w:space="0" w:color="auto"/>
            <w:bottom w:val="none" w:sz="0" w:space="0" w:color="auto"/>
            <w:right w:val="none" w:sz="0" w:space="0" w:color="auto"/>
          </w:divBdr>
        </w:div>
        <w:div w:id="1070928102">
          <w:marLeft w:val="0"/>
          <w:marRight w:val="0"/>
          <w:marTop w:val="0"/>
          <w:marBottom w:val="0"/>
          <w:divBdr>
            <w:top w:val="none" w:sz="0" w:space="0" w:color="auto"/>
            <w:left w:val="none" w:sz="0" w:space="0" w:color="auto"/>
            <w:bottom w:val="none" w:sz="0" w:space="0" w:color="auto"/>
            <w:right w:val="none" w:sz="0" w:space="0" w:color="auto"/>
          </w:divBdr>
        </w:div>
        <w:div w:id="1130562189">
          <w:marLeft w:val="0"/>
          <w:marRight w:val="0"/>
          <w:marTop w:val="0"/>
          <w:marBottom w:val="0"/>
          <w:divBdr>
            <w:top w:val="none" w:sz="0" w:space="0" w:color="auto"/>
            <w:left w:val="none" w:sz="0" w:space="0" w:color="auto"/>
            <w:bottom w:val="none" w:sz="0" w:space="0" w:color="auto"/>
            <w:right w:val="none" w:sz="0" w:space="0" w:color="auto"/>
          </w:divBdr>
        </w:div>
        <w:div w:id="1132482038">
          <w:marLeft w:val="0"/>
          <w:marRight w:val="0"/>
          <w:marTop w:val="0"/>
          <w:marBottom w:val="0"/>
          <w:divBdr>
            <w:top w:val="none" w:sz="0" w:space="0" w:color="auto"/>
            <w:left w:val="none" w:sz="0" w:space="0" w:color="auto"/>
            <w:bottom w:val="none" w:sz="0" w:space="0" w:color="auto"/>
            <w:right w:val="none" w:sz="0" w:space="0" w:color="auto"/>
          </w:divBdr>
        </w:div>
        <w:div w:id="1135876374">
          <w:marLeft w:val="0"/>
          <w:marRight w:val="0"/>
          <w:marTop w:val="0"/>
          <w:marBottom w:val="0"/>
          <w:divBdr>
            <w:top w:val="none" w:sz="0" w:space="0" w:color="auto"/>
            <w:left w:val="none" w:sz="0" w:space="0" w:color="auto"/>
            <w:bottom w:val="none" w:sz="0" w:space="0" w:color="auto"/>
            <w:right w:val="none" w:sz="0" w:space="0" w:color="auto"/>
          </w:divBdr>
        </w:div>
        <w:div w:id="1155412369">
          <w:marLeft w:val="0"/>
          <w:marRight w:val="0"/>
          <w:marTop w:val="0"/>
          <w:marBottom w:val="0"/>
          <w:divBdr>
            <w:top w:val="none" w:sz="0" w:space="0" w:color="auto"/>
            <w:left w:val="none" w:sz="0" w:space="0" w:color="auto"/>
            <w:bottom w:val="none" w:sz="0" w:space="0" w:color="auto"/>
            <w:right w:val="none" w:sz="0" w:space="0" w:color="auto"/>
          </w:divBdr>
        </w:div>
        <w:div w:id="1156191491">
          <w:marLeft w:val="0"/>
          <w:marRight w:val="0"/>
          <w:marTop w:val="0"/>
          <w:marBottom w:val="0"/>
          <w:divBdr>
            <w:top w:val="none" w:sz="0" w:space="0" w:color="auto"/>
            <w:left w:val="none" w:sz="0" w:space="0" w:color="auto"/>
            <w:bottom w:val="none" w:sz="0" w:space="0" w:color="auto"/>
            <w:right w:val="none" w:sz="0" w:space="0" w:color="auto"/>
          </w:divBdr>
        </w:div>
        <w:div w:id="1194222047">
          <w:marLeft w:val="0"/>
          <w:marRight w:val="0"/>
          <w:marTop w:val="0"/>
          <w:marBottom w:val="0"/>
          <w:divBdr>
            <w:top w:val="none" w:sz="0" w:space="0" w:color="auto"/>
            <w:left w:val="none" w:sz="0" w:space="0" w:color="auto"/>
            <w:bottom w:val="none" w:sz="0" w:space="0" w:color="auto"/>
            <w:right w:val="none" w:sz="0" w:space="0" w:color="auto"/>
          </w:divBdr>
        </w:div>
        <w:div w:id="1200974017">
          <w:marLeft w:val="0"/>
          <w:marRight w:val="0"/>
          <w:marTop w:val="0"/>
          <w:marBottom w:val="0"/>
          <w:divBdr>
            <w:top w:val="none" w:sz="0" w:space="0" w:color="auto"/>
            <w:left w:val="none" w:sz="0" w:space="0" w:color="auto"/>
            <w:bottom w:val="none" w:sz="0" w:space="0" w:color="auto"/>
            <w:right w:val="none" w:sz="0" w:space="0" w:color="auto"/>
          </w:divBdr>
        </w:div>
        <w:div w:id="1203248127">
          <w:marLeft w:val="0"/>
          <w:marRight w:val="0"/>
          <w:marTop w:val="0"/>
          <w:marBottom w:val="0"/>
          <w:divBdr>
            <w:top w:val="none" w:sz="0" w:space="0" w:color="auto"/>
            <w:left w:val="none" w:sz="0" w:space="0" w:color="auto"/>
            <w:bottom w:val="none" w:sz="0" w:space="0" w:color="auto"/>
            <w:right w:val="none" w:sz="0" w:space="0" w:color="auto"/>
          </w:divBdr>
        </w:div>
        <w:div w:id="1234463783">
          <w:marLeft w:val="0"/>
          <w:marRight w:val="0"/>
          <w:marTop w:val="0"/>
          <w:marBottom w:val="0"/>
          <w:divBdr>
            <w:top w:val="none" w:sz="0" w:space="0" w:color="auto"/>
            <w:left w:val="none" w:sz="0" w:space="0" w:color="auto"/>
            <w:bottom w:val="none" w:sz="0" w:space="0" w:color="auto"/>
            <w:right w:val="none" w:sz="0" w:space="0" w:color="auto"/>
          </w:divBdr>
        </w:div>
        <w:div w:id="1246382894">
          <w:marLeft w:val="0"/>
          <w:marRight w:val="0"/>
          <w:marTop w:val="0"/>
          <w:marBottom w:val="0"/>
          <w:divBdr>
            <w:top w:val="none" w:sz="0" w:space="0" w:color="auto"/>
            <w:left w:val="none" w:sz="0" w:space="0" w:color="auto"/>
            <w:bottom w:val="none" w:sz="0" w:space="0" w:color="auto"/>
            <w:right w:val="none" w:sz="0" w:space="0" w:color="auto"/>
          </w:divBdr>
        </w:div>
        <w:div w:id="1251545067">
          <w:marLeft w:val="0"/>
          <w:marRight w:val="0"/>
          <w:marTop w:val="0"/>
          <w:marBottom w:val="0"/>
          <w:divBdr>
            <w:top w:val="none" w:sz="0" w:space="0" w:color="auto"/>
            <w:left w:val="none" w:sz="0" w:space="0" w:color="auto"/>
            <w:bottom w:val="none" w:sz="0" w:space="0" w:color="auto"/>
            <w:right w:val="none" w:sz="0" w:space="0" w:color="auto"/>
          </w:divBdr>
        </w:div>
        <w:div w:id="1387991847">
          <w:marLeft w:val="0"/>
          <w:marRight w:val="0"/>
          <w:marTop w:val="0"/>
          <w:marBottom w:val="0"/>
          <w:divBdr>
            <w:top w:val="none" w:sz="0" w:space="0" w:color="auto"/>
            <w:left w:val="none" w:sz="0" w:space="0" w:color="auto"/>
            <w:bottom w:val="none" w:sz="0" w:space="0" w:color="auto"/>
            <w:right w:val="none" w:sz="0" w:space="0" w:color="auto"/>
          </w:divBdr>
        </w:div>
        <w:div w:id="1417744168">
          <w:marLeft w:val="0"/>
          <w:marRight w:val="0"/>
          <w:marTop w:val="0"/>
          <w:marBottom w:val="0"/>
          <w:divBdr>
            <w:top w:val="none" w:sz="0" w:space="0" w:color="auto"/>
            <w:left w:val="none" w:sz="0" w:space="0" w:color="auto"/>
            <w:bottom w:val="none" w:sz="0" w:space="0" w:color="auto"/>
            <w:right w:val="none" w:sz="0" w:space="0" w:color="auto"/>
          </w:divBdr>
        </w:div>
        <w:div w:id="1438210143">
          <w:marLeft w:val="0"/>
          <w:marRight w:val="0"/>
          <w:marTop w:val="0"/>
          <w:marBottom w:val="0"/>
          <w:divBdr>
            <w:top w:val="none" w:sz="0" w:space="0" w:color="auto"/>
            <w:left w:val="none" w:sz="0" w:space="0" w:color="auto"/>
            <w:bottom w:val="none" w:sz="0" w:space="0" w:color="auto"/>
            <w:right w:val="none" w:sz="0" w:space="0" w:color="auto"/>
          </w:divBdr>
        </w:div>
        <w:div w:id="1573083981">
          <w:marLeft w:val="0"/>
          <w:marRight w:val="0"/>
          <w:marTop w:val="0"/>
          <w:marBottom w:val="0"/>
          <w:divBdr>
            <w:top w:val="none" w:sz="0" w:space="0" w:color="auto"/>
            <w:left w:val="none" w:sz="0" w:space="0" w:color="auto"/>
            <w:bottom w:val="none" w:sz="0" w:space="0" w:color="auto"/>
            <w:right w:val="none" w:sz="0" w:space="0" w:color="auto"/>
          </w:divBdr>
        </w:div>
        <w:div w:id="1594508953">
          <w:marLeft w:val="0"/>
          <w:marRight w:val="0"/>
          <w:marTop w:val="0"/>
          <w:marBottom w:val="0"/>
          <w:divBdr>
            <w:top w:val="none" w:sz="0" w:space="0" w:color="auto"/>
            <w:left w:val="none" w:sz="0" w:space="0" w:color="auto"/>
            <w:bottom w:val="none" w:sz="0" w:space="0" w:color="auto"/>
            <w:right w:val="none" w:sz="0" w:space="0" w:color="auto"/>
          </w:divBdr>
        </w:div>
        <w:div w:id="1596597265">
          <w:marLeft w:val="0"/>
          <w:marRight w:val="0"/>
          <w:marTop w:val="0"/>
          <w:marBottom w:val="0"/>
          <w:divBdr>
            <w:top w:val="none" w:sz="0" w:space="0" w:color="auto"/>
            <w:left w:val="none" w:sz="0" w:space="0" w:color="auto"/>
            <w:bottom w:val="none" w:sz="0" w:space="0" w:color="auto"/>
            <w:right w:val="none" w:sz="0" w:space="0" w:color="auto"/>
          </w:divBdr>
        </w:div>
        <w:div w:id="1640067815">
          <w:marLeft w:val="0"/>
          <w:marRight w:val="0"/>
          <w:marTop w:val="0"/>
          <w:marBottom w:val="0"/>
          <w:divBdr>
            <w:top w:val="none" w:sz="0" w:space="0" w:color="auto"/>
            <w:left w:val="none" w:sz="0" w:space="0" w:color="auto"/>
            <w:bottom w:val="none" w:sz="0" w:space="0" w:color="auto"/>
            <w:right w:val="none" w:sz="0" w:space="0" w:color="auto"/>
          </w:divBdr>
        </w:div>
        <w:div w:id="1678458671">
          <w:marLeft w:val="0"/>
          <w:marRight w:val="0"/>
          <w:marTop w:val="0"/>
          <w:marBottom w:val="0"/>
          <w:divBdr>
            <w:top w:val="none" w:sz="0" w:space="0" w:color="auto"/>
            <w:left w:val="none" w:sz="0" w:space="0" w:color="auto"/>
            <w:bottom w:val="none" w:sz="0" w:space="0" w:color="auto"/>
            <w:right w:val="none" w:sz="0" w:space="0" w:color="auto"/>
          </w:divBdr>
        </w:div>
        <w:div w:id="1711028133">
          <w:marLeft w:val="0"/>
          <w:marRight w:val="0"/>
          <w:marTop w:val="0"/>
          <w:marBottom w:val="0"/>
          <w:divBdr>
            <w:top w:val="none" w:sz="0" w:space="0" w:color="auto"/>
            <w:left w:val="none" w:sz="0" w:space="0" w:color="auto"/>
            <w:bottom w:val="none" w:sz="0" w:space="0" w:color="auto"/>
            <w:right w:val="none" w:sz="0" w:space="0" w:color="auto"/>
          </w:divBdr>
        </w:div>
        <w:div w:id="1718161187">
          <w:marLeft w:val="0"/>
          <w:marRight w:val="0"/>
          <w:marTop w:val="0"/>
          <w:marBottom w:val="0"/>
          <w:divBdr>
            <w:top w:val="none" w:sz="0" w:space="0" w:color="auto"/>
            <w:left w:val="none" w:sz="0" w:space="0" w:color="auto"/>
            <w:bottom w:val="none" w:sz="0" w:space="0" w:color="auto"/>
            <w:right w:val="none" w:sz="0" w:space="0" w:color="auto"/>
          </w:divBdr>
        </w:div>
        <w:div w:id="1753353220">
          <w:marLeft w:val="0"/>
          <w:marRight w:val="0"/>
          <w:marTop w:val="0"/>
          <w:marBottom w:val="0"/>
          <w:divBdr>
            <w:top w:val="none" w:sz="0" w:space="0" w:color="auto"/>
            <w:left w:val="none" w:sz="0" w:space="0" w:color="auto"/>
            <w:bottom w:val="none" w:sz="0" w:space="0" w:color="auto"/>
            <w:right w:val="none" w:sz="0" w:space="0" w:color="auto"/>
          </w:divBdr>
        </w:div>
        <w:div w:id="1772430395">
          <w:marLeft w:val="0"/>
          <w:marRight w:val="0"/>
          <w:marTop w:val="0"/>
          <w:marBottom w:val="0"/>
          <w:divBdr>
            <w:top w:val="none" w:sz="0" w:space="0" w:color="auto"/>
            <w:left w:val="none" w:sz="0" w:space="0" w:color="auto"/>
            <w:bottom w:val="none" w:sz="0" w:space="0" w:color="auto"/>
            <w:right w:val="none" w:sz="0" w:space="0" w:color="auto"/>
          </w:divBdr>
        </w:div>
        <w:div w:id="1968123627">
          <w:marLeft w:val="0"/>
          <w:marRight w:val="0"/>
          <w:marTop w:val="0"/>
          <w:marBottom w:val="0"/>
          <w:divBdr>
            <w:top w:val="none" w:sz="0" w:space="0" w:color="auto"/>
            <w:left w:val="none" w:sz="0" w:space="0" w:color="auto"/>
            <w:bottom w:val="none" w:sz="0" w:space="0" w:color="auto"/>
            <w:right w:val="none" w:sz="0" w:space="0" w:color="auto"/>
          </w:divBdr>
        </w:div>
        <w:div w:id="1973250174">
          <w:marLeft w:val="0"/>
          <w:marRight w:val="0"/>
          <w:marTop w:val="0"/>
          <w:marBottom w:val="0"/>
          <w:divBdr>
            <w:top w:val="none" w:sz="0" w:space="0" w:color="auto"/>
            <w:left w:val="none" w:sz="0" w:space="0" w:color="auto"/>
            <w:bottom w:val="none" w:sz="0" w:space="0" w:color="auto"/>
            <w:right w:val="none" w:sz="0" w:space="0" w:color="auto"/>
          </w:divBdr>
        </w:div>
        <w:div w:id="1979259098">
          <w:marLeft w:val="0"/>
          <w:marRight w:val="0"/>
          <w:marTop w:val="0"/>
          <w:marBottom w:val="0"/>
          <w:divBdr>
            <w:top w:val="none" w:sz="0" w:space="0" w:color="auto"/>
            <w:left w:val="none" w:sz="0" w:space="0" w:color="auto"/>
            <w:bottom w:val="none" w:sz="0" w:space="0" w:color="auto"/>
            <w:right w:val="none" w:sz="0" w:space="0" w:color="auto"/>
          </w:divBdr>
        </w:div>
        <w:div w:id="1981690579">
          <w:marLeft w:val="0"/>
          <w:marRight w:val="0"/>
          <w:marTop w:val="0"/>
          <w:marBottom w:val="0"/>
          <w:divBdr>
            <w:top w:val="none" w:sz="0" w:space="0" w:color="auto"/>
            <w:left w:val="none" w:sz="0" w:space="0" w:color="auto"/>
            <w:bottom w:val="none" w:sz="0" w:space="0" w:color="auto"/>
            <w:right w:val="none" w:sz="0" w:space="0" w:color="auto"/>
          </w:divBdr>
        </w:div>
      </w:divsChild>
    </w:div>
    <w:div w:id="1993485606">
      <w:bodyDiv w:val="1"/>
      <w:marLeft w:val="0"/>
      <w:marRight w:val="0"/>
      <w:marTop w:val="0"/>
      <w:marBottom w:val="0"/>
      <w:divBdr>
        <w:top w:val="none" w:sz="0" w:space="0" w:color="auto"/>
        <w:left w:val="none" w:sz="0" w:space="0" w:color="auto"/>
        <w:bottom w:val="none" w:sz="0" w:space="0" w:color="auto"/>
        <w:right w:val="none" w:sz="0" w:space="0" w:color="auto"/>
      </w:divBdr>
      <w:divsChild>
        <w:div w:id="222908468">
          <w:marLeft w:val="0"/>
          <w:marRight w:val="0"/>
          <w:marTop w:val="0"/>
          <w:marBottom w:val="0"/>
          <w:divBdr>
            <w:top w:val="none" w:sz="0" w:space="0" w:color="auto"/>
            <w:left w:val="none" w:sz="0" w:space="0" w:color="auto"/>
            <w:bottom w:val="none" w:sz="0" w:space="0" w:color="auto"/>
            <w:right w:val="none" w:sz="0" w:space="0" w:color="auto"/>
          </w:divBdr>
        </w:div>
        <w:div w:id="1337077919">
          <w:marLeft w:val="0"/>
          <w:marRight w:val="0"/>
          <w:marTop w:val="0"/>
          <w:marBottom w:val="0"/>
          <w:divBdr>
            <w:top w:val="none" w:sz="0" w:space="0" w:color="auto"/>
            <w:left w:val="none" w:sz="0" w:space="0" w:color="auto"/>
            <w:bottom w:val="none" w:sz="0" w:space="0" w:color="auto"/>
            <w:right w:val="none" w:sz="0" w:space="0" w:color="auto"/>
          </w:divBdr>
        </w:div>
        <w:div w:id="1462915031">
          <w:marLeft w:val="0"/>
          <w:marRight w:val="0"/>
          <w:marTop w:val="0"/>
          <w:marBottom w:val="0"/>
          <w:divBdr>
            <w:top w:val="none" w:sz="0" w:space="0" w:color="auto"/>
            <w:left w:val="none" w:sz="0" w:space="0" w:color="auto"/>
            <w:bottom w:val="none" w:sz="0" w:space="0" w:color="auto"/>
            <w:right w:val="none" w:sz="0" w:space="0" w:color="auto"/>
          </w:divBdr>
        </w:div>
      </w:divsChild>
    </w:div>
    <w:div w:id="1999381670">
      <w:bodyDiv w:val="1"/>
      <w:marLeft w:val="0"/>
      <w:marRight w:val="0"/>
      <w:marTop w:val="0"/>
      <w:marBottom w:val="0"/>
      <w:divBdr>
        <w:top w:val="none" w:sz="0" w:space="0" w:color="auto"/>
        <w:left w:val="none" w:sz="0" w:space="0" w:color="auto"/>
        <w:bottom w:val="none" w:sz="0" w:space="0" w:color="auto"/>
        <w:right w:val="none" w:sz="0" w:space="0" w:color="auto"/>
      </w:divBdr>
    </w:div>
    <w:div w:id="2023702354">
      <w:bodyDiv w:val="1"/>
      <w:marLeft w:val="0"/>
      <w:marRight w:val="0"/>
      <w:marTop w:val="0"/>
      <w:marBottom w:val="0"/>
      <w:divBdr>
        <w:top w:val="none" w:sz="0" w:space="0" w:color="auto"/>
        <w:left w:val="none" w:sz="0" w:space="0" w:color="auto"/>
        <w:bottom w:val="none" w:sz="0" w:space="0" w:color="auto"/>
        <w:right w:val="none" w:sz="0" w:space="0" w:color="auto"/>
      </w:divBdr>
    </w:div>
    <w:div w:id="2037073390">
      <w:bodyDiv w:val="1"/>
      <w:marLeft w:val="0"/>
      <w:marRight w:val="0"/>
      <w:marTop w:val="0"/>
      <w:marBottom w:val="0"/>
      <w:divBdr>
        <w:top w:val="none" w:sz="0" w:space="0" w:color="auto"/>
        <w:left w:val="none" w:sz="0" w:space="0" w:color="auto"/>
        <w:bottom w:val="none" w:sz="0" w:space="0" w:color="auto"/>
        <w:right w:val="none" w:sz="0" w:space="0" w:color="auto"/>
      </w:divBdr>
      <w:divsChild>
        <w:div w:id="31997861">
          <w:marLeft w:val="0"/>
          <w:marRight w:val="0"/>
          <w:marTop w:val="0"/>
          <w:marBottom w:val="0"/>
          <w:divBdr>
            <w:top w:val="none" w:sz="0" w:space="0" w:color="auto"/>
            <w:left w:val="none" w:sz="0" w:space="0" w:color="auto"/>
            <w:bottom w:val="none" w:sz="0" w:space="0" w:color="auto"/>
            <w:right w:val="none" w:sz="0" w:space="0" w:color="auto"/>
          </w:divBdr>
        </w:div>
        <w:div w:id="235549956">
          <w:marLeft w:val="0"/>
          <w:marRight w:val="0"/>
          <w:marTop w:val="0"/>
          <w:marBottom w:val="0"/>
          <w:divBdr>
            <w:top w:val="none" w:sz="0" w:space="0" w:color="auto"/>
            <w:left w:val="none" w:sz="0" w:space="0" w:color="auto"/>
            <w:bottom w:val="none" w:sz="0" w:space="0" w:color="auto"/>
            <w:right w:val="none" w:sz="0" w:space="0" w:color="auto"/>
          </w:divBdr>
        </w:div>
        <w:div w:id="602958505">
          <w:marLeft w:val="0"/>
          <w:marRight w:val="0"/>
          <w:marTop w:val="0"/>
          <w:marBottom w:val="0"/>
          <w:divBdr>
            <w:top w:val="none" w:sz="0" w:space="0" w:color="auto"/>
            <w:left w:val="none" w:sz="0" w:space="0" w:color="auto"/>
            <w:bottom w:val="none" w:sz="0" w:space="0" w:color="auto"/>
            <w:right w:val="none" w:sz="0" w:space="0" w:color="auto"/>
          </w:divBdr>
        </w:div>
        <w:div w:id="1109740572">
          <w:marLeft w:val="0"/>
          <w:marRight w:val="0"/>
          <w:marTop w:val="0"/>
          <w:marBottom w:val="0"/>
          <w:divBdr>
            <w:top w:val="none" w:sz="0" w:space="0" w:color="auto"/>
            <w:left w:val="none" w:sz="0" w:space="0" w:color="auto"/>
            <w:bottom w:val="none" w:sz="0" w:space="0" w:color="auto"/>
            <w:right w:val="none" w:sz="0" w:space="0" w:color="auto"/>
          </w:divBdr>
        </w:div>
        <w:div w:id="1182817587">
          <w:marLeft w:val="0"/>
          <w:marRight w:val="0"/>
          <w:marTop w:val="0"/>
          <w:marBottom w:val="0"/>
          <w:divBdr>
            <w:top w:val="none" w:sz="0" w:space="0" w:color="auto"/>
            <w:left w:val="none" w:sz="0" w:space="0" w:color="auto"/>
            <w:bottom w:val="none" w:sz="0" w:space="0" w:color="auto"/>
            <w:right w:val="none" w:sz="0" w:space="0" w:color="auto"/>
          </w:divBdr>
        </w:div>
        <w:div w:id="1277448960">
          <w:marLeft w:val="0"/>
          <w:marRight w:val="0"/>
          <w:marTop w:val="0"/>
          <w:marBottom w:val="0"/>
          <w:divBdr>
            <w:top w:val="none" w:sz="0" w:space="0" w:color="auto"/>
            <w:left w:val="none" w:sz="0" w:space="0" w:color="auto"/>
            <w:bottom w:val="none" w:sz="0" w:space="0" w:color="auto"/>
            <w:right w:val="none" w:sz="0" w:space="0" w:color="auto"/>
          </w:divBdr>
        </w:div>
        <w:div w:id="1526283218">
          <w:marLeft w:val="0"/>
          <w:marRight w:val="0"/>
          <w:marTop w:val="0"/>
          <w:marBottom w:val="0"/>
          <w:divBdr>
            <w:top w:val="none" w:sz="0" w:space="0" w:color="auto"/>
            <w:left w:val="none" w:sz="0" w:space="0" w:color="auto"/>
            <w:bottom w:val="none" w:sz="0" w:space="0" w:color="auto"/>
            <w:right w:val="none" w:sz="0" w:space="0" w:color="auto"/>
          </w:divBdr>
        </w:div>
        <w:div w:id="1573617065">
          <w:marLeft w:val="0"/>
          <w:marRight w:val="0"/>
          <w:marTop w:val="0"/>
          <w:marBottom w:val="0"/>
          <w:divBdr>
            <w:top w:val="none" w:sz="0" w:space="0" w:color="auto"/>
            <w:left w:val="none" w:sz="0" w:space="0" w:color="auto"/>
            <w:bottom w:val="none" w:sz="0" w:space="0" w:color="auto"/>
            <w:right w:val="none" w:sz="0" w:space="0" w:color="auto"/>
          </w:divBdr>
        </w:div>
        <w:div w:id="1585382908">
          <w:marLeft w:val="0"/>
          <w:marRight w:val="0"/>
          <w:marTop w:val="0"/>
          <w:marBottom w:val="0"/>
          <w:divBdr>
            <w:top w:val="none" w:sz="0" w:space="0" w:color="auto"/>
            <w:left w:val="none" w:sz="0" w:space="0" w:color="auto"/>
            <w:bottom w:val="none" w:sz="0" w:space="0" w:color="auto"/>
            <w:right w:val="none" w:sz="0" w:space="0" w:color="auto"/>
          </w:divBdr>
        </w:div>
        <w:div w:id="1609041663">
          <w:marLeft w:val="0"/>
          <w:marRight w:val="0"/>
          <w:marTop w:val="0"/>
          <w:marBottom w:val="0"/>
          <w:divBdr>
            <w:top w:val="none" w:sz="0" w:space="0" w:color="auto"/>
            <w:left w:val="none" w:sz="0" w:space="0" w:color="auto"/>
            <w:bottom w:val="none" w:sz="0" w:space="0" w:color="auto"/>
            <w:right w:val="none" w:sz="0" w:space="0" w:color="auto"/>
          </w:divBdr>
        </w:div>
        <w:div w:id="1918054579">
          <w:marLeft w:val="0"/>
          <w:marRight w:val="0"/>
          <w:marTop w:val="0"/>
          <w:marBottom w:val="0"/>
          <w:divBdr>
            <w:top w:val="none" w:sz="0" w:space="0" w:color="auto"/>
            <w:left w:val="none" w:sz="0" w:space="0" w:color="auto"/>
            <w:bottom w:val="none" w:sz="0" w:space="0" w:color="auto"/>
            <w:right w:val="none" w:sz="0" w:space="0" w:color="auto"/>
          </w:divBdr>
        </w:div>
        <w:div w:id="2137136623">
          <w:marLeft w:val="0"/>
          <w:marRight w:val="0"/>
          <w:marTop w:val="0"/>
          <w:marBottom w:val="0"/>
          <w:divBdr>
            <w:top w:val="none" w:sz="0" w:space="0" w:color="auto"/>
            <w:left w:val="none" w:sz="0" w:space="0" w:color="auto"/>
            <w:bottom w:val="none" w:sz="0" w:space="0" w:color="auto"/>
            <w:right w:val="none" w:sz="0" w:space="0" w:color="auto"/>
          </w:divBdr>
        </w:div>
      </w:divsChild>
    </w:div>
    <w:div w:id="2050492153">
      <w:bodyDiv w:val="1"/>
      <w:marLeft w:val="0"/>
      <w:marRight w:val="0"/>
      <w:marTop w:val="0"/>
      <w:marBottom w:val="0"/>
      <w:divBdr>
        <w:top w:val="none" w:sz="0" w:space="0" w:color="auto"/>
        <w:left w:val="none" w:sz="0" w:space="0" w:color="auto"/>
        <w:bottom w:val="none" w:sz="0" w:space="0" w:color="auto"/>
        <w:right w:val="none" w:sz="0" w:space="0" w:color="auto"/>
      </w:divBdr>
    </w:div>
    <w:div w:id="2065327431">
      <w:bodyDiv w:val="1"/>
      <w:marLeft w:val="0"/>
      <w:marRight w:val="0"/>
      <w:marTop w:val="0"/>
      <w:marBottom w:val="0"/>
      <w:divBdr>
        <w:top w:val="none" w:sz="0" w:space="0" w:color="auto"/>
        <w:left w:val="none" w:sz="0" w:space="0" w:color="auto"/>
        <w:bottom w:val="none" w:sz="0" w:space="0" w:color="auto"/>
        <w:right w:val="none" w:sz="0" w:space="0" w:color="auto"/>
      </w:divBdr>
      <w:divsChild>
        <w:div w:id="660935214">
          <w:marLeft w:val="0"/>
          <w:marRight w:val="0"/>
          <w:marTop w:val="0"/>
          <w:marBottom w:val="0"/>
          <w:divBdr>
            <w:top w:val="none" w:sz="0" w:space="0" w:color="auto"/>
            <w:left w:val="none" w:sz="0" w:space="0" w:color="auto"/>
            <w:bottom w:val="none" w:sz="0" w:space="0" w:color="auto"/>
            <w:right w:val="none" w:sz="0" w:space="0" w:color="auto"/>
          </w:divBdr>
        </w:div>
        <w:div w:id="1207987886">
          <w:marLeft w:val="0"/>
          <w:marRight w:val="0"/>
          <w:marTop w:val="0"/>
          <w:marBottom w:val="0"/>
          <w:divBdr>
            <w:top w:val="none" w:sz="0" w:space="0" w:color="auto"/>
            <w:left w:val="none" w:sz="0" w:space="0" w:color="auto"/>
            <w:bottom w:val="none" w:sz="0" w:space="0" w:color="auto"/>
            <w:right w:val="none" w:sz="0" w:space="0" w:color="auto"/>
          </w:divBdr>
        </w:div>
        <w:div w:id="1909222728">
          <w:marLeft w:val="0"/>
          <w:marRight w:val="0"/>
          <w:marTop w:val="0"/>
          <w:marBottom w:val="0"/>
          <w:divBdr>
            <w:top w:val="none" w:sz="0" w:space="0" w:color="auto"/>
            <w:left w:val="none" w:sz="0" w:space="0" w:color="auto"/>
            <w:bottom w:val="none" w:sz="0" w:space="0" w:color="auto"/>
            <w:right w:val="none" w:sz="0" w:space="0" w:color="auto"/>
          </w:divBdr>
        </w:div>
      </w:divsChild>
    </w:div>
    <w:div w:id="2070957140">
      <w:bodyDiv w:val="1"/>
      <w:marLeft w:val="0"/>
      <w:marRight w:val="0"/>
      <w:marTop w:val="0"/>
      <w:marBottom w:val="0"/>
      <w:divBdr>
        <w:top w:val="none" w:sz="0" w:space="0" w:color="auto"/>
        <w:left w:val="none" w:sz="0" w:space="0" w:color="auto"/>
        <w:bottom w:val="none" w:sz="0" w:space="0" w:color="auto"/>
        <w:right w:val="none" w:sz="0" w:space="0" w:color="auto"/>
      </w:divBdr>
      <w:divsChild>
        <w:div w:id="358556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8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6946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6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8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1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5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9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5828">
      <w:bodyDiv w:val="1"/>
      <w:marLeft w:val="0"/>
      <w:marRight w:val="0"/>
      <w:marTop w:val="0"/>
      <w:marBottom w:val="0"/>
      <w:divBdr>
        <w:top w:val="none" w:sz="0" w:space="0" w:color="auto"/>
        <w:left w:val="none" w:sz="0" w:space="0" w:color="auto"/>
        <w:bottom w:val="none" w:sz="0" w:space="0" w:color="auto"/>
        <w:right w:val="none" w:sz="0" w:space="0" w:color="auto"/>
      </w:divBdr>
      <w:divsChild>
        <w:div w:id="351687033">
          <w:marLeft w:val="0"/>
          <w:marRight w:val="0"/>
          <w:marTop w:val="0"/>
          <w:marBottom w:val="0"/>
          <w:divBdr>
            <w:top w:val="none" w:sz="0" w:space="0" w:color="auto"/>
            <w:left w:val="none" w:sz="0" w:space="0" w:color="auto"/>
            <w:bottom w:val="none" w:sz="0" w:space="0" w:color="auto"/>
            <w:right w:val="none" w:sz="0" w:space="0" w:color="auto"/>
          </w:divBdr>
        </w:div>
        <w:div w:id="842623713">
          <w:marLeft w:val="0"/>
          <w:marRight w:val="0"/>
          <w:marTop w:val="0"/>
          <w:marBottom w:val="0"/>
          <w:divBdr>
            <w:top w:val="none" w:sz="0" w:space="0" w:color="auto"/>
            <w:left w:val="none" w:sz="0" w:space="0" w:color="auto"/>
            <w:bottom w:val="none" w:sz="0" w:space="0" w:color="auto"/>
            <w:right w:val="none" w:sz="0" w:space="0" w:color="auto"/>
          </w:divBdr>
        </w:div>
        <w:div w:id="884219668">
          <w:marLeft w:val="0"/>
          <w:marRight w:val="0"/>
          <w:marTop w:val="0"/>
          <w:marBottom w:val="0"/>
          <w:divBdr>
            <w:top w:val="none" w:sz="0" w:space="0" w:color="auto"/>
            <w:left w:val="none" w:sz="0" w:space="0" w:color="auto"/>
            <w:bottom w:val="none" w:sz="0" w:space="0" w:color="auto"/>
            <w:right w:val="none" w:sz="0" w:space="0" w:color="auto"/>
          </w:divBdr>
        </w:div>
        <w:div w:id="913590468">
          <w:marLeft w:val="0"/>
          <w:marRight w:val="0"/>
          <w:marTop w:val="0"/>
          <w:marBottom w:val="0"/>
          <w:divBdr>
            <w:top w:val="none" w:sz="0" w:space="0" w:color="auto"/>
            <w:left w:val="none" w:sz="0" w:space="0" w:color="auto"/>
            <w:bottom w:val="none" w:sz="0" w:space="0" w:color="auto"/>
            <w:right w:val="none" w:sz="0" w:space="0" w:color="auto"/>
          </w:divBdr>
        </w:div>
        <w:div w:id="1039209657">
          <w:marLeft w:val="0"/>
          <w:marRight w:val="0"/>
          <w:marTop w:val="0"/>
          <w:marBottom w:val="0"/>
          <w:divBdr>
            <w:top w:val="none" w:sz="0" w:space="0" w:color="auto"/>
            <w:left w:val="none" w:sz="0" w:space="0" w:color="auto"/>
            <w:bottom w:val="none" w:sz="0" w:space="0" w:color="auto"/>
            <w:right w:val="none" w:sz="0" w:space="0" w:color="auto"/>
          </w:divBdr>
        </w:div>
        <w:div w:id="1040475982">
          <w:marLeft w:val="0"/>
          <w:marRight w:val="0"/>
          <w:marTop w:val="0"/>
          <w:marBottom w:val="0"/>
          <w:divBdr>
            <w:top w:val="none" w:sz="0" w:space="0" w:color="auto"/>
            <w:left w:val="none" w:sz="0" w:space="0" w:color="auto"/>
            <w:bottom w:val="none" w:sz="0" w:space="0" w:color="auto"/>
            <w:right w:val="none" w:sz="0" w:space="0" w:color="auto"/>
          </w:divBdr>
        </w:div>
        <w:div w:id="1179850995">
          <w:marLeft w:val="0"/>
          <w:marRight w:val="0"/>
          <w:marTop w:val="0"/>
          <w:marBottom w:val="0"/>
          <w:divBdr>
            <w:top w:val="none" w:sz="0" w:space="0" w:color="auto"/>
            <w:left w:val="none" w:sz="0" w:space="0" w:color="auto"/>
            <w:bottom w:val="none" w:sz="0" w:space="0" w:color="auto"/>
            <w:right w:val="none" w:sz="0" w:space="0" w:color="auto"/>
          </w:divBdr>
        </w:div>
        <w:div w:id="1313947474">
          <w:marLeft w:val="0"/>
          <w:marRight w:val="0"/>
          <w:marTop w:val="0"/>
          <w:marBottom w:val="0"/>
          <w:divBdr>
            <w:top w:val="none" w:sz="0" w:space="0" w:color="auto"/>
            <w:left w:val="none" w:sz="0" w:space="0" w:color="auto"/>
            <w:bottom w:val="none" w:sz="0" w:space="0" w:color="auto"/>
            <w:right w:val="none" w:sz="0" w:space="0" w:color="auto"/>
          </w:divBdr>
        </w:div>
        <w:div w:id="1518233896">
          <w:marLeft w:val="0"/>
          <w:marRight w:val="0"/>
          <w:marTop w:val="0"/>
          <w:marBottom w:val="0"/>
          <w:divBdr>
            <w:top w:val="none" w:sz="0" w:space="0" w:color="auto"/>
            <w:left w:val="none" w:sz="0" w:space="0" w:color="auto"/>
            <w:bottom w:val="none" w:sz="0" w:space="0" w:color="auto"/>
            <w:right w:val="none" w:sz="0" w:space="0" w:color="auto"/>
          </w:divBdr>
        </w:div>
      </w:divsChild>
    </w:div>
    <w:div w:id="2145735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persona-que-realiza-entrevista-linea_9589883.htm" TargetMode="External"/><Relationship Id="rId3" Type="http://schemas.openxmlformats.org/officeDocument/2006/relationships/hyperlink" Target="https://www.youtube.com/watch?v=nKDtHPPG9gg&amp;t=19s" TargetMode="External"/><Relationship Id="rId7" Type="http://schemas.openxmlformats.org/officeDocument/2006/relationships/hyperlink" Target="https://www.youtube.com/watch?v=rS6HN01ZY8Y" TargetMode="External"/><Relationship Id="rId12" Type="http://schemas.openxmlformats.org/officeDocument/2006/relationships/hyperlink" Target="https://www.youtube.com/watch?v=3PC_LdYwi6A" TargetMode="External"/><Relationship Id="rId2" Type="http://schemas.openxmlformats.org/officeDocument/2006/relationships/hyperlink" Target="https://www.youtube.com/watch?v=3n1gHAbsGfg" TargetMode="External"/><Relationship Id="rId1" Type="http://schemas.openxmlformats.org/officeDocument/2006/relationships/hyperlink" Target="https://www.freepik.es/vector-gratis/pagina-inicio-concepto-companeros-trabajo_5757075.htm" TargetMode="External"/><Relationship Id="rId6" Type="http://schemas.openxmlformats.org/officeDocument/2006/relationships/hyperlink" Target="https://www.freepik.es/vector-gratis/motivacion-crecimiento-personal-ambiciones-profesionales-mentalidad-proactiva-establecimiento-objetivos-hombre-planeando-altos-logros-impulsando-habilidades-liderazgo_11668591.htm" TargetMode="External"/><Relationship Id="rId11" Type="http://schemas.openxmlformats.org/officeDocument/2006/relationships/hyperlink" Target="https://www.youtube.com/watch?v=-PRXdjjUV-M" TargetMode="External"/><Relationship Id="rId5" Type="http://schemas.openxmlformats.org/officeDocument/2006/relationships/hyperlink" Target="https://www.freepik.es/vector-gratis/concepto-ilustracion-gente-negocios_7086676.htm" TargetMode="External"/><Relationship Id="rId10" Type="http://schemas.openxmlformats.org/officeDocument/2006/relationships/hyperlink" Target="https://www.youtube.com/watch?v=dpNebBasxoM" TargetMode="External"/><Relationship Id="rId4" Type="http://schemas.openxmlformats.org/officeDocument/2006/relationships/hyperlink" Target="https://www.freepik.es/vector-gratis/ilustracion-beneficios-empleados-dibujados-mano_30121386.htm" TargetMode="External"/><Relationship Id="rId9" Type="http://schemas.openxmlformats.org/officeDocument/2006/relationships/hyperlink" Target="https://www.youtube.com/watch?v=9DImhwsbHw4&amp;t=40s"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diagramQuickStyle" Target="diagrams/quickStyle1.xml"/><Relationship Id="rId39" Type="http://schemas.openxmlformats.org/officeDocument/2006/relationships/header" Target="header1.xml"/><Relationship Id="rId21" Type="http://schemas.openxmlformats.org/officeDocument/2006/relationships/image" Target="media/image6.png"/><Relationship Id="rId34" Type="http://schemas.openxmlformats.org/officeDocument/2006/relationships/image" Target="media/image9.jp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diagramData" Target="diagrams/data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diagramColors" Target="diagrams/colors2.xml"/><Relationship Id="rId37" Type="http://schemas.openxmlformats.org/officeDocument/2006/relationships/hyperlink" Target="https://www.youtube.com/watch?v=6Dk3CV-Wt38" TargetMode="External"/><Relationship Id="rId40" Type="http://schemas.openxmlformats.org/officeDocument/2006/relationships/footer" Target="foot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gif"/><Relationship Id="rId28" Type="http://schemas.microsoft.com/office/2007/relationships/diagramDrawing" Target="diagrams/drawing1.xml"/><Relationship Id="rId36" Type="http://schemas.openxmlformats.org/officeDocument/2006/relationships/hyperlink" Target="https://www.youtube.com/watch?v=rS6HN01ZY8Y"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diagramColors" Target="diagrams/colors1.xml"/><Relationship Id="rId30" Type="http://schemas.openxmlformats.org/officeDocument/2006/relationships/diagramLayout" Target="diagrams/layout2.xml"/><Relationship Id="rId35" Type="http://schemas.openxmlformats.org/officeDocument/2006/relationships/hyperlink" Target="https://www.youtube.com/watch?v=9DImhwsbHw4&amp;t=40s"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gif"/><Relationship Id="rId25" Type="http://schemas.openxmlformats.org/officeDocument/2006/relationships/diagramLayout" Target="diagrams/layout1.xml"/><Relationship Id="rId33" Type="http://schemas.microsoft.com/office/2007/relationships/diagramDrawing" Target="diagrams/drawing2.xml"/><Relationship Id="rId38" Type="http://schemas.openxmlformats.org/officeDocument/2006/relationships/hyperlink" Target="https://www.youtube.com/watch?v=pj-AvTOdk2Q"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7065B-4F91-44D3-A761-916E4DCDACD9}"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s-CO"/>
        </a:p>
      </dgm:t>
    </dgm:pt>
    <dgm:pt modelId="{F03B4B29-3CFF-4E56-9AF9-E83713FF844B}">
      <dgm:prSet phldrT="[Texto]"/>
      <dgm:spPr/>
      <dgm:t>
        <a:bodyPr/>
        <a:lstStyle/>
        <a:p>
          <a:pPr algn="ctr"/>
          <a:r>
            <a:rPr lang="es-CO"/>
            <a:t>OMS</a:t>
          </a:r>
        </a:p>
      </dgm:t>
    </dgm:pt>
    <dgm:pt modelId="{A2F9A5F5-AB33-4144-9FB0-D260C2C7BBAC}" type="parTrans" cxnId="{5D49027E-23EC-4FBF-95D8-E6BC4D8AD97A}">
      <dgm:prSet/>
      <dgm:spPr/>
      <dgm:t>
        <a:bodyPr/>
        <a:lstStyle/>
        <a:p>
          <a:pPr algn="ctr"/>
          <a:endParaRPr lang="es-CO"/>
        </a:p>
      </dgm:t>
    </dgm:pt>
    <dgm:pt modelId="{33DA1324-898E-41EB-BB7B-383F8CD720F0}" type="sibTrans" cxnId="{5D49027E-23EC-4FBF-95D8-E6BC4D8AD97A}">
      <dgm:prSet/>
      <dgm:spPr/>
      <dgm:t>
        <a:bodyPr/>
        <a:lstStyle/>
        <a:p>
          <a:pPr algn="ctr"/>
          <a:endParaRPr lang="es-CO"/>
        </a:p>
      </dgm:t>
    </dgm:pt>
    <dgm:pt modelId="{5A06E950-91DD-40DF-9232-594571B844CB}">
      <dgm:prSet phldrT="[Texto]"/>
      <dgm:spPr/>
      <dgm:t>
        <a:bodyPr/>
        <a:lstStyle/>
        <a:p>
          <a:pPr algn="ctr"/>
          <a:r>
            <a:rPr lang="es-CO"/>
            <a:t>Empderar</a:t>
          </a:r>
        </a:p>
      </dgm:t>
    </dgm:pt>
    <dgm:pt modelId="{6D187FC8-9E51-47C5-9393-0DC260057F20}" type="parTrans" cxnId="{BB95F786-FFF3-4568-A3A5-C72885CEF82C}">
      <dgm:prSet/>
      <dgm:spPr/>
      <dgm:t>
        <a:bodyPr/>
        <a:lstStyle/>
        <a:p>
          <a:pPr algn="ctr"/>
          <a:endParaRPr lang="es-CO"/>
        </a:p>
      </dgm:t>
    </dgm:pt>
    <dgm:pt modelId="{60EC8646-26C9-4073-AEFE-0BD52B2424F8}" type="sibTrans" cxnId="{BB95F786-FFF3-4568-A3A5-C72885CEF82C}">
      <dgm:prSet/>
      <dgm:spPr/>
      <dgm:t>
        <a:bodyPr/>
        <a:lstStyle/>
        <a:p>
          <a:pPr algn="ctr"/>
          <a:endParaRPr lang="es-CO"/>
        </a:p>
      </dgm:t>
    </dgm:pt>
    <dgm:pt modelId="{25DCF3EA-D3D6-44A4-889C-D528D94BF193}">
      <dgm:prSet phldrT="[Texto]"/>
      <dgm:spPr/>
      <dgm:t>
        <a:bodyPr/>
        <a:lstStyle/>
        <a:p>
          <a:pPr algn="ctr"/>
          <a:r>
            <a:rPr lang="es-CO"/>
            <a:t>Fortalecimiento</a:t>
          </a:r>
        </a:p>
      </dgm:t>
    </dgm:pt>
    <dgm:pt modelId="{6D0C22C7-4332-4019-95C7-FE010C8A4BBE}" type="parTrans" cxnId="{476447C7-8F12-43E0-8378-7CF6A91DD7A1}">
      <dgm:prSet/>
      <dgm:spPr/>
      <dgm:t>
        <a:bodyPr/>
        <a:lstStyle/>
        <a:p>
          <a:pPr algn="ctr"/>
          <a:endParaRPr lang="es-CO"/>
        </a:p>
      </dgm:t>
    </dgm:pt>
    <dgm:pt modelId="{81D527E3-7909-448E-B293-5900B4F0E7F0}" type="sibTrans" cxnId="{476447C7-8F12-43E0-8378-7CF6A91DD7A1}">
      <dgm:prSet/>
      <dgm:spPr/>
      <dgm:t>
        <a:bodyPr/>
        <a:lstStyle/>
        <a:p>
          <a:pPr algn="ctr"/>
          <a:endParaRPr lang="es-CO"/>
        </a:p>
      </dgm:t>
    </dgm:pt>
    <dgm:pt modelId="{C5CCAA45-4C15-4661-9E6C-2F43E22F0035}">
      <dgm:prSet phldrT="[Texto]"/>
      <dgm:spPr/>
      <dgm:t>
        <a:bodyPr/>
        <a:lstStyle/>
        <a:p>
          <a:pPr algn="ctr"/>
          <a:r>
            <a:rPr lang="es-CO"/>
            <a:t>Reorientar</a:t>
          </a:r>
        </a:p>
      </dgm:t>
    </dgm:pt>
    <dgm:pt modelId="{69D5D8FF-315B-4329-9ED0-B77D18527189}" type="parTrans" cxnId="{721D9E6B-321F-4D0E-A740-6470D6F32DBB}">
      <dgm:prSet/>
      <dgm:spPr/>
      <dgm:t>
        <a:bodyPr/>
        <a:lstStyle/>
        <a:p>
          <a:pPr algn="ctr"/>
          <a:endParaRPr lang="es-CO"/>
        </a:p>
      </dgm:t>
    </dgm:pt>
    <dgm:pt modelId="{501F2083-9B7F-44C4-931E-C8D64B233949}" type="sibTrans" cxnId="{721D9E6B-321F-4D0E-A740-6470D6F32DBB}">
      <dgm:prSet/>
      <dgm:spPr/>
      <dgm:t>
        <a:bodyPr/>
        <a:lstStyle/>
        <a:p>
          <a:pPr algn="ctr"/>
          <a:endParaRPr lang="es-CO"/>
        </a:p>
      </dgm:t>
    </dgm:pt>
    <dgm:pt modelId="{6D0D7481-7FD2-4B74-84B6-6DA41D57BE2D}">
      <dgm:prSet phldrT="[Texto]"/>
      <dgm:spPr/>
      <dgm:t>
        <a:bodyPr/>
        <a:lstStyle/>
        <a:p>
          <a:pPr algn="ctr"/>
          <a:r>
            <a:rPr lang="es-CO"/>
            <a:t>Coordinación</a:t>
          </a:r>
        </a:p>
      </dgm:t>
    </dgm:pt>
    <dgm:pt modelId="{0353CD3C-422E-417A-820F-773E9F28041F}" type="parTrans" cxnId="{579D36CA-03C6-4D1B-93CD-9A67198C3183}">
      <dgm:prSet/>
      <dgm:spPr/>
      <dgm:t>
        <a:bodyPr/>
        <a:lstStyle/>
        <a:p>
          <a:pPr algn="ctr"/>
          <a:endParaRPr lang="es-CO"/>
        </a:p>
      </dgm:t>
    </dgm:pt>
    <dgm:pt modelId="{5E54D20C-8ABD-4099-858E-B694C09C391D}" type="sibTrans" cxnId="{579D36CA-03C6-4D1B-93CD-9A67198C3183}">
      <dgm:prSet/>
      <dgm:spPr/>
      <dgm:t>
        <a:bodyPr/>
        <a:lstStyle/>
        <a:p>
          <a:pPr algn="ctr"/>
          <a:endParaRPr lang="es-CO"/>
        </a:p>
      </dgm:t>
    </dgm:pt>
    <dgm:pt modelId="{33D45A72-B1CC-4C74-B08F-F462438649FA}">
      <dgm:prSet phldrT="[Texto]"/>
      <dgm:spPr/>
      <dgm:t>
        <a:bodyPr/>
        <a:lstStyle/>
        <a:p>
          <a:pPr algn="ctr"/>
          <a:r>
            <a:rPr lang="es-CO"/>
            <a:t>Crear</a:t>
          </a:r>
        </a:p>
      </dgm:t>
    </dgm:pt>
    <dgm:pt modelId="{4FB16AAD-7D3A-4276-9BE5-358CC49B4885}" type="parTrans" cxnId="{3F756755-E746-4E0F-9213-45C1ACB21528}">
      <dgm:prSet/>
      <dgm:spPr/>
      <dgm:t>
        <a:bodyPr/>
        <a:lstStyle/>
        <a:p>
          <a:pPr algn="ctr"/>
          <a:endParaRPr lang="es-CO"/>
        </a:p>
      </dgm:t>
    </dgm:pt>
    <dgm:pt modelId="{7C3FAC7A-4084-4FF5-BADF-E28B7AE400E5}" type="sibTrans" cxnId="{3F756755-E746-4E0F-9213-45C1ACB21528}">
      <dgm:prSet/>
      <dgm:spPr/>
      <dgm:t>
        <a:bodyPr/>
        <a:lstStyle/>
        <a:p>
          <a:pPr algn="ctr"/>
          <a:endParaRPr lang="es-CO"/>
        </a:p>
      </dgm:t>
    </dgm:pt>
    <dgm:pt modelId="{91B4FCEE-625A-49F2-9845-A45C0A701D92}" type="pres">
      <dgm:prSet presAssocID="{22D7065B-4F91-44D3-A761-916E4DCDACD9}" presName="Name0" presStyleCnt="0">
        <dgm:presLayoutVars>
          <dgm:chMax val="1"/>
          <dgm:dir/>
          <dgm:animLvl val="ctr"/>
          <dgm:resizeHandles val="exact"/>
        </dgm:presLayoutVars>
      </dgm:prSet>
      <dgm:spPr/>
    </dgm:pt>
    <dgm:pt modelId="{04BB3874-A0F4-485B-864B-1228EC145139}" type="pres">
      <dgm:prSet presAssocID="{F03B4B29-3CFF-4E56-9AF9-E83713FF844B}" presName="centerShape" presStyleLbl="node0" presStyleIdx="0" presStyleCnt="1"/>
      <dgm:spPr/>
    </dgm:pt>
    <dgm:pt modelId="{A03CF9A6-32AE-427E-B99A-455C59C6CC8B}" type="pres">
      <dgm:prSet presAssocID="{5A06E950-91DD-40DF-9232-594571B844CB}" presName="node" presStyleLbl="node1" presStyleIdx="0" presStyleCnt="5">
        <dgm:presLayoutVars>
          <dgm:bulletEnabled val="1"/>
        </dgm:presLayoutVars>
      </dgm:prSet>
      <dgm:spPr/>
    </dgm:pt>
    <dgm:pt modelId="{7C41056F-8550-48CB-AF4A-7A82AB85F90E}" type="pres">
      <dgm:prSet presAssocID="{5A06E950-91DD-40DF-9232-594571B844CB}" presName="dummy" presStyleCnt="0"/>
      <dgm:spPr/>
    </dgm:pt>
    <dgm:pt modelId="{80C5B01C-6173-40A9-8DD2-1CA23F20199A}" type="pres">
      <dgm:prSet presAssocID="{60EC8646-26C9-4073-AEFE-0BD52B2424F8}" presName="sibTrans" presStyleLbl="sibTrans2D1" presStyleIdx="0" presStyleCnt="5"/>
      <dgm:spPr/>
    </dgm:pt>
    <dgm:pt modelId="{31A3CCAB-DFF8-49A3-AD33-D082D1B1A075}" type="pres">
      <dgm:prSet presAssocID="{25DCF3EA-D3D6-44A4-889C-D528D94BF193}" presName="node" presStyleLbl="node1" presStyleIdx="1" presStyleCnt="5">
        <dgm:presLayoutVars>
          <dgm:bulletEnabled val="1"/>
        </dgm:presLayoutVars>
      </dgm:prSet>
      <dgm:spPr/>
    </dgm:pt>
    <dgm:pt modelId="{A7AFE989-23EB-4CB8-9D25-74353E2DEE74}" type="pres">
      <dgm:prSet presAssocID="{25DCF3EA-D3D6-44A4-889C-D528D94BF193}" presName="dummy" presStyleCnt="0"/>
      <dgm:spPr/>
    </dgm:pt>
    <dgm:pt modelId="{A745DA33-B2AF-47B0-A728-CB4440F550B5}" type="pres">
      <dgm:prSet presAssocID="{81D527E3-7909-448E-B293-5900B4F0E7F0}" presName="sibTrans" presStyleLbl="sibTrans2D1" presStyleIdx="1" presStyleCnt="5"/>
      <dgm:spPr/>
    </dgm:pt>
    <dgm:pt modelId="{017984EA-D61A-4CA6-B43C-0AE9E8AEB9C8}" type="pres">
      <dgm:prSet presAssocID="{C5CCAA45-4C15-4661-9E6C-2F43E22F0035}" presName="node" presStyleLbl="node1" presStyleIdx="2" presStyleCnt="5">
        <dgm:presLayoutVars>
          <dgm:bulletEnabled val="1"/>
        </dgm:presLayoutVars>
      </dgm:prSet>
      <dgm:spPr/>
    </dgm:pt>
    <dgm:pt modelId="{21248EED-0768-429D-B22A-538D0A3F9BF8}" type="pres">
      <dgm:prSet presAssocID="{C5CCAA45-4C15-4661-9E6C-2F43E22F0035}" presName="dummy" presStyleCnt="0"/>
      <dgm:spPr/>
    </dgm:pt>
    <dgm:pt modelId="{5DA23025-9BF3-42CF-9E47-B3EE16E74246}" type="pres">
      <dgm:prSet presAssocID="{501F2083-9B7F-44C4-931E-C8D64B233949}" presName="sibTrans" presStyleLbl="sibTrans2D1" presStyleIdx="2" presStyleCnt="5"/>
      <dgm:spPr/>
    </dgm:pt>
    <dgm:pt modelId="{D234F018-5B1E-4D00-BFD7-F4DA44825695}" type="pres">
      <dgm:prSet presAssocID="{6D0D7481-7FD2-4B74-84B6-6DA41D57BE2D}" presName="node" presStyleLbl="node1" presStyleIdx="3" presStyleCnt="5">
        <dgm:presLayoutVars>
          <dgm:bulletEnabled val="1"/>
        </dgm:presLayoutVars>
      </dgm:prSet>
      <dgm:spPr/>
    </dgm:pt>
    <dgm:pt modelId="{924603E5-3F99-498F-AB6D-D997B241C989}" type="pres">
      <dgm:prSet presAssocID="{6D0D7481-7FD2-4B74-84B6-6DA41D57BE2D}" presName="dummy" presStyleCnt="0"/>
      <dgm:spPr/>
    </dgm:pt>
    <dgm:pt modelId="{07DDF10D-5D79-41C9-AAE5-BCE7D19F6758}" type="pres">
      <dgm:prSet presAssocID="{5E54D20C-8ABD-4099-858E-B694C09C391D}" presName="sibTrans" presStyleLbl="sibTrans2D1" presStyleIdx="3" presStyleCnt="5"/>
      <dgm:spPr/>
    </dgm:pt>
    <dgm:pt modelId="{65419C02-3C0D-4B0B-9B0F-1A4724B95F6D}" type="pres">
      <dgm:prSet presAssocID="{33D45A72-B1CC-4C74-B08F-F462438649FA}" presName="node" presStyleLbl="node1" presStyleIdx="4" presStyleCnt="5">
        <dgm:presLayoutVars>
          <dgm:bulletEnabled val="1"/>
        </dgm:presLayoutVars>
      </dgm:prSet>
      <dgm:spPr/>
    </dgm:pt>
    <dgm:pt modelId="{CF0F2A37-2A38-4E93-87BA-864DEF146AE1}" type="pres">
      <dgm:prSet presAssocID="{33D45A72-B1CC-4C74-B08F-F462438649FA}" presName="dummy" presStyleCnt="0"/>
      <dgm:spPr/>
    </dgm:pt>
    <dgm:pt modelId="{857EFA4B-B766-41CF-A396-CA85D55F0991}" type="pres">
      <dgm:prSet presAssocID="{7C3FAC7A-4084-4FF5-BADF-E28B7AE400E5}" presName="sibTrans" presStyleLbl="sibTrans2D1" presStyleIdx="4" presStyleCnt="5"/>
      <dgm:spPr/>
    </dgm:pt>
  </dgm:ptLst>
  <dgm:cxnLst>
    <dgm:cxn modelId="{C186D83C-19AE-4D15-B50E-B0178782D494}" type="presOf" srcId="{25DCF3EA-D3D6-44A4-889C-D528D94BF193}" destId="{31A3CCAB-DFF8-49A3-AD33-D082D1B1A075}" srcOrd="0" destOrd="0" presId="urn:microsoft.com/office/officeart/2005/8/layout/radial6"/>
    <dgm:cxn modelId="{721D9E6B-321F-4D0E-A740-6470D6F32DBB}" srcId="{F03B4B29-3CFF-4E56-9AF9-E83713FF844B}" destId="{C5CCAA45-4C15-4661-9E6C-2F43E22F0035}" srcOrd="2" destOrd="0" parTransId="{69D5D8FF-315B-4329-9ED0-B77D18527189}" sibTransId="{501F2083-9B7F-44C4-931E-C8D64B233949}"/>
    <dgm:cxn modelId="{3F756755-E746-4E0F-9213-45C1ACB21528}" srcId="{F03B4B29-3CFF-4E56-9AF9-E83713FF844B}" destId="{33D45A72-B1CC-4C74-B08F-F462438649FA}" srcOrd="4" destOrd="0" parTransId="{4FB16AAD-7D3A-4276-9BE5-358CC49B4885}" sibTransId="{7C3FAC7A-4084-4FF5-BADF-E28B7AE400E5}"/>
    <dgm:cxn modelId="{783E2B7C-BAD9-4A7C-9BAC-9D860A91A83C}" type="presOf" srcId="{60EC8646-26C9-4073-AEFE-0BD52B2424F8}" destId="{80C5B01C-6173-40A9-8DD2-1CA23F20199A}" srcOrd="0" destOrd="0" presId="urn:microsoft.com/office/officeart/2005/8/layout/radial6"/>
    <dgm:cxn modelId="{5D49027E-23EC-4FBF-95D8-E6BC4D8AD97A}" srcId="{22D7065B-4F91-44D3-A761-916E4DCDACD9}" destId="{F03B4B29-3CFF-4E56-9AF9-E83713FF844B}" srcOrd="0" destOrd="0" parTransId="{A2F9A5F5-AB33-4144-9FB0-D260C2C7BBAC}" sibTransId="{33DA1324-898E-41EB-BB7B-383F8CD720F0}"/>
    <dgm:cxn modelId="{1DB3CD7E-A6C6-4D74-A87C-218F20B058B3}" type="presOf" srcId="{F03B4B29-3CFF-4E56-9AF9-E83713FF844B}" destId="{04BB3874-A0F4-485B-864B-1228EC145139}" srcOrd="0" destOrd="0" presId="urn:microsoft.com/office/officeart/2005/8/layout/radial6"/>
    <dgm:cxn modelId="{BB95F786-FFF3-4568-A3A5-C72885CEF82C}" srcId="{F03B4B29-3CFF-4E56-9AF9-E83713FF844B}" destId="{5A06E950-91DD-40DF-9232-594571B844CB}" srcOrd="0" destOrd="0" parTransId="{6D187FC8-9E51-47C5-9393-0DC260057F20}" sibTransId="{60EC8646-26C9-4073-AEFE-0BD52B2424F8}"/>
    <dgm:cxn modelId="{0097B391-0DEF-42E8-A9D2-275FC360BD85}" type="presOf" srcId="{22D7065B-4F91-44D3-A761-916E4DCDACD9}" destId="{91B4FCEE-625A-49F2-9845-A45C0A701D92}" srcOrd="0" destOrd="0" presId="urn:microsoft.com/office/officeart/2005/8/layout/radial6"/>
    <dgm:cxn modelId="{7033BB92-EDAF-4967-9E9E-071A8FCA01A9}" type="presOf" srcId="{501F2083-9B7F-44C4-931E-C8D64B233949}" destId="{5DA23025-9BF3-42CF-9E47-B3EE16E74246}" srcOrd="0" destOrd="0" presId="urn:microsoft.com/office/officeart/2005/8/layout/radial6"/>
    <dgm:cxn modelId="{C38851A3-C625-4F9C-B823-59A05C89A6F5}" type="presOf" srcId="{5A06E950-91DD-40DF-9232-594571B844CB}" destId="{A03CF9A6-32AE-427E-B99A-455C59C6CC8B}" srcOrd="0" destOrd="0" presId="urn:microsoft.com/office/officeart/2005/8/layout/radial6"/>
    <dgm:cxn modelId="{C3FD1DAB-430F-4993-8D00-F5D15F527417}" type="presOf" srcId="{5E54D20C-8ABD-4099-858E-B694C09C391D}" destId="{07DDF10D-5D79-41C9-AAE5-BCE7D19F6758}" srcOrd="0" destOrd="0" presId="urn:microsoft.com/office/officeart/2005/8/layout/radial6"/>
    <dgm:cxn modelId="{316475C1-AEC8-41EA-BA94-3CBA11324A4C}" type="presOf" srcId="{7C3FAC7A-4084-4FF5-BADF-E28B7AE400E5}" destId="{857EFA4B-B766-41CF-A396-CA85D55F0991}" srcOrd="0" destOrd="0" presId="urn:microsoft.com/office/officeart/2005/8/layout/radial6"/>
    <dgm:cxn modelId="{3005E7C2-C9E0-4385-B1B5-37E54D48ED51}" type="presOf" srcId="{C5CCAA45-4C15-4661-9E6C-2F43E22F0035}" destId="{017984EA-D61A-4CA6-B43C-0AE9E8AEB9C8}" srcOrd="0" destOrd="0" presId="urn:microsoft.com/office/officeart/2005/8/layout/radial6"/>
    <dgm:cxn modelId="{476447C7-8F12-43E0-8378-7CF6A91DD7A1}" srcId="{F03B4B29-3CFF-4E56-9AF9-E83713FF844B}" destId="{25DCF3EA-D3D6-44A4-889C-D528D94BF193}" srcOrd="1" destOrd="0" parTransId="{6D0C22C7-4332-4019-95C7-FE010C8A4BBE}" sibTransId="{81D527E3-7909-448E-B293-5900B4F0E7F0}"/>
    <dgm:cxn modelId="{579D36CA-03C6-4D1B-93CD-9A67198C3183}" srcId="{F03B4B29-3CFF-4E56-9AF9-E83713FF844B}" destId="{6D0D7481-7FD2-4B74-84B6-6DA41D57BE2D}" srcOrd="3" destOrd="0" parTransId="{0353CD3C-422E-417A-820F-773E9F28041F}" sibTransId="{5E54D20C-8ABD-4099-858E-B694C09C391D}"/>
    <dgm:cxn modelId="{4F7B7DDE-F7EC-414B-B3A5-9CE000BF9AAD}" type="presOf" srcId="{6D0D7481-7FD2-4B74-84B6-6DA41D57BE2D}" destId="{D234F018-5B1E-4D00-BFD7-F4DA44825695}" srcOrd="0" destOrd="0" presId="urn:microsoft.com/office/officeart/2005/8/layout/radial6"/>
    <dgm:cxn modelId="{1DAA62E0-2653-48EA-AB0C-333D8F5441BE}" type="presOf" srcId="{81D527E3-7909-448E-B293-5900B4F0E7F0}" destId="{A745DA33-B2AF-47B0-A728-CB4440F550B5}" srcOrd="0" destOrd="0" presId="urn:microsoft.com/office/officeart/2005/8/layout/radial6"/>
    <dgm:cxn modelId="{A6A0E0E8-2024-48B4-A40B-70C0A4A7EACC}" type="presOf" srcId="{33D45A72-B1CC-4C74-B08F-F462438649FA}" destId="{65419C02-3C0D-4B0B-9B0F-1A4724B95F6D}" srcOrd="0" destOrd="0" presId="urn:microsoft.com/office/officeart/2005/8/layout/radial6"/>
    <dgm:cxn modelId="{79DA4F6A-FB8A-4DF7-AEFA-A63174639D08}" type="presParOf" srcId="{91B4FCEE-625A-49F2-9845-A45C0A701D92}" destId="{04BB3874-A0F4-485B-864B-1228EC145139}" srcOrd="0" destOrd="0" presId="urn:microsoft.com/office/officeart/2005/8/layout/radial6"/>
    <dgm:cxn modelId="{46387334-F738-472A-AFCA-87876747983B}" type="presParOf" srcId="{91B4FCEE-625A-49F2-9845-A45C0A701D92}" destId="{A03CF9A6-32AE-427E-B99A-455C59C6CC8B}" srcOrd="1" destOrd="0" presId="urn:microsoft.com/office/officeart/2005/8/layout/radial6"/>
    <dgm:cxn modelId="{E83008AD-CDE9-4D67-B988-451553AB03C6}" type="presParOf" srcId="{91B4FCEE-625A-49F2-9845-A45C0A701D92}" destId="{7C41056F-8550-48CB-AF4A-7A82AB85F90E}" srcOrd="2" destOrd="0" presId="urn:microsoft.com/office/officeart/2005/8/layout/radial6"/>
    <dgm:cxn modelId="{35639190-71FA-4B70-A0EA-ED6D21E19149}" type="presParOf" srcId="{91B4FCEE-625A-49F2-9845-A45C0A701D92}" destId="{80C5B01C-6173-40A9-8DD2-1CA23F20199A}" srcOrd="3" destOrd="0" presId="urn:microsoft.com/office/officeart/2005/8/layout/radial6"/>
    <dgm:cxn modelId="{E6C8A1FC-FEC1-4732-815F-4C9A619CE323}" type="presParOf" srcId="{91B4FCEE-625A-49F2-9845-A45C0A701D92}" destId="{31A3CCAB-DFF8-49A3-AD33-D082D1B1A075}" srcOrd="4" destOrd="0" presId="urn:microsoft.com/office/officeart/2005/8/layout/radial6"/>
    <dgm:cxn modelId="{4E1AD098-D43C-466E-8575-A0F7B48FC1FB}" type="presParOf" srcId="{91B4FCEE-625A-49F2-9845-A45C0A701D92}" destId="{A7AFE989-23EB-4CB8-9D25-74353E2DEE74}" srcOrd="5" destOrd="0" presId="urn:microsoft.com/office/officeart/2005/8/layout/radial6"/>
    <dgm:cxn modelId="{9BF54E69-3A19-4291-9656-D3BAE0EB81B5}" type="presParOf" srcId="{91B4FCEE-625A-49F2-9845-A45C0A701D92}" destId="{A745DA33-B2AF-47B0-A728-CB4440F550B5}" srcOrd="6" destOrd="0" presId="urn:microsoft.com/office/officeart/2005/8/layout/radial6"/>
    <dgm:cxn modelId="{23576E02-DE35-427C-A828-BE6D36196BFD}" type="presParOf" srcId="{91B4FCEE-625A-49F2-9845-A45C0A701D92}" destId="{017984EA-D61A-4CA6-B43C-0AE9E8AEB9C8}" srcOrd="7" destOrd="0" presId="urn:microsoft.com/office/officeart/2005/8/layout/radial6"/>
    <dgm:cxn modelId="{8E189523-07AE-4E69-A7D6-D1684E81977E}" type="presParOf" srcId="{91B4FCEE-625A-49F2-9845-A45C0A701D92}" destId="{21248EED-0768-429D-B22A-538D0A3F9BF8}" srcOrd="8" destOrd="0" presId="urn:microsoft.com/office/officeart/2005/8/layout/radial6"/>
    <dgm:cxn modelId="{B47CD389-31A7-46CC-9430-EC9CB4C028DF}" type="presParOf" srcId="{91B4FCEE-625A-49F2-9845-A45C0A701D92}" destId="{5DA23025-9BF3-42CF-9E47-B3EE16E74246}" srcOrd="9" destOrd="0" presId="urn:microsoft.com/office/officeart/2005/8/layout/radial6"/>
    <dgm:cxn modelId="{2C7DD661-68F0-4A9A-83B0-2BFEE63D1397}" type="presParOf" srcId="{91B4FCEE-625A-49F2-9845-A45C0A701D92}" destId="{D234F018-5B1E-4D00-BFD7-F4DA44825695}" srcOrd="10" destOrd="0" presId="urn:microsoft.com/office/officeart/2005/8/layout/radial6"/>
    <dgm:cxn modelId="{89203E01-4075-4109-B5B7-533521F0EB63}" type="presParOf" srcId="{91B4FCEE-625A-49F2-9845-A45C0A701D92}" destId="{924603E5-3F99-498F-AB6D-D997B241C989}" srcOrd="11" destOrd="0" presId="urn:microsoft.com/office/officeart/2005/8/layout/radial6"/>
    <dgm:cxn modelId="{4C9BE6D3-E78B-4779-A3A2-B21B732F764D}" type="presParOf" srcId="{91B4FCEE-625A-49F2-9845-A45C0A701D92}" destId="{07DDF10D-5D79-41C9-AAE5-BCE7D19F6758}" srcOrd="12" destOrd="0" presId="urn:microsoft.com/office/officeart/2005/8/layout/radial6"/>
    <dgm:cxn modelId="{43BD0921-F5F9-4162-990B-D14D7DAC0CEF}" type="presParOf" srcId="{91B4FCEE-625A-49F2-9845-A45C0A701D92}" destId="{65419C02-3C0D-4B0B-9B0F-1A4724B95F6D}" srcOrd="13" destOrd="0" presId="urn:microsoft.com/office/officeart/2005/8/layout/radial6"/>
    <dgm:cxn modelId="{20DD138A-7073-44AD-805A-DAAD91826F7D}" type="presParOf" srcId="{91B4FCEE-625A-49F2-9845-A45C0A701D92}" destId="{CF0F2A37-2A38-4E93-87BA-864DEF146AE1}" srcOrd="14" destOrd="0" presId="urn:microsoft.com/office/officeart/2005/8/layout/radial6"/>
    <dgm:cxn modelId="{977A68F2-AD34-446E-AEF9-FAD6B2D3F1BF}" type="presParOf" srcId="{91B4FCEE-625A-49F2-9845-A45C0A701D92}" destId="{857EFA4B-B766-41CF-A396-CA85D55F0991}" srcOrd="15" destOrd="0" presId="urn:microsoft.com/office/officeart/2005/8/layout/radial6"/>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Atención humanizada y habilidades centradas en la persona</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Habilidades propias aplicadas en la atención humanizada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Trabajo en equipo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Sentido de vida</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Atención humanizada</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Relación interpersonal </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Antecedentes del modelo </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Modelo de atención centrada en la persona</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Experiencias en Colombia</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Gestión centrada en la persona</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0EA4727-E3E6-4739-87CE-039E66B5BB7E}">
      <dgm:prSet/>
      <dgm:spPr/>
      <dgm:t>
        <a:bodyPr/>
        <a:lstStyle/>
        <a:p>
          <a:r>
            <a:rPr lang="es-CO"/>
            <a:t>Liderazgo</a:t>
          </a:r>
          <a:endParaRPr lang="en-US"/>
        </a:p>
      </dgm:t>
    </dgm:pt>
    <dgm:pt modelId="{D441CF6F-39E5-4D44-BEC1-D8246626D516}" type="sibTrans" cxnId="{2081F8A2-F49E-43A2-82F2-2ACD2BD9AE32}">
      <dgm:prSet/>
      <dgm:spPr/>
      <dgm:t>
        <a:bodyPr/>
        <a:lstStyle/>
        <a:p>
          <a:endParaRPr lang="es-ES"/>
        </a:p>
      </dgm:t>
    </dgm:pt>
    <dgm:pt modelId="{0CF4057C-7E70-4983-90B4-716077DA8BD8}" type="parTrans" cxnId="{2081F8A2-F49E-43A2-82F2-2ACD2BD9AE32}">
      <dgm:prSet/>
      <dgm:spPr/>
      <dgm:t>
        <a:bodyPr/>
        <a:lstStyle/>
        <a:p>
          <a:endParaRPr lang="es-ES"/>
        </a:p>
      </dgm:t>
    </dgm:pt>
    <dgm:pt modelId="{564F1CA4-4978-4952-8BB4-62B0148162B6}">
      <dgm:prSet/>
      <dgm:spPr/>
      <dgm:t>
        <a:bodyPr/>
        <a:lstStyle/>
        <a:p>
          <a:r>
            <a:rPr lang="es-CO"/>
            <a:t>EMpatía</a:t>
          </a:r>
          <a:endParaRPr lang="en-US"/>
        </a:p>
      </dgm:t>
    </dgm:pt>
    <dgm:pt modelId="{CB9F391D-B968-4E02-ADFC-F12276D7BA45}" type="parTrans" cxnId="{338F6976-7A80-4FA2-831B-AD73F2E96E47}">
      <dgm:prSet/>
      <dgm:spPr/>
      <dgm:t>
        <a:bodyPr/>
        <a:lstStyle/>
        <a:p>
          <a:endParaRPr lang="es-CO"/>
        </a:p>
      </dgm:t>
    </dgm:pt>
    <dgm:pt modelId="{C2E5369C-3374-4249-B9FB-0B068C3F95C4}" type="sibTrans" cxnId="{338F6976-7A80-4FA2-831B-AD73F2E96E47}">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23958" custLinFactNeighborX="23311" custLinFactNeighborY="-10000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3"/>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3"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3"/>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8"/>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8"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8"/>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8"/>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8"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8"/>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A1FB150D-FE9D-4320-8004-2631A920C7DE}" type="pres">
      <dgm:prSet presAssocID="{CB9F391D-B968-4E02-ADFC-F12276D7BA45}" presName="Name37" presStyleLbl="parChTrans1D3" presStyleIdx="2" presStyleCnt="8"/>
      <dgm:spPr/>
    </dgm:pt>
    <dgm:pt modelId="{97D044E1-FA31-4AC2-B17B-E3A1C988912C}" type="pres">
      <dgm:prSet presAssocID="{564F1CA4-4978-4952-8BB4-62B0148162B6}" presName="hierRoot2" presStyleCnt="0">
        <dgm:presLayoutVars>
          <dgm:hierBranch val="init"/>
        </dgm:presLayoutVars>
      </dgm:prSet>
      <dgm:spPr/>
    </dgm:pt>
    <dgm:pt modelId="{BEA0B5B2-5566-4AF7-8D24-03A695A71EC1}" type="pres">
      <dgm:prSet presAssocID="{564F1CA4-4978-4952-8BB4-62B0148162B6}" presName="rootComposite" presStyleCnt="0"/>
      <dgm:spPr/>
    </dgm:pt>
    <dgm:pt modelId="{7900C8C8-10D6-4713-9534-9D7C9FB54A88}" type="pres">
      <dgm:prSet presAssocID="{564F1CA4-4978-4952-8BB4-62B0148162B6}" presName="rootText" presStyleLbl="node3" presStyleIdx="2" presStyleCnt="8" custScaleX="154466" custScaleY="111277" custLinFactNeighborX="-72032" custLinFactNeighborY="99969">
        <dgm:presLayoutVars>
          <dgm:chPref val="3"/>
        </dgm:presLayoutVars>
      </dgm:prSet>
      <dgm:spPr/>
    </dgm:pt>
    <dgm:pt modelId="{1233334E-64BF-44E6-AE68-37CABC712565}" type="pres">
      <dgm:prSet presAssocID="{564F1CA4-4978-4952-8BB4-62B0148162B6}" presName="rootConnector" presStyleLbl="node3" presStyleIdx="2" presStyleCnt="8"/>
      <dgm:spPr/>
    </dgm:pt>
    <dgm:pt modelId="{04DB39CB-99AE-4025-831B-FC0EF7DD436E}" type="pres">
      <dgm:prSet presAssocID="{564F1CA4-4978-4952-8BB4-62B0148162B6}" presName="hierChild4" presStyleCnt="0"/>
      <dgm:spPr/>
    </dgm:pt>
    <dgm:pt modelId="{4A707530-093A-4E60-AB96-C1BBAC45938F}" type="pres">
      <dgm:prSet presAssocID="{564F1CA4-4978-4952-8BB4-62B0148162B6}"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3"/>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3"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3"/>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8"/>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8" custScaleX="180954" custScaleY="111277" custLinFactNeighborX="-1225" custLinFactNeighborY="50554">
        <dgm:presLayoutVars>
          <dgm:chPref val="3"/>
        </dgm:presLayoutVars>
      </dgm:prSet>
      <dgm:spPr/>
    </dgm:pt>
    <dgm:pt modelId="{8AF02169-8266-426C-8D34-0C7BEF026BF4}" type="pres">
      <dgm:prSet presAssocID="{849CD043-C3CD-4C8B-BC97-B460C76A4557}" presName="rootConnector" presStyleLbl="node3" presStyleIdx="3" presStyleCnt="8"/>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8"/>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8" custScaleX="180954" custScaleY="111277" custLinFactNeighborX="3674" custLinFactNeighborY="40756">
        <dgm:presLayoutVars>
          <dgm:chPref val="3"/>
        </dgm:presLayoutVars>
      </dgm:prSet>
      <dgm:spPr/>
    </dgm:pt>
    <dgm:pt modelId="{4616F5EC-B24C-408E-8A2F-69B5028695F8}" type="pres">
      <dgm:prSet presAssocID="{3037FDE5-C79A-42CB-B0EC-504325E8F74E}" presName="rootConnector" presStyleLbl="node3" presStyleIdx="4" presStyleCnt="8"/>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3"/>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3" custScaleX="174007" custLinFactNeighborX="88186" custLinFactNeighborY="17452">
        <dgm:presLayoutVars>
          <dgm:chPref val="3"/>
        </dgm:presLayoutVars>
      </dgm:prSet>
      <dgm:spPr/>
    </dgm:pt>
    <dgm:pt modelId="{079A54A5-EC6A-49C7-8619-69BC63603AF3}" type="pres">
      <dgm:prSet presAssocID="{3CE4E1C4-9CF5-43F5-8897-E3070C0B8A3B}" presName="rootConnector" presStyleLbl="node2" presStyleIdx="2" presStyleCnt="3"/>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8"/>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8" custScaleX="124408" custLinFactX="7784" custLinFactNeighborX="100000">
        <dgm:presLayoutVars>
          <dgm:chPref val="3"/>
        </dgm:presLayoutVars>
      </dgm:prSet>
      <dgm:spPr/>
    </dgm:pt>
    <dgm:pt modelId="{A17F996C-A854-4B67-ABFF-185EDD131A46}" type="pres">
      <dgm:prSet presAssocID="{D0A6BD5A-F763-4112-9721-F160898C83CC}" presName="rootConnector" presStyleLbl="node3" presStyleIdx="5" presStyleCnt="8"/>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6" presStyleCnt="8"/>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6" presStyleCnt="8" custScaleX="124408" custLinFactX="7784" custLinFactNeighborX="100000" custLinFactNeighborY="-7349">
        <dgm:presLayoutVars>
          <dgm:chPref val="3"/>
        </dgm:presLayoutVars>
      </dgm:prSet>
      <dgm:spPr/>
    </dgm:pt>
    <dgm:pt modelId="{B2BDE845-C80B-443F-9D10-12DF6BB8E8A1}" type="pres">
      <dgm:prSet presAssocID="{9CFB0E63-D132-47D9-9004-688EB818E5C7}" presName="rootConnector" presStyleLbl="node3" presStyleIdx="6" presStyleCnt="8"/>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7" presStyleCnt="8"/>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7" presStyleCnt="8" custScaleX="124408" custLinFactX="7784" custLinFactNeighborX="100000" custLinFactNeighborY="-2450">
        <dgm:presLayoutVars>
          <dgm:chPref val="3"/>
        </dgm:presLayoutVars>
      </dgm:prSet>
      <dgm:spPr/>
    </dgm:pt>
    <dgm:pt modelId="{FBB35E40-98F5-4ED9-A28E-98E2BB28FEEB}" type="pres">
      <dgm:prSet presAssocID="{D3B42C8C-7883-4037-9AD9-EE4F5B5C0589}" presName="rootConnector" presStyleLbl="node3" presStyleIdx="7" presStyleCnt="8"/>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4BBEA60F-92BE-4406-9A46-C530EC1486A4}" type="presOf" srcId="{564F1CA4-4978-4952-8BB4-62B0148162B6}" destId="{7900C8C8-10D6-4713-9534-9D7C9FB54A88}"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7F1F9541-0066-46C6-A573-7FE60C7C4522}" srcId="{2061C71C-D4C1-421B-AA6D-62ADE5BDBE07}" destId="{5F3DE191-1B73-4BFC-B454-66A1D719B38A}" srcOrd="0" destOrd="0" parTransId="{AB582C42-2096-4121-BAA4-FC59220B4FC6}" sibTransId="{CD1AEC9E-526D-47D1-A50F-2782F1D9E70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338F6976-7A80-4FA2-831B-AD73F2E96E47}" srcId="{2061C71C-D4C1-421B-AA6D-62ADE5BDBE07}" destId="{564F1CA4-4978-4952-8BB4-62B0148162B6}" srcOrd="2" destOrd="0" parTransId="{CB9F391D-B968-4E02-ADFC-F12276D7BA45}" sibTransId="{C2E5369C-3374-4249-B9FB-0B068C3F95C4}"/>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EFF686CE-7A04-4841-A041-DEEF307B959E}" type="presOf" srcId="{A49D709B-34BD-4913-9167-AB1765DD25C4}" destId="{82360CB7-D751-455F-8991-9E0CB1368123}"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A16159F2-2E7F-4CCF-8A3F-9B47F0D39D85}" type="presOf" srcId="{CB9F391D-B968-4E02-ADFC-F12276D7BA45}" destId="{A1FB150D-FE9D-4320-8004-2631A920C7DE}"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F083EFF-71EF-4235-ACDE-1BA712DE2667}" type="presOf" srcId="{564F1CA4-4978-4952-8BB4-62B0148162B6}" destId="{1233334E-64BF-44E6-AE68-37CABC712565}"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91F24634-E25B-4A39-92BB-B3425AEF2696}" type="presParOf" srcId="{8B774710-300E-4FA3-9F7B-E27535D58BE8}" destId="{A1FB150D-FE9D-4320-8004-2631A920C7DE}" srcOrd="4" destOrd="0" presId="urn:microsoft.com/office/officeart/2005/8/layout/orgChart1"/>
    <dgm:cxn modelId="{882B6B51-5340-4901-B416-DCFB6FB9349D}" type="presParOf" srcId="{8B774710-300E-4FA3-9F7B-E27535D58BE8}" destId="{97D044E1-FA31-4AC2-B17B-E3A1C988912C}" srcOrd="5" destOrd="0" presId="urn:microsoft.com/office/officeart/2005/8/layout/orgChart1"/>
    <dgm:cxn modelId="{675524B2-FE5D-45A0-86B5-5F7631C88036}" type="presParOf" srcId="{97D044E1-FA31-4AC2-B17B-E3A1C988912C}" destId="{BEA0B5B2-5566-4AF7-8D24-03A695A71EC1}" srcOrd="0" destOrd="0" presId="urn:microsoft.com/office/officeart/2005/8/layout/orgChart1"/>
    <dgm:cxn modelId="{C24A7291-E7AE-4D59-B4AC-459DA8AE6ACE}" type="presParOf" srcId="{BEA0B5B2-5566-4AF7-8D24-03A695A71EC1}" destId="{7900C8C8-10D6-4713-9534-9D7C9FB54A88}" srcOrd="0" destOrd="0" presId="urn:microsoft.com/office/officeart/2005/8/layout/orgChart1"/>
    <dgm:cxn modelId="{F48A73A5-18C5-408D-9B6F-5F14BBCDB136}" type="presParOf" srcId="{BEA0B5B2-5566-4AF7-8D24-03A695A71EC1}" destId="{1233334E-64BF-44E6-AE68-37CABC712565}" srcOrd="1" destOrd="0" presId="urn:microsoft.com/office/officeart/2005/8/layout/orgChart1"/>
    <dgm:cxn modelId="{793B0A9F-A125-4BD8-8EB8-ADB9E967F7BF}" type="presParOf" srcId="{97D044E1-FA31-4AC2-B17B-E3A1C988912C}" destId="{04DB39CB-99AE-4025-831B-FC0EF7DD436E}" srcOrd="1" destOrd="0" presId="urn:microsoft.com/office/officeart/2005/8/layout/orgChart1"/>
    <dgm:cxn modelId="{D31D31F2-9614-495A-ABD1-21DEEE2A69D8}" type="presParOf" srcId="{97D044E1-FA31-4AC2-B17B-E3A1C988912C}" destId="{4A707530-093A-4E60-AB96-C1BBAC45938F}"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7EFA4B-B766-41CF-A396-CA85D55F0991}">
      <dsp:nvSpPr>
        <dsp:cNvPr id="0" name=""/>
        <dsp:cNvSpPr/>
      </dsp:nvSpPr>
      <dsp:spPr>
        <a:xfrm>
          <a:off x="1249618" y="362165"/>
          <a:ext cx="2415663" cy="2415663"/>
        </a:xfrm>
        <a:prstGeom prst="blockArc">
          <a:avLst>
            <a:gd name="adj1" fmla="val 11880000"/>
            <a:gd name="adj2" fmla="val 16200000"/>
            <a:gd name="adj3" fmla="val 4636"/>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7DDF10D-5D79-41C9-AAE5-BCE7D19F6758}">
      <dsp:nvSpPr>
        <dsp:cNvPr id="0" name=""/>
        <dsp:cNvSpPr/>
      </dsp:nvSpPr>
      <dsp:spPr>
        <a:xfrm>
          <a:off x="1249618" y="362165"/>
          <a:ext cx="2415663" cy="2415663"/>
        </a:xfrm>
        <a:prstGeom prst="blockArc">
          <a:avLst>
            <a:gd name="adj1" fmla="val 7560000"/>
            <a:gd name="adj2" fmla="val 11880000"/>
            <a:gd name="adj3" fmla="val 4636"/>
          </a:avLst>
        </a:prstGeom>
        <a:solidFill>
          <a:schemeClr val="accent2">
            <a:hueOff val="3511139"/>
            <a:satOff val="-4379"/>
            <a:lumOff val="10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DA23025-9BF3-42CF-9E47-B3EE16E74246}">
      <dsp:nvSpPr>
        <dsp:cNvPr id="0" name=""/>
        <dsp:cNvSpPr/>
      </dsp:nvSpPr>
      <dsp:spPr>
        <a:xfrm>
          <a:off x="1249618" y="362165"/>
          <a:ext cx="2415663" cy="2415663"/>
        </a:xfrm>
        <a:prstGeom prst="blockArc">
          <a:avLst>
            <a:gd name="adj1" fmla="val 3240000"/>
            <a:gd name="adj2" fmla="val 7560000"/>
            <a:gd name="adj3" fmla="val 4636"/>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745DA33-B2AF-47B0-A728-CB4440F550B5}">
      <dsp:nvSpPr>
        <dsp:cNvPr id="0" name=""/>
        <dsp:cNvSpPr/>
      </dsp:nvSpPr>
      <dsp:spPr>
        <a:xfrm>
          <a:off x="1249618" y="362165"/>
          <a:ext cx="2415663" cy="2415663"/>
        </a:xfrm>
        <a:prstGeom prst="blockArc">
          <a:avLst>
            <a:gd name="adj1" fmla="val 20520000"/>
            <a:gd name="adj2" fmla="val 3240000"/>
            <a:gd name="adj3" fmla="val 4636"/>
          </a:avLst>
        </a:prstGeom>
        <a:solidFill>
          <a:schemeClr val="accent2">
            <a:hueOff val="1170380"/>
            <a:satOff val="-1460"/>
            <a:lumOff val="34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0C5B01C-6173-40A9-8DD2-1CA23F20199A}">
      <dsp:nvSpPr>
        <dsp:cNvPr id="0" name=""/>
        <dsp:cNvSpPr/>
      </dsp:nvSpPr>
      <dsp:spPr>
        <a:xfrm>
          <a:off x="1249618" y="362165"/>
          <a:ext cx="2415663" cy="2415663"/>
        </a:xfrm>
        <a:prstGeom prst="blockArc">
          <a:avLst>
            <a:gd name="adj1" fmla="val 16200000"/>
            <a:gd name="adj2" fmla="val 20520000"/>
            <a:gd name="adj3" fmla="val 4636"/>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4BB3874-A0F4-485B-864B-1228EC145139}">
      <dsp:nvSpPr>
        <dsp:cNvPr id="0" name=""/>
        <dsp:cNvSpPr/>
      </dsp:nvSpPr>
      <dsp:spPr>
        <a:xfrm>
          <a:off x="1901883" y="1014431"/>
          <a:ext cx="1111132" cy="1111132"/>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r>
            <a:rPr lang="es-CO" sz="2800" kern="1200"/>
            <a:t>OMS</a:t>
          </a:r>
        </a:p>
      </dsp:txBody>
      <dsp:txXfrm>
        <a:off x="2064605" y="1177153"/>
        <a:ext cx="785688" cy="785688"/>
      </dsp:txXfrm>
    </dsp:sp>
    <dsp:sp modelId="{A03CF9A6-32AE-427E-B99A-455C59C6CC8B}">
      <dsp:nvSpPr>
        <dsp:cNvPr id="0" name=""/>
        <dsp:cNvSpPr/>
      </dsp:nvSpPr>
      <dsp:spPr>
        <a:xfrm>
          <a:off x="2068553" y="1270"/>
          <a:ext cx="777792" cy="777792"/>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kern="1200"/>
            <a:t>Empderar</a:t>
          </a:r>
        </a:p>
      </dsp:txBody>
      <dsp:txXfrm>
        <a:off x="2182458" y="115175"/>
        <a:ext cx="549982" cy="549982"/>
      </dsp:txXfrm>
    </dsp:sp>
    <dsp:sp modelId="{31A3CCAB-DFF8-49A3-AD33-D082D1B1A075}">
      <dsp:nvSpPr>
        <dsp:cNvPr id="0" name=""/>
        <dsp:cNvSpPr/>
      </dsp:nvSpPr>
      <dsp:spPr>
        <a:xfrm>
          <a:off x="3190639" y="816513"/>
          <a:ext cx="777792" cy="777792"/>
        </a:xfrm>
        <a:prstGeom prst="ellipse">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kern="1200"/>
            <a:t>Fortalecimiento</a:t>
          </a:r>
        </a:p>
      </dsp:txBody>
      <dsp:txXfrm>
        <a:off x="3304544" y="930418"/>
        <a:ext cx="549982" cy="549982"/>
      </dsp:txXfrm>
    </dsp:sp>
    <dsp:sp modelId="{017984EA-D61A-4CA6-B43C-0AE9E8AEB9C8}">
      <dsp:nvSpPr>
        <dsp:cNvPr id="0" name=""/>
        <dsp:cNvSpPr/>
      </dsp:nvSpPr>
      <dsp:spPr>
        <a:xfrm>
          <a:off x="2762041" y="2135604"/>
          <a:ext cx="777792" cy="777792"/>
        </a:xfrm>
        <a:prstGeom prst="ellipse">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kern="1200"/>
            <a:t>Reorientar</a:t>
          </a:r>
        </a:p>
      </dsp:txBody>
      <dsp:txXfrm>
        <a:off x="2875946" y="2249509"/>
        <a:ext cx="549982" cy="549982"/>
      </dsp:txXfrm>
    </dsp:sp>
    <dsp:sp modelId="{D234F018-5B1E-4D00-BFD7-F4DA44825695}">
      <dsp:nvSpPr>
        <dsp:cNvPr id="0" name=""/>
        <dsp:cNvSpPr/>
      </dsp:nvSpPr>
      <dsp:spPr>
        <a:xfrm>
          <a:off x="1375066" y="2135604"/>
          <a:ext cx="777792" cy="777792"/>
        </a:xfrm>
        <a:prstGeom prst="ellipse">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kern="1200"/>
            <a:t>Coordinación</a:t>
          </a:r>
        </a:p>
      </dsp:txBody>
      <dsp:txXfrm>
        <a:off x="1488971" y="2249509"/>
        <a:ext cx="549982" cy="549982"/>
      </dsp:txXfrm>
    </dsp:sp>
    <dsp:sp modelId="{65419C02-3C0D-4B0B-9B0F-1A4724B95F6D}">
      <dsp:nvSpPr>
        <dsp:cNvPr id="0" name=""/>
        <dsp:cNvSpPr/>
      </dsp:nvSpPr>
      <dsp:spPr>
        <a:xfrm>
          <a:off x="946467" y="816513"/>
          <a:ext cx="777792" cy="777792"/>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266700">
            <a:lnSpc>
              <a:spcPct val="90000"/>
            </a:lnSpc>
            <a:spcBef>
              <a:spcPct val="0"/>
            </a:spcBef>
            <a:spcAft>
              <a:spcPct val="35000"/>
            </a:spcAft>
            <a:buNone/>
          </a:pPr>
          <a:r>
            <a:rPr lang="es-CO" sz="600" kern="1200"/>
            <a:t>Crear</a:t>
          </a:r>
        </a:p>
      </dsp:txBody>
      <dsp:txXfrm>
        <a:off x="1060372" y="930418"/>
        <a:ext cx="549982" cy="5499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03CBAC-55A3-4190-BE07-43EFED9B0557}">
      <dsp:nvSpPr>
        <dsp:cNvPr id="0" name=""/>
        <dsp:cNvSpPr/>
      </dsp:nvSpPr>
      <dsp:spPr>
        <a:xfrm>
          <a:off x="4672308" y="2086822"/>
          <a:ext cx="355387" cy="1384632"/>
        </a:xfrm>
        <a:custGeom>
          <a:avLst/>
          <a:gdLst/>
          <a:ahLst/>
          <a:cxnLst/>
          <a:rect l="0" t="0" r="0" b="0"/>
          <a:pathLst>
            <a:path>
              <a:moveTo>
                <a:pt x="0" y="0"/>
              </a:moveTo>
              <a:lnTo>
                <a:pt x="0" y="1384632"/>
              </a:lnTo>
              <a:lnTo>
                <a:pt x="355387" y="13846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4672308" y="2086822"/>
          <a:ext cx="355387" cy="813437"/>
        </a:xfrm>
        <a:custGeom>
          <a:avLst/>
          <a:gdLst/>
          <a:ahLst/>
          <a:cxnLst/>
          <a:rect l="0" t="0" r="0" b="0"/>
          <a:pathLst>
            <a:path>
              <a:moveTo>
                <a:pt x="0" y="0"/>
              </a:moveTo>
              <a:lnTo>
                <a:pt x="0" y="813437"/>
              </a:lnTo>
              <a:lnTo>
                <a:pt x="355387" y="8134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4672308" y="2086822"/>
          <a:ext cx="355387" cy="289868"/>
        </a:xfrm>
        <a:custGeom>
          <a:avLst/>
          <a:gdLst/>
          <a:ahLst/>
          <a:cxnLst/>
          <a:rect l="0" t="0" r="0" b="0"/>
          <a:pathLst>
            <a:path>
              <a:moveTo>
                <a:pt x="0" y="0"/>
              </a:moveTo>
              <a:lnTo>
                <a:pt x="0" y="289868"/>
              </a:lnTo>
              <a:lnTo>
                <a:pt x="355387" y="289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984826"/>
          <a:ext cx="2131940" cy="713161"/>
        </a:xfrm>
        <a:custGeom>
          <a:avLst/>
          <a:gdLst/>
          <a:ahLst/>
          <a:cxnLst/>
          <a:rect l="0" t="0" r="0" b="0"/>
          <a:pathLst>
            <a:path>
              <a:moveTo>
                <a:pt x="0" y="0"/>
              </a:moveTo>
              <a:lnTo>
                <a:pt x="0" y="631506"/>
              </a:lnTo>
              <a:lnTo>
                <a:pt x="2131940" y="631506"/>
              </a:lnTo>
              <a:lnTo>
                <a:pt x="2131940"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2465437" y="2105875"/>
          <a:ext cx="182092" cy="1047207"/>
        </a:xfrm>
        <a:custGeom>
          <a:avLst/>
          <a:gdLst/>
          <a:ahLst/>
          <a:cxnLst/>
          <a:rect l="0" t="0" r="0" b="0"/>
          <a:pathLst>
            <a:path>
              <a:moveTo>
                <a:pt x="0" y="0"/>
              </a:moveTo>
              <a:lnTo>
                <a:pt x="0" y="1047207"/>
              </a:lnTo>
              <a:lnTo>
                <a:pt x="182092" y="10472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2465437" y="2105875"/>
          <a:ext cx="143994" cy="489311"/>
        </a:xfrm>
        <a:custGeom>
          <a:avLst/>
          <a:gdLst/>
          <a:ahLst/>
          <a:cxnLst/>
          <a:rect l="0" t="0" r="0" b="0"/>
          <a:pathLst>
            <a:path>
              <a:moveTo>
                <a:pt x="0" y="0"/>
              </a:moveTo>
              <a:lnTo>
                <a:pt x="0" y="489311"/>
              </a:lnTo>
              <a:lnTo>
                <a:pt x="143994" y="4893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874827" y="984826"/>
          <a:ext cx="206819" cy="732214"/>
        </a:xfrm>
        <a:custGeom>
          <a:avLst/>
          <a:gdLst/>
          <a:ahLst/>
          <a:cxnLst/>
          <a:rect l="0" t="0" r="0" b="0"/>
          <a:pathLst>
            <a:path>
              <a:moveTo>
                <a:pt x="206819" y="0"/>
              </a:moveTo>
              <a:lnTo>
                <a:pt x="206819" y="650559"/>
              </a:lnTo>
              <a:lnTo>
                <a:pt x="0" y="650559"/>
              </a:lnTo>
              <a:lnTo>
                <a:pt x="0" y="73221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FB150D-FE9D-4320-8004-2631A920C7DE}">
      <dsp:nvSpPr>
        <dsp:cNvPr id="0" name=""/>
        <dsp:cNvSpPr/>
      </dsp:nvSpPr>
      <dsp:spPr>
        <a:xfrm>
          <a:off x="323808" y="2096349"/>
          <a:ext cx="369299" cy="1884364"/>
        </a:xfrm>
        <a:custGeom>
          <a:avLst/>
          <a:gdLst/>
          <a:ahLst/>
          <a:cxnLst/>
          <a:rect l="0" t="0" r="0" b="0"/>
          <a:pathLst>
            <a:path>
              <a:moveTo>
                <a:pt x="0" y="0"/>
              </a:moveTo>
              <a:lnTo>
                <a:pt x="0" y="1884364"/>
              </a:lnTo>
              <a:lnTo>
                <a:pt x="369299" y="18843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323808" y="2096349"/>
          <a:ext cx="369299" cy="1288370"/>
        </a:xfrm>
        <a:custGeom>
          <a:avLst/>
          <a:gdLst/>
          <a:ahLst/>
          <a:cxnLst/>
          <a:rect l="0" t="0" r="0" b="0"/>
          <a:pathLst>
            <a:path>
              <a:moveTo>
                <a:pt x="0" y="0"/>
              </a:moveTo>
              <a:lnTo>
                <a:pt x="0" y="1288370"/>
              </a:lnTo>
              <a:lnTo>
                <a:pt x="369299" y="12883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23808" y="2096349"/>
          <a:ext cx="369299" cy="691678"/>
        </a:xfrm>
        <a:custGeom>
          <a:avLst/>
          <a:gdLst/>
          <a:ahLst/>
          <a:cxnLst/>
          <a:rect l="0" t="0" r="0" b="0"/>
          <a:pathLst>
            <a:path>
              <a:moveTo>
                <a:pt x="0" y="0"/>
              </a:moveTo>
              <a:lnTo>
                <a:pt x="0" y="691678"/>
              </a:lnTo>
              <a:lnTo>
                <a:pt x="369299" y="6916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795801" y="984826"/>
          <a:ext cx="2285846" cy="722687"/>
        </a:xfrm>
        <a:custGeom>
          <a:avLst/>
          <a:gdLst/>
          <a:ahLst/>
          <a:cxnLst/>
          <a:rect l="0" t="0" r="0" b="0"/>
          <a:pathLst>
            <a:path>
              <a:moveTo>
                <a:pt x="2285846" y="0"/>
              </a:moveTo>
              <a:lnTo>
                <a:pt x="2285846" y="641032"/>
              </a:lnTo>
              <a:lnTo>
                <a:pt x="0" y="641032"/>
              </a:lnTo>
              <a:lnTo>
                <a:pt x="0" y="72268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595992"/>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Atención humanizada y habilidades centradas en la persona</a:t>
          </a:r>
          <a:endParaRPr lang="es-ES" sz="1100" b="1" kern="1200"/>
        </a:p>
      </dsp:txBody>
      <dsp:txXfrm>
        <a:off x="619" y="595992"/>
        <a:ext cx="6162055" cy="388834"/>
      </dsp:txXfrm>
    </dsp:sp>
    <dsp:sp modelId="{9ABE1114-75F6-455E-877B-DBA7903652B9}">
      <dsp:nvSpPr>
        <dsp:cNvPr id="0" name=""/>
        <dsp:cNvSpPr/>
      </dsp:nvSpPr>
      <dsp:spPr>
        <a:xfrm>
          <a:off x="205810" y="1707514"/>
          <a:ext cx="117998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Habilidades propias aplicadas en la atención humanizada</a:t>
          </a:r>
          <a:endParaRPr lang="es-ES" sz="900" kern="1200"/>
        </a:p>
      </dsp:txBody>
      <dsp:txXfrm>
        <a:off x="205810" y="1707514"/>
        <a:ext cx="1179980" cy="388834"/>
      </dsp:txXfrm>
    </dsp:sp>
    <dsp:sp modelId="{D4BFDE23-D6AC-4B4F-A67C-BE3A7E4894E3}">
      <dsp:nvSpPr>
        <dsp:cNvPr id="0" name=""/>
        <dsp:cNvSpPr/>
      </dsp:nvSpPr>
      <dsp:spPr>
        <a:xfrm>
          <a:off x="693107" y="2570987"/>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Trabajo en equipo</a:t>
          </a:r>
        </a:p>
      </dsp:txBody>
      <dsp:txXfrm>
        <a:off x="693107" y="2570987"/>
        <a:ext cx="1202369" cy="434079"/>
      </dsp:txXfrm>
    </dsp:sp>
    <dsp:sp modelId="{5551927E-F4BA-469D-84A7-648830535337}">
      <dsp:nvSpPr>
        <dsp:cNvPr id="0" name=""/>
        <dsp:cNvSpPr/>
      </dsp:nvSpPr>
      <dsp:spPr>
        <a:xfrm>
          <a:off x="693107" y="3168377"/>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Liderazgo</a:t>
          </a:r>
          <a:endParaRPr lang="en-US" sz="900" kern="1200"/>
        </a:p>
      </dsp:txBody>
      <dsp:txXfrm>
        <a:off x="693107" y="3168377"/>
        <a:ext cx="1201234" cy="432683"/>
      </dsp:txXfrm>
    </dsp:sp>
    <dsp:sp modelId="{7900C8C8-10D6-4713-9534-9D7C9FB54A88}">
      <dsp:nvSpPr>
        <dsp:cNvPr id="0" name=""/>
        <dsp:cNvSpPr/>
      </dsp:nvSpPr>
      <dsp:spPr>
        <a:xfrm>
          <a:off x="693107" y="3764371"/>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EMpatía</a:t>
          </a:r>
          <a:endParaRPr lang="en-US" sz="900" kern="1200"/>
        </a:p>
      </dsp:txBody>
      <dsp:txXfrm>
        <a:off x="693107" y="3764371"/>
        <a:ext cx="1201234" cy="432683"/>
      </dsp:txXfrm>
    </dsp:sp>
    <dsp:sp modelId="{928F72E3-E2FC-44F0-8D60-40873E322A0E}">
      <dsp:nvSpPr>
        <dsp:cNvPr id="0" name=""/>
        <dsp:cNvSpPr/>
      </dsp:nvSpPr>
      <dsp:spPr>
        <a:xfrm>
          <a:off x="2363090" y="1717041"/>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Atención humanizada</a:t>
          </a:r>
          <a:endParaRPr lang="en-US" sz="900" kern="1200"/>
        </a:p>
      </dsp:txBody>
      <dsp:txXfrm>
        <a:off x="2363090" y="1717041"/>
        <a:ext cx="1023474" cy="388834"/>
      </dsp:txXfrm>
    </dsp:sp>
    <dsp:sp modelId="{AEB8FA35-882B-43F9-812A-21E8627AE36B}">
      <dsp:nvSpPr>
        <dsp:cNvPr id="0" name=""/>
        <dsp:cNvSpPr/>
      </dsp:nvSpPr>
      <dsp:spPr>
        <a:xfrm>
          <a:off x="2609432" y="2378845"/>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Sentido de vida</a:t>
          </a:r>
          <a:endParaRPr lang="en-US" sz="900" kern="1200"/>
        </a:p>
      </dsp:txBody>
      <dsp:txXfrm>
        <a:off x="2609432" y="2378845"/>
        <a:ext cx="1407223" cy="432683"/>
      </dsp:txXfrm>
    </dsp:sp>
    <dsp:sp modelId="{14384B59-5F9D-488E-B512-263A9A048794}">
      <dsp:nvSpPr>
        <dsp:cNvPr id="0" name=""/>
        <dsp:cNvSpPr/>
      </dsp:nvSpPr>
      <dsp:spPr>
        <a:xfrm>
          <a:off x="2647530" y="2936741"/>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Relación interpersonal </a:t>
          </a:r>
          <a:endParaRPr lang="en-US" sz="900" kern="1200"/>
        </a:p>
      </dsp:txBody>
      <dsp:txXfrm>
        <a:off x="2647530" y="2936741"/>
        <a:ext cx="1407223" cy="432683"/>
      </dsp:txXfrm>
    </dsp:sp>
    <dsp:sp modelId="{DB27C65A-2743-46E9-9A43-53C8DA024C1E}">
      <dsp:nvSpPr>
        <dsp:cNvPr id="0" name=""/>
        <dsp:cNvSpPr/>
      </dsp:nvSpPr>
      <dsp:spPr>
        <a:xfrm>
          <a:off x="4536988" y="1697988"/>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Gestión centrada en la persona</a:t>
          </a:r>
          <a:endParaRPr lang="en-US" sz="900" kern="1200"/>
        </a:p>
      </dsp:txBody>
      <dsp:txXfrm>
        <a:off x="4536988" y="1697988"/>
        <a:ext cx="1353198" cy="388834"/>
      </dsp:txXfrm>
    </dsp:sp>
    <dsp:sp modelId="{223D9841-27DF-4079-B2AD-8840CED86B78}">
      <dsp:nvSpPr>
        <dsp:cNvPr id="0" name=""/>
        <dsp:cNvSpPr/>
      </dsp:nvSpPr>
      <dsp:spPr>
        <a:xfrm>
          <a:off x="5027695" y="218227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Antecedentes del modelo </a:t>
          </a:r>
        </a:p>
      </dsp:txBody>
      <dsp:txXfrm>
        <a:off x="5027695" y="2182273"/>
        <a:ext cx="967482" cy="388834"/>
      </dsp:txXfrm>
    </dsp:sp>
    <dsp:sp modelId="{A1DA0970-A540-4C2A-B0F1-39F2ED0401F3}">
      <dsp:nvSpPr>
        <dsp:cNvPr id="0" name=""/>
        <dsp:cNvSpPr/>
      </dsp:nvSpPr>
      <dsp:spPr>
        <a:xfrm>
          <a:off x="5027695" y="270584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Modelo de atención centrada en la persona</a:t>
          </a:r>
        </a:p>
      </dsp:txBody>
      <dsp:txXfrm>
        <a:off x="5027695" y="2705843"/>
        <a:ext cx="967482" cy="388834"/>
      </dsp:txXfrm>
    </dsp:sp>
    <dsp:sp modelId="{C8304CFF-B6C4-43CF-93CB-BC54DF537094}">
      <dsp:nvSpPr>
        <dsp:cNvPr id="0" name=""/>
        <dsp:cNvSpPr/>
      </dsp:nvSpPr>
      <dsp:spPr>
        <a:xfrm>
          <a:off x="5027695" y="3277037"/>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Experiencias en Colombia</a:t>
          </a:r>
        </a:p>
      </dsp:txBody>
      <dsp:txXfrm>
        <a:off x="5027695" y="3277037"/>
        <a:ext cx="967482"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B34770-2066-4E14-8266-0EE2217EEC9C}">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D94B09C-EDD4-4DC6-94C5-70C485A3D3EC}"/>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3700</TotalTime>
  <Pages>34</Pages>
  <Words>7160</Words>
  <Characters>39384</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Andrés Felipe Velandia Espitia</cp:lastModifiedBy>
  <cp:revision>2315</cp:revision>
  <dcterms:created xsi:type="dcterms:W3CDTF">2025-10-10T17:07:00Z</dcterms:created>
  <dcterms:modified xsi:type="dcterms:W3CDTF">2026-02-25T16:06:00Z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2025-10-10T17:07:19Z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af7af64a-a439-4140-b4db-5e07e1db03f5</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