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853481" w:rsidRDefault="00325C14" w:rsidP="00B614F0">
      <w:pPr>
        <w:jc w:val="center"/>
        <w:rPr>
          <w:b/>
          <w:szCs w:val="20"/>
          <w:lang w:val="es-ES_tradnl"/>
        </w:rPr>
      </w:pPr>
      <w:r w:rsidRPr="00853481">
        <w:rPr>
          <w:b/>
          <w:szCs w:val="20"/>
          <w:lang w:val="es-ES_tradnl"/>
        </w:rPr>
        <w:t xml:space="preserve">ANEXO </w:t>
      </w:r>
      <w:r w:rsidR="00D55C84" w:rsidRPr="00853481">
        <w:rPr>
          <w:b/>
          <w:szCs w:val="20"/>
          <w:lang w:val="es-ES_tradnl"/>
        </w:rPr>
        <w:t>FORMATO COMPONENTE FORMATIVO</w:t>
      </w:r>
    </w:p>
    <w:p w14:paraId="1C3B5BFC" w14:textId="77777777" w:rsidR="0059034F" w:rsidRPr="00853481" w:rsidRDefault="0059034F" w:rsidP="00B614F0">
      <w:pPr>
        <w:tabs>
          <w:tab w:val="left" w:pos="3224"/>
        </w:tabs>
        <w:rPr>
          <w:szCs w:val="20"/>
          <w:lang w:val="es-ES_tradnl"/>
        </w:rPr>
      </w:pPr>
    </w:p>
    <w:p w14:paraId="48C70A46" w14:textId="77777777" w:rsidR="0070224C" w:rsidRPr="00853481" w:rsidRDefault="0070224C" w:rsidP="00B614F0">
      <w:pPr>
        <w:tabs>
          <w:tab w:val="left" w:pos="3224"/>
        </w:tabs>
        <w:rPr>
          <w:szCs w:val="20"/>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53481" w14:paraId="63E89D76" w14:textId="77777777" w:rsidTr="008F2BA6">
        <w:trPr>
          <w:trHeight w:val="616"/>
        </w:trPr>
        <w:tc>
          <w:tcPr>
            <w:tcW w:w="3397" w:type="dxa"/>
            <w:shd w:val="clear" w:color="auto" w:fill="auto"/>
            <w:vAlign w:val="center"/>
          </w:tcPr>
          <w:p w14:paraId="53BA2FD5" w14:textId="77777777" w:rsidR="008F2BA6" w:rsidRPr="00853481" w:rsidRDefault="008F2BA6" w:rsidP="00B614F0">
            <w:pPr>
              <w:spacing w:line="276" w:lineRule="auto"/>
              <w:rPr>
                <w:color w:val="000000" w:themeColor="text1"/>
                <w:szCs w:val="20"/>
                <w:lang w:val="es-ES_tradnl"/>
              </w:rPr>
            </w:pPr>
            <w:r w:rsidRPr="00853481">
              <w:rPr>
                <w:color w:val="000000" w:themeColor="text1"/>
                <w:szCs w:val="20"/>
                <w:lang w:val="es-ES_tradnl"/>
              </w:rPr>
              <w:t>PROGRAMA DE FORMACIÓN</w:t>
            </w:r>
          </w:p>
        </w:tc>
        <w:tc>
          <w:tcPr>
            <w:tcW w:w="6565" w:type="dxa"/>
            <w:shd w:val="clear" w:color="auto" w:fill="auto"/>
            <w:vAlign w:val="center"/>
          </w:tcPr>
          <w:p w14:paraId="28C9E1CF" w14:textId="06DDD319" w:rsidR="008F2BA6" w:rsidRPr="00853481" w:rsidRDefault="00304FD7" w:rsidP="00B614F0">
            <w:pPr>
              <w:spacing w:line="276" w:lineRule="auto"/>
              <w:rPr>
                <w:b w:val="0"/>
                <w:bCs/>
                <w:color w:val="000000" w:themeColor="text1"/>
                <w:szCs w:val="20"/>
                <w:lang w:val="es-ES_tradnl"/>
              </w:rPr>
            </w:pPr>
            <w:r w:rsidRPr="00853481">
              <w:rPr>
                <w:b w:val="0"/>
                <w:bCs/>
                <w:color w:val="000000" w:themeColor="text1"/>
                <w:szCs w:val="20"/>
                <w:lang w:val="es-ES_tradnl"/>
              </w:rPr>
              <w:t>Vigilancia Basada en Comunidad para Gestores y Vigías Comunitarios</w:t>
            </w:r>
          </w:p>
        </w:tc>
      </w:tr>
    </w:tbl>
    <w:p w14:paraId="7C8326A5" w14:textId="77777777" w:rsidR="008F2BA6" w:rsidRPr="00853481" w:rsidRDefault="008F2BA6" w:rsidP="00B614F0">
      <w:pPr>
        <w:rPr>
          <w:color w:val="000000" w:themeColor="text1"/>
          <w:szCs w:val="20"/>
          <w:lang w:val="es-ES_tradnl"/>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53481" w14:paraId="4A4DAB13" w14:textId="77777777" w:rsidTr="008F2BA6">
        <w:trPr>
          <w:trHeight w:val="1298"/>
        </w:trPr>
        <w:tc>
          <w:tcPr>
            <w:tcW w:w="1838" w:type="dxa"/>
            <w:shd w:val="clear" w:color="auto" w:fill="auto"/>
            <w:vAlign w:val="center"/>
          </w:tcPr>
          <w:p w14:paraId="0F04FCEC" w14:textId="77777777" w:rsidR="008F2BA6" w:rsidRPr="00853481" w:rsidRDefault="008F2BA6" w:rsidP="00B614F0">
            <w:pPr>
              <w:spacing w:line="276" w:lineRule="auto"/>
              <w:rPr>
                <w:color w:val="000000" w:themeColor="text1"/>
                <w:szCs w:val="20"/>
                <w:lang w:val="es-ES_tradnl"/>
              </w:rPr>
            </w:pPr>
            <w:r w:rsidRPr="00853481">
              <w:rPr>
                <w:color w:val="000000" w:themeColor="text1"/>
                <w:szCs w:val="20"/>
                <w:lang w:val="es-ES_tradnl"/>
              </w:rPr>
              <w:t>COMPETENCIA</w:t>
            </w:r>
          </w:p>
        </w:tc>
        <w:tc>
          <w:tcPr>
            <w:tcW w:w="2835" w:type="dxa"/>
            <w:shd w:val="clear" w:color="auto" w:fill="auto"/>
            <w:vAlign w:val="center"/>
          </w:tcPr>
          <w:p w14:paraId="4D67ADFE" w14:textId="4D89270E" w:rsidR="008F2BA6" w:rsidRPr="00853481" w:rsidRDefault="00304FD7" w:rsidP="00B614F0">
            <w:pPr>
              <w:spacing w:line="276" w:lineRule="auto"/>
              <w:rPr>
                <w:bCs/>
                <w:color w:val="000000" w:themeColor="text1"/>
                <w:szCs w:val="20"/>
                <w:u w:val="single"/>
                <w:lang w:val="es-ES_tradnl"/>
              </w:rPr>
            </w:pPr>
            <w:r w:rsidRPr="00853481">
              <w:rPr>
                <w:bCs/>
                <w:color w:val="000000" w:themeColor="text1"/>
                <w:szCs w:val="20"/>
                <w:lang w:val="es-ES_tradnl"/>
              </w:rPr>
              <w:t>230101243.</w:t>
            </w:r>
            <w:r w:rsidRPr="00853481">
              <w:rPr>
                <w:b w:val="0"/>
                <w:color w:val="000000" w:themeColor="text1"/>
                <w:szCs w:val="20"/>
                <w:lang w:val="es-ES_tradnl"/>
              </w:rPr>
              <w:t xml:space="preserve"> Apoyar la vigilancia de situaciones de interés en salud pública según lineamientos y documentos técnicos establecidos.</w:t>
            </w:r>
          </w:p>
        </w:tc>
        <w:tc>
          <w:tcPr>
            <w:tcW w:w="2126" w:type="dxa"/>
            <w:shd w:val="clear" w:color="auto" w:fill="auto"/>
            <w:vAlign w:val="center"/>
          </w:tcPr>
          <w:p w14:paraId="1D8AD553" w14:textId="77777777" w:rsidR="008F2BA6" w:rsidRPr="00853481" w:rsidRDefault="008F2BA6" w:rsidP="00B614F0">
            <w:pPr>
              <w:spacing w:line="276" w:lineRule="auto"/>
              <w:rPr>
                <w:color w:val="000000" w:themeColor="text1"/>
                <w:szCs w:val="20"/>
                <w:lang w:val="es-ES_tradnl"/>
              </w:rPr>
            </w:pPr>
            <w:r w:rsidRPr="00853481">
              <w:rPr>
                <w:color w:val="000000" w:themeColor="text1"/>
                <w:szCs w:val="20"/>
                <w:lang w:val="es-ES_tradnl"/>
              </w:rPr>
              <w:t>RESULTADOS DE APRENDIZAJE</w:t>
            </w:r>
          </w:p>
        </w:tc>
        <w:tc>
          <w:tcPr>
            <w:tcW w:w="3163" w:type="dxa"/>
            <w:shd w:val="clear" w:color="auto" w:fill="auto"/>
            <w:vAlign w:val="center"/>
          </w:tcPr>
          <w:p w14:paraId="722681C7" w14:textId="54623422" w:rsidR="008F2BA6" w:rsidRPr="00853481" w:rsidRDefault="00731183" w:rsidP="00B614F0">
            <w:pPr>
              <w:spacing w:line="276" w:lineRule="auto"/>
              <w:rPr>
                <w:b w:val="0"/>
                <w:color w:val="000000" w:themeColor="text1"/>
                <w:szCs w:val="20"/>
                <w:lang w:val="es-ES_tradnl"/>
              </w:rPr>
            </w:pPr>
            <w:r w:rsidRPr="00853481">
              <w:rPr>
                <w:bCs/>
                <w:color w:val="000000" w:themeColor="text1"/>
                <w:szCs w:val="20"/>
                <w:lang w:val="es-ES_tradnl"/>
              </w:rPr>
              <w:t>230101243-04.</w:t>
            </w:r>
            <w:r w:rsidRPr="00853481">
              <w:rPr>
                <w:b w:val="0"/>
                <w:color w:val="000000" w:themeColor="text1"/>
                <w:szCs w:val="20"/>
                <w:lang w:val="es-ES_tradnl"/>
              </w:rPr>
              <w:t xml:space="preserve"> Plantear acciones de mejora a las situaciones de salud identificadas en su territorio, teniendo en cuenta la Estrategia de Vigilancia Basada en Comunidad (VBC).</w:t>
            </w:r>
          </w:p>
        </w:tc>
      </w:tr>
    </w:tbl>
    <w:p w14:paraId="587837DD" w14:textId="77777777" w:rsidR="0059034F" w:rsidRPr="00853481" w:rsidRDefault="0059034F" w:rsidP="00B614F0">
      <w:pPr>
        <w:rPr>
          <w:color w:val="000000" w:themeColor="text1"/>
          <w:szCs w:val="20"/>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04FD7" w:rsidRPr="00853481" w14:paraId="159EF054" w14:textId="77777777" w:rsidTr="132E9C4D">
        <w:trPr>
          <w:trHeight w:val="735"/>
        </w:trPr>
        <w:tc>
          <w:tcPr>
            <w:tcW w:w="3397" w:type="dxa"/>
            <w:shd w:val="clear" w:color="auto" w:fill="auto"/>
            <w:vAlign w:val="center"/>
          </w:tcPr>
          <w:p w14:paraId="17040F00" w14:textId="77777777" w:rsidR="0059034F" w:rsidRPr="00853481" w:rsidRDefault="00D55C84" w:rsidP="00B614F0">
            <w:pPr>
              <w:spacing w:line="276" w:lineRule="auto"/>
              <w:rPr>
                <w:color w:val="000000" w:themeColor="text1"/>
                <w:szCs w:val="20"/>
                <w:lang w:val="es-ES_tradnl"/>
              </w:rPr>
            </w:pPr>
            <w:r w:rsidRPr="00853481">
              <w:rPr>
                <w:color w:val="000000" w:themeColor="text1"/>
                <w:szCs w:val="20"/>
                <w:lang w:val="es-ES_tradnl"/>
              </w:rPr>
              <w:t>NÚMERO DEL COMPONENTE FORMATIVO</w:t>
            </w:r>
          </w:p>
        </w:tc>
        <w:tc>
          <w:tcPr>
            <w:tcW w:w="6565" w:type="dxa"/>
            <w:shd w:val="clear" w:color="auto" w:fill="auto"/>
            <w:vAlign w:val="center"/>
          </w:tcPr>
          <w:p w14:paraId="11C03431" w14:textId="7CBD50C2" w:rsidR="0059034F" w:rsidRPr="00853481" w:rsidRDefault="006F16DE" w:rsidP="00B614F0">
            <w:pPr>
              <w:spacing w:line="276" w:lineRule="auto"/>
              <w:rPr>
                <w:b w:val="0"/>
                <w:bCs/>
                <w:color w:val="000000" w:themeColor="text1"/>
                <w:szCs w:val="20"/>
                <w:lang w:val="es-ES_tradnl"/>
              </w:rPr>
            </w:pPr>
            <w:r w:rsidRPr="00853481">
              <w:rPr>
                <w:b w:val="0"/>
                <w:bCs/>
                <w:color w:val="000000" w:themeColor="text1"/>
                <w:szCs w:val="20"/>
                <w:lang w:val="es-ES_tradnl"/>
              </w:rPr>
              <w:t>4</w:t>
            </w:r>
          </w:p>
        </w:tc>
      </w:tr>
      <w:tr w:rsidR="00304FD7" w:rsidRPr="00853481" w14:paraId="26E8C2D4" w14:textId="77777777" w:rsidTr="132E9C4D">
        <w:trPr>
          <w:trHeight w:val="756"/>
        </w:trPr>
        <w:tc>
          <w:tcPr>
            <w:tcW w:w="3397" w:type="dxa"/>
            <w:shd w:val="clear" w:color="auto" w:fill="auto"/>
            <w:vAlign w:val="center"/>
          </w:tcPr>
          <w:p w14:paraId="0D7686A8" w14:textId="77777777" w:rsidR="0059034F" w:rsidRPr="00853481" w:rsidRDefault="00D55C84" w:rsidP="00B614F0">
            <w:pPr>
              <w:spacing w:line="276" w:lineRule="auto"/>
              <w:rPr>
                <w:color w:val="000000" w:themeColor="text1"/>
                <w:szCs w:val="20"/>
                <w:lang w:val="es-ES_tradnl"/>
              </w:rPr>
            </w:pPr>
            <w:r w:rsidRPr="00853481">
              <w:rPr>
                <w:color w:val="000000" w:themeColor="text1"/>
                <w:szCs w:val="20"/>
                <w:lang w:val="es-ES_tradnl"/>
              </w:rPr>
              <w:t>NOMBRE DEL COMPONENTE FORMATIVO</w:t>
            </w:r>
          </w:p>
        </w:tc>
        <w:tc>
          <w:tcPr>
            <w:tcW w:w="6565" w:type="dxa"/>
            <w:shd w:val="clear" w:color="auto" w:fill="auto"/>
            <w:vAlign w:val="center"/>
          </w:tcPr>
          <w:p w14:paraId="1718A118" w14:textId="491815C3" w:rsidR="007C4737" w:rsidRPr="00853481" w:rsidRDefault="655A923B" w:rsidP="00B614F0">
            <w:pPr>
              <w:spacing w:line="276" w:lineRule="auto"/>
              <w:rPr>
                <w:b w:val="0"/>
                <w:color w:val="000000" w:themeColor="text1"/>
                <w:lang w:val="es-ES_tradnl"/>
              </w:rPr>
            </w:pPr>
            <w:r w:rsidRPr="00853481">
              <w:rPr>
                <w:b w:val="0"/>
                <w:color w:val="000000" w:themeColor="text1"/>
                <w:lang w:val="es-ES_tradnl"/>
              </w:rPr>
              <w:t>Movilización social y autogestión en salud</w:t>
            </w:r>
          </w:p>
        </w:tc>
      </w:tr>
      <w:tr w:rsidR="00304FD7" w:rsidRPr="00853481" w14:paraId="09C79858" w14:textId="77777777" w:rsidTr="132E9C4D">
        <w:trPr>
          <w:trHeight w:val="300"/>
        </w:trPr>
        <w:tc>
          <w:tcPr>
            <w:tcW w:w="3397" w:type="dxa"/>
            <w:shd w:val="clear" w:color="auto" w:fill="auto"/>
            <w:vAlign w:val="center"/>
          </w:tcPr>
          <w:p w14:paraId="4A86FFD4" w14:textId="77777777" w:rsidR="0059034F" w:rsidRPr="00853481" w:rsidRDefault="00D55C84" w:rsidP="00B614F0">
            <w:pPr>
              <w:spacing w:line="276" w:lineRule="auto"/>
              <w:rPr>
                <w:color w:val="000000" w:themeColor="text1"/>
                <w:szCs w:val="20"/>
                <w:lang w:val="es-ES_tradnl"/>
              </w:rPr>
            </w:pPr>
            <w:r w:rsidRPr="00853481">
              <w:rPr>
                <w:color w:val="000000" w:themeColor="text1"/>
                <w:szCs w:val="20"/>
                <w:lang w:val="es-ES_tradnl"/>
              </w:rPr>
              <w:t>BREVE DESCRIPCIÓN</w:t>
            </w:r>
          </w:p>
        </w:tc>
        <w:tc>
          <w:tcPr>
            <w:tcW w:w="6565" w:type="dxa"/>
            <w:shd w:val="clear" w:color="auto" w:fill="auto"/>
            <w:vAlign w:val="center"/>
          </w:tcPr>
          <w:p w14:paraId="3811466D" w14:textId="63A0A12D" w:rsidR="0059034F" w:rsidRPr="00853481" w:rsidRDefault="7A78503E" w:rsidP="00B614F0">
            <w:pPr>
              <w:spacing w:line="276" w:lineRule="auto"/>
              <w:rPr>
                <w:color w:val="000000" w:themeColor="text1"/>
                <w:szCs w:val="20"/>
                <w:lang w:val="es-ES_tradnl"/>
              </w:rPr>
            </w:pPr>
            <w:r w:rsidRPr="00853481">
              <w:rPr>
                <w:b w:val="0"/>
                <w:color w:val="000000" w:themeColor="text1"/>
                <w:szCs w:val="20"/>
                <w:lang w:val="es-ES_tradnl"/>
              </w:rPr>
              <w:t>Este componente formativo trata sobre la movilización social y la autogestión, impulsadas por la organización comunitaria y el empoderamiento. Promueve la participación activa, la toma de decisiones autónomas y el uso eficiente de recursos para transformar la salud pública. Se utilizan herramientas como el árbol de soluciones, la espina de pescado y SARAR para fortalecer el análisis y la acción colectiva</w:t>
            </w:r>
            <w:r w:rsidR="00A86F48">
              <w:rPr>
                <w:b w:val="0"/>
                <w:color w:val="000000" w:themeColor="text1"/>
                <w:szCs w:val="20"/>
                <w:lang w:val="es-ES_tradnl"/>
              </w:rPr>
              <w:t>.</w:t>
            </w:r>
          </w:p>
        </w:tc>
      </w:tr>
      <w:tr w:rsidR="00304FD7" w:rsidRPr="00853481" w14:paraId="1D1D8101" w14:textId="77777777" w:rsidTr="132E9C4D">
        <w:trPr>
          <w:trHeight w:val="567"/>
        </w:trPr>
        <w:tc>
          <w:tcPr>
            <w:tcW w:w="3397" w:type="dxa"/>
            <w:shd w:val="clear" w:color="auto" w:fill="auto"/>
            <w:vAlign w:val="center"/>
          </w:tcPr>
          <w:p w14:paraId="492C2C27" w14:textId="77777777" w:rsidR="0059034F" w:rsidRPr="00853481" w:rsidRDefault="00D55C84" w:rsidP="00B614F0">
            <w:pPr>
              <w:spacing w:line="276" w:lineRule="auto"/>
              <w:rPr>
                <w:color w:val="000000" w:themeColor="text1"/>
                <w:szCs w:val="20"/>
                <w:lang w:val="es-ES_tradnl"/>
              </w:rPr>
            </w:pPr>
            <w:r w:rsidRPr="00853481">
              <w:rPr>
                <w:color w:val="000000" w:themeColor="text1"/>
                <w:szCs w:val="20"/>
                <w:lang w:val="es-ES_tradnl"/>
              </w:rPr>
              <w:t>PALABRAS CLAVE</w:t>
            </w:r>
          </w:p>
        </w:tc>
        <w:tc>
          <w:tcPr>
            <w:tcW w:w="6565" w:type="dxa"/>
            <w:shd w:val="clear" w:color="auto" w:fill="auto"/>
            <w:vAlign w:val="center"/>
          </w:tcPr>
          <w:p w14:paraId="3EA6B93F" w14:textId="0F75CD5D" w:rsidR="0059034F" w:rsidRPr="00853481" w:rsidRDefault="00DE0065" w:rsidP="00B614F0">
            <w:pPr>
              <w:spacing w:line="276" w:lineRule="auto"/>
              <w:rPr>
                <w:b w:val="0"/>
                <w:bCs/>
                <w:color w:val="000000" w:themeColor="text1"/>
                <w:lang w:val="es-ES_tradnl"/>
              </w:rPr>
            </w:pPr>
            <w:r w:rsidRPr="00853481">
              <w:rPr>
                <w:b w:val="0"/>
                <w:bCs/>
                <w:color w:val="000000" w:themeColor="text1"/>
                <w:lang w:val="es-ES_tradnl"/>
              </w:rPr>
              <w:t xml:space="preserve">Árbol de soluciones, autogestión, </w:t>
            </w:r>
            <w:r w:rsidR="00F60F88" w:rsidRPr="00853481">
              <w:rPr>
                <w:b w:val="0"/>
                <w:bCs/>
                <w:color w:val="000000" w:themeColor="text1"/>
                <w:lang w:val="es-ES_tradnl"/>
              </w:rPr>
              <w:t xml:space="preserve">espina de pescado, </w:t>
            </w:r>
            <w:r w:rsidRPr="00853481">
              <w:rPr>
                <w:b w:val="0"/>
                <w:bCs/>
                <w:color w:val="000000" w:themeColor="text1"/>
                <w:lang w:val="es-ES_tradnl"/>
              </w:rPr>
              <w:t>metodología SARAR, m</w:t>
            </w:r>
            <w:r w:rsidR="005D3F1D" w:rsidRPr="00853481">
              <w:rPr>
                <w:b w:val="0"/>
                <w:bCs/>
                <w:color w:val="000000" w:themeColor="text1"/>
                <w:lang w:val="es-ES_tradnl"/>
              </w:rPr>
              <w:t>ovilización social</w:t>
            </w:r>
            <w:r w:rsidR="00F60F88" w:rsidRPr="00853481">
              <w:rPr>
                <w:b w:val="0"/>
                <w:bCs/>
                <w:color w:val="000000" w:themeColor="text1"/>
                <w:lang w:val="es-ES_tradnl"/>
              </w:rPr>
              <w:t>.</w:t>
            </w:r>
          </w:p>
        </w:tc>
      </w:tr>
    </w:tbl>
    <w:p w14:paraId="5024F7A6" w14:textId="353D743F" w:rsidR="00304FD7" w:rsidRPr="00853481" w:rsidRDefault="00304FD7" w:rsidP="00B614F0">
      <w:pPr>
        <w:rPr>
          <w:szCs w:val="20"/>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304FD7" w:rsidRPr="00853481" w14:paraId="68A37161" w14:textId="77777777" w:rsidTr="00AC4AD2">
        <w:trPr>
          <w:trHeight w:val="567"/>
        </w:trPr>
        <w:tc>
          <w:tcPr>
            <w:tcW w:w="3397" w:type="dxa"/>
            <w:shd w:val="clear" w:color="auto" w:fill="auto"/>
            <w:vAlign w:val="center"/>
          </w:tcPr>
          <w:p w14:paraId="76DFE13C" w14:textId="77777777" w:rsidR="00304FD7" w:rsidRPr="00853481" w:rsidRDefault="00304FD7" w:rsidP="00AC4AD2">
            <w:pPr>
              <w:rPr>
                <w:color w:val="000000" w:themeColor="text1"/>
                <w:szCs w:val="20"/>
                <w:lang w:val="es-ES_tradnl"/>
              </w:rPr>
            </w:pPr>
            <w:r w:rsidRPr="00853481">
              <w:rPr>
                <w:color w:val="000000" w:themeColor="text1"/>
                <w:szCs w:val="20"/>
                <w:lang w:val="es-ES_tradnl"/>
              </w:rPr>
              <w:t>ÁREA OCUPACIONAL</w:t>
            </w:r>
          </w:p>
        </w:tc>
        <w:tc>
          <w:tcPr>
            <w:tcW w:w="6565" w:type="dxa"/>
            <w:shd w:val="clear" w:color="auto" w:fill="auto"/>
            <w:vAlign w:val="center"/>
          </w:tcPr>
          <w:p w14:paraId="05D0AAE5" w14:textId="77777777" w:rsidR="00304FD7" w:rsidRPr="00853481" w:rsidRDefault="00304FD7" w:rsidP="00AC4AD2">
            <w:pPr>
              <w:spacing w:line="276" w:lineRule="auto"/>
              <w:rPr>
                <w:b w:val="0"/>
                <w:bCs/>
                <w:color w:val="000000" w:themeColor="text1"/>
                <w:szCs w:val="20"/>
                <w:lang w:val="es-ES_tradnl"/>
              </w:rPr>
            </w:pPr>
            <w:r w:rsidRPr="00853481">
              <w:rPr>
                <w:b w:val="0"/>
                <w:bCs/>
                <w:color w:val="000000" w:themeColor="text1"/>
                <w:szCs w:val="20"/>
                <w:lang w:val="es-ES_tradnl"/>
              </w:rPr>
              <w:t>3 - SALUD</w:t>
            </w:r>
          </w:p>
          <w:p w14:paraId="3138BC7A" w14:textId="77777777" w:rsidR="00304FD7" w:rsidRPr="00853481" w:rsidRDefault="00304FD7" w:rsidP="00AC4AD2">
            <w:pPr>
              <w:rPr>
                <w:b w:val="0"/>
                <w:bCs/>
                <w:color w:val="000000" w:themeColor="text1"/>
                <w:lang w:val="es-ES_tradnl"/>
              </w:rPr>
            </w:pPr>
          </w:p>
        </w:tc>
      </w:tr>
      <w:tr w:rsidR="00304FD7" w:rsidRPr="00853481" w14:paraId="550AE31E" w14:textId="77777777" w:rsidTr="00AC4AD2">
        <w:trPr>
          <w:trHeight w:val="567"/>
        </w:trPr>
        <w:tc>
          <w:tcPr>
            <w:tcW w:w="3397" w:type="dxa"/>
            <w:shd w:val="clear" w:color="auto" w:fill="auto"/>
            <w:vAlign w:val="center"/>
          </w:tcPr>
          <w:p w14:paraId="61418701" w14:textId="77777777" w:rsidR="00304FD7" w:rsidRPr="00853481" w:rsidRDefault="00304FD7" w:rsidP="00AC4AD2">
            <w:pPr>
              <w:rPr>
                <w:color w:val="000000" w:themeColor="text1"/>
                <w:szCs w:val="20"/>
                <w:lang w:val="es-ES_tradnl"/>
              </w:rPr>
            </w:pPr>
            <w:r w:rsidRPr="00853481">
              <w:rPr>
                <w:color w:val="000000" w:themeColor="text1"/>
                <w:szCs w:val="20"/>
                <w:lang w:val="es-ES_tradnl"/>
              </w:rPr>
              <w:t>IDIOMA</w:t>
            </w:r>
          </w:p>
        </w:tc>
        <w:tc>
          <w:tcPr>
            <w:tcW w:w="6565" w:type="dxa"/>
            <w:shd w:val="clear" w:color="auto" w:fill="auto"/>
            <w:vAlign w:val="center"/>
          </w:tcPr>
          <w:p w14:paraId="29E5195E" w14:textId="77777777" w:rsidR="00304FD7" w:rsidRPr="00853481" w:rsidRDefault="00304FD7" w:rsidP="00AC4AD2">
            <w:pPr>
              <w:rPr>
                <w:b w:val="0"/>
                <w:bCs/>
                <w:color w:val="000000" w:themeColor="text1"/>
                <w:lang w:val="es-ES_tradnl"/>
              </w:rPr>
            </w:pPr>
            <w:r w:rsidRPr="00853481">
              <w:rPr>
                <w:b w:val="0"/>
                <w:bCs/>
                <w:color w:val="000000" w:themeColor="text1"/>
                <w:szCs w:val="20"/>
                <w:lang w:val="es-ES_tradnl"/>
              </w:rPr>
              <w:t>Español</w:t>
            </w:r>
          </w:p>
        </w:tc>
      </w:tr>
    </w:tbl>
    <w:p w14:paraId="11A15FAB" w14:textId="77777777" w:rsidR="00304FD7" w:rsidRPr="00853481" w:rsidRDefault="00304FD7" w:rsidP="00B614F0">
      <w:pPr>
        <w:rPr>
          <w:szCs w:val="20"/>
          <w:lang w:val="es-ES_tradnl"/>
        </w:rPr>
      </w:pPr>
    </w:p>
    <w:p w14:paraId="7BC856DF" w14:textId="77777777" w:rsidR="005D3F1D" w:rsidRPr="00853481" w:rsidRDefault="005D3F1D" w:rsidP="00B614F0">
      <w:pPr>
        <w:rPr>
          <w:szCs w:val="20"/>
          <w:lang w:val="es-ES_tradnl"/>
        </w:rPr>
      </w:pPr>
    </w:p>
    <w:p w14:paraId="7FF812DC" w14:textId="77777777" w:rsidR="0059034F" w:rsidRPr="00853481" w:rsidRDefault="0059034F" w:rsidP="00B614F0">
      <w:pPr>
        <w:rPr>
          <w:szCs w:val="20"/>
          <w:lang w:val="es-ES_tradnl"/>
        </w:rPr>
      </w:pPr>
    </w:p>
    <w:p w14:paraId="38703355" w14:textId="77777777" w:rsidR="0059034F" w:rsidRPr="00853481" w:rsidRDefault="0059034F" w:rsidP="00B614F0">
      <w:pPr>
        <w:rPr>
          <w:color w:val="595959" w:themeColor="text1" w:themeTint="A6"/>
          <w:szCs w:val="20"/>
          <w:lang w:val="es-ES_tradnl"/>
        </w:rPr>
      </w:pPr>
    </w:p>
    <w:p w14:paraId="0E1A01D2" w14:textId="77777777" w:rsidR="006123CC" w:rsidRPr="00853481" w:rsidRDefault="006123CC" w:rsidP="00B614F0">
      <w:pPr>
        <w:pStyle w:val="Ttulo1"/>
        <w:ind w:left="720"/>
        <w:rPr>
          <w:szCs w:val="20"/>
          <w:lang w:val="es-ES_tradnl"/>
        </w:rPr>
      </w:pPr>
    </w:p>
    <w:p w14:paraId="101B1236" w14:textId="0E69875C" w:rsidR="006123CC" w:rsidRPr="00853481" w:rsidRDefault="006123CC" w:rsidP="00B614F0">
      <w:pPr>
        <w:pStyle w:val="Ttulo1"/>
        <w:ind w:left="720"/>
        <w:rPr>
          <w:szCs w:val="20"/>
          <w:lang w:val="es-ES_tradnl"/>
        </w:rPr>
      </w:pPr>
    </w:p>
    <w:p w14:paraId="168AB40F" w14:textId="017A7B77" w:rsidR="006123CC" w:rsidRPr="00853481" w:rsidRDefault="006123CC" w:rsidP="00B614F0">
      <w:pPr>
        <w:pStyle w:val="Ttulo1"/>
        <w:ind w:left="720"/>
        <w:rPr>
          <w:szCs w:val="20"/>
          <w:lang w:val="es-ES_tradnl"/>
        </w:rPr>
      </w:pPr>
    </w:p>
    <w:p w14:paraId="52DF29B2" w14:textId="564F649C" w:rsidR="006123CC" w:rsidRPr="00853481" w:rsidRDefault="006123CC" w:rsidP="00B614F0">
      <w:pPr>
        <w:rPr>
          <w:lang w:val="es-ES_tradnl"/>
        </w:rPr>
      </w:pPr>
    </w:p>
    <w:p w14:paraId="3ED39CE6" w14:textId="77777777" w:rsidR="006123CC" w:rsidRPr="00853481" w:rsidRDefault="006123CC" w:rsidP="00B614F0">
      <w:pPr>
        <w:rPr>
          <w:lang w:val="es-ES_tradnl"/>
        </w:rPr>
      </w:pPr>
    </w:p>
    <w:p w14:paraId="436E26DC" w14:textId="79965012" w:rsidR="0059034F" w:rsidRPr="00853481" w:rsidRDefault="00D55C84" w:rsidP="00507D27">
      <w:pPr>
        <w:pStyle w:val="Ttulo1"/>
        <w:numPr>
          <w:ilvl w:val="0"/>
          <w:numId w:val="1"/>
        </w:numPr>
        <w:rPr>
          <w:b/>
          <w:bCs/>
          <w:szCs w:val="20"/>
          <w:lang w:val="es-ES_tradnl"/>
        </w:rPr>
      </w:pPr>
      <w:bookmarkStart w:id="0" w:name="_Toc214405612"/>
      <w:r w:rsidRPr="00853481">
        <w:rPr>
          <w:b/>
          <w:bCs/>
          <w:szCs w:val="20"/>
          <w:lang w:val="es-ES_tradnl"/>
        </w:rPr>
        <w:lastRenderedPageBreak/>
        <w:t>TABLA DE CONTENIDOS</w:t>
      </w:r>
      <w:bookmarkEnd w:id="0"/>
      <w:r w:rsidRPr="00853481">
        <w:rPr>
          <w:b/>
          <w:bCs/>
          <w:szCs w:val="20"/>
          <w:lang w:val="es-ES_tradnl"/>
        </w:rPr>
        <w:t xml:space="preserve"> </w:t>
      </w:r>
    </w:p>
    <w:p w14:paraId="73D59DBC" w14:textId="77777777" w:rsidR="0059034F" w:rsidRPr="00853481" w:rsidRDefault="0059034F" w:rsidP="00B614F0">
      <w:pPr>
        <w:rPr>
          <w:b/>
          <w:szCs w:val="20"/>
          <w:lang w:val="es-ES_tradnl"/>
        </w:rPr>
      </w:pPr>
    </w:p>
    <w:sdt>
      <w:sdtPr>
        <w:rPr>
          <w:rFonts w:ascii="Arial" w:eastAsia="Arial" w:hAnsi="Arial" w:cs="Arial"/>
          <w:color w:val="auto"/>
          <w:sz w:val="20"/>
          <w:szCs w:val="20"/>
          <w:lang w:val="es-ES_tradnl"/>
        </w:rPr>
        <w:id w:val="921366254"/>
        <w:docPartObj>
          <w:docPartGallery w:val="Table of Contents"/>
          <w:docPartUnique/>
        </w:docPartObj>
      </w:sdtPr>
      <w:sdtEndPr>
        <w:rPr>
          <w:b/>
          <w:bCs/>
        </w:rPr>
      </w:sdtEndPr>
      <w:sdtContent>
        <w:p w14:paraId="1E90F49C" w14:textId="0FE72A71" w:rsidR="00347405" w:rsidRPr="00853481" w:rsidRDefault="00347405" w:rsidP="00B614F0">
          <w:pPr>
            <w:pStyle w:val="TtuloTDC"/>
            <w:spacing w:line="276" w:lineRule="auto"/>
            <w:rPr>
              <w:rFonts w:ascii="Arial" w:hAnsi="Arial" w:cs="Arial"/>
              <w:color w:val="000000" w:themeColor="text1"/>
              <w:sz w:val="20"/>
              <w:szCs w:val="20"/>
              <w:lang w:val="es-ES_tradnl"/>
            </w:rPr>
          </w:pPr>
        </w:p>
        <w:p w14:paraId="7FA1EF59" w14:textId="06E3D171" w:rsidR="00297E32" w:rsidRDefault="00347405">
          <w:pPr>
            <w:pStyle w:val="TDC1"/>
            <w:tabs>
              <w:tab w:val="left" w:pos="440"/>
              <w:tab w:val="right" w:leader="dot" w:pos="9962"/>
            </w:tabs>
            <w:rPr>
              <w:rFonts w:asciiTheme="minorHAnsi" w:eastAsiaTheme="minorEastAsia" w:hAnsiTheme="minorHAnsi" w:cstheme="minorBidi"/>
              <w:noProof/>
              <w:sz w:val="22"/>
            </w:rPr>
          </w:pPr>
          <w:r w:rsidRPr="00853481">
            <w:rPr>
              <w:b/>
              <w:bCs/>
              <w:color w:val="000000" w:themeColor="text1"/>
              <w:szCs w:val="20"/>
              <w:lang w:val="es-ES_tradnl"/>
            </w:rPr>
            <w:fldChar w:fldCharType="begin"/>
          </w:r>
          <w:r w:rsidRPr="00853481">
            <w:rPr>
              <w:b/>
              <w:bCs/>
              <w:color w:val="000000" w:themeColor="text1"/>
              <w:szCs w:val="20"/>
              <w:lang w:val="es-ES_tradnl"/>
            </w:rPr>
            <w:instrText xml:space="preserve"> TOC \o "1-3" \h \z \u </w:instrText>
          </w:r>
          <w:r w:rsidRPr="00853481">
            <w:rPr>
              <w:b/>
              <w:bCs/>
              <w:color w:val="000000" w:themeColor="text1"/>
              <w:szCs w:val="20"/>
              <w:lang w:val="es-ES_tradnl"/>
            </w:rPr>
            <w:fldChar w:fldCharType="separate"/>
          </w:r>
          <w:hyperlink w:anchor="_Toc214405612" w:history="1">
            <w:r w:rsidR="00297E32" w:rsidRPr="004A2927">
              <w:rPr>
                <w:rStyle w:val="Hipervnculo"/>
                <w:b/>
                <w:bCs/>
                <w:noProof/>
                <w:lang w:val="es-ES_tradnl"/>
              </w:rPr>
              <w:t>A.</w:t>
            </w:r>
            <w:r w:rsidR="00297E32">
              <w:rPr>
                <w:rFonts w:asciiTheme="minorHAnsi" w:eastAsiaTheme="minorEastAsia" w:hAnsiTheme="minorHAnsi" w:cstheme="minorBidi"/>
                <w:noProof/>
                <w:sz w:val="22"/>
              </w:rPr>
              <w:tab/>
            </w:r>
            <w:r w:rsidR="00297E32" w:rsidRPr="004A2927">
              <w:rPr>
                <w:rStyle w:val="Hipervnculo"/>
                <w:b/>
                <w:bCs/>
                <w:noProof/>
                <w:lang w:val="es-ES_tradnl"/>
              </w:rPr>
              <w:t>TABLA DE CONTENIDOS</w:t>
            </w:r>
            <w:r w:rsidR="00297E32">
              <w:rPr>
                <w:noProof/>
                <w:webHidden/>
              </w:rPr>
              <w:tab/>
            </w:r>
            <w:r w:rsidR="00297E32">
              <w:rPr>
                <w:noProof/>
                <w:webHidden/>
              </w:rPr>
              <w:fldChar w:fldCharType="begin"/>
            </w:r>
            <w:r w:rsidR="00297E32">
              <w:rPr>
                <w:noProof/>
                <w:webHidden/>
              </w:rPr>
              <w:instrText xml:space="preserve"> PAGEREF _Toc214405612 \h </w:instrText>
            </w:r>
            <w:r w:rsidR="00297E32">
              <w:rPr>
                <w:noProof/>
                <w:webHidden/>
              </w:rPr>
            </w:r>
            <w:r w:rsidR="00297E32">
              <w:rPr>
                <w:noProof/>
                <w:webHidden/>
              </w:rPr>
              <w:fldChar w:fldCharType="separate"/>
            </w:r>
            <w:r w:rsidR="00297E32">
              <w:rPr>
                <w:noProof/>
                <w:webHidden/>
              </w:rPr>
              <w:t>2</w:t>
            </w:r>
            <w:r w:rsidR="00297E32">
              <w:rPr>
                <w:noProof/>
                <w:webHidden/>
              </w:rPr>
              <w:fldChar w:fldCharType="end"/>
            </w:r>
          </w:hyperlink>
        </w:p>
        <w:p w14:paraId="0268280A" w14:textId="09CC7414"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13" w:history="1">
            <w:r w:rsidR="00297E32" w:rsidRPr="004A2927">
              <w:rPr>
                <w:rStyle w:val="Hipervnculo"/>
                <w:b/>
                <w:bCs/>
                <w:noProof/>
                <w:lang w:val="es-ES_tradnl"/>
              </w:rPr>
              <w:t>B.</w:t>
            </w:r>
            <w:r w:rsidR="00297E32">
              <w:rPr>
                <w:rFonts w:asciiTheme="minorHAnsi" w:eastAsiaTheme="minorEastAsia" w:hAnsiTheme="minorHAnsi" w:cstheme="minorBidi"/>
                <w:noProof/>
                <w:sz w:val="22"/>
              </w:rPr>
              <w:tab/>
            </w:r>
            <w:r w:rsidR="00297E32" w:rsidRPr="004A2927">
              <w:rPr>
                <w:rStyle w:val="Hipervnculo"/>
                <w:b/>
                <w:bCs/>
                <w:noProof/>
                <w:lang w:val="es-ES_tradnl"/>
              </w:rPr>
              <w:t>INTRODUCCIÓN</w:t>
            </w:r>
            <w:r w:rsidR="00297E32">
              <w:rPr>
                <w:noProof/>
                <w:webHidden/>
              </w:rPr>
              <w:tab/>
            </w:r>
            <w:r w:rsidR="00297E32">
              <w:rPr>
                <w:noProof/>
                <w:webHidden/>
              </w:rPr>
              <w:fldChar w:fldCharType="begin"/>
            </w:r>
            <w:r w:rsidR="00297E32">
              <w:rPr>
                <w:noProof/>
                <w:webHidden/>
              </w:rPr>
              <w:instrText xml:space="preserve"> PAGEREF _Toc214405613 \h </w:instrText>
            </w:r>
            <w:r w:rsidR="00297E32">
              <w:rPr>
                <w:noProof/>
                <w:webHidden/>
              </w:rPr>
            </w:r>
            <w:r w:rsidR="00297E32">
              <w:rPr>
                <w:noProof/>
                <w:webHidden/>
              </w:rPr>
              <w:fldChar w:fldCharType="separate"/>
            </w:r>
            <w:r w:rsidR="00297E32">
              <w:rPr>
                <w:noProof/>
                <w:webHidden/>
              </w:rPr>
              <w:t>3</w:t>
            </w:r>
            <w:r w:rsidR="00297E32">
              <w:rPr>
                <w:noProof/>
                <w:webHidden/>
              </w:rPr>
              <w:fldChar w:fldCharType="end"/>
            </w:r>
          </w:hyperlink>
        </w:p>
        <w:p w14:paraId="70D4C11A" w14:textId="08E69C31"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14" w:history="1">
            <w:r w:rsidR="00297E32" w:rsidRPr="004A2927">
              <w:rPr>
                <w:rStyle w:val="Hipervnculo"/>
                <w:b/>
                <w:bCs/>
                <w:noProof/>
                <w:lang w:val="es-ES_tradnl"/>
              </w:rPr>
              <w:t>C.</w:t>
            </w:r>
            <w:r w:rsidR="00297E32">
              <w:rPr>
                <w:rFonts w:asciiTheme="minorHAnsi" w:eastAsiaTheme="minorEastAsia" w:hAnsiTheme="minorHAnsi" w:cstheme="minorBidi"/>
                <w:noProof/>
                <w:sz w:val="22"/>
              </w:rPr>
              <w:tab/>
            </w:r>
            <w:r w:rsidR="00297E32" w:rsidRPr="004A2927">
              <w:rPr>
                <w:rStyle w:val="Hipervnculo"/>
                <w:b/>
                <w:bCs/>
                <w:noProof/>
                <w:lang w:val="es-ES_tradnl"/>
              </w:rPr>
              <w:t>DESARROLLO DE CONTENIDOS</w:t>
            </w:r>
            <w:r w:rsidR="00297E32">
              <w:rPr>
                <w:noProof/>
                <w:webHidden/>
              </w:rPr>
              <w:tab/>
            </w:r>
            <w:r w:rsidR="00297E32">
              <w:rPr>
                <w:noProof/>
                <w:webHidden/>
              </w:rPr>
              <w:fldChar w:fldCharType="begin"/>
            </w:r>
            <w:r w:rsidR="00297E32">
              <w:rPr>
                <w:noProof/>
                <w:webHidden/>
              </w:rPr>
              <w:instrText xml:space="preserve"> PAGEREF _Toc214405614 \h </w:instrText>
            </w:r>
            <w:r w:rsidR="00297E32">
              <w:rPr>
                <w:noProof/>
                <w:webHidden/>
              </w:rPr>
            </w:r>
            <w:r w:rsidR="00297E32">
              <w:rPr>
                <w:noProof/>
                <w:webHidden/>
              </w:rPr>
              <w:fldChar w:fldCharType="separate"/>
            </w:r>
            <w:r w:rsidR="00297E32">
              <w:rPr>
                <w:noProof/>
                <w:webHidden/>
              </w:rPr>
              <w:t>4</w:t>
            </w:r>
            <w:r w:rsidR="00297E32">
              <w:rPr>
                <w:noProof/>
                <w:webHidden/>
              </w:rPr>
              <w:fldChar w:fldCharType="end"/>
            </w:r>
          </w:hyperlink>
        </w:p>
        <w:p w14:paraId="2D00E880" w14:textId="519033C9" w:rsidR="00297E32" w:rsidRDefault="00CF7E26">
          <w:pPr>
            <w:pStyle w:val="TDC1"/>
            <w:tabs>
              <w:tab w:val="right" w:leader="dot" w:pos="9962"/>
            </w:tabs>
            <w:rPr>
              <w:rFonts w:asciiTheme="minorHAnsi" w:eastAsiaTheme="minorEastAsia" w:hAnsiTheme="minorHAnsi" w:cstheme="minorBidi"/>
              <w:noProof/>
              <w:sz w:val="22"/>
            </w:rPr>
          </w:pPr>
          <w:hyperlink w:anchor="_Toc214405615" w:history="1">
            <w:r w:rsidR="00297E32" w:rsidRPr="004A2927">
              <w:rPr>
                <w:rStyle w:val="Hipervnculo"/>
                <w:b/>
                <w:bCs/>
                <w:noProof/>
                <w:lang w:val="es-ES_tradnl"/>
              </w:rPr>
              <w:t>1. Movilización social</w:t>
            </w:r>
            <w:r w:rsidR="00297E32">
              <w:rPr>
                <w:noProof/>
                <w:webHidden/>
              </w:rPr>
              <w:tab/>
            </w:r>
            <w:r w:rsidR="00297E32">
              <w:rPr>
                <w:noProof/>
                <w:webHidden/>
              </w:rPr>
              <w:fldChar w:fldCharType="begin"/>
            </w:r>
            <w:r w:rsidR="00297E32">
              <w:rPr>
                <w:noProof/>
                <w:webHidden/>
              </w:rPr>
              <w:instrText xml:space="preserve"> PAGEREF _Toc214405615 \h </w:instrText>
            </w:r>
            <w:r w:rsidR="00297E32">
              <w:rPr>
                <w:noProof/>
                <w:webHidden/>
              </w:rPr>
            </w:r>
            <w:r w:rsidR="00297E32">
              <w:rPr>
                <w:noProof/>
                <w:webHidden/>
              </w:rPr>
              <w:fldChar w:fldCharType="separate"/>
            </w:r>
            <w:r w:rsidR="00297E32">
              <w:rPr>
                <w:noProof/>
                <w:webHidden/>
              </w:rPr>
              <w:t>4</w:t>
            </w:r>
            <w:r w:rsidR="00297E32">
              <w:rPr>
                <w:noProof/>
                <w:webHidden/>
              </w:rPr>
              <w:fldChar w:fldCharType="end"/>
            </w:r>
          </w:hyperlink>
        </w:p>
        <w:p w14:paraId="16E45031" w14:textId="3CDC3E07" w:rsidR="00297E32" w:rsidRDefault="00CF7E26">
          <w:pPr>
            <w:pStyle w:val="TDC2"/>
            <w:tabs>
              <w:tab w:val="right" w:leader="dot" w:pos="9962"/>
            </w:tabs>
            <w:rPr>
              <w:rFonts w:asciiTheme="minorHAnsi" w:eastAsiaTheme="minorEastAsia" w:hAnsiTheme="minorHAnsi" w:cstheme="minorBidi"/>
              <w:noProof/>
              <w:sz w:val="22"/>
            </w:rPr>
          </w:pPr>
          <w:hyperlink w:anchor="_Toc214405616" w:history="1">
            <w:r w:rsidR="00297E32" w:rsidRPr="004A2927">
              <w:rPr>
                <w:rStyle w:val="Hipervnculo"/>
                <w:noProof/>
                <w:lang w:val="es-ES_tradnl"/>
              </w:rPr>
              <w:t>1.1. Autogestión</w:t>
            </w:r>
            <w:r w:rsidR="00297E32">
              <w:rPr>
                <w:noProof/>
                <w:webHidden/>
              </w:rPr>
              <w:tab/>
            </w:r>
            <w:r w:rsidR="00297E32">
              <w:rPr>
                <w:noProof/>
                <w:webHidden/>
              </w:rPr>
              <w:fldChar w:fldCharType="begin"/>
            </w:r>
            <w:r w:rsidR="00297E32">
              <w:rPr>
                <w:noProof/>
                <w:webHidden/>
              </w:rPr>
              <w:instrText xml:space="preserve"> PAGEREF _Toc214405616 \h </w:instrText>
            </w:r>
            <w:r w:rsidR="00297E32">
              <w:rPr>
                <w:noProof/>
                <w:webHidden/>
              </w:rPr>
            </w:r>
            <w:r w:rsidR="00297E32">
              <w:rPr>
                <w:noProof/>
                <w:webHidden/>
              </w:rPr>
              <w:fldChar w:fldCharType="separate"/>
            </w:r>
            <w:r w:rsidR="00297E32">
              <w:rPr>
                <w:noProof/>
                <w:webHidden/>
              </w:rPr>
              <w:t>6</w:t>
            </w:r>
            <w:r w:rsidR="00297E32">
              <w:rPr>
                <w:noProof/>
                <w:webHidden/>
              </w:rPr>
              <w:fldChar w:fldCharType="end"/>
            </w:r>
          </w:hyperlink>
        </w:p>
        <w:p w14:paraId="4FE52B89" w14:textId="0B83FF0A" w:rsidR="00297E32" w:rsidRDefault="00CF7E26">
          <w:pPr>
            <w:pStyle w:val="TDC2"/>
            <w:tabs>
              <w:tab w:val="right" w:leader="dot" w:pos="9962"/>
            </w:tabs>
            <w:rPr>
              <w:rFonts w:asciiTheme="minorHAnsi" w:eastAsiaTheme="minorEastAsia" w:hAnsiTheme="minorHAnsi" w:cstheme="minorBidi"/>
              <w:noProof/>
              <w:sz w:val="22"/>
            </w:rPr>
          </w:pPr>
          <w:hyperlink w:anchor="_Toc214405617" w:history="1">
            <w:r w:rsidR="00297E32" w:rsidRPr="004A2927">
              <w:rPr>
                <w:rStyle w:val="Hipervnculo"/>
                <w:noProof/>
                <w:lang w:val="es-ES_tradnl"/>
              </w:rPr>
              <w:t>1.2. Participación social: definición, normativa, formas</w:t>
            </w:r>
            <w:r w:rsidR="00297E32">
              <w:rPr>
                <w:noProof/>
                <w:webHidden/>
              </w:rPr>
              <w:tab/>
            </w:r>
            <w:r w:rsidR="00297E32">
              <w:rPr>
                <w:noProof/>
                <w:webHidden/>
              </w:rPr>
              <w:fldChar w:fldCharType="begin"/>
            </w:r>
            <w:r w:rsidR="00297E32">
              <w:rPr>
                <w:noProof/>
                <w:webHidden/>
              </w:rPr>
              <w:instrText xml:space="preserve"> PAGEREF _Toc214405617 \h </w:instrText>
            </w:r>
            <w:r w:rsidR="00297E32">
              <w:rPr>
                <w:noProof/>
                <w:webHidden/>
              </w:rPr>
            </w:r>
            <w:r w:rsidR="00297E32">
              <w:rPr>
                <w:noProof/>
                <w:webHidden/>
              </w:rPr>
              <w:fldChar w:fldCharType="separate"/>
            </w:r>
            <w:r w:rsidR="00297E32">
              <w:rPr>
                <w:noProof/>
                <w:webHidden/>
              </w:rPr>
              <w:t>10</w:t>
            </w:r>
            <w:r w:rsidR="00297E32">
              <w:rPr>
                <w:noProof/>
                <w:webHidden/>
              </w:rPr>
              <w:fldChar w:fldCharType="end"/>
            </w:r>
          </w:hyperlink>
        </w:p>
        <w:p w14:paraId="25C40867" w14:textId="360BDD32" w:rsidR="00297E32" w:rsidRDefault="00CF7E26">
          <w:pPr>
            <w:pStyle w:val="TDC2"/>
            <w:tabs>
              <w:tab w:val="right" w:leader="dot" w:pos="9962"/>
            </w:tabs>
            <w:rPr>
              <w:rFonts w:asciiTheme="minorHAnsi" w:eastAsiaTheme="minorEastAsia" w:hAnsiTheme="minorHAnsi" w:cstheme="minorBidi"/>
              <w:noProof/>
              <w:sz w:val="22"/>
            </w:rPr>
          </w:pPr>
          <w:hyperlink w:anchor="_Toc214405618" w:history="1">
            <w:r w:rsidR="00297E32" w:rsidRPr="004A2927">
              <w:rPr>
                <w:rStyle w:val="Hipervnculo"/>
                <w:noProof/>
                <w:lang w:val="es-ES_tradnl"/>
              </w:rPr>
              <w:t>1.3. Organización y empoderamiento</w:t>
            </w:r>
            <w:r w:rsidR="00297E32">
              <w:rPr>
                <w:noProof/>
                <w:webHidden/>
              </w:rPr>
              <w:tab/>
            </w:r>
            <w:r w:rsidR="00297E32">
              <w:rPr>
                <w:noProof/>
                <w:webHidden/>
              </w:rPr>
              <w:fldChar w:fldCharType="begin"/>
            </w:r>
            <w:r w:rsidR="00297E32">
              <w:rPr>
                <w:noProof/>
                <w:webHidden/>
              </w:rPr>
              <w:instrText xml:space="preserve"> PAGEREF _Toc214405618 \h </w:instrText>
            </w:r>
            <w:r w:rsidR="00297E32">
              <w:rPr>
                <w:noProof/>
                <w:webHidden/>
              </w:rPr>
            </w:r>
            <w:r w:rsidR="00297E32">
              <w:rPr>
                <w:noProof/>
                <w:webHidden/>
              </w:rPr>
              <w:fldChar w:fldCharType="separate"/>
            </w:r>
            <w:r w:rsidR="00297E32">
              <w:rPr>
                <w:noProof/>
                <w:webHidden/>
              </w:rPr>
              <w:t>16</w:t>
            </w:r>
            <w:r w:rsidR="00297E32">
              <w:rPr>
                <w:noProof/>
                <w:webHidden/>
              </w:rPr>
              <w:fldChar w:fldCharType="end"/>
            </w:r>
          </w:hyperlink>
        </w:p>
        <w:p w14:paraId="6C8324E4" w14:textId="1BF72719" w:rsidR="00297E32" w:rsidRDefault="00CF7E26">
          <w:pPr>
            <w:pStyle w:val="TDC2"/>
            <w:tabs>
              <w:tab w:val="right" w:leader="dot" w:pos="9962"/>
            </w:tabs>
            <w:rPr>
              <w:rFonts w:asciiTheme="minorHAnsi" w:eastAsiaTheme="minorEastAsia" w:hAnsiTheme="minorHAnsi" w:cstheme="minorBidi"/>
              <w:noProof/>
              <w:sz w:val="22"/>
            </w:rPr>
          </w:pPr>
          <w:hyperlink w:anchor="_Toc214405619" w:history="1">
            <w:r w:rsidR="00297E32" w:rsidRPr="004A2927">
              <w:rPr>
                <w:rStyle w:val="Hipervnculo"/>
                <w:noProof/>
                <w:lang w:val="es-ES_tradnl"/>
              </w:rPr>
              <w:t>1.4. Herramientas de análisis</w:t>
            </w:r>
            <w:r w:rsidR="00297E32">
              <w:rPr>
                <w:noProof/>
                <w:webHidden/>
              </w:rPr>
              <w:tab/>
            </w:r>
            <w:r w:rsidR="00297E32">
              <w:rPr>
                <w:noProof/>
                <w:webHidden/>
              </w:rPr>
              <w:fldChar w:fldCharType="begin"/>
            </w:r>
            <w:r w:rsidR="00297E32">
              <w:rPr>
                <w:noProof/>
                <w:webHidden/>
              </w:rPr>
              <w:instrText xml:space="preserve"> PAGEREF _Toc214405619 \h </w:instrText>
            </w:r>
            <w:r w:rsidR="00297E32">
              <w:rPr>
                <w:noProof/>
                <w:webHidden/>
              </w:rPr>
            </w:r>
            <w:r w:rsidR="00297E32">
              <w:rPr>
                <w:noProof/>
                <w:webHidden/>
              </w:rPr>
              <w:fldChar w:fldCharType="separate"/>
            </w:r>
            <w:r w:rsidR="00297E32">
              <w:rPr>
                <w:noProof/>
                <w:webHidden/>
              </w:rPr>
              <w:t>17</w:t>
            </w:r>
            <w:r w:rsidR="00297E32">
              <w:rPr>
                <w:noProof/>
                <w:webHidden/>
              </w:rPr>
              <w:fldChar w:fldCharType="end"/>
            </w:r>
          </w:hyperlink>
        </w:p>
        <w:p w14:paraId="7E2B37FC" w14:textId="613BFC80"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20" w:history="1">
            <w:r w:rsidR="00297E32" w:rsidRPr="004A2927">
              <w:rPr>
                <w:rStyle w:val="Hipervnculo"/>
                <w:b/>
                <w:bCs/>
                <w:noProof/>
                <w:lang w:val="es-ES_tradnl"/>
              </w:rPr>
              <w:t>D.</w:t>
            </w:r>
            <w:r w:rsidR="00297E32">
              <w:rPr>
                <w:rFonts w:asciiTheme="minorHAnsi" w:eastAsiaTheme="minorEastAsia" w:hAnsiTheme="minorHAnsi" w:cstheme="minorBidi"/>
                <w:noProof/>
                <w:sz w:val="22"/>
              </w:rPr>
              <w:tab/>
            </w:r>
            <w:r w:rsidR="00297E32" w:rsidRPr="004A2927">
              <w:rPr>
                <w:rStyle w:val="Hipervnculo"/>
                <w:b/>
                <w:bCs/>
                <w:noProof/>
                <w:lang w:val="es-ES_tradnl"/>
              </w:rPr>
              <w:t>SÍNTESIS</w:t>
            </w:r>
            <w:r w:rsidR="00297E32">
              <w:rPr>
                <w:noProof/>
                <w:webHidden/>
              </w:rPr>
              <w:tab/>
            </w:r>
            <w:r w:rsidR="00297E32">
              <w:rPr>
                <w:noProof/>
                <w:webHidden/>
              </w:rPr>
              <w:fldChar w:fldCharType="begin"/>
            </w:r>
            <w:r w:rsidR="00297E32">
              <w:rPr>
                <w:noProof/>
                <w:webHidden/>
              </w:rPr>
              <w:instrText xml:space="preserve"> PAGEREF _Toc214405620 \h </w:instrText>
            </w:r>
            <w:r w:rsidR="00297E32">
              <w:rPr>
                <w:noProof/>
                <w:webHidden/>
              </w:rPr>
            </w:r>
            <w:r w:rsidR="00297E32">
              <w:rPr>
                <w:noProof/>
                <w:webHidden/>
              </w:rPr>
              <w:fldChar w:fldCharType="separate"/>
            </w:r>
            <w:r w:rsidR="00297E32">
              <w:rPr>
                <w:noProof/>
                <w:webHidden/>
              </w:rPr>
              <w:t>23</w:t>
            </w:r>
            <w:r w:rsidR="00297E32">
              <w:rPr>
                <w:noProof/>
                <w:webHidden/>
              </w:rPr>
              <w:fldChar w:fldCharType="end"/>
            </w:r>
          </w:hyperlink>
        </w:p>
        <w:p w14:paraId="5B0FB3CF" w14:textId="049763FC"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21" w:history="1">
            <w:r w:rsidR="00297E32" w:rsidRPr="004A2927">
              <w:rPr>
                <w:rStyle w:val="Hipervnculo"/>
                <w:b/>
                <w:noProof/>
                <w:lang w:val="es-ES_tradnl"/>
              </w:rPr>
              <w:t>E.</w:t>
            </w:r>
            <w:r w:rsidR="00297E32">
              <w:rPr>
                <w:rFonts w:asciiTheme="minorHAnsi" w:eastAsiaTheme="minorEastAsia" w:hAnsiTheme="minorHAnsi" w:cstheme="minorBidi"/>
                <w:noProof/>
                <w:sz w:val="22"/>
              </w:rPr>
              <w:tab/>
            </w:r>
            <w:r w:rsidR="00297E32" w:rsidRPr="004A2927">
              <w:rPr>
                <w:rStyle w:val="Hipervnculo"/>
                <w:b/>
                <w:noProof/>
                <w:lang w:val="es-ES_tradnl"/>
              </w:rPr>
              <w:t xml:space="preserve">ACTIVIDADES DIDÁCTICAS </w:t>
            </w:r>
            <w:r w:rsidR="00297E32" w:rsidRPr="004A2927">
              <w:rPr>
                <w:rStyle w:val="Hipervnculo"/>
                <w:b/>
                <w:i/>
                <w:iCs/>
                <w:noProof/>
                <w:lang w:val="es-ES_tradnl"/>
              </w:rPr>
              <w:t>(Se debe incorporar mínimo 1, máximo 2)</w:t>
            </w:r>
            <w:r w:rsidR="00297E32">
              <w:rPr>
                <w:noProof/>
                <w:webHidden/>
              </w:rPr>
              <w:tab/>
            </w:r>
            <w:r w:rsidR="00297E32">
              <w:rPr>
                <w:noProof/>
                <w:webHidden/>
              </w:rPr>
              <w:fldChar w:fldCharType="begin"/>
            </w:r>
            <w:r w:rsidR="00297E32">
              <w:rPr>
                <w:noProof/>
                <w:webHidden/>
              </w:rPr>
              <w:instrText xml:space="preserve"> PAGEREF _Toc214405621 \h </w:instrText>
            </w:r>
            <w:r w:rsidR="00297E32">
              <w:rPr>
                <w:noProof/>
                <w:webHidden/>
              </w:rPr>
            </w:r>
            <w:r w:rsidR="00297E32">
              <w:rPr>
                <w:noProof/>
                <w:webHidden/>
              </w:rPr>
              <w:fldChar w:fldCharType="separate"/>
            </w:r>
            <w:r w:rsidR="00297E32">
              <w:rPr>
                <w:noProof/>
                <w:webHidden/>
              </w:rPr>
              <w:t>24</w:t>
            </w:r>
            <w:r w:rsidR="00297E32">
              <w:rPr>
                <w:noProof/>
                <w:webHidden/>
              </w:rPr>
              <w:fldChar w:fldCharType="end"/>
            </w:r>
          </w:hyperlink>
        </w:p>
        <w:p w14:paraId="0471F062" w14:textId="51965EFA"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22" w:history="1">
            <w:r w:rsidR="00297E32" w:rsidRPr="004A2927">
              <w:rPr>
                <w:rStyle w:val="Hipervnculo"/>
                <w:b/>
                <w:noProof/>
                <w:lang w:val="es-ES_tradnl"/>
              </w:rPr>
              <w:t>F.</w:t>
            </w:r>
            <w:r w:rsidR="00297E32">
              <w:rPr>
                <w:rFonts w:asciiTheme="minorHAnsi" w:eastAsiaTheme="minorEastAsia" w:hAnsiTheme="minorHAnsi" w:cstheme="minorBidi"/>
                <w:noProof/>
                <w:sz w:val="22"/>
              </w:rPr>
              <w:tab/>
            </w:r>
            <w:r w:rsidR="00297E32" w:rsidRPr="004A2927">
              <w:rPr>
                <w:rStyle w:val="Hipervnculo"/>
                <w:b/>
                <w:noProof/>
                <w:lang w:val="es-ES_tradnl"/>
              </w:rPr>
              <w:t>MATERIAL COMPLEMENTARIO:</w:t>
            </w:r>
            <w:r w:rsidR="00297E32">
              <w:rPr>
                <w:noProof/>
                <w:webHidden/>
              </w:rPr>
              <w:tab/>
            </w:r>
            <w:r w:rsidR="00297E32">
              <w:rPr>
                <w:noProof/>
                <w:webHidden/>
              </w:rPr>
              <w:fldChar w:fldCharType="begin"/>
            </w:r>
            <w:r w:rsidR="00297E32">
              <w:rPr>
                <w:noProof/>
                <w:webHidden/>
              </w:rPr>
              <w:instrText xml:space="preserve"> PAGEREF _Toc214405622 \h </w:instrText>
            </w:r>
            <w:r w:rsidR="00297E32">
              <w:rPr>
                <w:noProof/>
                <w:webHidden/>
              </w:rPr>
            </w:r>
            <w:r w:rsidR="00297E32">
              <w:rPr>
                <w:noProof/>
                <w:webHidden/>
              </w:rPr>
              <w:fldChar w:fldCharType="separate"/>
            </w:r>
            <w:r w:rsidR="00297E32">
              <w:rPr>
                <w:noProof/>
                <w:webHidden/>
              </w:rPr>
              <w:t>24</w:t>
            </w:r>
            <w:r w:rsidR="00297E32">
              <w:rPr>
                <w:noProof/>
                <w:webHidden/>
              </w:rPr>
              <w:fldChar w:fldCharType="end"/>
            </w:r>
          </w:hyperlink>
        </w:p>
        <w:p w14:paraId="221F8D76" w14:textId="550D6E7B"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23" w:history="1">
            <w:r w:rsidR="00297E32" w:rsidRPr="004A2927">
              <w:rPr>
                <w:rStyle w:val="Hipervnculo"/>
                <w:b/>
                <w:noProof/>
                <w:lang w:val="es-ES_tradnl"/>
              </w:rPr>
              <w:t>G.</w:t>
            </w:r>
            <w:r w:rsidR="00297E32">
              <w:rPr>
                <w:rFonts w:asciiTheme="minorHAnsi" w:eastAsiaTheme="minorEastAsia" w:hAnsiTheme="minorHAnsi" w:cstheme="minorBidi"/>
                <w:noProof/>
                <w:sz w:val="22"/>
              </w:rPr>
              <w:tab/>
            </w:r>
            <w:r w:rsidR="00297E32" w:rsidRPr="004A2927">
              <w:rPr>
                <w:rStyle w:val="Hipervnculo"/>
                <w:b/>
                <w:noProof/>
                <w:lang w:val="es-ES_tradnl"/>
              </w:rPr>
              <w:t>GLOSARIO:</w:t>
            </w:r>
            <w:r w:rsidR="00297E32">
              <w:rPr>
                <w:noProof/>
                <w:webHidden/>
              </w:rPr>
              <w:tab/>
            </w:r>
            <w:r w:rsidR="00297E32">
              <w:rPr>
                <w:noProof/>
                <w:webHidden/>
              </w:rPr>
              <w:fldChar w:fldCharType="begin"/>
            </w:r>
            <w:r w:rsidR="00297E32">
              <w:rPr>
                <w:noProof/>
                <w:webHidden/>
              </w:rPr>
              <w:instrText xml:space="preserve"> PAGEREF _Toc214405623 \h </w:instrText>
            </w:r>
            <w:r w:rsidR="00297E32">
              <w:rPr>
                <w:noProof/>
                <w:webHidden/>
              </w:rPr>
            </w:r>
            <w:r w:rsidR="00297E32">
              <w:rPr>
                <w:noProof/>
                <w:webHidden/>
              </w:rPr>
              <w:fldChar w:fldCharType="separate"/>
            </w:r>
            <w:r w:rsidR="00297E32">
              <w:rPr>
                <w:noProof/>
                <w:webHidden/>
              </w:rPr>
              <w:t>26</w:t>
            </w:r>
            <w:r w:rsidR="00297E32">
              <w:rPr>
                <w:noProof/>
                <w:webHidden/>
              </w:rPr>
              <w:fldChar w:fldCharType="end"/>
            </w:r>
          </w:hyperlink>
        </w:p>
        <w:p w14:paraId="2F82A1A3" w14:textId="141E7E5E"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24" w:history="1">
            <w:r w:rsidR="00297E32" w:rsidRPr="004A2927">
              <w:rPr>
                <w:rStyle w:val="Hipervnculo"/>
                <w:b/>
                <w:noProof/>
                <w:lang w:val="es-ES_tradnl"/>
              </w:rPr>
              <w:t>H.</w:t>
            </w:r>
            <w:r w:rsidR="00297E32">
              <w:rPr>
                <w:rFonts w:asciiTheme="minorHAnsi" w:eastAsiaTheme="minorEastAsia" w:hAnsiTheme="minorHAnsi" w:cstheme="minorBidi"/>
                <w:noProof/>
                <w:sz w:val="22"/>
              </w:rPr>
              <w:tab/>
            </w:r>
            <w:r w:rsidR="00297E32" w:rsidRPr="004A2927">
              <w:rPr>
                <w:rStyle w:val="Hipervnculo"/>
                <w:b/>
                <w:noProof/>
                <w:lang w:val="es-ES_tradnl"/>
              </w:rPr>
              <w:t>REFERENCIAS BIBLIOGRÁFICAS</w:t>
            </w:r>
            <w:r w:rsidR="00297E32">
              <w:rPr>
                <w:noProof/>
                <w:webHidden/>
              </w:rPr>
              <w:tab/>
            </w:r>
            <w:r w:rsidR="00297E32">
              <w:rPr>
                <w:noProof/>
                <w:webHidden/>
              </w:rPr>
              <w:fldChar w:fldCharType="begin"/>
            </w:r>
            <w:r w:rsidR="00297E32">
              <w:rPr>
                <w:noProof/>
                <w:webHidden/>
              </w:rPr>
              <w:instrText xml:space="preserve"> PAGEREF _Toc214405624 \h </w:instrText>
            </w:r>
            <w:r w:rsidR="00297E32">
              <w:rPr>
                <w:noProof/>
                <w:webHidden/>
              </w:rPr>
            </w:r>
            <w:r w:rsidR="00297E32">
              <w:rPr>
                <w:noProof/>
                <w:webHidden/>
              </w:rPr>
              <w:fldChar w:fldCharType="separate"/>
            </w:r>
            <w:r w:rsidR="00297E32">
              <w:rPr>
                <w:noProof/>
                <w:webHidden/>
              </w:rPr>
              <w:t>26</w:t>
            </w:r>
            <w:r w:rsidR="00297E32">
              <w:rPr>
                <w:noProof/>
                <w:webHidden/>
              </w:rPr>
              <w:fldChar w:fldCharType="end"/>
            </w:r>
          </w:hyperlink>
        </w:p>
        <w:p w14:paraId="417FC5C7" w14:textId="45D1F144"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25" w:history="1">
            <w:r w:rsidR="00297E32" w:rsidRPr="004A2927">
              <w:rPr>
                <w:rStyle w:val="Hipervnculo"/>
                <w:b/>
                <w:noProof/>
                <w:lang w:val="es-ES_tradnl"/>
              </w:rPr>
              <w:t>I.</w:t>
            </w:r>
            <w:r w:rsidR="00297E32">
              <w:rPr>
                <w:rFonts w:asciiTheme="minorHAnsi" w:eastAsiaTheme="minorEastAsia" w:hAnsiTheme="minorHAnsi" w:cstheme="minorBidi"/>
                <w:noProof/>
                <w:sz w:val="22"/>
              </w:rPr>
              <w:tab/>
            </w:r>
            <w:r w:rsidR="00297E32" w:rsidRPr="004A2927">
              <w:rPr>
                <w:rStyle w:val="Hipervnculo"/>
                <w:b/>
                <w:noProof/>
                <w:lang w:val="es-ES_tradnl"/>
              </w:rPr>
              <w:t>CONTROL DEL DOCUMENTO</w:t>
            </w:r>
            <w:r w:rsidR="00297E32">
              <w:rPr>
                <w:noProof/>
                <w:webHidden/>
              </w:rPr>
              <w:tab/>
            </w:r>
            <w:r w:rsidR="00297E32">
              <w:rPr>
                <w:noProof/>
                <w:webHidden/>
              </w:rPr>
              <w:fldChar w:fldCharType="begin"/>
            </w:r>
            <w:r w:rsidR="00297E32">
              <w:rPr>
                <w:noProof/>
                <w:webHidden/>
              </w:rPr>
              <w:instrText xml:space="preserve"> PAGEREF _Toc214405625 \h </w:instrText>
            </w:r>
            <w:r w:rsidR="00297E32">
              <w:rPr>
                <w:noProof/>
                <w:webHidden/>
              </w:rPr>
            </w:r>
            <w:r w:rsidR="00297E32">
              <w:rPr>
                <w:noProof/>
                <w:webHidden/>
              </w:rPr>
              <w:fldChar w:fldCharType="separate"/>
            </w:r>
            <w:r w:rsidR="00297E32">
              <w:rPr>
                <w:noProof/>
                <w:webHidden/>
              </w:rPr>
              <w:t>28</w:t>
            </w:r>
            <w:r w:rsidR="00297E32">
              <w:rPr>
                <w:noProof/>
                <w:webHidden/>
              </w:rPr>
              <w:fldChar w:fldCharType="end"/>
            </w:r>
          </w:hyperlink>
        </w:p>
        <w:p w14:paraId="5DD33BC8" w14:textId="33A51BD3" w:rsidR="00297E32" w:rsidRDefault="00CF7E26">
          <w:pPr>
            <w:pStyle w:val="TDC1"/>
            <w:tabs>
              <w:tab w:val="left" w:pos="440"/>
              <w:tab w:val="right" w:leader="dot" w:pos="9962"/>
            </w:tabs>
            <w:rPr>
              <w:rFonts w:asciiTheme="minorHAnsi" w:eastAsiaTheme="minorEastAsia" w:hAnsiTheme="minorHAnsi" w:cstheme="minorBidi"/>
              <w:noProof/>
              <w:sz w:val="22"/>
            </w:rPr>
          </w:pPr>
          <w:hyperlink w:anchor="_Toc214405626" w:history="1">
            <w:r w:rsidR="00297E32" w:rsidRPr="004A2927">
              <w:rPr>
                <w:rStyle w:val="Hipervnculo"/>
                <w:b/>
                <w:noProof/>
                <w:lang w:val="es-ES_tradnl"/>
              </w:rPr>
              <w:t>J.</w:t>
            </w:r>
            <w:r w:rsidR="00297E32">
              <w:rPr>
                <w:rFonts w:asciiTheme="minorHAnsi" w:eastAsiaTheme="minorEastAsia" w:hAnsiTheme="minorHAnsi" w:cstheme="minorBidi"/>
                <w:noProof/>
                <w:sz w:val="22"/>
              </w:rPr>
              <w:tab/>
            </w:r>
            <w:r w:rsidR="00297E32" w:rsidRPr="004A2927">
              <w:rPr>
                <w:rStyle w:val="Hipervnculo"/>
                <w:b/>
                <w:noProof/>
                <w:lang w:val="es-ES_tradnl"/>
              </w:rPr>
              <w:t>CONTROL DE CAMBIOS</w:t>
            </w:r>
            <w:r w:rsidR="00297E32">
              <w:rPr>
                <w:noProof/>
                <w:webHidden/>
              </w:rPr>
              <w:tab/>
            </w:r>
            <w:r w:rsidR="00297E32">
              <w:rPr>
                <w:noProof/>
                <w:webHidden/>
              </w:rPr>
              <w:fldChar w:fldCharType="begin"/>
            </w:r>
            <w:r w:rsidR="00297E32">
              <w:rPr>
                <w:noProof/>
                <w:webHidden/>
              </w:rPr>
              <w:instrText xml:space="preserve"> PAGEREF _Toc214405626 \h </w:instrText>
            </w:r>
            <w:r w:rsidR="00297E32">
              <w:rPr>
                <w:noProof/>
                <w:webHidden/>
              </w:rPr>
            </w:r>
            <w:r w:rsidR="00297E32">
              <w:rPr>
                <w:noProof/>
                <w:webHidden/>
              </w:rPr>
              <w:fldChar w:fldCharType="separate"/>
            </w:r>
            <w:r w:rsidR="00297E32">
              <w:rPr>
                <w:noProof/>
                <w:webHidden/>
              </w:rPr>
              <w:t>28</w:t>
            </w:r>
            <w:r w:rsidR="00297E32">
              <w:rPr>
                <w:noProof/>
                <w:webHidden/>
              </w:rPr>
              <w:fldChar w:fldCharType="end"/>
            </w:r>
          </w:hyperlink>
        </w:p>
        <w:p w14:paraId="0AB30EA4" w14:textId="0BA9555B" w:rsidR="00A53EAA" w:rsidRPr="00853481" w:rsidRDefault="00347405" w:rsidP="00986C92">
          <w:pPr>
            <w:rPr>
              <w:szCs w:val="20"/>
              <w:lang w:val="es-ES_tradnl"/>
            </w:rPr>
          </w:pPr>
          <w:r w:rsidRPr="00853481">
            <w:rPr>
              <w:b/>
              <w:bCs/>
              <w:color w:val="000000" w:themeColor="text1"/>
              <w:szCs w:val="20"/>
              <w:lang w:val="es-ES_tradnl"/>
            </w:rPr>
            <w:fldChar w:fldCharType="end"/>
          </w:r>
        </w:p>
      </w:sdtContent>
    </w:sdt>
    <w:p w14:paraId="5BD67C76" w14:textId="4E71A38B" w:rsidR="001A304A" w:rsidRPr="001A304A" w:rsidRDefault="001A304A" w:rsidP="001A304A"/>
    <w:p w14:paraId="789BDBD1" w14:textId="0E4CD657" w:rsidR="001A304A" w:rsidRPr="001A304A" w:rsidRDefault="001A304A" w:rsidP="001A304A"/>
    <w:p w14:paraId="34C7935C" w14:textId="676CFC66" w:rsidR="001A304A" w:rsidRPr="001A304A" w:rsidRDefault="001A304A" w:rsidP="001A304A"/>
    <w:p w14:paraId="5B1BB5F0" w14:textId="511F8CB5" w:rsidR="001A304A" w:rsidRPr="001A304A" w:rsidRDefault="001A304A" w:rsidP="001A304A"/>
    <w:p w14:paraId="4265D166" w14:textId="571F0122" w:rsidR="001A304A" w:rsidRPr="001A304A" w:rsidRDefault="001A304A" w:rsidP="001A304A"/>
    <w:p w14:paraId="5B7B4F57" w14:textId="249F9C37" w:rsidR="001A304A" w:rsidRDefault="001A304A" w:rsidP="001A304A">
      <w:pPr>
        <w:rPr>
          <w:lang w:val="es-ES_tradnl"/>
        </w:rPr>
      </w:pPr>
    </w:p>
    <w:p w14:paraId="1A38BB21" w14:textId="0D6FAFF7" w:rsidR="001A304A" w:rsidRDefault="001A304A" w:rsidP="001A304A">
      <w:pPr>
        <w:rPr>
          <w:lang w:val="es-ES_tradnl"/>
        </w:rPr>
      </w:pPr>
    </w:p>
    <w:p w14:paraId="10BE5B71" w14:textId="71C6C72E" w:rsidR="001A304A" w:rsidRDefault="001A304A" w:rsidP="001A304A">
      <w:pPr>
        <w:rPr>
          <w:lang w:val="es-ES_tradnl"/>
        </w:rPr>
      </w:pPr>
    </w:p>
    <w:p w14:paraId="71D41456" w14:textId="701D2558" w:rsidR="001A304A" w:rsidRDefault="001A304A" w:rsidP="001A304A">
      <w:pPr>
        <w:rPr>
          <w:lang w:val="es-ES_tradnl"/>
        </w:rPr>
      </w:pPr>
    </w:p>
    <w:p w14:paraId="292E95C9" w14:textId="7B34FA63" w:rsidR="001A304A" w:rsidRDefault="001A304A" w:rsidP="001A304A">
      <w:pPr>
        <w:rPr>
          <w:lang w:val="es-ES_tradnl"/>
        </w:rPr>
      </w:pPr>
    </w:p>
    <w:p w14:paraId="3A7694E9" w14:textId="723B8CAD" w:rsidR="001A304A" w:rsidRDefault="001A304A" w:rsidP="001A304A">
      <w:pPr>
        <w:rPr>
          <w:lang w:val="es-ES_tradnl"/>
        </w:rPr>
      </w:pPr>
    </w:p>
    <w:p w14:paraId="7190C779" w14:textId="5A416C42" w:rsidR="001A304A" w:rsidRDefault="001A304A" w:rsidP="001A304A">
      <w:pPr>
        <w:rPr>
          <w:lang w:val="es-ES_tradnl"/>
        </w:rPr>
      </w:pPr>
    </w:p>
    <w:p w14:paraId="1AE31132" w14:textId="14177040" w:rsidR="001A304A" w:rsidRDefault="001A304A" w:rsidP="001A304A">
      <w:pPr>
        <w:rPr>
          <w:lang w:val="es-ES_tradnl"/>
        </w:rPr>
      </w:pPr>
    </w:p>
    <w:p w14:paraId="623A0CDB" w14:textId="680C23F1" w:rsidR="001A304A" w:rsidRDefault="001A304A" w:rsidP="001A304A">
      <w:pPr>
        <w:rPr>
          <w:lang w:val="es-ES_tradnl"/>
        </w:rPr>
      </w:pPr>
    </w:p>
    <w:p w14:paraId="34CBD474" w14:textId="0AA2424E" w:rsidR="001A304A" w:rsidRDefault="001A304A" w:rsidP="001A304A">
      <w:pPr>
        <w:rPr>
          <w:lang w:val="es-ES_tradnl"/>
        </w:rPr>
      </w:pPr>
    </w:p>
    <w:p w14:paraId="0DD66DDA" w14:textId="7640EA8E" w:rsidR="001A304A" w:rsidRDefault="001A304A" w:rsidP="001A304A">
      <w:pPr>
        <w:rPr>
          <w:lang w:val="es-ES_tradnl"/>
        </w:rPr>
      </w:pPr>
    </w:p>
    <w:p w14:paraId="337349CA" w14:textId="68E29C21" w:rsidR="001A304A" w:rsidRDefault="001A304A" w:rsidP="001A304A">
      <w:pPr>
        <w:rPr>
          <w:lang w:val="es-ES_tradnl"/>
        </w:rPr>
      </w:pPr>
    </w:p>
    <w:p w14:paraId="588C7E58" w14:textId="20D7E670" w:rsidR="001A304A" w:rsidRDefault="001A304A" w:rsidP="001A304A">
      <w:pPr>
        <w:rPr>
          <w:lang w:val="es-ES_tradnl"/>
        </w:rPr>
      </w:pPr>
    </w:p>
    <w:p w14:paraId="15B022D1" w14:textId="21347462" w:rsidR="001A304A" w:rsidRDefault="001A304A" w:rsidP="001A304A">
      <w:pPr>
        <w:rPr>
          <w:lang w:val="es-ES_tradnl"/>
        </w:rPr>
      </w:pPr>
    </w:p>
    <w:p w14:paraId="74619FE0" w14:textId="603F5121" w:rsidR="001A304A" w:rsidRDefault="001A304A" w:rsidP="001A304A">
      <w:pPr>
        <w:rPr>
          <w:lang w:val="es-ES_tradnl"/>
        </w:rPr>
      </w:pPr>
    </w:p>
    <w:p w14:paraId="78184975" w14:textId="56C711FA" w:rsidR="001A304A" w:rsidRDefault="001A304A" w:rsidP="001A304A">
      <w:pPr>
        <w:rPr>
          <w:lang w:val="es-ES_tradnl"/>
        </w:rPr>
      </w:pPr>
    </w:p>
    <w:p w14:paraId="2E09830E" w14:textId="3DF584C1" w:rsidR="001A304A" w:rsidRDefault="001A304A" w:rsidP="001A304A">
      <w:pPr>
        <w:rPr>
          <w:lang w:val="es-ES_tradnl"/>
        </w:rPr>
      </w:pPr>
    </w:p>
    <w:p w14:paraId="0EF2C3B2" w14:textId="77777777" w:rsidR="001A304A" w:rsidRPr="001A304A" w:rsidRDefault="001A304A" w:rsidP="001A304A">
      <w:pPr>
        <w:rPr>
          <w:lang w:val="es-ES_tradnl"/>
        </w:rPr>
      </w:pPr>
    </w:p>
    <w:p w14:paraId="3DFC0143" w14:textId="3866D3C2" w:rsidR="004541B3" w:rsidRPr="00853481" w:rsidRDefault="00D55C84" w:rsidP="00507D27">
      <w:pPr>
        <w:pStyle w:val="Ttulo1"/>
        <w:numPr>
          <w:ilvl w:val="0"/>
          <w:numId w:val="1"/>
        </w:numPr>
        <w:rPr>
          <w:b/>
          <w:bCs/>
          <w:szCs w:val="20"/>
          <w:lang w:val="es-ES_tradnl"/>
        </w:rPr>
      </w:pPr>
      <w:bookmarkStart w:id="1" w:name="_Toc214405613"/>
      <w:r w:rsidRPr="00853481">
        <w:rPr>
          <w:b/>
          <w:bCs/>
          <w:szCs w:val="20"/>
          <w:lang w:val="es-ES_tradnl"/>
        </w:rPr>
        <w:lastRenderedPageBreak/>
        <w:t>INTRODUCCIÓN</w:t>
      </w:r>
      <w:bookmarkEnd w:id="1"/>
    </w:p>
    <w:p w14:paraId="6F5B23D9" w14:textId="77777777" w:rsidR="004541B3" w:rsidRPr="00853481" w:rsidRDefault="004541B3" w:rsidP="00B614F0">
      <w:pPr>
        <w:rPr>
          <w:color w:val="000000" w:themeColor="text1"/>
          <w:lang w:val="es-ES_tradnl"/>
        </w:rPr>
      </w:pPr>
    </w:p>
    <w:p w14:paraId="4A6248ED" w14:textId="77777777" w:rsidR="00986C92" w:rsidRPr="00853481" w:rsidRDefault="00986C92" w:rsidP="00986C92">
      <w:pPr>
        <w:rPr>
          <w:color w:val="000000" w:themeColor="text1"/>
          <w:lang w:val="es-ES_tradnl"/>
        </w:rPr>
      </w:pPr>
      <w:r w:rsidRPr="00853481">
        <w:rPr>
          <w:color w:val="000000" w:themeColor="text1"/>
          <w:lang w:val="es-ES_tradnl"/>
        </w:rPr>
        <w:t>En este componente formativo se revisarán los conceptos relacionados con la movilización social y la autogestión comunitaria como procesos fundamentales para transformar la salud pública en Colombia, permitiendo que la población identifique problemas, participe activamente y gestione recursos para promover su bienestar. Estos modelos parten del fortalecimiento organizativo, el empoderamiento y la corresponsabilidad en la toma de decisiones, superando enfoques individualistas y verticales.</w:t>
      </w:r>
    </w:p>
    <w:p w14:paraId="37947A66" w14:textId="77777777" w:rsidR="00986C92" w:rsidRPr="00853481" w:rsidRDefault="00986C92" w:rsidP="00986C92">
      <w:pPr>
        <w:rPr>
          <w:color w:val="000000" w:themeColor="text1"/>
          <w:lang w:val="es-ES_tradnl"/>
        </w:rPr>
      </w:pPr>
    </w:p>
    <w:p w14:paraId="56286DC6" w14:textId="77777777" w:rsidR="00986C92" w:rsidRPr="00853481" w:rsidRDefault="00986C92" w:rsidP="00986C92">
      <w:pPr>
        <w:rPr>
          <w:color w:val="000000" w:themeColor="text1"/>
          <w:lang w:val="es-ES_tradnl"/>
        </w:rPr>
      </w:pPr>
      <w:r w:rsidRPr="00853481">
        <w:rPr>
          <w:color w:val="000000" w:themeColor="text1"/>
          <w:lang w:val="es-ES_tradnl"/>
        </w:rPr>
        <w:t>El éxito radica en articular la organización comunitaria, el liderazgo social, la inclusión y la solidaridad, mediante la construcción de redes colaborativas, el uso de metodologías participativas y herramientas analíticas que aseguren diagnósticos acertados, planeación colectiva y evaluación permanente de los resultados. Así, la comunidad se convierte en motor y agente activo del cambio social y sanitario.</w:t>
      </w:r>
    </w:p>
    <w:p w14:paraId="68083326" w14:textId="77777777" w:rsidR="00986C92" w:rsidRPr="00853481" w:rsidRDefault="00986C92" w:rsidP="00986C92">
      <w:pPr>
        <w:rPr>
          <w:color w:val="000000" w:themeColor="text1"/>
          <w:lang w:val="es-ES_tradnl"/>
        </w:rPr>
      </w:pPr>
    </w:p>
    <w:p w14:paraId="1D9F1A10" w14:textId="10D2C479" w:rsidR="00986C92" w:rsidRPr="00853481" w:rsidRDefault="00986C92" w:rsidP="00986C92">
      <w:pPr>
        <w:rPr>
          <w:color w:val="000000" w:themeColor="text1"/>
          <w:lang w:val="es-ES_tradnl"/>
        </w:rPr>
      </w:pPr>
      <w:r w:rsidRPr="00853481">
        <w:rPr>
          <w:color w:val="000000" w:themeColor="text1"/>
          <w:lang w:val="es-ES_tradnl"/>
        </w:rPr>
        <w:t>Finalmente, la implementación de estrategias como el árbol de soluciones, la espina de pescado y la metodología SARAR</w:t>
      </w:r>
      <w:r w:rsidR="009E0E8B">
        <w:rPr>
          <w:color w:val="000000" w:themeColor="text1"/>
          <w:lang w:val="es-ES_tradnl"/>
        </w:rPr>
        <w:t>,</w:t>
      </w:r>
      <w:r w:rsidRPr="00853481">
        <w:rPr>
          <w:color w:val="000000" w:themeColor="text1"/>
          <w:lang w:val="es-ES_tradnl"/>
        </w:rPr>
        <w:t xml:space="preserve"> permiten analizar y abordar integralmente las necesidades, causas y posibles soluciones de los problemas de salud, fortaleciendo la capacidad para la acción colectiva, la gestión eficaz y la sostenibilidad de los logros alcanzados en el territorio.</w:t>
      </w:r>
    </w:p>
    <w:p w14:paraId="1D6DB66A" w14:textId="77777777" w:rsidR="005D59A1" w:rsidRPr="00853481" w:rsidRDefault="005D59A1" w:rsidP="00B614F0">
      <w:pPr>
        <w:rPr>
          <w:color w:val="000000" w:themeColor="text1"/>
          <w:lang w:val="es-ES_tradnl"/>
        </w:rPr>
      </w:pPr>
    </w:p>
    <w:p w14:paraId="38B9189D" w14:textId="77777777" w:rsidR="009E0E8B" w:rsidRPr="00D446B8" w:rsidRDefault="009E0E8B" w:rsidP="009E0E8B">
      <w:pPr>
        <w:pBdr>
          <w:top w:val="nil"/>
          <w:left w:val="nil"/>
          <w:bottom w:val="nil"/>
          <w:right w:val="nil"/>
          <w:between w:val="nil"/>
        </w:pBdr>
        <w:jc w:val="both"/>
        <w:rPr>
          <w:color w:val="000000" w:themeColor="text1"/>
          <w:szCs w:val="20"/>
          <w:lang w:val="es-ES_tradnl"/>
        </w:rPr>
      </w:pPr>
      <w:r>
        <w:rPr>
          <w:color w:val="000000" w:themeColor="text1"/>
          <w:szCs w:val="20"/>
          <w:lang w:val="es-ES_tradnl"/>
        </w:rPr>
        <w:t>Por lo anterior, se invita a conocer el siguiente video que contextualiza sobre la temática a tratar:</w:t>
      </w:r>
    </w:p>
    <w:p w14:paraId="2FF21CC6" w14:textId="77777777" w:rsidR="009E0E8B" w:rsidRPr="00D446B8" w:rsidRDefault="009E0E8B" w:rsidP="009E0E8B">
      <w:pPr>
        <w:pBdr>
          <w:top w:val="nil"/>
          <w:left w:val="nil"/>
          <w:bottom w:val="nil"/>
          <w:right w:val="nil"/>
          <w:between w:val="nil"/>
        </w:pBdr>
        <w:ind w:left="426"/>
        <w:jc w:val="both"/>
        <w:rPr>
          <w:color w:val="000000" w:themeColor="text1"/>
          <w:szCs w:val="20"/>
          <w:lang w:val="es-ES_tradnl"/>
        </w:rPr>
      </w:pPr>
    </w:p>
    <w:p w14:paraId="76469452" w14:textId="77777777" w:rsidR="009E0E8B" w:rsidRDefault="009E0E8B" w:rsidP="009E0E8B">
      <w:pPr>
        <w:pBdr>
          <w:top w:val="nil"/>
          <w:left w:val="nil"/>
          <w:bottom w:val="nil"/>
          <w:right w:val="nil"/>
          <w:between w:val="nil"/>
        </w:pBdr>
        <w:ind w:left="426"/>
        <w:jc w:val="both"/>
        <w:rPr>
          <w:color w:val="000000" w:themeColor="text1"/>
          <w:szCs w:val="20"/>
          <w:lang w:val="es-ES_tradnl"/>
        </w:rPr>
      </w:pPr>
      <w:r w:rsidRPr="00D446B8">
        <w:rPr>
          <w:noProof/>
          <w:color w:val="000000" w:themeColor="text1"/>
          <w:szCs w:val="20"/>
          <w:lang w:val="es-ES_tradnl" w:eastAsia="en-US"/>
        </w:rPr>
        <mc:AlternateContent>
          <mc:Choice Requires="wps">
            <w:drawing>
              <wp:inline distT="0" distB="0" distL="0" distR="0" wp14:anchorId="14494F4E" wp14:editId="5B741982">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389AAF0" w14:textId="48573C33" w:rsidR="009E0E8B" w:rsidRPr="00BE32A3" w:rsidRDefault="009E0E8B" w:rsidP="009E0E8B">
                            <w:pPr>
                              <w:spacing w:line="275" w:lineRule="auto"/>
                              <w:jc w:val="center"/>
                              <w:rPr>
                                <w:b/>
                              </w:rPr>
                            </w:pPr>
                            <w:r w:rsidRPr="00FB6910">
                              <w:rPr>
                                <w:b/>
                                <w:color w:val="FFFFFF"/>
                              </w:rPr>
                              <w:t>DI_ Guion_Introduccion_Video_CF0</w:t>
                            </w:r>
                            <w:r>
                              <w:rPr>
                                <w:b/>
                                <w:color w:val="FFFFFF"/>
                              </w:rPr>
                              <w:t>4</w:t>
                            </w:r>
                            <w:r w:rsidRPr="00FB6910">
                              <w:rPr>
                                <w:b/>
                                <w:color w:val="FFFFFF"/>
                              </w:rPr>
                              <w:t>_</w:t>
                            </w:r>
                            <w:r w:rsidRPr="00C82A21">
                              <w:t xml:space="preserve"> </w:t>
                            </w:r>
                            <w:r w:rsidRPr="00C82A21">
                              <w:rPr>
                                <w:b/>
                                <w:color w:val="FFFFFF"/>
                              </w:rPr>
                              <w:t>33130244</w:t>
                            </w:r>
                          </w:p>
                        </w:txbxContent>
                      </wps:txbx>
                      <wps:bodyPr spcFirstLastPara="1" wrap="square" lIns="91425" tIns="45700" rIns="91425" bIns="45700" anchor="ctr" anchorCtr="0">
                        <a:noAutofit/>
                      </wps:bodyPr>
                    </wps:wsp>
                  </a:graphicData>
                </a:graphic>
              </wp:inline>
            </w:drawing>
          </mc:Choice>
          <mc:Fallback>
            <w:pict>
              <v:rect w14:anchorId="14494F4E"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4389AAF0" w14:textId="48573C33" w:rsidR="009E0E8B" w:rsidRPr="00BE32A3" w:rsidRDefault="009E0E8B" w:rsidP="009E0E8B">
                      <w:pPr>
                        <w:spacing w:line="275" w:lineRule="auto"/>
                        <w:jc w:val="center"/>
                        <w:rPr>
                          <w:b/>
                        </w:rPr>
                      </w:pPr>
                      <w:r w:rsidRPr="00FB6910">
                        <w:rPr>
                          <w:b/>
                          <w:color w:val="FFFFFF"/>
                        </w:rPr>
                        <w:t>DI_ Guion_Introduccion_Video_CF0</w:t>
                      </w:r>
                      <w:r>
                        <w:rPr>
                          <w:b/>
                          <w:color w:val="FFFFFF"/>
                        </w:rPr>
                        <w:t>4</w:t>
                      </w:r>
                      <w:r w:rsidRPr="00FB6910">
                        <w:rPr>
                          <w:b/>
                          <w:color w:val="FFFFFF"/>
                        </w:rPr>
                        <w:t>_</w:t>
                      </w:r>
                      <w:r w:rsidRPr="00C82A21">
                        <w:t xml:space="preserve"> </w:t>
                      </w:r>
                      <w:r w:rsidRPr="00C82A21">
                        <w:rPr>
                          <w:b/>
                          <w:color w:val="FFFFFF"/>
                        </w:rPr>
                        <w:t>33130244</w:t>
                      </w:r>
                    </w:p>
                  </w:txbxContent>
                </v:textbox>
                <w10:anchorlock/>
              </v:rect>
            </w:pict>
          </mc:Fallback>
        </mc:AlternateContent>
      </w:r>
    </w:p>
    <w:p w14:paraId="0CB4F711" w14:textId="77777777" w:rsidR="009E0E8B" w:rsidRPr="00D446B8" w:rsidRDefault="009E0E8B" w:rsidP="009E0E8B">
      <w:pPr>
        <w:pBdr>
          <w:top w:val="nil"/>
          <w:left w:val="nil"/>
          <w:bottom w:val="nil"/>
          <w:right w:val="nil"/>
          <w:between w:val="nil"/>
        </w:pBdr>
        <w:rPr>
          <w:b/>
          <w:color w:val="000000" w:themeColor="text1"/>
          <w:szCs w:val="20"/>
          <w:lang w:val="es-ES_tradnl"/>
        </w:rPr>
      </w:pPr>
    </w:p>
    <w:p w14:paraId="15770299" w14:textId="77777777" w:rsidR="009E0E8B" w:rsidRDefault="009E0E8B" w:rsidP="009E0E8B">
      <w:pPr>
        <w:pBdr>
          <w:top w:val="nil"/>
          <w:left w:val="nil"/>
          <w:bottom w:val="nil"/>
          <w:right w:val="nil"/>
          <w:between w:val="nil"/>
        </w:pBdr>
        <w:rPr>
          <w:b/>
          <w:color w:val="000000" w:themeColor="text1"/>
          <w:szCs w:val="20"/>
          <w:lang w:val="es-ES_tradnl"/>
        </w:rPr>
      </w:pPr>
    </w:p>
    <w:p w14:paraId="11AB5CA2" w14:textId="77777777" w:rsidR="009E0E8B" w:rsidRDefault="009E0E8B" w:rsidP="009E0E8B">
      <w:pPr>
        <w:pBdr>
          <w:top w:val="nil"/>
          <w:left w:val="nil"/>
          <w:bottom w:val="nil"/>
          <w:right w:val="nil"/>
          <w:between w:val="nil"/>
        </w:pBdr>
        <w:rPr>
          <w:b/>
          <w:color w:val="000000" w:themeColor="text1"/>
          <w:szCs w:val="20"/>
          <w:lang w:val="es-ES_tradnl"/>
        </w:rPr>
      </w:pPr>
    </w:p>
    <w:p w14:paraId="760D7D67" w14:textId="77777777" w:rsidR="009E0E8B" w:rsidRDefault="009E0E8B" w:rsidP="009E0E8B">
      <w:pPr>
        <w:pBdr>
          <w:top w:val="nil"/>
          <w:left w:val="nil"/>
          <w:bottom w:val="nil"/>
          <w:right w:val="nil"/>
          <w:between w:val="nil"/>
        </w:pBdr>
        <w:rPr>
          <w:b/>
          <w:color w:val="000000" w:themeColor="text1"/>
          <w:szCs w:val="20"/>
          <w:lang w:val="es-ES_tradnl"/>
        </w:rPr>
      </w:pPr>
    </w:p>
    <w:p w14:paraId="7E90CE5A" w14:textId="77777777" w:rsidR="009E0E8B" w:rsidRDefault="009E0E8B" w:rsidP="009E0E8B">
      <w:pPr>
        <w:pBdr>
          <w:top w:val="nil"/>
          <w:left w:val="nil"/>
          <w:bottom w:val="nil"/>
          <w:right w:val="nil"/>
          <w:between w:val="nil"/>
        </w:pBdr>
        <w:rPr>
          <w:b/>
          <w:color w:val="000000" w:themeColor="text1"/>
          <w:szCs w:val="20"/>
          <w:lang w:val="es-ES_tradnl"/>
        </w:rPr>
      </w:pPr>
    </w:p>
    <w:p w14:paraId="44128227" w14:textId="330FF778" w:rsidR="006123CC" w:rsidRDefault="006123CC" w:rsidP="00B614F0">
      <w:pPr>
        <w:rPr>
          <w:color w:val="000000" w:themeColor="text1"/>
          <w:lang w:val="es-ES_tradnl"/>
        </w:rPr>
      </w:pPr>
    </w:p>
    <w:p w14:paraId="06957C0E" w14:textId="2FC4E72D" w:rsidR="0049055B" w:rsidRDefault="0049055B" w:rsidP="00B614F0">
      <w:pPr>
        <w:rPr>
          <w:color w:val="000000" w:themeColor="text1"/>
          <w:lang w:val="es-ES_tradnl"/>
        </w:rPr>
      </w:pPr>
    </w:p>
    <w:p w14:paraId="2FE564C4" w14:textId="39AF1937" w:rsidR="0049055B" w:rsidRDefault="0049055B" w:rsidP="00B614F0">
      <w:pPr>
        <w:rPr>
          <w:color w:val="000000" w:themeColor="text1"/>
          <w:lang w:val="es-ES_tradnl"/>
        </w:rPr>
      </w:pPr>
    </w:p>
    <w:p w14:paraId="0D672914" w14:textId="58638190" w:rsidR="0049055B" w:rsidRDefault="0049055B" w:rsidP="00B614F0">
      <w:pPr>
        <w:rPr>
          <w:color w:val="000000" w:themeColor="text1"/>
          <w:lang w:val="es-ES_tradnl"/>
        </w:rPr>
      </w:pPr>
    </w:p>
    <w:p w14:paraId="7C6E53B1" w14:textId="2C2BE27B" w:rsidR="0049055B" w:rsidRDefault="0049055B" w:rsidP="00B614F0">
      <w:pPr>
        <w:rPr>
          <w:color w:val="000000" w:themeColor="text1"/>
          <w:lang w:val="es-ES_tradnl"/>
        </w:rPr>
      </w:pPr>
    </w:p>
    <w:p w14:paraId="2A9C429B" w14:textId="57A861D6" w:rsidR="0049055B" w:rsidRDefault="0049055B" w:rsidP="00B614F0">
      <w:pPr>
        <w:rPr>
          <w:color w:val="000000" w:themeColor="text1"/>
          <w:lang w:val="es-ES_tradnl"/>
        </w:rPr>
      </w:pPr>
    </w:p>
    <w:p w14:paraId="71BE44E7" w14:textId="6C15DB27" w:rsidR="0049055B" w:rsidRDefault="0049055B" w:rsidP="00B614F0">
      <w:pPr>
        <w:rPr>
          <w:color w:val="000000" w:themeColor="text1"/>
          <w:lang w:val="es-ES_tradnl"/>
        </w:rPr>
      </w:pPr>
    </w:p>
    <w:p w14:paraId="1D8564D3" w14:textId="47FB3B74" w:rsidR="0049055B" w:rsidRDefault="0049055B" w:rsidP="00B614F0">
      <w:pPr>
        <w:rPr>
          <w:color w:val="000000" w:themeColor="text1"/>
          <w:lang w:val="es-ES_tradnl"/>
        </w:rPr>
      </w:pPr>
    </w:p>
    <w:p w14:paraId="0C24A1EB" w14:textId="5A47C1F7" w:rsidR="0049055B" w:rsidRDefault="0049055B" w:rsidP="00B614F0">
      <w:pPr>
        <w:rPr>
          <w:color w:val="000000" w:themeColor="text1"/>
          <w:lang w:val="es-ES_tradnl"/>
        </w:rPr>
      </w:pPr>
    </w:p>
    <w:p w14:paraId="0DE916F8" w14:textId="5FCCED4C" w:rsidR="0049055B" w:rsidRDefault="0049055B" w:rsidP="00B614F0">
      <w:pPr>
        <w:rPr>
          <w:color w:val="000000" w:themeColor="text1"/>
          <w:lang w:val="es-ES_tradnl"/>
        </w:rPr>
      </w:pPr>
    </w:p>
    <w:p w14:paraId="53B876BE" w14:textId="2E94CB3D" w:rsidR="0049055B" w:rsidRDefault="0049055B" w:rsidP="00B614F0">
      <w:pPr>
        <w:rPr>
          <w:color w:val="000000" w:themeColor="text1"/>
          <w:lang w:val="es-ES_tradnl"/>
        </w:rPr>
      </w:pPr>
    </w:p>
    <w:p w14:paraId="1D45BFA0" w14:textId="1EA0E3B3" w:rsidR="0049055B" w:rsidRDefault="0049055B" w:rsidP="00B614F0">
      <w:pPr>
        <w:rPr>
          <w:color w:val="000000" w:themeColor="text1"/>
          <w:lang w:val="es-ES_tradnl"/>
        </w:rPr>
      </w:pPr>
    </w:p>
    <w:p w14:paraId="1D4C0D9D" w14:textId="77777777" w:rsidR="0049055B" w:rsidRPr="00853481" w:rsidRDefault="0049055B" w:rsidP="00B614F0">
      <w:pPr>
        <w:rPr>
          <w:color w:val="000000" w:themeColor="text1"/>
          <w:lang w:val="es-ES_tradnl"/>
        </w:rPr>
      </w:pPr>
    </w:p>
    <w:p w14:paraId="65FBFB5E" w14:textId="403C85BD" w:rsidR="0059034F" w:rsidRPr="00853481" w:rsidRDefault="00A53EAA" w:rsidP="00507D27">
      <w:pPr>
        <w:pStyle w:val="Ttulo1"/>
        <w:numPr>
          <w:ilvl w:val="0"/>
          <w:numId w:val="1"/>
        </w:numPr>
        <w:rPr>
          <w:b/>
          <w:bCs/>
          <w:lang w:val="es-ES_tradnl"/>
        </w:rPr>
      </w:pPr>
      <w:bookmarkStart w:id="2" w:name="_Toc214405614"/>
      <w:r w:rsidRPr="00853481">
        <w:rPr>
          <w:b/>
          <w:bCs/>
          <w:lang w:val="es-ES_tradnl"/>
        </w:rPr>
        <w:lastRenderedPageBreak/>
        <w:t>D</w:t>
      </w:r>
      <w:r w:rsidR="00D55C84" w:rsidRPr="00853481">
        <w:rPr>
          <w:b/>
          <w:bCs/>
          <w:lang w:val="es-ES_tradnl"/>
        </w:rPr>
        <w:t>ESARROLLO DE CONTENIDOS</w:t>
      </w:r>
      <w:bookmarkEnd w:id="2"/>
      <w:r w:rsidR="00D55C84" w:rsidRPr="00853481">
        <w:rPr>
          <w:b/>
          <w:bCs/>
          <w:lang w:val="es-ES_tradnl"/>
        </w:rPr>
        <w:t xml:space="preserve"> </w:t>
      </w:r>
    </w:p>
    <w:p w14:paraId="25CFF8CC" w14:textId="003A28D3" w:rsidR="00343497" w:rsidRPr="00853481" w:rsidRDefault="004A3E51" w:rsidP="00960E80">
      <w:pPr>
        <w:pStyle w:val="Ttulo1"/>
        <w:jc w:val="center"/>
        <w:rPr>
          <w:b/>
          <w:bCs/>
          <w:lang w:val="es-ES_tradnl"/>
        </w:rPr>
      </w:pPr>
      <w:bookmarkStart w:id="3" w:name="_Toc214405615"/>
      <w:r w:rsidRPr="00853481">
        <w:rPr>
          <w:b/>
          <w:bCs/>
          <w:lang w:val="es-ES_tradnl"/>
        </w:rPr>
        <w:t>1.</w:t>
      </w:r>
      <w:r w:rsidR="00343497" w:rsidRPr="00853481">
        <w:rPr>
          <w:b/>
          <w:bCs/>
          <w:lang w:val="es-ES_tradnl"/>
        </w:rPr>
        <w:t xml:space="preserve"> Movilización social</w:t>
      </w:r>
      <w:bookmarkEnd w:id="3"/>
    </w:p>
    <w:p w14:paraId="04DF0647" w14:textId="77777777" w:rsidR="00960E80" w:rsidRDefault="00960E80" w:rsidP="00B614F0">
      <w:pPr>
        <w:rPr>
          <w:lang w:val="es-ES_tradnl"/>
        </w:rPr>
      </w:pPr>
    </w:p>
    <w:p w14:paraId="5B9B758B" w14:textId="5D3EA848" w:rsidR="00960E80" w:rsidRDefault="005D38DB" w:rsidP="005D38DB">
      <w:pPr>
        <w:jc w:val="center"/>
        <w:rPr>
          <w:lang w:val="es-ES_tradnl"/>
        </w:rPr>
      </w:pPr>
      <w:r w:rsidRPr="005D38DB">
        <w:rPr>
          <w:noProof/>
          <w:lang w:val="es-ES_tradnl"/>
        </w:rPr>
        <w:drawing>
          <wp:inline distT="0" distB="0" distL="0" distR="0" wp14:anchorId="47CABA15" wp14:editId="28A3C4B4">
            <wp:extent cx="4226910" cy="2141855"/>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0044" cy="2143443"/>
                    </a:xfrm>
                    <a:prstGeom prst="rect">
                      <a:avLst/>
                    </a:prstGeom>
                  </pic:spPr>
                </pic:pic>
              </a:graphicData>
            </a:graphic>
          </wp:inline>
        </w:drawing>
      </w:r>
    </w:p>
    <w:p w14:paraId="74184239" w14:textId="77777777" w:rsidR="00960E80" w:rsidRDefault="00960E80" w:rsidP="00B614F0">
      <w:pPr>
        <w:rPr>
          <w:lang w:val="es-ES_tradnl"/>
        </w:rPr>
      </w:pPr>
    </w:p>
    <w:p w14:paraId="6E0BE104" w14:textId="77777777" w:rsidR="00960E80" w:rsidRDefault="00960E80" w:rsidP="00B614F0">
      <w:pPr>
        <w:rPr>
          <w:lang w:val="es-ES_tradnl"/>
        </w:rPr>
      </w:pPr>
    </w:p>
    <w:p w14:paraId="33EA0D59" w14:textId="55777C23" w:rsidR="00D27F1B" w:rsidRPr="00853481" w:rsidRDefault="00F859CF" w:rsidP="00B614F0">
      <w:pPr>
        <w:rPr>
          <w:lang w:val="es-ES_tradnl"/>
        </w:rPr>
      </w:pPr>
      <w:r w:rsidRPr="00853481">
        <w:rPr>
          <w:lang w:val="es-ES_tradnl"/>
        </w:rPr>
        <w:t xml:space="preserve">La movilización social, de acuerdo con Pierre Bourdieu </w:t>
      </w:r>
      <w:r w:rsidR="00916E70" w:rsidRPr="00853481">
        <w:rPr>
          <w:lang w:val="es-ES_tradnl"/>
        </w:rPr>
        <w:t xml:space="preserve">no es un proceso espontáneo sino es un trabajo progresivo por parte del grupo movilizado que tiene por objeto romper el determinismo estructural y la idea que </w:t>
      </w:r>
      <w:r w:rsidR="00EA734E" w:rsidRPr="00853481">
        <w:rPr>
          <w:lang w:val="es-ES_tradnl"/>
        </w:rPr>
        <w:t xml:space="preserve">los sujetos sociales se ven arrastrados inevitablemente por presiones externas. </w:t>
      </w:r>
      <w:r w:rsidR="00D27F1B" w:rsidRPr="00853481">
        <w:rPr>
          <w:lang w:val="es-ES_tradnl"/>
        </w:rPr>
        <w:t xml:space="preserve">Por lo tanto, el movimiento social responde a procesos históricos que adoptan recursos materiales y simbólicos en sus estrategias; en las que lo político y el simbolismo busca reconocimiento y transformación de las condiciones sociales desde la crítica </w:t>
      </w:r>
      <w:r w:rsidR="00D27F1B" w:rsidRPr="0011163C">
        <w:rPr>
          <w:highlight w:val="yellow"/>
          <w:lang w:val="es-ES_tradnl"/>
        </w:rPr>
        <w:t>estructura</w:t>
      </w:r>
      <w:r w:rsidR="0011163C" w:rsidRPr="0011163C">
        <w:rPr>
          <w:highlight w:val="yellow"/>
          <w:lang w:val="es-ES_tradnl"/>
        </w:rPr>
        <w:t>l</w:t>
      </w:r>
      <w:r w:rsidR="00D27F1B" w:rsidRPr="00853481">
        <w:rPr>
          <w:lang w:val="es-ES_tradnl"/>
        </w:rPr>
        <w:t xml:space="preserve"> y discursos de dominación</w:t>
      </w:r>
      <w:r w:rsidR="18D51CF7" w:rsidRPr="00853481">
        <w:rPr>
          <w:lang w:val="es-ES_tradnl"/>
        </w:rPr>
        <w:t xml:space="preserve"> </w:t>
      </w:r>
      <w:sdt>
        <w:sdtPr>
          <w:rPr>
            <w:color w:val="000000"/>
            <w:lang w:val="es-ES_tradnl"/>
          </w:rPr>
          <w:tag w:val="MENDELEY_CITATION_v3_eyJjaXRhdGlvbklEIjoiTUVOREVMRVlfQ0lUQVRJT05fNzU1ODQ1YTUtZTAxNy00NzYzLWJkZjAtZGMzM2YxN2Y2YmJjIiwicHJvcGVydGllcyI6eyJub3RlSW5kZXgiOjB9LCJpc0VkaXRlZCI6ZmFsc2UsIm1hbnVhbE92ZXJyaWRlIjp7ImlzTWFudWFsbHlPdmVycmlkZGVuIjpmYWxzZSwiY2l0ZXByb2NUZXh0IjoiKERvbG9yZXMgJiMzODsgUG9tYm8sIDIwMTIpIiwibWFudWFsT3ZlcnJpZGVUZXh0IjoiIn0sImNpdGF0aW9uSXRlbXMiOlt7ImlkIjoiYjFlOTVmYjktN2Q2ZS0zYTU2LWIwNTgtY2Y2Y2Q5MDY0NWJhIiwiaXRlbURhdGEiOnsidHlwZSI6ImFydGljbGUtam91cm5hbCIsImlkIjoiYjFlOTVmYjktN2Q2ZS0zYTU2LWIwNTgtY2Y2Y2Q5MDY0NWJhIiwidGl0bGUiOiJMYSBmYWJyaWNhY2nDs24gZGUgYXJtYXMgcGFyYSB1bmEgcmV2b2x1Y2nDs24gc2ltYsOzbGljYS4gUGllcnJlIEJvdXJkaWV1IHkgbGEgc29jaW9sb2fDrWEgZGUgbGEgZG9taW5hY2nDs24gQXJtcyBNYW51ZmFjdHVyaW5nIGZvciBhIFN5bWJvbGljIFJldm9sdXRpb24uIFBpZXJyZSBCb3VyZGlldSBhbmQgdGhlIFNvY2lvbG9neSBvZiBEb21pbmF0aW9uIiwiYXV0aG9yIjpbeyJmYW1pbHkiOiJEb2xvcmVzIiwiZ2l2ZW4iOiJNYXLDrWEiLCJwYXJzZS1uYW1lcyI6ZmFsc2UsImRyb3BwaW5nLXBhcnRpY2xlIjoiIiwibm9uLWRyb3BwaW5nLXBhcnRpY2xlIjoiIn0seyJmYW1pbHkiOiJQb21ibyIsImdpdmVuIjoiUGFyw61zIiwicGFyc2UtbmFtZXMiOmZhbHNlLCJkcm9wcGluZy1wYXJ0aWNsZSI6IiIsIm5vbi1kcm9wcGluZy1wYXJ0aWNsZSI6IiJ9XSwiY29udGFpbmVyLXRpdGxlIjoiU2NpZWxvIE3DqXhpY28iLCJhY2Nlc3NlZCI6eyJkYXRlLXBhcnRzIjpbWzIwMjUsOSwyNV1dfSwiVVJMIjoiaHR0cHM6Ly93d3cuc2NpZWxvLm9yZy5teC9wZGYvc29jL3YyN243Ny92MjduNzdhMS5wZGYiLCJpc3N1ZWQiOnsiZGF0ZS1wYXJ0cyI6W1syMDEyLDExLDldXX0sInBhZ2UiOiI3LTM0IiwibGFuZ3VhZ2UiOiJFc3Bhw7FvbCIsImFic3RyYWN0IjoiUkVTVU1FTiBFc3RlIGFydMOtY3VsbyBhbmFsaXphIGFsZ3Vub3MgZWxlbWVudG9zIGRlIGxhIHNvY2lvbG9nw61hIHBvbMOtdGljYSBlbiBsYSBvYnJhIGRlIEJvdXItZGlldSB5IHN1IHJlbGFjacOzbiBjb24gc3UgbWlsaXRhbmNpYSBlbiBlbCBzZW5vIGRlIGxvcyBtb3ZpbWllbnRvcyBjb250cmEgZWwgbmVvbGliZS1yYWxpc21vLiBFbCBzb2Npw7Nsb2dvIGRlbW9zdHLDsyBxdWUsIGxlam9zIGRlIG9wb25lcnNlLCBsYSBwZXJzcGVjdGl2YSBjcsOtdGljYSBlbiBsYXMgY2llbmNpYXMgc29jaWFsZXMgeSBsYSBhY2Npw7NuIHBvbMOtdGljYSBkZSBpenF1aWVyZGEgY3VtcGxlbiB1biBtaXNtbyBwcm9ww7NzaXRvOiB0cmFucy1mb3JtYXIgbGEgcmVhbGlkYWQgc29jaWFsIHBhcmEgaGFjZXJsYSBtw6FzIGVxdWl0YXRpdmEsIGRlY29uc3RydXllbmRvIGxhcyBlc3RydWN0dXJhcyBkZSBwb2Rlci4gU2luIGVtYmFyZ28sIG5vIGZ1ZSBzaW5vIGhhc3RhIGxvcyBtb3ZpbWllbnRvcyBodWVsZ3XDrXN0aWNvcyBkZSBsb3Mgbm8tdmVudGEgY3VhbmRvIEJvdXJkaWV1IGRlc2VtcGXDscOzIGNsYXJhbWVudGUgZWwgcGFwZWwgZGUgaW50ZWxlY3R1YWwgb3Jnw6FuaWNvIHkgcHJvZHVqbyB1bmEgdmVyc2nDs24gbcOhcyBlc3F1ZW3DoXRpY2EgZGUgc3UgcGVuc2FtaWVudG8sIGNvbiBmaW5lcyBkZSBkaXZ1bGdhY2nDs24geSBwYXJhIGNvbnRyaWJ1aXIgYSBtb3ZpbGl6YXIgYSBsb3MgZG9taW5hZG9zLiBBQlNUUkFDVCBUaGlzIGFydGljbGUgYW5hbHl6ZXMgY2VydGFpbiBwb2xpdGljYWwgc29jaW9sb2dpY2FsIGVsZW1lbnRzIGluIHRoZSB3b3JrIG9mIEJvdXJkaWV1IGFuZCB0aGVpciByZWxhdGlvbnNoaXAgdG8gaGlzIGFjdGl2aXNtIGluIGFudGktbmVvbGliZXJhbCBtb3ZlbWVudHMuIEJvdXJkaWV1IGRlbW9uc3RyYXRlZCB0aGF0LCBmYXIgZnJvbSBiZWluZyBvcHBvc2VkIHRvIG9uZSBhbm90aGVyLCBhIGNyaXRpY2FsIHBlcnNwZWN0aXZlIGluIHRoZSBzb2NpYWwgc2NpZW5jZXMgYW5kIGxlZnQgcG9saXRpY2FsIGFjdGlvbiBmdWxmaWxsIHRoZSBzYW1lIGFpbTogdHJhbnNmb3JtaW5nIHRoZSBzb2NpYWwgcmVhbGl0eSB0byBtYWtlIGl0IG1vcmUgZXF1aXRhYmxlLCBkZWNvbnN0cnVjdGluZyB0aGUgcG93ZXIgc3RydWN0dXJlcy4gSG93ZXZlciwgaXQgd2FzIG5vdCB1bnRpbCB0aGUgMTk5MHMgc3RyaWtlIG1vdmVtZW50cyB3aGVuIEJvdXJkaWV1IGNsZWFybHkgcGxheWVkIHRoZSByb2xlIG9mIGFuIG9yZ2FuaWMgaW50ZWxsZWN0dWFsIGFuZCBwcm9kdWNlZCBhIG1vcmUgb3JkZXJlZCB2ZXJzaW9uIG9mIGhpcyB0aGlua2luZyB0byBtYWtlIGl0IG1vcmUgYWNjZXNzaWJsZSBhbmQgY29udHJpYnV0ZSB0byBtb2JpbGl6aW5nIHRoZSBkb21pbmF0ZWQuIiwidm9sdW1lIjoiNzciLCJjb250YWluZXItdGl0bGUtc2hvcnQiOiIifSwiaXNUZW1wb3JhcnkiOmZhbHNlLCJzdXBwcmVzcy1hdXRob3IiOmZhbHNlLCJjb21wb3NpdGUiOmZhbHNlLCJhdXRob3Itb25seSI6ZmFsc2V9XX0="/>
          <w:id w:val="-1541049732"/>
          <w:placeholder>
            <w:docPart w:val="DefaultPlaceholder_-1854013440"/>
          </w:placeholder>
        </w:sdtPr>
        <w:sdtEndPr/>
        <w:sdtContent>
          <w:r w:rsidR="00D0040F" w:rsidRPr="00853481">
            <w:rPr>
              <w:rFonts w:eastAsia="Times New Roman"/>
              <w:color w:val="000000"/>
              <w:lang w:val="es-ES_tradnl"/>
            </w:rPr>
            <w:t>(</w:t>
          </w:r>
          <w:r w:rsidR="00253C75" w:rsidRPr="00253C75">
            <w:rPr>
              <w:rFonts w:eastAsia="Times New Roman"/>
              <w:color w:val="000000"/>
              <w:lang w:val="es-ES_tradnl"/>
            </w:rPr>
            <w:t>Paris Pombo</w:t>
          </w:r>
          <w:r w:rsidR="00D0040F" w:rsidRPr="00853481">
            <w:rPr>
              <w:rFonts w:eastAsia="Times New Roman"/>
              <w:color w:val="000000"/>
              <w:lang w:val="es-ES_tradnl"/>
            </w:rPr>
            <w:t>, 2012)</w:t>
          </w:r>
        </w:sdtContent>
      </w:sdt>
      <w:r w:rsidR="0F7625F6" w:rsidRPr="00853481">
        <w:rPr>
          <w:lang w:val="es-ES_tradnl"/>
        </w:rPr>
        <w:t>.</w:t>
      </w:r>
    </w:p>
    <w:p w14:paraId="16312463" w14:textId="77777777" w:rsidR="00D27F1B" w:rsidRPr="00853481" w:rsidRDefault="00D27F1B" w:rsidP="00B614F0">
      <w:pPr>
        <w:rPr>
          <w:lang w:val="es-ES_tradnl"/>
        </w:rPr>
      </w:pPr>
    </w:p>
    <w:p w14:paraId="2D609A1F" w14:textId="33FB824E" w:rsidR="00F859CF" w:rsidRPr="00853481" w:rsidRDefault="00EA734E" w:rsidP="00B614F0">
      <w:pPr>
        <w:rPr>
          <w:lang w:val="es-ES_tradnl"/>
        </w:rPr>
      </w:pPr>
      <w:r w:rsidRPr="00853481">
        <w:rPr>
          <w:lang w:val="es-ES_tradnl"/>
        </w:rPr>
        <w:t xml:space="preserve">De igual forma, Laraña refiere que la acción colectiva es la solidaridad para promover o impedir cambios sociales, donde una conducta antes que </w:t>
      </w:r>
      <w:r w:rsidR="16F7B3A6" w:rsidRPr="00853481">
        <w:rPr>
          <w:lang w:val="es-ES_tradnl"/>
        </w:rPr>
        <w:t>fuese</w:t>
      </w:r>
      <w:r w:rsidRPr="00853481">
        <w:rPr>
          <w:lang w:val="es-ES_tradnl"/>
        </w:rPr>
        <w:t xml:space="preserve"> norma se vuelve controvertida</w:t>
      </w:r>
      <w:r w:rsidR="004F3F4B" w:rsidRPr="00853481">
        <w:rPr>
          <w:lang w:val="es-ES_tradnl"/>
        </w:rPr>
        <w:t xml:space="preserve">, lo que acarrea un rompimiento de los límites de las normas del sistema </w:t>
      </w:r>
      <w:r w:rsidR="00612C7E" w:rsidRPr="00853481">
        <w:rPr>
          <w:lang w:val="es-ES_tradnl"/>
        </w:rPr>
        <w:t xml:space="preserve">y de las relaciones sociales lo que promueve la producción de nuevas normas y legitimaciones en la </w:t>
      </w:r>
      <w:r w:rsidR="2AA4FB64" w:rsidRPr="00853481">
        <w:rPr>
          <w:lang w:val="es-ES_tradnl"/>
        </w:rPr>
        <w:t>sociedad</w:t>
      </w:r>
      <w:r w:rsidR="3E202A09" w:rsidRPr="00853481">
        <w:rPr>
          <w:lang w:val="es-ES_tradnl"/>
        </w:rPr>
        <w:t xml:space="preserve"> </w:t>
      </w:r>
      <w:r w:rsidR="2AA4FB64" w:rsidRPr="00853481">
        <w:rPr>
          <w:lang w:val="es-ES_tradnl"/>
        </w:rPr>
        <w:t>(</w:t>
      </w:r>
      <w:sdt>
        <w:sdtPr>
          <w:rPr>
            <w:color w:val="000000"/>
            <w:lang w:val="es-ES_tradnl"/>
          </w:rPr>
          <w:tag w:val="MENDELEY_CITATION_v3_eyJjaXRhdGlvbklEIjoiTUVOREVMRVlfQ0lUQVRJT05fZjYwZTk0MDUtOTI3NS00NDg0LTg0NzQtZTIzZTc5NTdjMTY1IiwicHJvcGVydGllcyI6eyJub3RlSW5kZXgiOjB9LCJpc0VkaXRlZCI6ZmFsc2UsIm1hbnVhbE92ZXJyaWRlIjp7ImlzTWFudWFsbHlPdmVycmlkZGVuIjp0cnVlLCJjaXRlcHJvY1RleHQiOiIoQWRvbGZvICYjMzg7IEplcmV6LCAyMDE2OyBUaWxseSAmIzM4OyBXb29kLCAyMDEwKSIsIm1hbnVhbE92ZXJyaWRlVGV4dCI6IkFkb2xmbyAmIEplcmV6LCAyMDE2OyBUaWxseSAmIFdvb2QsIDIwMTApIn0sImNpdGF0aW9uSXRlbXMiOlt7ImlkIjoiYThjNjc0MmYtZWVmOC0zNmZjLTk1MGYtZjU3NjlhMGZjYmJlIiwiaXRlbURhdGEiOnsidHlwZSI6ImNoYXB0ZXIiLCJpZCI6ImE4YzY3NDJmLWVlZjgtMzZmYy05NTBmLWY1NzY5YTBmY2JiZSIsInRpdGxlIjoiTG9zLW1vdmltaWVudG9zLXNvY2lhbGVzLTE3NjgtMjAwOCIsImF1dGhvciI6W3siZmFtaWx5IjoiVGlsbHkiLCJnaXZlbiI6IkNoYXJsZXMiLCJwYXJzZS1uYW1lcyI6ZmFsc2UsImRyb3BwaW5nLXBhcnRpY2xlIjoiIiwibm9uLWRyb3BwaW5nLXBhcnRpY2xlIjoiIn0seyJmYW1pbHkiOiJXb29kIiwiZ2l2ZW4iOiJMZXNsZXkgSiIsInBhcnNlLW5hbWVzIjpmYWxzZSwiZHJvcHBpbmctcGFydGljbGUiOiIiLCJub24tZHJvcHBpbmctcGFydGljbGUiOiIifV0sImNoYXB0ZXItbnVtYmVyIjoiQ2Fww610dWxvIDEiLCJhY2Nlc3NlZCI6eyJkYXRlLXBhcnRzIjpbWzIwMjUsOSwyNF1dfSwiZWRpdG9yIjpbeyJmYW1pbHkiOiJFZGl0b3JpYWwgQ3LDrXRpY2EuIFMuTC4iLCJnaXZlbiI6IiIsInBhcnNlLW5hbWVzIjpmYWxzZSwiZHJvcHBpbmctcGFydGljbGUiOiIiLCJub24tZHJvcHBpbmctcGFydGljbGUiOiIifV0sIlVSTCI6Imh0dHBzOi8vcmVkbW92aW1pZW50b3MubXgvd3AtY29udGVudC91cGxvYWRzLzIwMjAvMDcvTG9zLW1vdmltaWVudG9zLXNvY2lhbGVzLTE3NjgtMjAwOC5wZGYiLCJpc3N1ZWQiOnsiZGF0ZS1wYXJ0cyI6W1syMDEwXV19LCJwYWdlIjoiMTMtMzAiLCJsYW5ndWFnZSI6IkVzcGHDsW9sIiwiZWRpdGlvbiI6IlNlZ3VuZGEiLCJjb250YWluZXItdGl0bGUtc2hvcnQiOiIifSwiaXNUZW1wb3JhcnkiOmZhbHNlLCJzdXBwcmVzcy1hdXRob3IiOmZhbHNlLCJjb21wb3NpdGUiOmZhbHNlLCJhdXRob3Itb25seSI6ZmFsc2V9LHsiaWQiOiI4NTExNjA4My04ZDhlLTNiMjEtYTE5Zi05NzdlN2M0NWZhNzAiLCJpdGVtRGF0YSI6eyJ0eXBlIjoiYXJ0aWNsZS1qb3VybmFsIiwiaWQiOiI4NTExNjA4My04ZDhlLTNiMjEtYTE5Zi05NzdlN2M0NWZhNzAiLCJ0aXRsZSI6IkxhIG1vdmlsaWRhZCBzb2Npby1lc3BhY2lhbCBkZXNkZSBsYSB0ZW9yw61hIGRlIFBpZXJyZSBCb3VyZGlldTogY2FwaXRhbCBkZSBtb3RpbGlkYWQsIGNhbXBvIGRlIG1vdmlsaWRhZCB5IGhhYml0dXMgYW1idWxhbnRlIDEiLCJhdXRob3IiOlt7ImZhbWlseSI6IkFkb2xmbyIsImdpdmVuIjoiRnJhbmNpc2NvIiwicGFyc2UtbmFtZXMiOmZhbHNlLCJkcm9wcGluZy1wYXJ0aWNsZSI6IiIsIm5vbi1kcm9wcGluZy1wYXJ0aWNsZSI6IiJ9LHsiZmFtaWx5IjoiSmVyZXoiLCJnaXZlbiI6IkdhcmPDrWEiLCJwYXJzZS1uYW1lcyI6ZmFsc2UsImRyb3BwaW5nLXBhcnRpY2xlIjoiIiwibm9uLWRyb3BwaW5nLXBhcnRpY2xlIjoiIn1dLCJjb250YWluZXItdGl0bGUiOiJTb2NpZWRhZCB5IGVjb25vbcOtYSIsImFjY2Vzc2VkIjp7ImRhdGUtcGFydHMiOltbMjAyNSw5LDI0XV19LCJVUkwiOiJodHRwOi8vd3d3LnNjaWVsby5vcmcuY28vcGRmL3NvZWMvbjMxL24zMWEwMi5wZGYiLCJpc3N1ZWQiOnsiZGF0ZS1wYXJ0cyI6W1syMDE2LDddXX0sInBhZ2UiOiIxNS0zMiIsImFic3RyYWN0IjoiMSBFc3RlIGFydMOtY3VsbyBlcyBwcm9kdWN0byBkZSBsYSBpbnZlc3RpZ2FjacOzbiB0aXR1bGFkYSBcIlBsYW5pZmljYWNpw7NuIHVyYmFuw61zdGljYSwgaMOhYml0b3MgeSByZS1wcmVzZW50YWNpb25lcyBzb2JyZSBsYSBtb3ZpbGlkYWQgc29jaW8tZXNwYWNpYWw6IHVuIGFuw6FsaXNpcyBkZSBsYSBtb3RpbGlkYWQgZW4gZG9zIGJhcnJpb3MgZGUgQ2FsaVwiIChDLkkuIDYxNjYpLCBsYSBjdWFsIGZ1ZSBmaW5hbmNpYWRhIGNvbiByZWN1cnNvcyBwcm9jZWRlbnRlcyBkZSBsYSBDb252b2NhdG9yaWEgaW50ZXJuYSBkZSBsYSBVbml2ZXJzaWRhZCBkZWwgVmFsbGUgKENhbGksIENvbG9tYmlhKSBwYXJhIGVsIHBlcsOtb2RvIGRlIGp1bGlvIGRlIDIwMTQgYSBqdWxpbyBkZSAyMDE1LiBFcyBwb3IgZWxsbyBxdWUgYWdyYWRlemNvIGEgbGEgVW5pdmVyc2lkYWQgZGVsIFZhbGxlIHBvciBsYSBmaW5hbmNpYWNpw7NuIHJlY2liaWRhLiBUYW1iacOpbiBleHRpZW5kbyBkaWNobyBhZ3JhZGVjaW1pZW50byBhIGxvcyBldmFsdWFkb3JlcyBleHRlcm5vcyBwb3Igc3VzIHZhbGlvc29zIGUgaW50ZXJlc2FudGVzIGNvbWVudGFyaW9zLiAyIERvY3RvciBlbiBBbnRyb3BvbG9nw61hIFNvY2lhbC4iLCJ2b2x1bWUiOiIzMSIsImNvbnRhaW5lci10aXRsZS1zaG9ydCI6IiJ9LCJpc1RlbXBvcmFyeSI6ZmFsc2V9XX0="/>
          <w:id w:val="-1588764593"/>
          <w:placeholder>
            <w:docPart w:val="DefaultPlaceholder_-1854013440"/>
          </w:placeholder>
        </w:sdtPr>
        <w:sdtEndPr/>
        <w:sdtContent>
          <w:r w:rsidR="0076505E" w:rsidRPr="0076505E">
            <w:rPr>
              <w:rFonts w:eastAsia="Times New Roman"/>
              <w:color w:val="000000"/>
              <w:lang w:val="es-ES_tradnl"/>
            </w:rPr>
            <w:t>García Jerez</w:t>
          </w:r>
          <w:r w:rsidR="00D0040F" w:rsidRPr="00853481">
            <w:rPr>
              <w:rFonts w:eastAsia="Times New Roman"/>
              <w:color w:val="000000"/>
              <w:lang w:val="es-ES_tradnl"/>
            </w:rPr>
            <w:t>, 2016; Tilly &amp; Wood, 2010)</w:t>
          </w:r>
        </w:sdtContent>
      </w:sdt>
      <w:r w:rsidR="5586E6AF" w:rsidRPr="00853481">
        <w:rPr>
          <w:lang w:val="es-ES_tradnl"/>
        </w:rPr>
        <w:t>.</w:t>
      </w:r>
    </w:p>
    <w:p w14:paraId="1CEF2098" w14:textId="1CC22051" w:rsidR="00612C7E" w:rsidRPr="00853481" w:rsidRDefault="00612C7E" w:rsidP="00B614F0">
      <w:pPr>
        <w:rPr>
          <w:szCs w:val="20"/>
          <w:lang w:val="es-ES_tradnl"/>
        </w:rPr>
      </w:pPr>
    </w:p>
    <w:p w14:paraId="5E5E86A3" w14:textId="20D949DD" w:rsidR="00612C7E" w:rsidRPr="00853481" w:rsidRDefault="00612C7E" w:rsidP="00B614F0">
      <w:pPr>
        <w:rPr>
          <w:lang w:val="es-ES_tradnl"/>
        </w:rPr>
      </w:pPr>
      <w:proofErr w:type="spellStart"/>
      <w:r w:rsidRPr="00853481">
        <w:rPr>
          <w:lang w:val="es-ES_tradnl"/>
        </w:rPr>
        <w:t>Till</w:t>
      </w:r>
      <w:proofErr w:type="spellEnd"/>
      <w:r w:rsidRPr="00853481">
        <w:rPr>
          <w:lang w:val="es-ES_tradnl"/>
        </w:rPr>
        <w:t xml:space="preserve"> </w:t>
      </w:r>
      <w:r w:rsidR="001E41F3">
        <w:rPr>
          <w:lang w:val="es-ES_tradnl"/>
        </w:rPr>
        <w:t>&amp;</w:t>
      </w:r>
      <w:r w:rsidRPr="00853481">
        <w:rPr>
          <w:lang w:val="es-ES_tradnl"/>
        </w:rPr>
        <w:t xml:space="preserve"> Wood consideran que los movimientos sociales </w:t>
      </w:r>
      <w:r w:rsidR="00115114">
        <w:rPr>
          <w:lang w:val="es-ES_tradnl"/>
        </w:rPr>
        <w:t>son</w:t>
      </w:r>
      <w:r w:rsidR="007D0B6E" w:rsidRPr="00853481">
        <w:rPr>
          <w:lang w:val="es-ES_tradnl"/>
        </w:rPr>
        <w:t xml:space="preserve"> una acción en la que se involucran campañas colectivas que tiene</w:t>
      </w:r>
      <w:r w:rsidR="00C9674D">
        <w:rPr>
          <w:lang w:val="es-ES_tradnl"/>
        </w:rPr>
        <w:t>n</w:t>
      </w:r>
      <w:r w:rsidR="007D0B6E" w:rsidRPr="00853481">
        <w:rPr>
          <w:lang w:val="es-ES_tradnl"/>
        </w:rPr>
        <w:t xml:space="preserve"> el fin de reportar demandas a las autoridades, manifestaciones y creaciones de redes. A su vez, Melucci refiere que la movilización son redes de actores que a partir de una identidad colectiva para defender o modificar ciertos aspectos sociales mediante estrategias de acción </w:t>
      </w:r>
      <w:r w:rsidR="5218E03A" w:rsidRPr="00853481">
        <w:rPr>
          <w:lang w:val="es-ES_tradnl"/>
        </w:rPr>
        <w:t>colectiva (</w:t>
      </w:r>
      <w:sdt>
        <w:sdtPr>
          <w:rPr>
            <w:color w:val="000000"/>
            <w:lang w:val="es-ES_tradnl"/>
          </w:rPr>
          <w:tag w:val="MENDELEY_CITATION_v3_eyJjaXRhdGlvbklEIjoiTUVOREVMRVlfQ0lUQVRJT05fNjEwZDMwNjAtMDk1YS00MTcxLThlMDktZDBiZDBkNzhmNDgxIiwicHJvcGVydGllcyI6eyJub3RlSW5kZXgiOjB9LCJpc0VkaXRlZCI6ZmFsc2UsIm1hbnVhbE92ZXJyaWRlIjp7ImlzTWFudWFsbHlPdmVycmlkZGVuIjp0cnVlLCJjaXRlcHJvY1RleHQiOiIoQ2VudHJvIGRlIGVzdHVkaW9zIGVuIGRlbW9jcmFjaWEgeSBhc3VudG9zIGVsZWN0b3JhbGVzLCAyMDE0OyBDb250cmVyYXMsIDIwMjI7IFRpbGx5ICYjMzg7IFdvb2QsIDIwMTApIiwibWFudWFsT3ZlcnJpZGVUZXh0IjoiQ2VudHJvIGRlIGVzdHVkaW9zIGVuIGRlbW9jcmFjaWEgeSBhc3VudG9zIGVsZWN0b3JhbGVzLCAyMDE0OyBDb250cmVyYXMsIDIwMjI7IFRpbGx5ICYgV29vZCwgMjAxMCkifSwiY2l0YXRpb25JdGVtcyI6W3siaWQiOiJlNTUyODE5Ny01YTEzLTM2NWEtODllNC1jZTU0MjJhMzFiOTYiLCJpdGVtRGF0YSI6eyJ0eXBlIjoiYXJ0aWNsZS1qb3VybmFsIiwiaWQiOiJlNTUyODE5Ny01YTEzLTM2NWEtODllNC1jZTU0MjJhMzFiOTYiLCJ0aXRsZSI6IldoYXQgaXMgYSBzb2NpYWwgbW92ZW1lbnQ/IEFuZCBpdHMgaW1wb3J0YW5jZSBpbiB0aGUgc3R1ZHkgb2YgcG9saXRpY2FsIHNjaWVuY2UiLCJhdXRob3IiOlt7ImZhbWlseSI6IkNvbnRyZXJhcyIsImdpdmVuIjoiSm9zw6kgR3JlZ29yaW8gSC4iLCJwYXJzZS1uYW1lcyI6ZmFsc2UsImRyb3BwaW5nLXBhcnRpY2xlIjoiIiwibm9uLWRyb3BwaW5nLXBhcnRpY2xlIjoiIn1dLCJjb250YWluZXItdGl0bGUiOiJSZXZpc3RhIGRlIGxhIEZhY3VsdGFkIGRlIERlcmVjaG8geSBDaWVuY2lhcyBQb2xpdGljYXMiLCJET0kiOiIxMC4xODU2Ni9yZmRjcC52NTJuMTM2LmEwNCIsIklTU04iOiIyMzkwMDAxNiIsImlzc3VlZCI6eyJkYXRlLXBhcnRzIjpbWzIwMjIsMSwxXV19LCJwYWdlIjoiNjgtMTAwIiwiYWJzdHJhY3QiOiJUaGlzIGFydGljbGUgaXMgdGhlIHByb2R1Y3Qgb2YgdGhlIGJpYmxpb2dyYXBoaWMgcmV2aWV3IGFuZCByZWZsZWN0aW9ucyB0aGF0IGVtZXJnZWQgYWJvdXQgaXQgd2l0aCBvdXIgc3R1ZGVudHMgaW4gdGhlIEhpc3Rvcnkgb2YgQ29udGVtcG9yYXJ5IFNvY2lhbCBJZGVhcyBhbmQgTW92ZW1lbnRzIGNsYXNzLCB0YXVnaHQgYXQgdGhlIFNjaG9vbCBvZiBQb2xpdGljYWwgYW5kIEFkbWluaXN0cmF0aXZlIFN0dWRpZXMgb2YgdGhlIENlbnRyYWwgVW5pdmVyc2l0eSBvZiBWZW5lenVlbGE7IHdoZW4gcmVhbGl6aW5nIGluIHRoZSByZWFkaW5ncyB0aGF0IHRoZXJlIGlzIG5vIGNvbmNlcHR1YWwgcHJlY2lzaW9uIHRoYXQgYWxsb3dzIGRlZmluaW5nIHdoYXQgaXMgcmVhbGx5IHVuZGVyc3Rvb2QgYnkgc29jaWFsIG1vdmVtZW50LCBnaXZlbiB0aGUgZGlmZmVyZW50IGludGVycHJldGF0aW9ucyBvZiB0aGUgY29uY2VwdCB0aGF0IGFyZSBvYnNlcnZlZCwgYXMgd2VsbCBhcyB0aGUgZXhhZ2dlcmF0ZWQgdXNlIG9mIHRoZSBpZGVhIHRvIHF1YWxpZnkgdGhlIGRpZmZlcmVudCBzb2NpYWwgbWFuaWZlc3RhdGlvbnMgdGhhdCBoYXZlIHRha2VuIHBsYWNlIGluIFZlbmV6dWVsYSAsIFNwYWluLCBhbmQgb3RoZXIgcGFydHMgb2YgdGhlIHdvcmxkIGluIHJlY2VudCB0aW1lcywgZ2VuZXJhdGluZyBjb25mdXNpb24gdG8gY2xlYXJseSBpZGVudGlmeSB3aGF0IGEg4oCcc29jaWFsIG1vdmVtZW504oCdIGlzLiBUaGUgYmFja2dyb3VuZCB0aGF0IGluc3BpcmVzIHRoaXMgYXJ0aWNsZSBpcyB0byBwcm9wb3NlIGEgbW9yZSBwcmVjaXNlIGRlZmluaXRpb24gb2YgdGhlIGNvbmNlcHQgdGhhdCB3aWxsIGFsbG93IHRvIGNsYXJpZnkgaXQsIGJ5IGlkZW50aWZ5aW5nIGVhY2ggb2YgdGhlIGVsZW1lbnRzIHRoYXQgYXJlIHBhcnQgb2YgaXRzIGNvbnRlbnQuIEZvciB0aGlzLCBhbiBhcHByb2FjaCBpcyBtYWRlIG9mIHRoZSB2YXJpb3VzIGNvbmNlcHR1YWxpemF0aW9ucyBpbiB0aGVpciBoaXN0b3JpY2FsIGV2b2x1dGlvbiwgZnJvbSB3aGVuIGl0IHdhcyBmaXJzdGx5IHVzZWQgYnkgTG9yZW56IHZvbiBTdGVpbiB1bnRpbCB0b2RheSwgaGlnaGxpZ2h0aW5nIHRoZSBpbXBvcnRhbmNlIG9mIHRoaXMgY29uY2VwdHVhbCBwcmVjaXNpb24gb2YgdGhlIHByb2dyZXNzIGluIHVuZGVyc3RhbmRpbmcgYSBmaWVsZCBvZiBzdHVkeSB0aGF0IGlzIHNvIGltcG9ydGFudCBmb3IgUG9saXRpY2FsIFNjaWVuY2UuIEl0cyBkZXZlbG9wbWVudCBzZWVrcyB0byBkaWZmZXJlbnRpYXRlIHRoZSBzb2NpYWwgbW92ZW1lbnQgZnJvbSBhbnkgb3RoZXIgZm9ybSBvZiBjb2xsZWN0aXZlIGFjdGlvbiwgc3BlY2lmaWNhbGx5IGZyb20gdGhlIHBvbGl0aWNhbCBtb3ZlbWVudC4iLCJwdWJsaXNoZXIiOiJVbml2ZXJzaWRhZCBQb250aWZpY2lhIEJvbGl2YXJpYW5hIiwiaXNzdWUiOiIxMzYiLCJ2b2x1bWUiOiI1MiIsImNvbnRhaW5lci10aXRsZS1zaG9ydCI6IiJ9LCJpc1RlbXBvcmFyeSI6ZmFsc2UsInN1cHByZXNzLWF1dGhvciI6ZmFsc2UsImNvbXBvc2l0ZSI6ZmFsc2UsImF1dGhvci1vbmx5IjpmYWxzZX0seyJpZCI6Ijc1NDAzMWNjLTU0ZWItMzJhMS04ZDI4LTEzYTE1Y2JjMzNiNiIsIml0ZW1EYXRhIjp7InR5cGUiOiJyZXBvcnQiLCJpZCI6Ijc1NDAzMWNjLTU0ZWItMzJhMS04ZDI4LTEzYTE1Y2JjMzNiNiIsInRpdGxlIjoiVW5hIG1pcmFkYSBkZXNkZSBsb3MgbW92aW1pZW50b3MgY2FtcGVzaW5vcyB5IGVsIHBhcm8gbmFjaW9uYWwgYWdyYXJpbyIsImF1dGhvciI6W3siZmFtaWx5IjoiQ2VudHJvIGRlIGVzdHVkaW9zIGVuIGRlbW9jcmFjaWEgeSBhc3VudG9zIGVsZWN0b3JhbGVzIiwiZ2l2ZW4iOiIiLCJwYXJzZS1uYW1lcyI6ZmFsc2UsImRyb3BwaW5nLXBhcnRpY2xlIjoiIiwibm9uLWRyb3BwaW5nLXBhcnRpY2xlIjoiIn1dLCJhY2Nlc3NlZCI6eyJkYXRlLXBhcnRzIjpbWzIwMjUsOSwyNF1dfSwiVVJMIjoiaHR0cHM6Ly93d3cucmVnaXN0cmFkdXJpYS5nb3YuY28vSU1HL3BkZi9DYXJhY3Rlcml6YWNpb25fZGVfbGFzX29yZ2FuaXphY2lvbmVzX3NvY2lhbGVzLnBkZiIsImlzc3VlZCI6eyJkYXRlLXBhcnRzIjpbWzIwMTQsMTJdXX0sImNvbnRhaW5lci10aXRsZS1zaG9ydCI6IiJ9LCJpc1RlbXBvcmFyeSI6ZmFsc2V9LHsiaWQiOiJhOGM2NzQyZi1lZWY4LTM2ZmMtOTUwZi1mNTc2OWEwZmNiYmUiLCJpdGVtRGF0YSI6eyJ0eXBlIjoiY2hhcHRlciIsImlkIjoiYThjNjc0MmYtZWVmOC0zNmZjLTk1MGYtZjU3NjlhMGZjYmJlIiwidGl0bGUiOiJMb3MtbW92aW1pZW50b3Mtc29jaWFsZXMtMTc2OC0yMDA4IiwiYXV0aG9yIjpbeyJmYW1pbHkiOiJUaWxseSIsImdpdmVuIjoiQ2hhcmxlcyIsInBhcnNlLW5hbWVzIjpmYWxzZSwiZHJvcHBpbmctcGFydGljbGUiOiIiLCJub24tZHJvcHBpbmctcGFydGljbGUiOiIifSx7ImZhbWlseSI6Ildvb2QiLCJnaXZlbiI6Ikxlc2xleSBKIiwicGFyc2UtbmFtZXMiOmZhbHNlLCJkcm9wcGluZy1wYXJ0aWNsZSI6IiIsIm5vbi1kcm9wcGluZy1wYXJ0aWNsZSI6IiJ9XSwiY2hhcHRlci1udW1iZXIiOiJDYXDDrXR1bG8gMSIsImFjY2Vzc2VkIjp7ImRhdGUtcGFydHMiOltbMjAyNSw5LDI0XV19LCJlZGl0b3IiOlt7ImZhbWlseSI6IkVkaXRvcmlhbCBDcsOtdGljYS4gUy5MLiIsImdpdmVuIjoiIiwicGFyc2UtbmFtZXMiOmZhbHNlLCJkcm9wcGluZy1wYXJ0aWNsZSI6IiIsIm5vbi1kcm9wcGluZy1wYXJ0aWNsZSI6IiJ9XSwiVVJMIjoiaHR0cHM6Ly9yZWRtb3ZpbWllbnRvcy5teC93cC1jb250ZW50L3VwbG9hZHMvMjAyMC8wNy9Mb3MtbW92aW1pZW50b3Mtc29jaWFsZXMtMTc2OC0yMDA4LnBkZiIsImlzc3VlZCI6eyJkYXRlLXBhcnRzIjpbWzIwMTBdXX0sInBhZ2UiOiIxMy0zMCIsImxhbmd1YWdlIjoiRXNwYcOxb2wiLCJlZGl0aW9uIjoiU2VndW5kYSIsImNvbnRhaW5lci10aXRsZS1zaG9ydCI6IiJ9LCJpc1RlbXBvcmFyeSI6ZmFsc2V9XX0="/>
          <w:id w:val="723873048"/>
          <w:placeholder>
            <w:docPart w:val="DefaultPlaceholder_-1854013440"/>
          </w:placeholder>
        </w:sdtPr>
        <w:sdtEndPr/>
        <w:sdtContent>
          <w:r w:rsidR="00D0040F" w:rsidRPr="00853481">
            <w:rPr>
              <w:rFonts w:eastAsia="Times New Roman"/>
              <w:color w:val="000000"/>
              <w:lang w:val="es-ES_tradnl"/>
            </w:rPr>
            <w:t>Centro de estudios en democracia y asuntos electorales, 2014; Contreras</w:t>
          </w:r>
          <w:r w:rsidR="00EC6A1E" w:rsidRPr="00EC6A1E">
            <w:t xml:space="preserve"> </w:t>
          </w:r>
          <w:r w:rsidR="00EC6A1E" w:rsidRPr="00EC6A1E">
            <w:rPr>
              <w:rFonts w:eastAsia="Times New Roman"/>
              <w:color w:val="000000"/>
              <w:lang w:val="es-ES_tradnl"/>
            </w:rPr>
            <w:t>Hernández</w:t>
          </w:r>
          <w:r w:rsidR="00D0040F" w:rsidRPr="00853481">
            <w:rPr>
              <w:rFonts w:eastAsia="Times New Roman"/>
              <w:color w:val="000000"/>
              <w:lang w:val="es-ES_tradnl"/>
            </w:rPr>
            <w:t>, 2022; Tilly &amp; Wood, 2010)</w:t>
          </w:r>
        </w:sdtContent>
      </w:sdt>
      <w:r w:rsidR="511394EF" w:rsidRPr="00853481">
        <w:rPr>
          <w:lang w:val="es-ES_tradnl"/>
        </w:rPr>
        <w:t>.</w:t>
      </w:r>
    </w:p>
    <w:p w14:paraId="5F3E81BB" w14:textId="57DF1742" w:rsidR="00F859CF" w:rsidRPr="00853481" w:rsidRDefault="00F859CF" w:rsidP="00B614F0">
      <w:pPr>
        <w:rPr>
          <w:szCs w:val="20"/>
          <w:lang w:val="es-ES_tradnl"/>
        </w:rPr>
      </w:pPr>
    </w:p>
    <w:p w14:paraId="248C2063" w14:textId="6B3DC702" w:rsidR="00EA58E2" w:rsidRPr="00853481" w:rsidRDefault="00430680" w:rsidP="00B614F0">
      <w:pPr>
        <w:rPr>
          <w:szCs w:val="20"/>
          <w:lang w:val="es-ES_tradnl"/>
        </w:rPr>
      </w:pPr>
      <w:r w:rsidRPr="00853481">
        <w:rPr>
          <w:szCs w:val="20"/>
          <w:lang w:val="es-ES_tradnl"/>
        </w:rPr>
        <w:t xml:space="preserve">Según los </w:t>
      </w:r>
      <w:r w:rsidR="00A748D4">
        <w:rPr>
          <w:szCs w:val="20"/>
          <w:lang w:val="es-ES_tradnl"/>
        </w:rPr>
        <w:t xml:space="preserve">anteriores </w:t>
      </w:r>
      <w:r w:rsidRPr="00853481">
        <w:rPr>
          <w:szCs w:val="20"/>
          <w:lang w:val="es-ES_tradnl"/>
        </w:rPr>
        <w:t>autores</w:t>
      </w:r>
      <w:r w:rsidR="000344C8">
        <w:rPr>
          <w:szCs w:val="20"/>
          <w:lang w:val="es-ES_tradnl"/>
        </w:rPr>
        <w:t>,</w:t>
      </w:r>
      <w:r w:rsidRPr="00853481">
        <w:rPr>
          <w:szCs w:val="20"/>
          <w:lang w:val="es-ES_tradnl"/>
        </w:rPr>
        <w:t xml:space="preserve"> la movilización social presenta </w:t>
      </w:r>
      <w:r w:rsidR="00230F34">
        <w:rPr>
          <w:szCs w:val="20"/>
          <w:lang w:val="es-ES_tradnl"/>
        </w:rPr>
        <w:t>ciertas</w:t>
      </w:r>
      <w:r w:rsidRPr="00853481">
        <w:rPr>
          <w:szCs w:val="20"/>
          <w:lang w:val="es-ES_tradnl"/>
        </w:rPr>
        <w:t xml:space="preserve"> características:</w:t>
      </w:r>
    </w:p>
    <w:p w14:paraId="660E6D5F" w14:textId="77777777" w:rsidR="00430680" w:rsidRPr="00853481" w:rsidRDefault="00430680" w:rsidP="00B614F0">
      <w:pPr>
        <w:rPr>
          <w:szCs w:val="20"/>
          <w:lang w:val="es-ES_tradnl"/>
        </w:rPr>
      </w:pPr>
    </w:p>
    <w:p w14:paraId="04564691" w14:textId="77777777" w:rsidR="006F78B0" w:rsidRPr="006F78B0" w:rsidRDefault="00430680" w:rsidP="00507D27">
      <w:pPr>
        <w:pStyle w:val="Prrafodelista"/>
        <w:numPr>
          <w:ilvl w:val="0"/>
          <w:numId w:val="4"/>
        </w:numPr>
        <w:rPr>
          <w:b/>
          <w:bCs/>
          <w:lang w:val="es-ES_tradnl"/>
        </w:rPr>
      </w:pPr>
      <w:r w:rsidRPr="006F78B0">
        <w:rPr>
          <w:b/>
          <w:bCs/>
          <w:lang w:val="es-ES_tradnl"/>
        </w:rPr>
        <w:t>Identidad</w:t>
      </w:r>
    </w:p>
    <w:p w14:paraId="36A9CDA8" w14:textId="57CCED63" w:rsidR="00EA58E2" w:rsidRPr="00853481" w:rsidRDefault="006F78B0" w:rsidP="006F78B0">
      <w:pPr>
        <w:pStyle w:val="Prrafodelista"/>
        <w:rPr>
          <w:lang w:val="es-ES_tradnl"/>
        </w:rPr>
      </w:pPr>
      <w:r>
        <w:rPr>
          <w:lang w:val="es-ES_tradnl"/>
        </w:rPr>
        <w:t>E</w:t>
      </w:r>
      <w:r w:rsidR="00430680" w:rsidRPr="00853481">
        <w:rPr>
          <w:lang w:val="es-ES_tradnl"/>
        </w:rPr>
        <w:t xml:space="preserve">s el motor para una participación colectiva de los miembros </w:t>
      </w:r>
      <w:r w:rsidR="55FCC009" w:rsidRPr="00853481">
        <w:rPr>
          <w:lang w:val="es-ES_tradnl"/>
        </w:rPr>
        <w:t>filiales</w:t>
      </w:r>
      <w:r>
        <w:rPr>
          <w:lang w:val="es-ES_tradnl"/>
        </w:rPr>
        <w:t>.</w:t>
      </w:r>
    </w:p>
    <w:p w14:paraId="5BF6EA6E" w14:textId="77777777" w:rsidR="006F78B0" w:rsidRPr="006F78B0" w:rsidRDefault="00FF67F7" w:rsidP="00507D27">
      <w:pPr>
        <w:pStyle w:val="Prrafodelista"/>
        <w:numPr>
          <w:ilvl w:val="0"/>
          <w:numId w:val="4"/>
        </w:numPr>
        <w:rPr>
          <w:b/>
          <w:bCs/>
          <w:lang w:val="es-ES_tradnl"/>
        </w:rPr>
      </w:pPr>
      <w:r w:rsidRPr="006F78B0">
        <w:rPr>
          <w:b/>
          <w:bCs/>
          <w:lang w:val="es-ES_tradnl"/>
        </w:rPr>
        <w:t>Solidaridad</w:t>
      </w:r>
    </w:p>
    <w:p w14:paraId="3B9F64DB" w14:textId="1EAB169B" w:rsidR="00FF67F7" w:rsidRPr="00853481" w:rsidRDefault="006F78B0" w:rsidP="006F78B0">
      <w:pPr>
        <w:pStyle w:val="Prrafodelista"/>
        <w:rPr>
          <w:lang w:val="es-ES_tradnl"/>
        </w:rPr>
      </w:pPr>
      <w:r>
        <w:rPr>
          <w:lang w:val="es-ES_tradnl"/>
        </w:rPr>
        <w:t>L</w:t>
      </w:r>
      <w:r w:rsidR="00FF67F7" w:rsidRPr="00853481">
        <w:rPr>
          <w:lang w:val="es-ES_tradnl"/>
        </w:rPr>
        <w:t xml:space="preserve">a apelación a la solidaridad y la cooperación es fundamental para generar </w:t>
      </w:r>
      <w:r w:rsidR="13748E5C" w:rsidRPr="00853481">
        <w:rPr>
          <w:lang w:val="es-ES_tradnl"/>
        </w:rPr>
        <w:t>cambios</w:t>
      </w:r>
      <w:r>
        <w:rPr>
          <w:lang w:val="es-ES_tradnl"/>
        </w:rPr>
        <w:t>.</w:t>
      </w:r>
      <w:r w:rsidR="13748E5C" w:rsidRPr="00853481">
        <w:rPr>
          <w:lang w:val="es-ES_tradnl"/>
        </w:rPr>
        <w:t xml:space="preserve"> </w:t>
      </w:r>
    </w:p>
    <w:p w14:paraId="62846823" w14:textId="77777777" w:rsidR="006F78B0" w:rsidRPr="006F78B0" w:rsidRDefault="005D72DC" w:rsidP="00507D27">
      <w:pPr>
        <w:pStyle w:val="Prrafodelista"/>
        <w:numPr>
          <w:ilvl w:val="0"/>
          <w:numId w:val="4"/>
        </w:numPr>
        <w:rPr>
          <w:b/>
          <w:bCs/>
          <w:color w:val="000000" w:themeColor="text1"/>
          <w:lang w:val="es-ES_tradnl"/>
        </w:rPr>
      </w:pPr>
      <w:r w:rsidRPr="006F78B0">
        <w:rPr>
          <w:b/>
          <w:bCs/>
          <w:color w:val="000000" w:themeColor="text1"/>
          <w:lang w:val="es-ES_tradnl"/>
        </w:rPr>
        <w:t>Acción colectiva organizada</w:t>
      </w:r>
    </w:p>
    <w:p w14:paraId="4E3367DF" w14:textId="417FE517" w:rsidR="00430680" w:rsidRPr="00853481" w:rsidRDefault="005D72DC" w:rsidP="006F78B0">
      <w:pPr>
        <w:pStyle w:val="Prrafodelista"/>
        <w:rPr>
          <w:color w:val="000000" w:themeColor="text1"/>
          <w:lang w:val="es-ES_tradnl"/>
        </w:rPr>
      </w:pPr>
      <w:r w:rsidRPr="00853481">
        <w:rPr>
          <w:color w:val="000000" w:themeColor="text1"/>
          <w:lang w:val="es-ES_tradnl"/>
        </w:rPr>
        <w:t>Incluye desde simples protestas hasta la coordinación estratégica de recursos y discursos</w:t>
      </w:r>
      <w:r w:rsidR="006F78B0">
        <w:rPr>
          <w:color w:val="000000" w:themeColor="text1"/>
          <w:lang w:val="es-ES_tradnl"/>
        </w:rPr>
        <w:t>.</w:t>
      </w:r>
    </w:p>
    <w:p w14:paraId="05913BD6" w14:textId="77777777" w:rsidR="006F78B0" w:rsidRPr="006F78B0" w:rsidRDefault="00C70218" w:rsidP="00507D27">
      <w:pPr>
        <w:pStyle w:val="Prrafodelista"/>
        <w:numPr>
          <w:ilvl w:val="0"/>
          <w:numId w:val="4"/>
        </w:numPr>
        <w:rPr>
          <w:b/>
          <w:bCs/>
          <w:color w:val="000000" w:themeColor="text1"/>
          <w:lang w:val="es-ES_tradnl"/>
        </w:rPr>
      </w:pPr>
      <w:r w:rsidRPr="006F78B0">
        <w:rPr>
          <w:b/>
          <w:bCs/>
          <w:color w:val="000000" w:themeColor="text1"/>
          <w:lang w:val="es-ES_tradnl"/>
        </w:rPr>
        <w:t>Ruptura y producción de normas</w:t>
      </w:r>
    </w:p>
    <w:p w14:paraId="5714A51D" w14:textId="551EEB2B" w:rsidR="00EA58E2" w:rsidRDefault="00C70218" w:rsidP="006F78B0">
      <w:pPr>
        <w:pStyle w:val="Prrafodelista"/>
        <w:rPr>
          <w:color w:val="000000" w:themeColor="text1"/>
          <w:lang w:val="es-ES_tradnl"/>
        </w:rPr>
      </w:pPr>
      <w:r w:rsidRPr="00853481">
        <w:rPr>
          <w:color w:val="000000" w:themeColor="text1"/>
          <w:lang w:val="es-ES_tradnl"/>
        </w:rPr>
        <w:t>Los movimientos pueden romper límites normativos y generar nuevas legitimaciones sociales</w:t>
      </w:r>
      <w:r w:rsidR="006F78B0">
        <w:rPr>
          <w:color w:val="000000" w:themeColor="text1"/>
          <w:lang w:val="es-ES_tradnl"/>
        </w:rPr>
        <w:t>.</w:t>
      </w:r>
    </w:p>
    <w:p w14:paraId="1E30AA03" w14:textId="77777777" w:rsidR="006F78B0" w:rsidRPr="00853481" w:rsidRDefault="006F78B0" w:rsidP="006F78B0">
      <w:pPr>
        <w:pStyle w:val="Prrafodelista"/>
        <w:rPr>
          <w:color w:val="000000" w:themeColor="text1"/>
          <w:lang w:val="es-ES_tradnl"/>
        </w:rPr>
      </w:pPr>
    </w:p>
    <w:p w14:paraId="48F4098B" w14:textId="77777777" w:rsidR="006F78B0" w:rsidRPr="006F78B0" w:rsidRDefault="00C70218" w:rsidP="00507D27">
      <w:pPr>
        <w:pStyle w:val="Prrafodelista"/>
        <w:numPr>
          <w:ilvl w:val="0"/>
          <w:numId w:val="4"/>
        </w:numPr>
        <w:rPr>
          <w:b/>
          <w:bCs/>
          <w:color w:val="000000" w:themeColor="text1"/>
          <w:lang w:val="es-ES_tradnl"/>
        </w:rPr>
      </w:pPr>
      <w:r w:rsidRPr="006F78B0">
        <w:rPr>
          <w:b/>
          <w:bCs/>
          <w:color w:val="000000" w:themeColor="text1"/>
          <w:lang w:val="es-ES_tradnl"/>
        </w:rPr>
        <w:lastRenderedPageBreak/>
        <w:t>Duración y estructura informal</w:t>
      </w:r>
    </w:p>
    <w:p w14:paraId="38ACCA71" w14:textId="4BA30B44" w:rsidR="00EA58E2" w:rsidRPr="00853481" w:rsidRDefault="00C70218" w:rsidP="006F78B0">
      <w:pPr>
        <w:pStyle w:val="Prrafodelista"/>
        <w:rPr>
          <w:color w:val="000000" w:themeColor="text1"/>
          <w:lang w:val="es-ES_tradnl"/>
        </w:rPr>
      </w:pPr>
      <w:r w:rsidRPr="00853481">
        <w:rPr>
          <w:color w:val="000000" w:themeColor="text1"/>
          <w:lang w:val="es-ES_tradnl"/>
        </w:rPr>
        <w:t>La movilización puede ser transitoria o sostenida, pero siempre más organizada que una simple protesta espontánea</w:t>
      </w:r>
      <w:r w:rsidR="006F78B0">
        <w:rPr>
          <w:color w:val="000000" w:themeColor="text1"/>
          <w:lang w:val="es-ES_tradnl"/>
        </w:rPr>
        <w:t>.</w:t>
      </w:r>
    </w:p>
    <w:p w14:paraId="1E26E8B9" w14:textId="728F8648" w:rsidR="00C70218" w:rsidRPr="00853481" w:rsidRDefault="00C70218" w:rsidP="00B614F0">
      <w:pPr>
        <w:rPr>
          <w:szCs w:val="20"/>
          <w:lang w:val="es-ES_tradnl"/>
        </w:rPr>
      </w:pPr>
    </w:p>
    <w:p w14:paraId="071F7CA2" w14:textId="152AA536" w:rsidR="003C6250" w:rsidRPr="00853481" w:rsidRDefault="003C6250" w:rsidP="00B614F0">
      <w:pPr>
        <w:rPr>
          <w:szCs w:val="20"/>
          <w:lang w:val="es-ES_tradnl"/>
        </w:rPr>
      </w:pPr>
      <w:r w:rsidRPr="00853481">
        <w:rPr>
          <w:szCs w:val="20"/>
          <w:lang w:val="es-ES_tradnl"/>
        </w:rPr>
        <w:t xml:space="preserve">La consolidación de la movilización social se genera cuando el proceso cuenta con la participación, corresponsabilidad y construcción colectiva de la comunidad. Para cumplir con esto </w:t>
      </w:r>
      <w:r w:rsidRPr="00D468E0">
        <w:rPr>
          <w:szCs w:val="20"/>
          <w:highlight w:val="yellow"/>
          <w:lang w:val="es-ES_tradnl"/>
        </w:rPr>
        <w:t>depende</w:t>
      </w:r>
      <w:r w:rsidRPr="00853481">
        <w:rPr>
          <w:szCs w:val="20"/>
          <w:lang w:val="es-ES_tradnl"/>
        </w:rPr>
        <w:t xml:space="preserve"> de varios elementos, entre ellos están:</w:t>
      </w:r>
    </w:p>
    <w:p w14:paraId="6F0EFB5C" w14:textId="51C72A5D" w:rsidR="003C6250" w:rsidRDefault="003C6250" w:rsidP="00B614F0">
      <w:pPr>
        <w:rPr>
          <w:szCs w:val="20"/>
          <w:lang w:val="es-ES_tradnl"/>
        </w:rPr>
      </w:pPr>
    </w:p>
    <w:p w14:paraId="60B11D9B" w14:textId="475614E2" w:rsidR="00285FC5" w:rsidRDefault="00285FC5" w:rsidP="00B614F0">
      <w:pPr>
        <w:rPr>
          <w:szCs w:val="20"/>
          <w:lang w:val="es-ES_tradnl"/>
        </w:rPr>
      </w:pPr>
      <w:r>
        <w:rPr>
          <w:noProof/>
          <w:szCs w:val="20"/>
          <w:lang w:val="es-ES_tradnl"/>
        </w:rPr>
        <w:drawing>
          <wp:inline distT="0" distB="0" distL="0" distR="0" wp14:anchorId="4C6BF1AD" wp14:editId="493F09A0">
            <wp:extent cx="5486400" cy="3200400"/>
            <wp:effectExtent l="38100" t="0" r="19050" b="3810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4CF1343" w14:textId="77777777" w:rsidR="00285FC5" w:rsidRPr="00853481" w:rsidRDefault="00285FC5" w:rsidP="00B614F0">
      <w:pPr>
        <w:rPr>
          <w:szCs w:val="20"/>
          <w:lang w:val="es-ES_tradnl"/>
        </w:rPr>
      </w:pPr>
    </w:p>
    <w:p w14:paraId="4FB78CE0" w14:textId="4FA450F4" w:rsidR="003C6250" w:rsidRPr="00853481" w:rsidRDefault="003C6250" w:rsidP="00B614F0">
      <w:pPr>
        <w:rPr>
          <w:szCs w:val="20"/>
          <w:lang w:val="es-ES_tradnl"/>
        </w:rPr>
      </w:pPr>
    </w:p>
    <w:p w14:paraId="532316F7" w14:textId="5628C9CD" w:rsidR="00F83BC0" w:rsidRPr="00853481" w:rsidRDefault="00F83BC0" w:rsidP="00B614F0">
      <w:pPr>
        <w:pBdr>
          <w:top w:val="nil"/>
          <w:left w:val="nil"/>
          <w:bottom w:val="nil"/>
          <w:right w:val="nil"/>
          <w:between w:val="nil"/>
        </w:pBdr>
        <w:rPr>
          <w:color w:val="000000"/>
          <w:lang w:val="es-ES_tradnl"/>
        </w:rPr>
      </w:pPr>
      <w:r w:rsidRPr="00853481">
        <w:rPr>
          <w:color w:val="000000" w:themeColor="text1"/>
          <w:lang w:val="es-ES_tradnl"/>
        </w:rPr>
        <w:t>La movilización social es una estrategia clave en salud pública que involucra a la comunidad en la identificación, análisis y resolución de los problemas sanitarios que la afectan directamente. A través de procesos participativos, esta herramienta fomenta el empoderamiento de las personas, permitiéndoles convertirse en agentes de cambio dentro de sus comunidades. Esta metodología ha demostrado ser eficaz en la prevención de enfermedades, el control de brotes y la promoción de hábitos saludables</w:t>
      </w:r>
      <w:r w:rsidR="1F88A0F0" w:rsidRPr="00853481">
        <w:rPr>
          <w:color w:val="000000" w:themeColor="text1"/>
          <w:lang w:val="es-ES_tradnl"/>
        </w:rPr>
        <w:t xml:space="preserve"> </w:t>
      </w:r>
      <w:sdt>
        <w:sdtPr>
          <w:rPr>
            <w:color w:val="000000"/>
            <w:lang w:val="es-ES_tradnl"/>
          </w:rPr>
          <w:tag w:val="MENDELEY_CITATION_v3_eyJjaXRhdGlvbklEIjoiTUVOREVMRVlfQ0lUQVRJT05fNzA5MmYwZWMtZDM2My00MTlkLWFjNzgtOGRhNWYyY2Y3ZjExIiwicHJvcGVydGllcyI6eyJub3RlSW5kZXgiOjB9LCJpc0VkaXRlZCI6ZmFsc2UsIm1hbnVhbE92ZXJyaWRlIjp7ImlzTWFudWFsbHlPdmVycmlkZGVuIjpmYWxzZSwiY2l0ZXByb2NUZXh0IjoiKEV1Z2VuaW8gZXQgYWwuLCAyMDE0KSIsIm1hbnVhbE92ZXJyaWRlVGV4dCI6IiJ9LCJjaXRhdGlvbkl0ZW1zIjpbeyJpZCI6IjkwOTkyYWJhLTFkMzYtM2VjMC04Y2ViLTdhOWYyZjZiNWRiNiIsIml0ZW1EYXRhIjp7InR5cGUiOiJhcnRpY2xlLWpvdXJuYWwiLCJpZCI6IjkwOTkyYWJhLTFkMzYtM2VjMC04Y2ViLTdhOWYyZjZiNWRiNiIsInRpdGxlIjoiTW92aWxpemFjacOzbiBzb2NpYWwgeSBkZXRlcm1pbmFudGVzIHNvY2lhbGVzIGRlIGxhIHNhbHVkOiBwcm9jZXNvIGVkdWNhdGl2byBlbiBjb211bmlkYWQgcnVyYWwgZGUgSmFsaXNjbywgTcOpeGljbyIsImF1dGhvciI6W3siZmFtaWx5IjoiRXVnZW5pbyIsImdpdmVuIjoiSm9yZ2UgTGF1cmVhbm8iLCJwYXJzZS1uYW1lcyI6ZmFsc2UsImRyb3BwaW5nLXBhcnRpY2xlIjoiIiwibm9uLWRyb3BwaW5nLXBhcnRpY2xlIjoiIn0seyJmYW1pbHkiOiJNZWrDrWEgTWVuZG96YSIsImdpdmVuIjoiTWFydGhhIExldGljaWEiLCJwYXJzZS1uYW1lcyI6ZmFsc2UsImRyb3BwaW5nLXBhcnRpY2xlIjoiIiwibm9uLWRyb3BwaW5nLXBhcnRpY2xlIjoiIn0seyJmYW1pbHkiOiJGaWd1ZXJvYSIsImdpdmVuIjoiSXNhYmVsIFZhbGFkZXoiLCJwYXJzZS1uYW1lcyI6ZmFsc2UsImRyb3BwaW5nLXBhcnRpY2xlIjoiIiwibm9uLWRyb3BwaW5nLXBhcnRpY2xlIjoiIn0seyJmYW1pbHkiOiJNw6FycXVleiBBIiwiZ2l2ZW4iOiJKb3PDqSBNYXJpbyIsInBhcnNlLW5hbWVzIjpmYWxzZSwiZHJvcHBpbmctcGFydGljbGUiOiIiLCJub24tZHJvcHBpbmctcGFydGljbGUiOiIifV0sImNvbnRhaW5lci10aXRsZSI6IkVzdHVkaW8gU29jaWFsZXMiLCJhY2Nlc3NlZCI6eyJkYXRlLXBhcnRzIjpbWzIwMjUsOSwyNF1dfSwiVVJMIjoiaHR0cHM6Ly93d3cuc2NpZWxvLm9yZy5teC9wZGYvZXN0c29jL3YyM240Ni92MjNuNDZhNi5wZGYiLCJpc3N1ZWQiOnsiZGF0ZS1wYXJ0cyI6W1syMDE0LDZdXX0sImxhbmd1YWdlIjoiRXNwYcOxb2wiLCJhYnN0cmFjdCI6IkVsIGFydMOtY3VsbyBkZXNjcmliZSBwcm9jZXNvIHkgcmVzdWx0YWRvcyBkZSB0cmFiYWpvIGVkdWNhdGl2byBlbiBjb211bmlkYWQgcnVyYWwsIHN1c3RlbnRhZG8gZW4gbGEgZWR1Y2FjacOzbiBwb3B1bGFyLiBFbGxvIGNvbW8gZXN0cmF0ZWdpYSBwYXJhIGxvZ3JhciBsYSBtb3ZpbGl6YWNpw7NuIHNvY2lhbCBlIGluY2lkaXIgZW4gbG9zIGRldGVybWluYW50ZXMgc29jaWFsZXMgZGVsIGNvbnRleHRvLiBDb25zaXN0acOzIGVuIGN1YXRybyBldGFwYXM6IDEuIGNvbm9jaW1pZW50byBkZSBsYSBjb211bmlkYWQsIDIuIGNvbmZvcm1hY2nDs24gZGUgZ3J1cG8gcHJpbWFyaW8sIDMuIG1vdmlsaXphY2nDs24gc29jaWFsIGNvbiBpbnRlZ3JhY2nDs24gZGUgY29taXNpb25lcyBkZSB0cmFiYWpvLCA0LiBjcmVjaW1pZW50byBkZWwgcHJvY2VzbyBjb24gZGlzdGludGFzIG1vZGFsaWRhZGVzIGRlIHBhcnRpY2lwYWNpw7NuLiBFbCBtb2RlbG8gZWR1Y2F0aXZvLCBhIHRyZXMgYcOxb3MgZGUgdHJhYmFqbywgb2ZyZWNlIGxhIHBvc2liaWxpZGFkIGRlIGxvZ3JhciBsYSBtb3ZpbGl6YWNpw7NuIHNvY2lhbCBhIG1hbmVyYSBkZSBkZW1hbmRhIHDDumJsaWNhIG9yZ2FuaXphZGEgaGFjaWEgb3JnYW5pc21vcyBlIGluc3RpdHVjaW9uZXMgZGUgc2FsdWQsIGVkdWNhY2nDs24geSBkZXNhcnJvbGxvIHNvY2lhbCwgY29uIGVsIGVtcG9kZXJhbWllbnRvIGNvbXVuaXRhcmlvIHkgZm9ydGFsZWNpbWllbnRvIGRlbCBlbnRyYW1hZG8gc29jaWFsIHBhcmEgaW5jaWRpciBlbiBsb3MgZGV0ZXJtaW5hbnRlcyBzb2NpYWxlcyIsImNvbnRhaW5lci10aXRsZS1zaG9ydCI6IiJ9LCJpc1RlbXBvcmFyeSI6ZmFsc2UsInN1cHByZXNzLWF1dGhvciI6ZmFsc2UsImNvbXBvc2l0ZSI6ZmFsc2UsImF1dGhvci1vbmx5IjpmYWxzZX1dfQ=="/>
          <w:id w:val="-431282568"/>
          <w:placeholder>
            <w:docPart w:val="5B18E27FB0D84F87AC59720D4B4AE2EB"/>
          </w:placeholder>
        </w:sdtPr>
        <w:sdtEndPr/>
        <w:sdtContent>
          <w:r w:rsidR="00D0040F" w:rsidRPr="00853481">
            <w:rPr>
              <w:color w:val="000000"/>
              <w:lang w:val="es-ES_tradnl"/>
            </w:rPr>
            <w:t>(Eugenio et al., 2014)</w:t>
          </w:r>
        </w:sdtContent>
      </w:sdt>
      <w:r w:rsidRPr="00853481">
        <w:rPr>
          <w:color w:val="000000" w:themeColor="text1"/>
          <w:lang w:val="es-ES_tradnl"/>
        </w:rPr>
        <w:t>.</w:t>
      </w:r>
    </w:p>
    <w:p w14:paraId="478F60AB" w14:textId="77777777" w:rsidR="0053168D" w:rsidRPr="00853481" w:rsidRDefault="0053168D" w:rsidP="00B614F0">
      <w:pPr>
        <w:autoSpaceDE w:val="0"/>
        <w:autoSpaceDN w:val="0"/>
        <w:adjustRightInd w:val="0"/>
        <w:rPr>
          <w:bCs/>
          <w:color w:val="000000"/>
          <w:szCs w:val="20"/>
          <w:lang w:val="es-ES_tradnl"/>
        </w:rPr>
      </w:pPr>
    </w:p>
    <w:p w14:paraId="062F82A5" w14:textId="6A25CF52" w:rsidR="0053168D" w:rsidRPr="00853481" w:rsidRDefault="0053168D" w:rsidP="00B614F0">
      <w:pPr>
        <w:autoSpaceDE w:val="0"/>
        <w:autoSpaceDN w:val="0"/>
        <w:adjustRightInd w:val="0"/>
        <w:rPr>
          <w:bCs/>
          <w:color w:val="000000"/>
          <w:szCs w:val="20"/>
          <w:lang w:val="es-ES_tradnl"/>
        </w:rPr>
      </w:pPr>
      <w:r w:rsidRPr="00853481">
        <w:rPr>
          <w:bCs/>
          <w:color w:val="000000"/>
          <w:szCs w:val="20"/>
          <w:lang w:val="es-ES_tradnl"/>
        </w:rPr>
        <w:t>Uno de los principales objetivos de la movilización social es generar cambios sostenibles en el comportamiento de la población. Para ello, se fomenta la participación de líderes comunitarios, organizaciones locales y de la comunidad en general en actividades de prevención y control.</w:t>
      </w:r>
    </w:p>
    <w:p w14:paraId="67B3A23F" w14:textId="77777777" w:rsidR="0053168D" w:rsidRPr="00853481" w:rsidRDefault="0053168D" w:rsidP="00B614F0">
      <w:pPr>
        <w:autoSpaceDE w:val="0"/>
        <w:autoSpaceDN w:val="0"/>
        <w:adjustRightInd w:val="0"/>
        <w:rPr>
          <w:bCs/>
          <w:color w:val="000000"/>
          <w:szCs w:val="20"/>
          <w:lang w:val="es-ES_tradnl"/>
        </w:rPr>
      </w:pPr>
    </w:p>
    <w:p w14:paraId="71642E77" w14:textId="3BE25E7F" w:rsidR="0053168D" w:rsidRDefault="0053168D" w:rsidP="00B614F0">
      <w:pPr>
        <w:autoSpaceDE w:val="0"/>
        <w:autoSpaceDN w:val="0"/>
        <w:adjustRightInd w:val="0"/>
        <w:rPr>
          <w:bCs/>
          <w:color w:val="000000"/>
          <w:szCs w:val="20"/>
          <w:lang w:val="es-ES_tradnl"/>
        </w:rPr>
      </w:pPr>
      <w:r w:rsidRPr="00853481">
        <w:rPr>
          <w:bCs/>
          <w:color w:val="000000"/>
          <w:szCs w:val="20"/>
          <w:lang w:val="es-ES_tradnl"/>
        </w:rPr>
        <w:t>En contextos de brotes de enfermedades transmisibles, como dengue, malaria o incluso COVID-19, la movilización social resulta fundamental para:</w:t>
      </w:r>
    </w:p>
    <w:p w14:paraId="764FF71D" w14:textId="74C81096" w:rsidR="005F6083" w:rsidRDefault="005F6083" w:rsidP="00B614F0">
      <w:pPr>
        <w:autoSpaceDE w:val="0"/>
        <w:autoSpaceDN w:val="0"/>
        <w:adjustRightInd w:val="0"/>
        <w:rPr>
          <w:bCs/>
          <w:color w:val="000000"/>
          <w:szCs w:val="20"/>
          <w:lang w:val="es-ES_tradnl"/>
        </w:rPr>
      </w:pPr>
    </w:p>
    <w:p w14:paraId="3A3150D7" w14:textId="10F715CF" w:rsidR="005F6083" w:rsidRDefault="005F6083" w:rsidP="00B614F0">
      <w:pPr>
        <w:autoSpaceDE w:val="0"/>
        <w:autoSpaceDN w:val="0"/>
        <w:adjustRightInd w:val="0"/>
        <w:rPr>
          <w:bCs/>
          <w:color w:val="000000"/>
          <w:szCs w:val="20"/>
          <w:lang w:val="es-ES_tradnl"/>
        </w:rPr>
      </w:pPr>
    </w:p>
    <w:p w14:paraId="720C6789" w14:textId="79B1348D" w:rsidR="005F6083" w:rsidRPr="00853481" w:rsidRDefault="005F6083" w:rsidP="005F6083">
      <w:pPr>
        <w:autoSpaceDE w:val="0"/>
        <w:autoSpaceDN w:val="0"/>
        <w:adjustRightInd w:val="0"/>
        <w:ind w:left="1985"/>
        <w:rPr>
          <w:bCs/>
          <w:color w:val="000000"/>
          <w:szCs w:val="20"/>
          <w:lang w:val="es-ES_tradnl"/>
        </w:rPr>
      </w:pPr>
      <w:r>
        <w:rPr>
          <w:bCs/>
          <w:noProof/>
          <w:color w:val="000000"/>
          <w:szCs w:val="20"/>
          <w:lang w:val="es-ES_tradnl"/>
        </w:rPr>
        <w:lastRenderedPageBreak/>
        <w:drawing>
          <wp:inline distT="0" distB="0" distL="0" distR="0" wp14:anchorId="1E39F95D" wp14:editId="13F35A62">
            <wp:extent cx="4181475" cy="2105025"/>
            <wp:effectExtent l="0" t="0" r="0"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B57746E" w14:textId="77777777" w:rsidR="0053168D" w:rsidRPr="00853481" w:rsidRDefault="0053168D" w:rsidP="00B614F0">
      <w:pPr>
        <w:autoSpaceDE w:val="0"/>
        <w:autoSpaceDN w:val="0"/>
        <w:adjustRightInd w:val="0"/>
        <w:rPr>
          <w:bCs/>
          <w:color w:val="000000"/>
          <w:szCs w:val="20"/>
          <w:lang w:val="es-ES_tradnl"/>
        </w:rPr>
      </w:pPr>
    </w:p>
    <w:p w14:paraId="5664871C" w14:textId="77777777" w:rsidR="0053168D" w:rsidRPr="00853481" w:rsidRDefault="0053168D" w:rsidP="00B614F0">
      <w:pPr>
        <w:pStyle w:val="Prrafodelista"/>
        <w:rPr>
          <w:szCs w:val="20"/>
          <w:lang w:val="es-ES_tradnl"/>
        </w:rPr>
      </w:pPr>
    </w:p>
    <w:p w14:paraId="69A0325C" w14:textId="77777777" w:rsidR="0053168D" w:rsidRPr="00853481" w:rsidRDefault="0053168D" w:rsidP="00B614F0">
      <w:pPr>
        <w:autoSpaceDE w:val="0"/>
        <w:autoSpaceDN w:val="0"/>
        <w:adjustRightInd w:val="0"/>
        <w:rPr>
          <w:bCs/>
          <w:color w:val="000000"/>
          <w:szCs w:val="20"/>
          <w:lang w:val="es-ES_tradnl"/>
        </w:rPr>
      </w:pPr>
      <w:r w:rsidRPr="00853481">
        <w:rPr>
          <w:bCs/>
          <w:color w:val="000000"/>
          <w:szCs w:val="20"/>
          <w:lang w:val="es-ES_tradnl"/>
        </w:rPr>
        <w:t xml:space="preserve">Un ejemplo exitoso de movilización social en salud pública es la eliminación de la malaria en comunidades rurales. A través de campañas educativas, la limpieza de criaderos de mosquitos y la distribución de mosquiteros, las comunidades han logrado reducir significativamente la incidencia de esta enfermedad. Este tipo de intervenciones se logran mediante la colaboración entre actores comunitarios, instituciones de salud y organizaciones no gubernamentales, lo que evidencia la importancia del trabajo conjunto y coordinado. </w:t>
      </w:r>
    </w:p>
    <w:p w14:paraId="41B8D08F" w14:textId="77777777" w:rsidR="0053168D" w:rsidRPr="00853481" w:rsidRDefault="0053168D" w:rsidP="00B614F0">
      <w:pPr>
        <w:pBdr>
          <w:top w:val="nil"/>
          <w:left w:val="nil"/>
          <w:bottom w:val="nil"/>
          <w:right w:val="nil"/>
          <w:between w:val="nil"/>
        </w:pBdr>
        <w:rPr>
          <w:b/>
          <w:color w:val="000000"/>
          <w:szCs w:val="20"/>
          <w:lang w:val="es-ES_tradnl"/>
        </w:rPr>
      </w:pPr>
    </w:p>
    <w:p w14:paraId="5614830E" w14:textId="77777777" w:rsidR="00364F09" w:rsidRDefault="541F5765" w:rsidP="00B614F0">
      <w:pPr>
        <w:autoSpaceDE w:val="0"/>
        <w:autoSpaceDN w:val="0"/>
        <w:adjustRightInd w:val="0"/>
        <w:rPr>
          <w:color w:val="000000" w:themeColor="text1"/>
          <w:lang w:val="es-ES_tradnl"/>
        </w:rPr>
      </w:pPr>
      <w:r w:rsidRPr="00853481">
        <w:rPr>
          <w:color w:val="000000" w:themeColor="text1"/>
          <w:lang w:val="es-ES_tradnl"/>
        </w:rPr>
        <w:t>En Colombia existen diversas movilizaciones en salud. De acuerdo con Torres</w:t>
      </w:r>
      <w:r w:rsidR="00956E5C">
        <w:rPr>
          <w:color w:val="000000" w:themeColor="text1"/>
          <w:lang w:val="es-ES_tradnl"/>
        </w:rPr>
        <w:t xml:space="preserve"> et al.</w:t>
      </w:r>
      <w:r w:rsidRPr="00853481">
        <w:rPr>
          <w:color w:val="000000" w:themeColor="text1"/>
          <w:lang w:val="es-ES_tradnl"/>
        </w:rPr>
        <w:t>, (2022)</w:t>
      </w:r>
      <w:r w:rsidR="00364F09">
        <w:rPr>
          <w:color w:val="000000" w:themeColor="text1"/>
          <w:lang w:val="es-ES_tradnl"/>
        </w:rPr>
        <w:t>:</w:t>
      </w:r>
    </w:p>
    <w:p w14:paraId="20C92A59" w14:textId="77777777" w:rsidR="00364F09" w:rsidRDefault="00364F09" w:rsidP="00B614F0">
      <w:pPr>
        <w:autoSpaceDE w:val="0"/>
        <w:autoSpaceDN w:val="0"/>
        <w:adjustRightInd w:val="0"/>
        <w:rPr>
          <w:color w:val="000000" w:themeColor="text1"/>
          <w:lang w:val="es-ES_tradnl"/>
        </w:rPr>
      </w:pPr>
    </w:p>
    <w:p w14:paraId="7F513EFB" w14:textId="4AA885F0" w:rsidR="007C0158" w:rsidRPr="00853481" w:rsidRDefault="00364F09" w:rsidP="00FB2144">
      <w:pPr>
        <w:autoSpaceDE w:val="0"/>
        <w:autoSpaceDN w:val="0"/>
        <w:adjustRightInd w:val="0"/>
        <w:ind w:left="709"/>
        <w:rPr>
          <w:color w:val="000000"/>
          <w:lang w:val="es-ES_tradnl"/>
        </w:rPr>
      </w:pPr>
      <w:r>
        <w:rPr>
          <w:color w:val="000000" w:themeColor="text1"/>
          <w:lang w:val="es-ES_tradnl"/>
        </w:rPr>
        <w:t>L</w:t>
      </w:r>
      <w:r w:rsidR="541F5765" w:rsidRPr="00853481">
        <w:rPr>
          <w:color w:val="000000" w:themeColor="text1"/>
          <w:lang w:val="es-ES_tradnl"/>
        </w:rPr>
        <w:t xml:space="preserve">as movilizaciones sociales en salud en Colombia </w:t>
      </w:r>
      <w:r w:rsidR="00464115">
        <w:rPr>
          <w:color w:val="000000" w:themeColor="text1"/>
          <w:lang w:val="es-ES_tradnl"/>
        </w:rPr>
        <w:t>son</w:t>
      </w:r>
      <w:r w:rsidR="541F5765" w:rsidRPr="00853481">
        <w:rPr>
          <w:color w:val="000000" w:themeColor="text1"/>
          <w:lang w:val="es-ES_tradnl"/>
        </w:rPr>
        <w:t xml:space="preserve"> un proceso de acción colectiva de la sociedad civil que busca influir en el cambio social para garantizar la salud como un derecho fundamental. Se enmarca en un estudio internacional del Movimiento de Salud de los Pueblos (MSP) y reúne </w:t>
      </w:r>
      <w:r w:rsidR="00E67EB6">
        <w:rPr>
          <w:color w:val="000000" w:themeColor="text1"/>
          <w:lang w:val="es-ES_tradnl"/>
        </w:rPr>
        <w:t>diversos</w:t>
      </w:r>
      <w:r w:rsidR="541F5765" w:rsidRPr="00853481">
        <w:rPr>
          <w:color w:val="000000" w:themeColor="text1"/>
          <w:lang w:val="es-ES_tradnl"/>
        </w:rPr>
        <w:t xml:space="preserve"> casos de estudio que demuestran cómo la participación ciudadana se ha convertido en una herramienta clave para exigir la salud en el país. El objetivo común de estos casos es mostrar la capacidad de la sociedad para actuar de manera organizada y concertada con el fin de demandar un sistema de salud más justo y accesible para todos</w:t>
      </w:r>
      <w:r w:rsidR="00956E5C">
        <w:rPr>
          <w:color w:val="000000" w:themeColor="text1"/>
          <w:lang w:val="es-ES_tradnl"/>
        </w:rPr>
        <w:t>.</w:t>
      </w:r>
    </w:p>
    <w:p w14:paraId="6372041E" w14:textId="77777777" w:rsidR="000809F9" w:rsidRPr="00853481" w:rsidRDefault="000809F9" w:rsidP="00B614F0">
      <w:pPr>
        <w:autoSpaceDE w:val="0"/>
        <w:autoSpaceDN w:val="0"/>
        <w:adjustRightInd w:val="0"/>
        <w:rPr>
          <w:bCs/>
          <w:color w:val="000000"/>
          <w:szCs w:val="20"/>
          <w:lang w:val="es-ES_tradnl"/>
        </w:rPr>
      </w:pPr>
    </w:p>
    <w:p w14:paraId="6D9F028F" w14:textId="1F588D04" w:rsidR="3399798E" w:rsidRPr="00853481" w:rsidRDefault="001C2BF7" w:rsidP="00B614F0">
      <w:pPr>
        <w:rPr>
          <w:color w:val="000000" w:themeColor="text1"/>
          <w:lang w:val="es-ES_tradnl"/>
        </w:rPr>
      </w:pPr>
      <w:r>
        <w:rPr>
          <w:noProof/>
        </w:rPr>
        <mc:AlternateContent>
          <mc:Choice Requires="wps">
            <w:drawing>
              <wp:inline distT="0" distB="0" distL="0" distR="0" wp14:anchorId="23268FBF" wp14:editId="007B5551">
                <wp:extent cx="1828800" cy="1828800"/>
                <wp:effectExtent l="76200" t="57150" r="68580" b="90805"/>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74A5EA2" w14:textId="77777777" w:rsidR="001C2BF7" w:rsidRPr="001C2BF7" w:rsidRDefault="001C2BF7" w:rsidP="009A0023">
                            <w:pPr>
                              <w:autoSpaceDE w:val="0"/>
                              <w:autoSpaceDN w:val="0"/>
                              <w:adjustRightInd w:val="0"/>
                              <w:rPr>
                                <w:bCs/>
                                <w:color w:val="FFFFFF" w:themeColor="background1"/>
                                <w:szCs w:val="20"/>
                                <w:lang w:val="es-ES_tradnl"/>
                              </w:rPr>
                            </w:pPr>
                            <w:r w:rsidRPr="001C2BF7">
                              <w:rPr>
                                <w:bCs/>
                                <w:color w:val="FFFFFF" w:themeColor="background1"/>
                                <w:szCs w:val="20"/>
                                <w:lang w:val="es-ES_tradnl"/>
                              </w:rPr>
                              <w:t xml:space="preserve">Estas movilizaciones son un amplio espectro de iniciativas ciudadanas que responden a las deficiencias o desafíos del sistema de salud. El texto no se limita a un tipo de protesta, sino que presenta diversas formas en que la sociedad se involucra: desde el activismo de base hasta la organización formal de comunidades.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23268FBF" id="_x0000_t202" coordsize="21600,21600" o:spt="202" path="m,l,21600r21600,l21600,xe">
                <v:stroke joinstyle="miter"/>
                <v:path gradientshapeok="t" o:connecttype="rect"/>
              </v:shapetype>
              <v:shape id="Cuadro de texto 4"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bVCag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mnnDlh&#10;aUTrg6gCsEoxVC0Cm6YmNT7OCbvxhMb2G7Q07P4+0mWqvdXBpj9VxUhP7T4NLSZPTCaj2WQ2G5FK&#10;kq4/kP/i2dyHiN8VWJaEkgeaYW6tON5E7KA9JEUzLt2l/Lo8soQnozrlg9JUHkX+mJ1kYqm1Cewo&#10;iBIGcxUU3ThCJhNdGzMYjd8yElIqNxie8clUZcL9jfFgkSODw8HY1g7CW9GfU9Ydvq++qzmVj+22&#10;zTMdRrSF6kSTC9AtQPTyuqbu3oiI9yIQ42kitMV4Rx9toCk5nCXO9hB+vXWf8ERE0nLW0AaV3NGK&#10;c2Z+OCLo1/F0mhYuH6afvkzoEF5qti817mDXQPMY02vhZRYTHk0v6gD2iVZ9lWKSSjhJkUuOvbjG&#10;bqvpqZBqtcogWjEv8MZtvEyuU48Tcx7bJxH8mV6J47fQb5qYv2JZh02W0a8OCNd1pmDqctfTc/dp&#10;PTOJz09J2v+X54x6fvCW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DxObVC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674A5EA2" w14:textId="77777777" w:rsidR="001C2BF7" w:rsidRPr="001C2BF7" w:rsidRDefault="001C2BF7" w:rsidP="009A0023">
                      <w:pPr>
                        <w:autoSpaceDE w:val="0"/>
                        <w:autoSpaceDN w:val="0"/>
                        <w:adjustRightInd w:val="0"/>
                        <w:rPr>
                          <w:bCs/>
                          <w:color w:val="FFFFFF" w:themeColor="background1"/>
                          <w:szCs w:val="20"/>
                          <w:lang w:val="es-ES_tradnl"/>
                        </w:rPr>
                      </w:pPr>
                      <w:r w:rsidRPr="001C2BF7">
                        <w:rPr>
                          <w:bCs/>
                          <w:color w:val="FFFFFF" w:themeColor="background1"/>
                          <w:szCs w:val="20"/>
                          <w:lang w:val="es-ES_tradnl"/>
                        </w:rPr>
                        <w:t xml:space="preserve">Estas movilizaciones son un amplio espectro de iniciativas ciudadanas que responden a las deficiencias o desafíos del sistema de salud. El texto no se limita a un tipo de protesta, sino que presenta diversas formas en que la sociedad se involucra: desde el activismo de base hasta la organización formal de comunidades. </w:t>
                      </w:r>
                    </w:p>
                  </w:txbxContent>
                </v:textbox>
                <w10:anchorlock/>
              </v:shape>
            </w:pict>
          </mc:Fallback>
        </mc:AlternateContent>
      </w:r>
    </w:p>
    <w:p w14:paraId="670DE96F" w14:textId="38004789" w:rsidR="00F859CF" w:rsidRPr="00853481" w:rsidRDefault="005716D2" w:rsidP="00B614F0">
      <w:pPr>
        <w:pStyle w:val="Ttulo2"/>
        <w:rPr>
          <w:szCs w:val="20"/>
          <w:lang w:val="es-ES_tradnl"/>
        </w:rPr>
      </w:pPr>
      <w:bookmarkStart w:id="4" w:name="_Toc214405616"/>
      <w:r w:rsidRPr="00CD065D">
        <w:rPr>
          <w:szCs w:val="20"/>
          <w:lang w:val="es-ES_tradnl"/>
        </w:rPr>
        <w:t>1</w:t>
      </w:r>
      <w:r w:rsidR="00F47F75" w:rsidRPr="00CD065D">
        <w:rPr>
          <w:szCs w:val="20"/>
          <w:lang w:val="es-ES_tradnl"/>
        </w:rPr>
        <w:t>.</w:t>
      </w:r>
      <w:r w:rsidRPr="00CD065D">
        <w:rPr>
          <w:szCs w:val="20"/>
          <w:lang w:val="es-ES_tradnl"/>
        </w:rPr>
        <w:t>1</w:t>
      </w:r>
      <w:r w:rsidR="00F859CF" w:rsidRPr="00CD065D">
        <w:rPr>
          <w:szCs w:val="20"/>
          <w:lang w:val="es-ES_tradnl"/>
        </w:rPr>
        <w:t>. Autogestión</w:t>
      </w:r>
      <w:bookmarkEnd w:id="4"/>
    </w:p>
    <w:p w14:paraId="07CCB270" w14:textId="77777777" w:rsidR="00F859CF" w:rsidRPr="00853481" w:rsidRDefault="00F859CF" w:rsidP="00B614F0">
      <w:pPr>
        <w:pBdr>
          <w:top w:val="nil"/>
          <w:left w:val="nil"/>
          <w:bottom w:val="nil"/>
          <w:right w:val="nil"/>
          <w:between w:val="nil"/>
        </w:pBdr>
        <w:rPr>
          <w:bCs/>
          <w:color w:val="000000"/>
          <w:szCs w:val="20"/>
          <w:lang w:val="es-ES_tradnl"/>
        </w:rPr>
      </w:pPr>
    </w:p>
    <w:p w14:paraId="606D20C9" w14:textId="574045A3" w:rsidR="00F859CF" w:rsidRDefault="00C70218" w:rsidP="00B614F0">
      <w:pPr>
        <w:rPr>
          <w:color w:val="000000"/>
          <w:szCs w:val="20"/>
          <w:lang w:val="es-ES_tradnl"/>
        </w:rPr>
      </w:pPr>
      <w:r w:rsidRPr="00853481">
        <w:rPr>
          <w:color w:val="000000"/>
          <w:szCs w:val="20"/>
          <w:lang w:val="es-ES_tradnl"/>
        </w:rPr>
        <w:t xml:space="preserve">La autogestión, desde una perspectiva técnica, ha sido definida por diferentes autores sociales como un proceso de organización y toma de decisiones </w:t>
      </w:r>
      <w:r w:rsidRPr="00BD5FD2">
        <w:rPr>
          <w:color w:val="000000"/>
          <w:szCs w:val="20"/>
          <w:highlight w:val="yellow"/>
          <w:lang w:val="es-ES_tradnl"/>
        </w:rPr>
        <w:t>autónoma</w:t>
      </w:r>
      <w:r w:rsidR="00BD5FD2" w:rsidRPr="00BD5FD2">
        <w:rPr>
          <w:color w:val="000000"/>
          <w:szCs w:val="20"/>
          <w:highlight w:val="yellow"/>
          <w:lang w:val="es-ES_tradnl"/>
        </w:rPr>
        <w:t>s</w:t>
      </w:r>
      <w:r w:rsidRPr="00853481">
        <w:rPr>
          <w:color w:val="000000"/>
          <w:szCs w:val="20"/>
          <w:lang w:val="es-ES_tradnl"/>
        </w:rPr>
        <w:t xml:space="preserve"> protagonizado por individuos o comunidades, sin mediación de grupos externos. Estas definiciones enfatizan la autonomía, la democracia, la participación y el poder directo sobre los procesos sociales, económicos o políticos </w:t>
      </w:r>
      <w:r w:rsidRPr="00BD5FD2">
        <w:rPr>
          <w:color w:val="000000"/>
          <w:szCs w:val="20"/>
          <w:highlight w:val="yellow"/>
          <w:lang w:val="es-ES_tradnl"/>
        </w:rPr>
        <w:t>involucrado</w:t>
      </w:r>
      <w:r w:rsidR="00BD5FD2" w:rsidRPr="00BD5FD2">
        <w:rPr>
          <w:color w:val="000000"/>
          <w:szCs w:val="20"/>
          <w:highlight w:val="yellow"/>
          <w:lang w:val="es-ES_tradnl"/>
        </w:rPr>
        <w:t>s</w:t>
      </w:r>
      <w:r w:rsidR="00420920">
        <w:rPr>
          <w:color w:val="000000"/>
          <w:szCs w:val="20"/>
          <w:lang w:val="es-ES_tradnl"/>
        </w:rPr>
        <w:t>.</w:t>
      </w:r>
    </w:p>
    <w:p w14:paraId="08BA6747" w14:textId="7218BCCC" w:rsidR="00420920" w:rsidRDefault="00420920" w:rsidP="00B614F0">
      <w:pPr>
        <w:rPr>
          <w:color w:val="000000"/>
          <w:szCs w:val="20"/>
          <w:lang w:val="es-ES_tradnl"/>
        </w:rPr>
      </w:pPr>
    </w:p>
    <w:p w14:paraId="3A0FCC2E" w14:textId="2D345CC0" w:rsidR="00420920" w:rsidRDefault="00420920" w:rsidP="00B614F0">
      <w:pPr>
        <w:rPr>
          <w:color w:val="000000"/>
          <w:szCs w:val="20"/>
          <w:lang w:val="es-ES_tradnl"/>
        </w:rPr>
      </w:pPr>
      <w:r>
        <w:rPr>
          <w:color w:val="000000"/>
          <w:szCs w:val="20"/>
          <w:lang w:val="es-ES_tradnl"/>
        </w:rPr>
        <w:t>Basado en lo anterior, a continuación, se detalla</w:t>
      </w:r>
      <w:r w:rsidR="000C2156">
        <w:rPr>
          <w:color w:val="000000"/>
          <w:szCs w:val="20"/>
          <w:lang w:val="es-ES_tradnl"/>
        </w:rPr>
        <w:t>n</w:t>
      </w:r>
      <w:r>
        <w:rPr>
          <w:color w:val="000000"/>
          <w:szCs w:val="20"/>
          <w:lang w:val="es-ES_tradnl"/>
        </w:rPr>
        <w:t xml:space="preserve"> </w:t>
      </w:r>
      <w:r w:rsidR="000C2156">
        <w:rPr>
          <w:color w:val="000000"/>
          <w:szCs w:val="20"/>
          <w:lang w:val="es-ES_tradnl"/>
        </w:rPr>
        <w:t xml:space="preserve">las apreciaciones de </w:t>
      </w:r>
      <w:r>
        <w:rPr>
          <w:color w:val="000000"/>
          <w:szCs w:val="20"/>
          <w:lang w:val="es-ES_tradnl"/>
        </w:rPr>
        <w:t>diferentes autores:</w:t>
      </w:r>
    </w:p>
    <w:p w14:paraId="1904F2A8" w14:textId="77777777" w:rsidR="00420920" w:rsidRPr="00853481" w:rsidRDefault="00420920" w:rsidP="00B614F0">
      <w:pPr>
        <w:rPr>
          <w:color w:val="000000"/>
          <w:szCs w:val="20"/>
          <w:lang w:val="es-ES_tradnl"/>
        </w:rPr>
      </w:pPr>
    </w:p>
    <w:p w14:paraId="2EB1DE6E" w14:textId="13D4522D" w:rsidR="00C70218" w:rsidRDefault="00C70218" w:rsidP="00B614F0">
      <w:pPr>
        <w:rPr>
          <w:color w:val="000000"/>
          <w:szCs w:val="20"/>
          <w:lang w:val="es-ES_tradnl"/>
        </w:rPr>
      </w:pPr>
    </w:p>
    <w:p w14:paraId="5361560C" w14:textId="77777777" w:rsidR="00420920" w:rsidRPr="00853481" w:rsidRDefault="00420920" w:rsidP="00B614F0">
      <w:pPr>
        <w:rPr>
          <w:color w:val="000000"/>
          <w:szCs w:val="20"/>
          <w:lang w:val="es-ES_tradnl"/>
        </w:rPr>
      </w:pPr>
    </w:p>
    <w:p w14:paraId="27AF86D5" w14:textId="77777777" w:rsidR="00420920" w:rsidRPr="00420920" w:rsidRDefault="00C70218" w:rsidP="00507D27">
      <w:pPr>
        <w:pStyle w:val="Prrafodelista"/>
        <w:numPr>
          <w:ilvl w:val="0"/>
          <w:numId w:val="5"/>
        </w:numPr>
        <w:rPr>
          <w:b/>
          <w:bCs/>
          <w:color w:val="000000"/>
          <w:lang w:val="es-ES_tradnl"/>
        </w:rPr>
      </w:pPr>
      <w:r w:rsidRPr="00420920">
        <w:rPr>
          <w:b/>
          <w:bCs/>
          <w:color w:val="000000" w:themeColor="text1"/>
          <w:lang w:val="es-ES_tradnl"/>
        </w:rPr>
        <w:lastRenderedPageBreak/>
        <w:t xml:space="preserve">Cornelius Castoriadis </w:t>
      </w:r>
    </w:p>
    <w:p w14:paraId="6BBC9C1E" w14:textId="57205D0E" w:rsidR="00C70218" w:rsidRPr="00420920" w:rsidRDefault="00420920" w:rsidP="00420920">
      <w:pPr>
        <w:pStyle w:val="Prrafodelista"/>
        <w:rPr>
          <w:color w:val="000000"/>
          <w:lang w:val="es-ES_tradnl"/>
        </w:rPr>
      </w:pPr>
      <w:r>
        <w:rPr>
          <w:color w:val="000000" w:themeColor="text1"/>
          <w:lang w:val="es-ES_tradnl"/>
        </w:rPr>
        <w:t>C</w:t>
      </w:r>
      <w:r w:rsidR="00C70218" w:rsidRPr="00420920">
        <w:rPr>
          <w:color w:val="000000" w:themeColor="text1"/>
          <w:lang w:val="es-ES_tradnl"/>
        </w:rPr>
        <w:t>onsidera que la autogestión implica autonomía frente a la heteronomía</w:t>
      </w:r>
      <w:r w:rsidR="00197E4A" w:rsidRPr="00420920">
        <w:rPr>
          <w:color w:val="000000" w:themeColor="text1"/>
          <w:lang w:val="es-ES_tradnl"/>
        </w:rPr>
        <w:t>;</w:t>
      </w:r>
      <w:r w:rsidR="00C70218" w:rsidRPr="00420920">
        <w:rPr>
          <w:color w:val="000000" w:themeColor="text1"/>
          <w:lang w:val="es-ES_tradnl"/>
        </w:rPr>
        <w:t xml:space="preserve"> es decir, la capacidad de regularse y tomar decisiones propias en contraposición a la regulación por parte de otros (instituciones externas o poder establecido). Define la autogestión como el ejercicio directo de la toma de decisiones en todos los asuntos, logrando una transformación radical que trasciende lo económico, lo social y lo político, con abolición de intermediarios </w:t>
      </w:r>
      <w:r w:rsidR="2AA989E7" w:rsidRPr="00420920">
        <w:rPr>
          <w:color w:val="000000" w:themeColor="text1"/>
          <w:lang w:val="es-ES_tradnl"/>
        </w:rPr>
        <w:t>especializados (</w:t>
      </w:r>
      <w:sdt>
        <w:sdtPr>
          <w:rPr>
            <w:color w:val="000000"/>
            <w:lang w:val="es-ES_tradnl"/>
          </w:rPr>
          <w:tag w:val="MENDELEY_CITATION_v3_eyJjaXRhdGlvbklEIjoiTUVOREVMRVlfQ0lUQVRJT05fNDliNWNkYTUtN2QxOC00NmJhLTgwMzctM2ZjZjY4YWE0YzZiIiwicHJvcGVydGllcyI6eyJub3RlSW5kZXgiOjB9LCJpc0VkaXRlZCI6ZmFsc2UsIm1hbnVhbE92ZXJyaWRlIjp7ImlzTWFudWFsbHlPdmVycmlkZGVuIjp0cnVlLCJjaXRlcHJvY1RleHQiOiIoSHVkc29uLCAyMDEwKSIsIm1hbnVhbE92ZXJyaWRlVGV4dCI6Ikh1ZHNvbiwgMjAxMCkifSwiY2l0YXRpb25JdGVtcyI6W3siaWQiOiIzMzIzZjVlMS1mMmI0LTM2M2ItODg1ZC00Yjc4ZGUxNDUwOGEiLCJpdGVtRGF0YSI6eyJ0eXBlIjoiYXJ0aWNsZS1qb3VybmFsIiwiaWQiOiIzMzIzZjVlMS1mMmI0LTM2M2ItODg1ZC00Yjc4ZGUxNDUwOGEiLCJ0aXRsZSI6IkZvcm11bGFjaW9uZXMgdGXDs3JpY28tY29uY2VwdHVhbGVzIGRlIGxhIGF1dG9nZXN0acOzbiIsImF1dGhvciI6W3siZmFtaWx5IjoiSHVkc29uIiwiZ2l2ZW4iOiJKdWFuIFBhYmxvIiwicGFyc2UtbmFtZXMiOmZhbHNlLCJkcm9wcGluZy1wYXJ0aWNsZSI6IiIsIm5vbi1kcm9wcGluZy1wYXJ0aWNsZSI6IiJ9XSwiY29udGFpbmVyLXRpdGxlIjoiUmV2aXN0YSBNZXhpY2FuYSBkZSBTb2Npb2xvZ8OtYSIsImNvbnRhaW5lci10aXRsZS1zaG9ydCI6IlJldiBNZXggU29jaW9sIiwiYWNjZXNzZWQiOnsiZGF0ZS1wYXJ0cyI6W1syMDI1LDksMjRdXX0sIlVSTCI6Imh0dHBzOi8vd3d3LnNjaWVsby5vcmcubXgvcGRmL3Jtcy92NzJuNC92NzJuNGEzLnBkZiIsImlzc3VlZCI6eyJkYXRlLXBhcnRzIjpbWzIwMTAsMTBdXX0sInBhZ2UiOiI1NzEtNTk3IiwibGFuZ3VhZ2UiOiJFc3Bhw7FvbCIsImFic3RyYWN0IjoiRWwgYXJ0w61jdWxvIHNlIG9jdXBhIGRlIHJhc3RyZWFyIGxhcyBwcmluY2lwYWxlcyBiYXNlcyB0ZcOzcmljby1jb25jZXB0dWFsZXMgZXhwdWVzdGFzIHBvciBkaWZlcmVudGVzIGF1dG9yZXMgeSBjb3JyaWVudGVzIGRlbCBwZW5zYW1pZW50byBhY2VyY2EgZGUgbGEgYXV0b2dlc3Rpw7NuLiBTdSBvYmpldGl2byBlcyBjb3RlamFyIGxvcyBmdW5kYW1lbnRvcyBkZSB1biB0w6lybWlubyBxdWUgc2kgYmllbiBoYSBzaWRvIGZyZWN1ZW50ZW1lbnRlIHV0aWxpemFkbyBlbiBsYXMgaW52ZXN0aWdhY2lvbmVzIHNvY2lhbGVzIGRlIGxvcyDDumx0aW1vcyBhw7Fvcywgbm8gY3VlbnRhIGNvbiBiaWJsaW9ncmFmw61hIHRlw7NyaWNhIHN1ZmljaWVudGUgcXVlIGV4cGxpY2l0ZSBzdXMgYW50ZWNlZGVudGVzIHkgYWxjYW5jZXMuIEVuIHRhbCBzZW50aWRvLCBlc3RlIHRyYWJham8gcGxhbnRlYSB1bmEgc2VyaWUgZGUgZGViYXRlcyB0ZcOzcmljb3MgeSBwb2zDrXRpY29zIGluZWx1ZGlibGVzIGEgbGEgaG9yYSBkZSBwZW5zYXIgZW4gbG9zIHByb2Nlc29zIGF1dG9nZXN0aW9uYXJpb3MgcXVlIGhhbiBzdXJnaWRvIGNvbW8gZXN0cmF0ZWdpYXMgZGUgcmVzaXN0ZW5jaWEgeSBzdXBlcnZpdmVuY2lhIGZyZW50ZSBhbCBhdmFuY2UgZGVsIG5lb2xpYmVyYWxpc21vIGVuIExhdGlub2Ftw6lyaWNhIiwiaXNzdWUiOiJJc3NOOiAwMTg4LTI1MDMvMTAvMDcyMDQtMDMuIiwidm9sdW1lIjoiNzIifSwiaXNUZW1wb3JhcnkiOmZhbHNlLCJzdXBwcmVzcy1hdXRob3IiOmZhbHNlLCJjb21wb3NpdGUiOmZhbHNlLCJhdXRob3Itb25seSI6ZmFsc2V9XX0="/>
          <w:id w:val="901651046"/>
          <w:placeholder>
            <w:docPart w:val="DefaultPlaceholder_-1854013440"/>
          </w:placeholder>
        </w:sdtPr>
        <w:sdtEndPr/>
        <w:sdtContent>
          <w:r w:rsidR="00D0040F" w:rsidRPr="00420920">
            <w:rPr>
              <w:color w:val="000000"/>
              <w:lang w:val="es-ES_tradnl"/>
            </w:rPr>
            <w:t>Hudson, 2010)</w:t>
          </w:r>
        </w:sdtContent>
      </w:sdt>
      <w:r w:rsidR="5466D170" w:rsidRPr="00420920">
        <w:rPr>
          <w:color w:val="000000" w:themeColor="text1"/>
          <w:lang w:val="es-ES_tradnl"/>
        </w:rPr>
        <w:t>.</w:t>
      </w:r>
    </w:p>
    <w:p w14:paraId="01B9D828" w14:textId="3EEC70FF" w:rsidR="00F859CF" w:rsidRPr="00853481" w:rsidRDefault="00F859CF" w:rsidP="00B614F0">
      <w:pPr>
        <w:pBdr>
          <w:top w:val="nil"/>
          <w:left w:val="nil"/>
          <w:bottom w:val="nil"/>
          <w:right w:val="nil"/>
          <w:between w:val="nil"/>
        </w:pBdr>
        <w:rPr>
          <w:bCs/>
          <w:color w:val="000000"/>
          <w:szCs w:val="20"/>
          <w:lang w:val="es-ES_tradnl"/>
        </w:rPr>
      </w:pPr>
    </w:p>
    <w:p w14:paraId="5DAB3FAB" w14:textId="77777777" w:rsidR="00252490" w:rsidRPr="00D012BB" w:rsidRDefault="009E253E" w:rsidP="00507D27">
      <w:pPr>
        <w:pStyle w:val="Prrafodelista"/>
        <w:numPr>
          <w:ilvl w:val="0"/>
          <w:numId w:val="5"/>
        </w:numPr>
        <w:rPr>
          <w:b/>
          <w:bCs/>
          <w:color w:val="000000"/>
          <w:lang w:val="es-ES_tradnl"/>
        </w:rPr>
      </w:pPr>
      <w:proofErr w:type="spellStart"/>
      <w:r w:rsidRPr="00D012BB">
        <w:rPr>
          <w:b/>
          <w:bCs/>
          <w:color w:val="000000" w:themeColor="text1"/>
          <w:lang w:val="es-ES_tradnl"/>
        </w:rPr>
        <w:t>Bourdet</w:t>
      </w:r>
      <w:proofErr w:type="spellEnd"/>
      <w:r w:rsidRPr="00D012BB">
        <w:rPr>
          <w:b/>
          <w:bCs/>
          <w:color w:val="000000" w:themeColor="text1"/>
          <w:lang w:val="es-ES_tradnl"/>
        </w:rPr>
        <w:t xml:space="preserve"> y </w:t>
      </w:r>
      <w:proofErr w:type="spellStart"/>
      <w:r w:rsidRPr="00D012BB">
        <w:rPr>
          <w:b/>
          <w:bCs/>
          <w:color w:val="000000" w:themeColor="text1"/>
          <w:lang w:val="es-ES_tradnl"/>
        </w:rPr>
        <w:t>Guillerm</w:t>
      </w:r>
      <w:proofErr w:type="spellEnd"/>
      <w:r w:rsidRPr="00D012BB">
        <w:rPr>
          <w:b/>
          <w:bCs/>
          <w:color w:val="000000" w:themeColor="text1"/>
          <w:lang w:val="es-ES_tradnl"/>
        </w:rPr>
        <w:t xml:space="preserve"> </w:t>
      </w:r>
    </w:p>
    <w:p w14:paraId="0FB7AD39" w14:textId="29A1AB65" w:rsidR="00125861" w:rsidRPr="00420920" w:rsidRDefault="00252490" w:rsidP="00252490">
      <w:pPr>
        <w:pStyle w:val="Prrafodelista"/>
        <w:rPr>
          <w:color w:val="000000"/>
          <w:lang w:val="es-ES_tradnl"/>
        </w:rPr>
      </w:pPr>
      <w:r>
        <w:rPr>
          <w:color w:val="000000" w:themeColor="text1"/>
          <w:lang w:val="es-ES_tradnl"/>
        </w:rPr>
        <w:t>R</w:t>
      </w:r>
      <w:r w:rsidR="009E253E" w:rsidRPr="00420920">
        <w:rPr>
          <w:color w:val="000000" w:themeColor="text1"/>
          <w:lang w:val="es-ES_tradnl"/>
        </w:rPr>
        <w:t>esaltan que la autogestión es una transformación radical que destruye la noción común de política (como gestión reservada a una casta de políticos) y crea una nueva: la gestión directa de los asuntos por quienes están involucrados, sin intermediarios, en cualquier ámbito social</w:t>
      </w:r>
      <w:r w:rsidR="5E89DFAC" w:rsidRPr="00420920">
        <w:rPr>
          <w:color w:val="000000" w:themeColor="text1"/>
          <w:lang w:val="es-ES_tradnl"/>
        </w:rPr>
        <w:t xml:space="preserve"> </w:t>
      </w:r>
      <w:sdt>
        <w:sdtPr>
          <w:rPr>
            <w:color w:val="000000"/>
            <w:lang w:val="es-ES_tradnl"/>
          </w:rPr>
          <w:tag w:val="MENDELEY_CITATION_v3_eyJjaXRhdGlvbklEIjoiTUVOREVMRVlfQ0lUQVRJT05fOWViYTJhNTEtMzU0YS00YzgxLTk5YWEtOTVlMjI1NzMwMmE2IiwicHJvcGVydGllcyI6eyJub3RlSW5kZXgiOjB9LCJpc0VkaXRlZCI6ZmFsc2UsIm1hbnVhbE92ZXJyaWRlIjp7ImlzTWFudWFsbHlPdmVycmlkZGVuIjpmYWxzZSwiY2l0ZXByb2NUZXh0IjoiKEh1ZHNvbiwgMjAxMCkiLCJtYW51YWxPdmVycmlkZVRleHQiOiIifSwiY2l0YXRpb25JdGVtcyI6W3siaWQiOiIzMzIzZjVlMS1mMmI0LTM2M2ItODg1ZC00Yjc4ZGUxNDUwOGEiLCJpdGVtRGF0YSI6eyJ0eXBlIjoiYXJ0aWNsZS1qb3VybmFsIiwiaWQiOiIzMzIzZjVlMS1mMmI0LTM2M2ItODg1ZC00Yjc4ZGUxNDUwOGEiLCJ0aXRsZSI6IkZvcm11bGFjaW9uZXMgdGXDs3JpY28tY29uY2VwdHVhbGVzIGRlIGxhIGF1dG9nZXN0acOzbiIsImF1dGhvciI6W3siZmFtaWx5IjoiSHVkc29uIiwiZ2l2ZW4iOiJKdWFuIFBhYmxvIiwicGFyc2UtbmFtZXMiOmZhbHNlLCJkcm9wcGluZy1wYXJ0aWNsZSI6IiIsIm5vbi1kcm9wcGluZy1wYXJ0aWNsZSI6IiJ9XSwiY29udGFpbmVyLXRpdGxlIjoiUmV2aXN0YSBNZXhpY2FuYSBkZSBTb2Npb2xvZ8OtYSIsImNvbnRhaW5lci10aXRsZS1zaG9ydCI6IlJldiBNZXggU29jaW9sIiwiYWNjZXNzZWQiOnsiZGF0ZS1wYXJ0cyI6W1syMDI1LDksMjRdXX0sIlVSTCI6Imh0dHBzOi8vd3d3LnNjaWVsby5vcmcubXgvcGRmL3Jtcy92NzJuNC92NzJuNGEzLnBkZiIsImlzc3VlZCI6eyJkYXRlLXBhcnRzIjpbWzIwMTAsMTBdXX0sInBhZ2UiOiI1NzEtNTk3IiwibGFuZ3VhZ2UiOiJFc3Bhw7FvbCIsImFic3RyYWN0IjoiRWwgYXJ0w61jdWxvIHNlIG9jdXBhIGRlIHJhc3RyZWFyIGxhcyBwcmluY2lwYWxlcyBiYXNlcyB0ZcOzcmljby1jb25jZXB0dWFsZXMgZXhwdWVzdGFzIHBvciBkaWZlcmVudGVzIGF1dG9yZXMgeSBjb3JyaWVudGVzIGRlbCBwZW5zYW1pZW50byBhY2VyY2EgZGUgbGEgYXV0b2dlc3Rpw7NuLiBTdSBvYmpldGl2byBlcyBjb3RlamFyIGxvcyBmdW5kYW1lbnRvcyBkZSB1biB0w6lybWlubyBxdWUgc2kgYmllbiBoYSBzaWRvIGZyZWN1ZW50ZW1lbnRlIHV0aWxpemFkbyBlbiBsYXMgaW52ZXN0aWdhY2lvbmVzIHNvY2lhbGVzIGRlIGxvcyDDumx0aW1vcyBhw7Fvcywgbm8gY3VlbnRhIGNvbiBiaWJsaW9ncmFmw61hIHRlw7NyaWNhIHN1ZmljaWVudGUgcXVlIGV4cGxpY2l0ZSBzdXMgYW50ZWNlZGVudGVzIHkgYWxjYW5jZXMuIEVuIHRhbCBzZW50aWRvLCBlc3RlIHRyYWJham8gcGxhbnRlYSB1bmEgc2VyaWUgZGUgZGViYXRlcyB0ZcOzcmljb3MgeSBwb2zDrXRpY29zIGluZWx1ZGlibGVzIGEgbGEgaG9yYSBkZSBwZW5zYXIgZW4gbG9zIHByb2Nlc29zIGF1dG9nZXN0aW9uYXJpb3MgcXVlIGhhbiBzdXJnaWRvIGNvbW8gZXN0cmF0ZWdpYXMgZGUgcmVzaXN0ZW5jaWEgeSBzdXBlcnZpdmVuY2lhIGZyZW50ZSBhbCBhdmFuY2UgZGVsIG5lb2xpYmVyYWxpc21vIGVuIExhdGlub2Ftw6lyaWNhIiwiaXNzdWUiOiJJc3NOOiAwMTg4LTI1MDMvMTAvMDcyMDQtMDMuIiwidm9sdW1lIjoiNzIifSwiaXNUZW1wb3JhcnkiOmZhbHNlLCJzdXBwcmVzcy1hdXRob3IiOmZhbHNlLCJjb21wb3NpdGUiOmZhbHNlLCJhdXRob3Itb25seSI6ZmFsc2V9XX0="/>
          <w:id w:val="-1144574837"/>
          <w:placeholder>
            <w:docPart w:val="DefaultPlaceholder_-1854013440"/>
          </w:placeholder>
        </w:sdtPr>
        <w:sdtEndPr/>
        <w:sdtContent>
          <w:r w:rsidR="00D0040F" w:rsidRPr="00420920">
            <w:rPr>
              <w:color w:val="000000"/>
              <w:lang w:val="es-ES_tradnl"/>
            </w:rPr>
            <w:t>(Hudson, 2010)</w:t>
          </w:r>
        </w:sdtContent>
      </w:sdt>
      <w:r w:rsidR="56764600" w:rsidRPr="00420920">
        <w:rPr>
          <w:color w:val="000000" w:themeColor="text1"/>
          <w:lang w:val="es-ES_tradnl"/>
        </w:rPr>
        <w:t>.</w:t>
      </w:r>
    </w:p>
    <w:p w14:paraId="4484E8F8" w14:textId="77777777" w:rsidR="009E253E" w:rsidRPr="00853481" w:rsidRDefault="009E253E" w:rsidP="00B614F0">
      <w:pPr>
        <w:rPr>
          <w:color w:val="000000"/>
          <w:szCs w:val="20"/>
          <w:lang w:val="es-ES_tradnl"/>
        </w:rPr>
      </w:pPr>
    </w:p>
    <w:p w14:paraId="0D6E0262" w14:textId="77777777" w:rsidR="00840D21" w:rsidRPr="004F4C46" w:rsidRDefault="009E253E" w:rsidP="00507D27">
      <w:pPr>
        <w:pStyle w:val="Prrafodelista"/>
        <w:numPr>
          <w:ilvl w:val="0"/>
          <w:numId w:val="5"/>
        </w:numPr>
        <w:rPr>
          <w:b/>
          <w:bCs/>
          <w:color w:val="000000"/>
          <w:lang w:val="es-ES_tradnl"/>
        </w:rPr>
      </w:pPr>
      <w:r w:rsidRPr="004F4C46">
        <w:rPr>
          <w:b/>
          <w:bCs/>
          <w:color w:val="000000" w:themeColor="text1"/>
          <w:lang w:val="es-ES_tradnl"/>
        </w:rPr>
        <w:t xml:space="preserve">Denis </w:t>
      </w:r>
      <w:proofErr w:type="spellStart"/>
      <w:r w:rsidRPr="004F4C46">
        <w:rPr>
          <w:b/>
          <w:bCs/>
          <w:color w:val="000000" w:themeColor="text1"/>
          <w:lang w:val="es-ES_tradnl"/>
        </w:rPr>
        <w:t>Rougemont</w:t>
      </w:r>
      <w:proofErr w:type="spellEnd"/>
    </w:p>
    <w:p w14:paraId="023C5C22" w14:textId="4A99F4D4" w:rsidR="009E253E" w:rsidRPr="00420920" w:rsidRDefault="004F4C46" w:rsidP="00840D21">
      <w:pPr>
        <w:pStyle w:val="Prrafodelista"/>
        <w:rPr>
          <w:color w:val="000000"/>
          <w:lang w:val="es-ES_tradnl"/>
        </w:rPr>
      </w:pPr>
      <w:r>
        <w:rPr>
          <w:color w:val="000000" w:themeColor="text1"/>
          <w:lang w:val="es-ES_tradnl"/>
        </w:rPr>
        <w:t>Indica que es</w:t>
      </w:r>
      <w:r w:rsidR="009E253E" w:rsidRPr="00420920">
        <w:rPr>
          <w:color w:val="000000" w:themeColor="text1"/>
          <w:lang w:val="es-ES_tradnl"/>
        </w:rPr>
        <w:t xml:space="preserve"> la gestión por parte de comunidades básicas (municipalidades, empresas, regiones) de tareas originalmente estatales, poniendo en manos de estos colectivos la toma de decisiones y el control político del ejercicio de </w:t>
      </w:r>
      <w:r w:rsidR="54D05237" w:rsidRPr="00420920">
        <w:rPr>
          <w:color w:val="000000" w:themeColor="text1"/>
          <w:lang w:val="es-ES_tradnl"/>
        </w:rPr>
        <w:t>poder (</w:t>
      </w:r>
      <w:sdt>
        <w:sdtPr>
          <w:rPr>
            <w:color w:val="000000"/>
            <w:lang w:val="es-ES_tradnl"/>
          </w:rPr>
          <w:tag w:val="MENDELEY_CITATION_v3_eyJjaXRhdGlvbklEIjoiTUVOREVMRVlfQ0lUQVRJT05fYWNiMzI2MjktZmI4OC00MTRkLTgyNjgtMjhkZGY4NzgyY2NhIiwicHJvcGVydGllcyI6eyJub3RlSW5kZXgiOjB9LCJpc0VkaXRlZCI6ZmFsc2UsIm1hbnVhbE92ZXJyaWRlIjp7ImlzTWFudWFsbHlPdmVycmlkZGVuIjp0cnVlLCJjaXRlcHJvY1RleHQiOiIoSHVkc29uLCAyMDEwKSIsIm1hbnVhbE92ZXJyaWRlVGV4dCI6Ikh1ZHNvbiwgMjAxMCkifSwiY2l0YXRpb25JdGVtcyI6W3siaWQiOiIzMzIzZjVlMS1mMmI0LTM2M2ItODg1ZC00Yjc4ZGUxNDUwOGEiLCJpdGVtRGF0YSI6eyJ0eXBlIjoiYXJ0aWNsZS1qb3VybmFsIiwiaWQiOiIzMzIzZjVlMS1mMmI0LTM2M2ItODg1ZC00Yjc4ZGUxNDUwOGEiLCJ0aXRsZSI6IkZvcm11bGFjaW9uZXMgdGXDs3JpY28tY29uY2VwdHVhbGVzIGRlIGxhIGF1dG9nZXN0acOzbiIsImF1dGhvciI6W3siZmFtaWx5IjoiSHVkc29uIiwiZ2l2ZW4iOiJKdWFuIFBhYmxvIiwicGFyc2UtbmFtZXMiOmZhbHNlLCJkcm9wcGluZy1wYXJ0aWNsZSI6IiIsIm5vbi1kcm9wcGluZy1wYXJ0aWNsZSI6IiJ9XSwiY29udGFpbmVyLXRpdGxlIjoiUmV2aXN0YSBNZXhpY2FuYSBkZSBTb2Npb2xvZ8OtYSIsImNvbnRhaW5lci10aXRsZS1zaG9ydCI6IlJldiBNZXggU29jaW9sIiwiYWNjZXNzZWQiOnsiZGF0ZS1wYXJ0cyI6W1syMDI1LDksMjRdXX0sIlVSTCI6Imh0dHBzOi8vd3d3LnNjaWVsby5vcmcubXgvcGRmL3Jtcy92NzJuNC92NzJuNGEzLnBkZiIsImlzc3VlZCI6eyJkYXRlLXBhcnRzIjpbWzIwMTAsMTBdXX0sInBhZ2UiOiI1NzEtNTk3IiwibGFuZ3VhZ2UiOiJFc3Bhw7FvbCIsImFic3RyYWN0IjoiRWwgYXJ0w61jdWxvIHNlIG9jdXBhIGRlIHJhc3RyZWFyIGxhcyBwcmluY2lwYWxlcyBiYXNlcyB0ZcOzcmljby1jb25jZXB0dWFsZXMgZXhwdWVzdGFzIHBvciBkaWZlcmVudGVzIGF1dG9yZXMgeSBjb3JyaWVudGVzIGRlbCBwZW5zYW1pZW50byBhY2VyY2EgZGUgbGEgYXV0b2dlc3Rpw7NuLiBTdSBvYmpldGl2byBlcyBjb3RlamFyIGxvcyBmdW5kYW1lbnRvcyBkZSB1biB0w6lybWlubyBxdWUgc2kgYmllbiBoYSBzaWRvIGZyZWN1ZW50ZW1lbnRlIHV0aWxpemFkbyBlbiBsYXMgaW52ZXN0aWdhY2lvbmVzIHNvY2lhbGVzIGRlIGxvcyDDumx0aW1vcyBhw7Fvcywgbm8gY3VlbnRhIGNvbiBiaWJsaW9ncmFmw61hIHRlw7NyaWNhIHN1ZmljaWVudGUgcXVlIGV4cGxpY2l0ZSBzdXMgYW50ZWNlZGVudGVzIHkgYWxjYW5jZXMuIEVuIHRhbCBzZW50aWRvLCBlc3RlIHRyYWJham8gcGxhbnRlYSB1bmEgc2VyaWUgZGUgZGViYXRlcyB0ZcOzcmljb3MgeSBwb2zDrXRpY29zIGluZWx1ZGlibGVzIGEgbGEgaG9yYSBkZSBwZW5zYXIgZW4gbG9zIHByb2Nlc29zIGF1dG9nZXN0aW9uYXJpb3MgcXVlIGhhbiBzdXJnaWRvIGNvbW8gZXN0cmF0ZWdpYXMgZGUgcmVzaXN0ZW5jaWEgeSBzdXBlcnZpdmVuY2lhIGZyZW50ZSBhbCBhdmFuY2UgZGVsIG5lb2xpYmVyYWxpc21vIGVuIExhdGlub2Ftw6lyaWNhIiwiaXNzdWUiOiJJc3NOOiAwMTg4LTI1MDMvMTAvMDcyMDQtMDMuIiwidm9sdW1lIjoiNzIifSwiaXNUZW1wb3JhcnkiOmZhbHNlLCJzdXBwcmVzcy1hdXRob3IiOmZhbHNlLCJjb21wb3NpdGUiOmZhbHNlLCJhdXRob3Itb25seSI6ZmFsc2V9XX0="/>
          <w:id w:val="-38289983"/>
          <w:placeholder>
            <w:docPart w:val="DefaultPlaceholder_-1854013440"/>
          </w:placeholder>
        </w:sdtPr>
        <w:sdtEndPr/>
        <w:sdtContent>
          <w:r w:rsidR="00D0040F" w:rsidRPr="00420920">
            <w:rPr>
              <w:color w:val="000000"/>
              <w:lang w:val="es-ES_tradnl"/>
            </w:rPr>
            <w:t>Hudson, 2010)</w:t>
          </w:r>
        </w:sdtContent>
      </w:sdt>
      <w:r w:rsidR="25EC5485" w:rsidRPr="00420920">
        <w:rPr>
          <w:color w:val="000000" w:themeColor="text1"/>
          <w:lang w:val="es-ES_tradnl"/>
        </w:rPr>
        <w:t>.</w:t>
      </w:r>
    </w:p>
    <w:p w14:paraId="39FDF4A5" w14:textId="5E9F2A4B" w:rsidR="009E253E" w:rsidRPr="00853481" w:rsidRDefault="009E253E" w:rsidP="00B614F0">
      <w:pPr>
        <w:rPr>
          <w:color w:val="000000"/>
          <w:szCs w:val="20"/>
          <w:lang w:val="es-ES_tradnl"/>
        </w:rPr>
      </w:pPr>
    </w:p>
    <w:p w14:paraId="36B09C0C" w14:textId="77777777" w:rsidR="0099201E" w:rsidRPr="0099201E" w:rsidRDefault="009E253E" w:rsidP="00507D27">
      <w:pPr>
        <w:pStyle w:val="Prrafodelista"/>
        <w:numPr>
          <w:ilvl w:val="0"/>
          <w:numId w:val="5"/>
        </w:numPr>
        <w:rPr>
          <w:b/>
          <w:bCs/>
          <w:color w:val="000000"/>
          <w:lang w:val="es-ES_tradnl"/>
        </w:rPr>
      </w:pPr>
      <w:r w:rsidRPr="0099201E">
        <w:rPr>
          <w:b/>
          <w:bCs/>
          <w:color w:val="000000" w:themeColor="text1"/>
          <w:lang w:val="es-ES_tradnl"/>
        </w:rPr>
        <w:t>Ruggeri</w:t>
      </w:r>
    </w:p>
    <w:p w14:paraId="1B265C9C" w14:textId="5E1ECD44" w:rsidR="009E253E" w:rsidRPr="00420920" w:rsidRDefault="0099201E" w:rsidP="0099201E">
      <w:pPr>
        <w:pStyle w:val="Prrafodelista"/>
        <w:rPr>
          <w:color w:val="000000"/>
          <w:lang w:val="es-ES_tradnl"/>
        </w:rPr>
      </w:pPr>
      <w:r>
        <w:rPr>
          <w:color w:val="000000" w:themeColor="text1"/>
          <w:lang w:val="es-ES_tradnl"/>
        </w:rPr>
        <w:t>P</w:t>
      </w:r>
      <w:r w:rsidR="009E253E" w:rsidRPr="00420920">
        <w:rPr>
          <w:color w:val="000000" w:themeColor="text1"/>
          <w:lang w:val="es-ES_tradnl"/>
        </w:rPr>
        <w:t xml:space="preserve">ropone la autogestión como gestión no jerárquica de la producción y la organización del trabajo, donde las normas y procesos son desarrollados e implementados colectivamente por los propios trabajadores; implica apropiación y transformación dinámica de la organización, modificando reglas y excedentes según necesidades y consensos </w:t>
      </w:r>
      <w:commentRangeStart w:id="5"/>
      <w:commentRangeStart w:id="6"/>
      <w:r w:rsidR="489D6648" w:rsidRPr="00420920">
        <w:rPr>
          <w:color w:val="000000" w:themeColor="text1"/>
          <w:lang w:val="es-ES_tradnl"/>
        </w:rPr>
        <w:t>interno</w:t>
      </w:r>
      <w:commentRangeEnd w:id="5"/>
      <w:r w:rsidR="0007558C">
        <w:rPr>
          <w:rStyle w:val="Refdecomentario"/>
        </w:rPr>
        <w:commentReference w:id="5"/>
      </w:r>
      <w:commentRangeEnd w:id="6"/>
      <w:r w:rsidR="00634723">
        <w:rPr>
          <w:rStyle w:val="Refdecomentario"/>
        </w:rPr>
        <w:commentReference w:id="6"/>
      </w:r>
      <w:r w:rsidR="00634723">
        <w:rPr>
          <w:color w:val="000000" w:themeColor="text1"/>
          <w:lang w:val="es-ES_tradnl"/>
        </w:rPr>
        <w:t>s</w:t>
      </w:r>
      <w:r w:rsidR="489D6648" w:rsidRPr="00420920">
        <w:rPr>
          <w:color w:val="000000" w:themeColor="text1"/>
          <w:lang w:val="es-ES_tradnl"/>
        </w:rPr>
        <w:t xml:space="preserve"> (</w:t>
      </w:r>
      <w:proofErr w:type="spellStart"/>
      <w:sdt>
        <w:sdtPr>
          <w:rPr>
            <w:color w:val="000000"/>
            <w:lang w:val="es-ES_tradnl"/>
          </w:rPr>
          <w:tag w:val="MENDELEY_CITATION_v3_eyJjaXRhdGlvbklEIjoiTUVOREVMRVlfQ0lUQVRJT05fOTE1YTJjNzEtMTBjNC00ODc2LWE2ZDYtNTkyZjQ3ZjUyOGQ5IiwicHJvcGVydGllcyI6eyJub3RlSW5kZXgiOjB9LCJpc0VkaXRlZCI6ZmFsc2UsIm1hbnVhbE92ZXJyaWRlIjp7ImlzTWFudWFsbHlPdmVycmlkZGVuIjp0cnVlLCJjaXRlcHJvY1RleHQiOiIoQmF1bmksIDIwMjIpIiwibWFudWFsT3ZlcnJpZGVUZXh0IjoiQmF1bmksIDIwMjIpLiJ9LCJjaXRhdGlvbkl0ZW1zIjpbeyJpZCI6IjExZDNhN2U2LTAyNjUtMzVmMi05NGM4LWQ1YmMxNGJjOTk3ZSIsIml0ZW1EYXRhIjp7InR5cGUiOiJjaGFwdGVyIiwiaWQiOiIxMWQzYTdlNi0wMjY1LTM1ZjItOTRjOC1kNWJjMTRiYzk5N2UiLCJ0aXRsZSI6Iklubm92YXIgeSBhdXRvZ2VzdGlvbmFyOiAgVGVvcsOtYXMgeSBleHBlcmllbmNpYXMgaGlzdMOzcmljYXMgc29icmUgaW5ub3ZhY2lvbmVzIG9yZ2FuaXphY2lvbmFsZXMgZW4gbGEgYXV0b2dlc3Rpw7NuIiwiYXV0aG9yIjpbeyJmYW1pbHkiOiJCYXVuaSIsImdpdmVuIjoiTmF0YWxpYSIsInBhcnNlLW5hbWVzIjpmYWxzZSwiZHJvcHBpbmctcGFydGljbGUiOiIiLCJub24tZHJvcHBpbmctcGFydGljbGUiOiIifV0sImNvbnRhaW5lci10aXRsZSI6IlDDoWdpbmEgd2ViIGluc3RpdHVjaW9uYWwiLCJpc3N1ZWQiOnsiZGF0ZS1wYXJ0cyI6W1syMDIyXV19LCJlZGl0aW9uIjoiVGVzZW9QcmVzcyIsImNvbnRhaW5lci10aXRsZS1zaG9ydCI6IiJ9LCJpc1RlbXBvcmFyeSI6ZmFsc2UsInN1cHByZXNzLWF1dGhvciI6ZmFsc2UsImNvbXBvc2l0ZSI6ZmFsc2UsImF1dGhvci1vbmx5IjpmYWxzZX1dfQ=="/>
          <w:id w:val="1246232996"/>
          <w:placeholder>
            <w:docPart w:val="DefaultPlaceholder_-1854013440"/>
          </w:placeholder>
        </w:sdtPr>
        <w:sdtEndPr/>
        <w:sdtContent>
          <w:r w:rsidR="00D0040F" w:rsidRPr="00420920">
            <w:rPr>
              <w:color w:val="000000"/>
              <w:lang w:val="es-ES_tradnl"/>
            </w:rPr>
            <w:t>Bauni</w:t>
          </w:r>
          <w:proofErr w:type="spellEnd"/>
          <w:r w:rsidR="00D0040F" w:rsidRPr="00420920">
            <w:rPr>
              <w:color w:val="000000"/>
              <w:lang w:val="es-ES_tradnl"/>
            </w:rPr>
            <w:t>, 2022).</w:t>
          </w:r>
        </w:sdtContent>
      </w:sdt>
    </w:p>
    <w:p w14:paraId="120D0ADE" w14:textId="1966B10E" w:rsidR="00841672" w:rsidRPr="00853481" w:rsidRDefault="00841672" w:rsidP="00B614F0">
      <w:pPr>
        <w:rPr>
          <w:color w:val="000000"/>
          <w:szCs w:val="20"/>
          <w:lang w:val="es-ES_tradnl"/>
        </w:rPr>
      </w:pPr>
    </w:p>
    <w:p w14:paraId="0B432DFF" w14:textId="77777777" w:rsidR="0099201E" w:rsidRPr="0099201E" w:rsidRDefault="00841672" w:rsidP="00507D27">
      <w:pPr>
        <w:pStyle w:val="Prrafodelista"/>
        <w:numPr>
          <w:ilvl w:val="0"/>
          <w:numId w:val="5"/>
        </w:numPr>
        <w:rPr>
          <w:b/>
          <w:bCs/>
          <w:color w:val="000000"/>
          <w:lang w:val="es-ES_tradnl"/>
        </w:rPr>
      </w:pPr>
      <w:proofErr w:type="spellStart"/>
      <w:r w:rsidRPr="0099201E">
        <w:rPr>
          <w:b/>
          <w:bCs/>
          <w:color w:val="000000" w:themeColor="text1"/>
          <w:lang w:val="es-ES_tradnl"/>
        </w:rPr>
        <w:t>Peixoto</w:t>
      </w:r>
      <w:proofErr w:type="spellEnd"/>
      <w:r w:rsidRPr="0099201E">
        <w:rPr>
          <w:b/>
          <w:bCs/>
          <w:color w:val="000000" w:themeColor="text1"/>
          <w:lang w:val="es-ES_tradnl"/>
        </w:rPr>
        <w:t xml:space="preserve"> de Alburquerque</w:t>
      </w:r>
      <w:r w:rsidR="007E0327" w:rsidRPr="0099201E">
        <w:rPr>
          <w:b/>
          <w:bCs/>
          <w:color w:val="000000" w:themeColor="text1"/>
          <w:lang w:val="es-ES_tradnl"/>
        </w:rPr>
        <w:t xml:space="preserve"> </w:t>
      </w:r>
    </w:p>
    <w:p w14:paraId="13A327BA" w14:textId="148A5A8B" w:rsidR="00841672" w:rsidRPr="00420920" w:rsidRDefault="0099201E" w:rsidP="0099201E">
      <w:pPr>
        <w:pStyle w:val="Prrafodelista"/>
        <w:rPr>
          <w:color w:val="000000"/>
          <w:lang w:val="es-ES_tradnl"/>
        </w:rPr>
      </w:pPr>
      <w:r>
        <w:rPr>
          <w:color w:val="000000" w:themeColor="text1"/>
          <w:lang w:val="es-ES_tradnl"/>
        </w:rPr>
        <w:t>S</w:t>
      </w:r>
      <w:r w:rsidR="00841672" w:rsidRPr="00420920">
        <w:rPr>
          <w:color w:val="000000" w:themeColor="text1"/>
          <w:lang w:val="es-ES_tradnl"/>
        </w:rPr>
        <w:t xml:space="preserve">on prácticas sociales basadas en la democracia en la toma de decisiones, que favorecen la autonomía de los colectivos. La gestión y el poder de decisión recaen directamente sobre el grupo, sin delegación a jerarquías </w:t>
      </w:r>
      <w:r w:rsidR="69D53DF7" w:rsidRPr="00420920">
        <w:rPr>
          <w:color w:val="000000" w:themeColor="text1"/>
          <w:lang w:val="es-ES_tradnl"/>
        </w:rPr>
        <w:t>externas (</w:t>
      </w:r>
      <w:proofErr w:type="spellStart"/>
      <w:sdt>
        <w:sdtPr>
          <w:rPr>
            <w:color w:val="000000"/>
            <w:lang w:val="es-ES_tradnl"/>
          </w:rPr>
          <w:tag w:val="MENDELEY_CITATION_v3_eyJjaXRhdGlvbklEIjoiTUVOREVMRVlfQ0lUQVRJT05fOGNmMDhjYjQtOTc4OS00YTFjLTk4ZGEtNzNmNmE4NTNkMDE5IiwicHJvcGVydGllcyI6eyJub3RlSW5kZXgiOjB9LCJpc0VkaXRlZCI6ZmFsc2UsIm1hbnVhbE92ZXJyaWRlIjp7ImlzTWFudWFsbHlPdmVycmlkZGVuIjp0cnVlLCJjaXRlcHJvY1RleHQiOiIoQmF1bmksIDIwMjIpIiwibWFudWFsT3ZlcnJpZGVUZXh0IjoiQmF1bmksIDIwMjIpIn0sImNpdGF0aW9uSXRlbXMiOlt7ImlkIjoiMTFkM2E3ZTYtMDI2NS0zNWYyLTk0YzgtZDViYzE0YmM5OTdlIiwiaXRlbURhdGEiOnsidHlwZSI6ImNoYXB0ZXIiLCJpZCI6IjExZDNhN2U2LTAyNjUtMzVmMi05NGM4LWQ1YmMxNGJjOTk3ZSIsInRpdGxlIjoiSW5ub3ZhciB5IGF1dG9nZXN0aW9uYXI6ICBUZW9yw61hcyB5IGV4cGVyaWVuY2lhcyBoaXN0w7NyaWNhcyBzb2JyZSBpbm5vdmFjaW9uZXMgb3JnYW5pemFjaW9uYWxlcyBlbiBsYSBhdXRvZ2VzdGnDs24iLCJhdXRob3IiOlt7ImZhbWlseSI6IkJhdW5pIiwiZ2l2ZW4iOiJOYXRhbGlhIiwicGFyc2UtbmFtZXMiOmZhbHNlLCJkcm9wcGluZy1wYXJ0aWNsZSI6IiIsIm5vbi1kcm9wcGluZy1wYXJ0aWNsZSI6IiJ9XSwiY29udGFpbmVyLXRpdGxlIjoiUMOhZ2luYSB3ZWIgaW5zdGl0dWNpb25hbCIsImlzc3VlZCI6eyJkYXRlLXBhcnRzIjpbWzIwMjJdXX0sImVkaXRpb24iOiJUZXNlb1ByZXNzIiwiY29udGFpbmVyLXRpdGxlLXNob3J0IjoiIn0sImlzVGVtcG9yYXJ5IjpmYWxzZSwic3VwcHJlc3MtYXV0aG9yIjpmYWxzZSwiY29tcG9zaXRlIjpmYWxzZSwiYXV0aG9yLW9ubHkiOmZhbHNlfV19"/>
          <w:id w:val="-1255285353"/>
          <w:placeholder>
            <w:docPart w:val="DefaultPlaceholder_-1854013440"/>
          </w:placeholder>
        </w:sdtPr>
        <w:sdtEndPr/>
        <w:sdtContent>
          <w:r w:rsidR="00D0040F" w:rsidRPr="00420920">
            <w:rPr>
              <w:color w:val="000000"/>
              <w:lang w:val="es-ES_tradnl"/>
            </w:rPr>
            <w:t>Bauni</w:t>
          </w:r>
          <w:proofErr w:type="spellEnd"/>
          <w:r w:rsidR="00D0040F" w:rsidRPr="00420920">
            <w:rPr>
              <w:color w:val="000000"/>
              <w:lang w:val="es-ES_tradnl"/>
            </w:rPr>
            <w:t>, 2022)</w:t>
          </w:r>
        </w:sdtContent>
      </w:sdt>
      <w:r w:rsidR="68BD8BBB" w:rsidRPr="00420920">
        <w:rPr>
          <w:color w:val="000000" w:themeColor="text1"/>
          <w:lang w:val="es-ES_tradnl"/>
        </w:rPr>
        <w:t>.</w:t>
      </w:r>
    </w:p>
    <w:p w14:paraId="4AB9CCAB" w14:textId="54ED91FD" w:rsidR="00841672" w:rsidRPr="00853481" w:rsidRDefault="00841672" w:rsidP="00B614F0">
      <w:pPr>
        <w:rPr>
          <w:spacing w:val="1"/>
          <w:szCs w:val="20"/>
          <w:lang w:val="es-ES_tradnl"/>
        </w:rPr>
      </w:pPr>
    </w:p>
    <w:p w14:paraId="5C0E90F5" w14:textId="77777777" w:rsidR="00B67896" w:rsidRPr="00B67896" w:rsidRDefault="00841672" w:rsidP="00507D27">
      <w:pPr>
        <w:pStyle w:val="Prrafodelista"/>
        <w:numPr>
          <w:ilvl w:val="0"/>
          <w:numId w:val="5"/>
        </w:numPr>
        <w:rPr>
          <w:b/>
          <w:bCs/>
          <w:color w:val="000000"/>
          <w:lang w:val="es-ES_tradnl"/>
        </w:rPr>
      </w:pPr>
      <w:r w:rsidRPr="00B67896">
        <w:rPr>
          <w:b/>
          <w:bCs/>
          <w:color w:val="000000" w:themeColor="text1"/>
          <w:lang w:val="es-ES_tradnl"/>
        </w:rPr>
        <w:t>Guzmán Miranda y otros</w:t>
      </w:r>
      <w:r w:rsidR="007E0327" w:rsidRPr="00B67896">
        <w:rPr>
          <w:b/>
          <w:bCs/>
          <w:color w:val="000000" w:themeColor="text1"/>
          <w:lang w:val="es-ES_tradnl"/>
        </w:rPr>
        <w:t xml:space="preserve"> </w:t>
      </w:r>
    </w:p>
    <w:p w14:paraId="390676E5" w14:textId="504763BD" w:rsidR="00841672" w:rsidRPr="00420920" w:rsidRDefault="00B67896" w:rsidP="00B67896">
      <w:pPr>
        <w:pStyle w:val="Prrafodelista"/>
        <w:rPr>
          <w:color w:val="000000"/>
          <w:lang w:val="es-ES_tradnl"/>
        </w:rPr>
      </w:pPr>
      <w:r>
        <w:rPr>
          <w:color w:val="000000" w:themeColor="text1"/>
          <w:lang w:val="es-ES_tradnl"/>
        </w:rPr>
        <w:t>P</w:t>
      </w:r>
      <w:r w:rsidR="00841672" w:rsidRPr="00420920">
        <w:rPr>
          <w:color w:val="000000" w:themeColor="text1"/>
          <w:lang w:val="es-ES_tradnl"/>
        </w:rPr>
        <w:t xml:space="preserve">lantean que la autogestión consiste en cambiar la esencia de la organización social (pasar de la conciencia dominada a una conciencia redentora y participativa), donde los directamente afectados toman decisiones y el poder se democratiza entre todos los </w:t>
      </w:r>
      <w:r w:rsidR="1EDA0737" w:rsidRPr="00420920">
        <w:rPr>
          <w:color w:val="000000" w:themeColor="text1"/>
          <w:lang w:val="es-ES_tradnl"/>
        </w:rPr>
        <w:t>miembros (</w:t>
      </w:r>
      <w:sdt>
        <w:sdtPr>
          <w:rPr>
            <w:color w:val="000000"/>
            <w:lang w:val="es-ES_tradnl"/>
          </w:rPr>
          <w:tag w:val="MENDELEY_CITATION_v3_eyJjaXRhdGlvbklEIjoiTUVOREVMRVlfQ0lUQVRJT05fMTU5NDVhMzAtYzdiNS00NDNiLTgyZDktNGIyOTk0NDZmM2YxIiwicHJvcGVydGllcyI6eyJub3RlSW5kZXgiOjB9LCJpc0VkaXRlZCI6ZmFsc2UsIm1hbnVhbE92ZXJyaWRlIjp7ImlzTWFudWFsbHlPdmVycmlkZGVuIjp0cnVlLCJjaXRlcHJvY1RleHQiOiIoQWxiZW55ICYjMzg7IFRhbWF5bywgMjAxOSkiLCJtYW51YWxPdmVycmlkZVRleHQiOiJBbGJlbnkgJiBUYW1heW8sIDIwMTkpIn0sImNpdGF0aW9uSXRlbXMiOlt7ImlkIjoiNGZlMDIyNDYtYmU3MC0zNjgwLTg4MGEtMGQxOTJhM2U5OWU5IiwiaXRlbURhdGEiOnsidHlwZSI6ImFydGljbGUtam91cm5hbCIsImlkIjoiNGZlMDIyNDYtYmU3MC0zNjgwLTg4MGEtMGQxOTJhM2U5OWU5IiwidGl0bGUiOiJMYSBhdXRvZ2VzdGnDs24gY29tbyByZXNpc3RlbmNpYSwgZG9zIGVqZW1wbG9zIGVuIEFtw6lyaWNhXG5MYXRpbmEiLCJhdXRob3IiOlt7ImZhbWlseSI6IkFsYmVueSIsImdpdmVuIjoiTmlkaWEiLCJwYXJzZS1uYW1lcyI6ZmFsc2UsImRyb3BwaW5nLXBhcnRpY2xlIjoiIiwibm9uLWRyb3BwaW5nLXBhcnRpY2xlIjoiIn0seyJmYW1pbHkiOiJUYW1heW8iLCJnaXZlbiI6IlJvZHLDrWd1ZXoiLCJwYXJzZS1uYW1lcyI6ZmFsc2UsImRyb3BwaW5nLXBhcnRpY2xlIjoiIiwibm9uLWRyb3BwaW5nLXBhcnRpY2xlIjoiIn1dLCJjb250YWluZXItdGl0bGUiOiJodHRwczovL2RpYWxuZXQudW5pcmlvamEuZXMvc2VydmxldC9hcnRpY3Vsbz9jb2RpZ289NzIyNTI2MyIsImlzc3VlZCI6eyJkYXRlLXBhcnRzIjpbWzIwMTksMV1dfSwicGFnZSI6IjExOS0xMzkiLCJhYnN0cmFjdCI6IlJlc3VtZW4uIExhIGF1dG9nZXN0acOzbiBlcyBsYSBmb3JtYSBlY29uw7NtaWNhIGRlIGxhIGVtYW5jaXBhY2nDs24gc29jaWFsLCBlbiB0YW50byBzaWduaWZpY2EgcXVlIHNvbiBsYXMgcGVyc29uYXMgbGFzIHF1ZSB0b21hbiBlbiBzdXMgbWFub3MgbGEgZGlyZWNjacOzbiBkZSBzdXMgYXN1bnRvcywgY29uc3RydXllbmRvIHkgcmVjcmVhbmRvIHN1cyB0ZXJyaXRvcmlvcy4gRW4gQW3DqXJpY2EgTGF0aW5hIHNvbiBudW1lcm9zb3MgbG9zIG1vdmltaWVudG9zIHNvY2lhbGVzIHF1ZSBoYW4gdXRpbGl6YWRvIGxhIGF1dG9nZXN0acOzbiBjb21vIGNvbXBsZW1lbnRvIGEgc3VzIHByw6FjdGljYXMgZGUgcmVzaXN0ZW5jaWEgc29jaWFsIHkgY3VsdHVyYWwsIGVzdGUgYXJ0w61jdWxvLCBhIHRyYXbDqXMgZGUgdW5hIHJlZmxleGnDs24gdGXDs3JpY2EsIHZlcnNhcmEgc29icmUgbGEgYXV0b2dlc3Rpw7NuIGNvbW8gaGVycmFtaWVudGEgZGUgcmVzaXN0ZW5jaWEsIGVqZW1wbGlmaWNhZGEgZW4gbW92aW1pZW50b3Mgc29jaWFsZXMgZGUgQXJnZW50aW5hIHkgQ2hpbGUuIEFic3RyYWN0LiBTZWxmLW1hbmFnZW1lbnQgaXMgdGhlIGVjb25vbWljIGZvcm0gb2Ygc29jaWFsIGVtYW5jaXBhdGlvbiwgaW5zb2ZhciBhcyBpdCBtZWFucyB0aGF0IGl0IGlzIHRoZSBwZW9wbGUsIHdobyB0YWtlIHRoZSBjb250cm9sIG9mIHRoZWlyIGFmZmFpcnMgaW4gdGhlaXIgaGFuZHMsIGJ5IGJ1aWxkaW5nIGFuZCByZWNyZWF0aW5nIHRoZWlyIHRlcnJpdG9yaWVzLiBJbiBMYXRpbiBBbWVyaWNhLCB0aGVyZSBhcmUgbnVtZXJvdXMgc29jaWFsIG1vdmVtZW50cywgd2hpY2ggaGF2ZSB1c2VkIHNlbGYtbWFuYWdlbWVudCBhcyBhIGNvbXBsZW1lbnQgdG8gdGhlaXIgcHJhY3RpY2VzIG9mIHNvY2lhbCBhbmQgY3VsdHVyYWwgcmVzaXN0YW5jZS4gVGhpcyBhcnRpY2xlLCB0aHJvdWdoIGEgdGhlb3JldGljYWwgcmVmbGVjdGlvbiwgd2lsbCBzZWUgc2VsZi1tYW5hZ2VtZW50IGFzIGEgdG9vbCBvZiByZXNpc3RhbmNlLCBhcyBleGVtcGxpZmllZCBpbiB0aGUgc29jaWFsIG1vdmVtZW50cyBpbiBBcmdlbnRpbmEgYW5kIENoaWxlLiIsImlzc3VlIjoiSVNTTjogMjAyNy0yMzkgSSIsInZvbHVtZSI6IjExIiwiY29udGFpbmVyLXRpdGxlLXNob3J0IjoiIn0sImlzVGVtcG9yYXJ5IjpmYWxzZSwic3VwcHJlc3MtYXV0aG9yIjpmYWxzZSwiY29tcG9zaXRlIjpmYWxzZSwiYXV0aG9yLW9ubHkiOmZhbHNlfV19"/>
          <w:id w:val="1536465548"/>
          <w:placeholder>
            <w:docPart w:val="DefaultPlaceholder_-1854013440"/>
          </w:placeholder>
        </w:sdtPr>
        <w:sdtEndPr/>
        <w:sdtContent>
          <w:r w:rsidR="003428B2" w:rsidRPr="003428B2">
            <w:rPr>
              <w:rFonts w:eastAsia="Times New Roman"/>
              <w:color w:val="000000"/>
              <w:lang w:val="es-ES_tradnl"/>
            </w:rPr>
            <w:t>Rodríguez Tamayo</w:t>
          </w:r>
          <w:r w:rsidR="00D0040F" w:rsidRPr="00420920">
            <w:rPr>
              <w:rFonts w:eastAsia="Times New Roman"/>
              <w:color w:val="000000"/>
              <w:lang w:val="es-ES_tradnl"/>
            </w:rPr>
            <w:t>, 2019)</w:t>
          </w:r>
        </w:sdtContent>
      </w:sdt>
      <w:r w:rsidR="63063D99" w:rsidRPr="00420920">
        <w:rPr>
          <w:color w:val="000000" w:themeColor="text1"/>
          <w:lang w:val="es-ES_tradnl"/>
        </w:rPr>
        <w:t>.</w:t>
      </w:r>
    </w:p>
    <w:p w14:paraId="5B1DA267" w14:textId="1AEC3F0F" w:rsidR="00125861" w:rsidRPr="00853481" w:rsidRDefault="00125861" w:rsidP="00B614F0">
      <w:pPr>
        <w:pBdr>
          <w:top w:val="nil"/>
          <w:left w:val="nil"/>
          <w:bottom w:val="nil"/>
          <w:right w:val="nil"/>
          <w:between w:val="nil"/>
        </w:pBdr>
        <w:rPr>
          <w:color w:val="000000"/>
          <w:szCs w:val="20"/>
          <w:lang w:val="es-ES_tradnl"/>
        </w:rPr>
      </w:pPr>
    </w:p>
    <w:p w14:paraId="122E4935" w14:textId="77777777" w:rsidR="00B67896" w:rsidRPr="00B67896" w:rsidRDefault="007E0327" w:rsidP="00507D27">
      <w:pPr>
        <w:pStyle w:val="Prrafodelista"/>
        <w:numPr>
          <w:ilvl w:val="0"/>
          <w:numId w:val="5"/>
        </w:numPr>
        <w:pBdr>
          <w:top w:val="nil"/>
          <w:left w:val="nil"/>
          <w:bottom w:val="nil"/>
          <w:right w:val="nil"/>
          <w:between w:val="nil"/>
        </w:pBdr>
        <w:rPr>
          <w:b/>
          <w:bCs/>
          <w:color w:val="000000"/>
          <w:lang w:val="es-ES_tradnl"/>
        </w:rPr>
      </w:pPr>
      <w:r w:rsidRPr="00B67896">
        <w:rPr>
          <w:b/>
          <w:bCs/>
          <w:color w:val="000000" w:themeColor="text1"/>
          <w:lang w:val="es-ES_tradnl"/>
        </w:rPr>
        <w:t>Montero</w:t>
      </w:r>
    </w:p>
    <w:p w14:paraId="743BDCAA" w14:textId="44DFC85D" w:rsidR="00125861" w:rsidRPr="00420920" w:rsidRDefault="00B67896" w:rsidP="00B67896">
      <w:pPr>
        <w:pStyle w:val="Prrafodelista"/>
        <w:pBdr>
          <w:top w:val="nil"/>
          <w:left w:val="nil"/>
          <w:bottom w:val="nil"/>
          <w:right w:val="nil"/>
          <w:between w:val="nil"/>
        </w:pBdr>
        <w:rPr>
          <w:color w:val="000000"/>
          <w:lang w:val="es-ES_tradnl"/>
        </w:rPr>
      </w:pPr>
      <w:r>
        <w:rPr>
          <w:color w:val="000000" w:themeColor="text1"/>
          <w:lang w:val="es-ES_tradnl"/>
        </w:rPr>
        <w:t>D</w:t>
      </w:r>
      <w:r w:rsidR="007E0327" w:rsidRPr="00420920">
        <w:rPr>
          <w:color w:val="000000" w:themeColor="text1"/>
          <w:lang w:val="es-ES_tradnl"/>
        </w:rPr>
        <w:t xml:space="preserve">escribe la autogestión comunitaria como práctica social donde la comunidad define sus problemas, recursos y soluciones e implementa acciones conjuntas desde la equidad, el empoderamiento y la participación directa en su transformación y autodefinición como sujetos </w:t>
      </w:r>
      <w:r w:rsidR="41324775" w:rsidRPr="00420920">
        <w:rPr>
          <w:color w:val="000000" w:themeColor="text1"/>
          <w:lang w:val="es-ES_tradnl"/>
        </w:rPr>
        <w:t>activos (</w:t>
      </w:r>
      <w:sdt>
        <w:sdtPr>
          <w:rPr>
            <w:color w:val="000000"/>
            <w:lang w:val="es-ES_tradnl"/>
          </w:rPr>
          <w:tag w:val="MENDELEY_CITATION_v3_eyJjaXRhdGlvbklEIjoiTUVOREVMRVlfQ0lUQVRJT05fZDJhMjQzNTYtOTQ5Ny00MzZhLWI2NGEtMWEwZDNiYTI5ZjQwIiwicHJvcGVydGllcyI6eyJub3RlSW5kZXgiOjB9LCJpc0VkaXRlZCI6ZmFsc2UsIm1hbnVhbE92ZXJyaWRlIjp7ImlzTWFudWFsbHlPdmVycmlkZGVuIjp0cnVlLCJjaXRlcHJvY1RleHQiOiIoVmVyYSBNYXJ0w61uZXogJiMzODsgQ2ViYWxsb3MgVmlsbGFkYSwgMjAyMSkiLCJtYW51YWxPdmVycmlkZVRleHQiOiJWZXJhIE1hcnTDrW5leiAmIENlYmFsbG9zIFZpbGxhZGEsIDIwMjEpIn0sImNpdGF0aW9uSXRlbXMiOlt7ImlkIjoiNTZjNTMzY2QtNTZlYy0zNTI4LWFkZTUtMjI0ZDExNjM2Zjk3IiwiaXRlbURhdGEiOnsidHlwZSI6ImNoYXB0ZXIiLCJpZCI6IjU2YzUzM2NkLTU2ZWMtMzUyOC1hZGU1LTIyNGQxMTYzNmY5NyIsInRpdGxlIjoiQXV0b2dlc3Rpw7NuIGNvbXVuaXRhcmlhOiB1bmEgYXB1ZXN0YSBwYXJhIGxhIGludmVzdGlnYWNpw7NuIHkgbGEgaW50ZXJ2ZW5jacOzbiIsImF1dGhvciI6W3siZmFtaWx5IjoiVmVyYSBNYXJ0w61uZXoiLCJnaXZlbiI6IkphY3F1ZWxpbmUiLCJwYXJzZS1uYW1lcyI6ZmFsc2UsImRyb3BwaW5nLXBhcnRpY2xlIjoiIiwibm9uLWRyb3BwaW5nLXBhcnRpY2xlIjoiIn0seyJmYW1pbHkiOiJDZWJhbGxvcyBWaWxsYWRhIiwiZ2l2ZW4iOiJaZW5laWRhIiwicGFyc2UtbmFtZXMiOmZhbHNlLCJkcm9wcGluZy1wYXJ0aWNsZSI6IiIsIm5vbi1kcm9wcGluZy1wYXJ0aWNsZSI6IiJ9XSwiY29udGFpbmVyLXRpdGxlIjoiQWNjaW9uZXMgZGUgUHNpY29sb2fDrWEgQ29tdW5pdGFyaWEgZGVzZGUgbG9zIGVzY2VuYXJpb3MgYWNhZMOpbWljb3MsIGNvbXVuaXRhcmlvcyBlIGludmVzdGlnYXRpdm9zIiwiY2hhcHRlci1udW1iZXIiOiIxIiwiYWNjZXNzZWQiOnsiZGF0ZS1wYXJ0cyI6W1syMDI1LDksMjVdXX0sIlVSTCI6Imh0dHBzOi8vbGlicm9zLnVuYWQuZWR1LmNvL2luZGV4LnBocC9zZWxsb2VkaXRvcmlhbC9jYXRhbG9nL2Rvd25sb2FkLzQ2LzMyLzkxNz9pbmxpbmU9MSIsImlzc3VlZCI6eyJkYXRlLXBhcnRzIjpbWzIwMjEsNywxXV19LCJwdWJsaXNoZXItcGxhY2UiOiJCb2dvdMOhLiwgRC5DLiIsImNvbnRhaW5lci10aXRsZS1zaG9ydCI6IiJ9LCJpc1RlbXBvcmFyeSI6ZmFsc2UsInN1cHByZXNzLWF1dGhvciI6ZmFsc2UsImNvbXBvc2l0ZSI6ZmFsc2UsImF1dGhvci1vbmx5IjpmYWxzZX1dfQ=="/>
          <w:id w:val="625204121"/>
          <w:placeholder>
            <w:docPart w:val="DefaultPlaceholder_-1854013440"/>
          </w:placeholder>
        </w:sdtPr>
        <w:sdtEndPr/>
        <w:sdtContent>
          <w:r w:rsidR="00D0040F" w:rsidRPr="00420920">
            <w:rPr>
              <w:rFonts w:eastAsia="Times New Roman"/>
              <w:color w:val="000000"/>
              <w:lang w:val="es-ES_tradnl"/>
            </w:rPr>
            <w:t>Vera Martínez &amp; Ceballos Villada, 2021)</w:t>
          </w:r>
        </w:sdtContent>
      </w:sdt>
      <w:r w:rsidR="7F51230F" w:rsidRPr="00420920">
        <w:rPr>
          <w:color w:val="000000" w:themeColor="text1"/>
          <w:lang w:val="es-ES_tradnl"/>
        </w:rPr>
        <w:t>.</w:t>
      </w:r>
    </w:p>
    <w:p w14:paraId="6F7DF6B3" w14:textId="77777777" w:rsidR="00F859CF" w:rsidRPr="00853481" w:rsidRDefault="00F859CF" w:rsidP="00B614F0">
      <w:pPr>
        <w:pBdr>
          <w:top w:val="nil"/>
          <w:left w:val="nil"/>
          <w:bottom w:val="nil"/>
          <w:right w:val="nil"/>
          <w:between w:val="nil"/>
        </w:pBdr>
        <w:rPr>
          <w:bCs/>
          <w:color w:val="000000"/>
          <w:szCs w:val="20"/>
          <w:lang w:val="es-ES_tradnl"/>
        </w:rPr>
      </w:pPr>
    </w:p>
    <w:p w14:paraId="71B19537" w14:textId="1AE79259" w:rsidR="00F859CF" w:rsidRPr="000C5FE1" w:rsidRDefault="00DF1F43" w:rsidP="000C5FE1">
      <w:pPr>
        <w:pBdr>
          <w:top w:val="nil"/>
          <w:left w:val="nil"/>
          <w:bottom w:val="nil"/>
          <w:right w:val="nil"/>
          <w:between w:val="nil"/>
        </w:pBdr>
        <w:rPr>
          <w:lang w:val="es-ES_tradnl"/>
        </w:rPr>
      </w:pPr>
      <w:r w:rsidRPr="000C5FE1">
        <w:rPr>
          <w:color w:val="000000"/>
          <w:lang w:val="es-ES_tradnl"/>
        </w:rPr>
        <w:t xml:space="preserve">Las definiciones expresadas por los diferentes autores coinciden en presentar la autogestión como proceso de gestión participativa, democrática y autónoma, que elimina la delegación y jerarquización, y apuesta por la transformación </w:t>
      </w:r>
      <w:r w:rsidRPr="00266040">
        <w:rPr>
          <w:color w:val="000000"/>
          <w:highlight w:val="yellow"/>
          <w:lang w:val="es-ES_tradnl"/>
        </w:rPr>
        <w:t>social</w:t>
      </w:r>
      <w:r w:rsidR="0053168D" w:rsidRPr="00266040">
        <w:rPr>
          <w:color w:val="000000"/>
          <w:highlight w:val="yellow"/>
          <w:lang w:val="es-ES_tradnl"/>
        </w:rPr>
        <w:t xml:space="preserve"> </w:t>
      </w:r>
      <w:r w:rsidRPr="00266040">
        <w:rPr>
          <w:color w:val="000000"/>
          <w:highlight w:val="yellow"/>
          <w:lang w:val="es-ES_tradnl"/>
        </w:rPr>
        <w:t>desde la</w:t>
      </w:r>
      <w:r w:rsidRPr="000C5FE1">
        <w:rPr>
          <w:color w:val="000000"/>
          <w:lang w:val="es-ES_tradnl"/>
        </w:rPr>
        <w:t xml:space="preserve"> base y por los actores directamente involucrados. Se diferencia de otras formas organizativas por su énfasis en la asunción directa del poder y la toma de decisiones, la transformación consciente de las formas de vida y la gestión integral de los asuntos comunitarios o </w:t>
      </w:r>
      <w:r w:rsidR="0DEFAC38" w:rsidRPr="000C5FE1">
        <w:rPr>
          <w:color w:val="000000"/>
          <w:lang w:val="es-ES_tradnl"/>
        </w:rPr>
        <w:t>colectivos (</w:t>
      </w:r>
      <w:sdt>
        <w:sdtPr>
          <w:rPr>
            <w:lang w:val="es-ES_tradnl"/>
          </w:rPr>
          <w:tag w:val="MENDELEY_CITATION_v3_eyJjaXRhdGlvbklEIjoiTUVOREVMRVlfQ0lUQVRJT05fMWRmMTI3MzgtNzdkNS00ODk3LTk2ZTUtZTJkZTFjM2U5YTgzIiwicHJvcGVydGllcyI6eyJub3RlSW5kZXgiOjB9LCJpc0VkaXRlZCI6ZmFsc2UsIm1hbnVhbE92ZXJyaWRlIjp7ImlzTWFudWFsbHlPdmVycmlkZGVuIjp0cnVlLCJjaXRlcHJvY1RleHQiOiIoQWxiZW55ICYjMzg7IFRhbWF5bywgMjAxOSkiLCJtYW51YWxPdmVycmlkZVRleHQiOiJBbGJlbnkgJiBUYW1heW8sIDIwMTkpIn0sImNpdGF0aW9uSXRlbXMiOlt7ImlkIjoiNGZlMDIyNDYtYmU3MC0zNjgwLTg4MGEtMGQxOTJhM2U5OWU5IiwiaXRlbURhdGEiOnsidHlwZSI6ImFydGljbGUtam91cm5hbCIsImlkIjoiNGZlMDIyNDYtYmU3MC0zNjgwLTg4MGEtMGQxOTJhM2U5OWU5IiwidGl0bGUiOiJMYSBhdXRvZ2VzdGnDs24gY29tbyByZXNpc3RlbmNpYSwgZG9zIGVqZW1wbG9zIGVuIEFtw6lyaWNhXG5MYXRpbmEiLCJhdXRob3IiOlt7ImZhbWlseSI6IkFsYmVueSIsImdpdmVuIjoiTmlkaWEiLCJwYXJzZS1uYW1lcyI6ZmFsc2UsImRyb3BwaW5nLXBhcnRpY2xlIjoiIiwibm9uLWRyb3BwaW5nLXBhcnRpY2xlIjoiIn0seyJmYW1pbHkiOiJUYW1heW8iLCJnaXZlbiI6IlJvZHLDrWd1ZXoiLCJwYXJzZS1uYW1lcyI6ZmFsc2UsImRyb3BwaW5nLXBhcnRpY2xlIjoiIiwibm9uLWRyb3BwaW5nLXBhcnRpY2xlIjoiIn1dLCJjb250YWluZXItdGl0bGUiOiJodHRwczovL2RpYWxuZXQudW5pcmlvamEuZXMvc2VydmxldC9hcnRpY3Vsbz9jb2RpZ289NzIyNTI2MyIsImlzc3VlZCI6eyJkYXRlLXBhcnRzIjpbWzIwMTksMV1dfSwicGFnZSI6IjExOS0xMzkiLCJhYnN0cmFjdCI6IlJlc3VtZW4uIExhIGF1dG9nZXN0acOzbiBlcyBsYSBmb3JtYSBlY29uw7NtaWNhIGRlIGxhIGVtYW5jaXBhY2nDs24gc29jaWFsLCBlbiB0YW50byBzaWduaWZpY2EgcXVlIHNvbiBsYXMgcGVyc29uYXMgbGFzIHF1ZSB0b21hbiBlbiBzdXMgbWFub3MgbGEgZGlyZWNjacOzbiBkZSBzdXMgYXN1bnRvcywgY29uc3RydXllbmRvIHkgcmVjcmVhbmRvIHN1cyB0ZXJyaXRvcmlvcy4gRW4gQW3DqXJpY2EgTGF0aW5hIHNvbiBudW1lcm9zb3MgbG9zIG1vdmltaWVudG9zIHNvY2lhbGVzIHF1ZSBoYW4gdXRpbGl6YWRvIGxhIGF1dG9nZXN0acOzbiBjb21vIGNvbXBsZW1lbnRvIGEgc3VzIHByw6FjdGljYXMgZGUgcmVzaXN0ZW5jaWEgc29jaWFsIHkgY3VsdHVyYWwsIGVzdGUgYXJ0w61jdWxvLCBhIHRyYXbDqXMgZGUgdW5hIHJlZmxleGnDs24gdGXDs3JpY2EsIHZlcnNhcmEgc29icmUgbGEgYXV0b2dlc3Rpw7NuIGNvbW8gaGVycmFtaWVudGEgZGUgcmVzaXN0ZW5jaWEsIGVqZW1wbGlmaWNhZGEgZW4gbW92aW1pZW50b3Mgc29jaWFsZXMgZGUgQXJnZW50aW5hIHkgQ2hpbGUuIEFic3RyYWN0LiBTZWxmLW1hbmFnZW1lbnQgaXMgdGhlIGVjb25vbWljIGZvcm0gb2Ygc29jaWFsIGVtYW5jaXBhdGlvbiwgaW5zb2ZhciBhcyBpdCBtZWFucyB0aGF0IGl0IGlzIHRoZSBwZW9wbGUsIHdobyB0YWtlIHRoZSBjb250cm9sIG9mIHRoZWlyIGFmZmFpcnMgaW4gdGhlaXIgaGFuZHMsIGJ5IGJ1aWxkaW5nIGFuZCByZWNyZWF0aW5nIHRoZWlyIHRlcnJpdG9yaWVzLiBJbiBMYXRpbiBBbWVyaWNhLCB0aGVyZSBhcmUgbnVtZXJvdXMgc29jaWFsIG1vdmVtZW50cywgd2hpY2ggaGF2ZSB1c2VkIHNlbGYtbWFuYWdlbWVudCBhcyBhIGNvbXBsZW1lbnQgdG8gdGhlaXIgcHJhY3RpY2VzIG9mIHNvY2lhbCBhbmQgY3VsdHVyYWwgcmVzaXN0YW5jZS4gVGhpcyBhcnRpY2xlLCB0aHJvdWdoIGEgdGhlb3JldGljYWwgcmVmbGVjdGlvbiwgd2lsbCBzZWUgc2VsZi1tYW5hZ2VtZW50IGFzIGEgdG9vbCBvZiByZXNpc3RhbmNlLCBhcyBleGVtcGxpZmllZCBpbiB0aGUgc29jaWFsIG1vdmVtZW50cyBpbiBBcmdlbnRpbmEgYW5kIENoaWxlLiIsImlzc3VlIjoiSVNTTjogMjAyNy0yMzkgSSIsInZvbHVtZSI6IjExIiwiY29udGFpbmVyLXRpdGxlLXNob3J0IjoiIn0sImlzVGVtcG9yYXJ5IjpmYWxzZSwic3VwcHJlc3MtYXV0aG9yIjpmYWxzZSwiY29tcG9zaXRlIjpmYWxzZSwiYXV0aG9yLW9ubHkiOmZhbHNlfV19"/>
          <w:id w:val="58224055"/>
          <w:placeholder>
            <w:docPart w:val="DefaultPlaceholder_-1854013440"/>
          </w:placeholder>
        </w:sdtPr>
        <w:sdtEndPr/>
        <w:sdtContent>
          <w:r w:rsidR="003428B2" w:rsidRPr="003428B2">
            <w:rPr>
              <w:rFonts w:eastAsia="Times New Roman"/>
              <w:color w:val="000000"/>
              <w:lang w:val="es-ES_tradnl"/>
            </w:rPr>
            <w:t>Rodríguez Tamayo</w:t>
          </w:r>
          <w:r w:rsidR="00D0040F" w:rsidRPr="000C5FE1">
            <w:rPr>
              <w:rFonts w:eastAsia="Times New Roman"/>
              <w:color w:val="000000"/>
              <w:lang w:val="es-ES_tradnl"/>
            </w:rPr>
            <w:t>, 2019)</w:t>
          </w:r>
        </w:sdtContent>
      </w:sdt>
      <w:r w:rsidR="00747A18" w:rsidRPr="000C5FE1">
        <w:rPr>
          <w:spacing w:val="1"/>
          <w:szCs w:val="20"/>
          <w:lang w:val="es-ES_tradnl"/>
        </w:rPr>
        <w:t>.</w:t>
      </w:r>
      <w:r w:rsidR="00854F04" w:rsidRPr="000C5FE1">
        <w:rPr>
          <w:spacing w:val="1"/>
          <w:szCs w:val="20"/>
          <w:lang w:val="es-ES_tradnl"/>
        </w:rPr>
        <w:t xml:space="preserve"> </w:t>
      </w:r>
    </w:p>
    <w:p w14:paraId="0058D3EE" w14:textId="5C4C65E2" w:rsidR="00854F04" w:rsidRPr="00853481" w:rsidRDefault="00854F04" w:rsidP="00B614F0">
      <w:pPr>
        <w:pBdr>
          <w:top w:val="nil"/>
          <w:left w:val="nil"/>
          <w:bottom w:val="nil"/>
          <w:right w:val="nil"/>
          <w:between w:val="nil"/>
        </w:pBdr>
        <w:rPr>
          <w:spacing w:val="1"/>
          <w:szCs w:val="20"/>
          <w:lang w:val="es-ES_tradnl"/>
        </w:rPr>
      </w:pPr>
    </w:p>
    <w:p w14:paraId="79ED7779" w14:textId="63C2EB21" w:rsidR="00854F04" w:rsidRPr="000C5FE1" w:rsidRDefault="00854F04" w:rsidP="000C5FE1">
      <w:pPr>
        <w:pBdr>
          <w:top w:val="nil"/>
          <w:left w:val="nil"/>
          <w:bottom w:val="nil"/>
          <w:right w:val="nil"/>
          <w:between w:val="nil"/>
        </w:pBdr>
        <w:rPr>
          <w:color w:val="000000"/>
          <w:lang w:val="es-ES_tradnl"/>
        </w:rPr>
      </w:pPr>
      <w:r w:rsidRPr="000C5FE1">
        <w:rPr>
          <w:spacing w:val="1"/>
          <w:lang w:val="es-ES_tradnl"/>
        </w:rPr>
        <w:t xml:space="preserve">La consolidación de la autogestión mediante el empoderamiento y autonomía de los colectivos, </w:t>
      </w:r>
      <w:r w:rsidR="000C5FE1">
        <w:rPr>
          <w:spacing w:val="1"/>
          <w:lang w:val="es-ES_tradnl"/>
        </w:rPr>
        <w:t xml:space="preserve">es </w:t>
      </w:r>
      <w:r w:rsidRPr="000C5FE1">
        <w:rPr>
          <w:spacing w:val="1"/>
          <w:lang w:val="es-ES_tradnl"/>
        </w:rPr>
        <w:t xml:space="preserve">la creación de mecanismos de decisión directa, en la que se promueve el uso eficiente y transparente de recursos </w:t>
      </w:r>
      <w:r w:rsidRPr="000C5FE1">
        <w:rPr>
          <w:spacing w:val="1"/>
          <w:lang w:val="es-ES_tradnl"/>
        </w:rPr>
        <w:lastRenderedPageBreak/>
        <w:t>comunitarios</w:t>
      </w:r>
      <w:r w:rsidR="00FB4805">
        <w:rPr>
          <w:spacing w:val="1"/>
          <w:lang w:val="es-ES_tradnl"/>
        </w:rPr>
        <w:t>,</w:t>
      </w:r>
      <w:r w:rsidRPr="000C5FE1">
        <w:rPr>
          <w:spacing w:val="1"/>
          <w:lang w:val="es-ES_tradnl"/>
        </w:rPr>
        <w:t xml:space="preserve"> lo que facilita la generación de soluciones y prácticas autodefinidas, orientadas al bienestar </w:t>
      </w:r>
      <w:r w:rsidR="1A3FF08E" w:rsidRPr="000C5FE1">
        <w:rPr>
          <w:spacing w:val="1"/>
          <w:lang w:val="es-ES_tradnl"/>
        </w:rPr>
        <w:t>común (</w:t>
      </w:r>
      <w:sdt>
        <w:sdtPr>
          <w:rPr>
            <w:color w:val="000000"/>
            <w:lang w:val="es-ES_tradnl"/>
          </w:rPr>
          <w:tag w:val="MENDELEY_CITATION_v3_eyJjaXRhdGlvbklEIjoiTUVOREVMRVlfQ0lUQVRJT05fMjE1MWJiZTQtNmYyMi00YjdiLTk3NWQtYWZmNDA1NGU0NTIzIiwicHJvcGVydGllcyI6eyJub3RlSW5kZXgiOjB9LCJpc0VkaXRlZCI6ZmFsc2UsIm1hbnVhbE92ZXJyaWRlIjp7ImlzTWFudWFsbHlPdmVycmlkZGVuIjp0cnVlLCJjaXRlcHJvY1RleHQiOiIoQWxiZW55ICYjMzg7IFRhbWF5bywgMjAxOSkiLCJtYW51YWxPdmVycmlkZVRleHQiOiJBbGJlbnkgJiBUYW1heW8sIDIwMTkpIn0sImNpdGF0aW9uSXRlbXMiOlt7ImlkIjoiNGZlMDIyNDYtYmU3MC0zNjgwLTg4MGEtMGQxOTJhM2U5OWU5IiwiaXRlbURhdGEiOnsidHlwZSI6ImFydGljbGUtam91cm5hbCIsImlkIjoiNGZlMDIyNDYtYmU3MC0zNjgwLTg4MGEtMGQxOTJhM2U5OWU5IiwidGl0bGUiOiJMYSBhdXRvZ2VzdGnDs24gY29tbyByZXNpc3RlbmNpYSwgZG9zIGVqZW1wbG9zIGVuIEFtw6lyaWNhXG5MYXRpbmEiLCJhdXRob3IiOlt7ImZhbWlseSI6IkFsYmVueSIsImdpdmVuIjoiTmlkaWEiLCJwYXJzZS1uYW1lcyI6ZmFsc2UsImRyb3BwaW5nLXBhcnRpY2xlIjoiIiwibm9uLWRyb3BwaW5nLXBhcnRpY2xlIjoiIn0seyJmYW1pbHkiOiJUYW1heW8iLCJnaXZlbiI6IlJvZHLDrWd1ZXoiLCJwYXJzZS1uYW1lcyI6ZmFsc2UsImRyb3BwaW5nLXBhcnRpY2xlIjoiIiwibm9uLWRyb3BwaW5nLXBhcnRpY2xlIjoiIn1dLCJjb250YWluZXItdGl0bGUiOiJodHRwczovL2RpYWxuZXQudW5pcmlvamEuZXMvc2VydmxldC9hcnRpY3Vsbz9jb2RpZ289NzIyNTI2MyIsImlzc3VlZCI6eyJkYXRlLXBhcnRzIjpbWzIwMTksMV1dfSwicGFnZSI6IjExOS0xMzkiLCJhYnN0cmFjdCI6IlJlc3VtZW4uIExhIGF1dG9nZXN0acOzbiBlcyBsYSBmb3JtYSBlY29uw7NtaWNhIGRlIGxhIGVtYW5jaXBhY2nDs24gc29jaWFsLCBlbiB0YW50byBzaWduaWZpY2EgcXVlIHNvbiBsYXMgcGVyc29uYXMgbGFzIHF1ZSB0b21hbiBlbiBzdXMgbWFub3MgbGEgZGlyZWNjacOzbiBkZSBzdXMgYXN1bnRvcywgY29uc3RydXllbmRvIHkgcmVjcmVhbmRvIHN1cyB0ZXJyaXRvcmlvcy4gRW4gQW3DqXJpY2EgTGF0aW5hIHNvbiBudW1lcm9zb3MgbG9zIG1vdmltaWVudG9zIHNvY2lhbGVzIHF1ZSBoYW4gdXRpbGl6YWRvIGxhIGF1dG9nZXN0acOzbiBjb21vIGNvbXBsZW1lbnRvIGEgc3VzIHByw6FjdGljYXMgZGUgcmVzaXN0ZW5jaWEgc29jaWFsIHkgY3VsdHVyYWwsIGVzdGUgYXJ0w61jdWxvLCBhIHRyYXbDqXMgZGUgdW5hIHJlZmxleGnDs24gdGXDs3JpY2EsIHZlcnNhcmEgc29icmUgbGEgYXV0b2dlc3Rpw7NuIGNvbW8gaGVycmFtaWVudGEgZGUgcmVzaXN0ZW5jaWEsIGVqZW1wbGlmaWNhZGEgZW4gbW92aW1pZW50b3Mgc29jaWFsZXMgZGUgQXJnZW50aW5hIHkgQ2hpbGUuIEFic3RyYWN0LiBTZWxmLW1hbmFnZW1lbnQgaXMgdGhlIGVjb25vbWljIGZvcm0gb2Ygc29jaWFsIGVtYW5jaXBhdGlvbiwgaW5zb2ZhciBhcyBpdCBtZWFucyB0aGF0IGl0IGlzIHRoZSBwZW9wbGUsIHdobyB0YWtlIHRoZSBjb250cm9sIG9mIHRoZWlyIGFmZmFpcnMgaW4gdGhlaXIgaGFuZHMsIGJ5IGJ1aWxkaW5nIGFuZCByZWNyZWF0aW5nIHRoZWlyIHRlcnJpdG9yaWVzLiBJbiBMYXRpbiBBbWVyaWNhLCB0aGVyZSBhcmUgbnVtZXJvdXMgc29jaWFsIG1vdmVtZW50cywgd2hpY2ggaGF2ZSB1c2VkIHNlbGYtbWFuYWdlbWVudCBhcyBhIGNvbXBsZW1lbnQgdG8gdGhlaXIgcHJhY3RpY2VzIG9mIHNvY2lhbCBhbmQgY3VsdHVyYWwgcmVzaXN0YW5jZS4gVGhpcyBhcnRpY2xlLCB0aHJvdWdoIGEgdGhlb3JldGljYWwgcmVmbGVjdGlvbiwgd2lsbCBzZWUgc2VsZi1tYW5hZ2VtZW50IGFzIGEgdG9vbCBvZiByZXNpc3RhbmNlLCBhcyBleGVtcGxpZmllZCBpbiB0aGUgc29jaWFsIG1vdmVtZW50cyBpbiBBcmdlbnRpbmEgYW5kIENoaWxlLiIsImlzc3VlIjoiSVNTTjogMjAyNy0yMzkgSSIsInZvbHVtZSI6IjExIiwiY29udGFpbmVyLXRpdGxlLXNob3J0IjoiIn0sImlzVGVtcG9yYXJ5IjpmYWxzZX1dfQ=="/>
          <w:id w:val="-1944603247"/>
          <w:placeholder>
            <w:docPart w:val="DefaultPlaceholder_-1854013440"/>
          </w:placeholder>
        </w:sdtPr>
        <w:sdtEndPr/>
        <w:sdtContent>
          <w:r w:rsidR="003428B2" w:rsidRPr="003428B2">
            <w:rPr>
              <w:rFonts w:eastAsia="Times New Roman"/>
              <w:color w:val="000000"/>
              <w:lang w:val="es-ES_tradnl"/>
            </w:rPr>
            <w:t>Rodríguez Tamayo</w:t>
          </w:r>
          <w:r w:rsidR="00D0040F" w:rsidRPr="000C5FE1">
            <w:rPr>
              <w:rFonts w:eastAsia="Times New Roman"/>
              <w:color w:val="000000"/>
              <w:lang w:val="es-ES_tradnl"/>
            </w:rPr>
            <w:t>, 2019)</w:t>
          </w:r>
        </w:sdtContent>
      </w:sdt>
      <w:r w:rsidR="23E155E8" w:rsidRPr="000C5FE1">
        <w:rPr>
          <w:color w:val="000000" w:themeColor="text1"/>
          <w:lang w:val="es-ES_tradnl"/>
        </w:rPr>
        <w:t>.</w:t>
      </w:r>
    </w:p>
    <w:p w14:paraId="2DC21862" w14:textId="77777777" w:rsidR="00343497" w:rsidRPr="00853481" w:rsidRDefault="00343497" w:rsidP="00B614F0">
      <w:pPr>
        <w:pStyle w:val="Prrafodelista"/>
        <w:pBdr>
          <w:top w:val="nil"/>
          <w:left w:val="nil"/>
          <w:bottom w:val="nil"/>
          <w:right w:val="nil"/>
          <w:between w:val="nil"/>
        </w:pBdr>
        <w:ind w:left="0"/>
        <w:rPr>
          <w:bCs/>
          <w:color w:val="000000"/>
          <w:szCs w:val="20"/>
          <w:lang w:val="es-ES_tradnl"/>
        </w:rPr>
      </w:pPr>
    </w:p>
    <w:p w14:paraId="3C5B7796" w14:textId="58A469CE"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Por su parte, la autogestión comunitaria en salud pública se refiere al proceso mediante el cual las comunidades desarrollan la capacidad de gestionar sus problemas de salud. Esto implica tomar decisiones autónomas y organizar acciones colectivas que refuercen su capacidad de respuesta ante situaciones de interés en salud públic</w:t>
      </w:r>
      <w:r w:rsidR="0053168D" w:rsidRPr="00853481">
        <w:rPr>
          <w:bCs/>
          <w:color w:val="000000"/>
          <w:szCs w:val="20"/>
          <w:lang w:val="es-ES_tradnl"/>
        </w:rPr>
        <w:t xml:space="preserve">a, lo que permite </w:t>
      </w:r>
      <w:r w:rsidRPr="00853481">
        <w:rPr>
          <w:bCs/>
          <w:color w:val="000000"/>
          <w:szCs w:val="20"/>
          <w:lang w:val="es-ES_tradnl"/>
        </w:rPr>
        <w:t>fortalece</w:t>
      </w:r>
      <w:r w:rsidR="0053168D" w:rsidRPr="00853481">
        <w:rPr>
          <w:bCs/>
          <w:color w:val="000000"/>
          <w:szCs w:val="20"/>
          <w:lang w:val="es-ES_tradnl"/>
        </w:rPr>
        <w:t>r</w:t>
      </w:r>
      <w:r w:rsidRPr="00853481">
        <w:rPr>
          <w:bCs/>
          <w:color w:val="000000"/>
          <w:szCs w:val="20"/>
          <w:lang w:val="es-ES_tradnl"/>
        </w:rPr>
        <w:t xml:space="preserve"> los lazos sociales y la resiliencia de las comunidades frente a emergencias sanitarias.</w:t>
      </w:r>
    </w:p>
    <w:p w14:paraId="1C0796E7" w14:textId="77777777" w:rsidR="00343497" w:rsidRPr="00853481" w:rsidRDefault="00343497" w:rsidP="00B614F0">
      <w:pPr>
        <w:pStyle w:val="Prrafodelista"/>
        <w:pBdr>
          <w:top w:val="nil"/>
          <w:left w:val="nil"/>
          <w:bottom w:val="nil"/>
          <w:right w:val="nil"/>
          <w:between w:val="nil"/>
        </w:pBdr>
        <w:ind w:left="0"/>
        <w:rPr>
          <w:bCs/>
          <w:color w:val="000000"/>
          <w:szCs w:val="20"/>
          <w:lang w:val="es-ES_tradnl"/>
        </w:rPr>
      </w:pPr>
    </w:p>
    <w:p w14:paraId="5B068D6B" w14:textId="38D2AB1A" w:rsidR="00343497" w:rsidRPr="008C5434" w:rsidRDefault="541F5765" w:rsidP="00507D27">
      <w:pPr>
        <w:pStyle w:val="Prrafodelista"/>
        <w:numPr>
          <w:ilvl w:val="0"/>
          <w:numId w:val="6"/>
        </w:numPr>
        <w:ind w:left="426"/>
        <w:rPr>
          <w:b/>
          <w:bCs/>
          <w:lang w:val="es-ES_tradnl"/>
        </w:rPr>
      </w:pPr>
      <w:r w:rsidRPr="008C5434">
        <w:rPr>
          <w:b/>
          <w:bCs/>
          <w:lang w:val="es-ES_tradnl"/>
        </w:rPr>
        <w:t>Estrategias y autogestión en salud en las comunidades</w:t>
      </w:r>
    </w:p>
    <w:p w14:paraId="204C0E2A" w14:textId="3C7E6AA6" w:rsidR="00747A18" w:rsidRPr="00853481" w:rsidRDefault="00747A18" w:rsidP="00B614F0">
      <w:pPr>
        <w:rPr>
          <w:szCs w:val="20"/>
          <w:lang w:val="es-ES_tradnl"/>
        </w:rPr>
      </w:pPr>
    </w:p>
    <w:p w14:paraId="7859A678" w14:textId="77777777"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La organización comunitaria es un proceso fundamental que permite a las personas unirse para identificar problemas o metas comunes. Su propósito es movilizar recursos, desarrollar estrategias y lograr objetivos colectivos. Este enfoque es la base de muchas de las iniciativas que buscan el cambio social, ya que promueve la colaboración y el empoderamiento.</w:t>
      </w:r>
    </w:p>
    <w:p w14:paraId="073BB632" w14:textId="77777777" w:rsidR="003A2883" w:rsidRPr="00853481" w:rsidRDefault="003A2883" w:rsidP="00B614F0">
      <w:pPr>
        <w:pBdr>
          <w:top w:val="nil"/>
          <w:left w:val="nil"/>
          <w:bottom w:val="nil"/>
          <w:right w:val="nil"/>
          <w:between w:val="nil"/>
        </w:pBdr>
        <w:rPr>
          <w:bCs/>
          <w:color w:val="000000"/>
          <w:szCs w:val="20"/>
          <w:lang w:val="es-ES_tradnl"/>
        </w:rPr>
      </w:pPr>
    </w:p>
    <w:p w14:paraId="225431BF" w14:textId="3413BFF1"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Para que la organización comunitaria sea efectiva, debe incluir varios elementos clave. El primer paso es obtener un profundo conocimiento de la comunidad, identificando lo que realmente importa a sus miembros. A partir de ahí, el proceso se centra en generar y utilizar el poder de diversas formas, como el poder político o legislativo para influir en las leyes, el poder del consumidor a través de </w:t>
      </w:r>
      <w:r w:rsidRPr="002B715B">
        <w:rPr>
          <w:bCs/>
          <w:i/>
          <w:iCs/>
          <w:color w:val="000000"/>
          <w:szCs w:val="20"/>
          <w:lang w:val="es-ES_tradnl"/>
        </w:rPr>
        <w:t>boicots</w:t>
      </w:r>
      <w:r w:rsidRPr="00853481">
        <w:rPr>
          <w:bCs/>
          <w:color w:val="000000"/>
          <w:szCs w:val="20"/>
          <w:lang w:val="es-ES_tradnl"/>
        </w:rPr>
        <w:t xml:space="preserve"> o el poder jurídico para hacer cumplir las normas. También puede manifestarse como un poder disociador, por ejemplo, mediante una huelga para reclamar mejores condiciones laborales.</w:t>
      </w:r>
      <w:sdt>
        <w:sdtPr>
          <w:rPr>
            <w:bCs/>
            <w:color w:val="000000"/>
            <w:szCs w:val="20"/>
            <w:lang w:val="es-ES_tradnl"/>
          </w:rPr>
          <w:tag w:val="MENDELEY_CITATION_v3_eyJjaXRhdGlvbklEIjoiTUVOREVMRVlfQ0lUQVRJT05fMzU1YmI4NzUtNjZhOS00YmIxLThiZGYtMjY4YWE5YWJkMTk4IiwicHJvcGVydGllcyI6eyJub3RlSW5kZXgiOjB9LCJpc0VkaXRlZCI6ZmFsc2UsIm1hbnVhbE92ZXJyaWRlIjp7ImlzTWFudWFsbHlPdmVycmlkZGVuIjpmYWxzZSwiY2l0ZXByb2NUZXh0IjoiKENlbnRybyBwYXJhIGxhIFNhbHVkIHkgRGVzYXJyb2xsbyBDb211bml0YXJpbyBkZSBsYSBVbml2ZXJzaWRhZCBkZSBLYW5zYXMsIDIwMjUpIiwibWFudWFsT3ZlcnJpZGVUZXh0IjoiIn0sImNpdGF0aW9uSXRlbXMiOlt7ImlkIjoiODU4NjE4OGItZDA1Ny0zOGU4LWEyMDktOGVmZTY3MDZiNDhhIiwiaXRlbURhdGEiOnsidHlwZSI6IndlYnBhZ2UiLCJpZCI6Ijg1ODYxODhiLWQwNTctMzhlOC1hMjA5LThlZmU2NzA2YjQ4YSIsInRpdGxlIjoiQ2FqYSBkZSBoZXJyYW1pZW50YXMgY29tdW5pdGFyaWFzOiBPcmdhbml6YXIgbGEgbW92aWxpemFjacOzbiBjb211bml0YXJpYSIsImF1dGhvciI6W3siZmFtaWx5IjoiQ2VudHJvIHBhcmEgbGEgU2FsdWQgeSBEZXNhcnJvbGxvIENvbXVuaXRhcmlvIGRlIGxhIFVuaXZlcnNpZGFkIGRlIEthbnNhcyIsImdpdmVuIjoiIiwicGFyc2UtbmFtZXMiOmZhbHNlLCJkcm9wcGluZy1wYXJ0aWNsZSI6IiIsIm5vbi1kcm9wcGluZy1wYXJ0aWNsZSI6IiJ9XSwiYWNjZXNzZWQiOnsiZGF0ZS1wYXJ0cyI6W1syMDI1LDksMjVdXX0sIlVSTCI6Imh0dHBzOi8vY3RiLmt1LmVkdS9lcy9tZWpvcmVzLXByb2Nlc29zLWRlLWNhbWJpby9vcmdhbml6YXItbGEtbW92aWxpemFjaW9uLWNvbXVuaXRhcmlhL3Zpc2lvbi1nZW5lcmFsIiwiaXNzdWVkIjp7ImRhdGUtcGFydHMiOltbMjAyNV1dfSwiYWJzdHJhY3QiOiJPcmdhbml6YXIgbGEgbW92aWxpemFjacOzbiBjb211bml0YXJpYSBlcyB1biBwcm9jZXNvIHF1ZSBhc2VndXJhIHF1ZSBleGlzdGVuIHBlcnNvbmFzIGRpc3BvbmlibGVzIHBhcmEgYXl1ZGFyIGEgcGxhbmlmaWNhciwgdG9tYXIgYWNjaW9uZXMgeSBhZGFwdGFyIGxhIGNvbXVuaWRhZCBhbCBjYW1iaW8geSBhIGxhcyBtZWpvcmFzLiBEaWNobyBwcm9jZXNvIGFiYXJjYSAoYSkgbGEgb3JnYW5pemFjacOzbiBuZWNlc2FyaWEgZGUgcmVjdXJzb3MgZmluYW5jaWVyb3MgeSBodW1hbm9zLCAoYikgaW5zdGFyIHkgbGxhbWFyIGEgbGFzIHBlcnNvbmFzIGEgaGFjZXIgY29zYXMgcG9yIHPDrSBtaXNtYXMsIHkgKGMpIGF5dWRhciBhIGxhcyBwZXJzb25hcyBhIHBsYW5pZmljYXIsIHRvbWFyIGFjY2nDs24sIHkgZXZhbHVhciBlbCBlc2Z1ZXJ6by4gRWwgcHJvY2VzbyBkZSBvcmdhbml6YXIgbGEgbW92aWxpemFjacOzbiBjb211bml0YXJpYSBheXVkYSBhIGxvcyBncnVwb3MgYSBkYXIgcHJpb3JpZGFkIGEgbG9zIHJlY3Vyc29zIHBhcmEgbGEgb3JnYW5pemFjacOzbiBkZSBsb3MgZXNmdWVyem9zIHF1ZSBheXVkYW4gYSBwcm9tb3ZlciBsYSBwYXJ0aWNpcGFjacOzbiBkZSBsYSBjb211bmlkYWQgeSBlbCBjb21wcm9taXNvIGNvbiBlbCBlc2Z1ZXJ6by4gQ3VhbmRvIGxvcyBncnVwb3Mgc2UgaW52b2x1Y3JhbiBlbiBlc3RlIHByb2Nlc28sIGZhY2lsaXRhbiB5IHByb211ZXZlbiBlbCBhcG95byBjb211bml0YXJpbyBhIGxhIHZleiBxdWUgZm9tZW50YW4gbGEgY29uc29saWRhY2nDs24gZGUgcmVsYWNpb25lcyBwYXJhIGVsIGNhbWJpby4iLCJjb250YWluZXItdGl0bGUtc2hvcnQiOiIifSwiaXNUZW1wb3JhcnkiOmZhbHNlLCJzdXBwcmVzcy1hdXRob3IiOmZhbHNlLCJjb21wb3NpdGUiOmZhbHNlLCJhdXRob3Itb25seSI6ZmFsc2V9XX0="/>
          <w:id w:val="-146293952"/>
          <w:placeholder>
            <w:docPart w:val="DefaultPlaceholder_-1854013440"/>
          </w:placeholder>
        </w:sdtPr>
        <w:sdtEndPr/>
        <w:sdtContent>
          <w:r w:rsidR="00D0040F" w:rsidRPr="00853481">
            <w:rPr>
              <w:bCs/>
              <w:color w:val="000000"/>
              <w:szCs w:val="20"/>
              <w:lang w:val="es-ES_tradnl"/>
            </w:rPr>
            <w:t>(Centro para la Salud y Desarrollo Comunitario de la Universidad de Kansas, 2025)</w:t>
          </w:r>
          <w:r w:rsidR="002C68E0">
            <w:rPr>
              <w:bCs/>
              <w:color w:val="000000"/>
              <w:szCs w:val="20"/>
              <w:lang w:val="es-ES_tradnl"/>
            </w:rPr>
            <w:t>.</w:t>
          </w:r>
        </w:sdtContent>
      </w:sdt>
    </w:p>
    <w:p w14:paraId="7F4E893F" w14:textId="77777777" w:rsidR="003A2883" w:rsidRPr="00853481" w:rsidRDefault="003A2883" w:rsidP="00B614F0">
      <w:pPr>
        <w:pBdr>
          <w:top w:val="nil"/>
          <w:left w:val="nil"/>
          <w:bottom w:val="nil"/>
          <w:right w:val="nil"/>
          <w:between w:val="nil"/>
        </w:pBdr>
        <w:rPr>
          <w:bCs/>
          <w:color w:val="000000"/>
          <w:szCs w:val="20"/>
          <w:lang w:val="es-ES_tradnl"/>
        </w:rPr>
      </w:pPr>
    </w:p>
    <w:p w14:paraId="13053273" w14:textId="3BDC0687"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Una organización comunitaria exitosa también se enfoca en planificar acciones con un propósito claro, lograr la participación activa de la mayoría de los miembros —partiendo de la premisa de que “juntos </w:t>
      </w:r>
      <w:r w:rsidR="002B715B">
        <w:rPr>
          <w:bCs/>
          <w:color w:val="000000"/>
          <w:szCs w:val="20"/>
          <w:lang w:val="es-ES_tradnl"/>
        </w:rPr>
        <w:t>se puede</w:t>
      </w:r>
      <w:r w:rsidRPr="00853481">
        <w:rPr>
          <w:bCs/>
          <w:color w:val="000000"/>
          <w:szCs w:val="20"/>
          <w:lang w:val="es-ES_tradnl"/>
        </w:rPr>
        <w:t xml:space="preserve"> lograr todo"— y en generar y utilizar otros recursos, como donaciones o apoyo. La comunicación efectiva con la comunidad es vital para mantener a todos informados sobre los objetivos, acciones y la importancia de su participación.</w:t>
      </w:r>
    </w:p>
    <w:p w14:paraId="566EE81C" w14:textId="77777777" w:rsidR="003A2883" w:rsidRPr="00853481" w:rsidRDefault="003A2883" w:rsidP="00B614F0">
      <w:pPr>
        <w:pBdr>
          <w:top w:val="nil"/>
          <w:left w:val="nil"/>
          <w:bottom w:val="nil"/>
          <w:right w:val="nil"/>
          <w:between w:val="nil"/>
        </w:pBdr>
        <w:rPr>
          <w:bCs/>
          <w:color w:val="000000"/>
          <w:szCs w:val="20"/>
          <w:lang w:val="es-ES_tradnl"/>
        </w:rPr>
      </w:pPr>
    </w:p>
    <w:p w14:paraId="496D12E2" w14:textId="370D80EF" w:rsidR="007C0158" w:rsidRPr="00853481" w:rsidRDefault="007C0158" w:rsidP="00B614F0">
      <w:pPr>
        <w:pBdr>
          <w:top w:val="nil"/>
          <w:left w:val="nil"/>
          <w:bottom w:val="nil"/>
          <w:right w:val="nil"/>
          <w:between w:val="nil"/>
        </w:pBdr>
        <w:rPr>
          <w:b/>
          <w:color w:val="000000"/>
          <w:szCs w:val="20"/>
          <w:lang w:val="es-ES_tradnl"/>
        </w:rPr>
      </w:pPr>
      <w:r w:rsidRPr="00853481">
        <w:rPr>
          <w:bCs/>
          <w:color w:val="000000"/>
          <w:szCs w:val="20"/>
          <w:lang w:val="es-ES_tradnl"/>
        </w:rPr>
        <w:t>Es crucial entender que la organización comunitaria es un proceso de base. No se trata de que un experto externo imponga una agenda, sino de que los propios miembros de la comunidad participen y utilicen su energía para generar el cambio. El objetivo principal es descubrir lo que es importante para la gente y ayudarles a alcanzar esos objetivos, empoderándolos para mejorar sus vidas. Cuando se realiza de manera efectiva, la organización comunitaria provoca una redistribución del poder, creando una base sólida entre un grupo amplio de personas, especialmente en aquellos a quienes tradicionalmente se les ha negado una voz</w:t>
      </w:r>
      <w:r w:rsidRPr="00853481">
        <w:rPr>
          <w:b/>
          <w:color w:val="000000"/>
          <w:szCs w:val="20"/>
          <w:lang w:val="es-ES_tradnl"/>
        </w:rPr>
        <w:t>.</w:t>
      </w:r>
      <w:sdt>
        <w:sdtPr>
          <w:rPr>
            <w:color w:val="000000"/>
            <w:szCs w:val="20"/>
            <w:lang w:val="es-ES_tradnl"/>
          </w:rPr>
          <w:tag w:val="MENDELEY_CITATION_v3_eyJjaXRhdGlvbklEIjoiTUVOREVMRVlfQ0lUQVRJT05fYmExNjNjMmQtNTg1Ny00ZWI3LTllYjktNzc1MGY3NGY2YzlkIiwicHJvcGVydGllcyI6eyJub3RlSW5kZXgiOjB9LCJpc0VkaXRlZCI6ZmFsc2UsIm1hbnVhbE92ZXJyaWRlIjp7ImlzTWFudWFsbHlPdmVycmlkZGVuIjpmYWxzZSwiY2l0ZXByb2NUZXh0IjoiKENlbnRybyBwYXJhIGxhIFNhbHVkIHkgRGVzYXJyb2xsbyBDb211bml0YXJpbyBkZSBsYSBVbml2ZXJzaWRhZCBkZSBLYW5zYXMsIDIwMjUpIiwibWFudWFsT3ZlcnJpZGVUZXh0IjoiIn0sImNpdGF0aW9uSXRlbXMiOlt7ImlkIjoiODU4NjE4OGItZDA1Ny0zOGU4LWEyMDktOGVmZTY3MDZiNDhhIiwiaXRlbURhdGEiOnsidHlwZSI6IndlYnBhZ2UiLCJpZCI6Ijg1ODYxODhiLWQwNTctMzhlOC1hMjA5LThlZmU2NzA2YjQ4YSIsInRpdGxlIjoiQ2FqYSBkZSBoZXJyYW1pZW50YXMgY29tdW5pdGFyaWFzOiBPcmdhbml6YXIgbGEgbW92aWxpemFjacOzbiBjb211bml0YXJpYSIsImF1dGhvciI6W3siZmFtaWx5IjoiQ2VudHJvIHBhcmEgbGEgU2FsdWQgeSBEZXNhcnJvbGxvIENvbXVuaXRhcmlvIGRlIGxhIFVuaXZlcnNpZGFkIGRlIEthbnNhcyIsImdpdmVuIjoiIiwicGFyc2UtbmFtZXMiOmZhbHNlLCJkcm9wcGluZy1wYXJ0aWNsZSI6IiIsIm5vbi1kcm9wcGluZy1wYXJ0aWNsZSI6IiJ9XSwiYWNjZXNzZWQiOnsiZGF0ZS1wYXJ0cyI6W1syMDI1LDksMjVdXX0sIlVSTCI6Imh0dHBzOi8vY3RiLmt1LmVkdS9lcy9tZWpvcmVzLXByb2Nlc29zLWRlLWNhbWJpby9vcmdhbml6YXItbGEtbW92aWxpemFjaW9uLWNvbXVuaXRhcmlhL3Zpc2lvbi1nZW5lcmFsIiwiaXNzdWVkIjp7ImRhdGUtcGFydHMiOltbMjAyNV1dfSwiYWJzdHJhY3QiOiJPcmdhbml6YXIgbGEgbW92aWxpemFjacOzbiBjb211bml0YXJpYSBlcyB1biBwcm9jZXNvIHF1ZSBhc2VndXJhIHF1ZSBleGlzdGVuIHBlcnNvbmFzIGRpc3BvbmlibGVzIHBhcmEgYXl1ZGFyIGEgcGxhbmlmaWNhciwgdG9tYXIgYWNjaW9uZXMgeSBhZGFwdGFyIGxhIGNvbXVuaWRhZCBhbCBjYW1iaW8geSBhIGxhcyBtZWpvcmFzLiBEaWNobyBwcm9jZXNvIGFiYXJjYSAoYSkgbGEgb3JnYW5pemFjacOzbiBuZWNlc2FyaWEgZGUgcmVjdXJzb3MgZmluYW5jaWVyb3MgeSBodW1hbm9zLCAoYikgaW5zdGFyIHkgbGxhbWFyIGEgbGFzIHBlcnNvbmFzIGEgaGFjZXIgY29zYXMgcG9yIHPDrSBtaXNtYXMsIHkgKGMpIGF5dWRhciBhIGxhcyBwZXJzb25hcyBhIHBsYW5pZmljYXIsIHRvbWFyIGFjY2nDs24sIHkgZXZhbHVhciBlbCBlc2Z1ZXJ6by4gRWwgcHJvY2VzbyBkZSBvcmdhbml6YXIgbGEgbW92aWxpemFjacOzbiBjb211bml0YXJpYSBheXVkYSBhIGxvcyBncnVwb3MgYSBkYXIgcHJpb3JpZGFkIGEgbG9zIHJlY3Vyc29zIHBhcmEgbGEgb3JnYW5pemFjacOzbiBkZSBsb3MgZXNmdWVyem9zIHF1ZSBheXVkYW4gYSBwcm9tb3ZlciBsYSBwYXJ0aWNpcGFjacOzbiBkZSBsYSBjb211bmlkYWQgeSBlbCBjb21wcm9taXNvIGNvbiBlbCBlc2Z1ZXJ6by4gQ3VhbmRvIGxvcyBncnVwb3Mgc2UgaW52b2x1Y3JhbiBlbiBlc3RlIHByb2Nlc28sIGZhY2lsaXRhbiB5IHByb211ZXZlbiBlbCBhcG95byBjb211bml0YXJpbyBhIGxhIHZleiBxdWUgZm9tZW50YW4gbGEgY29uc29saWRhY2nDs24gZGUgcmVsYWNpb25lcyBwYXJhIGVsIGNhbWJpby4iLCJjb250YWluZXItdGl0bGUtc2hvcnQiOiIifSwiaXNUZW1wb3JhcnkiOmZhbHNlLCJzdXBwcmVzcy1hdXRob3IiOmZhbHNlLCJjb21wb3NpdGUiOmZhbHNlLCJhdXRob3Itb25seSI6ZmFsc2V9XX0="/>
          <w:id w:val="-1262225279"/>
          <w:placeholder>
            <w:docPart w:val="DefaultPlaceholder_-1854013440"/>
          </w:placeholder>
        </w:sdtPr>
        <w:sdtEndPr/>
        <w:sdtContent>
          <w:r w:rsidR="00D0040F" w:rsidRPr="00853481">
            <w:rPr>
              <w:color w:val="000000"/>
              <w:szCs w:val="20"/>
              <w:lang w:val="es-ES_tradnl"/>
            </w:rPr>
            <w:t>(Centro para la Salud y Desarrollo Comunitario de la Universidad de Kansas, 2025)</w:t>
          </w:r>
        </w:sdtContent>
      </w:sdt>
    </w:p>
    <w:p w14:paraId="6B144166" w14:textId="77777777" w:rsidR="003A2883" w:rsidRPr="00853481" w:rsidRDefault="003A2883" w:rsidP="00B614F0">
      <w:pPr>
        <w:pBdr>
          <w:top w:val="nil"/>
          <w:left w:val="nil"/>
          <w:bottom w:val="nil"/>
          <w:right w:val="nil"/>
          <w:between w:val="nil"/>
        </w:pBdr>
        <w:rPr>
          <w:bCs/>
          <w:color w:val="000000"/>
          <w:szCs w:val="20"/>
          <w:lang w:val="es-ES_tradnl"/>
        </w:rPr>
      </w:pPr>
    </w:p>
    <w:p w14:paraId="787A4F46" w14:textId="61537193"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Existen diversas estrategias de organización y autogestión en las comunidades. Aunque no son excluyentes y pueden combinarse, su comprensión por separado ayuda a los organizadores a definir sus estrategias</w:t>
      </w:r>
      <w:r w:rsidR="00755FC7">
        <w:rPr>
          <w:bCs/>
          <w:color w:val="000000"/>
          <w:szCs w:val="20"/>
          <w:lang w:val="es-ES_tradnl"/>
        </w:rPr>
        <w:t xml:space="preserve">; por ello, se da una explicación </w:t>
      </w:r>
      <w:r w:rsidR="00CE6E1D">
        <w:rPr>
          <w:bCs/>
          <w:color w:val="000000"/>
          <w:szCs w:val="20"/>
          <w:lang w:val="es-ES_tradnl"/>
        </w:rPr>
        <w:t>d</w:t>
      </w:r>
      <w:r w:rsidR="00755FC7">
        <w:rPr>
          <w:bCs/>
          <w:color w:val="000000"/>
          <w:szCs w:val="20"/>
          <w:lang w:val="es-ES_tradnl"/>
        </w:rPr>
        <w:t>e cada una</w:t>
      </w:r>
      <w:r w:rsidRPr="00853481">
        <w:rPr>
          <w:bCs/>
          <w:color w:val="000000"/>
          <w:szCs w:val="20"/>
          <w:lang w:val="es-ES_tradnl"/>
        </w:rPr>
        <w:t>:</w:t>
      </w:r>
    </w:p>
    <w:p w14:paraId="5BE97DE0" w14:textId="6146B945" w:rsidR="003A2883" w:rsidRPr="00853481" w:rsidRDefault="003A2883" w:rsidP="00B614F0">
      <w:pPr>
        <w:pBdr>
          <w:top w:val="nil"/>
          <w:left w:val="nil"/>
          <w:bottom w:val="nil"/>
          <w:right w:val="nil"/>
          <w:between w:val="nil"/>
        </w:pBdr>
        <w:rPr>
          <w:bCs/>
          <w:color w:val="000000"/>
          <w:szCs w:val="20"/>
          <w:lang w:val="es-ES_tradnl"/>
        </w:rPr>
      </w:pPr>
    </w:p>
    <w:p w14:paraId="713E6980" w14:textId="77777777" w:rsidR="0033794D" w:rsidRPr="00853481" w:rsidRDefault="0033794D" w:rsidP="00B614F0">
      <w:pPr>
        <w:pBdr>
          <w:top w:val="nil"/>
          <w:left w:val="nil"/>
          <w:bottom w:val="nil"/>
          <w:right w:val="nil"/>
          <w:between w:val="nil"/>
        </w:pBdr>
        <w:rPr>
          <w:bCs/>
          <w:color w:val="000000"/>
          <w:szCs w:val="20"/>
          <w:lang w:val="es-ES_tradnl"/>
        </w:rPr>
      </w:pPr>
    </w:p>
    <w:p w14:paraId="07403535" w14:textId="61162FFB" w:rsidR="007C0158" w:rsidRPr="00CE6E1D" w:rsidRDefault="007C0158" w:rsidP="00507D27">
      <w:pPr>
        <w:pStyle w:val="Prrafodelista"/>
        <w:numPr>
          <w:ilvl w:val="0"/>
          <w:numId w:val="7"/>
        </w:numPr>
        <w:pBdr>
          <w:top w:val="nil"/>
          <w:left w:val="nil"/>
          <w:bottom w:val="nil"/>
          <w:right w:val="nil"/>
          <w:between w:val="nil"/>
        </w:pBdr>
        <w:rPr>
          <w:b/>
          <w:color w:val="000000"/>
          <w:szCs w:val="20"/>
          <w:lang w:val="es-ES_tradnl"/>
        </w:rPr>
      </w:pPr>
      <w:commentRangeStart w:id="7"/>
      <w:r w:rsidRPr="00CE6E1D">
        <w:rPr>
          <w:b/>
          <w:color w:val="000000"/>
          <w:szCs w:val="20"/>
          <w:lang w:val="es-ES_tradnl"/>
        </w:rPr>
        <w:t xml:space="preserve">Organización para el </w:t>
      </w:r>
      <w:r w:rsidR="00CE6E1D" w:rsidRPr="00CE6E1D">
        <w:rPr>
          <w:b/>
          <w:color w:val="000000"/>
          <w:szCs w:val="20"/>
          <w:lang w:val="es-ES_tradnl"/>
        </w:rPr>
        <w:t>desarrollo local</w:t>
      </w:r>
      <w:commentRangeEnd w:id="7"/>
      <w:r w:rsidR="00B94B3A">
        <w:rPr>
          <w:rStyle w:val="Refdecomentario"/>
        </w:rPr>
        <w:commentReference w:id="7"/>
      </w:r>
    </w:p>
    <w:p w14:paraId="4545E0A2" w14:textId="6B9E7283" w:rsidR="007C0158" w:rsidRPr="00B70724" w:rsidRDefault="007C0158" w:rsidP="00B70724">
      <w:pPr>
        <w:pStyle w:val="Prrafodelista"/>
        <w:pBdr>
          <w:top w:val="nil"/>
          <w:left w:val="nil"/>
          <w:bottom w:val="nil"/>
          <w:right w:val="nil"/>
          <w:between w:val="nil"/>
        </w:pBdr>
        <w:rPr>
          <w:bCs/>
          <w:color w:val="000000"/>
          <w:szCs w:val="20"/>
          <w:lang w:val="es-ES_tradnl"/>
        </w:rPr>
      </w:pPr>
      <w:r w:rsidRPr="00B70724">
        <w:rPr>
          <w:bCs/>
          <w:color w:val="000000"/>
          <w:szCs w:val="20"/>
          <w:lang w:val="es-ES_tradnl"/>
        </w:rPr>
        <w:t xml:space="preserve">También conocida como desarrollo comunitario, este enfoque se centra en el proceso de fortalecimiento de la comunidad. Su objetivo principal es mejorar la capacidad de la gente para resolver sus propios problemas a través de habilidades como la facilitación de grupos y el pensamiento crítico. El desarrollo local busca fomentar relaciones armoniosas entre personas de diferentes orígenes y se rige por el </w:t>
      </w:r>
      <w:r w:rsidRPr="00B70724">
        <w:rPr>
          <w:bCs/>
          <w:color w:val="000000"/>
          <w:szCs w:val="20"/>
          <w:lang w:val="es-ES_tradnl"/>
        </w:rPr>
        <w:lastRenderedPageBreak/>
        <w:t>principio de “ayudar a la gente a ayudarse a sí misma”. Organizaciones como el Cuerpo de Paz son ejemplos claros de este modelo.</w:t>
      </w:r>
    </w:p>
    <w:p w14:paraId="389BF96F" w14:textId="4B4520AB" w:rsidR="00A536F6" w:rsidRPr="00853481" w:rsidRDefault="00A536F6" w:rsidP="00B614F0">
      <w:pPr>
        <w:pBdr>
          <w:top w:val="nil"/>
          <w:left w:val="nil"/>
          <w:bottom w:val="nil"/>
          <w:right w:val="nil"/>
          <w:between w:val="nil"/>
        </w:pBdr>
        <w:rPr>
          <w:bCs/>
          <w:color w:val="000000"/>
          <w:szCs w:val="20"/>
          <w:lang w:val="es-ES_tradnl"/>
        </w:rPr>
      </w:pPr>
    </w:p>
    <w:p w14:paraId="24C79167" w14:textId="25F9B49E" w:rsidR="007C0158" w:rsidRPr="00F8399F" w:rsidRDefault="007C0158" w:rsidP="00507D27">
      <w:pPr>
        <w:pStyle w:val="Prrafodelista"/>
        <w:numPr>
          <w:ilvl w:val="0"/>
          <w:numId w:val="7"/>
        </w:numPr>
        <w:pBdr>
          <w:top w:val="nil"/>
          <w:left w:val="nil"/>
          <w:bottom w:val="nil"/>
          <w:right w:val="nil"/>
          <w:between w:val="nil"/>
        </w:pBdr>
        <w:rPr>
          <w:b/>
          <w:color w:val="000000"/>
          <w:szCs w:val="20"/>
          <w:lang w:val="es-ES_tradnl"/>
        </w:rPr>
      </w:pPr>
      <w:commentRangeStart w:id="8"/>
      <w:r w:rsidRPr="00F8399F">
        <w:rPr>
          <w:b/>
          <w:color w:val="000000"/>
          <w:szCs w:val="20"/>
          <w:lang w:val="es-ES_tradnl"/>
        </w:rPr>
        <w:t xml:space="preserve">Planificación </w:t>
      </w:r>
      <w:r w:rsidR="00CE6E1D" w:rsidRPr="00F8399F">
        <w:rPr>
          <w:b/>
          <w:color w:val="000000"/>
          <w:szCs w:val="20"/>
          <w:lang w:val="es-ES_tradnl"/>
        </w:rPr>
        <w:t>social o cambio de políticas</w:t>
      </w:r>
      <w:commentRangeEnd w:id="8"/>
      <w:r w:rsidR="00B94B3A">
        <w:rPr>
          <w:rStyle w:val="Refdecomentario"/>
        </w:rPr>
        <w:commentReference w:id="8"/>
      </w:r>
    </w:p>
    <w:p w14:paraId="1721DB23" w14:textId="4668EC67" w:rsidR="007C0158" w:rsidRPr="00B70724" w:rsidRDefault="007C0158" w:rsidP="00B70724">
      <w:pPr>
        <w:pStyle w:val="Prrafodelista"/>
        <w:pBdr>
          <w:top w:val="nil"/>
          <w:left w:val="nil"/>
          <w:bottom w:val="nil"/>
          <w:right w:val="nil"/>
          <w:between w:val="nil"/>
        </w:pBdr>
        <w:rPr>
          <w:bCs/>
          <w:color w:val="000000"/>
          <w:szCs w:val="20"/>
          <w:lang w:val="es-ES_tradnl"/>
        </w:rPr>
      </w:pPr>
      <w:r w:rsidRPr="00B70724">
        <w:rPr>
          <w:bCs/>
          <w:color w:val="000000"/>
          <w:szCs w:val="20"/>
          <w:lang w:val="es-ES_tradnl"/>
        </w:rPr>
        <w:t>A diferencia del desarrollo local, que se enfoca en el proceso, la planificación social se centra en obtener resultados concretos para resolver problemas específicos, como la falta de vivienda o la alta criminalidad. Este modelo se basa en datos y estadísticas, lo que lo hace más “científico” y a menudo involucra a expertos o planificadores profesionales. Sus objetivos incluyen la provisión de bienes y servicios, así como evitar la duplicación de esfuerzos y suele ser impulsado por programas estatales o federales.</w:t>
      </w:r>
    </w:p>
    <w:p w14:paraId="00584A37" w14:textId="77777777" w:rsidR="003A2883" w:rsidRPr="00853481" w:rsidRDefault="003A2883" w:rsidP="00B614F0">
      <w:pPr>
        <w:pBdr>
          <w:top w:val="nil"/>
          <w:left w:val="nil"/>
          <w:bottom w:val="nil"/>
          <w:right w:val="nil"/>
          <w:between w:val="nil"/>
        </w:pBdr>
        <w:rPr>
          <w:bCs/>
          <w:color w:val="000000"/>
          <w:szCs w:val="20"/>
          <w:lang w:val="es-ES_tradnl"/>
        </w:rPr>
      </w:pPr>
    </w:p>
    <w:p w14:paraId="08E08278" w14:textId="1A80789C" w:rsidR="007C0158" w:rsidRPr="007D0292" w:rsidRDefault="00B70724" w:rsidP="00507D27">
      <w:pPr>
        <w:pStyle w:val="Prrafodelista"/>
        <w:numPr>
          <w:ilvl w:val="0"/>
          <w:numId w:val="7"/>
        </w:numPr>
        <w:pBdr>
          <w:top w:val="nil"/>
          <w:left w:val="nil"/>
          <w:bottom w:val="nil"/>
          <w:right w:val="nil"/>
          <w:between w:val="nil"/>
        </w:pBdr>
        <w:rPr>
          <w:b/>
          <w:color w:val="000000"/>
          <w:szCs w:val="20"/>
          <w:lang w:val="es-ES_tradnl"/>
        </w:rPr>
      </w:pPr>
      <w:r>
        <w:rPr>
          <w:b/>
          <w:color w:val="000000"/>
          <w:szCs w:val="20"/>
          <w:lang w:val="es-ES_tradnl"/>
        </w:rPr>
        <w:t>O</w:t>
      </w:r>
      <w:r w:rsidR="00CE6E1D" w:rsidRPr="007D0292">
        <w:rPr>
          <w:b/>
          <w:color w:val="000000"/>
          <w:szCs w:val="20"/>
          <w:lang w:val="es-ES_tradnl"/>
        </w:rPr>
        <w:t>rganización para la acción social o apoyo de sistemas</w:t>
      </w:r>
    </w:p>
    <w:p w14:paraId="35BA73B5" w14:textId="26078EA7" w:rsidR="003A2883" w:rsidRPr="00B70724" w:rsidRDefault="007C0158" w:rsidP="00B70724">
      <w:pPr>
        <w:pStyle w:val="Prrafodelista"/>
        <w:pBdr>
          <w:top w:val="nil"/>
          <w:left w:val="nil"/>
          <w:bottom w:val="nil"/>
          <w:right w:val="nil"/>
          <w:between w:val="nil"/>
        </w:pBdr>
        <w:rPr>
          <w:bCs/>
          <w:color w:val="000000"/>
          <w:szCs w:val="20"/>
          <w:lang w:val="es-ES_tradnl"/>
        </w:rPr>
      </w:pPr>
      <w:r w:rsidRPr="00B70724">
        <w:rPr>
          <w:bCs/>
          <w:color w:val="000000"/>
          <w:szCs w:val="20"/>
          <w:lang w:val="es-ES_tradnl"/>
        </w:rPr>
        <w:t xml:space="preserve">Este es quizás el modelo más conocido y visual de organización comunitaria. La acción social es un enfoque </w:t>
      </w:r>
      <w:r w:rsidR="003A2883" w:rsidRPr="00B70724">
        <w:rPr>
          <w:bCs/>
          <w:color w:val="000000"/>
          <w:szCs w:val="20"/>
          <w:lang w:val="es-ES_tradnl"/>
        </w:rPr>
        <w:t>de confrontación,</w:t>
      </w:r>
      <w:r w:rsidRPr="00B70724">
        <w:rPr>
          <w:bCs/>
          <w:color w:val="000000"/>
          <w:szCs w:val="20"/>
          <w:lang w:val="es-ES_tradnl"/>
        </w:rPr>
        <w:t xml:space="preserve"> gu</w:t>
      </w:r>
      <w:r w:rsidR="003A2883" w:rsidRPr="00B70724">
        <w:rPr>
          <w:bCs/>
          <w:color w:val="000000"/>
          <w:szCs w:val="20"/>
          <w:lang w:val="es-ES_tradnl"/>
        </w:rPr>
        <w:t>i</w:t>
      </w:r>
      <w:r w:rsidRPr="00B70724">
        <w:rPr>
          <w:bCs/>
          <w:color w:val="000000"/>
          <w:szCs w:val="20"/>
          <w:lang w:val="es-ES_tradnl"/>
        </w:rPr>
        <w:t>a</w:t>
      </w:r>
      <w:r w:rsidR="003A2883" w:rsidRPr="00B70724">
        <w:rPr>
          <w:bCs/>
          <w:color w:val="000000"/>
          <w:szCs w:val="20"/>
          <w:lang w:val="es-ES_tradnl"/>
        </w:rPr>
        <w:t>do</w:t>
      </w:r>
      <w:r w:rsidRPr="00B70724">
        <w:rPr>
          <w:bCs/>
          <w:color w:val="000000"/>
          <w:szCs w:val="20"/>
          <w:lang w:val="es-ES_tradnl"/>
        </w:rPr>
        <w:t xml:space="preserve"> por el ideal de la justicia social. Su objetivo es que los miembros de grupos marginados o con poco poder se unan para demandar mayores recursos o un trato equitativo de la comunidad en general. Ejemplos históricos de este modelo incluyen las manifestaciones por los derechos civiles o las protestas para visibilizar las demandas de ciertos grupos.</w:t>
      </w:r>
    </w:p>
    <w:p w14:paraId="0C1836C7" w14:textId="77777777" w:rsidR="003A2883" w:rsidRPr="00853481" w:rsidRDefault="003A2883" w:rsidP="00B614F0">
      <w:pPr>
        <w:pBdr>
          <w:top w:val="nil"/>
          <w:left w:val="nil"/>
          <w:bottom w:val="nil"/>
          <w:right w:val="nil"/>
          <w:between w:val="nil"/>
        </w:pBdr>
        <w:rPr>
          <w:bCs/>
          <w:color w:val="000000"/>
          <w:szCs w:val="20"/>
          <w:lang w:val="es-ES_tradnl"/>
        </w:rPr>
      </w:pPr>
    </w:p>
    <w:p w14:paraId="38B7317D" w14:textId="2C289072" w:rsidR="007C0158" w:rsidRPr="008E6748" w:rsidRDefault="007C0158" w:rsidP="00507D27">
      <w:pPr>
        <w:pStyle w:val="Prrafodelista"/>
        <w:numPr>
          <w:ilvl w:val="0"/>
          <w:numId w:val="7"/>
        </w:numPr>
        <w:pBdr>
          <w:top w:val="nil"/>
          <w:left w:val="nil"/>
          <w:bottom w:val="nil"/>
          <w:right w:val="nil"/>
          <w:between w:val="nil"/>
        </w:pBdr>
        <w:rPr>
          <w:b/>
          <w:color w:val="000000"/>
          <w:szCs w:val="20"/>
          <w:lang w:val="es-ES_tradnl"/>
        </w:rPr>
      </w:pPr>
      <w:r w:rsidRPr="008E6748">
        <w:rPr>
          <w:b/>
          <w:color w:val="000000"/>
          <w:szCs w:val="20"/>
          <w:lang w:val="es-ES_tradnl"/>
        </w:rPr>
        <w:t>Coaliciones</w:t>
      </w:r>
    </w:p>
    <w:p w14:paraId="66F25D01" w14:textId="687A6E23" w:rsidR="007C0158" w:rsidRPr="00B70724" w:rsidRDefault="007C0158" w:rsidP="00B70724">
      <w:pPr>
        <w:pStyle w:val="Prrafodelista"/>
        <w:pBdr>
          <w:top w:val="nil"/>
          <w:left w:val="nil"/>
          <w:bottom w:val="nil"/>
          <w:right w:val="nil"/>
          <w:between w:val="nil"/>
        </w:pBdr>
        <w:rPr>
          <w:bCs/>
          <w:color w:val="000000"/>
          <w:szCs w:val="20"/>
          <w:lang w:val="es-ES_tradnl"/>
        </w:rPr>
      </w:pPr>
      <w:r w:rsidRPr="00B70724">
        <w:rPr>
          <w:bCs/>
          <w:color w:val="000000"/>
          <w:szCs w:val="20"/>
          <w:lang w:val="es-ES_tradnl"/>
        </w:rPr>
        <w:t>Las coaliciones son una estrategia efectiva y popular. Consisten en la creación de grupos amplios que reúnen a personas y organizaciones diversas —que normalmente no trabajarían juntas— para lograr un objetivo común. El poder de una coalición reside en el poder de la mayoría, ya que al unir a distintos actores se genera la fuerza necesaria para impulsar cambios significativos. Por ejemplo, una coalición para la prevención de enfermedades puede incluir a líderes religiosos, jóvenes, empresarios y funcionarios de salud, creando un frente unido para una causa.</w:t>
      </w:r>
    </w:p>
    <w:p w14:paraId="3BE01406" w14:textId="77777777" w:rsidR="00882D81" w:rsidRPr="00853481" w:rsidRDefault="00882D81" w:rsidP="00B614F0">
      <w:pPr>
        <w:pBdr>
          <w:top w:val="nil"/>
          <w:left w:val="nil"/>
          <w:bottom w:val="nil"/>
          <w:right w:val="nil"/>
          <w:between w:val="nil"/>
        </w:pBdr>
        <w:rPr>
          <w:bCs/>
          <w:color w:val="000000"/>
          <w:szCs w:val="20"/>
          <w:lang w:val="es-ES_tradnl"/>
        </w:rPr>
      </w:pPr>
    </w:p>
    <w:p w14:paraId="7AE6CBF9" w14:textId="632E1969"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Es importante recordar que estos enfoques no son totalmente independientes; un grupo puede usar tácticas de acción social para un proyecto de desarrollo local o una coalición puede emplear la planificación social para alcanzar sus metas. Sin embargo, categorizarlos de esta manera ayuda a los organizadores a pensar de forma estratégica y a alinear sus métodos con sus valores y objetivos.</w:t>
      </w:r>
    </w:p>
    <w:p w14:paraId="032BFCC8" w14:textId="77777777" w:rsidR="007C0158" w:rsidRPr="00853481" w:rsidRDefault="007C0158" w:rsidP="00B614F0">
      <w:pPr>
        <w:pBdr>
          <w:top w:val="nil"/>
          <w:left w:val="nil"/>
          <w:bottom w:val="nil"/>
          <w:right w:val="nil"/>
          <w:between w:val="nil"/>
        </w:pBdr>
        <w:rPr>
          <w:b/>
          <w:color w:val="000000"/>
          <w:szCs w:val="20"/>
          <w:lang w:val="es-ES_tradnl"/>
        </w:rPr>
      </w:pPr>
    </w:p>
    <w:p w14:paraId="498D38BB" w14:textId="1C0B7A31"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Constantemente pueden surgir formas nuevas y diferentes. Obedece a las lógicas comunitarias nacionales y subnacionales (departamental, distrital, comunal, barrial, </w:t>
      </w:r>
      <w:commentRangeStart w:id="9"/>
      <w:commentRangeStart w:id="10"/>
      <w:r w:rsidRPr="00853481">
        <w:rPr>
          <w:bCs/>
          <w:color w:val="000000"/>
          <w:szCs w:val="20"/>
          <w:lang w:val="es-ES_tradnl"/>
        </w:rPr>
        <w:t>vereda</w:t>
      </w:r>
      <w:r w:rsidR="003861F3">
        <w:rPr>
          <w:bCs/>
          <w:color w:val="000000"/>
          <w:szCs w:val="20"/>
          <w:lang w:val="es-ES_tradnl"/>
        </w:rPr>
        <w:t>l</w:t>
      </w:r>
      <w:commentRangeEnd w:id="9"/>
      <w:r w:rsidR="00B94B3A">
        <w:rPr>
          <w:rStyle w:val="Refdecomentario"/>
        </w:rPr>
        <w:commentReference w:id="9"/>
      </w:r>
      <w:commentRangeEnd w:id="10"/>
      <w:r w:rsidR="003861F3">
        <w:rPr>
          <w:rStyle w:val="Refdecomentario"/>
        </w:rPr>
        <w:commentReference w:id="10"/>
      </w:r>
      <w:r w:rsidRPr="00853481">
        <w:rPr>
          <w:bCs/>
          <w:color w:val="000000"/>
          <w:szCs w:val="20"/>
          <w:lang w:val="es-ES_tradnl"/>
        </w:rPr>
        <w:t>, etc.</w:t>
      </w:r>
      <w:commentRangeStart w:id="11"/>
      <w:commentRangeStart w:id="12"/>
      <w:r w:rsidRPr="00853481">
        <w:rPr>
          <w:bCs/>
          <w:color w:val="000000"/>
          <w:szCs w:val="20"/>
          <w:lang w:val="es-ES_tradnl"/>
        </w:rPr>
        <w:t>)</w:t>
      </w:r>
      <w:commentRangeEnd w:id="11"/>
      <w:r w:rsidR="00B94B3A">
        <w:rPr>
          <w:rStyle w:val="Refdecomentario"/>
        </w:rPr>
        <w:commentReference w:id="11"/>
      </w:r>
      <w:commentRangeEnd w:id="12"/>
      <w:r w:rsidR="003861F3">
        <w:rPr>
          <w:rStyle w:val="Refdecomentario"/>
        </w:rPr>
        <w:commentReference w:id="12"/>
      </w:r>
      <w:r w:rsidR="003861F3">
        <w:rPr>
          <w:bCs/>
          <w:color w:val="000000"/>
          <w:szCs w:val="20"/>
          <w:lang w:val="es-ES_tradnl"/>
        </w:rPr>
        <w:t>.</w:t>
      </w:r>
      <w:r w:rsidRPr="00853481">
        <w:rPr>
          <w:bCs/>
          <w:color w:val="000000"/>
          <w:szCs w:val="20"/>
          <w:lang w:val="es-ES_tradnl"/>
        </w:rPr>
        <w:t xml:space="preserve"> Por lo cual, la autogestión surge como una noción importante para la dinamización de la acción colectiva. </w:t>
      </w:r>
    </w:p>
    <w:p w14:paraId="49C640FE" w14:textId="77777777" w:rsidR="007C0158" w:rsidRPr="00853481" w:rsidRDefault="007C0158" w:rsidP="00B614F0">
      <w:pPr>
        <w:pBdr>
          <w:top w:val="nil"/>
          <w:left w:val="nil"/>
          <w:bottom w:val="nil"/>
          <w:right w:val="nil"/>
          <w:between w:val="nil"/>
        </w:pBdr>
        <w:rPr>
          <w:bCs/>
          <w:color w:val="000000"/>
          <w:szCs w:val="20"/>
          <w:lang w:val="es-ES_tradnl"/>
        </w:rPr>
      </w:pPr>
    </w:p>
    <w:p w14:paraId="55B81FB2" w14:textId="77777777"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Cómo previamente se mencionó, la autogestión en salud pública es un concepto que se refiere a la capacidad de una persona, familia o comunidad de asumir un rol activo y responsable en el cuidado de su propia salud. Va más allá del autocuidado individual y se enfoca en el empoderamiento colectivo para la toma de decisiones y la gestión de recursos que impactan el bienestar común.</w:t>
      </w:r>
    </w:p>
    <w:p w14:paraId="3950A1DA" w14:textId="77777777" w:rsidR="003A2883" w:rsidRPr="00853481" w:rsidRDefault="003A2883" w:rsidP="00B614F0">
      <w:pPr>
        <w:pBdr>
          <w:top w:val="nil"/>
          <w:left w:val="nil"/>
          <w:bottom w:val="nil"/>
          <w:right w:val="nil"/>
          <w:between w:val="nil"/>
        </w:pBdr>
        <w:rPr>
          <w:bCs/>
          <w:color w:val="000000"/>
          <w:szCs w:val="20"/>
          <w:lang w:val="es-ES_tradnl"/>
        </w:rPr>
      </w:pPr>
    </w:p>
    <w:p w14:paraId="13A4DE30" w14:textId="32CEBEE5" w:rsidR="007C0158" w:rsidRPr="00853481" w:rsidRDefault="007C0158" w:rsidP="00B614F0">
      <w:pPr>
        <w:pBdr>
          <w:top w:val="nil"/>
          <w:left w:val="nil"/>
          <w:bottom w:val="nil"/>
          <w:right w:val="nil"/>
          <w:between w:val="nil"/>
        </w:pBdr>
        <w:rPr>
          <w:bCs/>
          <w:color w:val="000000"/>
          <w:szCs w:val="20"/>
          <w:lang w:val="es-ES_tradnl"/>
        </w:rPr>
      </w:pPr>
      <w:r w:rsidRPr="00853481">
        <w:rPr>
          <w:bCs/>
          <w:color w:val="000000"/>
          <w:szCs w:val="20"/>
          <w:lang w:val="es-ES_tradnl"/>
        </w:rPr>
        <w:t>Este concepto abarca:</w:t>
      </w:r>
    </w:p>
    <w:p w14:paraId="0A99704D" w14:textId="77777777" w:rsidR="003A2883" w:rsidRPr="00853481" w:rsidRDefault="003A2883" w:rsidP="00B614F0">
      <w:pPr>
        <w:pBdr>
          <w:top w:val="nil"/>
          <w:left w:val="nil"/>
          <w:bottom w:val="nil"/>
          <w:right w:val="nil"/>
          <w:between w:val="nil"/>
        </w:pBdr>
        <w:rPr>
          <w:bCs/>
          <w:color w:val="000000"/>
          <w:szCs w:val="20"/>
          <w:lang w:val="es-ES_tradnl"/>
        </w:rPr>
      </w:pPr>
    </w:p>
    <w:p w14:paraId="00D80479" w14:textId="77777777" w:rsidR="009F62C1" w:rsidRPr="009F62C1" w:rsidRDefault="007C0158" w:rsidP="00507D27">
      <w:pPr>
        <w:pStyle w:val="Prrafodelista"/>
        <w:numPr>
          <w:ilvl w:val="0"/>
          <w:numId w:val="8"/>
        </w:numPr>
        <w:pBdr>
          <w:top w:val="nil"/>
          <w:left w:val="nil"/>
          <w:bottom w:val="nil"/>
          <w:right w:val="nil"/>
          <w:between w:val="nil"/>
        </w:pBdr>
        <w:rPr>
          <w:b/>
          <w:color w:val="000000"/>
          <w:szCs w:val="20"/>
          <w:lang w:val="es-ES_tradnl"/>
        </w:rPr>
      </w:pPr>
      <w:r w:rsidRPr="009F62C1">
        <w:rPr>
          <w:b/>
          <w:color w:val="000000"/>
          <w:szCs w:val="20"/>
          <w:lang w:val="es-ES_tradnl"/>
        </w:rPr>
        <w:t>Autonomía y decisión</w:t>
      </w:r>
    </w:p>
    <w:p w14:paraId="36EC87D8" w14:textId="6E424EDA" w:rsidR="007C0158" w:rsidRPr="009F62C1" w:rsidRDefault="007C0158" w:rsidP="009F62C1">
      <w:pPr>
        <w:pStyle w:val="Prrafodelista"/>
        <w:pBdr>
          <w:top w:val="nil"/>
          <w:left w:val="nil"/>
          <w:bottom w:val="nil"/>
          <w:right w:val="nil"/>
          <w:between w:val="nil"/>
        </w:pBdr>
        <w:rPr>
          <w:bCs/>
          <w:color w:val="000000"/>
          <w:szCs w:val="20"/>
          <w:lang w:val="es-ES_tradnl"/>
        </w:rPr>
      </w:pPr>
      <w:r w:rsidRPr="009F62C1">
        <w:rPr>
          <w:bCs/>
          <w:color w:val="000000"/>
          <w:szCs w:val="20"/>
          <w:lang w:val="es-ES_tradnl"/>
        </w:rPr>
        <w:t>Implica que las comunidades no son solo “objetos de cuidados” sino sujetos activos, capaces de tomar decisiones informadas sobre su salud. Esto incluye la gestión de los recursos disponibles, la participación en programas de prevención y la elección de estrategias que se adapten a sus necesidades específicas.</w:t>
      </w:r>
    </w:p>
    <w:p w14:paraId="74364AFC" w14:textId="0E6C92C4" w:rsidR="003A2883" w:rsidRDefault="003A2883" w:rsidP="00B614F0">
      <w:pPr>
        <w:pBdr>
          <w:top w:val="nil"/>
          <w:left w:val="nil"/>
          <w:bottom w:val="nil"/>
          <w:right w:val="nil"/>
          <w:between w:val="nil"/>
        </w:pBdr>
        <w:rPr>
          <w:bCs/>
          <w:color w:val="000000"/>
          <w:szCs w:val="20"/>
          <w:lang w:val="es-ES_tradnl"/>
        </w:rPr>
      </w:pPr>
    </w:p>
    <w:p w14:paraId="764710C3" w14:textId="77777777" w:rsidR="009F62C1" w:rsidRPr="00853481" w:rsidRDefault="009F62C1" w:rsidP="00B614F0">
      <w:pPr>
        <w:pBdr>
          <w:top w:val="nil"/>
          <w:left w:val="nil"/>
          <w:bottom w:val="nil"/>
          <w:right w:val="nil"/>
          <w:between w:val="nil"/>
        </w:pBdr>
        <w:rPr>
          <w:bCs/>
          <w:color w:val="000000"/>
          <w:szCs w:val="20"/>
          <w:lang w:val="es-ES_tradnl"/>
        </w:rPr>
      </w:pPr>
    </w:p>
    <w:p w14:paraId="3A7AA72F" w14:textId="77777777" w:rsidR="009F62C1" w:rsidRPr="009F62C1" w:rsidRDefault="007C0158" w:rsidP="00507D27">
      <w:pPr>
        <w:pStyle w:val="Prrafodelista"/>
        <w:numPr>
          <w:ilvl w:val="0"/>
          <w:numId w:val="8"/>
        </w:numPr>
        <w:pBdr>
          <w:top w:val="nil"/>
          <w:left w:val="nil"/>
          <w:bottom w:val="nil"/>
          <w:right w:val="nil"/>
          <w:between w:val="nil"/>
        </w:pBdr>
        <w:rPr>
          <w:b/>
          <w:color w:val="000000"/>
          <w:szCs w:val="20"/>
          <w:lang w:val="es-ES_tradnl"/>
        </w:rPr>
      </w:pPr>
      <w:r w:rsidRPr="009F62C1">
        <w:rPr>
          <w:b/>
          <w:color w:val="000000"/>
          <w:szCs w:val="20"/>
          <w:lang w:val="es-ES_tradnl"/>
        </w:rPr>
        <w:lastRenderedPageBreak/>
        <w:t>Gestión de recursos</w:t>
      </w:r>
    </w:p>
    <w:p w14:paraId="2B2429FC" w14:textId="11C7D673" w:rsidR="007C0158" w:rsidRPr="009F62C1" w:rsidRDefault="007C0158" w:rsidP="009F62C1">
      <w:pPr>
        <w:pStyle w:val="Prrafodelista"/>
        <w:pBdr>
          <w:top w:val="nil"/>
          <w:left w:val="nil"/>
          <w:bottom w:val="nil"/>
          <w:right w:val="nil"/>
          <w:between w:val="nil"/>
        </w:pBdr>
        <w:rPr>
          <w:bCs/>
          <w:color w:val="000000"/>
          <w:szCs w:val="20"/>
          <w:lang w:val="es-ES_tradnl"/>
        </w:rPr>
      </w:pPr>
      <w:r w:rsidRPr="009F62C1">
        <w:rPr>
          <w:bCs/>
          <w:color w:val="000000"/>
          <w:szCs w:val="20"/>
          <w:lang w:val="es-ES_tradnl"/>
        </w:rPr>
        <w:t>En un nivel organizacional, la autogestión también puede significar que los equipos de profesionales o las entidades de atención primaria asumen la responsabilidad y autonomía para gestionar los recursos a su disposición, con el objetivo de optimizar la atención.</w:t>
      </w:r>
    </w:p>
    <w:p w14:paraId="0F94DF80" w14:textId="77777777" w:rsidR="003A2883" w:rsidRPr="00853481" w:rsidRDefault="003A2883" w:rsidP="00B614F0">
      <w:pPr>
        <w:pBdr>
          <w:top w:val="nil"/>
          <w:left w:val="nil"/>
          <w:bottom w:val="nil"/>
          <w:right w:val="nil"/>
          <w:between w:val="nil"/>
        </w:pBdr>
        <w:rPr>
          <w:bCs/>
          <w:color w:val="000000"/>
          <w:szCs w:val="20"/>
          <w:lang w:val="es-ES_tradnl"/>
        </w:rPr>
      </w:pPr>
    </w:p>
    <w:p w14:paraId="100951F0" w14:textId="77777777" w:rsidR="009F62C1" w:rsidRPr="009F62C1" w:rsidRDefault="007C0158" w:rsidP="00507D27">
      <w:pPr>
        <w:pStyle w:val="Prrafodelista"/>
        <w:numPr>
          <w:ilvl w:val="0"/>
          <w:numId w:val="8"/>
        </w:numPr>
        <w:pBdr>
          <w:top w:val="nil"/>
          <w:left w:val="nil"/>
          <w:bottom w:val="nil"/>
          <w:right w:val="nil"/>
          <w:between w:val="nil"/>
        </w:pBdr>
        <w:rPr>
          <w:b/>
          <w:color w:val="000000"/>
          <w:szCs w:val="20"/>
          <w:lang w:val="es-ES_tradnl"/>
        </w:rPr>
      </w:pPr>
      <w:r w:rsidRPr="009F62C1">
        <w:rPr>
          <w:b/>
          <w:color w:val="000000"/>
          <w:szCs w:val="20"/>
          <w:lang w:val="es-ES_tradnl"/>
        </w:rPr>
        <w:t>Proceso integral</w:t>
      </w:r>
    </w:p>
    <w:p w14:paraId="256B6B16" w14:textId="0FA6E0C3" w:rsidR="007C0158" w:rsidRPr="009F62C1" w:rsidRDefault="007C0158" w:rsidP="009F62C1">
      <w:pPr>
        <w:pStyle w:val="Prrafodelista"/>
        <w:pBdr>
          <w:top w:val="nil"/>
          <w:left w:val="nil"/>
          <w:bottom w:val="nil"/>
          <w:right w:val="nil"/>
          <w:between w:val="nil"/>
        </w:pBdr>
        <w:rPr>
          <w:b/>
          <w:color w:val="000000"/>
          <w:szCs w:val="20"/>
          <w:lang w:val="es-ES_tradnl"/>
        </w:rPr>
      </w:pPr>
      <w:r w:rsidRPr="009F62C1">
        <w:rPr>
          <w:bCs/>
          <w:color w:val="000000"/>
          <w:szCs w:val="20"/>
          <w:lang w:val="es-ES_tradnl"/>
        </w:rPr>
        <w:t>La autogestión es un proceso complejo que combina factores sociológicos, culturales, políticos y tecnológicos. No se limita a la esfera médica, sino que busca desarrollar espacios de solidaridad y respeto, donde la comunidad es protagonista de su propio bienestar</w:t>
      </w:r>
      <w:r w:rsidRPr="009F62C1">
        <w:rPr>
          <w:b/>
          <w:color w:val="000000"/>
          <w:szCs w:val="20"/>
          <w:lang w:val="es-ES_tradnl"/>
        </w:rPr>
        <w:t xml:space="preserve">. </w:t>
      </w:r>
    </w:p>
    <w:p w14:paraId="4B641334" w14:textId="50D71949" w:rsidR="001D77CD" w:rsidRDefault="001D77CD" w:rsidP="001D77CD"/>
    <w:p w14:paraId="66F1E8DF" w14:textId="7FF484AB" w:rsidR="001D77CD" w:rsidRDefault="001D77CD" w:rsidP="001D77CD">
      <w:r>
        <w:rPr>
          <w:noProof/>
        </w:rPr>
        <mc:AlternateContent>
          <mc:Choice Requires="wps">
            <w:drawing>
              <wp:inline distT="0" distB="0" distL="0" distR="0" wp14:anchorId="62927E4B" wp14:editId="065789ED">
                <wp:extent cx="6332220" cy="462671"/>
                <wp:effectExtent l="76200" t="57150" r="68580" b="86995"/>
                <wp:docPr id="6" name="Cuadro de texto 6"/>
                <wp:cNvGraphicFramePr/>
                <a:graphic xmlns:a="http://schemas.openxmlformats.org/drawingml/2006/main">
                  <a:graphicData uri="http://schemas.microsoft.com/office/word/2010/wordprocessingShape">
                    <wps:wsp>
                      <wps:cNvSpPr txBox="1"/>
                      <wps:spPr>
                        <a:xfrm>
                          <a:off x="0" y="0"/>
                          <a:ext cx="6332220" cy="462671"/>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B164226" w14:textId="77777777" w:rsidR="001D77CD" w:rsidRPr="001D77CD" w:rsidRDefault="001D77CD" w:rsidP="001D77CD">
                            <w:pPr>
                              <w:pBdr>
                                <w:top w:val="nil"/>
                                <w:left w:val="nil"/>
                                <w:bottom w:val="nil"/>
                                <w:right w:val="nil"/>
                                <w:between w:val="nil"/>
                              </w:pBdr>
                              <w:rPr>
                                <w:bCs/>
                                <w:color w:val="FFFFFF" w:themeColor="background1"/>
                                <w:szCs w:val="20"/>
                                <w:lang w:val="es-ES_tradnl"/>
                              </w:rPr>
                            </w:pPr>
                            <w:r w:rsidRPr="001D77CD">
                              <w:rPr>
                                <w:bCs/>
                                <w:color w:val="FFFFFF" w:themeColor="background1"/>
                                <w:szCs w:val="20"/>
                                <w:lang w:val="es-ES_tradnl"/>
                              </w:rPr>
                              <w:t xml:space="preserve">En Colombia esto se conceptualiza y materializa en políticas públicas y herramientas de participación ciudadana y participación social en salud.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2927E4B" id="Cuadro de texto 6" o:spid="_x0000_s1028" type="#_x0000_t202" style="width:498.6pt;height:36.4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1NObgIAADcFAAAOAAAAZHJzL2Uyb0RvYy54bWysVN9P2zAQfp+0/8Hy+0gbusIqUtQVMU1C&#10;gAYTz65j00i2z7KvTbq/fmenCYjxsmkvjnP33e/vfHHZWcP2KsQGXMWnJxPOlJNQN+654j8frz+d&#10;cxZRuFoYcKriBxX55fLjh4vWL1QJWzC1CoycuLhofcW3iH5RFFFulRXxBLxypNQQrED6Dc9FHURL&#10;3q0pyslkXrQQah9AqhhJetUr+TL711pJvNM6KmSm4pQb5jPkc5POYnkhFs9B+G0jj2mIf8jCisZR&#10;0NHVlUDBdqH5w5VtZIAIGk8k2AK0bqTKNVA108mbah62wqtcCzUn+rFN8f+5lbf7+8CauuJzzpyw&#10;NKL1TtQBWK0Yqg6BzVOTWh8XhH3whMbuK3Q07EEeSZhq73Sw6UtVMdJTuw9ji8kTkyScn56WZUkq&#10;SbrZvJyfZTfFi7UPEb8psCxdKh5ohLmzYn8TkTIh6ABJwYxLspRen0a+4cGoXvlDaaqOAp9mJ5lX&#10;am0C2wtihMEhunGETCa6MWY0mr5nJKRUbjQ84pOpynz7G+PRIkcGh6OxbRyE96K/pKx7/FB9X3Mq&#10;H7tNl0daDhPaQH2gwQXo+R+9vG6ouzci4r0IRHgaCC0x3tGhDbQVh+ONsy2EX+/JE554SFrOWlqg&#10;ijvacM7Md0f8/DKdzdK+5Z/Z57M08vBas3mtcTu7BprHlB4LL/M14dEMVx3APtGmr1JMUgknKXLF&#10;cbiusV9qeimkWq0yiDbMC7xxD14m16nHiTmP3ZMI/kivRPFbGBZNLN6wrMcmy+hXO4TrJlMwdbnv&#10;6bH7tJ2ZmceXJK3/6/+Mennvlr8BAAD//wMAUEsDBBQABgAIAAAAIQDD5F8Y2wAAAAQBAAAPAAAA&#10;ZHJzL2Rvd25yZXYueG1sTI/BTsMwEETvSPyDtUhcEHUIUtukcSqUwge0oErctvEmjhqvo9htwt9j&#10;uMBlpdGMZt4W29n24kqj7xwreFokIIhrpztuFXy8vz2uQfiArLF3TAq+yMO2vL0pMNdu4j1dD6EV&#10;sYR9jgpMCEMupa8NWfQLNxBHr3GjxRDl2Eo94hTLbS/TJFlKix3HBYMDVYbq8+FiFeyOr9PwWR0f&#10;7PNyHajZ7ZukMkrd380vGxCB5vAXhh/8iA5lZDq5C2svegXxkfB7o5dlqxTEScEqzUCWhfwPX34D&#10;AAD//wMAUEsBAi0AFAAGAAgAAAAhALaDOJL+AAAA4QEAABMAAAAAAAAAAAAAAAAAAAAAAFtDb250&#10;ZW50X1R5cGVzXS54bWxQSwECLQAUAAYACAAAACEAOP0h/9YAAACUAQAACwAAAAAAAAAAAAAAAAAv&#10;AQAAX3JlbHMvLnJlbHNQSwECLQAUAAYACAAAACEADCNTTm4CAAA3BQAADgAAAAAAAAAAAAAAAAAu&#10;AgAAZHJzL2Uyb0RvYy54bWxQSwECLQAUAAYACAAAACEAw+RfGNsAAAAEAQAADwAAAAAAAAAAAAAA&#10;AADIBAAAZHJzL2Rvd25yZXYueG1sUEsFBgAAAAAEAAQA8wAAANAFAAAAAA==&#10;" fillcolor="#4f81bd [3204]" strokecolor="white [3201]" strokeweight="3pt">
                <v:shadow on="t" color="black" opacity="24903f" origin=",.5" offset="0,.55556mm"/>
                <v:textbox style="mso-fit-shape-to-text:t">
                  <w:txbxContent>
                    <w:p w14:paraId="5B164226" w14:textId="77777777" w:rsidR="001D77CD" w:rsidRPr="001D77CD" w:rsidRDefault="001D77CD" w:rsidP="001D77CD">
                      <w:pPr>
                        <w:pBdr>
                          <w:top w:val="nil"/>
                          <w:left w:val="nil"/>
                          <w:bottom w:val="nil"/>
                          <w:right w:val="nil"/>
                          <w:between w:val="nil"/>
                        </w:pBdr>
                        <w:rPr>
                          <w:bCs/>
                          <w:color w:val="FFFFFF" w:themeColor="background1"/>
                          <w:szCs w:val="20"/>
                          <w:lang w:val="es-ES_tradnl"/>
                        </w:rPr>
                      </w:pPr>
                      <w:r w:rsidRPr="001D77CD">
                        <w:rPr>
                          <w:bCs/>
                          <w:color w:val="FFFFFF" w:themeColor="background1"/>
                          <w:szCs w:val="20"/>
                          <w:lang w:val="es-ES_tradnl"/>
                        </w:rPr>
                        <w:t xml:space="preserve">En Colombia esto se conceptualiza y materializa en políticas públicas y herramientas de participación ciudadana y participación social en salud. </w:t>
                      </w:r>
                    </w:p>
                  </w:txbxContent>
                </v:textbox>
                <w10:anchorlock/>
              </v:shape>
            </w:pict>
          </mc:Fallback>
        </mc:AlternateContent>
      </w:r>
    </w:p>
    <w:p w14:paraId="256C1B56" w14:textId="3D372C42" w:rsidR="00343497" w:rsidRPr="00853481" w:rsidRDefault="005D155A" w:rsidP="00B614F0">
      <w:pPr>
        <w:pStyle w:val="Ttulo2"/>
        <w:rPr>
          <w:szCs w:val="20"/>
          <w:lang w:val="es-ES_tradnl"/>
        </w:rPr>
      </w:pPr>
      <w:bookmarkStart w:id="13" w:name="_Toc214405617"/>
      <w:r w:rsidRPr="00853481">
        <w:rPr>
          <w:szCs w:val="20"/>
          <w:lang w:val="es-ES_tradnl"/>
        </w:rPr>
        <w:t>1</w:t>
      </w:r>
      <w:r w:rsidR="00343497" w:rsidRPr="00853481">
        <w:rPr>
          <w:szCs w:val="20"/>
          <w:lang w:val="es-ES_tradnl"/>
        </w:rPr>
        <w:t>.</w:t>
      </w:r>
      <w:r w:rsidRPr="00853481">
        <w:rPr>
          <w:szCs w:val="20"/>
          <w:lang w:val="es-ES_tradnl"/>
        </w:rPr>
        <w:t>2</w:t>
      </w:r>
      <w:r w:rsidR="00343497" w:rsidRPr="00853481">
        <w:rPr>
          <w:szCs w:val="20"/>
          <w:lang w:val="es-ES_tradnl"/>
        </w:rPr>
        <w:t>. Participación social</w:t>
      </w:r>
      <w:r w:rsidRPr="00853481">
        <w:rPr>
          <w:szCs w:val="20"/>
          <w:lang w:val="es-ES_tradnl"/>
        </w:rPr>
        <w:t>:</w:t>
      </w:r>
      <w:r w:rsidR="00343497" w:rsidRPr="00853481">
        <w:rPr>
          <w:szCs w:val="20"/>
          <w:lang w:val="es-ES_tradnl"/>
        </w:rPr>
        <w:t xml:space="preserve"> definición, normativa, formas</w:t>
      </w:r>
      <w:bookmarkEnd w:id="13"/>
    </w:p>
    <w:p w14:paraId="5926C836" w14:textId="34338605" w:rsidR="001210BA" w:rsidRPr="00853481" w:rsidRDefault="001210BA" w:rsidP="00B614F0">
      <w:pPr>
        <w:rPr>
          <w:szCs w:val="20"/>
          <w:lang w:val="es-ES_tradnl"/>
        </w:rPr>
      </w:pPr>
    </w:p>
    <w:p w14:paraId="3C216729" w14:textId="64613616" w:rsidR="001210BA" w:rsidRPr="006E235D" w:rsidRDefault="001210BA" w:rsidP="006E235D">
      <w:pPr>
        <w:pBdr>
          <w:top w:val="nil"/>
          <w:left w:val="nil"/>
          <w:bottom w:val="nil"/>
          <w:right w:val="nil"/>
          <w:between w:val="nil"/>
        </w:pBdr>
        <w:jc w:val="both"/>
        <w:rPr>
          <w:color w:val="000000"/>
          <w:lang w:val="es-ES_tradnl"/>
        </w:rPr>
      </w:pPr>
      <w:r w:rsidRPr="00853481">
        <w:rPr>
          <w:color w:val="000000" w:themeColor="text1"/>
          <w:lang w:val="es-ES_tradnl"/>
        </w:rPr>
        <w:t xml:space="preserve">El concepto de </w:t>
      </w:r>
      <w:r w:rsidRPr="00853481">
        <w:rPr>
          <w:b/>
          <w:bCs/>
          <w:color w:val="000000" w:themeColor="text1"/>
          <w:lang w:val="es-ES_tradnl"/>
        </w:rPr>
        <w:t>participación social</w:t>
      </w:r>
      <w:r w:rsidRPr="00853481">
        <w:rPr>
          <w:color w:val="000000" w:themeColor="text1"/>
          <w:lang w:val="es-ES_tradnl"/>
        </w:rPr>
        <w:t xml:space="preserve"> posee un amplio espectro de aplicación en las ciencias sociales y de la salud. Si bien su definición no es unívoca </w:t>
      </w:r>
      <w:sdt>
        <w:sdtPr>
          <w:rPr>
            <w:color w:val="000000"/>
            <w:lang w:val="es-ES_tradnl"/>
          </w:rPr>
          <w:tag w:val="MENDELEY_CITATION_v3_eyJjaXRhdGlvbklEIjoiTUVOREVMRVlfQ0lUQVRJT05fOWExZDAyMjYtMDUyNy00N2U5LWFjYjktNjNhODA4MGJiNDY3IiwicHJvcGVydGllcyI6eyJub3RlSW5kZXgiOjB9LCJpc0VkaXRlZCI6ZmFsc2UsIm1hbnVhbE92ZXJyaWRlIjp7ImlzTWFudWFsbHlPdmVycmlkZGVuIjpmYWxzZSwiY2l0ZXByb2NUZXh0IjoiKE9NUywgMjAyMikiLCJtYW51YWxPdmVycmlkZVRleHQiOiIifSwiY2l0YXRpb25JdGVtcyI6W3siaWQiOiJjZTkyNzQyMC0wNzFjLTMwNTAtOWQxZi0xOWM0M2MxOWE5ZDYiLCJpdGVtRGF0YSI6eyJ0eXBlIjoiYm9vayIsImlkIjoiY2U5Mjc0MjAtMDcxYy0zMDUwLTlkMWYtMTljNDNjMTlhOWQ2IiwidGl0bGUiOiJWb3osIGFnZW5jaWEsIGVtcG9kZXJhbWllbnRvIC0gTWFudWFsIHNvYnJlIGxhIHBhcnRpY2lwYWNpw7NuIHNvY2lhbCBwYXJhIGxhIGNvYmVydHVyYSBzYW5pdGFyaWEgdW5pdmVyc2FsIiwiYXV0aG9yIjpbeyJmYW1pbHkiOiJPTVMiLCJnaXZlbiI6IiIsInBhcnNlLW5hbWVzIjpmYWxzZSwiZHJvcHBpbmctcGFydGljbGUiOiIiLCJub24tZHJvcHBpbmctcGFydGljbGUiOiIifV0sImlzc3VlZCI6eyJkYXRlLXBhcnRzIjpbWzIwMjJdXX0sInB1Ymxpc2hlci1wbGFjZSI6IkdpbmVicmEiLCJjb250YWluZXItdGl0bGUtc2hvcnQiOiIifSwiaXNUZW1wb3JhcnkiOmZhbHNlfV19"/>
          <w:id w:val="114873002"/>
          <w:placeholder>
            <w:docPart w:val="D36C046849BE4ED8B01601C8F656247E"/>
          </w:placeholder>
        </w:sdtPr>
        <w:sdtEndPr/>
        <w:sdtContent>
          <w:r w:rsidR="00D0040F" w:rsidRPr="00853481">
            <w:rPr>
              <w:color w:val="000000"/>
              <w:lang w:val="es-ES_tradnl"/>
            </w:rPr>
            <w:t>(OMS, 2022)</w:t>
          </w:r>
        </w:sdtContent>
      </w:sdt>
      <w:r w:rsidRPr="00853481">
        <w:rPr>
          <w:color w:val="000000" w:themeColor="text1"/>
          <w:lang w:val="es-ES_tradnl"/>
        </w:rPr>
        <w:t xml:space="preserve">, se puede conceptualizar como la suma de iniciativas en las que los individuos toman parte activa y consciente en un espacio social. Estas acciones dependen, en la práctica, de la capacidad de los participantes para gestionar estructuras de poder. En consecuencia, la participación se considera hoy como un mecanismo para la </w:t>
      </w:r>
      <w:r w:rsidRPr="00853481">
        <w:rPr>
          <w:b/>
          <w:bCs/>
          <w:color w:val="000000" w:themeColor="text1"/>
          <w:lang w:val="es-ES_tradnl"/>
        </w:rPr>
        <w:t>reconfiguración de espacios sociales</w:t>
      </w:r>
      <w:r w:rsidRPr="00853481">
        <w:rPr>
          <w:color w:val="000000" w:themeColor="text1"/>
          <w:lang w:val="es-ES_tradnl"/>
        </w:rPr>
        <w:t xml:space="preserve">, la </w:t>
      </w:r>
      <w:r w:rsidRPr="00853481">
        <w:rPr>
          <w:b/>
          <w:bCs/>
          <w:color w:val="000000" w:themeColor="text1"/>
          <w:lang w:val="es-ES_tradnl"/>
        </w:rPr>
        <w:t>inclusión de actores sociales</w:t>
      </w:r>
      <w:r w:rsidRPr="00853481">
        <w:rPr>
          <w:color w:val="000000" w:themeColor="text1"/>
          <w:lang w:val="es-ES_tradnl"/>
        </w:rPr>
        <w:t xml:space="preserve"> en organizaciones de diversa índole (gubernamentales, no gubernamentales, movimientos) o como una forma de </w:t>
      </w:r>
      <w:r w:rsidRPr="00853481">
        <w:rPr>
          <w:b/>
          <w:bCs/>
          <w:color w:val="000000" w:themeColor="text1"/>
          <w:lang w:val="es-ES_tradnl"/>
        </w:rPr>
        <w:t>presencia pública</w:t>
      </w:r>
      <w:r w:rsidRPr="00853481">
        <w:rPr>
          <w:color w:val="000000" w:themeColor="text1"/>
          <w:lang w:val="es-ES_tradnl"/>
        </w:rPr>
        <w:t xml:space="preserve"> orientada a la demanda de situaciones o la exigencia de </w:t>
      </w:r>
      <w:r w:rsidR="4F02C7C9" w:rsidRPr="00853481">
        <w:rPr>
          <w:color w:val="000000" w:themeColor="text1"/>
          <w:lang w:val="es-ES_tradnl"/>
        </w:rPr>
        <w:t>transformaciones (</w:t>
      </w:r>
      <w:sdt>
        <w:sdtPr>
          <w:rPr>
            <w:color w:val="000000"/>
            <w:lang w:val="es-ES_tradnl"/>
          </w:rPr>
          <w:tag w:val="MENDELEY_CITATION_v3_eyJjaXRhdGlvbklEIjoiTUVOREVMRVlfQ0lUQVRJT05fOGRlYzlhMWYtMmZmZC00Y2FiLWEzZTEtZWY3MDllNWU2ZTdlIiwicHJvcGVydGllcyI6eyJub3RlSW5kZXgiOjB9LCJpc0VkaXRlZCI6ZmFsc2UsIm1hbnVhbE92ZXJyaWRlIjp7ImlzTWFudWFsbHlPdmVycmlkZGVuIjp0cnVlLCJjaXRlcHJvY1RleHQiOiIoSW5zdGl0dXRvwqAgZGUgRXN0dWRpb3MgTGF0aW5vYW1lcmljYW5vcywgMjAyNSkiLCJtYW51YWxPdmVycmlkZVRleHQiOiJJbnN0aXR1dG8gZGUgRXN0dWRpb3MgTGF0aW5vYW1lcmljYW5vcywgMjAyNSkifSwiY2l0YXRpb25JdGVtcyI6W3siaWQiOiIyMDM3NzAyZS1iNmY1LTNhZTQtYTA4MC0wNDMyMTc3ZjExODgiLCJpdGVtRGF0YSI6eyJ0eXBlIjoid2VicGFnZSIsImlkIjoiMjAzNzcwMmUtYjZmNS0zYWU0LWEwODAtMDQzMjE3N2YxMTg4IiwidGl0bGUiOiJQYXJ0aWNpcGFjacOzbiBTb2NpYWwiLCJhdXRob3IiOlt7ImZhbWlseSI6Ikluc3RpdHV0byAgZGUgRXN0dWRpb3MgTGF0aW5vYW1lcmljYW5vcyIsImdpdmVuIjoiIiwicGFyc2UtbmFtZXMiOmZhbHNlLCJkcm9wcGluZy1wYXJ0aWNsZSI6IiIsIm5vbi1kcm9wcGluZy1wYXJ0aWNsZSI6IiJ9XSwiYWNjZXNzZWQiOnsiZGF0ZS1wYXJ0cyI6W1syMDI1LDksN11dfSwiVVJMIjoiaHR0cHM6Ly93d3cubGFpLmZ1LWJlcmxpbi5kZS9lcy9lLWxlYXJuaW5nL3Byb2pla3RlL2ZyYXVlbl9rb256ZXB0ZV9hbHQvcHJvamVrdHNlaXRlbi9rb256ZXB0ZWJlcmVpY2gvcm90X3BhcnRpemlwYWNpb24vY29udGV4dG8vaW5kZXguaHRtbCIsImlzc3VlZCI6eyJkYXRlLXBhcnRzIjpbWzIwMjVdXX0sImNvbnRhaW5lci10aXRsZS1zaG9ydCI6IiJ9LCJpc1RlbXBvcmFyeSI6ZmFsc2V9XX0="/>
          <w:id w:val="-1221900736"/>
          <w:placeholder>
            <w:docPart w:val="D36C046849BE4ED8B01601C8F656247E"/>
          </w:placeholder>
        </w:sdtPr>
        <w:sdtEndPr/>
        <w:sdtContent>
          <w:r w:rsidR="00D0040F" w:rsidRPr="00853481">
            <w:rPr>
              <w:color w:val="000000"/>
              <w:lang w:val="es-ES_tradnl"/>
            </w:rPr>
            <w:t>Instituto de Estudios Latinoamericanos, 2025)</w:t>
          </w:r>
        </w:sdtContent>
      </w:sdt>
      <w:r w:rsidR="60C6C118" w:rsidRPr="00853481">
        <w:rPr>
          <w:color w:val="000000" w:themeColor="text1"/>
          <w:lang w:val="es-ES_tradnl"/>
        </w:rPr>
        <w:t>.</w:t>
      </w:r>
      <w:r w:rsidRPr="00853481">
        <w:rPr>
          <w:color w:val="000000" w:themeColor="text1"/>
          <w:lang w:val="es-ES_tradnl"/>
        </w:rPr>
        <w:t xml:space="preserve"> </w:t>
      </w:r>
    </w:p>
    <w:p w14:paraId="1F4CBF8D" w14:textId="77777777" w:rsidR="0094795B" w:rsidRDefault="0094795B" w:rsidP="0094795B">
      <w:pPr>
        <w:rPr>
          <w:lang w:val="es-ES_tradnl"/>
        </w:rPr>
      </w:pPr>
    </w:p>
    <w:p w14:paraId="687F7113" w14:textId="30E0132F" w:rsidR="001210BA" w:rsidRPr="0094795B" w:rsidRDefault="001210BA" w:rsidP="00507D27">
      <w:pPr>
        <w:pStyle w:val="Prrafodelista"/>
        <w:numPr>
          <w:ilvl w:val="0"/>
          <w:numId w:val="9"/>
        </w:numPr>
        <w:ind w:left="426"/>
        <w:rPr>
          <w:b/>
          <w:bCs/>
          <w:lang w:val="es-ES_tradnl"/>
        </w:rPr>
      </w:pPr>
      <w:r w:rsidRPr="0094795B">
        <w:rPr>
          <w:b/>
          <w:bCs/>
          <w:lang w:val="es-ES_tradnl"/>
        </w:rPr>
        <w:t>Normatividad</w:t>
      </w:r>
    </w:p>
    <w:p w14:paraId="7C21D64B" w14:textId="77777777" w:rsidR="001210BA" w:rsidRPr="00853481" w:rsidRDefault="001210BA" w:rsidP="00B614F0">
      <w:pPr>
        <w:pBdr>
          <w:top w:val="nil"/>
          <w:left w:val="nil"/>
          <w:bottom w:val="nil"/>
          <w:right w:val="nil"/>
          <w:between w:val="nil"/>
        </w:pBdr>
        <w:rPr>
          <w:b/>
          <w:color w:val="000000"/>
          <w:szCs w:val="20"/>
          <w:lang w:val="es-ES_tradnl"/>
        </w:rPr>
      </w:pPr>
    </w:p>
    <w:p w14:paraId="3926E6C5" w14:textId="15DA751F" w:rsidR="001210BA" w:rsidRPr="00853481" w:rsidRDefault="009F524C" w:rsidP="00B614F0">
      <w:pPr>
        <w:pBdr>
          <w:top w:val="nil"/>
          <w:left w:val="nil"/>
          <w:bottom w:val="nil"/>
          <w:right w:val="nil"/>
          <w:between w:val="nil"/>
        </w:pBdr>
        <w:jc w:val="both"/>
        <w:rPr>
          <w:color w:val="000000"/>
          <w:lang w:val="es-ES_tradnl"/>
        </w:rPr>
      </w:pPr>
      <w:r w:rsidRPr="009F524C">
        <w:rPr>
          <w:color w:val="000000" w:themeColor="text1"/>
          <w:lang w:val="es-ES_tradnl"/>
        </w:rPr>
        <w:t>En Colombia, la participación ciudadana y la garantía de la salud están estrechamente vinculadas, formando un todo indivisible. Esta relación se fundamenta al considerarla como un derecho humano y social</w:t>
      </w:r>
      <w:r w:rsidR="541F5765" w:rsidRPr="00853481">
        <w:rPr>
          <w:color w:val="000000" w:themeColor="text1"/>
          <w:lang w:val="es-ES_tradnl"/>
        </w:rPr>
        <w:t xml:space="preserve">, un concepto que se consolidó en el Pacto Internacional de Derechos Económicos, Sociales y Culturales de 1966, el cual fue ratificado por Colombia en 1978. </w:t>
      </w:r>
      <w:r w:rsidR="00E7009F" w:rsidRPr="00853481">
        <w:rPr>
          <w:color w:val="000000" w:themeColor="text1"/>
          <w:lang w:val="es-ES_tradnl"/>
        </w:rPr>
        <w:t xml:space="preserve">De acuerdo con lo establecido en la </w:t>
      </w:r>
      <w:bookmarkStart w:id="14" w:name="_Hlk214402774"/>
      <w:r w:rsidR="00E7009F" w:rsidRPr="00853481">
        <w:rPr>
          <w:color w:val="000000"/>
          <w:lang w:val="es-ES_tradnl"/>
        </w:rPr>
        <w:t xml:space="preserve">Resolución 2063 de 2017 </w:t>
      </w:r>
      <w:bookmarkEnd w:id="14"/>
      <w:r w:rsidR="00E7009F" w:rsidRPr="00853481">
        <w:rPr>
          <w:color w:val="000000"/>
          <w:lang w:val="es-ES_tradnl"/>
        </w:rPr>
        <w:t>l</w:t>
      </w:r>
      <w:r w:rsidR="541F5765" w:rsidRPr="00853481">
        <w:rPr>
          <w:color w:val="000000" w:themeColor="text1"/>
          <w:lang w:val="es-ES_tradnl"/>
        </w:rPr>
        <w:t>a salud no es solo un servicio, sino una construcción social que refleja la importancia que una sociedad otorga al bienestar de sus ciudadanos. Este valor se ha plasmado en una serie de normas de obligatorio cumplimiento, lo que le otorga un carácter legal</w:t>
      </w:r>
      <w:r w:rsidR="00E7009F" w:rsidRPr="00853481">
        <w:rPr>
          <w:color w:val="000000" w:themeColor="text1"/>
          <w:lang w:val="es-ES_tradnl"/>
        </w:rPr>
        <w:t>.</w:t>
      </w:r>
    </w:p>
    <w:p w14:paraId="2F95E59C" w14:textId="77777777" w:rsidR="001210BA" w:rsidRPr="00853481" w:rsidRDefault="001210BA" w:rsidP="00B614F0">
      <w:pPr>
        <w:pBdr>
          <w:top w:val="nil"/>
          <w:left w:val="nil"/>
          <w:bottom w:val="nil"/>
          <w:right w:val="nil"/>
          <w:between w:val="nil"/>
        </w:pBdr>
        <w:jc w:val="both"/>
        <w:rPr>
          <w:bCs/>
          <w:color w:val="000000"/>
          <w:szCs w:val="20"/>
          <w:lang w:val="es-ES_tradnl"/>
        </w:rPr>
      </w:pPr>
    </w:p>
    <w:p w14:paraId="246FE038" w14:textId="07172D0B" w:rsidR="001210BA" w:rsidRPr="00853481" w:rsidRDefault="541F5765" w:rsidP="00B614F0">
      <w:pPr>
        <w:pBdr>
          <w:top w:val="nil"/>
          <w:left w:val="nil"/>
          <w:bottom w:val="nil"/>
          <w:right w:val="nil"/>
          <w:between w:val="nil"/>
        </w:pBdr>
        <w:jc w:val="both"/>
        <w:rPr>
          <w:color w:val="000000"/>
          <w:lang w:val="es-ES_tradnl"/>
        </w:rPr>
      </w:pPr>
      <w:r w:rsidRPr="00853481">
        <w:rPr>
          <w:color w:val="000000" w:themeColor="text1"/>
          <w:lang w:val="es-ES_tradnl"/>
        </w:rPr>
        <w:t xml:space="preserve">En este marco, la participación es fundamental para la plena realización del derecho a la salud. Los ciudadanos tienen </w:t>
      </w:r>
      <w:r w:rsidR="009F524C">
        <w:rPr>
          <w:color w:val="000000" w:themeColor="text1"/>
          <w:lang w:val="es-ES_tradnl"/>
        </w:rPr>
        <w:t>la facultad</w:t>
      </w:r>
      <w:r w:rsidRPr="00853481">
        <w:rPr>
          <w:color w:val="000000" w:themeColor="text1"/>
          <w:lang w:val="es-ES_tradnl"/>
        </w:rPr>
        <w:t xml:space="preserve"> de expresar sus opiniones y de decidir sobre </w:t>
      </w:r>
      <w:r w:rsidR="00B0557A">
        <w:rPr>
          <w:color w:val="000000" w:themeColor="text1"/>
          <w:lang w:val="es-ES_tradnl"/>
        </w:rPr>
        <w:t>sus</w:t>
      </w:r>
      <w:r w:rsidRPr="00853481">
        <w:rPr>
          <w:color w:val="000000" w:themeColor="text1"/>
          <w:lang w:val="es-ES_tradnl"/>
        </w:rPr>
        <w:t xml:space="preserve"> políticas, un aspecto que la Ley Estatutaria de Participación 1757 de 2015 promueve y protege. Esta ley, al regular la planeación, el control social y la financiación de los asuntos públicos, establece un marco crucial para que la comunidad participe activamente en la gestión de la salud, entendida como un derecho y un bien público</w:t>
      </w:r>
      <w:r w:rsidR="00E7009F" w:rsidRPr="00853481">
        <w:rPr>
          <w:color w:val="000000"/>
          <w:lang w:val="es-ES_tradnl"/>
        </w:rPr>
        <w:t>.</w:t>
      </w:r>
      <w:r w:rsidR="0005590D" w:rsidRPr="00853481">
        <w:rPr>
          <w:color w:val="000000"/>
          <w:lang w:val="es-ES_tradnl"/>
        </w:rPr>
        <w:t xml:space="preserve"> </w:t>
      </w:r>
    </w:p>
    <w:p w14:paraId="51C20754" w14:textId="77777777" w:rsidR="000809F9" w:rsidRPr="00853481" w:rsidRDefault="000809F9" w:rsidP="00B614F0">
      <w:pPr>
        <w:pBdr>
          <w:top w:val="nil"/>
          <w:left w:val="nil"/>
          <w:bottom w:val="nil"/>
          <w:right w:val="nil"/>
          <w:between w:val="nil"/>
        </w:pBdr>
        <w:jc w:val="both"/>
        <w:rPr>
          <w:bCs/>
          <w:color w:val="000000"/>
          <w:szCs w:val="20"/>
          <w:lang w:val="es-ES_tradnl"/>
        </w:rPr>
      </w:pPr>
    </w:p>
    <w:p w14:paraId="72F99736" w14:textId="2DA3E33B" w:rsidR="001210BA" w:rsidRDefault="541F5765" w:rsidP="00B614F0">
      <w:pPr>
        <w:pBdr>
          <w:top w:val="nil"/>
          <w:left w:val="nil"/>
          <w:bottom w:val="nil"/>
          <w:right w:val="nil"/>
          <w:between w:val="nil"/>
        </w:pBdr>
        <w:jc w:val="both"/>
        <w:rPr>
          <w:color w:val="000000"/>
          <w:lang w:val="es-ES_tradnl"/>
        </w:rPr>
      </w:pPr>
      <w:r w:rsidRPr="00853481">
        <w:rPr>
          <w:color w:val="000000" w:themeColor="text1"/>
          <w:lang w:val="es-ES_tradnl"/>
        </w:rPr>
        <w:t xml:space="preserve">Además, la Resolución </w:t>
      </w:r>
      <w:r w:rsidR="00E7009F" w:rsidRPr="00853481">
        <w:rPr>
          <w:color w:val="000000" w:themeColor="text1"/>
          <w:lang w:val="es-ES_tradnl"/>
        </w:rPr>
        <w:t>04</w:t>
      </w:r>
      <w:r w:rsidRPr="00853481">
        <w:rPr>
          <w:color w:val="000000" w:themeColor="text1"/>
          <w:lang w:val="es-ES_tradnl"/>
        </w:rPr>
        <w:t>29 de 2016 refuerza esta idea al adoptar la Política de Atención Integral en Salud (PAIS). Este documento subraya la necesidad de una retroalimentación constante en el modelo de atención para mejorar los resultados en salud. Para ello, se deben implementar planes que incluyan estrategias de educación, comunicación y gestión que permitan la participación social en salud como un proceso continuo y dinámico. En esencia, la realización de</w:t>
      </w:r>
      <w:r w:rsidR="00B0557A">
        <w:rPr>
          <w:color w:val="000000" w:themeColor="text1"/>
          <w:lang w:val="es-ES_tradnl"/>
        </w:rPr>
        <w:t xml:space="preserve"> este</w:t>
      </w:r>
      <w:r w:rsidRPr="00853481">
        <w:rPr>
          <w:color w:val="000000" w:themeColor="text1"/>
          <w:lang w:val="es-ES_tradnl"/>
        </w:rPr>
        <w:t xml:space="preserve"> derecho no es posible sin una participación activa y efectiva de la ciudadanía</w:t>
      </w:r>
      <w:r w:rsidR="001F72F8">
        <w:rPr>
          <w:color w:val="000000"/>
          <w:lang w:val="es-ES_tradnl"/>
        </w:rPr>
        <w:t>.</w:t>
      </w:r>
    </w:p>
    <w:p w14:paraId="035122BB" w14:textId="5AAE20AC" w:rsidR="001F72F8" w:rsidRDefault="001F72F8" w:rsidP="00B614F0">
      <w:pPr>
        <w:pBdr>
          <w:top w:val="nil"/>
          <w:left w:val="nil"/>
          <w:bottom w:val="nil"/>
          <w:right w:val="nil"/>
          <w:between w:val="nil"/>
        </w:pBdr>
        <w:jc w:val="both"/>
        <w:rPr>
          <w:color w:val="000000"/>
          <w:lang w:val="es-ES_tradnl"/>
        </w:rPr>
      </w:pPr>
    </w:p>
    <w:p w14:paraId="65283DED" w14:textId="71BA6669" w:rsidR="001F72F8" w:rsidRPr="00853481" w:rsidRDefault="001F72F8" w:rsidP="00B614F0">
      <w:pPr>
        <w:pBdr>
          <w:top w:val="nil"/>
          <w:left w:val="nil"/>
          <w:bottom w:val="nil"/>
          <w:right w:val="nil"/>
          <w:between w:val="nil"/>
        </w:pBdr>
        <w:jc w:val="both"/>
        <w:rPr>
          <w:color w:val="000000"/>
          <w:lang w:val="es-ES_tradnl"/>
        </w:rPr>
      </w:pPr>
      <w:r>
        <w:rPr>
          <w:color w:val="000000"/>
          <w:lang w:val="es-ES_tradnl"/>
        </w:rPr>
        <w:lastRenderedPageBreak/>
        <w:t>Basado en lo anterior</w:t>
      </w:r>
      <w:r w:rsidR="00942F34" w:rsidRPr="00942F34">
        <w:rPr>
          <w:color w:val="000000" w:themeColor="text1"/>
          <w:lang w:val="es-ES_tradnl"/>
        </w:rPr>
        <w:t xml:space="preserve"> </w:t>
      </w:r>
      <w:r w:rsidR="00942F34">
        <w:rPr>
          <w:color w:val="000000" w:themeColor="text1"/>
          <w:lang w:val="es-ES_tradnl"/>
        </w:rPr>
        <w:t xml:space="preserve">y a lo expuesto por el </w:t>
      </w:r>
      <w:r w:rsidR="00942F34" w:rsidRPr="00853481">
        <w:rPr>
          <w:color w:val="000000" w:themeColor="text1"/>
          <w:lang w:val="es-ES_tradnl"/>
        </w:rPr>
        <w:t>Ministerio de Salud y Protección Social</w:t>
      </w:r>
      <w:r w:rsidR="00CC4BA6">
        <w:rPr>
          <w:color w:val="000000" w:themeColor="text1"/>
          <w:lang w:val="es-ES_tradnl"/>
        </w:rPr>
        <w:t xml:space="preserve"> en su n</w:t>
      </w:r>
      <w:r w:rsidR="00942F34" w:rsidRPr="00853481">
        <w:rPr>
          <w:color w:val="000000" w:themeColor="text1"/>
          <w:lang w:val="es-ES_tradnl"/>
        </w:rPr>
        <w:t>ormatividad 2015 - 2017</w:t>
      </w:r>
      <w:r>
        <w:rPr>
          <w:color w:val="000000"/>
          <w:lang w:val="es-ES_tradnl"/>
        </w:rPr>
        <w:t xml:space="preserve">, </w:t>
      </w:r>
      <w:r>
        <w:rPr>
          <w:rFonts w:eastAsia="Times New Roman"/>
          <w:color w:val="000000"/>
          <w:szCs w:val="20"/>
          <w:lang w:val="es-ES_tradnl"/>
        </w:rPr>
        <w:t>se relacionan los siguientes c</w:t>
      </w:r>
      <w:r w:rsidRPr="00853481">
        <w:rPr>
          <w:rFonts w:eastAsia="Times New Roman"/>
          <w:color w:val="000000"/>
          <w:szCs w:val="20"/>
          <w:lang w:val="es-ES_tradnl"/>
        </w:rPr>
        <w:t>ontenidos</w:t>
      </w:r>
      <w:r w:rsidR="000164B3">
        <w:rPr>
          <w:rFonts w:eastAsia="Times New Roman"/>
          <w:color w:val="000000"/>
          <w:szCs w:val="20"/>
          <w:lang w:val="es-ES_tradnl"/>
        </w:rPr>
        <w:t xml:space="preserve">, los cuales </w:t>
      </w:r>
      <w:r w:rsidR="000164B3">
        <w:rPr>
          <w:color w:val="000000" w:themeColor="text1"/>
          <w:szCs w:val="20"/>
          <w:lang w:val="es-ES_tradnl"/>
        </w:rPr>
        <w:t>tratan el m</w:t>
      </w:r>
      <w:r w:rsidR="000164B3" w:rsidRPr="00853481">
        <w:rPr>
          <w:color w:val="000000" w:themeColor="text1"/>
          <w:szCs w:val="20"/>
          <w:lang w:val="es-ES_tradnl"/>
        </w:rPr>
        <w:t>arco legal del derecho a la salud y a la participación</w:t>
      </w:r>
      <w:r w:rsidR="000164B3">
        <w:rPr>
          <w:rFonts w:eastAsia="Times New Roman"/>
          <w:color w:val="000000"/>
          <w:szCs w:val="20"/>
          <w:lang w:val="es-ES_tradnl"/>
        </w:rPr>
        <w:t>:</w:t>
      </w:r>
      <w:r w:rsidR="00942F34">
        <w:rPr>
          <w:rFonts w:eastAsia="Times New Roman"/>
          <w:color w:val="000000"/>
          <w:szCs w:val="20"/>
          <w:lang w:val="es-ES_tradnl"/>
        </w:rPr>
        <w:t xml:space="preserve"> </w:t>
      </w:r>
    </w:p>
    <w:p w14:paraId="033508C5" w14:textId="08DA35A5" w:rsidR="000809F9" w:rsidRPr="00853481" w:rsidRDefault="000809F9" w:rsidP="00F0557E">
      <w:pPr>
        <w:pStyle w:val="Descripcin"/>
        <w:keepNext/>
        <w:spacing w:line="276" w:lineRule="auto"/>
        <w:rPr>
          <w:i w:val="0"/>
          <w:iCs w:val="0"/>
          <w:color w:val="000000" w:themeColor="text1"/>
          <w:sz w:val="20"/>
          <w:szCs w:val="20"/>
          <w:lang w:val="es-ES_tradnl"/>
        </w:rPr>
      </w:pPr>
    </w:p>
    <w:tbl>
      <w:tblPr>
        <w:tblW w:w="0" w:type="auto"/>
        <w:tblCellMar>
          <w:left w:w="70" w:type="dxa"/>
          <w:right w:w="70" w:type="dxa"/>
        </w:tblCellMar>
        <w:tblLook w:val="04A0" w:firstRow="1" w:lastRow="0" w:firstColumn="1" w:lastColumn="0" w:noHBand="0" w:noVBand="1"/>
      </w:tblPr>
      <w:tblGrid>
        <w:gridCol w:w="2641"/>
        <w:gridCol w:w="7331"/>
      </w:tblGrid>
      <w:tr w:rsidR="001210BA" w:rsidRPr="00853481" w14:paraId="73916FD8" w14:textId="77777777" w:rsidTr="00B6757C">
        <w:trPr>
          <w:trHeight w:val="2281"/>
        </w:trPr>
        <w:tc>
          <w:tcPr>
            <w:tcW w:w="0" w:type="auto"/>
            <w:vAlign w:val="center"/>
            <w:hideMark/>
          </w:tcPr>
          <w:p w14:paraId="2C88040B" w14:textId="77777777" w:rsidR="001210BA" w:rsidRPr="007308E8" w:rsidRDefault="001210BA" w:rsidP="00B614F0">
            <w:pPr>
              <w:rPr>
                <w:rFonts w:eastAsia="Times New Roman"/>
                <w:b/>
                <w:bCs/>
                <w:color w:val="000000"/>
                <w:szCs w:val="20"/>
                <w:lang w:val="es-ES_tradnl"/>
              </w:rPr>
            </w:pPr>
            <w:r w:rsidRPr="007308E8">
              <w:rPr>
                <w:rFonts w:eastAsia="Times New Roman"/>
                <w:b/>
                <w:bCs/>
                <w:color w:val="000000"/>
                <w:szCs w:val="20"/>
                <w:lang w:val="es-ES_tradnl"/>
              </w:rPr>
              <w:t>Pacto Internacional de Derechos Económicos, Sociales y Culturales (PIDESC)</w:t>
            </w:r>
          </w:p>
        </w:tc>
        <w:tc>
          <w:tcPr>
            <w:tcW w:w="0" w:type="auto"/>
            <w:vAlign w:val="center"/>
            <w:hideMark/>
          </w:tcPr>
          <w:p w14:paraId="426697E9" w14:textId="77777777" w:rsidR="001210BA" w:rsidRDefault="001210BA" w:rsidP="00B614F0">
            <w:pPr>
              <w:jc w:val="both"/>
              <w:rPr>
                <w:rFonts w:eastAsia="Times New Roman"/>
                <w:color w:val="000000"/>
                <w:szCs w:val="20"/>
                <w:lang w:val="es-ES_tradnl"/>
              </w:rPr>
            </w:pPr>
            <w:r w:rsidRPr="00853481">
              <w:rPr>
                <w:rFonts w:eastAsia="Times New Roman"/>
                <w:color w:val="000000"/>
                <w:szCs w:val="20"/>
                <w:lang w:val="es-ES_tradnl"/>
              </w:rPr>
              <w:t>Como tratado internacional, establece el derecho fundamental de toda persona a disfrutar del más alto nivel posible de salud física y mental (Artículo 12). Aunque no detalla mecanismos de participación, su ratificación por Colombia obliga al Estado a garantizar este derecho. Esto crea el marco general para que la ciudadanía participe en la formulación de políticas que afectan su salud, un principio que se desarrolla en la legislación nacional</w:t>
            </w:r>
            <w:sdt>
              <w:sdtPr>
                <w:rPr>
                  <w:rFonts w:eastAsia="Times New Roman"/>
                  <w:color w:val="000000"/>
                  <w:szCs w:val="20"/>
                  <w:lang w:val="es-ES_tradnl"/>
                </w:rPr>
                <w:tag w:val="MENDELEY_CITATION_v3_eyJjaXRhdGlvbklEIjoiTUVOREVMRVlfQ0lUQVRJT05fNmY3MDQxZmEtMGQ2Mi00ZGQ3LWFlZGQtZTU2ZjgxZmM2ODhmIiwicHJvcGVydGllcyI6eyJub3RlSW5kZXgiOjB9LCJpc0VkaXRlZCI6ZmFsc2UsIm1hbnVhbE92ZXJyaWRlIjp7ImlzTWFudWFsbHlPdmVycmlkZGVuIjpmYWxzZSwiY2l0ZXByb2NUZXh0IjoiKE9maWNpbmEgZGVsIEFsdG8gQ29taXNpb25hZG8gZGUgbGFzIE5hY2lvbmVzIFVuaWRhcyBwYXJhIGxvcyBEZXJlY2hvcyBIdW1hbm9zLCAxOTc2KSIsIm1hbnVhbE92ZXJyaWRlVGV4dCI6IiJ9LCJjaXRhdGlvbkl0ZW1zIjpbeyJpZCI6IjJmYjliYWJlLTJmNjQtMzRlNC05Mjc3LWU5Y2E1YzBlZmQwMCIsIml0ZW1EYXRhIjp7InR5cGUiOiJ3ZWJwYWdlIiwiaWQiOiIyZmI5YmFiZS0yZjY0LTM0ZTQtOTI3Ny1lOWNhNWMwZWZkMDAiLCJ0aXRsZSI6IlBhY3RvIEludGVybmFjaW9uYWwgZGUgRGVyZWNob3MgRWNvbsOzbWljb3MsIFNvY2lhbGVzIHkgQ3VsdHVyYWxlcyIsImF1dGhvciI6W3siZmFtaWx5IjoiT2ZpY2luYSBkZWwgQWx0byBDb21pc2lvbmFkbyBkZSBsYXMgTmFjaW9uZXMgVW5pZGFzIHBhcmEgbG9zIERlcmVjaG9zIEh1bWFub3MiLCJnaXZlbiI6IiIsInBhcnNlLW5hbWVzIjpmYWxzZSwiZHJvcHBpbmctcGFydGljbGUiOiIiLCJub24tZHJvcHBpbmctcGFydGljbGUiOiIifV0sImNvbnRhaW5lci10aXRsZSI6IlDDoWdpbmEgd2ViIGluc3RpdHVjaW9uYWwiLCJpc3N1ZWQiOnsiZGF0ZS1wYXJ0cyI6W1sxOTc2XV19LCJjb250YWluZXItdGl0bGUtc2hvcnQiOiIifSwiaXNUZW1wb3JhcnkiOmZhbHNlLCJzdXBwcmVzcy1hdXRob3IiOmZhbHNlLCJjb21wb3NpdGUiOmZhbHNlLCJhdXRob3Itb25seSI6ZmFsc2V9XX0="/>
                <w:id w:val="609556757"/>
                <w:placeholder>
                  <w:docPart w:val="DefaultPlaceholder_-1854013440"/>
                </w:placeholder>
              </w:sdtPr>
              <w:sdtEndPr/>
              <w:sdtContent>
                <w:r w:rsidR="00427EC9" w:rsidRPr="00853481">
                  <w:rPr>
                    <w:rFonts w:eastAsia="Times New Roman"/>
                    <w:color w:val="000000"/>
                    <w:szCs w:val="20"/>
                    <w:lang w:val="es-ES_tradnl"/>
                  </w:rPr>
                  <w:t xml:space="preserve"> </w:t>
                </w:r>
                <w:r w:rsidR="00D0040F" w:rsidRPr="00853481">
                  <w:rPr>
                    <w:rFonts w:eastAsia="Times New Roman"/>
                    <w:color w:val="000000"/>
                    <w:szCs w:val="20"/>
                    <w:lang w:val="es-ES_tradnl"/>
                  </w:rPr>
                  <w:t>(Oficina del Alto Comisionado de las Naciones Unidas para los Derechos Humanos, 1976)</w:t>
                </w:r>
              </w:sdtContent>
            </w:sdt>
            <w:r w:rsidRPr="00853481">
              <w:rPr>
                <w:rFonts w:eastAsia="Times New Roman"/>
                <w:color w:val="000000"/>
                <w:szCs w:val="20"/>
                <w:lang w:val="es-ES_tradnl"/>
              </w:rPr>
              <w:t>.</w:t>
            </w:r>
          </w:p>
          <w:p w14:paraId="790FF0AF" w14:textId="7BA9F69B" w:rsidR="00367CB8" w:rsidRPr="00853481" w:rsidRDefault="00367CB8" w:rsidP="00B614F0">
            <w:pPr>
              <w:jc w:val="both"/>
              <w:rPr>
                <w:rFonts w:eastAsia="Times New Roman"/>
                <w:color w:val="000000"/>
                <w:szCs w:val="20"/>
                <w:lang w:val="es-ES_tradnl"/>
              </w:rPr>
            </w:pPr>
          </w:p>
        </w:tc>
      </w:tr>
      <w:tr w:rsidR="001210BA" w:rsidRPr="00853481" w14:paraId="1B8CB090" w14:textId="77777777" w:rsidTr="00B6757C">
        <w:trPr>
          <w:trHeight w:val="2965"/>
        </w:trPr>
        <w:tc>
          <w:tcPr>
            <w:tcW w:w="0" w:type="auto"/>
            <w:vAlign w:val="center"/>
            <w:hideMark/>
          </w:tcPr>
          <w:p w14:paraId="2D7C9E7E" w14:textId="77777777" w:rsidR="001210BA" w:rsidRPr="007308E8" w:rsidRDefault="001210BA" w:rsidP="00B614F0">
            <w:pPr>
              <w:rPr>
                <w:rFonts w:eastAsia="Times New Roman"/>
                <w:b/>
                <w:bCs/>
                <w:color w:val="000000"/>
                <w:szCs w:val="20"/>
                <w:lang w:val="es-ES_tradnl"/>
              </w:rPr>
            </w:pPr>
            <w:r w:rsidRPr="007308E8">
              <w:rPr>
                <w:rFonts w:eastAsia="Times New Roman"/>
                <w:b/>
                <w:bCs/>
                <w:color w:val="000000"/>
                <w:szCs w:val="20"/>
                <w:lang w:val="es-ES_tradnl"/>
              </w:rPr>
              <w:t>Constitución Política de Colombia</w:t>
            </w:r>
          </w:p>
        </w:tc>
        <w:tc>
          <w:tcPr>
            <w:tcW w:w="0" w:type="auto"/>
            <w:vAlign w:val="center"/>
            <w:hideMark/>
          </w:tcPr>
          <w:p w14:paraId="20D90657" w14:textId="06170FBA" w:rsidR="001210BA" w:rsidRPr="00853481" w:rsidRDefault="001210BA" w:rsidP="00B614F0">
            <w:pPr>
              <w:rPr>
                <w:rFonts w:eastAsia="Times New Roman"/>
                <w:color w:val="000000"/>
                <w:szCs w:val="20"/>
                <w:lang w:val="es-ES_tradnl"/>
              </w:rPr>
            </w:pPr>
            <w:r w:rsidRPr="00853481">
              <w:rPr>
                <w:rFonts w:eastAsia="Times New Roman"/>
                <w:color w:val="000000"/>
                <w:szCs w:val="20"/>
                <w:lang w:val="es-ES_tradnl"/>
              </w:rPr>
              <w:t>La Constitución sienta las bases del Estado Social de Derecho y de la participación ciudadana</w:t>
            </w:r>
            <w:r w:rsidR="00367CB8">
              <w:rPr>
                <w:rFonts w:eastAsia="Times New Roman"/>
                <w:color w:val="000000"/>
                <w:szCs w:val="20"/>
                <w:lang w:val="es-ES_tradnl"/>
              </w:rPr>
              <w:t xml:space="preserve"> de la siguiente manera:</w:t>
            </w:r>
            <w:r w:rsidRPr="00853481">
              <w:rPr>
                <w:rFonts w:eastAsia="Times New Roman"/>
                <w:color w:val="000000"/>
                <w:szCs w:val="20"/>
                <w:lang w:val="es-ES_tradnl"/>
              </w:rPr>
              <w:t xml:space="preserve"> </w:t>
            </w:r>
          </w:p>
          <w:p w14:paraId="40D504C8" w14:textId="701CE496" w:rsidR="001210BA" w:rsidRPr="00853481" w:rsidRDefault="001210BA" w:rsidP="00507D27">
            <w:pPr>
              <w:pStyle w:val="Prrafodelista"/>
              <w:numPr>
                <w:ilvl w:val="0"/>
                <w:numId w:val="10"/>
              </w:numPr>
              <w:rPr>
                <w:rFonts w:eastAsia="Times New Roman"/>
                <w:color w:val="000000"/>
                <w:szCs w:val="20"/>
                <w:lang w:val="es-ES_tradnl"/>
              </w:rPr>
            </w:pPr>
            <w:r w:rsidRPr="00853481">
              <w:rPr>
                <w:rFonts w:eastAsia="Times New Roman"/>
                <w:color w:val="000000"/>
                <w:szCs w:val="20"/>
                <w:lang w:val="es-ES_tradnl"/>
              </w:rPr>
              <w:t xml:space="preserve">Artículo 49: </w:t>
            </w:r>
            <w:r w:rsidR="00330417">
              <w:rPr>
                <w:rFonts w:eastAsia="Times New Roman"/>
                <w:color w:val="000000"/>
                <w:szCs w:val="20"/>
                <w:lang w:val="es-ES_tradnl"/>
              </w:rPr>
              <w:t>e</w:t>
            </w:r>
            <w:r w:rsidRPr="00853481">
              <w:rPr>
                <w:rFonts w:eastAsia="Times New Roman"/>
                <w:color w:val="000000"/>
                <w:szCs w:val="20"/>
                <w:lang w:val="es-ES_tradnl"/>
              </w:rPr>
              <w:t xml:space="preserve">stablece que la salud es un servicio público a cargo del Estado y que los ciudadanos deben participar en su control. </w:t>
            </w:r>
          </w:p>
          <w:p w14:paraId="472549F1" w14:textId="2D97E8F9" w:rsidR="001210BA" w:rsidRPr="00853481" w:rsidRDefault="001210BA" w:rsidP="00507D27">
            <w:pPr>
              <w:pStyle w:val="Prrafodelista"/>
              <w:numPr>
                <w:ilvl w:val="0"/>
                <w:numId w:val="10"/>
              </w:numPr>
              <w:rPr>
                <w:rFonts w:eastAsia="Times New Roman"/>
                <w:color w:val="000000"/>
                <w:szCs w:val="20"/>
                <w:lang w:val="es-ES_tradnl"/>
              </w:rPr>
            </w:pPr>
            <w:r w:rsidRPr="00853481">
              <w:rPr>
                <w:rFonts w:eastAsia="Times New Roman"/>
                <w:color w:val="000000"/>
                <w:szCs w:val="20"/>
                <w:lang w:val="es-ES_tradnl"/>
              </w:rPr>
              <w:t xml:space="preserve">Artículo 103: </w:t>
            </w:r>
            <w:r w:rsidR="00330417">
              <w:rPr>
                <w:rFonts w:eastAsia="Times New Roman"/>
                <w:color w:val="000000"/>
                <w:szCs w:val="20"/>
                <w:lang w:val="es-ES_tradnl"/>
              </w:rPr>
              <w:t>f</w:t>
            </w:r>
            <w:r w:rsidRPr="00853481">
              <w:rPr>
                <w:rFonts w:eastAsia="Times New Roman"/>
                <w:color w:val="000000"/>
                <w:szCs w:val="20"/>
                <w:lang w:val="es-ES_tradnl"/>
              </w:rPr>
              <w:t xml:space="preserve">omenta la participación de la ciudadanía en la gestión pública. </w:t>
            </w:r>
          </w:p>
          <w:p w14:paraId="7C9281DB" w14:textId="053198C7" w:rsidR="001210BA" w:rsidRPr="00853481" w:rsidRDefault="001210BA" w:rsidP="00507D27">
            <w:pPr>
              <w:pStyle w:val="Prrafodelista"/>
              <w:numPr>
                <w:ilvl w:val="0"/>
                <w:numId w:val="10"/>
              </w:numPr>
              <w:rPr>
                <w:rFonts w:eastAsia="Times New Roman"/>
                <w:color w:val="000000"/>
                <w:szCs w:val="20"/>
                <w:lang w:val="es-ES_tradnl"/>
              </w:rPr>
            </w:pPr>
            <w:r w:rsidRPr="00853481">
              <w:rPr>
                <w:rFonts w:eastAsia="Times New Roman"/>
                <w:color w:val="000000"/>
                <w:szCs w:val="20"/>
                <w:lang w:val="es-ES_tradnl"/>
              </w:rPr>
              <w:t xml:space="preserve">Artículo 365: </w:t>
            </w:r>
            <w:r w:rsidR="00330417">
              <w:rPr>
                <w:rFonts w:eastAsia="Times New Roman"/>
                <w:color w:val="000000"/>
                <w:szCs w:val="20"/>
                <w:lang w:val="es-ES_tradnl"/>
              </w:rPr>
              <w:t>d</w:t>
            </w:r>
            <w:r w:rsidRPr="00853481">
              <w:rPr>
                <w:rFonts w:eastAsia="Times New Roman"/>
                <w:color w:val="000000"/>
                <w:szCs w:val="20"/>
                <w:lang w:val="es-ES_tradnl"/>
              </w:rPr>
              <w:t>eclara que los servicios públicos (incluida la salud) son inherentes a la finalidad social del Estado y que su prestación debe ser eficiente, bajo un marco de participación de la comunidad</w:t>
            </w:r>
            <w:sdt>
              <w:sdtPr>
                <w:rPr>
                  <w:rFonts w:eastAsia="Times New Roman"/>
                  <w:color w:val="000000"/>
                  <w:szCs w:val="20"/>
                  <w:lang w:val="es-ES_tradnl"/>
                </w:rPr>
                <w:tag w:val="MENDELEY_CITATION_v3_eyJjaXRhdGlvbklEIjoiTUVOREVMRVlfQ0lUQVRJT05fMjJhMTk0MmEtYjg1Yy00ZTdkLTllM2EtNzZiNTMyYTg3ZTA1IiwicHJvcGVydGllcyI6eyJub3RlSW5kZXgiOjB9LCJpc0VkaXRlZCI6ZmFsc2UsIm1hbnVhbE92ZXJyaWRlIjp7ImlzTWFudWFsbHlPdmVycmlkZGVuIjpmYWxzZSwiY2l0ZXByb2NUZXh0IjoiKENvbnN0aXR1Y2nDs24gUG9sw610aWNhIGRlIExhIFJlcMO6YmxpY2EgZGUgQ29sb21iaWEgMTk5MSwgMTk5MSkiLCJtYW51YWxPdmVycmlkZVRleHQiOiIifSwiY2l0YXRpb25JdGVtcyI6W3siaWQiOiI2MmU5N2IwNy1iMTBiLTM1ZmItOWFlMC1hZTk3ODE0ZjEwNzIiLCJpdGVtRGF0YSI6eyJ0eXBlIjoibGVnaXNsYXRpb24iLCJpZCI6IjYyZTk3YjA3LWIxMGItMzVmYi05YWUwLWFlOTc4MTRmMTA3MiIsInRpdGxlIjoiQ29uc3RpdHVjacOzbiBQb2zDrXRpY2EgZGUgbGEgUmVww7pibGljYSBkZSBDb2xvbWJpYSAxOTkxIiwiYXV0aG9yIjpbeyJmYW1pbHkiOiJTRUNSRVRBUklPIEdFTkVSQUwiLCJnaXZlbiI6IkFTQU1CTEVBIE5BQ0lPTkFMIENPTlNUSVRVWUVOVEUiLCJwYXJzZS1uYW1lcyI6ZmFsc2UsImRyb3BwaW5nLXBhcnRpY2xlIjoiIiwibm9uLWRyb3BwaW5nLXBhcnRpY2xlIjoiIn1dLCJjb250YWluZXItdGl0bGUiOiJQw6FnaW5hIHdlYiBpbnN0aXR1Y2lvbmFsIiwiaXNzdWVkIjp7ImRhdGUtcGFydHMiOltbMTk5MSwxXV19LCJwdWJsaXNoZXItcGxhY2UiOiJCb2dvdMOhLCBELkMuIiwiY29udGFpbmVyLXRpdGxlLXNob3J0IjoiIn0sImlzVGVtcG9yYXJ5IjpmYWxzZSwic3VwcHJlc3MtYXV0aG9yIjpmYWxzZSwiY29tcG9zaXRlIjpmYWxzZSwiYXV0aG9yLW9ubHkiOmZhbHNlfV19"/>
                <w:id w:val="-188602065"/>
                <w:placeholder>
                  <w:docPart w:val="DefaultPlaceholder_-1854013440"/>
                </w:placeholder>
              </w:sdtPr>
              <w:sdtEndPr/>
              <w:sdtContent>
                <w:r w:rsidR="00330417">
                  <w:rPr>
                    <w:rFonts w:eastAsia="Times New Roman"/>
                    <w:color w:val="000000"/>
                    <w:szCs w:val="20"/>
                    <w:lang w:val="es-ES_tradnl"/>
                  </w:rPr>
                  <w:t xml:space="preserve"> </w:t>
                </w:r>
                <w:r w:rsidR="00D0040F" w:rsidRPr="00853481">
                  <w:rPr>
                    <w:rFonts w:eastAsia="Times New Roman"/>
                    <w:color w:val="000000"/>
                    <w:szCs w:val="20"/>
                    <w:lang w:val="es-ES_tradnl"/>
                  </w:rPr>
                  <w:t xml:space="preserve">(Constitución Política de </w:t>
                </w:r>
                <w:r w:rsidR="00330417">
                  <w:rPr>
                    <w:rFonts w:eastAsia="Times New Roman"/>
                    <w:color w:val="000000"/>
                    <w:szCs w:val="20"/>
                    <w:lang w:val="es-ES_tradnl"/>
                  </w:rPr>
                  <w:t>l</w:t>
                </w:r>
                <w:r w:rsidR="00D0040F" w:rsidRPr="00853481">
                  <w:rPr>
                    <w:rFonts w:eastAsia="Times New Roman"/>
                    <w:color w:val="000000"/>
                    <w:szCs w:val="20"/>
                    <w:lang w:val="es-ES_tradnl"/>
                  </w:rPr>
                  <w:t>a República de Colombia</w:t>
                </w:r>
                <w:r w:rsidR="00E272B2">
                  <w:rPr>
                    <w:rFonts w:eastAsia="Times New Roman"/>
                    <w:color w:val="000000"/>
                    <w:szCs w:val="20"/>
                    <w:lang w:val="es-ES_tradnl"/>
                  </w:rPr>
                  <w:t>,</w:t>
                </w:r>
                <w:r w:rsidR="00D0040F" w:rsidRPr="00853481">
                  <w:rPr>
                    <w:rFonts w:eastAsia="Times New Roman"/>
                    <w:color w:val="000000"/>
                    <w:szCs w:val="20"/>
                    <w:lang w:val="es-ES_tradnl"/>
                  </w:rPr>
                  <w:t xml:space="preserve"> 1991)</w:t>
                </w:r>
                <w:r w:rsidR="00330417">
                  <w:rPr>
                    <w:rFonts w:eastAsia="Times New Roman"/>
                    <w:color w:val="000000"/>
                    <w:szCs w:val="20"/>
                    <w:lang w:val="es-ES_tradnl"/>
                  </w:rPr>
                  <w:t>.</w:t>
                </w:r>
              </w:sdtContent>
            </w:sdt>
          </w:p>
        </w:tc>
      </w:tr>
      <w:tr w:rsidR="001210BA" w:rsidRPr="00853481" w14:paraId="273EE470" w14:textId="77777777" w:rsidTr="00B6757C">
        <w:trPr>
          <w:trHeight w:val="2539"/>
        </w:trPr>
        <w:tc>
          <w:tcPr>
            <w:tcW w:w="0" w:type="auto"/>
            <w:vAlign w:val="center"/>
            <w:hideMark/>
          </w:tcPr>
          <w:p w14:paraId="7F5E3D7B" w14:textId="77777777" w:rsidR="001210BA" w:rsidRPr="007308E8" w:rsidRDefault="001210BA" w:rsidP="00B614F0">
            <w:pPr>
              <w:rPr>
                <w:rFonts w:eastAsia="Times New Roman"/>
                <w:b/>
                <w:bCs/>
                <w:color w:val="000000"/>
                <w:szCs w:val="20"/>
                <w:lang w:val="es-ES_tradnl"/>
              </w:rPr>
            </w:pPr>
            <w:r w:rsidRPr="007308E8">
              <w:rPr>
                <w:rFonts w:eastAsia="Times New Roman"/>
                <w:b/>
                <w:bCs/>
                <w:color w:val="000000"/>
                <w:szCs w:val="20"/>
                <w:lang w:val="es-ES_tradnl"/>
              </w:rPr>
              <w:t>Ley 1438 de 2011</w:t>
            </w:r>
          </w:p>
        </w:tc>
        <w:tc>
          <w:tcPr>
            <w:tcW w:w="0" w:type="auto"/>
            <w:vAlign w:val="center"/>
            <w:hideMark/>
          </w:tcPr>
          <w:p w14:paraId="5D698839" w14:textId="27CFC834" w:rsidR="001210BA" w:rsidRPr="00853481" w:rsidRDefault="001210BA" w:rsidP="00B614F0">
            <w:pPr>
              <w:rPr>
                <w:rFonts w:eastAsia="Times New Roman"/>
                <w:color w:val="000000"/>
                <w:szCs w:val="20"/>
                <w:lang w:val="es-ES_tradnl"/>
              </w:rPr>
            </w:pPr>
            <w:r w:rsidRPr="00853481">
              <w:rPr>
                <w:rFonts w:eastAsia="Times New Roman"/>
                <w:color w:val="000000"/>
                <w:szCs w:val="20"/>
                <w:lang w:val="es-ES_tradnl"/>
              </w:rPr>
              <w:t>Esta ley fortalece la participación social en el Sistema General de Seguridad Social en Salud</w:t>
            </w:r>
            <w:r w:rsidR="00007B42">
              <w:rPr>
                <w:rFonts w:eastAsia="Times New Roman"/>
                <w:color w:val="000000"/>
                <w:szCs w:val="20"/>
                <w:lang w:val="es-ES_tradnl"/>
              </w:rPr>
              <w:t>, destacando lo siguiente:</w:t>
            </w:r>
          </w:p>
          <w:p w14:paraId="349BEC51" w14:textId="77777777" w:rsidR="001210BA" w:rsidRPr="00853481" w:rsidRDefault="001210BA" w:rsidP="00B614F0">
            <w:pPr>
              <w:rPr>
                <w:rFonts w:eastAsia="Times New Roman"/>
                <w:color w:val="000000"/>
                <w:szCs w:val="20"/>
                <w:lang w:val="es-ES_tradnl"/>
              </w:rPr>
            </w:pPr>
          </w:p>
          <w:p w14:paraId="344E9CF5" w14:textId="5DE97879" w:rsidR="001210BA" w:rsidRDefault="001210BA" w:rsidP="00507D27">
            <w:pPr>
              <w:pStyle w:val="Prrafodelista"/>
              <w:numPr>
                <w:ilvl w:val="0"/>
                <w:numId w:val="2"/>
              </w:numPr>
              <w:rPr>
                <w:rFonts w:eastAsia="Times New Roman"/>
                <w:color w:val="000000"/>
                <w:szCs w:val="20"/>
                <w:lang w:val="es-ES_tradnl"/>
              </w:rPr>
            </w:pPr>
            <w:r w:rsidRPr="00853481">
              <w:rPr>
                <w:rFonts w:eastAsia="Times New Roman"/>
                <w:color w:val="000000"/>
                <w:szCs w:val="20"/>
                <w:lang w:val="es-ES_tradnl"/>
              </w:rPr>
              <w:t xml:space="preserve">Artículo 101: </w:t>
            </w:r>
            <w:r w:rsidR="00EC348A">
              <w:rPr>
                <w:rFonts w:eastAsia="Times New Roman"/>
                <w:color w:val="000000"/>
                <w:szCs w:val="20"/>
                <w:lang w:val="es-ES_tradnl"/>
              </w:rPr>
              <w:t>r</w:t>
            </w:r>
            <w:r w:rsidRPr="00853481">
              <w:rPr>
                <w:rFonts w:eastAsia="Times New Roman"/>
                <w:color w:val="000000"/>
                <w:szCs w:val="20"/>
                <w:lang w:val="es-ES_tradnl"/>
              </w:rPr>
              <w:t>egula la participación de todos los actores del sistema de salud y de la ciudadanía. Busca empoderar a la comunidad para que participe en la toma de decisiones, la planeación y la evaluación de la gestión en salud, promoviendo la rendición de cuentas</w:t>
            </w:r>
            <w:sdt>
              <w:sdtPr>
                <w:rPr>
                  <w:rFonts w:eastAsia="Times New Roman"/>
                  <w:color w:val="000000"/>
                  <w:szCs w:val="20"/>
                  <w:lang w:val="es-ES_tradnl"/>
                </w:rPr>
                <w:tag w:val="MENDELEY_CITATION_v3_eyJjaXRhdGlvbklEIjoiTUVOREVMRVlfQ0lUQVRJT05fZmU1ZTQwODQtMjNlOC00YTBhLTk1MTMtMzkyYzQwM2QxMzU0IiwicHJvcGVydGllcyI6eyJub3RlSW5kZXgiOjB9LCJpc0VkaXRlZCI6ZmFsc2UsIm1hbnVhbE92ZXJyaWRlIjp7ImlzTWFudWFsbHlPdmVycmlkZGVuIjpmYWxzZSwiY2l0ZXByb2NUZXh0IjoiKE1pbmlzdGVyaW8gZGUgU2FsdWQgeSBQcm90ZWNjacOzbiBTb2NpYWwsIDIwMTEpIiwibWFudWFsT3ZlcnJpZGVUZXh0IjoiIn0sImNpdGF0aW9uSXRlbXMiOlt7ImlkIjoiYTVhNDE0OGYtYjM1ZC0zYjczLTg0NjYtOWM3NGUzNDQyZDA2IiwiaXRlbURhdGEiOnsidHlwZSI6ImxlZ2lzbGF0aW9uIiwiaWQiOiJhNWE0MTQ4Zi1iMzVkLTNiNzMtODQ2Ni05Yzc0ZTM0NDJkMDYiLCJ0aXRsZSI6Ik1pbmlzdGVyaW8gZGUgU2FsdWQgeSBQcm90ZWNjacOzbiBTb2NpYWwiLCJhdXRob3IiOlt7ImZhbWlseSI6Ik1pbmlzdGVyaW8gZGUgU2FsdWQgeSBQcm90ZWNjacOzbiBTb2NpYWwiLCJnaXZlbiI6IiIsInBhcnNlLW5hbWVzIjpmYWxzZSwiZHJvcHBpbmctcGFydGljbGUiOiIiLCJub24tZHJvcHBpbmctcGFydGljbGUiOiIifV0sImNvbnRhaW5lci10aXRsZSI6IkxheSA0MzggZGUgMjAxMSIsImFjY2Vzc2VkIjp7ImRhdGUtcGFydHMiOltbMjAyNSwxMSw2XV19LCJVUkwiOiJodHRwczovL3d3dy5taW5zYWx1ZC5nb3YuY28vTm9ybWF0aXZpZGFkX051ZXZvL0xFWSUyMDE0MzglMjBERSUyMDIwMTEucGRmIiwiaXNzdWVkIjp7ImRhdGUtcGFydHMiOltbMjAxMSwxLDE5XV19LCJwdWJsaXNoZXItcGxhY2UiOiJCb2dvdMOhLCBELkMuIiwiYWJzdHJhY3QiOiJFbCBmb3J0YWxlY2ltaWVudG8gZGVsIFNpc3RlbWEgR2VuZXJhbCBkZSBTZWd1cmlkYWQgU29jaWFsIGVuIFNhbHVkIGEgdHJhdsOpcyBkZSB1biBtb2RlbG8gZGUgcHJlc3RhY2nDs24gZGVsIHNlcnZpY2lvIHDDumJsaWNvIGVuIHNhbHVkIHF1ZSBlbiBlbCBtYXJjbyBkZSBsYSBlc3RyYXRlZ2lhIEF0ZW5jacOzbiBQcmltYXJpYSBlbiBTYWx1ZCBwZXJtaXRhIGxhIGFjY2nDs24gY29vcmRpbmFkYSBkZWwgRXN0YWRvLCBsYXMgaW5zdGl0dWNpb25lcyB5IGxhIHNvY2llZGFkIHBhcmEgZWwgbWVqb3JhbWllbnRvIGRlIGxhIHNhbHVkIHkgbGEgY3JlYWNpw7NuIGRlIHVuIGFtYmllbnRlIHNhbm8geSBzYWx1ZGFibGUsIHF1ZSBicmluZGUgc2Vydmlkb3MgZGUgbWF5b3IgY2FsaWRhZCwgaW5jbHV5ZW50ZSB5IGVxdWl0YXRpdm8sIGRvbmRlIGVsIGNlbnRybyB5IG9iamV0aXZvIGRlIHRvZG9zIGxvcyBlc2Z1ZXJ6b3Mgc2VhbiBsb3MgcmVzaWRlbnRlcyBlbiBlbCBwYcOtcyIsImNvbnRhaW5lci10aXRsZS1zaG9ydCI6IiJ9LCJpc1RlbXBvcmFyeSI6ZmFsc2UsInN1cHByZXNzLWF1dGhvciI6ZmFsc2UsImNvbXBvc2l0ZSI6ZmFsc2UsImF1dGhvci1vbmx5IjpmYWxzZX1dfQ=="/>
                <w:id w:val="-1986460708"/>
                <w:placeholder>
                  <w:docPart w:val="DefaultPlaceholder_-1854013440"/>
                </w:placeholder>
              </w:sdtPr>
              <w:sdtEndPr/>
              <w:sdtContent>
                <w:r w:rsidR="00551135">
                  <w:rPr>
                    <w:rFonts w:eastAsia="Times New Roman"/>
                    <w:color w:val="000000"/>
                    <w:szCs w:val="20"/>
                    <w:lang w:val="es-ES_tradnl"/>
                  </w:rPr>
                  <w:t xml:space="preserve"> </w:t>
                </w:r>
                <w:r w:rsidR="00D0040F" w:rsidRPr="00853481">
                  <w:rPr>
                    <w:rFonts w:eastAsia="Times New Roman"/>
                    <w:color w:val="000000"/>
                    <w:szCs w:val="20"/>
                    <w:lang w:val="es-ES_tradnl"/>
                  </w:rPr>
                  <w:t>(Ministerio de Salud y Protección Social, 2011)</w:t>
                </w:r>
              </w:sdtContent>
            </w:sdt>
            <w:r w:rsidRPr="00853481">
              <w:rPr>
                <w:rFonts w:eastAsia="Times New Roman"/>
                <w:color w:val="000000"/>
                <w:szCs w:val="20"/>
                <w:lang w:val="es-ES_tradnl"/>
              </w:rPr>
              <w:t>.</w:t>
            </w:r>
          </w:p>
          <w:p w14:paraId="5CC5B1B2" w14:textId="733ADD74" w:rsidR="00007B42" w:rsidRPr="00853481" w:rsidRDefault="00007B42" w:rsidP="00007B42">
            <w:pPr>
              <w:pStyle w:val="Prrafodelista"/>
              <w:rPr>
                <w:rFonts w:eastAsia="Times New Roman"/>
                <w:color w:val="000000"/>
                <w:szCs w:val="20"/>
                <w:lang w:val="es-ES_tradnl"/>
              </w:rPr>
            </w:pPr>
          </w:p>
        </w:tc>
      </w:tr>
      <w:tr w:rsidR="001210BA" w:rsidRPr="00853481" w14:paraId="14560369" w14:textId="77777777" w:rsidTr="00B6757C">
        <w:trPr>
          <w:trHeight w:val="2122"/>
        </w:trPr>
        <w:tc>
          <w:tcPr>
            <w:tcW w:w="0" w:type="auto"/>
            <w:vAlign w:val="center"/>
            <w:hideMark/>
          </w:tcPr>
          <w:p w14:paraId="32CE704F" w14:textId="77777777" w:rsidR="001210BA" w:rsidRPr="007308E8" w:rsidRDefault="001210BA" w:rsidP="00B614F0">
            <w:pPr>
              <w:rPr>
                <w:rFonts w:eastAsia="Times New Roman"/>
                <w:b/>
                <w:bCs/>
                <w:color w:val="000000"/>
                <w:szCs w:val="20"/>
                <w:lang w:val="es-ES_tradnl"/>
              </w:rPr>
            </w:pPr>
            <w:r w:rsidRPr="007308E8">
              <w:rPr>
                <w:rFonts w:eastAsia="Times New Roman"/>
                <w:b/>
                <w:bCs/>
                <w:color w:val="000000"/>
                <w:szCs w:val="20"/>
                <w:lang w:val="es-ES_tradnl"/>
              </w:rPr>
              <w:t>Ley Estatutaria en Salud 1751 de 2015</w:t>
            </w:r>
          </w:p>
        </w:tc>
        <w:tc>
          <w:tcPr>
            <w:tcW w:w="0" w:type="auto"/>
            <w:vAlign w:val="center"/>
            <w:hideMark/>
          </w:tcPr>
          <w:p w14:paraId="34B75573" w14:textId="4DEFFAFD" w:rsidR="001210BA" w:rsidRPr="00853481" w:rsidRDefault="001210BA" w:rsidP="00B614F0">
            <w:pPr>
              <w:rPr>
                <w:rFonts w:eastAsia="Times New Roman"/>
                <w:color w:val="000000"/>
                <w:szCs w:val="20"/>
                <w:lang w:val="es-ES_tradnl"/>
              </w:rPr>
            </w:pPr>
            <w:r w:rsidRPr="00853481">
              <w:rPr>
                <w:rFonts w:eastAsia="Times New Roman"/>
                <w:color w:val="000000"/>
                <w:szCs w:val="20"/>
                <w:lang w:val="es-ES_tradnl"/>
              </w:rPr>
              <w:t>Eleva la salud a la categoría de derecho fundamental</w:t>
            </w:r>
            <w:r w:rsidR="00551135">
              <w:rPr>
                <w:rFonts w:eastAsia="Times New Roman"/>
                <w:color w:val="000000"/>
                <w:szCs w:val="20"/>
                <w:lang w:val="es-ES_tradnl"/>
              </w:rPr>
              <w:t>, así:</w:t>
            </w:r>
          </w:p>
          <w:p w14:paraId="7855F2F1" w14:textId="6BD6D266" w:rsidR="001210BA" w:rsidRPr="00853481" w:rsidRDefault="001210BA" w:rsidP="00507D27">
            <w:pPr>
              <w:pStyle w:val="Prrafodelista"/>
              <w:numPr>
                <w:ilvl w:val="0"/>
                <w:numId w:val="2"/>
              </w:numPr>
              <w:rPr>
                <w:rFonts w:eastAsia="Times New Roman"/>
                <w:color w:val="000000"/>
                <w:szCs w:val="20"/>
                <w:lang w:val="es-ES_tradnl"/>
              </w:rPr>
            </w:pPr>
            <w:r w:rsidRPr="00853481">
              <w:rPr>
                <w:rFonts w:eastAsia="Times New Roman"/>
                <w:color w:val="000000"/>
                <w:szCs w:val="20"/>
                <w:lang w:val="es-ES_tradnl"/>
              </w:rPr>
              <w:t xml:space="preserve">Artículo 12: </w:t>
            </w:r>
            <w:r w:rsidR="00551135">
              <w:rPr>
                <w:rFonts w:eastAsia="Times New Roman"/>
                <w:color w:val="000000"/>
                <w:szCs w:val="20"/>
                <w:lang w:val="es-ES_tradnl"/>
              </w:rPr>
              <w:t>e</w:t>
            </w:r>
            <w:r w:rsidRPr="00853481">
              <w:rPr>
                <w:rFonts w:eastAsia="Times New Roman"/>
                <w:color w:val="000000"/>
                <w:szCs w:val="20"/>
                <w:lang w:val="es-ES_tradnl"/>
              </w:rPr>
              <w:t>ste es el pilar de la participación social en salud. Consagra el derecho de las personas a participar en la formulación, gestión, evaluación y auditoría de las políticas de salud. Obliga a las entidades del sector a garantizar este derecho a través de mecanismos efectivos y oportunos</w:t>
            </w:r>
            <w:r w:rsidR="00883C2A" w:rsidRPr="00853481">
              <w:rPr>
                <w:rFonts w:eastAsia="Times New Roman"/>
                <w:color w:val="000000"/>
                <w:szCs w:val="20"/>
                <w:lang w:val="es-ES_tradnl"/>
              </w:rPr>
              <w:t xml:space="preserve"> (Congreso de Colombia, 2015).</w:t>
            </w:r>
          </w:p>
        </w:tc>
      </w:tr>
      <w:tr w:rsidR="001210BA" w:rsidRPr="00853481" w14:paraId="10F96881" w14:textId="77777777" w:rsidTr="00B6757C">
        <w:trPr>
          <w:trHeight w:val="1188"/>
        </w:trPr>
        <w:tc>
          <w:tcPr>
            <w:tcW w:w="0" w:type="auto"/>
            <w:vAlign w:val="center"/>
            <w:hideMark/>
          </w:tcPr>
          <w:p w14:paraId="42CD905C" w14:textId="77777777" w:rsidR="001210BA" w:rsidRPr="007308E8" w:rsidRDefault="001210BA" w:rsidP="00B614F0">
            <w:pPr>
              <w:rPr>
                <w:rFonts w:eastAsia="Times New Roman"/>
                <w:b/>
                <w:bCs/>
                <w:color w:val="000000"/>
                <w:szCs w:val="20"/>
                <w:lang w:val="es-ES_tradnl"/>
              </w:rPr>
            </w:pPr>
            <w:r w:rsidRPr="007308E8">
              <w:rPr>
                <w:rFonts w:eastAsia="Times New Roman"/>
                <w:b/>
                <w:bCs/>
                <w:color w:val="000000"/>
                <w:szCs w:val="20"/>
                <w:lang w:val="es-ES_tradnl"/>
              </w:rPr>
              <w:t>Resolución 429 de 2016</w:t>
            </w:r>
          </w:p>
        </w:tc>
        <w:tc>
          <w:tcPr>
            <w:tcW w:w="0" w:type="auto"/>
            <w:vAlign w:val="center"/>
            <w:hideMark/>
          </w:tcPr>
          <w:p w14:paraId="6328029F" w14:textId="366F355F" w:rsidR="001210BA" w:rsidRPr="00853481" w:rsidRDefault="001210BA" w:rsidP="00B614F0">
            <w:pPr>
              <w:rPr>
                <w:rFonts w:eastAsia="Times New Roman"/>
                <w:color w:val="000000"/>
                <w:szCs w:val="20"/>
                <w:lang w:val="es-ES_tradnl"/>
              </w:rPr>
            </w:pPr>
            <w:r w:rsidRPr="00853481">
              <w:rPr>
                <w:rFonts w:eastAsia="Times New Roman"/>
                <w:color w:val="000000"/>
                <w:szCs w:val="20"/>
                <w:lang w:val="es-ES_tradnl"/>
              </w:rPr>
              <w:t>Adopta la Política de Atención Integral en Salud (PAIS). En su Eje 4: Participación social y ciudadana, establece las directrices para la participación de la comunidad en la definición de las políticas y en la gestión de la salud a nivel territorial. Su objetivo es empoderar a la población y a las organizaciones sociales para que sean agentes de cambio y veedores del sistema</w:t>
            </w:r>
            <w:sdt>
              <w:sdtPr>
                <w:rPr>
                  <w:rFonts w:eastAsia="Times New Roman"/>
                  <w:color w:val="000000"/>
                  <w:szCs w:val="20"/>
                  <w:lang w:val="es-ES_tradnl"/>
                </w:rPr>
                <w:tag w:val="MENDELEY_CITATION_v3_eyJjaXRhdGlvbklEIjoiTUVOREVMRVlfQ0lUQVRJT05fMzVlZmZlZGQtMTFkMi00N2VjLWE3MWMtYzMwMTBkOTQ3NGEy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NzBkYmRhZjgtYzM2Ny0zNTkzLTlhNDMtMTJiYjc5OWM1YmE5IiwiaXRlbURhdGEiOnsidHlwZSI6InJlcG9ydCIsImlkIjoiNzBkYmRhZjgtYzM2Ny0zNTkzLTlhNDMtMTJiYjc5OWM1YmE5IiwidGl0bGUiOiJSZXNvbHVjacOzbiA0MjkgZGUgMjAxNiIsImF1dGhvciI6W3siZmFtaWx5IjoiTWluaXN0ZXJpbyBkZSBTYWx1ZCB5IFByb3RlY2Npw7NuIFNvY2lhbCIsImdpdmVuIjoiIiwicGFyc2UtbmFtZXMiOmZhbHNlLCJkcm9wcGluZy1wYXJ0aWNsZSI6IiIsIm5vbi1kcm9wcGluZy1wYXJ0aWNsZSI6IiJ9XSwiaXNzdWVkIjp7ImRhdGUtcGFydHMiOltbMjAxNiwyLDE3XV19LCJwdWJsaXNoZXItcGxhY2UiOiJCb2dvdMOhLCBELkMiLCJsYW5ndWFnZSI6IkVzcGHDsW9sIiwiYWJzdHJhY3QiOiJNSU5JU1RFUklPIERFIFNBTFVEIFkgUFJPVEVDQ0nDk04gU09DSUFMIFJFU09MVUNJw5NOIDQuIDUxLlNNScOJdMKrIERHIDQyIDlERSAyMDE2ICgxIDcgRkVCIDIwMTYpIFBvciBtZWRpbyBkZSBsYSBjdWFsIHNlIGFkb3B0YSBsYSBQb2zDrXRpY2EgZGUgQXRlbmNpw7NuIEludGVncmFsIGVuIFNhbHVkIEVMIE1JTklTVFJPIERFIFNBTFVEIFkgUFJPVEVDQ0nDk04gU09DSUFMIEVuIGVqZXJjaWNpbyBkZSBzdXMgZmFjdWx0YWRlcyBsZWdhbGVzIHkgZW4gZGVzYXJyb2xsbyBkZSBsb3MgYXJ0w61jdWxvcyA0LCA1IHkgNiBkZSBsYSBMZXkgMTc1MSBkZSAyMDE1OyA2LCAxMiwgMTQsIDYxLCA2MiBkZSBsYSBMZXkgMTQzOCBkZSAyMDExOyAxNCwgMjUgZGUgbGEgTGV5IDExMjIgZGUgMjAwNyB5IDHCsCBkZSBsYSBMZXkgMTAwIGRlIDE5OTMsIHkgZW4gZXNwZWNpYWwgZW4gbGFzIGNvbmZlcmlkYXMgZW4gZWwgYXJ0w61jdWxvIDY1IGRlIGxhIExleSAxNzUzIGRlIDIwMTUgeSBDT05TSURFUkFORE8gUXVlIGxhIExleSAxMDAgZGUgMTk5MyBlc3RhYmxlY2UgcXVlIGVsIG9iamV0byBkZWwgU2lzdGVtYSBkZSBTZWd1cmlkYWQgU29jaWFsIGludGVncmFsIFwiZXMgZ2FyYW50aXphciBsb3MgZGVyZWNob3MgaXJyZW51bmNpYWJsZXMgZGUgbGEgcGVyc29uYSB5IGxhIGNvbXVuaWRhZCBwYXJhIG9idGVuZXIgbGEgY2FsaWRhZCBkZSB2aWRhIGFjb3JkZSBjb24gbGEgZGlnbmlkYWQgaHVtYW5hLCBtZWRpYW50ZSBsYSBwcm90ZWNjacOzbiBkZSBsYXMgY29udGluZ2VuY2lhcyBxdWUgbGEgYWZlY3RlbiwgcGFyYSBsbyBjdWFsIGVsIEVzdGFkbywgbGEgc29jaWVkYWQsIGxhcyBpbnN0aXR1Y2lvbmVzIHkgbG9zIHJlY3Vyc29zIGRlc3RpbmFkb3MgcGFyYSBjdW1wbGlyIGVsIG9iamV0bywgZGViZW4gZ2FyYW50aXphciBsYSBjb2JlcnR1cmEgZGUgbGFzIHByZXN0YWNpb25lcyBkZSBjYXLDoWN0ZXIgZWNvbsOzbWljbywgZGUgc2FsdWQgeSBzZXJ2aWNpb3MgY29tcGxlbWVudGFyaW9zXCIuIFF1ZSBsYSBMZXkgMTEyMiBkZSAyMDA3IHBsYW50ZWEgYWp1c3RlcyBhbCBTaXN0ZW1hIEdlbmVyYWwgZGUgU2VndXJpZGFkIFNvY2lhbCBlbiBTYWx1ZCwgZW4gbGEgZGlyZWNjacOzbiwgdW5pdmVyc2FsaXphY2nDs24sIGZpbmFuY2lhY2nDs24sIGVxdWlsaWJyaW8gZW50cmUgbG9zIGFjdG9yZXMgZGVsIHNpc3RlbWEsIHJhY2lvbmFsaXphY2nDs24geSBtZWpvcmFtaWVudG8gZW4gbGEgcHJlc3RhY2nDs24gZGUgc2VydmljaW9zIGRlIHNhbHVkLCBmb3J0YWxlY2ltaWVudG8gZW4gbG9zIHByb2dyYW1hcyBkZSBzYWx1ZCBww7pibGljYSB5IGVuIGxhcyBmdW5jaW9uZXMgZGUgaW5zcGVjY2nDs24sIHZpZ2lsYW5jaWEgeSBjb250cm9sIHkgbGEgb3JnYW5pemFjacOzbiB5IGZ1bmNpb25hbWllbnRvIGRlIHJlZGVzIHBhcmEgbGEgcHJlc3RhY2nDs24gZGUgc2VydmljaW9zIGRlIHNhbHVkIHBhcmEgYWxjYW56YXIgZWwgbWVqb3JhbWllbnRvIGVuIGxhIHByZXN0YWNpw7NuIGRlIGxvcyBzZXJ2aWNpb3MgZGUgc2FsdWQgYSBsb3MgdXN1YXJpb3MuIFF1ZSBsYSBMZXkgMTQzOCBkZSAyMDExLCBwbGFudGVhIGVsIGZvcnRhbGVjaW1pZW50byBkZWwgU2lzdGVtYSBHZW5lcmFsIGRlIFNlZ3VyaWRhZCBTb2NpYWwgZW4gU2FsdWQtU0dTU1MtLCBhIHRyYXbDqXMgZGUgdW4gbW9kZWxvIGRlIHByZXN0YWNpw7NuIGRlbCBzZXJ2aWNpbyBww7pibGljbyBlbiBzYWx1ZCwgZW4gZWwgbWFyY28gZGUgbGEgZXN0cmF0ZWdpYSBBdGVuY2nDs24gUHJpbWFyaWEgZW4gU2FsdWQgZGUgbWFuZXJhIHF1ZSBsYSBhY2Npw7NuIGNvb3JkaW5hZGEgZGVsIEVzdGFkbywgbGFzIGluc3RpdHVjaW9uZXMgeSBsYSBzb2NpZWRhZCBwcm9tdWV2YW4gbGEgY3JlYWNpw7NuIGRlIHVuIGFtYmllbnRlIHNhbm8geSBzYWx1ZGFibGUgeSBlbCBtZWpvcmFtaWVudG8gZGUgbGEgc2FsdWQsIGRvbmRlIGVsIGNlbnRybyB5IG9iamV0aXZvIGRlIHRvZG9zIGxvcyBlc2Z1ZXJ6b3Mgc2VhbiBsYXMgcGVyc29uYXMgcmVzaWRlbnRlcyBlbiBlbCBwYcOtcy4gUXVlIGxhIExleSAxNzUxIGRlIDIwMTUsIFwiUG9yIG1lZGlvIGRlIGxhIGN1YWwgc2UgcmVndWxhIGVsIGRlcmVjaG8gZnVuZGFtZW50YWwgYSBsYSBzYWx1ZCB5IHNlIGRpY3RhbiBvdHJhcyBkaXNwb3NpY2lvbmVzXCIgYXJ0w61jdWxvIDIsIGVzdGFibGVjZSBsYSBzYWx1ZCBjb21vIHVuIGRlcmVjaG8gZnVuZGFtZW50YWwgcG9yIHRhbnRvIGF1dMOzbm9tbyBlIGlycmVudW5jaWFibGUgZW4gbG8gaW5kaXZpZHVhbCB5IGVuIGxvIGNvbGVjdGl2byBxdWUgaW5jbHV5ZSBlbCBhY2Nlc28gYSBsb3Mgc2VydmljaW9zIGRlIHNhbHVkIGRlIG1hbmVyYSBvcG9ydHVuYSwgZWZpY2F6IHkgY29uIGNhbGlkYWQgcGFyYSBsYSBwcmVzZXJ2YWNpw7NuLCBlbCBtZWpvcmFtaWVudG8geSBsYSBwcm9tb2Npw7NuIGRlIGxhIHNhbHVkLCBhc2lzdGnDqW5kb2xlIGFsIEVzdGFkbyBsYSByZXNwb25zYWJpbGlkYWQgZGUgYWRvcHRhciBsYXMgcG9sw610aWNhcyBwYXJhIGFzZWd1cmFyIGxhIGlndWFsZGFkIGRlIHRyYXRvLCBkZSBvcG9ydHVuaWRhZGVzIGVuIGVsIGFjY2VzbyBhIGxhcyBhY3RpdmlkYWRlcyBkZSBwcm9tb2Npw7NuLCBwcmV2ZW5jacOzbiwgZGlhZ27Ds3N0aWNvLCB0cmF0YW1pZW50bywgcmVoYWJpbGl0YWNpw7NuIHkgcGFsaWFjacOzbiBwYXJhIHRvZG9zIHkgY2FkYSB1bm8gZGUgbG9zIGhhYml0YW50ZXMgZGVsIHRlcnJpdG9yaW8geSBxdWUgbGEgcHJlc3RhY2nDs24gY29tbyBlcyB1biBzZXJ2aWNpbyBww7pibGljbyBlc2VuY2lhbCBvYmxpZ2F0b3Jpbywgc2UgZWplY3V0YSBiYWpvIGxhIGluZGVsZWdhYmxlIGRpcmVjY2nDs24sIHN1cGVydmlzacOzbiwgb3JnYW5pemFjacOzbiByZWd1bGFjacOzbiwgY29vcmRpbmFjacOzbiB5IGNvbnRyb2wgZGVsIEVzdGFkbyBRdWUgcGFyYSBlbCBsb2dybyB5IHJlYWxpemFjacOzbiBkZWwgZGVyZWNobyBmdW5kYW1lbnRhbCBhIGxhIHNhbHVkLCBsYSBMZXkgMTc1MSBkZSAyMDE1IG9ibGlnYSBhbCBFc3RhZG8gYSBvcmdhbml6YXIgdW4gc2lzdGVtYSBkZSBzYWx1ZCBlbCBjdWFsIGRlIG1hbmVyYSBjb29yZGluYWRhIHkgYXJtw7NuaWNhLCBkZWZpbmUgbG9zIHByaW5jaXBpb3MsIG5vcm1hcywgcG9sw610aWNhcyBww7pibGljYXMsIGluc3RpdHVjaW9uZXMsIGNvbXBldGVuY2lhcyBmYWN1bHRhZGVzLCBvYmxpZ2FjaW9uZXMsIGRlcmVjaG9zLCBkZWJlcmVzIHJlY3Vyc29zIGZpbmFuY2llcm9zLCBjb250cm9sZXMsIGluZm9ybWFjacOzbiwgcHJvY2VkaW1pZW50b3MgeSBldmFsdWFjacOzbiwgaWTDs25lYXMgcGFyYSBsYSBnYXJhbnTDrWEgeSBtYXRlcmlhbGl6YWNpw7NuIGRlbCBkZXJlY2hvIGZ1bmRhbWVudGFsIGEgbGEgc2FsdWQuIFF1ZSBsYSBMZXkgMTc1MyBkZSAyMDE1IChQTkQsIDIwMTQtMjAxOCksIHBsYW50ZWEgZGVudHJvIGRlIHN1cyBvYmpldGl2b3MsIHJlZHVjaXIgbGFzIGJyZWNoYXMgdGVycml0b3JpYWxlcyB5IHBvYmxhY2lvbmFsZXMgZXhpc3RlbnRlcywgcGFyYSBhc2VndXJhciBlbCBhY2Nlc28gZW4gaWd1YWxkYWQgZGUgY29uZGljaW9uZXMgYSBzZXJ2aWNpb3MgZnVuZGFtZW50YWxlcyBjb21vIGxhIHNhbHVkLCBsYSBlZHVjYWNpw7NuIHkgbGEgdml2aWVuZGEgcGFyYSB0b2RhIGxhIHBvYmxhY2nDs24uIn0sImlzVGVtcG9yYXJ5IjpmYWxzZSwic3VwcHJlc3MtYXV0aG9yIjpmYWxzZSwiY29tcG9zaXRlIjpmYWxzZSwiYXV0aG9yLW9ubHkiOmZhbHNlfV19"/>
                <w:id w:val="1855465616"/>
                <w:placeholder>
                  <w:docPart w:val="DefaultPlaceholder_-1854013440"/>
                </w:placeholder>
              </w:sdtPr>
              <w:sdtEndPr/>
              <w:sdtContent>
                <w:r w:rsidR="00C5273B">
                  <w:rPr>
                    <w:rFonts w:eastAsia="Times New Roman"/>
                    <w:color w:val="000000"/>
                    <w:szCs w:val="20"/>
                    <w:lang w:val="es-ES_tradnl"/>
                  </w:rPr>
                  <w:t xml:space="preserve"> </w:t>
                </w:r>
                <w:r w:rsidR="00D0040F" w:rsidRPr="00853481">
                  <w:rPr>
                    <w:rFonts w:eastAsia="Times New Roman"/>
                    <w:color w:val="000000"/>
                    <w:szCs w:val="20"/>
                    <w:lang w:val="es-ES_tradnl"/>
                  </w:rPr>
                  <w:t>(Ministerio de Salud y Protección Social, 2016)</w:t>
                </w:r>
              </w:sdtContent>
            </w:sdt>
            <w:r w:rsidRPr="00853481">
              <w:rPr>
                <w:rFonts w:eastAsia="Times New Roman"/>
                <w:color w:val="000000"/>
                <w:szCs w:val="20"/>
                <w:lang w:val="es-ES_tradnl"/>
              </w:rPr>
              <w:t>.</w:t>
            </w:r>
          </w:p>
        </w:tc>
      </w:tr>
      <w:tr w:rsidR="001210BA" w:rsidRPr="00853481" w14:paraId="477E540B" w14:textId="77777777" w:rsidTr="00B6757C">
        <w:trPr>
          <w:trHeight w:val="2121"/>
        </w:trPr>
        <w:tc>
          <w:tcPr>
            <w:tcW w:w="0" w:type="auto"/>
            <w:vAlign w:val="center"/>
            <w:hideMark/>
          </w:tcPr>
          <w:p w14:paraId="4B2ACF11" w14:textId="69EF6F55" w:rsidR="001210BA" w:rsidRPr="007308E8" w:rsidRDefault="001210BA" w:rsidP="00B614F0">
            <w:pPr>
              <w:rPr>
                <w:rFonts w:eastAsia="Times New Roman"/>
                <w:b/>
                <w:bCs/>
                <w:color w:val="000000"/>
                <w:szCs w:val="20"/>
                <w:lang w:val="es-ES_tradnl"/>
              </w:rPr>
            </w:pPr>
            <w:r w:rsidRPr="007308E8">
              <w:rPr>
                <w:rFonts w:eastAsia="Times New Roman"/>
                <w:b/>
                <w:bCs/>
                <w:color w:val="000000"/>
                <w:szCs w:val="20"/>
                <w:lang w:val="es-ES_tradnl"/>
              </w:rPr>
              <w:lastRenderedPageBreak/>
              <w:t>Ley Estatutaria 1757 de 2015</w:t>
            </w:r>
          </w:p>
        </w:tc>
        <w:tc>
          <w:tcPr>
            <w:tcW w:w="0" w:type="auto"/>
            <w:vAlign w:val="center"/>
            <w:hideMark/>
          </w:tcPr>
          <w:p w14:paraId="44568D7A" w14:textId="57641AAC" w:rsidR="001210BA" w:rsidRPr="00853481" w:rsidRDefault="001210BA" w:rsidP="00B614F0">
            <w:pPr>
              <w:jc w:val="both"/>
              <w:rPr>
                <w:rFonts w:eastAsia="Times New Roman"/>
                <w:color w:val="000000"/>
                <w:szCs w:val="20"/>
                <w:lang w:val="es-ES_tradnl"/>
              </w:rPr>
            </w:pPr>
            <w:r w:rsidRPr="00853481">
              <w:rPr>
                <w:rFonts w:eastAsia="Times New Roman"/>
                <w:color w:val="000000"/>
                <w:szCs w:val="20"/>
                <w:lang w:val="es-ES_tradnl"/>
              </w:rPr>
              <w:t xml:space="preserve">A pesar de no ser una ley específica de salud, su impacto es directo. Regula y promueve mecanismos de participación ciudadana en la gestión pública, como las audiencias públicas, </w:t>
            </w:r>
            <w:commentRangeStart w:id="15"/>
            <w:r w:rsidRPr="00853481">
              <w:rPr>
                <w:rFonts w:eastAsia="Times New Roman"/>
                <w:color w:val="000000"/>
                <w:szCs w:val="20"/>
                <w:lang w:val="es-ES_tradnl"/>
              </w:rPr>
              <w:t xml:space="preserve">las consultas y la iniciativa </w:t>
            </w:r>
            <w:commentRangeStart w:id="16"/>
            <w:commentRangeStart w:id="17"/>
            <w:r w:rsidRPr="00853481">
              <w:rPr>
                <w:rFonts w:eastAsia="Times New Roman"/>
                <w:color w:val="000000"/>
                <w:szCs w:val="20"/>
                <w:lang w:val="es-ES_tradnl"/>
              </w:rPr>
              <w:t xml:space="preserve">popular </w:t>
            </w:r>
            <w:commentRangeEnd w:id="16"/>
            <w:r w:rsidR="009C1850">
              <w:rPr>
                <w:rStyle w:val="Refdecomentario"/>
              </w:rPr>
              <w:commentReference w:id="16"/>
            </w:r>
            <w:commentRangeEnd w:id="17"/>
            <w:r w:rsidR="003861F3">
              <w:rPr>
                <w:rStyle w:val="Refdecomentario"/>
              </w:rPr>
              <w:commentReference w:id="17"/>
            </w:r>
            <w:r w:rsidR="00EE207F">
              <w:rPr>
                <w:rFonts w:eastAsia="Times New Roman"/>
                <w:color w:val="000000"/>
                <w:szCs w:val="20"/>
                <w:lang w:val="es-ES_tradnl"/>
              </w:rPr>
              <w:t xml:space="preserve">legislativa y </w:t>
            </w:r>
            <w:r w:rsidRPr="00853481">
              <w:rPr>
                <w:rFonts w:eastAsia="Times New Roman"/>
                <w:color w:val="000000"/>
                <w:szCs w:val="20"/>
                <w:lang w:val="es-ES_tradnl"/>
              </w:rPr>
              <w:t>normativa</w:t>
            </w:r>
            <w:commentRangeEnd w:id="15"/>
            <w:r w:rsidR="00EE207F">
              <w:rPr>
                <w:rStyle w:val="Refdecomentario"/>
              </w:rPr>
              <w:commentReference w:id="15"/>
            </w:r>
            <w:r w:rsidRPr="00853481">
              <w:rPr>
                <w:rFonts w:eastAsia="Times New Roman"/>
                <w:color w:val="000000"/>
                <w:szCs w:val="20"/>
                <w:lang w:val="es-ES_tradnl"/>
              </w:rPr>
              <w:t>. Estos mecanismos son plenamente aplicables al sector de la salud, complementando las disposiciones de la Ley 1751 y fortaleciendo el derecho de la ciudadanía a influir en las decisiones de política pública</w:t>
            </w:r>
            <w:sdt>
              <w:sdtPr>
                <w:rPr>
                  <w:rFonts w:eastAsia="Times New Roman"/>
                  <w:color w:val="000000"/>
                  <w:szCs w:val="20"/>
                  <w:lang w:val="es-ES_tradnl"/>
                </w:rPr>
                <w:tag w:val="MENDELEY_CITATION_v3_eyJjaXRhdGlvbklEIjoiTUVOREVMRVlfQ0lUQVRJT05fYmI0MmU1YmQtM2IzMS00MjBjLThiYmUtYjE5MzlmNGUwN2E1IiwicHJvcGVydGllcyI6eyJub3RlSW5kZXgiOjB9LCJpc0VkaXRlZCI6ZmFsc2UsIm1hbnVhbE92ZXJyaWRlIjp7ImlzTWFudWFsbHlPdmVycmlkZGVuIjpmYWxzZSwiY2l0ZXByb2NUZXh0IjoiKExFWSBFU1RBVFVUQVJJQSAxNzUxIERFIDIwMTUsIDIwMTUpIiwibWFudWFsT3ZlcnJpZGVUZXh0IjoiIn0sImNpdGF0aW9uSXRlbXMiOlt7ImlkIjoiNzYxMGRkZWMtZjhmOC0zYzdmLThkYjUtZmI5NDliZmZlNjA2IiwiaXRlbURhdGEiOnsidHlwZSI6ImxlZ2lzbGF0aW9uIiwiaWQiOiI3NjEwZGRlYy1mOGY4LTNjN2YtOGRiNS1mYjk0OWJmZmU2MDYiLCJ0aXRsZSI6IkxFWSBFU1RBVFVUQVJJQSAxNzUxIERFIDIwMTUiLCJhdXRob3IiOlt7ImZhbWlseSI6Ik1pbmlzdGVyaW8gZGUgU2FsdWQgeSBQcm90ZWNjacOzbiBTb2NpYWwiLCJnaXZlbiI6IiIsInBhcnNlLW5hbWVzIjpmYWxzZSwiZHJvcHBpbmctcGFydGljbGUiOiIiLCJub24tZHJvcHBpbmctcGFydGljbGUiOiIifV0sImNvbnRhaW5lci10aXRsZSI6IlDDoWdpbmEgd2ViIGluc3RpdHVjaW9uYWwiLCJpc3N1ZWQiOnsiZGF0ZS1wYXJ0cyI6W1syMDE1LDIsMTZdXX0sInB1Ymxpc2hlci1wbGFjZSI6IkJvZ290w6EsIEQuQy4iLCJhYnN0cmFjdCI6IlBvciBtZWRpbyBkZSBsYSBjdWFsIHNlIHJlZ3VsYSBlbCBkZXJlY2hvIGZ1bmRhbWVudGFsIGEgbGEgc2FsdWQgeSBzZSBkaWN0YW4gb3RyYXMgZGlzcG9zaWNpb25lcyAiLCJwdWJsaXNoZXIiOiJGdW5jacOzbiBQw7pibGljYSIsImNvbnRhaW5lci10aXRsZS1zaG9ydCI6IiJ9LCJpc1RlbXBvcmFyeSI6ZmFsc2UsInN1cHByZXNzLWF1dGhvciI6ZmFsc2UsImNvbXBvc2l0ZSI6ZmFsc2UsImF1dGhvci1vbmx5IjpmYWxzZX1dfQ=="/>
                <w:id w:val="273689407"/>
                <w:placeholder>
                  <w:docPart w:val="DefaultPlaceholder_-1854013440"/>
                </w:placeholder>
              </w:sdtPr>
              <w:sdtEndPr/>
              <w:sdtContent>
                <w:r w:rsidR="00883C2A" w:rsidRPr="00853481">
                  <w:rPr>
                    <w:rFonts w:eastAsia="Times New Roman"/>
                    <w:color w:val="000000"/>
                    <w:szCs w:val="20"/>
                    <w:lang w:val="es-ES_tradnl"/>
                  </w:rPr>
                  <w:t xml:space="preserve"> (Congreso de Colombia, 2015).</w:t>
                </w:r>
              </w:sdtContent>
            </w:sdt>
          </w:p>
        </w:tc>
      </w:tr>
      <w:tr w:rsidR="001210BA" w:rsidRPr="00853481" w14:paraId="48564823" w14:textId="77777777" w:rsidTr="00B6757C">
        <w:trPr>
          <w:trHeight w:val="2580"/>
        </w:trPr>
        <w:tc>
          <w:tcPr>
            <w:tcW w:w="0" w:type="auto"/>
            <w:vAlign w:val="center"/>
            <w:hideMark/>
          </w:tcPr>
          <w:p w14:paraId="546AF1DA" w14:textId="77777777" w:rsidR="001210BA" w:rsidRPr="007308E8" w:rsidRDefault="001210BA" w:rsidP="00B614F0">
            <w:pPr>
              <w:rPr>
                <w:rFonts w:eastAsia="Times New Roman"/>
                <w:b/>
                <w:bCs/>
                <w:color w:val="000000"/>
                <w:szCs w:val="20"/>
                <w:lang w:val="es-ES_tradnl"/>
              </w:rPr>
            </w:pPr>
            <w:r w:rsidRPr="007308E8">
              <w:rPr>
                <w:rFonts w:eastAsia="Times New Roman"/>
                <w:b/>
                <w:bCs/>
                <w:color w:val="000000"/>
                <w:szCs w:val="20"/>
                <w:lang w:val="es-ES_tradnl"/>
              </w:rPr>
              <w:t>Materialización del derecho humano a la salud y participación social en salud</w:t>
            </w:r>
          </w:p>
        </w:tc>
        <w:tc>
          <w:tcPr>
            <w:tcW w:w="0" w:type="auto"/>
            <w:vAlign w:val="center"/>
            <w:hideMark/>
          </w:tcPr>
          <w:p w14:paraId="25CD1974" w14:textId="02F3A569" w:rsidR="001210BA" w:rsidRPr="00853481" w:rsidRDefault="001210BA" w:rsidP="00B614F0">
            <w:pPr>
              <w:jc w:val="both"/>
              <w:rPr>
                <w:rFonts w:eastAsia="Times New Roman"/>
                <w:color w:val="000000"/>
                <w:szCs w:val="20"/>
                <w:lang w:val="es-ES_tradnl"/>
              </w:rPr>
            </w:pPr>
            <w:r w:rsidRPr="00853481">
              <w:rPr>
                <w:rFonts w:eastAsia="Times New Roman"/>
                <w:color w:val="000000"/>
                <w:szCs w:val="20"/>
                <w:lang w:val="es-ES_tradnl"/>
              </w:rPr>
              <w:t>Esta declaración resume el espíritu de todo el marco normativo. Cada una de las leyes y resoluciones mencionadas consolida el principio de que la salud es un derecho fundamental que trasciende la simple atención médica. Implica que la ciudadanía debe tener una participación activa y con capacidad de decisión en cada etapa del ciclo de la política de salud, desde su diseño hasta su evaluación, asegurando que el sistema responda verdaderamente a las necesidades de la población</w:t>
            </w:r>
            <w:sdt>
              <w:sdtPr>
                <w:rPr>
                  <w:rFonts w:eastAsia="Times New Roman"/>
                  <w:color w:val="000000"/>
                  <w:szCs w:val="20"/>
                  <w:lang w:val="es-ES_tradnl"/>
                </w:rPr>
                <w:tag w:val="MENDELEY_CITATION_v3_eyJjaXRhdGlvbklEIjoiTUVOREVMRVlfQ0lUQVRJT05fYmI0MmU1YmQtM2IzMS00MjBjLThiYmUtYjE5MzlmNGUwN2E1IiwicHJvcGVydGllcyI6eyJub3RlSW5kZXgiOjB9LCJpc0VkaXRlZCI6ZmFsc2UsIm1hbnVhbE92ZXJyaWRlIjp7ImlzTWFudWFsbHlPdmVycmlkZGVuIjpmYWxzZSwiY2l0ZXByb2NUZXh0IjoiKExFWSBFU1RBVFVUQVJJQSAxNzUxIERFIDIwMTUsIDIwMTUpIiwibWFudWFsT3ZlcnJpZGVUZXh0IjoiIn0sImNpdGF0aW9uSXRlbXMiOlt7ImlkIjoiNzYxMGRkZWMtZjhmOC0zYzdmLThkYjUtZmI5NDliZmZlNjA2IiwiaXRlbURhdGEiOnsidHlwZSI6ImxlZ2lzbGF0aW9uIiwiaWQiOiI3NjEwZGRlYy1mOGY4LTNjN2YtOGRiNS1mYjk0OWJmZmU2MDYiLCJ0aXRsZSI6IkxFWSBFU1RBVFVUQVJJQSAxNzUxIERFIDIwMTUiLCJhdXRob3IiOlt7ImZhbWlseSI6Ik1pbmlzdGVyaW8gZGUgU2FsdWQgeSBQcm90ZWNjacOzbiBTb2NpYWwiLCJnaXZlbiI6IiIsInBhcnNlLW5hbWVzIjpmYWxzZSwiZHJvcHBpbmctcGFydGljbGUiOiIiLCJub24tZHJvcHBpbmctcGFydGljbGUiOiIifV0sImNvbnRhaW5lci10aXRsZSI6IlDDoWdpbmEgd2ViIGluc3RpdHVjaW9uYWwiLCJpc3N1ZWQiOnsiZGF0ZS1wYXJ0cyI6W1syMDE1LDIsMTZdXX0sInB1Ymxpc2hlci1wbGFjZSI6IkJvZ290w6EsIEQuQy4iLCJhYnN0cmFjdCI6IlBvciBtZWRpbyBkZSBsYSBjdWFsIHNlIHJlZ3VsYSBlbCBkZXJlY2hvIGZ1bmRhbWVudGFsIGEgbGEgc2FsdWQgeSBzZSBkaWN0YW4gb3RyYXMgZGlzcG9zaWNpb25lcyAiLCJwdWJsaXNoZXIiOiJGdW5jacOzbiBQw7pibGljYSIsImNvbnRhaW5lci10aXRsZS1zaG9ydCI6IiJ9LCJpc1RlbXBvcmFyeSI6ZmFsc2UsInN1cHByZXNzLWF1dGhvciI6ZmFsc2UsImNvbXBvc2l0ZSI6ZmFsc2UsImF1dGhvci1vbmx5IjpmYWxzZX1dfQ=="/>
                <w:id w:val="-297079322"/>
                <w:placeholder>
                  <w:docPart w:val="C9A732D072D8447BB2FE42FFD91CADF4"/>
                </w:placeholder>
              </w:sdtPr>
              <w:sdtEndPr/>
              <w:sdtContent>
                <w:r w:rsidR="00293C78" w:rsidRPr="00853481">
                  <w:rPr>
                    <w:rFonts w:eastAsia="Times New Roman"/>
                    <w:color w:val="000000"/>
                    <w:szCs w:val="20"/>
                    <w:lang w:val="es-ES_tradnl"/>
                  </w:rPr>
                  <w:t xml:space="preserve"> (Congreso de Colombia, 2015).</w:t>
                </w:r>
              </w:sdtContent>
            </w:sdt>
          </w:p>
        </w:tc>
      </w:tr>
    </w:tbl>
    <w:p w14:paraId="3E25B45B" w14:textId="77777777" w:rsidR="00DD3337" w:rsidRPr="00853481" w:rsidRDefault="00DD3337" w:rsidP="00B614F0">
      <w:pPr>
        <w:pBdr>
          <w:top w:val="nil"/>
          <w:left w:val="nil"/>
          <w:bottom w:val="nil"/>
          <w:right w:val="nil"/>
          <w:between w:val="nil"/>
        </w:pBdr>
        <w:jc w:val="both"/>
        <w:rPr>
          <w:color w:val="000000" w:themeColor="text1"/>
          <w:lang w:val="es-ES_tradnl"/>
        </w:rPr>
      </w:pPr>
    </w:p>
    <w:p w14:paraId="5933A1D9" w14:textId="2828C5B2" w:rsidR="001210BA" w:rsidRPr="00853481" w:rsidRDefault="541F5765" w:rsidP="00B614F0">
      <w:pPr>
        <w:pBdr>
          <w:top w:val="nil"/>
          <w:left w:val="nil"/>
          <w:bottom w:val="nil"/>
          <w:right w:val="nil"/>
          <w:between w:val="nil"/>
        </w:pBdr>
        <w:jc w:val="both"/>
        <w:rPr>
          <w:color w:val="000000"/>
          <w:lang w:val="es-ES_tradnl"/>
        </w:rPr>
      </w:pPr>
      <w:r w:rsidRPr="00853481">
        <w:rPr>
          <w:color w:val="000000" w:themeColor="text1"/>
          <w:lang w:val="es-ES_tradnl"/>
        </w:rPr>
        <w:t>De igual forma, la Ley Estatutaria 175</w:t>
      </w:r>
      <w:r w:rsidR="005C47D9" w:rsidRPr="00853481">
        <w:rPr>
          <w:color w:val="000000" w:themeColor="text1"/>
          <w:lang w:val="es-ES_tradnl"/>
        </w:rPr>
        <w:t>7</w:t>
      </w:r>
      <w:r w:rsidRPr="00853481">
        <w:rPr>
          <w:color w:val="000000" w:themeColor="text1"/>
          <w:lang w:val="es-ES_tradnl"/>
        </w:rPr>
        <w:t xml:space="preserve"> de 2015, </w:t>
      </w:r>
      <w:r w:rsidR="005C47D9" w:rsidRPr="00853481">
        <w:rPr>
          <w:color w:val="000000" w:themeColor="text1"/>
          <w:lang w:val="es-ES_tradnl"/>
        </w:rPr>
        <w:t xml:space="preserve">establece que </w:t>
      </w:r>
      <w:r w:rsidRPr="00853481">
        <w:rPr>
          <w:color w:val="000000" w:themeColor="text1"/>
          <w:lang w:val="es-ES_tradnl"/>
        </w:rPr>
        <w:t>la ciudadanía tiene un papel fundamental en el sistema de salud, con derechos claros para ejercer la participación de manera activa y con capacidad de decisión. La ley establece una serie de formas concretas en las que los ciudadanos pueden involucrarse en la política de salud, asegurando que sus voces sean escuchadas en todo el ciclo</w:t>
      </w:r>
      <w:r w:rsidR="005C47D9" w:rsidRPr="00853481">
        <w:rPr>
          <w:color w:val="000000"/>
          <w:lang w:val="es-ES_tradnl"/>
        </w:rPr>
        <w:t>.</w:t>
      </w:r>
    </w:p>
    <w:p w14:paraId="73DBDE18" w14:textId="77777777" w:rsidR="000809F9" w:rsidRPr="00853481" w:rsidRDefault="000809F9" w:rsidP="00B614F0">
      <w:pPr>
        <w:pBdr>
          <w:top w:val="nil"/>
          <w:left w:val="nil"/>
          <w:bottom w:val="nil"/>
          <w:right w:val="nil"/>
          <w:between w:val="nil"/>
        </w:pBdr>
        <w:jc w:val="both"/>
        <w:rPr>
          <w:bCs/>
          <w:color w:val="000000"/>
          <w:szCs w:val="20"/>
          <w:lang w:val="es-ES_tradnl"/>
        </w:rPr>
      </w:pPr>
    </w:p>
    <w:p w14:paraId="2CD4F094" w14:textId="5D0DC217" w:rsidR="001210BA" w:rsidRPr="00853481" w:rsidRDefault="001210BA" w:rsidP="00B614F0">
      <w:pPr>
        <w:pBdr>
          <w:top w:val="nil"/>
          <w:left w:val="nil"/>
          <w:bottom w:val="nil"/>
          <w:right w:val="nil"/>
          <w:between w:val="nil"/>
        </w:pBdr>
        <w:jc w:val="both"/>
        <w:rPr>
          <w:b/>
          <w:color w:val="000000"/>
          <w:szCs w:val="20"/>
          <w:lang w:val="es-ES_tradnl"/>
        </w:rPr>
      </w:pPr>
      <w:r w:rsidRPr="00853481">
        <w:rPr>
          <w:bCs/>
          <w:color w:val="000000"/>
          <w:szCs w:val="20"/>
          <w:lang w:val="es-ES_tradnl"/>
        </w:rPr>
        <w:t xml:space="preserve">Este derecho incluye la posibilidad de </w:t>
      </w:r>
      <w:r w:rsidRPr="00853481">
        <w:rPr>
          <w:szCs w:val="20"/>
          <w:lang w:val="es-ES_tradnl"/>
        </w:rPr>
        <w:t>participar en la formulación de la política en salud y en el diseño de los planes para su implementación</w:t>
      </w:r>
      <w:r w:rsidRPr="00853481">
        <w:rPr>
          <w:bCs/>
          <w:color w:val="000000"/>
          <w:szCs w:val="20"/>
          <w:lang w:val="es-ES_tradnl"/>
        </w:rPr>
        <w:t xml:space="preserve">. Adicionalmente, permite a los ciudadanos </w:t>
      </w:r>
      <w:r w:rsidRPr="00853481">
        <w:rPr>
          <w:b/>
          <w:color w:val="000000"/>
          <w:szCs w:val="20"/>
          <w:lang w:val="es-ES_tradnl"/>
        </w:rPr>
        <w:t>ser parte de los programas de promoción y prevención</w:t>
      </w:r>
      <w:r w:rsidRPr="00853481">
        <w:rPr>
          <w:bCs/>
          <w:color w:val="000000"/>
          <w:szCs w:val="20"/>
          <w:lang w:val="es-ES_tradnl"/>
        </w:rPr>
        <w:t xml:space="preserve">, así como </w:t>
      </w:r>
      <w:r w:rsidRPr="00853481">
        <w:rPr>
          <w:b/>
          <w:color w:val="000000"/>
          <w:szCs w:val="20"/>
          <w:lang w:val="es-ES_tradnl"/>
        </w:rPr>
        <w:t>unirse a instancias de deliberación, veeduría y seguimiento del sistema para garantizar su correcto funcionamiento.</w:t>
      </w:r>
    </w:p>
    <w:p w14:paraId="1DBC54CB" w14:textId="77777777" w:rsidR="000809F9" w:rsidRPr="00853481" w:rsidRDefault="000809F9" w:rsidP="00B614F0">
      <w:pPr>
        <w:pBdr>
          <w:top w:val="nil"/>
          <w:left w:val="nil"/>
          <w:bottom w:val="nil"/>
          <w:right w:val="nil"/>
          <w:between w:val="nil"/>
        </w:pBdr>
        <w:jc w:val="both"/>
        <w:rPr>
          <w:bCs/>
          <w:color w:val="000000"/>
          <w:szCs w:val="20"/>
          <w:lang w:val="es-ES_tradnl"/>
        </w:rPr>
      </w:pPr>
    </w:p>
    <w:p w14:paraId="001E2314" w14:textId="7802C7EA" w:rsidR="001210BA" w:rsidRPr="00853481" w:rsidRDefault="001210BA" w:rsidP="00B614F0">
      <w:pPr>
        <w:pBdr>
          <w:top w:val="nil"/>
          <w:left w:val="nil"/>
          <w:bottom w:val="nil"/>
          <w:right w:val="nil"/>
          <w:between w:val="nil"/>
        </w:pBdr>
        <w:jc w:val="both"/>
        <w:rPr>
          <w:bCs/>
          <w:color w:val="000000"/>
          <w:szCs w:val="20"/>
          <w:lang w:val="es-ES_tradnl"/>
        </w:rPr>
      </w:pPr>
      <w:r w:rsidRPr="00853481">
        <w:rPr>
          <w:bCs/>
          <w:color w:val="000000"/>
          <w:szCs w:val="20"/>
          <w:lang w:val="es-ES_tradnl"/>
        </w:rPr>
        <w:t xml:space="preserve">Finalmente, </w:t>
      </w:r>
      <w:r w:rsidRPr="00853481">
        <w:rPr>
          <w:b/>
          <w:color w:val="000000"/>
          <w:szCs w:val="20"/>
          <w:lang w:val="es-ES_tradnl"/>
        </w:rPr>
        <w:t>la ley otorga a la ciudadanía el poder de influir directamente en las decisiones críticas del sector.</w:t>
      </w:r>
      <w:r w:rsidRPr="00853481">
        <w:rPr>
          <w:bCs/>
          <w:color w:val="000000"/>
          <w:szCs w:val="20"/>
          <w:lang w:val="es-ES_tradnl"/>
        </w:rPr>
        <w:t xml:space="preserve"> Esto abarca la participación en la inclusión o exclusión de servicios y tecnologías, la definición de las prioridades de salud y las decisiones que puedan implicar una restricción en el acceso a los establecimientos de salud. La participación también se extiende a </w:t>
      </w:r>
      <w:r w:rsidRPr="00853481">
        <w:rPr>
          <w:b/>
          <w:color w:val="000000"/>
          <w:szCs w:val="20"/>
          <w:lang w:val="es-ES_tradnl"/>
        </w:rPr>
        <w:t>la evaluación de los resultados de las políticas de salud</w:t>
      </w:r>
      <w:r w:rsidRPr="00853481">
        <w:rPr>
          <w:bCs/>
          <w:color w:val="000000"/>
          <w:szCs w:val="20"/>
          <w:lang w:val="es-ES_tradnl"/>
        </w:rPr>
        <w:t>, cerrando el ciclo de intervención ciudadana.</w:t>
      </w:r>
    </w:p>
    <w:p w14:paraId="1F346A6B" w14:textId="77777777" w:rsidR="001210BA" w:rsidRPr="00853481" w:rsidRDefault="001210BA" w:rsidP="00B614F0">
      <w:pPr>
        <w:pBdr>
          <w:top w:val="nil"/>
          <w:left w:val="nil"/>
          <w:bottom w:val="nil"/>
          <w:right w:val="nil"/>
          <w:between w:val="nil"/>
        </w:pBdr>
        <w:jc w:val="both"/>
        <w:rPr>
          <w:bCs/>
          <w:color w:val="000000"/>
          <w:szCs w:val="20"/>
          <w:lang w:val="es-ES_tradnl"/>
        </w:rPr>
      </w:pPr>
    </w:p>
    <w:p w14:paraId="38E34E89" w14:textId="2930FC5B" w:rsidR="001210BA" w:rsidRDefault="541F5765" w:rsidP="00B614F0">
      <w:pPr>
        <w:pBdr>
          <w:top w:val="nil"/>
          <w:left w:val="nil"/>
          <w:bottom w:val="nil"/>
          <w:right w:val="nil"/>
          <w:between w:val="nil"/>
        </w:pBdr>
        <w:jc w:val="both"/>
        <w:rPr>
          <w:color w:val="000000" w:themeColor="text1"/>
          <w:lang w:val="es-ES_tradnl"/>
        </w:rPr>
      </w:pPr>
      <w:r w:rsidRPr="00853481">
        <w:rPr>
          <w:color w:val="000000" w:themeColor="text1"/>
          <w:lang w:val="es-ES_tradnl"/>
        </w:rPr>
        <w:t xml:space="preserve">La </w:t>
      </w:r>
      <w:r w:rsidRPr="00853481">
        <w:rPr>
          <w:b/>
          <w:bCs/>
          <w:color w:val="000000" w:themeColor="text1"/>
          <w:lang w:val="es-ES_tradnl"/>
        </w:rPr>
        <w:t>Política de Participación Social en Salud (PPSS)</w:t>
      </w:r>
      <w:r w:rsidRPr="00853481">
        <w:rPr>
          <w:color w:val="000000" w:themeColor="text1"/>
          <w:lang w:val="es-ES_tradnl"/>
        </w:rPr>
        <w:t xml:space="preserve"> </w:t>
      </w:r>
      <w:r w:rsidR="00A13BFA" w:rsidRPr="00853481">
        <w:rPr>
          <w:b/>
          <w:bCs/>
          <w:color w:val="000000" w:themeColor="text1"/>
          <w:lang w:val="es-ES_tradnl"/>
        </w:rPr>
        <w:t>(Resolución 2063 de 2017)</w:t>
      </w:r>
      <w:r w:rsidR="00A13BFA">
        <w:rPr>
          <w:color w:val="000000" w:themeColor="text1"/>
          <w:lang w:val="es-ES_tradnl"/>
        </w:rPr>
        <w:t xml:space="preserve">, </w:t>
      </w:r>
      <w:r w:rsidRPr="00853481">
        <w:rPr>
          <w:color w:val="000000" w:themeColor="text1"/>
          <w:lang w:val="es-ES_tradnl"/>
        </w:rPr>
        <w:t>es una respuesta del Ministerio de Salud y Protección Social para cumplir con la Ley Estatutaria de Salud 1751 de 2015, que consagra la salud como un derecho fundamental y establece la participación como un elemento clave. La PPSS plantea los siguientes ejes estratégico</w:t>
      </w:r>
      <w:r w:rsidR="00B6757C">
        <w:rPr>
          <w:color w:val="000000" w:themeColor="text1"/>
          <w:lang w:val="es-ES_tradnl"/>
        </w:rPr>
        <w:t>s:</w:t>
      </w:r>
    </w:p>
    <w:p w14:paraId="574DF411" w14:textId="6499152D" w:rsidR="00AB4B77" w:rsidRDefault="00AB4B77" w:rsidP="00B614F0">
      <w:pPr>
        <w:pBdr>
          <w:top w:val="nil"/>
          <w:left w:val="nil"/>
          <w:bottom w:val="nil"/>
          <w:right w:val="nil"/>
          <w:between w:val="nil"/>
        </w:pBdr>
        <w:jc w:val="both"/>
        <w:rPr>
          <w:color w:val="000000" w:themeColor="text1"/>
          <w:lang w:val="es-ES_tradnl"/>
        </w:rPr>
      </w:pPr>
    </w:p>
    <w:p w14:paraId="5FCE59DB" w14:textId="39B43BE4" w:rsidR="00AB4B77" w:rsidRPr="00853481" w:rsidRDefault="00AB4B77" w:rsidP="00AB4B77">
      <w:pPr>
        <w:pBdr>
          <w:top w:val="nil"/>
          <w:left w:val="nil"/>
          <w:bottom w:val="nil"/>
          <w:right w:val="nil"/>
          <w:between w:val="nil"/>
        </w:pBdr>
        <w:ind w:left="1701"/>
        <w:jc w:val="both"/>
        <w:rPr>
          <w:color w:val="000000"/>
          <w:lang w:val="es-ES_tradnl"/>
        </w:rPr>
      </w:pPr>
      <w:r>
        <w:rPr>
          <w:noProof/>
          <w:color w:val="000000"/>
          <w:lang w:val="es-ES_tradnl"/>
        </w:rPr>
        <w:lastRenderedPageBreak/>
        <w:drawing>
          <wp:inline distT="0" distB="0" distL="0" distR="0" wp14:anchorId="526A71F1" wp14:editId="2E32FBA3">
            <wp:extent cx="4362450" cy="2544763"/>
            <wp:effectExtent l="0" t="0" r="19050" b="8255"/>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0348A076" w14:textId="77777777" w:rsidR="001210BA" w:rsidRPr="00853481" w:rsidRDefault="001210BA" w:rsidP="00B614F0">
      <w:pPr>
        <w:pBdr>
          <w:top w:val="nil"/>
          <w:left w:val="nil"/>
          <w:bottom w:val="nil"/>
          <w:right w:val="nil"/>
          <w:between w:val="nil"/>
        </w:pBdr>
        <w:jc w:val="both"/>
        <w:rPr>
          <w:bCs/>
          <w:color w:val="000000"/>
          <w:szCs w:val="20"/>
          <w:lang w:val="es-ES_tradnl"/>
        </w:rPr>
      </w:pPr>
    </w:p>
    <w:p w14:paraId="5D3AF3AB" w14:textId="26D48B74" w:rsidR="000D746A" w:rsidRDefault="001210BA" w:rsidP="00507D27">
      <w:pPr>
        <w:pStyle w:val="Prrafodelista"/>
        <w:numPr>
          <w:ilvl w:val="0"/>
          <w:numId w:val="11"/>
        </w:numPr>
        <w:pBdr>
          <w:top w:val="nil"/>
          <w:left w:val="nil"/>
          <w:bottom w:val="nil"/>
          <w:right w:val="nil"/>
          <w:between w:val="nil"/>
        </w:pBdr>
        <w:jc w:val="both"/>
        <w:rPr>
          <w:bCs/>
          <w:color w:val="000000"/>
          <w:szCs w:val="20"/>
          <w:lang w:val="es-ES_tradnl"/>
        </w:rPr>
      </w:pPr>
      <w:r w:rsidRPr="00853481">
        <w:rPr>
          <w:b/>
          <w:bCs/>
          <w:color w:val="000000"/>
          <w:szCs w:val="20"/>
          <w:lang w:val="es-ES_tradnl"/>
        </w:rPr>
        <w:t>Eje 1</w:t>
      </w:r>
      <w:r w:rsidR="000D746A">
        <w:rPr>
          <w:b/>
          <w:bCs/>
          <w:color w:val="000000"/>
          <w:szCs w:val="20"/>
          <w:lang w:val="es-ES_tradnl"/>
        </w:rPr>
        <w:t>.</w:t>
      </w:r>
      <w:r w:rsidRPr="00853481">
        <w:rPr>
          <w:b/>
          <w:bCs/>
          <w:color w:val="000000"/>
          <w:szCs w:val="20"/>
          <w:lang w:val="es-ES_tradnl"/>
        </w:rPr>
        <w:t xml:space="preserve"> Fortalecimiento </w:t>
      </w:r>
      <w:r w:rsidR="00017F77">
        <w:rPr>
          <w:b/>
          <w:bCs/>
          <w:color w:val="000000"/>
          <w:szCs w:val="20"/>
          <w:lang w:val="es-ES_tradnl"/>
        </w:rPr>
        <w:t>i</w:t>
      </w:r>
      <w:r w:rsidRPr="00853481">
        <w:rPr>
          <w:b/>
          <w:bCs/>
          <w:color w:val="000000"/>
          <w:szCs w:val="20"/>
          <w:lang w:val="es-ES_tradnl"/>
        </w:rPr>
        <w:t>nstitucional</w:t>
      </w:r>
    </w:p>
    <w:p w14:paraId="1440754F" w14:textId="5044C6EA" w:rsidR="001210BA" w:rsidRPr="00853481" w:rsidRDefault="001210BA" w:rsidP="000D746A">
      <w:pPr>
        <w:pStyle w:val="Prrafodelista"/>
        <w:pBdr>
          <w:top w:val="nil"/>
          <w:left w:val="nil"/>
          <w:bottom w:val="nil"/>
          <w:right w:val="nil"/>
          <w:between w:val="nil"/>
        </w:pBdr>
        <w:jc w:val="both"/>
        <w:rPr>
          <w:bCs/>
          <w:color w:val="000000"/>
          <w:szCs w:val="20"/>
          <w:lang w:val="es-ES_tradnl"/>
        </w:rPr>
      </w:pPr>
      <w:r w:rsidRPr="00853481">
        <w:rPr>
          <w:bCs/>
          <w:color w:val="000000"/>
          <w:szCs w:val="20"/>
          <w:lang w:val="es-ES_tradnl"/>
        </w:rPr>
        <w:t xml:space="preserve">Este eje busca que las entidades del Estado, tanto a nivel nacional como territorial, fortalezcan sus capacidades para garantizar la participación social en salud. Esto implica una serie de acciones concretas, como la asignación de </w:t>
      </w:r>
      <w:r w:rsidRPr="00853481">
        <w:rPr>
          <w:b/>
          <w:bCs/>
          <w:color w:val="000000"/>
          <w:szCs w:val="20"/>
          <w:lang w:val="es-ES_tradnl"/>
        </w:rPr>
        <w:t>recursos financieros, humanos y logísticos</w:t>
      </w:r>
      <w:r w:rsidRPr="00853481">
        <w:rPr>
          <w:bCs/>
          <w:color w:val="000000"/>
          <w:szCs w:val="20"/>
          <w:lang w:val="es-ES_tradnl"/>
        </w:rPr>
        <w:t xml:space="preserve"> para el fomento de la participación. También se enfoca en la </w:t>
      </w:r>
      <w:r w:rsidRPr="00853481">
        <w:rPr>
          <w:b/>
          <w:bCs/>
          <w:color w:val="000000"/>
          <w:szCs w:val="20"/>
          <w:lang w:val="es-ES_tradnl"/>
        </w:rPr>
        <w:t>capacitación del personal del sector salud</w:t>
      </w:r>
      <w:r w:rsidRPr="00853481">
        <w:rPr>
          <w:bCs/>
          <w:color w:val="000000"/>
          <w:szCs w:val="20"/>
          <w:lang w:val="es-ES_tradnl"/>
        </w:rPr>
        <w:t xml:space="preserve"> en herramientas pedagógicas para la intervención comunitaria y en la </w:t>
      </w:r>
      <w:r w:rsidRPr="00853481">
        <w:rPr>
          <w:b/>
          <w:bCs/>
          <w:color w:val="000000"/>
          <w:szCs w:val="20"/>
          <w:lang w:val="es-ES_tradnl"/>
        </w:rPr>
        <w:t>transversalización</w:t>
      </w:r>
      <w:r w:rsidRPr="00853481">
        <w:rPr>
          <w:bCs/>
          <w:color w:val="000000"/>
          <w:szCs w:val="20"/>
          <w:lang w:val="es-ES_tradnl"/>
        </w:rPr>
        <w:t xml:space="preserve"> de los procesos de participación en el ciclo completo de las políticas públicas de salud. Además, contempla la realización de los ajustes normativos necesarios para que la participación sea efectiva. </w:t>
      </w:r>
    </w:p>
    <w:p w14:paraId="42C84BC5" w14:textId="77777777" w:rsidR="000809F9" w:rsidRPr="00853481" w:rsidRDefault="000809F9" w:rsidP="00B614F0">
      <w:pPr>
        <w:pStyle w:val="Prrafodelista"/>
        <w:pBdr>
          <w:top w:val="nil"/>
          <w:left w:val="nil"/>
          <w:bottom w:val="nil"/>
          <w:right w:val="nil"/>
          <w:between w:val="nil"/>
        </w:pBdr>
        <w:jc w:val="both"/>
        <w:rPr>
          <w:bCs/>
          <w:color w:val="000000"/>
          <w:szCs w:val="20"/>
          <w:lang w:val="es-ES_tradnl"/>
        </w:rPr>
      </w:pPr>
    </w:p>
    <w:p w14:paraId="2DAB1299" w14:textId="77777777" w:rsidR="00017F77" w:rsidRPr="00017F77" w:rsidRDefault="001210BA" w:rsidP="00507D27">
      <w:pPr>
        <w:pStyle w:val="Prrafodelista"/>
        <w:numPr>
          <w:ilvl w:val="0"/>
          <w:numId w:val="11"/>
        </w:numPr>
        <w:pBdr>
          <w:top w:val="nil"/>
          <w:left w:val="nil"/>
          <w:bottom w:val="nil"/>
          <w:right w:val="nil"/>
          <w:between w:val="nil"/>
        </w:pBdr>
        <w:jc w:val="both"/>
        <w:rPr>
          <w:bCs/>
          <w:color w:val="000000"/>
          <w:szCs w:val="20"/>
          <w:lang w:val="es-ES_tradnl"/>
        </w:rPr>
      </w:pPr>
      <w:r w:rsidRPr="00853481">
        <w:rPr>
          <w:b/>
          <w:bCs/>
          <w:color w:val="000000"/>
          <w:szCs w:val="20"/>
          <w:lang w:val="es-ES_tradnl"/>
        </w:rPr>
        <w:t>Eje 2</w:t>
      </w:r>
      <w:r w:rsidR="00017F77">
        <w:rPr>
          <w:b/>
          <w:bCs/>
          <w:color w:val="000000"/>
          <w:szCs w:val="20"/>
          <w:lang w:val="es-ES_tradnl"/>
        </w:rPr>
        <w:t>.</w:t>
      </w:r>
      <w:r w:rsidRPr="00853481">
        <w:rPr>
          <w:b/>
          <w:bCs/>
          <w:color w:val="000000"/>
          <w:szCs w:val="20"/>
          <w:lang w:val="es-ES_tradnl"/>
        </w:rPr>
        <w:t xml:space="preserve"> Empoderamiento de la </w:t>
      </w:r>
      <w:r w:rsidR="00017F77" w:rsidRPr="00853481">
        <w:rPr>
          <w:b/>
          <w:bCs/>
          <w:color w:val="000000"/>
          <w:szCs w:val="20"/>
          <w:lang w:val="es-ES_tradnl"/>
        </w:rPr>
        <w:t>ciudadanía y las organizaciones sociales en salud</w:t>
      </w:r>
    </w:p>
    <w:p w14:paraId="07E11226" w14:textId="1D7F09E3" w:rsidR="001210BA" w:rsidRPr="00853481" w:rsidRDefault="001210BA" w:rsidP="00017F77">
      <w:pPr>
        <w:pStyle w:val="Prrafodelista"/>
        <w:pBdr>
          <w:top w:val="nil"/>
          <w:left w:val="nil"/>
          <w:bottom w:val="nil"/>
          <w:right w:val="nil"/>
          <w:between w:val="nil"/>
        </w:pBdr>
        <w:jc w:val="both"/>
        <w:rPr>
          <w:bCs/>
          <w:color w:val="000000"/>
          <w:szCs w:val="20"/>
          <w:lang w:val="es-ES_tradnl"/>
        </w:rPr>
      </w:pPr>
      <w:r w:rsidRPr="00853481">
        <w:rPr>
          <w:bCs/>
          <w:color w:val="000000"/>
          <w:szCs w:val="20"/>
          <w:lang w:val="es-ES_tradnl"/>
        </w:rPr>
        <w:t xml:space="preserve">Este eje se centra en desarrollar las capacidades de los ciudadanos y sus organizaciones para que puedan ejercer su rol activo y el pleno de sus derechos en salud. Las líneas de acción incluyen la creación de una </w:t>
      </w:r>
      <w:r w:rsidRPr="00853481">
        <w:rPr>
          <w:b/>
          <w:bCs/>
          <w:color w:val="000000"/>
          <w:szCs w:val="20"/>
          <w:lang w:val="es-ES_tradnl"/>
        </w:rPr>
        <w:t>estrategia pedagógica permanente</w:t>
      </w:r>
      <w:r w:rsidRPr="00853481">
        <w:rPr>
          <w:bCs/>
          <w:color w:val="000000"/>
          <w:szCs w:val="20"/>
          <w:lang w:val="es-ES_tradnl"/>
        </w:rPr>
        <w:t xml:space="preserve"> para cualificar a la ciudadanía y el establecimiento de </w:t>
      </w:r>
      <w:r w:rsidRPr="00853481">
        <w:rPr>
          <w:b/>
          <w:bCs/>
          <w:color w:val="000000"/>
          <w:szCs w:val="20"/>
          <w:lang w:val="es-ES_tradnl"/>
        </w:rPr>
        <w:t>incentivos</w:t>
      </w:r>
      <w:r w:rsidRPr="00853481">
        <w:rPr>
          <w:bCs/>
          <w:color w:val="000000"/>
          <w:szCs w:val="20"/>
          <w:lang w:val="es-ES_tradnl"/>
        </w:rPr>
        <w:t xml:space="preserve"> para fomentar su participación. También se promueve el uso de tecnologías de información y comunicación (TIC) y la gestión de recursos para financiar iniciativas comunitarias. El objetivo es fortalecer la legitimidad de la representación ciudadana y </w:t>
      </w:r>
      <w:r w:rsidRPr="00853481">
        <w:rPr>
          <w:b/>
          <w:bCs/>
          <w:color w:val="000000"/>
          <w:szCs w:val="20"/>
          <w:lang w:val="es-ES_tradnl"/>
        </w:rPr>
        <w:t>ampliar la base de participantes</w:t>
      </w:r>
      <w:r w:rsidRPr="00853481">
        <w:rPr>
          <w:bCs/>
          <w:color w:val="000000"/>
          <w:szCs w:val="20"/>
          <w:lang w:val="es-ES_tradnl"/>
        </w:rPr>
        <w:t xml:space="preserve"> para generar sinergias en pro del derecho a la salud. </w:t>
      </w:r>
    </w:p>
    <w:p w14:paraId="06B5B389" w14:textId="77777777" w:rsidR="000809F9" w:rsidRPr="00853481" w:rsidRDefault="000809F9" w:rsidP="00B614F0">
      <w:pPr>
        <w:pStyle w:val="Prrafodelista"/>
        <w:pBdr>
          <w:top w:val="nil"/>
          <w:left w:val="nil"/>
          <w:bottom w:val="nil"/>
          <w:right w:val="nil"/>
          <w:between w:val="nil"/>
        </w:pBdr>
        <w:jc w:val="both"/>
        <w:rPr>
          <w:bCs/>
          <w:color w:val="000000"/>
          <w:szCs w:val="20"/>
          <w:lang w:val="es-ES_tradnl"/>
        </w:rPr>
      </w:pPr>
    </w:p>
    <w:p w14:paraId="0158A826" w14:textId="2A163181" w:rsidR="001F12B2" w:rsidRDefault="001210BA" w:rsidP="00507D27">
      <w:pPr>
        <w:pStyle w:val="Prrafodelista"/>
        <w:numPr>
          <w:ilvl w:val="0"/>
          <w:numId w:val="11"/>
        </w:numPr>
        <w:pBdr>
          <w:top w:val="nil"/>
          <w:left w:val="nil"/>
          <w:bottom w:val="nil"/>
          <w:right w:val="nil"/>
          <w:between w:val="nil"/>
        </w:pBdr>
        <w:jc w:val="both"/>
        <w:rPr>
          <w:bCs/>
          <w:color w:val="000000"/>
          <w:szCs w:val="20"/>
          <w:lang w:val="es-ES_tradnl"/>
        </w:rPr>
      </w:pPr>
      <w:r w:rsidRPr="00853481">
        <w:rPr>
          <w:b/>
          <w:bCs/>
          <w:color w:val="000000"/>
          <w:szCs w:val="20"/>
          <w:lang w:val="es-ES_tradnl"/>
        </w:rPr>
        <w:t>Eje 3</w:t>
      </w:r>
      <w:r w:rsidR="001F12B2">
        <w:rPr>
          <w:b/>
          <w:bCs/>
          <w:color w:val="000000"/>
          <w:szCs w:val="20"/>
          <w:lang w:val="es-ES_tradnl"/>
        </w:rPr>
        <w:t>.</w:t>
      </w:r>
      <w:r w:rsidRPr="00853481">
        <w:rPr>
          <w:b/>
          <w:bCs/>
          <w:color w:val="000000"/>
          <w:szCs w:val="20"/>
          <w:lang w:val="es-ES_tradnl"/>
        </w:rPr>
        <w:t xml:space="preserve"> Impulso a la </w:t>
      </w:r>
      <w:r w:rsidR="002C5341" w:rsidRPr="00853481">
        <w:rPr>
          <w:b/>
          <w:bCs/>
          <w:color w:val="000000"/>
          <w:szCs w:val="20"/>
          <w:lang w:val="es-ES_tradnl"/>
        </w:rPr>
        <w:t>cultura de la salud</w:t>
      </w:r>
    </w:p>
    <w:p w14:paraId="6081F9FE" w14:textId="258F3107" w:rsidR="001210BA" w:rsidRPr="00853481" w:rsidRDefault="001210BA" w:rsidP="001F12B2">
      <w:pPr>
        <w:pStyle w:val="Prrafodelista"/>
        <w:pBdr>
          <w:top w:val="nil"/>
          <w:left w:val="nil"/>
          <w:bottom w:val="nil"/>
          <w:right w:val="nil"/>
          <w:between w:val="nil"/>
        </w:pBdr>
        <w:jc w:val="both"/>
        <w:rPr>
          <w:bCs/>
          <w:color w:val="000000"/>
          <w:szCs w:val="20"/>
          <w:lang w:val="es-ES_tradnl"/>
        </w:rPr>
      </w:pPr>
      <w:r w:rsidRPr="00853481">
        <w:rPr>
          <w:bCs/>
          <w:color w:val="000000"/>
          <w:szCs w:val="20"/>
          <w:lang w:val="es-ES_tradnl"/>
        </w:rPr>
        <w:t xml:space="preserve">Este eje promueve la salud como una </w:t>
      </w:r>
      <w:r w:rsidRPr="00853481">
        <w:rPr>
          <w:b/>
          <w:bCs/>
          <w:color w:val="000000"/>
          <w:szCs w:val="20"/>
          <w:lang w:val="es-ES_tradnl"/>
        </w:rPr>
        <w:t>construcción social y un bien público</w:t>
      </w:r>
      <w:r w:rsidRPr="00853481">
        <w:rPr>
          <w:bCs/>
          <w:color w:val="000000"/>
          <w:szCs w:val="20"/>
          <w:lang w:val="es-ES_tradnl"/>
        </w:rPr>
        <w:t xml:space="preserve">, incentivando el autocuidado individual y colectivo. Las acciones están orientadas a diseñar una </w:t>
      </w:r>
      <w:r w:rsidRPr="00853481">
        <w:rPr>
          <w:b/>
          <w:bCs/>
          <w:color w:val="000000"/>
          <w:szCs w:val="20"/>
          <w:lang w:val="es-ES_tradnl"/>
        </w:rPr>
        <w:t>estrategia de comunicación</w:t>
      </w:r>
      <w:r w:rsidRPr="00853481">
        <w:rPr>
          <w:bCs/>
          <w:color w:val="000000"/>
          <w:szCs w:val="20"/>
          <w:lang w:val="es-ES_tradnl"/>
        </w:rPr>
        <w:t xml:space="preserve"> para difundir una cultura de bienestar con perspectiva comunitaria. Se busca, además, la formación de </w:t>
      </w:r>
      <w:r w:rsidRPr="00853481">
        <w:rPr>
          <w:b/>
          <w:bCs/>
          <w:color w:val="000000"/>
          <w:szCs w:val="20"/>
          <w:lang w:val="es-ES_tradnl"/>
        </w:rPr>
        <w:t>formadores comunitarios en salud pública</w:t>
      </w:r>
      <w:r w:rsidRPr="00853481">
        <w:rPr>
          <w:bCs/>
          <w:color w:val="000000"/>
          <w:szCs w:val="20"/>
          <w:lang w:val="es-ES_tradnl"/>
        </w:rPr>
        <w:t xml:space="preserve"> para que la propia comunidad sea un actor clave en la promoción de la salud y la prevención de enfermedades. El eje busca que la ciudadanía se apropie de los programas de promoción y prevención. </w:t>
      </w:r>
    </w:p>
    <w:p w14:paraId="5BF1DA1A" w14:textId="77777777" w:rsidR="000809F9" w:rsidRPr="00853481" w:rsidRDefault="000809F9" w:rsidP="00B614F0">
      <w:pPr>
        <w:pBdr>
          <w:top w:val="nil"/>
          <w:left w:val="nil"/>
          <w:bottom w:val="nil"/>
          <w:right w:val="nil"/>
          <w:between w:val="nil"/>
        </w:pBdr>
        <w:jc w:val="both"/>
        <w:rPr>
          <w:bCs/>
          <w:color w:val="000000"/>
          <w:szCs w:val="20"/>
          <w:lang w:val="es-ES_tradnl"/>
        </w:rPr>
      </w:pPr>
    </w:p>
    <w:p w14:paraId="255D7872" w14:textId="77777777" w:rsidR="001E265D" w:rsidRDefault="001210BA" w:rsidP="00507D27">
      <w:pPr>
        <w:pStyle w:val="Prrafodelista"/>
        <w:numPr>
          <w:ilvl w:val="0"/>
          <w:numId w:val="11"/>
        </w:numPr>
        <w:pBdr>
          <w:top w:val="nil"/>
          <w:left w:val="nil"/>
          <w:bottom w:val="nil"/>
          <w:right w:val="nil"/>
          <w:between w:val="nil"/>
        </w:pBdr>
        <w:jc w:val="both"/>
        <w:rPr>
          <w:bCs/>
          <w:color w:val="000000"/>
          <w:szCs w:val="20"/>
          <w:lang w:val="es-ES_tradnl"/>
        </w:rPr>
      </w:pPr>
      <w:r w:rsidRPr="00853481">
        <w:rPr>
          <w:b/>
          <w:bCs/>
          <w:color w:val="000000"/>
          <w:szCs w:val="20"/>
          <w:lang w:val="es-ES_tradnl"/>
        </w:rPr>
        <w:t>Eje 4</w:t>
      </w:r>
      <w:r w:rsidR="001E265D">
        <w:rPr>
          <w:b/>
          <w:bCs/>
          <w:color w:val="000000"/>
          <w:szCs w:val="20"/>
          <w:lang w:val="es-ES_tradnl"/>
        </w:rPr>
        <w:t xml:space="preserve">. </w:t>
      </w:r>
      <w:r w:rsidRPr="00853481">
        <w:rPr>
          <w:b/>
          <w:bCs/>
          <w:color w:val="000000"/>
          <w:szCs w:val="20"/>
          <w:lang w:val="es-ES_tradnl"/>
        </w:rPr>
        <w:t xml:space="preserve">Control </w:t>
      </w:r>
      <w:r w:rsidR="001F12B2" w:rsidRPr="00853481">
        <w:rPr>
          <w:b/>
          <w:bCs/>
          <w:color w:val="000000"/>
          <w:szCs w:val="20"/>
          <w:lang w:val="es-ES_tradnl"/>
        </w:rPr>
        <w:t>social en salud</w:t>
      </w:r>
    </w:p>
    <w:p w14:paraId="75607C55" w14:textId="51DD36D3" w:rsidR="001210BA" w:rsidRPr="00853481" w:rsidRDefault="001210BA" w:rsidP="001E265D">
      <w:pPr>
        <w:pStyle w:val="Prrafodelista"/>
        <w:pBdr>
          <w:top w:val="nil"/>
          <w:left w:val="nil"/>
          <w:bottom w:val="nil"/>
          <w:right w:val="nil"/>
          <w:between w:val="nil"/>
        </w:pBdr>
        <w:jc w:val="both"/>
        <w:rPr>
          <w:bCs/>
          <w:color w:val="000000"/>
          <w:szCs w:val="20"/>
          <w:lang w:val="es-ES_tradnl"/>
        </w:rPr>
      </w:pPr>
      <w:r w:rsidRPr="00853481">
        <w:rPr>
          <w:bCs/>
          <w:color w:val="000000"/>
          <w:szCs w:val="20"/>
          <w:lang w:val="es-ES_tradnl"/>
        </w:rPr>
        <w:t xml:space="preserve">Este eje se enfoca en fortalecer la capacidad de la ciudadanía y las veedurías para ejercer el </w:t>
      </w:r>
      <w:r w:rsidRPr="00853481">
        <w:rPr>
          <w:b/>
          <w:bCs/>
          <w:color w:val="000000"/>
          <w:szCs w:val="20"/>
          <w:lang w:val="es-ES_tradnl"/>
        </w:rPr>
        <w:t>control sobre las instituciones, los recursos públicos y los actores del sistema de salud</w:t>
      </w:r>
      <w:r w:rsidRPr="00853481">
        <w:rPr>
          <w:bCs/>
          <w:color w:val="000000"/>
          <w:szCs w:val="20"/>
          <w:lang w:val="es-ES_tradnl"/>
        </w:rPr>
        <w:t xml:space="preserve">. Para ello, se establece la necesidad de impulsar </w:t>
      </w:r>
      <w:r w:rsidRPr="00853481">
        <w:rPr>
          <w:b/>
          <w:bCs/>
          <w:color w:val="000000"/>
          <w:szCs w:val="20"/>
          <w:lang w:val="es-ES_tradnl"/>
        </w:rPr>
        <w:t>procesos de capacitación y formación</w:t>
      </w:r>
      <w:r w:rsidRPr="00853481">
        <w:rPr>
          <w:bCs/>
          <w:color w:val="000000"/>
          <w:szCs w:val="20"/>
          <w:lang w:val="es-ES_tradnl"/>
        </w:rPr>
        <w:t xml:space="preserve"> para que los ciudadanos adquieran las herramientas necesarias para ejercer una vigilancia efectiva. El fin último es garantizar la transparencia, la adecuada inversión de los recursos y el cumplimiento de los planes de beneficios, lo </w:t>
      </w:r>
      <w:r w:rsidRPr="00853481">
        <w:rPr>
          <w:bCs/>
          <w:color w:val="000000"/>
          <w:szCs w:val="20"/>
          <w:lang w:val="es-ES_tradnl"/>
        </w:rPr>
        <w:lastRenderedPageBreak/>
        <w:t>que es crucial para la garantía del derecho a la salud</w:t>
      </w:r>
      <w:sdt>
        <w:sdtPr>
          <w:rPr>
            <w:bCs/>
            <w:color w:val="000000"/>
            <w:szCs w:val="20"/>
            <w:lang w:val="es-ES_tradnl"/>
          </w:rPr>
          <w:tag w:val="MENDELEY_CITATION_v3_eyJjaXRhdGlvbklEIjoiTUVOREVMRVlfQ0lUQVRJT05fZjAxYmE1ZWEtOGEyMy00NDEzLWJmOTctNThhMzMzY2QzNmQyIiwicHJvcGVydGllcyI6eyJub3RlSW5kZXgiOjB9LCJpc0VkaXRlZCI6ZmFsc2UsIm1hbnVhbE92ZXJyaWRlIjp7ImlzTWFudWFsbHlPdmVycmlkZGVuIjp0cnVlLCJjaXRlcHJvY1RleHQiOiIoUG9sw610aWNhIGRlIHBhcnRpY2lwYWNpw7NuIHNvY2lhbCBlbiBzYWx1ZCAoUmVzb2x1Y2nDs24gMjA2MyBkZSAyMDE3KSwgMjAxNykiLCJtYW51YWxPdmVycmlkZVRleHQiOiIoUG9sw610aWNhIGRlIHBhcnRpY2lwYWNpw7NuIHNvY2lhbCBlbiBzYWx1ZCAoUmVzb2x1Y2nDs24gMjA2MyBkZSAyMDE3KSJ9LCJjaXRhdGlvbkl0ZW1zIjpbeyJpZCI6ImM4ZDdhNWU0LTA1ZTgtMzBhNy1hN2QzLTRmMzUyMzcwNGNiYyIsIml0ZW1EYXRhIjp7InR5cGUiOiJsZWdpc2xhdGlvbiIsImlkIjoiYzhkN2E1ZTQtMDVlOC0zMGE3LWE3ZDMtNGYzNTIzNzA0Y2JjIiwidGl0bGUiOiJQb2zDrXRpY2EgZGUgcGFydGljaXBhY2nDs24gc29jaWFsIGVuIHNhbHVkIChSZXNvbHVjacOzbiAyMDYzIGRlIDIwMTcpIiwiZ3JvdXBJZCI6ImJjNDQ5YWNhLWVjYTktM2ZlMi1iZDMxLTcxMGRmNmZhMGUzNiIsImF1dGhvciI6W3siZmFtaWx5IjoiTWluaXN0ZXJpbyBkZSBTYWx1ZCB5IFByb3RlY2Npw7NuIFNvY2lhbCIsImdpdmVuIjoiIiwicGFyc2UtbmFtZXMiOmZhbHNlLCJkcm9wcGluZy1wYXJ0aWNsZSI6IiIsIm5vbi1kcm9wcGluZy1wYXJ0aWNsZSI6IiJ9XSwiYWNjZXNzZWQiOnsiZGF0ZS1wYXJ0cyI6W1syMDI1LDUsMTNdXX0sIlVSTCI6Imh0dHBzOi8vd3d3Lm1pbnNhbHVkLmdvdi5jby9zaXRlcy9yaWQvTGlzdHMvQmlibGlvdGVjYURpZ2l0YWwvUklERS9ERS9HVC9wb2xpdGljYS1wcHNzLXJlc29sdWNpb24tMjA2My1kZS0yMDE3LWNhcnRpbGxhLnBkZiIsImlzc3VlZCI6eyJkYXRlLXBhcnRzIjpbWzIwMTddXX0sInB1Ymxpc2hlci1wbGFjZSI6IkNvbG9tYmlhIiwibGFuZ3VhZ2UiOiJTcGFuaXNoIn0sImlzVGVtcG9yYXJ5IjpmYWxzZSwic3VwcHJlc3MtYXV0aG9yIjpmYWxzZSwiY29tcG9zaXRlIjpmYWxzZSwiYXV0aG9yLW9ubHkiOmZhbHNlfV19"/>
          <w:id w:val="1646547478"/>
          <w:placeholder>
            <w:docPart w:val="DefaultPlaceholder_-1854013440"/>
          </w:placeholder>
        </w:sdtPr>
        <w:sdtEndPr/>
        <w:sdtContent>
          <w:r w:rsidR="00317FFC">
            <w:rPr>
              <w:bCs/>
              <w:color w:val="000000"/>
              <w:szCs w:val="20"/>
              <w:lang w:val="es-ES_tradnl"/>
            </w:rPr>
            <w:t xml:space="preserve"> </w:t>
          </w:r>
          <w:r w:rsidR="00D0040F" w:rsidRPr="00853481">
            <w:rPr>
              <w:bCs/>
              <w:color w:val="000000"/>
              <w:szCs w:val="20"/>
              <w:lang w:val="es-ES_tradnl"/>
            </w:rPr>
            <w:t xml:space="preserve">(Política de participación social en salud </w:t>
          </w:r>
          <w:r w:rsidR="00317FFC">
            <w:rPr>
              <w:bCs/>
              <w:color w:val="000000"/>
              <w:szCs w:val="20"/>
              <w:lang w:val="es-ES_tradnl"/>
            </w:rPr>
            <w:t xml:space="preserve">- </w:t>
          </w:r>
          <w:r w:rsidR="00D0040F" w:rsidRPr="00853481">
            <w:rPr>
              <w:bCs/>
              <w:color w:val="000000"/>
              <w:szCs w:val="20"/>
              <w:lang w:val="es-ES_tradnl"/>
            </w:rPr>
            <w:t>Resolución 2063 de 2017)</w:t>
          </w:r>
        </w:sdtContent>
      </w:sdt>
      <w:r w:rsidRPr="00853481">
        <w:rPr>
          <w:bCs/>
          <w:color w:val="000000"/>
          <w:szCs w:val="20"/>
          <w:lang w:val="es-ES_tradnl"/>
        </w:rPr>
        <w:t>.</w:t>
      </w:r>
    </w:p>
    <w:p w14:paraId="62024706" w14:textId="5F5BFAE8" w:rsidR="00B606F7" w:rsidRDefault="00B606F7" w:rsidP="00B606F7">
      <w:pPr>
        <w:pStyle w:val="Descripcin"/>
        <w:keepNext/>
        <w:spacing w:line="276" w:lineRule="auto"/>
        <w:rPr>
          <w:i w:val="0"/>
          <w:iCs w:val="0"/>
          <w:color w:val="000000" w:themeColor="text1"/>
          <w:sz w:val="20"/>
          <w:szCs w:val="20"/>
          <w:lang w:val="es-ES_tradnl"/>
        </w:rPr>
      </w:pPr>
    </w:p>
    <w:p w14:paraId="66B58A7E" w14:textId="6E89B7ED" w:rsidR="00B606F7" w:rsidRPr="00B606F7" w:rsidRDefault="00B606F7" w:rsidP="00B606F7">
      <w:pPr>
        <w:rPr>
          <w:lang w:val="es-ES_tradnl"/>
        </w:rPr>
      </w:pPr>
      <w:r>
        <w:rPr>
          <w:lang w:val="es-ES_tradnl"/>
        </w:rPr>
        <w:t>Basado en lo que representa cada uno de estos ejes</w:t>
      </w:r>
      <w:r w:rsidR="006B0028">
        <w:rPr>
          <w:lang w:val="es-ES_tradnl"/>
        </w:rPr>
        <w:t xml:space="preserve"> estratégicos</w:t>
      </w:r>
      <w:r w:rsidR="00317FFC">
        <w:rPr>
          <w:lang w:val="es-ES_tradnl"/>
        </w:rPr>
        <w:t xml:space="preserve"> y la resolución en mención</w:t>
      </w:r>
      <w:r>
        <w:rPr>
          <w:lang w:val="es-ES_tradnl"/>
        </w:rPr>
        <w:t xml:space="preserve">, a continuación, se relacionan </w:t>
      </w:r>
      <w:r w:rsidR="006B0028" w:rsidRPr="00853481">
        <w:rPr>
          <w:color w:val="000000" w:themeColor="text1"/>
          <w:szCs w:val="20"/>
          <w:lang w:val="es-ES_tradnl"/>
        </w:rPr>
        <w:t>las líneas de acción de la PPSS</w:t>
      </w:r>
      <w:r>
        <w:rPr>
          <w:lang w:val="es-ES_tradnl"/>
        </w:rPr>
        <w:t>:</w:t>
      </w:r>
    </w:p>
    <w:p w14:paraId="14BE309F" w14:textId="7CF9E499" w:rsidR="00B606F7" w:rsidRDefault="00B606F7" w:rsidP="00B606F7">
      <w:pPr>
        <w:pStyle w:val="Descripcin"/>
        <w:keepNext/>
        <w:spacing w:line="276" w:lineRule="auto"/>
        <w:rPr>
          <w:i w:val="0"/>
          <w:iCs w:val="0"/>
          <w:color w:val="000000" w:themeColor="text1"/>
          <w:sz w:val="20"/>
          <w:szCs w:val="20"/>
          <w:lang w:val="es-ES_tradnl"/>
        </w:rPr>
      </w:pPr>
    </w:p>
    <w:p w14:paraId="76A02069" w14:textId="63469C2E" w:rsidR="006B0028" w:rsidRPr="006B0028" w:rsidRDefault="006B0028" w:rsidP="006B0028">
      <w:pPr>
        <w:rPr>
          <w:b/>
          <w:bCs/>
          <w:lang w:val="es-ES_tradnl"/>
        </w:rPr>
      </w:pPr>
      <w:r w:rsidRPr="006B0028">
        <w:rPr>
          <w:b/>
          <w:bCs/>
          <w:lang w:val="es-ES_tradnl"/>
        </w:rPr>
        <w:t xml:space="preserve">1. Fortalecimiento </w:t>
      </w:r>
      <w:r>
        <w:rPr>
          <w:b/>
          <w:bCs/>
          <w:lang w:val="es-ES_tradnl"/>
        </w:rPr>
        <w:t>i</w:t>
      </w:r>
      <w:r w:rsidRPr="006B0028">
        <w:rPr>
          <w:b/>
          <w:bCs/>
          <w:lang w:val="es-ES_tradnl"/>
        </w:rPr>
        <w:t>nstitucional</w:t>
      </w:r>
    </w:p>
    <w:p w14:paraId="0495EB7A" w14:textId="51776B12" w:rsidR="006B0028" w:rsidRPr="006B0028" w:rsidRDefault="006B0028" w:rsidP="00507D27">
      <w:pPr>
        <w:pStyle w:val="Prrafodelista"/>
        <w:numPr>
          <w:ilvl w:val="0"/>
          <w:numId w:val="12"/>
        </w:numPr>
        <w:rPr>
          <w:lang w:val="es-ES_tradnl"/>
        </w:rPr>
      </w:pPr>
      <w:r w:rsidRPr="006B0028">
        <w:rPr>
          <w:lang w:val="es-ES_tradnl"/>
        </w:rPr>
        <w:t xml:space="preserve">Destinar y gestionar recursos financieros y humanos. </w:t>
      </w:r>
    </w:p>
    <w:p w14:paraId="067749DE" w14:textId="0012BC8C" w:rsidR="006B0028" w:rsidRPr="006B0028" w:rsidRDefault="006B0028" w:rsidP="00507D27">
      <w:pPr>
        <w:pStyle w:val="Prrafodelista"/>
        <w:numPr>
          <w:ilvl w:val="0"/>
          <w:numId w:val="12"/>
        </w:numPr>
        <w:rPr>
          <w:lang w:val="es-ES_tradnl"/>
        </w:rPr>
      </w:pPr>
      <w:r w:rsidRPr="006B0028">
        <w:rPr>
          <w:lang w:val="es-ES_tradnl"/>
        </w:rPr>
        <w:t xml:space="preserve">Definir programas de formación y capacitación para el personal de salud. </w:t>
      </w:r>
    </w:p>
    <w:p w14:paraId="29597303" w14:textId="12D2C5EA" w:rsidR="006B0028" w:rsidRPr="006B0028" w:rsidRDefault="006B0028" w:rsidP="00507D27">
      <w:pPr>
        <w:pStyle w:val="Prrafodelista"/>
        <w:numPr>
          <w:ilvl w:val="0"/>
          <w:numId w:val="12"/>
        </w:numPr>
        <w:rPr>
          <w:lang w:val="es-ES_tradnl"/>
        </w:rPr>
      </w:pPr>
      <w:r w:rsidRPr="006B0028">
        <w:rPr>
          <w:lang w:val="es-ES_tradnl"/>
        </w:rPr>
        <w:t xml:space="preserve">Asistencia técnica a entidades territoriales para la implementación de la política. </w:t>
      </w:r>
    </w:p>
    <w:p w14:paraId="679DF7C1" w14:textId="016F6F96" w:rsidR="006B0028" w:rsidRPr="006B0028" w:rsidRDefault="006B0028" w:rsidP="00507D27">
      <w:pPr>
        <w:pStyle w:val="Prrafodelista"/>
        <w:numPr>
          <w:ilvl w:val="0"/>
          <w:numId w:val="12"/>
        </w:numPr>
        <w:rPr>
          <w:lang w:val="es-ES_tradnl"/>
        </w:rPr>
      </w:pPr>
      <w:r w:rsidRPr="006B0028">
        <w:rPr>
          <w:lang w:val="es-ES_tradnl"/>
        </w:rPr>
        <w:t xml:space="preserve">Mecanismos de cofinanciación para proyectos de participación. </w:t>
      </w:r>
    </w:p>
    <w:p w14:paraId="323693C3" w14:textId="09DD8E5E" w:rsidR="006B0028" w:rsidRPr="006B0028" w:rsidRDefault="006B0028" w:rsidP="00507D27">
      <w:pPr>
        <w:pStyle w:val="Prrafodelista"/>
        <w:numPr>
          <w:ilvl w:val="0"/>
          <w:numId w:val="12"/>
        </w:numPr>
        <w:rPr>
          <w:lang w:val="es-ES_tradnl"/>
        </w:rPr>
      </w:pPr>
      <w:r w:rsidRPr="006B0028">
        <w:rPr>
          <w:lang w:val="es-ES_tradnl"/>
        </w:rPr>
        <w:t xml:space="preserve">Gestiones interinstitucionales para la formación comunitaria en planeación y control social. </w:t>
      </w:r>
    </w:p>
    <w:p w14:paraId="72CF61D9" w14:textId="6DAC36B9" w:rsidR="006B0028" w:rsidRPr="006B0028" w:rsidRDefault="006B0028" w:rsidP="00507D27">
      <w:pPr>
        <w:pStyle w:val="Prrafodelista"/>
        <w:numPr>
          <w:ilvl w:val="0"/>
          <w:numId w:val="12"/>
        </w:numPr>
        <w:rPr>
          <w:lang w:val="es-ES_tradnl"/>
        </w:rPr>
      </w:pPr>
      <w:r w:rsidRPr="006B0028">
        <w:rPr>
          <w:lang w:val="es-ES_tradnl"/>
        </w:rPr>
        <w:t xml:space="preserve">Transversalizar los procesos de participación en el ciclo de las políticas públicas. </w:t>
      </w:r>
    </w:p>
    <w:p w14:paraId="39590A81" w14:textId="28F7582C" w:rsidR="006B0028" w:rsidRPr="00DE6471" w:rsidRDefault="006B0028" w:rsidP="00507D27">
      <w:pPr>
        <w:pStyle w:val="Prrafodelista"/>
        <w:numPr>
          <w:ilvl w:val="0"/>
          <w:numId w:val="12"/>
        </w:numPr>
        <w:rPr>
          <w:lang w:val="es-ES_tradnl"/>
        </w:rPr>
      </w:pPr>
      <w:r w:rsidRPr="006B0028">
        <w:rPr>
          <w:lang w:val="es-ES_tradnl"/>
        </w:rPr>
        <w:t>Realizar ajustes normativos para facilitar la participación.</w:t>
      </w:r>
    </w:p>
    <w:p w14:paraId="1F535CD9" w14:textId="77777777" w:rsidR="006B0028" w:rsidRDefault="006B0028" w:rsidP="006B0028">
      <w:pPr>
        <w:rPr>
          <w:lang w:val="es-ES_tradnl"/>
        </w:rPr>
      </w:pPr>
    </w:p>
    <w:p w14:paraId="7B0A2EB6" w14:textId="1B83A25F" w:rsidR="006B0028" w:rsidRPr="006B0028" w:rsidRDefault="006B0028" w:rsidP="006B0028">
      <w:pPr>
        <w:rPr>
          <w:b/>
          <w:bCs/>
          <w:lang w:val="es-ES_tradnl"/>
        </w:rPr>
      </w:pPr>
      <w:r w:rsidRPr="006B0028">
        <w:rPr>
          <w:b/>
          <w:bCs/>
          <w:lang w:val="es-ES_tradnl"/>
        </w:rPr>
        <w:t>2. Empoderamiento de la ciudadanía y las organizaciones sociales en salud</w:t>
      </w:r>
    </w:p>
    <w:p w14:paraId="7464E53D" w14:textId="456873E3" w:rsidR="006B0028" w:rsidRPr="006B0028" w:rsidRDefault="006B0028" w:rsidP="00507D27">
      <w:pPr>
        <w:pStyle w:val="Prrafodelista"/>
        <w:numPr>
          <w:ilvl w:val="1"/>
          <w:numId w:val="13"/>
        </w:numPr>
        <w:ind w:left="709"/>
        <w:rPr>
          <w:lang w:val="es-ES_tradnl"/>
        </w:rPr>
      </w:pPr>
      <w:r w:rsidRPr="006B0028">
        <w:rPr>
          <w:lang w:val="es-ES_tradnl"/>
        </w:rPr>
        <w:t xml:space="preserve">Crear una estrategia pedagógica permanente para cualificar a los ciudadanos. </w:t>
      </w:r>
    </w:p>
    <w:p w14:paraId="5DBB4D45" w14:textId="30513F98" w:rsidR="006B0028" w:rsidRPr="006B0028" w:rsidRDefault="006B0028" w:rsidP="00507D27">
      <w:pPr>
        <w:pStyle w:val="Prrafodelista"/>
        <w:numPr>
          <w:ilvl w:val="1"/>
          <w:numId w:val="13"/>
        </w:numPr>
        <w:ind w:left="709"/>
        <w:rPr>
          <w:lang w:val="es-ES_tradnl"/>
        </w:rPr>
      </w:pPr>
      <w:r w:rsidRPr="006B0028">
        <w:rPr>
          <w:lang w:val="es-ES_tradnl"/>
        </w:rPr>
        <w:t xml:space="preserve">Establecer incentivos que promuevan la participación. </w:t>
      </w:r>
    </w:p>
    <w:p w14:paraId="7590307F" w14:textId="1AD1BB29" w:rsidR="006B0028" w:rsidRPr="006B0028" w:rsidRDefault="006B0028" w:rsidP="00507D27">
      <w:pPr>
        <w:pStyle w:val="Prrafodelista"/>
        <w:numPr>
          <w:ilvl w:val="1"/>
          <w:numId w:val="13"/>
        </w:numPr>
        <w:ind w:left="709"/>
        <w:rPr>
          <w:lang w:val="es-ES_tradnl"/>
        </w:rPr>
      </w:pPr>
      <w:r w:rsidRPr="006B0028">
        <w:rPr>
          <w:lang w:val="es-ES_tradnl"/>
        </w:rPr>
        <w:t xml:space="preserve">Impulsar y promocionar el uso de </w:t>
      </w:r>
      <w:r w:rsidR="00297648" w:rsidRPr="006B0028">
        <w:rPr>
          <w:lang w:val="es-ES_tradnl"/>
        </w:rPr>
        <w:t xml:space="preserve">Tecnologías </w:t>
      </w:r>
      <w:r w:rsidRPr="006B0028">
        <w:rPr>
          <w:lang w:val="es-ES_tradnl"/>
        </w:rPr>
        <w:t xml:space="preserve">de </w:t>
      </w:r>
      <w:r w:rsidR="00297648" w:rsidRPr="006B0028">
        <w:rPr>
          <w:lang w:val="es-ES_tradnl"/>
        </w:rPr>
        <w:t xml:space="preserve">Información </w:t>
      </w:r>
      <w:r w:rsidRPr="006B0028">
        <w:rPr>
          <w:lang w:val="es-ES_tradnl"/>
        </w:rPr>
        <w:t xml:space="preserve">y </w:t>
      </w:r>
      <w:r w:rsidR="00297648" w:rsidRPr="006B0028">
        <w:rPr>
          <w:lang w:val="es-ES_tradnl"/>
        </w:rPr>
        <w:t xml:space="preserve">Comunicación </w:t>
      </w:r>
      <w:r w:rsidRPr="006B0028">
        <w:rPr>
          <w:lang w:val="es-ES_tradnl"/>
        </w:rPr>
        <w:t xml:space="preserve">(TIC). </w:t>
      </w:r>
    </w:p>
    <w:p w14:paraId="37A16F93" w14:textId="2867D9B8" w:rsidR="006B0028" w:rsidRPr="006B0028" w:rsidRDefault="006B0028" w:rsidP="00507D27">
      <w:pPr>
        <w:pStyle w:val="Prrafodelista"/>
        <w:numPr>
          <w:ilvl w:val="1"/>
          <w:numId w:val="13"/>
        </w:numPr>
        <w:ind w:left="709"/>
        <w:rPr>
          <w:lang w:val="es-ES_tradnl"/>
        </w:rPr>
      </w:pPr>
      <w:r w:rsidRPr="006B0028">
        <w:rPr>
          <w:lang w:val="es-ES_tradnl"/>
        </w:rPr>
        <w:t xml:space="preserve">Fortalecer las estrategias de información y comunicación. </w:t>
      </w:r>
    </w:p>
    <w:p w14:paraId="4742228F" w14:textId="252C5793" w:rsidR="006B0028" w:rsidRPr="006B0028" w:rsidRDefault="006B0028" w:rsidP="00507D27">
      <w:pPr>
        <w:pStyle w:val="Prrafodelista"/>
        <w:numPr>
          <w:ilvl w:val="1"/>
          <w:numId w:val="13"/>
        </w:numPr>
        <w:ind w:left="709"/>
        <w:rPr>
          <w:lang w:val="es-ES_tradnl"/>
        </w:rPr>
      </w:pPr>
      <w:r w:rsidRPr="006B0028">
        <w:rPr>
          <w:lang w:val="es-ES_tradnl"/>
        </w:rPr>
        <w:t xml:space="preserve">Promover formas de convocatoria que reconozcan las dinámicas territoriales. </w:t>
      </w:r>
    </w:p>
    <w:p w14:paraId="4F349EB7" w14:textId="214F62D8" w:rsidR="006B0028" w:rsidRPr="006B0028" w:rsidRDefault="006B0028" w:rsidP="00507D27">
      <w:pPr>
        <w:pStyle w:val="Prrafodelista"/>
        <w:numPr>
          <w:ilvl w:val="1"/>
          <w:numId w:val="13"/>
        </w:numPr>
        <w:ind w:left="709"/>
        <w:rPr>
          <w:lang w:val="es-ES_tradnl"/>
        </w:rPr>
      </w:pPr>
      <w:r w:rsidRPr="006B0028">
        <w:rPr>
          <w:lang w:val="es-ES_tradnl"/>
        </w:rPr>
        <w:t xml:space="preserve">Gestionar recursos para financiar iniciativas comunitarias. </w:t>
      </w:r>
    </w:p>
    <w:p w14:paraId="30B9B95C" w14:textId="536334C7" w:rsidR="006B0028" w:rsidRPr="006B0028" w:rsidRDefault="006B0028" w:rsidP="00507D27">
      <w:pPr>
        <w:pStyle w:val="Prrafodelista"/>
        <w:numPr>
          <w:ilvl w:val="1"/>
          <w:numId w:val="13"/>
        </w:numPr>
        <w:ind w:left="709"/>
        <w:rPr>
          <w:lang w:val="es-ES_tradnl"/>
        </w:rPr>
      </w:pPr>
      <w:r w:rsidRPr="006B0028">
        <w:rPr>
          <w:lang w:val="es-ES_tradnl"/>
        </w:rPr>
        <w:t xml:space="preserve">Definir lineamientos para que las entidades territoriales garanticen la participación. </w:t>
      </w:r>
    </w:p>
    <w:p w14:paraId="6008C0F5" w14:textId="0C348D85" w:rsidR="006B0028" w:rsidRPr="006B0028" w:rsidRDefault="006B0028" w:rsidP="00507D27">
      <w:pPr>
        <w:pStyle w:val="Prrafodelista"/>
        <w:numPr>
          <w:ilvl w:val="1"/>
          <w:numId w:val="13"/>
        </w:numPr>
        <w:ind w:left="709"/>
        <w:rPr>
          <w:lang w:val="es-ES_tradnl"/>
        </w:rPr>
      </w:pPr>
      <w:r w:rsidRPr="006B0028">
        <w:rPr>
          <w:lang w:val="es-ES_tradnl"/>
        </w:rPr>
        <w:t xml:space="preserve">Fortalecer la representación de las comunidades en espacios de incidencia política. </w:t>
      </w:r>
    </w:p>
    <w:p w14:paraId="000C9796" w14:textId="71A006E6" w:rsidR="00123835" w:rsidRDefault="006B0028" w:rsidP="00507D27">
      <w:pPr>
        <w:pStyle w:val="Prrafodelista"/>
        <w:numPr>
          <w:ilvl w:val="1"/>
          <w:numId w:val="13"/>
        </w:numPr>
        <w:ind w:left="709"/>
        <w:rPr>
          <w:lang w:val="es-ES_tradnl"/>
        </w:rPr>
      </w:pPr>
      <w:r w:rsidRPr="006B0028">
        <w:rPr>
          <w:lang w:val="es-ES_tradnl"/>
        </w:rPr>
        <w:t>Definir mecanismos de consulta y transferencia de información.</w:t>
      </w:r>
    </w:p>
    <w:p w14:paraId="2335932D" w14:textId="77777777" w:rsidR="00DE6471" w:rsidRPr="00DE6471" w:rsidRDefault="00DE6471" w:rsidP="00DE6471">
      <w:pPr>
        <w:rPr>
          <w:lang w:val="es-ES_tradnl"/>
        </w:rPr>
      </w:pPr>
    </w:p>
    <w:p w14:paraId="0130EC51" w14:textId="447BFB25" w:rsidR="006B0028" w:rsidRPr="006B0028" w:rsidRDefault="006B0028" w:rsidP="006B0028">
      <w:pPr>
        <w:rPr>
          <w:b/>
          <w:bCs/>
          <w:lang w:val="es-ES_tradnl"/>
        </w:rPr>
      </w:pPr>
      <w:r w:rsidRPr="006B0028">
        <w:rPr>
          <w:b/>
          <w:bCs/>
          <w:lang w:val="es-ES_tradnl"/>
        </w:rPr>
        <w:t>3. Impulso a la cultura de la salud</w:t>
      </w:r>
      <w:r w:rsidRPr="006B0028">
        <w:rPr>
          <w:b/>
          <w:bCs/>
          <w:lang w:val="es-ES_tradnl"/>
        </w:rPr>
        <w:tab/>
      </w:r>
    </w:p>
    <w:p w14:paraId="2F987F99" w14:textId="627077BE" w:rsidR="006B0028" w:rsidRPr="006B0028" w:rsidRDefault="006B0028" w:rsidP="00507D27">
      <w:pPr>
        <w:pStyle w:val="Prrafodelista"/>
        <w:numPr>
          <w:ilvl w:val="1"/>
          <w:numId w:val="14"/>
        </w:numPr>
        <w:ind w:left="709"/>
        <w:rPr>
          <w:lang w:val="es-ES_tradnl"/>
        </w:rPr>
      </w:pPr>
      <w:r w:rsidRPr="006B0028">
        <w:rPr>
          <w:lang w:val="es-ES_tradnl"/>
        </w:rPr>
        <w:t>Diseñar una estrategia de comunicación para promover una cultura de bienestar.</w:t>
      </w:r>
    </w:p>
    <w:p w14:paraId="0863E987" w14:textId="3DC84205" w:rsidR="006B0028" w:rsidRPr="006B0028" w:rsidRDefault="006B0028" w:rsidP="00507D27">
      <w:pPr>
        <w:pStyle w:val="Prrafodelista"/>
        <w:numPr>
          <w:ilvl w:val="1"/>
          <w:numId w:val="14"/>
        </w:numPr>
        <w:ind w:left="709"/>
        <w:rPr>
          <w:lang w:val="es-ES_tradnl"/>
        </w:rPr>
      </w:pPr>
      <w:r w:rsidRPr="006B0028">
        <w:rPr>
          <w:lang w:val="es-ES_tradnl"/>
        </w:rPr>
        <w:t xml:space="preserve">Impulsar un programa de formación para formadores comunitarios en salud pública. </w:t>
      </w:r>
    </w:p>
    <w:p w14:paraId="7C028474" w14:textId="7DD8F398" w:rsidR="006B0028" w:rsidRPr="006B0028" w:rsidRDefault="006B0028" w:rsidP="00507D27">
      <w:pPr>
        <w:pStyle w:val="Prrafodelista"/>
        <w:numPr>
          <w:ilvl w:val="1"/>
          <w:numId w:val="14"/>
        </w:numPr>
        <w:ind w:left="709"/>
        <w:rPr>
          <w:lang w:val="es-ES_tradnl"/>
        </w:rPr>
      </w:pPr>
      <w:r w:rsidRPr="006B0028">
        <w:rPr>
          <w:lang w:val="es-ES_tradnl"/>
        </w:rPr>
        <w:t xml:space="preserve">Conformar y consolidar mecanismos para que la ciudadanía se apropie de los programas de promoción y prevención. </w:t>
      </w:r>
    </w:p>
    <w:p w14:paraId="70F6F0C5" w14:textId="02E6D8D5" w:rsidR="006B0028" w:rsidRPr="006B0028" w:rsidRDefault="006B0028" w:rsidP="00507D27">
      <w:pPr>
        <w:pStyle w:val="Prrafodelista"/>
        <w:numPr>
          <w:ilvl w:val="1"/>
          <w:numId w:val="14"/>
        </w:numPr>
        <w:ind w:left="709"/>
        <w:rPr>
          <w:lang w:val="es-ES_tradnl"/>
        </w:rPr>
      </w:pPr>
      <w:r w:rsidRPr="006B0028">
        <w:rPr>
          <w:lang w:val="es-ES_tradnl"/>
        </w:rPr>
        <w:t>Incorporar la política de participación en los lineamientos de salud pública.</w:t>
      </w:r>
    </w:p>
    <w:p w14:paraId="563CE8A0" w14:textId="3499BF51" w:rsidR="006B0028" w:rsidRDefault="006B0028" w:rsidP="006B0028">
      <w:pPr>
        <w:rPr>
          <w:lang w:val="es-ES_tradnl"/>
        </w:rPr>
      </w:pPr>
    </w:p>
    <w:p w14:paraId="1AEB94AB" w14:textId="276E6E49" w:rsidR="00317FFC" w:rsidRPr="00317FFC" w:rsidRDefault="00317FFC" w:rsidP="006B0028">
      <w:pPr>
        <w:rPr>
          <w:b/>
          <w:bCs/>
          <w:lang w:val="es-ES_tradnl"/>
        </w:rPr>
      </w:pPr>
      <w:r w:rsidRPr="00317FFC">
        <w:rPr>
          <w:b/>
          <w:bCs/>
          <w:lang w:val="es-ES_tradnl"/>
        </w:rPr>
        <w:t xml:space="preserve">4. </w:t>
      </w:r>
      <w:commentRangeStart w:id="18"/>
      <w:r w:rsidRPr="00317FFC">
        <w:rPr>
          <w:b/>
          <w:bCs/>
          <w:lang w:val="es-ES_tradnl"/>
        </w:rPr>
        <w:t>Control social en salud</w:t>
      </w:r>
      <w:r w:rsidRPr="00317FFC">
        <w:rPr>
          <w:b/>
          <w:bCs/>
          <w:lang w:val="es-ES_tradnl"/>
        </w:rPr>
        <w:tab/>
      </w:r>
      <w:commentRangeEnd w:id="18"/>
      <w:r w:rsidR="00B032FF">
        <w:rPr>
          <w:rStyle w:val="Refdecomentario"/>
        </w:rPr>
        <w:commentReference w:id="18"/>
      </w:r>
    </w:p>
    <w:p w14:paraId="094D4C30" w14:textId="01304968" w:rsidR="00317FFC" w:rsidRPr="00317FFC" w:rsidRDefault="00317FFC" w:rsidP="00507D27">
      <w:pPr>
        <w:pStyle w:val="Prrafodelista"/>
        <w:numPr>
          <w:ilvl w:val="1"/>
          <w:numId w:val="15"/>
        </w:numPr>
        <w:ind w:left="709"/>
        <w:rPr>
          <w:lang w:val="es-ES_tradnl"/>
        </w:rPr>
      </w:pPr>
      <w:r w:rsidRPr="00317FFC">
        <w:rPr>
          <w:lang w:val="es-ES_tradnl"/>
        </w:rPr>
        <w:t>Impulsar procesos de capacitación y formación para el desarrollo de capacidades ciudadanas en el control social.</w:t>
      </w:r>
    </w:p>
    <w:p w14:paraId="64DCACC6" w14:textId="77777777" w:rsidR="00DD3337" w:rsidRPr="00853481" w:rsidRDefault="00DD3337" w:rsidP="00B614F0">
      <w:pPr>
        <w:pBdr>
          <w:top w:val="nil"/>
          <w:left w:val="nil"/>
          <w:bottom w:val="nil"/>
          <w:right w:val="nil"/>
          <w:between w:val="nil"/>
        </w:pBdr>
        <w:jc w:val="both"/>
        <w:rPr>
          <w:bCs/>
          <w:color w:val="000000"/>
          <w:szCs w:val="20"/>
          <w:lang w:val="es-ES_tradnl"/>
        </w:rPr>
      </w:pPr>
    </w:p>
    <w:p w14:paraId="72D75498" w14:textId="77777777" w:rsidR="00442F1B" w:rsidRDefault="00393564" w:rsidP="00B614F0">
      <w:pPr>
        <w:pBdr>
          <w:top w:val="nil"/>
          <w:left w:val="nil"/>
          <w:bottom w:val="nil"/>
          <w:right w:val="nil"/>
          <w:between w:val="nil"/>
        </w:pBdr>
        <w:jc w:val="both"/>
        <w:rPr>
          <w:bCs/>
          <w:color w:val="000000"/>
          <w:szCs w:val="20"/>
          <w:lang w:val="es-ES_tradnl"/>
        </w:rPr>
      </w:pPr>
      <w:r>
        <w:rPr>
          <w:bCs/>
          <w:color w:val="000000"/>
          <w:szCs w:val="20"/>
          <w:lang w:val="es-ES_tradnl"/>
        </w:rPr>
        <w:t>Es de resaltar que l</w:t>
      </w:r>
      <w:r w:rsidR="001210BA" w:rsidRPr="00853481">
        <w:rPr>
          <w:bCs/>
          <w:color w:val="000000"/>
          <w:szCs w:val="20"/>
          <w:lang w:val="es-ES_tradnl"/>
        </w:rPr>
        <w:t>os ejes 2, 3 y 4 de la Política de Participación Social en Salud (PPSS)</w:t>
      </w:r>
      <w:r>
        <w:rPr>
          <w:bCs/>
          <w:color w:val="000000"/>
          <w:szCs w:val="20"/>
          <w:lang w:val="es-ES_tradnl"/>
        </w:rPr>
        <w:t>,</w:t>
      </w:r>
      <w:r w:rsidR="001210BA" w:rsidRPr="00853481">
        <w:rPr>
          <w:bCs/>
          <w:color w:val="000000"/>
          <w:szCs w:val="20"/>
          <w:lang w:val="es-ES_tradnl"/>
        </w:rPr>
        <w:t xml:space="preserve"> responden al empoderamiento de las comunidades al otorgarles las herramientas, el conocimiento y la capacidad para ser actores activos y no solo receptores pasivos del sistema de salud. Cada uno de estos ejes contribuye de manera diferente y complementaria para lograr este objetivo. </w:t>
      </w:r>
    </w:p>
    <w:p w14:paraId="1753990E" w14:textId="77777777" w:rsidR="00442F1B" w:rsidRDefault="00442F1B" w:rsidP="00B614F0">
      <w:pPr>
        <w:pBdr>
          <w:top w:val="nil"/>
          <w:left w:val="nil"/>
          <w:bottom w:val="nil"/>
          <w:right w:val="nil"/>
          <w:between w:val="nil"/>
        </w:pBdr>
        <w:jc w:val="both"/>
        <w:rPr>
          <w:bCs/>
          <w:color w:val="000000"/>
          <w:szCs w:val="20"/>
          <w:lang w:val="es-ES_tradnl"/>
        </w:rPr>
      </w:pPr>
    </w:p>
    <w:p w14:paraId="5314AF75" w14:textId="77777777" w:rsidR="00442F1B" w:rsidRDefault="00442F1B" w:rsidP="00B614F0">
      <w:pPr>
        <w:pBdr>
          <w:top w:val="nil"/>
          <w:left w:val="nil"/>
          <w:bottom w:val="nil"/>
          <w:right w:val="nil"/>
          <w:between w:val="nil"/>
        </w:pBdr>
        <w:jc w:val="both"/>
        <w:rPr>
          <w:bCs/>
          <w:color w:val="000000"/>
          <w:szCs w:val="20"/>
          <w:lang w:val="es-ES_tradnl"/>
        </w:rPr>
      </w:pPr>
    </w:p>
    <w:p w14:paraId="5C38003D" w14:textId="1B9ED1C6" w:rsidR="00442F1B" w:rsidRDefault="00442F1B" w:rsidP="00B614F0">
      <w:pPr>
        <w:pBdr>
          <w:top w:val="nil"/>
          <w:left w:val="nil"/>
          <w:bottom w:val="nil"/>
          <w:right w:val="nil"/>
          <w:between w:val="nil"/>
        </w:pBdr>
        <w:jc w:val="both"/>
        <w:rPr>
          <w:bCs/>
          <w:color w:val="000000"/>
          <w:szCs w:val="20"/>
          <w:lang w:val="es-ES_tradnl"/>
        </w:rPr>
      </w:pPr>
      <w:r>
        <w:rPr>
          <w:bCs/>
          <w:color w:val="000000"/>
          <w:szCs w:val="20"/>
          <w:lang w:val="es-ES_tradnl"/>
        </w:rPr>
        <w:t xml:space="preserve">Por </w:t>
      </w:r>
      <w:r w:rsidR="00786F26">
        <w:rPr>
          <w:bCs/>
          <w:color w:val="000000"/>
          <w:szCs w:val="20"/>
          <w:lang w:val="es-ES_tradnl"/>
        </w:rPr>
        <w:t>lo anterior</w:t>
      </w:r>
      <w:r>
        <w:rPr>
          <w:bCs/>
          <w:color w:val="000000"/>
          <w:szCs w:val="20"/>
          <w:lang w:val="es-ES_tradnl"/>
        </w:rPr>
        <w:t>, cada uno de estos tres ejes representa lo siguiente</w:t>
      </w:r>
      <w:r w:rsidR="004E1F98">
        <w:rPr>
          <w:bCs/>
          <w:color w:val="000000"/>
          <w:szCs w:val="20"/>
          <w:lang w:val="es-ES_tradnl"/>
        </w:rPr>
        <w:t xml:space="preserve">, basado en la normativa de análisis que es la </w:t>
      </w:r>
      <w:r w:rsidR="004E1F98" w:rsidRPr="00853481">
        <w:rPr>
          <w:bCs/>
          <w:color w:val="000000"/>
          <w:szCs w:val="20"/>
          <w:lang w:val="es-ES_tradnl"/>
        </w:rPr>
        <w:t>Resolución 2063 de 2017</w:t>
      </w:r>
      <w:r>
        <w:rPr>
          <w:bCs/>
          <w:color w:val="000000"/>
          <w:szCs w:val="20"/>
          <w:lang w:val="es-ES_tradnl"/>
        </w:rPr>
        <w:t>:</w:t>
      </w:r>
    </w:p>
    <w:p w14:paraId="7728E6FC" w14:textId="5DE7DC59" w:rsidR="00442F1B" w:rsidRDefault="00442F1B" w:rsidP="00B614F0">
      <w:pPr>
        <w:pBdr>
          <w:top w:val="nil"/>
          <w:left w:val="nil"/>
          <w:bottom w:val="nil"/>
          <w:right w:val="nil"/>
          <w:between w:val="nil"/>
        </w:pBdr>
        <w:jc w:val="both"/>
        <w:rPr>
          <w:bCs/>
          <w:color w:val="000000"/>
          <w:szCs w:val="20"/>
          <w:lang w:val="es-ES_tradnl"/>
        </w:rPr>
      </w:pPr>
    </w:p>
    <w:p w14:paraId="22FD3101" w14:textId="664DB1B4" w:rsidR="00A36E84" w:rsidRDefault="00A36E84" w:rsidP="00B614F0">
      <w:pPr>
        <w:pBdr>
          <w:top w:val="nil"/>
          <w:left w:val="nil"/>
          <w:bottom w:val="nil"/>
          <w:right w:val="nil"/>
          <w:between w:val="nil"/>
        </w:pBdr>
        <w:jc w:val="both"/>
        <w:rPr>
          <w:bCs/>
          <w:color w:val="000000"/>
          <w:szCs w:val="20"/>
          <w:lang w:val="es-ES_tradnl"/>
        </w:rPr>
      </w:pPr>
    </w:p>
    <w:p w14:paraId="4DA72506" w14:textId="204440D5" w:rsidR="00A36E84" w:rsidRDefault="00A36E84" w:rsidP="00B614F0">
      <w:pPr>
        <w:pBdr>
          <w:top w:val="nil"/>
          <w:left w:val="nil"/>
          <w:bottom w:val="nil"/>
          <w:right w:val="nil"/>
          <w:between w:val="nil"/>
        </w:pBdr>
        <w:jc w:val="both"/>
        <w:rPr>
          <w:bCs/>
          <w:color w:val="000000"/>
          <w:szCs w:val="20"/>
          <w:lang w:val="es-ES_tradnl"/>
        </w:rPr>
      </w:pPr>
    </w:p>
    <w:p w14:paraId="7577E333" w14:textId="0E00BB08" w:rsidR="00A36E84" w:rsidRDefault="00A36E84" w:rsidP="00B614F0">
      <w:pPr>
        <w:pBdr>
          <w:top w:val="nil"/>
          <w:left w:val="nil"/>
          <w:bottom w:val="nil"/>
          <w:right w:val="nil"/>
          <w:between w:val="nil"/>
        </w:pBdr>
        <w:jc w:val="both"/>
        <w:rPr>
          <w:bCs/>
          <w:color w:val="000000"/>
          <w:szCs w:val="20"/>
          <w:lang w:val="es-ES_tradnl"/>
        </w:rPr>
      </w:pPr>
    </w:p>
    <w:p w14:paraId="18D3337C" w14:textId="36229A29" w:rsidR="00A36E84" w:rsidRDefault="0037711B" w:rsidP="00A36E84">
      <w:pPr>
        <w:pBdr>
          <w:top w:val="nil"/>
          <w:left w:val="nil"/>
          <w:bottom w:val="nil"/>
          <w:right w:val="nil"/>
          <w:between w:val="nil"/>
        </w:pBdr>
        <w:ind w:left="3402"/>
        <w:jc w:val="both"/>
        <w:rPr>
          <w:bCs/>
          <w:color w:val="000000"/>
          <w:szCs w:val="20"/>
          <w:lang w:val="es-ES_tradnl"/>
        </w:rPr>
      </w:pPr>
      <w:r>
        <w:rPr>
          <w:bCs/>
          <w:noProof/>
          <w:color w:val="000000"/>
          <w:szCs w:val="20"/>
          <w:lang w:val="es-ES_tradnl"/>
        </w:rPr>
        <mc:AlternateContent>
          <mc:Choice Requires="wps">
            <w:drawing>
              <wp:anchor distT="0" distB="0" distL="114300" distR="114300" simplePos="0" relativeHeight="251663360" behindDoc="0" locked="0" layoutInCell="1" allowOverlap="1" wp14:anchorId="3FC8C859" wp14:editId="11910AE3">
                <wp:simplePos x="0" y="0"/>
                <wp:positionH relativeFrom="column">
                  <wp:posOffset>4162425</wp:posOffset>
                </wp:positionH>
                <wp:positionV relativeFrom="paragraph">
                  <wp:posOffset>876300</wp:posOffset>
                </wp:positionV>
                <wp:extent cx="533400" cy="266700"/>
                <wp:effectExtent l="0" t="0" r="19050" b="19050"/>
                <wp:wrapNone/>
                <wp:docPr id="11" name="Cuadro de texto 11"/>
                <wp:cNvGraphicFramePr/>
                <a:graphic xmlns:a="http://schemas.openxmlformats.org/drawingml/2006/main">
                  <a:graphicData uri="http://schemas.microsoft.com/office/word/2010/wordprocessingShape">
                    <wps:wsp>
                      <wps:cNvSpPr txBox="1"/>
                      <wps:spPr>
                        <a:xfrm>
                          <a:off x="0" y="0"/>
                          <a:ext cx="533400" cy="266700"/>
                        </a:xfrm>
                        <a:prstGeom prst="rect">
                          <a:avLst/>
                        </a:prstGeom>
                        <a:solidFill>
                          <a:schemeClr val="lt1"/>
                        </a:solidFill>
                        <a:ln w="6350">
                          <a:solidFill>
                            <a:prstClr val="black"/>
                          </a:solidFill>
                        </a:ln>
                      </wps:spPr>
                      <wps:txbx>
                        <w:txbxContent>
                          <w:p w14:paraId="664D16D0" w14:textId="543147EB" w:rsidR="00A36E84" w:rsidRPr="00A36E84" w:rsidRDefault="00A36E84" w:rsidP="00A36E84">
                            <w:pPr>
                              <w:rPr>
                                <w:lang w:val="es-MX"/>
                              </w:rPr>
                            </w:pPr>
                            <w:r>
                              <w:rPr>
                                <w:lang w:val="es-MX"/>
                              </w:rPr>
                              <w:t>Eje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8C859" id="Cuadro de texto 11" o:spid="_x0000_s1029" type="#_x0000_t202" style="position:absolute;left:0;text-align:left;margin-left:327.75pt;margin-top:69pt;width:42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5IwUgIAALAEAAAOAAAAZHJzL2Uyb0RvYy54bWysVE1v2zAMvQ/YfxB0X52vpl0Qp8hSdBgQ&#10;tAXSoWdFlhtjsqhJSuzs1+9JTtK022nYRabEpyfykfT0pq012ynnKzI571/0OFNGUlGZl5x/f7r7&#10;dM2ZD8IUQpNROd8rz29mHz9MGztRA9qQLpRjIDF+0ticb0KwkyzzcqNq4S/IKgNnSa4WAVv3khVO&#10;NGCvdTbo9cZZQ66wjqTyHqe3nZPPEn9ZKhkeytKrwHTOEVtIq0vrOq7ZbComL07YTSUPYYh/iKIW&#10;lcGjJ6pbEQTbuuoPqrqSjjyV4UJSnVFZVlKlHJBNv/cum9VGWJVygTjenmTy/49W3u8eHasK1K7P&#10;mRE1arTYisIRKxQLqg3E4IFMjfUToFcW+NB+oRZXjucehzH7tnR1/CIvBj8E359EBhWTOLwcDkc9&#10;eCRcg/H4CjbYs9fL1vnwVVHNopFzhxomacVu6UMHPULiW550VdxVWqdN7Bu10I7tBCquQwoR5G9Q&#10;2rAm5+PhZS8Rv/FF6tP9tRbyxyG8MxT4tEHMUZIu9WiFdt0mJYdHWdZU7KGWo67tvJV3FeiXwodH&#10;4dBnkAGzEx6wlJoQEx0szjbkfv3tPOJRfng5a9C3Ofc/t8IpzvQ3g8b43B+NYqOnzejyaoCNO/es&#10;zz1mWy8IQqH2iC6ZER/00Swd1c8YsXl8FS5hJN7OeTiai9BNE0ZUqvk8gdDaVoSlWVkZqWNhoqxP&#10;7bNw9lDW2Fr3dOxwMXlX3Q4bbxqabwOVVSp91LlT9SA/xiI1z2GE49yd7xPq9Ucz+w0AAP//AwBQ&#10;SwMEFAAGAAgAAAAhAOJAt2HdAAAACwEAAA8AAABkcnMvZG93bnJldi54bWxMj8FOwzAQRO9I/IO1&#10;SNyoDVWKG+JUgAoXTi2I8zZ2bYvYjmI3DX/PcoLjzjzNzjSbOfRsMmP2KSq4XQhgJnZJ+2gVfLy/&#10;3EhguWDU2KdoFHybDJv28qLBWqdz3JlpXyyjkJhrVOBKGWrOc+dMwLxIg4nkHdMYsNA5Wq5HPFN4&#10;6PmdECse0Ef64HAwz850X/tTULB9smvbSRzdVmrvp/nz+GZflbq+mh8fgBUzlz8YfutTdWip0yGd&#10;os6sV7CqqopQMpaSRhFxv1yTciBFCgG8bfj/De0PAAAA//8DAFBLAQItABQABgAIAAAAIQC2gziS&#10;/gAAAOEBAAATAAAAAAAAAAAAAAAAAAAAAABbQ29udGVudF9UeXBlc10ueG1sUEsBAi0AFAAGAAgA&#10;AAAhADj9If/WAAAAlAEAAAsAAAAAAAAAAAAAAAAALwEAAF9yZWxzLy5yZWxzUEsBAi0AFAAGAAgA&#10;AAAhAKmLkjBSAgAAsAQAAA4AAAAAAAAAAAAAAAAALgIAAGRycy9lMm9Eb2MueG1sUEsBAi0AFAAG&#10;AAgAAAAhAOJAt2HdAAAACwEAAA8AAAAAAAAAAAAAAAAArAQAAGRycy9kb3ducmV2LnhtbFBLBQYA&#10;AAAABAAEAPMAAAC2BQAAAAA=&#10;" fillcolor="white [3201]" strokeweight=".5pt">
                <v:textbox>
                  <w:txbxContent>
                    <w:p w14:paraId="664D16D0" w14:textId="543147EB" w:rsidR="00A36E84" w:rsidRPr="00A36E84" w:rsidRDefault="00A36E84" w:rsidP="00A36E84">
                      <w:pPr>
                        <w:rPr>
                          <w:lang w:val="es-MX"/>
                        </w:rPr>
                      </w:pPr>
                      <w:r>
                        <w:rPr>
                          <w:lang w:val="es-MX"/>
                        </w:rPr>
                        <w:t>Eje 4</w:t>
                      </w:r>
                    </w:p>
                  </w:txbxContent>
                </v:textbox>
              </v:shape>
            </w:pict>
          </mc:Fallback>
        </mc:AlternateContent>
      </w:r>
      <w:r>
        <w:rPr>
          <w:bCs/>
          <w:noProof/>
          <w:color w:val="000000"/>
          <w:szCs w:val="20"/>
          <w:lang w:val="es-ES_tradnl"/>
        </w:rPr>
        <mc:AlternateContent>
          <mc:Choice Requires="wps">
            <w:drawing>
              <wp:anchor distT="0" distB="0" distL="114300" distR="114300" simplePos="0" relativeHeight="251661312" behindDoc="0" locked="0" layoutInCell="1" allowOverlap="1" wp14:anchorId="40C767E5" wp14:editId="35CD9C22">
                <wp:simplePos x="0" y="0"/>
                <wp:positionH relativeFrom="column">
                  <wp:posOffset>3156585</wp:posOffset>
                </wp:positionH>
                <wp:positionV relativeFrom="paragraph">
                  <wp:posOffset>9525</wp:posOffset>
                </wp:positionV>
                <wp:extent cx="533400" cy="266700"/>
                <wp:effectExtent l="0" t="0" r="19050" b="19050"/>
                <wp:wrapNone/>
                <wp:docPr id="10" name="Cuadro de texto 10"/>
                <wp:cNvGraphicFramePr/>
                <a:graphic xmlns:a="http://schemas.openxmlformats.org/drawingml/2006/main">
                  <a:graphicData uri="http://schemas.microsoft.com/office/word/2010/wordprocessingShape">
                    <wps:wsp>
                      <wps:cNvSpPr txBox="1"/>
                      <wps:spPr>
                        <a:xfrm>
                          <a:off x="0" y="0"/>
                          <a:ext cx="533400" cy="266700"/>
                        </a:xfrm>
                        <a:prstGeom prst="rect">
                          <a:avLst/>
                        </a:prstGeom>
                        <a:solidFill>
                          <a:schemeClr val="lt1"/>
                        </a:solidFill>
                        <a:ln w="6350">
                          <a:solidFill>
                            <a:prstClr val="black"/>
                          </a:solidFill>
                        </a:ln>
                      </wps:spPr>
                      <wps:txbx>
                        <w:txbxContent>
                          <w:p w14:paraId="618B406E" w14:textId="28E14CD4" w:rsidR="00A36E84" w:rsidRPr="00A36E84" w:rsidRDefault="00A36E84" w:rsidP="00A36E84">
                            <w:pPr>
                              <w:rPr>
                                <w:lang w:val="es-MX"/>
                              </w:rPr>
                            </w:pPr>
                            <w:r>
                              <w:rPr>
                                <w:lang w:val="es-MX"/>
                              </w:rPr>
                              <w:t>Eje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767E5" id="Cuadro de texto 10" o:spid="_x0000_s1030" type="#_x0000_t202" style="position:absolute;left:0;text-align:left;margin-left:248.55pt;margin-top:.75pt;width:42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kBqUgIAALAEAAAOAAAAZHJzL2Uyb0RvYy54bWysVMFuGjEQvVfqP1i+lwVCSIqyRJSIqhJK&#10;IpEqZ+P1hlW9Htc27NKv77MXCEl7qnrxjj3PzzNvZvbmtq012ynnKzI5H/T6nCkjqajMS86/Py0+&#10;XXPmgzCF0GRUzvfK89vpxw83jZ2oIW1IF8oxkBg/aWzONyHYSZZ5uVG18D2yysBZkqtFwNa9ZIUT&#10;DdhrnQ37/XHWkCusI6m8x+ld5+TTxF+WSoaHsvQqMJ1zxBbS6tK6jms2vRGTFyfsppKHMMQ/RFGL&#10;yuDRE9WdCIJtXfUHVV1JR57K0JNUZ1SWlVQpB2Qz6L/LZrURVqVcII63J5n8/6OV97tHx6oCtYM8&#10;RtSo0XwrCkesUCyoNhCDBzI11k+AXlngQ/uFWlw5nnscxuzb0tXxi7wY/GDcn0QGFZM4vLy4GPXh&#10;kXANx+Mr2GDPXi9b58NXRTWLRs4dapikFbulDx30CIlvedJVsai0TpvYN2quHdsJVFyHFCLI36C0&#10;YU3OxxeX/UT8xhepT/fXWsgfh/DOUODTBjFHSbrUoxXadZuUHB1lWVOxh1qOurbzVi4q0C+FD4/C&#10;oc8gA2YnPGApNSEmOlicbcj9+tt5xKP88HLWoG9z7n9uhVOc6W8GjfF5MBqBNqTN6PJqiI0796zP&#10;PWZbzwlCDTClViYz4oM+mqWj+hkjNouvwiWMxNs5D0dzHrppwohKNZslEFrbirA0KysjdSxMlPWp&#10;fRbOHsoaW+uejh0uJu+q22HjTUOzbaCySqWPOneqHuTHWKTmOYxwnLvzfUK9/mimvwEAAP//AwBQ&#10;SwMEFAAGAAgAAAAhAPpf4QjaAAAACAEAAA8AAABkcnMvZG93bnJldi54bWxMj8FOwzAQRO9I/IO1&#10;SNyoEyCQhjgVoMKlJ0rVsxtvbYvYjmw3DX/PcoLj6I1m37ar2Q1swphs8ALKRQEMfR+U9VrA7vPt&#10;pgaWsvRKDsGjgG9MsOouL1rZqHD2Hzhts2Y04lMjBZicx4bz1Bt0Mi3CiJ7YMUQnM8WouYryTONu&#10;4LdF8cCdtJ4uGDniq8H+a3tyAtYveqn7WkazrpW107w/bvS7ENdX8/MTsIxz/ivDrz6pQ0dOh3Dy&#10;KrFBwP3ysaQqgQoY8aouKR8I3FXAu5b/f6D7AQAA//8DAFBLAQItABQABgAIAAAAIQC2gziS/gAA&#10;AOEBAAATAAAAAAAAAAAAAAAAAAAAAABbQ29udGVudF9UeXBlc10ueG1sUEsBAi0AFAAGAAgAAAAh&#10;ADj9If/WAAAAlAEAAAsAAAAAAAAAAAAAAAAALwEAAF9yZWxzLy5yZWxzUEsBAi0AFAAGAAgAAAAh&#10;AFmyQGpSAgAAsAQAAA4AAAAAAAAAAAAAAAAALgIAAGRycy9lMm9Eb2MueG1sUEsBAi0AFAAGAAgA&#10;AAAhAPpf4QjaAAAACAEAAA8AAAAAAAAAAAAAAAAArAQAAGRycy9kb3ducmV2LnhtbFBLBQYAAAAA&#10;BAAEAPMAAACzBQAAAAA=&#10;" fillcolor="white [3201]" strokeweight=".5pt">
                <v:textbox>
                  <w:txbxContent>
                    <w:p w14:paraId="618B406E" w14:textId="28E14CD4" w:rsidR="00A36E84" w:rsidRPr="00A36E84" w:rsidRDefault="00A36E84" w:rsidP="00A36E84">
                      <w:pPr>
                        <w:rPr>
                          <w:lang w:val="es-MX"/>
                        </w:rPr>
                      </w:pPr>
                      <w:r>
                        <w:rPr>
                          <w:lang w:val="es-MX"/>
                        </w:rPr>
                        <w:t>Eje 3</w:t>
                      </w:r>
                    </w:p>
                  </w:txbxContent>
                </v:textbox>
              </v:shape>
            </w:pict>
          </mc:Fallback>
        </mc:AlternateContent>
      </w:r>
      <w:r>
        <w:rPr>
          <w:bCs/>
          <w:noProof/>
          <w:color w:val="000000"/>
          <w:szCs w:val="20"/>
          <w:lang w:val="es-ES_tradnl"/>
        </w:rPr>
        <mc:AlternateContent>
          <mc:Choice Requires="wps">
            <w:drawing>
              <wp:anchor distT="0" distB="0" distL="114300" distR="114300" simplePos="0" relativeHeight="251659264" behindDoc="0" locked="0" layoutInCell="1" allowOverlap="1" wp14:anchorId="5EB50C2C" wp14:editId="124EA7F5">
                <wp:simplePos x="0" y="0"/>
                <wp:positionH relativeFrom="column">
                  <wp:posOffset>2165985</wp:posOffset>
                </wp:positionH>
                <wp:positionV relativeFrom="paragraph">
                  <wp:posOffset>171450</wp:posOffset>
                </wp:positionV>
                <wp:extent cx="533400" cy="26670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533400" cy="266700"/>
                        </a:xfrm>
                        <a:prstGeom prst="rect">
                          <a:avLst/>
                        </a:prstGeom>
                        <a:solidFill>
                          <a:schemeClr val="lt1"/>
                        </a:solidFill>
                        <a:ln w="6350">
                          <a:solidFill>
                            <a:prstClr val="black"/>
                          </a:solidFill>
                        </a:ln>
                      </wps:spPr>
                      <wps:txbx>
                        <w:txbxContent>
                          <w:p w14:paraId="16F7A774" w14:textId="4594DA5C" w:rsidR="00A36E84" w:rsidRPr="00A36E84" w:rsidRDefault="00A36E84">
                            <w:pPr>
                              <w:rPr>
                                <w:lang w:val="es-MX"/>
                              </w:rPr>
                            </w:pPr>
                            <w:r>
                              <w:rPr>
                                <w:lang w:val="es-MX"/>
                              </w:rPr>
                              <w:t>Eje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50C2C" id="Cuadro de texto 9" o:spid="_x0000_s1031" type="#_x0000_t202" style="position:absolute;left:0;text-align:left;margin-left:170.55pt;margin-top:13.5pt;width:42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9WUgIAAK4EAAAOAAAAZHJzL2Uyb0RvYy54bWysVE1v2zAMvQ/YfxB0X+x8djHiFFmKDAOK&#10;tkA69KzIUmJMFjVJiZ39+lGynabdTsMuMiU+PZGPpBe3TaXISVhXgs7pcJBSIjSHotT7nH5/3nz6&#10;TInzTBdMgRY5PQtHb5cfPyxqk4kRHEAVwhIk0S6rTU4P3pssSRw/iIq5ARih0SnBVszj1u6TwrIa&#10;2SuVjNJ0ltRgC2OBC+fw9K510mXkl1Jw/yilE56onGJsPq42rruwJssFy/aWmUPJuzDYP0RRsVLj&#10;oxeqO+YZOdryD6qq5BYcSD/gUCUgZclFzAGzGabvstkemBExFxTHmYtM7v/R8ofTkyVlkdM5JZpV&#10;WKL1kRUWSCGIF40HMg8i1cZliN0aRPvmCzRY7P7c4WHIvZG2Cl/MiqAf5T5fJEYmwvFwOh5PUvRw&#10;dI1msxu0kT15vWys818FVCQYObVYwSgsO90730J7SHjLgSqLTalU3ISuEWtlyYlhvZWPISL5G5TS&#10;pM7pbDxNI/EbX6C+3N8pxn904V2hkE9pjDlI0qYeLN/smqjjtJdlB8UZ1bLQNp0zfFMi/T1z/olZ&#10;7DKUASfHP+IiFWBM0FmUHMD++tt5wGPx0UtJjV2bU/fzyKygRH3T2Bbz4WQS2jxuJtObEW7stWd3&#10;7dHHag0o1BBn1PBoBrxXvSktVC84YKvwKrqY5vh2Tn1vrn07SzigXKxWEYSNbZi/11vDA3UoTJD1&#10;uXlh1nRlDZ31AH1/s+xddVtsuKlhdfQgy1j6oHOraic/DkVsnm6Aw9Rd7yPq9Tez/A0AAP//AwBQ&#10;SwMEFAAGAAgAAAAhAB3b55ndAAAACQEAAA8AAABkcnMvZG93bnJldi54bWxMj8FOwzAMhu9IvENk&#10;JG4sbRmjK00nQIPLTgzEOWu8JKJJqiTryttjTnC0/en397eb2Q1swphs8ALKRQEMfR+U9VrAx/vL&#10;TQ0sZemVHIJHAd+YYNNdXrSyUeHs33DaZ80oxKdGCjA5jw3nqTfoZFqEET3djiE6mWmMmqsozxTu&#10;Bl4VxYo7aT19MHLEZ4P91/7kBGyf9Fr3tYxmWytrp/nzuNOvQlxfzY8PwDLO+Q+GX31Sh46cDuHk&#10;VWKDgNtlWRIqoLqnTgQsqztaHASs1gXwruX/G3Q/AAAA//8DAFBLAQItABQABgAIAAAAIQC2gziS&#10;/gAAAOEBAAATAAAAAAAAAAAAAAAAAAAAAABbQ29udGVudF9UeXBlc10ueG1sUEsBAi0AFAAGAAgA&#10;AAAhADj9If/WAAAAlAEAAAsAAAAAAAAAAAAAAAAALwEAAF9yZWxzLy5yZWxzUEsBAi0AFAAGAAgA&#10;AAAhAPHBj1ZSAgAArgQAAA4AAAAAAAAAAAAAAAAALgIAAGRycy9lMm9Eb2MueG1sUEsBAi0AFAAG&#10;AAgAAAAhAB3b55ndAAAACQEAAA8AAAAAAAAAAAAAAAAArAQAAGRycy9kb3ducmV2LnhtbFBLBQYA&#10;AAAABAAEAPMAAAC2BQAAAAA=&#10;" fillcolor="white [3201]" strokeweight=".5pt">
                <v:textbox>
                  <w:txbxContent>
                    <w:p w14:paraId="16F7A774" w14:textId="4594DA5C" w:rsidR="00A36E84" w:rsidRPr="00A36E84" w:rsidRDefault="00A36E84">
                      <w:pPr>
                        <w:rPr>
                          <w:lang w:val="es-MX"/>
                        </w:rPr>
                      </w:pPr>
                      <w:r>
                        <w:rPr>
                          <w:lang w:val="es-MX"/>
                        </w:rPr>
                        <w:t>Eje 2</w:t>
                      </w:r>
                    </w:p>
                  </w:txbxContent>
                </v:textbox>
              </v:shape>
            </w:pict>
          </mc:Fallback>
        </mc:AlternateContent>
      </w:r>
      <w:r w:rsidRPr="0037711B">
        <w:rPr>
          <w:bCs/>
          <w:noProof/>
          <w:color w:val="000000"/>
          <w:szCs w:val="20"/>
          <w:lang w:val="es-ES_tradnl"/>
        </w:rPr>
        <w:drawing>
          <wp:inline distT="0" distB="0" distL="0" distR="0" wp14:anchorId="5B9167AA" wp14:editId="12874EA5">
            <wp:extent cx="2572109" cy="3572374"/>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72109" cy="3572374"/>
                    </a:xfrm>
                    <a:prstGeom prst="rect">
                      <a:avLst/>
                    </a:prstGeom>
                  </pic:spPr>
                </pic:pic>
              </a:graphicData>
            </a:graphic>
          </wp:inline>
        </w:drawing>
      </w:r>
      <w:commentRangeStart w:id="19"/>
      <w:commentRangeEnd w:id="19"/>
      <w:r w:rsidR="00B032FF">
        <w:rPr>
          <w:rStyle w:val="Refdecomentario"/>
        </w:rPr>
        <w:commentReference w:id="19"/>
      </w:r>
      <w:commentRangeStart w:id="20"/>
      <w:commentRangeEnd w:id="20"/>
      <w:r>
        <w:rPr>
          <w:rStyle w:val="Refdecomentario"/>
        </w:rPr>
        <w:commentReference w:id="20"/>
      </w:r>
    </w:p>
    <w:p w14:paraId="132C27E5" w14:textId="77777777" w:rsidR="00A36E84" w:rsidRDefault="00A36E84" w:rsidP="00B614F0">
      <w:pPr>
        <w:pBdr>
          <w:top w:val="nil"/>
          <w:left w:val="nil"/>
          <w:bottom w:val="nil"/>
          <w:right w:val="nil"/>
          <w:between w:val="nil"/>
        </w:pBdr>
        <w:jc w:val="both"/>
        <w:rPr>
          <w:bCs/>
          <w:color w:val="000000"/>
          <w:szCs w:val="20"/>
          <w:lang w:val="es-ES_tradnl"/>
        </w:rPr>
      </w:pPr>
    </w:p>
    <w:p w14:paraId="328F2D7B" w14:textId="77777777" w:rsidR="00A36E84" w:rsidRPr="00A36E84" w:rsidRDefault="00A36E84" w:rsidP="00507D27">
      <w:pPr>
        <w:pStyle w:val="Prrafodelista"/>
        <w:numPr>
          <w:ilvl w:val="0"/>
          <w:numId w:val="16"/>
        </w:numPr>
        <w:pBdr>
          <w:top w:val="nil"/>
          <w:left w:val="nil"/>
          <w:bottom w:val="nil"/>
          <w:right w:val="nil"/>
          <w:between w:val="nil"/>
        </w:pBdr>
        <w:jc w:val="both"/>
        <w:rPr>
          <w:b/>
          <w:color w:val="000000"/>
          <w:szCs w:val="20"/>
          <w:lang w:val="es-ES_tradnl"/>
        </w:rPr>
      </w:pPr>
      <w:r w:rsidRPr="00A36E84">
        <w:rPr>
          <w:b/>
          <w:color w:val="000000"/>
          <w:szCs w:val="20"/>
          <w:lang w:val="es-ES_tradnl"/>
        </w:rPr>
        <w:t>E</w:t>
      </w:r>
      <w:r w:rsidR="001210BA" w:rsidRPr="00A36E84">
        <w:rPr>
          <w:b/>
          <w:color w:val="000000"/>
          <w:szCs w:val="20"/>
          <w:lang w:val="es-ES_tradnl"/>
        </w:rPr>
        <w:t xml:space="preserve">je 2 </w:t>
      </w:r>
    </w:p>
    <w:p w14:paraId="17CCCE92" w14:textId="2E6F00F5" w:rsidR="001210BA" w:rsidRPr="00A36E84" w:rsidRDefault="00A36E84" w:rsidP="00A36E84">
      <w:pPr>
        <w:pStyle w:val="Prrafodelista"/>
        <w:pBdr>
          <w:top w:val="nil"/>
          <w:left w:val="nil"/>
          <w:bottom w:val="nil"/>
          <w:right w:val="nil"/>
          <w:between w:val="nil"/>
        </w:pBdr>
        <w:jc w:val="both"/>
        <w:rPr>
          <w:bCs/>
          <w:color w:val="000000"/>
          <w:szCs w:val="20"/>
          <w:lang w:val="es-ES_tradnl"/>
        </w:rPr>
      </w:pPr>
      <w:r>
        <w:rPr>
          <w:bCs/>
          <w:color w:val="000000"/>
          <w:szCs w:val="20"/>
          <w:lang w:val="es-ES_tradnl"/>
        </w:rPr>
        <w:t>S</w:t>
      </w:r>
      <w:r w:rsidR="001210BA" w:rsidRPr="00A36E84">
        <w:rPr>
          <w:bCs/>
          <w:color w:val="000000"/>
          <w:szCs w:val="20"/>
          <w:lang w:val="es-ES_tradnl"/>
        </w:rPr>
        <w:t xml:space="preserve">e centra directamente en el </w:t>
      </w:r>
      <w:r w:rsidR="001210BA" w:rsidRPr="00A36E84">
        <w:rPr>
          <w:b/>
          <w:bCs/>
          <w:color w:val="000000"/>
          <w:szCs w:val="20"/>
          <w:lang w:val="es-ES_tradnl"/>
        </w:rPr>
        <w:t>empoderamiento de las comunidades</w:t>
      </w:r>
      <w:r w:rsidR="001210BA" w:rsidRPr="00A36E84">
        <w:rPr>
          <w:bCs/>
          <w:color w:val="000000"/>
          <w:szCs w:val="20"/>
          <w:lang w:val="es-ES_tradnl"/>
        </w:rPr>
        <w:t xml:space="preserve"> al fortalecer sus capacidades para participar activamente en el sistema de salud. A través de la implementación de estrategias pedagógicas permanentes y la promoción de incentivos, la política busca que la ciudadanía y sus organizaciones adquieran el conocimiento y las habilidades necesarias para influir en las decisiones. Asimismo, al impulsar el uso de </w:t>
      </w:r>
      <w:r w:rsidR="00BA7E21" w:rsidRPr="00A36E84">
        <w:rPr>
          <w:bCs/>
          <w:color w:val="000000"/>
          <w:szCs w:val="20"/>
          <w:lang w:val="es-ES_tradnl"/>
        </w:rPr>
        <w:t xml:space="preserve">Tecnologías </w:t>
      </w:r>
      <w:r w:rsidR="001210BA" w:rsidRPr="00A36E84">
        <w:rPr>
          <w:bCs/>
          <w:color w:val="000000"/>
          <w:szCs w:val="20"/>
          <w:lang w:val="es-ES_tradnl"/>
        </w:rPr>
        <w:t xml:space="preserve">de </w:t>
      </w:r>
      <w:r w:rsidR="00BA7E21" w:rsidRPr="00A36E84">
        <w:rPr>
          <w:bCs/>
          <w:color w:val="000000"/>
          <w:szCs w:val="20"/>
          <w:lang w:val="es-ES_tradnl"/>
        </w:rPr>
        <w:t xml:space="preserve">Información </w:t>
      </w:r>
      <w:r w:rsidR="001210BA" w:rsidRPr="00A36E84">
        <w:rPr>
          <w:bCs/>
          <w:color w:val="000000"/>
          <w:szCs w:val="20"/>
          <w:lang w:val="es-ES_tradnl"/>
        </w:rPr>
        <w:t xml:space="preserve">y </w:t>
      </w:r>
      <w:r w:rsidR="00BA7E21" w:rsidRPr="00A36E84">
        <w:rPr>
          <w:bCs/>
          <w:color w:val="000000"/>
          <w:szCs w:val="20"/>
          <w:lang w:val="es-ES_tradnl"/>
        </w:rPr>
        <w:t xml:space="preserve">Comunicación </w:t>
      </w:r>
      <w:r w:rsidR="00BA7E21">
        <w:rPr>
          <w:bCs/>
          <w:color w:val="000000"/>
          <w:szCs w:val="20"/>
          <w:lang w:val="es-ES_tradnl"/>
        </w:rPr>
        <w:t xml:space="preserve">(TIC) </w:t>
      </w:r>
      <w:r w:rsidR="001210BA" w:rsidRPr="00A36E84">
        <w:rPr>
          <w:bCs/>
          <w:color w:val="000000"/>
          <w:szCs w:val="20"/>
          <w:lang w:val="es-ES_tradnl"/>
        </w:rPr>
        <w:t>y fortalecer la representación comunitaria, este eje dota a las personas de los canales y espacios formales para que sus voces sean escuchadas y sus propuestas, tenidas en cuenta en la formulación, ejecución y evaluación de las políticas de salud.</w:t>
      </w:r>
    </w:p>
    <w:p w14:paraId="3B5FDFCE" w14:textId="77777777" w:rsidR="00DD3337" w:rsidRPr="00853481" w:rsidRDefault="00DD3337" w:rsidP="00B614F0">
      <w:pPr>
        <w:pBdr>
          <w:top w:val="nil"/>
          <w:left w:val="nil"/>
          <w:bottom w:val="nil"/>
          <w:right w:val="nil"/>
          <w:between w:val="nil"/>
        </w:pBdr>
        <w:jc w:val="both"/>
        <w:rPr>
          <w:bCs/>
          <w:color w:val="000000"/>
          <w:szCs w:val="20"/>
          <w:lang w:val="es-ES_tradnl"/>
        </w:rPr>
      </w:pPr>
    </w:p>
    <w:p w14:paraId="6089304D" w14:textId="77777777" w:rsidR="004F0CE6" w:rsidRPr="00D42FA9" w:rsidRDefault="004F0CE6" w:rsidP="00507D27">
      <w:pPr>
        <w:pStyle w:val="Prrafodelista"/>
        <w:numPr>
          <w:ilvl w:val="0"/>
          <w:numId w:val="16"/>
        </w:numPr>
        <w:pBdr>
          <w:top w:val="nil"/>
          <w:left w:val="nil"/>
          <w:bottom w:val="nil"/>
          <w:right w:val="nil"/>
          <w:between w:val="nil"/>
        </w:pBdr>
        <w:jc w:val="both"/>
        <w:rPr>
          <w:b/>
          <w:color w:val="000000"/>
          <w:szCs w:val="20"/>
          <w:lang w:val="es-ES_tradnl"/>
        </w:rPr>
      </w:pPr>
      <w:r w:rsidRPr="00D42FA9">
        <w:rPr>
          <w:b/>
          <w:color w:val="000000"/>
          <w:szCs w:val="20"/>
          <w:lang w:val="es-ES_tradnl"/>
        </w:rPr>
        <w:t>E</w:t>
      </w:r>
      <w:r w:rsidR="001210BA" w:rsidRPr="00D42FA9">
        <w:rPr>
          <w:b/>
          <w:color w:val="000000"/>
          <w:szCs w:val="20"/>
          <w:lang w:val="es-ES_tradnl"/>
        </w:rPr>
        <w:t xml:space="preserve">je 3 </w:t>
      </w:r>
    </w:p>
    <w:p w14:paraId="271D70A9" w14:textId="409B616A" w:rsidR="001210BA" w:rsidRPr="00A36E84" w:rsidRDefault="004F0CE6" w:rsidP="004F0CE6">
      <w:pPr>
        <w:pStyle w:val="Prrafodelista"/>
        <w:pBdr>
          <w:top w:val="nil"/>
          <w:left w:val="nil"/>
          <w:bottom w:val="nil"/>
          <w:right w:val="nil"/>
          <w:between w:val="nil"/>
        </w:pBdr>
        <w:jc w:val="both"/>
        <w:rPr>
          <w:bCs/>
          <w:color w:val="000000"/>
          <w:szCs w:val="20"/>
          <w:lang w:val="es-ES_tradnl"/>
        </w:rPr>
      </w:pPr>
      <w:r>
        <w:rPr>
          <w:bCs/>
          <w:color w:val="000000"/>
          <w:szCs w:val="20"/>
          <w:lang w:val="es-ES_tradnl"/>
        </w:rPr>
        <w:t>P</w:t>
      </w:r>
      <w:r w:rsidR="001210BA" w:rsidRPr="00A36E84">
        <w:rPr>
          <w:bCs/>
          <w:color w:val="000000"/>
          <w:szCs w:val="20"/>
          <w:lang w:val="es-ES_tradnl"/>
        </w:rPr>
        <w:t xml:space="preserve">otencia el empoderamiento al cambiar la percepción de la salud de un servicio a un </w:t>
      </w:r>
      <w:r w:rsidR="001210BA" w:rsidRPr="00A36E84">
        <w:rPr>
          <w:b/>
          <w:bCs/>
          <w:color w:val="000000"/>
          <w:szCs w:val="20"/>
          <w:lang w:val="es-ES_tradnl"/>
        </w:rPr>
        <w:t>bien público y una construcción social</w:t>
      </w:r>
      <w:r w:rsidR="001210BA" w:rsidRPr="00A36E84">
        <w:rPr>
          <w:bCs/>
          <w:color w:val="000000"/>
          <w:szCs w:val="20"/>
          <w:lang w:val="es-ES_tradnl"/>
        </w:rPr>
        <w:t xml:space="preserve">. Al promover una cultura de la salud, las comunidades se apropian de su bienestar a través del autocuidado y el cuidado colectivo. Esto las empodera al convertirlas en protagonistas de su propia salud, incentivándolas a participar en programas de promoción y prevención, </w:t>
      </w:r>
      <w:r w:rsidR="00C563A4">
        <w:rPr>
          <w:bCs/>
          <w:color w:val="000000"/>
          <w:szCs w:val="20"/>
          <w:lang w:val="es-ES_tradnl"/>
        </w:rPr>
        <w:t>así como</w:t>
      </w:r>
      <w:r w:rsidR="001210BA" w:rsidRPr="00A36E84">
        <w:rPr>
          <w:bCs/>
          <w:color w:val="000000"/>
          <w:szCs w:val="20"/>
          <w:lang w:val="es-ES_tradnl"/>
        </w:rPr>
        <w:t xml:space="preserve"> a trabajar en conjunto para mejorar las condiciones de vida de su entorno. En lugar de depender de las instituciones para resolver sus problemas, la comunidad se convierte en un agente de cambio proactivo, lo que es una forma de empoderamiento fundamental.</w:t>
      </w:r>
    </w:p>
    <w:p w14:paraId="0A90AD07" w14:textId="77777777" w:rsidR="00A36E84" w:rsidRDefault="00A36E84" w:rsidP="00B614F0">
      <w:pPr>
        <w:pBdr>
          <w:top w:val="nil"/>
          <w:left w:val="nil"/>
          <w:bottom w:val="nil"/>
          <w:right w:val="nil"/>
          <w:between w:val="nil"/>
        </w:pBdr>
        <w:jc w:val="both"/>
        <w:rPr>
          <w:bCs/>
          <w:color w:val="000000"/>
          <w:szCs w:val="20"/>
          <w:lang w:val="es-ES_tradnl"/>
        </w:rPr>
      </w:pPr>
    </w:p>
    <w:p w14:paraId="4510BA79" w14:textId="77777777" w:rsidR="00387516" w:rsidRPr="00001FAB" w:rsidRDefault="00387516" w:rsidP="00507D27">
      <w:pPr>
        <w:pStyle w:val="Prrafodelista"/>
        <w:numPr>
          <w:ilvl w:val="0"/>
          <w:numId w:val="16"/>
        </w:numPr>
        <w:pBdr>
          <w:top w:val="nil"/>
          <w:left w:val="nil"/>
          <w:bottom w:val="nil"/>
          <w:right w:val="nil"/>
          <w:between w:val="nil"/>
        </w:pBdr>
        <w:jc w:val="both"/>
        <w:rPr>
          <w:b/>
          <w:color w:val="000000"/>
          <w:szCs w:val="20"/>
          <w:lang w:val="es-ES_tradnl"/>
        </w:rPr>
      </w:pPr>
      <w:r w:rsidRPr="00001FAB">
        <w:rPr>
          <w:b/>
          <w:color w:val="000000"/>
          <w:szCs w:val="20"/>
          <w:lang w:val="es-ES_tradnl"/>
        </w:rPr>
        <w:t>E</w:t>
      </w:r>
      <w:r w:rsidR="001210BA" w:rsidRPr="00001FAB">
        <w:rPr>
          <w:b/>
          <w:color w:val="000000"/>
          <w:szCs w:val="20"/>
          <w:lang w:val="es-ES_tradnl"/>
        </w:rPr>
        <w:t xml:space="preserve">je 4 </w:t>
      </w:r>
    </w:p>
    <w:p w14:paraId="2F77D106" w14:textId="2A871998" w:rsidR="001210BA" w:rsidRPr="00A36E84" w:rsidRDefault="009075CF" w:rsidP="00387516">
      <w:pPr>
        <w:pStyle w:val="Prrafodelista"/>
        <w:pBdr>
          <w:top w:val="nil"/>
          <w:left w:val="nil"/>
          <w:bottom w:val="nil"/>
          <w:right w:val="nil"/>
          <w:between w:val="nil"/>
        </w:pBdr>
        <w:jc w:val="both"/>
        <w:rPr>
          <w:bCs/>
          <w:color w:val="000000"/>
          <w:szCs w:val="20"/>
          <w:lang w:val="es-ES_tradnl"/>
        </w:rPr>
      </w:pPr>
      <w:r>
        <w:rPr>
          <w:bCs/>
          <w:color w:val="000000"/>
          <w:szCs w:val="20"/>
          <w:lang w:val="es-ES_tradnl"/>
        </w:rPr>
        <w:t>O</w:t>
      </w:r>
      <w:r w:rsidR="00387516">
        <w:rPr>
          <w:bCs/>
          <w:color w:val="000000"/>
          <w:szCs w:val="20"/>
          <w:lang w:val="es-ES_tradnl"/>
        </w:rPr>
        <w:t>torga a</w:t>
      </w:r>
      <w:r w:rsidR="001210BA" w:rsidRPr="00A36E84">
        <w:rPr>
          <w:bCs/>
          <w:color w:val="000000"/>
          <w:szCs w:val="20"/>
          <w:lang w:val="es-ES_tradnl"/>
        </w:rPr>
        <w:t xml:space="preserve"> las comunidades la capacidad de </w:t>
      </w:r>
      <w:r w:rsidR="001210BA" w:rsidRPr="00A36E84">
        <w:rPr>
          <w:b/>
          <w:bCs/>
          <w:color w:val="000000"/>
          <w:szCs w:val="20"/>
          <w:lang w:val="es-ES_tradnl"/>
        </w:rPr>
        <w:t>vigilancia y rendición de cuentas</w:t>
      </w:r>
      <w:r w:rsidR="001210BA" w:rsidRPr="00A36E84">
        <w:rPr>
          <w:bCs/>
          <w:color w:val="000000"/>
          <w:szCs w:val="20"/>
          <w:lang w:val="es-ES_tradnl"/>
        </w:rPr>
        <w:t xml:space="preserve">. Al fortalecer el control social, la política reconoce el derecho de los ciudadanos a supervisar la gestión de los recursos públicos, la calidad de los servicios y el cumplimiento de los planes de salud. Esto dota a la comunidad de una herramienta de poder político y ciudadano para exigir transparencia y asegurar que el sistema de salud </w:t>
      </w:r>
      <w:r w:rsidR="001210BA" w:rsidRPr="00A36E84">
        <w:rPr>
          <w:bCs/>
          <w:color w:val="000000"/>
          <w:szCs w:val="20"/>
          <w:lang w:val="es-ES_tradnl"/>
        </w:rPr>
        <w:lastRenderedPageBreak/>
        <w:t>responda a sus necesidades reales, garantizando que el derecho a la salud se cumpla de manera efectiva</w:t>
      </w:r>
      <w:r w:rsidR="002F2D4E">
        <w:rPr>
          <w:bCs/>
          <w:color w:val="000000"/>
          <w:szCs w:val="20"/>
          <w:lang w:val="es-ES_tradnl"/>
        </w:rPr>
        <w:t>.</w:t>
      </w:r>
    </w:p>
    <w:p w14:paraId="229A8D8D" w14:textId="2C6EB802" w:rsidR="001210BA" w:rsidRPr="00853481" w:rsidRDefault="001210BA" w:rsidP="00B614F0">
      <w:pPr>
        <w:pBdr>
          <w:top w:val="nil"/>
          <w:left w:val="nil"/>
          <w:bottom w:val="nil"/>
          <w:right w:val="nil"/>
          <w:between w:val="nil"/>
        </w:pBdr>
        <w:rPr>
          <w:b/>
          <w:color w:val="000000"/>
          <w:szCs w:val="20"/>
          <w:lang w:val="es-ES_tradnl"/>
        </w:rPr>
      </w:pPr>
    </w:p>
    <w:p w14:paraId="1E3520CF" w14:textId="755EE97F" w:rsidR="001210BA" w:rsidRPr="00853481" w:rsidRDefault="005D155A" w:rsidP="00B614F0">
      <w:pPr>
        <w:pStyle w:val="Ttulo2"/>
        <w:rPr>
          <w:lang w:val="es-ES_tradnl"/>
        </w:rPr>
      </w:pPr>
      <w:bookmarkStart w:id="21" w:name="_Toc214405618"/>
      <w:r w:rsidRPr="00853481">
        <w:rPr>
          <w:lang w:val="es-ES_tradnl"/>
        </w:rPr>
        <w:t>1</w:t>
      </w:r>
      <w:r w:rsidR="001210BA" w:rsidRPr="00853481">
        <w:rPr>
          <w:lang w:val="es-ES_tradnl"/>
        </w:rPr>
        <w:t>.</w:t>
      </w:r>
      <w:r w:rsidRPr="00853481">
        <w:rPr>
          <w:lang w:val="es-ES_tradnl"/>
        </w:rPr>
        <w:t>3</w:t>
      </w:r>
      <w:r w:rsidR="001210BA" w:rsidRPr="00853481">
        <w:rPr>
          <w:lang w:val="es-ES_tradnl"/>
        </w:rPr>
        <w:t>. Organización y empoderamiento</w:t>
      </w:r>
      <w:bookmarkEnd w:id="21"/>
    </w:p>
    <w:p w14:paraId="55EEEE4A" w14:textId="4A386140" w:rsidR="001210BA" w:rsidRPr="00853481" w:rsidRDefault="001210BA" w:rsidP="00B614F0">
      <w:pPr>
        <w:pBdr>
          <w:top w:val="nil"/>
          <w:left w:val="nil"/>
          <w:bottom w:val="nil"/>
          <w:right w:val="nil"/>
          <w:between w:val="nil"/>
        </w:pBdr>
        <w:rPr>
          <w:bCs/>
          <w:color w:val="000000"/>
          <w:szCs w:val="20"/>
          <w:lang w:val="es-ES_tradnl"/>
        </w:rPr>
      </w:pPr>
    </w:p>
    <w:p w14:paraId="3CE9DE42" w14:textId="3D514E77" w:rsidR="009C5391" w:rsidRPr="00853481" w:rsidRDefault="541F5765" w:rsidP="00B614F0">
      <w:pPr>
        <w:pBdr>
          <w:top w:val="nil"/>
          <w:left w:val="nil"/>
          <w:bottom w:val="nil"/>
          <w:right w:val="nil"/>
          <w:between w:val="nil"/>
        </w:pBdr>
        <w:rPr>
          <w:color w:val="000000"/>
          <w:lang w:val="es-ES_tradnl"/>
        </w:rPr>
      </w:pPr>
      <w:r w:rsidRPr="00853481">
        <w:rPr>
          <w:color w:val="000000" w:themeColor="text1"/>
          <w:lang w:val="es-ES_tradnl"/>
        </w:rPr>
        <w:t>La organización comunitaria es un proceso dinámico mediante el cual personas que comparten un territorio, una problemática o un interés común, se agrupan para identificar necesidades, establecer metas colectivas, planificar y ejecutar acciones para su propio desarrollo y bienestar. No se trata solamente de la constitución formal de un grupo, sino de generar espacios de participación activa que promueven la corresponsabilidad, la cooperación y la toma colectiva de decisiones.</w:t>
      </w:r>
    </w:p>
    <w:p w14:paraId="61BAC847" w14:textId="77777777" w:rsidR="009C5391" w:rsidRPr="00853481" w:rsidRDefault="009C5391" w:rsidP="00B614F0">
      <w:pPr>
        <w:pBdr>
          <w:top w:val="nil"/>
          <w:left w:val="nil"/>
          <w:bottom w:val="nil"/>
          <w:right w:val="nil"/>
          <w:between w:val="nil"/>
        </w:pBdr>
        <w:rPr>
          <w:bCs/>
          <w:color w:val="000000"/>
          <w:szCs w:val="20"/>
          <w:lang w:val="es-ES_tradnl"/>
        </w:rPr>
      </w:pPr>
    </w:p>
    <w:p w14:paraId="77385CB8" w14:textId="733C0C8F" w:rsidR="001210BA" w:rsidRPr="00853481" w:rsidRDefault="001210BA" w:rsidP="00B614F0">
      <w:pPr>
        <w:pBdr>
          <w:top w:val="nil"/>
          <w:left w:val="nil"/>
          <w:bottom w:val="nil"/>
          <w:right w:val="nil"/>
          <w:between w:val="nil"/>
        </w:pBdr>
        <w:rPr>
          <w:bCs/>
          <w:color w:val="000000"/>
          <w:szCs w:val="20"/>
          <w:lang w:val="es-ES_tradnl"/>
        </w:rPr>
      </w:pPr>
      <w:r w:rsidRPr="00853481">
        <w:rPr>
          <w:bCs/>
          <w:color w:val="000000"/>
          <w:szCs w:val="20"/>
          <w:lang w:val="es-ES_tradnl"/>
        </w:rPr>
        <w:t>Al organizar a los miembros de una comunidad para alcanzar una meta común, se obtienen beneficios que van más allá del objetivo inicial, siempre que el proceso se realice de forma adecuada. Estos beneficios impactan positivamente en el poder colectivo, la autonomía y la equidad social.</w:t>
      </w:r>
    </w:p>
    <w:p w14:paraId="49FA78F8" w14:textId="77777777" w:rsidR="009C5391" w:rsidRPr="00853481" w:rsidRDefault="009C5391" w:rsidP="00B614F0">
      <w:pPr>
        <w:pBdr>
          <w:top w:val="nil"/>
          <w:left w:val="nil"/>
          <w:bottom w:val="nil"/>
          <w:right w:val="nil"/>
          <w:between w:val="nil"/>
        </w:pBdr>
        <w:rPr>
          <w:bCs/>
          <w:color w:val="000000"/>
          <w:szCs w:val="20"/>
          <w:lang w:val="es-ES_tradnl"/>
        </w:rPr>
      </w:pPr>
    </w:p>
    <w:p w14:paraId="4849EF89" w14:textId="28FFA513" w:rsidR="001210BA" w:rsidRPr="00853481" w:rsidRDefault="001210BA" w:rsidP="00B614F0">
      <w:pPr>
        <w:pBdr>
          <w:top w:val="nil"/>
          <w:left w:val="nil"/>
          <w:bottom w:val="nil"/>
          <w:right w:val="nil"/>
          <w:between w:val="nil"/>
        </w:pBdr>
        <w:rPr>
          <w:bCs/>
          <w:color w:val="000000"/>
          <w:szCs w:val="20"/>
          <w:lang w:val="es-ES_tradnl"/>
        </w:rPr>
      </w:pPr>
      <w:r w:rsidRPr="00853481">
        <w:rPr>
          <w:bCs/>
          <w:color w:val="000000"/>
          <w:szCs w:val="20"/>
          <w:lang w:val="es-ES_tradnl"/>
        </w:rPr>
        <w:t>La organización comunitaria amplía el potencial de cambio, ya que la voz colectiva de un grupo es mucho más poderosa que la de un individuo. Este esfuerzo conjunto permite a la comunidad ejercer una mayor influencia y lograr las transformaciones que desea ver. Es una estrategia eficaz para abordar problemas y generar soluciones sostenibles.</w:t>
      </w:r>
    </w:p>
    <w:p w14:paraId="726CA1B7" w14:textId="4C84E530" w:rsidR="009C5391" w:rsidRPr="00853481" w:rsidRDefault="009C5391" w:rsidP="00B614F0">
      <w:pPr>
        <w:pBdr>
          <w:top w:val="nil"/>
          <w:left w:val="nil"/>
          <w:bottom w:val="nil"/>
          <w:right w:val="nil"/>
          <w:between w:val="nil"/>
        </w:pBdr>
        <w:rPr>
          <w:bCs/>
          <w:color w:val="000000"/>
          <w:szCs w:val="20"/>
          <w:lang w:val="es-ES_tradnl"/>
        </w:rPr>
      </w:pPr>
    </w:p>
    <w:p w14:paraId="21593815" w14:textId="78E460E6" w:rsidR="009C5391" w:rsidRPr="00853481" w:rsidRDefault="009C5391"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En salud pública, la organización comunitaria es estratégica para abordar los determinantes sociales y estructurales que afectan la salud. Proyectos exitosos parten de la premisa de que el poder reside en la comunidad y que la transformación es real cuando la población se apropia del proceso, lidera la identificación de problemas y se involucra desde la base en la búsqueda y ejecución de soluciones. </w:t>
      </w:r>
    </w:p>
    <w:p w14:paraId="6C6649D1" w14:textId="2B2AD748" w:rsidR="009C5391" w:rsidRPr="00853481" w:rsidRDefault="009C5391" w:rsidP="00B614F0">
      <w:pPr>
        <w:pBdr>
          <w:top w:val="nil"/>
          <w:left w:val="nil"/>
          <w:bottom w:val="nil"/>
          <w:right w:val="nil"/>
          <w:between w:val="nil"/>
        </w:pBdr>
        <w:rPr>
          <w:bCs/>
          <w:color w:val="000000"/>
          <w:szCs w:val="20"/>
          <w:lang w:val="es-ES_tradnl"/>
        </w:rPr>
      </w:pPr>
    </w:p>
    <w:p w14:paraId="25919E7A" w14:textId="2C1F7916" w:rsidR="009C5391" w:rsidRPr="00853481" w:rsidRDefault="009C5391" w:rsidP="00B614F0">
      <w:pPr>
        <w:pBdr>
          <w:top w:val="nil"/>
          <w:left w:val="nil"/>
          <w:bottom w:val="nil"/>
          <w:right w:val="nil"/>
          <w:between w:val="nil"/>
        </w:pBdr>
        <w:rPr>
          <w:color w:val="000000"/>
          <w:lang w:val="es-ES_tradnl"/>
        </w:rPr>
      </w:pPr>
      <w:r w:rsidRPr="00853481">
        <w:rPr>
          <w:color w:val="000000" w:themeColor="text1"/>
          <w:lang w:val="es-ES_tradnl"/>
        </w:rPr>
        <w:t xml:space="preserve">Las organizaciones que favorecen la vigilancia en salud pública, específicamente la vigilancia basada en comunidad puede darse mediante veedurías de salud, club de usuarios del sistema general de seguridad social en salud, </w:t>
      </w:r>
      <w:commentRangeStart w:id="22"/>
      <w:r w:rsidRPr="00853481">
        <w:rPr>
          <w:color w:val="000000" w:themeColor="text1"/>
          <w:lang w:val="es-ES_tradnl"/>
        </w:rPr>
        <w:t>comité de vigilancia</w:t>
      </w:r>
      <w:commentRangeEnd w:id="22"/>
      <w:r w:rsidR="00965FC1">
        <w:rPr>
          <w:rStyle w:val="Refdecomentario"/>
        </w:rPr>
        <w:commentReference w:id="22"/>
      </w:r>
      <w:r w:rsidRPr="00853481">
        <w:rPr>
          <w:color w:val="000000" w:themeColor="text1"/>
          <w:lang w:val="es-ES_tradnl"/>
        </w:rPr>
        <w:t xml:space="preserve">, redes de vigilancia en salud comunitaria, entre otras; quienes asumen funciones de gestión, incidencia, control social y garantía de derechos en el contexto. Además, cuando la organización se </w:t>
      </w:r>
      <w:commentRangeStart w:id="23"/>
      <w:r w:rsidRPr="00CA76FF">
        <w:rPr>
          <w:color w:val="000000" w:themeColor="text1"/>
          <w:highlight w:val="yellow"/>
          <w:lang w:val="es-ES_tradnl"/>
        </w:rPr>
        <w:t>fortalece</w:t>
      </w:r>
      <w:r w:rsidR="003E18F4">
        <w:rPr>
          <w:color w:val="000000" w:themeColor="text1"/>
          <w:lang w:val="es-ES_tradnl"/>
        </w:rPr>
        <w:t>,</w:t>
      </w:r>
      <w:r w:rsidRPr="00853481">
        <w:rPr>
          <w:color w:val="000000" w:themeColor="text1"/>
          <w:lang w:val="es-ES_tradnl"/>
        </w:rPr>
        <w:t xml:space="preserve"> </w:t>
      </w:r>
      <w:commentRangeEnd w:id="23"/>
      <w:r w:rsidR="00476F71">
        <w:rPr>
          <w:rStyle w:val="Refdecomentario"/>
        </w:rPr>
        <w:commentReference w:id="23"/>
      </w:r>
      <w:r w:rsidRPr="00853481">
        <w:rPr>
          <w:color w:val="000000" w:themeColor="text1"/>
          <w:lang w:val="es-ES_tradnl"/>
        </w:rPr>
        <w:t xml:space="preserve">favorece la autonomía, la sostenibilidad y capacidad de respuesta de los desafíos propios de la comunidad e incluso </w:t>
      </w:r>
      <w:r w:rsidR="65550D4E" w:rsidRPr="00853481">
        <w:rPr>
          <w:color w:val="000000" w:themeColor="text1"/>
          <w:lang w:val="es-ES_tradnl"/>
        </w:rPr>
        <w:t>externos (</w:t>
      </w:r>
      <w:proofErr w:type="spellStart"/>
      <w:sdt>
        <w:sdtPr>
          <w:rPr>
            <w:color w:val="000000"/>
            <w:lang w:val="es-ES_tradnl"/>
          </w:rPr>
          <w:tag w:val="MENDELEY_CITATION_v3_eyJjaXRhdGlvbklEIjoiTUVOREVMRVlfQ0lUQVRJT05fMGI1ZDlhMTEtMWE1Yi00MzZjLWFhOGEtMDBkNDMzZTQ0ODIyIiwicHJvcGVydGllcyI6eyJub3RlSW5kZXgiOjB9LCJpc0VkaXRlZCI6ZmFsc2UsIm1hbnVhbE92ZXJyaWRlIjp7ImlzTWFudWFsbHlPdmVycmlkZGVuIjp0cnVlLCJjaXRlcHJvY1RleHQiOiIoUmljaGVyLCAyMDA1KSIsIm1hbnVhbE92ZXJyaWRlVGV4dCI6IlJpY2hlciwgMjAwNSkifSwiY2l0YXRpb25JdGVtcyI6W3siaWQiOiJhMzU2NmZiNi0yMGYyLTM5NDMtYTc0Ni0wNWE2ZTA3NmE3MjEiLCJpdGVtRGF0YSI6eyJ0eXBlIjoiYXJ0aWNsZS1qb3VybmFsIiwiaWQiOiJhMzU2NmZiNi0yMGYyLTM5NDMtYTc0Ni0wNWE2ZTA3NmE3MjEiLCJ0aXRsZSI6IlBhcnRpY2lwYWNpw7NuIHkgb3JnYW5pemFjacOzbiBjb211bml0YXJpYSBlbiBlbCBzZWN0b3Igc2FsdWQ6IFNlcnZpY2lvcyBzb2NpYWxlcyBxdWViZXF1ZW5zZSIsImF1dGhvciI6W3siZmFtaWx5IjoiUmljaGVyIiwiZ2l2ZW4iOiJNYWRlbGVpbmUiLCJwYXJzZS1uYW1lcyI6ZmFsc2UsImRyb3BwaW5nLXBhcnRpY2xlIjoiIiwibm9uLWRyb3BwaW5nLXBhcnRpY2xlIjoiIn1dLCJjb250YWluZXItdGl0bGUiOiJSZXZpc3RhIGRlIENpZW5jaWFzIFNvY2lhbGVzIiwiY29udGFpbmVyLXRpdGxlLXNob3J0IjoiUmV2IENpZW5jIFNvYyIsImlzc3VlZCI6eyJkYXRlLXBhcnRzIjpbWzIwMDUsNV1dfSwiYWJzdHJhY3QiOiJFc3RlIGFydMOtY3VsbyBhbmFsaXphIGxhIHBhcnRpY2lwYWNpw7NuIGNpdWRhZGFuYSB5IGRlIGxhcyBvcmdhbml6YWNpb25lcyBjb211bml0YXJpYXMgZW4gZWwgc2lzdGVtYSBkZSBzYWx1ZCBkZSBsYSBwcm92aW5jaWEgY2FuYWRpZW5zZSBkZSBRdcOpYmVjLiBMYSBwYXJ0aWNpcGFjacOzbiBlcyB1biB0ZW1hIGRlIGdyYW4gcmVsZXZhbmNpYSBwYXJhIGxhIGRlbW9jcmFjaWEsIHkgdGFtYmnDqW4gcGFyYSBsYSBlZmljaWVuY2lhIHkgbGEgZWZpY2FjaWEgZGUgbG9zIHNlcnZpY2lvcyBww7pibGljb3MuIEVuIGVsIHNpc3RlbWEgZGUgc2FsdWQgcXVlYmVxdWVuc2UgY29leGlzdGVuIGRpZmVyZW50ZXMgbW9kYWxpZGFkZXMgZGUgcGFydGljaXBhY2nDs246IHBhcnRpY2lwYWNpw7NuIGNvbnN1bHRpdmEgZGUgbGEgcG9ibGFjacOzbiwgYSB0cmF2w6lzIGRlIGFzYW1ibGVhcyB5IGZvcm9zIHDDumJsaWNvczsgcGFydGljaXBhY2nDs24gZGVjaXNpb25hbCBtZWRpYW50ZSBjYXJnb3MgZW4gbG9zIGNvbnNlam9zIGRlIGFkbWluaXN0cmFjacOzbiBkZSBsb3Mgb3JnYW5pc21vcyByZWdpb25hbGVzIHkgbG9zIGVzdGFibGVjaW1pZW50b3MgZGUgc2FsdWQgeSBzZXJ2aWNpb3Mgc29jaWFsZXMuIExhIGludGVncmFjacOzbiBkZSBsb3Mgc2VydmljaW9zIGRlIHNhbHVkIHkgZGUgbG9zIHNlcnZpY2lvcyBzb2NpYWxlcyBlbiBlbCBzZW5vIGRlIHVuYSBtaXNtYSBhZG1pbmlzdHJhY2nDs24gZXMgdW4gcmFzZ28gb3JpZ2luYWwgZGVsIHNpc3RlbWEgcXVlYmVxdWVuc2UuIE90cm8gcmFzZ28gZGlzdGludGl2byBlcyBsYSBpbXBvcnRhbmNpYSBkZWwgbW92aW1pZW50byBzb2NpYWwsIGxsYW1hZG8gZW4gUXXDqWJlYyBtb3ZpbWllbnRvIGNvbXVuaXRhcmlvLCBxdWUgaGEgbG9ncmFkbyBoYWNlciByZWNvbm9jZXIgaW1wb3J0YW50ZXMgaW5ub3ZhY2lvbmVzIGVuIGVsIGFib3JkYWplIGRlIGxvcyBwcm9ibGVtYXMgc29jaWFsZXMgeSBkZSBzYWx1ZC4iLCJpc3N1ZSI6IjIiLCJ2b2x1bWUiOiIxMSJ9LCJpc1RlbXBvcmFyeSI6ZmFsc2UsInN1cHByZXNzLWF1dGhvciI6ZmFsc2UsImNvbXBvc2l0ZSI6ZmFsc2UsImF1dGhvci1vbmx5IjpmYWxzZX1dfQ=="/>
          <w:id w:val="1502310008"/>
          <w:placeholder>
            <w:docPart w:val="DefaultPlaceholder_-1854013440"/>
          </w:placeholder>
        </w:sdtPr>
        <w:sdtEndPr/>
        <w:sdtContent>
          <w:r w:rsidR="00D0040F" w:rsidRPr="00853481">
            <w:rPr>
              <w:color w:val="000000"/>
              <w:lang w:val="es-ES_tradnl"/>
            </w:rPr>
            <w:t>Richer</w:t>
          </w:r>
          <w:proofErr w:type="spellEnd"/>
          <w:r w:rsidR="00D0040F" w:rsidRPr="00853481">
            <w:rPr>
              <w:color w:val="000000"/>
              <w:lang w:val="es-ES_tradnl"/>
            </w:rPr>
            <w:t>, 2005)</w:t>
          </w:r>
        </w:sdtContent>
      </w:sdt>
      <w:r w:rsidRPr="00853481">
        <w:rPr>
          <w:color w:val="000000" w:themeColor="text1"/>
          <w:lang w:val="es-ES_tradnl"/>
        </w:rPr>
        <w:t xml:space="preserve">. </w:t>
      </w:r>
    </w:p>
    <w:p w14:paraId="25A1146E" w14:textId="2F9989FE" w:rsidR="009C5391" w:rsidRPr="00853481" w:rsidRDefault="009C5391" w:rsidP="00B614F0">
      <w:pPr>
        <w:pBdr>
          <w:top w:val="nil"/>
          <w:left w:val="nil"/>
          <w:bottom w:val="nil"/>
          <w:right w:val="nil"/>
          <w:between w:val="nil"/>
        </w:pBdr>
        <w:rPr>
          <w:bCs/>
          <w:color w:val="000000"/>
          <w:szCs w:val="20"/>
          <w:lang w:val="es-ES_tradnl"/>
        </w:rPr>
      </w:pPr>
    </w:p>
    <w:p w14:paraId="424B5AE6" w14:textId="7B331315" w:rsidR="005B7D94" w:rsidRPr="00853481" w:rsidRDefault="005B7D94"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Otra característica, que promueve la movilización social y autogestión es el </w:t>
      </w:r>
      <w:r w:rsidRPr="00853481">
        <w:rPr>
          <w:color w:val="000000"/>
          <w:szCs w:val="20"/>
          <w:lang w:val="es-ES_tradnl"/>
        </w:rPr>
        <w:t>empoderamiento,</w:t>
      </w:r>
      <w:r w:rsidRPr="00853481">
        <w:rPr>
          <w:bCs/>
          <w:color w:val="000000"/>
          <w:szCs w:val="20"/>
          <w:lang w:val="es-ES_tradnl"/>
        </w:rPr>
        <w:t> proceso mediante el cual individuos y comunidades incrementan su capacidad para controlar y tomar decisiones sobre los factores que influyen en su propia vida y salud. Implica adquirir conocimientos, habilidades y confianza para participar en el diseño, implementación y evaluación de las acciones que los afectan.</w:t>
      </w:r>
    </w:p>
    <w:p w14:paraId="716FF84C" w14:textId="6F957C8F" w:rsidR="005B7D94" w:rsidRPr="00853481" w:rsidRDefault="005B7D94" w:rsidP="00B614F0">
      <w:pPr>
        <w:pBdr>
          <w:top w:val="nil"/>
          <w:left w:val="nil"/>
          <w:bottom w:val="nil"/>
          <w:right w:val="nil"/>
          <w:between w:val="nil"/>
        </w:pBdr>
        <w:rPr>
          <w:bCs/>
          <w:color w:val="000000"/>
          <w:szCs w:val="20"/>
          <w:lang w:val="es-ES_tradnl"/>
        </w:rPr>
      </w:pPr>
    </w:p>
    <w:p w14:paraId="54D86B04" w14:textId="0C0A0002" w:rsidR="005B7D94" w:rsidRPr="00853481" w:rsidRDefault="005B7D94"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El empoderamiento no surge únicamente por </w:t>
      </w:r>
      <w:r w:rsidR="00621BBE" w:rsidRPr="00853481">
        <w:rPr>
          <w:bCs/>
          <w:color w:val="000000"/>
          <w:szCs w:val="20"/>
          <w:lang w:val="es-ES_tradnl"/>
        </w:rPr>
        <w:t>ofrecer</w:t>
      </w:r>
      <w:r w:rsidRPr="00853481">
        <w:rPr>
          <w:bCs/>
          <w:color w:val="000000"/>
          <w:szCs w:val="20"/>
          <w:lang w:val="es-ES_tradnl"/>
        </w:rPr>
        <w:t xml:space="preserve"> información, sino por crear las condiciones y brindar el acompañamiento para que las personas se reconozcan como sujetos activos, capaces de influir en su entorno y en las políticas públicas. En salud, esto implica pasar de un rol de pacientes pasivos a protagonistas que gestionan su propio bienestar — desde el autocuidado hasta la exigibilidad de sus derechos en los servicios de salud.</w:t>
      </w:r>
    </w:p>
    <w:p w14:paraId="583EEC03" w14:textId="00F111ED" w:rsidR="005B7D94" w:rsidRPr="00853481" w:rsidRDefault="005B7D94" w:rsidP="00B614F0">
      <w:pPr>
        <w:pBdr>
          <w:top w:val="nil"/>
          <w:left w:val="nil"/>
          <w:bottom w:val="nil"/>
          <w:right w:val="nil"/>
          <w:between w:val="nil"/>
        </w:pBdr>
        <w:rPr>
          <w:bCs/>
          <w:color w:val="000000"/>
          <w:szCs w:val="20"/>
          <w:lang w:val="es-ES_tradnl"/>
        </w:rPr>
      </w:pPr>
    </w:p>
    <w:p w14:paraId="57773BCD" w14:textId="76AF0CDD" w:rsidR="001210BA" w:rsidRPr="00853481" w:rsidRDefault="005B7D94" w:rsidP="00B614F0">
      <w:pPr>
        <w:pBdr>
          <w:top w:val="nil"/>
          <w:left w:val="nil"/>
          <w:bottom w:val="nil"/>
          <w:right w:val="nil"/>
          <w:between w:val="nil"/>
        </w:pBdr>
        <w:rPr>
          <w:bCs/>
          <w:color w:val="000000"/>
          <w:szCs w:val="20"/>
          <w:lang w:val="es-ES_tradnl"/>
        </w:rPr>
      </w:pPr>
      <w:r w:rsidRPr="00853481">
        <w:rPr>
          <w:bCs/>
          <w:color w:val="000000"/>
          <w:szCs w:val="20"/>
          <w:lang w:val="es-ES_tradnl"/>
        </w:rPr>
        <w:t>Este proceso en lo comunitario genera beneficios individuales y colectivos, mejora la autoestima y la percepción de capacidad, refuerza los lazos sociales y contribuye a una participación más equitativa y corresponsable. Además, es un motor fundamental para la sostenibilidad de los procesos de autogestión y movilización social, ya que fomenta la resiliencia, la innovación social y la defensa del interés común</w:t>
      </w:r>
      <w:r w:rsidR="00BA3E3E" w:rsidRPr="00853481">
        <w:rPr>
          <w:bCs/>
          <w:color w:val="000000"/>
          <w:szCs w:val="20"/>
          <w:lang w:val="es-ES_tradnl"/>
        </w:rPr>
        <w:t xml:space="preserve">; </w:t>
      </w:r>
      <w:r w:rsidR="001210BA" w:rsidRPr="00853481">
        <w:rPr>
          <w:bCs/>
          <w:color w:val="000000"/>
          <w:szCs w:val="20"/>
          <w:lang w:val="es-ES_tradnl"/>
        </w:rPr>
        <w:t xml:space="preserve">incrementa la independencia </w:t>
      </w:r>
      <w:r w:rsidR="001210BA" w:rsidRPr="00853481">
        <w:rPr>
          <w:bCs/>
          <w:color w:val="000000"/>
          <w:szCs w:val="20"/>
          <w:lang w:val="es-ES_tradnl"/>
        </w:rPr>
        <w:lastRenderedPageBreak/>
        <w:t>de la comunidad, permitiéndole mantener un mayor control sobre su propio destino y reduciendo, a largo plazo, la necesidad de ayuda externa.</w:t>
      </w:r>
    </w:p>
    <w:p w14:paraId="4D4B5473" w14:textId="77777777" w:rsidR="005B7D94" w:rsidRPr="00853481" w:rsidRDefault="005B7D94" w:rsidP="00B614F0">
      <w:pPr>
        <w:pBdr>
          <w:top w:val="nil"/>
          <w:left w:val="nil"/>
          <w:bottom w:val="nil"/>
          <w:right w:val="nil"/>
          <w:between w:val="nil"/>
        </w:pBdr>
        <w:rPr>
          <w:bCs/>
          <w:color w:val="000000"/>
          <w:szCs w:val="20"/>
          <w:lang w:val="es-ES_tradnl"/>
        </w:rPr>
      </w:pPr>
    </w:p>
    <w:p w14:paraId="143E09EE" w14:textId="77777777" w:rsidR="001210BA" w:rsidRPr="00853481" w:rsidRDefault="001210BA" w:rsidP="00B614F0">
      <w:pPr>
        <w:pBdr>
          <w:top w:val="nil"/>
          <w:left w:val="nil"/>
          <w:bottom w:val="nil"/>
          <w:right w:val="nil"/>
          <w:between w:val="nil"/>
        </w:pBdr>
        <w:rPr>
          <w:bCs/>
          <w:color w:val="000000"/>
          <w:szCs w:val="20"/>
          <w:lang w:val="es-ES_tradnl"/>
        </w:rPr>
      </w:pPr>
      <w:r w:rsidRPr="00853481">
        <w:rPr>
          <w:bCs/>
          <w:color w:val="000000"/>
          <w:szCs w:val="20"/>
          <w:lang w:val="es-ES_tradnl"/>
        </w:rPr>
        <w:t>Por último, la organización comunitaria fomenta un mayor apoyo social y una mayor igualdad. Al unir a diversas personas para trabajar por un bien común, se crean nuevas conexiones y se fortalece el tejido social, lo que genera un crecimiento tanto personal como profesional. Este cambio en la distribución del poder, que se extiende de manera más amplia y equitativa, contribuye a una sociedad más justa al mejorar la situación de aquellos que tradicionalmente han sido marginados o ignorados.</w:t>
      </w:r>
    </w:p>
    <w:p w14:paraId="2B0FBCDD" w14:textId="77777777" w:rsidR="001210BA" w:rsidRPr="00853481" w:rsidRDefault="001210BA" w:rsidP="00B614F0">
      <w:pPr>
        <w:pBdr>
          <w:top w:val="nil"/>
          <w:left w:val="nil"/>
          <w:bottom w:val="nil"/>
          <w:right w:val="nil"/>
          <w:between w:val="nil"/>
        </w:pBdr>
        <w:rPr>
          <w:bCs/>
          <w:color w:val="000000"/>
          <w:szCs w:val="20"/>
          <w:lang w:val="es-ES_tradnl"/>
        </w:rPr>
      </w:pPr>
    </w:p>
    <w:p w14:paraId="1B959B52" w14:textId="1F20E081" w:rsidR="00343497" w:rsidRPr="00853481" w:rsidRDefault="00C50876" w:rsidP="00B614F0">
      <w:pPr>
        <w:pStyle w:val="Ttulo2"/>
        <w:rPr>
          <w:szCs w:val="20"/>
          <w:lang w:val="es-ES_tradnl"/>
        </w:rPr>
      </w:pPr>
      <w:bookmarkStart w:id="24" w:name="_Toc214405619"/>
      <w:r w:rsidRPr="00853481">
        <w:rPr>
          <w:szCs w:val="20"/>
          <w:lang w:val="es-ES_tradnl"/>
        </w:rPr>
        <w:t>1</w:t>
      </w:r>
      <w:r w:rsidR="00343497" w:rsidRPr="00853481">
        <w:rPr>
          <w:szCs w:val="20"/>
          <w:lang w:val="es-ES_tradnl"/>
        </w:rPr>
        <w:t>.</w:t>
      </w:r>
      <w:r w:rsidRPr="00853481">
        <w:rPr>
          <w:szCs w:val="20"/>
          <w:lang w:val="es-ES_tradnl"/>
        </w:rPr>
        <w:t>4</w:t>
      </w:r>
      <w:r w:rsidR="00343497" w:rsidRPr="00853481">
        <w:rPr>
          <w:szCs w:val="20"/>
          <w:lang w:val="es-ES_tradnl"/>
        </w:rPr>
        <w:t>. Herramientas de análisis</w:t>
      </w:r>
      <w:bookmarkEnd w:id="24"/>
      <w:r w:rsidR="00343497" w:rsidRPr="00853481">
        <w:rPr>
          <w:szCs w:val="20"/>
          <w:lang w:val="es-ES_tradnl"/>
        </w:rPr>
        <w:t xml:space="preserve"> </w:t>
      </w:r>
    </w:p>
    <w:p w14:paraId="48D43CF3" w14:textId="16E68EC4" w:rsidR="0063355F" w:rsidRPr="00853481" w:rsidRDefault="0063355F" w:rsidP="00B614F0">
      <w:pPr>
        <w:rPr>
          <w:lang w:val="es-ES_tradnl"/>
        </w:rPr>
      </w:pPr>
    </w:p>
    <w:p w14:paraId="72063DA6" w14:textId="2DAB88E1" w:rsidR="0063355F" w:rsidRPr="00853481" w:rsidRDefault="0063355F" w:rsidP="00B614F0">
      <w:pPr>
        <w:rPr>
          <w:color w:val="000000"/>
          <w:lang w:val="es-ES_tradnl"/>
        </w:rPr>
      </w:pPr>
      <w:r w:rsidRPr="00853481">
        <w:rPr>
          <w:color w:val="000000" w:themeColor="text1"/>
          <w:lang w:val="es-ES_tradnl"/>
        </w:rPr>
        <w:t xml:space="preserve">Las herramientas de análisis en la participación social son instrumentos, metodologías y técnicas que facilitan la medición, seguimiento y fortalecimiento de los procesos participativos en salud pública y desarrollo comunitario. Su propósito es evaluar cómo, cuánto y con qué impacto distintos actores sociales se involucran y contribuyen a la toma de decisiones, la gestión de recursos y el control social sobre los temas que los </w:t>
      </w:r>
      <w:r w:rsidR="06DD0630" w:rsidRPr="00853481">
        <w:rPr>
          <w:color w:val="000000" w:themeColor="text1"/>
          <w:lang w:val="es-ES_tradnl"/>
        </w:rPr>
        <w:t>afectan. (</w:t>
      </w:r>
      <w:sdt>
        <w:sdtPr>
          <w:rPr>
            <w:color w:val="000000"/>
            <w:lang w:val="es-ES_tradnl"/>
          </w:rPr>
          <w:tag w:val="MENDELEY_CITATION_v3_eyJjaXRhdGlvbklEIjoiTUVOREVMRVlfQ0lUQVRJT05fYmYyZTFhZjctZmY3YS00MmQ4LWEyNWQtOGYxNGFjMjFmMjIxIiwicHJvcGVydGllcyI6eyJub3RlSW5kZXgiOjB9LCJpc0VkaXRlZCI6ZmFsc2UsIm1hbnVhbE92ZXJyaWRlIjp7ImlzTWFudWFsbHlPdmVycmlkZGVuIjp0cnVlLCJjaXRlcHJvY1RleHQiOiIoU2FuYWJyaWEgUiwgMjAwNCkiLCJtYW51YWxPdmVycmlkZVRleHQiOiJTYW5hYnJpYSBSLCAyMDA0KSJ9LCJjaXRhdGlvbkl0ZW1zIjpbeyJpZCI6IjhmNWNjZDcwLTg2NTUtMzMzOS05YTNiLWJlNDk3NjQ4MDRmZSIsIml0ZW1EYXRhIjp7InR5cGUiOiJhcnRpY2xlLWpvdXJuYWwiLCJpZCI6IjhmNWNjZDcwLTg2NTUtMzMzOS05YTNiLWJlNDk3NjQ4MDRmZSIsInRpdGxlIjoiUGFydGljaXBhY2nDs24gc29jaWFsIGVuIGVsIGNhbXBvIGRlIGxhIHNhbHVkIiwiYXV0aG9yIjpbeyJmYW1pbHkiOiJTYW5hYnJpYSBSIiwiZ2l2ZW4iOiJHcmlzZWxkYSIsInBhcnNlLW5hbWVzIjpmYWxzZSwiZHJvcHBpbmctcGFydGljbGUiOiIiLCJub24tZHJvcHBpbmctcGFydGljbGUiOiIifV0sImNvbnRhaW5lci10aXRsZSI6IlJldmlzdGEgQ3ViYW5hIGRlIFNhbHVkIFDDumJsaWNhIiwiY29udGFpbmVyLXRpdGxlLXNob3J0IjoiUmV2IEN1YiBTYWx1ZCBQdWJsaWNhIiwiaXNzdWVkIjp7ImRhdGUtcGFydHMiOltbMjAwNCw3XV19LCJhYnN0cmFjdCI6IkVsIGRvY3VtZW50byBhbmFsaXphIGxvcyBhbnRlY2VkZW50ZXMgaGlzdMOzcmljb3MgZGUgbGEgcGFydGljaXBhY2nDs24gc29jaWFsLCBsYXMgdGVuZGVuY2lhcyB5IG1vZGVsb3MgcHJlZG9taW5hbnRlcyBlbiBkaWZlcmVudGVzIGNvbnRleHRvcywgaW5jbHV5ZW5kbyBhIEN1YmEuIFByZXNlbnRhIHZhbG9yYWNpb25lcyBhIHB1bnRvIGRlIHBhcnRpZGEgZGVsIGFuw6FsaXNpcyBkZSBkZXRlcm1pbmFkb3MgZWplbXBsb3MgeSBjaXJjdW5zdGFuY2lhcy4gVGFsIHkgY29tbyBzZSBwbGFudGVhIGVuIGVsIGNvbmNlcHRvIGRlIGxhIHNhbHVkIGNvbW8gcHJvZHVjdG8gc29jaWFsLCBsYSBwYXJ0aWNpcGFjacOzbiBzb2NpYWwgZXMgdW4gZWxlbWVudG8gZnVuZGFtZW50YWwgcGFyYSBsYSBzb2x1Y2nDs24gZGUgbG9zIHByb2JsZW1hcyBkZSBzYWx1ZCwgZGUgbWFuZXJhIHF1ZSBzZSBhcGxpY2EgeSBuZWNlc2l0YSBwYXJhIGFjY2lvbmVzIGluaGVyZW50ZXMgYWwgcHJvcGlvIHNlY3RvciBzYWx1ZCwgcGVybyBhbCBtaXNtbyB0aWVtcG8gbG8gdHJhc2NpZW5kZSB5IGNvbXByb21ldGUgYSB0b2RhIGxhIHNvY2llZGFkLiBTZSBtdWVzdHJhIGPDs21vIHBhcmEgcHJlY2lzYXIgc3UgbWFnbml0dWQgc2UgbGUgaGFuIGFkanVkaWNhZG8gZGlmZXJlbnRlcyBkaW1lbnNpb25lcyB5IHF1ZSBlbiBzdSBmb3JtYSBtw6FzIGdlbnVpbmEgZXMgdW4gcGlsYXIgaW5kaXNwZW5zYWJsZSBwYXJhIGFsY2FuemFyIGxhIGNhbGlkYWQgZGUgdmlkYSBkZSBsb3MgcHVlYmxvcy4iLCJpc3N1ZSI6IjMiLCJ2b2x1bWUiOiIzMCJ9LCJpc1RlbXBvcmFyeSI6ZmFsc2UsInN1cHByZXNzLWF1dGhvciI6ZmFsc2UsImNvbXBvc2l0ZSI6ZmFsc2UsImF1dGhvci1vbmx5IjpmYWxzZX1dfQ=="/>
          <w:id w:val="390015638"/>
          <w:placeholder>
            <w:docPart w:val="DefaultPlaceholder_-1854013440"/>
          </w:placeholder>
        </w:sdtPr>
        <w:sdtEndPr/>
        <w:sdtContent>
          <w:r w:rsidR="00D0040F" w:rsidRPr="00853481">
            <w:rPr>
              <w:color w:val="000000"/>
              <w:lang w:val="es-ES_tradnl"/>
            </w:rPr>
            <w:t>Sanabria, 2004)</w:t>
          </w:r>
          <w:r w:rsidR="00D81486">
            <w:rPr>
              <w:color w:val="000000"/>
              <w:lang w:val="es-ES_tradnl"/>
            </w:rPr>
            <w:t>.</w:t>
          </w:r>
        </w:sdtContent>
      </w:sdt>
    </w:p>
    <w:p w14:paraId="57EF1F5F" w14:textId="77777777" w:rsidR="00D81486" w:rsidRDefault="00D81486" w:rsidP="00B614F0">
      <w:pPr>
        <w:rPr>
          <w:lang w:val="es-ES_tradnl"/>
        </w:rPr>
      </w:pPr>
    </w:p>
    <w:p w14:paraId="3712E260" w14:textId="34C5959D" w:rsidR="0063355F" w:rsidRDefault="0063355F" w:rsidP="00B614F0">
      <w:pPr>
        <w:rPr>
          <w:lang w:val="es-ES_tradnl"/>
        </w:rPr>
      </w:pPr>
      <w:r w:rsidRPr="00853481">
        <w:rPr>
          <w:lang w:val="es-ES_tradnl"/>
        </w:rPr>
        <w:t xml:space="preserve">Estas herramientas para medir la participación social permiten identificar actores clave, monitorear niveles de involucramiento, recoger percepciones, evaluar impactos y mejorar estrategias para alcanzar los objetivos colectivos. Ayudan a gestionar espacios de encuentro, comunicación, consulta y deliberación, tanto en escenarios presenciales como </w:t>
      </w:r>
      <w:r w:rsidR="462728B3" w:rsidRPr="00853481">
        <w:rPr>
          <w:lang w:val="es-ES_tradnl"/>
        </w:rPr>
        <w:t>virtuales (</w:t>
      </w:r>
      <w:sdt>
        <w:sdtPr>
          <w:rPr>
            <w:color w:val="000000"/>
            <w:lang w:val="es-ES_tradnl"/>
          </w:rPr>
          <w:tag w:val="MENDELEY_CITATION_v3_eyJjaXRhdGlvbklEIjoiTUVOREVMRVlfQ0lUQVRJT05fNTUwYTlkN2EtNjVmYi00ZmRhLWFiMTctMGM4MDZkZTYwOTEwIiwicHJvcGVydGllcyI6eyJub3RlSW5kZXgiOjB9LCJpc0VkaXRlZCI6ZmFsc2UsIm1hbnVhbE92ZXJyaWRlIjp7ImlzTWFudWFsbHlPdmVycmlkZGVuIjp0cnVlLCJjaXRlcHJvY1RleHQiOiIoUGF6byBGZXJuw6FuZGV6LCAyMDE3KSIsIm1hbnVhbE92ZXJyaWRlVGV4dCI6IlBhem8gRmVybsOhbmRleiwgMjAxNykifSwiY2l0YXRpb25JdGVtcyI6W3siaWQiOiIwZDdhZWQyNy1hYmQxLTNjNTctOTJjNy05YWQ5YWM0ZmUyNGIiLCJpdGVtRGF0YSI6eyJ0eXBlIjoiYXJ0aWNsZS1qb3VybmFsIiwiaWQiOiIwZDdhZWQyNy1hYmQxLTNjNTctOTJjNy05YWQ5YWM0ZmUyNGIiLCJ0aXRsZSI6IlNhbHVkIHkgcGFydGljaXBhY2nDs24gc29jaWFsIGVuIENvbG9tYmlhLiBBbsOhbGlzaXMgeSByZWZsZXhpb25lcyBkZSBsYXMgY29uZGljaW9uZXMgYWN0dWFsZXMgcGFyYSBlbCBlamVyY2ljaW8gZGUgbGEgZGVtb2NyYWNpYSIsImF1dGhvciI6W3siZmFtaWx5IjoiUGF6byBGZXJuw6FuZGV6IiwiZ2l2ZW4iOiJDw6lzYXIgQWxiZXJ0byIsInBhcnNlLW5hbWVzIjpmYWxzZSwiZHJvcHBpbmctcGFydGljbGUiOiIiLCJub24tZHJvcHBpbmctcGFydGljbGUiOiIifV0sImNvbnRhaW5lci10aXRsZSI6IlJldmlzdGEgZGUgbGEgRmFjdWx0YWQgZGUgVHJhYmFqbyBTb2NpYWwiLCJET0kiOiIxMC4xODU2Ni9yZnRzLnYzM24zMy5hMDUiLCJpc3N1ZWQiOnsiZGF0ZS1wYXJ0cyI6W1syMDE3XV19LCJwYWdlIjoiNzYtODYiLCJwdWJsaXNoZXIiOiJVbml2ZXJzaWRhZCBQb250aWZpY2lhIEJvbGl2YXJpYW5hIiwiaXNzdWUiOiIzMyIsInZvbHVtZSI6IjMzIiwiY29udGFpbmVyLXRpdGxlLXNob3J0IjoiIn0sImlzVGVtcG9yYXJ5IjpmYWxzZSwic3VwcHJlc3MtYXV0aG9yIjpmYWxzZSwiY29tcG9zaXRlIjpmYWxzZSwiYXV0aG9yLW9ubHkiOmZhbHNlfV19"/>
          <w:id w:val="1362789229"/>
          <w:placeholder>
            <w:docPart w:val="DefaultPlaceholder_-1854013440"/>
          </w:placeholder>
        </w:sdtPr>
        <w:sdtEndPr/>
        <w:sdtContent>
          <w:r w:rsidR="00D0040F" w:rsidRPr="00853481">
            <w:rPr>
              <w:color w:val="000000"/>
              <w:lang w:val="es-ES_tradnl"/>
            </w:rPr>
            <w:t>Pazo Fernández, 2017)</w:t>
          </w:r>
        </w:sdtContent>
      </w:sdt>
      <w:r w:rsidR="00756E2F" w:rsidRPr="00853481">
        <w:rPr>
          <w:lang w:val="es-ES_tradnl"/>
        </w:rPr>
        <w:t>.</w:t>
      </w:r>
    </w:p>
    <w:p w14:paraId="1B097F2E" w14:textId="77777777" w:rsidR="007F2A5D" w:rsidRPr="00853481" w:rsidRDefault="007F2A5D" w:rsidP="00B614F0">
      <w:pPr>
        <w:rPr>
          <w:lang w:val="es-ES_tradnl"/>
        </w:rPr>
      </w:pPr>
    </w:p>
    <w:p w14:paraId="55746524" w14:textId="4297A38D" w:rsidR="00343497" w:rsidRPr="007F2A5D" w:rsidRDefault="00343497" w:rsidP="00507D27">
      <w:pPr>
        <w:pStyle w:val="Prrafodelista"/>
        <w:numPr>
          <w:ilvl w:val="0"/>
          <w:numId w:val="17"/>
        </w:numPr>
        <w:ind w:left="426"/>
        <w:rPr>
          <w:b/>
          <w:bCs/>
        </w:rPr>
      </w:pPr>
      <w:r w:rsidRPr="007F2A5D">
        <w:rPr>
          <w:b/>
          <w:bCs/>
        </w:rPr>
        <w:t xml:space="preserve">Árbol de soluciones </w:t>
      </w:r>
    </w:p>
    <w:p w14:paraId="6D58F370" w14:textId="77777777" w:rsidR="00343497" w:rsidRPr="00853481" w:rsidRDefault="00343497" w:rsidP="00B614F0">
      <w:pPr>
        <w:autoSpaceDE w:val="0"/>
        <w:autoSpaceDN w:val="0"/>
        <w:adjustRightInd w:val="0"/>
        <w:rPr>
          <w:bCs/>
          <w:color w:val="000000"/>
          <w:szCs w:val="20"/>
          <w:lang w:val="es-ES_tradnl"/>
        </w:rPr>
      </w:pPr>
    </w:p>
    <w:p w14:paraId="7DCD93C2" w14:textId="77777777" w:rsidR="0028484F" w:rsidRDefault="00EB1CBC" w:rsidP="00B614F0">
      <w:pPr>
        <w:autoSpaceDE w:val="0"/>
        <w:autoSpaceDN w:val="0"/>
        <w:adjustRightInd w:val="0"/>
        <w:rPr>
          <w:bCs/>
          <w:color w:val="000000"/>
          <w:szCs w:val="20"/>
          <w:lang w:val="es-ES_tradnl"/>
        </w:rPr>
      </w:pPr>
      <w:r>
        <w:rPr>
          <w:bCs/>
          <w:color w:val="000000"/>
          <w:szCs w:val="20"/>
          <w:lang w:val="es-ES_tradnl"/>
        </w:rPr>
        <w:t>E</w:t>
      </w:r>
      <w:r w:rsidR="00343497" w:rsidRPr="00853481">
        <w:rPr>
          <w:bCs/>
          <w:color w:val="000000"/>
          <w:szCs w:val="20"/>
          <w:lang w:val="es-ES_tradnl"/>
        </w:rPr>
        <w:t>s una herramienta visual y analítica, que permite comprender las causas y efectos de los problemas comunitarios, especialmente los relacionados con la salud</w:t>
      </w:r>
      <w:r w:rsidR="005A3F7F">
        <w:rPr>
          <w:bCs/>
          <w:color w:val="000000"/>
          <w:szCs w:val="20"/>
          <w:lang w:val="es-ES_tradnl"/>
        </w:rPr>
        <w:t>,</w:t>
      </w:r>
      <w:r w:rsidR="00343497" w:rsidRPr="00853481">
        <w:rPr>
          <w:bCs/>
          <w:color w:val="000000"/>
          <w:szCs w:val="20"/>
          <w:lang w:val="es-ES_tradnl"/>
        </w:rPr>
        <w:t xml:space="preserve"> siendo un ejercicio reflexivo que moviliza a la comunidad hacia el cambio positivo. Esta, permite identificar no solo el problema principal, sino también</w:t>
      </w:r>
      <w:r w:rsidR="0028484F">
        <w:rPr>
          <w:bCs/>
          <w:color w:val="000000"/>
          <w:szCs w:val="20"/>
          <w:lang w:val="es-ES_tradnl"/>
        </w:rPr>
        <w:t>:</w:t>
      </w:r>
    </w:p>
    <w:p w14:paraId="700DE556" w14:textId="77777777" w:rsidR="0028484F" w:rsidRDefault="0028484F" w:rsidP="00B614F0">
      <w:pPr>
        <w:autoSpaceDE w:val="0"/>
        <w:autoSpaceDN w:val="0"/>
        <w:adjustRightInd w:val="0"/>
        <w:rPr>
          <w:bCs/>
          <w:color w:val="000000"/>
          <w:szCs w:val="20"/>
          <w:lang w:val="es-ES_tradnl"/>
        </w:rPr>
      </w:pPr>
    </w:p>
    <w:p w14:paraId="3E4EF960" w14:textId="77777777" w:rsidR="0028484F" w:rsidRPr="0028484F" w:rsidRDefault="0028484F" w:rsidP="00507D27">
      <w:pPr>
        <w:pStyle w:val="Prrafodelista"/>
        <w:numPr>
          <w:ilvl w:val="0"/>
          <w:numId w:val="16"/>
        </w:numPr>
        <w:autoSpaceDE w:val="0"/>
        <w:autoSpaceDN w:val="0"/>
        <w:adjustRightInd w:val="0"/>
        <w:rPr>
          <w:b/>
          <w:color w:val="000000"/>
          <w:szCs w:val="20"/>
          <w:lang w:val="es-ES_tradnl"/>
        </w:rPr>
      </w:pPr>
      <w:r w:rsidRPr="0028484F">
        <w:rPr>
          <w:b/>
          <w:color w:val="000000"/>
          <w:szCs w:val="20"/>
          <w:lang w:val="es-ES_tradnl"/>
        </w:rPr>
        <w:t>R</w:t>
      </w:r>
      <w:r w:rsidR="00343497" w:rsidRPr="0028484F">
        <w:rPr>
          <w:b/>
          <w:color w:val="000000"/>
          <w:szCs w:val="20"/>
          <w:lang w:val="es-ES_tradnl"/>
        </w:rPr>
        <w:t>aíces</w:t>
      </w:r>
    </w:p>
    <w:p w14:paraId="12897CBB" w14:textId="41335C7E" w:rsidR="0028484F" w:rsidRDefault="0028484F" w:rsidP="0028484F">
      <w:pPr>
        <w:pStyle w:val="Prrafodelista"/>
        <w:autoSpaceDE w:val="0"/>
        <w:autoSpaceDN w:val="0"/>
        <w:adjustRightInd w:val="0"/>
        <w:rPr>
          <w:bCs/>
          <w:color w:val="000000"/>
          <w:szCs w:val="20"/>
          <w:lang w:val="es-ES_tradnl"/>
        </w:rPr>
      </w:pPr>
      <w:r>
        <w:rPr>
          <w:bCs/>
          <w:color w:val="000000"/>
          <w:szCs w:val="20"/>
          <w:lang w:val="es-ES_tradnl"/>
        </w:rPr>
        <w:t>C</w:t>
      </w:r>
      <w:r w:rsidR="00343497" w:rsidRPr="0028484F">
        <w:rPr>
          <w:bCs/>
          <w:color w:val="000000"/>
          <w:szCs w:val="20"/>
          <w:lang w:val="es-ES_tradnl"/>
        </w:rPr>
        <w:t>ausa</w:t>
      </w:r>
      <w:r>
        <w:rPr>
          <w:bCs/>
          <w:color w:val="000000"/>
          <w:szCs w:val="20"/>
          <w:lang w:val="es-ES_tradnl"/>
        </w:rPr>
        <w:t>s del problema.</w:t>
      </w:r>
    </w:p>
    <w:p w14:paraId="7D7E39D2" w14:textId="77777777" w:rsidR="0028484F" w:rsidRPr="0028484F" w:rsidRDefault="0028484F" w:rsidP="00507D27">
      <w:pPr>
        <w:pStyle w:val="Prrafodelista"/>
        <w:numPr>
          <w:ilvl w:val="0"/>
          <w:numId w:val="16"/>
        </w:numPr>
        <w:autoSpaceDE w:val="0"/>
        <w:autoSpaceDN w:val="0"/>
        <w:adjustRightInd w:val="0"/>
        <w:rPr>
          <w:b/>
          <w:color w:val="000000"/>
          <w:szCs w:val="20"/>
          <w:lang w:val="es-ES_tradnl"/>
        </w:rPr>
      </w:pPr>
      <w:r w:rsidRPr="0028484F">
        <w:rPr>
          <w:b/>
          <w:color w:val="000000"/>
          <w:szCs w:val="20"/>
          <w:lang w:val="es-ES_tradnl"/>
        </w:rPr>
        <w:t>R</w:t>
      </w:r>
      <w:r w:rsidR="00343497" w:rsidRPr="0028484F">
        <w:rPr>
          <w:b/>
          <w:color w:val="000000"/>
          <w:szCs w:val="20"/>
          <w:lang w:val="es-ES_tradnl"/>
        </w:rPr>
        <w:t>amas</w:t>
      </w:r>
    </w:p>
    <w:p w14:paraId="087FF5F8" w14:textId="2DE9C21D" w:rsidR="00343497" w:rsidRPr="0028484F" w:rsidRDefault="0028484F" w:rsidP="0028484F">
      <w:pPr>
        <w:pStyle w:val="Prrafodelista"/>
        <w:autoSpaceDE w:val="0"/>
        <w:autoSpaceDN w:val="0"/>
        <w:adjustRightInd w:val="0"/>
        <w:rPr>
          <w:bCs/>
          <w:color w:val="000000"/>
          <w:szCs w:val="20"/>
          <w:lang w:val="es-ES_tradnl"/>
        </w:rPr>
      </w:pPr>
      <w:r>
        <w:rPr>
          <w:bCs/>
          <w:color w:val="000000"/>
          <w:szCs w:val="20"/>
          <w:lang w:val="es-ES_tradnl"/>
        </w:rPr>
        <w:t>P</w:t>
      </w:r>
      <w:r w:rsidR="00343497" w:rsidRPr="0028484F">
        <w:rPr>
          <w:bCs/>
          <w:color w:val="000000"/>
          <w:szCs w:val="20"/>
          <w:lang w:val="es-ES_tradnl"/>
        </w:rPr>
        <w:t>osibles soluciones</w:t>
      </w:r>
      <w:r>
        <w:rPr>
          <w:bCs/>
          <w:color w:val="000000"/>
          <w:szCs w:val="20"/>
          <w:lang w:val="es-ES_tradnl"/>
        </w:rPr>
        <w:t xml:space="preserve"> </w:t>
      </w:r>
      <w:r w:rsidR="00343497" w:rsidRPr="0028484F">
        <w:rPr>
          <w:bCs/>
          <w:color w:val="000000"/>
          <w:szCs w:val="20"/>
          <w:lang w:val="es-ES_tradnl"/>
        </w:rPr>
        <w:t>que pueden surgir desde la comunidad.</w:t>
      </w:r>
    </w:p>
    <w:p w14:paraId="300BDC53" w14:textId="3D642615" w:rsidR="00343497" w:rsidRDefault="00343497" w:rsidP="00B614F0">
      <w:pPr>
        <w:autoSpaceDE w:val="0"/>
        <w:autoSpaceDN w:val="0"/>
        <w:adjustRightInd w:val="0"/>
        <w:rPr>
          <w:bCs/>
          <w:color w:val="000000"/>
          <w:szCs w:val="20"/>
          <w:lang w:val="es-ES_tradnl"/>
        </w:rPr>
      </w:pPr>
    </w:p>
    <w:p w14:paraId="7A949F71" w14:textId="400ACEDA" w:rsidR="0028484F" w:rsidRPr="00853481" w:rsidRDefault="0028484F" w:rsidP="00B614F0">
      <w:pPr>
        <w:autoSpaceDE w:val="0"/>
        <w:autoSpaceDN w:val="0"/>
        <w:adjustRightInd w:val="0"/>
        <w:rPr>
          <w:bCs/>
          <w:color w:val="000000"/>
          <w:szCs w:val="20"/>
          <w:lang w:val="es-ES_tradnl"/>
        </w:rPr>
      </w:pPr>
      <w:r>
        <w:rPr>
          <w:bCs/>
          <w:color w:val="000000"/>
          <w:szCs w:val="20"/>
          <w:lang w:val="es-ES_tradnl"/>
        </w:rPr>
        <w:t>A continuación, se relaciona una figura al respecto:</w:t>
      </w:r>
    </w:p>
    <w:p w14:paraId="1809F3D5" w14:textId="6D179962" w:rsidR="0005590D" w:rsidRPr="00853481" w:rsidRDefault="0028484F" w:rsidP="0028484F">
      <w:pPr>
        <w:pStyle w:val="Descripcin"/>
        <w:keepNext/>
        <w:rPr>
          <w:i w:val="0"/>
          <w:iCs w:val="0"/>
          <w:color w:val="000000" w:themeColor="text1"/>
          <w:sz w:val="20"/>
          <w:szCs w:val="20"/>
          <w:lang w:val="es-ES_tradnl"/>
        </w:rPr>
      </w:pPr>
      <w:r w:rsidRPr="0028484F">
        <w:rPr>
          <w:b/>
          <w:bCs/>
          <w:i w:val="0"/>
          <w:iCs w:val="0"/>
          <w:color w:val="000000" w:themeColor="text1"/>
          <w:sz w:val="20"/>
          <w:szCs w:val="20"/>
          <w:lang w:val="es-ES_tradnl"/>
        </w:rPr>
        <w:lastRenderedPageBreak/>
        <w:t>Figura</w:t>
      </w:r>
      <w:r w:rsidR="0005590D" w:rsidRPr="0028484F">
        <w:rPr>
          <w:b/>
          <w:bCs/>
          <w:i w:val="0"/>
          <w:iCs w:val="0"/>
          <w:color w:val="000000" w:themeColor="text1"/>
          <w:sz w:val="20"/>
          <w:szCs w:val="20"/>
          <w:lang w:val="es-ES_tradnl"/>
        </w:rPr>
        <w:t xml:space="preserve"> </w:t>
      </w:r>
      <w:r w:rsidR="0005590D" w:rsidRPr="0028484F">
        <w:rPr>
          <w:b/>
          <w:bCs/>
          <w:i w:val="0"/>
          <w:iCs w:val="0"/>
          <w:color w:val="000000" w:themeColor="text1"/>
          <w:sz w:val="20"/>
          <w:szCs w:val="20"/>
          <w:lang w:val="es-ES_tradnl"/>
        </w:rPr>
        <w:fldChar w:fldCharType="begin"/>
      </w:r>
      <w:r w:rsidR="0005590D" w:rsidRPr="0028484F">
        <w:rPr>
          <w:b/>
          <w:bCs/>
          <w:i w:val="0"/>
          <w:iCs w:val="0"/>
          <w:color w:val="000000" w:themeColor="text1"/>
          <w:sz w:val="20"/>
          <w:szCs w:val="20"/>
          <w:lang w:val="es-ES_tradnl"/>
        </w:rPr>
        <w:instrText xml:space="preserve"> SEQ Ilustración \* ARABIC </w:instrText>
      </w:r>
      <w:r w:rsidR="0005590D" w:rsidRPr="0028484F">
        <w:rPr>
          <w:b/>
          <w:bCs/>
          <w:i w:val="0"/>
          <w:iCs w:val="0"/>
          <w:color w:val="000000" w:themeColor="text1"/>
          <w:sz w:val="20"/>
          <w:szCs w:val="20"/>
          <w:lang w:val="es-ES_tradnl"/>
        </w:rPr>
        <w:fldChar w:fldCharType="separate"/>
      </w:r>
      <w:r w:rsidR="004905B2" w:rsidRPr="0028484F">
        <w:rPr>
          <w:b/>
          <w:bCs/>
          <w:i w:val="0"/>
          <w:iCs w:val="0"/>
          <w:color w:val="000000" w:themeColor="text1"/>
          <w:sz w:val="20"/>
          <w:szCs w:val="20"/>
          <w:lang w:val="es-ES_tradnl"/>
        </w:rPr>
        <w:t>1</w:t>
      </w:r>
      <w:r w:rsidR="0005590D" w:rsidRPr="0028484F">
        <w:rPr>
          <w:b/>
          <w:bCs/>
          <w:i w:val="0"/>
          <w:iCs w:val="0"/>
          <w:color w:val="000000" w:themeColor="text1"/>
          <w:sz w:val="20"/>
          <w:szCs w:val="20"/>
          <w:lang w:val="es-ES_tradnl"/>
        </w:rPr>
        <w:fldChar w:fldCharType="end"/>
      </w:r>
      <w:r w:rsidR="0005590D" w:rsidRPr="0028484F">
        <w:rPr>
          <w:b/>
          <w:bCs/>
          <w:i w:val="0"/>
          <w:iCs w:val="0"/>
          <w:color w:val="000000" w:themeColor="text1"/>
          <w:sz w:val="20"/>
          <w:szCs w:val="20"/>
          <w:lang w:val="es-ES_tradnl"/>
        </w:rPr>
        <w:t>.</w:t>
      </w:r>
      <w:r w:rsidR="0005590D" w:rsidRPr="00853481">
        <w:rPr>
          <w:i w:val="0"/>
          <w:iCs w:val="0"/>
          <w:color w:val="000000" w:themeColor="text1"/>
          <w:sz w:val="20"/>
          <w:szCs w:val="20"/>
          <w:lang w:val="es-ES_tradnl"/>
        </w:rPr>
        <w:t xml:space="preserve"> </w:t>
      </w:r>
      <w:r w:rsidR="0005590D" w:rsidRPr="0028484F">
        <w:rPr>
          <w:color w:val="000000" w:themeColor="text1"/>
          <w:sz w:val="20"/>
          <w:szCs w:val="20"/>
          <w:lang w:val="es-ES_tradnl"/>
        </w:rPr>
        <w:t>Esquema árbol de soluciones</w:t>
      </w:r>
    </w:p>
    <w:p w14:paraId="04629A29" w14:textId="38E80FD5" w:rsidR="007F61A9" w:rsidRPr="007F61A9" w:rsidRDefault="007F61A9" w:rsidP="007F61A9">
      <w:pPr>
        <w:pStyle w:val="NormalWeb"/>
        <w:jc w:val="center"/>
      </w:pPr>
      <w:r w:rsidRPr="007F61A9">
        <w:t xml:space="preserve"> </w:t>
      </w:r>
      <w:r w:rsidRPr="007F61A9">
        <w:rPr>
          <w:noProof/>
        </w:rPr>
        <w:drawing>
          <wp:inline distT="0" distB="0" distL="0" distR="0" wp14:anchorId="7A395443" wp14:editId="20CBB2BC">
            <wp:extent cx="2419350" cy="36290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19450" cy="3629175"/>
                    </a:xfrm>
                    <a:prstGeom prst="rect">
                      <a:avLst/>
                    </a:prstGeom>
                    <a:noFill/>
                    <a:ln>
                      <a:noFill/>
                    </a:ln>
                  </pic:spPr>
                </pic:pic>
              </a:graphicData>
            </a:graphic>
          </wp:inline>
        </w:drawing>
      </w:r>
    </w:p>
    <w:p w14:paraId="4F25AEC9" w14:textId="55C0C845" w:rsidR="00343497" w:rsidRPr="00853481" w:rsidRDefault="00343497" w:rsidP="00B614F0">
      <w:pPr>
        <w:autoSpaceDE w:val="0"/>
        <w:autoSpaceDN w:val="0"/>
        <w:adjustRightInd w:val="0"/>
        <w:jc w:val="center"/>
        <w:rPr>
          <w:bCs/>
          <w:color w:val="000000"/>
          <w:szCs w:val="20"/>
          <w:lang w:val="es-ES_tradnl"/>
        </w:rPr>
      </w:pPr>
    </w:p>
    <w:p w14:paraId="41003EA9" w14:textId="77777777" w:rsidR="009C3A23" w:rsidRPr="00853481" w:rsidRDefault="009C3A23" w:rsidP="00B614F0">
      <w:pPr>
        <w:autoSpaceDE w:val="0"/>
        <w:autoSpaceDN w:val="0"/>
        <w:adjustRightInd w:val="0"/>
        <w:rPr>
          <w:bCs/>
          <w:color w:val="000000"/>
          <w:szCs w:val="20"/>
          <w:lang w:val="es-ES_tradnl"/>
        </w:rPr>
      </w:pPr>
    </w:p>
    <w:p w14:paraId="0F40BFBE" w14:textId="77777777" w:rsidR="00343497" w:rsidRPr="00422728" w:rsidRDefault="00343497" w:rsidP="00B614F0">
      <w:pPr>
        <w:autoSpaceDE w:val="0"/>
        <w:autoSpaceDN w:val="0"/>
        <w:adjustRightInd w:val="0"/>
        <w:rPr>
          <w:b/>
          <w:color w:val="000000"/>
          <w:szCs w:val="20"/>
          <w:lang w:val="es-ES_tradnl"/>
        </w:rPr>
      </w:pPr>
      <w:r w:rsidRPr="00422728">
        <w:rPr>
          <w:b/>
          <w:color w:val="000000"/>
          <w:szCs w:val="20"/>
          <w:lang w:val="es-ES_tradnl"/>
        </w:rPr>
        <w:t>¿Cómo funciona la metodología del árbol de soluciones?</w:t>
      </w:r>
    </w:p>
    <w:p w14:paraId="4208A395" w14:textId="77777777" w:rsidR="00343497" w:rsidRPr="00853481" w:rsidRDefault="00343497" w:rsidP="00B614F0">
      <w:pPr>
        <w:autoSpaceDE w:val="0"/>
        <w:autoSpaceDN w:val="0"/>
        <w:adjustRightInd w:val="0"/>
        <w:rPr>
          <w:bCs/>
          <w:color w:val="000000"/>
          <w:szCs w:val="20"/>
          <w:lang w:val="es-ES_tradnl"/>
        </w:rPr>
      </w:pPr>
    </w:p>
    <w:p w14:paraId="7FD70C15" w14:textId="0CEBD993" w:rsidR="004647D8" w:rsidRDefault="00343497" w:rsidP="00B614F0">
      <w:pPr>
        <w:autoSpaceDE w:val="0"/>
        <w:autoSpaceDN w:val="0"/>
        <w:adjustRightInd w:val="0"/>
        <w:rPr>
          <w:bCs/>
          <w:color w:val="000000"/>
          <w:szCs w:val="20"/>
          <w:lang w:val="es-ES_tradnl"/>
        </w:rPr>
      </w:pPr>
      <w:r w:rsidRPr="00853481">
        <w:rPr>
          <w:bCs/>
          <w:color w:val="000000"/>
          <w:szCs w:val="20"/>
          <w:lang w:val="es-ES_tradnl"/>
        </w:rPr>
        <w:t>Inicia con la identificación de un problema central, seguido por el análisis de sus causas y la definición de sus consecuencias. Esta metodología ofrece varios beneficios: brinda una visión integral, ayuda a priorizar acciones y fomenta la participación comunitaria en la búsqueda de soluciones reales. Además, busca generar la autogestión en los afectados y agentes comunitarios, así como promover la organización y movilización social, conectando a los ciudadanos con instituciones de salud y otros sectores, para facilitar la promoción de la salud, la prevención y control de eventos de interés en salud pública.</w:t>
      </w:r>
    </w:p>
    <w:p w14:paraId="4F069C8A" w14:textId="4BB0468E" w:rsidR="00CA1115" w:rsidRDefault="00CA1115" w:rsidP="00B614F0">
      <w:pPr>
        <w:autoSpaceDE w:val="0"/>
        <w:autoSpaceDN w:val="0"/>
        <w:adjustRightInd w:val="0"/>
        <w:rPr>
          <w:bCs/>
          <w:color w:val="000000"/>
          <w:szCs w:val="20"/>
          <w:lang w:val="es-ES_tradnl"/>
        </w:rPr>
      </w:pPr>
    </w:p>
    <w:p w14:paraId="448F890E" w14:textId="72A36C0C" w:rsidR="00CA1115" w:rsidRPr="00853481" w:rsidRDefault="00CA1115" w:rsidP="00B614F0">
      <w:pPr>
        <w:autoSpaceDE w:val="0"/>
        <w:autoSpaceDN w:val="0"/>
        <w:adjustRightInd w:val="0"/>
        <w:rPr>
          <w:bCs/>
          <w:color w:val="000000"/>
          <w:szCs w:val="20"/>
          <w:lang w:val="es-ES_tradnl"/>
        </w:rPr>
      </w:pPr>
      <w:r>
        <w:rPr>
          <w:bCs/>
          <w:color w:val="000000"/>
          <w:szCs w:val="20"/>
          <w:lang w:val="es-ES_tradnl"/>
        </w:rPr>
        <w:t>Para entender un poco esta herramienta, a continuación, se relaciona un ejemplo que se presentaría frente a una problemática de fiebre amarilla:</w:t>
      </w:r>
    </w:p>
    <w:p w14:paraId="1B6F6D18" w14:textId="77777777" w:rsidR="00343497" w:rsidRPr="00853481" w:rsidRDefault="00343497" w:rsidP="00B614F0">
      <w:pPr>
        <w:autoSpaceDE w:val="0"/>
        <w:autoSpaceDN w:val="0"/>
        <w:adjustRightInd w:val="0"/>
        <w:rPr>
          <w:color w:val="000000"/>
          <w:lang w:val="es-ES_tradnl"/>
        </w:rPr>
      </w:pPr>
    </w:p>
    <w:p w14:paraId="683F5139" w14:textId="77777777" w:rsidR="001C22CB" w:rsidRDefault="001C22CB" w:rsidP="004647D8">
      <w:pPr>
        <w:rPr>
          <w:b/>
          <w:bCs/>
          <w:color w:val="000000" w:themeColor="text1"/>
          <w:lang w:val="es-ES_tradnl"/>
        </w:rPr>
      </w:pPr>
    </w:p>
    <w:p w14:paraId="2728AF30" w14:textId="77777777" w:rsidR="001C22CB" w:rsidRDefault="001C22CB" w:rsidP="004647D8">
      <w:pPr>
        <w:rPr>
          <w:b/>
          <w:bCs/>
          <w:color w:val="000000" w:themeColor="text1"/>
          <w:lang w:val="es-ES_tradnl"/>
        </w:rPr>
      </w:pPr>
    </w:p>
    <w:p w14:paraId="40AAC38E" w14:textId="77777777" w:rsidR="001C22CB" w:rsidRDefault="001C22CB" w:rsidP="004647D8">
      <w:pPr>
        <w:rPr>
          <w:b/>
          <w:bCs/>
          <w:color w:val="000000" w:themeColor="text1"/>
          <w:lang w:val="es-ES_tradnl"/>
        </w:rPr>
      </w:pPr>
    </w:p>
    <w:p w14:paraId="5E1CAC21" w14:textId="77777777" w:rsidR="001C22CB" w:rsidRDefault="001C22CB" w:rsidP="004647D8">
      <w:pPr>
        <w:rPr>
          <w:b/>
          <w:bCs/>
          <w:color w:val="000000" w:themeColor="text1"/>
          <w:lang w:val="es-ES_tradnl"/>
        </w:rPr>
      </w:pPr>
    </w:p>
    <w:p w14:paraId="78CE5B7A" w14:textId="77777777" w:rsidR="001C22CB" w:rsidRDefault="001C22CB" w:rsidP="004647D8">
      <w:pPr>
        <w:rPr>
          <w:b/>
          <w:bCs/>
          <w:color w:val="000000" w:themeColor="text1"/>
          <w:lang w:val="es-ES_tradnl"/>
        </w:rPr>
      </w:pPr>
    </w:p>
    <w:p w14:paraId="316B4C8D" w14:textId="77777777" w:rsidR="001C22CB" w:rsidRDefault="001C22CB" w:rsidP="004647D8">
      <w:pPr>
        <w:rPr>
          <w:b/>
          <w:bCs/>
          <w:color w:val="000000" w:themeColor="text1"/>
          <w:lang w:val="es-ES_tradnl"/>
        </w:rPr>
      </w:pPr>
    </w:p>
    <w:p w14:paraId="369D19AC" w14:textId="77777777" w:rsidR="001C22CB" w:rsidRDefault="001C22CB" w:rsidP="004647D8">
      <w:pPr>
        <w:rPr>
          <w:b/>
          <w:bCs/>
          <w:color w:val="000000" w:themeColor="text1"/>
          <w:lang w:val="es-ES_tradnl"/>
        </w:rPr>
      </w:pPr>
    </w:p>
    <w:p w14:paraId="3508A159" w14:textId="77777777" w:rsidR="001C22CB" w:rsidRDefault="001C22CB" w:rsidP="004647D8">
      <w:pPr>
        <w:rPr>
          <w:b/>
          <w:bCs/>
          <w:color w:val="000000" w:themeColor="text1"/>
          <w:lang w:val="es-ES_tradnl"/>
        </w:rPr>
      </w:pPr>
    </w:p>
    <w:p w14:paraId="748EAE5E" w14:textId="77777777" w:rsidR="001C22CB" w:rsidRDefault="001C22CB" w:rsidP="004647D8">
      <w:pPr>
        <w:rPr>
          <w:b/>
          <w:bCs/>
          <w:color w:val="000000" w:themeColor="text1"/>
          <w:lang w:val="es-ES_tradnl"/>
        </w:rPr>
      </w:pPr>
    </w:p>
    <w:p w14:paraId="21A71900" w14:textId="77777777" w:rsidR="001C22CB" w:rsidRDefault="001C22CB" w:rsidP="004647D8">
      <w:pPr>
        <w:rPr>
          <w:b/>
          <w:bCs/>
          <w:color w:val="000000" w:themeColor="text1"/>
          <w:lang w:val="es-ES_tradnl"/>
        </w:rPr>
      </w:pPr>
    </w:p>
    <w:p w14:paraId="40596B8B" w14:textId="3E99DFCC" w:rsidR="006B4F04" w:rsidRPr="00116D1B" w:rsidRDefault="00116D1B" w:rsidP="004647D8">
      <w:pPr>
        <w:rPr>
          <w:i/>
          <w:iCs/>
          <w:color w:val="000000" w:themeColor="text1"/>
          <w:szCs w:val="20"/>
          <w:lang w:val="es-ES_tradnl"/>
        </w:rPr>
      </w:pPr>
      <w:r w:rsidRPr="00116D1B">
        <w:rPr>
          <w:b/>
          <w:bCs/>
          <w:color w:val="000000" w:themeColor="text1"/>
          <w:lang w:val="es-ES_tradnl"/>
        </w:rPr>
        <w:lastRenderedPageBreak/>
        <w:t>Figura</w:t>
      </w:r>
      <w:r w:rsidR="006B4F04" w:rsidRPr="00116D1B">
        <w:rPr>
          <w:b/>
          <w:bCs/>
          <w:color w:val="000000" w:themeColor="text1"/>
          <w:szCs w:val="20"/>
          <w:lang w:val="es-ES_tradnl"/>
        </w:rPr>
        <w:t xml:space="preserve"> </w:t>
      </w:r>
      <w:r w:rsidR="006B4F04" w:rsidRPr="00116D1B">
        <w:rPr>
          <w:b/>
          <w:bCs/>
          <w:i/>
          <w:iCs/>
          <w:color w:val="000000" w:themeColor="text1"/>
          <w:szCs w:val="20"/>
          <w:lang w:val="es-ES_tradnl"/>
        </w:rPr>
        <w:fldChar w:fldCharType="begin"/>
      </w:r>
      <w:r w:rsidR="006B4F04" w:rsidRPr="00116D1B">
        <w:rPr>
          <w:b/>
          <w:bCs/>
          <w:color w:val="000000" w:themeColor="text1"/>
          <w:szCs w:val="20"/>
          <w:lang w:val="es-ES_tradnl"/>
        </w:rPr>
        <w:instrText xml:space="preserve"> SEQ Ilustración \* ARABIC </w:instrText>
      </w:r>
      <w:r w:rsidR="006B4F04" w:rsidRPr="00116D1B">
        <w:rPr>
          <w:b/>
          <w:bCs/>
          <w:i/>
          <w:iCs/>
          <w:color w:val="000000" w:themeColor="text1"/>
          <w:szCs w:val="20"/>
          <w:lang w:val="es-ES_tradnl"/>
        </w:rPr>
        <w:fldChar w:fldCharType="separate"/>
      </w:r>
      <w:r w:rsidR="004905B2" w:rsidRPr="00116D1B">
        <w:rPr>
          <w:b/>
          <w:bCs/>
          <w:color w:val="000000" w:themeColor="text1"/>
          <w:szCs w:val="20"/>
          <w:lang w:val="es-ES_tradnl"/>
        </w:rPr>
        <w:t>2</w:t>
      </w:r>
      <w:r w:rsidR="006B4F04" w:rsidRPr="00116D1B">
        <w:rPr>
          <w:b/>
          <w:bCs/>
          <w:i/>
          <w:iCs/>
          <w:color w:val="000000" w:themeColor="text1"/>
          <w:szCs w:val="20"/>
          <w:lang w:val="es-ES_tradnl"/>
        </w:rPr>
        <w:fldChar w:fldCharType="end"/>
      </w:r>
      <w:r w:rsidR="006B4F04" w:rsidRPr="00116D1B">
        <w:rPr>
          <w:b/>
          <w:bCs/>
          <w:color w:val="000000" w:themeColor="text1"/>
          <w:szCs w:val="20"/>
          <w:lang w:val="es-ES_tradnl"/>
        </w:rPr>
        <w:t>.</w:t>
      </w:r>
      <w:r w:rsidR="006B4F04" w:rsidRPr="00853481">
        <w:rPr>
          <w:color w:val="000000" w:themeColor="text1"/>
          <w:szCs w:val="20"/>
          <w:lang w:val="es-ES_tradnl"/>
        </w:rPr>
        <w:t xml:space="preserve"> </w:t>
      </w:r>
      <w:r w:rsidR="006B4F04" w:rsidRPr="00116D1B">
        <w:rPr>
          <w:i/>
          <w:iCs/>
          <w:color w:val="000000" w:themeColor="text1"/>
          <w:szCs w:val="20"/>
          <w:lang w:val="es-ES_tradnl"/>
        </w:rPr>
        <w:t>Árbol de soluciones para la enfermedad de fiebre amarilla</w:t>
      </w:r>
    </w:p>
    <w:p w14:paraId="4E54A2C6" w14:textId="77777777" w:rsidR="00D15088" w:rsidRPr="00853481" w:rsidRDefault="00D15088" w:rsidP="004647D8">
      <w:pPr>
        <w:rPr>
          <w:i/>
          <w:iCs/>
          <w:color w:val="000000" w:themeColor="text1"/>
          <w:szCs w:val="20"/>
          <w:lang w:val="es-ES_tradnl"/>
        </w:rPr>
      </w:pPr>
    </w:p>
    <w:p w14:paraId="1CB8F06D" w14:textId="79E23B4D" w:rsidR="00343497" w:rsidRPr="00853481" w:rsidRDefault="002B4B53" w:rsidP="00B614F0">
      <w:pPr>
        <w:autoSpaceDE w:val="0"/>
        <w:autoSpaceDN w:val="0"/>
        <w:adjustRightInd w:val="0"/>
        <w:jc w:val="center"/>
        <w:rPr>
          <w:bCs/>
          <w:color w:val="000000"/>
          <w:szCs w:val="20"/>
          <w:lang w:val="es-ES_tradnl"/>
        </w:rPr>
      </w:pPr>
      <w:r w:rsidRPr="002B4B53">
        <w:t xml:space="preserve"> </w:t>
      </w:r>
      <w:r>
        <w:rPr>
          <w:noProof/>
        </w:rPr>
        <w:drawing>
          <wp:inline distT="0" distB="0" distL="0" distR="0" wp14:anchorId="38C0ECF5" wp14:editId="3711BAFD">
            <wp:extent cx="2990850" cy="44862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90967" cy="4486451"/>
                    </a:xfrm>
                    <a:prstGeom prst="rect">
                      <a:avLst/>
                    </a:prstGeom>
                    <a:noFill/>
                    <a:ln>
                      <a:noFill/>
                    </a:ln>
                  </pic:spPr>
                </pic:pic>
              </a:graphicData>
            </a:graphic>
          </wp:inline>
        </w:drawing>
      </w:r>
    </w:p>
    <w:p w14:paraId="7DEC5176" w14:textId="77777777" w:rsidR="00343497" w:rsidRPr="00853481" w:rsidRDefault="00343497" w:rsidP="00B614F0">
      <w:pPr>
        <w:pBdr>
          <w:top w:val="nil"/>
          <w:left w:val="nil"/>
          <w:bottom w:val="nil"/>
          <w:right w:val="nil"/>
          <w:between w:val="nil"/>
        </w:pBdr>
        <w:rPr>
          <w:bCs/>
          <w:color w:val="000000"/>
          <w:szCs w:val="20"/>
          <w:lang w:val="es-ES_tradnl"/>
        </w:rPr>
      </w:pPr>
    </w:p>
    <w:p w14:paraId="4525073D" w14:textId="4C09F621" w:rsidR="00343497" w:rsidRPr="00B10448" w:rsidRDefault="00343497" w:rsidP="00507D27">
      <w:pPr>
        <w:pStyle w:val="Prrafodelista"/>
        <w:numPr>
          <w:ilvl w:val="0"/>
          <w:numId w:val="18"/>
        </w:numPr>
        <w:ind w:left="426"/>
        <w:rPr>
          <w:b/>
          <w:bCs/>
        </w:rPr>
      </w:pPr>
      <w:r w:rsidRPr="00B10448">
        <w:rPr>
          <w:b/>
          <w:bCs/>
        </w:rPr>
        <w:t xml:space="preserve">Diagrama de espina de pescado </w:t>
      </w:r>
    </w:p>
    <w:p w14:paraId="38939AFC" w14:textId="77777777" w:rsidR="00343497" w:rsidRPr="00853481" w:rsidRDefault="00343497" w:rsidP="00B614F0">
      <w:pPr>
        <w:pBdr>
          <w:top w:val="nil"/>
          <w:left w:val="nil"/>
          <w:bottom w:val="nil"/>
          <w:right w:val="nil"/>
          <w:between w:val="nil"/>
        </w:pBdr>
        <w:rPr>
          <w:bCs/>
          <w:color w:val="000000"/>
          <w:szCs w:val="20"/>
          <w:lang w:val="es-ES_tradnl"/>
        </w:rPr>
      </w:pPr>
    </w:p>
    <w:p w14:paraId="11AD77A3" w14:textId="77777777"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Este diagrama también es conocido como Ishikawa o de Causa-Efecto, tiene por objeto organizar las causas de un problema específico. La estructura es semejante a un esqueleto de un pescado en donde la cabeza es el problema y la espina representa las múltiples causas específicas de este.</w:t>
      </w:r>
    </w:p>
    <w:p w14:paraId="46D363A2" w14:textId="77777777" w:rsidR="00343497" w:rsidRPr="00853481" w:rsidRDefault="00343497" w:rsidP="00B614F0">
      <w:pPr>
        <w:pBdr>
          <w:top w:val="nil"/>
          <w:left w:val="nil"/>
          <w:bottom w:val="nil"/>
          <w:right w:val="nil"/>
          <w:between w:val="nil"/>
        </w:pBdr>
        <w:rPr>
          <w:bCs/>
          <w:color w:val="000000"/>
          <w:szCs w:val="20"/>
          <w:lang w:val="es-ES_tradnl"/>
        </w:rPr>
      </w:pPr>
    </w:p>
    <w:p w14:paraId="36A21944" w14:textId="7B030686" w:rsidR="00343497" w:rsidRPr="00385B8B" w:rsidRDefault="00343497" w:rsidP="00B614F0">
      <w:pPr>
        <w:autoSpaceDE w:val="0"/>
        <w:autoSpaceDN w:val="0"/>
        <w:adjustRightInd w:val="0"/>
        <w:rPr>
          <w:b/>
          <w:color w:val="000000"/>
          <w:szCs w:val="20"/>
          <w:lang w:val="es-ES_tradnl"/>
        </w:rPr>
      </w:pPr>
      <w:r w:rsidRPr="00385B8B">
        <w:rPr>
          <w:b/>
          <w:color w:val="000000"/>
          <w:szCs w:val="20"/>
          <w:lang w:val="es-ES_tradnl"/>
        </w:rPr>
        <w:t xml:space="preserve">¿Cómo funciona la metodología del </w:t>
      </w:r>
      <w:r w:rsidR="00385B8B">
        <w:rPr>
          <w:b/>
          <w:color w:val="000000"/>
          <w:szCs w:val="20"/>
          <w:lang w:val="es-ES_tradnl"/>
        </w:rPr>
        <w:t>d</w:t>
      </w:r>
      <w:r w:rsidR="00385B8B" w:rsidRPr="00385B8B">
        <w:rPr>
          <w:b/>
          <w:color w:val="000000"/>
          <w:szCs w:val="20"/>
          <w:lang w:val="es-ES_tradnl"/>
        </w:rPr>
        <w:t>iagrama de espina de pescado</w:t>
      </w:r>
      <w:r w:rsidRPr="00385B8B">
        <w:rPr>
          <w:b/>
          <w:color w:val="000000"/>
          <w:szCs w:val="20"/>
          <w:lang w:val="es-ES_tradnl"/>
        </w:rPr>
        <w:t>?</w:t>
      </w:r>
    </w:p>
    <w:p w14:paraId="03B01043" w14:textId="77777777" w:rsidR="00343497" w:rsidRPr="00853481" w:rsidRDefault="00343497" w:rsidP="00B614F0">
      <w:pPr>
        <w:autoSpaceDE w:val="0"/>
        <w:autoSpaceDN w:val="0"/>
        <w:adjustRightInd w:val="0"/>
        <w:rPr>
          <w:bCs/>
          <w:color w:val="000000"/>
          <w:szCs w:val="20"/>
          <w:lang w:val="es-ES_tradnl"/>
        </w:rPr>
      </w:pPr>
    </w:p>
    <w:p w14:paraId="146C838E" w14:textId="49B20397" w:rsidR="00343497" w:rsidRPr="00853481" w:rsidRDefault="00343497" w:rsidP="00B614F0">
      <w:pPr>
        <w:autoSpaceDE w:val="0"/>
        <w:autoSpaceDN w:val="0"/>
        <w:adjustRightInd w:val="0"/>
        <w:rPr>
          <w:bCs/>
          <w:color w:val="000000"/>
          <w:szCs w:val="20"/>
          <w:lang w:val="es-ES_tradnl"/>
        </w:rPr>
      </w:pPr>
      <w:r w:rsidRPr="00853481">
        <w:rPr>
          <w:bCs/>
          <w:color w:val="000000"/>
          <w:szCs w:val="20"/>
          <w:lang w:val="es-ES_tradnl"/>
        </w:rPr>
        <w:t>El método para su desarrollo es por medio de una lluvia de ideas que se organizan según la categoría a la que corresponden</w:t>
      </w:r>
      <w:r w:rsidR="00A442A1">
        <w:rPr>
          <w:bCs/>
          <w:color w:val="000000"/>
          <w:szCs w:val="20"/>
          <w:lang w:val="es-ES_tradnl"/>
        </w:rPr>
        <w:t>,</w:t>
      </w:r>
      <w:r w:rsidRPr="00853481">
        <w:rPr>
          <w:bCs/>
          <w:color w:val="000000"/>
          <w:szCs w:val="20"/>
          <w:lang w:val="es-ES_tradnl"/>
        </w:rPr>
        <w:t xml:space="preserve"> hasta encontrar la causa raíz, con base en lo que se presente se analiza y se busca la posible solución al problema.</w:t>
      </w:r>
    </w:p>
    <w:p w14:paraId="21FF8E51" w14:textId="77777777" w:rsidR="00343497" w:rsidRPr="00853481" w:rsidRDefault="00343497" w:rsidP="00B614F0">
      <w:pPr>
        <w:autoSpaceDE w:val="0"/>
        <w:autoSpaceDN w:val="0"/>
        <w:adjustRightInd w:val="0"/>
        <w:rPr>
          <w:bCs/>
          <w:color w:val="000000"/>
          <w:szCs w:val="20"/>
          <w:lang w:val="es-ES_tradnl"/>
        </w:rPr>
      </w:pPr>
    </w:p>
    <w:p w14:paraId="640387F3" w14:textId="4E404A8C" w:rsidR="00343497"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Las oportunidades que brinda este método es la visualización clara de las posibles causas de un problema</w:t>
      </w:r>
      <w:r w:rsidR="00A442A1">
        <w:rPr>
          <w:bCs/>
          <w:color w:val="000000"/>
          <w:szCs w:val="20"/>
          <w:lang w:val="es-ES_tradnl"/>
        </w:rPr>
        <w:t>,</w:t>
      </w:r>
      <w:r w:rsidRPr="00853481">
        <w:rPr>
          <w:bCs/>
          <w:color w:val="000000"/>
          <w:szCs w:val="20"/>
          <w:lang w:val="es-ES_tradnl"/>
        </w:rPr>
        <w:t xml:space="preserve"> facilitando la comprensión de este proceso, a su vez, al identificar las causas de raíz se profundiza en las causas del problema. Es una herramienta que favorece el trabajo de equipo</w:t>
      </w:r>
      <w:r w:rsidR="00A442A1">
        <w:rPr>
          <w:bCs/>
          <w:color w:val="000000"/>
          <w:szCs w:val="20"/>
          <w:lang w:val="es-ES_tradnl"/>
        </w:rPr>
        <w:t>,</w:t>
      </w:r>
      <w:r w:rsidRPr="00853481">
        <w:rPr>
          <w:bCs/>
          <w:color w:val="000000"/>
          <w:szCs w:val="20"/>
          <w:lang w:val="es-ES_tradnl"/>
        </w:rPr>
        <w:t xml:space="preserve"> promoviendo la participación comunitaria y </w:t>
      </w:r>
      <w:r w:rsidR="00A442A1">
        <w:rPr>
          <w:bCs/>
          <w:color w:val="000000"/>
          <w:szCs w:val="20"/>
          <w:lang w:val="es-ES_tradnl"/>
        </w:rPr>
        <w:t xml:space="preserve">a su vez, </w:t>
      </w:r>
      <w:r w:rsidRPr="00853481">
        <w:rPr>
          <w:bCs/>
          <w:color w:val="000000"/>
          <w:szCs w:val="20"/>
          <w:lang w:val="es-ES_tradnl"/>
        </w:rPr>
        <w:t>permite la toma de decisiones de forma informada.</w:t>
      </w:r>
    </w:p>
    <w:p w14:paraId="1378BA13" w14:textId="19871CE2" w:rsidR="00054DD6" w:rsidRDefault="00054DD6" w:rsidP="00B614F0">
      <w:pPr>
        <w:pBdr>
          <w:top w:val="nil"/>
          <w:left w:val="nil"/>
          <w:bottom w:val="nil"/>
          <w:right w:val="nil"/>
          <w:between w:val="nil"/>
        </w:pBdr>
        <w:rPr>
          <w:bCs/>
          <w:color w:val="000000"/>
          <w:szCs w:val="20"/>
          <w:lang w:val="es-ES_tradnl"/>
        </w:rPr>
      </w:pPr>
    </w:p>
    <w:p w14:paraId="6F6BC37E" w14:textId="453314A0" w:rsidR="00054DD6" w:rsidRPr="00853481" w:rsidRDefault="00054DD6" w:rsidP="00B614F0">
      <w:pPr>
        <w:pBdr>
          <w:top w:val="nil"/>
          <w:left w:val="nil"/>
          <w:bottom w:val="nil"/>
          <w:right w:val="nil"/>
          <w:between w:val="nil"/>
        </w:pBdr>
        <w:rPr>
          <w:bCs/>
          <w:color w:val="000000"/>
          <w:szCs w:val="20"/>
          <w:lang w:val="es-ES_tradnl"/>
        </w:rPr>
      </w:pPr>
      <w:r>
        <w:rPr>
          <w:bCs/>
          <w:color w:val="000000"/>
          <w:szCs w:val="20"/>
          <w:lang w:val="es-ES_tradnl"/>
        </w:rPr>
        <w:t>Partiendo de lo anterior, se relaciona la estructura de este diagrama:</w:t>
      </w:r>
    </w:p>
    <w:p w14:paraId="76835CE6" w14:textId="77777777" w:rsidR="00343497" w:rsidRPr="00853481" w:rsidRDefault="00343497" w:rsidP="00B614F0">
      <w:pPr>
        <w:pBdr>
          <w:top w:val="nil"/>
          <w:left w:val="nil"/>
          <w:bottom w:val="nil"/>
          <w:right w:val="nil"/>
          <w:between w:val="nil"/>
        </w:pBdr>
        <w:rPr>
          <w:bCs/>
          <w:color w:val="000000"/>
          <w:szCs w:val="20"/>
          <w:lang w:val="es-ES_tradnl"/>
        </w:rPr>
      </w:pPr>
    </w:p>
    <w:p w14:paraId="288FEBC7" w14:textId="1CF49228" w:rsidR="00343497" w:rsidRPr="00853481" w:rsidRDefault="00D11329" w:rsidP="00D11329">
      <w:pPr>
        <w:pStyle w:val="Descripcin"/>
        <w:keepNext/>
        <w:spacing w:line="276" w:lineRule="auto"/>
        <w:rPr>
          <w:i w:val="0"/>
          <w:iCs w:val="0"/>
          <w:color w:val="000000" w:themeColor="text1"/>
          <w:sz w:val="20"/>
          <w:szCs w:val="20"/>
          <w:lang w:val="es-ES_tradnl"/>
        </w:rPr>
      </w:pPr>
      <w:r w:rsidRPr="00D11329">
        <w:rPr>
          <w:b/>
          <w:bCs/>
          <w:i w:val="0"/>
          <w:iCs w:val="0"/>
          <w:color w:val="000000" w:themeColor="text1"/>
          <w:sz w:val="20"/>
          <w:szCs w:val="20"/>
          <w:lang w:val="es-ES_tradnl"/>
        </w:rPr>
        <w:lastRenderedPageBreak/>
        <w:t>Figura</w:t>
      </w:r>
      <w:r w:rsidR="541F5765" w:rsidRPr="00D11329">
        <w:rPr>
          <w:b/>
          <w:bCs/>
          <w:i w:val="0"/>
          <w:iCs w:val="0"/>
          <w:color w:val="000000" w:themeColor="text1"/>
          <w:sz w:val="20"/>
          <w:szCs w:val="20"/>
          <w:lang w:val="es-ES_tradnl"/>
        </w:rPr>
        <w:t xml:space="preserve"> </w:t>
      </w:r>
      <w:r w:rsidR="0005590D" w:rsidRPr="00D11329">
        <w:rPr>
          <w:b/>
          <w:bCs/>
          <w:i w:val="0"/>
          <w:iCs w:val="0"/>
          <w:color w:val="000000" w:themeColor="text1"/>
          <w:sz w:val="20"/>
          <w:szCs w:val="20"/>
          <w:lang w:val="es-ES_tradnl"/>
        </w:rPr>
        <w:fldChar w:fldCharType="begin"/>
      </w:r>
      <w:r w:rsidR="0005590D" w:rsidRPr="00D11329">
        <w:rPr>
          <w:b/>
          <w:bCs/>
          <w:i w:val="0"/>
          <w:iCs w:val="0"/>
          <w:color w:val="000000" w:themeColor="text1"/>
          <w:sz w:val="20"/>
          <w:szCs w:val="20"/>
          <w:lang w:val="es-ES_tradnl"/>
        </w:rPr>
        <w:instrText xml:space="preserve"> SEQ Ilustración \* ARABIC </w:instrText>
      </w:r>
      <w:r w:rsidR="0005590D" w:rsidRPr="00D11329">
        <w:rPr>
          <w:b/>
          <w:bCs/>
          <w:i w:val="0"/>
          <w:iCs w:val="0"/>
          <w:color w:val="000000" w:themeColor="text1"/>
          <w:sz w:val="20"/>
          <w:szCs w:val="20"/>
          <w:lang w:val="es-ES_tradnl"/>
        </w:rPr>
        <w:fldChar w:fldCharType="separate"/>
      </w:r>
      <w:r w:rsidR="004905B2" w:rsidRPr="00D11329">
        <w:rPr>
          <w:b/>
          <w:bCs/>
          <w:i w:val="0"/>
          <w:iCs w:val="0"/>
          <w:color w:val="000000" w:themeColor="text1"/>
          <w:sz w:val="20"/>
          <w:szCs w:val="20"/>
          <w:lang w:val="es-ES_tradnl"/>
        </w:rPr>
        <w:t>3</w:t>
      </w:r>
      <w:r w:rsidR="0005590D" w:rsidRPr="00D11329">
        <w:rPr>
          <w:b/>
          <w:bCs/>
          <w:i w:val="0"/>
          <w:iCs w:val="0"/>
          <w:color w:val="000000" w:themeColor="text1"/>
          <w:sz w:val="20"/>
          <w:szCs w:val="20"/>
          <w:lang w:val="es-ES_tradnl"/>
        </w:rPr>
        <w:fldChar w:fldCharType="end"/>
      </w:r>
      <w:r w:rsidR="541F5765" w:rsidRPr="00D11329">
        <w:rPr>
          <w:b/>
          <w:bCs/>
          <w:i w:val="0"/>
          <w:iCs w:val="0"/>
          <w:color w:val="000000" w:themeColor="text1"/>
          <w:sz w:val="20"/>
          <w:szCs w:val="20"/>
          <w:lang w:val="es-ES_tradnl"/>
        </w:rPr>
        <w:t>.</w:t>
      </w:r>
      <w:r w:rsidR="541F5765" w:rsidRPr="00853481">
        <w:rPr>
          <w:i w:val="0"/>
          <w:iCs w:val="0"/>
          <w:color w:val="000000" w:themeColor="text1"/>
          <w:sz w:val="20"/>
          <w:szCs w:val="20"/>
          <w:lang w:val="es-ES_tradnl"/>
        </w:rPr>
        <w:t xml:space="preserve"> </w:t>
      </w:r>
      <w:r w:rsidR="541F5765" w:rsidRPr="00D11329">
        <w:rPr>
          <w:color w:val="000000" w:themeColor="text1"/>
          <w:sz w:val="20"/>
          <w:szCs w:val="20"/>
          <w:lang w:val="es-ES_tradnl"/>
        </w:rPr>
        <w:t>Esquema de la espina de pescado</w:t>
      </w:r>
    </w:p>
    <w:p w14:paraId="7782F2F7" w14:textId="15774490" w:rsidR="00343497" w:rsidRPr="00853481" w:rsidRDefault="00343497" w:rsidP="000664CC">
      <w:pPr>
        <w:pBdr>
          <w:top w:val="nil"/>
          <w:left w:val="nil"/>
          <w:bottom w:val="nil"/>
          <w:right w:val="nil"/>
          <w:between w:val="nil"/>
        </w:pBdr>
        <w:jc w:val="center"/>
        <w:rPr>
          <w:bCs/>
          <w:color w:val="000000"/>
          <w:szCs w:val="20"/>
          <w:lang w:val="es-ES_tradnl"/>
        </w:rPr>
      </w:pPr>
      <w:r w:rsidRPr="00853481">
        <w:rPr>
          <w:noProof/>
          <w:lang w:val="es-ES_tradnl"/>
        </w:rPr>
        <w:drawing>
          <wp:inline distT="0" distB="0" distL="0" distR="0" wp14:anchorId="1C19DEC4" wp14:editId="4B5ADA14">
            <wp:extent cx="3279766" cy="2185852"/>
            <wp:effectExtent l="0" t="0" r="0" b="0"/>
            <wp:docPr id="21" name="Imagen 21" descr="Esquema de espina de pescado con partes descritas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quema de espina de pescado con partes descritas en español"/>
                    <pic:cNvPicPr>
                      <a:picLocks noChangeAspect="1" noChangeArrowheads="1"/>
                    </pic:cNvPicPr>
                  </pic:nvPicPr>
                  <pic:blipFill>
                    <a:blip r:embed="rId35" cstate="print">
                      <a:extLst>
                        <a:ext uri="{28A0092B-C50C-407E-A947-70E740481C1C}">
                          <a14:useLocalDpi xmlns:a14="http://schemas.microsoft.com/office/drawing/2010/main"/>
                        </a:ext>
                      </a:extLst>
                    </a:blip>
                    <a:srcRect/>
                    <a:stretch>
                      <a:fillRect/>
                    </a:stretch>
                  </pic:blipFill>
                  <pic:spPr bwMode="auto">
                    <a:xfrm>
                      <a:off x="0" y="0"/>
                      <a:ext cx="3279766" cy="2185852"/>
                    </a:xfrm>
                    <a:prstGeom prst="rect">
                      <a:avLst/>
                    </a:prstGeom>
                    <a:noFill/>
                    <a:ln>
                      <a:noFill/>
                    </a:ln>
                  </pic:spPr>
                </pic:pic>
              </a:graphicData>
            </a:graphic>
          </wp:inline>
        </w:drawing>
      </w:r>
    </w:p>
    <w:p w14:paraId="75AFED55" w14:textId="4A16F8AF" w:rsidR="00343497" w:rsidRPr="00853481" w:rsidRDefault="00495FB0" w:rsidP="00B614F0">
      <w:pPr>
        <w:autoSpaceDE w:val="0"/>
        <w:autoSpaceDN w:val="0"/>
        <w:adjustRightInd w:val="0"/>
        <w:rPr>
          <w:bCs/>
          <w:color w:val="000000"/>
          <w:szCs w:val="20"/>
          <w:lang w:val="es-ES_tradnl"/>
        </w:rPr>
      </w:pPr>
      <w:r>
        <w:rPr>
          <w:color w:val="000000" w:themeColor="text1"/>
          <w:lang w:val="es-ES_tradnl"/>
        </w:rPr>
        <w:t xml:space="preserve">Ya conociendo la estructura de este diagrama, es importante </w:t>
      </w:r>
      <w:r w:rsidR="00301B9D">
        <w:rPr>
          <w:color w:val="000000" w:themeColor="text1"/>
          <w:lang w:val="es-ES_tradnl"/>
        </w:rPr>
        <w:t>analizar</w:t>
      </w:r>
      <w:r>
        <w:rPr>
          <w:color w:val="000000" w:themeColor="text1"/>
          <w:lang w:val="es-ES_tradnl"/>
        </w:rPr>
        <w:t xml:space="preserve"> un e</w:t>
      </w:r>
      <w:r w:rsidR="541F5765" w:rsidRPr="00853481">
        <w:rPr>
          <w:color w:val="000000" w:themeColor="text1"/>
          <w:lang w:val="es-ES_tradnl"/>
        </w:rPr>
        <w:t>jempl</w:t>
      </w:r>
      <w:r>
        <w:rPr>
          <w:color w:val="000000" w:themeColor="text1"/>
          <w:lang w:val="es-ES_tradnl"/>
        </w:rPr>
        <w:t xml:space="preserve">o que trata </w:t>
      </w:r>
      <w:r w:rsidR="541F5765" w:rsidRPr="00853481">
        <w:rPr>
          <w:color w:val="000000" w:themeColor="text1"/>
          <w:lang w:val="es-ES_tradnl"/>
        </w:rPr>
        <w:t>el tema de la desnutrición</w:t>
      </w:r>
      <w:r w:rsidR="00AE1301">
        <w:rPr>
          <w:color w:val="000000" w:themeColor="text1"/>
          <w:lang w:val="es-ES_tradnl"/>
        </w:rPr>
        <w:t xml:space="preserve"> y el cual se trata con esta herramienta</w:t>
      </w:r>
      <w:r w:rsidR="00372AA9">
        <w:rPr>
          <w:color w:val="000000" w:themeColor="text1"/>
          <w:lang w:val="es-ES_tradnl"/>
        </w:rPr>
        <w:t>:</w:t>
      </w:r>
    </w:p>
    <w:p w14:paraId="4A3EA46C" w14:textId="4B912E7C" w:rsidR="541F5765" w:rsidRPr="00853481" w:rsidRDefault="541F5765" w:rsidP="00B614F0">
      <w:pPr>
        <w:rPr>
          <w:color w:val="000000" w:themeColor="text1"/>
          <w:lang w:val="es-ES_tradnl"/>
        </w:rPr>
      </w:pPr>
    </w:p>
    <w:p w14:paraId="025FBECC" w14:textId="10F6BB98" w:rsidR="004905B2" w:rsidRPr="00D84BC4" w:rsidRDefault="00D84BC4" w:rsidP="00D84BC4">
      <w:pPr>
        <w:pStyle w:val="Descripcin"/>
        <w:keepNext/>
        <w:rPr>
          <w:color w:val="000000" w:themeColor="text1"/>
          <w:sz w:val="20"/>
          <w:szCs w:val="20"/>
          <w:lang w:val="es-ES_tradnl"/>
        </w:rPr>
      </w:pPr>
      <w:r w:rsidRPr="00D84BC4">
        <w:rPr>
          <w:b/>
          <w:bCs/>
          <w:i w:val="0"/>
          <w:iCs w:val="0"/>
          <w:color w:val="000000" w:themeColor="text1"/>
          <w:sz w:val="20"/>
          <w:szCs w:val="20"/>
          <w:lang w:val="es-ES_tradnl"/>
        </w:rPr>
        <w:t>Figura</w:t>
      </w:r>
      <w:r w:rsidR="004905B2" w:rsidRPr="00D84BC4">
        <w:rPr>
          <w:b/>
          <w:bCs/>
          <w:i w:val="0"/>
          <w:iCs w:val="0"/>
          <w:color w:val="000000" w:themeColor="text1"/>
          <w:sz w:val="20"/>
          <w:szCs w:val="20"/>
          <w:lang w:val="es-ES_tradnl"/>
        </w:rPr>
        <w:t xml:space="preserve"> </w:t>
      </w:r>
      <w:r w:rsidR="004905B2" w:rsidRPr="00D84BC4">
        <w:rPr>
          <w:b/>
          <w:bCs/>
          <w:i w:val="0"/>
          <w:iCs w:val="0"/>
          <w:color w:val="000000" w:themeColor="text1"/>
          <w:sz w:val="20"/>
          <w:szCs w:val="20"/>
          <w:lang w:val="es-ES_tradnl"/>
        </w:rPr>
        <w:fldChar w:fldCharType="begin"/>
      </w:r>
      <w:r w:rsidR="004905B2" w:rsidRPr="00D84BC4">
        <w:rPr>
          <w:b/>
          <w:bCs/>
          <w:i w:val="0"/>
          <w:iCs w:val="0"/>
          <w:color w:val="000000" w:themeColor="text1"/>
          <w:sz w:val="20"/>
          <w:szCs w:val="20"/>
          <w:lang w:val="es-ES_tradnl"/>
        </w:rPr>
        <w:instrText xml:space="preserve"> SEQ Ilustración \* ARABIC </w:instrText>
      </w:r>
      <w:r w:rsidR="004905B2" w:rsidRPr="00D84BC4">
        <w:rPr>
          <w:b/>
          <w:bCs/>
          <w:i w:val="0"/>
          <w:iCs w:val="0"/>
          <w:color w:val="000000" w:themeColor="text1"/>
          <w:sz w:val="20"/>
          <w:szCs w:val="20"/>
          <w:lang w:val="es-ES_tradnl"/>
        </w:rPr>
        <w:fldChar w:fldCharType="separate"/>
      </w:r>
      <w:r w:rsidR="004905B2" w:rsidRPr="00D84BC4">
        <w:rPr>
          <w:b/>
          <w:bCs/>
          <w:i w:val="0"/>
          <w:iCs w:val="0"/>
          <w:color w:val="000000" w:themeColor="text1"/>
          <w:sz w:val="20"/>
          <w:szCs w:val="20"/>
          <w:lang w:val="es-ES_tradnl"/>
        </w:rPr>
        <w:t>4</w:t>
      </w:r>
      <w:r w:rsidR="004905B2" w:rsidRPr="00D84BC4">
        <w:rPr>
          <w:b/>
          <w:bCs/>
          <w:i w:val="0"/>
          <w:iCs w:val="0"/>
          <w:color w:val="000000" w:themeColor="text1"/>
          <w:sz w:val="20"/>
          <w:szCs w:val="20"/>
          <w:lang w:val="es-ES_tradnl"/>
        </w:rPr>
        <w:fldChar w:fldCharType="end"/>
      </w:r>
      <w:r w:rsidR="004905B2" w:rsidRPr="00D84BC4">
        <w:rPr>
          <w:b/>
          <w:bCs/>
          <w:i w:val="0"/>
          <w:iCs w:val="0"/>
          <w:color w:val="000000" w:themeColor="text1"/>
          <w:sz w:val="20"/>
          <w:szCs w:val="20"/>
          <w:lang w:val="es-ES_tradnl"/>
        </w:rPr>
        <w:t>.</w:t>
      </w:r>
      <w:r w:rsidR="004905B2" w:rsidRPr="00853481">
        <w:rPr>
          <w:i w:val="0"/>
          <w:iCs w:val="0"/>
          <w:color w:val="000000" w:themeColor="text1"/>
          <w:sz w:val="20"/>
          <w:szCs w:val="20"/>
          <w:lang w:val="es-ES_tradnl"/>
        </w:rPr>
        <w:t xml:space="preserve"> </w:t>
      </w:r>
      <w:r w:rsidR="00A806CF" w:rsidRPr="00D84BC4">
        <w:rPr>
          <w:color w:val="000000" w:themeColor="text1"/>
          <w:sz w:val="20"/>
          <w:szCs w:val="20"/>
          <w:lang w:val="es-ES_tradnl"/>
        </w:rPr>
        <w:t xml:space="preserve">Ejemplo </w:t>
      </w:r>
      <w:r>
        <w:rPr>
          <w:color w:val="000000" w:themeColor="text1"/>
          <w:sz w:val="20"/>
          <w:szCs w:val="20"/>
          <w:lang w:val="es-ES_tradnl"/>
        </w:rPr>
        <w:t>diagrama</w:t>
      </w:r>
      <w:r w:rsidR="00A806CF" w:rsidRPr="00D84BC4">
        <w:rPr>
          <w:color w:val="000000" w:themeColor="text1"/>
          <w:sz w:val="20"/>
          <w:szCs w:val="20"/>
          <w:lang w:val="es-ES_tradnl"/>
        </w:rPr>
        <w:t xml:space="preserve"> </w:t>
      </w:r>
      <w:r>
        <w:rPr>
          <w:color w:val="000000" w:themeColor="text1"/>
          <w:sz w:val="20"/>
          <w:szCs w:val="20"/>
          <w:lang w:val="es-ES_tradnl"/>
        </w:rPr>
        <w:t>e</w:t>
      </w:r>
      <w:r w:rsidR="004905B2" w:rsidRPr="00D84BC4">
        <w:rPr>
          <w:color w:val="000000" w:themeColor="text1"/>
          <w:sz w:val="20"/>
          <w:szCs w:val="20"/>
          <w:lang w:val="es-ES_tradnl"/>
        </w:rPr>
        <w:t xml:space="preserve">spina de pescado. Herramienta de </w:t>
      </w:r>
      <w:r>
        <w:rPr>
          <w:color w:val="000000" w:themeColor="text1"/>
          <w:sz w:val="20"/>
          <w:szCs w:val="20"/>
          <w:lang w:val="es-ES_tradnl"/>
        </w:rPr>
        <w:t>a</w:t>
      </w:r>
      <w:r w:rsidR="004905B2" w:rsidRPr="00D84BC4">
        <w:rPr>
          <w:color w:val="000000" w:themeColor="text1"/>
          <w:sz w:val="20"/>
          <w:szCs w:val="20"/>
          <w:lang w:val="es-ES_tradnl"/>
        </w:rPr>
        <w:t xml:space="preserve">nálisis </w:t>
      </w:r>
    </w:p>
    <w:p w14:paraId="7930BC9A" w14:textId="77777777" w:rsidR="00343497" w:rsidRPr="00853481" w:rsidRDefault="00343497" w:rsidP="00B614F0">
      <w:pPr>
        <w:autoSpaceDE w:val="0"/>
        <w:autoSpaceDN w:val="0"/>
        <w:adjustRightInd w:val="0"/>
        <w:jc w:val="center"/>
        <w:rPr>
          <w:color w:val="000000"/>
          <w:lang w:val="es-ES_tradnl"/>
        </w:rPr>
      </w:pPr>
      <w:r w:rsidRPr="00853481">
        <w:rPr>
          <w:noProof/>
          <w:lang w:val="es-ES_tradnl"/>
        </w:rPr>
        <w:drawing>
          <wp:inline distT="0" distB="0" distL="0" distR="0" wp14:anchorId="0298C52A" wp14:editId="78893D2A">
            <wp:extent cx="5055498" cy="3371850"/>
            <wp:effectExtent l="0" t="0" r="0" b="0"/>
            <wp:docPr id="22" name="Imagen 22" descr="Ejemplo de espina de pescado sobre la desnutrición con causas agrupadas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jemplo de espina de pescado sobre la desnutrición con causas agrupadas en español"/>
                    <pic:cNvPicPr>
                      <a:picLocks noChangeAspect="1" noChangeArrowheads="1"/>
                    </pic:cNvPicPr>
                  </pic:nvPicPr>
                  <pic:blipFill>
                    <a:blip r:embed="rId36" cstate="print">
                      <a:extLst>
                        <a:ext uri="{28A0092B-C50C-407E-A947-70E740481C1C}">
                          <a14:useLocalDpi xmlns:a14="http://schemas.microsoft.com/office/drawing/2010/main"/>
                        </a:ext>
                      </a:extLst>
                    </a:blip>
                    <a:srcRect/>
                    <a:stretch>
                      <a:fillRect/>
                    </a:stretch>
                  </pic:blipFill>
                  <pic:spPr bwMode="auto">
                    <a:xfrm>
                      <a:off x="0" y="0"/>
                      <a:ext cx="5062949" cy="3376820"/>
                    </a:xfrm>
                    <a:prstGeom prst="rect">
                      <a:avLst/>
                    </a:prstGeom>
                    <a:noFill/>
                    <a:ln>
                      <a:noFill/>
                    </a:ln>
                  </pic:spPr>
                </pic:pic>
              </a:graphicData>
            </a:graphic>
          </wp:inline>
        </w:drawing>
      </w:r>
    </w:p>
    <w:p w14:paraId="75F6CB29" w14:textId="66B3F806" w:rsidR="004905B2" w:rsidRPr="00853481" w:rsidRDefault="00302DFA" w:rsidP="00423F96">
      <w:pPr>
        <w:autoSpaceDE w:val="0"/>
        <w:autoSpaceDN w:val="0"/>
        <w:adjustRightInd w:val="0"/>
        <w:rPr>
          <w:bCs/>
          <w:color w:val="000000"/>
          <w:szCs w:val="20"/>
          <w:lang w:val="es-ES_tradnl"/>
        </w:rPr>
      </w:pPr>
      <w:r w:rsidRPr="00764099">
        <w:rPr>
          <w:rStyle w:val="normaltextrun"/>
          <w:color w:val="FF0000"/>
          <w:szCs w:val="20"/>
          <w:highlight w:val="yellow"/>
          <w:shd w:val="clear" w:color="auto" w:fill="FFFFFF"/>
        </w:rPr>
        <w:t>Basado en l</w:t>
      </w:r>
      <w:r w:rsidR="00AD3A88" w:rsidRPr="00764099">
        <w:rPr>
          <w:rStyle w:val="normaltextrun"/>
          <w:color w:val="FF0000"/>
          <w:szCs w:val="20"/>
          <w:highlight w:val="yellow"/>
          <w:shd w:val="clear" w:color="auto" w:fill="FFFFFF"/>
        </w:rPr>
        <w:t xml:space="preserve">os procesos </w:t>
      </w:r>
      <w:r w:rsidRPr="00764099">
        <w:rPr>
          <w:rStyle w:val="normaltextrun"/>
          <w:color w:val="FF0000"/>
          <w:szCs w:val="20"/>
          <w:highlight w:val="yellow"/>
          <w:shd w:val="clear" w:color="auto" w:fill="FFFFFF"/>
        </w:rPr>
        <w:t xml:space="preserve">de análisis, previamente </w:t>
      </w:r>
      <w:commentRangeStart w:id="25"/>
      <w:r w:rsidRPr="00764099">
        <w:rPr>
          <w:rStyle w:val="normaltextrun"/>
          <w:color w:val="FF0000"/>
          <w:szCs w:val="20"/>
          <w:highlight w:val="yellow"/>
          <w:shd w:val="clear" w:color="auto" w:fill="FFFFFF"/>
        </w:rPr>
        <w:t>explicad</w:t>
      </w:r>
      <w:r w:rsidR="000054DF">
        <w:rPr>
          <w:rStyle w:val="normaltextrun"/>
          <w:color w:val="FF0000"/>
          <w:szCs w:val="20"/>
          <w:highlight w:val="yellow"/>
          <w:shd w:val="clear" w:color="auto" w:fill="FFFFFF"/>
        </w:rPr>
        <w:t>o</w:t>
      </w:r>
      <w:r w:rsidRPr="00764099">
        <w:rPr>
          <w:rStyle w:val="normaltextrun"/>
          <w:color w:val="FF0000"/>
          <w:szCs w:val="20"/>
          <w:highlight w:val="yellow"/>
          <w:shd w:val="clear" w:color="auto" w:fill="FFFFFF"/>
        </w:rPr>
        <w:t>s</w:t>
      </w:r>
      <w:commentRangeEnd w:id="25"/>
      <w:r w:rsidR="000054DF">
        <w:rPr>
          <w:rStyle w:val="Refdecomentario"/>
        </w:rPr>
        <w:commentReference w:id="25"/>
      </w:r>
      <w:r w:rsidRPr="00764099">
        <w:rPr>
          <w:rStyle w:val="normaltextrun"/>
          <w:color w:val="FF0000"/>
          <w:szCs w:val="20"/>
          <w:highlight w:val="yellow"/>
          <w:shd w:val="clear" w:color="auto" w:fill="FFFFFF"/>
        </w:rPr>
        <w:t xml:space="preserve">, </w:t>
      </w:r>
      <w:r w:rsidR="00423F96" w:rsidRPr="00764099">
        <w:rPr>
          <w:rStyle w:val="normaltextrun"/>
          <w:color w:val="FF0000"/>
          <w:szCs w:val="20"/>
          <w:highlight w:val="yellow"/>
          <w:shd w:val="clear" w:color="auto" w:fill="FFFFFF"/>
        </w:rPr>
        <w:t>el siguiente video presenta la movilización social como una estrategia fundamental en salud pública, que promueve la participación activa de la comunidad en la identificación, análisis y solución de los problemas sanitarios que la afectan directamente. Para comprender las causas y efectos de estos problemas, se emplean herramientas como son el árbol de soluciones y el diagrama de espina de pescado:</w:t>
      </w:r>
    </w:p>
    <w:p w14:paraId="0E72787D" w14:textId="588519FE" w:rsidR="004905B2" w:rsidRPr="00853481" w:rsidRDefault="004905B2" w:rsidP="00B614F0">
      <w:pPr>
        <w:autoSpaceDE w:val="0"/>
        <w:autoSpaceDN w:val="0"/>
        <w:adjustRightInd w:val="0"/>
        <w:jc w:val="center"/>
        <w:rPr>
          <w:bCs/>
          <w:color w:val="000000"/>
          <w:szCs w:val="20"/>
          <w:lang w:val="es-ES_tradnl"/>
        </w:rPr>
      </w:pPr>
    </w:p>
    <w:p w14:paraId="0543032A" w14:textId="76DD0638" w:rsidR="004905B2" w:rsidRPr="00853481" w:rsidRDefault="004905B2" w:rsidP="00B614F0">
      <w:pPr>
        <w:autoSpaceDE w:val="0"/>
        <w:autoSpaceDN w:val="0"/>
        <w:adjustRightInd w:val="0"/>
        <w:jc w:val="center"/>
        <w:rPr>
          <w:bCs/>
          <w:color w:val="000000"/>
          <w:szCs w:val="20"/>
          <w:lang w:val="es-ES_tradnl"/>
        </w:rPr>
      </w:pPr>
    </w:p>
    <w:p w14:paraId="184499BE" w14:textId="1ACACA32" w:rsidR="004905B2" w:rsidRPr="00853481" w:rsidRDefault="004905B2" w:rsidP="00B614F0">
      <w:pPr>
        <w:autoSpaceDE w:val="0"/>
        <w:autoSpaceDN w:val="0"/>
        <w:adjustRightInd w:val="0"/>
        <w:jc w:val="center"/>
        <w:rPr>
          <w:bCs/>
          <w:color w:val="000000"/>
          <w:szCs w:val="20"/>
          <w:lang w:val="es-ES_tradnl"/>
        </w:rPr>
      </w:pPr>
    </w:p>
    <w:p w14:paraId="70BB8E2B" w14:textId="77777777" w:rsidR="004905B2" w:rsidRPr="00853481" w:rsidRDefault="004905B2" w:rsidP="00B614F0">
      <w:pPr>
        <w:autoSpaceDE w:val="0"/>
        <w:autoSpaceDN w:val="0"/>
        <w:adjustRightInd w:val="0"/>
        <w:jc w:val="center"/>
        <w:rPr>
          <w:bCs/>
          <w:color w:val="000000"/>
          <w:szCs w:val="20"/>
          <w:lang w:val="es-ES_tradnl"/>
        </w:rPr>
      </w:pPr>
    </w:p>
    <w:p w14:paraId="579F96D4" w14:textId="4CD93F2E" w:rsidR="00343497" w:rsidRPr="00137E5A" w:rsidRDefault="00343497" w:rsidP="00507D27">
      <w:pPr>
        <w:pStyle w:val="Prrafodelista"/>
        <w:numPr>
          <w:ilvl w:val="0"/>
          <w:numId w:val="19"/>
        </w:numPr>
        <w:ind w:left="426"/>
        <w:rPr>
          <w:b/>
          <w:bCs/>
        </w:rPr>
      </w:pPr>
      <w:r w:rsidRPr="00137E5A">
        <w:rPr>
          <w:b/>
          <w:bCs/>
        </w:rPr>
        <w:lastRenderedPageBreak/>
        <w:t>Metodología SARAR</w:t>
      </w:r>
    </w:p>
    <w:p w14:paraId="206A397B" w14:textId="77777777" w:rsidR="00343497" w:rsidRPr="00853481" w:rsidRDefault="00343497" w:rsidP="00B614F0">
      <w:pPr>
        <w:pBdr>
          <w:top w:val="nil"/>
          <w:left w:val="nil"/>
          <w:bottom w:val="nil"/>
          <w:right w:val="nil"/>
          <w:between w:val="nil"/>
        </w:pBdr>
        <w:rPr>
          <w:bCs/>
          <w:color w:val="000000"/>
          <w:szCs w:val="20"/>
          <w:lang w:val="es-ES_tradnl"/>
        </w:rPr>
      </w:pPr>
    </w:p>
    <w:p w14:paraId="262BDDD4" w14:textId="4759BF87" w:rsidR="00343497" w:rsidRPr="00BA18E2" w:rsidRDefault="000773B6" w:rsidP="00BA18E2">
      <w:pPr>
        <w:pBdr>
          <w:top w:val="nil"/>
          <w:left w:val="nil"/>
          <w:bottom w:val="nil"/>
          <w:right w:val="nil"/>
          <w:between w:val="nil"/>
        </w:pBdr>
        <w:rPr>
          <w:rFonts w:eastAsia="Times New Roman"/>
          <w:color w:val="000000"/>
          <w:lang w:val="es-ES_tradnl"/>
        </w:rPr>
      </w:pPr>
      <w:r>
        <w:rPr>
          <w:color w:val="000000"/>
          <w:lang w:val="es-ES_tradnl"/>
        </w:rPr>
        <w:t>Esta metodología</w:t>
      </w:r>
      <w:r w:rsidR="00343497" w:rsidRPr="00853481">
        <w:rPr>
          <w:color w:val="000000"/>
          <w:lang w:val="es-ES_tradnl"/>
        </w:rPr>
        <w:t xml:space="preserve"> tiene un enfoque educativo y de capacitación que favorece el desarrollo de la autoestima, el fortalecimiento asociativo, el ingenio, la planificación de acciones y la responsabilidad de las personas para la resolución de problemas dentro de la comunidad</w:t>
      </w:r>
      <w:r w:rsidR="00665116">
        <w:rPr>
          <w:color w:val="000000"/>
          <w:lang w:val="es-ES_tradnl"/>
        </w:rPr>
        <w:t>;</w:t>
      </w:r>
      <w:r w:rsidR="00343497" w:rsidRPr="00853481">
        <w:rPr>
          <w:color w:val="000000"/>
          <w:lang w:val="es-ES_tradnl"/>
        </w:rPr>
        <w:t xml:space="preserve"> el enfoque participativo se centra en la persona que aprende para fortalecer la capacidad para la toma de decisiones en salud y saneamiento bajo premisas de respeto y confianza. Este método tiene como énfasis la salud y saneamiento en las comunidades especialmente las rurales</w:t>
      </w:r>
      <w:r w:rsidR="00C73800" w:rsidRPr="00853481">
        <w:rPr>
          <w:color w:val="000000"/>
          <w:lang w:val="es-ES_tradnl"/>
        </w:rPr>
        <w:t xml:space="preserve"> (</w:t>
      </w:r>
      <w:proofErr w:type="spellStart"/>
      <w:r w:rsidR="00C73800" w:rsidRPr="00853481">
        <w:rPr>
          <w:rFonts w:eastAsia="Times New Roman"/>
          <w:color w:val="000000"/>
          <w:lang w:val="es-ES_tradnl"/>
        </w:rPr>
        <w:t>Marinof</w:t>
      </w:r>
      <w:proofErr w:type="spellEnd"/>
      <w:r w:rsidR="00BA18E2">
        <w:rPr>
          <w:rFonts w:eastAsia="Times New Roman"/>
          <w:color w:val="000000"/>
          <w:lang w:val="es-ES_tradnl"/>
        </w:rPr>
        <w:t xml:space="preserve">, </w:t>
      </w:r>
      <w:r w:rsidR="00BA18E2" w:rsidRPr="00BA18E2">
        <w:rPr>
          <w:rFonts w:eastAsia="Times New Roman"/>
          <w:color w:val="000000"/>
          <w:lang w:val="es-ES_tradnl"/>
        </w:rPr>
        <w:t>Amalia &amp; Centurión</w:t>
      </w:r>
      <w:r w:rsidR="00C73800" w:rsidRPr="00853481">
        <w:rPr>
          <w:rFonts w:eastAsia="Times New Roman"/>
          <w:color w:val="000000"/>
          <w:lang w:val="es-ES_tradnl"/>
        </w:rPr>
        <w:t>, 20</w:t>
      </w:r>
      <w:r w:rsidR="00BA18E2">
        <w:rPr>
          <w:rFonts w:eastAsia="Times New Roman"/>
          <w:color w:val="000000"/>
          <w:lang w:val="es-ES_tradnl"/>
        </w:rPr>
        <w:t>01</w:t>
      </w:r>
      <w:r w:rsidR="00C73800" w:rsidRPr="00853481">
        <w:rPr>
          <w:rFonts w:eastAsia="Times New Roman"/>
          <w:color w:val="000000"/>
          <w:lang w:val="es-ES_tradnl"/>
        </w:rPr>
        <w:t>).</w:t>
      </w:r>
    </w:p>
    <w:p w14:paraId="31B0C837" w14:textId="77777777" w:rsidR="005E3271" w:rsidRPr="00853481" w:rsidRDefault="005E3271" w:rsidP="00B614F0">
      <w:pPr>
        <w:pBdr>
          <w:top w:val="nil"/>
          <w:left w:val="nil"/>
          <w:bottom w:val="nil"/>
          <w:right w:val="nil"/>
          <w:between w:val="nil"/>
        </w:pBdr>
        <w:rPr>
          <w:bCs/>
          <w:color w:val="000000"/>
          <w:szCs w:val="20"/>
          <w:lang w:val="es-ES_tradnl"/>
        </w:rPr>
      </w:pPr>
    </w:p>
    <w:p w14:paraId="572B9155" w14:textId="37953448" w:rsidR="00343497" w:rsidRDefault="541F5765" w:rsidP="00B614F0">
      <w:pPr>
        <w:pBdr>
          <w:top w:val="nil"/>
          <w:left w:val="nil"/>
          <w:bottom w:val="nil"/>
          <w:right w:val="nil"/>
          <w:between w:val="nil"/>
        </w:pBdr>
        <w:rPr>
          <w:color w:val="000000" w:themeColor="text1"/>
          <w:lang w:val="es-ES_tradnl"/>
        </w:rPr>
      </w:pPr>
      <w:r w:rsidRPr="00853481">
        <w:rPr>
          <w:color w:val="000000" w:themeColor="text1"/>
          <w:lang w:val="es-ES_tradnl"/>
        </w:rPr>
        <w:t>Esta metodología corresponde a un acrónimo en inglés que corresponde a las siguientes cualidades:</w:t>
      </w:r>
    </w:p>
    <w:p w14:paraId="6ADE4A70" w14:textId="0D2EABAF" w:rsidR="004905B2" w:rsidRPr="00853481" w:rsidRDefault="004905B2" w:rsidP="002B3868">
      <w:pPr>
        <w:pStyle w:val="Descripcin"/>
        <w:keepNext/>
        <w:rPr>
          <w:i w:val="0"/>
          <w:iCs w:val="0"/>
          <w:color w:val="000000" w:themeColor="text1"/>
          <w:sz w:val="20"/>
          <w:szCs w:val="20"/>
          <w:lang w:val="es-ES_tradnl"/>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2"/>
        <w:gridCol w:w="4460"/>
      </w:tblGrid>
      <w:tr w:rsidR="00343497" w:rsidRPr="00853481" w14:paraId="055D5252" w14:textId="77777777" w:rsidTr="00F32CF4">
        <w:trPr>
          <w:trHeight w:val="297"/>
          <w:jc w:val="center"/>
        </w:trPr>
        <w:tc>
          <w:tcPr>
            <w:tcW w:w="1962" w:type="dxa"/>
          </w:tcPr>
          <w:p w14:paraId="6996EACC" w14:textId="77777777" w:rsidR="002B3868" w:rsidRDefault="00343497" w:rsidP="00B614F0">
            <w:pPr>
              <w:spacing w:line="276" w:lineRule="auto"/>
              <w:jc w:val="center"/>
              <w:rPr>
                <w:bCs/>
                <w:color w:val="000000"/>
                <w:szCs w:val="20"/>
                <w:lang w:val="es-ES_tradnl"/>
              </w:rPr>
            </w:pPr>
            <w:r w:rsidRPr="00853481">
              <w:rPr>
                <w:b/>
                <w:color w:val="000000"/>
                <w:szCs w:val="20"/>
                <w:lang w:val="es-ES_tradnl"/>
              </w:rPr>
              <w:t>S</w:t>
            </w:r>
            <w:r w:rsidR="002B3868" w:rsidRPr="00853481">
              <w:rPr>
                <w:bCs/>
                <w:color w:val="000000"/>
                <w:szCs w:val="20"/>
                <w:lang w:val="es-ES_tradnl"/>
              </w:rPr>
              <w:t xml:space="preserve"> </w:t>
            </w:r>
          </w:p>
          <w:p w14:paraId="4E2347AA" w14:textId="4A30CF60" w:rsidR="00343497" w:rsidRPr="00853481" w:rsidRDefault="00343497" w:rsidP="00B614F0">
            <w:pPr>
              <w:spacing w:line="276" w:lineRule="auto"/>
              <w:jc w:val="center"/>
              <w:rPr>
                <w:b/>
                <w:color w:val="000000"/>
                <w:szCs w:val="20"/>
                <w:lang w:val="es-ES_tradnl"/>
              </w:rPr>
            </w:pPr>
          </w:p>
        </w:tc>
        <w:tc>
          <w:tcPr>
            <w:tcW w:w="4460" w:type="dxa"/>
          </w:tcPr>
          <w:p w14:paraId="3A811708" w14:textId="16129C3B" w:rsidR="00343497" w:rsidRPr="00853481" w:rsidRDefault="00E41E61" w:rsidP="00B614F0">
            <w:pPr>
              <w:pBdr>
                <w:top w:val="nil"/>
                <w:left w:val="nil"/>
                <w:bottom w:val="nil"/>
                <w:right w:val="nil"/>
                <w:between w:val="nil"/>
              </w:pBdr>
              <w:spacing w:line="276" w:lineRule="auto"/>
              <w:rPr>
                <w:bCs/>
                <w:color w:val="000000"/>
                <w:szCs w:val="20"/>
                <w:lang w:val="es-ES_tradnl"/>
              </w:rPr>
            </w:pPr>
            <w:proofErr w:type="spellStart"/>
            <w:r w:rsidRPr="00113C11">
              <w:rPr>
                <w:bCs/>
                <w:i/>
                <w:iCs/>
                <w:color w:val="000000"/>
                <w:szCs w:val="20"/>
                <w:lang w:val="es-ES_tradnl"/>
              </w:rPr>
              <w:t>Self</w:t>
            </w:r>
            <w:proofErr w:type="spellEnd"/>
            <w:r w:rsidRPr="00113C11">
              <w:rPr>
                <w:bCs/>
                <w:i/>
                <w:iCs/>
                <w:color w:val="000000"/>
                <w:szCs w:val="20"/>
                <w:lang w:val="es-ES_tradnl"/>
              </w:rPr>
              <w:t xml:space="preserve"> – </w:t>
            </w:r>
            <w:proofErr w:type="spellStart"/>
            <w:r w:rsidRPr="00113C11">
              <w:rPr>
                <w:bCs/>
                <w:i/>
                <w:iCs/>
                <w:color w:val="000000"/>
                <w:szCs w:val="20"/>
                <w:lang w:val="es-ES_tradnl"/>
              </w:rPr>
              <w:t>esteem</w:t>
            </w:r>
            <w:proofErr w:type="spellEnd"/>
            <w:r w:rsidR="00343497" w:rsidRPr="00853481">
              <w:rPr>
                <w:bCs/>
                <w:color w:val="000000"/>
                <w:szCs w:val="20"/>
                <w:lang w:val="es-ES_tradnl"/>
              </w:rPr>
              <w:t xml:space="preserve"> </w:t>
            </w:r>
            <w:r>
              <w:rPr>
                <w:bCs/>
                <w:color w:val="000000"/>
                <w:szCs w:val="20"/>
                <w:lang w:val="es-ES_tradnl"/>
              </w:rPr>
              <w:t>(</w:t>
            </w:r>
            <w:r w:rsidR="002B3868">
              <w:rPr>
                <w:bCs/>
                <w:color w:val="000000"/>
                <w:szCs w:val="20"/>
                <w:lang w:val="es-ES_tradnl"/>
              </w:rPr>
              <w:t>A</w:t>
            </w:r>
            <w:r w:rsidR="00343497" w:rsidRPr="00853481">
              <w:rPr>
                <w:bCs/>
                <w:color w:val="000000"/>
                <w:szCs w:val="20"/>
                <w:lang w:val="es-ES_tradnl"/>
              </w:rPr>
              <w:t>utoestima</w:t>
            </w:r>
            <w:r>
              <w:rPr>
                <w:bCs/>
                <w:color w:val="000000"/>
                <w:szCs w:val="20"/>
                <w:lang w:val="es-ES_tradnl"/>
              </w:rPr>
              <w:t>)</w:t>
            </w:r>
          </w:p>
        </w:tc>
      </w:tr>
      <w:tr w:rsidR="00343497" w:rsidRPr="00853481" w14:paraId="3138E057" w14:textId="77777777" w:rsidTr="00F32CF4">
        <w:trPr>
          <w:trHeight w:val="152"/>
          <w:jc w:val="center"/>
        </w:trPr>
        <w:tc>
          <w:tcPr>
            <w:tcW w:w="1962" w:type="dxa"/>
          </w:tcPr>
          <w:p w14:paraId="58C1BF47" w14:textId="77777777" w:rsidR="002B3868" w:rsidRDefault="00343497" w:rsidP="00B614F0">
            <w:pPr>
              <w:spacing w:line="276" w:lineRule="auto"/>
              <w:jc w:val="center"/>
              <w:rPr>
                <w:bCs/>
                <w:color w:val="000000"/>
                <w:szCs w:val="20"/>
                <w:lang w:val="es-ES_tradnl"/>
              </w:rPr>
            </w:pPr>
            <w:r w:rsidRPr="00853481">
              <w:rPr>
                <w:b/>
                <w:color w:val="000000"/>
                <w:szCs w:val="20"/>
                <w:lang w:val="es-ES_tradnl"/>
              </w:rPr>
              <w:t>A</w:t>
            </w:r>
            <w:r w:rsidR="002B3868" w:rsidRPr="00853481">
              <w:rPr>
                <w:bCs/>
                <w:color w:val="000000"/>
                <w:szCs w:val="20"/>
                <w:lang w:val="es-ES_tradnl"/>
              </w:rPr>
              <w:t xml:space="preserve"> </w:t>
            </w:r>
          </w:p>
          <w:p w14:paraId="682BC10B" w14:textId="57DBA230" w:rsidR="00343497" w:rsidRPr="00853481" w:rsidRDefault="00343497" w:rsidP="00B614F0">
            <w:pPr>
              <w:spacing w:line="276" w:lineRule="auto"/>
              <w:jc w:val="center"/>
              <w:rPr>
                <w:b/>
                <w:color w:val="000000"/>
                <w:szCs w:val="20"/>
                <w:lang w:val="es-ES_tradnl"/>
              </w:rPr>
            </w:pPr>
          </w:p>
        </w:tc>
        <w:tc>
          <w:tcPr>
            <w:tcW w:w="4460" w:type="dxa"/>
          </w:tcPr>
          <w:p w14:paraId="7199B81B" w14:textId="08E85695" w:rsidR="00343497" w:rsidRPr="00853481" w:rsidRDefault="00343497" w:rsidP="00B614F0">
            <w:pPr>
              <w:spacing w:line="276" w:lineRule="auto"/>
              <w:rPr>
                <w:bCs/>
                <w:color w:val="000000"/>
                <w:szCs w:val="20"/>
                <w:lang w:val="es-ES_tradnl"/>
              </w:rPr>
            </w:pPr>
            <w:r w:rsidRPr="00853481">
              <w:rPr>
                <w:bCs/>
                <w:color w:val="000000"/>
                <w:szCs w:val="20"/>
                <w:lang w:val="es-ES_tradnl"/>
              </w:rPr>
              <w:t xml:space="preserve"> </w:t>
            </w:r>
            <w:proofErr w:type="spellStart"/>
            <w:r w:rsidR="00E41E61" w:rsidRPr="00113C11">
              <w:rPr>
                <w:bCs/>
                <w:i/>
                <w:iCs/>
                <w:color w:val="000000"/>
                <w:szCs w:val="20"/>
                <w:lang w:val="es-ES_tradnl"/>
              </w:rPr>
              <w:t>Associative</w:t>
            </w:r>
            <w:proofErr w:type="spellEnd"/>
            <w:r w:rsidR="00E41E61" w:rsidRPr="00113C11">
              <w:rPr>
                <w:bCs/>
                <w:i/>
                <w:iCs/>
                <w:color w:val="000000"/>
                <w:szCs w:val="20"/>
                <w:lang w:val="es-ES_tradnl"/>
              </w:rPr>
              <w:t xml:space="preserve"> </w:t>
            </w:r>
            <w:proofErr w:type="spellStart"/>
            <w:r w:rsidR="00E41E61" w:rsidRPr="00113C11">
              <w:rPr>
                <w:bCs/>
                <w:i/>
                <w:iCs/>
                <w:color w:val="000000"/>
                <w:szCs w:val="20"/>
                <w:lang w:val="es-ES_tradnl"/>
              </w:rPr>
              <w:t>strengths</w:t>
            </w:r>
            <w:proofErr w:type="spellEnd"/>
            <w:r w:rsidR="00E41E61">
              <w:rPr>
                <w:bCs/>
                <w:color w:val="000000"/>
                <w:szCs w:val="20"/>
                <w:lang w:val="es-ES_tradnl"/>
              </w:rPr>
              <w:t xml:space="preserve"> (</w:t>
            </w:r>
            <w:r w:rsidR="002B3868">
              <w:rPr>
                <w:bCs/>
                <w:color w:val="000000"/>
                <w:szCs w:val="20"/>
                <w:lang w:val="es-ES_tradnl"/>
              </w:rPr>
              <w:t>F</w:t>
            </w:r>
            <w:r w:rsidRPr="00853481">
              <w:rPr>
                <w:bCs/>
                <w:color w:val="000000"/>
                <w:szCs w:val="20"/>
                <w:lang w:val="es-ES_tradnl"/>
              </w:rPr>
              <w:t>uerzas asociativas</w:t>
            </w:r>
            <w:r w:rsidR="00E41E61">
              <w:rPr>
                <w:bCs/>
                <w:color w:val="000000"/>
                <w:szCs w:val="20"/>
                <w:lang w:val="es-ES_tradnl"/>
              </w:rPr>
              <w:t>)</w:t>
            </w:r>
          </w:p>
        </w:tc>
      </w:tr>
      <w:tr w:rsidR="00343497" w:rsidRPr="00853481" w14:paraId="0BD681A8" w14:textId="77777777" w:rsidTr="00F32CF4">
        <w:trPr>
          <w:trHeight w:val="288"/>
          <w:jc w:val="center"/>
        </w:trPr>
        <w:tc>
          <w:tcPr>
            <w:tcW w:w="1962" w:type="dxa"/>
          </w:tcPr>
          <w:p w14:paraId="2CB63D7F" w14:textId="77777777" w:rsidR="002B3868" w:rsidRDefault="00343497" w:rsidP="00B614F0">
            <w:pPr>
              <w:spacing w:line="276" w:lineRule="auto"/>
              <w:jc w:val="center"/>
              <w:rPr>
                <w:bCs/>
                <w:color w:val="000000"/>
                <w:szCs w:val="20"/>
                <w:lang w:val="es-ES_tradnl"/>
              </w:rPr>
            </w:pPr>
            <w:r w:rsidRPr="00853481">
              <w:rPr>
                <w:b/>
                <w:color w:val="000000"/>
                <w:szCs w:val="20"/>
                <w:lang w:val="es-ES_tradnl"/>
              </w:rPr>
              <w:t>R</w:t>
            </w:r>
            <w:r w:rsidR="002B3868" w:rsidRPr="00853481">
              <w:rPr>
                <w:bCs/>
                <w:color w:val="000000"/>
                <w:szCs w:val="20"/>
                <w:lang w:val="es-ES_tradnl"/>
              </w:rPr>
              <w:t xml:space="preserve"> </w:t>
            </w:r>
          </w:p>
          <w:p w14:paraId="6E033F3F" w14:textId="3E0F0877" w:rsidR="00343497" w:rsidRPr="00853481" w:rsidRDefault="00343497" w:rsidP="00B614F0">
            <w:pPr>
              <w:spacing w:line="276" w:lineRule="auto"/>
              <w:jc w:val="center"/>
              <w:rPr>
                <w:b/>
                <w:color w:val="000000"/>
                <w:szCs w:val="20"/>
                <w:lang w:val="es-ES_tradnl"/>
              </w:rPr>
            </w:pPr>
          </w:p>
        </w:tc>
        <w:tc>
          <w:tcPr>
            <w:tcW w:w="4460" w:type="dxa"/>
          </w:tcPr>
          <w:p w14:paraId="0D9E4555" w14:textId="2BF6832D" w:rsidR="00343497" w:rsidRPr="00853481" w:rsidRDefault="00E41E61" w:rsidP="00B614F0">
            <w:pPr>
              <w:pBdr>
                <w:top w:val="nil"/>
                <w:left w:val="nil"/>
                <w:bottom w:val="nil"/>
                <w:right w:val="nil"/>
                <w:between w:val="nil"/>
              </w:pBdr>
              <w:spacing w:line="276" w:lineRule="auto"/>
              <w:rPr>
                <w:bCs/>
                <w:color w:val="000000"/>
                <w:szCs w:val="20"/>
                <w:lang w:val="es-ES_tradnl"/>
              </w:rPr>
            </w:pPr>
            <w:proofErr w:type="spellStart"/>
            <w:r w:rsidRPr="00113C11">
              <w:rPr>
                <w:bCs/>
                <w:i/>
                <w:iCs/>
                <w:color w:val="000000"/>
                <w:szCs w:val="20"/>
                <w:lang w:val="es-ES_tradnl"/>
              </w:rPr>
              <w:t>Resourcefulness</w:t>
            </w:r>
            <w:proofErr w:type="spellEnd"/>
            <w:r w:rsidR="00343497" w:rsidRPr="00853481">
              <w:rPr>
                <w:bCs/>
                <w:color w:val="000000"/>
                <w:szCs w:val="20"/>
                <w:lang w:val="es-ES_tradnl"/>
              </w:rPr>
              <w:t xml:space="preserve"> </w:t>
            </w:r>
            <w:r>
              <w:rPr>
                <w:bCs/>
                <w:color w:val="000000"/>
                <w:szCs w:val="20"/>
                <w:lang w:val="es-ES_tradnl"/>
              </w:rPr>
              <w:t>(</w:t>
            </w:r>
            <w:r w:rsidR="002B3868">
              <w:rPr>
                <w:bCs/>
                <w:color w:val="000000"/>
                <w:szCs w:val="20"/>
                <w:lang w:val="es-ES_tradnl"/>
              </w:rPr>
              <w:t>I</w:t>
            </w:r>
            <w:r w:rsidR="00343497" w:rsidRPr="00853481">
              <w:rPr>
                <w:bCs/>
                <w:color w:val="000000"/>
                <w:szCs w:val="20"/>
                <w:lang w:val="es-ES_tradnl"/>
              </w:rPr>
              <w:t>ngenio</w:t>
            </w:r>
            <w:r>
              <w:rPr>
                <w:bCs/>
                <w:color w:val="000000"/>
                <w:szCs w:val="20"/>
                <w:lang w:val="es-ES_tradnl"/>
              </w:rPr>
              <w:t>)</w:t>
            </w:r>
          </w:p>
        </w:tc>
      </w:tr>
      <w:tr w:rsidR="00343497" w:rsidRPr="00853481" w14:paraId="159F1B31" w14:textId="77777777" w:rsidTr="00F32CF4">
        <w:trPr>
          <w:trHeight w:val="152"/>
          <w:jc w:val="center"/>
        </w:trPr>
        <w:tc>
          <w:tcPr>
            <w:tcW w:w="1962" w:type="dxa"/>
          </w:tcPr>
          <w:p w14:paraId="06B4183A" w14:textId="77777777" w:rsidR="003A65E0" w:rsidRDefault="00343497" w:rsidP="00B614F0">
            <w:pPr>
              <w:spacing w:line="276" w:lineRule="auto"/>
              <w:jc w:val="center"/>
              <w:rPr>
                <w:bCs/>
                <w:color w:val="000000"/>
                <w:szCs w:val="20"/>
                <w:lang w:val="es-ES_tradnl"/>
              </w:rPr>
            </w:pPr>
            <w:r w:rsidRPr="00853481">
              <w:rPr>
                <w:b/>
                <w:color w:val="000000"/>
                <w:szCs w:val="20"/>
                <w:lang w:val="es-ES_tradnl"/>
              </w:rPr>
              <w:t>A</w:t>
            </w:r>
            <w:r w:rsidR="002B3868" w:rsidRPr="00853481">
              <w:rPr>
                <w:bCs/>
                <w:color w:val="000000"/>
                <w:szCs w:val="20"/>
                <w:lang w:val="es-ES_tradnl"/>
              </w:rPr>
              <w:t xml:space="preserve"> </w:t>
            </w:r>
          </w:p>
          <w:p w14:paraId="3F38D137" w14:textId="71C1E969" w:rsidR="00343497" w:rsidRPr="00853481" w:rsidRDefault="00343497" w:rsidP="00B614F0">
            <w:pPr>
              <w:spacing w:line="276" w:lineRule="auto"/>
              <w:jc w:val="center"/>
              <w:rPr>
                <w:b/>
                <w:color w:val="000000"/>
                <w:szCs w:val="20"/>
                <w:lang w:val="es-ES_tradnl"/>
              </w:rPr>
            </w:pPr>
          </w:p>
        </w:tc>
        <w:tc>
          <w:tcPr>
            <w:tcW w:w="4460" w:type="dxa"/>
          </w:tcPr>
          <w:p w14:paraId="01BEF3E4" w14:textId="790BD975" w:rsidR="00343497" w:rsidRPr="00853481" w:rsidRDefault="00E41E61" w:rsidP="00B614F0">
            <w:pPr>
              <w:spacing w:line="276" w:lineRule="auto"/>
              <w:rPr>
                <w:bCs/>
                <w:color w:val="000000"/>
                <w:szCs w:val="20"/>
                <w:lang w:val="es-ES_tradnl"/>
              </w:rPr>
            </w:pPr>
            <w:proofErr w:type="spellStart"/>
            <w:r w:rsidRPr="00113C11">
              <w:rPr>
                <w:bCs/>
                <w:i/>
                <w:iCs/>
                <w:color w:val="000000"/>
                <w:szCs w:val="20"/>
                <w:lang w:val="es-ES_tradnl"/>
              </w:rPr>
              <w:t>Action</w:t>
            </w:r>
            <w:proofErr w:type="spellEnd"/>
            <w:r w:rsidRPr="00113C11">
              <w:rPr>
                <w:bCs/>
                <w:i/>
                <w:iCs/>
                <w:color w:val="000000"/>
                <w:szCs w:val="20"/>
                <w:lang w:val="es-ES_tradnl"/>
              </w:rPr>
              <w:t xml:space="preserve"> </w:t>
            </w:r>
            <w:proofErr w:type="spellStart"/>
            <w:r w:rsidRPr="00113C11">
              <w:rPr>
                <w:bCs/>
                <w:i/>
                <w:iCs/>
                <w:color w:val="000000"/>
                <w:szCs w:val="20"/>
                <w:lang w:val="es-ES_tradnl"/>
              </w:rPr>
              <w:t>plannig</w:t>
            </w:r>
            <w:proofErr w:type="spellEnd"/>
            <w:r w:rsidR="00343497" w:rsidRPr="00853481">
              <w:rPr>
                <w:bCs/>
                <w:color w:val="000000"/>
                <w:szCs w:val="20"/>
                <w:lang w:val="es-ES_tradnl"/>
              </w:rPr>
              <w:t xml:space="preserve"> </w:t>
            </w:r>
            <w:r>
              <w:rPr>
                <w:bCs/>
                <w:color w:val="000000"/>
                <w:szCs w:val="20"/>
                <w:lang w:val="es-ES_tradnl"/>
              </w:rPr>
              <w:t>(</w:t>
            </w:r>
            <w:r w:rsidR="002B3868">
              <w:rPr>
                <w:bCs/>
                <w:color w:val="000000"/>
                <w:szCs w:val="20"/>
                <w:lang w:val="es-ES_tradnl"/>
              </w:rPr>
              <w:t>P</w:t>
            </w:r>
            <w:r w:rsidR="00343497" w:rsidRPr="00853481">
              <w:rPr>
                <w:bCs/>
                <w:color w:val="000000"/>
                <w:szCs w:val="20"/>
                <w:lang w:val="es-ES_tradnl"/>
              </w:rPr>
              <w:t>lanificación de la acción</w:t>
            </w:r>
            <w:r>
              <w:rPr>
                <w:bCs/>
                <w:color w:val="000000"/>
                <w:szCs w:val="20"/>
                <w:lang w:val="es-ES_tradnl"/>
              </w:rPr>
              <w:t>)</w:t>
            </w:r>
          </w:p>
        </w:tc>
      </w:tr>
      <w:tr w:rsidR="00343497" w:rsidRPr="00853481" w14:paraId="44EC130C" w14:textId="77777777" w:rsidTr="00F32CF4">
        <w:trPr>
          <w:trHeight w:val="288"/>
          <w:jc w:val="center"/>
        </w:trPr>
        <w:tc>
          <w:tcPr>
            <w:tcW w:w="1962" w:type="dxa"/>
          </w:tcPr>
          <w:p w14:paraId="6B25F8EC" w14:textId="77777777" w:rsidR="002B3868" w:rsidRDefault="00343497" w:rsidP="00B614F0">
            <w:pPr>
              <w:spacing w:line="276" w:lineRule="auto"/>
              <w:jc w:val="center"/>
              <w:rPr>
                <w:bCs/>
                <w:color w:val="000000"/>
                <w:szCs w:val="20"/>
                <w:lang w:val="es-ES_tradnl"/>
              </w:rPr>
            </w:pPr>
            <w:r w:rsidRPr="00853481">
              <w:rPr>
                <w:b/>
                <w:color w:val="000000"/>
                <w:szCs w:val="20"/>
                <w:lang w:val="es-ES_tradnl"/>
              </w:rPr>
              <w:t>R</w:t>
            </w:r>
            <w:r w:rsidR="002B3868" w:rsidRPr="00853481">
              <w:rPr>
                <w:bCs/>
                <w:color w:val="000000"/>
                <w:szCs w:val="20"/>
                <w:lang w:val="es-ES_tradnl"/>
              </w:rPr>
              <w:t xml:space="preserve"> </w:t>
            </w:r>
          </w:p>
          <w:p w14:paraId="13E2E479" w14:textId="285180D4" w:rsidR="00343497" w:rsidRPr="00853481" w:rsidRDefault="00343497" w:rsidP="00B614F0">
            <w:pPr>
              <w:spacing w:line="276" w:lineRule="auto"/>
              <w:jc w:val="center"/>
              <w:rPr>
                <w:b/>
                <w:color w:val="000000"/>
                <w:szCs w:val="20"/>
                <w:lang w:val="es-ES_tradnl"/>
              </w:rPr>
            </w:pPr>
          </w:p>
        </w:tc>
        <w:tc>
          <w:tcPr>
            <w:tcW w:w="4460" w:type="dxa"/>
          </w:tcPr>
          <w:p w14:paraId="0263ACE2" w14:textId="12C7744D" w:rsidR="00343497" w:rsidRPr="00853481" w:rsidRDefault="00E41E61" w:rsidP="00B614F0">
            <w:pPr>
              <w:pBdr>
                <w:top w:val="nil"/>
                <w:left w:val="nil"/>
                <w:bottom w:val="nil"/>
                <w:right w:val="nil"/>
                <w:between w:val="nil"/>
              </w:pBdr>
              <w:spacing w:line="276" w:lineRule="auto"/>
              <w:rPr>
                <w:bCs/>
                <w:color w:val="000000"/>
                <w:szCs w:val="20"/>
                <w:lang w:val="es-ES_tradnl"/>
              </w:rPr>
            </w:pPr>
            <w:proofErr w:type="spellStart"/>
            <w:r w:rsidRPr="00113C11">
              <w:rPr>
                <w:bCs/>
                <w:i/>
                <w:iCs/>
                <w:color w:val="000000"/>
                <w:szCs w:val="20"/>
                <w:lang w:val="es-ES_tradnl"/>
              </w:rPr>
              <w:t>Responsability</w:t>
            </w:r>
            <w:proofErr w:type="spellEnd"/>
            <w:r w:rsidR="00343497" w:rsidRPr="00853481">
              <w:rPr>
                <w:bCs/>
                <w:color w:val="000000"/>
                <w:szCs w:val="20"/>
                <w:lang w:val="es-ES_tradnl"/>
              </w:rPr>
              <w:t xml:space="preserve"> </w:t>
            </w:r>
            <w:r>
              <w:rPr>
                <w:bCs/>
                <w:color w:val="000000"/>
                <w:szCs w:val="20"/>
                <w:lang w:val="es-ES_tradnl"/>
              </w:rPr>
              <w:t>(</w:t>
            </w:r>
            <w:r w:rsidR="002B3868">
              <w:rPr>
                <w:bCs/>
                <w:color w:val="000000"/>
                <w:szCs w:val="20"/>
                <w:lang w:val="es-ES_tradnl"/>
              </w:rPr>
              <w:t>R</w:t>
            </w:r>
            <w:r w:rsidR="00343497" w:rsidRPr="00853481">
              <w:rPr>
                <w:bCs/>
                <w:color w:val="000000"/>
                <w:szCs w:val="20"/>
                <w:lang w:val="es-ES_tradnl"/>
              </w:rPr>
              <w:t>esponsabilidad</w:t>
            </w:r>
            <w:r>
              <w:rPr>
                <w:bCs/>
                <w:color w:val="000000"/>
                <w:szCs w:val="20"/>
                <w:lang w:val="es-ES_tradnl"/>
              </w:rPr>
              <w:t>)</w:t>
            </w:r>
          </w:p>
        </w:tc>
      </w:tr>
    </w:tbl>
    <w:p w14:paraId="1A904193" w14:textId="77777777" w:rsidR="00C73800" w:rsidRPr="00853481" w:rsidRDefault="00C73800" w:rsidP="004905B2">
      <w:pPr>
        <w:pBdr>
          <w:top w:val="nil"/>
          <w:left w:val="nil"/>
          <w:bottom w:val="nil"/>
          <w:right w:val="nil"/>
          <w:between w:val="nil"/>
        </w:pBdr>
        <w:ind w:left="1440" w:firstLine="720"/>
        <w:rPr>
          <w:color w:val="000000"/>
          <w:lang w:val="es-ES_tradnl"/>
        </w:rPr>
      </w:pPr>
    </w:p>
    <w:p w14:paraId="30B1C319" w14:textId="77777777"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Para el desarrollo de este método se surten los siguientes pasos: </w:t>
      </w:r>
    </w:p>
    <w:p w14:paraId="2E967697" w14:textId="77777777" w:rsidR="00343497" w:rsidRPr="00853481" w:rsidRDefault="00343497" w:rsidP="00B614F0">
      <w:pPr>
        <w:pBdr>
          <w:top w:val="nil"/>
          <w:left w:val="nil"/>
          <w:bottom w:val="nil"/>
          <w:right w:val="nil"/>
          <w:between w:val="nil"/>
        </w:pBdr>
        <w:rPr>
          <w:bCs/>
          <w:color w:val="000000"/>
          <w:szCs w:val="20"/>
          <w:lang w:val="es-ES_tradnl"/>
        </w:rPr>
      </w:pPr>
    </w:p>
    <w:p w14:paraId="5D5056E5" w14:textId="107BA108" w:rsidR="00343497" w:rsidRPr="00853481" w:rsidRDefault="00343497" w:rsidP="00507D27">
      <w:pPr>
        <w:pStyle w:val="Prrafodelista"/>
        <w:numPr>
          <w:ilvl w:val="0"/>
          <w:numId w:val="20"/>
        </w:numPr>
        <w:pBdr>
          <w:top w:val="nil"/>
          <w:left w:val="nil"/>
          <w:bottom w:val="nil"/>
          <w:right w:val="nil"/>
          <w:between w:val="nil"/>
        </w:pBdr>
        <w:rPr>
          <w:bCs/>
          <w:color w:val="000000"/>
          <w:szCs w:val="20"/>
          <w:lang w:val="es-ES_tradnl"/>
        </w:rPr>
      </w:pPr>
      <w:r w:rsidRPr="00853481">
        <w:rPr>
          <w:bCs/>
          <w:color w:val="000000"/>
          <w:szCs w:val="20"/>
          <w:lang w:val="es-ES_tradnl"/>
        </w:rPr>
        <w:t>El diagnóstico participativo local</w:t>
      </w:r>
      <w:r w:rsidR="00F32CF4">
        <w:rPr>
          <w:bCs/>
          <w:color w:val="000000"/>
          <w:szCs w:val="20"/>
          <w:lang w:val="es-ES_tradnl"/>
        </w:rPr>
        <w:t>.</w:t>
      </w:r>
    </w:p>
    <w:p w14:paraId="6E227970" w14:textId="71DD7104" w:rsidR="00343497" w:rsidRPr="00853481" w:rsidRDefault="00343497" w:rsidP="00507D27">
      <w:pPr>
        <w:pStyle w:val="Prrafodelista"/>
        <w:numPr>
          <w:ilvl w:val="0"/>
          <w:numId w:val="20"/>
        </w:numPr>
        <w:pBdr>
          <w:top w:val="nil"/>
          <w:left w:val="nil"/>
          <w:bottom w:val="nil"/>
          <w:right w:val="nil"/>
          <w:between w:val="nil"/>
        </w:pBdr>
        <w:rPr>
          <w:bCs/>
          <w:color w:val="000000"/>
          <w:szCs w:val="20"/>
          <w:lang w:val="es-ES_tradnl"/>
        </w:rPr>
      </w:pPr>
      <w:r w:rsidRPr="00853481">
        <w:rPr>
          <w:bCs/>
          <w:color w:val="000000"/>
          <w:szCs w:val="20"/>
          <w:lang w:val="es-ES_tradnl"/>
        </w:rPr>
        <w:t>Identificación de problemas y generación de análisis grupal</w:t>
      </w:r>
      <w:r w:rsidR="00F32CF4">
        <w:rPr>
          <w:bCs/>
          <w:color w:val="000000"/>
          <w:szCs w:val="20"/>
          <w:lang w:val="es-ES_tradnl"/>
        </w:rPr>
        <w:t>.</w:t>
      </w:r>
    </w:p>
    <w:p w14:paraId="3B99AD42" w14:textId="3DE1A268" w:rsidR="00343497" w:rsidRPr="00853481" w:rsidRDefault="00343497" w:rsidP="00507D27">
      <w:pPr>
        <w:pStyle w:val="Prrafodelista"/>
        <w:numPr>
          <w:ilvl w:val="0"/>
          <w:numId w:val="20"/>
        </w:numPr>
        <w:pBdr>
          <w:top w:val="nil"/>
          <w:left w:val="nil"/>
          <w:bottom w:val="nil"/>
          <w:right w:val="nil"/>
          <w:between w:val="nil"/>
        </w:pBdr>
        <w:rPr>
          <w:bCs/>
          <w:color w:val="000000"/>
          <w:szCs w:val="20"/>
          <w:lang w:val="es-ES_tradnl"/>
        </w:rPr>
      </w:pPr>
      <w:r w:rsidRPr="00853481">
        <w:rPr>
          <w:bCs/>
          <w:color w:val="000000"/>
          <w:szCs w:val="20"/>
          <w:lang w:val="es-ES_tradnl"/>
        </w:rPr>
        <w:t xml:space="preserve">Planificación colectiva de </w:t>
      </w:r>
      <w:r w:rsidRPr="003C5435">
        <w:rPr>
          <w:bCs/>
          <w:color w:val="000000"/>
          <w:szCs w:val="20"/>
          <w:highlight w:val="yellow"/>
          <w:lang w:val="es-ES_tradnl"/>
        </w:rPr>
        <w:t>solucione</w:t>
      </w:r>
      <w:r w:rsidR="003C5435" w:rsidRPr="003C5435">
        <w:rPr>
          <w:bCs/>
          <w:color w:val="000000"/>
          <w:szCs w:val="20"/>
          <w:highlight w:val="yellow"/>
          <w:lang w:val="es-ES_tradnl"/>
        </w:rPr>
        <w:t>s</w:t>
      </w:r>
      <w:r w:rsidRPr="00853481">
        <w:rPr>
          <w:bCs/>
          <w:color w:val="000000"/>
          <w:szCs w:val="20"/>
          <w:lang w:val="es-ES_tradnl"/>
        </w:rPr>
        <w:t xml:space="preserve"> y acciones.</w:t>
      </w:r>
    </w:p>
    <w:p w14:paraId="1198824A" w14:textId="5745A0BC" w:rsidR="00343497" w:rsidRPr="00853481" w:rsidRDefault="00343497" w:rsidP="00507D27">
      <w:pPr>
        <w:pStyle w:val="Prrafodelista"/>
        <w:numPr>
          <w:ilvl w:val="0"/>
          <w:numId w:val="20"/>
        </w:numPr>
        <w:pBdr>
          <w:top w:val="nil"/>
          <w:left w:val="nil"/>
          <w:bottom w:val="nil"/>
          <w:right w:val="nil"/>
          <w:between w:val="nil"/>
        </w:pBdr>
        <w:rPr>
          <w:bCs/>
          <w:color w:val="000000"/>
          <w:szCs w:val="20"/>
          <w:lang w:val="es-ES_tradnl"/>
        </w:rPr>
      </w:pPr>
      <w:r w:rsidRPr="00853481">
        <w:rPr>
          <w:bCs/>
          <w:color w:val="000000"/>
          <w:szCs w:val="20"/>
          <w:lang w:val="es-ES_tradnl"/>
        </w:rPr>
        <w:t>Implementación y seguimiento de los compromisos asumidos</w:t>
      </w:r>
      <w:r w:rsidR="00F32CF4">
        <w:rPr>
          <w:bCs/>
          <w:color w:val="000000"/>
          <w:szCs w:val="20"/>
          <w:lang w:val="es-ES_tradnl"/>
        </w:rPr>
        <w:t>.</w:t>
      </w:r>
    </w:p>
    <w:p w14:paraId="22CB0509" w14:textId="77777777" w:rsidR="00343497" w:rsidRPr="00853481" w:rsidRDefault="00343497" w:rsidP="00B614F0">
      <w:pPr>
        <w:pBdr>
          <w:top w:val="nil"/>
          <w:left w:val="nil"/>
          <w:bottom w:val="nil"/>
          <w:right w:val="nil"/>
          <w:between w:val="nil"/>
        </w:pBdr>
        <w:rPr>
          <w:bCs/>
          <w:color w:val="000000"/>
          <w:szCs w:val="20"/>
          <w:lang w:val="es-ES_tradnl"/>
        </w:rPr>
      </w:pPr>
    </w:p>
    <w:p w14:paraId="618CEDEE" w14:textId="77777777"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Empleando los instrumentos visuales que se desarrollan en actividades grupales mediante el diálogo de las situaciones que se presentan; con los resultados obtenidos se hace una evaluación de lo que ésta sucediendo, para una reflexión de lo que se presenta, los recursos con los que se cuenta y los que se deben gestionar para cada situación de interés en salud pública, que es adoptado en diferentes contextos culturales y sociales. Es necesario contar con un rol de facilitador para que acompañe, motive y garantice la horizontalidad de las relaciones y no se presente la forma tradicional de compartir los contenidos a desarrollar.</w:t>
      </w:r>
    </w:p>
    <w:p w14:paraId="76909E1F" w14:textId="77777777" w:rsidR="00343497" w:rsidRPr="00853481" w:rsidRDefault="00343497" w:rsidP="00B614F0">
      <w:pPr>
        <w:pBdr>
          <w:top w:val="nil"/>
          <w:left w:val="nil"/>
          <w:bottom w:val="nil"/>
          <w:right w:val="nil"/>
          <w:between w:val="nil"/>
        </w:pBdr>
        <w:rPr>
          <w:bCs/>
          <w:color w:val="000000"/>
          <w:szCs w:val="20"/>
          <w:lang w:val="es-ES_tradnl"/>
        </w:rPr>
      </w:pPr>
    </w:p>
    <w:p w14:paraId="250F0339" w14:textId="6819DFBF" w:rsidR="00343497" w:rsidRPr="001F2108" w:rsidRDefault="00343497" w:rsidP="00B614F0">
      <w:pPr>
        <w:autoSpaceDE w:val="0"/>
        <w:autoSpaceDN w:val="0"/>
        <w:adjustRightInd w:val="0"/>
        <w:rPr>
          <w:b/>
          <w:color w:val="000000"/>
          <w:szCs w:val="20"/>
          <w:lang w:val="es-ES_tradnl"/>
        </w:rPr>
      </w:pPr>
      <w:r w:rsidRPr="001F2108">
        <w:rPr>
          <w:b/>
          <w:color w:val="000000"/>
          <w:szCs w:val="20"/>
          <w:lang w:val="es-ES_tradnl"/>
        </w:rPr>
        <w:t>¿Cómo funciona la metodología</w:t>
      </w:r>
      <w:commentRangeStart w:id="26"/>
      <w:commentRangeStart w:id="27"/>
      <w:commentRangeEnd w:id="26"/>
      <w:r w:rsidR="00675E2F">
        <w:rPr>
          <w:rStyle w:val="Refdecomentario"/>
        </w:rPr>
        <w:commentReference w:id="26"/>
      </w:r>
      <w:commentRangeEnd w:id="27"/>
      <w:r w:rsidR="006C1E5F">
        <w:rPr>
          <w:rStyle w:val="Refdecomentario"/>
        </w:rPr>
        <w:commentReference w:id="27"/>
      </w:r>
      <w:r w:rsidRPr="001F2108">
        <w:rPr>
          <w:b/>
          <w:color w:val="000000"/>
          <w:szCs w:val="20"/>
          <w:lang w:val="es-ES_tradnl"/>
        </w:rPr>
        <w:t xml:space="preserve"> SARAR?</w:t>
      </w:r>
    </w:p>
    <w:p w14:paraId="4BFB7434" w14:textId="77777777" w:rsidR="00343497" w:rsidRPr="00853481" w:rsidRDefault="00343497" w:rsidP="00B614F0">
      <w:pPr>
        <w:autoSpaceDE w:val="0"/>
        <w:autoSpaceDN w:val="0"/>
        <w:adjustRightInd w:val="0"/>
        <w:rPr>
          <w:bCs/>
          <w:color w:val="000000"/>
          <w:szCs w:val="20"/>
          <w:lang w:val="es-ES_tradnl"/>
        </w:rPr>
      </w:pPr>
    </w:p>
    <w:p w14:paraId="08A5C835" w14:textId="078ECD45" w:rsidR="00343497" w:rsidRPr="00853481" w:rsidRDefault="00343497" w:rsidP="00B614F0">
      <w:pPr>
        <w:autoSpaceDE w:val="0"/>
        <w:autoSpaceDN w:val="0"/>
        <w:adjustRightInd w:val="0"/>
        <w:rPr>
          <w:bCs/>
          <w:color w:val="000000"/>
          <w:szCs w:val="20"/>
          <w:lang w:val="es-ES_tradnl"/>
        </w:rPr>
      </w:pPr>
      <w:r w:rsidRPr="00853481">
        <w:rPr>
          <w:bCs/>
          <w:color w:val="000000"/>
          <w:szCs w:val="20"/>
          <w:lang w:val="es-ES_tradnl"/>
        </w:rPr>
        <w:t xml:space="preserve">Para su realización esta metodología emplea herramientas didácticas y lúdicas (sociodramas, maquetas, títeres, historias, dinámicas, juegos, </w:t>
      </w:r>
      <w:r w:rsidR="000021E5">
        <w:rPr>
          <w:bCs/>
          <w:color w:val="000000"/>
          <w:szCs w:val="20"/>
          <w:lang w:val="es-ES_tradnl"/>
        </w:rPr>
        <w:t xml:space="preserve">entre </w:t>
      </w:r>
      <w:r w:rsidRPr="00853481">
        <w:rPr>
          <w:bCs/>
          <w:color w:val="000000"/>
          <w:szCs w:val="20"/>
          <w:lang w:val="es-ES_tradnl"/>
        </w:rPr>
        <w:t>otr</w:t>
      </w:r>
      <w:r w:rsidR="000021E5">
        <w:rPr>
          <w:bCs/>
          <w:color w:val="000000"/>
          <w:szCs w:val="20"/>
          <w:lang w:val="es-ES_tradnl"/>
        </w:rPr>
        <w:t>a</w:t>
      </w:r>
      <w:r w:rsidRPr="00853481">
        <w:rPr>
          <w:bCs/>
          <w:color w:val="000000"/>
          <w:szCs w:val="20"/>
          <w:lang w:val="es-ES_tradnl"/>
        </w:rPr>
        <w:t>s)</w:t>
      </w:r>
      <w:r w:rsidR="000021E5">
        <w:rPr>
          <w:bCs/>
          <w:color w:val="000000"/>
          <w:szCs w:val="20"/>
          <w:lang w:val="es-ES_tradnl"/>
        </w:rPr>
        <w:t>,</w:t>
      </w:r>
      <w:r w:rsidRPr="00853481">
        <w:rPr>
          <w:bCs/>
          <w:color w:val="000000"/>
          <w:szCs w:val="20"/>
          <w:lang w:val="es-ES_tradnl"/>
        </w:rPr>
        <w:t xml:space="preserve"> </w:t>
      </w:r>
      <w:r w:rsidR="003F2238">
        <w:rPr>
          <w:bCs/>
          <w:color w:val="000000"/>
          <w:szCs w:val="20"/>
          <w:lang w:val="es-ES_tradnl"/>
        </w:rPr>
        <w:t>concediendo</w:t>
      </w:r>
      <w:r w:rsidRPr="00853481">
        <w:rPr>
          <w:bCs/>
          <w:color w:val="000000"/>
          <w:szCs w:val="20"/>
          <w:lang w:val="es-ES_tradnl"/>
        </w:rPr>
        <w:t xml:space="preserve"> a los participantes analizar su propia realidad </w:t>
      </w:r>
      <w:r w:rsidR="003D4DCF">
        <w:rPr>
          <w:bCs/>
          <w:color w:val="000000"/>
          <w:szCs w:val="20"/>
          <w:lang w:val="es-ES_tradnl"/>
        </w:rPr>
        <w:t xml:space="preserve">e </w:t>
      </w:r>
      <w:r w:rsidRPr="00853481">
        <w:rPr>
          <w:bCs/>
          <w:color w:val="000000"/>
          <w:szCs w:val="20"/>
          <w:lang w:val="es-ES_tradnl"/>
        </w:rPr>
        <w:t xml:space="preserve">identificar las barreras o problemáticas existentes para su posterior diseño de estrategias de mejora en temas relacionados con factores que afectan la salud de las personas. Permitiendo, una reflexión crítica de lo que sucede en la comunidad, motivando la decisión colectiva para generar cambios en la comunidad. </w:t>
      </w:r>
    </w:p>
    <w:p w14:paraId="5AFE6082" w14:textId="77777777" w:rsidR="00343497" w:rsidRPr="00853481" w:rsidRDefault="00343497" w:rsidP="00B614F0">
      <w:pPr>
        <w:autoSpaceDE w:val="0"/>
        <w:autoSpaceDN w:val="0"/>
        <w:adjustRightInd w:val="0"/>
        <w:rPr>
          <w:bCs/>
          <w:color w:val="000000"/>
          <w:szCs w:val="20"/>
          <w:lang w:val="es-ES_tradnl"/>
        </w:rPr>
      </w:pPr>
    </w:p>
    <w:p w14:paraId="6BC95176" w14:textId="269F1480"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Se recomienda que la sesión que se desarrolle sea por grupos homogéneos por edad y género, para fomentar la confianza y la participación</w:t>
      </w:r>
      <w:r w:rsidR="000C5341">
        <w:rPr>
          <w:bCs/>
          <w:color w:val="000000"/>
          <w:szCs w:val="20"/>
          <w:lang w:val="es-ES_tradnl"/>
        </w:rPr>
        <w:t>,</w:t>
      </w:r>
      <w:r w:rsidRPr="00853481">
        <w:rPr>
          <w:bCs/>
          <w:color w:val="000000"/>
          <w:szCs w:val="20"/>
          <w:lang w:val="es-ES_tradnl"/>
        </w:rPr>
        <w:t xml:space="preserve"> motivando un aprendizaje dinámico, adaptativo y contextualizado. Para el cierre de la sesión se propone exista una evaluación y realimentación a los participantes como para facilitadores</w:t>
      </w:r>
      <w:r w:rsidR="00A61B51">
        <w:rPr>
          <w:bCs/>
          <w:color w:val="000000"/>
          <w:szCs w:val="20"/>
          <w:lang w:val="es-ES_tradnl"/>
        </w:rPr>
        <w:t>, a</w:t>
      </w:r>
      <w:r w:rsidRPr="00853481">
        <w:rPr>
          <w:bCs/>
          <w:color w:val="000000"/>
          <w:szCs w:val="20"/>
          <w:lang w:val="es-ES_tradnl"/>
        </w:rPr>
        <w:t>segurando la apropiación del proceso.</w:t>
      </w:r>
    </w:p>
    <w:p w14:paraId="25470DD6" w14:textId="77777777" w:rsidR="00343497" w:rsidRPr="00853481" w:rsidRDefault="00343497" w:rsidP="00B614F0">
      <w:pPr>
        <w:pBdr>
          <w:top w:val="nil"/>
          <w:left w:val="nil"/>
          <w:bottom w:val="nil"/>
          <w:right w:val="nil"/>
          <w:between w:val="nil"/>
        </w:pBdr>
        <w:rPr>
          <w:bCs/>
          <w:color w:val="000000"/>
          <w:szCs w:val="20"/>
          <w:lang w:val="es-ES_tradnl"/>
        </w:rPr>
      </w:pPr>
    </w:p>
    <w:p w14:paraId="4587479E" w14:textId="77777777" w:rsidR="00A121CD" w:rsidRPr="00853481" w:rsidRDefault="00A121CD" w:rsidP="00B614F0">
      <w:pPr>
        <w:pBdr>
          <w:top w:val="nil"/>
          <w:left w:val="nil"/>
          <w:bottom w:val="nil"/>
          <w:right w:val="nil"/>
          <w:between w:val="nil"/>
        </w:pBdr>
        <w:rPr>
          <w:bCs/>
          <w:color w:val="000000"/>
          <w:szCs w:val="20"/>
          <w:lang w:val="es-ES_tradnl"/>
        </w:rPr>
      </w:pPr>
    </w:p>
    <w:p w14:paraId="0D9129A8" w14:textId="34EB72E6" w:rsidR="00343497" w:rsidRPr="00853481" w:rsidRDefault="00246F51" w:rsidP="00B614F0">
      <w:pPr>
        <w:pBdr>
          <w:top w:val="nil"/>
          <w:left w:val="nil"/>
          <w:bottom w:val="nil"/>
          <w:right w:val="nil"/>
          <w:between w:val="nil"/>
        </w:pBdr>
        <w:rPr>
          <w:bCs/>
          <w:color w:val="000000"/>
          <w:szCs w:val="20"/>
          <w:lang w:val="es-ES_tradnl"/>
        </w:rPr>
      </w:pPr>
      <w:r>
        <w:rPr>
          <w:bCs/>
          <w:color w:val="000000"/>
          <w:szCs w:val="20"/>
          <w:lang w:val="es-ES_tradnl"/>
        </w:rPr>
        <w:t>A continuación, se da un e</w:t>
      </w:r>
      <w:r w:rsidR="00343497" w:rsidRPr="00853481">
        <w:rPr>
          <w:bCs/>
          <w:color w:val="000000"/>
          <w:szCs w:val="20"/>
          <w:lang w:val="es-ES_tradnl"/>
        </w:rPr>
        <w:t>jemplo</w:t>
      </w:r>
      <w:r>
        <w:rPr>
          <w:bCs/>
          <w:color w:val="000000"/>
          <w:szCs w:val="20"/>
          <w:lang w:val="es-ES_tradnl"/>
        </w:rPr>
        <w:t xml:space="preserve"> sobre esta metodología, el cual trata sobre el m</w:t>
      </w:r>
      <w:r w:rsidR="00343497" w:rsidRPr="00853481">
        <w:rPr>
          <w:bCs/>
          <w:color w:val="000000"/>
          <w:szCs w:val="20"/>
          <w:lang w:val="es-ES_tradnl"/>
        </w:rPr>
        <w:t>anejo de los residuos sólidos en la comunidad San Miguel</w:t>
      </w:r>
      <w:r w:rsidR="00897F12">
        <w:rPr>
          <w:bCs/>
          <w:color w:val="000000"/>
          <w:szCs w:val="20"/>
          <w:lang w:val="es-ES_tradnl"/>
        </w:rPr>
        <w:t>:</w:t>
      </w:r>
    </w:p>
    <w:p w14:paraId="14F7BB52" w14:textId="77777777" w:rsidR="00343497" w:rsidRPr="00853481" w:rsidRDefault="00343497" w:rsidP="00B614F0">
      <w:pPr>
        <w:pBdr>
          <w:top w:val="nil"/>
          <w:left w:val="nil"/>
          <w:bottom w:val="nil"/>
          <w:right w:val="nil"/>
          <w:between w:val="nil"/>
        </w:pBdr>
        <w:rPr>
          <w:bCs/>
          <w:color w:val="000000"/>
          <w:szCs w:val="20"/>
          <w:lang w:val="es-ES_tradnl"/>
        </w:rPr>
      </w:pPr>
    </w:p>
    <w:p w14:paraId="7ED9EF7C" w14:textId="77777777"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La comunidad San Miguel se localiza en el área rural, donde el servicio público de recolección de basuras solo cubre el área urbana no llegando a las veredas. Los habitantes han recurrido durante mucho tiempo a la quema y entierro de desechos o las arrojan a las áreas abiertas del campo. Estas acciones vienen generando un problema ambiental y de salud: debido a malos olores, proliferación de vectores, contaminación de agua y afectación a la biodiversidad local.</w:t>
      </w:r>
    </w:p>
    <w:p w14:paraId="09C558D1" w14:textId="77777777" w:rsidR="00343497" w:rsidRPr="00853481" w:rsidRDefault="00343497" w:rsidP="00B614F0">
      <w:pPr>
        <w:pBdr>
          <w:top w:val="nil"/>
          <w:left w:val="nil"/>
          <w:bottom w:val="nil"/>
          <w:right w:val="nil"/>
          <w:between w:val="nil"/>
        </w:pBdr>
        <w:rPr>
          <w:bCs/>
          <w:color w:val="000000"/>
          <w:szCs w:val="20"/>
          <w:lang w:val="es-ES_tradnl"/>
        </w:rPr>
      </w:pPr>
    </w:p>
    <w:p w14:paraId="72ED0BA3" w14:textId="698BC6D8" w:rsidR="00343497" w:rsidRPr="00853481" w:rsidRDefault="00A96969" w:rsidP="00B614F0">
      <w:pPr>
        <w:pBdr>
          <w:top w:val="nil"/>
          <w:left w:val="nil"/>
          <w:bottom w:val="nil"/>
          <w:right w:val="nil"/>
          <w:between w:val="nil"/>
        </w:pBdr>
        <w:rPr>
          <w:bCs/>
          <w:color w:val="000000"/>
          <w:szCs w:val="20"/>
          <w:lang w:val="es-ES_tradnl"/>
        </w:rPr>
      </w:pPr>
      <w:r w:rsidRPr="00A96969">
        <w:rPr>
          <w:bCs/>
          <w:color w:val="000000"/>
          <w:szCs w:val="20"/>
          <w:lang w:val="es-ES_tradnl"/>
        </w:rPr>
        <w:t>El impacto ambiental y social generado por la acumulación de residuos sólidos en botaderos improvisados ha deteriorado la zona, afectando su valor agrícola y contaminando las fuentes hídricas. Los desechos llegan a quebradas y ríos, poniendo en riesgo los cultivos, el agua para consumo de los habitantes y la comercialización de los excedentes agrícolas producidos por la comunidad. Además, las quemas al aire libre han incrementado los problemas de salud en niños y adultos debido a los gases liberados durante la incineración de los desechos, lo que ha aumentado los casos de enfermedades respiratorias y la presencia de plagas</w:t>
      </w:r>
      <w:r w:rsidR="00343497" w:rsidRPr="00853481">
        <w:rPr>
          <w:bCs/>
          <w:color w:val="000000"/>
          <w:szCs w:val="20"/>
          <w:lang w:val="es-ES_tradnl"/>
        </w:rPr>
        <w:t>.</w:t>
      </w:r>
    </w:p>
    <w:p w14:paraId="0AE45185" w14:textId="77777777" w:rsidR="00343497" w:rsidRPr="00853481" w:rsidRDefault="00343497" w:rsidP="00B614F0">
      <w:pPr>
        <w:pBdr>
          <w:top w:val="nil"/>
          <w:left w:val="nil"/>
          <w:bottom w:val="nil"/>
          <w:right w:val="nil"/>
          <w:between w:val="nil"/>
        </w:pBdr>
        <w:rPr>
          <w:bCs/>
          <w:color w:val="000000"/>
          <w:szCs w:val="20"/>
          <w:lang w:val="es-ES_tradnl"/>
        </w:rPr>
      </w:pPr>
    </w:p>
    <w:p w14:paraId="741824F8" w14:textId="5630571D"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Algunos de los residentes de la comunidad San Miguel han iniciado el proceso de reciclaje de las basuras en desechos orgánicos y no orgánicos</w:t>
      </w:r>
      <w:r w:rsidR="003D2311">
        <w:rPr>
          <w:bCs/>
          <w:color w:val="000000"/>
          <w:szCs w:val="20"/>
          <w:lang w:val="es-ES_tradnl"/>
        </w:rPr>
        <w:t>;</w:t>
      </w:r>
      <w:r w:rsidRPr="00853481">
        <w:rPr>
          <w:bCs/>
          <w:color w:val="000000"/>
          <w:szCs w:val="20"/>
          <w:lang w:val="es-ES_tradnl"/>
        </w:rPr>
        <w:t xml:space="preserve"> sin embargo, se carece de educación ambiental y la baja cobertura del proceso de recolección no alcanza a cubrir la demanda que existe para el manejo de los residuos sólidos de la comunidad. A pesar, de que las autoridades locales han venido sensibilizando, planteando nuevas rutas de recolección no ha sido suficiente para que exista un cambio de la actitud y comportamiento de la comunidad no siendo una respuesta eficaz para el territorio.</w:t>
      </w:r>
    </w:p>
    <w:p w14:paraId="5D4F2D23" w14:textId="77777777" w:rsidR="00343497" w:rsidRPr="00853481" w:rsidRDefault="00343497" w:rsidP="00B614F0">
      <w:pPr>
        <w:pBdr>
          <w:top w:val="nil"/>
          <w:left w:val="nil"/>
          <w:bottom w:val="nil"/>
          <w:right w:val="nil"/>
          <w:between w:val="nil"/>
        </w:pBdr>
        <w:rPr>
          <w:bCs/>
          <w:color w:val="000000"/>
          <w:szCs w:val="20"/>
          <w:lang w:val="es-ES_tradnl"/>
        </w:rPr>
      </w:pPr>
      <w:r w:rsidRPr="00853481">
        <w:rPr>
          <w:bCs/>
          <w:color w:val="000000"/>
          <w:szCs w:val="20"/>
          <w:lang w:val="es-ES_tradnl"/>
        </w:rPr>
        <w:t xml:space="preserve"> </w:t>
      </w:r>
    </w:p>
    <w:p w14:paraId="33E2F63C" w14:textId="63751588" w:rsidR="00E80155" w:rsidRDefault="00343497" w:rsidP="00C73800">
      <w:pPr>
        <w:pBdr>
          <w:top w:val="nil"/>
          <w:left w:val="nil"/>
          <w:bottom w:val="nil"/>
          <w:right w:val="nil"/>
          <w:between w:val="nil"/>
        </w:pBdr>
        <w:rPr>
          <w:bCs/>
          <w:color w:val="000000"/>
          <w:szCs w:val="20"/>
          <w:lang w:val="es-ES_tradnl"/>
        </w:rPr>
      </w:pPr>
      <w:r w:rsidRPr="00853481">
        <w:rPr>
          <w:bCs/>
          <w:color w:val="000000"/>
          <w:szCs w:val="20"/>
          <w:lang w:val="es-ES_tradnl"/>
        </w:rPr>
        <w:t>Con el paso del tiempo la comunidad reconoce que el impacto del manejo inadecuado de los residuos sólidos impacta de forma negativa a los residentes de este lugar</w:t>
      </w:r>
      <w:r w:rsidR="00537A9B">
        <w:rPr>
          <w:bCs/>
          <w:color w:val="000000"/>
          <w:szCs w:val="20"/>
          <w:lang w:val="es-ES_tradnl"/>
        </w:rPr>
        <w:t>;</w:t>
      </w:r>
      <w:r w:rsidRPr="00853481">
        <w:rPr>
          <w:bCs/>
          <w:color w:val="000000"/>
          <w:szCs w:val="20"/>
          <w:lang w:val="es-ES_tradnl"/>
        </w:rPr>
        <w:t xml:space="preserve"> por </w:t>
      </w:r>
      <w:r w:rsidR="003376A6">
        <w:rPr>
          <w:bCs/>
          <w:color w:val="000000"/>
          <w:szCs w:val="20"/>
          <w:lang w:val="es-ES_tradnl"/>
        </w:rPr>
        <w:t>ello</w:t>
      </w:r>
      <w:r w:rsidRPr="00853481">
        <w:rPr>
          <w:bCs/>
          <w:color w:val="000000"/>
          <w:szCs w:val="20"/>
          <w:lang w:val="es-ES_tradnl"/>
        </w:rPr>
        <w:t>, inicia debates públicos en busca de alternativas de solución en los que se involucren organizaciones locales para diseñar un sistema comunitario</w:t>
      </w:r>
      <w:r w:rsidR="00023858">
        <w:rPr>
          <w:bCs/>
          <w:color w:val="000000"/>
          <w:szCs w:val="20"/>
          <w:lang w:val="es-ES_tradnl"/>
        </w:rPr>
        <w:t>,</w:t>
      </w:r>
      <w:r w:rsidRPr="00853481">
        <w:rPr>
          <w:bCs/>
          <w:color w:val="000000"/>
          <w:szCs w:val="20"/>
          <w:lang w:val="es-ES_tradnl"/>
        </w:rPr>
        <w:t xml:space="preserve"> para el manejo de residuos sólidos de forma integral. Para esto, se plantean proyectos de educación ambiental y autogestión con el objeto de mejorar la calidad de vida y reducir los factores que desencadenan efectos adversos en la salud colectiva.</w:t>
      </w:r>
    </w:p>
    <w:p w14:paraId="0521EFA8" w14:textId="01F3B190" w:rsidR="00CB3603" w:rsidRDefault="00CB3603" w:rsidP="00C73800">
      <w:pPr>
        <w:pBdr>
          <w:top w:val="nil"/>
          <w:left w:val="nil"/>
          <w:bottom w:val="nil"/>
          <w:right w:val="nil"/>
          <w:between w:val="nil"/>
        </w:pBdr>
        <w:rPr>
          <w:bCs/>
          <w:color w:val="000000"/>
          <w:szCs w:val="20"/>
          <w:lang w:val="es-ES_tradnl"/>
        </w:rPr>
      </w:pPr>
    </w:p>
    <w:p w14:paraId="7CEF9742" w14:textId="0E8AB6CB" w:rsidR="00CB3603" w:rsidRDefault="00CB3603" w:rsidP="00C73800">
      <w:pPr>
        <w:pBdr>
          <w:top w:val="nil"/>
          <w:left w:val="nil"/>
          <w:bottom w:val="nil"/>
          <w:right w:val="nil"/>
          <w:between w:val="nil"/>
        </w:pBdr>
        <w:rPr>
          <w:bCs/>
          <w:color w:val="000000"/>
          <w:szCs w:val="20"/>
          <w:lang w:val="es-ES_tradnl"/>
        </w:rPr>
      </w:pPr>
    </w:p>
    <w:p w14:paraId="7A933EDE" w14:textId="7DDFC288" w:rsidR="00CB3603" w:rsidRDefault="00CB3603" w:rsidP="00C73800">
      <w:pPr>
        <w:pBdr>
          <w:top w:val="nil"/>
          <w:left w:val="nil"/>
          <w:bottom w:val="nil"/>
          <w:right w:val="nil"/>
          <w:between w:val="nil"/>
        </w:pBdr>
        <w:rPr>
          <w:bCs/>
          <w:color w:val="000000"/>
          <w:szCs w:val="20"/>
          <w:lang w:val="es-ES_tradnl"/>
        </w:rPr>
      </w:pPr>
    </w:p>
    <w:p w14:paraId="0C36CD3A" w14:textId="2D6BDA40" w:rsidR="00CB3603" w:rsidRDefault="00CB3603" w:rsidP="00C73800">
      <w:pPr>
        <w:pBdr>
          <w:top w:val="nil"/>
          <w:left w:val="nil"/>
          <w:bottom w:val="nil"/>
          <w:right w:val="nil"/>
          <w:between w:val="nil"/>
        </w:pBdr>
        <w:rPr>
          <w:bCs/>
          <w:color w:val="000000"/>
          <w:szCs w:val="20"/>
          <w:lang w:val="es-ES_tradnl"/>
        </w:rPr>
      </w:pPr>
    </w:p>
    <w:p w14:paraId="1DA09B39" w14:textId="356FA89C" w:rsidR="00CB3603" w:rsidRDefault="00CB3603" w:rsidP="00C73800">
      <w:pPr>
        <w:pBdr>
          <w:top w:val="nil"/>
          <w:left w:val="nil"/>
          <w:bottom w:val="nil"/>
          <w:right w:val="nil"/>
          <w:between w:val="nil"/>
        </w:pBdr>
        <w:rPr>
          <w:bCs/>
          <w:color w:val="000000"/>
          <w:szCs w:val="20"/>
          <w:lang w:val="es-ES_tradnl"/>
        </w:rPr>
      </w:pPr>
    </w:p>
    <w:p w14:paraId="17A4266A" w14:textId="0F627DC3" w:rsidR="00CB3603" w:rsidRDefault="00CB3603" w:rsidP="00C73800">
      <w:pPr>
        <w:pBdr>
          <w:top w:val="nil"/>
          <w:left w:val="nil"/>
          <w:bottom w:val="nil"/>
          <w:right w:val="nil"/>
          <w:between w:val="nil"/>
        </w:pBdr>
        <w:rPr>
          <w:bCs/>
          <w:color w:val="000000"/>
          <w:szCs w:val="20"/>
          <w:lang w:val="es-ES_tradnl"/>
        </w:rPr>
      </w:pPr>
    </w:p>
    <w:p w14:paraId="507F5FBB" w14:textId="4188641F" w:rsidR="00CB3603" w:rsidRDefault="00CB3603" w:rsidP="00C73800">
      <w:pPr>
        <w:pBdr>
          <w:top w:val="nil"/>
          <w:left w:val="nil"/>
          <w:bottom w:val="nil"/>
          <w:right w:val="nil"/>
          <w:between w:val="nil"/>
        </w:pBdr>
        <w:rPr>
          <w:bCs/>
          <w:color w:val="000000"/>
          <w:szCs w:val="20"/>
          <w:lang w:val="es-ES_tradnl"/>
        </w:rPr>
      </w:pPr>
    </w:p>
    <w:p w14:paraId="2875D547" w14:textId="4B83BA5E" w:rsidR="00CB3603" w:rsidRDefault="00CB3603" w:rsidP="00C73800">
      <w:pPr>
        <w:pBdr>
          <w:top w:val="nil"/>
          <w:left w:val="nil"/>
          <w:bottom w:val="nil"/>
          <w:right w:val="nil"/>
          <w:between w:val="nil"/>
        </w:pBdr>
        <w:rPr>
          <w:bCs/>
          <w:color w:val="000000"/>
          <w:szCs w:val="20"/>
          <w:lang w:val="es-ES_tradnl"/>
        </w:rPr>
      </w:pPr>
    </w:p>
    <w:p w14:paraId="17917D1F" w14:textId="4379C0FD" w:rsidR="00CB3603" w:rsidRDefault="00CB3603" w:rsidP="00C73800">
      <w:pPr>
        <w:pBdr>
          <w:top w:val="nil"/>
          <w:left w:val="nil"/>
          <w:bottom w:val="nil"/>
          <w:right w:val="nil"/>
          <w:between w:val="nil"/>
        </w:pBdr>
        <w:rPr>
          <w:bCs/>
          <w:color w:val="000000"/>
          <w:szCs w:val="20"/>
          <w:lang w:val="es-ES_tradnl"/>
        </w:rPr>
      </w:pPr>
    </w:p>
    <w:p w14:paraId="30ED82A0" w14:textId="22B9105D" w:rsidR="00CB3603" w:rsidRDefault="00CB3603" w:rsidP="00C73800">
      <w:pPr>
        <w:pBdr>
          <w:top w:val="nil"/>
          <w:left w:val="nil"/>
          <w:bottom w:val="nil"/>
          <w:right w:val="nil"/>
          <w:between w:val="nil"/>
        </w:pBdr>
        <w:rPr>
          <w:bCs/>
          <w:color w:val="000000"/>
          <w:szCs w:val="20"/>
          <w:lang w:val="es-ES_tradnl"/>
        </w:rPr>
      </w:pPr>
    </w:p>
    <w:p w14:paraId="30B58A44" w14:textId="3F861B4F" w:rsidR="00CB3603" w:rsidRDefault="00CB3603" w:rsidP="00C73800">
      <w:pPr>
        <w:pBdr>
          <w:top w:val="nil"/>
          <w:left w:val="nil"/>
          <w:bottom w:val="nil"/>
          <w:right w:val="nil"/>
          <w:between w:val="nil"/>
        </w:pBdr>
        <w:rPr>
          <w:bCs/>
          <w:color w:val="000000"/>
          <w:szCs w:val="20"/>
          <w:lang w:val="es-ES_tradnl"/>
        </w:rPr>
      </w:pPr>
    </w:p>
    <w:p w14:paraId="16D27FEA" w14:textId="24820229" w:rsidR="00CB3603" w:rsidRDefault="00CB3603" w:rsidP="00C73800">
      <w:pPr>
        <w:pBdr>
          <w:top w:val="nil"/>
          <w:left w:val="nil"/>
          <w:bottom w:val="nil"/>
          <w:right w:val="nil"/>
          <w:between w:val="nil"/>
        </w:pBdr>
        <w:rPr>
          <w:bCs/>
          <w:color w:val="000000"/>
          <w:szCs w:val="20"/>
          <w:lang w:val="es-ES_tradnl"/>
        </w:rPr>
      </w:pPr>
    </w:p>
    <w:p w14:paraId="2A99A3AE" w14:textId="63291A4F" w:rsidR="00CB3603" w:rsidRDefault="00CB3603" w:rsidP="00C73800">
      <w:pPr>
        <w:pBdr>
          <w:top w:val="nil"/>
          <w:left w:val="nil"/>
          <w:bottom w:val="nil"/>
          <w:right w:val="nil"/>
          <w:between w:val="nil"/>
        </w:pBdr>
        <w:rPr>
          <w:bCs/>
          <w:color w:val="000000"/>
          <w:szCs w:val="20"/>
          <w:lang w:val="es-ES_tradnl"/>
        </w:rPr>
      </w:pPr>
    </w:p>
    <w:p w14:paraId="3AE32935" w14:textId="37B0AE4C" w:rsidR="00CB3603" w:rsidRDefault="00CB3603" w:rsidP="00C73800">
      <w:pPr>
        <w:pBdr>
          <w:top w:val="nil"/>
          <w:left w:val="nil"/>
          <w:bottom w:val="nil"/>
          <w:right w:val="nil"/>
          <w:between w:val="nil"/>
        </w:pBdr>
        <w:rPr>
          <w:bCs/>
          <w:color w:val="000000"/>
          <w:szCs w:val="20"/>
          <w:lang w:val="es-ES_tradnl"/>
        </w:rPr>
      </w:pPr>
    </w:p>
    <w:p w14:paraId="101B5D7F" w14:textId="04DE9A58" w:rsidR="00CB3603" w:rsidRDefault="00CB3603" w:rsidP="00C73800">
      <w:pPr>
        <w:pBdr>
          <w:top w:val="nil"/>
          <w:left w:val="nil"/>
          <w:bottom w:val="nil"/>
          <w:right w:val="nil"/>
          <w:between w:val="nil"/>
        </w:pBdr>
        <w:rPr>
          <w:bCs/>
          <w:color w:val="000000"/>
          <w:szCs w:val="20"/>
          <w:lang w:val="es-ES_tradnl"/>
        </w:rPr>
      </w:pPr>
    </w:p>
    <w:p w14:paraId="6AD3E733" w14:textId="0A3DC6E3" w:rsidR="00CB3603" w:rsidRDefault="00CB3603" w:rsidP="00C73800">
      <w:pPr>
        <w:pBdr>
          <w:top w:val="nil"/>
          <w:left w:val="nil"/>
          <w:bottom w:val="nil"/>
          <w:right w:val="nil"/>
          <w:between w:val="nil"/>
        </w:pBdr>
        <w:rPr>
          <w:bCs/>
          <w:color w:val="000000"/>
          <w:szCs w:val="20"/>
          <w:lang w:val="es-ES_tradnl"/>
        </w:rPr>
      </w:pPr>
    </w:p>
    <w:p w14:paraId="7F03B12D" w14:textId="4BB10CD3" w:rsidR="00A17E64" w:rsidRDefault="00A17E64" w:rsidP="00C73800">
      <w:pPr>
        <w:pBdr>
          <w:top w:val="nil"/>
          <w:left w:val="nil"/>
          <w:bottom w:val="nil"/>
          <w:right w:val="nil"/>
          <w:between w:val="nil"/>
        </w:pBdr>
        <w:rPr>
          <w:bCs/>
          <w:color w:val="000000"/>
          <w:szCs w:val="20"/>
          <w:lang w:val="es-ES_tradnl"/>
        </w:rPr>
      </w:pPr>
    </w:p>
    <w:p w14:paraId="6245CFB2" w14:textId="2B3DBFB9" w:rsidR="00A17E64" w:rsidRDefault="00A17E64" w:rsidP="00C73800">
      <w:pPr>
        <w:pBdr>
          <w:top w:val="nil"/>
          <w:left w:val="nil"/>
          <w:bottom w:val="nil"/>
          <w:right w:val="nil"/>
          <w:between w:val="nil"/>
        </w:pBdr>
        <w:rPr>
          <w:bCs/>
          <w:color w:val="000000"/>
          <w:szCs w:val="20"/>
          <w:lang w:val="es-ES_tradnl"/>
        </w:rPr>
      </w:pPr>
    </w:p>
    <w:p w14:paraId="1F89BE63" w14:textId="2C24AA70" w:rsidR="00A17E64" w:rsidRPr="00975BCB" w:rsidRDefault="00A17E64" w:rsidP="00507D27">
      <w:pPr>
        <w:pStyle w:val="Ttulo1"/>
        <w:numPr>
          <w:ilvl w:val="0"/>
          <w:numId w:val="1"/>
        </w:numPr>
        <w:rPr>
          <w:b/>
          <w:bCs/>
          <w:lang w:val="es-ES_tradnl"/>
        </w:rPr>
      </w:pPr>
      <w:bookmarkStart w:id="28" w:name="_Toc213713950"/>
      <w:bookmarkStart w:id="29" w:name="_Toc213964860"/>
      <w:bookmarkStart w:id="30" w:name="_Toc214405620"/>
      <w:r w:rsidRPr="00975BCB">
        <w:rPr>
          <w:b/>
          <w:bCs/>
          <w:lang w:val="es-ES_tradnl"/>
        </w:rPr>
        <w:lastRenderedPageBreak/>
        <w:t>SÍNTESIS</w:t>
      </w:r>
      <w:bookmarkEnd w:id="28"/>
      <w:bookmarkEnd w:id="29"/>
      <w:bookmarkEnd w:id="30"/>
      <w:r w:rsidRPr="00975BCB">
        <w:rPr>
          <w:b/>
          <w:bCs/>
          <w:lang w:val="es-ES_tradnl"/>
        </w:rPr>
        <w:t xml:space="preserve"> </w:t>
      </w:r>
    </w:p>
    <w:p w14:paraId="02599058" w14:textId="77777777" w:rsidR="00A17E64" w:rsidRPr="00975BCB" w:rsidRDefault="00A17E64" w:rsidP="00A17E64">
      <w:pPr>
        <w:rPr>
          <w:lang w:val="es-ES_tradnl"/>
        </w:rPr>
      </w:pPr>
    </w:p>
    <w:p w14:paraId="2CF7BCB1" w14:textId="77777777" w:rsidR="001E79AA" w:rsidRPr="001E79AA" w:rsidRDefault="001E79AA" w:rsidP="001E79AA">
      <w:pPr>
        <w:rPr>
          <w:lang w:val="es-ES_tradnl"/>
        </w:rPr>
      </w:pPr>
      <w:r w:rsidRPr="001E79AA">
        <w:rPr>
          <w:lang w:val="es-ES_tradnl"/>
        </w:rPr>
        <w:t>Este componente formativo ofrece una visión integrada de los procesos que fortalecen la acción colectiva en las comunidades, abordando la movilización social como un mecanismo para promover la organización, la autogestión y la toma de decisiones informadas en torno a la salud y el bienestar común. Se destacan los fundamentos conceptuales de la participación social, su marco normativo y las diversas formas mediante las cuales la ciudadanía interviene activamente en la identificación de necesidades, la formulación de propuestas y la construcción de soluciones.</w:t>
      </w:r>
    </w:p>
    <w:p w14:paraId="370EAC11" w14:textId="77777777" w:rsidR="001E79AA" w:rsidRPr="001E79AA" w:rsidRDefault="001E79AA" w:rsidP="001E79AA">
      <w:pPr>
        <w:rPr>
          <w:lang w:val="es-ES_tradnl"/>
        </w:rPr>
      </w:pPr>
    </w:p>
    <w:p w14:paraId="48EBD2E1" w14:textId="77777777" w:rsidR="001E79AA" w:rsidRPr="001E79AA" w:rsidRDefault="001E79AA" w:rsidP="001E79AA">
      <w:pPr>
        <w:rPr>
          <w:lang w:val="es-ES_tradnl"/>
        </w:rPr>
      </w:pPr>
      <w:r w:rsidRPr="001E79AA">
        <w:rPr>
          <w:lang w:val="es-ES_tradnl"/>
        </w:rPr>
        <w:t>Asimismo, se resalta el papel del empoderamiento y la organización comunitaria como elementos que permiten consolidar capacidades locales, generar liderazgo y fomentar la corresponsabilidad en la gestión de iniciativas que mejoren las condiciones de vida. Para ello, se introducen herramientas participativas de análisis —como el árbol de soluciones, el diagrama de espina de pescado y la metodología SARAR— que facilitan la comprensión de problemas, la búsqueda colaborativa de alternativas y la planificación de acciones estratégicas.</w:t>
      </w:r>
    </w:p>
    <w:p w14:paraId="1A05DF40" w14:textId="77777777" w:rsidR="001E79AA" w:rsidRPr="001E79AA" w:rsidRDefault="001E79AA" w:rsidP="001E79AA">
      <w:pPr>
        <w:rPr>
          <w:lang w:val="es-ES_tradnl"/>
        </w:rPr>
      </w:pPr>
    </w:p>
    <w:p w14:paraId="22A6DBEE" w14:textId="6E526819" w:rsidR="00A17E64" w:rsidRPr="00DD7888" w:rsidRDefault="001E79AA" w:rsidP="001E79AA">
      <w:pPr>
        <w:rPr>
          <w:lang w:val="es-ES_tradnl"/>
        </w:rPr>
      </w:pPr>
      <w:r w:rsidRPr="001E79AA">
        <w:rPr>
          <w:lang w:val="es-ES_tradnl"/>
        </w:rPr>
        <w:t>En conjunto, esta temática promueve una comprensión amplia de los procesos participativos y de autogestión aplicados al contexto comunitario, reafirmando su importancia para impulsar transformaciones sostenibles, fortalecer la cohesión social y consolidar una participación activa y propositiva en los asuntos que afectan el bienestar colectivo</w:t>
      </w:r>
      <w:r w:rsidR="00A17E64" w:rsidRPr="00044731">
        <w:rPr>
          <w:lang w:val="es-ES_tradnl"/>
        </w:rPr>
        <w:t>.</w:t>
      </w:r>
    </w:p>
    <w:p w14:paraId="7AF0F0CC" w14:textId="3FBA619A" w:rsidR="00A17E64" w:rsidRPr="00A17E64" w:rsidRDefault="0080262E" w:rsidP="00A17E64">
      <w:pPr>
        <w:rPr>
          <w:color w:val="000000" w:themeColor="text1"/>
          <w:lang w:val="es-ES_tradnl"/>
        </w:rPr>
      </w:pPr>
      <w:r w:rsidRPr="00FB0F2D">
        <w:rPr>
          <w:noProof/>
          <w:lang w:val="en-US"/>
        </w:rPr>
        <mc:AlternateContent>
          <mc:Choice Requires="wps">
            <w:drawing>
              <wp:anchor distT="0" distB="0" distL="114300" distR="114300" simplePos="0" relativeHeight="251672576" behindDoc="0" locked="0" layoutInCell="1" allowOverlap="1" wp14:anchorId="6C3F30B4" wp14:editId="5D18A755">
                <wp:simplePos x="0" y="0"/>
                <wp:positionH relativeFrom="margin">
                  <wp:posOffset>3289935</wp:posOffset>
                </wp:positionH>
                <wp:positionV relativeFrom="paragraph">
                  <wp:posOffset>1891665</wp:posOffset>
                </wp:positionV>
                <wp:extent cx="542925" cy="257175"/>
                <wp:effectExtent l="0" t="0" r="9525" b="9525"/>
                <wp:wrapNone/>
                <wp:docPr id="8" name="Cuadro de texto 8"/>
                <wp:cNvGraphicFramePr/>
                <a:graphic xmlns:a="http://schemas.openxmlformats.org/drawingml/2006/main">
                  <a:graphicData uri="http://schemas.microsoft.com/office/word/2010/wordprocessingShape">
                    <wps:wsp>
                      <wps:cNvSpPr txBox="1"/>
                      <wps:spPr>
                        <a:xfrm>
                          <a:off x="0" y="0"/>
                          <a:ext cx="542925" cy="257175"/>
                        </a:xfrm>
                        <a:prstGeom prst="rect">
                          <a:avLst/>
                        </a:prstGeom>
                        <a:solidFill>
                          <a:schemeClr val="lt1"/>
                        </a:solidFill>
                        <a:ln w="6350">
                          <a:noFill/>
                        </a:ln>
                      </wps:spPr>
                      <wps:txbx>
                        <w:txbxContent>
                          <w:p w14:paraId="69A051FD" w14:textId="593A31DC" w:rsidR="0080262E" w:rsidRPr="00BA3EDA" w:rsidRDefault="0080262E" w:rsidP="0080262E">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F30B4" id="Cuadro de texto 8" o:spid="_x0000_s1032" type="#_x0000_t202" style="position:absolute;margin-left:259.05pt;margin-top:148.95pt;width:42.75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wraSQIAAIYEAAAOAAAAZHJzL2Uyb0RvYy54bWysVFFv2jAQfp+0/2D5fQQyQtuIUDEqpkmo&#10;rUSnPhvHIZFsn2cbEvbrd3YIZd2epr04Z9/589333WV+3ylJjsK6BnRBJ6MxJUJzKBu9L+j3l/Wn&#10;W0qcZ7pkErQo6Ek4er/4+GHemlykUIMshSUIol3emoLW3ps8SRyvhWJuBEZodFZgFfO4tfuktKxF&#10;dCWTdDyeJS3Y0ljgwjk8feiddBHxq0pw/1RVTngiC4q5+bjauO7CmizmLN9bZuqGn9Ng/5CFYo3G&#10;Ry9QD8wzcrDNH1Cq4RYcVH7EQSVQVQ0XsQasZjJ+V822ZkbEWpAcZy40uf8Hyx+Pz5Y0ZUFRKM0U&#10;SrQ6sNICKQXxovNAbgNJrXE5xm4NRvvuC3Qo9nDu8DDU3lVWhS9WRdCPdJ8uFCMS4XiYTdO7NKOE&#10;oyvNbiY3WUBJ3i4b6/xXAYoEo6AWFYzEsuPG+T50CAlvOZBNuW6kjJvQNWIlLTky1Fv6mCKC/xYl&#10;NWkLOvucjSOwhnC9R5Yacwml9iUFy3e7LvIzG8rdQXlCFiz0zeQMXzeY64Y5/8wsdg8WjhPhn3Cp&#10;JOBbcLYoqcH+/Nt5iEdR0UtJi91YUPfjwKygRH7TKPfdZDoN7Rs30+wmxY299uyuPfqgVoAETHD2&#10;DI9miPdyMCsL6hUHZxleRRfTHN8uqB/Mle9nBAePi+UyBmHDGuY3emt4gA6EByVeuldmzVmu0DGP&#10;MPQty9+p1seGmxqWBw9VEyUNPPesnunHZo9NcR7MME3X+xj19vtY/AIAAP//AwBQSwMEFAAGAAgA&#10;AAAhAPFk+ujjAAAACwEAAA8AAABkcnMvZG93bnJldi54bWxMj8tOwzAQRfdI/IM1SGwQdVLTNA2Z&#10;VAjxkNjRtCB2bmySiHgcxW4S/h6zguXoHt17Jt/OpmOjHlxrCSFeRMA0VVa1VCPsy8frFJjzkpTs&#10;LGmEb+1gW5yf5TJTdqJXPe58zUIJuUwiNN73GeeuarSRbmF7TSH7tIORPpxDzdUgp1BuOr6MooQb&#10;2VJYaGSv7xtdfe1OBuHjqn5/cfPTYRIr0T88j+X6TZWIlxfz3S0wr2f/B8OvflCHIjgd7YmUYx3C&#10;Kk7jgCIsN+sNsEAkkUiAHRGESG+AFzn//0PxAwAA//8DAFBLAQItABQABgAIAAAAIQC2gziS/gAA&#10;AOEBAAATAAAAAAAAAAAAAAAAAAAAAABbQ29udGVudF9UeXBlc10ueG1sUEsBAi0AFAAGAAgAAAAh&#10;ADj9If/WAAAAlAEAAAsAAAAAAAAAAAAAAAAALwEAAF9yZWxzLy5yZWxzUEsBAi0AFAAGAAgAAAAh&#10;ABEnCtpJAgAAhgQAAA4AAAAAAAAAAAAAAAAALgIAAGRycy9lMm9Eb2MueG1sUEsBAi0AFAAGAAgA&#10;AAAhAPFk+ujjAAAACwEAAA8AAAAAAAAAAAAAAAAAowQAAGRycy9kb3ducmV2LnhtbFBLBQYAAAAA&#10;BAAEAPMAAACzBQAAAAA=&#10;" fillcolor="white [3201]" stroked="f" strokeweight=".5pt">
                <v:textbox>
                  <w:txbxContent>
                    <w:p w14:paraId="69A051FD" w14:textId="593A31DC" w:rsidR="0080262E" w:rsidRPr="00BA3EDA" w:rsidRDefault="0080262E" w:rsidP="0080262E">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r w:rsidR="00F636FB" w:rsidRPr="00FB0F2D">
        <w:rPr>
          <w:noProof/>
          <w:lang w:val="en-US"/>
        </w:rPr>
        <mc:AlternateContent>
          <mc:Choice Requires="wps">
            <w:drawing>
              <wp:anchor distT="0" distB="0" distL="114300" distR="114300" simplePos="0" relativeHeight="251670528" behindDoc="0" locked="0" layoutInCell="1" allowOverlap="1" wp14:anchorId="290CDF64" wp14:editId="0599B1D5">
                <wp:simplePos x="0" y="0"/>
                <wp:positionH relativeFrom="margin">
                  <wp:posOffset>4318635</wp:posOffset>
                </wp:positionH>
                <wp:positionV relativeFrom="paragraph">
                  <wp:posOffset>1891665</wp:posOffset>
                </wp:positionV>
                <wp:extent cx="54292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542925" cy="257175"/>
                        </a:xfrm>
                        <a:prstGeom prst="rect">
                          <a:avLst/>
                        </a:prstGeom>
                        <a:solidFill>
                          <a:schemeClr val="lt1"/>
                        </a:solidFill>
                        <a:ln w="6350">
                          <a:noFill/>
                        </a:ln>
                      </wps:spPr>
                      <wps:txbx>
                        <w:txbxContent>
                          <w:p w14:paraId="72217BA3" w14:textId="06258DEB" w:rsidR="00A17E64" w:rsidRPr="00BA3EDA" w:rsidRDefault="00F636FB" w:rsidP="00A17E64">
                            <w:pPr>
                              <w:rPr>
                                <w:rFonts w:asciiTheme="minorHAnsi" w:hAnsiTheme="minorHAnsi"/>
                                <w:sz w:val="16"/>
                                <w:szCs w:val="16"/>
                                <w:lang w:val="es-MX"/>
                              </w:rPr>
                            </w:pPr>
                            <w:r>
                              <w:rPr>
                                <w:rFonts w:asciiTheme="minorHAnsi" w:hAnsiTheme="minorHAnsi"/>
                                <w:sz w:val="16"/>
                                <w:szCs w:val="16"/>
                                <w:lang w:val="es-MX"/>
                              </w:rPr>
                              <w:t>técnicas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CDF64" id="Cuadro de texto 51" o:spid="_x0000_s1033" type="#_x0000_t202" style="position:absolute;margin-left:340.05pt;margin-top:148.95pt;width:42.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yQ1SgIAAIgEAAAOAAAAZHJzL2Uyb0RvYy54bWysVFFv2jAQfp+0/2D5fQQyUtqIUDEqpkmo&#10;rUSnPhvHJpEcn2cbEvbrd3YIZd2epr04Z9/589333WV+3zWKHIV1NeiCTkZjSoTmUNZ6X9DvL+tP&#10;t5Q4z3TJFGhR0JNw9H7x8cO8NblIoQJVCksQRLu8NQWtvDd5kjheiYa5ERih0SnBNszj1u6T0rIW&#10;0RuVpOPxTdKCLY0FLpzD04feSRcRX0rB/ZOUTniiCoq5+bjauO7CmizmLN9bZqqan9Ng/5BFw2qN&#10;j16gHphn5GDrP6CamltwIP2IQ5OAlDUXsQasZjJ+V822YkbEWpAcZy40uf8Hyx+Pz5bUZUGzCSWa&#10;NajR6sBKC6QUxIvOA0EP0tQal2P01mC8775Ah3IP5w4PQ/WdtE34Yl0E/Uj46UIyQhGOh9k0vUsz&#10;Sji60mw2mWUBJXm7bKzzXwU0JBgFtahhpJYdN873oUNIeMuBqst1rVTchL4RK2XJkaHiyscUEfy3&#10;KKVJW9Cbz9k4AmsI13tkpTGXUGpfUrB8t+siQ7Oh3B2UJ2TBQt9OzvB1jblumPPPzGL/YOE4E/4J&#10;F6kA34KzRUkF9uffzkM8yopeSlrsx4K6HwdmBSXqm0bB7ybTaWjguJlmsxQ39tqzu/boQ7MCJAA1&#10;xeyiGeK9GkxpoXnF0VmGV9HFNMe3C+oHc+X7KcHR42K5jEHYsob5jd4aHqAD4UGJl+6VWXOWK7TM&#10;Iwydy/J3qvWx4aaG5cGDrKOkgeee1TP92O6xKc6jGebpeh+j3n4gi18AAAD//wMAUEsDBBQABgAI&#10;AAAAIQAqusJC4wAAAAsBAAAPAAAAZHJzL2Rvd25yZXYueG1sTI/LTsMwEEX3SPyDNUhsEHXa0CQN&#10;mVQI8ZDY0fAQOzcekoh4HMVuGv4es4Ll6B7de6bYzqYXE42us4ywXEQgiGurO24QXqr7ywyE84q1&#10;6i0Twjc52JanJ4XKtT3yM00734hQwi5XCK33Qy6lq1syyi3sQByyTzsa5cM5NlKP6hjKTS9XUZRI&#10;ozoOC60a6Lal+mt3MAgfF837k5sfXo/xOh7uHqcqfdMV4vnZfHMNwtPs/2D41Q/qUAanvT2wdqJH&#10;SLJoGVCE1SbdgAhEmqwTEHuEOM6uQJaF/P9D+QMAAP//AwBQSwECLQAUAAYACAAAACEAtoM4kv4A&#10;AADhAQAAEwAAAAAAAAAAAAAAAAAAAAAAW0NvbnRlbnRfVHlwZXNdLnhtbFBLAQItABQABgAIAAAA&#10;IQA4/SH/1gAAAJQBAAALAAAAAAAAAAAAAAAAAC8BAABfcmVscy8ucmVsc1BLAQItABQABgAIAAAA&#10;IQBeGyQ1SgIAAIgEAAAOAAAAAAAAAAAAAAAAAC4CAABkcnMvZTJvRG9jLnhtbFBLAQItABQABgAI&#10;AAAAIQAqusJC4wAAAAsBAAAPAAAAAAAAAAAAAAAAAKQEAABkcnMvZG93bnJldi54bWxQSwUGAAAA&#10;AAQABADzAAAAtAUAAAAA&#10;" fillcolor="white [3201]" stroked="f" strokeweight=".5pt">
                <v:textbox>
                  <w:txbxContent>
                    <w:p w14:paraId="72217BA3" w14:textId="06258DEB" w:rsidR="00A17E64" w:rsidRPr="00BA3EDA" w:rsidRDefault="00F636FB" w:rsidP="00A17E64">
                      <w:pPr>
                        <w:rPr>
                          <w:rFonts w:asciiTheme="minorHAnsi" w:hAnsiTheme="minorHAnsi"/>
                          <w:sz w:val="16"/>
                          <w:szCs w:val="16"/>
                          <w:lang w:val="es-MX"/>
                        </w:rPr>
                      </w:pPr>
                      <w:r>
                        <w:rPr>
                          <w:rFonts w:asciiTheme="minorHAnsi" w:hAnsiTheme="minorHAnsi"/>
                          <w:sz w:val="16"/>
                          <w:szCs w:val="16"/>
                          <w:lang w:val="es-MX"/>
                        </w:rPr>
                        <w:t>técnicas</w:t>
                      </w:r>
                    </w:p>
                  </w:txbxContent>
                </v:textbox>
                <w10:wrap anchorx="margin"/>
              </v:shape>
            </w:pict>
          </mc:Fallback>
        </mc:AlternateContent>
      </w:r>
      <w:r w:rsidR="00F636FB" w:rsidRPr="00FB0F2D">
        <w:rPr>
          <w:noProof/>
          <w:lang w:val="en-US"/>
        </w:rPr>
        <mc:AlternateContent>
          <mc:Choice Requires="wps">
            <w:drawing>
              <wp:anchor distT="0" distB="0" distL="114300" distR="114300" simplePos="0" relativeHeight="251668480" behindDoc="0" locked="0" layoutInCell="1" allowOverlap="1" wp14:anchorId="2E008E5A" wp14:editId="743F83B0">
                <wp:simplePos x="0" y="0"/>
                <wp:positionH relativeFrom="margin">
                  <wp:posOffset>1746885</wp:posOffset>
                </wp:positionH>
                <wp:positionV relativeFrom="paragraph">
                  <wp:posOffset>1901190</wp:posOffset>
                </wp:positionV>
                <wp:extent cx="762000" cy="257175"/>
                <wp:effectExtent l="0" t="0" r="0" b="9525"/>
                <wp:wrapNone/>
                <wp:docPr id="35" name="Cuadro de texto 35"/>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F5242BE" w14:textId="075C0D0E" w:rsidR="00A17E64" w:rsidRPr="00BA3EDA" w:rsidRDefault="00F636FB" w:rsidP="00A17E64">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08E5A" id="Cuadro de texto 35" o:spid="_x0000_s1034" type="#_x0000_t202" style="position:absolute;margin-left:137.55pt;margin-top:149.7pt;width:60pt;height:20.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sj9SgIAAIgEAAAOAAAAZHJzL2Uyb0RvYy54bWysVN9v2jAQfp+0/8Hy+xqgBbqooWJUTJOq&#10;thKd+mwcp0RyfJ5tSNhfv88OUNbtadqLc+c734/vu8vNbddotlPO12QKPrwYcKaMpLI2rwX//rz8&#10;dM2ZD8KUQpNRBd8rz29nHz/ctDZXI9qQLpVjCGJ83tqCb0KweZZ5uVGN8BdklYGxIteIANW9ZqUT&#10;LaI3OhsNBpOsJVdaR1J5j9u73shnKX5VKRkeq8qrwHTBUVtIp0vnOp7Z7Ebkr07YTS0PZYh/qKIR&#10;tUHSU6g7EQTbuvqPUE0tHXmqwoWkJqOqqqVKPaCb4eBdN6uNsCr1AnC8PcHk/19Y+bB7cqwuC345&#10;5syIBhwttqJ0xErFguoCMVgAU2t9Du+VhX/ovlAHuo/3Hpex+65yTfyiLwY7AN+fQEYoJnE5nYA3&#10;WCRMo/F0OE3Rs7fH1vnwVVHDolBwBw4TtGJ37wMKgevRJebypOtyWWudlDg3aqEd2wkwrkMqES9+&#10;89KGtQWfXI4HKbCh+LyPrA0SxFb7lqIUunWXELo+trumcg8UHPXj5K1c1qj1XvjwJBzmB+1hJ8Ij&#10;jkoTctFB4mxD7uff7qM/aIWVsxbzWHD/Yyuc4kx/MyD88/DqKg5wUq7G0xEUd25Zn1vMtlkQABhi&#10;+6xMYvQP+ihWjpoXrM48ZoVJGIncBQ9HcRH6LcHqSTWfJyeMrBXh3qysjKEj4JGJ5+5FOHugK47M&#10;Ax0nV+TvWOt940tD822gqk6URpx7VA/wY9wT04fVjPt0rievtx/I7BcAAAD//wMAUEsDBBQABgAI&#10;AAAAIQBxkAx94QAAAAsBAAAPAAAAZHJzL2Rvd25yZXYueG1sTI9BT8MwDIXvSPyHyEhcEEu3MkZL&#10;0wkhYBI31g3ELWtMW9E4VZO15d/jneD27Pf0/DlbT7YVA/a+caRgPotAIJXONFQp2BXP13cgfNBk&#10;dOsIFfygh3V+fpbp1LiR3nDYhkpwCflUK6hD6FIpfVmj1X7mOiT2vlxvdeCxr6Tp9cjltpWLKLqV&#10;VjfEF2rd4WON5ff2aBV8XlUfr3562Y/xMu6eNkOxejeFUpcX08M9iIBT+AvDCZ/RIWemgzuS8aJV&#10;sFgt5xxlkSQ3IDgRJ6fNgUWcJCDzTP7/If8FAAD//wMAUEsBAi0AFAAGAAgAAAAhALaDOJL+AAAA&#10;4QEAABMAAAAAAAAAAAAAAAAAAAAAAFtDb250ZW50X1R5cGVzXS54bWxQSwECLQAUAAYACAAAACEA&#10;OP0h/9YAAACUAQAACwAAAAAAAAAAAAAAAAAvAQAAX3JlbHMvLnJlbHNQSwECLQAUAAYACAAAACEA&#10;/ELI/UoCAACIBAAADgAAAAAAAAAAAAAAAAAuAgAAZHJzL2Uyb0RvYy54bWxQSwECLQAUAAYACAAA&#10;ACEAcZAMfeEAAAALAQAADwAAAAAAAAAAAAAAAACkBAAAZHJzL2Rvd25yZXYueG1sUEsFBgAAAAAE&#10;AAQA8wAAALIFAAAAAA==&#10;" fillcolor="white [3201]" stroked="f" strokeweight=".5pt">
                <v:textbox>
                  <w:txbxContent>
                    <w:p w14:paraId="1F5242BE" w14:textId="075C0D0E" w:rsidR="00A17E64" w:rsidRPr="00BA3EDA" w:rsidRDefault="00F636FB" w:rsidP="00A17E64">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00F636FB" w:rsidRPr="00FB0F2D">
        <w:rPr>
          <w:noProof/>
          <w:lang w:val="en-US"/>
        </w:rPr>
        <mc:AlternateContent>
          <mc:Choice Requires="wps">
            <w:drawing>
              <wp:anchor distT="0" distB="0" distL="114300" distR="114300" simplePos="0" relativeHeight="251666432" behindDoc="0" locked="0" layoutInCell="1" allowOverlap="1" wp14:anchorId="7F1B56EB" wp14:editId="1043A963">
                <wp:simplePos x="0" y="0"/>
                <wp:positionH relativeFrom="margin">
                  <wp:align>left</wp:align>
                </wp:positionH>
                <wp:positionV relativeFrom="paragraph">
                  <wp:posOffset>1948815</wp:posOffset>
                </wp:positionV>
                <wp:extent cx="914400" cy="257175"/>
                <wp:effectExtent l="0" t="0" r="0" b="9525"/>
                <wp:wrapNone/>
                <wp:docPr id="45" name="Cuadro de texto 45"/>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47E886A0" w14:textId="6B036757" w:rsidR="00A17E64" w:rsidRPr="00BA3EDA" w:rsidRDefault="00F636FB" w:rsidP="00A17E64">
                            <w:pPr>
                              <w:rPr>
                                <w:rFonts w:asciiTheme="minorHAnsi" w:hAnsiTheme="minorHAnsi"/>
                                <w:sz w:val="16"/>
                                <w:szCs w:val="16"/>
                                <w:lang w:val="es-MX"/>
                              </w:rPr>
                            </w:pPr>
                            <w:r>
                              <w:rPr>
                                <w:rFonts w:asciiTheme="minorHAnsi" w:hAnsiTheme="minorHAnsi"/>
                                <w:sz w:val="16"/>
                                <w:szCs w:val="16"/>
                                <w:lang w:val="es-MX"/>
                              </w:rPr>
                              <w:t>características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B56EB" id="Cuadro de texto 45" o:spid="_x0000_s1035" type="#_x0000_t202" style="position:absolute;margin-left:0;margin-top:153.45pt;width:1in;height:20.2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dYMSQIAAIgEAAAOAAAAZHJzL2Uyb0RvYy54bWysVMFu2zAMvQ/YPwi6r3aypGmDOkWWosOA&#10;oC2QDj0rstwYkEVNUmJnX78nOUmzbqdhF5kiqUfykfTNbddotlPO12QKPrjIOVNGUlmb14J/f77/&#10;dMWZD8KUQpNRBd8rz29nHz/ctHaqhrQhXSrHAGL8tLUF34Rgp1nm5UY1wl+QVQbGilwjAq7uNSud&#10;aIHe6GyY55dZS660jqTyHtq73shnCb+qlAyPVeVVYLrgyC2k06VzHc9sdiOmr07YTS0PaYh/yKIR&#10;tUHQE9SdCIJtXf0HVFNLR56qcCGpyaiqaqlSDahmkL+rZrURVqVaQI63J5r8/4OVD7snx+qy4KMx&#10;Z0Y06NFiK0pHrFQsqC4QgwU0tdZP4b2y8A/dF+rQ7qPeQxmr7yrXxC/qYrCD8P2JZEAxCeX1YDTK&#10;YZEwDceTwSShZ2+PrfPhq6KGRaHgDj1M1Ird0gckAtejS4zlSdflfa11usS5UQvt2E6g4zqkFPHi&#10;Ny9tWFvwy8/jPAEbis97ZG0QIJbalxSl0K27xND1sdw1lXuw4KgfJ2/lfY1cl8KHJ+EwPygPOxEe&#10;cVSaEIsOEmcbcj//po/+aCusnLWYx4L7H1vhFGf6m0HDE20Y4HQZjSdDxHDnlvW5xWybBYGAAbbP&#10;yiRG/6CPYuWoecHqzGNUmISRiF3wcBQXod8SrJ5U83lywshaEZZmZWWEjoTHTjx3L8LZQ7viyDzQ&#10;cXLF9F3Xet/40tB8G6iqU0sjzz2rB/ox7qnTh9WM+3R+T15vP5DZLwAAAP//AwBQSwMEFAAGAAgA&#10;AAAhAHePHN3fAAAACAEAAA8AAABkcnMvZG93bnJldi54bWxMj8FOwzAQRO9I/QdrK3FB1IGEtoQ4&#10;FUJAJW40QMXNjZckIl5HsZuEv2d7guPOjGbfZJvJtmLA3jeOFFwtIhBIpTMNVQreiqfLNQgfNBnd&#10;OkIFP+hhk8/OMp0aN9IrDrtQCS4hn2oFdQhdKqUva7TaL1yHxN6X660OfPaVNL0eudy28jqKltLq&#10;hvhDrTt8qLH83h2tgs+Lav/ip+f3Mb6Ju8ftUKw+TKHU+Xy6vwMRcAp/YTjhMzrkzHRwRzJetAp4&#10;SFAQR8tbECc7SVg5sJKsEpB5Jv8PyH8BAAD//wMAUEsBAi0AFAAGAAgAAAAhALaDOJL+AAAA4QEA&#10;ABMAAAAAAAAAAAAAAAAAAAAAAFtDb250ZW50X1R5cGVzXS54bWxQSwECLQAUAAYACAAAACEAOP0h&#10;/9YAAACUAQAACwAAAAAAAAAAAAAAAAAvAQAAX3JlbHMvLnJlbHNQSwECLQAUAAYACAAAACEANGnW&#10;DEkCAACIBAAADgAAAAAAAAAAAAAAAAAuAgAAZHJzL2Uyb0RvYy54bWxQSwECLQAUAAYACAAAACEA&#10;d48c3d8AAAAIAQAADwAAAAAAAAAAAAAAAACjBAAAZHJzL2Rvd25yZXYueG1sUEsFBgAAAAAEAAQA&#10;8wAAAK8FAAAAAA==&#10;" fillcolor="white [3201]" stroked="f" strokeweight=".5pt">
                <v:textbox>
                  <w:txbxContent>
                    <w:p w14:paraId="47E886A0" w14:textId="6B036757" w:rsidR="00A17E64" w:rsidRPr="00BA3EDA" w:rsidRDefault="00F636FB" w:rsidP="00A17E64">
                      <w:pPr>
                        <w:rPr>
                          <w:rFonts w:asciiTheme="minorHAnsi" w:hAnsiTheme="minorHAnsi"/>
                          <w:sz w:val="16"/>
                          <w:szCs w:val="16"/>
                          <w:lang w:val="es-MX"/>
                        </w:rPr>
                      </w:pPr>
                      <w:r>
                        <w:rPr>
                          <w:rFonts w:asciiTheme="minorHAnsi" w:hAnsiTheme="minorHAnsi"/>
                          <w:sz w:val="16"/>
                          <w:szCs w:val="16"/>
                          <w:lang w:val="es-MX"/>
                        </w:rPr>
                        <w:t>características</w:t>
                      </w:r>
                    </w:p>
                  </w:txbxContent>
                </v:textbox>
                <w10:wrap anchorx="margin"/>
              </v:shape>
            </w:pict>
          </mc:Fallback>
        </mc:AlternateContent>
      </w:r>
      <w:r w:rsidR="008C6F1C" w:rsidRPr="00FB0F2D">
        <w:rPr>
          <w:noProof/>
          <w:lang w:val="en-US"/>
        </w:rPr>
        <mc:AlternateContent>
          <mc:Choice Requires="wps">
            <w:drawing>
              <wp:anchor distT="0" distB="0" distL="114300" distR="114300" simplePos="0" relativeHeight="251665408" behindDoc="0" locked="0" layoutInCell="1" allowOverlap="1" wp14:anchorId="4777E927" wp14:editId="102E8346">
                <wp:simplePos x="0" y="0"/>
                <wp:positionH relativeFrom="margin">
                  <wp:posOffset>2213610</wp:posOffset>
                </wp:positionH>
                <wp:positionV relativeFrom="paragraph">
                  <wp:posOffset>548640</wp:posOffset>
                </wp:positionV>
                <wp:extent cx="1724025" cy="257175"/>
                <wp:effectExtent l="0" t="0" r="9525" b="9525"/>
                <wp:wrapNone/>
                <wp:docPr id="41" name="Cuadro de texto 41"/>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A078B09" w14:textId="231AE6F6" w:rsidR="00A17E64" w:rsidRPr="00BA3EDA" w:rsidRDefault="008505E4" w:rsidP="00A17E64">
                            <w:pPr>
                              <w:jc w:val="cente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7E927" id="Cuadro de texto 41" o:spid="_x0000_s1036" type="#_x0000_t202" style="position:absolute;margin-left:174.3pt;margin-top:43.2pt;width:135.75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YyoSgIAAIoEAAAOAAAAZHJzL2Uyb0RvYy54bWysVE2P2yAQvVfqf0DcG3802bRWnFWaVapK&#10;0e5K2WrPBENsCTMUSOz013fA+eq2p6oXPDDDY+a9Gc/u+1aRg7CuAV3SbJRSIjSHqtG7kn5/WX34&#10;RInzTFdMgRYlPQpH7+fv3806U4gcalCVsARBtCs6U9Lae1MkieO1aJkbgREanRJsyzxu7S6pLOsQ&#10;vVVJnqZ3SQe2Mha4cA5PHwYnnUd8KQX3T1I64YkqKebm42rjug1rMp+xYmeZqRt+SoP9QxYtazQ+&#10;eoF6YJ6RvW3+gGobbsGB9CMObQJSNlzEGrCaLH1TzaZmRsRakBxnLjS5/wfLHw/PljRVSccZJZq1&#10;qNFyzyoLpBLEi94DQQ/S1BlXYPTGYLzvv0CPcp/PHR6G6ntp2/DFugj6kfDjhWSEIjxcmubjNJ9Q&#10;wtGXT6bZdBJgkuttY53/KqAlwSipRREjt+ywdn4IPYeExxyoplo1SsVNaByxVJYcGEqufMwRwX+L&#10;Upp0Jb37OEkjsIZwfUBWGnMJtQ41Bcv32z5SlMV+CUdbqI7Ig4WhoZzhqwaTXTPnn5nFDsLScSr8&#10;Ey5SAT4GJ4uSGuzPv52HeBQWvZR02JEldT/2zApK1DeNkn/OxuPQwnEznkxz3Nhbz/bWo/ftEpAB&#10;VBWzi2aI9+psSgvtKw7PIryKLqY5vl1SfzaXfpgTHD4uFosYhE1rmF/rjeEBOjAepHjpX5k1J71C&#10;0zzCuXdZ8Ua2ITbc1LDYe5BN1PTK6ol/bPjYFafhDBN1u49R11/I/BcAAAD//wMAUEsDBBQABgAI&#10;AAAAIQA/66yw4QAAAAoBAAAPAAAAZHJzL2Rvd25yZXYueG1sTI/LToRAEEX3Jv5Dp0zcGKcZGBGR&#10;ZmKMj8Sdg4+466FLINLVhO4B/HvLlS4r9+TeU8V2sb2YcPSdIwXrVQQCqXamo0bBS3V/noHwQZPR&#10;vSNU8I0etuXxUaFz42Z6xmkXGsEl5HOtoA1hyKX0dYtW+5UbkDj7dKPVgc+xkWbUM5fbXsZRlEqr&#10;O+KFVg9422L9tTtYBR9nzfuTXx5e5+QiGe4ep+ryzVRKnZ4sN9cgAi7hD4ZffVaHkp327kDGi15B&#10;sslSRhVk6QYEA2kcrUHsmYzTK5BlIf+/UP4AAAD//wMAUEsBAi0AFAAGAAgAAAAhALaDOJL+AAAA&#10;4QEAABMAAAAAAAAAAAAAAAAAAAAAAFtDb250ZW50X1R5cGVzXS54bWxQSwECLQAUAAYACAAAACEA&#10;OP0h/9YAAACUAQAACwAAAAAAAAAAAAAAAAAvAQAAX3JlbHMvLnJlbHNQSwECLQAUAAYACAAAACEA&#10;u5GMqEoCAACKBAAADgAAAAAAAAAAAAAAAAAuAgAAZHJzL2Uyb0RvYy54bWxQSwECLQAUAAYACAAA&#10;ACEAP+ussOEAAAAKAQAADwAAAAAAAAAAAAAAAACkBAAAZHJzL2Rvd25yZXYueG1sUEsFBgAAAAAE&#10;AAQA8wAAALIFAAAAAA==&#10;" fillcolor="white [3201]" stroked="f" strokeweight=".5pt">
                <v:textbox>
                  <w:txbxContent>
                    <w:p w14:paraId="0A078B09" w14:textId="231AE6F6" w:rsidR="00A17E64" w:rsidRPr="00BA3EDA" w:rsidRDefault="008505E4" w:rsidP="00A17E64">
                      <w:pPr>
                        <w:jc w:val="cente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commentRangeStart w:id="31"/>
      <w:commentRangeStart w:id="32"/>
      <w:r w:rsidR="00A17E64" w:rsidRPr="004319B9">
        <w:rPr>
          <w:noProof/>
          <w:lang w:val="es-ES_tradnl"/>
        </w:rPr>
        <w:drawing>
          <wp:inline distT="0" distB="0" distL="0" distR="0" wp14:anchorId="304F71D8" wp14:editId="125DB3A1">
            <wp:extent cx="6162675" cy="4886325"/>
            <wp:effectExtent l="0" t="0" r="9525" b="0"/>
            <wp:docPr id="33"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commentRangeEnd w:id="31"/>
      <w:commentRangeEnd w:id="32"/>
      <w:r w:rsidR="005C16DF">
        <w:rPr>
          <w:rStyle w:val="Refdecomentario"/>
        </w:rPr>
        <w:commentReference w:id="32"/>
      </w:r>
      <w:r>
        <w:rPr>
          <w:rStyle w:val="Refdecomentario"/>
        </w:rPr>
        <w:commentReference w:id="31"/>
      </w:r>
    </w:p>
    <w:p w14:paraId="2BFA558C" w14:textId="3DB096C1" w:rsidR="00CB3603" w:rsidRDefault="00CB3603" w:rsidP="00C73800">
      <w:pPr>
        <w:pBdr>
          <w:top w:val="nil"/>
          <w:left w:val="nil"/>
          <w:bottom w:val="nil"/>
          <w:right w:val="nil"/>
          <w:between w:val="nil"/>
        </w:pBdr>
        <w:rPr>
          <w:bCs/>
          <w:color w:val="000000"/>
          <w:szCs w:val="20"/>
          <w:lang w:val="es-ES_tradnl"/>
        </w:rPr>
      </w:pPr>
    </w:p>
    <w:p w14:paraId="3A943B1D" w14:textId="77777777" w:rsidR="00CB3603" w:rsidRPr="00853481" w:rsidRDefault="00CB3603" w:rsidP="00C73800">
      <w:pPr>
        <w:pBdr>
          <w:top w:val="nil"/>
          <w:left w:val="nil"/>
          <w:bottom w:val="nil"/>
          <w:right w:val="nil"/>
          <w:between w:val="nil"/>
        </w:pBdr>
        <w:rPr>
          <w:bCs/>
          <w:color w:val="000000"/>
          <w:szCs w:val="20"/>
          <w:lang w:val="es-ES_tradnl"/>
        </w:rPr>
      </w:pPr>
    </w:p>
    <w:p w14:paraId="7BEAA8B1" w14:textId="2906B8B1" w:rsidR="0059034F" w:rsidRPr="00853481" w:rsidRDefault="00D55C84" w:rsidP="00507D27">
      <w:pPr>
        <w:pStyle w:val="Prrafodelista"/>
        <w:numPr>
          <w:ilvl w:val="0"/>
          <w:numId w:val="3"/>
        </w:numPr>
        <w:pBdr>
          <w:top w:val="nil"/>
          <w:left w:val="nil"/>
          <w:bottom w:val="nil"/>
          <w:right w:val="nil"/>
          <w:between w:val="nil"/>
        </w:pBdr>
        <w:jc w:val="both"/>
        <w:outlineLvl w:val="0"/>
        <w:rPr>
          <w:color w:val="7F7F7F"/>
          <w:szCs w:val="20"/>
          <w:lang w:val="es-ES_tradnl"/>
        </w:rPr>
      </w:pPr>
      <w:bookmarkStart w:id="33" w:name="_Toc214405621"/>
      <w:r w:rsidRPr="00853481">
        <w:rPr>
          <w:b/>
          <w:color w:val="000000"/>
          <w:szCs w:val="20"/>
          <w:lang w:val="es-ES_tradnl"/>
        </w:rPr>
        <w:t xml:space="preserve">ACTIVIDADES DIDÁCTICAS </w:t>
      </w:r>
      <w:r w:rsidRPr="00853481">
        <w:rPr>
          <w:b/>
          <w:i/>
          <w:iCs/>
          <w:color w:val="000000"/>
          <w:szCs w:val="20"/>
          <w:lang w:val="es-ES_tradnl"/>
        </w:rPr>
        <w:t>(</w:t>
      </w:r>
      <w:r w:rsidR="00557D23" w:rsidRPr="00853481">
        <w:rPr>
          <w:b/>
          <w:i/>
          <w:iCs/>
          <w:color w:val="000000"/>
          <w:szCs w:val="20"/>
          <w:lang w:val="es-ES_tradnl"/>
        </w:rPr>
        <w:t>Se debe incorporar mínimo 1, máximo 2</w:t>
      </w:r>
      <w:r w:rsidRPr="00853481">
        <w:rPr>
          <w:b/>
          <w:i/>
          <w:iCs/>
          <w:color w:val="000000"/>
          <w:szCs w:val="20"/>
          <w:lang w:val="es-ES_tradnl"/>
        </w:rPr>
        <w:t>)</w:t>
      </w:r>
      <w:bookmarkEnd w:id="33"/>
    </w:p>
    <w:p w14:paraId="70677DBA" w14:textId="77777777" w:rsidR="00F92CEA" w:rsidRPr="00853481" w:rsidRDefault="00F92CEA" w:rsidP="00B614F0">
      <w:pPr>
        <w:pBdr>
          <w:top w:val="nil"/>
          <w:left w:val="nil"/>
          <w:bottom w:val="nil"/>
          <w:right w:val="nil"/>
          <w:between w:val="nil"/>
        </w:pBdr>
        <w:jc w:val="both"/>
        <w:rPr>
          <w:color w:val="7F7F7F"/>
          <w:szCs w:val="20"/>
          <w:lang w:val="es-ES_tradnl"/>
        </w:rPr>
      </w:pPr>
    </w:p>
    <w:p w14:paraId="0AB26AB6" w14:textId="77777777" w:rsidR="0059034F" w:rsidRPr="00853481" w:rsidRDefault="0059034F" w:rsidP="00B614F0">
      <w:pPr>
        <w:jc w:val="both"/>
        <w:rPr>
          <w:color w:val="595959" w:themeColor="text1" w:themeTint="A6"/>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853481" w14:paraId="2E94BC06" w14:textId="77777777" w:rsidTr="66B8B951">
        <w:trPr>
          <w:trHeight w:val="491"/>
        </w:trPr>
        <w:tc>
          <w:tcPr>
            <w:tcW w:w="0" w:type="auto"/>
            <w:gridSpan w:val="2"/>
            <w:shd w:val="clear" w:color="auto" w:fill="000000" w:themeFill="text1"/>
            <w:vAlign w:val="center"/>
          </w:tcPr>
          <w:p w14:paraId="68CA2906" w14:textId="77777777" w:rsidR="00280F84" w:rsidRPr="00853481" w:rsidRDefault="00280F84" w:rsidP="00B614F0">
            <w:pPr>
              <w:jc w:val="center"/>
              <w:rPr>
                <w:b/>
                <w:bCs/>
                <w:szCs w:val="20"/>
                <w:lang w:val="es-ES_tradnl"/>
              </w:rPr>
            </w:pPr>
            <w:r w:rsidRPr="00853481">
              <w:rPr>
                <w:rFonts w:eastAsia="Calibri"/>
                <w:b/>
                <w:bCs/>
                <w:szCs w:val="20"/>
                <w:lang w:val="es-ES_tradnl"/>
              </w:rPr>
              <w:t>DESCRIPCIÓN DE ACTIVIDAD DIDÁCTICA</w:t>
            </w:r>
          </w:p>
        </w:tc>
      </w:tr>
      <w:tr w:rsidR="00280F84" w:rsidRPr="00853481" w14:paraId="13A38AF3" w14:textId="77777777" w:rsidTr="66B8B951">
        <w:trPr>
          <w:trHeight w:val="806"/>
        </w:trPr>
        <w:tc>
          <w:tcPr>
            <w:tcW w:w="2693" w:type="dxa"/>
            <w:vAlign w:val="center"/>
          </w:tcPr>
          <w:p w14:paraId="1AFDFACA" w14:textId="77777777" w:rsidR="00280F84" w:rsidRPr="00853481" w:rsidRDefault="00280F84" w:rsidP="00B614F0">
            <w:pPr>
              <w:rPr>
                <w:rFonts w:eastAsia="Calibri"/>
                <w:b/>
                <w:bCs/>
                <w:szCs w:val="20"/>
                <w:lang w:val="es-ES_tradnl"/>
              </w:rPr>
            </w:pPr>
            <w:r w:rsidRPr="00853481">
              <w:rPr>
                <w:rFonts w:eastAsia="Calibri"/>
                <w:b/>
                <w:bCs/>
                <w:szCs w:val="20"/>
                <w:lang w:val="es-ES_tradnl"/>
              </w:rPr>
              <w:t>Nombre de la Actividad</w:t>
            </w:r>
          </w:p>
        </w:tc>
        <w:tc>
          <w:tcPr>
            <w:tcW w:w="6848" w:type="dxa"/>
            <w:vAlign w:val="center"/>
          </w:tcPr>
          <w:p w14:paraId="1C8ACB3C" w14:textId="2CCC34A3" w:rsidR="00280F84" w:rsidRPr="00853481" w:rsidRDefault="541F5765" w:rsidP="00B614F0">
            <w:pPr>
              <w:rPr>
                <w:lang w:val="es-ES_tradnl"/>
              </w:rPr>
            </w:pPr>
            <w:bookmarkStart w:id="34" w:name="_Hlk213666472"/>
            <w:r w:rsidRPr="00853481">
              <w:rPr>
                <w:lang w:val="es-ES_tradnl"/>
              </w:rPr>
              <w:t xml:space="preserve">Proponiendo, participando y autogestionando apoyo </w:t>
            </w:r>
            <w:r w:rsidR="00C73800" w:rsidRPr="00853481">
              <w:rPr>
                <w:lang w:val="es-ES_tradnl"/>
              </w:rPr>
              <w:t xml:space="preserve">en </w:t>
            </w:r>
            <w:r w:rsidR="000E6119">
              <w:rPr>
                <w:lang w:val="es-ES_tradnl"/>
              </w:rPr>
              <w:t>la</w:t>
            </w:r>
            <w:r w:rsidRPr="00853481">
              <w:rPr>
                <w:lang w:val="es-ES_tradnl"/>
              </w:rPr>
              <w:t xml:space="preserve"> comunidad</w:t>
            </w:r>
            <w:bookmarkEnd w:id="34"/>
          </w:p>
        </w:tc>
      </w:tr>
      <w:tr w:rsidR="00280F84" w:rsidRPr="00853481" w14:paraId="4FE6A527" w14:textId="77777777" w:rsidTr="66B8B951">
        <w:trPr>
          <w:trHeight w:val="806"/>
        </w:trPr>
        <w:tc>
          <w:tcPr>
            <w:tcW w:w="2693" w:type="dxa"/>
            <w:vAlign w:val="center"/>
          </w:tcPr>
          <w:p w14:paraId="04165111" w14:textId="77777777" w:rsidR="00280F84" w:rsidRPr="00853481" w:rsidRDefault="00280F84" w:rsidP="00B614F0">
            <w:pPr>
              <w:rPr>
                <w:rFonts w:eastAsia="Calibri"/>
                <w:b/>
                <w:bCs/>
                <w:szCs w:val="20"/>
                <w:lang w:val="es-ES_tradnl"/>
              </w:rPr>
            </w:pPr>
            <w:r w:rsidRPr="00853481">
              <w:rPr>
                <w:rFonts w:eastAsia="Calibri"/>
                <w:b/>
                <w:bCs/>
                <w:szCs w:val="20"/>
                <w:lang w:val="es-ES_tradnl"/>
              </w:rPr>
              <w:t>Objetivo de la actividad</w:t>
            </w:r>
          </w:p>
        </w:tc>
        <w:tc>
          <w:tcPr>
            <w:tcW w:w="6848" w:type="dxa"/>
            <w:vAlign w:val="center"/>
          </w:tcPr>
          <w:p w14:paraId="6730A2E9" w14:textId="01CB564F" w:rsidR="00280F84" w:rsidRPr="00853481" w:rsidRDefault="000632CD" w:rsidP="00B614F0">
            <w:pPr>
              <w:rPr>
                <w:lang w:val="es-ES_tradnl"/>
              </w:rPr>
            </w:pPr>
            <w:r w:rsidRPr="000632CD">
              <w:rPr>
                <w:lang w:val="es-ES_tradnl"/>
              </w:rPr>
              <w:t xml:space="preserve">Evaluar los conocimientos fundamentales sobre </w:t>
            </w:r>
            <w:r>
              <w:rPr>
                <w:lang w:val="es-ES_tradnl"/>
              </w:rPr>
              <w:t xml:space="preserve">la </w:t>
            </w:r>
            <w:r w:rsidRPr="000632CD">
              <w:rPr>
                <w:lang w:val="es-ES_tradnl"/>
              </w:rPr>
              <w:t>movilización social</w:t>
            </w:r>
            <w:r>
              <w:rPr>
                <w:lang w:val="es-ES_tradnl"/>
              </w:rPr>
              <w:t xml:space="preserve"> y todo lo que la representa</w:t>
            </w:r>
            <w:r w:rsidRPr="000632CD">
              <w:rPr>
                <w:lang w:val="es-ES_tradnl"/>
              </w:rPr>
              <w:t>, con el fin de fortalecer la comprensión y aplicación de estrategias que permitan proponer, participar y autogestionar acciones de apoyo en la comunidad</w:t>
            </w:r>
            <w:r>
              <w:rPr>
                <w:lang w:val="es-ES_tradnl"/>
              </w:rPr>
              <w:t>.</w:t>
            </w:r>
          </w:p>
        </w:tc>
      </w:tr>
      <w:tr w:rsidR="00EA1D5D" w:rsidRPr="00853481" w14:paraId="273B1612" w14:textId="77777777" w:rsidTr="66B8B951">
        <w:trPr>
          <w:trHeight w:val="759"/>
        </w:trPr>
        <w:tc>
          <w:tcPr>
            <w:tcW w:w="2693" w:type="dxa"/>
            <w:vAlign w:val="center"/>
          </w:tcPr>
          <w:p w14:paraId="5E5AA135" w14:textId="77777777" w:rsidR="00EA1D5D" w:rsidRPr="00853481" w:rsidRDefault="00EA1D5D" w:rsidP="00EA1D5D">
            <w:pPr>
              <w:rPr>
                <w:rFonts w:eastAsia="Calibri"/>
                <w:b/>
                <w:bCs/>
                <w:szCs w:val="20"/>
                <w:lang w:val="es-ES_tradnl"/>
              </w:rPr>
            </w:pPr>
            <w:r w:rsidRPr="00853481">
              <w:rPr>
                <w:rFonts w:eastAsia="Calibri"/>
                <w:b/>
                <w:bCs/>
                <w:szCs w:val="20"/>
                <w:lang w:val="es-ES_tradnl"/>
              </w:rPr>
              <w:t>Tipo de actividad sugerida</w:t>
            </w:r>
          </w:p>
        </w:tc>
        <w:tc>
          <w:tcPr>
            <w:tcW w:w="6848" w:type="dxa"/>
            <w:vAlign w:val="center"/>
          </w:tcPr>
          <w:p w14:paraId="55E75880" w14:textId="1BEA06D8" w:rsidR="00EA1D5D" w:rsidRPr="00853481" w:rsidRDefault="00EA1D5D" w:rsidP="00EA1D5D">
            <w:pPr>
              <w:rPr>
                <w:bCs/>
                <w:color w:val="595959" w:themeColor="text1" w:themeTint="A6"/>
                <w:szCs w:val="20"/>
                <w:lang w:val="es-ES_tradnl"/>
              </w:rPr>
            </w:pPr>
            <w:r w:rsidRPr="005010AB">
              <w:t>Selección múltiple con única respuesta / Falso y verdadero.</w:t>
            </w:r>
          </w:p>
        </w:tc>
      </w:tr>
      <w:tr w:rsidR="00280F84" w:rsidRPr="00853481" w14:paraId="45368FBC" w14:textId="77777777" w:rsidTr="66B8B951">
        <w:trPr>
          <w:trHeight w:val="1849"/>
        </w:trPr>
        <w:tc>
          <w:tcPr>
            <w:tcW w:w="2693" w:type="dxa"/>
            <w:vAlign w:val="center"/>
          </w:tcPr>
          <w:p w14:paraId="20CA75C6" w14:textId="77777777" w:rsidR="00280F84" w:rsidRPr="00853481" w:rsidRDefault="00280F84" w:rsidP="00B614F0">
            <w:pPr>
              <w:rPr>
                <w:rFonts w:eastAsia="Calibri"/>
                <w:b/>
                <w:bCs/>
                <w:szCs w:val="20"/>
                <w:lang w:val="es-ES_tradnl"/>
              </w:rPr>
            </w:pPr>
            <w:r w:rsidRPr="00853481">
              <w:rPr>
                <w:rFonts w:eastAsia="Calibri"/>
                <w:b/>
                <w:bCs/>
                <w:szCs w:val="20"/>
                <w:lang w:val="es-ES_tradnl"/>
              </w:rPr>
              <w:t xml:space="preserve">Archivo de la actividad </w:t>
            </w:r>
          </w:p>
          <w:p w14:paraId="1215007A" w14:textId="77777777" w:rsidR="00280F84" w:rsidRPr="00853481" w:rsidRDefault="00280F84" w:rsidP="00B614F0">
            <w:pPr>
              <w:rPr>
                <w:rFonts w:eastAsia="Calibri"/>
                <w:b/>
                <w:bCs/>
                <w:szCs w:val="20"/>
                <w:lang w:val="es-ES_tradnl"/>
              </w:rPr>
            </w:pPr>
            <w:r w:rsidRPr="00853481">
              <w:rPr>
                <w:rFonts w:eastAsia="Calibri"/>
                <w:b/>
                <w:bCs/>
                <w:szCs w:val="20"/>
                <w:lang w:val="es-ES_tradnl"/>
              </w:rPr>
              <w:t>(Anexo donde se describe la actividad propuesta)</w:t>
            </w:r>
          </w:p>
        </w:tc>
        <w:tc>
          <w:tcPr>
            <w:tcW w:w="6848" w:type="dxa"/>
            <w:vAlign w:val="center"/>
          </w:tcPr>
          <w:p w14:paraId="6AD9C483" w14:textId="0F3018D6" w:rsidR="00A42D39" w:rsidRPr="00853481" w:rsidRDefault="541F5765" w:rsidP="00B614F0">
            <w:pPr>
              <w:rPr>
                <w:szCs w:val="20"/>
                <w:lang w:val="es-ES_tradnl"/>
              </w:rPr>
            </w:pPr>
            <w:r w:rsidRPr="00853481">
              <w:rPr>
                <w:color w:val="000000" w:themeColor="text1"/>
                <w:szCs w:val="20"/>
                <w:lang w:val="es-ES_tradnl"/>
              </w:rPr>
              <w:t>Actividad_didactica_CF04</w:t>
            </w:r>
          </w:p>
          <w:p w14:paraId="34196910" w14:textId="23600C03" w:rsidR="00A42D39" w:rsidRPr="00853481" w:rsidRDefault="00A42D39" w:rsidP="00B614F0">
            <w:pPr>
              <w:rPr>
                <w:b/>
                <w:bCs/>
                <w:i/>
                <w:iCs/>
                <w:color w:val="595959" w:themeColor="text1" w:themeTint="A6"/>
                <w:lang w:val="es-ES_tradnl"/>
              </w:rPr>
            </w:pPr>
          </w:p>
          <w:p w14:paraId="36F06D4B" w14:textId="77777777" w:rsidR="007927A3" w:rsidRPr="00853481" w:rsidRDefault="007927A3" w:rsidP="00B614F0">
            <w:pPr>
              <w:rPr>
                <w:b/>
                <w:i/>
                <w:color w:val="595959" w:themeColor="text1" w:themeTint="A6"/>
                <w:szCs w:val="20"/>
                <w:lang w:val="es-ES_tradnl"/>
              </w:rPr>
            </w:pPr>
          </w:p>
          <w:p w14:paraId="4AC0101A" w14:textId="1CB85FA6" w:rsidR="00A42D39" w:rsidRPr="00853481" w:rsidRDefault="00A42D39" w:rsidP="00B614F0">
            <w:pPr>
              <w:autoSpaceDE w:val="0"/>
              <w:autoSpaceDN w:val="0"/>
              <w:adjustRightInd w:val="0"/>
              <w:rPr>
                <w:b/>
                <w:i/>
                <w:szCs w:val="20"/>
                <w:lang w:val="es-ES_tradnl"/>
              </w:rPr>
            </w:pPr>
          </w:p>
        </w:tc>
      </w:tr>
    </w:tbl>
    <w:p w14:paraId="0132AAC2" w14:textId="0FCD88A1" w:rsidR="007819B7" w:rsidRPr="00853481" w:rsidRDefault="007819B7" w:rsidP="00B614F0">
      <w:pPr>
        <w:rPr>
          <w:b/>
          <w:bCs/>
          <w:u w:val="single"/>
          <w:lang w:val="es-ES_tradnl"/>
        </w:rPr>
      </w:pPr>
    </w:p>
    <w:p w14:paraId="7C779330" w14:textId="1FE90C3F" w:rsidR="3399798E" w:rsidRPr="00853481" w:rsidRDefault="3399798E" w:rsidP="00B614F0">
      <w:pPr>
        <w:rPr>
          <w:b/>
          <w:bCs/>
          <w:u w:val="single"/>
          <w:lang w:val="es-ES_tradnl"/>
        </w:rPr>
      </w:pPr>
    </w:p>
    <w:p w14:paraId="65BCDD0B" w14:textId="3371D5A3" w:rsidR="3399798E" w:rsidRPr="00853481" w:rsidRDefault="3399798E" w:rsidP="00B614F0">
      <w:pPr>
        <w:rPr>
          <w:b/>
          <w:bCs/>
          <w:u w:val="single"/>
          <w:lang w:val="es-ES_tradnl"/>
        </w:rPr>
      </w:pPr>
    </w:p>
    <w:p w14:paraId="32401656" w14:textId="4478A67C" w:rsidR="3399798E" w:rsidRPr="00853481" w:rsidRDefault="3399798E" w:rsidP="00B614F0">
      <w:pPr>
        <w:rPr>
          <w:b/>
          <w:bCs/>
          <w:u w:val="single"/>
          <w:lang w:val="es-ES_tradnl"/>
        </w:rPr>
      </w:pPr>
    </w:p>
    <w:p w14:paraId="6729A80C" w14:textId="77777777" w:rsidR="00727C0F" w:rsidRPr="00853481" w:rsidRDefault="00727C0F" w:rsidP="00B614F0">
      <w:pPr>
        <w:rPr>
          <w:b/>
          <w:szCs w:val="20"/>
          <w:u w:val="single"/>
          <w:lang w:val="es-ES_tradnl"/>
        </w:rPr>
      </w:pPr>
    </w:p>
    <w:p w14:paraId="236C93E5" w14:textId="525A151B" w:rsidR="0059034F" w:rsidRPr="00853481" w:rsidRDefault="00D55C84" w:rsidP="00507D27">
      <w:pPr>
        <w:pStyle w:val="Ttulo1"/>
        <w:numPr>
          <w:ilvl w:val="0"/>
          <w:numId w:val="3"/>
        </w:numPr>
        <w:ind w:left="426"/>
        <w:rPr>
          <w:b/>
          <w:color w:val="000000"/>
          <w:szCs w:val="20"/>
          <w:lang w:val="es-ES_tradnl"/>
        </w:rPr>
      </w:pPr>
      <w:bookmarkStart w:id="35" w:name="_Toc214405622"/>
      <w:r w:rsidRPr="00853481">
        <w:rPr>
          <w:b/>
          <w:color w:val="000000"/>
          <w:szCs w:val="20"/>
          <w:lang w:val="es-ES_tradnl"/>
        </w:rPr>
        <w:t>MATERIAL COMPLEMENTARIO:</w:t>
      </w:r>
      <w:bookmarkEnd w:id="35"/>
      <w:r w:rsidRPr="00853481">
        <w:rPr>
          <w:b/>
          <w:color w:val="000000"/>
          <w:szCs w:val="20"/>
          <w:lang w:val="es-ES_tradnl"/>
        </w:rPr>
        <w:t xml:space="preserve"> </w:t>
      </w:r>
    </w:p>
    <w:p w14:paraId="5517E67C" w14:textId="77777777" w:rsidR="0070224C" w:rsidRPr="00853481" w:rsidRDefault="0070224C" w:rsidP="00B614F0">
      <w:pPr>
        <w:pBdr>
          <w:top w:val="nil"/>
          <w:left w:val="nil"/>
          <w:bottom w:val="nil"/>
          <w:right w:val="nil"/>
          <w:between w:val="nil"/>
        </w:pBdr>
        <w:jc w:val="both"/>
        <w:rPr>
          <w:b/>
          <w:color w:val="595959" w:themeColor="text1" w:themeTint="A6"/>
          <w:szCs w:val="20"/>
          <w:lang w:val="es-ES_tradnl"/>
        </w:rPr>
      </w:pPr>
    </w:p>
    <w:p w14:paraId="1DF215C4" w14:textId="45D68E6C" w:rsidR="0059034F" w:rsidRPr="00853481" w:rsidRDefault="0059034F" w:rsidP="00B614F0">
      <w:pPr>
        <w:rPr>
          <w:szCs w:val="20"/>
          <w:lang w:val="es-ES_tradnl"/>
        </w:rPr>
      </w:pPr>
    </w:p>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853481" w14:paraId="45C43615" w14:textId="77777777" w:rsidTr="541F5765">
        <w:trPr>
          <w:trHeight w:val="826"/>
        </w:trPr>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6B39C848"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Tema</w:t>
            </w:r>
          </w:p>
        </w:tc>
        <w:tc>
          <w:tcPr>
            <w:tcW w:w="25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22C56852"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Referencia APA del Material</w:t>
            </w:r>
          </w:p>
        </w:tc>
        <w:tc>
          <w:tcPr>
            <w:tcW w:w="25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Mar>
              <w:top w:w="100" w:type="dxa"/>
              <w:left w:w="100" w:type="dxa"/>
              <w:bottom w:w="100" w:type="dxa"/>
              <w:right w:w="100" w:type="dxa"/>
            </w:tcMar>
            <w:vAlign w:val="center"/>
          </w:tcPr>
          <w:p w14:paraId="0A3FD680"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Tipo de material</w:t>
            </w:r>
          </w:p>
          <w:p w14:paraId="4E14B5A1"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(Video, capítulo de libro, artículo, otro)</w:t>
            </w:r>
          </w:p>
        </w:tc>
        <w:tc>
          <w:tcPr>
            <w:tcW w:w="2519" w:type="dxa"/>
            <w:tcBorders>
              <w:top w:val="nil"/>
              <w:left w:val="single" w:sz="4" w:space="0" w:color="000000" w:themeColor="text1"/>
              <w:bottom w:val="single" w:sz="4" w:space="0" w:color="000000" w:themeColor="text1"/>
              <w:right w:val="nil"/>
            </w:tcBorders>
            <w:shd w:val="clear" w:color="auto" w:fill="000000" w:themeFill="text1"/>
            <w:tcMar>
              <w:top w:w="100" w:type="dxa"/>
              <w:left w:w="100" w:type="dxa"/>
              <w:bottom w:w="100" w:type="dxa"/>
              <w:right w:w="100" w:type="dxa"/>
            </w:tcMar>
            <w:vAlign w:val="center"/>
          </w:tcPr>
          <w:p w14:paraId="0B88C61F"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Enlace del Recurso o</w:t>
            </w:r>
          </w:p>
          <w:p w14:paraId="19254491"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Archivo del documento o material</w:t>
            </w:r>
          </w:p>
        </w:tc>
      </w:tr>
      <w:tr w:rsidR="00FB5C63" w:rsidRPr="00853481" w14:paraId="472E0FDF" w14:textId="77777777" w:rsidTr="541F5765">
        <w:trPr>
          <w:trHeight w:val="182"/>
        </w:trPr>
        <w:tc>
          <w:tcPr>
            <w:tcW w:w="2517" w:type="dxa"/>
            <w:tcBorders>
              <w:top w:val="single" w:sz="4" w:space="0" w:color="000000" w:themeColor="text1"/>
            </w:tcBorders>
            <w:shd w:val="clear" w:color="auto" w:fill="auto"/>
            <w:tcMar>
              <w:top w:w="100" w:type="dxa"/>
              <w:left w:w="100" w:type="dxa"/>
              <w:bottom w:w="100" w:type="dxa"/>
              <w:right w:w="100" w:type="dxa"/>
            </w:tcMar>
          </w:tcPr>
          <w:p w14:paraId="0FDF9586" w14:textId="10C29E25" w:rsidR="00FB5C63" w:rsidRPr="00FB5C63" w:rsidRDefault="0057172D" w:rsidP="00FB5C63">
            <w:pPr>
              <w:spacing w:line="276" w:lineRule="auto"/>
              <w:rPr>
                <w:b w:val="0"/>
                <w:szCs w:val="20"/>
                <w:lang w:val="es-ES_tradnl"/>
              </w:rPr>
            </w:pPr>
            <w:commentRangeStart w:id="36"/>
            <w:commentRangeStart w:id="37"/>
            <w:r w:rsidRPr="0057172D">
              <w:rPr>
                <w:b w:val="0"/>
                <w:color w:val="000000" w:themeColor="text1"/>
                <w:szCs w:val="20"/>
                <w:lang w:val="es-ES_tradnl"/>
              </w:rPr>
              <w:t>1. Movilización social</w:t>
            </w:r>
            <w:commentRangeEnd w:id="36"/>
            <w:r w:rsidR="002E7C76">
              <w:rPr>
                <w:rStyle w:val="Refdecomentario"/>
                <w:b w:val="0"/>
              </w:rPr>
              <w:commentReference w:id="36"/>
            </w:r>
            <w:commentRangeEnd w:id="37"/>
            <w:r w:rsidR="006C1E5F">
              <w:rPr>
                <w:rStyle w:val="Refdecomentario"/>
                <w:b w:val="0"/>
              </w:rPr>
              <w:commentReference w:id="37"/>
            </w:r>
          </w:p>
        </w:tc>
        <w:tc>
          <w:tcPr>
            <w:tcW w:w="2517" w:type="dxa"/>
            <w:tcBorders>
              <w:top w:val="single" w:sz="4" w:space="0" w:color="000000" w:themeColor="text1"/>
            </w:tcBorders>
            <w:shd w:val="clear" w:color="auto" w:fill="auto"/>
            <w:tcMar>
              <w:top w:w="100" w:type="dxa"/>
              <w:left w:w="100" w:type="dxa"/>
              <w:bottom w:w="100" w:type="dxa"/>
              <w:right w:w="100" w:type="dxa"/>
            </w:tcMar>
          </w:tcPr>
          <w:p w14:paraId="5873AF1D" w14:textId="77777777" w:rsidR="00FB5C63" w:rsidRPr="00FB5C63" w:rsidRDefault="00FB5C63" w:rsidP="00FB5C63">
            <w:pPr>
              <w:rPr>
                <w:b w:val="0"/>
                <w:i/>
                <w:iCs/>
                <w:color w:val="000000" w:themeColor="text1"/>
                <w:szCs w:val="20"/>
                <w:lang w:val="es-ES_tradnl"/>
              </w:rPr>
            </w:pPr>
            <w:r w:rsidRPr="00FB5C63">
              <w:rPr>
                <w:b w:val="0"/>
                <w:color w:val="000000" w:themeColor="text1"/>
                <w:szCs w:val="20"/>
                <w:lang w:val="es-ES_tradnl"/>
              </w:rPr>
              <w:t xml:space="preserve">Instituto Nacional de Salud. (2025). </w:t>
            </w:r>
            <w:r w:rsidRPr="00FB5C63">
              <w:rPr>
                <w:b w:val="0"/>
                <w:i/>
                <w:iCs/>
                <w:color w:val="000000" w:themeColor="text1"/>
                <w:szCs w:val="20"/>
                <w:lang w:val="es-ES_tradnl"/>
              </w:rPr>
              <w:t>Caja de herramientas para la gestión del riesgo colectivo en brotes, epidemias y eventos de interés en salud pública. Etapa 1.2.</w:t>
            </w:r>
          </w:p>
          <w:p w14:paraId="0F77EB8E" w14:textId="6911D6E8" w:rsidR="00FB5C63" w:rsidRPr="00FB5C63" w:rsidRDefault="00FB5C63" w:rsidP="00FB5C63">
            <w:pPr>
              <w:autoSpaceDE w:val="0"/>
              <w:autoSpaceDN w:val="0"/>
              <w:adjustRightInd w:val="0"/>
              <w:spacing w:line="276" w:lineRule="auto"/>
              <w:rPr>
                <w:b w:val="0"/>
                <w:szCs w:val="20"/>
                <w:lang w:val="es-ES_tradnl"/>
              </w:rPr>
            </w:pPr>
            <w:r w:rsidRPr="00FB5C63">
              <w:rPr>
                <w:b w:val="0"/>
                <w:i/>
                <w:iCs/>
                <w:color w:val="000000" w:themeColor="text1"/>
                <w:szCs w:val="20"/>
                <w:lang w:val="es-ES_tradnl"/>
              </w:rPr>
              <w:t xml:space="preserve">Sistema de alerta temprana: Vigilancia Basada en Comunidad- </w:t>
            </w:r>
            <w:r w:rsidRPr="00FB5C63">
              <w:rPr>
                <w:b w:val="0"/>
                <w:i/>
                <w:iCs/>
                <w:color w:val="000000" w:themeColor="text1"/>
                <w:szCs w:val="20"/>
                <w:lang w:val="es-ES_tradnl"/>
              </w:rPr>
              <w:lastRenderedPageBreak/>
              <w:t>fases de implementación.</w:t>
            </w:r>
            <w:r w:rsidRPr="00FB5C63">
              <w:rPr>
                <w:b w:val="0"/>
                <w:color w:val="000000" w:themeColor="text1"/>
                <w:szCs w:val="20"/>
                <w:lang w:val="es-ES_tradnl"/>
              </w:rPr>
              <w:t xml:space="preserve"> </w:t>
            </w:r>
            <w:hyperlink r:id="rId42" w:history="1">
              <w:r w:rsidRPr="00FB5C63">
                <w:rPr>
                  <w:rStyle w:val="Hipervnculo"/>
                  <w:b w:val="0"/>
                  <w:szCs w:val="20"/>
                  <w:lang w:val="es-ES_tradnl"/>
                </w:rPr>
                <w:t>https://www.ins.gov.co/Noticias/revcom/Etapa%201.2.%20Sistema%20de%20alerta%20temprana%20vigilancia%20basada%20en%20comunidad,%20fases%20de%20implementaci%C3%B3n%20caja.pdf</w:t>
              </w:r>
            </w:hyperlink>
            <w:r w:rsidRPr="00FB5C63">
              <w:rPr>
                <w:b w:val="0"/>
                <w:color w:val="000000" w:themeColor="text1"/>
                <w:szCs w:val="20"/>
                <w:lang w:val="es-ES_tradnl"/>
              </w:rPr>
              <w:t xml:space="preserve"> </w:t>
            </w:r>
          </w:p>
        </w:tc>
        <w:tc>
          <w:tcPr>
            <w:tcW w:w="2519" w:type="dxa"/>
            <w:tcBorders>
              <w:top w:val="single" w:sz="4" w:space="0" w:color="000000" w:themeColor="text1"/>
            </w:tcBorders>
            <w:shd w:val="clear" w:color="auto" w:fill="auto"/>
            <w:tcMar>
              <w:top w:w="100" w:type="dxa"/>
              <w:left w:w="100" w:type="dxa"/>
              <w:bottom w:w="100" w:type="dxa"/>
              <w:right w:w="100" w:type="dxa"/>
            </w:tcMar>
          </w:tcPr>
          <w:p w14:paraId="06947112" w14:textId="627D2FAA" w:rsidR="00FB5C63" w:rsidRPr="00FB5C63" w:rsidRDefault="00FB5C63" w:rsidP="00FB5C63">
            <w:pPr>
              <w:spacing w:line="276" w:lineRule="auto"/>
              <w:rPr>
                <w:b w:val="0"/>
                <w:szCs w:val="20"/>
                <w:lang w:val="es-ES_tradnl"/>
              </w:rPr>
            </w:pPr>
            <w:r w:rsidRPr="00FB5C63">
              <w:rPr>
                <w:b w:val="0"/>
                <w:color w:val="000000" w:themeColor="text1"/>
                <w:szCs w:val="20"/>
                <w:lang w:val="es-ES_tradnl"/>
              </w:rPr>
              <w:lastRenderedPageBreak/>
              <w:t xml:space="preserve">Manual </w:t>
            </w:r>
          </w:p>
        </w:tc>
        <w:tc>
          <w:tcPr>
            <w:tcW w:w="2519" w:type="dxa"/>
            <w:tcBorders>
              <w:top w:val="single" w:sz="4" w:space="0" w:color="000000" w:themeColor="text1"/>
            </w:tcBorders>
            <w:shd w:val="clear" w:color="auto" w:fill="auto"/>
            <w:tcMar>
              <w:top w:w="100" w:type="dxa"/>
              <w:left w:w="100" w:type="dxa"/>
              <w:bottom w:w="100" w:type="dxa"/>
              <w:right w:w="100" w:type="dxa"/>
            </w:tcMar>
          </w:tcPr>
          <w:p w14:paraId="07C261C9" w14:textId="779A65FF" w:rsidR="00FB5C63" w:rsidRPr="00FB5C63" w:rsidRDefault="00CF7E26" w:rsidP="00FB5C63">
            <w:pPr>
              <w:spacing w:line="276" w:lineRule="auto"/>
              <w:rPr>
                <w:b w:val="0"/>
                <w:szCs w:val="20"/>
                <w:lang w:val="es-ES_tradnl"/>
              </w:rPr>
            </w:pPr>
            <w:hyperlink r:id="rId43" w:history="1">
              <w:r w:rsidR="00FB5C63" w:rsidRPr="00FB5C63">
                <w:rPr>
                  <w:rStyle w:val="Hipervnculo"/>
                  <w:b w:val="0"/>
                </w:rPr>
                <w:t>https://www.ins.gov.co/Noticias/revcom/Etapa%201.2.%20Sistema%20de%20alerta%20temprana%20vigilancia%20basada%20en%20comunidad,%20fases%20de%20implementaci%C3%B3n%20caja.pdf</w:t>
              </w:r>
            </w:hyperlink>
            <w:r w:rsidR="00FB5C63" w:rsidRPr="00FB5C63">
              <w:rPr>
                <w:b w:val="0"/>
              </w:rPr>
              <w:t xml:space="preserve"> </w:t>
            </w:r>
          </w:p>
        </w:tc>
      </w:tr>
      <w:tr w:rsidR="002C5EB6" w:rsidRPr="00853481" w14:paraId="28913662" w14:textId="77777777" w:rsidTr="541F5765">
        <w:trPr>
          <w:trHeight w:val="385"/>
        </w:trPr>
        <w:tc>
          <w:tcPr>
            <w:tcW w:w="2517" w:type="dxa"/>
            <w:shd w:val="clear" w:color="auto" w:fill="auto"/>
            <w:tcMar>
              <w:top w:w="100" w:type="dxa"/>
              <w:left w:w="100" w:type="dxa"/>
              <w:bottom w:w="100" w:type="dxa"/>
              <w:right w:w="100" w:type="dxa"/>
            </w:tcMar>
          </w:tcPr>
          <w:p w14:paraId="6A5AB126" w14:textId="6527A995" w:rsidR="002C5EB6" w:rsidRPr="002C5EB6" w:rsidRDefault="002C5EB6" w:rsidP="002C5EB6">
            <w:pPr>
              <w:spacing w:line="276" w:lineRule="auto"/>
              <w:rPr>
                <w:b w:val="0"/>
                <w:szCs w:val="20"/>
                <w:lang w:val="es-ES_tradnl"/>
              </w:rPr>
            </w:pPr>
            <w:commentRangeStart w:id="38"/>
            <w:commentRangeStart w:id="39"/>
            <w:r w:rsidRPr="0057172D">
              <w:rPr>
                <w:b w:val="0"/>
                <w:color w:val="000000" w:themeColor="text1"/>
                <w:szCs w:val="20"/>
                <w:lang w:val="es-ES_tradnl"/>
              </w:rPr>
              <w:t>1. Movilización social</w:t>
            </w:r>
            <w:commentRangeEnd w:id="38"/>
            <w:r w:rsidR="002E7C76">
              <w:rPr>
                <w:rStyle w:val="Refdecomentario"/>
                <w:b w:val="0"/>
              </w:rPr>
              <w:commentReference w:id="38"/>
            </w:r>
            <w:commentRangeEnd w:id="39"/>
            <w:r w:rsidR="006C1E5F">
              <w:rPr>
                <w:rStyle w:val="Refdecomentario"/>
                <w:b w:val="0"/>
              </w:rPr>
              <w:commentReference w:id="39"/>
            </w:r>
          </w:p>
        </w:tc>
        <w:tc>
          <w:tcPr>
            <w:tcW w:w="2517" w:type="dxa"/>
            <w:shd w:val="clear" w:color="auto" w:fill="auto"/>
            <w:tcMar>
              <w:top w:w="100" w:type="dxa"/>
              <w:left w:w="100" w:type="dxa"/>
              <w:bottom w:w="100" w:type="dxa"/>
              <w:right w:w="100" w:type="dxa"/>
            </w:tcMar>
          </w:tcPr>
          <w:p w14:paraId="344AED2D" w14:textId="4A722862" w:rsidR="002C5EB6" w:rsidRPr="002C5EB6" w:rsidRDefault="002C5EB6" w:rsidP="002C5EB6">
            <w:pPr>
              <w:autoSpaceDE w:val="0"/>
              <w:autoSpaceDN w:val="0"/>
              <w:adjustRightInd w:val="0"/>
              <w:spacing w:line="276" w:lineRule="auto"/>
              <w:rPr>
                <w:b w:val="0"/>
                <w:szCs w:val="20"/>
                <w:lang w:val="es-ES_tradnl"/>
              </w:rPr>
            </w:pPr>
            <w:r w:rsidRPr="002C5EB6">
              <w:rPr>
                <w:b w:val="0"/>
                <w:color w:val="000000" w:themeColor="text1"/>
                <w:szCs w:val="20"/>
                <w:lang w:val="es-ES_tradnl"/>
              </w:rPr>
              <w:t xml:space="preserve">Instituto Nacional de Salud. (2025). </w:t>
            </w:r>
            <w:r w:rsidRPr="002C5EB6">
              <w:rPr>
                <w:b w:val="0"/>
                <w:i/>
                <w:iCs/>
                <w:color w:val="000000" w:themeColor="text1"/>
                <w:szCs w:val="20"/>
                <w:lang w:val="es-ES_tradnl"/>
              </w:rPr>
              <w:t>Lineamientos para la Vigilancia Basada en la Comunidad</w:t>
            </w:r>
            <w:r w:rsidRPr="002C5EB6">
              <w:rPr>
                <w:b w:val="0"/>
                <w:color w:val="000000" w:themeColor="text1"/>
                <w:szCs w:val="20"/>
                <w:lang w:val="es-ES_tradnl"/>
              </w:rPr>
              <w:t>.</w:t>
            </w:r>
            <w:r w:rsidRPr="002C5EB6">
              <w:rPr>
                <w:b w:val="0"/>
              </w:rPr>
              <w:t xml:space="preserve"> </w:t>
            </w:r>
            <w:hyperlink r:id="rId44" w:history="1">
              <w:r w:rsidRPr="002C5EB6">
                <w:rPr>
                  <w:rStyle w:val="Hipervnculo"/>
                  <w:b w:val="0"/>
                  <w:szCs w:val="20"/>
                  <w:lang w:val="es-ES_tradnl"/>
                </w:rPr>
                <w:t>https://www.ins.gov.co/Noticias/revcom/Lineamientos%20para%20la%20Vigilancia%20Basada%20en%20Comunidad%202025.pdf</w:t>
              </w:r>
            </w:hyperlink>
          </w:p>
        </w:tc>
        <w:tc>
          <w:tcPr>
            <w:tcW w:w="2519" w:type="dxa"/>
            <w:shd w:val="clear" w:color="auto" w:fill="auto"/>
            <w:tcMar>
              <w:top w:w="100" w:type="dxa"/>
              <w:left w:w="100" w:type="dxa"/>
              <w:bottom w:w="100" w:type="dxa"/>
              <w:right w:w="100" w:type="dxa"/>
            </w:tcMar>
          </w:tcPr>
          <w:p w14:paraId="3979A02E" w14:textId="1D367261" w:rsidR="002C5EB6" w:rsidRPr="002C5EB6" w:rsidRDefault="002C5EB6" w:rsidP="002C5EB6">
            <w:pPr>
              <w:spacing w:line="276" w:lineRule="auto"/>
              <w:rPr>
                <w:b w:val="0"/>
                <w:szCs w:val="20"/>
                <w:lang w:val="es-ES_tradnl"/>
              </w:rPr>
            </w:pPr>
            <w:r w:rsidRPr="002C5EB6">
              <w:rPr>
                <w:b w:val="0"/>
                <w:color w:val="000000" w:themeColor="text1"/>
                <w:szCs w:val="20"/>
                <w:lang w:val="es-ES_tradnl"/>
              </w:rPr>
              <w:t>Documento</w:t>
            </w:r>
          </w:p>
        </w:tc>
        <w:tc>
          <w:tcPr>
            <w:tcW w:w="2519" w:type="dxa"/>
            <w:shd w:val="clear" w:color="auto" w:fill="auto"/>
            <w:tcMar>
              <w:top w:w="100" w:type="dxa"/>
              <w:left w:w="100" w:type="dxa"/>
              <w:bottom w:w="100" w:type="dxa"/>
              <w:right w:w="100" w:type="dxa"/>
            </w:tcMar>
          </w:tcPr>
          <w:p w14:paraId="0A02CD78" w14:textId="33C99382" w:rsidR="002C5EB6" w:rsidRPr="002C5EB6" w:rsidRDefault="00CF7E26" w:rsidP="002C5EB6">
            <w:pPr>
              <w:spacing w:line="276" w:lineRule="auto"/>
              <w:rPr>
                <w:b w:val="0"/>
                <w:szCs w:val="20"/>
                <w:lang w:val="es-ES_tradnl"/>
              </w:rPr>
            </w:pPr>
            <w:hyperlink r:id="rId45" w:history="1">
              <w:r w:rsidR="002C5EB6" w:rsidRPr="002C5EB6">
                <w:rPr>
                  <w:rStyle w:val="Hipervnculo"/>
                  <w:b w:val="0"/>
                  <w:szCs w:val="20"/>
                  <w:lang w:val="es-ES_tradnl"/>
                </w:rPr>
                <w:t>https://www.ins.gov.co/Noticias/revcom/Lineamientos%20para%20la%20Vigilancia%20Basada%20en%20Comunidad%202025.pdf</w:t>
              </w:r>
            </w:hyperlink>
          </w:p>
        </w:tc>
      </w:tr>
      <w:tr w:rsidR="008C0B3D" w:rsidRPr="00853481" w14:paraId="629C38EF" w14:textId="77777777" w:rsidTr="00020426">
        <w:trPr>
          <w:trHeight w:val="385"/>
        </w:trPr>
        <w:tc>
          <w:tcPr>
            <w:tcW w:w="2517" w:type="dxa"/>
            <w:shd w:val="clear" w:color="auto" w:fill="auto"/>
            <w:tcMar>
              <w:top w:w="100" w:type="dxa"/>
              <w:left w:w="100" w:type="dxa"/>
              <w:bottom w:w="100" w:type="dxa"/>
              <w:right w:w="100" w:type="dxa"/>
            </w:tcMar>
          </w:tcPr>
          <w:p w14:paraId="1C1393C0" w14:textId="77777777" w:rsidR="008C0B3D" w:rsidRPr="00853481" w:rsidRDefault="008C0B3D" w:rsidP="00020426">
            <w:pPr>
              <w:autoSpaceDE w:val="0"/>
              <w:autoSpaceDN w:val="0"/>
              <w:adjustRightInd w:val="0"/>
              <w:spacing w:line="276" w:lineRule="auto"/>
              <w:rPr>
                <w:b w:val="0"/>
                <w:bCs/>
                <w:szCs w:val="20"/>
                <w:lang w:val="es-ES_tradnl"/>
              </w:rPr>
            </w:pPr>
            <w:r w:rsidRPr="00193B04">
              <w:rPr>
                <w:b w:val="0"/>
                <w:bCs/>
                <w:szCs w:val="20"/>
                <w:lang w:val="es-ES_tradnl"/>
              </w:rPr>
              <w:t>1.1. Autogestión</w:t>
            </w:r>
          </w:p>
        </w:tc>
        <w:tc>
          <w:tcPr>
            <w:tcW w:w="2517" w:type="dxa"/>
            <w:shd w:val="clear" w:color="auto" w:fill="auto"/>
            <w:tcMar>
              <w:top w:w="100" w:type="dxa"/>
              <w:left w:w="100" w:type="dxa"/>
              <w:bottom w:w="100" w:type="dxa"/>
              <w:right w:w="100" w:type="dxa"/>
            </w:tcMar>
          </w:tcPr>
          <w:p w14:paraId="3617F090" w14:textId="10EE6C25" w:rsidR="008C0B3D" w:rsidRPr="00853481" w:rsidRDefault="00CF7E26" w:rsidP="00020426">
            <w:pPr>
              <w:autoSpaceDE w:val="0"/>
              <w:autoSpaceDN w:val="0"/>
              <w:adjustRightInd w:val="0"/>
              <w:spacing w:line="276" w:lineRule="auto"/>
              <w:rPr>
                <w:b w:val="0"/>
                <w:bCs/>
                <w:szCs w:val="20"/>
                <w:lang w:val="es-ES_tradnl"/>
              </w:rPr>
            </w:pPr>
            <w:hyperlink r:id="rId46" w:history="1">
              <w:r w:rsidR="008C0B3D" w:rsidRPr="00853481">
                <w:rPr>
                  <w:b w:val="0"/>
                  <w:bCs/>
                  <w:szCs w:val="20"/>
                  <w:lang w:val="es-ES_tradnl"/>
                </w:rPr>
                <w:t>Rodríguez Tamayo</w:t>
              </w:r>
            </w:hyperlink>
            <w:r w:rsidR="008C0B3D" w:rsidRPr="008C0B3D">
              <w:rPr>
                <w:b w:val="0"/>
                <w:szCs w:val="20"/>
                <w:lang w:val="es-ES_tradnl"/>
              </w:rPr>
              <w:t>, N. A.</w:t>
            </w:r>
            <w:r w:rsidR="008C0B3D" w:rsidRPr="00853481">
              <w:rPr>
                <w:b w:val="0"/>
                <w:bCs/>
                <w:szCs w:val="20"/>
                <w:lang w:val="es-ES_tradnl"/>
              </w:rPr>
              <w:t xml:space="preserve"> </w:t>
            </w:r>
            <w:r w:rsidR="008C0B3D">
              <w:rPr>
                <w:b w:val="0"/>
                <w:bCs/>
                <w:szCs w:val="20"/>
                <w:lang w:val="es-ES_tradnl"/>
              </w:rPr>
              <w:t>(</w:t>
            </w:r>
            <w:r w:rsidR="008C0B3D" w:rsidRPr="00853481">
              <w:rPr>
                <w:b w:val="0"/>
                <w:bCs/>
                <w:szCs w:val="20"/>
                <w:lang w:val="es-ES_tradnl"/>
              </w:rPr>
              <w:t>2019</w:t>
            </w:r>
            <w:r w:rsidR="008C0B3D">
              <w:rPr>
                <w:b w:val="0"/>
                <w:bCs/>
                <w:szCs w:val="20"/>
                <w:lang w:val="es-ES_tradnl"/>
              </w:rPr>
              <w:t>).</w:t>
            </w:r>
            <w:r w:rsidR="008C0B3D" w:rsidRPr="00853481">
              <w:rPr>
                <w:b w:val="0"/>
                <w:bCs/>
                <w:szCs w:val="20"/>
                <w:lang w:val="es-ES_tradnl"/>
              </w:rPr>
              <w:t xml:space="preserve"> </w:t>
            </w:r>
            <w:r w:rsidR="008C0B3D" w:rsidRPr="003428B2">
              <w:rPr>
                <w:b w:val="0"/>
                <w:bCs/>
                <w:szCs w:val="20"/>
                <w:lang w:val="es-ES_tradnl"/>
              </w:rPr>
              <w:t>La autogestión como resistencia, dos ejemplos en América Latina.</w:t>
            </w:r>
            <w:r w:rsidR="008C0B3D" w:rsidRPr="003428B2">
              <w:t xml:space="preserve"> </w:t>
            </w:r>
            <w:proofErr w:type="spellStart"/>
            <w:r w:rsidR="003428B2" w:rsidRPr="003428B2">
              <w:rPr>
                <w:b w:val="0"/>
                <w:bCs/>
                <w:i/>
                <w:iCs/>
              </w:rPr>
              <w:t>Kavilando</w:t>
            </w:r>
            <w:proofErr w:type="spellEnd"/>
            <w:r w:rsidR="003428B2" w:rsidRPr="003428B2">
              <w:rPr>
                <w:b w:val="0"/>
                <w:bCs/>
                <w:i/>
                <w:iCs/>
              </w:rPr>
              <w:t xml:space="preserve">, 11. </w:t>
            </w:r>
            <w:hyperlink r:id="rId47" w:history="1">
              <w:r w:rsidR="003428B2" w:rsidRPr="003428B2">
                <w:rPr>
                  <w:rStyle w:val="Hipervnculo"/>
                  <w:b w:val="0"/>
                  <w:bCs/>
                  <w:szCs w:val="20"/>
                  <w:lang w:val="es-ES_tradnl"/>
                </w:rPr>
                <w:t>https://dialnet.unirioja.es/servlet/articulo?codigo=7225263</w:t>
              </w:r>
            </w:hyperlink>
          </w:p>
        </w:tc>
        <w:tc>
          <w:tcPr>
            <w:tcW w:w="2519" w:type="dxa"/>
            <w:shd w:val="clear" w:color="auto" w:fill="auto"/>
            <w:tcMar>
              <w:top w:w="100" w:type="dxa"/>
              <w:left w:w="100" w:type="dxa"/>
              <w:bottom w:w="100" w:type="dxa"/>
              <w:right w:w="100" w:type="dxa"/>
            </w:tcMar>
          </w:tcPr>
          <w:p w14:paraId="4F74868C" w14:textId="77777777" w:rsidR="008C0B3D" w:rsidRPr="00853481" w:rsidRDefault="008C0B3D" w:rsidP="00020426">
            <w:pPr>
              <w:autoSpaceDE w:val="0"/>
              <w:autoSpaceDN w:val="0"/>
              <w:adjustRightInd w:val="0"/>
              <w:spacing w:line="276" w:lineRule="auto"/>
              <w:rPr>
                <w:b w:val="0"/>
                <w:bCs/>
                <w:szCs w:val="20"/>
                <w:lang w:val="es-ES_tradnl"/>
              </w:rPr>
            </w:pPr>
            <w:r w:rsidRPr="00853481">
              <w:rPr>
                <w:b w:val="0"/>
                <w:bCs/>
                <w:szCs w:val="20"/>
                <w:lang w:val="es-ES_tradnl"/>
              </w:rPr>
              <w:t>Artículo</w:t>
            </w:r>
          </w:p>
        </w:tc>
        <w:tc>
          <w:tcPr>
            <w:tcW w:w="2519" w:type="dxa"/>
            <w:shd w:val="clear" w:color="auto" w:fill="auto"/>
            <w:tcMar>
              <w:top w:w="100" w:type="dxa"/>
              <w:left w:w="100" w:type="dxa"/>
              <w:bottom w:w="100" w:type="dxa"/>
              <w:right w:w="100" w:type="dxa"/>
            </w:tcMar>
          </w:tcPr>
          <w:p w14:paraId="445A9894" w14:textId="77777777" w:rsidR="008C0B3D" w:rsidRPr="00853481" w:rsidRDefault="00CF7E26" w:rsidP="00020426">
            <w:pPr>
              <w:autoSpaceDE w:val="0"/>
              <w:autoSpaceDN w:val="0"/>
              <w:adjustRightInd w:val="0"/>
              <w:spacing w:line="276" w:lineRule="auto"/>
              <w:rPr>
                <w:b w:val="0"/>
                <w:szCs w:val="20"/>
                <w:lang w:val="es-ES_tradnl"/>
              </w:rPr>
            </w:pPr>
            <w:hyperlink r:id="rId48" w:history="1">
              <w:r w:rsidR="008C0B3D" w:rsidRPr="00853481">
                <w:rPr>
                  <w:rStyle w:val="Hipervnculo"/>
                  <w:b w:val="0"/>
                  <w:szCs w:val="20"/>
                  <w:lang w:val="es-ES_tradnl"/>
                </w:rPr>
                <w:t>https://dialnet.unirioja.es/servlet/articulo?codigo=7225263</w:t>
              </w:r>
            </w:hyperlink>
            <w:r w:rsidR="008C0B3D" w:rsidRPr="00853481">
              <w:rPr>
                <w:b w:val="0"/>
                <w:szCs w:val="20"/>
                <w:lang w:val="es-ES_tradnl"/>
              </w:rPr>
              <w:t xml:space="preserve"> </w:t>
            </w:r>
          </w:p>
        </w:tc>
      </w:tr>
      <w:tr w:rsidR="007F0EC5" w:rsidRPr="00853481" w14:paraId="5919F489" w14:textId="77777777" w:rsidTr="541F5765">
        <w:trPr>
          <w:trHeight w:val="385"/>
        </w:trPr>
        <w:tc>
          <w:tcPr>
            <w:tcW w:w="2517" w:type="dxa"/>
            <w:shd w:val="clear" w:color="auto" w:fill="auto"/>
            <w:tcMar>
              <w:top w:w="100" w:type="dxa"/>
              <w:left w:w="100" w:type="dxa"/>
              <w:bottom w:w="100" w:type="dxa"/>
              <w:right w:w="100" w:type="dxa"/>
            </w:tcMar>
          </w:tcPr>
          <w:p w14:paraId="014E0F64" w14:textId="36477A5B" w:rsidR="007F0EC5" w:rsidRPr="00853481" w:rsidRDefault="0000506A" w:rsidP="00B614F0">
            <w:pPr>
              <w:autoSpaceDE w:val="0"/>
              <w:autoSpaceDN w:val="0"/>
              <w:adjustRightInd w:val="0"/>
              <w:spacing w:line="276" w:lineRule="auto"/>
              <w:rPr>
                <w:b w:val="0"/>
                <w:bCs/>
                <w:szCs w:val="20"/>
                <w:lang w:val="es-ES_tradnl"/>
              </w:rPr>
            </w:pPr>
            <w:commentRangeStart w:id="40"/>
            <w:commentRangeStart w:id="41"/>
            <w:r w:rsidRPr="0000506A">
              <w:rPr>
                <w:b w:val="0"/>
                <w:bCs/>
                <w:szCs w:val="20"/>
                <w:lang w:val="es-ES_tradnl"/>
              </w:rPr>
              <w:t>1.4. Herramientas de análisis</w:t>
            </w:r>
            <w:commentRangeEnd w:id="40"/>
            <w:r w:rsidR="002E7C76">
              <w:rPr>
                <w:rStyle w:val="Refdecomentario"/>
                <w:b w:val="0"/>
              </w:rPr>
              <w:commentReference w:id="40"/>
            </w:r>
            <w:commentRangeEnd w:id="41"/>
            <w:r w:rsidR="006C1E5F">
              <w:rPr>
                <w:rStyle w:val="Refdecomentario"/>
                <w:b w:val="0"/>
              </w:rPr>
              <w:commentReference w:id="41"/>
            </w:r>
          </w:p>
        </w:tc>
        <w:tc>
          <w:tcPr>
            <w:tcW w:w="2517" w:type="dxa"/>
            <w:shd w:val="clear" w:color="auto" w:fill="auto"/>
            <w:tcMar>
              <w:top w:w="100" w:type="dxa"/>
              <w:left w:w="100" w:type="dxa"/>
              <w:bottom w:w="100" w:type="dxa"/>
              <w:right w:w="100" w:type="dxa"/>
            </w:tcMar>
          </w:tcPr>
          <w:p w14:paraId="2AB12846" w14:textId="418803D3" w:rsidR="007F0EC5" w:rsidRPr="00853481" w:rsidRDefault="007F0EC5" w:rsidP="00B614F0">
            <w:pPr>
              <w:autoSpaceDE w:val="0"/>
              <w:autoSpaceDN w:val="0"/>
              <w:adjustRightInd w:val="0"/>
              <w:spacing w:line="276" w:lineRule="auto"/>
              <w:rPr>
                <w:b w:val="0"/>
                <w:bCs/>
                <w:szCs w:val="20"/>
                <w:lang w:val="es-ES_tradnl"/>
              </w:rPr>
            </w:pPr>
            <w:r w:rsidRPr="00853481">
              <w:rPr>
                <w:b w:val="0"/>
                <w:bCs/>
                <w:szCs w:val="20"/>
                <w:lang w:val="es-ES_tradnl"/>
              </w:rPr>
              <w:t>Pazo Fernández</w:t>
            </w:r>
            <w:r w:rsidR="0000506A">
              <w:rPr>
                <w:b w:val="0"/>
                <w:bCs/>
                <w:szCs w:val="20"/>
                <w:lang w:val="es-ES_tradnl"/>
              </w:rPr>
              <w:t>, C. A</w:t>
            </w:r>
            <w:r w:rsidRPr="00853481">
              <w:rPr>
                <w:b w:val="0"/>
                <w:bCs/>
                <w:szCs w:val="20"/>
                <w:lang w:val="es-ES_tradnl"/>
              </w:rPr>
              <w:t xml:space="preserve">. </w:t>
            </w:r>
            <w:r w:rsidR="0000506A">
              <w:rPr>
                <w:b w:val="0"/>
                <w:bCs/>
                <w:szCs w:val="20"/>
                <w:lang w:val="es-ES_tradnl"/>
              </w:rPr>
              <w:t>(</w:t>
            </w:r>
            <w:r w:rsidRPr="00853481">
              <w:rPr>
                <w:b w:val="0"/>
                <w:bCs/>
                <w:szCs w:val="20"/>
                <w:lang w:val="es-ES_tradnl"/>
              </w:rPr>
              <w:t>20</w:t>
            </w:r>
            <w:r w:rsidR="00193B04">
              <w:rPr>
                <w:b w:val="0"/>
                <w:bCs/>
                <w:szCs w:val="20"/>
                <w:lang w:val="es-ES_tradnl"/>
              </w:rPr>
              <w:t>20</w:t>
            </w:r>
            <w:r w:rsidR="0000506A">
              <w:rPr>
                <w:b w:val="0"/>
                <w:bCs/>
                <w:szCs w:val="20"/>
                <w:lang w:val="es-ES_tradnl"/>
              </w:rPr>
              <w:t>)</w:t>
            </w:r>
            <w:r w:rsidR="00C73800" w:rsidRPr="00853481">
              <w:rPr>
                <w:b w:val="0"/>
                <w:bCs/>
                <w:szCs w:val="20"/>
                <w:lang w:val="es-ES_tradnl"/>
              </w:rPr>
              <w:t xml:space="preserve">. </w:t>
            </w:r>
            <w:r w:rsidR="00C73800" w:rsidRPr="00193B04">
              <w:rPr>
                <w:b w:val="0"/>
                <w:bCs/>
                <w:i/>
                <w:iCs/>
                <w:szCs w:val="20"/>
                <w:lang w:val="es-ES_tradnl"/>
              </w:rPr>
              <w:t>Salud y participación social en Colombia. Análisis y reflexiones de las condiciones actuales para el ejercicio de la democracia</w:t>
            </w:r>
            <w:r w:rsidR="0000506A">
              <w:rPr>
                <w:b w:val="0"/>
                <w:bCs/>
                <w:szCs w:val="20"/>
                <w:lang w:val="es-ES_tradnl"/>
              </w:rPr>
              <w:t xml:space="preserve">. </w:t>
            </w:r>
            <w:hyperlink r:id="rId49" w:history="1">
              <w:r w:rsidR="006F00D1" w:rsidRPr="006F00D1">
                <w:rPr>
                  <w:rStyle w:val="Hipervnculo"/>
                  <w:b w:val="0"/>
                  <w:bCs/>
                </w:rPr>
                <w:t>https://revistas.upb.edu.co/index.php/trabajosocial/es/article/view/6693/6306</w:t>
              </w:r>
            </w:hyperlink>
            <w:r w:rsidR="006F00D1">
              <w:rPr>
                <w:b w:val="0"/>
                <w:bCs/>
              </w:rPr>
              <w:t xml:space="preserve"> </w:t>
            </w:r>
          </w:p>
        </w:tc>
        <w:tc>
          <w:tcPr>
            <w:tcW w:w="2519" w:type="dxa"/>
            <w:shd w:val="clear" w:color="auto" w:fill="auto"/>
            <w:tcMar>
              <w:top w:w="100" w:type="dxa"/>
              <w:left w:w="100" w:type="dxa"/>
              <w:bottom w:w="100" w:type="dxa"/>
              <w:right w:w="100" w:type="dxa"/>
            </w:tcMar>
          </w:tcPr>
          <w:p w14:paraId="6962E111" w14:textId="52E575C1" w:rsidR="007F0EC5" w:rsidRPr="00853481" w:rsidRDefault="007F0EC5" w:rsidP="00B614F0">
            <w:pPr>
              <w:autoSpaceDE w:val="0"/>
              <w:autoSpaceDN w:val="0"/>
              <w:adjustRightInd w:val="0"/>
              <w:spacing w:line="276" w:lineRule="auto"/>
              <w:rPr>
                <w:b w:val="0"/>
                <w:bCs/>
                <w:szCs w:val="20"/>
                <w:lang w:val="es-ES_tradnl"/>
              </w:rPr>
            </w:pPr>
            <w:r w:rsidRPr="00853481">
              <w:rPr>
                <w:b w:val="0"/>
                <w:bCs/>
                <w:szCs w:val="20"/>
                <w:lang w:val="es-ES_tradnl"/>
              </w:rPr>
              <w:t>Artículo</w:t>
            </w:r>
          </w:p>
        </w:tc>
        <w:tc>
          <w:tcPr>
            <w:tcW w:w="2519" w:type="dxa"/>
            <w:shd w:val="clear" w:color="auto" w:fill="auto"/>
            <w:tcMar>
              <w:top w:w="100" w:type="dxa"/>
              <w:left w:w="100" w:type="dxa"/>
              <w:bottom w:w="100" w:type="dxa"/>
              <w:right w:w="100" w:type="dxa"/>
            </w:tcMar>
          </w:tcPr>
          <w:p w14:paraId="11613424" w14:textId="502EE261" w:rsidR="007F0EC5" w:rsidRPr="006F00D1" w:rsidRDefault="00CF7E26" w:rsidP="00B614F0">
            <w:pPr>
              <w:autoSpaceDE w:val="0"/>
              <w:autoSpaceDN w:val="0"/>
              <w:adjustRightInd w:val="0"/>
              <w:spacing w:line="276" w:lineRule="auto"/>
              <w:rPr>
                <w:b w:val="0"/>
                <w:bCs/>
                <w:szCs w:val="20"/>
                <w:lang w:val="es-ES_tradnl"/>
              </w:rPr>
            </w:pPr>
            <w:hyperlink r:id="rId50" w:history="1">
              <w:r w:rsidR="006F00D1" w:rsidRPr="006F00D1">
                <w:rPr>
                  <w:rStyle w:val="Hipervnculo"/>
                  <w:b w:val="0"/>
                  <w:bCs/>
                </w:rPr>
                <w:t>https://revistas.upb.edu.co/index.php/trabajosocial/es/article/view/6693/6306</w:t>
              </w:r>
            </w:hyperlink>
            <w:r w:rsidR="006F00D1" w:rsidRPr="006F00D1">
              <w:rPr>
                <w:b w:val="0"/>
                <w:bCs/>
              </w:rPr>
              <w:t xml:space="preserve"> </w:t>
            </w:r>
          </w:p>
        </w:tc>
      </w:tr>
    </w:tbl>
    <w:p w14:paraId="65E01382" w14:textId="77777777" w:rsidR="0059034F" w:rsidRPr="00853481" w:rsidRDefault="0059034F" w:rsidP="00B614F0">
      <w:pPr>
        <w:rPr>
          <w:szCs w:val="20"/>
          <w:lang w:val="es-ES_tradnl"/>
        </w:rPr>
      </w:pPr>
    </w:p>
    <w:p w14:paraId="60594E1F" w14:textId="7B59358C" w:rsidR="0059034F" w:rsidRPr="00853481" w:rsidRDefault="0059034F" w:rsidP="00B614F0">
      <w:pPr>
        <w:rPr>
          <w:szCs w:val="20"/>
          <w:lang w:val="es-ES_tradnl"/>
        </w:rPr>
      </w:pPr>
    </w:p>
    <w:p w14:paraId="286832FF" w14:textId="40793348" w:rsidR="00FD0B3E" w:rsidRPr="00853481" w:rsidRDefault="00FD0B3E" w:rsidP="00B614F0">
      <w:pPr>
        <w:rPr>
          <w:szCs w:val="20"/>
          <w:lang w:val="es-ES_tradnl"/>
        </w:rPr>
      </w:pPr>
    </w:p>
    <w:p w14:paraId="04B13869" w14:textId="08299163" w:rsidR="00FD0B3E" w:rsidRDefault="00FD0B3E" w:rsidP="00B614F0">
      <w:pPr>
        <w:rPr>
          <w:szCs w:val="20"/>
          <w:lang w:val="es-ES_tradnl"/>
        </w:rPr>
      </w:pPr>
    </w:p>
    <w:p w14:paraId="3DBB3458" w14:textId="51D3E258" w:rsidR="00ED395E" w:rsidRDefault="00ED395E" w:rsidP="00B614F0">
      <w:pPr>
        <w:rPr>
          <w:szCs w:val="20"/>
          <w:lang w:val="es-ES_tradnl"/>
        </w:rPr>
      </w:pPr>
    </w:p>
    <w:p w14:paraId="489F23A8" w14:textId="1C27CE22" w:rsidR="00ED395E" w:rsidRDefault="00ED395E" w:rsidP="00B614F0">
      <w:pPr>
        <w:rPr>
          <w:szCs w:val="20"/>
          <w:lang w:val="es-ES_tradnl"/>
        </w:rPr>
      </w:pPr>
    </w:p>
    <w:p w14:paraId="3E1BA99F" w14:textId="4647063D" w:rsidR="00ED395E" w:rsidRDefault="00ED395E" w:rsidP="00B614F0">
      <w:pPr>
        <w:rPr>
          <w:szCs w:val="20"/>
          <w:lang w:val="es-ES_tradnl"/>
        </w:rPr>
      </w:pPr>
    </w:p>
    <w:p w14:paraId="2DC724F5" w14:textId="77777777" w:rsidR="00ED395E" w:rsidRPr="00853481" w:rsidRDefault="00ED395E" w:rsidP="00B614F0">
      <w:pPr>
        <w:rPr>
          <w:szCs w:val="20"/>
          <w:lang w:val="es-ES_tradnl"/>
        </w:rPr>
      </w:pPr>
    </w:p>
    <w:p w14:paraId="7C2A9C84" w14:textId="77777777" w:rsidR="00FD0B3E" w:rsidRPr="00853481" w:rsidRDefault="00FD0B3E" w:rsidP="00B614F0">
      <w:pPr>
        <w:rPr>
          <w:szCs w:val="20"/>
          <w:lang w:val="es-ES_tradnl"/>
        </w:rPr>
      </w:pPr>
    </w:p>
    <w:p w14:paraId="5D16EAAE" w14:textId="225DBE35" w:rsidR="0059034F" w:rsidRPr="00853481" w:rsidRDefault="00D55C84" w:rsidP="00507D27">
      <w:pPr>
        <w:pStyle w:val="Ttulo1"/>
        <w:numPr>
          <w:ilvl w:val="0"/>
          <w:numId w:val="3"/>
        </w:numPr>
        <w:ind w:left="426"/>
        <w:rPr>
          <w:b/>
          <w:color w:val="000000"/>
          <w:szCs w:val="20"/>
          <w:lang w:val="es-ES_tradnl"/>
        </w:rPr>
      </w:pPr>
      <w:bookmarkStart w:id="42" w:name="_Toc214405623"/>
      <w:r w:rsidRPr="00853481">
        <w:rPr>
          <w:b/>
          <w:color w:val="000000"/>
          <w:szCs w:val="20"/>
          <w:lang w:val="es-ES_tradnl"/>
        </w:rPr>
        <w:t>GLOSARIO:</w:t>
      </w:r>
      <w:bookmarkEnd w:id="42"/>
      <w:r w:rsidRPr="00853481">
        <w:rPr>
          <w:b/>
          <w:color w:val="000000"/>
          <w:szCs w:val="20"/>
          <w:lang w:val="es-ES_tradnl"/>
        </w:rPr>
        <w:t xml:space="preserve"> </w:t>
      </w:r>
    </w:p>
    <w:p w14:paraId="6D1395A5" w14:textId="77777777" w:rsidR="00886286" w:rsidRPr="00853481" w:rsidRDefault="00886286" w:rsidP="00B614F0">
      <w:pPr>
        <w:pBdr>
          <w:top w:val="nil"/>
          <w:left w:val="nil"/>
          <w:bottom w:val="nil"/>
          <w:right w:val="nil"/>
          <w:between w:val="nil"/>
        </w:pBdr>
        <w:jc w:val="both"/>
        <w:rPr>
          <w:b/>
          <w:color w:val="000000"/>
          <w:szCs w:val="20"/>
          <w:lang w:val="es-ES_tradnl"/>
        </w:rPr>
      </w:pPr>
    </w:p>
    <w:p w14:paraId="57B330CC" w14:textId="77777777" w:rsidR="0059034F" w:rsidRPr="00853481" w:rsidRDefault="0059034F" w:rsidP="00B614F0">
      <w:pPr>
        <w:pBdr>
          <w:top w:val="nil"/>
          <w:left w:val="nil"/>
          <w:bottom w:val="nil"/>
          <w:right w:val="nil"/>
          <w:between w:val="nil"/>
        </w:pBdr>
        <w:jc w:val="both"/>
        <w:rPr>
          <w:color w:val="595959" w:themeColor="text1" w:themeTint="A6"/>
          <w:szCs w:val="20"/>
          <w:lang w:val="es-ES_tradnl"/>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263"/>
        <w:gridCol w:w="7699"/>
      </w:tblGrid>
      <w:tr w:rsidR="003F2B64" w:rsidRPr="00853481" w14:paraId="34B59B22" w14:textId="77777777" w:rsidTr="00A8179A">
        <w:trPr>
          <w:trHeight w:val="214"/>
        </w:trPr>
        <w:tc>
          <w:tcPr>
            <w:tcW w:w="2263" w:type="dxa"/>
            <w:shd w:val="clear" w:color="auto" w:fill="000000" w:themeFill="text1"/>
            <w:tcMar>
              <w:top w:w="100" w:type="dxa"/>
              <w:left w:w="100" w:type="dxa"/>
              <w:bottom w:w="100" w:type="dxa"/>
              <w:right w:w="100" w:type="dxa"/>
            </w:tcMar>
          </w:tcPr>
          <w:p w14:paraId="1063EF82"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TÉRMINO</w:t>
            </w:r>
          </w:p>
        </w:tc>
        <w:tc>
          <w:tcPr>
            <w:tcW w:w="7699" w:type="dxa"/>
            <w:shd w:val="clear" w:color="auto" w:fill="000000" w:themeFill="text1"/>
            <w:tcMar>
              <w:top w:w="100" w:type="dxa"/>
              <w:left w:w="100" w:type="dxa"/>
              <w:bottom w:w="100" w:type="dxa"/>
              <w:right w:w="100" w:type="dxa"/>
            </w:tcMar>
          </w:tcPr>
          <w:p w14:paraId="64E80931" w14:textId="77777777" w:rsidR="0059034F" w:rsidRPr="00853481" w:rsidRDefault="00D55C84" w:rsidP="00B614F0">
            <w:pPr>
              <w:spacing w:line="276" w:lineRule="auto"/>
              <w:jc w:val="center"/>
              <w:rPr>
                <w:color w:val="FFFFFF" w:themeColor="background1"/>
                <w:szCs w:val="20"/>
                <w:lang w:val="es-ES_tradnl"/>
              </w:rPr>
            </w:pPr>
            <w:r w:rsidRPr="00853481">
              <w:rPr>
                <w:color w:val="FFFFFF" w:themeColor="background1"/>
                <w:szCs w:val="20"/>
                <w:lang w:val="es-ES_tradnl"/>
              </w:rPr>
              <w:t>SIGNIFICADO</w:t>
            </w:r>
          </w:p>
        </w:tc>
      </w:tr>
      <w:tr w:rsidR="00464ACB" w:rsidRPr="00853481" w14:paraId="7C20275B" w14:textId="77777777" w:rsidTr="00020426">
        <w:trPr>
          <w:trHeight w:val="481"/>
        </w:trPr>
        <w:tc>
          <w:tcPr>
            <w:tcW w:w="2263" w:type="dxa"/>
            <w:shd w:val="clear" w:color="auto" w:fill="auto"/>
            <w:tcMar>
              <w:top w:w="100" w:type="dxa"/>
              <w:left w:w="100" w:type="dxa"/>
              <w:bottom w:w="100" w:type="dxa"/>
              <w:right w:w="100" w:type="dxa"/>
            </w:tcMar>
          </w:tcPr>
          <w:p w14:paraId="2659D0CB" w14:textId="77777777" w:rsidR="00464ACB" w:rsidRPr="00853481" w:rsidRDefault="00464ACB" w:rsidP="00020426">
            <w:pPr>
              <w:spacing w:line="276" w:lineRule="auto"/>
              <w:rPr>
                <w:color w:val="000000"/>
                <w:szCs w:val="20"/>
                <w:lang w:val="es-ES_tradnl"/>
              </w:rPr>
            </w:pPr>
            <w:r w:rsidRPr="00853481">
              <w:rPr>
                <w:color w:val="000000"/>
                <w:szCs w:val="20"/>
                <w:lang w:val="es-ES_tradnl"/>
              </w:rPr>
              <w:t>Autogestión</w:t>
            </w:r>
            <w:r>
              <w:rPr>
                <w:color w:val="000000"/>
                <w:szCs w:val="20"/>
                <w:lang w:val="es-ES_tradnl"/>
              </w:rPr>
              <w:t>:</w:t>
            </w:r>
          </w:p>
        </w:tc>
        <w:tc>
          <w:tcPr>
            <w:tcW w:w="7699" w:type="dxa"/>
            <w:shd w:val="clear" w:color="auto" w:fill="auto"/>
            <w:tcMar>
              <w:top w:w="100" w:type="dxa"/>
              <w:left w:w="100" w:type="dxa"/>
              <w:bottom w:w="100" w:type="dxa"/>
              <w:right w:w="100" w:type="dxa"/>
            </w:tcMar>
          </w:tcPr>
          <w:p w14:paraId="5EABB3DE" w14:textId="77777777" w:rsidR="00464ACB" w:rsidRPr="00853481" w:rsidRDefault="00464ACB" w:rsidP="00020426">
            <w:pPr>
              <w:spacing w:line="276" w:lineRule="auto"/>
              <w:rPr>
                <w:b w:val="0"/>
                <w:bCs/>
                <w:color w:val="000000"/>
                <w:szCs w:val="20"/>
                <w:lang w:val="es-ES_tradnl"/>
              </w:rPr>
            </w:pPr>
            <w:r w:rsidRPr="00853481">
              <w:rPr>
                <w:b w:val="0"/>
                <w:bCs/>
                <w:color w:val="000000"/>
                <w:szCs w:val="20"/>
                <w:lang w:val="es-ES_tradnl"/>
              </w:rPr>
              <w:t>capacidad de las personas y comunidades para gestionar y decidir sobre sus propios procesos.</w:t>
            </w:r>
          </w:p>
        </w:tc>
      </w:tr>
      <w:tr w:rsidR="00464ACB" w:rsidRPr="00853481" w14:paraId="5E2D7FFC" w14:textId="77777777" w:rsidTr="00020426">
        <w:trPr>
          <w:trHeight w:val="157"/>
        </w:trPr>
        <w:tc>
          <w:tcPr>
            <w:tcW w:w="2263" w:type="dxa"/>
            <w:shd w:val="clear" w:color="auto" w:fill="auto"/>
            <w:tcMar>
              <w:top w:w="100" w:type="dxa"/>
              <w:left w:w="100" w:type="dxa"/>
              <w:bottom w:w="100" w:type="dxa"/>
              <w:right w:w="100" w:type="dxa"/>
            </w:tcMar>
          </w:tcPr>
          <w:p w14:paraId="56FFDD40" w14:textId="77777777" w:rsidR="00464ACB" w:rsidRPr="00853481" w:rsidRDefault="00464ACB" w:rsidP="00020426">
            <w:pPr>
              <w:autoSpaceDE w:val="0"/>
              <w:autoSpaceDN w:val="0"/>
              <w:adjustRightInd w:val="0"/>
              <w:spacing w:line="276" w:lineRule="auto"/>
              <w:rPr>
                <w:spacing w:val="1"/>
                <w:lang w:val="es-ES_tradnl"/>
              </w:rPr>
            </w:pPr>
            <w:r w:rsidRPr="00853481">
              <w:rPr>
                <w:spacing w:val="1"/>
                <w:lang w:val="es-ES_tradnl"/>
              </w:rPr>
              <w:t>Control social</w:t>
            </w:r>
            <w:r>
              <w:rPr>
                <w:spacing w:val="1"/>
                <w:lang w:val="es-ES_tradnl"/>
              </w:rPr>
              <w:t>:</w:t>
            </w:r>
          </w:p>
        </w:tc>
        <w:tc>
          <w:tcPr>
            <w:tcW w:w="7699" w:type="dxa"/>
            <w:shd w:val="clear" w:color="auto" w:fill="auto"/>
            <w:tcMar>
              <w:top w:w="100" w:type="dxa"/>
              <w:left w:w="100" w:type="dxa"/>
              <w:bottom w:w="100" w:type="dxa"/>
              <w:right w:w="100" w:type="dxa"/>
            </w:tcMar>
          </w:tcPr>
          <w:p w14:paraId="30D7B452" w14:textId="77777777" w:rsidR="00464ACB" w:rsidRPr="00853481" w:rsidRDefault="00464ACB" w:rsidP="00020426">
            <w:pPr>
              <w:pStyle w:val="Default"/>
              <w:spacing w:line="276" w:lineRule="auto"/>
              <w:rPr>
                <w:b w:val="0"/>
                <w:bCs/>
                <w:color w:val="auto"/>
                <w:spacing w:val="1"/>
                <w:sz w:val="20"/>
                <w:lang w:val="es-ES_tradnl"/>
              </w:rPr>
            </w:pPr>
            <w:r w:rsidRPr="00853481">
              <w:rPr>
                <w:b w:val="0"/>
                <w:bCs/>
                <w:color w:val="auto"/>
                <w:spacing w:val="1"/>
                <w:sz w:val="20"/>
                <w:lang w:val="es-ES_tradnl"/>
              </w:rPr>
              <w:t>mecanismos ciudadanos para vigilar y exigir transparencia en la gestión pública.</w:t>
            </w:r>
          </w:p>
        </w:tc>
      </w:tr>
      <w:tr w:rsidR="00464ACB" w:rsidRPr="00853481" w14:paraId="028FB28F" w14:textId="77777777" w:rsidTr="00020426">
        <w:trPr>
          <w:trHeight w:val="253"/>
        </w:trPr>
        <w:tc>
          <w:tcPr>
            <w:tcW w:w="2263" w:type="dxa"/>
            <w:shd w:val="clear" w:color="auto" w:fill="auto"/>
            <w:tcMar>
              <w:top w:w="100" w:type="dxa"/>
              <w:left w:w="100" w:type="dxa"/>
              <w:bottom w:w="100" w:type="dxa"/>
              <w:right w:w="100" w:type="dxa"/>
            </w:tcMar>
          </w:tcPr>
          <w:p w14:paraId="2EDD1BDF" w14:textId="77777777" w:rsidR="00464ACB" w:rsidRPr="00853481" w:rsidRDefault="00464ACB" w:rsidP="00020426">
            <w:pPr>
              <w:autoSpaceDE w:val="0"/>
              <w:autoSpaceDN w:val="0"/>
              <w:adjustRightInd w:val="0"/>
              <w:spacing w:line="276" w:lineRule="auto"/>
              <w:rPr>
                <w:color w:val="000000"/>
                <w:szCs w:val="20"/>
                <w:lang w:val="es-ES_tradnl"/>
              </w:rPr>
            </w:pPr>
            <w:r w:rsidRPr="00853481">
              <w:rPr>
                <w:spacing w:val="1"/>
                <w:lang w:val="es-ES_tradnl"/>
              </w:rPr>
              <w:t>Corresponsabilidad</w:t>
            </w:r>
            <w:r>
              <w:rPr>
                <w:spacing w:val="1"/>
                <w:lang w:val="es-ES_tradnl"/>
              </w:rPr>
              <w:t>:</w:t>
            </w:r>
          </w:p>
        </w:tc>
        <w:tc>
          <w:tcPr>
            <w:tcW w:w="7699" w:type="dxa"/>
            <w:shd w:val="clear" w:color="auto" w:fill="auto"/>
            <w:tcMar>
              <w:top w:w="100" w:type="dxa"/>
              <w:left w:w="100" w:type="dxa"/>
              <w:bottom w:w="100" w:type="dxa"/>
              <w:right w:w="100" w:type="dxa"/>
            </w:tcMar>
          </w:tcPr>
          <w:p w14:paraId="7382F8CC" w14:textId="77777777" w:rsidR="00464ACB" w:rsidRPr="00853481" w:rsidRDefault="00464ACB" w:rsidP="00020426">
            <w:pPr>
              <w:autoSpaceDE w:val="0"/>
              <w:autoSpaceDN w:val="0"/>
              <w:adjustRightInd w:val="0"/>
              <w:spacing w:line="276" w:lineRule="auto"/>
              <w:rPr>
                <w:b w:val="0"/>
                <w:bCs/>
                <w:color w:val="000000"/>
                <w:szCs w:val="20"/>
                <w:lang w:val="es-ES_tradnl"/>
              </w:rPr>
            </w:pPr>
            <w:r w:rsidRPr="00853481">
              <w:rPr>
                <w:b w:val="0"/>
                <w:bCs/>
                <w:spacing w:val="1"/>
                <w:lang w:val="es-ES_tradnl"/>
              </w:rPr>
              <w:t>compromiso compartido de todos los actores en la transformación social o sanitaria.</w:t>
            </w:r>
          </w:p>
        </w:tc>
      </w:tr>
      <w:tr w:rsidR="00464ACB" w:rsidRPr="00853481" w14:paraId="14D88737" w14:textId="77777777" w:rsidTr="00020426">
        <w:trPr>
          <w:trHeight w:val="557"/>
        </w:trPr>
        <w:tc>
          <w:tcPr>
            <w:tcW w:w="2263" w:type="dxa"/>
            <w:shd w:val="clear" w:color="auto" w:fill="auto"/>
            <w:tcMar>
              <w:top w:w="100" w:type="dxa"/>
              <w:left w:w="100" w:type="dxa"/>
              <w:bottom w:w="100" w:type="dxa"/>
              <w:right w:w="100" w:type="dxa"/>
            </w:tcMar>
          </w:tcPr>
          <w:p w14:paraId="0D9C0081" w14:textId="77777777" w:rsidR="00464ACB" w:rsidRPr="00853481" w:rsidRDefault="00464ACB" w:rsidP="00020426">
            <w:pPr>
              <w:autoSpaceDE w:val="0"/>
              <w:autoSpaceDN w:val="0"/>
              <w:adjustRightInd w:val="0"/>
              <w:spacing w:line="276" w:lineRule="auto"/>
              <w:rPr>
                <w:spacing w:val="1"/>
                <w:lang w:val="es-ES_tradnl"/>
              </w:rPr>
            </w:pPr>
            <w:r w:rsidRPr="00853481">
              <w:rPr>
                <w:spacing w:val="1"/>
                <w:lang w:val="es-ES_tradnl"/>
              </w:rPr>
              <w:t>Diagnóstico participativo</w:t>
            </w:r>
            <w:r>
              <w:rPr>
                <w:spacing w:val="1"/>
                <w:lang w:val="es-ES_tradnl"/>
              </w:rPr>
              <w:t>:</w:t>
            </w:r>
          </w:p>
        </w:tc>
        <w:tc>
          <w:tcPr>
            <w:tcW w:w="7699" w:type="dxa"/>
            <w:shd w:val="clear" w:color="auto" w:fill="auto"/>
            <w:tcMar>
              <w:top w:w="100" w:type="dxa"/>
              <w:left w:w="100" w:type="dxa"/>
              <w:bottom w:w="100" w:type="dxa"/>
              <w:right w:w="100" w:type="dxa"/>
            </w:tcMar>
          </w:tcPr>
          <w:p w14:paraId="34CC1899" w14:textId="77777777" w:rsidR="00464ACB" w:rsidRPr="00853481" w:rsidRDefault="00464ACB" w:rsidP="00020426">
            <w:pPr>
              <w:autoSpaceDE w:val="0"/>
              <w:autoSpaceDN w:val="0"/>
              <w:adjustRightInd w:val="0"/>
              <w:spacing w:line="276" w:lineRule="auto"/>
              <w:rPr>
                <w:b w:val="0"/>
                <w:bCs/>
                <w:spacing w:val="1"/>
                <w:lang w:val="es-ES_tradnl"/>
              </w:rPr>
            </w:pPr>
            <w:r w:rsidRPr="00853481">
              <w:rPr>
                <w:b w:val="0"/>
                <w:bCs/>
                <w:spacing w:val="1"/>
                <w:lang w:val="es-ES_tradnl"/>
              </w:rPr>
              <w:t>identificación colectiva y reflexiva de necesidades y problemas comunitarios.</w:t>
            </w:r>
          </w:p>
        </w:tc>
      </w:tr>
      <w:tr w:rsidR="00464ACB" w:rsidRPr="00853481" w14:paraId="0E56ECA1" w14:textId="77777777" w:rsidTr="00020426">
        <w:trPr>
          <w:trHeight w:val="253"/>
        </w:trPr>
        <w:tc>
          <w:tcPr>
            <w:tcW w:w="2263" w:type="dxa"/>
            <w:shd w:val="clear" w:color="auto" w:fill="auto"/>
            <w:tcMar>
              <w:top w:w="100" w:type="dxa"/>
              <w:left w:w="100" w:type="dxa"/>
              <w:bottom w:w="100" w:type="dxa"/>
              <w:right w:w="100" w:type="dxa"/>
            </w:tcMar>
          </w:tcPr>
          <w:p w14:paraId="1FC686BD" w14:textId="77777777" w:rsidR="00464ACB" w:rsidRPr="00853481" w:rsidRDefault="00464ACB" w:rsidP="00020426">
            <w:pPr>
              <w:autoSpaceDE w:val="0"/>
              <w:autoSpaceDN w:val="0"/>
              <w:adjustRightInd w:val="0"/>
              <w:spacing w:line="276" w:lineRule="auto"/>
              <w:rPr>
                <w:color w:val="000000"/>
                <w:szCs w:val="20"/>
                <w:lang w:val="es-ES_tradnl"/>
              </w:rPr>
            </w:pPr>
            <w:r w:rsidRPr="00853481">
              <w:rPr>
                <w:spacing w:val="1"/>
                <w:lang w:val="es-ES_tradnl"/>
              </w:rPr>
              <w:t>Empoderamiento</w:t>
            </w:r>
            <w:r>
              <w:rPr>
                <w:spacing w:val="1"/>
                <w:lang w:val="es-ES_tradnl"/>
              </w:rPr>
              <w:t>:</w:t>
            </w:r>
          </w:p>
        </w:tc>
        <w:tc>
          <w:tcPr>
            <w:tcW w:w="7699" w:type="dxa"/>
            <w:shd w:val="clear" w:color="auto" w:fill="auto"/>
            <w:tcMar>
              <w:top w:w="100" w:type="dxa"/>
              <w:left w:w="100" w:type="dxa"/>
              <w:bottom w:w="100" w:type="dxa"/>
              <w:right w:w="100" w:type="dxa"/>
            </w:tcMar>
          </w:tcPr>
          <w:p w14:paraId="1E2BB8A2" w14:textId="0E007262" w:rsidR="00464ACB" w:rsidRPr="00853481" w:rsidRDefault="00464ACB" w:rsidP="00020426">
            <w:pPr>
              <w:autoSpaceDE w:val="0"/>
              <w:autoSpaceDN w:val="0"/>
              <w:adjustRightInd w:val="0"/>
              <w:spacing w:line="276" w:lineRule="auto"/>
              <w:rPr>
                <w:b w:val="0"/>
                <w:bCs/>
                <w:color w:val="000000"/>
                <w:szCs w:val="20"/>
                <w:lang w:val="es-ES_tradnl"/>
              </w:rPr>
            </w:pPr>
            <w:r w:rsidRPr="00853481">
              <w:rPr>
                <w:b w:val="0"/>
                <w:bCs/>
                <w:color w:val="000000"/>
                <w:szCs w:val="20"/>
                <w:lang w:val="es-ES_tradnl"/>
              </w:rPr>
              <w:t>desarrollo de capacidades y liderazgo comunitario para incidir en decisiones y recursos</w:t>
            </w:r>
            <w:r w:rsidR="00EB4187">
              <w:rPr>
                <w:b w:val="0"/>
                <w:bCs/>
                <w:color w:val="000000"/>
                <w:szCs w:val="20"/>
                <w:lang w:val="es-ES_tradnl"/>
              </w:rPr>
              <w:t>.</w:t>
            </w:r>
          </w:p>
        </w:tc>
      </w:tr>
      <w:tr w:rsidR="00464ACB" w:rsidRPr="00853481" w14:paraId="600949DB" w14:textId="77777777" w:rsidTr="00020426">
        <w:trPr>
          <w:trHeight w:val="253"/>
        </w:trPr>
        <w:tc>
          <w:tcPr>
            <w:tcW w:w="2263" w:type="dxa"/>
            <w:shd w:val="clear" w:color="auto" w:fill="auto"/>
            <w:tcMar>
              <w:top w:w="100" w:type="dxa"/>
              <w:left w:w="100" w:type="dxa"/>
              <w:bottom w:w="100" w:type="dxa"/>
              <w:right w:w="100" w:type="dxa"/>
            </w:tcMar>
          </w:tcPr>
          <w:p w14:paraId="3530483F" w14:textId="77777777" w:rsidR="00464ACB" w:rsidRPr="00853481" w:rsidRDefault="00464ACB" w:rsidP="00020426">
            <w:pPr>
              <w:autoSpaceDE w:val="0"/>
              <w:autoSpaceDN w:val="0"/>
              <w:adjustRightInd w:val="0"/>
              <w:spacing w:line="276" w:lineRule="auto"/>
              <w:rPr>
                <w:spacing w:val="1"/>
                <w:lang w:val="es-ES_tradnl"/>
              </w:rPr>
            </w:pPr>
            <w:r w:rsidRPr="00853481">
              <w:rPr>
                <w:spacing w:val="1"/>
                <w:lang w:val="es-ES_tradnl"/>
              </w:rPr>
              <w:t>Liderazgo social</w:t>
            </w:r>
            <w:r>
              <w:rPr>
                <w:spacing w:val="1"/>
                <w:lang w:val="es-ES_tradnl"/>
              </w:rPr>
              <w:t>:</w:t>
            </w:r>
          </w:p>
        </w:tc>
        <w:tc>
          <w:tcPr>
            <w:tcW w:w="7699" w:type="dxa"/>
            <w:shd w:val="clear" w:color="auto" w:fill="auto"/>
            <w:tcMar>
              <w:top w:w="100" w:type="dxa"/>
              <w:left w:w="100" w:type="dxa"/>
              <w:bottom w:w="100" w:type="dxa"/>
              <w:right w:w="100" w:type="dxa"/>
            </w:tcMar>
          </w:tcPr>
          <w:p w14:paraId="18506A43" w14:textId="77777777" w:rsidR="00464ACB" w:rsidRPr="00853481" w:rsidRDefault="00464ACB" w:rsidP="00020426">
            <w:pPr>
              <w:autoSpaceDE w:val="0"/>
              <w:autoSpaceDN w:val="0"/>
              <w:adjustRightInd w:val="0"/>
              <w:spacing w:line="276" w:lineRule="auto"/>
              <w:rPr>
                <w:b w:val="0"/>
                <w:bCs/>
                <w:spacing w:val="1"/>
                <w:lang w:val="es-ES_tradnl"/>
              </w:rPr>
            </w:pPr>
            <w:r w:rsidRPr="00853481">
              <w:rPr>
                <w:b w:val="0"/>
                <w:bCs/>
                <w:spacing w:val="1"/>
                <w:lang w:val="es-ES_tradnl"/>
              </w:rPr>
              <w:t>habilidad de guiar y movilizar a la comunidad en procesos colectivos.</w:t>
            </w:r>
          </w:p>
        </w:tc>
      </w:tr>
      <w:tr w:rsidR="0059034F" w:rsidRPr="00853481" w14:paraId="61C13F8C" w14:textId="77777777" w:rsidTr="00A8179A">
        <w:trPr>
          <w:trHeight w:val="253"/>
        </w:trPr>
        <w:tc>
          <w:tcPr>
            <w:tcW w:w="2263" w:type="dxa"/>
            <w:shd w:val="clear" w:color="auto" w:fill="auto"/>
            <w:tcMar>
              <w:top w:w="100" w:type="dxa"/>
              <w:left w:w="100" w:type="dxa"/>
              <w:bottom w:w="100" w:type="dxa"/>
              <w:right w:w="100" w:type="dxa"/>
            </w:tcMar>
          </w:tcPr>
          <w:p w14:paraId="360D2445" w14:textId="28D73727" w:rsidR="0059034F" w:rsidRPr="00853481" w:rsidRDefault="007F0EC5" w:rsidP="00B614F0">
            <w:pPr>
              <w:spacing w:line="276" w:lineRule="auto"/>
              <w:rPr>
                <w:color w:val="000000"/>
                <w:szCs w:val="20"/>
                <w:lang w:val="es-ES_tradnl"/>
              </w:rPr>
            </w:pPr>
            <w:r w:rsidRPr="00853481">
              <w:rPr>
                <w:color w:val="000000"/>
                <w:szCs w:val="20"/>
                <w:lang w:val="es-ES_tradnl"/>
              </w:rPr>
              <w:t>Movilización social</w:t>
            </w:r>
            <w:r w:rsidR="00ED395E">
              <w:rPr>
                <w:color w:val="000000"/>
                <w:szCs w:val="20"/>
                <w:lang w:val="es-ES_tradnl"/>
              </w:rPr>
              <w:t>:</w:t>
            </w:r>
          </w:p>
        </w:tc>
        <w:tc>
          <w:tcPr>
            <w:tcW w:w="7699" w:type="dxa"/>
            <w:shd w:val="clear" w:color="auto" w:fill="auto"/>
            <w:tcMar>
              <w:top w:w="100" w:type="dxa"/>
              <w:left w:w="100" w:type="dxa"/>
              <w:bottom w:w="100" w:type="dxa"/>
              <w:right w:w="100" w:type="dxa"/>
            </w:tcMar>
          </w:tcPr>
          <w:p w14:paraId="31353865" w14:textId="470019D5" w:rsidR="0059034F" w:rsidRPr="00853481" w:rsidRDefault="00464ACB" w:rsidP="00B614F0">
            <w:pPr>
              <w:spacing w:line="276" w:lineRule="auto"/>
              <w:rPr>
                <w:b w:val="0"/>
                <w:bCs/>
                <w:color w:val="000000"/>
                <w:szCs w:val="20"/>
                <w:lang w:val="es-ES_tradnl"/>
              </w:rPr>
            </w:pPr>
            <w:r w:rsidRPr="00853481">
              <w:rPr>
                <w:b w:val="0"/>
                <w:bCs/>
                <w:color w:val="000000"/>
                <w:szCs w:val="20"/>
                <w:lang w:val="es-ES_tradnl"/>
              </w:rPr>
              <w:t xml:space="preserve">proceso </w:t>
            </w:r>
            <w:r w:rsidR="007F0EC5" w:rsidRPr="00853481">
              <w:rPr>
                <w:b w:val="0"/>
                <w:bCs/>
                <w:color w:val="000000"/>
                <w:szCs w:val="20"/>
                <w:lang w:val="es-ES_tradnl"/>
              </w:rPr>
              <w:t>colectivo en el que la comunidad actúa para transformar su realidad y salud.</w:t>
            </w:r>
          </w:p>
        </w:tc>
      </w:tr>
      <w:tr w:rsidR="00F818A7" w:rsidRPr="00853481" w14:paraId="7FE5EC29" w14:textId="77777777" w:rsidTr="00A8179A">
        <w:trPr>
          <w:trHeight w:val="253"/>
        </w:trPr>
        <w:tc>
          <w:tcPr>
            <w:tcW w:w="2263" w:type="dxa"/>
            <w:shd w:val="clear" w:color="auto" w:fill="auto"/>
            <w:tcMar>
              <w:top w:w="100" w:type="dxa"/>
              <w:left w:w="100" w:type="dxa"/>
              <w:bottom w:w="100" w:type="dxa"/>
              <w:right w:w="100" w:type="dxa"/>
            </w:tcMar>
          </w:tcPr>
          <w:p w14:paraId="63BC8A8E" w14:textId="33942603" w:rsidR="00F818A7" w:rsidRPr="00853481" w:rsidRDefault="007F0EC5" w:rsidP="00B614F0">
            <w:pPr>
              <w:autoSpaceDE w:val="0"/>
              <w:autoSpaceDN w:val="0"/>
              <w:adjustRightInd w:val="0"/>
              <w:spacing w:line="276" w:lineRule="auto"/>
              <w:rPr>
                <w:color w:val="000000"/>
                <w:szCs w:val="20"/>
                <w:lang w:val="es-ES_tradnl"/>
              </w:rPr>
            </w:pPr>
            <w:r w:rsidRPr="00853481">
              <w:rPr>
                <w:spacing w:val="1"/>
                <w:lang w:val="es-ES_tradnl"/>
              </w:rPr>
              <w:t>Organización comunitaria</w:t>
            </w:r>
            <w:r w:rsidR="00ED395E">
              <w:rPr>
                <w:spacing w:val="1"/>
                <w:lang w:val="es-ES_tradnl"/>
              </w:rPr>
              <w:t>:</w:t>
            </w:r>
          </w:p>
        </w:tc>
        <w:tc>
          <w:tcPr>
            <w:tcW w:w="7699" w:type="dxa"/>
            <w:shd w:val="clear" w:color="auto" w:fill="auto"/>
            <w:tcMar>
              <w:top w:w="100" w:type="dxa"/>
              <w:left w:w="100" w:type="dxa"/>
              <w:bottom w:w="100" w:type="dxa"/>
              <w:right w:w="100" w:type="dxa"/>
            </w:tcMar>
          </w:tcPr>
          <w:p w14:paraId="531C4DEA" w14:textId="45FABCD9" w:rsidR="00F818A7" w:rsidRPr="00853481" w:rsidRDefault="00464ACB" w:rsidP="00B614F0">
            <w:pPr>
              <w:autoSpaceDE w:val="0"/>
              <w:autoSpaceDN w:val="0"/>
              <w:adjustRightInd w:val="0"/>
              <w:spacing w:line="276" w:lineRule="auto"/>
              <w:rPr>
                <w:b w:val="0"/>
                <w:bCs/>
                <w:color w:val="000000"/>
                <w:szCs w:val="20"/>
                <w:lang w:val="es-ES_tradnl"/>
              </w:rPr>
            </w:pPr>
            <w:r w:rsidRPr="00853481">
              <w:rPr>
                <w:b w:val="0"/>
                <w:bCs/>
                <w:color w:val="000000"/>
                <w:szCs w:val="20"/>
                <w:lang w:val="es-ES_tradnl"/>
              </w:rPr>
              <w:t xml:space="preserve">agrupamiento </w:t>
            </w:r>
            <w:r w:rsidR="007F0EC5" w:rsidRPr="00853481">
              <w:rPr>
                <w:b w:val="0"/>
                <w:bCs/>
                <w:color w:val="000000"/>
                <w:szCs w:val="20"/>
                <w:lang w:val="es-ES_tradnl"/>
              </w:rPr>
              <w:t>estructurado de personas para identificar y resolver necesidades comunes</w:t>
            </w:r>
            <w:r w:rsidR="00643102">
              <w:rPr>
                <w:b w:val="0"/>
                <w:bCs/>
                <w:color w:val="000000"/>
                <w:szCs w:val="20"/>
                <w:lang w:val="es-ES_tradnl"/>
              </w:rPr>
              <w:t>.</w:t>
            </w:r>
          </w:p>
        </w:tc>
      </w:tr>
      <w:tr w:rsidR="00F818A7" w:rsidRPr="00853481" w14:paraId="6AF566A9" w14:textId="77777777" w:rsidTr="00A8179A">
        <w:trPr>
          <w:trHeight w:val="741"/>
        </w:trPr>
        <w:tc>
          <w:tcPr>
            <w:tcW w:w="2263" w:type="dxa"/>
            <w:shd w:val="clear" w:color="auto" w:fill="auto"/>
            <w:tcMar>
              <w:top w:w="100" w:type="dxa"/>
              <w:left w:w="100" w:type="dxa"/>
              <w:bottom w:w="100" w:type="dxa"/>
              <w:right w:w="100" w:type="dxa"/>
            </w:tcMar>
          </w:tcPr>
          <w:p w14:paraId="3934A840" w14:textId="2267C5BB" w:rsidR="00F818A7" w:rsidRPr="00853481" w:rsidRDefault="007F0EC5" w:rsidP="00B614F0">
            <w:pPr>
              <w:autoSpaceDE w:val="0"/>
              <w:autoSpaceDN w:val="0"/>
              <w:adjustRightInd w:val="0"/>
              <w:spacing w:line="276" w:lineRule="auto"/>
              <w:rPr>
                <w:color w:val="000000"/>
                <w:szCs w:val="20"/>
                <w:lang w:val="es-ES_tradnl"/>
              </w:rPr>
            </w:pPr>
            <w:r w:rsidRPr="00853481">
              <w:rPr>
                <w:spacing w:val="1"/>
                <w:lang w:val="es-ES_tradnl"/>
              </w:rPr>
              <w:t>Participación social</w:t>
            </w:r>
            <w:r w:rsidR="00ED395E">
              <w:rPr>
                <w:spacing w:val="1"/>
                <w:lang w:val="es-ES_tradnl"/>
              </w:rPr>
              <w:t>:</w:t>
            </w:r>
          </w:p>
        </w:tc>
        <w:tc>
          <w:tcPr>
            <w:tcW w:w="7699" w:type="dxa"/>
            <w:shd w:val="clear" w:color="auto" w:fill="auto"/>
            <w:tcMar>
              <w:top w:w="100" w:type="dxa"/>
              <w:left w:w="100" w:type="dxa"/>
              <w:bottom w:w="100" w:type="dxa"/>
              <w:right w:w="100" w:type="dxa"/>
            </w:tcMar>
          </w:tcPr>
          <w:p w14:paraId="342783BB" w14:textId="5B8665D9" w:rsidR="00F818A7" w:rsidRPr="00853481" w:rsidRDefault="00464ACB" w:rsidP="00B614F0">
            <w:pPr>
              <w:autoSpaceDE w:val="0"/>
              <w:autoSpaceDN w:val="0"/>
              <w:adjustRightInd w:val="0"/>
              <w:spacing w:line="276" w:lineRule="auto"/>
              <w:rPr>
                <w:b w:val="0"/>
                <w:bCs/>
                <w:color w:val="000000"/>
                <w:szCs w:val="20"/>
                <w:lang w:val="es-ES_tradnl"/>
              </w:rPr>
            </w:pPr>
            <w:r w:rsidRPr="00853481">
              <w:rPr>
                <w:b w:val="0"/>
                <w:bCs/>
                <w:spacing w:val="1"/>
                <w:lang w:val="es-ES_tradnl"/>
              </w:rPr>
              <w:t xml:space="preserve">involucramiento </w:t>
            </w:r>
            <w:r w:rsidR="007F0EC5" w:rsidRPr="00853481">
              <w:rPr>
                <w:b w:val="0"/>
                <w:bCs/>
                <w:spacing w:val="1"/>
                <w:lang w:val="es-ES_tradnl"/>
              </w:rPr>
              <w:t>activo de la ciudadanía en la gestión y control de los asuntos de salud</w:t>
            </w:r>
          </w:p>
        </w:tc>
      </w:tr>
      <w:tr w:rsidR="00DF6030" w:rsidRPr="00853481" w14:paraId="72EE6B2C" w14:textId="77777777" w:rsidTr="00A8179A">
        <w:trPr>
          <w:trHeight w:val="253"/>
        </w:trPr>
        <w:tc>
          <w:tcPr>
            <w:tcW w:w="2263" w:type="dxa"/>
            <w:shd w:val="clear" w:color="auto" w:fill="auto"/>
            <w:tcMar>
              <w:top w:w="100" w:type="dxa"/>
              <w:left w:w="100" w:type="dxa"/>
              <w:bottom w:w="100" w:type="dxa"/>
              <w:right w:w="100" w:type="dxa"/>
            </w:tcMar>
          </w:tcPr>
          <w:p w14:paraId="016D616A" w14:textId="356CB971" w:rsidR="00DF6030" w:rsidRPr="00853481" w:rsidRDefault="00A8179A" w:rsidP="00B614F0">
            <w:pPr>
              <w:autoSpaceDE w:val="0"/>
              <w:autoSpaceDN w:val="0"/>
              <w:adjustRightInd w:val="0"/>
              <w:spacing w:line="276" w:lineRule="auto"/>
              <w:rPr>
                <w:spacing w:val="1"/>
                <w:lang w:val="es-ES_tradnl"/>
              </w:rPr>
            </w:pPr>
            <w:r w:rsidRPr="00853481">
              <w:rPr>
                <w:spacing w:val="1"/>
                <w:lang w:val="es-ES_tradnl"/>
              </w:rPr>
              <w:t>Sostenibilidad</w:t>
            </w:r>
            <w:r w:rsidR="00ED395E">
              <w:rPr>
                <w:spacing w:val="1"/>
                <w:lang w:val="es-ES_tradnl"/>
              </w:rPr>
              <w:t>:</w:t>
            </w:r>
          </w:p>
        </w:tc>
        <w:tc>
          <w:tcPr>
            <w:tcW w:w="7699" w:type="dxa"/>
            <w:shd w:val="clear" w:color="auto" w:fill="auto"/>
            <w:tcMar>
              <w:top w:w="100" w:type="dxa"/>
              <w:left w:w="100" w:type="dxa"/>
              <w:bottom w:w="100" w:type="dxa"/>
              <w:right w:w="100" w:type="dxa"/>
            </w:tcMar>
          </w:tcPr>
          <w:p w14:paraId="5C3EDE99" w14:textId="32794712" w:rsidR="00DF6030" w:rsidRPr="00853481" w:rsidRDefault="00464ACB" w:rsidP="00B614F0">
            <w:pPr>
              <w:autoSpaceDE w:val="0"/>
              <w:autoSpaceDN w:val="0"/>
              <w:adjustRightInd w:val="0"/>
              <w:spacing w:line="276" w:lineRule="auto"/>
              <w:rPr>
                <w:b w:val="0"/>
                <w:bCs/>
                <w:spacing w:val="1"/>
                <w:lang w:val="es-ES_tradnl"/>
              </w:rPr>
            </w:pPr>
            <w:r w:rsidRPr="00853481">
              <w:rPr>
                <w:b w:val="0"/>
                <w:bCs/>
                <w:spacing w:val="1"/>
                <w:lang w:val="es-ES_tradnl"/>
              </w:rPr>
              <w:t xml:space="preserve">capacidad </w:t>
            </w:r>
            <w:r w:rsidR="00A8179A" w:rsidRPr="00853481">
              <w:rPr>
                <w:b w:val="0"/>
                <w:bCs/>
                <w:spacing w:val="1"/>
                <w:lang w:val="es-ES_tradnl"/>
              </w:rPr>
              <w:t>de mantener en el tiempo logros y transformaciones alcanzadas por la comunidad.</w:t>
            </w:r>
          </w:p>
        </w:tc>
      </w:tr>
    </w:tbl>
    <w:p w14:paraId="2401E91C" w14:textId="77777777" w:rsidR="0059034F" w:rsidRPr="00853481" w:rsidRDefault="0059034F" w:rsidP="00B614F0">
      <w:pPr>
        <w:rPr>
          <w:szCs w:val="20"/>
          <w:lang w:val="es-ES_tradnl"/>
        </w:rPr>
      </w:pPr>
    </w:p>
    <w:p w14:paraId="78589E47" w14:textId="5C26F917" w:rsidR="0059034F" w:rsidRPr="00853481" w:rsidRDefault="00D55C84" w:rsidP="00507D27">
      <w:pPr>
        <w:pStyle w:val="Ttulo1"/>
        <w:numPr>
          <w:ilvl w:val="0"/>
          <w:numId w:val="3"/>
        </w:numPr>
        <w:rPr>
          <w:b/>
          <w:color w:val="000000"/>
          <w:szCs w:val="20"/>
          <w:lang w:val="es-ES_tradnl"/>
        </w:rPr>
      </w:pPr>
      <w:bookmarkStart w:id="43" w:name="_Toc214405624"/>
      <w:r w:rsidRPr="00853481">
        <w:rPr>
          <w:b/>
          <w:color w:val="000000"/>
          <w:szCs w:val="20"/>
          <w:lang w:val="es-ES_tradnl"/>
        </w:rPr>
        <w:t>REFERENCIAS BIBLIOGRÁFICAS</w:t>
      </w:r>
      <w:bookmarkEnd w:id="43"/>
    </w:p>
    <w:p w14:paraId="0F4B6B68" w14:textId="77777777" w:rsidR="0007666A" w:rsidRPr="00853481" w:rsidRDefault="0007666A" w:rsidP="00B614F0">
      <w:pPr>
        <w:pBdr>
          <w:top w:val="nil"/>
          <w:left w:val="nil"/>
          <w:bottom w:val="nil"/>
          <w:right w:val="nil"/>
          <w:between w:val="nil"/>
        </w:pBdr>
        <w:ind w:left="284"/>
        <w:jc w:val="both"/>
        <w:rPr>
          <w:b/>
          <w:color w:val="000000"/>
          <w:szCs w:val="20"/>
          <w:lang w:val="es-ES_tradnl"/>
        </w:rPr>
      </w:pPr>
    </w:p>
    <w:sdt>
      <w:sdtPr>
        <w:rPr>
          <w:color w:val="000000"/>
          <w:szCs w:val="20"/>
          <w:lang w:val="es-ES_tradnl"/>
        </w:rPr>
        <w:tag w:val="MENDELEY_BIBLIOGRAPHY"/>
        <w:id w:val="745377624"/>
        <w:placeholder>
          <w:docPart w:val="DefaultPlaceholder_-1854013440"/>
        </w:placeholder>
      </w:sdtPr>
      <w:sdtEndPr/>
      <w:sdtContent>
        <w:p w14:paraId="35BF9704" w14:textId="2C2B52DB" w:rsidR="00D050EE" w:rsidRPr="00853481" w:rsidRDefault="00D050EE">
          <w:pPr>
            <w:autoSpaceDE w:val="0"/>
            <w:autoSpaceDN w:val="0"/>
            <w:ind w:hanging="480"/>
            <w:divId w:val="1926987668"/>
            <w:rPr>
              <w:rFonts w:eastAsia="Times New Roman"/>
              <w:color w:val="000000"/>
              <w:lang w:val="es-ES_tradnl"/>
            </w:rPr>
          </w:pPr>
          <w:proofErr w:type="spellStart"/>
          <w:r w:rsidRPr="00853481">
            <w:rPr>
              <w:rFonts w:eastAsia="Times New Roman"/>
              <w:color w:val="000000"/>
              <w:lang w:val="es-ES_tradnl"/>
            </w:rPr>
            <w:t>Bauni</w:t>
          </w:r>
          <w:proofErr w:type="spellEnd"/>
          <w:r w:rsidRPr="00853481">
            <w:rPr>
              <w:rFonts w:eastAsia="Times New Roman"/>
              <w:color w:val="000000"/>
              <w:lang w:val="es-ES_tradnl"/>
            </w:rPr>
            <w:t xml:space="preserve">, N. (2022). </w:t>
          </w:r>
          <w:r w:rsidRPr="006E3309">
            <w:rPr>
              <w:rFonts w:eastAsia="Times New Roman"/>
              <w:i/>
              <w:iCs/>
              <w:color w:val="000000"/>
              <w:lang w:val="es-ES_tradnl"/>
            </w:rPr>
            <w:t>Innovar y autogestionar:</w:t>
          </w:r>
          <w:r w:rsidR="006E3309" w:rsidRPr="006E3309">
            <w:rPr>
              <w:rFonts w:eastAsia="Times New Roman"/>
              <w:i/>
              <w:iCs/>
              <w:color w:val="000000"/>
              <w:lang w:val="es-ES_tradnl"/>
            </w:rPr>
            <w:t xml:space="preserve"> </w:t>
          </w:r>
          <w:r w:rsidRPr="006E3309">
            <w:rPr>
              <w:rFonts w:eastAsia="Times New Roman"/>
              <w:i/>
              <w:iCs/>
              <w:color w:val="000000"/>
              <w:lang w:val="es-ES_tradnl"/>
            </w:rPr>
            <w:t>Teorías y experiencias históricas sobre innovaciones organizacionales en la autogestión</w:t>
          </w:r>
          <w:r w:rsidRPr="00853481">
            <w:rPr>
              <w:rFonts w:eastAsia="Times New Roman"/>
              <w:color w:val="000000"/>
              <w:lang w:val="es-ES_tradnl"/>
            </w:rPr>
            <w:t xml:space="preserve">. </w:t>
          </w:r>
          <w:proofErr w:type="spellStart"/>
          <w:r w:rsidRPr="00853481">
            <w:rPr>
              <w:rFonts w:eastAsia="Times New Roman"/>
              <w:color w:val="000000"/>
              <w:lang w:val="es-ES_tradnl"/>
            </w:rPr>
            <w:t>TeseoPress</w:t>
          </w:r>
          <w:proofErr w:type="spellEnd"/>
          <w:r w:rsidRPr="00853481">
            <w:rPr>
              <w:rFonts w:eastAsia="Times New Roman"/>
              <w:color w:val="000000"/>
              <w:lang w:val="es-ES_tradnl"/>
            </w:rPr>
            <w:t>.</w:t>
          </w:r>
        </w:p>
        <w:p w14:paraId="12114262" w14:textId="6A2561B3" w:rsidR="00D050EE" w:rsidRPr="00853481" w:rsidRDefault="00D050EE">
          <w:pPr>
            <w:autoSpaceDE w:val="0"/>
            <w:autoSpaceDN w:val="0"/>
            <w:ind w:hanging="480"/>
            <w:divId w:val="1978757125"/>
            <w:rPr>
              <w:rFonts w:eastAsia="Times New Roman"/>
              <w:color w:val="000000"/>
              <w:lang w:val="es-ES_tradnl"/>
            </w:rPr>
          </w:pPr>
          <w:r w:rsidRPr="00853481">
            <w:rPr>
              <w:rFonts w:eastAsia="Times New Roman"/>
              <w:color w:val="000000"/>
              <w:lang w:val="es-ES_tradnl"/>
            </w:rPr>
            <w:t xml:space="preserve">Centro de estudios en democracia y asuntos electorales. (2014). </w:t>
          </w:r>
          <w:r w:rsidRPr="00853481">
            <w:rPr>
              <w:rFonts w:eastAsia="Times New Roman"/>
              <w:i/>
              <w:iCs/>
              <w:color w:val="000000"/>
              <w:lang w:val="es-ES_tradnl"/>
            </w:rPr>
            <w:t>Una mirada desde los movimientos campesinos y el paro nacional agrario</w:t>
          </w:r>
          <w:r w:rsidRPr="00853481">
            <w:rPr>
              <w:rFonts w:eastAsia="Times New Roman"/>
              <w:color w:val="000000"/>
              <w:lang w:val="es-ES_tradnl"/>
            </w:rPr>
            <w:t xml:space="preserve">. </w:t>
          </w:r>
          <w:hyperlink r:id="rId51" w:history="1">
            <w:r w:rsidR="00CC4F46" w:rsidRPr="007E7494">
              <w:rPr>
                <w:rStyle w:val="Hipervnculo"/>
                <w:rFonts w:eastAsia="Times New Roman"/>
                <w:lang w:val="es-ES_tradnl"/>
              </w:rPr>
              <w:t>https://www.registraduria.gov.co/IMG/pdf/Caracterizacion_de_las_organizaciones_sociales.pdf</w:t>
            </w:r>
          </w:hyperlink>
          <w:r w:rsidR="00CC4F46">
            <w:rPr>
              <w:rFonts w:eastAsia="Times New Roman"/>
              <w:color w:val="000000"/>
              <w:lang w:val="es-ES_tradnl"/>
            </w:rPr>
            <w:t xml:space="preserve"> </w:t>
          </w:r>
        </w:p>
        <w:p w14:paraId="3B2C597B" w14:textId="21D900DA" w:rsidR="00D050EE" w:rsidRPr="00853481" w:rsidRDefault="00D050EE">
          <w:pPr>
            <w:autoSpaceDE w:val="0"/>
            <w:autoSpaceDN w:val="0"/>
            <w:ind w:hanging="480"/>
            <w:divId w:val="430050875"/>
            <w:rPr>
              <w:rFonts w:eastAsia="Times New Roman"/>
              <w:color w:val="000000"/>
              <w:lang w:val="es-ES_tradnl"/>
            </w:rPr>
          </w:pPr>
          <w:r w:rsidRPr="00853481">
            <w:rPr>
              <w:rFonts w:eastAsia="Times New Roman"/>
              <w:color w:val="000000"/>
              <w:lang w:val="es-ES_tradnl"/>
            </w:rPr>
            <w:t xml:space="preserve">Centro para la Salud y Desarrollo Comunitario de la Universidad de Kansas. (2025). </w:t>
          </w:r>
          <w:r w:rsidRPr="00853481">
            <w:rPr>
              <w:rFonts w:eastAsia="Times New Roman"/>
              <w:i/>
              <w:iCs/>
              <w:color w:val="000000"/>
              <w:lang w:val="es-ES_tradnl"/>
            </w:rPr>
            <w:t>Caja de herramientas comunitarias: Organizar la movilización comunitaria</w:t>
          </w:r>
          <w:r w:rsidRPr="00853481">
            <w:rPr>
              <w:rFonts w:eastAsia="Times New Roman"/>
              <w:color w:val="000000"/>
              <w:lang w:val="es-ES_tradnl"/>
            </w:rPr>
            <w:t xml:space="preserve">. </w:t>
          </w:r>
          <w:hyperlink r:id="rId52" w:history="1">
            <w:r w:rsidR="00410349" w:rsidRPr="00853481">
              <w:rPr>
                <w:rStyle w:val="Hipervnculo"/>
                <w:rFonts w:eastAsia="Times New Roman"/>
                <w:lang w:val="es-ES_tradnl"/>
              </w:rPr>
              <w:t>https://ctb.ku.edu/es/mejores-procesos-de-cambio/organizar-la-movilizacion-comunitaria/vision-general</w:t>
            </w:r>
          </w:hyperlink>
        </w:p>
        <w:p w14:paraId="284036E4" w14:textId="68E1237E" w:rsidR="00410349" w:rsidRPr="00853481" w:rsidRDefault="00410349" w:rsidP="00410349">
          <w:pPr>
            <w:autoSpaceDE w:val="0"/>
            <w:autoSpaceDN w:val="0"/>
            <w:ind w:hanging="480"/>
            <w:divId w:val="430050875"/>
            <w:rPr>
              <w:rFonts w:eastAsia="Times New Roman"/>
              <w:color w:val="000000"/>
              <w:lang w:val="es-ES_tradnl"/>
            </w:rPr>
          </w:pPr>
          <w:r w:rsidRPr="00853481">
            <w:rPr>
              <w:rFonts w:eastAsia="Times New Roman"/>
              <w:color w:val="000000"/>
              <w:lang w:val="es-ES_tradnl"/>
            </w:rPr>
            <w:lastRenderedPageBreak/>
            <w:t>Congreso de Colombia</w:t>
          </w:r>
          <w:r w:rsidR="00283202">
            <w:rPr>
              <w:rFonts w:eastAsia="Times New Roman"/>
              <w:color w:val="000000"/>
              <w:lang w:val="es-ES_tradnl"/>
            </w:rPr>
            <w:t>.</w:t>
          </w:r>
          <w:r w:rsidRPr="00853481">
            <w:rPr>
              <w:rFonts w:eastAsia="Times New Roman"/>
              <w:color w:val="000000"/>
              <w:lang w:val="es-ES_tradnl"/>
            </w:rPr>
            <w:t xml:space="preserve"> (2011</w:t>
          </w:r>
          <w:r w:rsidR="00ED7FB4">
            <w:rPr>
              <w:rFonts w:eastAsia="Times New Roman"/>
              <w:color w:val="000000"/>
              <w:lang w:val="es-ES_tradnl"/>
            </w:rPr>
            <w:t>, 19 de enero</w:t>
          </w:r>
          <w:r w:rsidRPr="00853481">
            <w:rPr>
              <w:rFonts w:eastAsia="Times New Roman"/>
              <w:color w:val="000000"/>
              <w:lang w:val="es-ES_tradnl"/>
            </w:rPr>
            <w:t xml:space="preserve">). Ley 1438 de 2011. Por medio de la cual se reforma el Sistema General de Seguridad Social en Salud y se dictan otras disposiciones. </w:t>
          </w:r>
          <w:hyperlink r:id="rId53" w:history="1">
            <w:r w:rsidR="0046012D" w:rsidRPr="00853481">
              <w:rPr>
                <w:rStyle w:val="Hipervnculo"/>
                <w:rFonts w:eastAsia="Times New Roman"/>
                <w:lang w:val="es-ES_tradnl"/>
              </w:rPr>
              <w:t>https://www.funcionpublica.gov.co/eva/gestornormativo/norma.php?i=41355</w:t>
            </w:r>
          </w:hyperlink>
        </w:p>
        <w:p w14:paraId="6D847545" w14:textId="46FB45F9" w:rsidR="0046012D" w:rsidRPr="00853481" w:rsidRDefault="0046012D" w:rsidP="00410349">
          <w:pPr>
            <w:autoSpaceDE w:val="0"/>
            <w:autoSpaceDN w:val="0"/>
            <w:ind w:hanging="480"/>
            <w:divId w:val="430050875"/>
            <w:rPr>
              <w:rFonts w:eastAsia="Times New Roman"/>
              <w:color w:val="000000"/>
              <w:lang w:val="es-ES_tradnl"/>
            </w:rPr>
          </w:pPr>
          <w:r w:rsidRPr="00853481">
            <w:rPr>
              <w:rFonts w:eastAsia="Times New Roman"/>
              <w:color w:val="000000"/>
              <w:lang w:val="es-ES_tradnl"/>
            </w:rPr>
            <w:t>Congreso de Colombia, (2015</w:t>
          </w:r>
          <w:r w:rsidR="00E272B2">
            <w:rPr>
              <w:rFonts w:eastAsia="Times New Roman"/>
              <w:color w:val="000000"/>
              <w:lang w:val="es-ES_tradnl"/>
            </w:rPr>
            <w:t>, 16 de febrero</w:t>
          </w:r>
          <w:r w:rsidRPr="00853481">
            <w:rPr>
              <w:rFonts w:eastAsia="Times New Roman"/>
              <w:color w:val="000000"/>
              <w:lang w:val="es-ES_tradnl"/>
            </w:rPr>
            <w:t xml:space="preserve">). Ley Estatutaria 1751 de 2015. Por medio de la cual se regula el derecho fundamental a la salud y se dictan otras disposiciones. </w:t>
          </w:r>
          <w:hyperlink r:id="rId54" w:history="1">
            <w:r w:rsidR="001A4FEC" w:rsidRPr="00853481">
              <w:rPr>
                <w:rStyle w:val="Hipervnculo"/>
                <w:rFonts w:eastAsia="Times New Roman"/>
                <w:lang w:val="es-ES_tradnl"/>
              </w:rPr>
              <w:t>https://www.funcionpublica.gov.co/eva/gestornormativo/norma.php?i=60733</w:t>
            </w:r>
          </w:hyperlink>
          <w:r w:rsidR="001A4FEC" w:rsidRPr="00853481">
            <w:rPr>
              <w:rFonts w:eastAsia="Times New Roman"/>
              <w:color w:val="000000"/>
              <w:lang w:val="es-ES_tradnl"/>
            </w:rPr>
            <w:t xml:space="preserve"> </w:t>
          </w:r>
        </w:p>
        <w:p w14:paraId="2F71A025" w14:textId="7D9C1DE5" w:rsidR="00D050EE" w:rsidRPr="00853481" w:rsidRDefault="00D050EE">
          <w:pPr>
            <w:autoSpaceDE w:val="0"/>
            <w:autoSpaceDN w:val="0"/>
            <w:ind w:hanging="480"/>
            <w:divId w:val="1840121729"/>
            <w:rPr>
              <w:rFonts w:eastAsia="Times New Roman"/>
              <w:color w:val="000000"/>
              <w:lang w:val="es-ES_tradnl"/>
            </w:rPr>
          </w:pPr>
          <w:r w:rsidRPr="00853481">
            <w:rPr>
              <w:rFonts w:eastAsia="Times New Roman"/>
              <w:color w:val="000000"/>
              <w:lang w:val="es-ES_tradnl"/>
            </w:rPr>
            <w:t xml:space="preserve">Constitución Política de </w:t>
          </w:r>
          <w:r w:rsidR="00330417">
            <w:rPr>
              <w:rFonts w:eastAsia="Times New Roman"/>
              <w:color w:val="000000"/>
              <w:lang w:val="es-ES_tradnl"/>
            </w:rPr>
            <w:t>l</w:t>
          </w:r>
          <w:r w:rsidRPr="00853481">
            <w:rPr>
              <w:rFonts w:eastAsia="Times New Roman"/>
              <w:color w:val="000000"/>
              <w:lang w:val="es-ES_tradnl"/>
            </w:rPr>
            <w:t>a República de Colombia</w:t>
          </w:r>
          <w:r w:rsidR="00E272B2">
            <w:rPr>
              <w:rFonts w:eastAsia="Times New Roman"/>
              <w:color w:val="000000"/>
              <w:lang w:val="es-ES_tradnl"/>
            </w:rPr>
            <w:t>. (</w:t>
          </w:r>
          <w:r w:rsidRPr="00853481">
            <w:rPr>
              <w:rFonts w:eastAsia="Times New Roman"/>
              <w:color w:val="000000"/>
              <w:lang w:val="es-ES_tradnl"/>
            </w:rPr>
            <w:t>1991</w:t>
          </w:r>
          <w:r w:rsidR="00E272B2">
            <w:rPr>
              <w:rFonts w:eastAsia="Times New Roman"/>
              <w:color w:val="000000"/>
              <w:lang w:val="es-ES_tradnl"/>
            </w:rPr>
            <w:t>).</w:t>
          </w:r>
          <w:r w:rsidRPr="00853481">
            <w:rPr>
              <w:rFonts w:eastAsia="Times New Roman"/>
              <w:color w:val="000000"/>
              <w:lang w:val="es-ES_tradnl"/>
            </w:rPr>
            <w:t xml:space="preserve"> </w:t>
          </w:r>
          <w:r w:rsidR="00E272B2">
            <w:rPr>
              <w:rFonts w:eastAsia="Times New Roman"/>
              <w:color w:val="000000"/>
              <w:lang w:val="es-ES_tradnl"/>
            </w:rPr>
            <w:t>Autor.</w:t>
          </w:r>
        </w:p>
        <w:p w14:paraId="35198AD3" w14:textId="50589108" w:rsidR="00D050EE" w:rsidRPr="00853481" w:rsidRDefault="00D050EE">
          <w:pPr>
            <w:autoSpaceDE w:val="0"/>
            <w:autoSpaceDN w:val="0"/>
            <w:ind w:hanging="480"/>
            <w:divId w:val="1822312706"/>
            <w:rPr>
              <w:rFonts w:eastAsia="Times New Roman"/>
              <w:color w:val="000000"/>
              <w:lang w:val="es-ES_tradnl"/>
            </w:rPr>
          </w:pPr>
          <w:r w:rsidRPr="00EC6A1E">
            <w:rPr>
              <w:rFonts w:eastAsia="Times New Roman"/>
              <w:color w:val="000000"/>
            </w:rPr>
            <w:t xml:space="preserve">Contreras </w:t>
          </w:r>
          <w:r w:rsidR="00EC6A1E" w:rsidRPr="00EC6A1E">
            <w:rPr>
              <w:rFonts w:eastAsia="Times New Roman"/>
              <w:color w:val="000000"/>
            </w:rPr>
            <w:t xml:space="preserve">Hernández, </w:t>
          </w:r>
          <w:r w:rsidRPr="00EC6A1E">
            <w:rPr>
              <w:rFonts w:eastAsia="Times New Roman"/>
              <w:color w:val="000000"/>
            </w:rPr>
            <w:t xml:space="preserve">J. G. (2022). </w:t>
          </w:r>
          <w:r w:rsidR="00EC6A1E" w:rsidRPr="00EC6A1E">
            <w:rPr>
              <w:rFonts w:eastAsia="Times New Roman"/>
              <w:color w:val="000000"/>
            </w:rPr>
            <w:t>¿Qué es un movimiento social? y su importancia en el estudio de la ciencia política</w:t>
          </w:r>
          <w:r w:rsidR="00EC6A1E">
            <w:rPr>
              <w:rFonts w:eastAsia="Times New Roman"/>
              <w:color w:val="000000"/>
            </w:rPr>
            <w:t xml:space="preserve">. </w:t>
          </w:r>
          <w:r w:rsidRPr="00853481">
            <w:rPr>
              <w:rFonts w:eastAsia="Times New Roman"/>
              <w:i/>
              <w:iCs/>
              <w:color w:val="000000"/>
              <w:lang w:val="es-ES_tradnl"/>
            </w:rPr>
            <w:t xml:space="preserve">Revista de La Facultad de Derecho y Ciencias </w:t>
          </w:r>
          <w:proofErr w:type="spellStart"/>
          <w:r w:rsidRPr="00853481">
            <w:rPr>
              <w:rFonts w:eastAsia="Times New Roman"/>
              <w:i/>
              <w:iCs/>
              <w:color w:val="000000"/>
              <w:lang w:val="es-ES_tradnl"/>
            </w:rPr>
            <w:t>Politicas</w:t>
          </w:r>
          <w:proofErr w:type="spellEnd"/>
          <w:r w:rsidRPr="00853481">
            <w:rPr>
              <w:rFonts w:eastAsia="Times New Roman"/>
              <w:color w:val="000000"/>
              <w:lang w:val="es-ES_tradnl"/>
            </w:rPr>
            <w:t xml:space="preserve">, </w:t>
          </w:r>
          <w:r w:rsidRPr="00853481">
            <w:rPr>
              <w:rFonts w:eastAsia="Times New Roman"/>
              <w:i/>
              <w:iCs/>
              <w:color w:val="000000"/>
              <w:lang w:val="es-ES_tradnl"/>
            </w:rPr>
            <w:t>52</w:t>
          </w:r>
          <w:r w:rsidRPr="00853481">
            <w:rPr>
              <w:rFonts w:eastAsia="Times New Roman"/>
              <w:color w:val="000000"/>
              <w:lang w:val="es-ES_tradnl"/>
            </w:rPr>
            <w:t xml:space="preserve">(136), 68–100. </w:t>
          </w:r>
          <w:hyperlink r:id="rId55" w:history="1">
            <w:r w:rsidR="00181E6F" w:rsidRPr="007E7494">
              <w:rPr>
                <w:rStyle w:val="Hipervnculo"/>
                <w:rFonts w:eastAsia="Times New Roman"/>
                <w:lang w:val="es-ES_tradnl"/>
              </w:rPr>
              <w:t>https://doi.org/10.18566/rfdcp.v52n136.a04</w:t>
            </w:r>
          </w:hyperlink>
          <w:r w:rsidR="00181E6F">
            <w:rPr>
              <w:rFonts w:eastAsia="Times New Roman"/>
              <w:color w:val="000000"/>
              <w:lang w:val="es-ES_tradnl"/>
            </w:rPr>
            <w:t xml:space="preserve"> </w:t>
          </w:r>
        </w:p>
        <w:p w14:paraId="7E344502" w14:textId="125C840B" w:rsidR="00D050EE" w:rsidRPr="00853481" w:rsidRDefault="00D050EE">
          <w:pPr>
            <w:autoSpaceDE w:val="0"/>
            <w:autoSpaceDN w:val="0"/>
            <w:ind w:hanging="480"/>
            <w:divId w:val="443811296"/>
            <w:rPr>
              <w:rFonts w:eastAsia="Times New Roman"/>
              <w:color w:val="000000"/>
              <w:lang w:val="es-ES_tradnl"/>
            </w:rPr>
          </w:pPr>
          <w:r w:rsidRPr="00853481">
            <w:rPr>
              <w:rFonts w:eastAsia="Times New Roman"/>
              <w:color w:val="000000"/>
              <w:lang w:val="es-ES_tradnl"/>
            </w:rPr>
            <w:t xml:space="preserve">Eugenio, J. L., Mejía Mendoza, M. L., Figueroa, I. V. &amp; Márquez A, J. M. (2014). Movilización social y determinantes sociales de la salud: proceso educativo en comunidad rural de Jalisco. </w:t>
          </w:r>
          <w:r w:rsidRPr="00853481">
            <w:rPr>
              <w:rFonts w:eastAsia="Times New Roman"/>
              <w:i/>
              <w:iCs/>
              <w:color w:val="000000"/>
              <w:lang w:val="es-ES_tradnl"/>
            </w:rPr>
            <w:t>Estudio Sociales</w:t>
          </w:r>
          <w:r w:rsidRPr="00853481">
            <w:rPr>
              <w:rFonts w:eastAsia="Times New Roman"/>
              <w:color w:val="000000"/>
              <w:lang w:val="es-ES_tradnl"/>
            </w:rPr>
            <w:t xml:space="preserve">. </w:t>
          </w:r>
        </w:p>
        <w:p w14:paraId="2E978A38" w14:textId="77777777" w:rsidR="009F5B48" w:rsidRPr="00853481" w:rsidRDefault="009F5B48" w:rsidP="009F5B48">
          <w:pPr>
            <w:autoSpaceDE w:val="0"/>
            <w:autoSpaceDN w:val="0"/>
            <w:ind w:hanging="480"/>
            <w:divId w:val="1563447866"/>
            <w:rPr>
              <w:rFonts w:eastAsia="Times New Roman"/>
              <w:color w:val="000000"/>
              <w:sz w:val="24"/>
              <w:szCs w:val="24"/>
              <w:lang w:val="es-ES_tradnl"/>
            </w:rPr>
          </w:pPr>
          <w:r>
            <w:rPr>
              <w:color w:val="000000"/>
              <w:szCs w:val="20"/>
              <w:lang w:val="es-ES_tradnl"/>
            </w:rPr>
            <w:t xml:space="preserve">García Jerez, F. A. </w:t>
          </w:r>
          <w:r w:rsidRPr="00853481">
            <w:rPr>
              <w:rFonts w:eastAsia="Times New Roman"/>
              <w:color w:val="000000"/>
              <w:lang w:val="es-ES_tradnl"/>
            </w:rPr>
            <w:t xml:space="preserve">(2016). La movilidad socio-espacial desde la teoría de Pierre Bourdieu: capital de motilidad, campo de movilidad y </w:t>
          </w:r>
          <w:proofErr w:type="spellStart"/>
          <w:r w:rsidRPr="00853481">
            <w:rPr>
              <w:rFonts w:eastAsia="Times New Roman"/>
              <w:color w:val="000000"/>
              <w:lang w:val="es-ES_tradnl"/>
            </w:rPr>
            <w:t>habitus</w:t>
          </w:r>
          <w:proofErr w:type="spellEnd"/>
          <w:r w:rsidRPr="00853481">
            <w:rPr>
              <w:rFonts w:eastAsia="Times New Roman"/>
              <w:color w:val="000000"/>
              <w:lang w:val="es-ES_tradnl"/>
            </w:rPr>
            <w:t xml:space="preserve"> ambulante 1. </w:t>
          </w:r>
          <w:r w:rsidRPr="00853481">
            <w:rPr>
              <w:rFonts w:eastAsia="Times New Roman"/>
              <w:i/>
              <w:iCs/>
              <w:color w:val="000000"/>
              <w:lang w:val="es-ES_tradnl"/>
            </w:rPr>
            <w:t>Sociedad y Economía</w:t>
          </w:r>
          <w:r w:rsidRPr="00853481">
            <w:rPr>
              <w:rFonts w:eastAsia="Times New Roman"/>
              <w:color w:val="000000"/>
              <w:lang w:val="es-ES_tradnl"/>
            </w:rPr>
            <w:t xml:space="preserve">, </w:t>
          </w:r>
          <w:r w:rsidRPr="00853481">
            <w:rPr>
              <w:rFonts w:eastAsia="Times New Roman"/>
              <w:i/>
              <w:iCs/>
              <w:color w:val="000000"/>
              <w:lang w:val="es-ES_tradnl"/>
            </w:rPr>
            <w:t>31</w:t>
          </w:r>
          <w:r w:rsidRPr="00853481">
            <w:rPr>
              <w:rFonts w:eastAsia="Times New Roman"/>
              <w:color w:val="000000"/>
              <w:lang w:val="es-ES_tradnl"/>
            </w:rPr>
            <w:t xml:space="preserve">, 15–32. </w:t>
          </w:r>
          <w:hyperlink r:id="rId56" w:history="1">
            <w:r w:rsidRPr="007E7494">
              <w:rPr>
                <w:rStyle w:val="Hipervnculo"/>
                <w:rFonts w:eastAsia="Times New Roman"/>
                <w:lang w:val="es-ES_tradnl"/>
              </w:rPr>
              <w:t>http://www.scielo.org.co/pdf/soec/n31/n31a02.pdf</w:t>
            </w:r>
          </w:hyperlink>
          <w:r>
            <w:rPr>
              <w:rFonts w:eastAsia="Times New Roman"/>
              <w:color w:val="000000"/>
              <w:lang w:val="es-ES_tradnl"/>
            </w:rPr>
            <w:t xml:space="preserve"> </w:t>
          </w:r>
        </w:p>
        <w:p w14:paraId="364857C9" w14:textId="2E6FB048" w:rsidR="00D050EE" w:rsidRPr="00853481" w:rsidRDefault="00D050EE">
          <w:pPr>
            <w:autoSpaceDE w:val="0"/>
            <w:autoSpaceDN w:val="0"/>
            <w:ind w:hanging="480"/>
            <w:divId w:val="1563447866"/>
            <w:rPr>
              <w:rFonts w:eastAsia="Times New Roman"/>
              <w:color w:val="000000"/>
              <w:lang w:val="es-ES_tradnl"/>
            </w:rPr>
          </w:pPr>
          <w:r w:rsidRPr="00853481">
            <w:rPr>
              <w:rFonts w:eastAsia="Times New Roman"/>
              <w:color w:val="000000"/>
              <w:lang w:val="es-ES_tradnl"/>
            </w:rPr>
            <w:t xml:space="preserve">Hudson, J. P. (2010). Formulaciones teórico-conceptuales de la autogestión. </w:t>
          </w:r>
          <w:r w:rsidRPr="00853481">
            <w:rPr>
              <w:rFonts w:eastAsia="Times New Roman"/>
              <w:i/>
              <w:iCs/>
              <w:color w:val="000000"/>
              <w:lang w:val="es-ES_tradnl"/>
            </w:rPr>
            <w:t>Revista Mexicana de Sociología</w:t>
          </w:r>
          <w:r w:rsidRPr="00853481">
            <w:rPr>
              <w:rFonts w:eastAsia="Times New Roman"/>
              <w:color w:val="000000"/>
              <w:lang w:val="es-ES_tradnl"/>
            </w:rPr>
            <w:t xml:space="preserve">, </w:t>
          </w:r>
          <w:r w:rsidRPr="00853481">
            <w:rPr>
              <w:rFonts w:eastAsia="Times New Roman"/>
              <w:i/>
              <w:iCs/>
              <w:color w:val="000000"/>
              <w:lang w:val="es-ES_tradnl"/>
            </w:rPr>
            <w:t>72</w:t>
          </w:r>
          <w:r w:rsidRPr="00853481">
            <w:rPr>
              <w:rFonts w:eastAsia="Times New Roman"/>
              <w:color w:val="000000"/>
              <w:lang w:val="es-ES_tradnl"/>
            </w:rPr>
            <w:t>(</w:t>
          </w:r>
          <w:r w:rsidR="0005091E">
            <w:rPr>
              <w:rFonts w:eastAsia="Times New Roman"/>
              <w:color w:val="000000"/>
              <w:lang w:val="es-ES_tradnl"/>
            </w:rPr>
            <w:t>4),</w:t>
          </w:r>
          <w:r w:rsidRPr="00853481">
            <w:rPr>
              <w:rFonts w:eastAsia="Times New Roman"/>
              <w:color w:val="000000"/>
              <w:lang w:val="es-ES_tradnl"/>
            </w:rPr>
            <w:t xml:space="preserve"> 571–597. </w:t>
          </w:r>
          <w:hyperlink r:id="rId57" w:history="1">
            <w:r w:rsidR="0001387A" w:rsidRPr="007E7494">
              <w:rPr>
                <w:rStyle w:val="Hipervnculo"/>
                <w:rFonts w:eastAsia="Times New Roman"/>
                <w:lang w:val="es-ES_tradnl"/>
              </w:rPr>
              <w:t>https://www.scielo.org.mx/pdf/rms/v72n4/v72n4a3.pdf</w:t>
            </w:r>
          </w:hyperlink>
          <w:r w:rsidR="0001387A">
            <w:rPr>
              <w:rFonts w:eastAsia="Times New Roman"/>
              <w:color w:val="000000"/>
              <w:lang w:val="es-ES_tradnl"/>
            </w:rPr>
            <w:t xml:space="preserve"> </w:t>
          </w:r>
        </w:p>
        <w:p w14:paraId="68E907AD" w14:textId="5CF83867" w:rsidR="00C73800" w:rsidRPr="00853481" w:rsidRDefault="00D050EE" w:rsidP="00C73800">
          <w:pPr>
            <w:autoSpaceDE w:val="0"/>
            <w:autoSpaceDN w:val="0"/>
            <w:ind w:hanging="480"/>
            <w:divId w:val="383716314"/>
            <w:rPr>
              <w:rFonts w:eastAsia="Times New Roman"/>
              <w:color w:val="000000"/>
              <w:lang w:val="es-ES_tradnl"/>
            </w:rPr>
          </w:pPr>
          <w:r w:rsidRPr="00853481">
            <w:rPr>
              <w:rFonts w:eastAsia="Times New Roman"/>
              <w:color w:val="000000"/>
              <w:lang w:val="es-ES_tradnl"/>
            </w:rPr>
            <w:t xml:space="preserve">Instituto de Estudios Latinoamericanos. (2025). </w:t>
          </w:r>
          <w:r w:rsidRPr="00853481">
            <w:rPr>
              <w:rFonts w:eastAsia="Times New Roman"/>
              <w:i/>
              <w:iCs/>
              <w:color w:val="000000"/>
              <w:lang w:val="es-ES_tradnl"/>
            </w:rPr>
            <w:t>Participación Social</w:t>
          </w:r>
          <w:r w:rsidRPr="00853481">
            <w:rPr>
              <w:rFonts w:eastAsia="Times New Roman"/>
              <w:color w:val="000000"/>
              <w:lang w:val="es-ES_tradnl"/>
            </w:rPr>
            <w:t>.</w:t>
          </w:r>
        </w:p>
        <w:p w14:paraId="3F6F76DD" w14:textId="3607C369" w:rsidR="00C73800" w:rsidRPr="00F3798F" w:rsidRDefault="00C73800" w:rsidP="00F3798F">
          <w:pPr>
            <w:autoSpaceDE w:val="0"/>
            <w:autoSpaceDN w:val="0"/>
            <w:ind w:hanging="480"/>
            <w:divId w:val="383716314"/>
            <w:rPr>
              <w:rFonts w:eastAsia="Times New Roman"/>
              <w:i/>
              <w:iCs/>
              <w:color w:val="000000"/>
              <w:lang w:val="es-ES_tradnl"/>
            </w:rPr>
          </w:pPr>
          <w:proofErr w:type="spellStart"/>
          <w:r w:rsidRPr="00853481">
            <w:rPr>
              <w:rFonts w:eastAsia="Times New Roman"/>
              <w:color w:val="000000"/>
              <w:lang w:val="es-ES_tradnl"/>
            </w:rPr>
            <w:t>Marinof</w:t>
          </w:r>
          <w:proofErr w:type="spellEnd"/>
          <w:r w:rsidRPr="00853481">
            <w:rPr>
              <w:rFonts w:eastAsia="Times New Roman"/>
              <w:color w:val="000000"/>
              <w:lang w:val="es-ES_tradnl"/>
            </w:rPr>
            <w:t>, N.</w:t>
          </w:r>
          <w:r w:rsidR="007F440A">
            <w:rPr>
              <w:rFonts w:eastAsia="Times New Roman"/>
              <w:color w:val="000000"/>
              <w:lang w:val="es-ES_tradnl"/>
            </w:rPr>
            <w:t xml:space="preserve">, Amalia Pesantes, M. &amp; Centurión, C. </w:t>
          </w:r>
          <w:r w:rsidRPr="00853481">
            <w:rPr>
              <w:rFonts w:eastAsia="Times New Roman"/>
              <w:color w:val="000000"/>
              <w:lang w:val="es-ES_tradnl"/>
            </w:rPr>
            <w:t>(</w:t>
          </w:r>
          <w:r w:rsidR="00BA18E2">
            <w:rPr>
              <w:rFonts w:eastAsia="Times New Roman"/>
              <w:color w:val="000000"/>
              <w:lang w:val="es-ES_tradnl"/>
            </w:rPr>
            <w:t>2001</w:t>
          </w:r>
          <w:r w:rsidRPr="00853481">
            <w:rPr>
              <w:rFonts w:eastAsia="Times New Roman"/>
              <w:color w:val="000000"/>
              <w:lang w:val="es-ES_tradnl"/>
            </w:rPr>
            <w:t xml:space="preserve">). </w:t>
          </w:r>
          <w:r w:rsidRPr="00853481">
            <w:rPr>
              <w:rFonts w:eastAsia="Times New Roman"/>
              <w:i/>
              <w:iCs/>
              <w:color w:val="000000"/>
              <w:lang w:val="es-ES_tradnl"/>
            </w:rPr>
            <w:t xml:space="preserve">Metodologías participativas en educación sanitaria Una adaptación de SARAR PHAST para comunidades rurales andinas. </w:t>
          </w:r>
          <w:hyperlink r:id="rId58" w:history="1">
            <w:r w:rsidRPr="007B32E9">
              <w:rPr>
                <w:rStyle w:val="Hipervnculo"/>
                <w:rFonts w:eastAsia="Times New Roman"/>
                <w:lang w:val="es-ES_tradnl"/>
              </w:rPr>
              <w:t>https://www.minsalud.gov.co/sites/rid/Lists/BibliotecaDigital/RIDE/INEC/IETS/guia-del-orientador-metodologias-participativas-en-educacion-sanitaria-(sarar-1).pdf</w:t>
            </w:r>
          </w:hyperlink>
        </w:p>
        <w:p w14:paraId="77BB13F2" w14:textId="47F2226D" w:rsidR="00D050EE" w:rsidRPr="00853481" w:rsidRDefault="00D050EE">
          <w:pPr>
            <w:autoSpaceDE w:val="0"/>
            <w:autoSpaceDN w:val="0"/>
            <w:ind w:hanging="480"/>
            <w:divId w:val="1047027066"/>
            <w:rPr>
              <w:rFonts w:eastAsia="Times New Roman"/>
              <w:color w:val="000000"/>
              <w:lang w:val="es-ES_tradnl"/>
            </w:rPr>
          </w:pPr>
          <w:r w:rsidRPr="00853481">
            <w:rPr>
              <w:rFonts w:eastAsia="Times New Roman"/>
              <w:color w:val="000000"/>
              <w:lang w:val="es-ES_tradnl"/>
            </w:rPr>
            <w:t>Ministerio de Salud y Protección Social. (2016</w:t>
          </w:r>
          <w:r w:rsidR="00114217">
            <w:rPr>
              <w:rFonts w:eastAsia="Times New Roman"/>
              <w:color w:val="000000"/>
              <w:lang w:val="es-ES_tradnl"/>
            </w:rPr>
            <w:t>, 17 de febrero</w:t>
          </w:r>
          <w:r w:rsidRPr="00853481">
            <w:rPr>
              <w:rFonts w:eastAsia="Times New Roman"/>
              <w:color w:val="000000"/>
              <w:lang w:val="es-ES_tradnl"/>
            </w:rPr>
            <w:t xml:space="preserve">). </w:t>
          </w:r>
          <w:r w:rsidRPr="00114217">
            <w:rPr>
              <w:rFonts w:eastAsia="Times New Roman"/>
              <w:color w:val="000000"/>
              <w:lang w:val="es-ES_tradnl"/>
            </w:rPr>
            <w:t xml:space="preserve">Resolución </w:t>
          </w:r>
          <w:r w:rsidR="008D0C03" w:rsidRPr="00114217">
            <w:rPr>
              <w:rFonts w:eastAsia="Times New Roman"/>
              <w:color w:val="000000"/>
              <w:lang w:val="es-ES_tradnl"/>
            </w:rPr>
            <w:t>0429</w:t>
          </w:r>
          <w:r w:rsidRPr="00114217">
            <w:rPr>
              <w:rFonts w:eastAsia="Times New Roman"/>
              <w:color w:val="000000"/>
              <w:lang w:val="es-ES_tradnl"/>
            </w:rPr>
            <w:t xml:space="preserve"> de 2016.</w:t>
          </w:r>
          <w:r w:rsidR="00410349" w:rsidRPr="00114217">
            <w:rPr>
              <w:rFonts w:eastAsia="Times New Roman"/>
              <w:color w:val="000000"/>
              <w:lang w:val="es-ES_tradnl"/>
            </w:rPr>
            <w:t xml:space="preserve"> Por</w:t>
          </w:r>
          <w:r w:rsidR="00410349" w:rsidRPr="00853481">
            <w:rPr>
              <w:rFonts w:eastAsia="Times New Roman"/>
              <w:color w:val="000000"/>
              <w:lang w:val="es-ES_tradnl"/>
            </w:rPr>
            <w:t xml:space="preserve"> medio de la cual se adopta la Política de Atención Integral en Salud. </w:t>
          </w:r>
          <w:hyperlink r:id="rId59" w:history="1">
            <w:r w:rsidR="000024B4" w:rsidRPr="007E7494">
              <w:rPr>
                <w:rStyle w:val="Hipervnculo"/>
                <w:rFonts w:eastAsia="Times New Roman"/>
                <w:lang w:val="es-ES_tradnl"/>
              </w:rPr>
              <w:t>https://www.minsalud.gov.co/Normatividad_Nuevo/Resoluci%C3%B3n%200429%20de%202016.pdf</w:t>
            </w:r>
          </w:hyperlink>
          <w:r w:rsidR="000024B4">
            <w:rPr>
              <w:rFonts w:eastAsia="Times New Roman"/>
              <w:color w:val="000000"/>
              <w:lang w:val="es-ES_tradnl"/>
            </w:rPr>
            <w:t xml:space="preserve"> </w:t>
          </w:r>
        </w:p>
        <w:p w14:paraId="36C84F23" w14:textId="5B50EB63" w:rsidR="00D7424E" w:rsidRPr="00853481" w:rsidRDefault="00D7424E" w:rsidP="00D7424E">
          <w:pPr>
            <w:autoSpaceDE w:val="0"/>
            <w:autoSpaceDN w:val="0"/>
            <w:ind w:hanging="480"/>
            <w:divId w:val="1047027066"/>
            <w:rPr>
              <w:rFonts w:eastAsia="Times New Roman"/>
              <w:color w:val="000000"/>
              <w:lang w:val="es-ES_tradnl"/>
            </w:rPr>
          </w:pPr>
          <w:r w:rsidRPr="00853481">
            <w:rPr>
              <w:rFonts w:eastAsia="Times New Roman"/>
              <w:color w:val="000000"/>
              <w:lang w:val="es-ES_tradnl"/>
            </w:rPr>
            <w:t>Ministerio de Salud y Protección Social. (2017</w:t>
          </w:r>
          <w:r w:rsidR="001E3D82">
            <w:rPr>
              <w:rFonts w:eastAsia="Times New Roman"/>
              <w:color w:val="000000"/>
              <w:lang w:val="es-ES_tradnl"/>
            </w:rPr>
            <w:t>, 9 de</w:t>
          </w:r>
          <w:r w:rsidR="00576666">
            <w:rPr>
              <w:rFonts w:eastAsia="Times New Roman"/>
              <w:color w:val="000000"/>
              <w:lang w:val="es-ES_tradnl"/>
            </w:rPr>
            <w:t xml:space="preserve"> </w:t>
          </w:r>
          <w:r w:rsidR="001E3D82">
            <w:rPr>
              <w:rFonts w:eastAsia="Times New Roman"/>
              <w:color w:val="000000"/>
              <w:lang w:val="es-ES_tradnl"/>
            </w:rPr>
            <w:t>junio</w:t>
          </w:r>
          <w:r w:rsidRPr="00853481">
            <w:rPr>
              <w:rFonts w:eastAsia="Times New Roman"/>
              <w:color w:val="000000"/>
              <w:lang w:val="es-ES_tradnl"/>
            </w:rPr>
            <w:t xml:space="preserve">). Resolución 2063 de 2017. Por la cual se adopta la Política de Participación Social en Salud – PPSS. </w:t>
          </w:r>
          <w:hyperlink r:id="rId60" w:history="1">
            <w:r w:rsidR="008C4EFE" w:rsidRPr="00853481">
              <w:rPr>
                <w:rStyle w:val="Hipervnculo"/>
                <w:rFonts w:eastAsia="Times New Roman"/>
                <w:lang w:val="es-ES_tradnl"/>
              </w:rPr>
              <w:t>https://www.minsalud.gov.co/Normatividad_Nuevo/Resoluci%C3%B3n%20No.%202063%20de%202017.pdf</w:t>
            </w:r>
          </w:hyperlink>
          <w:r w:rsidR="008C4EFE" w:rsidRPr="00853481">
            <w:rPr>
              <w:rFonts w:eastAsia="Times New Roman"/>
              <w:color w:val="000000"/>
              <w:lang w:val="es-ES_tradnl"/>
            </w:rPr>
            <w:t xml:space="preserve"> </w:t>
          </w:r>
        </w:p>
        <w:p w14:paraId="4A631087" w14:textId="77777777" w:rsidR="00576666" w:rsidRPr="00853481" w:rsidRDefault="00576666" w:rsidP="00576666">
          <w:pPr>
            <w:autoSpaceDE w:val="0"/>
            <w:autoSpaceDN w:val="0"/>
            <w:ind w:hanging="480"/>
            <w:divId w:val="1175075580"/>
            <w:rPr>
              <w:rFonts w:eastAsia="Times New Roman"/>
              <w:color w:val="000000"/>
              <w:lang w:val="es-ES_tradnl"/>
            </w:rPr>
          </w:pPr>
          <w:r w:rsidRPr="004C298A">
            <w:rPr>
              <w:rFonts w:eastAsia="Times New Roman"/>
              <w:color w:val="000000"/>
              <w:lang w:val="es-ES_tradnl"/>
            </w:rPr>
            <w:t>Ministerio de Salud y Protección Social</w:t>
          </w:r>
          <w:r>
            <w:rPr>
              <w:rFonts w:eastAsia="Times New Roman"/>
              <w:color w:val="000000"/>
              <w:lang w:val="es-ES_tradnl"/>
            </w:rPr>
            <w:t xml:space="preserve">. (2017). </w:t>
          </w:r>
          <w:r w:rsidRPr="00576666">
            <w:rPr>
              <w:rFonts w:eastAsia="Times New Roman"/>
              <w:i/>
              <w:iCs/>
              <w:color w:val="000000"/>
              <w:lang w:val="es-ES_tradnl"/>
            </w:rPr>
            <w:t>Política de Participación Social en Salud PPSS. Resolución 2063 de 2017</w:t>
          </w:r>
          <w:r w:rsidRPr="00853481">
            <w:rPr>
              <w:rFonts w:eastAsia="Times New Roman"/>
              <w:color w:val="000000"/>
              <w:lang w:val="es-ES_tradnl"/>
            </w:rPr>
            <w:t xml:space="preserve">. </w:t>
          </w:r>
          <w:hyperlink r:id="rId61" w:history="1">
            <w:r w:rsidRPr="007E7494">
              <w:rPr>
                <w:rStyle w:val="Hipervnculo"/>
                <w:rFonts w:eastAsia="Times New Roman"/>
                <w:lang w:val="es-ES_tradnl"/>
              </w:rPr>
              <w:t>https://www.minsalud.gov.co/sites/rid/Lists/BibliotecaDigital/RIDE/DE/GT/politica-ppss-resolucion-2063-de-2017-cartilla.pdf</w:t>
            </w:r>
          </w:hyperlink>
          <w:r>
            <w:rPr>
              <w:rFonts w:eastAsia="Times New Roman"/>
              <w:color w:val="000000"/>
              <w:lang w:val="es-ES_tradnl"/>
            </w:rPr>
            <w:t xml:space="preserve"> </w:t>
          </w:r>
        </w:p>
        <w:p w14:paraId="5EF91B61" w14:textId="7B0F1327" w:rsidR="00D050EE" w:rsidRPr="00853481" w:rsidRDefault="00D050EE">
          <w:pPr>
            <w:autoSpaceDE w:val="0"/>
            <w:autoSpaceDN w:val="0"/>
            <w:ind w:hanging="480"/>
            <w:divId w:val="1175075580"/>
            <w:rPr>
              <w:rFonts w:eastAsia="Times New Roman"/>
              <w:color w:val="000000"/>
              <w:lang w:val="es-ES_tradnl"/>
            </w:rPr>
          </w:pPr>
          <w:r w:rsidRPr="00853481">
            <w:rPr>
              <w:rFonts w:eastAsia="Times New Roman"/>
              <w:color w:val="000000"/>
              <w:lang w:val="es-ES_tradnl"/>
            </w:rPr>
            <w:t xml:space="preserve">Oficina del Alto Comisionado de las Naciones Unidas para los Derechos Humanos. (1976). </w:t>
          </w:r>
          <w:r w:rsidRPr="00853481">
            <w:rPr>
              <w:rFonts w:eastAsia="Times New Roman"/>
              <w:i/>
              <w:iCs/>
              <w:color w:val="000000"/>
              <w:lang w:val="es-ES_tradnl"/>
            </w:rPr>
            <w:t>Pacto Internacional de Derechos Económicos, Sociales y Culturales</w:t>
          </w:r>
          <w:r w:rsidRPr="00853481">
            <w:rPr>
              <w:rFonts w:eastAsia="Times New Roman"/>
              <w:color w:val="000000"/>
              <w:lang w:val="es-ES_tradnl"/>
            </w:rPr>
            <w:t>.</w:t>
          </w:r>
        </w:p>
        <w:p w14:paraId="159C4ACE" w14:textId="52978545" w:rsidR="00D050EE" w:rsidRPr="00853481" w:rsidRDefault="00F42572">
          <w:pPr>
            <w:autoSpaceDE w:val="0"/>
            <w:autoSpaceDN w:val="0"/>
            <w:ind w:hanging="480"/>
            <w:divId w:val="1943418117"/>
            <w:rPr>
              <w:rFonts w:eastAsia="Times New Roman"/>
              <w:color w:val="000000"/>
              <w:lang w:val="es-ES_tradnl"/>
            </w:rPr>
          </w:pPr>
          <w:r>
            <w:rPr>
              <w:rFonts w:eastAsia="Times New Roman"/>
              <w:color w:val="000000"/>
              <w:lang w:val="es-ES_tradnl"/>
            </w:rPr>
            <w:t>Organización Mundial de la Salud (</w:t>
          </w:r>
          <w:r w:rsidR="00D050EE" w:rsidRPr="00853481">
            <w:rPr>
              <w:rFonts w:eastAsia="Times New Roman"/>
              <w:color w:val="000000"/>
              <w:lang w:val="es-ES_tradnl"/>
            </w:rPr>
            <w:t>OMS</w:t>
          </w:r>
          <w:r>
            <w:rPr>
              <w:rFonts w:eastAsia="Times New Roman"/>
              <w:color w:val="000000"/>
              <w:lang w:val="es-ES_tradnl"/>
            </w:rPr>
            <w:t>)</w:t>
          </w:r>
          <w:r w:rsidR="00D050EE" w:rsidRPr="00853481">
            <w:rPr>
              <w:rFonts w:eastAsia="Times New Roman"/>
              <w:color w:val="000000"/>
              <w:lang w:val="es-ES_tradnl"/>
            </w:rPr>
            <w:t xml:space="preserve">. (2022). </w:t>
          </w:r>
          <w:r w:rsidR="00D050EE" w:rsidRPr="00853481">
            <w:rPr>
              <w:rFonts w:eastAsia="Times New Roman"/>
              <w:i/>
              <w:iCs/>
              <w:color w:val="000000"/>
              <w:lang w:val="es-ES_tradnl"/>
            </w:rPr>
            <w:t>Voz, agencia, empoderamiento - Manual sobre la participación social para la cobertura sanitaria universal</w:t>
          </w:r>
          <w:r w:rsidR="00D050EE" w:rsidRPr="00853481">
            <w:rPr>
              <w:rFonts w:eastAsia="Times New Roman"/>
              <w:color w:val="000000"/>
              <w:lang w:val="es-ES_tradnl"/>
            </w:rPr>
            <w:t>.</w:t>
          </w:r>
        </w:p>
        <w:p w14:paraId="064EF7F7" w14:textId="77777777" w:rsidR="008833C7" w:rsidRPr="00253C75" w:rsidRDefault="008833C7" w:rsidP="008833C7">
          <w:pPr>
            <w:autoSpaceDE w:val="0"/>
            <w:autoSpaceDN w:val="0"/>
            <w:ind w:hanging="480"/>
            <w:divId w:val="356932268"/>
            <w:rPr>
              <w:rFonts w:eastAsia="Times New Roman"/>
              <w:color w:val="000000"/>
            </w:rPr>
          </w:pPr>
          <w:r>
            <w:rPr>
              <w:rFonts w:eastAsia="Times New Roman"/>
              <w:color w:val="000000"/>
              <w:lang w:val="es-ES_tradnl"/>
            </w:rPr>
            <w:t>Paris</w:t>
          </w:r>
          <w:r w:rsidRPr="00853481">
            <w:rPr>
              <w:rFonts w:eastAsia="Times New Roman"/>
              <w:color w:val="000000"/>
              <w:lang w:val="es-ES_tradnl"/>
            </w:rPr>
            <w:t xml:space="preserve"> Pombo, </w:t>
          </w:r>
          <w:r>
            <w:rPr>
              <w:rFonts w:eastAsia="Times New Roman"/>
              <w:color w:val="000000"/>
              <w:lang w:val="es-ES_tradnl"/>
            </w:rPr>
            <w:t>M, D.</w:t>
          </w:r>
          <w:r w:rsidRPr="00853481">
            <w:rPr>
              <w:rFonts w:eastAsia="Times New Roman"/>
              <w:color w:val="000000"/>
              <w:lang w:val="es-ES_tradnl"/>
            </w:rPr>
            <w:t xml:space="preserve"> (2012). La fabricación de armas para una revolución simbólica. Pierre Bourdieu y la sociología de la dominación</w:t>
          </w:r>
          <w:r>
            <w:rPr>
              <w:rFonts w:eastAsia="Times New Roman"/>
              <w:color w:val="000000"/>
              <w:lang w:val="es-ES_tradnl"/>
            </w:rPr>
            <w:t>.</w:t>
          </w:r>
          <w:r w:rsidRPr="00853481">
            <w:rPr>
              <w:rFonts w:eastAsia="Times New Roman"/>
              <w:color w:val="000000"/>
              <w:lang w:val="es-ES_tradnl"/>
            </w:rPr>
            <w:t xml:space="preserve"> </w:t>
          </w:r>
          <w:r w:rsidRPr="00253C75">
            <w:rPr>
              <w:rFonts w:eastAsia="Times New Roman"/>
              <w:i/>
              <w:iCs/>
              <w:color w:val="000000"/>
            </w:rPr>
            <w:t>Sociológica</w:t>
          </w:r>
          <w:r w:rsidRPr="00253C75">
            <w:rPr>
              <w:rFonts w:eastAsia="Times New Roman"/>
              <w:color w:val="000000"/>
            </w:rPr>
            <w:t xml:space="preserve">, </w:t>
          </w:r>
          <w:r w:rsidRPr="00253C75">
            <w:rPr>
              <w:rFonts w:eastAsia="Times New Roman"/>
              <w:i/>
              <w:iCs/>
              <w:color w:val="000000"/>
            </w:rPr>
            <w:t>77</w:t>
          </w:r>
          <w:r w:rsidRPr="00253C75">
            <w:rPr>
              <w:rFonts w:eastAsia="Times New Roman"/>
              <w:color w:val="000000"/>
            </w:rPr>
            <w:t>, 7–34.</w:t>
          </w:r>
          <w:r>
            <w:rPr>
              <w:rFonts w:eastAsia="Times New Roman"/>
              <w:color w:val="000000"/>
            </w:rPr>
            <w:t xml:space="preserve"> </w:t>
          </w:r>
          <w:hyperlink r:id="rId62" w:history="1">
            <w:r w:rsidRPr="007E7494">
              <w:rPr>
                <w:rStyle w:val="Hipervnculo"/>
                <w:rFonts w:eastAsia="Times New Roman"/>
              </w:rPr>
              <w:t>https://www.scielo.org.mx/pdf/soc/v27n77/v27n77a1.pdf</w:t>
            </w:r>
          </w:hyperlink>
          <w:r w:rsidRPr="00253C75">
            <w:rPr>
              <w:rFonts w:eastAsia="Times New Roman"/>
              <w:color w:val="000000"/>
            </w:rPr>
            <w:t xml:space="preserve"> </w:t>
          </w:r>
        </w:p>
        <w:p w14:paraId="31F68F7C" w14:textId="0DB5FBE6" w:rsidR="006B3BC4" w:rsidRDefault="006B3BC4">
          <w:pPr>
            <w:autoSpaceDE w:val="0"/>
            <w:autoSpaceDN w:val="0"/>
            <w:ind w:hanging="480"/>
            <w:divId w:val="391853869"/>
            <w:rPr>
              <w:szCs w:val="20"/>
              <w:lang w:val="es-ES_tradnl"/>
            </w:rPr>
          </w:pPr>
          <w:r w:rsidRPr="00853481">
            <w:rPr>
              <w:bCs/>
              <w:szCs w:val="20"/>
              <w:lang w:val="es-ES_tradnl"/>
            </w:rPr>
            <w:t>Pazo Fernández</w:t>
          </w:r>
          <w:r w:rsidRPr="006B3BC4">
            <w:rPr>
              <w:szCs w:val="20"/>
              <w:lang w:val="es-ES_tradnl"/>
            </w:rPr>
            <w:t>,</w:t>
          </w:r>
          <w:r>
            <w:rPr>
              <w:b/>
              <w:bCs/>
              <w:szCs w:val="20"/>
              <w:lang w:val="es-ES_tradnl"/>
            </w:rPr>
            <w:t xml:space="preserve"> </w:t>
          </w:r>
          <w:r w:rsidRPr="006B3BC4">
            <w:rPr>
              <w:szCs w:val="20"/>
              <w:lang w:val="es-ES_tradnl"/>
            </w:rPr>
            <w:t xml:space="preserve">C. A. (2020). </w:t>
          </w:r>
          <w:r w:rsidRPr="006B3BC4">
            <w:rPr>
              <w:i/>
              <w:iCs/>
              <w:szCs w:val="20"/>
              <w:lang w:val="es-ES_tradnl"/>
            </w:rPr>
            <w:t>Salud y participación social en Colombia. Análisis y reflexiones de las condiciones actuales para el ejercicio de la democracia</w:t>
          </w:r>
          <w:r w:rsidRPr="006B3BC4">
            <w:rPr>
              <w:szCs w:val="20"/>
              <w:lang w:val="es-ES_tradnl"/>
            </w:rPr>
            <w:t xml:space="preserve">. </w:t>
          </w:r>
          <w:hyperlink r:id="rId63" w:history="1">
            <w:r w:rsidR="009D47B4" w:rsidRPr="001929A8">
              <w:rPr>
                <w:rStyle w:val="Hipervnculo"/>
              </w:rPr>
              <w:t>https://revistas.upb.edu.co/index.php/trabajosocial/es/article/view/6693/6306</w:t>
            </w:r>
          </w:hyperlink>
          <w:r w:rsidR="009D47B4">
            <w:t xml:space="preserve"> </w:t>
          </w:r>
        </w:p>
        <w:p w14:paraId="54D4DCCB" w14:textId="77777777" w:rsidR="00D050EE" w:rsidRPr="00853481" w:rsidRDefault="00D050EE">
          <w:pPr>
            <w:autoSpaceDE w:val="0"/>
            <w:autoSpaceDN w:val="0"/>
            <w:ind w:hanging="480"/>
            <w:divId w:val="153644941"/>
            <w:rPr>
              <w:rFonts w:eastAsia="Times New Roman"/>
              <w:color w:val="000000"/>
              <w:lang w:val="es-ES_tradnl"/>
            </w:rPr>
          </w:pPr>
          <w:proofErr w:type="spellStart"/>
          <w:r w:rsidRPr="00853481">
            <w:rPr>
              <w:rFonts w:eastAsia="Times New Roman"/>
              <w:color w:val="000000"/>
              <w:lang w:val="es-ES_tradnl"/>
            </w:rPr>
            <w:t>Richer</w:t>
          </w:r>
          <w:proofErr w:type="spellEnd"/>
          <w:r w:rsidRPr="00853481">
            <w:rPr>
              <w:rFonts w:eastAsia="Times New Roman"/>
              <w:color w:val="000000"/>
              <w:lang w:val="es-ES_tradnl"/>
            </w:rPr>
            <w:t xml:space="preserve">, M. (2005). Participación y organización comunitaria en el sector salud: Servicios sociales quebequense. </w:t>
          </w:r>
          <w:r w:rsidRPr="00853481">
            <w:rPr>
              <w:rFonts w:eastAsia="Times New Roman"/>
              <w:i/>
              <w:iCs/>
              <w:color w:val="000000"/>
              <w:lang w:val="es-ES_tradnl"/>
            </w:rPr>
            <w:t>Revista de Ciencias Sociales</w:t>
          </w:r>
          <w:r w:rsidRPr="00853481">
            <w:rPr>
              <w:rFonts w:eastAsia="Times New Roman"/>
              <w:color w:val="000000"/>
              <w:lang w:val="es-ES_tradnl"/>
            </w:rPr>
            <w:t xml:space="preserve">, </w:t>
          </w:r>
          <w:r w:rsidRPr="00853481">
            <w:rPr>
              <w:rFonts w:eastAsia="Times New Roman"/>
              <w:i/>
              <w:iCs/>
              <w:color w:val="000000"/>
              <w:lang w:val="es-ES_tradnl"/>
            </w:rPr>
            <w:t>11</w:t>
          </w:r>
          <w:r w:rsidRPr="00853481">
            <w:rPr>
              <w:rFonts w:eastAsia="Times New Roman"/>
              <w:color w:val="000000"/>
              <w:lang w:val="es-ES_tradnl"/>
            </w:rPr>
            <w:t>(2).</w:t>
          </w:r>
        </w:p>
        <w:p w14:paraId="16DC13AD" w14:textId="77777777" w:rsidR="009F5B48" w:rsidRPr="00853481" w:rsidRDefault="00CF7E26" w:rsidP="009F5B48">
          <w:pPr>
            <w:autoSpaceDE w:val="0"/>
            <w:autoSpaceDN w:val="0"/>
            <w:ind w:hanging="480"/>
            <w:divId w:val="554582770"/>
            <w:rPr>
              <w:rFonts w:eastAsia="Times New Roman"/>
              <w:color w:val="000000"/>
              <w:lang w:val="es-ES_tradnl"/>
            </w:rPr>
          </w:pPr>
          <w:hyperlink r:id="rId64" w:history="1">
            <w:r w:rsidR="009F5B48" w:rsidRPr="00853481">
              <w:rPr>
                <w:bCs/>
                <w:szCs w:val="20"/>
                <w:lang w:val="es-ES_tradnl"/>
              </w:rPr>
              <w:t>Rodríguez Tamayo</w:t>
            </w:r>
          </w:hyperlink>
          <w:r w:rsidR="009F5B48" w:rsidRPr="008C0B3D">
            <w:rPr>
              <w:b/>
              <w:szCs w:val="20"/>
              <w:lang w:val="es-ES_tradnl"/>
            </w:rPr>
            <w:t xml:space="preserve">, </w:t>
          </w:r>
          <w:r w:rsidR="009F5B48" w:rsidRPr="009F5B48">
            <w:rPr>
              <w:bCs/>
              <w:szCs w:val="20"/>
              <w:lang w:val="es-ES_tradnl"/>
            </w:rPr>
            <w:t>N. A. (2019). La autogestión como resistencia, dos ejemplos en América Latina.</w:t>
          </w:r>
          <w:r w:rsidR="009F5B48" w:rsidRPr="009F5B48">
            <w:rPr>
              <w:bCs/>
            </w:rPr>
            <w:t xml:space="preserve"> </w:t>
          </w:r>
          <w:proofErr w:type="spellStart"/>
          <w:r w:rsidR="009F5B48" w:rsidRPr="009F5B48">
            <w:rPr>
              <w:bCs/>
              <w:i/>
              <w:iCs/>
            </w:rPr>
            <w:t>Kavilando</w:t>
          </w:r>
          <w:proofErr w:type="spellEnd"/>
          <w:r w:rsidR="009F5B48" w:rsidRPr="009F5B48">
            <w:rPr>
              <w:bCs/>
              <w:i/>
              <w:iCs/>
            </w:rPr>
            <w:t xml:space="preserve">, 11. </w:t>
          </w:r>
          <w:hyperlink r:id="rId65" w:history="1">
            <w:r w:rsidR="009F5B48" w:rsidRPr="009F5B48">
              <w:rPr>
                <w:rStyle w:val="Hipervnculo"/>
                <w:bCs/>
                <w:szCs w:val="20"/>
                <w:lang w:val="es-ES_tradnl"/>
              </w:rPr>
              <w:t>https://dialnet.unirioja.es/servlet/articulo?codigo=7225263</w:t>
            </w:r>
          </w:hyperlink>
        </w:p>
        <w:p w14:paraId="052740A6" w14:textId="77777777" w:rsidR="00D050EE" w:rsidRPr="00853481" w:rsidRDefault="00D050EE">
          <w:pPr>
            <w:autoSpaceDE w:val="0"/>
            <w:autoSpaceDN w:val="0"/>
            <w:ind w:hanging="480"/>
            <w:divId w:val="554582770"/>
            <w:rPr>
              <w:rFonts w:eastAsia="Times New Roman"/>
              <w:color w:val="000000"/>
              <w:lang w:val="es-ES_tradnl"/>
            </w:rPr>
          </w:pPr>
          <w:r w:rsidRPr="00853481">
            <w:rPr>
              <w:rFonts w:eastAsia="Times New Roman"/>
              <w:color w:val="000000"/>
              <w:lang w:val="es-ES_tradnl"/>
            </w:rPr>
            <w:t xml:space="preserve">Sanabria R, G. (2004). Participación social en el campo de la salud. </w:t>
          </w:r>
          <w:r w:rsidRPr="00853481">
            <w:rPr>
              <w:rFonts w:eastAsia="Times New Roman"/>
              <w:i/>
              <w:iCs/>
              <w:color w:val="000000"/>
              <w:lang w:val="es-ES_tradnl"/>
            </w:rPr>
            <w:t>Revista Cubana de Salud Pública</w:t>
          </w:r>
          <w:r w:rsidRPr="00853481">
            <w:rPr>
              <w:rFonts w:eastAsia="Times New Roman"/>
              <w:color w:val="000000"/>
              <w:lang w:val="es-ES_tradnl"/>
            </w:rPr>
            <w:t xml:space="preserve">, </w:t>
          </w:r>
          <w:r w:rsidRPr="00853481">
            <w:rPr>
              <w:rFonts w:eastAsia="Times New Roman"/>
              <w:i/>
              <w:iCs/>
              <w:color w:val="000000"/>
              <w:lang w:val="es-ES_tradnl"/>
            </w:rPr>
            <w:t>30</w:t>
          </w:r>
          <w:r w:rsidRPr="00853481">
            <w:rPr>
              <w:rFonts w:eastAsia="Times New Roman"/>
              <w:color w:val="000000"/>
              <w:lang w:val="es-ES_tradnl"/>
            </w:rPr>
            <w:t>(3).</w:t>
          </w:r>
        </w:p>
        <w:p w14:paraId="4DE7DF2B" w14:textId="53312E74" w:rsidR="00D050EE" w:rsidRPr="00853481" w:rsidRDefault="00D050EE">
          <w:pPr>
            <w:autoSpaceDE w:val="0"/>
            <w:autoSpaceDN w:val="0"/>
            <w:ind w:hanging="480"/>
            <w:divId w:val="1223062790"/>
            <w:rPr>
              <w:rFonts w:eastAsia="Times New Roman"/>
              <w:color w:val="000000"/>
              <w:lang w:val="es-ES_tradnl"/>
            </w:rPr>
          </w:pPr>
          <w:r w:rsidRPr="00423F96">
            <w:rPr>
              <w:rFonts w:eastAsia="Times New Roman"/>
              <w:color w:val="000000"/>
            </w:rPr>
            <w:t xml:space="preserve">Tilly, C. &amp; Wood, L. J. (2010). </w:t>
          </w:r>
          <w:r w:rsidRPr="00853481">
            <w:rPr>
              <w:rFonts w:eastAsia="Times New Roman"/>
              <w:i/>
              <w:iCs/>
              <w:color w:val="000000"/>
              <w:lang w:val="es-ES_tradnl"/>
            </w:rPr>
            <w:t>Los</w:t>
          </w:r>
          <w:r w:rsidR="00545047">
            <w:rPr>
              <w:rFonts w:eastAsia="Times New Roman"/>
              <w:i/>
              <w:iCs/>
              <w:color w:val="000000"/>
              <w:lang w:val="es-ES_tradnl"/>
            </w:rPr>
            <w:t xml:space="preserve"> </w:t>
          </w:r>
          <w:r w:rsidRPr="00853481">
            <w:rPr>
              <w:rFonts w:eastAsia="Times New Roman"/>
              <w:i/>
              <w:iCs/>
              <w:color w:val="000000"/>
              <w:lang w:val="es-ES_tradnl"/>
            </w:rPr>
            <w:t>movimientos</w:t>
          </w:r>
          <w:r w:rsidR="00545047">
            <w:rPr>
              <w:rFonts w:eastAsia="Times New Roman"/>
              <w:i/>
              <w:iCs/>
              <w:color w:val="000000"/>
              <w:lang w:val="es-ES_tradnl"/>
            </w:rPr>
            <w:t xml:space="preserve"> </w:t>
          </w:r>
          <w:r w:rsidRPr="00853481">
            <w:rPr>
              <w:rFonts w:eastAsia="Times New Roman"/>
              <w:i/>
              <w:iCs/>
              <w:color w:val="000000"/>
              <w:lang w:val="es-ES_tradnl"/>
            </w:rPr>
            <w:t>sociales</w:t>
          </w:r>
          <w:r w:rsidR="00545047">
            <w:rPr>
              <w:rFonts w:eastAsia="Times New Roman"/>
              <w:i/>
              <w:iCs/>
              <w:color w:val="000000"/>
              <w:lang w:val="es-ES_tradnl"/>
            </w:rPr>
            <w:t>.</w:t>
          </w:r>
          <w:r w:rsidRPr="00853481">
            <w:rPr>
              <w:rFonts w:eastAsia="Times New Roman"/>
              <w:color w:val="000000"/>
              <w:lang w:val="es-ES_tradnl"/>
            </w:rPr>
            <w:t xml:space="preserve"> Editorial Crítica. S.L., Ed.; Segunda, pp. 13–30. </w:t>
          </w:r>
        </w:p>
        <w:p w14:paraId="53695DAB" w14:textId="1DEC8F88" w:rsidR="00D050EE" w:rsidRPr="00853481" w:rsidRDefault="00D050EE">
          <w:pPr>
            <w:autoSpaceDE w:val="0"/>
            <w:autoSpaceDN w:val="0"/>
            <w:ind w:hanging="480"/>
            <w:divId w:val="441731748"/>
            <w:rPr>
              <w:rFonts w:eastAsia="Times New Roman"/>
              <w:color w:val="000000"/>
              <w:lang w:val="es-ES_tradnl"/>
            </w:rPr>
          </w:pPr>
          <w:r w:rsidRPr="00853481">
            <w:rPr>
              <w:rFonts w:eastAsia="Times New Roman"/>
              <w:color w:val="000000"/>
              <w:lang w:val="es-ES_tradnl"/>
            </w:rPr>
            <w:lastRenderedPageBreak/>
            <w:t>Torres</w:t>
          </w:r>
          <w:r w:rsidR="00513ECD">
            <w:rPr>
              <w:rFonts w:eastAsia="Times New Roman"/>
              <w:color w:val="000000"/>
              <w:lang w:val="es-ES_tradnl"/>
            </w:rPr>
            <w:t xml:space="preserve"> </w:t>
          </w:r>
          <w:r w:rsidRPr="00853481">
            <w:rPr>
              <w:rFonts w:eastAsia="Times New Roman"/>
              <w:color w:val="000000"/>
              <w:lang w:val="es-ES_tradnl"/>
            </w:rPr>
            <w:t>Tovar, M., Vega</w:t>
          </w:r>
          <w:r w:rsidR="00513ECD">
            <w:rPr>
              <w:rFonts w:eastAsia="Times New Roman"/>
              <w:color w:val="000000"/>
              <w:lang w:val="es-ES_tradnl"/>
            </w:rPr>
            <w:t xml:space="preserve"> </w:t>
          </w:r>
          <w:r w:rsidRPr="00853481">
            <w:rPr>
              <w:rFonts w:eastAsia="Times New Roman"/>
              <w:color w:val="000000"/>
              <w:lang w:val="es-ES_tradnl"/>
            </w:rPr>
            <w:t>Romero, R. R., Luna</w:t>
          </w:r>
          <w:r w:rsidR="00513ECD">
            <w:rPr>
              <w:rFonts w:eastAsia="Times New Roman"/>
              <w:color w:val="000000"/>
              <w:lang w:val="es-ES_tradnl"/>
            </w:rPr>
            <w:t xml:space="preserve"> </w:t>
          </w:r>
          <w:r w:rsidRPr="00853481">
            <w:rPr>
              <w:rFonts w:eastAsia="Times New Roman"/>
              <w:color w:val="000000"/>
              <w:lang w:val="es-ES_tradnl"/>
            </w:rPr>
            <w:t xml:space="preserve">García, J. E. &amp; Otros autores. (2022). </w:t>
          </w:r>
          <w:r w:rsidRPr="00853481">
            <w:rPr>
              <w:rFonts w:eastAsia="Times New Roman"/>
              <w:i/>
              <w:iCs/>
              <w:color w:val="000000"/>
              <w:lang w:val="es-ES_tradnl"/>
            </w:rPr>
            <w:t>Movilizaciones sociales por la Salud en Colombia</w:t>
          </w:r>
          <w:r w:rsidRPr="00853481">
            <w:rPr>
              <w:rFonts w:eastAsia="Times New Roman"/>
              <w:color w:val="000000"/>
              <w:lang w:val="es-ES_tradnl"/>
            </w:rPr>
            <w:t xml:space="preserve"> (Universidad Nacional de Colombia, Ed.).</w:t>
          </w:r>
        </w:p>
        <w:p w14:paraId="0C3B5C4A" w14:textId="30B40A7C" w:rsidR="00D050EE" w:rsidRPr="00853481" w:rsidRDefault="00D050EE">
          <w:pPr>
            <w:autoSpaceDE w:val="0"/>
            <w:autoSpaceDN w:val="0"/>
            <w:ind w:hanging="480"/>
            <w:divId w:val="642393746"/>
            <w:rPr>
              <w:rFonts w:eastAsia="Times New Roman"/>
              <w:color w:val="000000"/>
              <w:lang w:val="es-ES_tradnl"/>
            </w:rPr>
          </w:pPr>
          <w:r w:rsidRPr="00853481">
            <w:rPr>
              <w:rFonts w:eastAsia="Times New Roman"/>
              <w:color w:val="000000"/>
              <w:lang w:val="es-ES_tradnl"/>
            </w:rPr>
            <w:t xml:space="preserve">Vera Martínez, J. &amp; Ceballos Villada, Z. (2021). Autogestión comunitaria: una apuesta para la investigación y la intervención. </w:t>
          </w:r>
          <w:r w:rsidRPr="00853481">
            <w:rPr>
              <w:rFonts w:eastAsia="Times New Roman"/>
              <w:i/>
              <w:iCs/>
              <w:color w:val="000000"/>
              <w:lang w:val="es-ES_tradnl"/>
            </w:rPr>
            <w:t>Acciones de Psicología Comunitaria desde los escenarios académicos, comunitarios e investigativos</w:t>
          </w:r>
          <w:r w:rsidRPr="00853481">
            <w:rPr>
              <w:rFonts w:eastAsia="Times New Roman"/>
              <w:color w:val="000000"/>
              <w:lang w:val="es-ES_tradnl"/>
            </w:rPr>
            <w:t xml:space="preserve">. </w:t>
          </w:r>
          <w:hyperlink r:id="rId66" w:history="1">
            <w:r w:rsidR="00955091" w:rsidRPr="007E7494">
              <w:rPr>
                <w:rStyle w:val="Hipervnculo"/>
                <w:rFonts w:eastAsia="Times New Roman"/>
                <w:lang w:val="es-ES_tradnl"/>
              </w:rPr>
              <w:t>https://libros.unad.edu.co/index.php/selloeditorial/catalog/download/46/32/917?inline=1</w:t>
            </w:r>
          </w:hyperlink>
          <w:r w:rsidR="00955091">
            <w:rPr>
              <w:rFonts w:eastAsia="Times New Roman"/>
              <w:color w:val="000000"/>
              <w:lang w:val="es-ES_tradnl"/>
            </w:rPr>
            <w:t xml:space="preserve"> </w:t>
          </w:r>
        </w:p>
        <w:p w14:paraId="1E75C9C9" w14:textId="5C503D53" w:rsidR="00065242" w:rsidRPr="00853481" w:rsidRDefault="00D050EE" w:rsidP="00B614F0">
          <w:pPr>
            <w:rPr>
              <w:szCs w:val="20"/>
              <w:lang w:val="es-ES_tradnl"/>
            </w:rPr>
          </w:pPr>
          <w:r w:rsidRPr="00853481">
            <w:rPr>
              <w:rFonts w:eastAsia="Times New Roman"/>
              <w:color w:val="000000"/>
              <w:lang w:val="es-ES_tradnl"/>
            </w:rPr>
            <w:t> </w:t>
          </w:r>
        </w:p>
      </w:sdtContent>
    </w:sdt>
    <w:p w14:paraId="00C594C6" w14:textId="04CB5997" w:rsidR="0059034F" w:rsidRPr="00853481" w:rsidRDefault="00D55C84" w:rsidP="00507D27">
      <w:pPr>
        <w:pStyle w:val="Ttulo1"/>
        <w:numPr>
          <w:ilvl w:val="0"/>
          <w:numId w:val="3"/>
        </w:numPr>
        <w:ind w:left="426"/>
        <w:rPr>
          <w:b/>
          <w:color w:val="000000"/>
          <w:szCs w:val="20"/>
          <w:lang w:val="es-ES_tradnl"/>
        </w:rPr>
      </w:pPr>
      <w:bookmarkStart w:id="44" w:name="_Toc214405625"/>
      <w:r w:rsidRPr="00853481">
        <w:rPr>
          <w:b/>
          <w:color w:val="000000"/>
          <w:szCs w:val="20"/>
          <w:lang w:val="es-ES_tradnl"/>
        </w:rPr>
        <w:t>CONTROL DEL DOCUMENTO</w:t>
      </w:r>
      <w:bookmarkEnd w:id="44"/>
    </w:p>
    <w:p w14:paraId="36E91C10" w14:textId="77777777" w:rsidR="0059034F" w:rsidRPr="00853481" w:rsidRDefault="0059034F" w:rsidP="00B614F0">
      <w:pPr>
        <w:jc w:val="both"/>
        <w:rPr>
          <w:b/>
          <w:szCs w:val="20"/>
          <w:lang w:val="es-ES_tradnl"/>
        </w:rPr>
      </w:pPr>
    </w:p>
    <w:tbl>
      <w:tblPr>
        <w:tblW w:w="99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20" w:firstRow="1" w:lastRow="0" w:firstColumn="0" w:lastColumn="0" w:noHBand="0" w:noVBand="1"/>
      </w:tblPr>
      <w:tblGrid>
        <w:gridCol w:w="1272"/>
        <w:gridCol w:w="1991"/>
        <w:gridCol w:w="1559"/>
        <w:gridCol w:w="3257"/>
        <w:gridCol w:w="1888"/>
      </w:tblGrid>
      <w:tr w:rsidR="00924D59" w:rsidRPr="00707CE0" w14:paraId="02CECFC7" w14:textId="77777777" w:rsidTr="00020426">
        <w:trPr>
          <w:trHeight w:val="1020"/>
        </w:trPr>
        <w:tc>
          <w:tcPr>
            <w:tcW w:w="1272" w:type="dxa"/>
            <w:tcBorders>
              <w:top w:val="nil"/>
              <w:left w:val="nil"/>
            </w:tcBorders>
          </w:tcPr>
          <w:p w14:paraId="01EAE100" w14:textId="77777777" w:rsidR="00924D59" w:rsidRPr="00707CE0" w:rsidRDefault="00924D59" w:rsidP="00020426">
            <w:pPr>
              <w:jc w:val="both"/>
              <w:rPr>
                <w:lang w:val="es-ES_tradnl"/>
              </w:rPr>
            </w:pPr>
          </w:p>
        </w:tc>
        <w:tc>
          <w:tcPr>
            <w:tcW w:w="1991" w:type="dxa"/>
            <w:vAlign w:val="center"/>
          </w:tcPr>
          <w:p w14:paraId="2AC67C77" w14:textId="77777777" w:rsidR="00924D59" w:rsidRPr="00707CE0" w:rsidRDefault="00924D59" w:rsidP="00020426">
            <w:pPr>
              <w:jc w:val="center"/>
              <w:rPr>
                <w:lang w:val="es-ES_tradnl"/>
              </w:rPr>
            </w:pPr>
            <w:r w:rsidRPr="00707CE0">
              <w:rPr>
                <w:lang w:val="es-ES_tradnl"/>
              </w:rPr>
              <w:t>Nombre</w:t>
            </w:r>
          </w:p>
        </w:tc>
        <w:tc>
          <w:tcPr>
            <w:tcW w:w="1559" w:type="dxa"/>
            <w:vAlign w:val="center"/>
          </w:tcPr>
          <w:p w14:paraId="1BA1B54E" w14:textId="77777777" w:rsidR="00924D59" w:rsidRPr="00707CE0" w:rsidRDefault="00924D59" w:rsidP="00020426">
            <w:pPr>
              <w:jc w:val="center"/>
              <w:rPr>
                <w:lang w:val="es-ES_tradnl"/>
              </w:rPr>
            </w:pPr>
            <w:r w:rsidRPr="00707CE0">
              <w:rPr>
                <w:lang w:val="es-ES_tradnl"/>
              </w:rPr>
              <w:t>Cargo</w:t>
            </w:r>
          </w:p>
        </w:tc>
        <w:tc>
          <w:tcPr>
            <w:tcW w:w="3257" w:type="dxa"/>
            <w:vAlign w:val="center"/>
          </w:tcPr>
          <w:p w14:paraId="25B5342D" w14:textId="77777777" w:rsidR="00924D59" w:rsidRPr="00707CE0" w:rsidRDefault="00924D59" w:rsidP="00020426">
            <w:pPr>
              <w:jc w:val="center"/>
              <w:rPr>
                <w:i/>
                <w:iCs/>
                <w:lang w:val="es-ES_tradnl"/>
              </w:rPr>
            </w:pPr>
            <w:r w:rsidRPr="00707CE0">
              <w:rPr>
                <w:lang w:val="es-ES_tradnl"/>
              </w:rPr>
              <w:t>Dependencia</w:t>
            </w:r>
            <w:r w:rsidRPr="00707CE0">
              <w:rPr>
                <w:lang w:val="es-ES_tradnl"/>
              </w:rPr>
              <w:br/>
            </w:r>
            <w:r w:rsidRPr="00707CE0">
              <w:rPr>
                <w:i/>
                <w:iCs/>
                <w:color w:val="595959" w:themeColor="text1" w:themeTint="A6"/>
                <w:lang w:val="es-ES_tradnl"/>
              </w:rPr>
              <w:t>(Para el SENA indicar Regional y Centro de Formación)</w:t>
            </w:r>
          </w:p>
        </w:tc>
        <w:tc>
          <w:tcPr>
            <w:tcW w:w="1888" w:type="dxa"/>
            <w:vAlign w:val="center"/>
          </w:tcPr>
          <w:p w14:paraId="339F56B9" w14:textId="77777777" w:rsidR="00924D59" w:rsidRPr="00707CE0" w:rsidRDefault="00924D59" w:rsidP="00020426">
            <w:pPr>
              <w:jc w:val="center"/>
              <w:rPr>
                <w:lang w:val="es-ES_tradnl"/>
              </w:rPr>
            </w:pPr>
            <w:r w:rsidRPr="00707CE0">
              <w:rPr>
                <w:lang w:val="es-ES_tradnl"/>
              </w:rPr>
              <w:t>Fecha</w:t>
            </w:r>
          </w:p>
        </w:tc>
      </w:tr>
      <w:tr w:rsidR="00924D59" w:rsidRPr="00707CE0" w14:paraId="6F3E9E0A" w14:textId="77777777" w:rsidTr="00020426">
        <w:trPr>
          <w:trHeight w:val="469"/>
        </w:trPr>
        <w:tc>
          <w:tcPr>
            <w:tcW w:w="1272" w:type="dxa"/>
            <w:vMerge w:val="restart"/>
          </w:tcPr>
          <w:p w14:paraId="5305AD3B" w14:textId="77777777" w:rsidR="00924D59" w:rsidRPr="00777955" w:rsidRDefault="00924D59" w:rsidP="00020426">
            <w:pPr>
              <w:jc w:val="both"/>
              <w:rPr>
                <w:b/>
                <w:bCs/>
                <w:lang w:val="es-ES_tradnl"/>
              </w:rPr>
            </w:pPr>
            <w:r w:rsidRPr="00777955">
              <w:rPr>
                <w:b/>
                <w:bCs/>
                <w:lang w:val="es-ES_tradnl"/>
              </w:rPr>
              <w:t>Autor (es)</w:t>
            </w:r>
          </w:p>
        </w:tc>
        <w:tc>
          <w:tcPr>
            <w:tcW w:w="1991" w:type="dxa"/>
          </w:tcPr>
          <w:p w14:paraId="1BD38329" w14:textId="77777777" w:rsidR="00924D59" w:rsidRPr="00707CE0" w:rsidRDefault="00924D59" w:rsidP="00020426">
            <w:pPr>
              <w:jc w:val="both"/>
              <w:rPr>
                <w:lang w:val="es-ES_tradnl"/>
              </w:rPr>
            </w:pPr>
            <w:r w:rsidRPr="00707CE0">
              <w:rPr>
                <w:lang w:val="es-ES_tradnl"/>
              </w:rPr>
              <w:t>Sandra Paola Cataño Mora</w:t>
            </w:r>
          </w:p>
        </w:tc>
        <w:tc>
          <w:tcPr>
            <w:tcW w:w="1559" w:type="dxa"/>
          </w:tcPr>
          <w:p w14:paraId="1C5B7465" w14:textId="77777777" w:rsidR="00924D59" w:rsidRPr="00707CE0" w:rsidRDefault="00924D59" w:rsidP="00020426">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7B8CF884" w14:textId="77777777" w:rsidR="00924D59" w:rsidRPr="00707CE0" w:rsidRDefault="00924D59" w:rsidP="00020426">
            <w:pPr>
              <w:jc w:val="both"/>
              <w:rPr>
                <w:lang w:val="es-ES_tradnl"/>
              </w:rPr>
            </w:pPr>
            <w:r w:rsidRPr="00707CE0">
              <w:rPr>
                <w:lang w:val="es-ES_tradnl"/>
              </w:rPr>
              <w:t xml:space="preserve">Instituto Nacional de Salud </w:t>
            </w:r>
          </w:p>
        </w:tc>
        <w:tc>
          <w:tcPr>
            <w:tcW w:w="1888" w:type="dxa"/>
          </w:tcPr>
          <w:p w14:paraId="6A26D823" w14:textId="77777777" w:rsidR="00924D59" w:rsidRPr="00707CE0" w:rsidRDefault="00924D59" w:rsidP="00020426">
            <w:pPr>
              <w:jc w:val="both"/>
              <w:rPr>
                <w:lang w:val="es-ES_tradnl"/>
              </w:rPr>
            </w:pPr>
            <w:r>
              <w:rPr>
                <w:lang w:val="es-ES_tradnl"/>
              </w:rPr>
              <w:t>Noviembre</w:t>
            </w:r>
            <w:r w:rsidRPr="00707CE0">
              <w:rPr>
                <w:lang w:val="es-ES_tradnl"/>
              </w:rPr>
              <w:t xml:space="preserve"> de 2025</w:t>
            </w:r>
          </w:p>
        </w:tc>
      </w:tr>
      <w:tr w:rsidR="00924D59" w:rsidRPr="00707CE0" w14:paraId="380167A8" w14:textId="77777777" w:rsidTr="00020426">
        <w:trPr>
          <w:trHeight w:val="300"/>
        </w:trPr>
        <w:tc>
          <w:tcPr>
            <w:tcW w:w="1272" w:type="dxa"/>
            <w:vMerge/>
          </w:tcPr>
          <w:p w14:paraId="5041D1FA" w14:textId="77777777" w:rsidR="00924D59" w:rsidRPr="00707CE0" w:rsidRDefault="00924D59" w:rsidP="00020426">
            <w:pPr>
              <w:jc w:val="both"/>
              <w:rPr>
                <w:lang w:val="es-ES_tradnl"/>
              </w:rPr>
            </w:pPr>
          </w:p>
        </w:tc>
        <w:tc>
          <w:tcPr>
            <w:tcW w:w="1991" w:type="dxa"/>
          </w:tcPr>
          <w:p w14:paraId="082156D7" w14:textId="77777777" w:rsidR="00924D59" w:rsidRPr="00707CE0" w:rsidRDefault="00924D59" w:rsidP="00020426">
            <w:pPr>
              <w:jc w:val="both"/>
              <w:rPr>
                <w:lang w:val="es-ES_tradnl"/>
              </w:rPr>
            </w:pPr>
            <w:r w:rsidRPr="00707CE0">
              <w:rPr>
                <w:lang w:val="es-ES_tradnl"/>
              </w:rPr>
              <w:t>Luz Dary Quintero Torres</w:t>
            </w:r>
          </w:p>
        </w:tc>
        <w:tc>
          <w:tcPr>
            <w:tcW w:w="1559" w:type="dxa"/>
          </w:tcPr>
          <w:p w14:paraId="020D229E" w14:textId="77777777" w:rsidR="00924D59" w:rsidRPr="00707CE0" w:rsidRDefault="00924D59" w:rsidP="00020426">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4CF5B6D4" w14:textId="77777777" w:rsidR="00924D59" w:rsidRPr="00707CE0" w:rsidRDefault="00924D59" w:rsidP="00020426">
            <w:pPr>
              <w:jc w:val="both"/>
              <w:rPr>
                <w:lang w:val="es-ES_tradnl"/>
              </w:rPr>
            </w:pPr>
            <w:r w:rsidRPr="00707CE0">
              <w:rPr>
                <w:lang w:val="es-ES_tradnl"/>
              </w:rPr>
              <w:t>Instituto Nacional de Salud</w:t>
            </w:r>
          </w:p>
        </w:tc>
        <w:tc>
          <w:tcPr>
            <w:tcW w:w="1888" w:type="dxa"/>
          </w:tcPr>
          <w:p w14:paraId="0973BC09" w14:textId="77777777" w:rsidR="00924D59" w:rsidRPr="00707CE0" w:rsidRDefault="00924D59" w:rsidP="00020426">
            <w:pPr>
              <w:jc w:val="both"/>
              <w:rPr>
                <w:lang w:val="es-ES_tradnl"/>
              </w:rPr>
            </w:pPr>
            <w:r w:rsidRPr="00B11E50">
              <w:rPr>
                <w:lang w:val="es-ES_tradnl"/>
              </w:rPr>
              <w:t>Noviembre de 2025</w:t>
            </w:r>
          </w:p>
        </w:tc>
      </w:tr>
      <w:tr w:rsidR="00924D59" w:rsidRPr="00707CE0" w14:paraId="26B2AB87" w14:textId="77777777" w:rsidTr="00020426">
        <w:trPr>
          <w:trHeight w:val="300"/>
        </w:trPr>
        <w:tc>
          <w:tcPr>
            <w:tcW w:w="1272" w:type="dxa"/>
            <w:vMerge/>
          </w:tcPr>
          <w:p w14:paraId="28F26F53" w14:textId="77777777" w:rsidR="00924D59" w:rsidRPr="00707CE0" w:rsidRDefault="00924D59" w:rsidP="00020426">
            <w:pPr>
              <w:jc w:val="both"/>
              <w:rPr>
                <w:lang w:val="es-ES_tradnl"/>
              </w:rPr>
            </w:pPr>
          </w:p>
        </w:tc>
        <w:tc>
          <w:tcPr>
            <w:tcW w:w="1991" w:type="dxa"/>
          </w:tcPr>
          <w:p w14:paraId="77A58E14" w14:textId="77777777" w:rsidR="00924D59" w:rsidRPr="00707CE0" w:rsidRDefault="00924D59" w:rsidP="00020426">
            <w:pPr>
              <w:jc w:val="both"/>
              <w:rPr>
                <w:lang w:val="es-ES_tradnl"/>
              </w:rPr>
            </w:pPr>
            <w:r w:rsidRPr="00707CE0">
              <w:rPr>
                <w:lang w:val="es-ES_tradnl"/>
              </w:rPr>
              <w:t>Gina M. Morales S</w:t>
            </w:r>
          </w:p>
        </w:tc>
        <w:tc>
          <w:tcPr>
            <w:tcW w:w="1559" w:type="dxa"/>
          </w:tcPr>
          <w:p w14:paraId="254887AF" w14:textId="77777777" w:rsidR="00924D59" w:rsidRPr="00707CE0" w:rsidRDefault="00924D59" w:rsidP="00020426">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6A8A0622" w14:textId="77777777" w:rsidR="00924D59" w:rsidRPr="00707CE0" w:rsidRDefault="00924D59" w:rsidP="00020426">
            <w:pPr>
              <w:jc w:val="both"/>
              <w:rPr>
                <w:lang w:val="es-ES_tradnl"/>
              </w:rPr>
            </w:pPr>
            <w:r w:rsidRPr="00707CE0">
              <w:rPr>
                <w:lang w:val="es-ES_tradnl"/>
              </w:rPr>
              <w:t>Instituto Nacional de Salud</w:t>
            </w:r>
          </w:p>
        </w:tc>
        <w:tc>
          <w:tcPr>
            <w:tcW w:w="1888" w:type="dxa"/>
          </w:tcPr>
          <w:p w14:paraId="4C1A4415" w14:textId="77777777" w:rsidR="00924D59" w:rsidRPr="00707CE0" w:rsidRDefault="00924D59" w:rsidP="00020426">
            <w:pPr>
              <w:jc w:val="both"/>
              <w:rPr>
                <w:lang w:val="es-ES_tradnl"/>
              </w:rPr>
            </w:pPr>
            <w:r w:rsidRPr="00B11E50">
              <w:rPr>
                <w:lang w:val="es-ES_tradnl"/>
              </w:rPr>
              <w:t>Noviembre de 2025</w:t>
            </w:r>
          </w:p>
        </w:tc>
      </w:tr>
      <w:tr w:rsidR="00924D59" w:rsidRPr="00707CE0" w14:paraId="0BD87E98" w14:textId="77777777" w:rsidTr="00020426">
        <w:trPr>
          <w:trHeight w:val="300"/>
        </w:trPr>
        <w:tc>
          <w:tcPr>
            <w:tcW w:w="1272" w:type="dxa"/>
            <w:vMerge/>
          </w:tcPr>
          <w:p w14:paraId="2F6B21FA" w14:textId="77777777" w:rsidR="00924D59" w:rsidRPr="00707CE0" w:rsidRDefault="00924D59" w:rsidP="00020426">
            <w:pPr>
              <w:jc w:val="both"/>
              <w:rPr>
                <w:lang w:val="es-ES_tradnl"/>
              </w:rPr>
            </w:pPr>
          </w:p>
        </w:tc>
        <w:tc>
          <w:tcPr>
            <w:tcW w:w="1991" w:type="dxa"/>
          </w:tcPr>
          <w:p w14:paraId="3C0335AF" w14:textId="77777777" w:rsidR="00924D59" w:rsidRPr="00707CE0" w:rsidRDefault="00924D59" w:rsidP="00020426">
            <w:pPr>
              <w:jc w:val="both"/>
              <w:rPr>
                <w:lang w:val="es-ES_tradnl"/>
              </w:rPr>
            </w:pPr>
            <w:r w:rsidRPr="00707CE0">
              <w:rPr>
                <w:lang w:val="es-ES_tradnl"/>
              </w:rPr>
              <w:t>Fabian Nicolas Moreno Anzola</w:t>
            </w:r>
          </w:p>
        </w:tc>
        <w:tc>
          <w:tcPr>
            <w:tcW w:w="1559" w:type="dxa"/>
          </w:tcPr>
          <w:p w14:paraId="622F4773" w14:textId="77777777" w:rsidR="00924D59" w:rsidRPr="00707CE0" w:rsidRDefault="00924D59" w:rsidP="00020426">
            <w:pPr>
              <w:jc w:val="both"/>
              <w:rPr>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14:paraId="4AD4EE8D" w14:textId="77777777" w:rsidR="00924D59" w:rsidRPr="00707CE0" w:rsidRDefault="00924D59" w:rsidP="00020426">
            <w:pPr>
              <w:jc w:val="both"/>
              <w:rPr>
                <w:lang w:val="es-ES_tradnl"/>
              </w:rPr>
            </w:pPr>
            <w:r w:rsidRPr="00707CE0">
              <w:rPr>
                <w:lang w:val="es-ES_tradnl"/>
              </w:rPr>
              <w:t>Instituto Nacional de Salud</w:t>
            </w:r>
          </w:p>
        </w:tc>
        <w:tc>
          <w:tcPr>
            <w:tcW w:w="1888" w:type="dxa"/>
          </w:tcPr>
          <w:p w14:paraId="65D08704" w14:textId="77777777" w:rsidR="00924D59" w:rsidRPr="00707CE0" w:rsidRDefault="00924D59" w:rsidP="00020426">
            <w:pPr>
              <w:jc w:val="both"/>
              <w:rPr>
                <w:lang w:val="es-ES_tradnl"/>
              </w:rPr>
            </w:pPr>
            <w:r w:rsidRPr="00B11E50">
              <w:rPr>
                <w:lang w:val="es-ES_tradnl"/>
              </w:rPr>
              <w:t>Noviembre de 2025</w:t>
            </w:r>
          </w:p>
        </w:tc>
      </w:tr>
      <w:tr w:rsidR="00924D59" w:rsidRPr="00707CE0" w14:paraId="07DE4E57" w14:textId="77777777" w:rsidTr="00020426">
        <w:trPr>
          <w:trHeight w:val="300"/>
        </w:trPr>
        <w:tc>
          <w:tcPr>
            <w:tcW w:w="1272" w:type="dxa"/>
            <w:vMerge/>
          </w:tcPr>
          <w:p w14:paraId="0B7D5467" w14:textId="77777777" w:rsidR="00924D59" w:rsidRPr="00707CE0" w:rsidRDefault="00924D59" w:rsidP="00020426">
            <w:pPr>
              <w:jc w:val="both"/>
              <w:rPr>
                <w:lang w:val="es-ES_tradnl"/>
              </w:rPr>
            </w:pPr>
          </w:p>
        </w:tc>
        <w:tc>
          <w:tcPr>
            <w:tcW w:w="1991" w:type="dxa"/>
          </w:tcPr>
          <w:p w14:paraId="621BBC52" w14:textId="77777777" w:rsidR="00924D59" w:rsidRPr="00707CE0" w:rsidRDefault="00924D59" w:rsidP="00020426">
            <w:pPr>
              <w:jc w:val="both"/>
              <w:rPr>
                <w:lang w:val="es-ES_tradnl"/>
              </w:rPr>
            </w:pPr>
            <w:r w:rsidRPr="00707CE0">
              <w:rPr>
                <w:lang w:val="es-ES_tradnl"/>
              </w:rPr>
              <w:t xml:space="preserve">Diego Felipe López Ávila </w:t>
            </w:r>
          </w:p>
        </w:tc>
        <w:tc>
          <w:tcPr>
            <w:tcW w:w="1559" w:type="dxa"/>
          </w:tcPr>
          <w:p w14:paraId="5D148BE0" w14:textId="77777777" w:rsidR="00924D59" w:rsidRPr="00707CE0" w:rsidRDefault="00924D59" w:rsidP="00020426">
            <w:pPr>
              <w:jc w:val="both"/>
              <w:rPr>
                <w:lang w:val="es-ES_tradnl"/>
              </w:rPr>
            </w:pPr>
            <w:r w:rsidRPr="00CA483E">
              <w:rPr>
                <w:lang w:val="es-ES_tradnl"/>
              </w:rPr>
              <w:t>Expert</w:t>
            </w:r>
            <w:r>
              <w:rPr>
                <w:lang w:val="es-ES_tradnl"/>
              </w:rPr>
              <w:t>o</w:t>
            </w:r>
            <w:r w:rsidRPr="00CA483E">
              <w:rPr>
                <w:lang w:val="es-ES_tradnl"/>
              </w:rPr>
              <w:t xml:space="preserve"> temátic</w:t>
            </w:r>
            <w:r>
              <w:rPr>
                <w:lang w:val="es-ES_tradnl"/>
              </w:rPr>
              <w:t>o</w:t>
            </w:r>
          </w:p>
        </w:tc>
        <w:tc>
          <w:tcPr>
            <w:tcW w:w="3257" w:type="dxa"/>
          </w:tcPr>
          <w:p w14:paraId="7846F467" w14:textId="77777777" w:rsidR="00924D59" w:rsidRPr="00707CE0" w:rsidRDefault="00924D59" w:rsidP="00020426">
            <w:pPr>
              <w:jc w:val="both"/>
              <w:rPr>
                <w:lang w:val="es-ES_tradnl"/>
              </w:rPr>
            </w:pPr>
            <w:r w:rsidRPr="00707CE0">
              <w:rPr>
                <w:lang w:val="es-ES_tradnl"/>
              </w:rPr>
              <w:t>Instituto Nacional de Salud</w:t>
            </w:r>
          </w:p>
        </w:tc>
        <w:tc>
          <w:tcPr>
            <w:tcW w:w="1888" w:type="dxa"/>
          </w:tcPr>
          <w:p w14:paraId="551B0010" w14:textId="77777777" w:rsidR="00924D59" w:rsidRPr="00707CE0" w:rsidRDefault="00924D59" w:rsidP="00020426">
            <w:pPr>
              <w:jc w:val="both"/>
              <w:rPr>
                <w:lang w:val="es-ES_tradnl"/>
              </w:rPr>
            </w:pPr>
            <w:r w:rsidRPr="00B11E50">
              <w:rPr>
                <w:lang w:val="es-ES_tradnl"/>
              </w:rPr>
              <w:t>Noviembre de 2025</w:t>
            </w:r>
          </w:p>
        </w:tc>
      </w:tr>
      <w:tr w:rsidR="00924D59" w:rsidRPr="00707CE0" w14:paraId="69315E1A" w14:textId="77777777" w:rsidTr="00020426">
        <w:trPr>
          <w:trHeight w:val="300"/>
        </w:trPr>
        <w:tc>
          <w:tcPr>
            <w:tcW w:w="1272" w:type="dxa"/>
            <w:vMerge/>
          </w:tcPr>
          <w:p w14:paraId="767021FD" w14:textId="77777777" w:rsidR="00924D59" w:rsidRPr="00707CE0" w:rsidRDefault="00924D59" w:rsidP="00020426">
            <w:pPr>
              <w:jc w:val="both"/>
              <w:rPr>
                <w:lang w:val="es-ES_tradnl"/>
              </w:rPr>
            </w:pPr>
          </w:p>
        </w:tc>
        <w:tc>
          <w:tcPr>
            <w:tcW w:w="1991" w:type="dxa"/>
          </w:tcPr>
          <w:p w14:paraId="46D4E491" w14:textId="77777777" w:rsidR="00924D59" w:rsidRPr="00707CE0" w:rsidRDefault="00924D59" w:rsidP="00020426">
            <w:pPr>
              <w:jc w:val="both"/>
              <w:rPr>
                <w:lang w:val="es-ES_tradnl"/>
              </w:rPr>
            </w:pPr>
            <w:r w:rsidRPr="00707CE0">
              <w:rPr>
                <w:lang w:val="es-ES_tradnl"/>
              </w:rPr>
              <w:t>Diana Alexandra Moreno Santamaria</w:t>
            </w:r>
          </w:p>
        </w:tc>
        <w:tc>
          <w:tcPr>
            <w:tcW w:w="1559" w:type="dxa"/>
          </w:tcPr>
          <w:p w14:paraId="705159AD" w14:textId="77777777" w:rsidR="00924D59" w:rsidRPr="00707CE0" w:rsidRDefault="00924D59" w:rsidP="00020426">
            <w:pPr>
              <w:jc w:val="both"/>
              <w:rPr>
                <w:lang w:val="es-ES_tradnl"/>
              </w:rPr>
            </w:pPr>
            <w:r w:rsidRPr="00CA483E">
              <w:rPr>
                <w:lang w:val="es-ES_tradnl"/>
              </w:rPr>
              <w:t>Expert</w:t>
            </w:r>
            <w:r>
              <w:rPr>
                <w:lang w:val="es-ES_tradnl"/>
              </w:rPr>
              <w:t>a</w:t>
            </w:r>
            <w:r w:rsidRPr="00CA483E">
              <w:rPr>
                <w:lang w:val="es-ES_tradnl"/>
              </w:rPr>
              <w:t xml:space="preserve"> temátic</w:t>
            </w:r>
            <w:r>
              <w:rPr>
                <w:lang w:val="es-ES_tradnl"/>
              </w:rPr>
              <w:t>a</w:t>
            </w:r>
          </w:p>
        </w:tc>
        <w:tc>
          <w:tcPr>
            <w:tcW w:w="3257" w:type="dxa"/>
          </w:tcPr>
          <w:p w14:paraId="7BEA3B3A" w14:textId="77777777" w:rsidR="00924D59" w:rsidRPr="00707CE0" w:rsidRDefault="00924D59" w:rsidP="00020426">
            <w:pPr>
              <w:jc w:val="both"/>
              <w:rPr>
                <w:lang w:val="es-ES_tradnl"/>
              </w:rPr>
            </w:pPr>
            <w:r w:rsidRPr="00707CE0">
              <w:rPr>
                <w:lang w:val="es-ES_tradnl"/>
              </w:rPr>
              <w:t>Instituto Nacional de Salud</w:t>
            </w:r>
          </w:p>
        </w:tc>
        <w:tc>
          <w:tcPr>
            <w:tcW w:w="1888" w:type="dxa"/>
          </w:tcPr>
          <w:p w14:paraId="63EF2A29" w14:textId="77777777" w:rsidR="00924D59" w:rsidRPr="00707CE0" w:rsidRDefault="00924D59" w:rsidP="00020426">
            <w:pPr>
              <w:jc w:val="both"/>
              <w:rPr>
                <w:lang w:val="es-ES_tradnl"/>
              </w:rPr>
            </w:pPr>
            <w:r w:rsidRPr="00B11E50">
              <w:rPr>
                <w:lang w:val="es-ES_tradnl"/>
              </w:rPr>
              <w:t>Noviembre de 2025</w:t>
            </w:r>
          </w:p>
        </w:tc>
      </w:tr>
      <w:tr w:rsidR="00924D59" w:rsidRPr="00707CE0" w14:paraId="5FAD5727" w14:textId="77777777" w:rsidTr="00020426">
        <w:trPr>
          <w:trHeight w:val="300"/>
        </w:trPr>
        <w:tc>
          <w:tcPr>
            <w:tcW w:w="1272" w:type="dxa"/>
            <w:vMerge/>
          </w:tcPr>
          <w:p w14:paraId="25F40B46" w14:textId="77777777" w:rsidR="00924D59" w:rsidRPr="00707CE0" w:rsidRDefault="00924D59" w:rsidP="00020426">
            <w:pPr>
              <w:jc w:val="both"/>
              <w:rPr>
                <w:lang w:val="es-ES_tradnl"/>
              </w:rPr>
            </w:pPr>
          </w:p>
        </w:tc>
        <w:tc>
          <w:tcPr>
            <w:tcW w:w="1991" w:type="dxa"/>
          </w:tcPr>
          <w:p w14:paraId="1E6151A0" w14:textId="77777777" w:rsidR="00924D59" w:rsidRPr="00707CE0" w:rsidRDefault="00924D59" w:rsidP="00020426">
            <w:pPr>
              <w:jc w:val="both"/>
              <w:rPr>
                <w:lang w:val="es-ES_tradnl"/>
              </w:rPr>
            </w:pPr>
            <w:r w:rsidRPr="00707CE0">
              <w:rPr>
                <w:lang w:val="es-ES_tradnl"/>
              </w:rPr>
              <w:t>María Elena Tamayo Bustamante</w:t>
            </w:r>
          </w:p>
        </w:tc>
        <w:tc>
          <w:tcPr>
            <w:tcW w:w="1559" w:type="dxa"/>
          </w:tcPr>
          <w:p w14:paraId="16852EC2" w14:textId="77777777" w:rsidR="00924D59" w:rsidRPr="00707CE0" w:rsidRDefault="00924D59" w:rsidP="00020426">
            <w:pPr>
              <w:jc w:val="both"/>
              <w:rPr>
                <w:lang w:val="es-ES_tradnl"/>
              </w:rPr>
            </w:pPr>
            <w:r w:rsidRPr="00707CE0">
              <w:rPr>
                <w:lang w:val="es-ES_tradnl"/>
              </w:rPr>
              <w:t>Asesora metodológica</w:t>
            </w:r>
          </w:p>
        </w:tc>
        <w:tc>
          <w:tcPr>
            <w:tcW w:w="3257" w:type="dxa"/>
          </w:tcPr>
          <w:p w14:paraId="0E5F94D5" w14:textId="77777777" w:rsidR="00924D59" w:rsidRPr="00707CE0" w:rsidRDefault="00924D59" w:rsidP="00020426">
            <w:pPr>
              <w:jc w:val="both"/>
              <w:rPr>
                <w:lang w:val="es-ES_tradnl"/>
              </w:rPr>
            </w:pPr>
            <w:r w:rsidRPr="0017117F">
              <w:rPr>
                <w:lang w:val="es-ES_tradnl"/>
              </w:rPr>
              <w:t>Regional Distrito Capital – Centro de Formación de Talento Humano en Salud</w:t>
            </w:r>
          </w:p>
        </w:tc>
        <w:tc>
          <w:tcPr>
            <w:tcW w:w="1888" w:type="dxa"/>
          </w:tcPr>
          <w:p w14:paraId="03DD6661" w14:textId="77777777" w:rsidR="00924D59" w:rsidRPr="00707CE0" w:rsidRDefault="00924D59" w:rsidP="00020426">
            <w:pPr>
              <w:jc w:val="both"/>
              <w:rPr>
                <w:lang w:val="es-ES_tradnl"/>
              </w:rPr>
            </w:pPr>
            <w:r w:rsidRPr="004B2A55">
              <w:rPr>
                <w:lang w:val="es-ES_tradnl"/>
              </w:rPr>
              <w:t>Noviembre de 2025</w:t>
            </w:r>
          </w:p>
        </w:tc>
      </w:tr>
      <w:tr w:rsidR="00924D59" w:rsidRPr="00707CE0" w14:paraId="44FB9DC2" w14:textId="77777777" w:rsidTr="00020426">
        <w:trPr>
          <w:trHeight w:val="300"/>
        </w:trPr>
        <w:tc>
          <w:tcPr>
            <w:tcW w:w="1272" w:type="dxa"/>
            <w:vMerge/>
          </w:tcPr>
          <w:p w14:paraId="17F54AB0" w14:textId="77777777" w:rsidR="00924D59" w:rsidRPr="00707CE0" w:rsidRDefault="00924D59" w:rsidP="00020426">
            <w:pPr>
              <w:jc w:val="both"/>
              <w:rPr>
                <w:lang w:val="es-ES_tradnl"/>
              </w:rPr>
            </w:pPr>
          </w:p>
        </w:tc>
        <w:tc>
          <w:tcPr>
            <w:tcW w:w="1991" w:type="dxa"/>
          </w:tcPr>
          <w:p w14:paraId="383EFB69" w14:textId="77777777" w:rsidR="00924D59" w:rsidRPr="00707CE0" w:rsidRDefault="00924D59" w:rsidP="00020426">
            <w:pPr>
              <w:jc w:val="both"/>
              <w:rPr>
                <w:lang w:val="es-ES_tradnl"/>
              </w:rPr>
            </w:pPr>
            <w:r w:rsidRPr="00707CE0">
              <w:rPr>
                <w:lang w:val="es-ES_tradnl"/>
              </w:rPr>
              <w:t>Eliana Milena Buitrago Umaña</w:t>
            </w:r>
          </w:p>
        </w:tc>
        <w:tc>
          <w:tcPr>
            <w:tcW w:w="1559" w:type="dxa"/>
          </w:tcPr>
          <w:p w14:paraId="633FAAD5" w14:textId="77777777" w:rsidR="00924D59" w:rsidRPr="00707CE0" w:rsidRDefault="00924D59" w:rsidP="00020426">
            <w:pPr>
              <w:jc w:val="both"/>
              <w:rPr>
                <w:lang w:val="es-ES_tradnl"/>
              </w:rPr>
            </w:pPr>
            <w:r w:rsidRPr="00707CE0">
              <w:rPr>
                <w:lang w:val="es-ES_tradnl"/>
              </w:rPr>
              <w:t>Asesora pedagógica</w:t>
            </w:r>
          </w:p>
        </w:tc>
        <w:tc>
          <w:tcPr>
            <w:tcW w:w="3257" w:type="dxa"/>
          </w:tcPr>
          <w:p w14:paraId="1C89965B" w14:textId="77777777" w:rsidR="00924D59" w:rsidRPr="00707CE0" w:rsidRDefault="00924D59" w:rsidP="00020426">
            <w:pPr>
              <w:jc w:val="both"/>
              <w:rPr>
                <w:lang w:val="es-ES_tradnl"/>
              </w:rPr>
            </w:pPr>
            <w:r w:rsidRPr="00707CE0">
              <w:rPr>
                <w:lang w:val="es-ES_tradnl"/>
              </w:rPr>
              <w:t>Regional Distrito Capital – Centro de Formación de Talento Humano en Salud</w:t>
            </w:r>
          </w:p>
        </w:tc>
        <w:tc>
          <w:tcPr>
            <w:tcW w:w="1888" w:type="dxa"/>
          </w:tcPr>
          <w:p w14:paraId="6559E6E4" w14:textId="77777777" w:rsidR="00924D59" w:rsidRPr="00707CE0" w:rsidRDefault="00924D59" w:rsidP="00020426">
            <w:pPr>
              <w:jc w:val="both"/>
              <w:rPr>
                <w:lang w:val="es-ES_tradnl"/>
              </w:rPr>
            </w:pPr>
            <w:r w:rsidRPr="004B2A55">
              <w:rPr>
                <w:lang w:val="es-ES_tradnl"/>
              </w:rPr>
              <w:t>Noviembre de 2025</w:t>
            </w:r>
          </w:p>
        </w:tc>
      </w:tr>
      <w:tr w:rsidR="00924D59" w:rsidRPr="00707CE0" w14:paraId="6E6561CD" w14:textId="77777777" w:rsidTr="00020426">
        <w:trPr>
          <w:trHeight w:val="300"/>
        </w:trPr>
        <w:tc>
          <w:tcPr>
            <w:tcW w:w="1272" w:type="dxa"/>
            <w:vMerge/>
          </w:tcPr>
          <w:p w14:paraId="03DFE8A8" w14:textId="77777777" w:rsidR="00924D59" w:rsidRPr="00707CE0" w:rsidRDefault="00924D59" w:rsidP="00020426">
            <w:pPr>
              <w:jc w:val="both"/>
              <w:rPr>
                <w:lang w:val="es-ES_tradnl"/>
              </w:rPr>
            </w:pPr>
          </w:p>
        </w:tc>
        <w:tc>
          <w:tcPr>
            <w:tcW w:w="1991" w:type="dxa"/>
          </w:tcPr>
          <w:p w14:paraId="3FED2BF4" w14:textId="77777777" w:rsidR="00924D59" w:rsidRPr="00707CE0" w:rsidRDefault="00924D59" w:rsidP="00020426">
            <w:pPr>
              <w:jc w:val="both"/>
              <w:rPr>
                <w:lang w:val="es-ES_tradnl"/>
              </w:rPr>
            </w:pPr>
            <w:r>
              <w:rPr>
                <w:lang w:val="es-ES_tradnl"/>
              </w:rPr>
              <w:t>Andrés Felipe Velandia Espitia</w:t>
            </w:r>
          </w:p>
        </w:tc>
        <w:tc>
          <w:tcPr>
            <w:tcW w:w="1559" w:type="dxa"/>
          </w:tcPr>
          <w:p w14:paraId="08BC0EF4" w14:textId="77777777" w:rsidR="00924D59" w:rsidRPr="00707CE0" w:rsidRDefault="00924D59" w:rsidP="00020426">
            <w:pPr>
              <w:jc w:val="both"/>
              <w:rPr>
                <w:lang w:val="es-ES_tradnl"/>
              </w:rPr>
            </w:pPr>
            <w:r>
              <w:rPr>
                <w:lang w:val="es-ES_tradnl"/>
              </w:rPr>
              <w:t>Evaluador instruccional</w:t>
            </w:r>
          </w:p>
        </w:tc>
        <w:tc>
          <w:tcPr>
            <w:tcW w:w="3257" w:type="dxa"/>
          </w:tcPr>
          <w:p w14:paraId="31965BEA" w14:textId="77777777" w:rsidR="00924D59" w:rsidRPr="00707CE0" w:rsidRDefault="00924D59" w:rsidP="00020426">
            <w:pPr>
              <w:jc w:val="both"/>
              <w:rPr>
                <w:lang w:val="es-ES_tradnl"/>
              </w:rPr>
            </w:pPr>
            <w:r>
              <w:rPr>
                <w:lang w:val="es-ES_tradnl"/>
              </w:rPr>
              <w:t xml:space="preserve">Regional Tolima </w:t>
            </w:r>
            <w:r w:rsidRPr="00707CE0">
              <w:rPr>
                <w:lang w:val="es-ES_tradnl"/>
              </w:rPr>
              <w:t>–</w:t>
            </w:r>
            <w:r>
              <w:rPr>
                <w:lang w:val="es-ES_tradnl"/>
              </w:rPr>
              <w:t xml:space="preserve"> Centro de Comercio y Servicios</w:t>
            </w:r>
          </w:p>
        </w:tc>
        <w:tc>
          <w:tcPr>
            <w:tcW w:w="1888" w:type="dxa"/>
          </w:tcPr>
          <w:p w14:paraId="7050FF77" w14:textId="77777777" w:rsidR="00924D59" w:rsidRPr="00707CE0" w:rsidRDefault="00924D59" w:rsidP="00020426">
            <w:pPr>
              <w:jc w:val="both"/>
              <w:rPr>
                <w:lang w:val="es-ES_tradnl"/>
              </w:rPr>
            </w:pPr>
            <w:r w:rsidRPr="004B2A55">
              <w:rPr>
                <w:lang w:val="es-ES_tradnl"/>
              </w:rPr>
              <w:t>Noviembre de 2025</w:t>
            </w:r>
          </w:p>
        </w:tc>
      </w:tr>
    </w:tbl>
    <w:p w14:paraId="18946FA7" w14:textId="77777777" w:rsidR="0059034F" w:rsidRPr="00853481" w:rsidRDefault="0059034F" w:rsidP="00B614F0">
      <w:pPr>
        <w:rPr>
          <w:szCs w:val="20"/>
          <w:lang w:val="es-ES_tradnl"/>
        </w:rPr>
      </w:pPr>
    </w:p>
    <w:p w14:paraId="118C2533" w14:textId="77777777" w:rsidR="0059034F" w:rsidRPr="00853481" w:rsidRDefault="0059034F" w:rsidP="00B614F0">
      <w:pPr>
        <w:rPr>
          <w:szCs w:val="20"/>
          <w:lang w:val="es-ES_tradnl"/>
        </w:rPr>
      </w:pPr>
    </w:p>
    <w:p w14:paraId="487BCC99" w14:textId="07CD66B8" w:rsidR="0059034F" w:rsidRPr="00853481" w:rsidRDefault="00D55C84" w:rsidP="00507D27">
      <w:pPr>
        <w:pStyle w:val="Ttulo1"/>
        <w:numPr>
          <w:ilvl w:val="0"/>
          <w:numId w:val="3"/>
        </w:numPr>
        <w:ind w:left="426"/>
        <w:rPr>
          <w:b/>
          <w:color w:val="000000"/>
          <w:szCs w:val="20"/>
          <w:lang w:val="es-ES_tradnl"/>
        </w:rPr>
      </w:pPr>
      <w:bookmarkStart w:id="45" w:name="_Toc214405626"/>
      <w:r w:rsidRPr="00853481">
        <w:rPr>
          <w:b/>
          <w:color w:val="000000"/>
          <w:szCs w:val="20"/>
          <w:lang w:val="es-ES_tradnl"/>
        </w:rPr>
        <w:t>CONTROL DE CAMBIOS</w:t>
      </w:r>
      <w:bookmarkEnd w:id="45"/>
      <w:r w:rsidRPr="00853481">
        <w:rPr>
          <w:b/>
          <w:color w:val="000000"/>
          <w:szCs w:val="20"/>
          <w:lang w:val="es-ES_tradnl"/>
        </w:rPr>
        <w:t xml:space="preserve"> </w:t>
      </w:r>
    </w:p>
    <w:p w14:paraId="5064F6D4" w14:textId="77777777" w:rsidR="0059034F" w:rsidRPr="00853481" w:rsidRDefault="00D55C84" w:rsidP="00B614F0">
      <w:pPr>
        <w:pBdr>
          <w:top w:val="nil"/>
          <w:left w:val="nil"/>
          <w:bottom w:val="nil"/>
          <w:right w:val="nil"/>
          <w:between w:val="nil"/>
        </w:pBdr>
        <w:jc w:val="both"/>
        <w:rPr>
          <w:b/>
          <w:color w:val="595959" w:themeColor="text1" w:themeTint="A6"/>
          <w:szCs w:val="20"/>
          <w:lang w:val="es-ES_tradnl"/>
        </w:rPr>
      </w:pPr>
      <w:r w:rsidRPr="00853481">
        <w:rPr>
          <w:b/>
          <w:color w:val="595959" w:themeColor="text1" w:themeTint="A6"/>
          <w:szCs w:val="20"/>
          <w:lang w:val="es-ES_tradnl"/>
        </w:rPr>
        <w:t>(Diligenciar únicamente si realiza ajustes a la Unidad Temática)</w:t>
      </w:r>
    </w:p>
    <w:p w14:paraId="4C5DF669" w14:textId="77777777" w:rsidR="0059034F" w:rsidRPr="00853481" w:rsidRDefault="0059034F" w:rsidP="00B614F0">
      <w:pPr>
        <w:rPr>
          <w:szCs w:val="20"/>
          <w:lang w:val="es-ES_tradnl"/>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853481" w14:paraId="67E968FB" w14:textId="77777777" w:rsidTr="00AD0DD7">
        <w:trPr>
          <w:trHeight w:val="349"/>
        </w:trPr>
        <w:tc>
          <w:tcPr>
            <w:tcW w:w="1264" w:type="dxa"/>
            <w:tcBorders>
              <w:top w:val="nil"/>
              <w:left w:val="nil"/>
            </w:tcBorders>
            <w:shd w:val="clear" w:color="auto" w:fill="auto"/>
          </w:tcPr>
          <w:p w14:paraId="4BC2FA5A" w14:textId="77777777" w:rsidR="0059034F" w:rsidRPr="00853481" w:rsidRDefault="0059034F" w:rsidP="00B614F0">
            <w:pPr>
              <w:spacing w:line="276" w:lineRule="auto"/>
              <w:jc w:val="both"/>
              <w:rPr>
                <w:szCs w:val="20"/>
                <w:lang w:val="es-ES_tradnl"/>
              </w:rPr>
            </w:pPr>
          </w:p>
        </w:tc>
        <w:tc>
          <w:tcPr>
            <w:tcW w:w="2138" w:type="dxa"/>
            <w:shd w:val="clear" w:color="auto" w:fill="auto"/>
          </w:tcPr>
          <w:p w14:paraId="120B313B" w14:textId="77777777" w:rsidR="0059034F" w:rsidRPr="00853481" w:rsidRDefault="00D55C84" w:rsidP="00B614F0">
            <w:pPr>
              <w:spacing w:line="276" w:lineRule="auto"/>
              <w:jc w:val="center"/>
              <w:rPr>
                <w:szCs w:val="20"/>
                <w:lang w:val="es-ES_tradnl"/>
              </w:rPr>
            </w:pPr>
            <w:r w:rsidRPr="00853481">
              <w:rPr>
                <w:szCs w:val="20"/>
                <w:lang w:val="es-ES_tradnl"/>
              </w:rPr>
              <w:t>Nombre</w:t>
            </w:r>
          </w:p>
        </w:tc>
        <w:tc>
          <w:tcPr>
            <w:tcW w:w="1701" w:type="dxa"/>
            <w:shd w:val="clear" w:color="auto" w:fill="auto"/>
          </w:tcPr>
          <w:p w14:paraId="526C5270" w14:textId="77777777" w:rsidR="0059034F" w:rsidRPr="00853481" w:rsidRDefault="00D55C84" w:rsidP="00B614F0">
            <w:pPr>
              <w:spacing w:line="276" w:lineRule="auto"/>
              <w:jc w:val="center"/>
              <w:rPr>
                <w:szCs w:val="20"/>
                <w:lang w:val="es-ES_tradnl"/>
              </w:rPr>
            </w:pPr>
            <w:r w:rsidRPr="00853481">
              <w:rPr>
                <w:szCs w:val="20"/>
                <w:lang w:val="es-ES_tradnl"/>
              </w:rPr>
              <w:t>Cargo</w:t>
            </w:r>
          </w:p>
        </w:tc>
        <w:tc>
          <w:tcPr>
            <w:tcW w:w="1843" w:type="dxa"/>
            <w:shd w:val="clear" w:color="auto" w:fill="auto"/>
          </w:tcPr>
          <w:p w14:paraId="20A380C2" w14:textId="77777777" w:rsidR="0059034F" w:rsidRPr="00853481" w:rsidRDefault="00D55C84" w:rsidP="00B614F0">
            <w:pPr>
              <w:spacing w:line="276" w:lineRule="auto"/>
              <w:jc w:val="center"/>
              <w:rPr>
                <w:szCs w:val="20"/>
                <w:lang w:val="es-ES_tradnl"/>
              </w:rPr>
            </w:pPr>
            <w:r w:rsidRPr="00853481">
              <w:rPr>
                <w:szCs w:val="20"/>
                <w:lang w:val="es-ES_tradnl"/>
              </w:rPr>
              <w:t>Dependencia</w:t>
            </w:r>
          </w:p>
        </w:tc>
        <w:tc>
          <w:tcPr>
            <w:tcW w:w="1044" w:type="dxa"/>
            <w:shd w:val="clear" w:color="auto" w:fill="auto"/>
          </w:tcPr>
          <w:p w14:paraId="3B8F65CC" w14:textId="77777777" w:rsidR="0059034F" w:rsidRPr="00853481" w:rsidRDefault="00D55C84" w:rsidP="00B614F0">
            <w:pPr>
              <w:spacing w:line="276" w:lineRule="auto"/>
              <w:jc w:val="center"/>
              <w:rPr>
                <w:szCs w:val="20"/>
                <w:lang w:val="es-ES_tradnl"/>
              </w:rPr>
            </w:pPr>
            <w:r w:rsidRPr="00853481">
              <w:rPr>
                <w:szCs w:val="20"/>
                <w:lang w:val="es-ES_tradnl"/>
              </w:rPr>
              <w:t>Fecha</w:t>
            </w:r>
          </w:p>
        </w:tc>
        <w:tc>
          <w:tcPr>
            <w:tcW w:w="1977" w:type="dxa"/>
            <w:shd w:val="clear" w:color="auto" w:fill="auto"/>
          </w:tcPr>
          <w:p w14:paraId="07411C5A" w14:textId="77777777" w:rsidR="0059034F" w:rsidRPr="00853481" w:rsidRDefault="00D55C84" w:rsidP="00B614F0">
            <w:pPr>
              <w:spacing w:line="276" w:lineRule="auto"/>
              <w:jc w:val="center"/>
              <w:rPr>
                <w:szCs w:val="20"/>
                <w:lang w:val="es-ES_tradnl"/>
              </w:rPr>
            </w:pPr>
            <w:r w:rsidRPr="00853481">
              <w:rPr>
                <w:szCs w:val="20"/>
                <w:lang w:val="es-ES_tradnl"/>
              </w:rPr>
              <w:t>Razón del Cambio</w:t>
            </w:r>
          </w:p>
        </w:tc>
      </w:tr>
      <w:tr w:rsidR="0059034F" w:rsidRPr="00853481" w14:paraId="2833794D" w14:textId="77777777" w:rsidTr="00AD0DD7">
        <w:trPr>
          <w:trHeight w:val="567"/>
        </w:trPr>
        <w:tc>
          <w:tcPr>
            <w:tcW w:w="1264" w:type="dxa"/>
            <w:shd w:val="clear" w:color="auto" w:fill="auto"/>
          </w:tcPr>
          <w:p w14:paraId="006D5F8C" w14:textId="77777777" w:rsidR="0059034F" w:rsidRPr="00853481" w:rsidRDefault="00D55C84" w:rsidP="00B614F0">
            <w:pPr>
              <w:spacing w:line="276" w:lineRule="auto"/>
              <w:jc w:val="both"/>
              <w:rPr>
                <w:szCs w:val="20"/>
                <w:lang w:val="es-ES_tradnl"/>
              </w:rPr>
            </w:pPr>
            <w:r w:rsidRPr="00853481">
              <w:rPr>
                <w:szCs w:val="20"/>
                <w:lang w:val="es-ES_tradnl"/>
              </w:rPr>
              <w:t>Autor (es)</w:t>
            </w:r>
          </w:p>
        </w:tc>
        <w:tc>
          <w:tcPr>
            <w:tcW w:w="2138" w:type="dxa"/>
            <w:shd w:val="clear" w:color="auto" w:fill="auto"/>
          </w:tcPr>
          <w:p w14:paraId="7EF722B8" w14:textId="77777777" w:rsidR="0059034F" w:rsidRPr="00853481" w:rsidRDefault="0059034F" w:rsidP="00B614F0">
            <w:pPr>
              <w:spacing w:line="276" w:lineRule="auto"/>
              <w:jc w:val="both"/>
              <w:rPr>
                <w:szCs w:val="20"/>
                <w:lang w:val="es-ES_tradnl"/>
              </w:rPr>
            </w:pPr>
          </w:p>
        </w:tc>
        <w:tc>
          <w:tcPr>
            <w:tcW w:w="1701" w:type="dxa"/>
            <w:shd w:val="clear" w:color="auto" w:fill="auto"/>
          </w:tcPr>
          <w:p w14:paraId="69FBFB22" w14:textId="77777777" w:rsidR="0059034F" w:rsidRPr="00853481" w:rsidRDefault="0059034F" w:rsidP="00B614F0">
            <w:pPr>
              <w:spacing w:line="276" w:lineRule="auto"/>
              <w:jc w:val="both"/>
              <w:rPr>
                <w:szCs w:val="20"/>
                <w:lang w:val="es-ES_tradnl"/>
              </w:rPr>
            </w:pPr>
          </w:p>
        </w:tc>
        <w:tc>
          <w:tcPr>
            <w:tcW w:w="1843" w:type="dxa"/>
            <w:shd w:val="clear" w:color="auto" w:fill="auto"/>
          </w:tcPr>
          <w:p w14:paraId="02DE2A56" w14:textId="77777777" w:rsidR="0059034F" w:rsidRPr="00853481" w:rsidRDefault="0059034F" w:rsidP="00B614F0">
            <w:pPr>
              <w:spacing w:line="276" w:lineRule="auto"/>
              <w:jc w:val="both"/>
              <w:rPr>
                <w:szCs w:val="20"/>
                <w:lang w:val="es-ES_tradnl"/>
              </w:rPr>
            </w:pPr>
          </w:p>
        </w:tc>
        <w:tc>
          <w:tcPr>
            <w:tcW w:w="1044" w:type="dxa"/>
            <w:shd w:val="clear" w:color="auto" w:fill="auto"/>
          </w:tcPr>
          <w:p w14:paraId="200AD6B2" w14:textId="77777777" w:rsidR="0059034F" w:rsidRPr="00853481" w:rsidRDefault="0059034F" w:rsidP="00B614F0">
            <w:pPr>
              <w:spacing w:line="276" w:lineRule="auto"/>
              <w:jc w:val="both"/>
              <w:rPr>
                <w:szCs w:val="20"/>
                <w:lang w:val="es-ES_tradnl"/>
              </w:rPr>
            </w:pPr>
          </w:p>
        </w:tc>
        <w:tc>
          <w:tcPr>
            <w:tcW w:w="1977" w:type="dxa"/>
            <w:shd w:val="clear" w:color="auto" w:fill="auto"/>
          </w:tcPr>
          <w:p w14:paraId="5ADB4002" w14:textId="77777777" w:rsidR="0059034F" w:rsidRPr="00853481" w:rsidRDefault="0059034F" w:rsidP="00B614F0">
            <w:pPr>
              <w:spacing w:line="276" w:lineRule="auto"/>
              <w:jc w:val="both"/>
              <w:rPr>
                <w:szCs w:val="20"/>
                <w:lang w:val="es-ES_tradnl"/>
              </w:rPr>
            </w:pPr>
          </w:p>
        </w:tc>
      </w:tr>
    </w:tbl>
    <w:p w14:paraId="59C13A04" w14:textId="77777777" w:rsidR="0059034F" w:rsidRPr="00853481" w:rsidRDefault="0059034F" w:rsidP="00B614F0">
      <w:pPr>
        <w:rPr>
          <w:color w:val="000000"/>
          <w:szCs w:val="20"/>
          <w:lang w:val="es-ES_tradnl"/>
        </w:rPr>
      </w:pPr>
    </w:p>
    <w:p w14:paraId="64DB8A63" w14:textId="77777777" w:rsidR="0059034F" w:rsidRPr="00853481" w:rsidRDefault="0059034F" w:rsidP="00B614F0">
      <w:pPr>
        <w:rPr>
          <w:szCs w:val="20"/>
          <w:lang w:val="es-ES_tradnl"/>
        </w:rPr>
      </w:pPr>
    </w:p>
    <w:p w14:paraId="0FAFBBDB" w14:textId="37F79B79" w:rsidR="007C4702" w:rsidRPr="00853481" w:rsidRDefault="007C4702" w:rsidP="00B614F0">
      <w:pPr>
        <w:rPr>
          <w:szCs w:val="20"/>
          <w:lang w:val="es-ES_tradnl"/>
        </w:rPr>
      </w:pPr>
      <w:r w:rsidRPr="00853481">
        <w:rPr>
          <w:szCs w:val="20"/>
          <w:lang w:val="es-ES_tradnl"/>
        </w:rPr>
        <w:t xml:space="preserve"> </w:t>
      </w:r>
    </w:p>
    <w:sectPr w:rsidR="007C4702" w:rsidRPr="00853481">
      <w:headerReference w:type="default" r:id="rId67"/>
      <w:footerReference w:type="default" r:id="rId6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PERSONAL" w:date="2026-05-08T18:13:00Z" w:initials="P">
    <w:p w14:paraId="2020CF71" w14:textId="1ADCB932" w:rsidR="0007558C" w:rsidRDefault="0007558C">
      <w:pPr>
        <w:pStyle w:val="Textocomentario"/>
      </w:pPr>
      <w:r>
        <w:rPr>
          <w:rStyle w:val="Refdecomentario"/>
        </w:rPr>
        <w:annotationRef/>
      </w:r>
      <w:r>
        <w:t>Se requiere ajustar así: internos</w:t>
      </w:r>
    </w:p>
  </w:comment>
  <w:comment w:id="6" w:author="Andrés Felipe Velandia Espitia" w:date="2026-05-12T23:02:00Z" w:initials="AFVE">
    <w:p w14:paraId="5EB58DBB" w14:textId="1D6AC617" w:rsidR="00634723" w:rsidRDefault="00634723">
      <w:pPr>
        <w:pStyle w:val="Textocomentario"/>
      </w:pPr>
      <w:r>
        <w:rPr>
          <w:rStyle w:val="Refdecomentario"/>
        </w:rPr>
        <w:annotationRef/>
      </w:r>
      <w:r>
        <w:t>Ajustado.</w:t>
      </w:r>
    </w:p>
  </w:comment>
  <w:comment w:id="7" w:author="PERSONAL" w:date="2026-05-08T18:23:00Z" w:initials="P">
    <w:p w14:paraId="761E4E42" w14:textId="77777777" w:rsidR="00B94B3A" w:rsidRDefault="00B94B3A">
      <w:pPr>
        <w:pStyle w:val="Textocomentario"/>
      </w:pPr>
      <w:r>
        <w:rPr>
          <w:rStyle w:val="Refdecomentario"/>
        </w:rPr>
        <w:annotationRef/>
      </w:r>
      <w:r>
        <w:t>Se requiere cambiar imagen vinculada por:</w:t>
      </w:r>
    </w:p>
    <w:p w14:paraId="10F2403D" w14:textId="174FEC1E" w:rsidR="00B94B3A" w:rsidRDefault="00CF7E26">
      <w:pPr>
        <w:pStyle w:val="Textocomentario"/>
      </w:pPr>
      <w:hyperlink r:id="rId1" w:anchor="fromView=search&amp;page=1&amp;position=1&amp;uuid=3c72553e-5df8-4c48-bc27-51b0960469cb&amp;query=desarrollo+comunitario" w:history="1">
        <w:r w:rsidR="00B94B3A" w:rsidRPr="00486E39">
          <w:rPr>
            <w:rStyle w:val="Hipervnculo"/>
          </w:rPr>
          <w:t>https://www.magnific.com/es/foto-gratis/madre-e-hija-preparandose-plantar-arbol-bosque_237237151.htm#fromView=search&amp;page=1&amp;position=1&amp;uuid=3c72553e-5df8-4c48-bc27-51b0960469cb&amp;query=desarrollo+comunitario</w:t>
        </w:r>
      </w:hyperlink>
    </w:p>
    <w:p w14:paraId="3E3D1120" w14:textId="14A82077" w:rsidR="00B94B3A" w:rsidRDefault="00B94B3A">
      <w:pPr>
        <w:pStyle w:val="Textocomentario"/>
      </w:pPr>
    </w:p>
  </w:comment>
  <w:comment w:id="8" w:author="PERSONAL" w:date="2026-05-08T18:26:00Z" w:initials="P">
    <w:p w14:paraId="656A16A8" w14:textId="77777777" w:rsidR="00B94B3A" w:rsidRDefault="00B94B3A">
      <w:pPr>
        <w:pStyle w:val="Textocomentario"/>
      </w:pPr>
      <w:r>
        <w:rPr>
          <w:rStyle w:val="Refdecomentario"/>
        </w:rPr>
        <w:annotationRef/>
      </w:r>
      <w:r>
        <w:t>Se requiere cambiar imagen vinculada por:</w:t>
      </w:r>
    </w:p>
    <w:p w14:paraId="5A1851C8" w14:textId="2DC2E932" w:rsidR="00B94B3A" w:rsidRDefault="00CF7E26">
      <w:pPr>
        <w:pStyle w:val="Textocomentario"/>
      </w:pPr>
      <w:hyperlink r:id="rId2" w:anchor="fromView=search&amp;page=1&amp;position=1&amp;uuid=5133cf20-ea09-4d32-9f59-4f5abf5c9d60&amp;query=planificaci%C3%B3n+social" w:history="1">
        <w:r w:rsidR="00B94B3A" w:rsidRPr="00486E39">
          <w:rPr>
            <w:rStyle w:val="Hipervnculo"/>
          </w:rPr>
          <w:t>https://www.magnific.com/es/foto-gratis/manos-empresarios-mesa-madera-documentos-borradores_7514937.htm#fromView=search&amp;page=1&amp;position=1&amp;uuid=5133cf20-ea09-4d32-9f59-4f5abf5c9d60&amp;query=planificaci%C3%B3n+social</w:t>
        </w:r>
      </w:hyperlink>
    </w:p>
    <w:p w14:paraId="67D35EFA" w14:textId="62044D5A" w:rsidR="00B94B3A" w:rsidRDefault="00B94B3A">
      <w:pPr>
        <w:pStyle w:val="Textocomentario"/>
      </w:pPr>
    </w:p>
  </w:comment>
  <w:comment w:id="9" w:author="PERSONAL" w:date="2026-05-08T18:31:00Z" w:initials="P">
    <w:p w14:paraId="3813D96F" w14:textId="007E8889" w:rsidR="00B94B3A" w:rsidRDefault="00B94B3A">
      <w:pPr>
        <w:pStyle w:val="Textocomentario"/>
      </w:pPr>
      <w:r>
        <w:rPr>
          <w:rStyle w:val="Refdecomentario"/>
        </w:rPr>
        <w:annotationRef/>
      </w:r>
      <w:r>
        <w:t>Se requiere ajuar texto así: veredal</w:t>
      </w:r>
    </w:p>
  </w:comment>
  <w:comment w:id="10" w:author="Andrés Felipe Velandia Espitia" w:date="2026-05-12T23:02:00Z" w:initials="AFVE">
    <w:p w14:paraId="4518297F" w14:textId="6D57EFFD" w:rsidR="003861F3" w:rsidRDefault="003861F3">
      <w:pPr>
        <w:pStyle w:val="Textocomentario"/>
      </w:pPr>
      <w:r>
        <w:rPr>
          <w:rStyle w:val="Refdecomentario"/>
        </w:rPr>
        <w:annotationRef/>
      </w:r>
      <w:r>
        <w:t>Ajustado.</w:t>
      </w:r>
    </w:p>
  </w:comment>
  <w:comment w:id="11" w:author="PERSONAL" w:date="2026-05-08T18:32:00Z" w:initials="P">
    <w:p w14:paraId="1148A57F" w14:textId="71BC62B6" w:rsidR="00B94B3A" w:rsidRDefault="00B94B3A">
      <w:pPr>
        <w:pStyle w:val="Textocomentario"/>
      </w:pPr>
      <w:r>
        <w:rPr>
          <w:rStyle w:val="Refdecomentario"/>
        </w:rPr>
        <w:annotationRef/>
      </w:r>
      <w:r>
        <w:t>Se requiere insertar signo de puntuación: punto seguido</w:t>
      </w:r>
    </w:p>
  </w:comment>
  <w:comment w:id="12" w:author="Andrés Felipe Velandia Espitia" w:date="2026-05-12T23:02:00Z" w:initials="AFVE">
    <w:p w14:paraId="4AA83685" w14:textId="77777777" w:rsidR="003861F3" w:rsidRDefault="003861F3" w:rsidP="003861F3">
      <w:pPr>
        <w:pStyle w:val="Textocomentario"/>
      </w:pPr>
      <w:r>
        <w:rPr>
          <w:rStyle w:val="Refdecomentario"/>
        </w:rPr>
        <w:annotationRef/>
      </w:r>
      <w:r>
        <w:rPr>
          <w:rStyle w:val="Refdecomentario"/>
        </w:rPr>
        <w:annotationRef/>
      </w:r>
      <w:r>
        <w:t>Ajustado.</w:t>
      </w:r>
    </w:p>
    <w:p w14:paraId="7F5B7DB8" w14:textId="324078BD" w:rsidR="003861F3" w:rsidRDefault="003861F3">
      <w:pPr>
        <w:pStyle w:val="Textocomentario"/>
      </w:pPr>
    </w:p>
  </w:comment>
  <w:comment w:id="16" w:author="PERSONAL" w:date="2026-05-08T18:41:00Z" w:initials="P">
    <w:p w14:paraId="47F0EBE2" w14:textId="30EFFC75" w:rsidR="009C1850" w:rsidRDefault="009C1850">
      <w:pPr>
        <w:pStyle w:val="Textocomentario"/>
      </w:pPr>
      <w:r>
        <w:rPr>
          <w:rStyle w:val="Refdecomentario"/>
        </w:rPr>
        <w:annotationRef/>
      </w:r>
      <w:r>
        <w:t>Se requiere ajustar el texto así: popular</w:t>
      </w:r>
    </w:p>
  </w:comment>
  <w:comment w:id="17" w:author="Andrés Felipe Velandia Espitia" w:date="2026-05-12T23:03:00Z" w:initials="AFVE">
    <w:p w14:paraId="568722B9" w14:textId="77777777" w:rsidR="003861F3" w:rsidRDefault="003861F3" w:rsidP="003861F3">
      <w:pPr>
        <w:pStyle w:val="Textocomentario"/>
      </w:pPr>
      <w:r>
        <w:rPr>
          <w:rStyle w:val="Refdecomentario"/>
        </w:rPr>
        <w:annotationRef/>
      </w:r>
      <w:r>
        <w:rPr>
          <w:rStyle w:val="Refdecomentario"/>
        </w:rPr>
        <w:annotationRef/>
      </w:r>
      <w:r>
        <w:t>Ajustado.</w:t>
      </w:r>
    </w:p>
    <w:p w14:paraId="66242CBE" w14:textId="194BF8AA" w:rsidR="003861F3" w:rsidRDefault="003861F3">
      <w:pPr>
        <w:pStyle w:val="Textocomentario"/>
      </w:pPr>
    </w:p>
  </w:comment>
  <w:comment w:id="15" w:author="Andrés Felipe Velandia Espitia" w:date="2026-05-13T10:11:00Z" w:initials="AFVE">
    <w:p w14:paraId="21802B3C" w14:textId="6699C100" w:rsidR="00EE207F" w:rsidRDefault="00EE207F">
      <w:pPr>
        <w:pStyle w:val="Textocomentario"/>
      </w:pPr>
      <w:r>
        <w:rPr>
          <w:rStyle w:val="Refdecomentario"/>
        </w:rPr>
        <w:annotationRef/>
      </w:r>
      <w:r>
        <w:t>Dejar así toda esta línea de texto.</w:t>
      </w:r>
    </w:p>
  </w:comment>
  <w:comment w:id="18" w:author="PERSONAL" w:date="2026-05-08T18:54:00Z" w:initials="P">
    <w:p w14:paraId="6B805C4B" w14:textId="77777777" w:rsidR="00B032FF" w:rsidRDefault="00B032FF">
      <w:pPr>
        <w:pStyle w:val="Textocomentario"/>
      </w:pPr>
      <w:r>
        <w:rPr>
          <w:rStyle w:val="Refdecomentario"/>
        </w:rPr>
        <w:annotationRef/>
      </w:r>
      <w:r>
        <w:t>Se requiere cambiar imagen vinculada por:</w:t>
      </w:r>
    </w:p>
    <w:p w14:paraId="2FC76D96" w14:textId="57CC62D5" w:rsidR="00B032FF" w:rsidRDefault="00CF7E26">
      <w:pPr>
        <w:pStyle w:val="Textocomentario"/>
      </w:pPr>
      <w:hyperlink r:id="rId3" w:anchor="fromView=search&amp;page=1&amp;position=19&amp;uuid=8b6dcd4d-cc2c-4cc3-9be6-f5f4548ddbd9&amp;query=educaci%C3%B3n+poblaci%C3%B3n+en+la+colombia+profunda" w:history="1">
        <w:r w:rsidR="00B032FF" w:rsidRPr="00486E39">
          <w:rPr>
            <w:rStyle w:val="Hipervnculo"/>
          </w:rPr>
          <w:t>https://www.magnific.com/es/imagen-ia-premium/investigadores-interactuan-comunidades-locales-recopilacion-datos_342150821.htm#fromView=search&amp;page=1&amp;position=19&amp;uuid=8b6dcd4d-cc2c-4cc3-9be6-f5f4548ddbd9&amp;query=educaci%C3%B3n+poblaci%C3%B3n+en+la+colombia+profunda</w:t>
        </w:r>
      </w:hyperlink>
    </w:p>
    <w:p w14:paraId="1B88CE59" w14:textId="74C474F2" w:rsidR="00B032FF" w:rsidRDefault="00B032FF">
      <w:pPr>
        <w:pStyle w:val="Textocomentario"/>
      </w:pPr>
    </w:p>
  </w:comment>
  <w:comment w:id="19" w:author="PERSONAL" w:date="2026-05-08T19:01:00Z" w:initials="P">
    <w:p w14:paraId="42B4DDEA" w14:textId="670C80D9" w:rsidR="00B032FF" w:rsidRDefault="00B032FF">
      <w:pPr>
        <w:pStyle w:val="Textocomentario"/>
      </w:pPr>
      <w:r>
        <w:rPr>
          <w:rStyle w:val="Refdecomentario"/>
        </w:rPr>
        <w:annotationRef/>
      </w:r>
      <w:r>
        <w:t xml:space="preserve">Se requiere cambiar imagen por: </w:t>
      </w:r>
      <w:hyperlink r:id="rId4" w:anchor="fromView=search&amp;page=2&amp;position=14&amp;uuid=40e257e4-cb0c-4e64-9951-a95f49df3a64&amp;query=empoderamiento+en+salud+de+las+comunidades+en+la+Colombia+profunda" w:history="1">
        <w:r w:rsidRPr="00486E39">
          <w:rPr>
            <w:rStyle w:val="Hipervnculo"/>
          </w:rPr>
          <w:t>https://www.magnific.com/es/imagen-ia-premium/radiante-voluntario-liderando-corazon-medio-compromiso-comunidad_94447769.htm#fromView=search&amp;page=2&amp;position=14&amp;uuid=40e257e4-cb0c-4e64-9951-a95f49df3a64&amp;query=empoderamiento+en+salud+de+las+comunidades+en+la+Colombia+profunda</w:t>
        </w:r>
      </w:hyperlink>
    </w:p>
    <w:p w14:paraId="537A81D5" w14:textId="602D3E1E" w:rsidR="00B032FF" w:rsidRDefault="00B032FF">
      <w:pPr>
        <w:pStyle w:val="Textocomentario"/>
      </w:pPr>
    </w:p>
  </w:comment>
  <w:comment w:id="20" w:author="Andrés Felipe Velandia Espitia" w:date="2026-05-12T23:06:00Z" w:initials="AFVE">
    <w:p w14:paraId="2B150350" w14:textId="77777777" w:rsidR="0037711B" w:rsidRDefault="0037711B" w:rsidP="0037711B">
      <w:pPr>
        <w:pStyle w:val="Textocomentario"/>
      </w:pPr>
      <w:r>
        <w:rPr>
          <w:rStyle w:val="Refdecomentario"/>
        </w:rPr>
        <w:annotationRef/>
      </w:r>
      <w:r>
        <w:rPr>
          <w:rStyle w:val="Refdecomentario"/>
        </w:rPr>
        <w:annotationRef/>
      </w:r>
      <w:r>
        <w:t xml:space="preserve">Ajustar en diseño los puntos calientes sobre la imagen sugerida por los expertos. </w:t>
      </w:r>
    </w:p>
    <w:p w14:paraId="11A43658" w14:textId="602CD4B9" w:rsidR="0037711B" w:rsidRDefault="0037711B">
      <w:pPr>
        <w:pStyle w:val="Textocomentario"/>
      </w:pPr>
    </w:p>
  </w:comment>
  <w:comment w:id="22" w:author="Andrés Felipe Velandia Espitia" w:date="2026-05-13T10:13:00Z" w:initials="AFVE">
    <w:p w14:paraId="5FEF3184" w14:textId="7E97CD52" w:rsidR="00965FC1" w:rsidRDefault="00965FC1">
      <w:pPr>
        <w:pStyle w:val="Textocomentario"/>
      </w:pPr>
      <w:r>
        <w:rPr>
          <w:rStyle w:val="Refdecomentario"/>
        </w:rPr>
        <w:annotationRef/>
      </w:r>
      <w:r>
        <w:t>Dejar así.</w:t>
      </w:r>
    </w:p>
  </w:comment>
  <w:comment w:id="23" w:author="Andrés Felipe Velandia Espitia" w:date="2026-05-13T10:13:00Z" w:initials="AFVE">
    <w:p w14:paraId="7EB590AD" w14:textId="2A16356F" w:rsidR="00476F71" w:rsidRDefault="00476F71">
      <w:pPr>
        <w:pStyle w:val="Textocomentario"/>
      </w:pPr>
      <w:r>
        <w:rPr>
          <w:rStyle w:val="Refdecomentario"/>
        </w:rPr>
        <w:annotationRef/>
      </w:r>
      <w:r>
        <w:t>Dejar así.</w:t>
      </w:r>
    </w:p>
  </w:comment>
  <w:comment w:id="25" w:author="Andrés Felipe Velandia Espitia" w:date="2026-05-12T23:29:00Z" w:initials="AFVE">
    <w:p w14:paraId="213EF59E" w14:textId="1C19333E" w:rsidR="000054DF" w:rsidRDefault="000054DF">
      <w:pPr>
        <w:pStyle w:val="Textocomentario"/>
      </w:pPr>
      <w:r>
        <w:rPr>
          <w:rStyle w:val="Refdecomentario"/>
        </w:rPr>
        <w:annotationRef/>
      </w:r>
      <w:r>
        <w:t>Dejar explicados</w:t>
      </w:r>
    </w:p>
  </w:comment>
  <w:comment w:id="26" w:author="PERSONAL" w:date="2026-05-08T19:15:00Z" w:initials="P">
    <w:p w14:paraId="31CB101A" w14:textId="32E85E58" w:rsidR="00675E2F" w:rsidRDefault="00675E2F">
      <w:pPr>
        <w:pStyle w:val="Textocomentario"/>
      </w:pPr>
      <w:r>
        <w:rPr>
          <w:rStyle w:val="Refdecomentario"/>
        </w:rPr>
        <w:annotationRef/>
      </w:r>
      <w:r>
        <w:t>Se requiere eliminar el artículo: del</w:t>
      </w:r>
    </w:p>
  </w:comment>
  <w:comment w:id="27" w:author="Andrés Felipe Velandia Espitia" w:date="2026-05-12T23:08:00Z" w:initials="AFVE">
    <w:p w14:paraId="43A9951A" w14:textId="2D5AFB71" w:rsidR="006C1E5F" w:rsidRDefault="006C1E5F">
      <w:pPr>
        <w:pStyle w:val="Textocomentario"/>
      </w:pPr>
      <w:r>
        <w:rPr>
          <w:rStyle w:val="Refdecomentario"/>
        </w:rPr>
        <w:annotationRef/>
      </w:r>
      <w:r>
        <w:t>Ajustado.</w:t>
      </w:r>
    </w:p>
  </w:comment>
  <w:comment w:id="32" w:author="Andrés Felipe Velandia Espitia" w:date="2026-06-05T08:28:00Z" w:initials="AFVE">
    <w:p w14:paraId="09F1677F" w14:textId="77777777" w:rsidR="005C16DF" w:rsidRDefault="005C16DF" w:rsidP="005C16DF">
      <w:pPr>
        <w:pStyle w:val="Textocomentario"/>
      </w:pPr>
      <w:r>
        <w:rPr>
          <w:rStyle w:val="Refdecomentario"/>
        </w:rPr>
        <w:annotationRef/>
      </w:r>
      <w:r>
        <w:t>Texto alternativo</w:t>
      </w:r>
      <w:r w:rsidRPr="00AC340F">
        <w:t xml:space="preserve">: </w:t>
      </w:r>
    </w:p>
    <w:p w14:paraId="0D1C2737" w14:textId="77777777" w:rsidR="005C16DF" w:rsidRDefault="005C16DF" w:rsidP="005C16DF">
      <w:pPr>
        <w:pStyle w:val="Textocomentario"/>
      </w:pPr>
      <w:r w:rsidRPr="00252A6D">
        <w:t>La síntesis del componente formativo</w:t>
      </w:r>
      <w:r>
        <w:t xml:space="preserve"> </w:t>
      </w:r>
      <w:r w:rsidRPr="008505E4">
        <w:rPr>
          <w:b/>
          <w:bCs/>
        </w:rPr>
        <w:t>Movilización social y autogestión en salud</w:t>
      </w:r>
      <w:r>
        <w:t>,</w:t>
      </w:r>
      <w:r w:rsidRPr="00252A6D">
        <w:t xml:space="preserve"> </w:t>
      </w:r>
      <w:r w:rsidRPr="009F3845">
        <w:t>presenta contenidos orientados a comprender cómo las comunidades se organizan, toman decisiones y proponen soluciones frente a sus necesidades. Se revisan los conceptos fundamentales de participación social, su marco normativo y las formas de intervención ciudadana, junto con el papel del empoderamiento y la organización comunitaria en la construcción colectiva. Además, se introducen herramientas de análisis como el árbol de soluciones, el diagrama de espina de pescado y la metodología SARAR, que permiten identificar problemas, estructurar alternativas y orientar acciones participativas en los territorios</w:t>
      </w:r>
      <w:r w:rsidRPr="00252A6D">
        <w:t xml:space="preserve">. </w:t>
      </w:r>
    </w:p>
    <w:p w14:paraId="489C0EF6" w14:textId="0C1925AD" w:rsidR="005C16DF" w:rsidRDefault="005C16DF">
      <w:pPr>
        <w:pStyle w:val="Textocomentario"/>
      </w:pPr>
    </w:p>
  </w:comment>
  <w:comment w:id="31" w:author="Andrés Felipe Velandia Espitia" w:date="2026-05-13T10:18:00Z" w:initials="AFVE">
    <w:p w14:paraId="1845CFA4" w14:textId="77777777" w:rsidR="0080262E" w:rsidRPr="0080262E" w:rsidRDefault="0080262E" w:rsidP="0080262E">
      <w:pPr>
        <w:pStyle w:val="Textocomentario"/>
        <w:rPr>
          <w:b/>
          <w:bCs/>
        </w:rPr>
      </w:pPr>
      <w:r>
        <w:rPr>
          <w:rStyle w:val="Refdecomentario"/>
        </w:rPr>
        <w:annotationRef/>
      </w:r>
      <w:r>
        <w:t xml:space="preserve">En el ítem: </w:t>
      </w:r>
      <w:r w:rsidRPr="0080262E">
        <w:rPr>
          <w:b/>
          <w:bCs/>
        </w:rPr>
        <w:t>Organización y empoderamiento</w:t>
      </w:r>
    </w:p>
    <w:p w14:paraId="73EA3E50" w14:textId="77777777" w:rsidR="0080262E" w:rsidRDefault="0080262E">
      <w:pPr>
        <w:pStyle w:val="Textocomentario"/>
      </w:pPr>
      <w:r>
        <w:t xml:space="preserve">Agregar lo nuevo que se colocó, el conector y los dos </w:t>
      </w:r>
      <w:proofErr w:type="spellStart"/>
      <w:r>
        <w:t>subítems</w:t>
      </w:r>
      <w:proofErr w:type="spellEnd"/>
      <w:r>
        <w:t>.</w:t>
      </w:r>
      <w:r w:rsidR="005444DB">
        <w:t xml:space="preserve"> Quedando así:</w:t>
      </w:r>
    </w:p>
    <w:p w14:paraId="5C0AE93A" w14:textId="77777777" w:rsidR="005444DB" w:rsidRDefault="005444DB">
      <w:pPr>
        <w:pStyle w:val="Textocomentario"/>
      </w:pPr>
    </w:p>
    <w:p w14:paraId="1925AFF2" w14:textId="77777777" w:rsidR="005444DB" w:rsidRDefault="0080262E">
      <w:pPr>
        <w:pStyle w:val="Textocomentario"/>
        <w:rPr>
          <w:b/>
          <w:bCs/>
        </w:rPr>
      </w:pPr>
      <w:r w:rsidRPr="0080262E">
        <w:rPr>
          <w:b/>
          <w:bCs/>
        </w:rPr>
        <w:t>Organización y empoderamiento</w:t>
      </w:r>
    </w:p>
    <w:p w14:paraId="5282B0FB" w14:textId="3FF1283E" w:rsidR="005444DB" w:rsidRDefault="005444DB">
      <w:pPr>
        <w:pStyle w:val="Textocomentario"/>
      </w:pPr>
      <w:r>
        <w:t>incluye</w:t>
      </w:r>
    </w:p>
    <w:p w14:paraId="480B8DC9" w14:textId="77777777" w:rsidR="005444DB" w:rsidRDefault="005444DB">
      <w:pPr>
        <w:pStyle w:val="Textocomentario"/>
      </w:pPr>
      <w:r>
        <w:t>Definición</w:t>
      </w:r>
    </w:p>
    <w:p w14:paraId="72B95EE3" w14:textId="77777777" w:rsidR="005444DB" w:rsidRDefault="005444DB">
      <w:pPr>
        <w:pStyle w:val="Textocomentario"/>
      </w:pPr>
      <w:r>
        <w:t>Beneficios</w:t>
      </w:r>
    </w:p>
    <w:p w14:paraId="0214DE4A" w14:textId="77777777" w:rsidR="005444DB" w:rsidRDefault="005444DB">
      <w:pPr>
        <w:pStyle w:val="Textocomentario"/>
      </w:pPr>
    </w:p>
    <w:p w14:paraId="775C5965" w14:textId="07ABFB26" w:rsidR="005444DB" w:rsidRPr="005444DB" w:rsidRDefault="005444DB">
      <w:pPr>
        <w:pStyle w:val="Textocomentario"/>
      </w:pPr>
      <w:r>
        <w:t>También agregar la línea que indica el ajuste.</w:t>
      </w:r>
    </w:p>
  </w:comment>
  <w:comment w:id="36" w:author="PERSONAL" w:date="2026-05-08T19:22:00Z" w:initials="P">
    <w:p w14:paraId="0B3DF750" w14:textId="77777777" w:rsidR="002E7C76" w:rsidRDefault="002E7C76">
      <w:pPr>
        <w:pStyle w:val="Textocomentario"/>
      </w:pPr>
      <w:r>
        <w:rPr>
          <w:rStyle w:val="Refdecomentario"/>
        </w:rPr>
        <w:annotationRef/>
      </w:r>
      <w:r>
        <w:t>Se requiere ajustar el texto así:</w:t>
      </w:r>
    </w:p>
    <w:p w14:paraId="72AB7328" w14:textId="705FF09F" w:rsidR="002E7C76" w:rsidRDefault="002E7C76">
      <w:pPr>
        <w:pStyle w:val="Textocomentario"/>
      </w:pPr>
      <w:r>
        <w:t>Sistema de alerta temprana: vigilancia basada en comunidad - Fases de implementación</w:t>
      </w:r>
    </w:p>
  </w:comment>
  <w:comment w:id="37" w:author="Andrés Felipe Velandia Espitia" w:date="2026-05-12T23:08:00Z" w:initials="AFVE">
    <w:p w14:paraId="711ACD62" w14:textId="764E02D5" w:rsidR="006C1E5F" w:rsidRDefault="006C1E5F">
      <w:pPr>
        <w:pStyle w:val="Textocomentario"/>
      </w:pPr>
      <w:r>
        <w:rPr>
          <w:rStyle w:val="Refdecomentario"/>
        </w:rPr>
        <w:annotationRef/>
      </w:r>
      <w:r>
        <w:t>No aplica, en esa columna va el nombre del tema de la tabla de contenido que tiene relación con el material.</w:t>
      </w:r>
    </w:p>
  </w:comment>
  <w:comment w:id="38" w:author="PERSONAL" w:date="2026-05-08T19:22:00Z" w:initials="P">
    <w:p w14:paraId="31A0C475" w14:textId="6E2AE100" w:rsidR="002E7C76" w:rsidRDefault="002E7C76">
      <w:pPr>
        <w:pStyle w:val="Textocomentario"/>
      </w:pPr>
      <w:r>
        <w:rPr>
          <w:rStyle w:val="Refdecomentario"/>
        </w:rPr>
        <w:annotationRef/>
      </w:r>
      <w:r>
        <w:t xml:space="preserve">Se requiere ajustar el texto así: </w:t>
      </w:r>
      <w:r w:rsidRPr="002E7C76">
        <w:rPr>
          <w:color w:val="000000" w:themeColor="text1"/>
          <w:lang w:val="es-ES_tradnl"/>
        </w:rPr>
        <w:t>Lineamientos para la Vigilancia Basada en la Comunidad</w:t>
      </w:r>
    </w:p>
  </w:comment>
  <w:comment w:id="39" w:author="Andrés Felipe Velandia Espitia" w:date="2026-05-12T23:09:00Z" w:initials="AFVE">
    <w:p w14:paraId="29CF9BB1" w14:textId="0FA009EB" w:rsidR="006C1E5F" w:rsidRDefault="006C1E5F">
      <w:pPr>
        <w:pStyle w:val="Textocomentario"/>
      </w:pPr>
      <w:r>
        <w:rPr>
          <w:rStyle w:val="Refdecomentario"/>
        </w:rPr>
        <w:annotationRef/>
      </w:r>
      <w:r>
        <w:t>No aplica, por lo ya comentado.</w:t>
      </w:r>
    </w:p>
  </w:comment>
  <w:comment w:id="40" w:author="PERSONAL" w:date="2026-05-08T19:23:00Z" w:initials="P">
    <w:p w14:paraId="005F7759" w14:textId="77777777" w:rsidR="002E7C76" w:rsidRDefault="002E7C76" w:rsidP="002E7C76">
      <w:pPr>
        <w:pStyle w:val="Ttulo1"/>
        <w:pBdr>
          <w:bottom w:val="single" w:sz="6" w:space="7" w:color="EEEEEE"/>
        </w:pBdr>
        <w:shd w:val="clear" w:color="auto" w:fill="FFFFFF"/>
        <w:spacing w:before="600" w:after="300"/>
        <w:rPr>
          <w:color w:val="555555"/>
          <w:sz w:val="45"/>
          <w:szCs w:val="45"/>
        </w:rPr>
      </w:pPr>
      <w:r>
        <w:rPr>
          <w:rStyle w:val="Refdecomentario"/>
        </w:rPr>
        <w:annotationRef/>
      </w:r>
      <w:r>
        <w:t xml:space="preserve">Se requiere ajustar el texto así: </w:t>
      </w:r>
      <w:r w:rsidRPr="002E7C76">
        <w:rPr>
          <w:color w:val="555555"/>
          <w:sz w:val="45"/>
          <w:szCs w:val="45"/>
        </w:rPr>
        <w:t>Salud y participación social en Colombia</w:t>
      </w:r>
    </w:p>
    <w:p w14:paraId="1FEAB20A" w14:textId="697248F7" w:rsidR="002E7C76" w:rsidRDefault="002E7C76">
      <w:pPr>
        <w:pStyle w:val="Textocomentario"/>
      </w:pPr>
    </w:p>
  </w:comment>
  <w:comment w:id="41" w:author="Andrés Felipe Velandia Espitia" w:date="2026-05-12T23:09:00Z" w:initials="AFVE">
    <w:p w14:paraId="09A93399" w14:textId="39BE4A9A" w:rsidR="006C1E5F" w:rsidRDefault="006C1E5F">
      <w:pPr>
        <w:pStyle w:val="Textocomentario"/>
      </w:pPr>
      <w:r>
        <w:rPr>
          <w:rStyle w:val="Refdecomentario"/>
        </w:rPr>
        <w:annotationRef/>
      </w:r>
      <w:r>
        <w:t>No aplica.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20CF71" w15:done="0"/>
  <w15:commentEx w15:paraId="5EB58DBB" w15:paraIdParent="2020CF71" w15:done="0"/>
  <w15:commentEx w15:paraId="3E3D1120" w15:done="0"/>
  <w15:commentEx w15:paraId="67D35EFA" w15:done="0"/>
  <w15:commentEx w15:paraId="3813D96F" w15:done="0"/>
  <w15:commentEx w15:paraId="4518297F" w15:paraIdParent="3813D96F" w15:done="0"/>
  <w15:commentEx w15:paraId="1148A57F" w15:done="0"/>
  <w15:commentEx w15:paraId="7F5B7DB8" w15:paraIdParent="1148A57F" w15:done="0"/>
  <w15:commentEx w15:paraId="47F0EBE2" w15:done="0"/>
  <w15:commentEx w15:paraId="66242CBE" w15:paraIdParent="47F0EBE2" w15:done="0"/>
  <w15:commentEx w15:paraId="21802B3C" w15:done="0"/>
  <w15:commentEx w15:paraId="1B88CE59" w15:done="0"/>
  <w15:commentEx w15:paraId="537A81D5" w15:done="0"/>
  <w15:commentEx w15:paraId="11A43658" w15:done="0"/>
  <w15:commentEx w15:paraId="5FEF3184" w15:done="0"/>
  <w15:commentEx w15:paraId="7EB590AD" w15:done="0"/>
  <w15:commentEx w15:paraId="213EF59E" w15:done="0"/>
  <w15:commentEx w15:paraId="31CB101A" w15:done="0"/>
  <w15:commentEx w15:paraId="43A9951A" w15:paraIdParent="31CB101A" w15:done="0"/>
  <w15:commentEx w15:paraId="489C0EF6" w15:done="0"/>
  <w15:commentEx w15:paraId="775C5965" w15:done="0"/>
  <w15:commentEx w15:paraId="72AB7328" w15:done="0"/>
  <w15:commentEx w15:paraId="711ACD62" w15:paraIdParent="72AB7328" w15:done="0"/>
  <w15:commentEx w15:paraId="31A0C475" w15:done="0"/>
  <w15:commentEx w15:paraId="29CF9BB1" w15:paraIdParent="31A0C475" w15:done="0"/>
  <w15:commentEx w15:paraId="1FEAB20A" w15:done="0"/>
  <w15:commentEx w15:paraId="09A93399" w15:paraIdParent="1FEAB2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8A646" w16cex:dateUtc="2026-05-08T23:13:00Z"/>
  <w16cex:commentExtensible w16cex:durableId="2DAE2FED" w16cex:dateUtc="2026-05-13T04:02:00Z"/>
  <w16cex:commentExtensible w16cex:durableId="2DA8A895" w16cex:dateUtc="2026-05-08T23:23:00Z"/>
  <w16cex:commentExtensible w16cex:durableId="2DA8A962" w16cex:dateUtc="2026-05-08T23:26:00Z"/>
  <w16cex:commentExtensible w16cex:durableId="2DA8AA7F" w16cex:dateUtc="2026-05-08T23:31:00Z"/>
  <w16cex:commentExtensible w16cex:durableId="2DAE3012" w16cex:dateUtc="2026-05-13T04:02:00Z"/>
  <w16cex:commentExtensible w16cex:durableId="2DA8AAB5" w16cex:dateUtc="2026-05-08T23:32:00Z"/>
  <w16cex:commentExtensible w16cex:durableId="2DAE3022" w16cex:dateUtc="2026-05-13T04:02:00Z"/>
  <w16cex:commentExtensible w16cex:durableId="2DA8ACEF" w16cex:dateUtc="2026-05-08T23:41:00Z"/>
  <w16cex:commentExtensible w16cex:durableId="2DAE3034" w16cex:dateUtc="2026-05-13T04:03:00Z"/>
  <w16cex:commentExtensible w16cex:durableId="2DAECCEA" w16cex:dateUtc="2026-05-13T15:11:00Z"/>
  <w16cex:commentExtensible w16cex:durableId="2DA8AFEA" w16cex:dateUtc="2026-05-08T23:54:00Z"/>
  <w16cex:commentExtensible w16cex:durableId="2DA8B192" w16cex:dateUtc="2026-05-09T00:01:00Z"/>
  <w16cex:commentExtensible w16cex:durableId="2DAE310D" w16cex:dateUtc="2026-05-13T04:06:00Z"/>
  <w16cex:commentExtensible w16cex:durableId="2DAECD32" w16cex:dateUtc="2026-05-13T15:13:00Z"/>
  <w16cex:commentExtensible w16cex:durableId="2DAECD3B" w16cex:dateUtc="2026-05-13T15:13:00Z"/>
  <w16cex:commentExtensible w16cex:durableId="2DAE3667" w16cex:dateUtc="2026-05-13T04:29:00Z"/>
  <w16cex:commentExtensible w16cex:durableId="2DA8B4BF" w16cex:dateUtc="2026-05-09T00:15:00Z"/>
  <w16cex:commentExtensible w16cex:durableId="2DAE316F" w16cex:dateUtc="2026-05-13T04:08:00Z"/>
  <w16cex:commentExtensible w16cex:durableId="2DCD0715" w16cex:dateUtc="2026-06-05T13:28:00Z"/>
  <w16cex:commentExtensible w16cex:durableId="2DAECE71" w16cex:dateUtc="2026-05-13T15:18:00Z"/>
  <w16cex:commentExtensible w16cex:durableId="2DA8B65F" w16cex:dateUtc="2026-05-09T00:22:00Z"/>
  <w16cex:commentExtensible w16cex:durableId="2DAE3186" w16cex:dateUtc="2026-05-13T04:08:00Z"/>
  <w16cex:commentExtensible w16cex:durableId="2DA8B68F" w16cex:dateUtc="2026-05-09T00:22:00Z"/>
  <w16cex:commentExtensible w16cex:durableId="2DAE31A1" w16cex:dateUtc="2026-05-13T04:09:00Z"/>
  <w16cex:commentExtensible w16cex:durableId="2DA8B6CD" w16cex:dateUtc="2026-05-09T00:23:00Z"/>
  <w16cex:commentExtensible w16cex:durableId="2DAE31AA" w16cex:dateUtc="2026-05-13T0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20CF71" w16cid:durableId="2DA8A646"/>
  <w16cid:commentId w16cid:paraId="5EB58DBB" w16cid:durableId="2DAE2FED"/>
  <w16cid:commentId w16cid:paraId="3E3D1120" w16cid:durableId="2DA8A895"/>
  <w16cid:commentId w16cid:paraId="67D35EFA" w16cid:durableId="2DA8A962"/>
  <w16cid:commentId w16cid:paraId="3813D96F" w16cid:durableId="2DA8AA7F"/>
  <w16cid:commentId w16cid:paraId="4518297F" w16cid:durableId="2DAE3012"/>
  <w16cid:commentId w16cid:paraId="1148A57F" w16cid:durableId="2DA8AAB5"/>
  <w16cid:commentId w16cid:paraId="7F5B7DB8" w16cid:durableId="2DAE3022"/>
  <w16cid:commentId w16cid:paraId="47F0EBE2" w16cid:durableId="2DA8ACEF"/>
  <w16cid:commentId w16cid:paraId="66242CBE" w16cid:durableId="2DAE3034"/>
  <w16cid:commentId w16cid:paraId="21802B3C" w16cid:durableId="2DAECCEA"/>
  <w16cid:commentId w16cid:paraId="1B88CE59" w16cid:durableId="2DA8AFEA"/>
  <w16cid:commentId w16cid:paraId="537A81D5" w16cid:durableId="2DA8B192"/>
  <w16cid:commentId w16cid:paraId="11A43658" w16cid:durableId="2DAE310D"/>
  <w16cid:commentId w16cid:paraId="5FEF3184" w16cid:durableId="2DAECD32"/>
  <w16cid:commentId w16cid:paraId="7EB590AD" w16cid:durableId="2DAECD3B"/>
  <w16cid:commentId w16cid:paraId="213EF59E" w16cid:durableId="2DAE3667"/>
  <w16cid:commentId w16cid:paraId="31CB101A" w16cid:durableId="2DA8B4BF"/>
  <w16cid:commentId w16cid:paraId="43A9951A" w16cid:durableId="2DAE316F"/>
  <w16cid:commentId w16cid:paraId="489C0EF6" w16cid:durableId="2DCD0715"/>
  <w16cid:commentId w16cid:paraId="775C5965" w16cid:durableId="2DAECE71"/>
  <w16cid:commentId w16cid:paraId="72AB7328" w16cid:durableId="2DA8B65F"/>
  <w16cid:commentId w16cid:paraId="711ACD62" w16cid:durableId="2DAE3186"/>
  <w16cid:commentId w16cid:paraId="31A0C475" w16cid:durableId="2DA8B68F"/>
  <w16cid:commentId w16cid:paraId="29CF9BB1" w16cid:durableId="2DAE31A1"/>
  <w16cid:commentId w16cid:paraId="1FEAB20A" w16cid:durableId="2DA8B6CD"/>
  <w16cid:commentId w16cid:paraId="09A93399" w16cid:durableId="2DAE31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85B9A" w14:textId="77777777" w:rsidR="00CF7E26" w:rsidRDefault="00CF7E26">
      <w:pPr>
        <w:spacing w:line="240" w:lineRule="auto"/>
      </w:pPr>
      <w:r>
        <w:separator/>
      </w:r>
    </w:p>
  </w:endnote>
  <w:endnote w:type="continuationSeparator" w:id="0">
    <w:p w14:paraId="00652ABC" w14:textId="77777777" w:rsidR="00CF7E26" w:rsidRDefault="00CF7E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8F047" w14:textId="77777777" w:rsidR="00CF7E26" w:rsidRDefault="00CF7E26">
      <w:pPr>
        <w:spacing w:line="240" w:lineRule="auto"/>
      </w:pPr>
      <w:r>
        <w:separator/>
      </w:r>
    </w:p>
  </w:footnote>
  <w:footnote w:type="continuationSeparator" w:id="0">
    <w:p w14:paraId="10430129" w14:textId="77777777" w:rsidR="00CF7E26" w:rsidRDefault="00CF7E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3F51"/>
    <w:multiLevelType w:val="hybridMultilevel"/>
    <w:tmpl w:val="405EAB3C"/>
    <w:lvl w:ilvl="0" w:tplc="2BF83914">
      <w:start w:val="5"/>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454078"/>
    <w:multiLevelType w:val="hybridMultilevel"/>
    <w:tmpl w:val="D5B4110E"/>
    <w:lvl w:ilvl="0" w:tplc="240A000D">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CE53949"/>
    <w:multiLevelType w:val="hybridMultilevel"/>
    <w:tmpl w:val="BD3C2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1394422"/>
    <w:multiLevelType w:val="hybridMultilevel"/>
    <w:tmpl w:val="0FE4DD1C"/>
    <w:lvl w:ilvl="0" w:tplc="240A000D">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52F3A13"/>
    <w:multiLevelType w:val="hybridMultilevel"/>
    <w:tmpl w:val="D5301F0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8315FEE"/>
    <w:multiLevelType w:val="hybridMultilevel"/>
    <w:tmpl w:val="0D4C9D3C"/>
    <w:lvl w:ilvl="0" w:tplc="240A000D">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D7A40C1"/>
    <w:multiLevelType w:val="hybridMultilevel"/>
    <w:tmpl w:val="E80E0A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DB22189"/>
    <w:multiLevelType w:val="hybridMultilevel"/>
    <w:tmpl w:val="7A301DC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FEB57E1"/>
    <w:multiLevelType w:val="hybridMultilevel"/>
    <w:tmpl w:val="56F804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1D66B72"/>
    <w:multiLevelType w:val="hybridMultilevel"/>
    <w:tmpl w:val="9B0EFD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BAF48CB"/>
    <w:multiLevelType w:val="hybridMultilevel"/>
    <w:tmpl w:val="0152F8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6774B98"/>
    <w:multiLevelType w:val="hybridMultilevel"/>
    <w:tmpl w:val="B6B6175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79A66D5"/>
    <w:multiLevelType w:val="hybridMultilevel"/>
    <w:tmpl w:val="67CC783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96B3471"/>
    <w:multiLevelType w:val="hybridMultilevel"/>
    <w:tmpl w:val="025014A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A5367CE"/>
    <w:multiLevelType w:val="hybridMultilevel"/>
    <w:tmpl w:val="9894CD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BAC236E"/>
    <w:multiLevelType w:val="hybridMultilevel"/>
    <w:tmpl w:val="A662AD72"/>
    <w:lvl w:ilvl="0" w:tplc="240A000D">
      <w:start w:val="1"/>
      <w:numFmt w:val="bullet"/>
      <w:lvlText w:val=""/>
      <w:lvlJc w:val="left"/>
      <w:pPr>
        <w:ind w:left="720" w:hanging="360"/>
      </w:pPr>
      <w:rPr>
        <w:rFonts w:ascii="Wingdings" w:hAnsi="Wingdings" w:hint="default"/>
      </w:rPr>
    </w:lvl>
    <w:lvl w:ilvl="1" w:tplc="A516AF5A">
      <w:start w:val="4"/>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4A96B87"/>
    <w:multiLevelType w:val="hybridMultilevel"/>
    <w:tmpl w:val="F05A59D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6F46FE1"/>
    <w:multiLevelType w:val="hybridMultilevel"/>
    <w:tmpl w:val="A26202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41807A0"/>
    <w:multiLevelType w:val="hybridMultilevel"/>
    <w:tmpl w:val="52F01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98B280D"/>
    <w:multiLevelType w:val="hybridMultilevel"/>
    <w:tmpl w:val="4AB0CD68"/>
    <w:lvl w:ilvl="0" w:tplc="88047326">
      <w:start w:val="1"/>
      <w:numFmt w:val="bullet"/>
      <w:lvlText w:val="•"/>
      <w:lvlJc w:val="left"/>
      <w:pPr>
        <w:tabs>
          <w:tab w:val="num" w:pos="720"/>
        </w:tabs>
        <w:ind w:left="720" w:hanging="360"/>
      </w:pPr>
      <w:rPr>
        <w:rFonts w:ascii="Times New Roman" w:hAnsi="Times New Roman" w:hint="default"/>
      </w:rPr>
    </w:lvl>
    <w:lvl w:ilvl="1" w:tplc="D8ACCD44" w:tentative="1">
      <w:start w:val="1"/>
      <w:numFmt w:val="bullet"/>
      <w:lvlText w:val="•"/>
      <w:lvlJc w:val="left"/>
      <w:pPr>
        <w:tabs>
          <w:tab w:val="num" w:pos="1440"/>
        </w:tabs>
        <w:ind w:left="1440" w:hanging="360"/>
      </w:pPr>
      <w:rPr>
        <w:rFonts w:ascii="Times New Roman" w:hAnsi="Times New Roman" w:hint="default"/>
      </w:rPr>
    </w:lvl>
    <w:lvl w:ilvl="2" w:tplc="287439A8" w:tentative="1">
      <w:start w:val="1"/>
      <w:numFmt w:val="bullet"/>
      <w:lvlText w:val="•"/>
      <w:lvlJc w:val="left"/>
      <w:pPr>
        <w:tabs>
          <w:tab w:val="num" w:pos="2160"/>
        </w:tabs>
        <w:ind w:left="2160" w:hanging="360"/>
      </w:pPr>
      <w:rPr>
        <w:rFonts w:ascii="Times New Roman" w:hAnsi="Times New Roman" w:hint="default"/>
      </w:rPr>
    </w:lvl>
    <w:lvl w:ilvl="3" w:tplc="65AAA09A" w:tentative="1">
      <w:start w:val="1"/>
      <w:numFmt w:val="bullet"/>
      <w:lvlText w:val="•"/>
      <w:lvlJc w:val="left"/>
      <w:pPr>
        <w:tabs>
          <w:tab w:val="num" w:pos="2880"/>
        </w:tabs>
        <w:ind w:left="2880" w:hanging="360"/>
      </w:pPr>
      <w:rPr>
        <w:rFonts w:ascii="Times New Roman" w:hAnsi="Times New Roman" w:hint="default"/>
      </w:rPr>
    </w:lvl>
    <w:lvl w:ilvl="4" w:tplc="C25E4164" w:tentative="1">
      <w:start w:val="1"/>
      <w:numFmt w:val="bullet"/>
      <w:lvlText w:val="•"/>
      <w:lvlJc w:val="left"/>
      <w:pPr>
        <w:tabs>
          <w:tab w:val="num" w:pos="3600"/>
        </w:tabs>
        <w:ind w:left="3600" w:hanging="360"/>
      </w:pPr>
      <w:rPr>
        <w:rFonts w:ascii="Times New Roman" w:hAnsi="Times New Roman" w:hint="default"/>
      </w:rPr>
    </w:lvl>
    <w:lvl w:ilvl="5" w:tplc="19820DEC" w:tentative="1">
      <w:start w:val="1"/>
      <w:numFmt w:val="bullet"/>
      <w:lvlText w:val="•"/>
      <w:lvlJc w:val="left"/>
      <w:pPr>
        <w:tabs>
          <w:tab w:val="num" w:pos="4320"/>
        </w:tabs>
        <w:ind w:left="4320" w:hanging="360"/>
      </w:pPr>
      <w:rPr>
        <w:rFonts w:ascii="Times New Roman" w:hAnsi="Times New Roman" w:hint="default"/>
      </w:rPr>
    </w:lvl>
    <w:lvl w:ilvl="6" w:tplc="68D069E6" w:tentative="1">
      <w:start w:val="1"/>
      <w:numFmt w:val="bullet"/>
      <w:lvlText w:val="•"/>
      <w:lvlJc w:val="left"/>
      <w:pPr>
        <w:tabs>
          <w:tab w:val="num" w:pos="5040"/>
        </w:tabs>
        <w:ind w:left="5040" w:hanging="360"/>
      </w:pPr>
      <w:rPr>
        <w:rFonts w:ascii="Times New Roman" w:hAnsi="Times New Roman" w:hint="default"/>
      </w:rPr>
    </w:lvl>
    <w:lvl w:ilvl="7" w:tplc="3C6A1C40" w:tentative="1">
      <w:start w:val="1"/>
      <w:numFmt w:val="bullet"/>
      <w:lvlText w:val="•"/>
      <w:lvlJc w:val="left"/>
      <w:pPr>
        <w:tabs>
          <w:tab w:val="num" w:pos="5760"/>
        </w:tabs>
        <w:ind w:left="5760" w:hanging="360"/>
      </w:pPr>
      <w:rPr>
        <w:rFonts w:ascii="Times New Roman" w:hAnsi="Times New Roman" w:hint="default"/>
      </w:rPr>
    </w:lvl>
    <w:lvl w:ilvl="8" w:tplc="11543F6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D70049F"/>
    <w:multiLevelType w:val="hybridMultilevel"/>
    <w:tmpl w:val="CFAEC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0"/>
  </w:num>
  <w:num w:numId="4">
    <w:abstractNumId w:val="13"/>
  </w:num>
  <w:num w:numId="5">
    <w:abstractNumId w:val="16"/>
  </w:num>
  <w:num w:numId="6">
    <w:abstractNumId w:val="8"/>
  </w:num>
  <w:num w:numId="7">
    <w:abstractNumId w:val="7"/>
  </w:num>
  <w:num w:numId="8">
    <w:abstractNumId w:val="12"/>
  </w:num>
  <w:num w:numId="9">
    <w:abstractNumId w:val="2"/>
  </w:num>
  <w:num w:numId="10">
    <w:abstractNumId w:val="6"/>
  </w:num>
  <w:num w:numId="11">
    <w:abstractNumId w:val="17"/>
  </w:num>
  <w:num w:numId="12">
    <w:abstractNumId w:val="15"/>
  </w:num>
  <w:num w:numId="13">
    <w:abstractNumId w:val="3"/>
  </w:num>
  <w:num w:numId="14">
    <w:abstractNumId w:val="5"/>
  </w:num>
  <w:num w:numId="15">
    <w:abstractNumId w:val="1"/>
  </w:num>
  <w:num w:numId="16">
    <w:abstractNumId w:val="14"/>
  </w:num>
  <w:num w:numId="17">
    <w:abstractNumId w:val="20"/>
  </w:num>
  <w:num w:numId="18">
    <w:abstractNumId w:val="18"/>
  </w:num>
  <w:num w:numId="19">
    <w:abstractNumId w:val="9"/>
  </w:num>
  <w:num w:numId="20">
    <w:abstractNumId w:val="11"/>
  </w:num>
  <w:num w:numId="21">
    <w:abstractNumId w:val="19"/>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RSONAL">
    <w15:presenceInfo w15:providerId="None" w15:userId="PERSONAL"/>
  </w15:person>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EE"/>
    <w:rsid w:val="00001FAB"/>
    <w:rsid w:val="000021E5"/>
    <w:rsid w:val="000024B4"/>
    <w:rsid w:val="0000487A"/>
    <w:rsid w:val="0000506A"/>
    <w:rsid w:val="000054DF"/>
    <w:rsid w:val="00007B42"/>
    <w:rsid w:val="0001387A"/>
    <w:rsid w:val="000164B3"/>
    <w:rsid w:val="00017F77"/>
    <w:rsid w:val="0002189D"/>
    <w:rsid w:val="00023858"/>
    <w:rsid w:val="00033C1B"/>
    <w:rsid w:val="000344C8"/>
    <w:rsid w:val="00042BE6"/>
    <w:rsid w:val="000461A5"/>
    <w:rsid w:val="000478B2"/>
    <w:rsid w:val="0005091E"/>
    <w:rsid w:val="00054DD6"/>
    <w:rsid w:val="0005590D"/>
    <w:rsid w:val="00057805"/>
    <w:rsid w:val="000632CD"/>
    <w:rsid w:val="00063EAD"/>
    <w:rsid w:val="00064C93"/>
    <w:rsid w:val="00065242"/>
    <w:rsid w:val="000664CC"/>
    <w:rsid w:val="00066AD5"/>
    <w:rsid w:val="0007558C"/>
    <w:rsid w:val="0007666A"/>
    <w:rsid w:val="000773B6"/>
    <w:rsid w:val="000809F9"/>
    <w:rsid w:val="00081BBE"/>
    <w:rsid w:val="00090FB7"/>
    <w:rsid w:val="000928EF"/>
    <w:rsid w:val="0009651D"/>
    <w:rsid w:val="000A2E52"/>
    <w:rsid w:val="000B2EBE"/>
    <w:rsid w:val="000B571D"/>
    <w:rsid w:val="000B7328"/>
    <w:rsid w:val="000C2156"/>
    <w:rsid w:val="000C5341"/>
    <w:rsid w:val="000C5FE1"/>
    <w:rsid w:val="000C698F"/>
    <w:rsid w:val="000D3F29"/>
    <w:rsid w:val="000D5A1B"/>
    <w:rsid w:val="000D746A"/>
    <w:rsid w:val="000E6119"/>
    <w:rsid w:val="000E667C"/>
    <w:rsid w:val="000F34C6"/>
    <w:rsid w:val="000F58A8"/>
    <w:rsid w:val="00100538"/>
    <w:rsid w:val="00102CBC"/>
    <w:rsid w:val="00106790"/>
    <w:rsid w:val="0011163C"/>
    <w:rsid w:val="00111AB5"/>
    <w:rsid w:val="00112222"/>
    <w:rsid w:val="00113C11"/>
    <w:rsid w:val="00114217"/>
    <w:rsid w:val="00115114"/>
    <w:rsid w:val="00116D1B"/>
    <w:rsid w:val="001210BA"/>
    <w:rsid w:val="00123835"/>
    <w:rsid w:val="00125861"/>
    <w:rsid w:val="00134E60"/>
    <w:rsid w:val="00136060"/>
    <w:rsid w:val="00137E5A"/>
    <w:rsid w:val="00137F29"/>
    <w:rsid w:val="00143388"/>
    <w:rsid w:val="0015185A"/>
    <w:rsid w:val="001623D4"/>
    <w:rsid w:val="00164306"/>
    <w:rsid w:val="00170EAA"/>
    <w:rsid w:val="00181C9C"/>
    <w:rsid w:val="00181E6F"/>
    <w:rsid w:val="001840CF"/>
    <w:rsid w:val="00190C8D"/>
    <w:rsid w:val="00193B04"/>
    <w:rsid w:val="00197E4A"/>
    <w:rsid w:val="001A304A"/>
    <w:rsid w:val="001A33EB"/>
    <w:rsid w:val="001A4FEC"/>
    <w:rsid w:val="001A7501"/>
    <w:rsid w:val="001A7F11"/>
    <w:rsid w:val="001B1A9A"/>
    <w:rsid w:val="001B58B3"/>
    <w:rsid w:val="001C0C7D"/>
    <w:rsid w:val="001C22CB"/>
    <w:rsid w:val="001C2BF7"/>
    <w:rsid w:val="001C43B0"/>
    <w:rsid w:val="001C7367"/>
    <w:rsid w:val="001D4B5B"/>
    <w:rsid w:val="001D708A"/>
    <w:rsid w:val="001D77CD"/>
    <w:rsid w:val="001E265D"/>
    <w:rsid w:val="001E2D90"/>
    <w:rsid w:val="001E3D82"/>
    <w:rsid w:val="001E41F3"/>
    <w:rsid w:val="001E5F0E"/>
    <w:rsid w:val="001E79AA"/>
    <w:rsid w:val="001F12B2"/>
    <w:rsid w:val="001F2108"/>
    <w:rsid w:val="001F72F8"/>
    <w:rsid w:val="002046E8"/>
    <w:rsid w:val="00205FC2"/>
    <w:rsid w:val="002210EF"/>
    <w:rsid w:val="00227462"/>
    <w:rsid w:val="00227AF1"/>
    <w:rsid w:val="00230F34"/>
    <w:rsid w:val="00231071"/>
    <w:rsid w:val="00233177"/>
    <w:rsid w:val="002449FD"/>
    <w:rsid w:val="00244A36"/>
    <w:rsid w:val="00246F51"/>
    <w:rsid w:val="00252490"/>
    <w:rsid w:val="00252A86"/>
    <w:rsid w:val="00253C75"/>
    <w:rsid w:val="00264B9B"/>
    <w:rsid w:val="00266040"/>
    <w:rsid w:val="0028053C"/>
    <w:rsid w:val="00280F84"/>
    <w:rsid w:val="00282383"/>
    <w:rsid w:val="00283202"/>
    <w:rsid w:val="002846D8"/>
    <w:rsid w:val="0028484F"/>
    <w:rsid w:val="00285FC5"/>
    <w:rsid w:val="00293C78"/>
    <w:rsid w:val="00295A1C"/>
    <w:rsid w:val="002970E8"/>
    <w:rsid w:val="00297648"/>
    <w:rsid w:val="00297E32"/>
    <w:rsid w:val="00297F32"/>
    <w:rsid w:val="002A067D"/>
    <w:rsid w:val="002A3684"/>
    <w:rsid w:val="002B15D0"/>
    <w:rsid w:val="002B3868"/>
    <w:rsid w:val="002B4B53"/>
    <w:rsid w:val="002B715B"/>
    <w:rsid w:val="002C04E0"/>
    <w:rsid w:val="002C0FEA"/>
    <w:rsid w:val="002C3075"/>
    <w:rsid w:val="002C39A4"/>
    <w:rsid w:val="002C5341"/>
    <w:rsid w:val="002C5EB6"/>
    <w:rsid w:val="002C68E0"/>
    <w:rsid w:val="002D2C31"/>
    <w:rsid w:val="002D4AC6"/>
    <w:rsid w:val="002E7C76"/>
    <w:rsid w:val="002F07A3"/>
    <w:rsid w:val="002F2D4E"/>
    <w:rsid w:val="00301B9D"/>
    <w:rsid w:val="00302D82"/>
    <w:rsid w:val="00302D90"/>
    <w:rsid w:val="00302DFA"/>
    <w:rsid w:val="00302FED"/>
    <w:rsid w:val="00304FD7"/>
    <w:rsid w:val="00306BA5"/>
    <w:rsid w:val="00317FFC"/>
    <w:rsid w:val="00320C8F"/>
    <w:rsid w:val="003249D6"/>
    <w:rsid w:val="00325C14"/>
    <w:rsid w:val="00330417"/>
    <w:rsid w:val="00333657"/>
    <w:rsid w:val="00336431"/>
    <w:rsid w:val="00336CD9"/>
    <w:rsid w:val="003376A6"/>
    <w:rsid w:val="0033794D"/>
    <w:rsid w:val="003428B2"/>
    <w:rsid w:val="00343497"/>
    <w:rsid w:val="00347405"/>
    <w:rsid w:val="00361E30"/>
    <w:rsid w:val="003629FA"/>
    <w:rsid w:val="00362FBC"/>
    <w:rsid w:val="00364567"/>
    <w:rsid w:val="00364F09"/>
    <w:rsid w:val="00367CB8"/>
    <w:rsid w:val="00367ECD"/>
    <w:rsid w:val="00370F4E"/>
    <w:rsid w:val="00372175"/>
    <w:rsid w:val="00372AA9"/>
    <w:rsid w:val="0037364B"/>
    <w:rsid w:val="00373B7D"/>
    <w:rsid w:val="00376813"/>
    <w:rsid w:val="0037711B"/>
    <w:rsid w:val="00380B5F"/>
    <w:rsid w:val="00383FD2"/>
    <w:rsid w:val="00385630"/>
    <w:rsid w:val="00385B8B"/>
    <w:rsid w:val="00386106"/>
    <w:rsid w:val="003861F3"/>
    <w:rsid w:val="00387516"/>
    <w:rsid w:val="00393564"/>
    <w:rsid w:val="00394248"/>
    <w:rsid w:val="003A2883"/>
    <w:rsid w:val="003A65E0"/>
    <w:rsid w:val="003B412B"/>
    <w:rsid w:val="003C1309"/>
    <w:rsid w:val="003C352A"/>
    <w:rsid w:val="003C5435"/>
    <w:rsid w:val="003C6250"/>
    <w:rsid w:val="003C697A"/>
    <w:rsid w:val="003C70A9"/>
    <w:rsid w:val="003D2087"/>
    <w:rsid w:val="003D2311"/>
    <w:rsid w:val="003D30FB"/>
    <w:rsid w:val="003D4DCF"/>
    <w:rsid w:val="003D5BD6"/>
    <w:rsid w:val="003D7CCE"/>
    <w:rsid w:val="003E18F4"/>
    <w:rsid w:val="003F2238"/>
    <w:rsid w:val="003F2B64"/>
    <w:rsid w:val="003F7B72"/>
    <w:rsid w:val="0040241B"/>
    <w:rsid w:val="00407F3D"/>
    <w:rsid w:val="00410349"/>
    <w:rsid w:val="004151DB"/>
    <w:rsid w:val="00420920"/>
    <w:rsid w:val="00422728"/>
    <w:rsid w:val="00423F96"/>
    <w:rsid w:val="00427660"/>
    <w:rsid w:val="00427EC9"/>
    <w:rsid w:val="00430680"/>
    <w:rsid w:val="004428FD"/>
    <w:rsid w:val="00442F1B"/>
    <w:rsid w:val="00444D95"/>
    <w:rsid w:val="004541B3"/>
    <w:rsid w:val="0046012D"/>
    <w:rsid w:val="00461D51"/>
    <w:rsid w:val="0046274F"/>
    <w:rsid w:val="00464115"/>
    <w:rsid w:val="004647D8"/>
    <w:rsid w:val="00464ACB"/>
    <w:rsid w:val="00471173"/>
    <w:rsid w:val="00476F71"/>
    <w:rsid w:val="00486DAF"/>
    <w:rsid w:val="004870AC"/>
    <w:rsid w:val="0049055B"/>
    <w:rsid w:val="004905B2"/>
    <w:rsid w:val="00495FB0"/>
    <w:rsid w:val="004A3E51"/>
    <w:rsid w:val="004B1EB4"/>
    <w:rsid w:val="004B3FE7"/>
    <w:rsid w:val="004C0301"/>
    <w:rsid w:val="004C298A"/>
    <w:rsid w:val="004C50EF"/>
    <w:rsid w:val="004E1F98"/>
    <w:rsid w:val="004F0CE6"/>
    <w:rsid w:val="004F3F4B"/>
    <w:rsid w:val="004F3F6D"/>
    <w:rsid w:val="004F4C46"/>
    <w:rsid w:val="004F5BB1"/>
    <w:rsid w:val="004F64B6"/>
    <w:rsid w:val="004F720B"/>
    <w:rsid w:val="004F78CC"/>
    <w:rsid w:val="00502FA3"/>
    <w:rsid w:val="00507D27"/>
    <w:rsid w:val="00513ECD"/>
    <w:rsid w:val="00525C64"/>
    <w:rsid w:val="00525DF0"/>
    <w:rsid w:val="0053168D"/>
    <w:rsid w:val="00537A9B"/>
    <w:rsid w:val="005444DB"/>
    <w:rsid w:val="00545047"/>
    <w:rsid w:val="005505E8"/>
    <w:rsid w:val="00550888"/>
    <w:rsid w:val="00551135"/>
    <w:rsid w:val="00553FC3"/>
    <w:rsid w:val="00556397"/>
    <w:rsid w:val="005572A2"/>
    <w:rsid w:val="00557D23"/>
    <w:rsid w:val="005646E3"/>
    <w:rsid w:val="00564D78"/>
    <w:rsid w:val="005716D2"/>
    <w:rsid w:val="0057172D"/>
    <w:rsid w:val="00576666"/>
    <w:rsid w:val="00577C20"/>
    <w:rsid w:val="0059034F"/>
    <w:rsid w:val="00595165"/>
    <w:rsid w:val="00596AD7"/>
    <w:rsid w:val="0059783B"/>
    <w:rsid w:val="005A3F7F"/>
    <w:rsid w:val="005B1180"/>
    <w:rsid w:val="005B192C"/>
    <w:rsid w:val="005B5606"/>
    <w:rsid w:val="005B6177"/>
    <w:rsid w:val="005B6BFF"/>
    <w:rsid w:val="005B7D94"/>
    <w:rsid w:val="005C16DF"/>
    <w:rsid w:val="005C47D9"/>
    <w:rsid w:val="005D0415"/>
    <w:rsid w:val="005D1186"/>
    <w:rsid w:val="005D155A"/>
    <w:rsid w:val="005D38DB"/>
    <w:rsid w:val="005D3F1D"/>
    <w:rsid w:val="005D59A1"/>
    <w:rsid w:val="005D5DE8"/>
    <w:rsid w:val="005D72DC"/>
    <w:rsid w:val="005D738D"/>
    <w:rsid w:val="005E0BAD"/>
    <w:rsid w:val="005E3271"/>
    <w:rsid w:val="005E3E17"/>
    <w:rsid w:val="005E57EA"/>
    <w:rsid w:val="005E5EC4"/>
    <w:rsid w:val="005E7DA3"/>
    <w:rsid w:val="005F4B19"/>
    <w:rsid w:val="005F5FCE"/>
    <w:rsid w:val="005F6083"/>
    <w:rsid w:val="0060224F"/>
    <w:rsid w:val="0060450F"/>
    <w:rsid w:val="006123CC"/>
    <w:rsid w:val="006124C7"/>
    <w:rsid w:val="00612C7E"/>
    <w:rsid w:val="006160A1"/>
    <w:rsid w:val="00620BD7"/>
    <w:rsid w:val="00621BBE"/>
    <w:rsid w:val="006228BE"/>
    <w:rsid w:val="0063355F"/>
    <w:rsid w:val="00634051"/>
    <w:rsid w:val="00634723"/>
    <w:rsid w:val="00636E26"/>
    <w:rsid w:val="00641D60"/>
    <w:rsid w:val="00643102"/>
    <w:rsid w:val="00646B8B"/>
    <w:rsid w:val="00652938"/>
    <w:rsid w:val="00655548"/>
    <w:rsid w:val="00665116"/>
    <w:rsid w:val="00675E2F"/>
    <w:rsid w:val="00677A53"/>
    <w:rsid w:val="00687223"/>
    <w:rsid w:val="0069128F"/>
    <w:rsid w:val="006952AB"/>
    <w:rsid w:val="006A08C5"/>
    <w:rsid w:val="006A6E19"/>
    <w:rsid w:val="006B0028"/>
    <w:rsid w:val="006B3BC4"/>
    <w:rsid w:val="006B4F04"/>
    <w:rsid w:val="006B5625"/>
    <w:rsid w:val="006B5EB4"/>
    <w:rsid w:val="006C1266"/>
    <w:rsid w:val="006C1E5F"/>
    <w:rsid w:val="006C4066"/>
    <w:rsid w:val="006D317C"/>
    <w:rsid w:val="006E0A2C"/>
    <w:rsid w:val="006E235D"/>
    <w:rsid w:val="006E3309"/>
    <w:rsid w:val="006F00D1"/>
    <w:rsid w:val="006F16DE"/>
    <w:rsid w:val="006F78B0"/>
    <w:rsid w:val="00700ECA"/>
    <w:rsid w:val="00701F08"/>
    <w:rsid w:val="0070224C"/>
    <w:rsid w:val="00704472"/>
    <w:rsid w:val="007256A9"/>
    <w:rsid w:val="00727C0F"/>
    <w:rsid w:val="007308E8"/>
    <w:rsid w:val="00731183"/>
    <w:rsid w:val="00740E80"/>
    <w:rsid w:val="00747A18"/>
    <w:rsid w:val="007534A0"/>
    <w:rsid w:val="00755FC7"/>
    <w:rsid w:val="00756E2F"/>
    <w:rsid w:val="00760174"/>
    <w:rsid w:val="0076172E"/>
    <w:rsid w:val="00763F52"/>
    <w:rsid w:val="00764099"/>
    <w:rsid w:val="0076505E"/>
    <w:rsid w:val="007819B7"/>
    <w:rsid w:val="00786F26"/>
    <w:rsid w:val="00791401"/>
    <w:rsid w:val="00792407"/>
    <w:rsid w:val="007927A3"/>
    <w:rsid w:val="00795261"/>
    <w:rsid w:val="007B0618"/>
    <w:rsid w:val="007B32E9"/>
    <w:rsid w:val="007C0158"/>
    <w:rsid w:val="007C1554"/>
    <w:rsid w:val="007C4702"/>
    <w:rsid w:val="007C4737"/>
    <w:rsid w:val="007D0292"/>
    <w:rsid w:val="007D0B6E"/>
    <w:rsid w:val="007D6C76"/>
    <w:rsid w:val="007E0327"/>
    <w:rsid w:val="007E0E4A"/>
    <w:rsid w:val="007E2AA5"/>
    <w:rsid w:val="007F0EC5"/>
    <w:rsid w:val="007F2A5D"/>
    <w:rsid w:val="007F40F9"/>
    <w:rsid w:val="007F440A"/>
    <w:rsid w:val="007F61A9"/>
    <w:rsid w:val="00801B45"/>
    <w:rsid w:val="0080262E"/>
    <w:rsid w:val="008043CB"/>
    <w:rsid w:val="00820AD9"/>
    <w:rsid w:val="0082323B"/>
    <w:rsid w:val="008330F3"/>
    <w:rsid w:val="00833845"/>
    <w:rsid w:val="00840745"/>
    <w:rsid w:val="00840D21"/>
    <w:rsid w:val="00841672"/>
    <w:rsid w:val="008429FD"/>
    <w:rsid w:val="008479C1"/>
    <w:rsid w:val="008505E4"/>
    <w:rsid w:val="00853481"/>
    <w:rsid w:val="00854F04"/>
    <w:rsid w:val="0085748A"/>
    <w:rsid w:val="008576D8"/>
    <w:rsid w:val="00867AFE"/>
    <w:rsid w:val="00876C32"/>
    <w:rsid w:val="00877B86"/>
    <w:rsid w:val="00880CD4"/>
    <w:rsid w:val="00882D81"/>
    <w:rsid w:val="008833C7"/>
    <w:rsid w:val="00883C2A"/>
    <w:rsid w:val="0088608F"/>
    <w:rsid w:val="00886286"/>
    <w:rsid w:val="00896163"/>
    <w:rsid w:val="00897F12"/>
    <w:rsid w:val="008A04E1"/>
    <w:rsid w:val="008A1F8D"/>
    <w:rsid w:val="008A44B6"/>
    <w:rsid w:val="008B30A4"/>
    <w:rsid w:val="008B3792"/>
    <w:rsid w:val="008C0B3D"/>
    <w:rsid w:val="008C4EFE"/>
    <w:rsid w:val="008C5434"/>
    <w:rsid w:val="008C6F1C"/>
    <w:rsid w:val="008D0C03"/>
    <w:rsid w:val="008D4728"/>
    <w:rsid w:val="008E5494"/>
    <w:rsid w:val="008E6748"/>
    <w:rsid w:val="008F2BA6"/>
    <w:rsid w:val="008F482C"/>
    <w:rsid w:val="0090357B"/>
    <w:rsid w:val="009075CF"/>
    <w:rsid w:val="009135E1"/>
    <w:rsid w:val="00915910"/>
    <w:rsid w:val="00916E70"/>
    <w:rsid w:val="009220E7"/>
    <w:rsid w:val="009233C8"/>
    <w:rsid w:val="00924D59"/>
    <w:rsid w:val="00933B90"/>
    <w:rsid w:val="00934B01"/>
    <w:rsid w:val="009424D9"/>
    <w:rsid w:val="00942F34"/>
    <w:rsid w:val="0094795B"/>
    <w:rsid w:val="00951848"/>
    <w:rsid w:val="00955091"/>
    <w:rsid w:val="00956E5C"/>
    <w:rsid w:val="00960E80"/>
    <w:rsid w:val="009614BB"/>
    <w:rsid w:val="00962474"/>
    <w:rsid w:val="00963A96"/>
    <w:rsid w:val="00965FC1"/>
    <w:rsid w:val="00966344"/>
    <w:rsid w:val="00974061"/>
    <w:rsid w:val="0098059D"/>
    <w:rsid w:val="0098182A"/>
    <w:rsid w:val="00986C92"/>
    <w:rsid w:val="009915A4"/>
    <w:rsid w:val="0099201E"/>
    <w:rsid w:val="009972D7"/>
    <w:rsid w:val="009B592C"/>
    <w:rsid w:val="009C1850"/>
    <w:rsid w:val="009C3A23"/>
    <w:rsid w:val="009C5391"/>
    <w:rsid w:val="009D36FE"/>
    <w:rsid w:val="009D47B4"/>
    <w:rsid w:val="009D6452"/>
    <w:rsid w:val="009E0E8B"/>
    <w:rsid w:val="009E253E"/>
    <w:rsid w:val="009F1EFB"/>
    <w:rsid w:val="009F3845"/>
    <w:rsid w:val="009F524C"/>
    <w:rsid w:val="009F5B48"/>
    <w:rsid w:val="009F62C1"/>
    <w:rsid w:val="00A0563D"/>
    <w:rsid w:val="00A1212C"/>
    <w:rsid w:val="00A121CD"/>
    <w:rsid w:val="00A13BFA"/>
    <w:rsid w:val="00A143FF"/>
    <w:rsid w:val="00A1568A"/>
    <w:rsid w:val="00A15EC4"/>
    <w:rsid w:val="00A17E64"/>
    <w:rsid w:val="00A20DF4"/>
    <w:rsid w:val="00A31E41"/>
    <w:rsid w:val="00A36E84"/>
    <w:rsid w:val="00A42D39"/>
    <w:rsid w:val="00A442A1"/>
    <w:rsid w:val="00A536F6"/>
    <w:rsid w:val="00A53EAA"/>
    <w:rsid w:val="00A56A41"/>
    <w:rsid w:val="00A61B51"/>
    <w:rsid w:val="00A70E2F"/>
    <w:rsid w:val="00A748D4"/>
    <w:rsid w:val="00A806CF"/>
    <w:rsid w:val="00A8179A"/>
    <w:rsid w:val="00A865D2"/>
    <w:rsid w:val="00A86F48"/>
    <w:rsid w:val="00A8756E"/>
    <w:rsid w:val="00A92A5B"/>
    <w:rsid w:val="00A933C1"/>
    <w:rsid w:val="00A96969"/>
    <w:rsid w:val="00AB25D6"/>
    <w:rsid w:val="00AB4B77"/>
    <w:rsid w:val="00AC426F"/>
    <w:rsid w:val="00AC4BEB"/>
    <w:rsid w:val="00AC6A85"/>
    <w:rsid w:val="00AD0DD7"/>
    <w:rsid w:val="00AD3A88"/>
    <w:rsid w:val="00AD5EF3"/>
    <w:rsid w:val="00AE1301"/>
    <w:rsid w:val="00AE647C"/>
    <w:rsid w:val="00AF0BA2"/>
    <w:rsid w:val="00B032FF"/>
    <w:rsid w:val="00B0557A"/>
    <w:rsid w:val="00B10448"/>
    <w:rsid w:val="00B119CD"/>
    <w:rsid w:val="00B16F72"/>
    <w:rsid w:val="00B20D0D"/>
    <w:rsid w:val="00B21964"/>
    <w:rsid w:val="00B233A3"/>
    <w:rsid w:val="00B2594C"/>
    <w:rsid w:val="00B277F4"/>
    <w:rsid w:val="00B34499"/>
    <w:rsid w:val="00B41FF2"/>
    <w:rsid w:val="00B42126"/>
    <w:rsid w:val="00B44835"/>
    <w:rsid w:val="00B56069"/>
    <w:rsid w:val="00B606F7"/>
    <w:rsid w:val="00B614F0"/>
    <w:rsid w:val="00B64893"/>
    <w:rsid w:val="00B6757C"/>
    <w:rsid w:val="00B67896"/>
    <w:rsid w:val="00B67A29"/>
    <w:rsid w:val="00B70724"/>
    <w:rsid w:val="00B94B3A"/>
    <w:rsid w:val="00B96AEC"/>
    <w:rsid w:val="00B97F47"/>
    <w:rsid w:val="00BA18E2"/>
    <w:rsid w:val="00BA395B"/>
    <w:rsid w:val="00BA3E3E"/>
    <w:rsid w:val="00BA7E21"/>
    <w:rsid w:val="00BB1D57"/>
    <w:rsid w:val="00BB2898"/>
    <w:rsid w:val="00BB2BBC"/>
    <w:rsid w:val="00BC4061"/>
    <w:rsid w:val="00BC59B8"/>
    <w:rsid w:val="00BC6A44"/>
    <w:rsid w:val="00BC6C7F"/>
    <w:rsid w:val="00BD4FF6"/>
    <w:rsid w:val="00BD5FD2"/>
    <w:rsid w:val="00BE022D"/>
    <w:rsid w:val="00BE437E"/>
    <w:rsid w:val="00BE5AEC"/>
    <w:rsid w:val="00BF1EC0"/>
    <w:rsid w:val="00C024FF"/>
    <w:rsid w:val="00C06CAB"/>
    <w:rsid w:val="00C11766"/>
    <w:rsid w:val="00C118A3"/>
    <w:rsid w:val="00C257D9"/>
    <w:rsid w:val="00C27C89"/>
    <w:rsid w:val="00C30B75"/>
    <w:rsid w:val="00C314C6"/>
    <w:rsid w:val="00C33076"/>
    <w:rsid w:val="00C344B0"/>
    <w:rsid w:val="00C34919"/>
    <w:rsid w:val="00C50876"/>
    <w:rsid w:val="00C52668"/>
    <w:rsid w:val="00C5273B"/>
    <w:rsid w:val="00C53926"/>
    <w:rsid w:val="00C563A4"/>
    <w:rsid w:val="00C6168F"/>
    <w:rsid w:val="00C65691"/>
    <w:rsid w:val="00C70218"/>
    <w:rsid w:val="00C73800"/>
    <w:rsid w:val="00C74451"/>
    <w:rsid w:val="00C759DE"/>
    <w:rsid w:val="00C80674"/>
    <w:rsid w:val="00C90F9A"/>
    <w:rsid w:val="00C920E0"/>
    <w:rsid w:val="00C9531B"/>
    <w:rsid w:val="00C9612E"/>
    <w:rsid w:val="00C9648F"/>
    <w:rsid w:val="00C9674D"/>
    <w:rsid w:val="00CA1115"/>
    <w:rsid w:val="00CA236C"/>
    <w:rsid w:val="00CA4F8E"/>
    <w:rsid w:val="00CA76FF"/>
    <w:rsid w:val="00CB109C"/>
    <w:rsid w:val="00CB29A7"/>
    <w:rsid w:val="00CB3603"/>
    <w:rsid w:val="00CB3CC1"/>
    <w:rsid w:val="00CB6659"/>
    <w:rsid w:val="00CC4BA6"/>
    <w:rsid w:val="00CC4F46"/>
    <w:rsid w:val="00CC79A8"/>
    <w:rsid w:val="00CD0008"/>
    <w:rsid w:val="00CD065D"/>
    <w:rsid w:val="00CD0A4A"/>
    <w:rsid w:val="00CD1107"/>
    <w:rsid w:val="00CD1375"/>
    <w:rsid w:val="00CD2D33"/>
    <w:rsid w:val="00CE6E1D"/>
    <w:rsid w:val="00CF28DD"/>
    <w:rsid w:val="00CF4BC1"/>
    <w:rsid w:val="00CF7E26"/>
    <w:rsid w:val="00D0040F"/>
    <w:rsid w:val="00D01068"/>
    <w:rsid w:val="00D012BB"/>
    <w:rsid w:val="00D050EE"/>
    <w:rsid w:val="00D0642E"/>
    <w:rsid w:val="00D07DB1"/>
    <w:rsid w:val="00D11329"/>
    <w:rsid w:val="00D13308"/>
    <w:rsid w:val="00D14DB6"/>
    <w:rsid w:val="00D15088"/>
    <w:rsid w:val="00D21D59"/>
    <w:rsid w:val="00D23443"/>
    <w:rsid w:val="00D259A6"/>
    <w:rsid w:val="00D27F1B"/>
    <w:rsid w:val="00D35106"/>
    <w:rsid w:val="00D42FA9"/>
    <w:rsid w:val="00D436C3"/>
    <w:rsid w:val="00D468E0"/>
    <w:rsid w:val="00D55C84"/>
    <w:rsid w:val="00D7424E"/>
    <w:rsid w:val="00D749CA"/>
    <w:rsid w:val="00D80D2C"/>
    <w:rsid w:val="00D81486"/>
    <w:rsid w:val="00D84BC4"/>
    <w:rsid w:val="00D91B03"/>
    <w:rsid w:val="00D95BFD"/>
    <w:rsid w:val="00DA0AF1"/>
    <w:rsid w:val="00DA3384"/>
    <w:rsid w:val="00DA48C1"/>
    <w:rsid w:val="00DC467B"/>
    <w:rsid w:val="00DC6F48"/>
    <w:rsid w:val="00DC7D78"/>
    <w:rsid w:val="00DD112A"/>
    <w:rsid w:val="00DD3337"/>
    <w:rsid w:val="00DD7D05"/>
    <w:rsid w:val="00DE0065"/>
    <w:rsid w:val="00DE14DC"/>
    <w:rsid w:val="00DE3674"/>
    <w:rsid w:val="00DE6471"/>
    <w:rsid w:val="00DF1F43"/>
    <w:rsid w:val="00DF2D88"/>
    <w:rsid w:val="00DF6030"/>
    <w:rsid w:val="00E037D8"/>
    <w:rsid w:val="00E11E43"/>
    <w:rsid w:val="00E12658"/>
    <w:rsid w:val="00E136FA"/>
    <w:rsid w:val="00E14B97"/>
    <w:rsid w:val="00E14E09"/>
    <w:rsid w:val="00E20211"/>
    <w:rsid w:val="00E226AD"/>
    <w:rsid w:val="00E26E78"/>
    <w:rsid w:val="00E272B2"/>
    <w:rsid w:val="00E312DE"/>
    <w:rsid w:val="00E34309"/>
    <w:rsid w:val="00E41E61"/>
    <w:rsid w:val="00E565F9"/>
    <w:rsid w:val="00E610DA"/>
    <w:rsid w:val="00E668AE"/>
    <w:rsid w:val="00E67B8C"/>
    <w:rsid w:val="00E67EB6"/>
    <w:rsid w:val="00E7009F"/>
    <w:rsid w:val="00E7066E"/>
    <w:rsid w:val="00E70A86"/>
    <w:rsid w:val="00E71CE4"/>
    <w:rsid w:val="00E80155"/>
    <w:rsid w:val="00E821ED"/>
    <w:rsid w:val="00E91361"/>
    <w:rsid w:val="00E92130"/>
    <w:rsid w:val="00E94432"/>
    <w:rsid w:val="00EA1D5D"/>
    <w:rsid w:val="00EA58E2"/>
    <w:rsid w:val="00EA6449"/>
    <w:rsid w:val="00EA6602"/>
    <w:rsid w:val="00EA734E"/>
    <w:rsid w:val="00EB1124"/>
    <w:rsid w:val="00EB1CBC"/>
    <w:rsid w:val="00EB2CCE"/>
    <w:rsid w:val="00EB4187"/>
    <w:rsid w:val="00EC348A"/>
    <w:rsid w:val="00EC693E"/>
    <w:rsid w:val="00EC6A1E"/>
    <w:rsid w:val="00ED395E"/>
    <w:rsid w:val="00ED755B"/>
    <w:rsid w:val="00ED7FB4"/>
    <w:rsid w:val="00EE1F8C"/>
    <w:rsid w:val="00EE207F"/>
    <w:rsid w:val="00EF4A42"/>
    <w:rsid w:val="00EF4FC1"/>
    <w:rsid w:val="00F0557E"/>
    <w:rsid w:val="00F12D84"/>
    <w:rsid w:val="00F1683F"/>
    <w:rsid w:val="00F16B1D"/>
    <w:rsid w:val="00F2197F"/>
    <w:rsid w:val="00F21F7F"/>
    <w:rsid w:val="00F23AE1"/>
    <w:rsid w:val="00F27F07"/>
    <w:rsid w:val="00F31910"/>
    <w:rsid w:val="00F32CF4"/>
    <w:rsid w:val="00F3798F"/>
    <w:rsid w:val="00F42572"/>
    <w:rsid w:val="00F42A7D"/>
    <w:rsid w:val="00F45286"/>
    <w:rsid w:val="00F47F75"/>
    <w:rsid w:val="00F60F88"/>
    <w:rsid w:val="00F62D5E"/>
    <w:rsid w:val="00F636FB"/>
    <w:rsid w:val="00F707D9"/>
    <w:rsid w:val="00F7570B"/>
    <w:rsid w:val="00F773A0"/>
    <w:rsid w:val="00F818A7"/>
    <w:rsid w:val="00F81F97"/>
    <w:rsid w:val="00F8399F"/>
    <w:rsid w:val="00F83BC0"/>
    <w:rsid w:val="00F859CF"/>
    <w:rsid w:val="00F92CEA"/>
    <w:rsid w:val="00F9431A"/>
    <w:rsid w:val="00FA2141"/>
    <w:rsid w:val="00FA75E8"/>
    <w:rsid w:val="00FB2144"/>
    <w:rsid w:val="00FB4805"/>
    <w:rsid w:val="00FB4AFE"/>
    <w:rsid w:val="00FB5C63"/>
    <w:rsid w:val="00FD0B3E"/>
    <w:rsid w:val="00FD70DD"/>
    <w:rsid w:val="00FE2A14"/>
    <w:rsid w:val="00FF4623"/>
    <w:rsid w:val="00FF67F7"/>
    <w:rsid w:val="048277B0"/>
    <w:rsid w:val="04EF7B72"/>
    <w:rsid w:val="06DD0630"/>
    <w:rsid w:val="075C002C"/>
    <w:rsid w:val="0885A366"/>
    <w:rsid w:val="08CADEEB"/>
    <w:rsid w:val="09A42723"/>
    <w:rsid w:val="0D131C6D"/>
    <w:rsid w:val="0DEFAC38"/>
    <w:rsid w:val="0E1CE552"/>
    <w:rsid w:val="0F7625F6"/>
    <w:rsid w:val="10383E01"/>
    <w:rsid w:val="132E9C4D"/>
    <w:rsid w:val="13748E5C"/>
    <w:rsid w:val="13D1318D"/>
    <w:rsid w:val="168F1614"/>
    <w:rsid w:val="16E71962"/>
    <w:rsid w:val="16F7B3A6"/>
    <w:rsid w:val="18D51CF7"/>
    <w:rsid w:val="1A3FF08E"/>
    <w:rsid w:val="1C3E76FE"/>
    <w:rsid w:val="1D25297F"/>
    <w:rsid w:val="1EDA0737"/>
    <w:rsid w:val="1F88A0F0"/>
    <w:rsid w:val="203975AE"/>
    <w:rsid w:val="23E155E8"/>
    <w:rsid w:val="23E30A75"/>
    <w:rsid w:val="24EF553C"/>
    <w:rsid w:val="25EC5485"/>
    <w:rsid w:val="26D6728D"/>
    <w:rsid w:val="2A8EC029"/>
    <w:rsid w:val="2AA4FB64"/>
    <w:rsid w:val="2AA989E7"/>
    <w:rsid w:val="2C58F365"/>
    <w:rsid w:val="30D69FEE"/>
    <w:rsid w:val="3399798E"/>
    <w:rsid w:val="33D2FE29"/>
    <w:rsid w:val="39D17A2F"/>
    <w:rsid w:val="39D2E5EB"/>
    <w:rsid w:val="3C7E80E2"/>
    <w:rsid w:val="3CDAF198"/>
    <w:rsid w:val="3E202A09"/>
    <w:rsid w:val="41324775"/>
    <w:rsid w:val="4295B1CC"/>
    <w:rsid w:val="448062BD"/>
    <w:rsid w:val="462728B3"/>
    <w:rsid w:val="489D6648"/>
    <w:rsid w:val="4F02C7C9"/>
    <w:rsid w:val="4F6FBDCC"/>
    <w:rsid w:val="511394EF"/>
    <w:rsid w:val="5218E03A"/>
    <w:rsid w:val="52778C93"/>
    <w:rsid w:val="52DAD3F2"/>
    <w:rsid w:val="541F5765"/>
    <w:rsid w:val="5466D170"/>
    <w:rsid w:val="54D05237"/>
    <w:rsid w:val="55486635"/>
    <w:rsid w:val="5586E6AF"/>
    <w:rsid w:val="55FCC009"/>
    <w:rsid w:val="565E4556"/>
    <w:rsid w:val="56764600"/>
    <w:rsid w:val="5E048B82"/>
    <w:rsid w:val="5E89DFAC"/>
    <w:rsid w:val="60C6C118"/>
    <w:rsid w:val="63063D99"/>
    <w:rsid w:val="65550D4E"/>
    <w:rsid w:val="655A923B"/>
    <w:rsid w:val="6639DC66"/>
    <w:rsid w:val="66B8B951"/>
    <w:rsid w:val="676D13DF"/>
    <w:rsid w:val="68735D9D"/>
    <w:rsid w:val="688D93E1"/>
    <w:rsid w:val="68BD8BBB"/>
    <w:rsid w:val="69D53DF7"/>
    <w:rsid w:val="6AAEC5C0"/>
    <w:rsid w:val="6B9DE96B"/>
    <w:rsid w:val="71BF05B6"/>
    <w:rsid w:val="75C15E0A"/>
    <w:rsid w:val="76CDFFF7"/>
    <w:rsid w:val="790C8095"/>
    <w:rsid w:val="79268B2F"/>
    <w:rsid w:val="7A78503E"/>
    <w:rsid w:val="7BA2C665"/>
    <w:rsid w:val="7D904FF3"/>
    <w:rsid w:val="7DDC9B64"/>
    <w:rsid w:val="7EBAB31D"/>
    <w:rsid w:val="7F51230F"/>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910"/>
    <w:rPr>
      <w:sz w:val="20"/>
    </w:rPr>
  </w:style>
  <w:style w:type="paragraph" w:styleId="Ttulo1">
    <w:name w:val="heading 1"/>
    <w:basedOn w:val="Normal"/>
    <w:next w:val="Normal"/>
    <w:link w:val="Ttulo1Car"/>
    <w:uiPriority w:val="9"/>
    <w:qFormat/>
    <w:rsid w:val="0037364B"/>
    <w:pPr>
      <w:keepNext/>
      <w:keepLines/>
      <w:spacing w:before="400" w:after="120"/>
      <w:outlineLvl w:val="0"/>
    </w:pPr>
    <w:rPr>
      <w:szCs w:val="40"/>
    </w:rPr>
  </w:style>
  <w:style w:type="paragraph" w:styleId="Ttulo2">
    <w:name w:val="heading 2"/>
    <w:basedOn w:val="Normal"/>
    <w:next w:val="Normal"/>
    <w:uiPriority w:val="9"/>
    <w:unhideWhenUsed/>
    <w:qFormat/>
    <w:rsid w:val="00102CBC"/>
    <w:pPr>
      <w:keepNext/>
      <w:keepLines/>
      <w:spacing w:before="360" w:after="120"/>
      <w:outlineLvl w:val="1"/>
    </w:pPr>
    <w:rPr>
      <w:b/>
      <w:szCs w:val="32"/>
    </w:rPr>
  </w:style>
  <w:style w:type="paragraph" w:styleId="Ttulo3">
    <w:name w:val="heading 3"/>
    <w:basedOn w:val="Normal"/>
    <w:next w:val="Normal"/>
    <w:autoRedefine/>
    <w:uiPriority w:val="9"/>
    <w:unhideWhenUsed/>
    <w:qFormat/>
    <w:rsid w:val="00C50876"/>
    <w:pPr>
      <w:keepNext/>
      <w:keepLines/>
      <w:spacing w:before="320" w:after="80"/>
      <w:outlineLvl w:val="2"/>
    </w:pPr>
    <w:rPr>
      <w:bCs/>
      <w:szCs w:val="20"/>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Default">
    <w:name w:val="Default"/>
    <w:rsid w:val="009614BB"/>
    <w:pPr>
      <w:autoSpaceDE w:val="0"/>
      <w:autoSpaceDN w:val="0"/>
      <w:adjustRightInd w:val="0"/>
      <w:spacing w:line="240" w:lineRule="auto"/>
    </w:pPr>
    <w:rPr>
      <w:color w:val="000000"/>
      <w:sz w:val="24"/>
      <w:szCs w:val="24"/>
    </w:rPr>
  </w:style>
  <w:style w:type="paragraph" w:styleId="Descripcin">
    <w:name w:val="caption"/>
    <w:basedOn w:val="Normal"/>
    <w:next w:val="Normal"/>
    <w:uiPriority w:val="35"/>
    <w:unhideWhenUsed/>
    <w:qFormat/>
    <w:rsid w:val="00F92CEA"/>
    <w:pPr>
      <w:spacing w:after="200" w:line="240" w:lineRule="auto"/>
    </w:pPr>
    <w:rPr>
      <w:i/>
      <w:iCs/>
      <w:color w:val="1F497D" w:themeColor="text2"/>
      <w:sz w:val="18"/>
      <w:szCs w:val="18"/>
    </w:rPr>
  </w:style>
  <w:style w:type="paragraph" w:styleId="Revisin">
    <w:name w:val="Revision"/>
    <w:hidden/>
    <w:uiPriority w:val="99"/>
    <w:semiHidden/>
    <w:rsid w:val="00795261"/>
    <w:pPr>
      <w:spacing w:line="240" w:lineRule="auto"/>
    </w:pPr>
  </w:style>
  <w:style w:type="paragraph" w:customStyle="1" w:styleId="paragraph">
    <w:name w:val="paragraph"/>
    <w:basedOn w:val="Normal"/>
    <w:rsid w:val="00553F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553FC3"/>
  </w:style>
  <w:style w:type="character" w:customStyle="1" w:styleId="eop">
    <w:name w:val="eop"/>
    <w:basedOn w:val="Fuentedeprrafopredeter"/>
    <w:rsid w:val="00553FC3"/>
  </w:style>
  <w:style w:type="paragraph" w:customStyle="1" w:styleId="my-2">
    <w:name w:val="my-2"/>
    <w:basedOn w:val="Normal"/>
    <w:rsid w:val="007256A9"/>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347405"/>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347405"/>
    <w:pPr>
      <w:spacing w:after="100"/>
    </w:pPr>
  </w:style>
  <w:style w:type="paragraph" w:styleId="TDC2">
    <w:name w:val="toc 2"/>
    <w:basedOn w:val="Normal"/>
    <w:next w:val="Normal"/>
    <w:autoRedefine/>
    <w:uiPriority w:val="39"/>
    <w:unhideWhenUsed/>
    <w:rsid w:val="00347405"/>
    <w:pPr>
      <w:spacing w:after="100"/>
      <w:ind w:left="220"/>
    </w:pPr>
  </w:style>
  <w:style w:type="paragraph" w:styleId="TDC3">
    <w:name w:val="toc 3"/>
    <w:basedOn w:val="Normal"/>
    <w:next w:val="Normal"/>
    <w:autoRedefine/>
    <w:uiPriority w:val="39"/>
    <w:unhideWhenUsed/>
    <w:rsid w:val="00347405"/>
    <w:pPr>
      <w:spacing w:after="100"/>
      <w:ind w:left="440"/>
    </w:pPr>
  </w:style>
  <w:style w:type="character" w:styleId="Textoennegrita">
    <w:name w:val="Strong"/>
    <w:basedOn w:val="Fuentedeprrafopredeter"/>
    <w:uiPriority w:val="22"/>
    <w:qFormat/>
    <w:rsid w:val="00100538"/>
    <w:rPr>
      <w:b/>
      <w:bCs/>
    </w:rPr>
  </w:style>
  <w:style w:type="character" w:customStyle="1" w:styleId="Ttulo1Car">
    <w:name w:val="Título 1 Car"/>
    <w:basedOn w:val="Fuentedeprrafopredeter"/>
    <w:link w:val="Ttulo1"/>
    <w:uiPriority w:val="9"/>
    <w:rsid w:val="008E5494"/>
    <w:rPr>
      <w:sz w:val="20"/>
      <w:szCs w:val="40"/>
    </w:rPr>
  </w:style>
  <w:style w:type="paragraph" w:styleId="Bibliografa">
    <w:name w:val="Bibliography"/>
    <w:basedOn w:val="Normal"/>
    <w:next w:val="Normal"/>
    <w:uiPriority w:val="37"/>
    <w:unhideWhenUsed/>
    <w:rsid w:val="008E5494"/>
  </w:style>
  <w:style w:type="character" w:styleId="Textodelmarcadordeposicin">
    <w:name w:val="Placeholder Text"/>
    <w:basedOn w:val="Fuentedeprrafopredeter"/>
    <w:uiPriority w:val="99"/>
    <w:semiHidden/>
    <w:rsid w:val="000965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882">
      <w:bodyDiv w:val="1"/>
      <w:marLeft w:val="0"/>
      <w:marRight w:val="0"/>
      <w:marTop w:val="0"/>
      <w:marBottom w:val="0"/>
      <w:divBdr>
        <w:top w:val="none" w:sz="0" w:space="0" w:color="auto"/>
        <w:left w:val="none" w:sz="0" w:space="0" w:color="auto"/>
        <w:bottom w:val="none" w:sz="0" w:space="0" w:color="auto"/>
        <w:right w:val="none" w:sz="0" w:space="0" w:color="auto"/>
      </w:divBdr>
    </w:div>
    <w:div w:id="3747080">
      <w:bodyDiv w:val="1"/>
      <w:marLeft w:val="0"/>
      <w:marRight w:val="0"/>
      <w:marTop w:val="0"/>
      <w:marBottom w:val="0"/>
      <w:divBdr>
        <w:top w:val="none" w:sz="0" w:space="0" w:color="auto"/>
        <w:left w:val="none" w:sz="0" w:space="0" w:color="auto"/>
        <w:bottom w:val="none" w:sz="0" w:space="0" w:color="auto"/>
        <w:right w:val="none" w:sz="0" w:space="0" w:color="auto"/>
      </w:divBdr>
    </w:div>
    <w:div w:id="4023654">
      <w:bodyDiv w:val="1"/>
      <w:marLeft w:val="0"/>
      <w:marRight w:val="0"/>
      <w:marTop w:val="0"/>
      <w:marBottom w:val="0"/>
      <w:divBdr>
        <w:top w:val="none" w:sz="0" w:space="0" w:color="auto"/>
        <w:left w:val="none" w:sz="0" w:space="0" w:color="auto"/>
        <w:bottom w:val="none" w:sz="0" w:space="0" w:color="auto"/>
        <w:right w:val="none" w:sz="0" w:space="0" w:color="auto"/>
      </w:divBdr>
    </w:div>
    <w:div w:id="4526777">
      <w:bodyDiv w:val="1"/>
      <w:marLeft w:val="0"/>
      <w:marRight w:val="0"/>
      <w:marTop w:val="0"/>
      <w:marBottom w:val="0"/>
      <w:divBdr>
        <w:top w:val="none" w:sz="0" w:space="0" w:color="auto"/>
        <w:left w:val="none" w:sz="0" w:space="0" w:color="auto"/>
        <w:bottom w:val="none" w:sz="0" w:space="0" w:color="auto"/>
        <w:right w:val="none" w:sz="0" w:space="0" w:color="auto"/>
      </w:divBdr>
    </w:div>
    <w:div w:id="8797981">
      <w:bodyDiv w:val="1"/>
      <w:marLeft w:val="0"/>
      <w:marRight w:val="0"/>
      <w:marTop w:val="0"/>
      <w:marBottom w:val="0"/>
      <w:divBdr>
        <w:top w:val="none" w:sz="0" w:space="0" w:color="auto"/>
        <w:left w:val="none" w:sz="0" w:space="0" w:color="auto"/>
        <w:bottom w:val="none" w:sz="0" w:space="0" w:color="auto"/>
        <w:right w:val="none" w:sz="0" w:space="0" w:color="auto"/>
      </w:divBdr>
    </w:div>
    <w:div w:id="9382987">
      <w:bodyDiv w:val="1"/>
      <w:marLeft w:val="0"/>
      <w:marRight w:val="0"/>
      <w:marTop w:val="0"/>
      <w:marBottom w:val="0"/>
      <w:divBdr>
        <w:top w:val="none" w:sz="0" w:space="0" w:color="auto"/>
        <w:left w:val="none" w:sz="0" w:space="0" w:color="auto"/>
        <w:bottom w:val="none" w:sz="0" w:space="0" w:color="auto"/>
        <w:right w:val="none" w:sz="0" w:space="0" w:color="auto"/>
      </w:divBdr>
    </w:div>
    <w:div w:id="11034812">
      <w:bodyDiv w:val="1"/>
      <w:marLeft w:val="0"/>
      <w:marRight w:val="0"/>
      <w:marTop w:val="0"/>
      <w:marBottom w:val="0"/>
      <w:divBdr>
        <w:top w:val="none" w:sz="0" w:space="0" w:color="auto"/>
        <w:left w:val="none" w:sz="0" w:space="0" w:color="auto"/>
        <w:bottom w:val="none" w:sz="0" w:space="0" w:color="auto"/>
        <w:right w:val="none" w:sz="0" w:space="0" w:color="auto"/>
      </w:divBdr>
    </w:div>
    <w:div w:id="12152692">
      <w:bodyDiv w:val="1"/>
      <w:marLeft w:val="0"/>
      <w:marRight w:val="0"/>
      <w:marTop w:val="0"/>
      <w:marBottom w:val="0"/>
      <w:divBdr>
        <w:top w:val="none" w:sz="0" w:space="0" w:color="auto"/>
        <w:left w:val="none" w:sz="0" w:space="0" w:color="auto"/>
        <w:bottom w:val="none" w:sz="0" w:space="0" w:color="auto"/>
        <w:right w:val="none" w:sz="0" w:space="0" w:color="auto"/>
      </w:divBdr>
    </w:div>
    <w:div w:id="14162487">
      <w:bodyDiv w:val="1"/>
      <w:marLeft w:val="0"/>
      <w:marRight w:val="0"/>
      <w:marTop w:val="0"/>
      <w:marBottom w:val="0"/>
      <w:divBdr>
        <w:top w:val="none" w:sz="0" w:space="0" w:color="auto"/>
        <w:left w:val="none" w:sz="0" w:space="0" w:color="auto"/>
        <w:bottom w:val="none" w:sz="0" w:space="0" w:color="auto"/>
        <w:right w:val="none" w:sz="0" w:space="0" w:color="auto"/>
      </w:divBdr>
    </w:div>
    <w:div w:id="14624535">
      <w:bodyDiv w:val="1"/>
      <w:marLeft w:val="0"/>
      <w:marRight w:val="0"/>
      <w:marTop w:val="0"/>
      <w:marBottom w:val="0"/>
      <w:divBdr>
        <w:top w:val="none" w:sz="0" w:space="0" w:color="auto"/>
        <w:left w:val="none" w:sz="0" w:space="0" w:color="auto"/>
        <w:bottom w:val="none" w:sz="0" w:space="0" w:color="auto"/>
        <w:right w:val="none" w:sz="0" w:space="0" w:color="auto"/>
      </w:divBdr>
    </w:div>
    <w:div w:id="15692750">
      <w:bodyDiv w:val="1"/>
      <w:marLeft w:val="0"/>
      <w:marRight w:val="0"/>
      <w:marTop w:val="0"/>
      <w:marBottom w:val="0"/>
      <w:divBdr>
        <w:top w:val="none" w:sz="0" w:space="0" w:color="auto"/>
        <w:left w:val="none" w:sz="0" w:space="0" w:color="auto"/>
        <w:bottom w:val="none" w:sz="0" w:space="0" w:color="auto"/>
        <w:right w:val="none" w:sz="0" w:space="0" w:color="auto"/>
      </w:divBdr>
    </w:div>
    <w:div w:id="16122262">
      <w:bodyDiv w:val="1"/>
      <w:marLeft w:val="0"/>
      <w:marRight w:val="0"/>
      <w:marTop w:val="0"/>
      <w:marBottom w:val="0"/>
      <w:divBdr>
        <w:top w:val="none" w:sz="0" w:space="0" w:color="auto"/>
        <w:left w:val="none" w:sz="0" w:space="0" w:color="auto"/>
        <w:bottom w:val="none" w:sz="0" w:space="0" w:color="auto"/>
        <w:right w:val="none" w:sz="0" w:space="0" w:color="auto"/>
      </w:divBdr>
    </w:div>
    <w:div w:id="16974092">
      <w:bodyDiv w:val="1"/>
      <w:marLeft w:val="0"/>
      <w:marRight w:val="0"/>
      <w:marTop w:val="0"/>
      <w:marBottom w:val="0"/>
      <w:divBdr>
        <w:top w:val="none" w:sz="0" w:space="0" w:color="auto"/>
        <w:left w:val="none" w:sz="0" w:space="0" w:color="auto"/>
        <w:bottom w:val="none" w:sz="0" w:space="0" w:color="auto"/>
        <w:right w:val="none" w:sz="0" w:space="0" w:color="auto"/>
      </w:divBdr>
    </w:div>
    <w:div w:id="19668747">
      <w:bodyDiv w:val="1"/>
      <w:marLeft w:val="0"/>
      <w:marRight w:val="0"/>
      <w:marTop w:val="0"/>
      <w:marBottom w:val="0"/>
      <w:divBdr>
        <w:top w:val="none" w:sz="0" w:space="0" w:color="auto"/>
        <w:left w:val="none" w:sz="0" w:space="0" w:color="auto"/>
        <w:bottom w:val="none" w:sz="0" w:space="0" w:color="auto"/>
        <w:right w:val="none" w:sz="0" w:space="0" w:color="auto"/>
      </w:divBdr>
    </w:div>
    <w:div w:id="19940555">
      <w:bodyDiv w:val="1"/>
      <w:marLeft w:val="0"/>
      <w:marRight w:val="0"/>
      <w:marTop w:val="0"/>
      <w:marBottom w:val="0"/>
      <w:divBdr>
        <w:top w:val="none" w:sz="0" w:space="0" w:color="auto"/>
        <w:left w:val="none" w:sz="0" w:space="0" w:color="auto"/>
        <w:bottom w:val="none" w:sz="0" w:space="0" w:color="auto"/>
        <w:right w:val="none" w:sz="0" w:space="0" w:color="auto"/>
      </w:divBdr>
    </w:div>
    <w:div w:id="21178526">
      <w:bodyDiv w:val="1"/>
      <w:marLeft w:val="0"/>
      <w:marRight w:val="0"/>
      <w:marTop w:val="0"/>
      <w:marBottom w:val="0"/>
      <w:divBdr>
        <w:top w:val="none" w:sz="0" w:space="0" w:color="auto"/>
        <w:left w:val="none" w:sz="0" w:space="0" w:color="auto"/>
        <w:bottom w:val="none" w:sz="0" w:space="0" w:color="auto"/>
        <w:right w:val="none" w:sz="0" w:space="0" w:color="auto"/>
      </w:divBdr>
    </w:div>
    <w:div w:id="23602901">
      <w:bodyDiv w:val="1"/>
      <w:marLeft w:val="0"/>
      <w:marRight w:val="0"/>
      <w:marTop w:val="0"/>
      <w:marBottom w:val="0"/>
      <w:divBdr>
        <w:top w:val="none" w:sz="0" w:space="0" w:color="auto"/>
        <w:left w:val="none" w:sz="0" w:space="0" w:color="auto"/>
        <w:bottom w:val="none" w:sz="0" w:space="0" w:color="auto"/>
        <w:right w:val="none" w:sz="0" w:space="0" w:color="auto"/>
      </w:divBdr>
    </w:div>
    <w:div w:id="24256721">
      <w:bodyDiv w:val="1"/>
      <w:marLeft w:val="0"/>
      <w:marRight w:val="0"/>
      <w:marTop w:val="0"/>
      <w:marBottom w:val="0"/>
      <w:divBdr>
        <w:top w:val="none" w:sz="0" w:space="0" w:color="auto"/>
        <w:left w:val="none" w:sz="0" w:space="0" w:color="auto"/>
        <w:bottom w:val="none" w:sz="0" w:space="0" w:color="auto"/>
        <w:right w:val="none" w:sz="0" w:space="0" w:color="auto"/>
      </w:divBdr>
    </w:div>
    <w:div w:id="24911677">
      <w:bodyDiv w:val="1"/>
      <w:marLeft w:val="0"/>
      <w:marRight w:val="0"/>
      <w:marTop w:val="0"/>
      <w:marBottom w:val="0"/>
      <w:divBdr>
        <w:top w:val="none" w:sz="0" w:space="0" w:color="auto"/>
        <w:left w:val="none" w:sz="0" w:space="0" w:color="auto"/>
        <w:bottom w:val="none" w:sz="0" w:space="0" w:color="auto"/>
        <w:right w:val="none" w:sz="0" w:space="0" w:color="auto"/>
      </w:divBdr>
    </w:div>
    <w:div w:id="25373099">
      <w:bodyDiv w:val="1"/>
      <w:marLeft w:val="0"/>
      <w:marRight w:val="0"/>
      <w:marTop w:val="0"/>
      <w:marBottom w:val="0"/>
      <w:divBdr>
        <w:top w:val="none" w:sz="0" w:space="0" w:color="auto"/>
        <w:left w:val="none" w:sz="0" w:space="0" w:color="auto"/>
        <w:bottom w:val="none" w:sz="0" w:space="0" w:color="auto"/>
        <w:right w:val="none" w:sz="0" w:space="0" w:color="auto"/>
      </w:divBdr>
    </w:div>
    <w:div w:id="29576478">
      <w:bodyDiv w:val="1"/>
      <w:marLeft w:val="0"/>
      <w:marRight w:val="0"/>
      <w:marTop w:val="0"/>
      <w:marBottom w:val="0"/>
      <w:divBdr>
        <w:top w:val="none" w:sz="0" w:space="0" w:color="auto"/>
        <w:left w:val="none" w:sz="0" w:space="0" w:color="auto"/>
        <w:bottom w:val="none" w:sz="0" w:space="0" w:color="auto"/>
        <w:right w:val="none" w:sz="0" w:space="0" w:color="auto"/>
      </w:divBdr>
    </w:div>
    <w:div w:id="33043496">
      <w:bodyDiv w:val="1"/>
      <w:marLeft w:val="0"/>
      <w:marRight w:val="0"/>
      <w:marTop w:val="0"/>
      <w:marBottom w:val="0"/>
      <w:divBdr>
        <w:top w:val="none" w:sz="0" w:space="0" w:color="auto"/>
        <w:left w:val="none" w:sz="0" w:space="0" w:color="auto"/>
        <w:bottom w:val="none" w:sz="0" w:space="0" w:color="auto"/>
        <w:right w:val="none" w:sz="0" w:space="0" w:color="auto"/>
      </w:divBdr>
    </w:div>
    <w:div w:id="34236498">
      <w:bodyDiv w:val="1"/>
      <w:marLeft w:val="0"/>
      <w:marRight w:val="0"/>
      <w:marTop w:val="0"/>
      <w:marBottom w:val="0"/>
      <w:divBdr>
        <w:top w:val="none" w:sz="0" w:space="0" w:color="auto"/>
        <w:left w:val="none" w:sz="0" w:space="0" w:color="auto"/>
        <w:bottom w:val="none" w:sz="0" w:space="0" w:color="auto"/>
        <w:right w:val="none" w:sz="0" w:space="0" w:color="auto"/>
      </w:divBdr>
    </w:div>
    <w:div w:id="36780519">
      <w:bodyDiv w:val="1"/>
      <w:marLeft w:val="0"/>
      <w:marRight w:val="0"/>
      <w:marTop w:val="0"/>
      <w:marBottom w:val="0"/>
      <w:divBdr>
        <w:top w:val="none" w:sz="0" w:space="0" w:color="auto"/>
        <w:left w:val="none" w:sz="0" w:space="0" w:color="auto"/>
        <w:bottom w:val="none" w:sz="0" w:space="0" w:color="auto"/>
        <w:right w:val="none" w:sz="0" w:space="0" w:color="auto"/>
      </w:divBdr>
    </w:div>
    <w:div w:id="37779214">
      <w:bodyDiv w:val="1"/>
      <w:marLeft w:val="0"/>
      <w:marRight w:val="0"/>
      <w:marTop w:val="0"/>
      <w:marBottom w:val="0"/>
      <w:divBdr>
        <w:top w:val="none" w:sz="0" w:space="0" w:color="auto"/>
        <w:left w:val="none" w:sz="0" w:space="0" w:color="auto"/>
        <w:bottom w:val="none" w:sz="0" w:space="0" w:color="auto"/>
        <w:right w:val="none" w:sz="0" w:space="0" w:color="auto"/>
      </w:divBdr>
    </w:div>
    <w:div w:id="38092852">
      <w:bodyDiv w:val="1"/>
      <w:marLeft w:val="0"/>
      <w:marRight w:val="0"/>
      <w:marTop w:val="0"/>
      <w:marBottom w:val="0"/>
      <w:divBdr>
        <w:top w:val="none" w:sz="0" w:space="0" w:color="auto"/>
        <w:left w:val="none" w:sz="0" w:space="0" w:color="auto"/>
        <w:bottom w:val="none" w:sz="0" w:space="0" w:color="auto"/>
        <w:right w:val="none" w:sz="0" w:space="0" w:color="auto"/>
      </w:divBdr>
    </w:div>
    <w:div w:id="38094581">
      <w:bodyDiv w:val="1"/>
      <w:marLeft w:val="0"/>
      <w:marRight w:val="0"/>
      <w:marTop w:val="0"/>
      <w:marBottom w:val="0"/>
      <w:divBdr>
        <w:top w:val="none" w:sz="0" w:space="0" w:color="auto"/>
        <w:left w:val="none" w:sz="0" w:space="0" w:color="auto"/>
        <w:bottom w:val="none" w:sz="0" w:space="0" w:color="auto"/>
        <w:right w:val="none" w:sz="0" w:space="0" w:color="auto"/>
      </w:divBdr>
    </w:div>
    <w:div w:id="38748620">
      <w:bodyDiv w:val="1"/>
      <w:marLeft w:val="0"/>
      <w:marRight w:val="0"/>
      <w:marTop w:val="0"/>
      <w:marBottom w:val="0"/>
      <w:divBdr>
        <w:top w:val="none" w:sz="0" w:space="0" w:color="auto"/>
        <w:left w:val="none" w:sz="0" w:space="0" w:color="auto"/>
        <w:bottom w:val="none" w:sz="0" w:space="0" w:color="auto"/>
        <w:right w:val="none" w:sz="0" w:space="0" w:color="auto"/>
      </w:divBdr>
    </w:div>
    <w:div w:id="41710445">
      <w:bodyDiv w:val="1"/>
      <w:marLeft w:val="0"/>
      <w:marRight w:val="0"/>
      <w:marTop w:val="0"/>
      <w:marBottom w:val="0"/>
      <w:divBdr>
        <w:top w:val="none" w:sz="0" w:space="0" w:color="auto"/>
        <w:left w:val="none" w:sz="0" w:space="0" w:color="auto"/>
        <w:bottom w:val="none" w:sz="0" w:space="0" w:color="auto"/>
        <w:right w:val="none" w:sz="0" w:space="0" w:color="auto"/>
      </w:divBdr>
    </w:div>
    <w:div w:id="41830572">
      <w:bodyDiv w:val="1"/>
      <w:marLeft w:val="0"/>
      <w:marRight w:val="0"/>
      <w:marTop w:val="0"/>
      <w:marBottom w:val="0"/>
      <w:divBdr>
        <w:top w:val="none" w:sz="0" w:space="0" w:color="auto"/>
        <w:left w:val="none" w:sz="0" w:space="0" w:color="auto"/>
        <w:bottom w:val="none" w:sz="0" w:space="0" w:color="auto"/>
        <w:right w:val="none" w:sz="0" w:space="0" w:color="auto"/>
      </w:divBdr>
    </w:div>
    <w:div w:id="42367959">
      <w:bodyDiv w:val="1"/>
      <w:marLeft w:val="0"/>
      <w:marRight w:val="0"/>
      <w:marTop w:val="0"/>
      <w:marBottom w:val="0"/>
      <w:divBdr>
        <w:top w:val="none" w:sz="0" w:space="0" w:color="auto"/>
        <w:left w:val="none" w:sz="0" w:space="0" w:color="auto"/>
        <w:bottom w:val="none" w:sz="0" w:space="0" w:color="auto"/>
        <w:right w:val="none" w:sz="0" w:space="0" w:color="auto"/>
      </w:divBdr>
    </w:div>
    <w:div w:id="43532725">
      <w:bodyDiv w:val="1"/>
      <w:marLeft w:val="0"/>
      <w:marRight w:val="0"/>
      <w:marTop w:val="0"/>
      <w:marBottom w:val="0"/>
      <w:divBdr>
        <w:top w:val="none" w:sz="0" w:space="0" w:color="auto"/>
        <w:left w:val="none" w:sz="0" w:space="0" w:color="auto"/>
        <w:bottom w:val="none" w:sz="0" w:space="0" w:color="auto"/>
        <w:right w:val="none" w:sz="0" w:space="0" w:color="auto"/>
      </w:divBdr>
    </w:div>
    <w:div w:id="44645780">
      <w:bodyDiv w:val="1"/>
      <w:marLeft w:val="0"/>
      <w:marRight w:val="0"/>
      <w:marTop w:val="0"/>
      <w:marBottom w:val="0"/>
      <w:divBdr>
        <w:top w:val="none" w:sz="0" w:space="0" w:color="auto"/>
        <w:left w:val="none" w:sz="0" w:space="0" w:color="auto"/>
        <w:bottom w:val="none" w:sz="0" w:space="0" w:color="auto"/>
        <w:right w:val="none" w:sz="0" w:space="0" w:color="auto"/>
      </w:divBdr>
    </w:div>
    <w:div w:id="45032649">
      <w:bodyDiv w:val="1"/>
      <w:marLeft w:val="0"/>
      <w:marRight w:val="0"/>
      <w:marTop w:val="0"/>
      <w:marBottom w:val="0"/>
      <w:divBdr>
        <w:top w:val="none" w:sz="0" w:space="0" w:color="auto"/>
        <w:left w:val="none" w:sz="0" w:space="0" w:color="auto"/>
        <w:bottom w:val="none" w:sz="0" w:space="0" w:color="auto"/>
        <w:right w:val="none" w:sz="0" w:space="0" w:color="auto"/>
      </w:divBdr>
    </w:div>
    <w:div w:id="46418995">
      <w:bodyDiv w:val="1"/>
      <w:marLeft w:val="0"/>
      <w:marRight w:val="0"/>
      <w:marTop w:val="0"/>
      <w:marBottom w:val="0"/>
      <w:divBdr>
        <w:top w:val="none" w:sz="0" w:space="0" w:color="auto"/>
        <w:left w:val="none" w:sz="0" w:space="0" w:color="auto"/>
        <w:bottom w:val="none" w:sz="0" w:space="0" w:color="auto"/>
        <w:right w:val="none" w:sz="0" w:space="0" w:color="auto"/>
      </w:divBdr>
    </w:div>
    <w:div w:id="46876279">
      <w:bodyDiv w:val="1"/>
      <w:marLeft w:val="0"/>
      <w:marRight w:val="0"/>
      <w:marTop w:val="0"/>
      <w:marBottom w:val="0"/>
      <w:divBdr>
        <w:top w:val="none" w:sz="0" w:space="0" w:color="auto"/>
        <w:left w:val="none" w:sz="0" w:space="0" w:color="auto"/>
        <w:bottom w:val="none" w:sz="0" w:space="0" w:color="auto"/>
        <w:right w:val="none" w:sz="0" w:space="0" w:color="auto"/>
      </w:divBdr>
    </w:div>
    <w:div w:id="47071576">
      <w:bodyDiv w:val="1"/>
      <w:marLeft w:val="0"/>
      <w:marRight w:val="0"/>
      <w:marTop w:val="0"/>
      <w:marBottom w:val="0"/>
      <w:divBdr>
        <w:top w:val="none" w:sz="0" w:space="0" w:color="auto"/>
        <w:left w:val="none" w:sz="0" w:space="0" w:color="auto"/>
        <w:bottom w:val="none" w:sz="0" w:space="0" w:color="auto"/>
        <w:right w:val="none" w:sz="0" w:space="0" w:color="auto"/>
      </w:divBdr>
    </w:div>
    <w:div w:id="48113924">
      <w:bodyDiv w:val="1"/>
      <w:marLeft w:val="0"/>
      <w:marRight w:val="0"/>
      <w:marTop w:val="0"/>
      <w:marBottom w:val="0"/>
      <w:divBdr>
        <w:top w:val="none" w:sz="0" w:space="0" w:color="auto"/>
        <w:left w:val="none" w:sz="0" w:space="0" w:color="auto"/>
        <w:bottom w:val="none" w:sz="0" w:space="0" w:color="auto"/>
        <w:right w:val="none" w:sz="0" w:space="0" w:color="auto"/>
      </w:divBdr>
    </w:div>
    <w:div w:id="48459442">
      <w:bodyDiv w:val="1"/>
      <w:marLeft w:val="0"/>
      <w:marRight w:val="0"/>
      <w:marTop w:val="0"/>
      <w:marBottom w:val="0"/>
      <w:divBdr>
        <w:top w:val="none" w:sz="0" w:space="0" w:color="auto"/>
        <w:left w:val="none" w:sz="0" w:space="0" w:color="auto"/>
        <w:bottom w:val="none" w:sz="0" w:space="0" w:color="auto"/>
        <w:right w:val="none" w:sz="0" w:space="0" w:color="auto"/>
      </w:divBdr>
    </w:div>
    <w:div w:id="51972214">
      <w:bodyDiv w:val="1"/>
      <w:marLeft w:val="0"/>
      <w:marRight w:val="0"/>
      <w:marTop w:val="0"/>
      <w:marBottom w:val="0"/>
      <w:divBdr>
        <w:top w:val="none" w:sz="0" w:space="0" w:color="auto"/>
        <w:left w:val="none" w:sz="0" w:space="0" w:color="auto"/>
        <w:bottom w:val="none" w:sz="0" w:space="0" w:color="auto"/>
        <w:right w:val="none" w:sz="0" w:space="0" w:color="auto"/>
      </w:divBdr>
    </w:div>
    <w:div w:id="52898556">
      <w:bodyDiv w:val="1"/>
      <w:marLeft w:val="0"/>
      <w:marRight w:val="0"/>
      <w:marTop w:val="0"/>
      <w:marBottom w:val="0"/>
      <w:divBdr>
        <w:top w:val="none" w:sz="0" w:space="0" w:color="auto"/>
        <w:left w:val="none" w:sz="0" w:space="0" w:color="auto"/>
        <w:bottom w:val="none" w:sz="0" w:space="0" w:color="auto"/>
        <w:right w:val="none" w:sz="0" w:space="0" w:color="auto"/>
      </w:divBdr>
    </w:div>
    <w:div w:id="54010033">
      <w:bodyDiv w:val="1"/>
      <w:marLeft w:val="0"/>
      <w:marRight w:val="0"/>
      <w:marTop w:val="0"/>
      <w:marBottom w:val="0"/>
      <w:divBdr>
        <w:top w:val="none" w:sz="0" w:space="0" w:color="auto"/>
        <w:left w:val="none" w:sz="0" w:space="0" w:color="auto"/>
        <w:bottom w:val="none" w:sz="0" w:space="0" w:color="auto"/>
        <w:right w:val="none" w:sz="0" w:space="0" w:color="auto"/>
      </w:divBdr>
    </w:div>
    <w:div w:id="54479059">
      <w:bodyDiv w:val="1"/>
      <w:marLeft w:val="0"/>
      <w:marRight w:val="0"/>
      <w:marTop w:val="0"/>
      <w:marBottom w:val="0"/>
      <w:divBdr>
        <w:top w:val="none" w:sz="0" w:space="0" w:color="auto"/>
        <w:left w:val="none" w:sz="0" w:space="0" w:color="auto"/>
        <w:bottom w:val="none" w:sz="0" w:space="0" w:color="auto"/>
        <w:right w:val="none" w:sz="0" w:space="0" w:color="auto"/>
      </w:divBdr>
    </w:div>
    <w:div w:id="56441136">
      <w:bodyDiv w:val="1"/>
      <w:marLeft w:val="0"/>
      <w:marRight w:val="0"/>
      <w:marTop w:val="0"/>
      <w:marBottom w:val="0"/>
      <w:divBdr>
        <w:top w:val="none" w:sz="0" w:space="0" w:color="auto"/>
        <w:left w:val="none" w:sz="0" w:space="0" w:color="auto"/>
        <w:bottom w:val="none" w:sz="0" w:space="0" w:color="auto"/>
        <w:right w:val="none" w:sz="0" w:space="0" w:color="auto"/>
      </w:divBdr>
    </w:div>
    <w:div w:id="58410237">
      <w:bodyDiv w:val="1"/>
      <w:marLeft w:val="0"/>
      <w:marRight w:val="0"/>
      <w:marTop w:val="0"/>
      <w:marBottom w:val="0"/>
      <w:divBdr>
        <w:top w:val="none" w:sz="0" w:space="0" w:color="auto"/>
        <w:left w:val="none" w:sz="0" w:space="0" w:color="auto"/>
        <w:bottom w:val="none" w:sz="0" w:space="0" w:color="auto"/>
        <w:right w:val="none" w:sz="0" w:space="0" w:color="auto"/>
      </w:divBdr>
    </w:div>
    <w:div w:id="58865756">
      <w:bodyDiv w:val="1"/>
      <w:marLeft w:val="0"/>
      <w:marRight w:val="0"/>
      <w:marTop w:val="0"/>
      <w:marBottom w:val="0"/>
      <w:divBdr>
        <w:top w:val="none" w:sz="0" w:space="0" w:color="auto"/>
        <w:left w:val="none" w:sz="0" w:space="0" w:color="auto"/>
        <w:bottom w:val="none" w:sz="0" w:space="0" w:color="auto"/>
        <w:right w:val="none" w:sz="0" w:space="0" w:color="auto"/>
      </w:divBdr>
    </w:div>
    <w:div w:id="61024357">
      <w:bodyDiv w:val="1"/>
      <w:marLeft w:val="0"/>
      <w:marRight w:val="0"/>
      <w:marTop w:val="0"/>
      <w:marBottom w:val="0"/>
      <w:divBdr>
        <w:top w:val="none" w:sz="0" w:space="0" w:color="auto"/>
        <w:left w:val="none" w:sz="0" w:space="0" w:color="auto"/>
        <w:bottom w:val="none" w:sz="0" w:space="0" w:color="auto"/>
        <w:right w:val="none" w:sz="0" w:space="0" w:color="auto"/>
      </w:divBdr>
    </w:div>
    <w:div w:id="61559872">
      <w:bodyDiv w:val="1"/>
      <w:marLeft w:val="0"/>
      <w:marRight w:val="0"/>
      <w:marTop w:val="0"/>
      <w:marBottom w:val="0"/>
      <w:divBdr>
        <w:top w:val="none" w:sz="0" w:space="0" w:color="auto"/>
        <w:left w:val="none" w:sz="0" w:space="0" w:color="auto"/>
        <w:bottom w:val="none" w:sz="0" w:space="0" w:color="auto"/>
        <w:right w:val="none" w:sz="0" w:space="0" w:color="auto"/>
      </w:divBdr>
    </w:div>
    <w:div w:id="61635423">
      <w:bodyDiv w:val="1"/>
      <w:marLeft w:val="0"/>
      <w:marRight w:val="0"/>
      <w:marTop w:val="0"/>
      <w:marBottom w:val="0"/>
      <w:divBdr>
        <w:top w:val="none" w:sz="0" w:space="0" w:color="auto"/>
        <w:left w:val="none" w:sz="0" w:space="0" w:color="auto"/>
        <w:bottom w:val="none" w:sz="0" w:space="0" w:color="auto"/>
        <w:right w:val="none" w:sz="0" w:space="0" w:color="auto"/>
      </w:divBdr>
      <w:divsChild>
        <w:div w:id="1630548069">
          <w:marLeft w:val="0"/>
          <w:marRight w:val="0"/>
          <w:marTop w:val="0"/>
          <w:marBottom w:val="0"/>
          <w:divBdr>
            <w:top w:val="single" w:sz="2" w:space="0" w:color="auto"/>
            <w:left w:val="single" w:sz="2" w:space="0" w:color="auto"/>
            <w:bottom w:val="single" w:sz="2" w:space="0" w:color="auto"/>
            <w:right w:val="single" w:sz="2" w:space="0" w:color="auto"/>
          </w:divBdr>
          <w:divsChild>
            <w:div w:id="251821631">
              <w:marLeft w:val="0"/>
              <w:marRight w:val="0"/>
              <w:marTop w:val="0"/>
              <w:marBottom w:val="0"/>
              <w:divBdr>
                <w:top w:val="single" w:sz="2" w:space="0" w:color="auto"/>
                <w:left w:val="single" w:sz="2" w:space="0" w:color="auto"/>
                <w:bottom w:val="single" w:sz="2" w:space="0" w:color="auto"/>
                <w:right w:val="single" w:sz="2" w:space="0" w:color="auto"/>
              </w:divBdr>
              <w:divsChild>
                <w:div w:id="445659357">
                  <w:marLeft w:val="0"/>
                  <w:marRight w:val="0"/>
                  <w:marTop w:val="0"/>
                  <w:marBottom w:val="0"/>
                  <w:divBdr>
                    <w:top w:val="single" w:sz="2" w:space="0" w:color="auto"/>
                    <w:left w:val="single" w:sz="2" w:space="0" w:color="auto"/>
                    <w:bottom w:val="single" w:sz="2" w:space="0" w:color="auto"/>
                    <w:right w:val="single" w:sz="2" w:space="0" w:color="auto"/>
                  </w:divBdr>
                  <w:divsChild>
                    <w:div w:id="95027474">
                      <w:marLeft w:val="0"/>
                      <w:marRight w:val="0"/>
                      <w:marTop w:val="0"/>
                      <w:marBottom w:val="0"/>
                      <w:divBdr>
                        <w:top w:val="single" w:sz="2" w:space="0" w:color="auto"/>
                        <w:left w:val="single" w:sz="2" w:space="0" w:color="auto"/>
                        <w:bottom w:val="single" w:sz="2" w:space="0" w:color="auto"/>
                        <w:right w:val="single" w:sz="2" w:space="0" w:color="auto"/>
                      </w:divBdr>
                      <w:divsChild>
                        <w:div w:id="817723814">
                          <w:marLeft w:val="0"/>
                          <w:marRight w:val="0"/>
                          <w:marTop w:val="0"/>
                          <w:marBottom w:val="0"/>
                          <w:divBdr>
                            <w:top w:val="single" w:sz="2" w:space="0" w:color="auto"/>
                            <w:left w:val="single" w:sz="2" w:space="0" w:color="auto"/>
                            <w:bottom w:val="single" w:sz="2" w:space="0" w:color="auto"/>
                            <w:right w:val="single" w:sz="2" w:space="0" w:color="auto"/>
                          </w:divBdr>
                          <w:divsChild>
                            <w:div w:id="1285118363">
                              <w:marLeft w:val="0"/>
                              <w:marRight w:val="0"/>
                              <w:marTop w:val="0"/>
                              <w:marBottom w:val="0"/>
                              <w:divBdr>
                                <w:top w:val="single" w:sz="2" w:space="0" w:color="auto"/>
                                <w:left w:val="single" w:sz="2" w:space="0" w:color="auto"/>
                                <w:bottom w:val="single" w:sz="2" w:space="31" w:color="auto"/>
                                <w:right w:val="single" w:sz="2" w:space="0" w:color="auto"/>
                              </w:divBdr>
                              <w:divsChild>
                                <w:div w:id="1026953336">
                                  <w:marLeft w:val="0"/>
                                  <w:marRight w:val="0"/>
                                  <w:marTop w:val="0"/>
                                  <w:marBottom w:val="0"/>
                                  <w:divBdr>
                                    <w:top w:val="single" w:sz="2" w:space="0" w:color="auto"/>
                                    <w:left w:val="single" w:sz="2" w:space="12" w:color="auto"/>
                                    <w:bottom w:val="single" w:sz="2" w:space="0" w:color="auto"/>
                                    <w:right w:val="single" w:sz="2" w:space="12" w:color="auto"/>
                                  </w:divBdr>
                                  <w:divsChild>
                                    <w:div w:id="1147866014">
                                      <w:marLeft w:val="0"/>
                                      <w:marRight w:val="0"/>
                                      <w:marTop w:val="0"/>
                                      <w:marBottom w:val="0"/>
                                      <w:divBdr>
                                        <w:top w:val="single" w:sz="2" w:space="0" w:color="auto"/>
                                        <w:left w:val="single" w:sz="2" w:space="0" w:color="auto"/>
                                        <w:bottom w:val="single" w:sz="2" w:space="0" w:color="auto"/>
                                        <w:right w:val="single" w:sz="2" w:space="0" w:color="auto"/>
                                      </w:divBdr>
                                      <w:divsChild>
                                        <w:div w:id="1895971225">
                                          <w:marLeft w:val="0"/>
                                          <w:marRight w:val="0"/>
                                          <w:marTop w:val="0"/>
                                          <w:marBottom w:val="0"/>
                                          <w:divBdr>
                                            <w:top w:val="single" w:sz="2" w:space="0" w:color="auto"/>
                                            <w:left w:val="single" w:sz="2" w:space="0" w:color="auto"/>
                                            <w:bottom w:val="single" w:sz="2" w:space="0" w:color="auto"/>
                                            <w:right w:val="single" w:sz="2" w:space="0" w:color="auto"/>
                                          </w:divBdr>
                                          <w:divsChild>
                                            <w:div w:id="2001539026">
                                              <w:marLeft w:val="0"/>
                                              <w:marRight w:val="0"/>
                                              <w:marTop w:val="0"/>
                                              <w:marBottom w:val="0"/>
                                              <w:divBdr>
                                                <w:top w:val="single" w:sz="2" w:space="0" w:color="auto"/>
                                                <w:left w:val="single" w:sz="2" w:space="0" w:color="auto"/>
                                                <w:bottom w:val="single" w:sz="2" w:space="0" w:color="auto"/>
                                                <w:right w:val="single" w:sz="2" w:space="0" w:color="auto"/>
                                              </w:divBdr>
                                              <w:divsChild>
                                                <w:div w:id="2071228634">
                                                  <w:marLeft w:val="0"/>
                                                  <w:marRight w:val="0"/>
                                                  <w:marTop w:val="0"/>
                                                  <w:marBottom w:val="0"/>
                                                  <w:divBdr>
                                                    <w:top w:val="single" w:sz="2" w:space="0" w:color="auto"/>
                                                    <w:left w:val="single" w:sz="2" w:space="0" w:color="auto"/>
                                                    <w:bottom w:val="single" w:sz="2" w:space="0" w:color="auto"/>
                                                    <w:right w:val="single" w:sz="2" w:space="0" w:color="auto"/>
                                                  </w:divBdr>
                                                  <w:divsChild>
                                                    <w:div w:id="1848012637">
                                                      <w:marLeft w:val="0"/>
                                                      <w:marRight w:val="0"/>
                                                      <w:marTop w:val="0"/>
                                                      <w:marBottom w:val="0"/>
                                                      <w:divBdr>
                                                        <w:top w:val="single" w:sz="2" w:space="0" w:color="auto"/>
                                                        <w:left w:val="single" w:sz="2" w:space="0" w:color="auto"/>
                                                        <w:bottom w:val="single" w:sz="2" w:space="0" w:color="auto"/>
                                                        <w:right w:val="single" w:sz="2" w:space="0" w:color="auto"/>
                                                      </w:divBdr>
                                                      <w:divsChild>
                                                        <w:div w:id="1521315874">
                                                          <w:marLeft w:val="0"/>
                                                          <w:marRight w:val="0"/>
                                                          <w:marTop w:val="0"/>
                                                          <w:marBottom w:val="0"/>
                                                          <w:divBdr>
                                                            <w:top w:val="single" w:sz="2" w:space="0" w:color="auto"/>
                                                            <w:left w:val="single" w:sz="2" w:space="0" w:color="auto"/>
                                                            <w:bottom w:val="single" w:sz="2" w:space="0" w:color="auto"/>
                                                            <w:right w:val="single" w:sz="2" w:space="0" w:color="auto"/>
                                                          </w:divBdr>
                                                          <w:divsChild>
                                                            <w:div w:id="841161158">
                                                              <w:marLeft w:val="0"/>
                                                              <w:marRight w:val="0"/>
                                                              <w:marTop w:val="0"/>
                                                              <w:marBottom w:val="0"/>
                                                              <w:divBdr>
                                                                <w:top w:val="single" w:sz="2" w:space="0" w:color="auto"/>
                                                                <w:left w:val="single" w:sz="2" w:space="0" w:color="auto"/>
                                                                <w:bottom w:val="single" w:sz="2" w:space="0" w:color="auto"/>
                                                                <w:right w:val="single" w:sz="2" w:space="0" w:color="auto"/>
                                                              </w:divBdr>
                                                              <w:divsChild>
                                                                <w:div w:id="1305966595">
                                                                  <w:marLeft w:val="0"/>
                                                                  <w:marRight w:val="0"/>
                                                                  <w:marTop w:val="0"/>
                                                                  <w:marBottom w:val="0"/>
                                                                  <w:divBdr>
                                                                    <w:top w:val="single" w:sz="2" w:space="0" w:color="auto"/>
                                                                    <w:left w:val="single" w:sz="2" w:space="0" w:color="auto"/>
                                                                    <w:bottom w:val="single" w:sz="2" w:space="0" w:color="auto"/>
                                                                    <w:right w:val="single" w:sz="2" w:space="0" w:color="auto"/>
                                                                  </w:divBdr>
                                                                  <w:divsChild>
                                                                    <w:div w:id="1414471684">
                                                                      <w:marLeft w:val="0"/>
                                                                      <w:marRight w:val="0"/>
                                                                      <w:marTop w:val="0"/>
                                                                      <w:marBottom w:val="0"/>
                                                                      <w:divBdr>
                                                                        <w:top w:val="single" w:sz="2" w:space="0" w:color="auto"/>
                                                                        <w:left w:val="single" w:sz="2" w:space="0" w:color="auto"/>
                                                                        <w:bottom w:val="single" w:sz="2" w:space="0" w:color="auto"/>
                                                                        <w:right w:val="single" w:sz="2" w:space="0" w:color="auto"/>
                                                                      </w:divBdr>
                                                                      <w:divsChild>
                                                                        <w:div w:id="548306174">
                                                                          <w:marLeft w:val="0"/>
                                                                          <w:marRight w:val="0"/>
                                                                          <w:marTop w:val="0"/>
                                                                          <w:marBottom w:val="0"/>
                                                                          <w:divBdr>
                                                                            <w:top w:val="single" w:sz="2" w:space="0" w:color="auto"/>
                                                                            <w:left w:val="single" w:sz="2" w:space="0" w:color="auto"/>
                                                                            <w:bottom w:val="single" w:sz="2" w:space="0" w:color="auto"/>
                                                                            <w:right w:val="single" w:sz="2" w:space="0" w:color="auto"/>
                                                                          </w:divBdr>
                                                                          <w:divsChild>
                                                                            <w:div w:id="438373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2842035">
          <w:marLeft w:val="0"/>
          <w:marRight w:val="0"/>
          <w:marTop w:val="0"/>
          <w:marBottom w:val="0"/>
          <w:divBdr>
            <w:top w:val="single" w:sz="2" w:space="12" w:color="auto"/>
            <w:left w:val="single" w:sz="2" w:space="12" w:color="auto"/>
            <w:bottom w:val="single" w:sz="2" w:space="12" w:color="auto"/>
            <w:right w:val="single" w:sz="2" w:space="12" w:color="auto"/>
          </w:divBdr>
          <w:divsChild>
            <w:div w:id="140201274">
              <w:marLeft w:val="0"/>
              <w:marRight w:val="0"/>
              <w:marTop w:val="0"/>
              <w:marBottom w:val="0"/>
              <w:divBdr>
                <w:top w:val="single" w:sz="2" w:space="0" w:color="auto"/>
                <w:left w:val="single" w:sz="2" w:space="0" w:color="auto"/>
                <w:bottom w:val="single" w:sz="2" w:space="0" w:color="auto"/>
                <w:right w:val="single" w:sz="2" w:space="0" w:color="auto"/>
              </w:divBdr>
              <w:divsChild>
                <w:div w:id="1681740612">
                  <w:marLeft w:val="0"/>
                  <w:marRight w:val="0"/>
                  <w:marTop w:val="0"/>
                  <w:marBottom w:val="0"/>
                  <w:divBdr>
                    <w:top w:val="single" w:sz="2" w:space="0" w:color="auto"/>
                    <w:left w:val="single" w:sz="2" w:space="0" w:color="auto"/>
                    <w:bottom w:val="single" w:sz="2" w:space="0" w:color="auto"/>
                    <w:right w:val="single" w:sz="2" w:space="0" w:color="auto"/>
                  </w:divBdr>
                  <w:divsChild>
                    <w:div w:id="868298701">
                      <w:marLeft w:val="0"/>
                      <w:marRight w:val="0"/>
                      <w:marTop w:val="0"/>
                      <w:marBottom w:val="0"/>
                      <w:divBdr>
                        <w:top w:val="single" w:sz="2" w:space="0" w:color="auto"/>
                        <w:left w:val="single" w:sz="2" w:space="0" w:color="auto"/>
                        <w:bottom w:val="single" w:sz="2" w:space="0" w:color="auto"/>
                        <w:right w:val="single" w:sz="2" w:space="0" w:color="auto"/>
                      </w:divBdr>
                      <w:divsChild>
                        <w:div w:id="1963226648">
                          <w:marLeft w:val="0"/>
                          <w:marRight w:val="0"/>
                          <w:marTop w:val="0"/>
                          <w:marBottom w:val="0"/>
                          <w:divBdr>
                            <w:top w:val="single" w:sz="2" w:space="0" w:color="auto"/>
                            <w:left w:val="single" w:sz="2" w:space="0" w:color="auto"/>
                            <w:bottom w:val="single" w:sz="2" w:space="0" w:color="auto"/>
                            <w:right w:val="single" w:sz="2" w:space="0" w:color="auto"/>
                          </w:divBdr>
                          <w:divsChild>
                            <w:div w:id="2129467070">
                              <w:marLeft w:val="0"/>
                              <w:marRight w:val="0"/>
                              <w:marTop w:val="0"/>
                              <w:marBottom w:val="0"/>
                              <w:divBdr>
                                <w:top w:val="single" w:sz="2" w:space="0" w:color="auto"/>
                                <w:left w:val="single" w:sz="2" w:space="0" w:color="auto"/>
                                <w:bottom w:val="single" w:sz="2" w:space="0" w:color="auto"/>
                                <w:right w:val="single" w:sz="2" w:space="0" w:color="auto"/>
                              </w:divBdr>
                              <w:divsChild>
                                <w:div w:id="195192996">
                                  <w:marLeft w:val="0"/>
                                  <w:marRight w:val="0"/>
                                  <w:marTop w:val="0"/>
                                  <w:marBottom w:val="0"/>
                                  <w:divBdr>
                                    <w:top w:val="single" w:sz="2" w:space="0" w:color="auto"/>
                                    <w:left w:val="single" w:sz="2" w:space="0" w:color="auto"/>
                                    <w:bottom w:val="single" w:sz="2" w:space="0" w:color="auto"/>
                                    <w:right w:val="single" w:sz="2" w:space="0" w:color="auto"/>
                                  </w:divBdr>
                                  <w:divsChild>
                                    <w:div w:id="1069962997">
                                      <w:marLeft w:val="0"/>
                                      <w:marRight w:val="0"/>
                                      <w:marTop w:val="0"/>
                                      <w:marBottom w:val="0"/>
                                      <w:divBdr>
                                        <w:top w:val="single" w:sz="2" w:space="0" w:color="auto"/>
                                        <w:left w:val="single" w:sz="2" w:space="0" w:color="auto"/>
                                        <w:bottom w:val="single" w:sz="2" w:space="0" w:color="auto"/>
                                        <w:right w:val="single" w:sz="2" w:space="0" w:color="auto"/>
                                      </w:divBdr>
                                      <w:divsChild>
                                        <w:div w:id="550383507">
                                          <w:marLeft w:val="0"/>
                                          <w:marRight w:val="0"/>
                                          <w:marTop w:val="0"/>
                                          <w:marBottom w:val="0"/>
                                          <w:divBdr>
                                            <w:top w:val="single" w:sz="6" w:space="0" w:color="auto"/>
                                            <w:left w:val="single" w:sz="6" w:space="0" w:color="auto"/>
                                            <w:bottom w:val="single" w:sz="6" w:space="0" w:color="auto"/>
                                            <w:right w:val="single" w:sz="6" w:space="0" w:color="auto"/>
                                          </w:divBdr>
                                          <w:divsChild>
                                            <w:div w:id="1935243663">
                                              <w:marLeft w:val="0"/>
                                              <w:marRight w:val="0"/>
                                              <w:marTop w:val="0"/>
                                              <w:marBottom w:val="0"/>
                                              <w:divBdr>
                                                <w:top w:val="single" w:sz="2" w:space="0" w:color="auto"/>
                                                <w:left w:val="single" w:sz="2" w:space="0" w:color="auto"/>
                                                <w:bottom w:val="single" w:sz="2" w:space="0" w:color="auto"/>
                                                <w:right w:val="single" w:sz="2" w:space="0" w:color="auto"/>
                                              </w:divBdr>
                                              <w:divsChild>
                                                <w:div w:id="107551830">
                                                  <w:marLeft w:val="0"/>
                                                  <w:marRight w:val="0"/>
                                                  <w:marTop w:val="0"/>
                                                  <w:marBottom w:val="0"/>
                                                  <w:divBdr>
                                                    <w:top w:val="single" w:sz="2" w:space="0" w:color="auto"/>
                                                    <w:left w:val="single" w:sz="2" w:space="0" w:color="auto"/>
                                                    <w:bottom w:val="single" w:sz="2" w:space="0" w:color="auto"/>
                                                    <w:right w:val="single" w:sz="2" w:space="0" w:color="auto"/>
                                                  </w:divBdr>
                                                  <w:divsChild>
                                                    <w:div w:id="1591818461">
                                                      <w:marLeft w:val="0"/>
                                                      <w:marRight w:val="0"/>
                                                      <w:marTop w:val="0"/>
                                                      <w:marBottom w:val="0"/>
                                                      <w:divBdr>
                                                        <w:top w:val="single" w:sz="2" w:space="0" w:color="auto"/>
                                                        <w:left w:val="single" w:sz="2" w:space="0" w:color="auto"/>
                                                        <w:bottom w:val="single" w:sz="2" w:space="0" w:color="auto"/>
                                                        <w:right w:val="single" w:sz="2" w:space="0" w:color="auto"/>
                                                      </w:divBdr>
                                                      <w:divsChild>
                                                        <w:div w:id="656109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62606400">
      <w:bodyDiv w:val="1"/>
      <w:marLeft w:val="0"/>
      <w:marRight w:val="0"/>
      <w:marTop w:val="0"/>
      <w:marBottom w:val="0"/>
      <w:divBdr>
        <w:top w:val="none" w:sz="0" w:space="0" w:color="auto"/>
        <w:left w:val="none" w:sz="0" w:space="0" w:color="auto"/>
        <w:bottom w:val="none" w:sz="0" w:space="0" w:color="auto"/>
        <w:right w:val="none" w:sz="0" w:space="0" w:color="auto"/>
      </w:divBdr>
    </w:div>
    <w:div w:id="65030011">
      <w:bodyDiv w:val="1"/>
      <w:marLeft w:val="0"/>
      <w:marRight w:val="0"/>
      <w:marTop w:val="0"/>
      <w:marBottom w:val="0"/>
      <w:divBdr>
        <w:top w:val="none" w:sz="0" w:space="0" w:color="auto"/>
        <w:left w:val="none" w:sz="0" w:space="0" w:color="auto"/>
        <w:bottom w:val="none" w:sz="0" w:space="0" w:color="auto"/>
        <w:right w:val="none" w:sz="0" w:space="0" w:color="auto"/>
      </w:divBdr>
    </w:div>
    <w:div w:id="65691906">
      <w:bodyDiv w:val="1"/>
      <w:marLeft w:val="0"/>
      <w:marRight w:val="0"/>
      <w:marTop w:val="0"/>
      <w:marBottom w:val="0"/>
      <w:divBdr>
        <w:top w:val="none" w:sz="0" w:space="0" w:color="auto"/>
        <w:left w:val="none" w:sz="0" w:space="0" w:color="auto"/>
        <w:bottom w:val="none" w:sz="0" w:space="0" w:color="auto"/>
        <w:right w:val="none" w:sz="0" w:space="0" w:color="auto"/>
      </w:divBdr>
    </w:div>
    <w:div w:id="67044553">
      <w:bodyDiv w:val="1"/>
      <w:marLeft w:val="0"/>
      <w:marRight w:val="0"/>
      <w:marTop w:val="0"/>
      <w:marBottom w:val="0"/>
      <w:divBdr>
        <w:top w:val="none" w:sz="0" w:space="0" w:color="auto"/>
        <w:left w:val="none" w:sz="0" w:space="0" w:color="auto"/>
        <w:bottom w:val="none" w:sz="0" w:space="0" w:color="auto"/>
        <w:right w:val="none" w:sz="0" w:space="0" w:color="auto"/>
      </w:divBdr>
    </w:div>
    <w:div w:id="67272486">
      <w:bodyDiv w:val="1"/>
      <w:marLeft w:val="0"/>
      <w:marRight w:val="0"/>
      <w:marTop w:val="0"/>
      <w:marBottom w:val="0"/>
      <w:divBdr>
        <w:top w:val="none" w:sz="0" w:space="0" w:color="auto"/>
        <w:left w:val="none" w:sz="0" w:space="0" w:color="auto"/>
        <w:bottom w:val="none" w:sz="0" w:space="0" w:color="auto"/>
        <w:right w:val="none" w:sz="0" w:space="0" w:color="auto"/>
      </w:divBdr>
    </w:div>
    <w:div w:id="68550848">
      <w:bodyDiv w:val="1"/>
      <w:marLeft w:val="0"/>
      <w:marRight w:val="0"/>
      <w:marTop w:val="0"/>
      <w:marBottom w:val="0"/>
      <w:divBdr>
        <w:top w:val="none" w:sz="0" w:space="0" w:color="auto"/>
        <w:left w:val="none" w:sz="0" w:space="0" w:color="auto"/>
        <w:bottom w:val="none" w:sz="0" w:space="0" w:color="auto"/>
        <w:right w:val="none" w:sz="0" w:space="0" w:color="auto"/>
      </w:divBdr>
    </w:div>
    <w:div w:id="71515102">
      <w:bodyDiv w:val="1"/>
      <w:marLeft w:val="0"/>
      <w:marRight w:val="0"/>
      <w:marTop w:val="0"/>
      <w:marBottom w:val="0"/>
      <w:divBdr>
        <w:top w:val="none" w:sz="0" w:space="0" w:color="auto"/>
        <w:left w:val="none" w:sz="0" w:space="0" w:color="auto"/>
        <w:bottom w:val="none" w:sz="0" w:space="0" w:color="auto"/>
        <w:right w:val="none" w:sz="0" w:space="0" w:color="auto"/>
      </w:divBdr>
    </w:div>
    <w:div w:id="71704416">
      <w:bodyDiv w:val="1"/>
      <w:marLeft w:val="0"/>
      <w:marRight w:val="0"/>
      <w:marTop w:val="0"/>
      <w:marBottom w:val="0"/>
      <w:divBdr>
        <w:top w:val="none" w:sz="0" w:space="0" w:color="auto"/>
        <w:left w:val="none" w:sz="0" w:space="0" w:color="auto"/>
        <w:bottom w:val="none" w:sz="0" w:space="0" w:color="auto"/>
        <w:right w:val="none" w:sz="0" w:space="0" w:color="auto"/>
      </w:divBdr>
    </w:div>
    <w:div w:id="72633646">
      <w:bodyDiv w:val="1"/>
      <w:marLeft w:val="0"/>
      <w:marRight w:val="0"/>
      <w:marTop w:val="0"/>
      <w:marBottom w:val="0"/>
      <w:divBdr>
        <w:top w:val="none" w:sz="0" w:space="0" w:color="auto"/>
        <w:left w:val="none" w:sz="0" w:space="0" w:color="auto"/>
        <w:bottom w:val="none" w:sz="0" w:space="0" w:color="auto"/>
        <w:right w:val="none" w:sz="0" w:space="0" w:color="auto"/>
      </w:divBdr>
    </w:div>
    <w:div w:id="73859753">
      <w:bodyDiv w:val="1"/>
      <w:marLeft w:val="0"/>
      <w:marRight w:val="0"/>
      <w:marTop w:val="0"/>
      <w:marBottom w:val="0"/>
      <w:divBdr>
        <w:top w:val="none" w:sz="0" w:space="0" w:color="auto"/>
        <w:left w:val="none" w:sz="0" w:space="0" w:color="auto"/>
        <w:bottom w:val="none" w:sz="0" w:space="0" w:color="auto"/>
        <w:right w:val="none" w:sz="0" w:space="0" w:color="auto"/>
      </w:divBdr>
    </w:div>
    <w:div w:id="75246783">
      <w:bodyDiv w:val="1"/>
      <w:marLeft w:val="0"/>
      <w:marRight w:val="0"/>
      <w:marTop w:val="0"/>
      <w:marBottom w:val="0"/>
      <w:divBdr>
        <w:top w:val="none" w:sz="0" w:space="0" w:color="auto"/>
        <w:left w:val="none" w:sz="0" w:space="0" w:color="auto"/>
        <w:bottom w:val="none" w:sz="0" w:space="0" w:color="auto"/>
        <w:right w:val="none" w:sz="0" w:space="0" w:color="auto"/>
      </w:divBdr>
    </w:div>
    <w:div w:id="75833717">
      <w:bodyDiv w:val="1"/>
      <w:marLeft w:val="0"/>
      <w:marRight w:val="0"/>
      <w:marTop w:val="0"/>
      <w:marBottom w:val="0"/>
      <w:divBdr>
        <w:top w:val="none" w:sz="0" w:space="0" w:color="auto"/>
        <w:left w:val="none" w:sz="0" w:space="0" w:color="auto"/>
        <w:bottom w:val="none" w:sz="0" w:space="0" w:color="auto"/>
        <w:right w:val="none" w:sz="0" w:space="0" w:color="auto"/>
      </w:divBdr>
    </w:div>
    <w:div w:id="78059537">
      <w:bodyDiv w:val="1"/>
      <w:marLeft w:val="0"/>
      <w:marRight w:val="0"/>
      <w:marTop w:val="0"/>
      <w:marBottom w:val="0"/>
      <w:divBdr>
        <w:top w:val="none" w:sz="0" w:space="0" w:color="auto"/>
        <w:left w:val="none" w:sz="0" w:space="0" w:color="auto"/>
        <w:bottom w:val="none" w:sz="0" w:space="0" w:color="auto"/>
        <w:right w:val="none" w:sz="0" w:space="0" w:color="auto"/>
      </w:divBdr>
    </w:div>
    <w:div w:id="79184488">
      <w:bodyDiv w:val="1"/>
      <w:marLeft w:val="0"/>
      <w:marRight w:val="0"/>
      <w:marTop w:val="0"/>
      <w:marBottom w:val="0"/>
      <w:divBdr>
        <w:top w:val="none" w:sz="0" w:space="0" w:color="auto"/>
        <w:left w:val="none" w:sz="0" w:space="0" w:color="auto"/>
        <w:bottom w:val="none" w:sz="0" w:space="0" w:color="auto"/>
        <w:right w:val="none" w:sz="0" w:space="0" w:color="auto"/>
      </w:divBdr>
    </w:div>
    <w:div w:id="79639341">
      <w:bodyDiv w:val="1"/>
      <w:marLeft w:val="0"/>
      <w:marRight w:val="0"/>
      <w:marTop w:val="0"/>
      <w:marBottom w:val="0"/>
      <w:divBdr>
        <w:top w:val="none" w:sz="0" w:space="0" w:color="auto"/>
        <w:left w:val="none" w:sz="0" w:space="0" w:color="auto"/>
        <w:bottom w:val="none" w:sz="0" w:space="0" w:color="auto"/>
        <w:right w:val="none" w:sz="0" w:space="0" w:color="auto"/>
      </w:divBdr>
    </w:div>
    <w:div w:id="81608461">
      <w:bodyDiv w:val="1"/>
      <w:marLeft w:val="0"/>
      <w:marRight w:val="0"/>
      <w:marTop w:val="0"/>
      <w:marBottom w:val="0"/>
      <w:divBdr>
        <w:top w:val="none" w:sz="0" w:space="0" w:color="auto"/>
        <w:left w:val="none" w:sz="0" w:space="0" w:color="auto"/>
        <w:bottom w:val="none" w:sz="0" w:space="0" w:color="auto"/>
        <w:right w:val="none" w:sz="0" w:space="0" w:color="auto"/>
      </w:divBdr>
    </w:div>
    <w:div w:id="81726682">
      <w:bodyDiv w:val="1"/>
      <w:marLeft w:val="0"/>
      <w:marRight w:val="0"/>
      <w:marTop w:val="0"/>
      <w:marBottom w:val="0"/>
      <w:divBdr>
        <w:top w:val="none" w:sz="0" w:space="0" w:color="auto"/>
        <w:left w:val="none" w:sz="0" w:space="0" w:color="auto"/>
        <w:bottom w:val="none" w:sz="0" w:space="0" w:color="auto"/>
        <w:right w:val="none" w:sz="0" w:space="0" w:color="auto"/>
      </w:divBdr>
    </w:div>
    <w:div w:id="82268273">
      <w:bodyDiv w:val="1"/>
      <w:marLeft w:val="0"/>
      <w:marRight w:val="0"/>
      <w:marTop w:val="0"/>
      <w:marBottom w:val="0"/>
      <w:divBdr>
        <w:top w:val="none" w:sz="0" w:space="0" w:color="auto"/>
        <w:left w:val="none" w:sz="0" w:space="0" w:color="auto"/>
        <w:bottom w:val="none" w:sz="0" w:space="0" w:color="auto"/>
        <w:right w:val="none" w:sz="0" w:space="0" w:color="auto"/>
      </w:divBdr>
    </w:div>
    <w:div w:id="82379817">
      <w:bodyDiv w:val="1"/>
      <w:marLeft w:val="0"/>
      <w:marRight w:val="0"/>
      <w:marTop w:val="0"/>
      <w:marBottom w:val="0"/>
      <w:divBdr>
        <w:top w:val="none" w:sz="0" w:space="0" w:color="auto"/>
        <w:left w:val="none" w:sz="0" w:space="0" w:color="auto"/>
        <w:bottom w:val="none" w:sz="0" w:space="0" w:color="auto"/>
        <w:right w:val="none" w:sz="0" w:space="0" w:color="auto"/>
      </w:divBdr>
    </w:div>
    <w:div w:id="83839533">
      <w:bodyDiv w:val="1"/>
      <w:marLeft w:val="0"/>
      <w:marRight w:val="0"/>
      <w:marTop w:val="0"/>
      <w:marBottom w:val="0"/>
      <w:divBdr>
        <w:top w:val="none" w:sz="0" w:space="0" w:color="auto"/>
        <w:left w:val="none" w:sz="0" w:space="0" w:color="auto"/>
        <w:bottom w:val="none" w:sz="0" w:space="0" w:color="auto"/>
        <w:right w:val="none" w:sz="0" w:space="0" w:color="auto"/>
      </w:divBdr>
    </w:div>
    <w:div w:id="86778945">
      <w:bodyDiv w:val="1"/>
      <w:marLeft w:val="0"/>
      <w:marRight w:val="0"/>
      <w:marTop w:val="0"/>
      <w:marBottom w:val="0"/>
      <w:divBdr>
        <w:top w:val="none" w:sz="0" w:space="0" w:color="auto"/>
        <w:left w:val="none" w:sz="0" w:space="0" w:color="auto"/>
        <w:bottom w:val="none" w:sz="0" w:space="0" w:color="auto"/>
        <w:right w:val="none" w:sz="0" w:space="0" w:color="auto"/>
      </w:divBdr>
    </w:div>
    <w:div w:id="93945771">
      <w:bodyDiv w:val="1"/>
      <w:marLeft w:val="0"/>
      <w:marRight w:val="0"/>
      <w:marTop w:val="0"/>
      <w:marBottom w:val="0"/>
      <w:divBdr>
        <w:top w:val="none" w:sz="0" w:space="0" w:color="auto"/>
        <w:left w:val="none" w:sz="0" w:space="0" w:color="auto"/>
        <w:bottom w:val="none" w:sz="0" w:space="0" w:color="auto"/>
        <w:right w:val="none" w:sz="0" w:space="0" w:color="auto"/>
      </w:divBdr>
    </w:div>
    <w:div w:id="95028541">
      <w:bodyDiv w:val="1"/>
      <w:marLeft w:val="0"/>
      <w:marRight w:val="0"/>
      <w:marTop w:val="0"/>
      <w:marBottom w:val="0"/>
      <w:divBdr>
        <w:top w:val="none" w:sz="0" w:space="0" w:color="auto"/>
        <w:left w:val="none" w:sz="0" w:space="0" w:color="auto"/>
        <w:bottom w:val="none" w:sz="0" w:space="0" w:color="auto"/>
        <w:right w:val="none" w:sz="0" w:space="0" w:color="auto"/>
      </w:divBdr>
    </w:div>
    <w:div w:id="102382878">
      <w:bodyDiv w:val="1"/>
      <w:marLeft w:val="0"/>
      <w:marRight w:val="0"/>
      <w:marTop w:val="0"/>
      <w:marBottom w:val="0"/>
      <w:divBdr>
        <w:top w:val="none" w:sz="0" w:space="0" w:color="auto"/>
        <w:left w:val="none" w:sz="0" w:space="0" w:color="auto"/>
        <w:bottom w:val="none" w:sz="0" w:space="0" w:color="auto"/>
        <w:right w:val="none" w:sz="0" w:space="0" w:color="auto"/>
      </w:divBdr>
    </w:div>
    <w:div w:id="103697838">
      <w:bodyDiv w:val="1"/>
      <w:marLeft w:val="0"/>
      <w:marRight w:val="0"/>
      <w:marTop w:val="0"/>
      <w:marBottom w:val="0"/>
      <w:divBdr>
        <w:top w:val="none" w:sz="0" w:space="0" w:color="auto"/>
        <w:left w:val="none" w:sz="0" w:space="0" w:color="auto"/>
        <w:bottom w:val="none" w:sz="0" w:space="0" w:color="auto"/>
        <w:right w:val="none" w:sz="0" w:space="0" w:color="auto"/>
      </w:divBdr>
    </w:div>
    <w:div w:id="105123010">
      <w:bodyDiv w:val="1"/>
      <w:marLeft w:val="0"/>
      <w:marRight w:val="0"/>
      <w:marTop w:val="0"/>
      <w:marBottom w:val="0"/>
      <w:divBdr>
        <w:top w:val="none" w:sz="0" w:space="0" w:color="auto"/>
        <w:left w:val="none" w:sz="0" w:space="0" w:color="auto"/>
        <w:bottom w:val="none" w:sz="0" w:space="0" w:color="auto"/>
        <w:right w:val="none" w:sz="0" w:space="0" w:color="auto"/>
      </w:divBdr>
    </w:div>
    <w:div w:id="105657865">
      <w:bodyDiv w:val="1"/>
      <w:marLeft w:val="0"/>
      <w:marRight w:val="0"/>
      <w:marTop w:val="0"/>
      <w:marBottom w:val="0"/>
      <w:divBdr>
        <w:top w:val="none" w:sz="0" w:space="0" w:color="auto"/>
        <w:left w:val="none" w:sz="0" w:space="0" w:color="auto"/>
        <w:bottom w:val="none" w:sz="0" w:space="0" w:color="auto"/>
        <w:right w:val="none" w:sz="0" w:space="0" w:color="auto"/>
      </w:divBdr>
    </w:div>
    <w:div w:id="107548852">
      <w:bodyDiv w:val="1"/>
      <w:marLeft w:val="0"/>
      <w:marRight w:val="0"/>
      <w:marTop w:val="0"/>
      <w:marBottom w:val="0"/>
      <w:divBdr>
        <w:top w:val="none" w:sz="0" w:space="0" w:color="auto"/>
        <w:left w:val="none" w:sz="0" w:space="0" w:color="auto"/>
        <w:bottom w:val="none" w:sz="0" w:space="0" w:color="auto"/>
        <w:right w:val="none" w:sz="0" w:space="0" w:color="auto"/>
      </w:divBdr>
    </w:div>
    <w:div w:id="107700748">
      <w:bodyDiv w:val="1"/>
      <w:marLeft w:val="0"/>
      <w:marRight w:val="0"/>
      <w:marTop w:val="0"/>
      <w:marBottom w:val="0"/>
      <w:divBdr>
        <w:top w:val="none" w:sz="0" w:space="0" w:color="auto"/>
        <w:left w:val="none" w:sz="0" w:space="0" w:color="auto"/>
        <w:bottom w:val="none" w:sz="0" w:space="0" w:color="auto"/>
        <w:right w:val="none" w:sz="0" w:space="0" w:color="auto"/>
      </w:divBdr>
    </w:div>
    <w:div w:id="108546307">
      <w:bodyDiv w:val="1"/>
      <w:marLeft w:val="0"/>
      <w:marRight w:val="0"/>
      <w:marTop w:val="0"/>
      <w:marBottom w:val="0"/>
      <w:divBdr>
        <w:top w:val="none" w:sz="0" w:space="0" w:color="auto"/>
        <w:left w:val="none" w:sz="0" w:space="0" w:color="auto"/>
        <w:bottom w:val="none" w:sz="0" w:space="0" w:color="auto"/>
        <w:right w:val="none" w:sz="0" w:space="0" w:color="auto"/>
      </w:divBdr>
    </w:div>
    <w:div w:id="108746958">
      <w:bodyDiv w:val="1"/>
      <w:marLeft w:val="0"/>
      <w:marRight w:val="0"/>
      <w:marTop w:val="0"/>
      <w:marBottom w:val="0"/>
      <w:divBdr>
        <w:top w:val="none" w:sz="0" w:space="0" w:color="auto"/>
        <w:left w:val="none" w:sz="0" w:space="0" w:color="auto"/>
        <w:bottom w:val="none" w:sz="0" w:space="0" w:color="auto"/>
        <w:right w:val="none" w:sz="0" w:space="0" w:color="auto"/>
      </w:divBdr>
    </w:div>
    <w:div w:id="109518440">
      <w:bodyDiv w:val="1"/>
      <w:marLeft w:val="0"/>
      <w:marRight w:val="0"/>
      <w:marTop w:val="0"/>
      <w:marBottom w:val="0"/>
      <w:divBdr>
        <w:top w:val="none" w:sz="0" w:space="0" w:color="auto"/>
        <w:left w:val="none" w:sz="0" w:space="0" w:color="auto"/>
        <w:bottom w:val="none" w:sz="0" w:space="0" w:color="auto"/>
        <w:right w:val="none" w:sz="0" w:space="0" w:color="auto"/>
      </w:divBdr>
    </w:div>
    <w:div w:id="109669067">
      <w:bodyDiv w:val="1"/>
      <w:marLeft w:val="0"/>
      <w:marRight w:val="0"/>
      <w:marTop w:val="0"/>
      <w:marBottom w:val="0"/>
      <w:divBdr>
        <w:top w:val="none" w:sz="0" w:space="0" w:color="auto"/>
        <w:left w:val="none" w:sz="0" w:space="0" w:color="auto"/>
        <w:bottom w:val="none" w:sz="0" w:space="0" w:color="auto"/>
        <w:right w:val="none" w:sz="0" w:space="0" w:color="auto"/>
      </w:divBdr>
    </w:div>
    <w:div w:id="109865431">
      <w:bodyDiv w:val="1"/>
      <w:marLeft w:val="0"/>
      <w:marRight w:val="0"/>
      <w:marTop w:val="0"/>
      <w:marBottom w:val="0"/>
      <w:divBdr>
        <w:top w:val="none" w:sz="0" w:space="0" w:color="auto"/>
        <w:left w:val="none" w:sz="0" w:space="0" w:color="auto"/>
        <w:bottom w:val="none" w:sz="0" w:space="0" w:color="auto"/>
        <w:right w:val="none" w:sz="0" w:space="0" w:color="auto"/>
      </w:divBdr>
    </w:div>
    <w:div w:id="109979714">
      <w:bodyDiv w:val="1"/>
      <w:marLeft w:val="0"/>
      <w:marRight w:val="0"/>
      <w:marTop w:val="0"/>
      <w:marBottom w:val="0"/>
      <w:divBdr>
        <w:top w:val="none" w:sz="0" w:space="0" w:color="auto"/>
        <w:left w:val="none" w:sz="0" w:space="0" w:color="auto"/>
        <w:bottom w:val="none" w:sz="0" w:space="0" w:color="auto"/>
        <w:right w:val="none" w:sz="0" w:space="0" w:color="auto"/>
      </w:divBdr>
    </w:div>
    <w:div w:id="110057013">
      <w:bodyDiv w:val="1"/>
      <w:marLeft w:val="0"/>
      <w:marRight w:val="0"/>
      <w:marTop w:val="0"/>
      <w:marBottom w:val="0"/>
      <w:divBdr>
        <w:top w:val="none" w:sz="0" w:space="0" w:color="auto"/>
        <w:left w:val="none" w:sz="0" w:space="0" w:color="auto"/>
        <w:bottom w:val="none" w:sz="0" w:space="0" w:color="auto"/>
        <w:right w:val="none" w:sz="0" w:space="0" w:color="auto"/>
      </w:divBdr>
    </w:div>
    <w:div w:id="111170343">
      <w:bodyDiv w:val="1"/>
      <w:marLeft w:val="0"/>
      <w:marRight w:val="0"/>
      <w:marTop w:val="0"/>
      <w:marBottom w:val="0"/>
      <w:divBdr>
        <w:top w:val="none" w:sz="0" w:space="0" w:color="auto"/>
        <w:left w:val="none" w:sz="0" w:space="0" w:color="auto"/>
        <w:bottom w:val="none" w:sz="0" w:space="0" w:color="auto"/>
        <w:right w:val="none" w:sz="0" w:space="0" w:color="auto"/>
      </w:divBdr>
    </w:div>
    <w:div w:id="111484657">
      <w:bodyDiv w:val="1"/>
      <w:marLeft w:val="0"/>
      <w:marRight w:val="0"/>
      <w:marTop w:val="0"/>
      <w:marBottom w:val="0"/>
      <w:divBdr>
        <w:top w:val="none" w:sz="0" w:space="0" w:color="auto"/>
        <w:left w:val="none" w:sz="0" w:space="0" w:color="auto"/>
        <w:bottom w:val="none" w:sz="0" w:space="0" w:color="auto"/>
        <w:right w:val="none" w:sz="0" w:space="0" w:color="auto"/>
      </w:divBdr>
    </w:div>
    <w:div w:id="112142425">
      <w:bodyDiv w:val="1"/>
      <w:marLeft w:val="0"/>
      <w:marRight w:val="0"/>
      <w:marTop w:val="0"/>
      <w:marBottom w:val="0"/>
      <w:divBdr>
        <w:top w:val="none" w:sz="0" w:space="0" w:color="auto"/>
        <w:left w:val="none" w:sz="0" w:space="0" w:color="auto"/>
        <w:bottom w:val="none" w:sz="0" w:space="0" w:color="auto"/>
        <w:right w:val="none" w:sz="0" w:space="0" w:color="auto"/>
      </w:divBdr>
    </w:div>
    <w:div w:id="113138106">
      <w:bodyDiv w:val="1"/>
      <w:marLeft w:val="0"/>
      <w:marRight w:val="0"/>
      <w:marTop w:val="0"/>
      <w:marBottom w:val="0"/>
      <w:divBdr>
        <w:top w:val="none" w:sz="0" w:space="0" w:color="auto"/>
        <w:left w:val="none" w:sz="0" w:space="0" w:color="auto"/>
        <w:bottom w:val="none" w:sz="0" w:space="0" w:color="auto"/>
        <w:right w:val="none" w:sz="0" w:space="0" w:color="auto"/>
      </w:divBdr>
    </w:div>
    <w:div w:id="115762914">
      <w:bodyDiv w:val="1"/>
      <w:marLeft w:val="0"/>
      <w:marRight w:val="0"/>
      <w:marTop w:val="0"/>
      <w:marBottom w:val="0"/>
      <w:divBdr>
        <w:top w:val="none" w:sz="0" w:space="0" w:color="auto"/>
        <w:left w:val="none" w:sz="0" w:space="0" w:color="auto"/>
        <w:bottom w:val="none" w:sz="0" w:space="0" w:color="auto"/>
        <w:right w:val="none" w:sz="0" w:space="0" w:color="auto"/>
      </w:divBdr>
    </w:div>
    <w:div w:id="115947605">
      <w:bodyDiv w:val="1"/>
      <w:marLeft w:val="0"/>
      <w:marRight w:val="0"/>
      <w:marTop w:val="0"/>
      <w:marBottom w:val="0"/>
      <w:divBdr>
        <w:top w:val="none" w:sz="0" w:space="0" w:color="auto"/>
        <w:left w:val="none" w:sz="0" w:space="0" w:color="auto"/>
        <w:bottom w:val="none" w:sz="0" w:space="0" w:color="auto"/>
        <w:right w:val="none" w:sz="0" w:space="0" w:color="auto"/>
      </w:divBdr>
    </w:div>
    <w:div w:id="116417520">
      <w:bodyDiv w:val="1"/>
      <w:marLeft w:val="0"/>
      <w:marRight w:val="0"/>
      <w:marTop w:val="0"/>
      <w:marBottom w:val="0"/>
      <w:divBdr>
        <w:top w:val="none" w:sz="0" w:space="0" w:color="auto"/>
        <w:left w:val="none" w:sz="0" w:space="0" w:color="auto"/>
        <w:bottom w:val="none" w:sz="0" w:space="0" w:color="auto"/>
        <w:right w:val="none" w:sz="0" w:space="0" w:color="auto"/>
      </w:divBdr>
    </w:div>
    <w:div w:id="118913480">
      <w:bodyDiv w:val="1"/>
      <w:marLeft w:val="0"/>
      <w:marRight w:val="0"/>
      <w:marTop w:val="0"/>
      <w:marBottom w:val="0"/>
      <w:divBdr>
        <w:top w:val="none" w:sz="0" w:space="0" w:color="auto"/>
        <w:left w:val="none" w:sz="0" w:space="0" w:color="auto"/>
        <w:bottom w:val="none" w:sz="0" w:space="0" w:color="auto"/>
        <w:right w:val="none" w:sz="0" w:space="0" w:color="auto"/>
      </w:divBdr>
    </w:div>
    <w:div w:id="121726695">
      <w:bodyDiv w:val="1"/>
      <w:marLeft w:val="0"/>
      <w:marRight w:val="0"/>
      <w:marTop w:val="0"/>
      <w:marBottom w:val="0"/>
      <w:divBdr>
        <w:top w:val="none" w:sz="0" w:space="0" w:color="auto"/>
        <w:left w:val="none" w:sz="0" w:space="0" w:color="auto"/>
        <w:bottom w:val="none" w:sz="0" w:space="0" w:color="auto"/>
        <w:right w:val="none" w:sz="0" w:space="0" w:color="auto"/>
      </w:divBdr>
    </w:div>
    <w:div w:id="123424112">
      <w:bodyDiv w:val="1"/>
      <w:marLeft w:val="0"/>
      <w:marRight w:val="0"/>
      <w:marTop w:val="0"/>
      <w:marBottom w:val="0"/>
      <w:divBdr>
        <w:top w:val="none" w:sz="0" w:space="0" w:color="auto"/>
        <w:left w:val="none" w:sz="0" w:space="0" w:color="auto"/>
        <w:bottom w:val="none" w:sz="0" w:space="0" w:color="auto"/>
        <w:right w:val="none" w:sz="0" w:space="0" w:color="auto"/>
      </w:divBdr>
    </w:div>
    <w:div w:id="123810711">
      <w:bodyDiv w:val="1"/>
      <w:marLeft w:val="0"/>
      <w:marRight w:val="0"/>
      <w:marTop w:val="0"/>
      <w:marBottom w:val="0"/>
      <w:divBdr>
        <w:top w:val="none" w:sz="0" w:space="0" w:color="auto"/>
        <w:left w:val="none" w:sz="0" w:space="0" w:color="auto"/>
        <w:bottom w:val="none" w:sz="0" w:space="0" w:color="auto"/>
        <w:right w:val="none" w:sz="0" w:space="0" w:color="auto"/>
      </w:divBdr>
    </w:div>
    <w:div w:id="124008026">
      <w:bodyDiv w:val="1"/>
      <w:marLeft w:val="0"/>
      <w:marRight w:val="0"/>
      <w:marTop w:val="0"/>
      <w:marBottom w:val="0"/>
      <w:divBdr>
        <w:top w:val="none" w:sz="0" w:space="0" w:color="auto"/>
        <w:left w:val="none" w:sz="0" w:space="0" w:color="auto"/>
        <w:bottom w:val="none" w:sz="0" w:space="0" w:color="auto"/>
        <w:right w:val="none" w:sz="0" w:space="0" w:color="auto"/>
      </w:divBdr>
    </w:div>
    <w:div w:id="124084855">
      <w:bodyDiv w:val="1"/>
      <w:marLeft w:val="0"/>
      <w:marRight w:val="0"/>
      <w:marTop w:val="0"/>
      <w:marBottom w:val="0"/>
      <w:divBdr>
        <w:top w:val="none" w:sz="0" w:space="0" w:color="auto"/>
        <w:left w:val="none" w:sz="0" w:space="0" w:color="auto"/>
        <w:bottom w:val="none" w:sz="0" w:space="0" w:color="auto"/>
        <w:right w:val="none" w:sz="0" w:space="0" w:color="auto"/>
      </w:divBdr>
    </w:div>
    <w:div w:id="124391124">
      <w:bodyDiv w:val="1"/>
      <w:marLeft w:val="0"/>
      <w:marRight w:val="0"/>
      <w:marTop w:val="0"/>
      <w:marBottom w:val="0"/>
      <w:divBdr>
        <w:top w:val="none" w:sz="0" w:space="0" w:color="auto"/>
        <w:left w:val="none" w:sz="0" w:space="0" w:color="auto"/>
        <w:bottom w:val="none" w:sz="0" w:space="0" w:color="auto"/>
        <w:right w:val="none" w:sz="0" w:space="0" w:color="auto"/>
      </w:divBdr>
    </w:div>
    <w:div w:id="125242451">
      <w:bodyDiv w:val="1"/>
      <w:marLeft w:val="0"/>
      <w:marRight w:val="0"/>
      <w:marTop w:val="0"/>
      <w:marBottom w:val="0"/>
      <w:divBdr>
        <w:top w:val="none" w:sz="0" w:space="0" w:color="auto"/>
        <w:left w:val="none" w:sz="0" w:space="0" w:color="auto"/>
        <w:bottom w:val="none" w:sz="0" w:space="0" w:color="auto"/>
        <w:right w:val="none" w:sz="0" w:space="0" w:color="auto"/>
      </w:divBdr>
    </w:div>
    <w:div w:id="127941567">
      <w:bodyDiv w:val="1"/>
      <w:marLeft w:val="0"/>
      <w:marRight w:val="0"/>
      <w:marTop w:val="0"/>
      <w:marBottom w:val="0"/>
      <w:divBdr>
        <w:top w:val="none" w:sz="0" w:space="0" w:color="auto"/>
        <w:left w:val="none" w:sz="0" w:space="0" w:color="auto"/>
        <w:bottom w:val="none" w:sz="0" w:space="0" w:color="auto"/>
        <w:right w:val="none" w:sz="0" w:space="0" w:color="auto"/>
      </w:divBdr>
    </w:div>
    <w:div w:id="128088296">
      <w:bodyDiv w:val="1"/>
      <w:marLeft w:val="0"/>
      <w:marRight w:val="0"/>
      <w:marTop w:val="0"/>
      <w:marBottom w:val="0"/>
      <w:divBdr>
        <w:top w:val="none" w:sz="0" w:space="0" w:color="auto"/>
        <w:left w:val="none" w:sz="0" w:space="0" w:color="auto"/>
        <w:bottom w:val="none" w:sz="0" w:space="0" w:color="auto"/>
        <w:right w:val="none" w:sz="0" w:space="0" w:color="auto"/>
      </w:divBdr>
    </w:div>
    <w:div w:id="130053617">
      <w:bodyDiv w:val="1"/>
      <w:marLeft w:val="0"/>
      <w:marRight w:val="0"/>
      <w:marTop w:val="0"/>
      <w:marBottom w:val="0"/>
      <w:divBdr>
        <w:top w:val="none" w:sz="0" w:space="0" w:color="auto"/>
        <w:left w:val="none" w:sz="0" w:space="0" w:color="auto"/>
        <w:bottom w:val="none" w:sz="0" w:space="0" w:color="auto"/>
        <w:right w:val="none" w:sz="0" w:space="0" w:color="auto"/>
      </w:divBdr>
    </w:div>
    <w:div w:id="130446428">
      <w:bodyDiv w:val="1"/>
      <w:marLeft w:val="0"/>
      <w:marRight w:val="0"/>
      <w:marTop w:val="0"/>
      <w:marBottom w:val="0"/>
      <w:divBdr>
        <w:top w:val="none" w:sz="0" w:space="0" w:color="auto"/>
        <w:left w:val="none" w:sz="0" w:space="0" w:color="auto"/>
        <w:bottom w:val="none" w:sz="0" w:space="0" w:color="auto"/>
        <w:right w:val="none" w:sz="0" w:space="0" w:color="auto"/>
      </w:divBdr>
    </w:div>
    <w:div w:id="131365859">
      <w:bodyDiv w:val="1"/>
      <w:marLeft w:val="0"/>
      <w:marRight w:val="0"/>
      <w:marTop w:val="0"/>
      <w:marBottom w:val="0"/>
      <w:divBdr>
        <w:top w:val="none" w:sz="0" w:space="0" w:color="auto"/>
        <w:left w:val="none" w:sz="0" w:space="0" w:color="auto"/>
        <w:bottom w:val="none" w:sz="0" w:space="0" w:color="auto"/>
        <w:right w:val="none" w:sz="0" w:space="0" w:color="auto"/>
      </w:divBdr>
    </w:div>
    <w:div w:id="131557131">
      <w:bodyDiv w:val="1"/>
      <w:marLeft w:val="0"/>
      <w:marRight w:val="0"/>
      <w:marTop w:val="0"/>
      <w:marBottom w:val="0"/>
      <w:divBdr>
        <w:top w:val="none" w:sz="0" w:space="0" w:color="auto"/>
        <w:left w:val="none" w:sz="0" w:space="0" w:color="auto"/>
        <w:bottom w:val="none" w:sz="0" w:space="0" w:color="auto"/>
        <w:right w:val="none" w:sz="0" w:space="0" w:color="auto"/>
      </w:divBdr>
    </w:div>
    <w:div w:id="131874116">
      <w:bodyDiv w:val="1"/>
      <w:marLeft w:val="0"/>
      <w:marRight w:val="0"/>
      <w:marTop w:val="0"/>
      <w:marBottom w:val="0"/>
      <w:divBdr>
        <w:top w:val="none" w:sz="0" w:space="0" w:color="auto"/>
        <w:left w:val="none" w:sz="0" w:space="0" w:color="auto"/>
        <w:bottom w:val="none" w:sz="0" w:space="0" w:color="auto"/>
        <w:right w:val="none" w:sz="0" w:space="0" w:color="auto"/>
      </w:divBdr>
    </w:div>
    <w:div w:id="134494925">
      <w:bodyDiv w:val="1"/>
      <w:marLeft w:val="0"/>
      <w:marRight w:val="0"/>
      <w:marTop w:val="0"/>
      <w:marBottom w:val="0"/>
      <w:divBdr>
        <w:top w:val="none" w:sz="0" w:space="0" w:color="auto"/>
        <w:left w:val="none" w:sz="0" w:space="0" w:color="auto"/>
        <w:bottom w:val="none" w:sz="0" w:space="0" w:color="auto"/>
        <w:right w:val="none" w:sz="0" w:space="0" w:color="auto"/>
      </w:divBdr>
    </w:div>
    <w:div w:id="134881523">
      <w:bodyDiv w:val="1"/>
      <w:marLeft w:val="0"/>
      <w:marRight w:val="0"/>
      <w:marTop w:val="0"/>
      <w:marBottom w:val="0"/>
      <w:divBdr>
        <w:top w:val="none" w:sz="0" w:space="0" w:color="auto"/>
        <w:left w:val="none" w:sz="0" w:space="0" w:color="auto"/>
        <w:bottom w:val="none" w:sz="0" w:space="0" w:color="auto"/>
        <w:right w:val="none" w:sz="0" w:space="0" w:color="auto"/>
      </w:divBdr>
    </w:div>
    <w:div w:id="136800416">
      <w:bodyDiv w:val="1"/>
      <w:marLeft w:val="0"/>
      <w:marRight w:val="0"/>
      <w:marTop w:val="0"/>
      <w:marBottom w:val="0"/>
      <w:divBdr>
        <w:top w:val="none" w:sz="0" w:space="0" w:color="auto"/>
        <w:left w:val="none" w:sz="0" w:space="0" w:color="auto"/>
        <w:bottom w:val="none" w:sz="0" w:space="0" w:color="auto"/>
        <w:right w:val="none" w:sz="0" w:space="0" w:color="auto"/>
      </w:divBdr>
    </w:div>
    <w:div w:id="137117472">
      <w:bodyDiv w:val="1"/>
      <w:marLeft w:val="0"/>
      <w:marRight w:val="0"/>
      <w:marTop w:val="0"/>
      <w:marBottom w:val="0"/>
      <w:divBdr>
        <w:top w:val="none" w:sz="0" w:space="0" w:color="auto"/>
        <w:left w:val="none" w:sz="0" w:space="0" w:color="auto"/>
        <w:bottom w:val="none" w:sz="0" w:space="0" w:color="auto"/>
        <w:right w:val="none" w:sz="0" w:space="0" w:color="auto"/>
      </w:divBdr>
    </w:div>
    <w:div w:id="143083426">
      <w:bodyDiv w:val="1"/>
      <w:marLeft w:val="0"/>
      <w:marRight w:val="0"/>
      <w:marTop w:val="0"/>
      <w:marBottom w:val="0"/>
      <w:divBdr>
        <w:top w:val="none" w:sz="0" w:space="0" w:color="auto"/>
        <w:left w:val="none" w:sz="0" w:space="0" w:color="auto"/>
        <w:bottom w:val="none" w:sz="0" w:space="0" w:color="auto"/>
        <w:right w:val="none" w:sz="0" w:space="0" w:color="auto"/>
      </w:divBdr>
    </w:div>
    <w:div w:id="144050635">
      <w:bodyDiv w:val="1"/>
      <w:marLeft w:val="0"/>
      <w:marRight w:val="0"/>
      <w:marTop w:val="0"/>
      <w:marBottom w:val="0"/>
      <w:divBdr>
        <w:top w:val="none" w:sz="0" w:space="0" w:color="auto"/>
        <w:left w:val="none" w:sz="0" w:space="0" w:color="auto"/>
        <w:bottom w:val="none" w:sz="0" w:space="0" w:color="auto"/>
        <w:right w:val="none" w:sz="0" w:space="0" w:color="auto"/>
      </w:divBdr>
    </w:div>
    <w:div w:id="146173647">
      <w:bodyDiv w:val="1"/>
      <w:marLeft w:val="0"/>
      <w:marRight w:val="0"/>
      <w:marTop w:val="0"/>
      <w:marBottom w:val="0"/>
      <w:divBdr>
        <w:top w:val="none" w:sz="0" w:space="0" w:color="auto"/>
        <w:left w:val="none" w:sz="0" w:space="0" w:color="auto"/>
        <w:bottom w:val="none" w:sz="0" w:space="0" w:color="auto"/>
        <w:right w:val="none" w:sz="0" w:space="0" w:color="auto"/>
      </w:divBdr>
    </w:div>
    <w:div w:id="152257894">
      <w:bodyDiv w:val="1"/>
      <w:marLeft w:val="0"/>
      <w:marRight w:val="0"/>
      <w:marTop w:val="0"/>
      <w:marBottom w:val="0"/>
      <w:divBdr>
        <w:top w:val="none" w:sz="0" w:space="0" w:color="auto"/>
        <w:left w:val="none" w:sz="0" w:space="0" w:color="auto"/>
        <w:bottom w:val="none" w:sz="0" w:space="0" w:color="auto"/>
        <w:right w:val="none" w:sz="0" w:space="0" w:color="auto"/>
      </w:divBdr>
    </w:div>
    <w:div w:id="152373953">
      <w:bodyDiv w:val="1"/>
      <w:marLeft w:val="0"/>
      <w:marRight w:val="0"/>
      <w:marTop w:val="0"/>
      <w:marBottom w:val="0"/>
      <w:divBdr>
        <w:top w:val="none" w:sz="0" w:space="0" w:color="auto"/>
        <w:left w:val="none" w:sz="0" w:space="0" w:color="auto"/>
        <w:bottom w:val="none" w:sz="0" w:space="0" w:color="auto"/>
        <w:right w:val="none" w:sz="0" w:space="0" w:color="auto"/>
      </w:divBdr>
    </w:div>
    <w:div w:id="154037441">
      <w:bodyDiv w:val="1"/>
      <w:marLeft w:val="0"/>
      <w:marRight w:val="0"/>
      <w:marTop w:val="0"/>
      <w:marBottom w:val="0"/>
      <w:divBdr>
        <w:top w:val="none" w:sz="0" w:space="0" w:color="auto"/>
        <w:left w:val="none" w:sz="0" w:space="0" w:color="auto"/>
        <w:bottom w:val="none" w:sz="0" w:space="0" w:color="auto"/>
        <w:right w:val="none" w:sz="0" w:space="0" w:color="auto"/>
      </w:divBdr>
    </w:div>
    <w:div w:id="155151064">
      <w:bodyDiv w:val="1"/>
      <w:marLeft w:val="0"/>
      <w:marRight w:val="0"/>
      <w:marTop w:val="0"/>
      <w:marBottom w:val="0"/>
      <w:divBdr>
        <w:top w:val="none" w:sz="0" w:space="0" w:color="auto"/>
        <w:left w:val="none" w:sz="0" w:space="0" w:color="auto"/>
        <w:bottom w:val="none" w:sz="0" w:space="0" w:color="auto"/>
        <w:right w:val="none" w:sz="0" w:space="0" w:color="auto"/>
      </w:divBdr>
    </w:div>
    <w:div w:id="155347548">
      <w:bodyDiv w:val="1"/>
      <w:marLeft w:val="0"/>
      <w:marRight w:val="0"/>
      <w:marTop w:val="0"/>
      <w:marBottom w:val="0"/>
      <w:divBdr>
        <w:top w:val="none" w:sz="0" w:space="0" w:color="auto"/>
        <w:left w:val="none" w:sz="0" w:space="0" w:color="auto"/>
        <w:bottom w:val="none" w:sz="0" w:space="0" w:color="auto"/>
        <w:right w:val="none" w:sz="0" w:space="0" w:color="auto"/>
      </w:divBdr>
    </w:div>
    <w:div w:id="156386021">
      <w:bodyDiv w:val="1"/>
      <w:marLeft w:val="0"/>
      <w:marRight w:val="0"/>
      <w:marTop w:val="0"/>
      <w:marBottom w:val="0"/>
      <w:divBdr>
        <w:top w:val="none" w:sz="0" w:space="0" w:color="auto"/>
        <w:left w:val="none" w:sz="0" w:space="0" w:color="auto"/>
        <w:bottom w:val="none" w:sz="0" w:space="0" w:color="auto"/>
        <w:right w:val="none" w:sz="0" w:space="0" w:color="auto"/>
      </w:divBdr>
    </w:div>
    <w:div w:id="156920126">
      <w:bodyDiv w:val="1"/>
      <w:marLeft w:val="0"/>
      <w:marRight w:val="0"/>
      <w:marTop w:val="0"/>
      <w:marBottom w:val="0"/>
      <w:divBdr>
        <w:top w:val="none" w:sz="0" w:space="0" w:color="auto"/>
        <w:left w:val="none" w:sz="0" w:space="0" w:color="auto"/>
        <w:bottom w:val="none" w:sz="0" w:space="0" w:color="auto"/>
        <w:right w:val="none" w:sz="0" w:space="0" w:color="auto"/>
      </w:divBdr>
    </w:div>
    <w:div w:id="161429419">
      <w:bodyDiv w:val="1"/>
      <w:marLeft w:val="0"/>
      <w:marRight w:val="0"/>
      <w:marTop w:val="0"/>
      <w:marBottom w:val="0"/>
      <w:divBdr>
        <w:top w:val="none" w:sz="0" w:space="0" w:color="auto"/>
        <w:left w:val="none" w:sz="0" w:space="0" w:color="auto"/>
        <w:bottom w:val="none" w:sz="0" w:space="0" w:color="auto"/>
        <w:right w:val="none" w:sz="0" w:space="0" w:color="auto"/>
      </w:divBdr>
    </w:div>
    <w:div w:id="162477347">
      <w:bodyDiv w:val="1"/>
      <w:marLeft w:val="0"/>
      <w:marRight w:val="0"/>
      <w:marTop w:val="0"/>
      <w:marBottom w:val="0"/>
      <w:divBdr>
        <w:top w:val="none" w:sz="0" w:space="0" w:color="auto"/>
        <w:left w:val="none" w:sz="0" w:space="0" w:color="auto"/>
        <w:bottom w:val="none" w:sz="0" w:space="0" w:color="auto"/>
        <w:right w:val="none" w:sz="0" w:space="0" w:color="auto"/>
      </w:divBdr>
    </w:div>
    <w:div w:id="163326887">
      <w:bodyDiv w:val="1"/>
      <w:marLeft w:val="0"/>
      <w:marRight w:val="0"/>
      <w:marTop w:val="0"/>
      <w:marBottom w:val="0"/>
      <w:divBdr>
        <w:top w:val="none" w:sz="0" w:space="0" w:color="auto"/>
        <w:left w:val="none" w:sz="0" w:space="0" w:color="auto"/>
        <w:bottom w:val="none" w:sz="0" w:space="0" w:color="auto"/>
        <w:right w:val="none" w:sz="0" w:space="0" w:color="auto"/>
      </w:divBdr>
    </w:div>
    <w:div w:id="163591956">
      <w:bodyDiv w:val="1"/>
      <w:marLeft w:val="0"/>
      <w:marRight w:val="0"/>
      <w:marTop w:val="0"/>
      <w:marBottom w:val="0"/>
      <w:divBdr>
        <w:top w:val="none" w:sz="0" w:space="0" w:color="auto"/>
        <w:left w:val="none" w:sz="0" w:space="0" w:color="auto"/>
        <w:bottom w:val="none" w:sz="0" w:space="0" w:color="auto"/>
        <w:right w:val="none" w:sz="0" w:space="0" w:color="auto"/>
      </w:divBdr>
    </w:div>
    <w:div w:id="164054257">
      <w:bodyDiv w:val="1"/>
      <w:marLeft w:val="0"/>
      <w:marRight w:val="0"/>
      <w:marTop w:val="0"/>
      <w:marBottom w:val="0"/>
      <w:divBdr>
        <w:top w:val="none" w:sz="0" w:space="0" w:color="auto"/>
        <w:left w:val="none" w:sz="0" w:space="0" w:color="auto"/>
        <w:bottom w:val="none" w:sz="0" w:space="0" w:color="auto"/>
        <w:right w:val="none" w:sz="0" w:space="0" w:color="auto"/>
      </w:divBdr>
    </w:div>
    <w:div w:id="164057100">
      <w:bodyDiv w:val="1"/>
      <w:marLeft w:val="0"/>
      <w:marRight w:val="0"/>
      <w:marTop w:val="0"/>
      <w:marBottom w:val="0"/>
      <w:divBdr>
        <w:top w:val="none" w:sz="0" w:space="0" w:color="auto"/>
        <w:left w:val="none" w:sz="0" w:space="0" w:color="auto"/>
        <w:bottom w:val="none" w:sz="0" w:space="0" w:color="auto"/>
        <w:right w:val="none" w:sz="0" w:space="0" w:color="auto"/>
      </w:divBdr>
    </w:div>
    <w:div w:id="164129252">
      <w:bodyDiv w:val="1"/>
      <w:marLeft w:val="0"/>
      <w:marRight w:val="0"/>
      <w:marTop w:val="0"/>
      <w:marBottom w:val="0"/>
      <w:divBdr>
        <w:top w:val="none" w:sz="0" w:space="0" w:color="auto"/>
        <w:left w:val="none" w:sz="0" w:space="0" w:color="auto"/>
        <w:bottom w:val="none" w:sz="0" w:space="0" w:color="auto"/>
        <w:right w:val="none" w:sz="0" w:space="0" w:color="auto"/>
      </w:divBdr>
    </w:div>
    <w:div w:id="164252172">
      <w:bodyDiv w:val="1"/>
      <w:marLeft w:val="0"/>
      <w:marRight w:val="0"/>
      <w:marTop w:val="0"/>
      <w:marBottom w:val="0"/>
      <w:divBdr>
        <w:top w:val="none" w:sz="0" w:space="0" w:color="auto"/>
        <w:left w:val="none" w:sz="0" w:space="0" w:color="auto"/>
        <w:bottom w:val="none" w:sz="0" w:space="0" w:color="auto"/>
        <w:right w:val="none" w:sz="0" w:space="0" w:color="auto"/>
      </w:divBdr>
    </w:div>
    <w:div w:id="164982648">
      <w:bodyDiv w:val="1"/>
      <w:marLeft w:val="0"/>
      <w:marRight w:val="0"/>
      <w:marTop w:val="0"/>
      <w:marBottom w:val="0"/>
      <w:divBdr>
        <w:top w:val="none" w:sz="0" w:space="0" w:color="auto"/>
        <w:left w:val="none" w:sz="0" w:space="0" w:color="auto"/>
        <w:bottom w:val="none" w:sz="0" w:space="0" w:color="auto"/>
        <w:right w:val="none" w:sz="0" w:space="0" w:color="auto"/>
      </w:divBdr>
    </w:div>
    <w:div w:id="166217331">
      <w:bodyDiv w:val="1"/>
      <w:marLeft w:val="0"/>
      <w:marRight w:val="0"/>
      <w:marTop w:val="0"/>
      <w:marBottom w:val="0"/>
      <w:divBdr>
        <w:top w:val="none" w:sz="0" w:space="0" w:color="auto"/>
        <w:left w:val="none" w:sz="0" w:space="0" w:color="auto"/>
        <w:bottom w:val="none" w:sz="0" w:space="0" w:color="auto"/>
        <w:right w:val="none" w:sz="0" w:space="0" w:color="auto"/>
      </w:divBdr>
    </w:div>
    <w:div w:id="168371109">
      <w:bodyDiv w:val="1"/>
      <w:marLeft w:val="0"/>
      <w:marRight w:val="0"/>
      <w:marTop w:val="0"/>
      <w:marBottom w:val="0"/>
      <w:divBdr>
        <w:top w:val="none" w:sz="0" w:space="0" w:color="auto"/>
        <w:left w:val="none" w:sz="0" w:space="0" w:color="auto"/>
        <w:bottom w:val="none" w:sz="0" w:space="0" w:color="auto"/>
        <w:right w:val="none" w:sz="0" w:space="0" w:color="auto"/>
      </w:divBdr>
    </w:div>
    <w:div w:id="169032675">
      <w:bodyDiv w:val="1"/>
      <w:marLeft w:val="0"/>
      <w:marRight w:val="0"/>
      <w:marTop w:val="0"/>
      <w:marBottom w:val="0"/>
      <w:divBdr>
        <w:top w:val="none" w:sz="0" w:space="0" w:color="auto"/>
        <w:left w:val="none" w:sz="0" w:space="0" w:color="auto"/>
        <w:bottom w:val="none" w:sz="0" w:space="0" w:color="auto"/>
        <w:right w:val="none" w:sz="0" w:space="0" w:color="auto"/>
      </w:divBdr>
    </w:div>
    <w:div w:id="170074640">
      <w:bodyDiv w:val="1"/>
      <w:marLeft w:val="0"/>
      <w:marRight w:val="0"/>
      <w:marTop w:val="0"/>
      <w:marBottom w:val="0"/>
      <w:divBdr>
        <w:top w:val="none" w:sz="0" w:space="0" w:color="auto"/>
        <w:left w:val="none" w:sz="0" w:space="0" w:color="auto"/>
        <w:bottom w:val="none" w:sz="0" w:space="0" w:color="auto"/>
        <w:right w:val="none" w:sz="0" w:space="0" w:color="auto"/>
      </w:divBdr>
    </w:div>
    <w:div w:id="170803011">
      <w:bodyDiv w:val="1"/>
      <w:marLeft w:val="0"/>
      <w:marRight w:val="0"/>
      <w:marTop w:val="0"/>
      <w:marBottom w:val="0"/>
      <w:divBdr>
        <w:top w:val="none" w:sz="0" w:space="0" w:color="auto"/>
        <w:left w:val="none" w:sz="0" w:space="0" w:color="auto"/>
        <w:bottom w:val="none" w:sz="0" w:space="0" w:color="auto"/>
        <w:right w:val="none" w:sz="0" w:space="0" w:color="auto"/>
      </w:divBdr>
    </w:div>
    <w:div w:id="173881816">
      <w:bodyDiv w:val="1"/>
      <w:marLeft w:val="0"/>
      <w:marRight w:val="0"/>
      <w:marTop w:val="0"/>
      <w:marBottom w:val="0"/>
      <w:divBdr>
        <w:top w:val="none" w:sz="0" w:space="0" w:color="auto"/>
        <w:left w:val="none" w:sz="0" w:space="0" w:color="auto"/>
        <w:bottom w:val="none" w:sz="0" w:space="0" w:color="auto"/>
        <w:right w:val="none" w:sz="0" w:space="0" w:color="auto"/>
      </w:divBdr>
    </w:div>
    <w:div w:id="174000009">
      <w:bodyDiv w:val="1"/>
      <w:marLeft w:val="0"/>
      <w:marRight w:val="0"/>
      <w:marTop w:val="0"/>
      <w:marBottom w:val="0"/>
      <w:divBdr>
        <w:top w:val="none" w:sz="0" w:space="0" w:color="auto"/>
        <w:left w:val="none" w:sz="0" w:space="0" w:color="auto"/>
        <w:bottom w:val="none" w:sz="0" w:space="0" w:color="auto"/>
        <w:right w:val="none" w:sz="0" w:space="0" w:color="auto"/>
      </w:divBdr>
    </w:div>
    <w:div w:id="177357023">
      <w:bodyDiv w:val="1"/>
      <w:marLeft w:val="0"/>
      <w:marRight w:val="0"/>
      <w:marTop w:val="0"/>
      <w:marBottom w:val="0"/>
      <w:divBdr>
        <w:top w:val="none" w:sz="0" w:space="0" w:color="auto"/>
        <w:left w:val="none" w:sz="0" w:space="0" w:color="auto"/>
        <w:bottom w:val="none" w:sz="0" w:space="0" w:color="auto"/>
        <w:right w:val="none" w:sz="0" w:space="0" w:color="auto"/>
      </w:divBdr>
    </w:div>
    <w:div w:id="178088794">
      <w:bodyDiv w:val="1"/>
      <w:marLeft w:val="0"/>
      <w:marRight w:val="0"/>
      <w:marTop w:val="0"/>
      <w:marBottom w:val="0"/>
      <w:divBdr>
        <w:top w:val="none" w:sz="0" w:space="0" w:color="auto"/>
        <w:left w:val="none" w:sz="0" w:space="0" w:color="auto"/>
        <w:bottom w:val="none" w:sz="0" w:space="0" w:color="auto"/>
        <w:right w:val="none" w:sz="0" w:space="0" w:color="auto"/>
      </w:divBdr>
    </w:div>
    <w:div w:id="179635471">
      <w:bodyDiv w:val="1"/>
      <w:marLeft w:val="0"/>
      <w:marRight w:val="0"/>
      <w:marTop w:val="0"/>
      <w:marBottom w:val="0"/>
      <w:divBdr>
        <w:top w:val="none" w:sz="0" w:space="0" w:color="auto"/>
        <w:left w:val="none" w:sz="0" w:space="0" w:color="auto"/>
        <w:bottom w:val="none" w:sz="0" w:space="0" w:color="auto"/>
        <w:right w:val="none" w:sz="0" w:space="0" w:color="auto"/>
      </w:divBdr>
    </w:div>
    <w:div w:id="181014151">
      <w:bodyDiv w:val="1"/>
      <w:marLeft w:val="0"/>
      <w:marRight w:val="0"/>
      <w:marTop w:val="0"/>
      <w:marBottom w:val="0"/>
      <w:divBdr>
        <w:top w:val="none" w:sz="0" w:space="0" w:color="auto"/>
        <w:left w:val="none" w:sz="0" w:space="0" w:color="auto"/>
        <w:bottom w:val="none" w:sz="0" w:space="0" w:color="auto"/>
        <w:right w:val="none" w:sz="0" w:space="0" w:color="auto"/>
      </w:divBdr>
    </w:div>
    <w:div w:id="181821136">
      <w:bodyDiv w:val="1"/>
      <w:marLeft w:val="0"/>
      <w:marRight w:val="0"/>
      <w:marTop w:val="0"/>
      <w:marBottom w:val="0"/>
      <w:divBdr>
        <w:top w:val="none" w:sz="0" w:space="0" w:color="auto"/>
        <w:left w:val="none" w:sz="0" w:space="0" w:color="auto"/>
        <w:bottom w:val="none" w:sz="0" w:space="0" w:color="auto"/>
        <w:right w:val="none" w:sz="0" w:space="0" w:color="auto"/>
      </w:divBdr>
    </w:div>
    <w:div w:id="181941384">
      <w:bodyDiv w:val="1"/>
      <w:marLeft w:val="0"/>
      <w:marRight w:val="0"/>
      <w:marTop w:val="0"/>
      <w:marBottom w:val="0"/>
      <w:divBdr>
        <w:top w:val="none" w:sz="0" w:space="0" w:color="auto"/>
        <w:left w:val="none" w:sz="0" w:space="0" w:color="auto"/>
        <w:bottom w:val="none" w:sz="0" w:space="0" w:color="auto"/>
        <w:right w:val="none" w:sz="0" w:space="0" w:color="auto"/>
      </w:divBdr>
    </w:div>
    <w:div w:id="183448554">
      <w:bodyDiv w:val="1"/>
      <w:marLeft w:val="0"/>
      <w:marRight w:val="0"/>
      <w:marTop w:val="0"/>
      <w:marBottom w:val="0"/>
      <w:divBdr>
        <w:top w:val="none" w:sz="0" w:space="0" w:color="auto"/>
        <w:left w:val="none" w:sz="0" w:space="0" w:color="auto"/>
        <w:bottom w:val="none" w:sz="0" w:space="0" w:color="auto"/>
        <w:right w:val="none" w:sz="0" w:space="0" w:color="auto"/>
      </w:divBdr>
    </w:div>
    <w:div w:id="184054636">
      <w:bodyDiv w:val="1"/>
      <w:marLeft w:val="0"/>
      <w:marRight w:val="0"/>
      <w:marTop w:val="0"/>
      <w:marBottom w:val="0"/>
      <w:divBdr>
        <w:top w:val="none" w:sz="0" w:space="0" w:color="auto"/>
        <w:left w:val="none" w:sz="0" w:space="0" w:color="auto"/>
        <w:bottom w:val="none" w:sz="0" w:space="0" w:color="auto"/>
        <w:right w:val="none" w:sz="0" w:space="0" w:color="auto"/>
      </w:divBdr>
    </w:div>
    <w:div w:id="187523993">
      <w:bodyDiv w:val="1"/>
      <w:marLeft w:val="0"/>
      <w:marRight w:val="0"/>
      <w:marTop w:val="0"/>
      <w:marBottom w:val="0"/>
      <w:divBdr>
        <w:top w:val="none" w:sz="0" w:space="0" w:color="auto"/>
        <w:left w:val="none" w:sz="0" w:space="0" w:color="auto"/>
        <w:bottom w:val="none" w:sz="0" w:space="0" w:color="auto"/>
        <w:right w:val="none" w:sz="0" w:space="0" w:color="auto"/>
      </w:divBdr>
    </w:div>
    <w:div w:id="189147016">
      <w:bodyDiv w:val="1"/>
      <w:marLeft w:val="0"/>
      <w:marRight w:val="0"/>
      <w:marTop w:val="0"/>
      <w:marBottom w:val="0"/>
      <w:divBdr>
        <w:top w:val="none" w:sz="0" w:space="0" w:color="auto"/>
        <w:left w:val="none" w:sz="0" w:space="0" w:color="auto"/>
        <w:bottom w:val="none" w:sz="0" w:space="0" w:color="auto"/>
        <w:right w:val="none" w:sz="0" w:space="0" w:color="auto"/>
      </w:divBdr>
    </w:div>
    <w:div w:id="189688979">
      <w:bodyDiv w:val="1"/>
      <w:marLeft w:val="0"/>
      <w:marRight w:val="0"/>
      <w:marTop w:val="0"/>
      <w:marBottom w:val="0"/>
      <w:divBdr>
        <w:top w:val="none" w:sz="0" w:space="0" w:color="auto"/>
        <w:left w:val="none" w:sz="0" w:space="0" w:color="auto"/>
        <w:bottom w:val="none" w:sz="0" w:space="0" w:color="auto"/>
        <w:right w:val="none" w:sz="0" w:space="0" w:color="auto"/>
      </w:divBdr>
    </w:div>
    <w:div w:id="193345007">
      <w:bodyDiv w:val="1"/>
      <w:marLeft w:val="0"/>
      <w:marRight w:val="0"/>
      <w:marTop w:val="0"/>
      <w:marBottom w:val="0"/>
      <w:divBdr>
        <w:top w:val="none" w:sz="0" w:space="0" w:color="auto"/>
        <w:left w:val="none" w:sz="0" w:space="0" w:color="auto"/>
        <w:bottom w:val="none" w:sz="0" w:space="0" w:color="auto"/>
        <w:right w:val="none" w:sz="0" w:space="0" w:color="auto"/>
      </w:divBdr>
    </w:div>
    <w:div w:id="194540053">
      <w:bodyDiv w:val="1"/>
      <w:marLeft w:val="0"/>
      <w:marRight w:val="0"/>
      <w:marTop w:val="0"/>
      <w:marBottom w:val="0"/>
      <w:divBdr>
        <w:top w:val="none" w:sz="0" w:space="0" w:color="auto"/>
        <w:left w:val="none" w:sz="0" w:space="0" w:color="auto"/>
        <w:bottom w:val="none" w:sz="0" w:space="0" w:color="auto"/>
        <w:right w:val="none" w:sz="0" w:space="0" w:color="auto"/>
      </w:divBdr>
    </w:div>
    <w:div w:id="195505692">
      <w:bodyDiv w:val="1"/>
      <w:marLeft w:val="0"/>
      <w:marRight w:val="0"/>
      <w:marTop w:val="0"/>
      <w:marBottom w:val="0"/>
      <w:divBdr>
        <w:top w:val="none" w:sz="0" w:space="0" w:color="auto"/>
        <w:left w:val="none" w:sz="0" w:space="0" w:color="auto"/>
        <w:bottom w:val="none" w:sz="0" w:space="0" w:color="auto"/>
        <w:right w:val="none" w:sz="0" w:space="0" w:color="auto"/>
      </w:divBdr>
    </w:div>
    <w:div w:id="196508071">
      <w:bodyDiv w:val="1"/>
      <w:marLeft w:val="0"/>
      <w:marRight w:val="0"/>
      <w:marTop w:val="0"/>
      <w:marBottom w:val="0"/>
      <w:divBdr>
        <w:top w:val="none" w:sz="0" w:space="0" w:color="auto"/>
        <w:left w:val="none" w:sz="0" w:space="0" w:color="auto"/>
        <w:bottom w:val="none" w:sz="0" w:space="0" w:color="auto"/>
        <w:right w:val="none" w:sz="0" w:space="0" w:color="auto"/>
      </w:divBdr>
    </w:div>
    <w:div w:id="198788553">
      <w:bodyDiv w:val="1"/>
      <w:marLeft w:val="0"/>
      <w:marRight w:val="0"/>
      <w:marTop w:val="0"/>
      <w:marBottom w:val="0"/>
      <w:divBdr>
        <w:top w:val="none" w:sz="0" w:space="0" w:color="auto"/>
        <w:left w:val="none" w:sz="0" w:space="0" w:color="auto"/>
        <w:bottom w:val="none" w:sz="0" w:space="0" w:color="auto"/>
        <w:right w:val="none" w:sz="0" w:space="0" w:color="auto"/>
      </w:divBdr>
    </w:div>
    <w:div w:id="201289728">
      <w:bodyDiv w:val="1"/>
      <w:marLeft w:val="0"/>
      <w:marRight w:val="0"/>
      <w:marTop w:val="0"/>
      <w:marBottom w:val="0"/>
      <w:divBdr>
        <w:top w:val="none" w:sz="0" w:space="0" w:color="auto"/>
        <w:left w:val="none" w:sz="0" w:space="0" w:color="auto"/>
        <w:bottom w:val="none" w:sz="0" w:space="0" w:color="auto"/>
        <w:right w:val="none" w:sz="0" w:space="0" w:color="auto"/>
      </w:divBdr>
    </w:div>
    <w:div w:id="201678234">
      <w:bodyDiv w:val="1"/>
      <w:marLeft w:val="0"/>
      <w:marRight w:val="0"/>
      <w:marTop w:val="0"/>
      <w:marBottom w:val="0"/>
      <w:divBdr>
        <w:top w:val="none" w:sz="0" w:space="0" w:color="auto"/>
        <w:left w:val="none" w:sz="0" w:space="0" w:color="auto"/>
        <w:bottom w:val="none" w:sz="0" w:space="0" w:color="auto"/>
        <w:right w:val="none" w:sz="0" w:space="0" w:color="auto"/>
      </w:divBdr>
    </w:div>
    <w:div w:id="201749871">
      <w:bodyDiv w:val="1"/>
      <w:marLeft w:val="0"/>
      <w:marRight w:val="0"/>
      <w:marTop w:val="0"/>
      <w:marBottom w:val="0"/>
      <w:divBdr>
        <w:top w:val="none" w:sz="0" w:space="0" w:color="auto"/>
        <w:left w:val="none" w:sz="0" w:space="0" w:color="auto"/>
        <w:bottom w:val="none" w:sz="0" w:space="0" w:color="auto"/>
        <w:right w:val="none" w:sz="0" w:space="0" w:color="auto"/>
      </w:divBdr>
    </w:div>
    <w:div w:id="202059561">
      <w:bodyDiv w:val="1"/>
      <w:marLeft w:val="0"/>
      <w:marRight w:val="0"/>
      <w:marTop w:val="0"/>
      <w:marBottom w:val="0"/>
      <w:divBdr>
        <w:top w:val="none" w:sz="0" w:space="0" w:color="auto"/>
        <w:left w:val="none" w:sz="0" w:space="0" w:color="auto"/>
        <w:bottom w:val="none" w:sz="0" w:space="0" w:color="auto"/>
        <w:right w:val="none" w:sz="0" w:space="0" w:color="auto"/>
      </w:divBdr>
    </w:div>
    <w:div w:id="202209402">
      <w:bodyDiv w:val="1"/>
      <w:marLeft w:val="0"/>
      <w:marRight w:val="0"/>
      <w:marTop w:val="0"/>
      <w:marBottom w:val="0"/>
      <w:divBdr>
        <w:top w:val="none" w:sz="0" w:space="0" w:color="auto"/>
        <w:left w:val="none" w:sz="0" w:space="0" w:color="auto"/>
        <w:bottom w:val="none" w:sz="0" w:space="0" w:color="auto"/>
        <w:right w:val="none" w:sz="0" w:space="0" w:color="auto"/>
      </w:divBdr>
    </w:div>
    <w:div w:id="203098324">
      <w:bodyDiv w:val="1"/>
      <w:marLeft w:val="0"/>
      <w:marRight w:val="0"/>
      <w:marTop w:val="0"/>
      <w:marBottom w:val="0"/>
      <w:divBdr>
        <w:top w:val="none" w:sz="0" w:space="0" w:color="auto"/>
        <w:left w:val="none" w:sz="0" w:space="0" w:color="auto"/>
        <w:bottom w:val="none" w:sz="0" w:space="0" w:color="auto"/>
        <w:right w:val="none" w:sz="0" w:space="0" w:color="auto"/>
      </w:divBdr>
    </w:div>
    <w:div w:id="204609692">
      <w:bodyDiv w:val="1"/>
      <w:marLeft w:val="0"/>
      <w:marRight w:val="0"/>
      <w:marTop w:val="0"/>
      <w:marBottom w:val="0"/>
      <w:divBdr>
        <w:top w:val="none" w:sz="0" w:space="0" w:color="auto"/>
        <w:left w:val="none" w:sz="0" w:space="0" w:color="auto"/>
        <w:bottom w:val="none" w:sz="0" w:space="0" w:color="auto"/>
        <w:right w:val="none" w:sz="0" w:space="0" w:color="auto"/>
      </w:divBdr>
    </w:div>
    <w:div w:id="204948206">
      <w:bodyDiv w:val="1"/>
      <w:marLeft w:val="0"/>
      <w:marRight w:val="0"/>
      <w:marTop w:val="0"/>
      <w:marBottom w:val="0"/>
      <w:divBdr>
        <w:top w:val="none" w:sz="0" w:space="0" w:color="auto"/>
        <w:left w:val="none" w:sz="0" w:space="0" w:color="auto"/>
        <w:bottom w:val="none" w:sz="0" w:space="0" w:color="auto"/>
        <w:right w:val="none" w:sz="0" w:space="0" w:color="auto"/>
      </w:divBdr>
    </w:div>
    <w:div w:id="205217340">
      <w:bodyDiv w:val="1"/>
      <w:marLeft w:val="0"/>
      <w:marRight w:val="0"/>
      <w:marTop w:val="0"/>
      <w:marBottom w:val="0"/>
      <w:divBdr>
        <w:top w:val="none" w:sz="0" w:space="0" w:color="auto"/>
        <w:left w:val="none" w:sz="0" w:space="0" w:color="auto"/>
        <w:bottom w:val="none" w:sz="0" w:space="0" w:color="auto"/>
        <w:right w:val="none" w:sz="0" w:space="0" w:color="auto"/>
      </w:divBdr>
    </w:div>
    <w:div w:id="207109630">
      <w:bodyDiv w:val="1"/>
      <w:marLeft w:val="0"/>
      <w:marRight w:val="0"/>
      <w:marTop w:val="0"/>
      <w:marBottom w:val="0"/>
      <w:divBdr>
        <w:top w:val="none" w:sz="0" w:space="0" w:color="auto"/>
        <w:left w:val="none" w:sz="0" w:space="0" w:color="auto"/>
        <w:bottom w:val="none" w:sz="0" w:space="0" w:color="auto"/>
        <w:right w:val="none" w:sz="0" w:space="0" w:color="auto"/>
      </w:divBdr>
    </w:div>
    <w:div w:id="207186339">
      <w:bodyDiv w:val="1"/>
      <w:marLeft w:val="0"/>
      <w:marRight w:val="0"/>
      <w:marTop w:val="0"/>
      <w:marBottom w:val="0"/>
      <w:divBdr>
        <w:top w:val="none" w:sz="0" w:space="0" w:color="auto"/>
        <w:left w:val="none" w:sz="0" w:space="0" w:color="auto"/>
        <w:bottom w:val="none" w:sz="0" w:space="0" w:color="auto"/>
        <w:right w:val="none" w:sz="0" w:space="0" w:color="auto"/>
      </w:divBdr>
    </w:div>
    <w:div w:id="207574301">
      <w:bodyDiv w:val="1"/>
      <w:marLeft w:val="0"/>
      <w:marRight w:val="0"/>
      <w:marTop w:val="0"/>
      <w:marBottom w:val="0"/>
      <w:divBdr>
        <w:top w:val="none" w:sz="0" w:space="0" w:color="auto"/>
        <w:left w:val="none" w:sz="0" w:space="0" w:color="auto"/>
        <w:bottom w:val="none" w:sz="0" w:space="0" w:color="auto"/>
        <w:right w:val="none" w:sz="0" w:space="0" w:color="auto"/>
      </w:divBdr>
    </w:div>
    <w:div w:id="208224403">
      <w:bodyDiv w:val="1"/>
      <w:marLeft w:val="0"/>
      <w:marRight w:val="0"/>
      <w:marTop w:val="0"/>
      <w:marBottom w:val="0"/>
      <w:divBdr>
        <w:top w:val="none" w:sz="0" w:space="0" w:color="auto"/>
        <w:left w:val="none" w:sz="0" w:space="0" w:color="auto"/>
        <w:bottom w:val="none" w:sz="0" w:space="0" w:color="auto"/>
        <w:right w:val="none" w:sz="0" w:space="0" w:color="auto"/>
      </w:divBdr>
    </w:div>
    <w:div w:id="209616714">
      <w:bodyDiv w:val="1"/>
      <w:marLeft w:val="0"/>
      <w:marRight w:val="0"/>
      <w:marTop w:val="0"/>
      <w:marBottom w:val="0"/>
      <w:divBdr>
        <w:top w:val="none" w:sz="0" w:space="0" w:color="auto"/>
        <w:left w:val="none" w:sz="0" w:space="0" w:color="auto"/>
        <w:bottom w:val="none" w:sz="0" w:space="0" w:color="auto"/>
        <w:right w:val="none" w:sz="0" w:space="0" w:color="auto"/>
      </w:divBdr>
    </w:div>
    <w:div w:id="210073096">
      <w:bodyDiv w:val="1"/>
      <w:marLeft w:val="0"/>
      <w:marRight w:val="0"/>
      <w:marTop w:val="0"/>
      <w:marBottom w:val="0"/>
      <w:divBdr>
        <w:top w:val="none" w:sz="0" w:space="0" w:color="auto"/>
        <w:left w:val="none" w:sz="0" w:space="0" w:color="auto"/>
        <w:bottom w:val="none" w:sz="0" w:space="0" w:color="auto"/>
        <w:right w:val="none" w:sz="0" w:space="0" w:color="auto"/>
      </w:divBdr>
    </w:div>
    <w:div w:id="213079699">
      <w:bodyDiv w:val="1"/>
      <w:marLeft w:val="0"/>
      <w:marRight w:val="0"/>
      <w:marTop w:val="0"/>
      <w:marBottom w:val="0"/>
      <w:divBdr>
        <w:top w:val="none" w:sz="0" w:space="0" w:color="auto"/>
        <w:left w:val="none" w:sz="0" w:space="0" w:color="auto"/>
        <w:bottom w:val="none" w:sz="0" w:space="0" w:color="auto"/>
        <w:right w:val="none" w:sz="0" w:space="0" w:color="auto"/>
      </w:divBdr>
    </w:div>
    <w:div w:id="214434345">
      <w:bodyDiv w:val="1"/>
      <w:marLeft w:val="0"/>
      <w:marRight w:val="0"/>
      <w:marTop w:val="0"/>
      <w:marBottom w:val="0"/>
      <w:divBdr>
        <w:top w:val="none" w:sz="0" w:space="0" w:color="auto"/>
        <w:left w:val="none" w:sz="0" w:space="0" w:color="auto"/>
        <w:bottom w:val="none" w:sz="0" w:space="0" w:color="auto"/>
        <w:right w:val="none" w:sz="0" w:space="0" w:color="auto"/>
      </w:divBdr>
    </w:div>
    <w:div w:id="214463393">
      <w:bodyDiv w:val="1"/>
      <w:marLeft w:val="0"/>
      <w:marRight w:val="0"/>
      <w:marTop w:val="0"/>
      <w:marBottom w:val="0"/>
      <w:divBdr>
        <w:top w:val="none" w:sz="0" w:space="0" w:color="auto"/>
        <w:left w:val="none" w:sz="0" w:space="0" w:color="auto"/>
        <w:bottom w:val="none" w:sz="0" w:space="0" w:color="auto"/>
        <w:right w:val="none" w:sz="0" w:space="0" w:color="auto"/>
      </w:divBdr>
    </w:div>
    <w:div w:id="215510780">
      <w:bodyDiv w:val="1"/>
      <w:marLeft w:val="0"/>
      <w:marRight w:val="0"/>
      <w:marTop w:val="0"/>
      <w:marBottom w:val="0"/>
      <w:divBdr>
        <w:top w:val="none" w:sz="0" w:space="0" w:color="auto"/>
        <w:left w:val="none" w:sz="0" w:space="0" w:color="auto"/>
        <w:bottom w:val="none" w:sz="0" w:space="0" w:color="auto"/>
        <w:right w:val="none" w:sz="0" w:space="0" w:color="auto"/>
      </w:divBdr>
    </w:div>
    <w:div w:id="219707973">
      <w:bodyDiv w:val="1"/>
      <w:marLeft w:val="0"/>
      <w:marRight w:val="0"/>
      <w:marTop w:val="0"/>
      <w:marBottom w:val="0"/>
      <w:divBdr>
        <w:top w:val="none" w:sz="0" w:space="0" w:color="auto"/>
        <w:left w:val="none" w:sz="0" w:space="0" w:color="auto"/>
        <w:bottom w:val="none" w:sz="0" w:space="0" w:color="auto"/>
        <w:right w:val="none" w:sz="0" w:space="0" w:color="auto"/>
      </w:divBdr>
    </w:div>
    <w:div w:id="219753846">
      <w:bodyDiv w:val="1"/>
      <w:marLeft w:val="0"/>
      <w:marRight w:val="0"/>
      <w:marTop w:val="0"/>
      <w:marBottom w:val="0"/>
      <w:divBdr>
        <w:top w:val="none" w:sz="0" w:space="0" w:color="auto"/>
        <w:left w:val="none" w:sz="0" w:space="0" w:color="auto"/>
        <w:bottom w:val="none" w:sz="0" w:space="0" w:color="auto"/>
        <w:right w:val="none" w:sz="0" w:space="0" w:color="auto"/>
      </w:divBdr>
    </w:div>
    <w:div w:id="220675285">
      <w:bodyDiv w:val="1"/>
      <w:marLeft w:val="0"/>
      <w:marRight w:val="0"/>
      <w:marTop w:val="0"/>
      <w:marBottom w:val="0"/>
      <w:divBdr>
        <w:top w:val="none" w:sz="0" w:space="0" w:color="auto"/>
        <w:left w:val="none" w:sz="0" w:space="0" w:color="auto"/>
        <w:bottom w:val="none" w:sz="0" w:space="0" w:color="auto"/>
        <w:right w:val="none" w:sz="0" w:space="0" w:color="auto"/>
      </w:divBdr>
    </w:div>
    <w:div w:id="221604584">
      <w:bodyDiv w:val="1"/>
      <w:marLeft w:val="0"/>
      <w:marRight w:val="0"/>
      <w:marTop w:val="0"/>
      <w:marBottom w:val="0"/>
      <w:divBdr>
        <w:top w:val="none" w:sz="0" w:space="0" w:color="auto"/>
        <w:left w:val="none" w:sz="0" w:space="0" w:color="auto"/>
        <w:bottom w:val="none" w:sz="0" w:space="0" w:color="auto"/>
        <w:right w:val="none" w:sz="0" w:space="0" w:color="auto"/>
      </w:divBdr>
    </w:div>
    <w:div w:id="221717318">
      <w:bodyDiv w:val="1"/>
      <w:marLeft w:val="0"/>
      <w:marRight w:val="0"/>
      <w:marTop w:val="0"/>
      <w:marBottom w:val="0"/>
      <w:divBdr>
        <w:top w:val="none" w:sz="0" w:space="0" w:color="auto"/>
        <w:left w:val="none" w:sz="0" w:space="0" w:color="auto"/>
        <w:bottom w:val="none" w:sz="0" w:space="0" w:color="auto"/>
        <w:right w:val="none" w:sz="0" w:space="0" w:color="auto"/>
      </w:divBdr>
    </w:div>
    <w:div w:id="222718798">
      <w:bodyDiv w:val="1"/>
      <w:marLeft w:val="0"/>
      <w:marRight w:val="0"/>
      <w:marTop w:val="0"/>
      <w:marBottom w:val="0"/>
      <w:divBdr>
        <w:top w:val="none" w:sz="0" w:space="0" w:color="auto"/>
        <w:left w:val="none" w:sz="0" w:space="0" w:color="auto"/>
        <w:bottom w:val="none" w:sz="0" w:space="0" w:color="auto"/>
        <w:right w:val="none" w:sz="0" w:space="0" w:color="auto"/>
      </w:divBdr>
    </w:div>
    <w:div w:id="223487166">
      <w:bodyDiv w:val="1"/>
      <w:marLeft w:val="0"/>
      <w:marRight w:val="0"/>
      <w:marTop w:val="0"/>
      <w:marBottom w:val="0"/>
      <w:divBdr>
        <w:top w:val="none" w:sz="0" w:space="0" w:color="auto"/>
        <w:left w:val="none" w:sz="0" w:space="0" w:color="auto"/>
        <w:bottom w:val="none" w:sz="0" w:space="0" w:color="auto"/>
        <w:right w:val="none" w:sz="0" w:space="0" w:color="auto"/>
      </w:divBdr>
    </w:div>
    <w:div w:id="225383909">
      <w:bodyDiv w:val="1"/>
      <w:marLeft w:val="0"/>
      <w:marRight w:val="0"/>
      <w:marTop w:val="0"/>
      <w:marBottom w:val="0"/>
      <w:divBdr>
        <w:top w:val="none" w:sz="0" w:space="0" w:color="auto"/>
        <w:left w:val="none" w:sz="0" w:space="0" w:color="auto"/>
        <w:bottom w:val="none" w:sz="0" w:space="0" w:color="auto"/>
        <w:right w:val="none" w:sz="0" w:space="0" w:color="auto"/>
      </w:divBdr>
    </w:div>
    <w:div w:id="226570785">
      <w:bodyDiv w:val="1"/>
      <w:marLeft w:val="0"/>
      <w:marRight w:val="0"/>
      <w:marTop w:val="0"/>
      <w:marBottom w:val="0"/>
      <w:divBdr>
        <w:top w:val="none" w:sz="0" w:space="0" w:color="auto"/>
        <w:left w:val="none" w:sz="0" w:space="0" w:color="auto"/>
        <w:bottom w:val="none" w:sz="0" w:space="0" w:color="auto"/>
        <w:right w:val="none" w:sz="0" w:space="0" w:color="auto"/>
      </w:divBdr>
    </w:div>
    <w:div w:id="226768224">
      <w:bodyDiv w:val="1"/>
      <w:marLeft w:val="0"/>
      <w:marRight w:val="0"/>
      <w:marTop w:val="0"/>
      <w:marBottom w:val="0"/>
      <w:divBdr>
        <w:top w:val="none" w:sz="0" w:space="0" w:color="auto"/>
        <w:left w:val="none" w:sz="0" w:space="0" w:color="auto"/>
        <w:bottom w:val="none" w:sz="0" w:space="0" w:color="auto"/>
        <w:right w:val="none" w:sz="0" w:space="0" w:color="auto"/>
      </w:divBdr>
    </w:div>
    <w:div w:id="227111507">
      <w:bodyDiv w:val="1"/>
      <w:marLeft w:val="0"/>
      <w:marRight w:val="0"/>
      <w:marTop w:val="0"/>
      <w:marBottom w:val="0"/>
      <w:divBdr>
        <w:top w:val="none" w:sz="0" w:space="0" w:color="auto"/>
        <w:left w:val="none" w:sz="0" w:space="0" w:color="auto"/>
        <w:bottom w:val="none" w:sz="0" w:space="0" w:color="auto"/>
        <w:right w:val="none" w:sz="0" w:space="0" w:color="auto"/>
      </w:divBdr>
    </w:div>
    <w:div w:id="229771403">
      <w:bodyDiv w:val="1"/>
      <w:marLeft w:val="0"/>
      <w:marRight w:val="0"/>
      <w:marTop w:val="0"/>
      <w:marBottom w:val="0"/>
      <w:divBdr>
        <w:top w:val="none" w:sz="0" w:space="0" w:color="auto"/>
        <w:left w:val="none" w:sz="0" w:space="0" w:color="auto"/>
        <w:bottom w:val="none" w:sz="0" w:space="0" w:color="auto"/>
        <w:right w:val="none" w:sz="0" w:space="0" w:color="auto"/>
      </w:divBdr>
    </w:div>
    <w:div w:id="230309838">
      <w:bodyDiv w:val="1"/>
      <w:marLeft w:val="0"/>
      <w:marRight w:val="0"/>
      <w:marTop w:val="0"/>
      <w:marBottom w:val="0"/>
      <w:divBdr>
        <w:top w:val="none" w:sz="0" w:space="0" w:color="auto"/>
        <w:left w:val="none" w:sz="0" w:space="0" w:color="auto"/>
        <w:bottom w:val="none" w:sz="0" w:space="0" w:color="auto"/>
        <w:right w:val="none" w:sz="0" w:space="0" w:color="auto"/>
      </w:divBdr>
    </w:div>
    <w:div w:id="231047131">
      <w:bodyDiv w:val="1"/>
      <w:marLeft w:val="0"/>
      <w:marRight w:val="0"/>
      <w:marTop w:val="0"/>
      <w:marBottom w:val="0"/>
      <w:divBdr>
        <w:top w:val="none" w:sz="0" w:space="0" w:color="auto"/>
        <w:left w:val="none" w:sz="0" w:space="0" w:color="auto"/>
        <w:bottom w:val="none" w:sz="0" w:space="0" w:color="auto"/>
        <w:right w:val="none" w:sz="0" w:space="0" w:color="auto"/>
      </w:divBdr>
    </w:div>
    <w:div w:id="233052710">
      <w:bodyDiv w:val="1"/>
      <w:marLeft w:val="0"/>
      <w:marRight w:val="0"/>
      <w:marTop w:val="0"/>
      <w:marBottom w:val="0"/>
      <w:divBdr>
        <w:top w:val="none" w:sz="0" w:space="0" w:color="auto"/>
        <w:left w:val="none" w:sz="0" w:space="0" w:color="auto"/>
        <w:bottom w:val="none" w:sz="0" w:space="0" w:color="auto"/>
        <w:right w:val="none" w:sz="0" w:space="0" w:color="auto"/>
      </w:divBdr>
    </w:div>
    <w:div w:id="234364421">
      <w:bodyDiv w:val="1"/>
      <w:marLeft w:val="0"/>
      <w:marRight w:val="0"/>
      <w:marTop w:val="0"/>
      <w:marBottom w:val="0"/>
      <w:divBdr>
        <w:top w:val="none" w:sz="0" w:space="0" w:color="auto"/>
        <w:left w:val="none" w:sz="0" w:space="0" w:color="auto"/>
        <w:bottom w:val="none" w:sz="0" w:space="0" w:color="auto"/>
        <w:right w:val="none" w:sz="0" w:space="0" w:color="auto"/>
      </w:divBdr>
    </w:div>
    <w:div w:id="236938738">
      <w:bodyDiv w:val="1"/>
      <w:marLeft w:val="0"/>
      <w:marRight w:val="0"/>
      <w:marTop w:val="0"/>
      <w:marBottom w:val="0"/>
      <w:divBdr>
        <w:top w:val="none" w:sz="0" w:space="0" w:color="auto"/>
        <w:left w:val="none" w:sz="0" w:space="0" w:color="auto"/>
        <w:bottom w:val="none" w:sz="0" w:space="0" w:color="auto"/>
        <w:right w:val="none" w:sz="0" w:space="0" w:color="auto"/>
      </w:divBdr>
    </w:div>
    <w:div w:id="237132998">
      <w:bodyDiv w:val="1"/>
      <w:marLeft w:val="0"/>
      <w:marRight w:val="0"/>
      <w:marTop w:val="0"/>
      <w:marBottom w:val="0"/>
      <w:divBdr>
        <w:top w:val="none" w:sz="0" w:space="0" w:color="auto"/>
        <w:left w:val="none" w:sz="0" w:space="0" w:color="auto"/>
        <w:bottom w:val="none" w:sz="0" w:space="0" w:color="auto"/>
        <w:right w:val="none" w:sz="0" w:space="0" w:color="auto"/>
      </w:divBdr>
    </w:div>
    <w:div w:id="237985663">
      <w:bodyDiv w:val="1"/>
      <w:marLeft w:val="0"/>
      <w:marRight w:val="0"/>
      <w:marTop w:val="0"/>
      <w:marBottom w:val="0"/>
      <w:divBdr>
        <w:top w:val="none" w:sz="0" w:space="0" w:color="auto"/>
        <w:left w:val="none" w:sz="0" w:space="0" w:color="auto"/>
        <w:bottom w:val="none" w:sz="0" w:space="0" w:color="auto"/>
        <w:right w:val="none" w:sz="0" w:space="0" w:color="auto"/>
      </w:divBdr>
    </w:div>
    <w:div w:id="239215912">
      <w:bodyDiv w:val="1"/>
      <w:marLeft w:val="0"/>
      <w:marRight w:val="0"/>
      <w:marTop w:val="0"/>
      <w:marBottom w:val="0"/>
      <w:divBdr>
        <w:top w:val="none" w:sz="0" w:space="0" w:color="auto"/>
        <w:left w:val="none" w:sz="0" w:space="0" w:color="auto"/>
        <w:bottom w:val="none" w:sz="0" w:space="0" w:color="auto"/>
        <w:right w:val="none" w:sz="0" w:space="0" w:color="auto"/>
      </w:divBdr>
    </w:div>
    <w:div w:id="244384795">
      <w:bodyDiv w:val="1"/>
      <w:marLeft w:val="0"/>
      <w:marRight w:val="0"/>
      <w:marTop w:val="0"/>
      <w:marBottom w:val="0"/>
      <w:divBdr>
        <w:top w:val="none" w:sz="0" w:space="0" w:color="auto"/>
        <w:left w:val="none" w:sz="0" w:space="0" w:color="auto"/>
        <w:bottom w:val="none" w:sz="0" w:space="0" w:color="auto"/>
        <w:right w:val="none" w:sz="0" w:space="0" w:color="auto"/>
      </w:divBdr>
    </w:div>
    <w:div w:id="249196983">
      <w:bodyDiv w:val="1"/>
      <w:marLeft w:val="0"/>
      <w:marRight w:val="0"/>
      <w:marTop w:val="0"/>
      <w:marBottom w:val="0"/>
      <w:divBdr>
        <w:top w:val="none" w:sz="0" w:space="0" w:color="auto"/>
        <w:left w:val="none" w:sz="0" w:space="0" w:color="auto"/>
        <w:bottom w:val="none" w:sz="0" w:space="0" w:color="auto"/>
        <w:right w:val="none" w:sz="0" w:space="0" w:color="auto"/>
      </w:divBdr>
    </w:div>
    <w:div w:id="249854053">
      <w:bodyDiv w:val="1"/>
      <w:marLeft w:val="0"/>
      <w:marRight w:val="0"/>
      <w:marTop w:val="0"/>
      <w:marBottom w:val="0"/>
      <w:divBdr>
        <w:top w:val="none" w:sz="0" w:space="0" w:color="auto"/>
        <w:left w:val="none" w:sz="0" w:space="0" w:color="auto"/>
        <w:bottom w:val="none" w:sz="0" w:space="0" w:color="auto"/>
        <w:right w:val="none" w:sz="0" w:space="0" w:color="auto"/>
      </w:divBdr>
    </w:div>
    <w:div w:id="251861163">
      <w:bodyDiv w:val="1"/>
      <w:marLeft w:val="0"/>
      <w:marRight w:val="0"/>
      <w:marTop w:val="0"/>
      <w:marBottom w:val="0"/>
      <w:divBdr>
        <w:top w:val="none" w:sz="0" w:space="0" w:color="auto"/>
        <w:left w:val="none" w:sz="0" w:space="0" w:color="auto"/>
        <w:bottom w:val="none" w:sz="0" w:space="0" w:color="auto"/>
        <w:right w:val="none" w:sz="0" w:space="0" w:color="auto"/>
      </w:divBdr>
    </w:div>
    <w:div w:id="252974694">
      <w:bodyDiv w:val="1"/>
      <w:marLeft w:val="0"/>
      <w:marRight w:val="0"/>
      <w:marTop w:val="0"/>
      <w:marBottom w:val="0"/>
      <w:divBdr>
        <w:top w:val="none" w:sz="0" w:space="0" w:color="auto"/>
        <w:left w:val="none" w:sz="0" w:space="0" w:color="auto"/>
        <w:bottom w:val="none" w:sz="0" w:space="0" w:color="auto"/>
        <w:right w:val="none" w:sz="0" w:space="0" w:color="auto"/>
      </w:divBdr>
    </w:div>
    <w:div w:id="253631825">
      <w:bodyDiv w:val="1"/>
      <w:marLeft w:val="0"/>
      <w:marRight w:val="0"/>
      <w:marTop w:val="0"/>
      <w:marBottom w:val="0"/>
      <w:divBdr>
        <w:top w:val="none" w:sz="0" w:space="0" w:color="auto"/>
        <w:left w:val="none" w:sz="0" w:space="0" w:color="auto"/>
        <w:bottom w:val="none" w:sz="0" w:space="0" w:color="auto"/>
        <w:right w:val="none" w:sz="0" w:space="0" w:color="auto"/>
      </w:divBdr>
    </w:div>
    <w:div w:id="254170749">
      <w:bodyDiv w:val="1"/>
      <w:marLeft w:val="0"/>
      <w:marRight w:val="0"/>
      <w:marTop w:val="0"/>
      <w:marBottom w:val="0"/>
      <w:divBdr>
        <w:top w:val="none" w:sz="0" w:space="0" w:color="auto"/>
        <w:left w:val="none" w:sz="0" w:space="0" w:color="auto"/>
        <w:bottom w:val="none" w:sz="0" w:space="0" w:color="auto"/>
        <w:right w:val="none" w:sz="0" w:space="0" w:color="auto"/>
      </w:divBdr>
    </w:div>
    <w:div w:id="255404080">
      <w:bodyDiv w:val="1"/>
      <w:marLeft w:val="0"/>
      <w:marRight w:val="0"/>
      <w:marTop w:val="0"/>
      <w:marBottom w:val="0"/>
      <w:divBdr>
        <w:top w:val="none" w:sz="0" w:space="0" w:color="auto"/>
        <w:left w:val="none" w:sz="0" w:space="0" w:color="auto"/>
        <w:bottom w:val="none" w:sz="0" w:space="0" w:color="auto"/>
        <w:right w:val="none" w:sz="0" w:space="0" w:color="auto"/>
      </w:divBdr>
    </w:div>
    <w:div w:id="256450213">
      <w:bodyDiv w:val="1"/>
      <w:marLeft w:val="0"/>
      <w:marRight w:val="0"/>
      <w:marTop w:val="0"/>
      <w:marBottom w:val="0"/>
      <w:divBdr>
        <w:top w:val="none" w:sz="0" w:space="0" w:color="auto"/>
        <w:left w:val="none" w:sz="0" w:space="0" w:color="auto"/>
        <w:bottom w:val="none" w:sz="0" w:space="0" w:color="auto"/>
        <w:right w:val="none" w:sz="0" w:space="0" w:color="auto"/>
      </w:divBdr>
    </w:div>
    <w:div w:id="256796843">
      <w:bodyDiv w:val="1"/>
      <w:marLeft w:val="0"/>
      <w:marRight w:val="0"/>
      <w:marTop w:val="0"/>
      <w:marBottom w:val="0"/>
      <w:divBdr>
        <w:top w:val="none" w:sz="0" w:space="0" w:color="auto"/>
        <w:left w:val="none" w:sz="0" w:space="0" w:color="auto"/>
        <w:bottom w:val="none" w:sz="0" w:space="0" w:color="auto"/>
        <w:right w:val="none" w:sz="0" w:space="0" w:color="auto"/>
      </w:divBdr>
    </w:div>
    <w:div w:id="257255566">
      <w:bodyDiv w:val="1"/>
      <w:marLeft w:val="0"/>
      <w:marRight w:val="0"/>
      <w:marTop w:val="0"/>
      <w:marBottom w:val="0"/>
      <w:divBdr>
        <w:top w:val="none" w:sz="0" w:space="0" w:color="auto"/>
        <w:left w:val="none" w:sz="0" w:space="0" w:color="auto"/>
        <w:bottom w:val="none" w:sz="0" w:space="0" w:color="auto"/>
        <w:right w:val="none" w:sz="0" w:space="0" w:color="auto"/>
      </w:divBdr>
    </w:div>
    <w:div w:id="262885830">
      <w:bodyDiv w:val="1"/>
      <w:marLeft w:val="0"/>
      <w:marRight w:val="0"/>
      <w:marTop w:val="0"/>
      <w:marBottom w:val="0"/>
      <w:divBdr>
        <w:top w:val="none" w:sz="0" w:space="0" w:color="auto"/>
        <w:left w:val="none" w:sz="0" w:space="0" w:color="auto"/>
        <w:bottom w:val="none" w:sz="0" w:space="0" w:color="auto"/>
        <w:right w:val="none" w:sz="0" w:space="0" w:color="auto"/>
      </w:divBdr>
    </w:div>
    <w:div w:id="263271580">
      <w:bodyDiv w:val="1"/>
      <w:marLeft w:val="0"/>
      <w:marRight w:val="0"/>
      <w:marTop w:val="0"/>
      <w:marBottom w:val="0"/>
      <w:divBdr>
        <w:top w:val="none" w:sz="0" w:space="0" w:color="auto"/>
        <w:left w:val="none" w:sz="0" w:space="0" w:color="auto"/>
        <w:bottom w:val="none" w:sz="0" w:space="0" w:color="auto"/>
        <w:right w:val="none" w:sz="0" w:space="0" w:color="auto"/>
      </w:divBdr>
    </w:div>
    <w:div w:id="264308304">
      <w:bodyDiv w:val="1"/>
      <w:marLeft w:val="0"/>
      <w:marRight w:val="0"/>
      <w:marTop w:val="0"/>
      <w:marBottom w:val="0"/>
      <w:divBdr>
        <w:top w:val="none" w:sz="0" w:space="0" w:color="auto"/>
        <w:left w:val="none" w:sz="0" w:space="0" w:color="auto"/>
        <w:bottom w:val="none" w:sz="0" w:space="0" w:color="auto"/>
        <w:right w:val="none" w:sz="0" w:space="0" w:color="auto"/>
      </w:divBdr>
    </w:div>
    <w:div w:id="265239483">
      <w:bodyDiv w:val="1"/>
      <w:marLeft w:val="0"/>
      <w:marRight w:val="0"/>
      <w:marTop w:val="0"/>
      <w:marBottom w:val="0"/>
      <w:divBdr>
        <w:top w:val="none" w:sz="0" w:space="0" w:color="auto"/>
        <w:left w:val="none" w:sz="0" w:space="0" w:color="auto"/>
        <w:bottom w:val="none" w:sz="0" w:space="0" w:color="auto"/>
        <w:right w:val="none" w:sz="0" w:space="0" w:color="auto"/>
      </w:divBdr>
    </w:div>
    <w:div w:id="265431525">
      <w:bodyDiv w:val="1"/>
      <w:marLeft w:val="0"/>
      <w:marRight w:val="0"/>
      <w:marTop w:val="0"/>
      <w:marBottom w:val="0"/>
      <w:divBdr>
        <w:top w:val="none" w:sz="0" w:space="0" w:color="auto"/>
        <w:left w:val="none" w:sz="0" w:space="0" w:color="auto"/>
        <w:bottom w:val="none" w:sz="0" w:space="0" w:color="auto"/>
        <w:right w:val="none" w:sz="0" w:space="0" w:color="auto"/>
      </w:divBdr>
    </w:div>
    <w:div w:id="265433217">
      <w:bodyDiv w:val="1"/>
      <w:marLeft w:val="0"/>
      <w:marRight w:val="0"/>
      <w:marTop w:val="0"/>
      <w:marBottom w:val="0"/>
      <w:divBdr>
        <w:top w:val="none" w:sz="0" w:space="0" w:color="auto"/>
        <w:left w:val="none" w:sz="0" w:space="0" w:color="auto"/>
        <w:bottom w:val="none" w:sz="0" w:space="0" w:color="auto"/>
        <w:right w:val="none" w:sz="0" w:space="0" w:color="auto"/>
      </w:divBdr>
    </w:div>
    <w:div w:id="265624784">
      <w:bodyDiv w:val="1"/>
      <w:marLeft w:val="0"/>
      <w:marRight w:val="0"/>
      <w:marTop w:val="0"/>
      <w:marBottom w:val="0"/>
      <w:divBdr>
        <w:top w:val="none" w:sz="0" w:space="0" w:color="auto"/>
        <w:left w:val="none" w:sz="0" w:space="0" w:color="auto"/>
        <w:bottom w:val="none" w:sz="0" w:space="0" w:color="auto"/>
        <w:right w:val="none" w:sz="0" w:space="0" w:color="auto"/>
      </w:divBdr>
    </w:div>
    <w:div w:id="266622483">
      <w:bodyDiv w:val="1"/>
      <w:marLeft w:val="0"/>
      <w:marRight w:val="0"/>
      <w:marTop w:val="0"/>
      <w:marBottom w:val="0"/>
      <w:divBdr>
        <w:top w:val="none" w:sz="0" w:space="0" w:color="auto"/>
        <w:left w:val="none" w:sz="0" w:space="0" w:color="auto"/>
        <w:bottom w:val="none" w:sz="0" w:space="0" w:color="auto"/>
        <w:right w:val="none" w:sz="0" w:space="0" w:color="auto"/>
      </w:divBdr>
    </w:div>
    <w:div w:id="270016507">
      <w:bodyDiv w:val="1"/>
      <w:marLeft w:val="0"/>
      <w:marRight w:val="0"/>
      <w:marTop w:val="0"/>
      <w:marBottom w:val="0"/>
      <w:divBdr>
        <w:top w:val="none" w:sz="0" w:space="0" w:color="auto"/>
        <w:left w:val="none" w:sz="0" w:space="0" w:color="auto"/>
        <w:bottom w:val="none" w:sz="0" w:space="0" w:color="auto"/>
        <w:right w:val="none" w:sz="0" w:space="0" w:color="auto"/>
      </w:divBdr>
    </w:div>
    <w:div w:id="271017748">
      <w:bodyDiv w:val="1"/>
      <w:marLeft w:val="0"/>
      <w:marRight w:val="0"/>
      <w:marTop w:val="0"/>
      <w:marBottom w:val="0"/>
      <w:divBdr>
        <w:top w:val="none" w:sz="0" w:space="0" w:color="auto"/>
        <w:left w:val="none" w:sz="0" w:space="0" w:color="auto"/>
        <w:bottom w:val="none" w:sz="0" w:space="0" w:color="auto"/>
        <w:right w:val="none" w:sz="0" w:space="0" w:color="auto"/>
      </w:divBdr>
    </w:div>
    <w:div w:id="271137001">
      <w:bodyDiv w:val="1"/>
      <w:marLeft w:val="0"/>
      <w:marRight w:val="0"/>
      <w:marTop w:val="0"/>
      <w:marBottom w:val="0"/>
      <w:divBdr>
        <w:top w:val="none" w:sz="0" w:space="0" w:color="auto"/>
        <w:left w:val="none" w:sz="0" w:space="0" w:color="auto"/>
        <w:bottom w:val="none" w:sz="0" w:space="0" w:color="auto"/>
        <w:right w:val="none" w:sz="0" w:space="0" w:color="auto"/>
      </w:divBdr>
    </w:div>
    <w:div w:id="273364089">
      <w:bodyDiv w:val="1"/>
      <w:marLeft w:val="0"/>
      <w:marRight w:val="0"/>
      <w:marTop w:val="0"/>
      <w:marBottom w:val="0"/>
      <w:divBdr>
        <w:top w:val="none" w:sz="0" w:space="0" w:color="auto"/>
        <w:left w:val="none" w:sz="0" w:space="0" w:color="auto"/>
        <w:bottom w:val="none" w:sz="0" w:space="0" w:color="auto"/>
        <w:right w:val="none" w:sz="0" w:space="0" w:color="auto"/>
      </w:divBdr>
    </w:div>
    <w:div w:id="275648991">
      <w:bodyDiv w:val="1"/>
      <w:marLeft w:val="0"/>
      <w:marRight w:val="0"/>
      <w:marTop w:val="0"/>
      <w:marBottom w:val="0"/>
      <w:divBdr>
        <w:top w:val="none" w:sz="0" w:space="0" w:color="auto"/>
        <w:left w:val="none" w:sz="0" w:space="0" w:color="auto"/>
        <w:bottom w:val="none" w:sz="0" w:space="0" w:color="auto"/>
        <w:right w:val="none" w:sz="0" w:space="0" w:color="auto"/>
      </w:divBdr>
    </w:div>
    <w:div w:id="276522535">
      <w:bodyDiv w:val="1"/>
      <w:marLeft w:val="0"/>
      <w:marRight w:val="0"/>
      <w:marTop w:val="0"/>
      <w:marBottom w:val="0"/>
      <w:divBdr>
        <w:top w:val="none" w:sz="0" w:space="0" w:color="auto"/>
        <w:left w:val="none" w:sz="0" w:space="0" w:color="auto"/>
        <w:bottom w:val="none" w:sz="0" w:space="0" w:color="auto"/>
        <w:right w:val="none" w:sz="0" w:space="0" w:color="auto"/>
      </w:divBdr>
    </w:div>
    <w:div w:id="276913262">
      <w:bodyDiv w:val="1"/>
      <w:marLeft w:val="0"/>
      <w:marRight w:val="0"/>
      <w:marTop w:val="0"/>
      <w:marBottom w:val="0"/>
      <w:divBdr>
        <w:top w:val="none" w:sz="0" w:space="0" w:color="auto"/>
        <w:left w:val="none" w:sz="0" w:space="0" w:color="auto"/>
        <w:bottom w:val="none" w:sz="0" w:space="0" w:color="auto"/>
        <w:right w:val="none" w:sz="0" w:space="0" w:color="auto"/>
      </w:divBdr>
    </w:div>
    <w:div w:id="279800525">
      <w:bodyDiv w:val="1"/>
      <w:marLeft w:val="0"/>
      <w:marRight w:val="0"/>
      <w:marTop w:val="0"/>
      <w:marBottom w:val="0"/>
      <w:divBdr>
        <w:top w:val="none" w:sz="0" w:space="0" w:color="auto"/>
        <w:left w:val="none" w:sz="0" w:space="0" w:color="auto"/>
        <w:bottom w:val="none" w:sz="0" w:space="0" w:color="auto"/>
        <w:right w:val="none" w:sz="0" w:space="0" w:color="auto"/>
      </w:divBdr>
    </w:div>
    <w:div w:id="282077041">
      <w:bodyDiv w:val="1"/>
      <w:marLeft w:val="0"/>
      <w:marRight w:val="0"/>
      <w:marTop w:val="0"/>
      <w:marBottom w:val="0"/>
      <w:divBdr>
        <w:top w:val="none" w:sz="0" w:space="0" w:color="auto"/>
        <w:left w:val="none" w:sz="0" w:space="0" w:color="auto"/>
        <w:bottom w:val="none" w:sz="0" w:space="0" w:color="auto"/>
        <w:right w:val="none" w:sz="0" w:space="0" w:color="auto"/>
      </w:divBdr>
    </w:div>
    <w:div w:id="282617428">
      <w:bodyDiv w:val="1"/>
      <w:marLeft w:val="0"/>
      <w:marRight w:val="0"/>
      <w:marTop w:val="0"/>
      <w:marBottom w:val="0"/>
      <w:divBdr>
        <w:top w:val="none" w:sz="0" w:space="0" w:color="auto"/>
        <w:left w:val="none" w:sz="0" w:space="0" w:color="auto"/>
        <w:bottom w:val="none" w:sz="0" w:space="0" w:color="auto"/>
        <w:right w:val="none" w:sz="0" w:space="0" w:color="auto"/>
      </w:divBdr>
    </w:div>
    <w:div w:id="282737074">
      <w:bodyDiv w:val="1"/>
      <w:marLeft w:val="0"/>
      <w:marRight w:val="0"/>
      <w:marTop w:val="0"/>
      <w:marBottom w:val="0"/>
      <w:divBdr>
        <w:top w:val="none" w:sz="0" w:space="0" w:color="auto"/>
        <w:left w:val="none" w:sz="0" w:space="0" w:color="auto"/>
        <w:bottom w:val="none" w:sz="0" w:space="0" w:color="auto"/>
        <w:right w:val="none" w:sz="0" w:space="0" w:color="auto"/>
      </w:divBdr>
    </w:div>
    <w:div w:id="283050199">
      <w:bodyDiv w:val="1"/>
      <w:marLeft w:val="0"/>
      <w:marRight w:val="0"/>
      <w:marTop w:val="0"/>
      <w:marBottom w:val="0"/>
      <w:divBdr>
        <w:top w:val="none" w:sz="0" w:space="0" w:color="auto"/>
        <w:left w:val="none" w:sz="0" w:space="0" w:color="auto"/>
        <w:bottom w:val="none" w:sz="0" w:space="0" w:color="auto"/>
        <w:right w:val="none" w:sz="0" w:space="0" w:color="auto"/>
      </w:divBdr>
    </w:div>
    <w:div w:id="284237190">
      <w:bodyDiv w:val="1"/>
      <w:marLeft w:val="0"/>
      <w:marRight w:val="0"/>
      <w:marTop w:val="0"/>
      <w:marBottom w:val="0"/>
      <w:divBdr>
        <w:top w:val="none" w:sz="0" w:space="0" w:color="auto"/>
        <w:left w:val="none" w:sz="0" w:space="0" w:color="auto"/>
        <w:bottom w:val="none" w:sz="0" w:space="0" w:color="auto"/>
        <w:right w:val="none" w:sz="0" w:space="0" w:color="auto"/>
      </w:divBdr>
    </w:div>
    <w:div w:id="286593641">
      <w:bodyDiv w:val="1"/>
      <w:marLeft w:val="0"/>
      <w:marRight w:val="0"/>
      <w:marTop w:val="0"/>
      <w:marBottom w:val="0"/>
      <w:divBdr>
        <w:top w:val="none" w:sz="0" w:space="0" w:color="auto"/>
        <w:left w:val="none" w:sz="0" w:space="0" w:color="auto"/>
        <w:bottom w:val="none" w:sz="0" w:space="0" w:color="auto"/>
        <w:right w:val="none" w:sz="0" w:space="0" w:color="auto"/>
      </w:divBdr>
    </w:div>
    <w:div w:id="286787942">
      <w:bodyDiv w:val="1"/>
      <w:marLeft w:val="0"/>
      <w:marRight w:val="0"/>
      <w:marTop w:val="0"/>
      <w:marBottom w:val="0"/>
      <w:divBdr>
        <w:top w:val="none" w:sz="0" w:space="0" w:color="auto"/>
        <w:left w:val="none" w:sz="0" w:space="0" w:color="auto"/>
        <w:bottom w:val="none" w:sz="0" w:space="0" w:color="auto"/>
        <w:right w:val="none" w:sz="0" w:space="0" w:color="auto"/>
      </w:divBdr>
    </w:div>
    <w:div w:id="286935522">
      <w:bodyDiv w:val="1"/>
      <w:marLeft w:val="0"/>
      <w:marRight w:val="0"/>
      <w:marTop w:val="0"/>
      <w:marBottom w:val="0"/>
      <w:divBdr>
        <w:top w:val="none" w:sz="0" w:space="0" w:color="auto"/>
        <w:left w:val="none" w:sz="0" w:space="0" w:color="auto"/>
        <w:bottom w:val="none" w:sz="0" w:space="0" w:color="auto"/>
        <w:right w:val="none" w:sz="0" w:space="0" w:color="auto"/>
      </w:divBdr>
    </w:div>
    <w:div w:id="288361072">
      <w:bodyDiv w:val="1"/>
      <w:marLeft w:val="0"/>
      <w:marRight w:val="0"/>
      <w:marTop w:val="0"/>
      <w:marBottom w:val="0"/>
      <w:divBdr>
        <w:top w:val="none" w:sz="0" w:space="0" w:color="auto"/>
        <w:left w:val="none" w:sz="0" w:space="0" w:color="auto"/>
        <w:bottom w:val="none" w:sz="0" w:space="0" w:color="auto"/>
        <w:right w:val="none" w:sz="0" w:space="0" w:color="auto"/>
      </w:divBdr>
    </w:div>
    <w:div w:id="292516962">
      <w:bodyDiv w:val="1"/>
      <w:marLeft w:val="0"/>
      <w:marRight w:val="0"/>
      <w:marTop w:val="0"/>
      <w:marBottom w:val="0"/>
      <w:divBdr>
        <w:top w:val="none" w:sz="0" w:space="0" w:color="auto"/>
        <w:left w:val="none" w:sz="0" w:space="0" w:color="auto"/>
        <w:bottom w:val="none" w:sz="0" w:space="0" w:color="auto"/>
        <w:right w:val="none" w:sz="0" w:space="0" w:color="auto"/>
      </w:divBdr>
    </w:div>
    <w:div w:id="292753993">
      <w:bodyDiv w:val="1"/>
      <w:marLeft w:val="0"/>
      <w:marRight w:val="0"/>
      <w:marTop w:val="0"/>
      <w:marBottom w:val="0"/>
      <w:divBdr>
        <w:top w:val="none" w:sz="0" w:space="0" w:color="auto"/>
        <w:left w:val="none" w:sz="0" w:space="0" w:color="auto"/>
        <w:bottom w:val="none" w:sz="0" w:space="0" w:color="auto"/>
        <w:right w:val="none" w:sz="0" w:space="0" w:color="auto"/>
      </w:divBdr>
    </w:div>
    <w:div w:id="294141235">
      <w:bodyDiv w:val="1"/>
      <w:marLeft w:val="0"/>
      <w:marRight w:val="0"/>
      <w:marTop w:val="0"/>
      <w:marBottom w:val="0"/>
      <w:divBdr>
        <w:top w:val="none" w:sz="0" w:space="0" w:color="auto"/>
        <w:left w:val="none" w:sz="0" w:space="0" w:color="auto"/>
        <w:bottom w:val="none" w:sz="0" w:space="0" w:color="auto"/>
        <w:right w:val="none" w:sz="0" w:space="0" w:color="auto"/>
      </w:divBdr>
    </w:div>
    <w:div w:id="295334399">
      <w:bodyDiv w:val="1"/>
      <w:marLeft w:val="0"/>
      <w:marRight w:val="0"/>
      <w:marTop w:val="0"/>
      <w:marBottom w:val="0"/>
      <w:divBdr>
        <w:top w:val="none" w:sz="0" w:space="0" w:color="auto"/>
        <w:left w:val="none" w:sz="0" w:space="0" w:color="auto"/>
        <w:bottom w:val="none" w:sz="0" w:space="0" w:color="auto"/>
        <w:right w:val="none" w:sz="0" w:space="0" w:color="auto"/>
      </w:divBdr>
    </w:div>
    <w:div w:id="295645753">
      <w:bodyDiv w:val="1"/>
      <w:marLeft w:val="0"/>
      <w:marRight w:val="0"/>
      <w:marTop w:val="0"/>
      <w:marBottom w:val="0"/>
      <w:divBdr>
        <w:top w:val="none" w:sz="0" w:space="0" w:color="auto"/>
        <w:left w:val="none" w:sz="0" w:space="0" w:color="auto"/>
        <w:bottom w:val="none" w:sz="0" w:space="0" w:color="auto"/>
        <w:right w:val="none" w:sz="0" w:space="0" w:color="auto"/>
      </w:divBdr>
    </w:div>
    <w:div w:id="295726405">
      <w:bodyDiv w:val="1"/>
      <w:marLeft w:val="0"/>
      <w:marRight w:val="0"/>
      <w:marTop w:val="0"/>
      <w:marBottom w:val="0"/>
      <w:divBdr>
        <w:top w:val="none" w:sz="0" w:space="0" w:color="auto"/>
        <w:left w:val="none" w:sz="0" w:space="0" w:color="auto"/>
        <w:bottom w:val="none" w:sz="0" w:space="0" w:color="auto"/>
        <w:right w:val="none" w:sz="0" w:space="0" w:color="auto"/>
      </w:divBdr>
    </w:div>
    <w:div w:id="296228424">
      <w:bodyDiv w:val="1"/>
      <w:marLeft w:val="0"/>
      <w:marRight w:val="0"/>
      <w:marTop w:val="0"/>
      <w:marBottom w:val="0"/>
      <w:divBdr>
        <w:top w:val="none" w:sz="0" w:space="0" w:color="auto"/>
        <w:left w:val="none" w:sz="0" w:space="0" w:color="auto"/>
        <w:bottom w:val="none" w:sz="0" w:space="0" w:color="auto"/>
        <w:right w:val="none" w:sz="0" w:space="0" w:color="auto"/>
      </w:divBdr>
    </w:div>
    <w:div w:id="296647045">
      <w:bodyDiv w:val="1"/>
      <w:marLeft w:val="0"/>
      <w:marRight w:val="0"/>
      <w:marTop w:val="0"/>
      <w:marBottom w:val="0"/>
      <w:divBdr>
        <w:top w:val="none" w:sz="0" w:space="0" w:color="auto"/>
        <w:left w:val="none" w:sz="0" w:space="0" w:color="auto"/>
        <w:bottom w:val="none" w:sz="0" w:space="0" w:color="auto"/>
        <w:right w:val="none" w:sz="0" w:space="0" w:color="auto"/>
      </w:divBdr>
    </w:div>
    <w:div w:id="296688861">
      <w:bodyDiv w:val="1"/>
      <w:marLeft w:val="0"/>
      <w:marRight w:val="0"/>
      <w:marTop w:val="0"/>
      <w:marBottom w:val="0"/>
      <w:divBdr>
        <w:top w:val="none" w:sz="0" w:space="0" w:color="auto"/>
        <w:left w:val="none" w:sz="0" w:space="0" w:color="auto"/>
        <w:bottom w:val="none" w:sz="0" w:space="0" w:color="auto"/>
        <w:right w:val="none" w:sz="0" w:space="0" w:color="auto"/>
      </w:divBdr>
    </w:div>
    <w:div w:id="296689520">
      <w:bodyDiv w:val="1"/>
      <w:marLeft w:val="0"/>
      <w:marRight w:val="0"/>
      <w:marTop w:val="0"/>
      <w:marBottom w:val="0"/>
      <w:divBdr>
        <w:top w:val="none" w:sz="0" w:space="0" w:color="auto"/>
        <w:left w:val="none" w:sz="0" w:space="0" w:color="auto"/>
        <w:bottom w:val="none" w:sz="0" w:space="0" w:color="auto"/>
        <w:right w:val="none" w:sz="0" w:space="0" w:color="auto"/>
      </w:divBdr>
    </w:div>
    <w:div w:id="297272580">
      <w:bodyDiv w:val="1"/>
      <w:marLeft w:val="0"/>
      <w:marRight w:val="0"/>
      <w:marTop w:val="0"/>
      <w:marBottom w:val="0"/>
      <w:divBdr>
        <w:top w:val="none" w:sz="0" w:space="0" w:color="auto"/>
        <w:left w:val="none" w:sz="0" w:space="0" w:color="auto"/>
        <w:bottom w:val="none" w:sz="0" w:space="0" w:color="auto"/>
        <w:right w:val="none" w:sz="0" w:space="0" w:color="auto"/>
      </w:divBdr>
    </w:div>
    <w:div w:id="298003518">
      <w:bodyDiv w:val="1"/>
      <w:marLeft w:val="0"/>
      <w:marRight w:val="0"/>
      <w:marTop w:val="0"/>
      <w:marBottom w:val="0"/>
      <w:divBdr>
        <w:top w:val="none" w:sz="0" w:space="0" w:color="auto"/>
        <w:left w:val="none" w:sz="0" w:space="0" w:color="auto"/>
        <w:bottom w:val="none" w:sz="0" w:space="0" w:color="auto"/>
        <w:right w:val="none" w:sz="0" w:space="0" w:color="auto"/>
      </w:divBdr>
    </w:div>
    <w:div w:id="299575847">
      <w:bodyDiv w:val="1"/>
      <w:marLeft w:val="0"/>
      <w:marRight w:val="0"/>
      <w:marTop w:val="0"/>
      <w:marBottom w:val="0"/>
      <w:divBdr>
        <w:top w:val="none" w:sz="0" w:space="0" w:color="auto"/>
        <w:left w:val="none" w:sz="0" w:space="0" w:color="auto"/>
        <w:bottom w:val="none" w:sz="0" w:space="0" w:color="auto"/>
        <w:right w:val="none" w:sz="0" w:space="0" w:color="auto"/>
      </w:divBdr>
    </w:div>
    <w:div w:id="301228416">
      <w:bodyDiv w:val="1"/>
      <w:marLeft w:val="0"/>
      <w:marRight w:val="0"/>
      <w:marTop w:val="0"/>
      <w:marBottom w:val="0"/>
      <w:divBdr>
        <w:top w:val="none" w:sz="0" w:space="0" w:color="auto"/>
        <w:left w:val="none" w:sz="0" w:space="0" w:color="auto"/>
        <w:bottom w:val="none" w:sz="0" w:space="0" w:color="auto"/>
        <w:right w:val="none" w:sz="0" w:space="0" w:color="auto"/>
      </w:divBdr>
    </w:div>
    <w:div w:id="303244843">
      <w:bodyDiv w:val="1"/>
      <w:marLeft w:val="0"/>
      <w:marRight w:val="0"/>
      <w:marTop w:val="0"/>
      <w:marBottom w:val="0"/>
      <w:divBdr>
        <w:top w:val="none" w:sz="0" w:space="0" w:color="auto"/>
        <w:left w:val="none" w:sz="0" w:space="0" w:color="auto"/>
        <w:bottom w:val="none" w:sz="0" w:space="0" w:color="auto"/>
        <w:right w:val="none" w:sz="0" w:space="0" w:color="auto"/>
      </w:divBdr>
    </w:div>
    <w:div w:id="304504956">
      <w:bodyDiv w:val="1"/>
      <w:marLeft w:val="0"/>
      <w:marRight w:val="0"/>
      <w:marTop w:val="0"/>
      <w:marBottom w:val="0"/>
      <w:divBdr>
        <w:top w:val="none" w:sz="0" w:space="0" w:color="auto"/>
        <w:left w:val="none" w:sz="0" w:space="0" w:color="auto"/>
        <w:bottom w:val="none" w:sz="0" w:space="0" w:color="auto"/>
        <w:right w:val="none" w:sz="0" w:space="0" w:color="auto"/>
      </w:divBdr>
    </w:div>
    <w:div w:id="305819876">
      <w:bodyDiv w:val="1"/>
      <w:marLeft w:val="0"/>
      <w:marRight w:val="0"/>
      <w:marTop w:val="0"/>
      <w:marBottom w:val="0"/>
      <w:divBdr>
        <w:top w:val="none" w:sz="0" w:space="0" w:color="auto"/>
        <w:left w:val="none" w:sz="0" w:space="0" w:color="auto"/>
        <w:bottom w:val="none" w:sz="0" w:space="0" w:color="auto"/>
        <w:right w:val="none" w:sz="0" w:space="0" w:color="auto"/>
      </w:divBdr>
    </w:div>
    <w:div w:id="308367853">
      <w:bodyDiv w:val="1"/>
      <w:marLeft w:val="0"/>
      <w:marRight w:val="0"/>
      <w:marTop w:val="0"/>
      <w:marBottom w:val="0"/>
      <w:divBdr>
        <w:top w:val="none" w:sz="0" w:space="0" w:color="auto"/>
        <w:left w:val="none" w:sz="0" w:space="0" w:color="auto"/>
        <w:bottom w:val="none" w:sz="0" w:space="0" w:color="auto"/>
        <w:right w:val="none" w:sz="0" w:space="0" w:color="auto"/>
      </w:divBdr>
    </w:div>
    <w:div w:id="309554846">
      <w:bodyDiv w:val="1"/>
      <w:marLeft w:val="0"/>
      <w:marRight w:val="0"/>
      <w:marTop w:val="0"/>
      <w:marBottom w:val="0"/>
      <w:divBdr>
        <w:top w:val="none" w:sz="0" w:space="0" w:color="auto"/>
        <w:left w:val="none" w:sz="0" w:space="0" w:color="auto"/>
        <w:bottom w:val="none" w:sz="0" w:space="0" w:color="auto"/>
        <w:right w:val="none" w:sz="0" w:space="0" w:color="auto"/>
      </w:divBdr>
    </w:div>
    <w:div w:id="310643666">
      <w:bodyDiv w:val="1"/>
      <w:marLeft w:val="0"/>
      <w:marRight w:val="0"/>
      <w:marTop w:val="0"/>
      <w:marBottom w:val="0"/>
      <w:divBdr>
        <w:top w:val="none" w:sz="0" w:space="0" w:color="auto"/>
        <w:left w:val="none" w:sz="0" w:space="0" w:color="auto"/>
        <w:bottom w:val="none" w:sz="0" w:space="0" w:color="auto"/>
        <w:right w:val="none" w:sz="0" w:space="0" w:color="auto"/>
      </w:divBdr>
    </w:div>
    <w:div w:id="312174241">
      <w:bodyDiv w:val="1"/>
      <w:marLeft w:val="0"/>
      <w:marRight w:val="0"/>
      <w:marTop w:val="0"/>
      <w:marBottom w:val="0"/>
      <w:divBdr>
        <w:top w:val="none" w:sz="0" w:space="0" w:color="auto"/>
        <w:left w:val="none" w:sz="0" w:space="0" w:color="auto"/>
        <w:bottom w:val="none" w:sz="0" w:space="0" w:color="auto"/>
        <w:right w:val="none" w:sz="0" w:space="0" w:color="auto"/>
      </w:divBdr>
    </w:div>
    <w:div w:id="313722884">
      <w:bodyDiv w:val="1"/>
      <w:marLeft w:val="0"/>
      <w:marRight w:val="0"/>
      <w:marTop w:val="0"/>
      <w:marBottom w:val="0"/>
      <w:divBdr>
        <w:top w:val="none" w:sz="0" w:space="0" w:color="auto"/>
        <w:left w:val="none" w:sz="0" w:space="0" w:color="auto"/>
        <w:bottom w:val="none" w:sz="0" w:space="0" w:color="auto"/>
        <w:right w:val="none" w:sz="0" w:space="0" w:color="auto"/>
      </w:divBdr>
    </w:div>
    <w:div w:id="313877728">
      <w:bodyDiv w:val="1"/>
      <w:marLeft w:val="0"/>
      <w:marRight w:val="0"/>
      <w:marTop w:val="0"/>
      <w:marBottom w:val="0"/>
      <w:divBdr>
        <w:top w:val="none" w:sz="0" w:space="0" w:color="auto"/>
        <w:left w:val="none" w:sz="0" w:space="0" w:color="auto"/>
        <w:bottom w:val="none" w:sz="0" w:space="0" w:color="auto"/>
        <w:right w:val="none" w:sz="0" w:space="0" w:color="auto"/>
      </w:divBdr>
    </w:div>
    <w:div w:id="314264473">
      <w:bodyDiv w:val="1"/>
      <w:marLeft w:val="0"/>
      <w:marRight w:val="0"/>
      <w:marTop w:val="0"/>
      <w:marBottom w:val="0"/>
      <w:divBdr>
        <w:top w:val="none" w:sz="0" w:space="0" w:color="auto"/>
        <w:left w:val="none" w:sz="0" w:space="0" w:color="auto"/>
        <w:bottom w:val="none" w:sz="0" w:space="0" w:color="auto"/>
        <w:right w:val="none" w:sz="0" w:space="0" w:color="auto"/>
      </w:divBdr>
    </w:div>
    <w:div w:id="314801453">
      <w:bodyDiv w:val="1"/>
      <w:marLeft w:val="0"/>
      <w:marRight w:val="0"/>
      <w:marTop w:val="0"/>
      <w:marBottom w:val="0"/>
      <w:divBdr>
        <w:top w:val="none" w:sz="0" w:space="0" w:color="auto"/>
        <w:left w:val="none" w:sz="0" w:space="0" w:color="auto"/>
        <w:bottom w:val="none" w:sz="0" w:space="0" w:color="auto"/>
        <w:right w:val="none" w:sz="0" w:space="0" w:color="auto"/>
      </w:divBdr>
    </w:div>
    <w:div w:id="315687872">
      <w:bodyDiv w:val="1"/>
      <w:marLeft w:val="0"/>
      <w:marRight w:val="0"/>
      <w:marTop w:val="0"/>
      <w:marBottom w:val="0"/>
      <w:divBdr>
        <w:top w:val="none" w:sz="0" w:space="0" w:color="auto"/>
        <w:left w:val="none" w:sz="0" w:space="0" w:color="auto"/>
        <w:bottom w:val="none" w:sz="0" w:space="0" w:color="auto"/>
        <w:right w:val="none" w:sz="0" w:space="0" w:color="auto"/>
      </w:divBdr>
      <w:divsChild>
        <w:div w:id="1083142477">
          <w:marLeft w:val="480"/>
          <w:marRight w:val="0"/>
          <w:marTop w:val="0"/>
          <w:marBottom w:val="0"/>
          <w:divBdr>
            <w:top w:val="none" w:sz="0" w:space="0" w:color="auto"/>
            <w:left w:val="none" w:sz="0" w:space="0" w:color="auto"/>
            <w:bottom w:val="none" w:sz="0" w:space="0" w:color="auto"/>
            <w:right w:val="none" w:sz="0" w:space="0" w:color="auto"/>
          </w:divBdr>
        </w:div>
        <w:div w:id="1084646906">
          <w:marLeft w:val="480"/>
          <w:marRight w:val="0"/>
          <w:marTop w:val="0"/>
          <w:marBottom w:val="0"/>
          <w:divBdr>
            <w:top w:val="none" w:sz="0" w:space="0" w:color="auto"/>
            <w:left w:val="none" w:sz="0" w:space="0" w:color="auto"/>
            <w:bottom w:val="none" w:sz="0" w:space="0" w:color="auto"/>
            <w:right w:val="none" w:sz="0" w:space="0" w:color="auto"/>
          </w:divBdr>
        </w:div>
        <w:div w:id="1407461091">
          <w:marLeft w:val="480"/>
          <w:marRight w:val="0"/>
          <w:marTop w:val="0"/>
          <w:marBottom w:val="0"/>
          <w:divBdr>
            <w:top w:val="none" w:sz="0" w:space="0" w:color="auto"/>
            <w:left w:val="none" w:sz="0" w:space="0" w:color="auto"/>
            <w:bottom w:val="none" w:sz="0" w:space="0" w:color="auto"/>
            <w:right w:val="none" w:sz="0" w:space="0" w:color="auto"/>
          </w:divBdr>
        </w:div>
        <w:div w:id="1493986428">
          <w:marLeft w:val="480"/>
          <w:marRight w:val="0"/>
          <w:marTop w:val="0"/>
          <w:marBottom w:val="0"/>
          <w:divBdr>
            <w:top w:val="none" w:sz="0" w:space="0" w:color="auto"/>
            <w:left w:val="none" w:sz="0" w:space="0" w:color="auto"/>
            <w:bottom w:val="none" w:sz="0" w:space="0" w:color="auto"/>
            <w:right w:val="none" w:sz="0" w:space="0" w:color="auto"/>
          </w:divBdr>
        </w:div>
        <w:div w:id="1839537343">
          <w:marLeft w:val="480"/>
          <w:marRight w:val="0"/>
          <w:marTop w:val="0"/>
          <w:marBottom w:val="0"/>
          <w:divBdr>
            <w:top w:val="none" w:sz="0" w:space="0" w:color="auto"/>
            <w:left w:val="none" w:sz="0" w:space="0" w:color="auto"/>
            <w:bottom w:val="none" w:sz="0" w:space="0" w:color="auto"/>
            <w:right w:val="none" w:sz="0" w:space="0" w:color="auto"/>
          </w:divBdr>
        </w:div>
        <w:div w:id="1809198990">
          <w:marLeft w:val="480"/>
          <w:marRight w:val="0"/>
          <w:marTop w:val="0"/>
          <w:marBottom w:val="0"/>
          <w:divBdr>
            <w:top w:val="none" w:sz="0" w:space="0" w:color="auto"/>
            <w:left w:val="none" w:sz="0" w:space="0" w:color="auto"/>
            <w:bottom w:val="none" w:sz="0" w:space="0" w:color="auto"/>
            <w:right w:val="none" w:sz="0" w:space="0" w:color="auto"/>
          </w:divBdr>
        </w:div>
        <w:div w:id="2088309649">
          <w:marLeft w:val="480"/>
          <w:marRight w:val="0"/>
          <w:marTop w:val="0"/>
          <w:marBottom w:val="0"/>
          <w:divBdr>
            <w:top w:val="none" w:sz="0" w:space="0" w:color="auto"/>
            <w:left w:val="none" w:sz="0" w:space="0" w:color="auto"/>
            <w:bottom w:val="none" w:sz="0" w:space="0" w:color="auto"/>
            <w:right w:val="none" w:sz="0" w:space="0" w:color="auto"/>
          </w:divBdr>
        </w:div>
        <w:div w:id="868639691">
          <w:marLeft w:val="480"/>
          <w:marRight w:val="0"/>
          <w:marTop w:val="0"/>
          <w:marBottom w:val="0"/>
          <w:divBdr>
            <w:top w:val="none" w:sz="0" w:space="0" w:color="auto"/>
            <w:left w:val="none" w:sz="0" w:space="0" w:color="auto"/>
            <w:bottom w:val="none" w:sz="0" w:space="0" w:color="auto"/>
            <w:right w:val="none" w:sz="0" w:space="0" w:color="auto"/>
          </w:divBdr>
        </w:div>
        <w:div w:id="35590342">
          <w:marLeft w:val="480"/>
          <w:marRight w:val="0"/>
          <w:marTop w:val="0"/>
          <w:marBottom w:val="0"/>
          <w:divBdr>
            <w:top w:val="none" w:sz="0" w:space="0" w:color="auto"/>
            <w:left w:val="none" w:sz="0" w:space="0" w:color="auto"/>
            <w:bottom w:val="none" w:sz="0" w:space="0" w:color="auto"/>
            <w:right w:val="none" w:sz="0" w:space="0" w:color="auto"/>
          </w:divBdr>
        </w:div>
        <w:div w:id="2002389478">
          <w:marLeft w:val="480"/>
          <w:marRight w:val="0"/>
          <w:marTop w:val="0"/>
          <w:marBottom w:val="0"/>
          <w:divBdr>
            <w:top w:val="none" w:sz="0" w:space="0" w:color="auto"/>
            <w:left w:val="none" w:sz="0" w:space="0" w:color="auto"/>
            <w:bottom w:val="none" w:sz="0" w:space="0" w:color="auto"/>
            <w:right w:val="none" w:sz="0" w:space="0" w:color="auto"/>
          </w:divBdr>
        </w:div>
        <w:div w:id="1215851852">
          <w:marLeft w:val="480"/>
          <w:marRight w:val="0"/>
          <w:marTop w:val="0"/>
          <w:marBottom w:val="0"/>
          <w:divBdr>
            <w:top w:val="none" w:sz="0" w:space="0" w:color="auto"/>
            <w:left w:val="none" w:sz="0" w:space="0" w:color="auto"/>
            <w:bottom w:val="none" w:sz="0" w:space="0" w:color="auto"/>
            <w:right w:val="none" w:sz="0" w:space="0" w:color="auto"/>
          </w:divBdr>
        </w:div>
        <w:div w:id="716005318">
          <w:marLeft w:val="480"/>
          <w:marRight w:val="0"/>
          <w:marTop w:val="0"/>
          <w:marBottom w:val="0"/>
          <w:divBdr>
            <w:top w:val="none" w:sz="0" w:space="0" w:color="auto"/>
            <w:left w:val="none" w:sz="0" w:space="0" w:color="auto"/>
            <w:bottom w:val="none" w:sz="0" w:space="0" w:color="auto"/>
            <w:right w:val="none" w:sz="0" w:space="0" w:color="auto"/>
          </w:divBdr>
        </w:div>
        <w:div w:id="1230728203">
          <w:marLeft w:val="480"/>
          <w:marRight w:val="0"/>
          <w:marTop w:val="0"/>
          <w:marBottom w:val="0"/>
          <w:divBdr>
            <w:top w:val="none" w:sz="0" w:space="0" w:color="auto"/>
            <w:left w:val="none" w:sz="0" w:space="0" w:color="auto"/>
            <w:bottom w:val="none" w:sz="0" w:space="0" w:color="auto"/>
            <w:right w:val="none" w:sz="0" w:space="0" w:color="auto"/>
          </w:divBdr>
        </w:div>
        <w:div w:id="307903635">
          <w:marLeft w:val="480"/>
          <w:marRight w:val="0"/>
          <w:marTop w:val="0"/>
          <w:marBottom w:val="0"/>
          <w:divBdr>
            <w:top w:val="none" w:sz="0" w:space="0" w:color="auto"/>
            <w:left w:val="none" w:sz="0" w:space="0" w:color="auto"/>
            <w:bottom w:val="none" w:sz="0" w:space="0" w:color="auto"/>
            <w:right w:val="none" w:sz="0" w:space="0" w:color="auto"/>
          </w:divBdr>
        </w:div>
        <w:div w:id="1983270685">
          <w:marLeft w:val="480"/>
          <w:marRight w:val="0"/>
          <w:marTop w:val="0"/>
          <w:marBottom w:val="0"/>
          <w:divBdr>
            <w:top w:val="none" w:sz="0" w:space="0" w:color="auto"/>
            <w:left w:val="none" w:sz="0" w:space="0" w:color="auto"/>
            <w:bottom w:val="none" w:sz="0" w:space="0" w:color="auto"/>
            <w:right w:val="none" w:sz="0" w:space="0" w:color="auto"/>
          </w:divBdr>
        </w:div>
        <w:div w:id="712775077">
          <w:marLeft w:val="480"/>
          <w:marRight w:val="0"/>
          <w:marTop w:val="0"/>
          <w:marBottom w:val="0"/>
          <w:divBdr>
            <w:top w:val="none" w:sz="0" w:space="0" w:color="auto"/>
            <w:left w:val="none" w:sz="0" w:space="0" w:color="auto"/>
            <w:bottom w:val="none" w:sz="0" w:space="0" w:color="auto"/>
            <w:right w:val="none" w:sz="0" w:space="0" w:color="auto"/>
          </w:divBdr>
        </w:div>
        <w:div w:id="1477793396">
          <w:marLeft w:val="480"/>
          <w:marRight w:val="0"/>
          <w:marTop w:val="0"/>
          <w:marBottom w:val="0"/>
          <w:divBdr>
            <w:top w:val="none" w:sz="0" w:space="0" w:color="auto"/>
            <w:left w:val="none" w:sz="0" w:space="0" w:color="auto"/>
            <w:bottom w:val="none" w:sz="0" w:space="0" w:color="auto"/>
            <w:right w:val="none" w:sz="0" w:space="0" w:color="auto"/>
          </w:divBdr>
        </w:div>
        <w:div w:id="812523857">
          <w:marLeft w:val="480"/>
          <w:marRight w:val="0"/>
          <w:marTop w:val="0"/>
          <w:marBottom w:val="0"/>
          <w:divBdr>
            <w:top w:val="none" w:sz="0" w:space="0" w:color="auto"/>
            <w:left w:val="none" w:sz="0" w:space="0" w:color="auto"/>
            <w:bottom w:val="none" w:sz="0" w:space="0" w:color="auto"/>
            <w:right w:val="none" w:sz="0" w:space="0" w:color="auto"/>
          </w:divBdr>
        </w:div>
        <w:div w:id="866871301">
          <w:marLeft w:val="480"/>
          <w:marRight w:val="0"/>
          <w:marTop w:val="0"/>
          <w:marBottom w:val="0"/>
          <w:divBdr>
            <w:top w:val="none" w:sz="0" w:space="0" w:color="auto"/>
            <w:left w:val="none" w:sz="0" w:space="0" w:color="auto"/>
            <w:bottom w:val="none" w:sz="0" w:space="0" w:color="auto"/>
            <w:right w:val="none" w:sz="0" w:space="0" w:color="auto"/>
          </w:divBdr>
        </w:div>
        <w:div w:id="697391150">
          <w:marLeft w:val="480"/>
          <w:marRight w:val="0"/>
          <w:marTop w:val="0"/>
          <w:marBottom w:val="0"/>
          <w:divBdr>
            <w:top w:val="none" w:sz="0" w:space="0" w:color="auto"/>
            <w:left w:val="none" w:sz="0" w:space="0" w:color="auto"/>
            <w:bottom w:val="none" w:sz="0" w:space="0" w:color="auto"/>
            <w:right w:val="none" w:sz="0" w:space="0" w:color="auto"/>
          </w:divBdr>
        </w:div>
        <w:div w:id="1980761987">
          <w:marLeft w:val="480"/>
          <w:marRight w:val="0"/>
          <w:marTop w:val="0"/>
          <w:marBottom w:val="0"/>
          <w:divBdr>
            <w:top w:val="none" w:sz="0" w:space="0" w:color="auto"/>
            <w:left w:val="none" w:sz="0" w:space="0" w:color="auto"/>
            <w:bottom w:val="none" w:sz="0" w:space="0" w:color="auto"/>
            <w:right w:val="none" w:sz="0" w:space="0" w:color="auto"/>
          </w:divBdr>
        </w:div>
        <w:div w:id="617640334">
          <w:marLeft w:val="480"/>
          <w:marRight w:val="0"/>
          <w:marTop w:val="0"/>
          <w:marBottom w:val="0"/>
          <w:divBdr>
            <w:top w:val="none" w:sz="0" w:space="0" w:color="auto"/>
            <w:left w:val="none" w:sz="0" w:space="0" w:color="auto"/>
            <w:bottom w:val="none" w:sz="0" w:space="0" w:color="auto"/>
            <w:right w:val="none" w:sz="0" w:space="0" w:color="auto"/>
          </w:divBdr>
        </w:div>
        <w:div w:id="82575447">
          <w:marLeft w:val="480"/>
          <w:marRight w:val="0"/>
          <w:marTop w:val="0"/>
          <w:marBottom w:val="0"/>
          <w:divBdr>
            <w:top w:val="none" w:sz="0" w:space="0" w:color="auto"/>
            <w:left w:val="none" w:sz="0" w:space="0" w:color="auto"/>
            <w:bottom w:val="none" w:sz="0" w:space="0" w:color="auto"/>
            <w:right w:val="none" w:sz="0" w:space="0" w:color="auto"/>
          </w:divBdr>
        </w:div>
      </w:divsChild>
    </w:div>
    <w:div w:id="316763469">
      <w:bodyDiv w:val="1"/>
      <w:marLeft w:val="0"/>
      <w:marRight w:val="0"/>
      <w:marTop w:val="0"/>
      <w:marBottom w:val="0"/>
      <w:divBdr>
        <w:top w:val="none" w:sz="0" w:space="0" w:color="auto"/>
        <w:left w:val="none" w:sz="0" w:space="0" w:color="auto"/>
        <w:bottom w:val="none" w:sz="0" w:space="0" w:color="auto"/>
        <w:right w:val="none" w:sz="0" w:space="0" w:color="auto"/>
      </w:divBdr>
    </w:div>
    <w:div w:id="316999282">
      <w:bodyDiv w:val="1"/>
      <w:marLeft w:val="0"/>
      <w:marRight w:val="0"/>
      <w:marTop w:val="0"/>
      <w:marBottom w:val="0"/>
      <w:divBdr>
        <w:top w:val="none" w:sz="0" w:space="0" w:color="auto"/>
        <w:left w:val="none" w:sz="0" w:space="0" w:color="auto"/>
        <w:bottom w:val="none" w:sz="0" w:space="0" w:color="auto"/>
        <w:right w:val="none" w:sz="0" w:space="0" w:color="auto"/>
      </w:divBdr>
    </w:div>
    <w:div w:id="317467073">
      <w:bodyDiv w:val="1"/>
      <w:marLeft w:val="0"/>
      <w:marRight w:val="0"/>
      <w:marTop w:val="0"/>
      <w:marBottom w:val="0"/>
      <w:divBdr>
        <w:top w:val="none" w:sz="0" w:space="0" w:color="auto"/>
        <w:left w:val="none" w:sz="0" w:space="0" w:color="auto"/>
        <w:bottom w:val="none" w:sz="0" w:space="0" w:color="auto"/>
        <w:right w:val="none" w:sz="0" w:space="0" w:color="auto"/>
      </w:divBdr>
    </w:div>
    <w:div w:id="319889773">
      <w:bodyDiv w:val="1"/>
      <w:marLeft w:val="0"/>
      <w:marRight w:val="0"/>
      <w:marTop w:val="0"/>
      <w:marBottom w:val="0"/>
      <w:divBdr>
        <w:top w:val="none" w:sz="0" w:space="0" w:color="auto"/>
        <w:left w:val="none" w:sz="0" w:space="0" w:color="auto"/>
        <w:bottom w:val="none" w:sz="0" w:space="0" w:color="auto"/>
        <w:right w:val="none" w:sz="0" w:space="0" w:color="auto"/>
      </w:divBdr>
    </w:div>
    <w:div w:id="323167659">
      <w:bodyDiv w:val="1"/>
      <w:marLeft w:val="0"/>
      <w:marRight w:val="0"/>
      <w:marTop w:val="0"/>
      <w:marBottom w:val="0"/>
      <w:divBdr>
        <w:top w:val="none" w:sz="0" w:space="0" w:color="auto"/>
        <w:left w:val="none" w:sz="0" w:space="0" w:color="auto"/>
        <w:bottom w:val="none" w:sz="0" w:space="0" w:color="auto"/>
        <w:right w:val="none" w:sz="0" w:space="0" w:color="auto"/>
      </w:divBdr>
    </w:div>
    <w:div w:id="325591009">
      <w:bodyDiv w:val="1"/>
      <w:marLeft w:val="0"/>
      <w:marRight w:val="0"/>
      <w:marTop w:val="0"/>
      <w:marBottom w:val="0"/>
      <w:divBdr>
        <w:top w:val="none" w:sz="0" w:space="0" w:color="auto"/>
        <w:left w:val="none" w:sz="0" w:space="0" w:color="auto"/>
        <w:bottom w:val="none" w:sz="0" w:space="0" w:color="auto"/>
        <w:right w:val="none" w:sz="0" w:space="0" w:color="auto"/>
      </w:divBdr>
    </w:div>
    <w:div w:id="326053301">
      <w:bodyDiv w:val="1"/>
      <w:marLeft w:val="0"/>
      <w:marRight w:val="0"/>
      <w:marTop w:val="0"/>
      <w:marBottom w:val="0"/>
      <w:divBdr>
        <w:top w:val="none" w:sz="0" w:space="0" w:color="auto"/>
        <w:left w:val="none" w:sz="0" w:space="0" w:color="auto"/>
        <w:bottom w:val="none" w:sz="0" w:space="0" w:color="auto"/>
        <w:right w:val="none" w:sz="0" w:space="0" w:color="auto"/>
      </w:divBdr>
    </w:div>
    <w:div w:id="326129100">
      <w:bodyDiv w:val="1"/>
      <w:marLeft w:val="0"/>
      <w:marRight w:val="0"/>
      <w:marTop w:val="0"/>
      <w:marBottom w:val="0"/>
      <w:divBdr>
        <w:top w:val="none" w:sz="0" w:space="0" w:color="auto"/>
        <w:left w:val="none" w:sz="0" w:space="0" w:color="auto"/>
        <w:bottom w:val="none" w:sz="0" w:space="0" w:color="auto"/>
        <w:right w:val="none" w:sz="0" w:space="0" w:color="auto"/>
      </w:divBdr>
    </w:div>
    <w:div w:id="327246879">
      <w:bodyDiv w:val="1"/>
      <w:marLeft w:val="0"/>
      <w:marRight w:val="0"/>
      <w:marTop w:val="0"/>
      <w:marBottom w:val="0"/>
      <w:divBdr>
        <w:top w:val="none" w:sz="0" w:space="0" w:color="auto"/>
        <w:left w:val="none" w:sz="0" w:space="0" w:color="auto"/>
        <w:bottom w:val="none" w:sz="0" w:space="0" w:color="auto"/>
        <w:right w:val="none" w:sz="0" w:space="0" w:color="auto"/>
      </w:divBdr>
    </w:div>
    <w:div w:id="328027438">
      <w:bodyDiv w:val="1"/>
      <w:marLeft w:val="0"/>
      <w:marRight w:val="0"/>
      <w:marTop w:val="0"/>
      <w:marBottom w:val="0"/>
      <w:divBdr>
        <w:top w:val="none" w:sz="0" w:space="0" w:color="auto"/>
        <w:left w:val="none" w:sz="0" w:space="0" w:color="auto"/>
        <w:bottom w:val="none" w:sz="0" w:space="0" w:color="auto"/>
        <w:right w:val="none" w:sz="0" w:space="0" w:color="auto"/>
      </w:divBdr>
    </w:div>
    <w:div w:id="328483834">
      <w:bodyDiv w:val="1"/>
      <w:marLeft w:val="0"/>
      <w:marRight w:val="0"/>
      <w:marTop w:val="0"/>
      <w:marBottom w:val="0"/>
      <w:divBdr>
        <w:top w:val="none" w:sz="0" w:space="0" w:color="auto"/>
        <w:left w:val="none" w:sz="0" w:space="0" w:color="auto"/>
        <w:bottom w:val="none" w:sz="0" w:space="0" w:color="auto"/>
        <w:right w:val="none" w:sz="0" w:space="0" w:color="auto"/>
      </w:divBdr>
    </w:div>
    <w:div w:id="330528675">
      <w:bodyDiv w:val="1"/>
      <w:marLeft w:val="0"/>
      <w:marRight w:val="0"/>
      <w:marTop w:val="0"/>
      <w:marBottom w:val="0"/>
      <w:divBdr>
        <w:top w:val="none" w:sz="0" w:space="0" w:color="auto"/>
        <w:left w:val="none" w:sz="0" w:space="0" w:color="auto"/>
        <w:bottom w:val="none" w:sz="0" w:space="0" w:color="auto"/>
        <w:right w:val="none" w:sz="0" w:space="0" w:color="auto"/>
      </w:divBdr>
      <w:divsChild>
        <w:div w:id="2141529515">
          <w:marLeft w:val="547"/>
          <w:marRight w:val="0"/>
          <w:marTop w:val="0"/>
          <w:marBottom w:val="0"/>
          <w:divBdr>
            <w:top w:val="none" w:sz="0" w:space="0" w:color="auto"/>
            <w:left w:val="none" w:sz="0" w:space="0" w:color="auto"/>
            <w:bottom w:val="none" w:sz="0" w:space="0" w:color="auto"/>
            <w:right w:val="none" w:sz="0" w:space="0" w:color="auto"/>
          </w:divBdr>
        </w:div>
      </w:divsChild>
    </w:div>
    <w:div w:id="330530466">
      <w:bodyDiv w:val="1"/>
      <w:marLeft w:val="0"/>
      <w:marRight w:val="0"/>
      <w:marTop w:val="0"/>
      <w:marBottom w:val="0"/>
      <w:divBdr>
        <w:top w:val="none" w:sz="0" w:space="0" w:color="auto"/>
        <w:left w:val="none" w:sz="0" w:space="0" w:color="auto"/>
        <w:bottom w:val="none" w:sz="0" w:space="0" w:color="auto"/>
        <w:right w:val="none" w:sz="0" w:space="0" w:color="auto"/>
      </w:divBdr>
    </w:div>
    <w:div w:id="331688620">
      <w:bodyDiv w:val="1"/>
      <w:marLeft w:val="0"/>
      <w:marRight w:val="0"/>
      <w:marTop w:val="0"/>
      <w:marBottom w:val="0"/>
      <w:divBdr>
        <w:top w:val="none" w:sz="0" w:space="0" w:color="auto"/>
        <w:left w:val="none" w:sz="0" w:space="0" w:color="auto"/>
        <w:bottom w:val="none" w:sz="0" w:space="0" w:color="auto"/>
        <w:right w:val="none" w:sz="0" w:space="0" w:color="auto"/>
      </w:divBdr>
    </w:div>
    <w:div w:id="332688904">
      <w:bodyDiv w:val="1"/>
      <w:marLeft w:val="0"/>
      <w:marRight w:val="0"/>
      <w:marTop w:val="0"/>
      <w:marBottom w:val="0"/>
      <w:divBdr>
        <w:top w:val="none" w:sz="0" w:space="0" w:color="auto"/>
        <w:left w:val="none" w:sz="0" w:space="0" w:color="auto"/>
        <w:bottom w:val="none" w:sz="0" w:space="0" w:color="auto"/>
        <w:right w:val="none" w:sz="0" w:space="0" w:color="auto"/>
      </w:divBdr>
    </w:div>
    <w:div w:id="333609477">
      <w:bodyDiv w:val="1"/>
      <w:marLeft w:val="0"/>
      <w:marRight w:val="0"/>
      <w:marTop w:val="0"/>
      <w:marBottom w:val="0"/>
      <w:divBdr>
        <w:top w:val="none" w:sz="0" w:space="0" w:color="auto"/>
        <w:left w:val="none" w:sz="0" w:space="0" w:color="auto"/>
        <w:bottom w:val="none" w:sz="0" w:space="0" w:color="auto"/>
        <w:right w:val="none" w:sz="0" w:space="0" w:color="auto"/>
      </w:divBdr>
    </w:div>
    <w:div w:id="334653573">
      <w:bodyDiv w:val="1"/>
      <w:marLeft w:val="0"/>
      <w:marRight w:val="0"/>
      <w:marTop w:val="0"/>
      <w:marBottom w:val="0"/>
      <w:divBdr>
        <w:top w:val="none" w:sz="0" w:space="0" w:color="auto"/>
        <w:left w:val="none" w:sz="0" w:space="0" w:color="auto"/>
        <w:bottom w:val="none" w:sz="0" w:space="0" w:color="auto"/>
        <w:right w:val="none" w:sz="0" w:space="0" w:color="auto"/>
      </w:divBdr>
    </w:div>
    <w:div w:id="334921056">
      <w:bodyDiv w:val="1"/>
      <w:marLeft w:val="0"/>
      <w:marRight w:val="0"/>
      <w:marTop w:val="0"/>
      <w:marBottom w:val="0"/>
      <w:divBdr>
        <w:top w:val="none" w:sz="0" w:space="0" w:color="auto"/>
        <w:left w:val="none" w:sz="0" w:space="0" w:color="auto"/>
        <w:bottom w:val="none" w:sz="0" w:space="0" w:color="auto"/>
        <w:right w:val="none" w:sz="0" w:space="0" w:color="auto"/>
      </w:divBdr>
    </w:div>
    <w:div w:id="337851072">
      <w:bodyDiv w:val="1"/>
      <w:marLeft w:val="0"/>
      <w:marRight w:val="0"/>
      <w:marTop w:val="0"/>
      <w:marBottom w:val="0"/>
      <w:divBdr>
        <w:top w:val="none" w:sz="0" w:space="0" w:color="auto"/>
        <w:left w:val="none" w:sz="0" w:space="0" w:color="auto"/>
        <w:bottom w:val="none" w:sz="0" w:space="0" w:color="auto"/>
        <w:right w:val="none" w:sz="0" w:space="0" w:color="auto"/>
      </w:divBdr>
    </w:div>
    <w:div w:id="338243408">
      <w:bodyDiv w:val="1"/>
      <w:marLeft w:val="0"/>
      <w:marRight w:val="0"/>
      <w:marTop w:val="0"/>
      <w:marBottom w:val="0"/>
      <w:divBdr>
        <w:top w:val="none" w:sz="0" w:space="0" w:color="auto"/>
        <w:left w:val="none" w:sz="0" w:space="0" w:color="auto"/>
        <w:bottom w:val="none" w:sz="0" w:space="0" w:color="auto"/>
        <w:right w:val="none" w:sz="0" w:space="0" w:color="auto"/>
      </w:divBdr>
    </w:div>
    <w:div w:id="339550098">
      <w:bodyDiv w:val="1"/>
      <w:marLeft w:val="0"/>
      <w:marRight w:val="0"/>
      <w:marTop w:val="0"/>
      <w:marBottom w:val="0"/>
      <w:divBdr>
        <w:top w:val="none" w:sz="0" w:space="0" w:color="auto"/>
        <w:left w:val="none" w:sz="0" w:space="0" w:color="auto"/>
        <w:bottom w:val="none" w:sz="0" w:space="0" w:color="auto"/>
        <w:right w:val="none" w:sz="0" w:space="0" w:color="auto"/>
      </w:divBdr>
    </w:div>
    <w:div w:id="342585823">
      <w:bodyDiv w:val="1"/>
      <w:marLeft w:val="0"/>
      <w:marRight w:val="0"/>
      <w:marTop w:val="0"/>
      <w:marBottom w:val="0"/>
      <w:divBdr>
        <w:top w:val="none" w:sz="0" w:space="0" w:color="auto"/>
        <w:left w:val="none" w:sz="0" w:space="0" w:color="auto"/>
        <w:bottom w:val="none" w:sz="0" w:space="0" w:color="auto"/>
        <w:right w:val="none" w:sz="0" w:space="0" w:color="auto"/>
      </w:divBdr>
    </w:div>
    <w:div w:id="343021547">
      <w:bodyDiv w:val="1"/>
      <w:marLeft w:val="0"/>
      <w:marRight w:val="0"/>
      <w:marTop w:val="0"/>
      <w:marBottom w:val="0"/>
      <w:divBdr>
        <w:top w:val="none" w:sz="0" w:space="0" w:color="auto"/>
        <w:left w:val="none" w:sz="0" w:space="0" w:color="auto"/>
        <w:bottom w:val="none" w:sz="0" w:space="0" w:color="auto"/>
        <w:right w:val="none" w:sz="0" w:space="0" w:color="auto"/>
      </w:divBdr>
    </w:div>
    <w:div w:id="343241700">
      <w:bodyDiv w:val="1"/>
      <w:marLeft w:val="0"/>
      <w:marRight w:val="0"/>
      <w:marTop w:val="0"/>
      <w:marBottom w:val="0"/>
      <w:divBdr>
        <w:top w:val="none" w:sz="0" w:space="0" w:color="auto"/>
        <w:left w:val="none" w:sz="0" w:space="0" w:color="auto"/>
        <w:bottom w:val="none" w:sz="0" w:space="0" w:color="auto"/>
        <w:right w:val="none" w:sz="0" w:space="0" w:color="auto"/>
      </w:divBdr>
    </w:div>
    <w:div w:id="343283105">
      <w:bodyDiv w:val="1"/>
      <w:marLeft w:val="0"/>
      <w:marRight w:val="0"/>
      <w:marTop w:val="0"/>
      <w:marBottom w:val="0"/>
      <w:divBdr>
        <w:top w:val="none" w:sz="0" w:space="0" w:color="auto"/>
        <w:left w:val="none" w:sz="0" w:space="0" w:color="auto"/>
        <w:bottom w:val="none" w:sz="0" w:space="0" w:color="auto"/>
        <w:right w:val="none" w:sz="0" w:space="0" w:color="auto"/>
      </w:divBdr>
    </w:div>
    <w:div w:id="346299755">
      <w:bodyDiv w:val="1"/>
      <w:marLeft w:val="0"/>
      <w:marRight w:val="0"/>
      <w:marTop w:val="0"/>
      <w:marBottom w:val="0"/>
      <w:divBdr>
        <w:top w:val="none" w:sz="0" w:space="0" w:color="auto"/>
        <w:left w:val="none" w:sz="0" w:space="0" w:color="auto"/>
        <w:bottom w:val="none" w:sz="0" w:space="0" w:color="auto"/>
        <w:right w:val="none" w:sz="0" w:space="0" w:color="auto"/>
      </w:divBdr>
    </w:div>
    <w:div w:id="347562627">
      <w:bodyDiv w:val="1"/>
      <w:marLeft w:val="0"/>
      <w:marRight w:val="0"/>
      <w:marTop w:val="0"/>
      <w:marBottom w:val="0"/>
      <w:divBdr>
        <w:top w:val="none" w:sz="0" w:space="0" w:color="auto"/>
        <w:left w:val="none" w:sz="0" w:space="0" w:color="auto"/>
        <w:bottom w:val="none" w:sz="0" w:space="0" w:color="auto"/>
        <w:right w:val="none" w:sz="0" w:space="0" w:color="auto"/>
      </w:divBdr>
    </w:div>
    <w:div w:id="349571669">
      <w:bodyDiv w:val="1"/>
      <w:marLeft w:val="0"/>
      <w:marRight w:val="0"/>
      <w:marTop w:val="0"/>
      <w:marBottom w:val="0"/>
      <w:divBdr>
        <w:top w:val="none" w:sz="0" w:space="0" w:color="auto"/>
        <w:left w:val="none" w:sz="0" w:space="0" w:color="auto"/>
        <w:bottom w:val="none" w:sz="0" w:space="0" w:color="auto"/>
        <w:right w:val="none" w:sz="0" w:space="0" w:color="auto"/>
      </w:divBdr>
    </w:div>
    <w:div w:id="352536506">
      <w:bodyDiv w:val="1"/>
      <w:marLeft w:val="0"/>
      <w:marRight w:val="0"/>
      <w:marTop w:val="0"/>
      <w:marBottom w:val="0"/>
      <w:divBdr>
        <w:top w:val="none" w:sz="0" w:space="0" w:color="auto"/>
        <w:left w:val="none" w:sz="0" w:space="0" w:color="auto"/>
        <w:bottom w:val="none" w:sz="0" w:space="0" w:color="auto"/>
        <w:right w:val="none" w:sz="0" w:space="0" w:color="auto"/>
      </w:divBdr>
    </w:div>
    <w:div w:id="354114652">
      <w:bodyDiv w:val="1"/>
      <w:marLeft w:val="0"/>
      <w:marRight w:val="0"/>
      <w:marTop w:val="0"/>
      <w:marBottom w:val="0"/>
      <w:divBdr>
        <w:top w:val="none" w:sz="0" w:space="0" w:color="auto"/>
        <w:left w:val="none" w:sz="0" w:space="0" w:color="auto"/>
        <w:bottom w:val="none" w:sz="0" w:space="0" w:color="auto"/>
        <w:right w:val="none" w:sz="0" w:space="0" w:color="auto"/>
      </w:divBdr>
    </w:div>
    <w:div w:id="356152502">
      <w:bodyDiv w:val="1"/>
      <w:marLeft w:val="0"/>
      <w:marRight w:val="0"/>
      <w:marTop w:val="0"/>
      <w:marBottom w:val="0"/>
      <w:divBdr>
        <w:top w:val="none" w:sz="0" w:space="0" w:color="auto"/>
        <w:left w:val="none" w:sz="0" w:space="0" w:color="auto"/>
        <w:bottom w:val="none" w:sz="0" w:space="0" w:color="auto"/>
        <w:right w:val="none" w:sz="0" w:space="0" w:color="auto"/>
      </w:divBdr>
    </w:div>
    <w:div w:id="356152724">
      <w:bodyDiv w:val="1"/>
      <w:marLeft w:val="0"/>
      <w:marRight w:val="0"/>
      <w:marTop w:val="0"/>
      <w:marBottom w:val="0"/>
      <w:divBdr>
        <w:top w:val="none" w:sz="0" w:space="0" w:color="auto"/>
        <w:left w:val="none" w:sz="0" w:space="0" w:color="auto"/>
        <w:bottom w:val="none" w:sz="0" w:space="0" w:color="auto"/>
        <w:right w:val="none" w:sz="0" w:space="0" w:color="auto"/>
      </w:divBdr>
    </w:div>
    <w:div w:id="356782570">
      <w:bodyDiv w:val="1"/>
      <w:marLeft w:val="0"/>
      <w:marRight w:val="0"/>
      <w:marTop w:val="0"/>
      <w:marBottom w:val="0"/>
      <w:divBdr>
        <w:top w:val="none" w:sz="0" w:space="0" w:color="auto"/>
        <w:left w:val="none" w:sz="0" w:space="0" w:color="auto"/>
        <w:bottom w:val="none" w:sz="0" w:space="0" w:color="auto"/>
        <w:right w:val="none" w:sz="0" w:space="0" w:color="auto"/>
      </w:divBdr>
    </w:div>
    <w:div w:id="358046383">
      <w:bodyDiv w:val="1"/>
      <w:marLeft w:val="0"/>
      <w:marRight w:val="0"/>
      <w:marTop w:val="0"/>
      <w:marBottom w:val="0"/>
      <w:divBdr>
        <w:top w:val="none" w:sz="0" w:space="0" w:color="auto"/>
        <w:left w:val="none" w:sz="0" w:space="0" w:color="auto"/>
        <w:bottom w:val="none" w:sz="0" w:space="0" w:color="auto"/>
        <w:right w:val="none" w:sz="0" w:space="0" w:color="auto"/>
      </w:divBdr>
    </w:div>
    <w:div w:id="358891715">
      <w:bodyDiv w:val="1"/>
      <w:marLeft w:val="0"/>
      <w:marRight w:val="0"/>
      <w:marTop w:val="0"/>
      <w:marBottom w:val="0"/>
      <w:divBdr>
        <w:top w:val="none" w:sz="0" w:space="0" w:color="auto"/>
        <w:left w:val="none" w:sz="0" w:space="0" w:color="auto"/>
        <w:bottom w:val="none" w:sz="0" w:space="0" w:color="auto"/>
        <w:right w:val="none" w:sz="0" w:space="0" w:color="auto"/>
      </w:divBdr>
    </w:div>
    <w:div w:id="359673257">
      <w:bodyDiv w:val="1"/>
      <w:marLeft w:val="0"/>
      <w:marRight w:val="0"/>
      <w:marTop w:val="0"/>
      <w:marBottom w:val="0"/>
      <w:divBdr>
        <w:top w:val="none" w:sz="0" w:space="0" w:color="auto"/>
        <w:left w:val="none" w:sz="0" w:space="0" w:color="auto"/>
        <w:bottom w:val="none" w:sz="0" w:space="0" w:color="auto"/>
        <w:right w:val="none" w:sz="0" w:space="0" w:color="auto"/>
      </w:divBdr>
    </w:div>
    <w:div w:id="361326961">
      <w:bodyDiv w:val="1"/>
      <w:marLeft w:val="0"/>
      <w:marRight w:val="0"/>
      <w:marTop w:val="0"/>
      <w:marBottom w:val="0"/>
      <w:divBdr>
        <w:top w:val="none" w:sz="0" w:space="0" w:color="auto"/>
        <w:left w:val="none" w:sz="0" w:space="0" w:color="auto"/>
        <w:bottom w:val="none" w:sz="0" w:space="0" w:color="auto"/>
        <w:right w:val="none" w:sz="0" w:space="0" w:color="auto"/>
      </w:divBdr>
    </w:div>
    <w:div w:id="361785930">
      <w:bodyDiv w:val="1"/>
      <w:marLeft w:val="0"/>
      <w:marRight w:val="0"/>
      <w:marTop w:val="0"/>
      <w:marBottom w:val="0"/>
      <w:divBdr>
        <w:top w:val="none" w:sz="0" w:space="0" w:color="auto"/>
        <w:left w:val="none" w:sz="0" w:space="0" w:color="auto"/>
        <w:bottom w:val="none" w:sz="0" w:space="0" w:color="auto"/>
        <w:right w:val="none" w:sz="0" w:space="0" w:color="auto"/>
      </w:divBdr>
    </w:div>
    <w:div w:id="366031346">
      <w:bodyDiv w:val="1"/>
      <w:marLeft w:val="0"/>
      <w:marRight w:val="0"/>
      <w:marTop w:val="0"/>
      <w:marBottom w:val="0"/>
      <w:divBdr>
        <w:top w:val="none" w:sz="0" w:space="0" w:color="auto"/>
        <w:left w:val="none" w:sz="0" w:space="0" w:color="auto"/>
        <w:bottom w:val="none" w:sz="0" w:space="0" w:color="auto"/>
        <w:right w:val="none" w:sz="0" w:space="0" w:color="auto"/>
      </w:divBdr>
    </w:div>
    <w:div w:id="368842351">
      <w:bodyDiv w:val="1"/>
      <w:marLeft w:val="0"/>
      <w:marRight w:val="0"/>
      <w:marTop w:val="0"/>
      <w:marBottom w:val="0"/>
      <w:divBdr>
        <w:top w:val="none" w:sz="0" w:space="0" w:color="auto"/>
        <w:left w:val="none" w:sz="0" w:space="0" w:color="auto"/>
        <w:bottom w:val="none" w:sz="0" w:space="0" w:color="auto"/>
        <w:right w:val="none" w:sz="0" w:space="0" w:color="auto"/>
      </w:divBdr>
    </w:div>
    <w:div w:id="369116611">
      <w:bodyDiv w:val="1"/>
      <w:marLeft w:val="0"/>
      <w:marRight w:val="0"/>
      <w:marTop w:val="0"/>
      <w:marBottom w:val="0"/>
      <w:divBdr>
        <w:top w:val="none" w:sz="0" w:space="0" w:color="auto"/>
        <w:left w:val="none" w:sz="0" w:space="0" w:color="auto"/>
        <w:bottom w:val="none" w:sz="0" w:space="0" w:color="auto"/>
        <w:right w:val="none" w:sz="0" w:space="0" w:color="auto"/>
      </w:divBdr>
    </w:div>
    <w:div w:id="369961507">
      <w:bodyDiv w:val="1"/>
      <w:marLeft w:val="0"/>
      <w:marRight w:val="0"/>
      <w:marTop w:val="0"/>
      <w:marBottom w:val="0"/>
      <w:divBdr>
        <w:top w:val="none" w:sz="0" w:space="0" w:color="auto"/>
        <w:left w:val="none" w:sz="0" w:space="0" w:color="auto"/>
        <w:bottom w:val="none" w:sz="0" w:space="0" w:color="auto"/>
        <w:right w:val="none" w:sz="0" w:space="0" w:color="auto"/>
      </w:divBdr>
    </w:div>
    <w:div w:id="371151509">
      <w:bodyDiv w:val="1"/>
      <w:marLeft w:val="0"/>
      <w:marRight w:val="0"/>
      <w:marTop w:val="0"/>
      <w:marBottom w:val="0"/>
      <w:divBdr>
        <w:top w:val="none" w:sz="0" w:space="0" w:color="auto"/>
        <w:left w:val="none" w:sz="0" w:space="0" w:color="auto"/>
        <w:bottom w:val="none" w:sz="0" w:space="0" w:color="auto"/>
        <w:right w:val="none" w:sz="0" w:space="0" w:color="auto"/>
      </w:divBdr>
    </w:div>
    <w:div w:id="372075358">
      <w:bodyDiv w:val="1"/>
      <w:marLeft w:val="0"/>
      <w:marRight w:val="0"/>
      <w:marTop w:val="0"/>
      <w:marBottom w:val="0"/>
      <w:divBdr>
        <w:top w:val="none" w:sz="0" w:space="0" w:color="auto"/>
        <w:left w:val="none" w:sz="0" w:space="0" w:color="auto"/>
        <w:bottom w:val="none" w:sz="0" w:space="0" w:color="auto"/>
        <w:right w:val="none" w:sz="0" w:space="0" w:color="auto"/>
      </w:divBdr>
    </w:div>
    <w:div w:id="376246548">
      <w:bodyDiv w:val="1"/>
      <w:marLeft w:val="0"/>
      <w:marRight w:val="0"/>
      <w:marTop w:val="0"/>
      <w:marBottom w:val="0"/>
      <w:divBdr>
        <w:top w:val="none" w:sz="0" w:space="0" w:color="auto"/>
        <w:left w:val="none" w:sz="0" w:space="0" w:color="auto"/>
        <w:bottom w:val="none" w:sz="0" w:space="0" w:color="auto"/>
        <w:right w:val="none" w:sz="0" w:space="0" w:color="auto"/>
      </w:divBdr>
    </w:div>
    <w:div w:id="376439698">
      <w:bodyDiv w:val="1"/>
      <w:marLeft w:val="0"/>
      <w:marRight w:val="0"/>
      <w:marTop w:val="0"/>
      <w:marBottom w:val="0"/>
      <w:divBdr>
        <w:top w:val="none" w:sz="0" w:space="0" w:color="auto"/>
        <w:left w:val="none" w:sz="0" w:space="0" w:color="auto"/>
        <w:bottom w:val="none" w:sz="0" w:space="0" w:color="auto"/>
        <w:right w:val="none" w:sz="0" w:space="0" w:color="auto"/>
      </w:divBdr>
    </w:div>
    <w:div w:id="378211521">
      <w:bodyDiv w:val="1"/>
      <w:marLeft w:val="0"/>
      <w:marRight w:val="0"/>
      <w:marTop w:val="0"/>
      <w:marBottom w:val="0"/>
      <w:divBdr>
        <w:top w:val="none" w:sz="0" w:space="0" w:color="auto"/>
        <w:left w:val="none" w:sz="0" w:space="0" w:color="auto"/>
        <w:bottom w:val="none" w:sz="0" w:space="0" w:color="auto"/>
        <w:right w:val="none" w:sz="0" w:space="0" w:color="auto"/>
      </w:divBdr>
    </w:div>
    <w:div w:id="378211599">
      <w:bodyDiv w:val="1"/>
      <w:marLeft w:val="0"/>
      <w:marRight w:val="0"/>
      <w:marTop w:val="0"/>
      <w:marBottom w:val="0"/>
      <w:divBdr>
        <w:top w:val="none" w:sz="0" w:space="0" w:color="auto"/>
        <w:left w:val="none" w:sz="0" w:space="0" w:color="auto"/>
        <w:bottom w:val="none" w:sz="0" w:space="0" w:color="auto"/>
        <w:right w:val="none" w:sz="0" w:space="0" w:color="auto"/>
      </w:divBdr>
    </w:div>
    <w:div w:id="378625148">
      <w:bodyDiv w:val="1"/>
      <w:marLeft w:val="0"/>
      <w:marRight w:val="0"/>
      <w:marTop w:val="0"/>
      <w:marBottom w:val="0"/>
      <w:divBdr>
        <w:top w:val="none" w:sz="0" w:space="0" w:color="auto"/>
        <w:left w:val="none" w:sz="0" w:space="0" w:color="auto"/>
        <w:bottom w:val="none" w:sz="0" w:space="0" w:color="auto"/>
        <w:right w:val="none" w:sz="0" w:space="0" w:color="auto"/>
      </w:divBdr>
    </w:div>
    <w:div w:id="380523701">
      <w:bodyDiv w:val="1"/>
      <w:marLeft w:val="0"/>
      <w:marRight w:val="0"/>
      <w:marTop w:val="0"/>
      <w:marBottom w:val="0"/>
      <w:divBdr>
        <w:top w:val="none" w:sz="0" w:space="0" w:color="auto"/>
        <w:left w:val="none" w:sz="0" w:space="0" w:color="auto"/>
        <w:bottom w:val="none" w:sz="0" w:space="0" w:color="auto"/>
        <w:right w:val="none" w:sz="0" w:space="0" w:color="auto"/>
      </w:divBdr>
    </w:div>
    <w:div w:id="381029032">
      <w:bodyDiv w:val="1"/>
      <w:marLeft w:val="0"/>
      <w:marRight w:val="0"/>
      <w:marTop w:val="0"/>
      <w:marBottom w:val="0"/>
      <w:divBdr>
        <w:top w:val="none" w:sz="0" w:space="0" w:color="auto"/>
        <w:left w:val="none" w:sz="0" w:space="0" w:color="auto"/>
        <w:bottom w:val="none" w:sz="0" w:space="0" w:color="auto"/>
        <w:right w:val="none" w:sz="0" w:space="0" w:color="auto"/>
      </w:divBdr>
    </w:div>
    <w:div w:id="382215832">
      <w:bodyDiv w:val="1"/>
      <w:marLeft w:val="0"/>
      <w:marRight w:val="0"/>
      <w:marTop w:val="0"/>
      <w:marBottom w:val="0"/>
      <w:divBdr>
        <w:top w:val="none" w:sz="0" w:space="0" w:color="auto"/>
        <w:left w:val="none" w:sz="0" w:space="0" w:color="auto"/>
        <w:bottom w:val="none" w:sz="0" w:space="0" w:color="auto"/>
        <w:right w:val="none" w:sz="0" w:space="0" w:color="auto"/>
      </w:divBdr>
    </w:div>
    <w:div w:id="382292898">
      <w:bodyDiv w:val="1"/>
      <w:marLeft w:val="0"/>
      <w:marRight w:val="0"/>
      <w:marTop w:val="0"/>
      <w:marBottom w:val="0"/>
      <w:divBdr>
        <w:top w:val="none" w:sz="0" w:space="0" w:color="auto"/>
        <w:left w:val="none" w:sz="0" w:space="0" w:color="auto"/>
        <w:bottom w:val="none" w:sz="0" w:space="0" w:color="auto"/>
        <w:right w:val="none" w:sz="0" w:space="0" w:color="auto"/>
      </w:divBdr>
    </w:div>
    <w:div w:id="382406887">
      <w:bodyDiv w:val="1"/>
      <w:marLeft w:val="0"/>
      <w:marRight w:val="0"/>
      <w:marTop w:val="0"/>
      <w:marBottom w:val="0"/>
      <w:divBdr>
        <w:top w:val="none" w:sz="0" w:space="0" w:color="auto"/>
        <w:left w:val="none" w:sz="0" w:space="0" w:color="auto"/>
        <w:bottom w:val="none" w:sz="0" w:space="0" w:color="auto"/>
        <w:right w:val="none" w:sz="0" w:space="0" w:color="auto"/>
      </w:divBdr>
    </w:div>
    <w:div w:id="383061890">
      <w:bodyDiv w:val="1"/>
      <w:marLeft w:val="0"/>
      <w:marRight w:val="0"/>
      <w:marTop w:val="0"/>
      <w:marBottom w:val="0"/>
      <w:divBdr>
        <w:top w:val="none" w:sz="0" w:space="0" w:color="auto"/>
        <w:left w:val="none" w:sz="0" w:space="0" w:color="auto"/>
        <w:bottom w:val="none" w:sz="0" w:space="0" w:color="auto"/>
        <w:right w:val="none" w:sz="0" w:space="0" w:color="auto"/>
      </w:divBdr>
    </w:div>
    <w:div w:id="383989142">
      <w:bodyDiv w:val="1"/>
      <w:marLeft w:val="0"/>
      <w:marRight w:val="0"/>
      <w:marTop w:val="0"/>
      <w:marBottom w:val="0"/>
      <w:divBdr>
        <w:top w:val="none" w:sz="0" w:space="0" w:color="auto"/>
        <w:left w:val="none" w:sz="0" w:space="0" w:color="auto"/>
        <w:bottom w:val="none" w:sz="0" w:space="0" w:color="auto"/>
        <w:right w:val="none" w:sz="0" w:space="0" w:color="auto"/>
      </w:divBdr>
    </w:div>
    <w:div w:id="385300053">
      <w:bodyDiv w:val="1"/>
      <w:marLeft w:val="0"/>
      <w:marRight w:val="0"/>
      <w:marTop w:val="0"/>
      <w:marBottom w:val="0"/>
      <w:divBdr>
        <w:top w:val="none" w:sz="0" w:space="0" w:color="auto"/>
        <w:left w:val="none" w:sz="0" w:space="0" w:color="auto"/>
        <w:bottom w:val="none" w:sz="0" w:space="0" w:color="auto"/>
        <w:right w:val="none" w:sz="0" w:space="0" w:color="auto"/>
      </w:divBdr>
    </w:div>
    <w:div w:id="386952800">
      <w:bodyDiv w:val="1"/>
      <w:marLeft w:val="0"/>
      <w:marRight w:val="0"/>
      <w:marTop w:val="0"/>
      <w:marBottom w:val="0"/>
      <w:divBdr>
        <w:top w:val="none" w:sz="0" w:space="0" w:color="auto"/>
        <w:left w:val="none" w:sz="0" w:space="0" w:color="auto"/>
        <w:bottom w:val="none" w:sz="0" w:space="0" w:color="auto"/>
        <w:right w:val="none" w:sz="0" w:space="0" w:color="auto"/>
      </w:divBdr>
    </w:div>
    <w:div w:id="387345980">
      <w:bodyDiv w:val="1"/>
      <w:marLeft w:val="0"/>
      <w:marRight w:val="0"/>
      <w:marTop w:val="0"/>
      <w:marBottom w:val="0"/>
      <w:divBdr>
        <w:top w:val="none" w:sz="0" w:space="0" w:color="auto"/>
        <w:left w:val="none" w:sz="0" w:space="0" w:color="auto"/>
        <w:bottom w:val="none" w:sz="0" w:space="0" w:color="auto"/>
        <w:right w:val="none" w:sz="0" w:space="0" w:color="auto"/>
      </w:divBdr>
    </w:div>
    <w:div w:id="387612051">
      <w:bodyDiv w:val="1"/>
      <w:marLeft w:val="0"/>
      <w:marRight w:val="0"/>
      <w:marTop w:val="0"/>
      <w:marBottom w:val="0"/>
      <w:divBdr>
        <w:top w:val="none" w:sz="0" w:space="0" w:color="auto"/>
        <w:left w:val="none" w:sz="0" w:space="0" w:color="auto"/>
        <w:bottom w:val="none" w:sz="0" w:space="0" w:color="auto"/>
        <w:right w:val="none" w:sz="0" w:space="0" w:color="auto"/>
      </w:divBdr>
    </w:div>
    <w:div w:id="388698026">
      <w:bodyDiv w:val="1"/>
      <w:marLeft w:val="0"/>
      <w:marRight w:val="0"/>
      <w:marTop w:val="0"/>
      <w:marBottom w:val="0"/>
      <w:divBdr>
        <w:top w:val="none" w:sz="0" w:space="0" w:color="auto"/>
        <w:left w:val="none" w:sz="0" w:space="0" w:color="auto"/>
        <w:bottom w:val="none" w:sz="0" w:space="0" w:color="auto"/>
        <w:right w:val="none" w:sz="0" w:space="0" w:color="auto"/>
      </w:divBdr>
    </w:div>
    <w:div w:id="389772895">
      <w:bodyDiv w:val="1"/>
      <w:marLeft w:val="0"/>
      <w:marRight w:val="0"/>
      <w:marTop w:val="0"/>
      <w:marBottom w:val="0"/>
      <w:divBdr>
        <w:top w:val="none" w:sz="0" w:space="0" w:color="auto"/>
        <w:left w:val="none" w:sz="0" w:space="0" w:color="auto"/>
        <w:bottom w:val="none" w:sz="0" w:space="0" w:color="auto"/>
        <w:right w:val="none" w:sz="0" w:space="0" w:color="auto"/>
      </w:divBdr>
    </w:div>
    <w:div w:id="392193118">
      <w:bodyDiv w:val="1"/>
      <w:marLeft w:val="0"/>
      <w:marRight w:val="0"/>
      <w:marTop w:val="0"/>
      <w:marBottom w:val="0"/>
      <w:divBdr>
        <w:top w:val="none" w:sz="0" w:space="0" w:color="auto"/>
        <w:left w:val="none" w:sz="0" w:space="0" w:color="auto"/>
        <w:bottom w:val="none" w:sz="0" w:space="0" w:color="auto"/>
        <w:right w:val="none" w:sz="0" w:space="0" w:color="auto"/>
      </w:divBdr>
    </w:div>
    <w:div w:id="393309956">
      <w:bodyDiv w:val="1"/>
      <w:marLeft w:val="0"/>
      <w:marRight w:val="0"/>
      <w:marTop w:val="0"/>
      <w:marBottom w:val="0"/>
      <w:divBdr>
        <w:top w:val="none" w:sz="0" w:space="0" w:color="auto"/>
        <w:left w:val="none" w:sz="0" w:space="0" w:color="auto"/>
        <w:bottom w:val="none" w:sz="0" w:space="0" w:color="auto"/>
        <w:right w:val="none" w:sz="0" w:space="0" w:color="auto"/>
      </w:divBdr>
    </w:div>
    <w:div w:id="393936908">
      <w:bodyDiv w:val="1"/>
      <w:marLeft w:val="0"/>
      <w:marRight w:val="0"/>
      <w:marTop w:val="0"/>
      <w:marBottom w:val="0"/>
      <w:divBdr>
        <w:top w:val="none" w:sz="0" w:space="0" w:color="auto"/>
        <w:left w:val="none" w:sz="0" w:space="0" w:color="auto"/>
        <w:bottom w:val="none" w:sz="0" w:space="0" w:color="auto"/>
        <w:right w:val="none" w:sz="0" w:space="0" w:color="auto"/>
      </w:divBdr>
    </w:div>
    <w:div w:id="396325607">
      <w:bodyDiv w:val="1"/>
      <w:marLeft w:val="0"/>
      <w:marRight w:val="0"/>
      <w:marTop w:val="0"/>
      <w:marBottom w:val="0"/>
      <w:divBdr>
        <w:top w:val="none" w:sz="0" w:space="0" w:color="auto"/>
        <w:left w:val="none" w:sz="0" w:space="0" w:color="auto"/>
        <w:bottom w:val="none" w:sz="0" w:space="0" w:color="auto"/>
        <w:right w:val="none" w:sz="0" w:space="0" w:color="auto"/>
      </w:divBdr>
    </w:div>
    <w:div w:id="402947371">
      <w:bodyDiv w:val="1"/>
      <w:marLeft w:val="0"/>
      <w:marRight w:val="0"/>
      <w:marTop w:val="0"/>
      <w:marBottom w:val="0"/>
      <w:divBdr>
        <w:top w:val="none" w:sz="0" w:space="0" w:color="auto"/>
        <w:left w:val="none" w:sz="0" w:space="0" w:color="auto"/>
        <w:bottom w:val="none" w:sz="0" w:space="0" w:color="auto"/>
        <w:right w:val="none" w:sz="0" w:space="0" w:color="auto"/>
      </w:divBdr>
    </w:div>
    <w:div w:id="403336325">
      <w:bodyDiv w:val="1"/>
      <w:marLeft w:val="0"/>
      <w:marRight w:val="0"/>
      <w:marTop w:val="0"/>
      <w:marBottom w:val="0"/>
      <w:divBdr>
        <w:top w:val="none" w:sz="0" w:space="0" w:color="auto"/>
        <w:left w:val="none" w:sz="0" w:space="0" w:color="auto"/>
        <w:bottom w:val="none" w:sz="0" w:space="0" w:color="auto"/>
        <w:right w:val="none" w:sz="0" w:space="0" w:color="auto"/>
      </w:divBdr>
    </w:div>
    <w:div w:id="404109595">
      <w:bodyDiv w:val="1"/>
      <w:marLeft w:val="0"/>
      <w:marRight w:val="0"/>
      <w:marTop w:val="0"/>
      <w:marBottom w:val="0"/>
      <w:divBdr>
        <w:top w:val="none" w:sz="0" w:space="0" w:color="auto"/>
        <w:left w:val="none" w:sz="0" w:space="0" w:color="auto"/>
        <w:bottom w:val="none" w:sz="0" w:space="0" w:color="auto"/>
        <w:right w:val="none" w:sz="0" w:space="0" w:color="auto"/>
      </w:divBdr>
    </w:div>
    <w:div w:id="405033465">
      <w:bodyDiv w:val="1"/>
      <w:marLeft w:val="0"/>
      <w:marRight w:val="0"/>
      <w:marTop w:val="0"/>
      <w:marBottom w:val="0"/>
      <w:divBdr>
        <w:top w:val="none" w:sz="0" w:space="0" w:color="auto"/>
        <w:left w:val="none" w:sz="0" w:space="0" w:color="auto"/>
        <w:bottom w:val="none" w:sz="0" w:space="0" w:color="auto"/>
        <w:right w:val="none" w:sz="0" w:space="0" w:color="auto"/>
      </w:divBdr>
    </w:div>
    <w:div w:id="405079246">
      <w:bodyDiv w:val="1"/>
      <w:marLeft w:val="0"/>
      <w:marRight w:val="0"/>
      <w:marTop w:val="0"/>
      <w:marBottom w:val="0"/>
      <w:divBdr>
        <w:top w:val="none" w:sz="0" w:space="0" w:color="auto"/>
        <w:left w:val="none" w:sz="0" w:space="0" w:color="auto"/>
        <w:bottom w:val="none" w:sz="0" w:space="0" w:color="auto"/>
        <w:right w:val="none" w:sz="0" w:space="0" w:color="auto"/>
      </w:divBdr>
    </w:div>
    <w:div w:id="405300281">
      <w:bodyDiv w:val="1"/>
      <w:marLeft w:val="0"/>
      <w:marRight w:val="0"/>
      <w:marTop w:val="0"/>
      <w:marBottom w:val="0"/>
      <w:divBdr>
        <w:top w:val="none" w:sz="0" w:space="0" w:color="auto"/>
        <w:left w:val="none" w:sz="0" w:space="0" w:color="auto"/>
        <w:bottom w:val="none" w:sz="0" w:space="0" w:color="auto"/>
        <w:right w:val="none" w:sz="0" w:space="0" w:color="auto"/>
      </w:divBdr>
    </w:div>
    <w:div w:id="408238622">
      <w:bodyDiv w:val="1"/>
      <w:marLeft w:val="0"/>
      <w:marRight w:val="0"/>
      <w:marTop w:val="0"/>
      <w:marBottom w:val="0"/>
      <w:divBdr>
        <w:top w:val="none" w:sz="0" w:space="0" w:color="auto"/>
        <w:left w:val="none" w:sz="0" w:space="0" w:color="auto"/>
        <w:bottom w:val="none" w:sz="0" w:space="0" w:color="auto"/>
        <w:right w:val="none" w:sz="0" w:space="0" w:color="auto"/>
      </w:divBdr>
    </w:div>
    <w:div w:id="410658217">
      <w:bodyDiv w:val="1"/>
      <w:marLeft w:val="0"/>
      <w:marRight w:val="0"/>
      <w:marTop w:val="0"/>
      <w:marBottom w:val="0"/>
      <w:divBdr>
        <w:top w:val="none" w:sz="0" w:space="0" w:color="auto"/>
        <w:left w:val="none" w:sz="0" w:space="0" w:color="auto"/>
        <w:bottom w:val="none" w:sz="0" w:space="0" w:color="auto"/>
        <w:right w:val="none" w:sz="0" w:space="0" w:color="auto"/>
      </w:divBdr>
    </w:div>
    <w:div w:id="413432114">
      <w:bodyDiv w:val="1"/>
      <w:marLeft w:val="0"/>
      <w:marRight w:val="0"/>
      <w:marTop w:val="0"/>
      <w:marBottom w:val="0"/>
      <w:divBdr>
        <w:top w:val="none" w:sz="0" w:space="0" w:color="auto"/>
        <w:left w:val="none" w:sz="0" w:space="0" w:color="auto"/>
        <w:bottom w:val="none" w:sz="0" w:space="0" w:color="auto"/>
        <w:right w:val="none" w:sz="0" w:space="0" w:color="auto"/>
      </w:divBdr>
    </w:div>
    <w:div w:id="413742490">
      <w:bodyDiv w:val="1"/>
      <w:marLeft w:val="0"/>
      <w:marRight w:val="0"/>
      <w:marTop w:val="0"/>
      <w:marBottom w:val="0"/>
      <w:divBdr>
        <w:top w:val="none" w:sz="0" w:space="0" w:color="auto"/>
        <w:left w:val="none" w:sz="0" w:space="0" w:color="auto"/>
        <w:bottom w:val="none" w:sz="0" w:space="0" w:color="auto"/>
        <w:right w:val="none" w:sz="0" w:space="0" w:color="auto"/>
      </w:divBdr>
    </w:div>
    <w:div w:id="414520209">
      <w:bodyDiv w:val="1"/>
      <w:marLeft w:val="0"/>
      <w:marRight w:val="0"/>
      <w:marTop w:val="0"/>
      <w:marBottom w:val="0"/>
      <w:divBdr>
        <w:top w:val="none" w:sz="0" w:space="0" w:color="auto"/>
        <w:left w:val="none" w:sz="0" w:space="0" w:color="auto"/>
        <w:bottom w:val="none" w:sz="0" w:space="0" w:color="auto"/>
        <w:right w:val="none" w:sz="0" w:space="0" w:color="auto"/>
      </w:divBdr>
    </w:div>
    <w:div w:id="419833298">
      <w:bodyDiv w:val="1"/>
      <w:marLeft w:val="0"/>
      <w:marRight w:val="0"/>
      <w:marTop w:val="0"/>
      <w:marBottom w:val="0"/>
      <w:divBdr>
        <w:top w:val="none" w:sz="0" w:space="0" w:color="auto"/>
        <w:left w:val="none" w:sz="0" w:space="0" w:color="auto"/>
        <w:bottom w:val="none" w:sz="0" w:space="0" w:color="auto"/>
        <w:right w:val="none" w:sz="0" w:space="0" w:color="auto"/>
      </w:divBdr>
    </w:div>
    <w:div w:id="421417392">
      <w:bodyDiv w:val="1"/>
      <w:marLeft w:val="0"/>
      <w:marRight w:val="0"/>
      <w:marTop w:val="0"/>
      <w:marBottom w:val="0"/>
      <w:divBdr>
        <w:top w:val="none" w:sz="0" w:space="0" w:color="auto"/>
        <w:left w:val="none" w:sz="0" w:space="0" w:color="auto"/>
        <w:bottom w:val="none" w:sz="0" w:space="0" w:color="auto"/>
        <w:right w:val="none" w:sz="0" w:space="0" w:color="auto"/>
      </w:divBdr>
    </w:div>
    <w:div w:id="421878857">
      <w:bodyDiv w:val="1"/>
      <w:marLeft w:val="0"/>
      <w:marRight w:val="0"/>
      <w:marTop w:val="0"/>
      <w:marBottom w:val="0"/>
      <w:divBdr>
        <w:top w:val="none" w:sz="0" w:space="0" w:color="auto"/>
        <w:left w:val="none" w:sz="0" w:space="0" w:color="auto"/>
        <w:bottom w:val="none" w:sz="0" w:space="0" w:color="auto"/>
        <w:right w:val="none" w:sz="0" w:space="0" w:color="auto"/>
      </w:divBdr>
    </w:div>
    <w:div w:id="423496281">
      <w:bodyDiv w:val="1"/>
      <w:marLeft w:val="0"/>
      <w:marRight w:val="0"/>
      <w:marTop w:val="0"/>
      <w:marBottom w:val="0"/>
      <w:divBdr>
        <w:top w:val="none" w:sz="0" w:space="0" w:color="auto"/>
        <w:left w:val="none" w:sz="0" w:space="0" w:color="auto"/>
        <w:bottom w:val="none" w:sz="0" w:space="0" w:color="auto"/>
        <w:right w:val="none" w:sz="0" w:space="0" w:color="auto"/>
      </w:divBdr>
    </w:div>
    <w:div w:id="425076570">
      <w:bodyDiv w:val="1"/>
      <w:marLeft w:val="0"/>
      <w:marRight w:val="0"/>
      <w:marTop w:val="0"/>
      <w:marBottom w:val="0"/>
      <w:divBdr>
        <w:top w:val="none" w:sz="0" w:space="0" w:color="auto"/>
        <w:left w:val="none" w:sz="0" w:space="0" w:color="auto"/>
        <w:bottom w:val="none" w:sz="0" w:space="0" w:color="auto"/>
        <w:right w:val="none" w:sz="0" w:space="0" w:color="auto"/>
      </w:divBdr>
    </w:div>
    <w:div w:id="425151719">
      <w:bodyDiv w:val="1"/>
      <w:marLeft w:val="0"/>
      <w:marRight w:val="0"/>
      <w:marTop w:val="0"/>
      <w:marBottom w:val="0"/>
      <w:divBdr>
        <w:top w:val="none" w:sz="0" w:space="0" w:color="auto"/>
        <w:left w:val="none" w:sz="0" w:space="0" w:color="auto"/>
        <w:bottom w:val="none" w:sz="0" w:space="0" w:color="auto"/>
        <w:right w:val="none" w:sz="0" w:space="0" w:color="auto"/>
      </w:divBdr>
    </w:div>
    <w:div w:id="425156556">
      <w:bodyDiv w:val="1"/>
      <w:marLeft w:val="0"/>
      <w:marRight w:val="0"/>
      <w:marTop w:val="0"/>
      <w:marBottom w:val="0"/>
      <w:divBdr>
        <w:top w:val="none" w:sz="0" w:space="0" w:color="auto"/>
        <w:left w:val="none" w:sz="0" w:space="0" w:color="auto"/>
        <w:bottom w:val="none" w:sz="0" w:space="0" w:color="auto"/>
        <w:right w:val="none" w:sz="0" w:space="0" w:color="auto"/>
      </w:divBdr>
    </w:div>
    <w:div w:id="425610904">
      <w:bodyDiv w:val="1"/>
      <w:marLeft w:val="0"/>
      <w:marRight w:val="0"/>
      <w:marTop w:val="0"/>
      <w:marBottom w:val="0"/>
      <w:divBdr>
        <w:top w:val="none" w:sz="0" w:space="0" w:color="auto"/>
        <w:left w:val="none" w:sz="0" w:space="0" w:color="auto"/>
        <w:bottom w:val="none" w:sz="0" w:space="0" w:color="auto"/>
        <w:right w:val="none" w:sz="0" w:space="0" w:color="auto"/>
      </w:divBdr>
    </w:div>
    <w:div w:id="426927051">
      <w:bodyDiv w:val="1"/>
      <w:marLeft w:val="0"/>
      <w:marRight w:val="0"/>
      <w:marTop w:val="0"/>
      <w:marBottom w:val="0"/>
      <w:divBdr>
        <w:top w:val="none" w:sz="0" w:space="0" w:color="auto"/>
        <w:left w:val="none" w:sz="0" w:space="0" w:color="auto"/>
        <w:bottom w:val="none" w:sz="0" w:space="0" w:color="auto"/>
        <w:right w:val="none" w:sz="0" w:space="0" w:color="auto"/>
      </w:divBdr>
    </w:div>
    <w:div w:id="427509823">
      <w:bodyDiv w:val="1"/>
      <w:marLeft w:val="0"/>
      <w:marRight w:val="0"/>
      <w:marTop w:val="0"/>
      <w:marBottom w:val="0"/>
      <w:divBdr>
        <w:top w:val="none" w:sz="0" w:space="0" w:color="auto"/>
        <w:left w:val="none" w:sz="0" w:space="0" w:color="auto"/>
        <w:bottom w:val="none" w:sz="0" w:space="0" w:color="auto"/>
        <w:right w:val="none" w:sz="0" w:space="0" w:color="auto"/>
      </w:divBdr>
    </w:div>
    <w:div w:id="429089852">
      <w:bodyDiv w:val="1"/>
      <w:marLeft w:val="0"/>
      <w:marRight w:val="0"/>
      <w:marTop w:val="0"/>
      <w:marBottom w:val="0"/>
      <w:divBdr>
        <w:top w:val="none" w:sz="0" w:space="0" w:color="auto"/>
        <w:left w:val="none" w:sz="0" w:space="0" w:color="auto"/>
        <w:bottom w:val="none" w:sz="0" w:space="0" w:color="auto"/>
        <w:right w:val="none" w:sz="0" w:space="0" w:color="auto"/>
      </w:divBdr>
    </w:div>
    <w:div w:id="429200047">
      <w:bodyDiv w:val="1"/>
      <w:marLeft w:val="0"/>
      <w:marRight w:val="0"/>
      <w:marTop w:val="0"/>
      <w:marBottom w:val="0"/>
      <w:divBdr>
        <w:top w:val="none" w:sz="0" w:space="0" w:color="auto"/>
        <w:left w:val="none" w:sz="0" w:space="0" w:color="auto"/>
        <w:bottom w:val="none" w:sz="0" w:space="0" w:color="auto"/>
        <w:right w:val="none" w:sz="0" w:space="0" w:color="auto"/>
      </w:divBdr>
    </w:div>
    <w:div w:id="430123106">
      <w:bodyDiv w:val="1"/>
      <w:marLeft w:val="0"/>
      <w:marRight w:val="0"/>
      <w:marTop w:val="0"/>
      <w:marBottom w:val="0"/>
      <w:divBdr>
        <w:top w:val="none" w:sz="0" w:space="0" w:color="auto"/>
        <w:left w:val="none" w:sz="0" w:space="0" w:color="auto"/>
        <w:bottom w:val="none" w:sz="0" w:space="0" w:color="auto"/>
        <w:right w:val="none" w:sz="0" w:space="0" w:color="auto"/>
      </w:divBdr>
    </w:div>
    <w:div w:id="430442615">
      <w:bodyDiv w:val="1"/>
      <w:marLeft w:val="0"/>
      <w:marRight w:val="0"/>
      <w:marTop w:val="0"/>
      <w:marBottom w:val="0"/>
      <w:divBdr>
        <w:top w:val="none" w:sz="0" w:space="0" w:color="auto"/>
        <w:left w:val="none" w:sz="0" w:space="0" w:color="auto"/>
        <w:bottom w:val="none" w:sz="0" w:space="0" w:color="auto"/>
        <w:right w:val="none" w:sz="0" w:space="0" w:color="auto"/>
      </w:divBdr>
    </w:div>
    <w:div w:id="432170881">
      <w:bodyDiv w:val="1"/>
      <w:marLeft w:val="0"/>
      <w:marRight w:val="0"/>
      <w:marTop w:val="0"/>
      <w:marBottom w:val="0"/>
      <w:divBdr>
        <w:top w:val="none" w:sz="0" w:space="0" w:color="auto"/>
        <w:left w:val="none" w:sz="0" w:space="0" w:color="auto"/>
        <w:bottom w:val="none" w:sz="0" w:space="0" w:color="auto"/>
        <w:right w:val="none" w:sz="0" w:space="0" w:color="auto"/>
      </w:divBdr>
    </w:div>
    <w:div w:id="434441951">
      <w:bodyDiv w:val="1"/>
      <w:marLeft w:val="0"/>
      <w:marRight w:val="0"/>
      <w:marTop w:val="0"/>
      <w:marBottom w:val="0"/>
      <w:divBdr>
        <w:top w:val="none" w:sz="0" w:space="0" w:color="auto"/>
        <w:left w:val="none" w:sz="0" w:space="0" w:color="auto"/>
        <w:bottom w:val="none" w:sz="0" w:space="0" w:color="auto"/>
        <w:right w:val="none" w:sz="0" w:space="0" w:color="auto"/>
      </w:divBdr>
    </w:div>
    <w:div w:id="434525531">
      <w:bodyDiv w:val="1"/>
      <w:marLeft w:val="0"/>
      <w:marRight w:val="0"/>
      <w:marTop w:val="0"/>
      <w:marBottom w:val="0"/>
      <w:divBdr>
        <w:top w:val="none" w:sz="0" w:space="0" w:color="auto"/>
        <w:left w:val="none" w:sz="0" w:space="0" w:color="auto"/>
        <w:bottom w:val="none" w:sz="0" w:space="0" w:color="auto"/>
        <w:right w:val="none" w:sz="0" w:space="0" w:color="auto"/>
      </w:divBdr>
    </w:div>
    <w:div w:id="435060243">
      <w:bodyDiv w:val="1"/>
      <w:marLeft w:val="0"/>
      <w:marRight w:val="0"/>
      <w:marTop w:val="0"/>
      <w:marBottom w:val="0"/>
      <w:divBdr>
        <w:top w:val="none" w:sz="0" w:space="0" w:color="auto"/>
        <w:left w:val="none" w:sz="0" w:space="0" w:color="auto"/>
        <w:bottom w:val="none" w:sz="0" w:space="0" w:color="auto"/>
        <w:right w:val="none" w:sz="0" w:space="0" w:color="auto"/>
      </w:divBdr>
    </w:div>
    <w:div w:id="435640988">
      <w:bodyDiv w:val="1"/>
      <w:marLeft w:val="0"/>
      <w:marRight w:val="0"/>
      <w:marTop w:val="0"/>
      <w:marBottom w:val="0"/>
      <w:divBdr>
        <w:top w:val="none" w:sz="0" w:space="0" w:color="auto"/>
        <w:left w:val="none" w:sz="0" w:space="0" w:color="auto"/>
        <w:bottom w:val="none" w:sz="0" w:space="0" w:color="auto"/>
        <w:right w:val="none" w:sz="0" w:space="0" w:color="auto"/>
      </w:divBdr>
    </w:div>
    <w:div w:id="435949048">
      <w:bodyDiv w:val="1"/>
      <w:marLeft w:val="0"/>
      <w:marRight w:val="0"/>
      <w:marTop w:val="0"/>
      <w:marBottom w:val="0"/>
      <w:divBdr>
        <w:top w:val="none" w:sz="0" w:space="0" w:color="auto"/>
        <w:left w:val="none" w:sz="0" w:space="0" w:color="auto"/>
        <w:bottom w:val="none" w:sz="0" w:space="0" w:color="auto"/>
        <w:right w:val="none" w:sz="0" w:space="0" w:color="auto"/>
      </w:divBdr>
    </w:div>
    <w:div w:id="438449251">
      <w:bodyDiv w:val="1"/>
      <w:marLeft w:val="0"/>
      <w:marRight w:val="0"/>
      <w:marTop w:val="0"/>
      <w:marBottom w:val="0"/>
      <w:divBdr>
        <w:top w:val="none" w:sz="0" w:space="0" w:color="auto"/>
        <w:left w:val="none" w:sz="0" w:space="0" w:color="auto"/>
        <w:bottom w:val="none" w:sz="0" w:space="0" w:color="auto"/>
        <w:right w:val="none" w:sz="0" w:space="0" w:color="auto"/>
      </w:divBdr>
    </w:div>
    <w:div w:id="438524540">
      <w:bodyDiv w:val="1"/>
      <w:marLeft w:val="0"/>
      <w:marRight w:val="0"/>
      <w:marTop w:val="0"/>
      <w:marBottom w:val="0"/>
      <w:divBdr>
        <w:top w:val="none" w:sz="0" w:space="0" w:color="auto"/>
        <w:left w:val="none" w:sz="0" w:space="0" w:color="auto"/>
        <w:bottom w:val="none" w:sz="0" w:space="0" w:color="auto"/>
        <w:right w:val="none" w:sz="0" w:space="0" w:color="auto"/>
      </w:divBdr>
    </w:div>
    <w:div w:id="442191528">
      <w:bodyDiv w:val="1"/>
      <w:marLeft w:val="0"/>
      <w:marRight w:val="0"/>
      <w:marTop w:val="0"/>
      <w:marBottom w:val="0"/>
      <w:divBdr>
        <w:top w:val="none" w:sz="0" w:space="0" w:color="auto"/>
        <w:left w:val="none" w:sz="0" w:space="0" w:color="auto"/>
        <w:bottom w:val="none" w:sz="0" w:space="0" w:color="auto"/>
        <w:right w:val="none" w:sz="0" w:space="0" w:color="auto"/>
      </w:divBdr>
    </w:div>
    <w:div w:id="443235578">
      <w:bodyDiv w:val="1"/>
      <w:marLeft w:val="0"/>
      <w:marRight w:val="0"/>
      <w:marTop w:val="0"/>
      <w:marBottom w:val="0"/>
      <w:divBdr>
        <w:top w:val="none" w:sz="0" w:space="0" w:color="auto"/>
        <w:left w:val="none" w:sz="0" w:space="0" w:color="auto"/>
        <w:bottom w:val="none" w:sz="0" w:space="0" w:color="auto"/>
        <w:right w:val="none" w:sz="0" w:space="0" w:color="auto"/>
      </w:divBdr>
    </w:div>
    <w:div w:id="446387972">
      <w:bodyDiv w:val="1"/>
      <w:marLeft w:val="0"/>
      <w:marRight w:val="0"/>
      <w:marTop w:val="0"/>
      <w:marBottom w:val="0"/>
      <w:divBdr>
        <w:top w:val="none" w:sz="0" w:space="0" w:color="auto"/>
        <w:left w:val="none" w:sz="0" w:space="0" w:color="auto"/>
        <w:bottom w:val="none" w:sz="0" w:space="0" w:color="auto"/>
        <w:right w:val="none" w:sz="0" w:space="0" w:color="auto"/>
      </w:divBdr>
    </w:div>
    <w:div w:id="448204864">
      <w:bodyDiv w:val="1"/>
      <w:marLeft w:val="0"/>
      <w:marRight w:val="0"/>
      <w:marTop w:val="0"/>
      <w:marBottom w:val="0"/>
      <w:divBdr>
        <w:top w:val="none" w:sz="0" w:space="0" w:color="auto"/>
        <w:left w:val="none" w:sz="0" w:space="0" w:color="auto"/>
        <w:bottom w:val="none" w:sz="0" w:space="0" w:color="auto"/>
        <w:right w:val="none" w:sz="0" w:space="0" w:color="auto"/>
      </w:divBdr>
    </w:div>
    <w:div w:id="448276823">
      <w:bodyDiv w:val="1"/>
      <w:marLeft w:val="0"/>
      <w:marRight w:val="0"/>
      <w:marTop w:val="0"/>
      <w:marBottom w:val="0"/>
      <w:divBdr>
        <w:top w:val="none" w:sz="0" w:space="0" w:color="auto"/>
        <w:left w:val="none" w:sz="0" w:space="0" w:color="auto"/>
        <w:bottom w:val="none" w:sz="0" w:space="0" w:color="auto"/>
        <w:right w:val="none" w:sz="0" w:space="0" w:color="auto"/>
      </w:divBdr>
    </w:div>
    <w:div w:id="448817333">
      <w:bodyDiv w:val="1"/>
      <w:marLeft w:val="0"/>
      <w:marRight w:val="0"/>
      <w:marTop w:val="0"/>
      <w:marBottom w:val="0"/>
      <w:divBdr>
        <w:top w:val="none" w:sz="0" w:space="0" w:color="auto"/>
        <w:left w:val="none" w:sz="0" w:space="0" w:color="auto"/>
        <w:bottom w:val="none" w:sz="0" w:space="0" w:color="auto"/>
        <w:right w:val="none" w:sz="0" w:space="0" w:color="auto"/>
      </w:divBdr>
    </w:div>
    <w:div w:id="449083086">
      <w:bodyDiv w:val="1"/>
      <w:marLeft w:val="0"/>
      <w:marRight w:val="0"/>
      <w:marTop w:val="0"/>
      <w:marBottom w:val="0"/>
      <w:divBdr>
        <w:top w:val="none" w:sz="0" w:space="0" w:color="auto"/>
        <w:left w:val="none" w:sz="0" w:space="0" w:color="auto"/>
        <w:bottom w:val="none" w:sz="0" w:space="0" w:color="auto"/>
        <w:right w:val="none" w:sz="0" w:space="0" w:color="auto"/>
      </w:divBdr>
    </w:div>
    <w:div w:id="450131874">
      <w:bodyDiv w:val="1"/>
      <w:marLeft w:val="0"/>
      <w:marRight w:val="0"/>
      <w:marTop w:val="0"/>
      <w:marBottom w:val="0"/>
      <w:divBdr>
        <w:top w:val="none" w:sz="0" w:space="0" w:color="auto"/>
        <w:left w:val="none" w:sz="0" w:space="0" w:color="auto"/>
        <w:bottom w:val="none" w:sz="0" w:space="0" w:color="auto"/>
        <w:right w:val="none" w:sz="0" w:space="0" w:color="auto"/>
      </w:divBdr>
    </w:div>
    <w:div w:id="450438518">
      <w:bodyDiv w:val="1"/>
      <w:marLeft w:val="0"/>
      <w:marRight w:val="0"/>
      <w:marTop w:val="0"/>
      <w:marBottom w:val="0"/>
      <w:divBdr>
        <w:top w:val="none" w:sz="0" w:space="0" w:color="auto"/>
        <w:left w:val="none" w:sz="0" w:space="0" w:color="auto"/>
        <w:bottom w:val="none" w:sz="0" w:space="0" w:color="auto"/>
        <w:right w:val="none" w:sz="0" w:space="0" w:color="auto"/>
      </w:divBdr>
    </w:div>
    <w:div w:id="451287754">
      <w:bodyDiv w:val="1"/>
      <w:marLeft w:val="0"/>
      <w:marRight w:val="0"/>
      <w:marTop w:val="0"/>
      <w:marBottom w:val="0"/>
      <w:divBdr>
        <w:top w:val="none" w:sz="0" w:space="0" w:color="auto"/>
        <w:left w:val="none" w:sz="0" w:space="0" w:color="auto"/>
        <w:bottom w:val="none" w:sz="0" w:space="0" w:color="auto"/>
        <w:right w:val="none" w:sz="0" w:space="0" w:color="auto"/>
      </w:divBdr>
    </w:div>
    <w:div w:id="451940205">
      <w:bodyDiv w:val="1"/>
      <w:marLeft w:val="0"/>
      <w:marRight w:val="0"/>
      <w:marTop w:val="0"/>
      <w:marBottom w:val="0"/>
      <w:divBdr>
        <w:top w:val="none" w:sz="0" w:space="0" w:color="auto"/>
        <w:left w:val="none" w:sz="0" w:space="0" w:color="auto"/>
        <w:bottom w:val="none" w:sz="0" w:space="0" w:color="auto"/>
        <w:right w:val="none" w:sz="0" w:space="0" w:color="auto"/>
      </w:divBdr>
    </w:div>
    <w:div w:id="452097673">
      <w:bodyDiv w:val="1"/>
      <w:marLeft w:val="0"/>
      <w:marRight w:val="0"/>
      <w:marTop w:val="0"/>
      <w:marBottom w:val="0"/>
      <w:divBdr>
        <w:top w:val="none" w:sz="0" w:space="0" w:color="auto"/>
        <w:left w:val="none" w:sz="0" w:space="0" w:color="auto"/>
        <w:bottom w:val="none" w:sz="0" w:space="0" w:color="auto"/>
        <w:right w:val="none" w:sz="0" w:space="0" w:color="auto"/>
      </w:divBdr>
    </w:div>
    <w:div w:id="453521617">
      <w:bodyDiv w:val="1"/>
      <w:marLeft w:val="0"/>
      <w:marRight w:val="0"/>
      <w:marTop w:val="0"/>
      <w:marBottom w:val="0"/>
      <w:divBdr>
        <w:top w:val="none" w:sz="0" w:space="0" w:color="auto"/>
        <w:left w:val="none" w:sz="0" w:space="0" w:color="auto"/>
        <w:bottom w:val="none" w:sz="0" w:space="0" w:color="auto"/>
        <w:right w:val="none" w:sz="0" w:space="0" w:color="auto"/>
      </w:divBdr>
    </w:div>
    <w:div w:id="454256880">
      <w:bodyDiv w:val="1"/>
      <w:marLeft w:val="0"/>
      <w:marRight w:val="0"/>
      <w:marTop w:val="0"/>
      <w:marBottom w:val="0"/>
      <w:divBdr>
        <w:top w:val="none" w:sz="0" w:space="0" w:color="auto"/>
        <w:left w:val="none" w:sz="0" w:space="0" w:color="auto"/>
        <w:bottom w:val="none" w:sz="0" w:space="0" w:color="auto"/>
        <w:right w:val="none" w:sz="0" w:space="0" w:color="auto"/>
      </w:divBdr>
    </w:div>
    <w:div w:id="454566999">
      <w:bodyDiv w:val="1"/>
      <w:marLeft w:val="0"/>
      <w:marRight w:val="0"/>
      <w:marTop w:val="0"/>
      <w:marBottom w:val="0"/>
      <w:divBdr>
        <w:top w:val="none" w:sz="0" w:space="0" w:color="auto"/>
        <w:left w:val="none" w:sz="0" w:space="0" w:color="auto"/>
        <w:bottom w:val="none" w:sz="0" w:space="0" w:color="auto"/>
        <w:right w:val="none" w:sz="0" w:space="0" w:color="auto"/>
      </w:divBdr>
    </w:div>
    <w:div w:id="455106183">
      <w:bodyDiv w:val="1"/>
      <w:marLeft w:val="0"/>
      <w:marRight w:val="0"/>
      <w:marTop w:val="0"/>
      <w:marBottom w:val="0"/>
      <w:divBdr>
        <w:top w:val="none" w:sz="0" w:space="0" w:color="auto"/>
        <w:left w:val="none" w:sz="0" w:space="0" w:color="auto"/>
        <w:bottom w:val="none" w:sz="0" w:space="0" w:color="auto"/>
        <w:right w:val="none" w:sz="0" w:space="0" w:color="auto"/>
      </w:divBdr>
    </w:div>
    <w:div w:id="458650372">
      <w:bodyDiv w:val="1"/>
      <w:marLeft w:val="0"/>
      <w:marRight w:val="0"/>
      <w:marTop w:val="0"/>
      <w:marBottom w:val="0"/>
      <w:divBdr>
        <w:top w:val="none" w:sz="0" w:space="0" w:color="auto"/>
        <w:left w:val="none" w:sz="0" w:space="0" w:color="auto"/>
        <w:bottom w:val="none" w:sz="0" w:space="0" w:color="auto"/>
        <w:right w:val="none" w:sz="0" w:space="0" w:color="auto"/>
      </w:divBdr>
    </w:div>
    <w:div w:id="461383868">
      <w:bodyDiv w:val="1"/>
      <w:marLeft w:val="0"/>
      <w:marRight w:val="0"/>
      <w:marTop w:val="0"/>
      <w:marBottom w:val="0"/>
      <w:divBdr>
        <w:top w:val="none" w:sz="0" w:space="0" w:color="auto"/>
        <w:left w:val="none" w:sz="0" w:space="0" w:color="auto"/>
        <w:bottom w:val="none" w:sz="0" w:space="0" w:color="auto"/>
        <w:right w:val="none" w:sz="0" w:space="0" w:color="auto"/>
      </w:divBdr>
    </w:div>
    <w:div w:id="461926567">
      <w:bodyDiv w:val="1"/>
      <w:marLeft w:val="0"/>
      <w:marRight w:val="0"/>
      <w:marTop w:val="0"/>
      <w:marBottom w:val="0"/>
      <w:divBdr>
        <w:top w:val="none" w:sz="0" w:space="0" w:color="auto"/>
        <w:left w:val="none" w:sz="0" w:space="0" w:color="auto"/>
        <w:bottom w:val="none" w:sz="0" w:space="0" w:color="auto"/>
        <w:right w:val="none" w:sz="0" w:space="0" w:color="auto"/>
      </w:divBdr>
    </w:div>
    <w:div w:id="468597859">
      <w:bodyDiv w:val="1"/>
      <w:marLeft w:val="0"/>
      <w:marRight w:val="0"/>
      <w:marTop w:val="0"/>
      <w:marBottom w:val="0"/>
      <w:divBdr>
        <w:top w:val="none" w:sz="0" w:space="0" w:color="auto"/>
        <w:left w:val="none" w:sz="0" w:space="0" w:color="auto"/>
        <w:bottom w:val="none" w:sz="0" w:space="0" w:color="auto"/>
        <w:right w:val="none" w:sz="0" w:space="0" w:color="auto"/>
      </w:divBdr>
    </w:div>
    <w:div w:id="469711921">
      <w:bodyDiv w:val="1"/>
      <w:marLeft w:val="0"/>
      <w:marRight w:val="0"/>
      <w:marTop w:val="0"/>
      <w:marBottom w:val="0"/>
      <w:divBdr>
        <w:top w:val="none" w:sz="0" w:space="0" w:color="auto"/>
        <w:left w:val="none" w:sz="0" w:space="0" w:color="auto"/>
        <w:bottom w:val="none" w:sz="0" w:space="0" w:color="auto"/>
        <w:right w:val="none" w:sz="0" w:space="0" w:color="auto"/>
      </w:divBdr>
    </w:div>
    <w:div w:id="470096946">
      <w:bodyDiv w:val="1"/>
      <w:marLeft w:val="0"/>
      <w:marRight w:val="0"/>
      <w:marTop w:val="0"/>
      <w:marBottom w:val="0"/>
      <w:divBdr>
        <w:top w:val="none" w:sz="0" w:space="0" w:color="auto"/>
        <w:left w:val="none" w:sz="0" w:space="0" w:color="auto"/>
        <w:bottom w:val="none" w:sz="0" w:space="0" w:color="auto"/>
        <w:right w:val="none" w:sz="0" w:space="0" w:color="auto"/>
      </w:divBdr>
    </w:div>
    <w:div w:id="471797500">
      <w:bodyDiv w:val="1"/>
      <w:marLeft w:val="0"/>
      <w:marRight w:val="0"/>
      <w:marTop w:val="0"/>
      <w:marBottom w:val="0"/>
      <w:divBdr>
        <w:top w:val="none" w:sz="0" w:space="0" w:color="auto"/>
        <w:left w:val="none" w:sz="0" w:space="0" w:color="auto"/>
        <w:bottom w:val="none" w:sz="0" w:space="0" w:color="auto"/>
        <w:right w:val="none" w:sz="0" w:space="0" w:color="auto"/>
      </w:divBdr>
    </w:div>
    <w:div w:id="473136285">
      <w:bodyDiv w:val="1"/>
      <w:marLeft w:val="0"/>
      <w:marRight w:val="0"/>
      <w:marTop w:val="0"/>
      <w:marBottom w:val="0"/>
      <w:divBdr>
        <w:top w:val="none" w:sz="0" w:space="0" w:color="auto"/>
        <w:left w:val="none" w:sz="0" w:space="0" w:color="auto"/>
        <w:bottom w:val="none" w:sz="0" w:space="0" w:color="auto"/>
        <w:right w:val="none" w:sz="0" w:space="0" w:color="auto"/>
      </w:divBdr>
    </w:div>
    <w:div w:id="476999888">
      <w:bodyDiv w:val="1"/>
      <w:marLeft w:val="0"/>
      <w:marRight w:val="0"/>
      <w:marTop w:val="0"/>
      <w:marBottom w:val="0"/>
      <w:divBdr>
        <w:top w:val="none" w:sz="0" w:space="0" w:color="auto"/>
        <w:left w:val="none" w:sz="0" w:space="0" w:color="auto"/>
        <w:bottom w:val="none" w:sz="0" w:space="0" w:color="auto"/>
        <w:right w:val="none" w:sz="0" w:space="0" w:color="auto"/>
      </w:divBdr>
    </w:div>
    <w:div w:id="479463577">
      <w:bodyDiv w:val="1"/>
      <w:marLeft w:val="0"/>
      <w:marRight w:val="0"/>
      <w:marTop w:val="0"/>
      <w:marBottom w:val="0"/>
      <w:divBdr>
        <w:top w:val="none" w:sz="0" w:space="0" w:color="auto"/>
        <w:left w:val="none" w:sz="0" w:space="0" w:color="auto"/>
        <w:bottom w:val="none" w:sz="0" w:space="0" w:color="auto"/>
        <w:right w:val="none" w:sz="0" w:space="0" w:color="auto"/>
      </w:divBdr>
    </w:div>
    <w:div w:id="481584311">
      <w:bodyDiv w:val="1"/>
      <w:marLeft w:val="0"/>
      <w:marRight w:val="0"/>
      <w:marTop w:val="0"/>
      <w:marBottom w:val="0"/>
      <w:divBdr>
        <w:top w:val="none" w:sz="0" w:space="0" w:color="auto"/>
        <w:left w:val="none" w:sz="0" w:space="0" w:color="auto"/>
        <w:bottom w:val="none" w:sz="0" w:space="0" w:color="auto"/>
        <w:right w:val="none" w:sz="0" w:space="0" w:color="auto"/>
      </w:divBdr>
    </w:div>
    <w:div w:id="484123493">
      <w:bodyDiv w:val="1"/>
      <w:marLeft w:val="0"/>
      <w:marRight w:val="0"/>
      <w:marTop w:val="0"/>
      <w:marBottom w:val="0"/>
      <w:divBdr>
        <w:top w:val="none" w:sz="0" w:space="0" w:color="auto"/>
        <w:left w:val="none" w:sz="0" w:space="0" w:color="auto"/>
        <w:bottom w:val="none" w:sz="0" w:space="0" w:color="auto"/>
        <w:right w:val="none" w:sz="0" w:space="0" w:color="auto"/>
      </w:divBdr>
    </w:div>
    <w:div w:id="485052434">
      <w:bodyDiv w:val="1"/>
      <w:marLeft w:val="0"/>
      <w:marRight w:val="0"/>
      <w:marTop w:val="0"/>
      <w:marBottom w:val="0"/>
      <w:divBdr>
        <w:top w:val="none" w:sz="0" w:space="0" w:color="auto"/>
        <w:left w:val="none" w:sz="0" w:space="0" w:color="auto"/>
        <w:bottom w:val="none" w:sz="0" w:space="0" w:color="auto"/>
        <w:right w:val="none" w:sz="0" w:space="0" w:color="auto"/>
      </w:divBdr>
    </w:div>
    <w:div w:id="487208382">
      <w:bodyDiv w:val="1"/>
      <w:marLeft w:val="0"/>
      <w:marRight w:val="0"/>
      <w:marTop w:val="0"/>
      <w:marBottom w:val="0"/>
      <w:divBdr>
        <w:top w:val="none" w:sz="0" w:space="0" w:color="auto"/>
        <w:left w:val="none" w:sz="0" w:space="0" w:color="auto"/>
        <w:bottom w:val="none" w:sz="0" w:space="0" w:color="auto"/>
        <w:right w:val="none" w:sz="0" w:space="0" w:color="auto"/>
      </w:divBdr>
    </w:div>
    <w:div w:id="488908808">
      <w:bodyDiv w:val="1"/>
      <w:marLeft w:val="0"/>
      <w:marRight w:val="0"/>
      <w:marTop w:val="0"/>
      <w:marBottom w:val="0"/>
      <w:divBdr>
        <w:top w:val="none" w:sz="0" w:space="0" w:color="auto"/>
        <w:left w:val="none" w:sz="0" w:space="0" w:color="auto"/>
        <w:bottom w:val="none" w:sz="0" w:space="0" w:color="auto"/>
        <w:right w:val="none" w:sz="0" w:space="0" w:color="auto"/>
      </w:divBdr>
    </w:div>
    <w:div w:id="490604051">
      <w:bodyDiv w:val="1"/>
      <w:marLeft w:val="0"/>
      <w:marRight w:val="0"/>
      <w:marTop w:val="0"/>
      <w:marBottom w:val="0"/>
      <w:divBdr>
        <w:top w:val="none" w:sz="0" w:space="0" w:color="auto"/>
        <w:left w:val="none" w:sz="0" w:space="0" w:color="auto"/>
        <w:bottom w:val="none" w:sz="0" w:space="0" w:color="auto"/>
        <w:right w:val="none" w:sz="0" w:space="0" w:color="auto"/>
      </w:divBdr>
    </w:div>
    <w:div w:id="491024973">
      <w:bodyDiv w:val="1"/>
      <w:marLeft w:val="0"/>
      <w:marRight w:val="0"/>
      <w:marTop w:val="0"/>
      <w:marBottom w:val="0"/>
      <w:divBdr>
        <w:top w:val="none" w:sz="0" w:space="0" w:color="auto"/>
        <w:left w:val="none" w:sz="0" w:space="0" w:color="auto"/>
        <w:bottom w:val="none" w:sz="0" w:space="0" w:color="auto"/>
        <w:right w:val="none" w:sz="0" w:space="0" w:color="auto"/>
      </w:divBdr>
    </w:div>
    <w:div w:id="492256371">
      <w:bodyDiv w:val="1"/>
      <w:marLeft w:val="0"/>
      <w:marRight w:val="0"/>
      <w:marTop w:val="0"/>
      <w:marBottom w:val="0"/>
      <w:divBdr>
        <w:top w:val="none" w:sz="0" w:space="0" w:color="auto"/>
        <w:left w:val="none" w:sz="0" w:space="0" w:color="auto"/>
        <w:bottom w:val="none" w:sz="0" w:space="0" w:color="auto"/>
        <w:right w:val="none" w:sz="0" w:space="0" w:color="auto"/>
      </w:divBdr>
    </w:div>
    <w:div w:id="492726369">
      <w:bodyDiv w:val="1"/>
      <w:marLeft w:val="0"/>
      <w:marRight w:val="0"/>
      <w:marTop w:val="0"/>
      <w:marBottom w:val="0"/>
      <w:divBdr>
        <w:top w:val="none" w:sz="0" w:space="0" w:color="auto"/>
        <w:left w:val="none" w:sz="0" w:space="0" w:color="auto"/>
        <w:bottom w:val="none" w:sz="0" w:space="0" w:color="auto"/>
        <w:right w:val="none" w:sz="0" w:space="0" w:color="auto"/>
      </w:divBdr>
    </w:div>
    <w:div w:id="493108774">
      <w:bodyDiv w:val="1"/>
      <w:marLeft w:val="0"/>
      <w:marRight w:val="0"/>
      <w:marTop w:val="0"/>
      <w:marBottom w:val="0"/>
      <w:divBdr>
        <w:top w:val="none" w:sz="0" w:space="0" w:color="auto"/>
        <w:left w:val="none" w:sz="0" w:space="0" w:color="auto"/>
        <w:bottom w:val="none" w:sz="0" w:space="0" w:color="auto"/>
        <w:right w:val="none" w:sz="0" w:space="0" w:color="auto"/>
      </w:divBdr>
    </w:div>
    <w:div w:id="493690163">
      <w:bodyDiv w:val="1"/>
      <w:marLeft w:val="0"/>
      <w:marRight w:val="0"/>
      <w:marTop w:val="0"/>
      <w:marBottom w:val="0"/>
      <w:divBdr>
        <w:top w:val="none" w:sz="0" w:space="0" w:color="auto"/>
        <w:left w:val="none" w:sz="0" w:space="0" w:color="auto"/>
        <w:bottom w:val="none" w:sz="0" w:space="0" w:color="auto"/>
        <w:right w:val="none" w:sz="0" w:space="0" w:color="auto"/>
      </w:divBdr>
    </w:div>
    <w:div w:id="494345238">
      <w:bodyDiv w:val="1"/>
      <w:marLeft w:val="0"/>
      <w:marRight w:val="0"/>
      <w:marTop w:val="0"/>
      <w:marBottom w:val="0"/>
      <w:divBdr>
        <w:top w:val="none" w:sz="0" w:space="0" w:color="auto"/>
        <w:left w:val="none" w:sz="0" w:space="0" w:color="auto"/>
        <w:bottom w:val="none" w:sz="0" w:space="0" w:color="auto"/>
        <w:right w:val="none" w:sz="0" w:space="0" w:color="auto"/>
      </w:divBdr>
    </w:div>
    <w:div w:id="494759219">
      <w:bodyDiv w:val="1"/>
      <w:marLeft w:val="0"/>
      <w:marRight w:val="0"/>
      <w:marTop w:val="0"/>
      <w:marBottom w:val="0"/>
      <w:divBdr>
        <w:top w:val="none" w:sz="0" w:space="0" w:color="auto"/>
        <w:left w:val="none" w:sz="0" w:space="0" w:color="auto"/>
        <w:bottom w:val="none" w:sz="0" w:space="0" w:color="auto"/>
        <w:right w:val="none" w:sz="0" w:space="0" w:color="auto"/>
      </w:divBdr>
    </w:div>
    <w:div w:id="496269876">
      <w:bodyDiv w:val="1"/>
      <w:marLeft w:val="0"/>
      <w:marRight w:val="0"/>
      <w:marTop w:val="0"/>
      <w:marBottom w:val="0"/>
      <w:divBdr>
        <w:top w:val="none" w:sz="0" w:space="0" w:color="auto"/>
        <w:left w:val="none" w:sz="0" w:space="0" w:color="auto"/>
        <w:bottom w:val="none" w:sz="0" w:space="0" w:color="auto"/>
        <w:right w:val="none" w:sz="0" w:space="0" w:color="auto"/>
      </w:divBdr>
    </w:div>
    <w:div w:id="496309090">
      <w:bodyDiv w:val="1"/>
      <w:marLeft w:val="0"/>
      <w:marRight w:val="0"/>
      <w:marTop w:val="0"/>
      <w:marBottom w:val="0"/>
      <w:divBdr>
        <w:top w:val="none" w:sz="0" w:space="0" w:color="auto"/>
        <w:left w:val="none" w:sz="0" w:space="0" w:color="auto"/>
        <w:bottom w:val="none" w:sz="0" w:space="0" w:color="auto"/>
        <w:right w:val="none" w:sz="0" w:space="0" w:color="auto"/>
      </w:divBdr>
    </w:div>
    <w:div w:id="499543068">
      <w:bodyDiv w:val="1"/>
      <w:marLeft w:val="0"/>
      <w:marRight w:val="0"/>
      <w:marTop w:val="0"/>
      <w:marBottom w:val="0"/>
      <w:divBdr>
        <w:top w:val="none" w:sz="0" w:space="0" w:color="auto"/>
        <w:left w:val="none" w:sz="0" w:space="0" w:color="auto"/>
        <w:bottom w:val="none" w:sz="0" w:space="0" w:color="auto"/>
        <w:right w:val="none" w:sz="0" w:space="0" w:color="auto"/>
      </w:divBdr>
    </w:div>
    <w:div w:id="500125771">
      <w:bodyDiv w:val="1"/>
      <w:marLeft w:val="0"/>
      <w:marRight w:val="0"/>
      <w:marTop w:val="0"/>
      <w:marBottom w:val="0"/>
      <w:divBdr>
        <w:top w:val="none" w:sz="0" w:space="0" w:color="auto"/>
        <w:left w:val="none" w:sz="0" w:space="0" w:color="auto"/>
        <w:bottom w:val="none" w:sz="0" w:space="0" w:color="auto"/>
        <w:right w:val="none" w:sz="0" w:space="0" w:color="auto"/>
      </w:divBdr>
    </w:div>
    <w:div w:id="500195122">
      <w:bodyDiv w:val="1"/>
      <w:marLeft w:val="0"/>
      <w:marRight w:val="0"/>
      <w:marTop w:val="0"/>
      <w:marBottom w:val="0"/>
      <w:divBdr>
        <w:top w:val="none" w:sz="0" w:space="0" w:color="auto"/>
        <w:left w:val="none" w:sz="0" w:space="0" w:color="auto"/>
        <w:bottom w:val="none" w:sz="0" w:space="0" w:color="auto"/>
        <w:right w:val="none" w:sz="0" w:space="0" w:color="auto"/>
      </w:divBdr>
    </w:div>
    <w:div w:id="501313605">
      <w:bodyDiv w:val="1"/>
      <w:marLeft w:val="0"/>
      <w:marRight w:val="0"/>
      <w:marTop w:val="0"/>
      <w:marBottom w:val="0"/>
      <w:divBdr>
        <w:top w:val="none" w:sz="0" w:space="0" w:color="auto"/>
        <w:left w:val="none" w:sz="0" w:space="0" w:color="auto"/>
        <w:bottom w:val="none" w:sz="0" w:space="0" w:color="auto"/>
        <w:right w:val="none" w:sz="0" w:space="0" w:color="auto"/>
      </w:divBdr>
    </w:div>
    <w:div w:id="501630899">
      <w:bodyDiv w:val="1"/>
      <w:marLeft w:val="0"/>
      <w:marRight w:val="0"/>
      <w:marTop w:val="0"/>
      <w:marBottom w:val="0"/>
      <w:divBdr>
        <w:top w:val="none" w:sz="0" w:space="0" w:color="auto"/>
        <w:left w:val="none" w:sz="0" w:space="0" w:color="auto"/>
        <w:bottom w:val="none" w:sz="0" w:space="0" w:color="auto"/>
        <w:right w:val="none" w:sz="0" w:space="0" w:color="auto"/>
      </w:divBdr>
    </w:div>
    <w:div w:id="502360371">
      <w:bodyDiv w:val="1"/>
      <w:marLeft w:val="0"/>
      <w:marRight w:val="0"/>
      <w:marTop w:val="0"/>
      <w:marBottom w:val="0"/>
      <w:divBdr>
        <w:top w:val="none" w:sz="0" w:space="0" w:color="auto"/>
        <w:left w:val="none" w:sz="0" w:space="0" w:color="auto"/>
        <w:bottom w:val="none" w:sz="0" w:space="0" w:color="auto"/>
        <w:right w:val="none" w:sz="0" w:space="0" w:color="auto"/>
      </w:divBdr>
    </w:div>
    <w:div w:id="503782045">
      <w:bodyDiv w:val="1"/>
      <w:marLeft w:val="0"/>
      <w:marRight w:val="0"/>
      <w:marTop w:val="0"/>
      <w:marBottom w:val="0"/>
      <w:divBdr>
        <w:top w:val="none" w:sz="0" w:space="0" w:color="auto"/>
        <w:left w:val="none" w:sz="0" w:space="0" w:color="auto"/>
        <w:bottom w:val="none" w:sz="0" w:space="0" w:color="auto"/>
        <w:right w:val="none" w:sz="0" w:space="0" w:color="auto"/>
      </w:divBdr>
    </w:div>
    <w:div w:id="504786530">
      <w:bodyDiv w:val="1"/>
      <w:marLeft w:val="0"/>
      <w:marRight w:val="0"/>
      <w:marTop w:val="0"/>
      <w:marBottom w:val="0"/>
      <w:divBdr>
        <w:top w:val="none" w:sz="0" w:space="0" w:color="auto"/>
        <w:left w:val="none" w:sz="0" w:space="0" w:color="auto"/>
        <w:bottom w:val="none" w:sz="0" w:space="0" w:color="auto"/>
        <w:right w:val="none" w:sz="0" w:space="0" w:color="auto"/>
      </w:divBdr>
    </w:div>
    <w:div w:id="506404343">
      <w:bodyDiv w:val="1"/>
      <w:marLeft w:val="0"/>
      <w:marRight w:val="0"/>
      <w:marTop w:val="0"/>
      <w:marBottom w:val="0"/>
      <w:divBdr>
        <w:top w:val="none" w:sz="0" w:space="0" w:color="auto"/>
        <w:left w:val="none" w:sz="0" w:space="0" w:color="auto"/>
        <w:bottom w:val="none" w:sz="0" w:space="0" w:color="auto"/>
        <w:right w:val="none" w:sz="0" w:space="0" w:color="auto"/>
      </w:divBdr>
    </w:div>
    <w:div w:id="506794801">
      <w:bodyDiv w:val="1"/>
      <w:marLeft w:val="0"/>
      <w:marRight w:val="0"/>
      <w:marTop w:val="0"/>
      <w:marBottom w:val="0"/>
      <w:divBdr>
        <w:top w:val="none" w:sz="0" w:space="0" w:color="auto"/>
        <w:left w:val="none" w:sz="0" w:space="0" w:color="auto"/>
        <w:bottom w:val="none" w:sz="0" w:space="0" w:color="auto"/>
        <w:right w:val="none" w:sz="0" w:space="0" w:color="auto"/>
      </w:divBdr>
    </w:div>
    <w:div w:id="509217237">
      <w:bodyDiv w:val="1"/>
      <w:marLeft w:val="0"/>
      <w:marRight w:val="0"/>
      <w:marTop w:val="0"/>
      <w:marBottom w:val="0"/>
      <w:divBdr>
        <w:top w:val="none" w:sz="0" w:space="0" w:color="auto"/>
        <w:left w:val="none" w:sz="0" w:space="0" w:color="auto"/>
        <w:bottom w:val="none" w:sz="0" w:space="0" w:color="auto"/>
        <w:right w:val="none" w:sz="0" w:space="0" w:color="auto"/>
      </w:divBdr>
    </w:div>
    <w:div w:id="510684003">
      <w:bodyDiv w:val="1"/>
      <w:marLeft w:val="0"/>
      <w:marRight w:val="0"/>
      <w:marTop w:val="0"/>
      <w:marBottom w:val="0"/>
      <w:divBdr>
        <w:top w:val="none" w:sz="0" w:space="0" w:color="auto"/>
        <w:left w:val="none" w:sz="0" w:space="0" w:color="auto"/>
        <w:bottom w:val="none" w:sz="0" w:space="0" w:color="auto"/>
        <w:right w:val="none" w:sz="0" w:space="0" w:color="auto"/>
      </w:divBdr>
    </w:div>
    <w:div w:id="512108665">
      <w:bodyDiv w:val="1"/>
      <w:marLeft w:val="0"/>
      <w:marRight w:val="0"/>
      <w:marTop w:val="0"/>
      <w:marBottom w:val="0"/>
      <w:divBdr>
        <w:top w:val="none" w:sz="0" w:space="0" w:color="auto"/>
        <w:left w:val="none" w:sz="0" w:space="0" w:color="auto"/>
        <w:bottom w:val="none" w:sz="0" w:space="0" w:color="auto"/>
        <w:right w:val="none" w:sz="0" w:space="0" w:color="auto"/>
      </w:divBdr>
    </w:div>
    <w:div w:id="513692860">
      <w:bodyDiv w:val="1"/>
      <w:marLeft w:val="0"/>
      <w:marRight w:val="0"/>
      <w:marTop w:val="0"/>
      <w:marBottom w:val="0"/>
      <w:divBdr>
        <w:top w:val="none" w:sz="0" w:space="0" w:color="auto"/>
        <w:left w:val="none" w:sz="0" w:space="0" w:color="auto"/>
        <w:bottom w:val="none" w:sz="0" w:space="0" w:color="auto"/>
        <w:right w:val="none" w:sz="0" w:space="0" w:color="auto"/>
      </w:divBdr>
    </w:div>
    <w:div w:id="515121924">
      <w:bodyDiv w:val="1"/>
      <w:marLeft w:val="0"/>
      <w:marRight w:val="0"/>
      <w:marTop w:val="0"/>
      <w:marBottom w:val="0"/>
      <w:divBdr>
        <w:top w:val="none" w:sz="0" w:space="0" w:color="auto"/>
        <w:left w:val="none" w:sz="0" w:space="0" w:color="auto"/>
        <w:bottom w:val="none" w:sz="0" w:space="0" w:color="auto"/>
        <w:right w:val="none" w:sz="0" w:space="0" w:color="auto"/>
      </w:divBdr>
      <w:divsChild>
        <w:div w:id="637608571">
          <w:marLeft w:val="480"/>
          <w:marRight w:val="0"/>
          <w:marTop w:val="0"/>
          <w:marBottom w:val="0"/>
          <w:divBdr>
            <w:top w:val="none" w:sz="0" w:space="0" w:color="auto"/>
            <w:left w:val="none" w:sz="0" w:space="0" w:color="auto"/>
            <w:bottom w:val="none" w:sz="0" w:space="0" w:color="auto"/>
            <w:right w:val="none" w:sz="0" w:space="0" w:color="auto"/>
          </w:divBdr>
        </w:div>
        <w:div w:id="1789280071">
          <w:marLeft w:val="480"/>
          <w:marRight w:val="0"/>
          <w:marTop w:val="0"/>
          <w:marBottom w:val="0"/>
          <w:divBdr>
            <w:top w:val="none" w:sz="0" w:space="0" w:color="auto"/>
            <w:left w:val="none" w:sz="0" w:space="0" w:color="auto"/>
            <w:bottom w:val="none" w:sz="0" w:space="0" w:color="auto"/>
            <w:right w:val="none" w:sz="0" w:space="0" w:color="auto"/>
          </w:divBdr>
        </w:div>
        <w:div w:id="735281077">
          <w:marLeft w:val="480"/>
          <w:marRight w:val="0"/>
          <w:marTop w:val="0"/>
          <w:marBottom w:val="0"/>
          <w:divBdr>
            <w:top w:val="none" w:sz="0" w:space="0" w:color="auto"/>
            <w:left w:val="none" w:sz="0" w:space="0" w:color="auto"/>
            <w:bottom w:val="none" w:sz="0" w:space="0" w:color="auto"/>
            <w:right w:val="none" w:sz="0" w:space="0" w:color="auto"/>
          </w:divBdr>
        </w:div>
        <w:div w:id="1776441325">
          <w:marLeft w:val="480"/>
          <w:marRight w:val="0"/>
          <w:marTop w:val="0"/>
          <w:marBottom w:val="0"/>
          <w:divBdr>
            <w:top w:val="none" w:sz="0" w:space="0" w:color="auto"/>
            <w:left w:val="none" w:sz="0" w:space="0" w:color="auto"/>
            <w:bottom w:val="none" w:sz="0" w:space="0" w:color="auto"/>
            <w:right w:val="none" w:sz="0" w:space="0" w:color="auto"/>
          </w:divBdr>
        </w:div>
        <w:div w:id="1208227518">
          <w:marLeft w:val="480"/>
          <w:marRight w:val="0"/>
          <w:marTop w:val="0"/>
          <w:marBottom w:val="0"/>
          <w:divBdr>
            <w:top w:val="none" w:sz="0" w:space="0" w:color="auto"/>
            <w:left w:val="none" w:sz="0" w:space="0" w:color="auto"/>
            <w:bottom w:val="none" w:sz="0" w:space="0" w:color="auto"/>
            <w:right w:val="none" w:sz="0" w:space="0" w:color="auto"/>
          </w:divBdr>
        </w:div>
        <w:div w:id="2022275589">
          <w:marLeft w:val="480"/>
          <w:marRight w:val="0"/>
          <w:marTop w:val="0"/>
          <w:marBottom w:val="0"/>
          <w:divBdr>
            <w:top w:val="none" w:sz="0" w:space="0" w:color="auto"/>
            <w:left w:val="none" w:sz="0" w:space="0" w:color="auto"/>
            <w:bottom w:val="none" w:sz="0" w:space="0" w:color="auto"/>
            <w:right w:val="none" w:sz="0" w:space="0" w:color="auto"/>
          </w:divBdr>
        </w:div>
        <w:div w:id="1204366424">
          <w:marLeft w:val="480"/>
          <w:marRight w:val="0"/>
          <w:marTop w:val="0"/>
          <w:marBottom w:val="0"/>
          <w:divBdr>
            <w:top w:val="none" w:sz="0" w:space="0" w:color="auto"/>
            <w:left w:val="none" w:sz="0" w:space="0" w:color="auto"/>
            <w:bottom w:val="none" w:sz="0" w:space="0" w:color="auto"/>
            <w:right w:val="none" w:sz="0" w:space="0" w:color="auto"/>
          </w:divBdr>
        </w:div>
        <w:div w:id="1199510025">
          <w:marLeft w:val="480"/>
          <w:marRight w:val="0"/>
          <w:marTop w:val="0"/>
          <w:marBottom w:val="0"/>
          <w:divBdr>
            <w:top w:val="none" w:sz="0" w:space="0" w:color="auto"/>
            <w:left w:val="none" w:sz="0" w:space="0" w:color="auto"/>
            <w:bottom w:val="none" w:sz="0" w:space="0" w:color="auto"/>
            <w:right w:val="none" w:sz="0" w:space="0" w:color="auto"/>
          </w:divBdr>
        </w:div>
        <w:div w:id="1832017730">
          <w:marLeft w:val="480"/>
          <w:marRight w:val="0"/>
          <w:marTop w:val="0"/>
          <w:marBottom w:val="0"/>
          <w:divBdr>
            <w:top w:val="none" w:sz="0" w:space="0" w:color="auto"/>
            <w:left w:val="none" w:sz="0" w:space="0" w:color="auto"/>
            <w:bottom w:val="none" w:sz="0" w:space="0" w:color="auto"/>
            <w:right w:val="none" w:sz="0" w:space="0" w:color="auto"/>
          </w:divBdr>
        </w:div>
        <w:div w:id="178666245">
          <w:marLeft w:val="480"/>
          <w:marRight w:val="0"/>
          <w:marTop w:val="0"/>
          <w:marBottom w:val="0"/>
          <w:divBdr>
            <w:top w:val="none" w:sz="0" w:space="0" w:color="auto"/>
            <w:left w:val="none" w:sz="0" w:space="0" w:color="auto"/>
            <w:bottom w:val="none" w:sz="0" w:space="0" w:color="auto"/>
            <w:right w:val="none" w:sz="0" w:space="0" w:color="auto"/>
          </w:divBdr>
        </w:div>
        <w:div w:id="921724214">
          <w:marLeft w:val="480"/>
          <w:marRight w:val="0"/>
          <w:marTop w:val="0"/>
          <w:marBottom w:val="0"/>
          <w:divBdr>
            <w:top w:val="none" w:sz="0" w:space="0" w:color="auto"/>
            <w:left w:val="none" w:sz="0" w:space="0" w:color="auto"/>
            <w:bottom w:val="none" w:sz="0" w:space="0" w:color="auto"/>
            <w:right w:val="none" w:sz="0" w:space="0" w:color="auto"/>
          </w:divBdr>
        </w:div>
        <w:div w:id="2092266109">
          <w:marLeft w:val="480"/>
          <w:marRight w:val="0"/>
          <w:marTop w:val="0"/>
          <w:marBottom w:val="0"/>
          <w:divBdr>
            <w:top w:val="none" w:sz="0" w:space="0" w:color="auto"/>
            <w:left w:val="none" w:sz="0" w:space="0" w:color="auto"/>
            <w:bottom w:val="none" w:sz="0" w:space="0" w:color="auto"/>
            <w:right w:val="none" w:sz="0" w:space="0" w:color="auto"/>
          </w:divBdr>
        </w:div>
        <w:div w:id="1092706264">
          <w:marLeft w:val="480"/>
          <w:marRight w:val="0"/>
          <w:marTop w:val="0"/>
          <w:marBottom w:val="0"/>
          <w:divBdr>
            <w:top w:val="none" w:sz="0" w:space="0" w:color="auto"/>
            <w:left w:val="none" w:sz="0" w:space="0" w:color="auto"/>
            <w:bottom w:val="none" w:sz="0" w:space="0" w:color="auto"/>
            <w:right w:val="none" w:sz="0" w:space="0" w:color="auto"/>
          </w:divBdr>
        </w:div>
        <w:div w:id="293757520">
          <w:marLeft w:val="480"/>
          <w:marRight w:val="0"/>
          <w:marTop w:val="0"/>
          <w:marBottom w:val="0"/>
          <w:divBdr>
            <w:top w:val="none" w:sz="0" w:space="0" w:color="auto"/>
            <w:left w:val="none" w:sz="0" w:space="0" w:color="auto"/>
            <w:bottom w:val="none" w:sz="0" w:space="0" w:color="auto"/>
            <w:right w:val="none" w:sz="0" w:space="0" w:color="auto"/>
          </w:divBdr>
        </w:div>
        <w:div w:id="884952297">
          <w:marLeft w:val="480"/>
          <w:marRight w:val="0"/>
          <w:marTop w:val="0"/>
          <w:marBottom w:val="0"/>
          <w:divBdr>
            <w:top w:val="none" w:sz="0" w:space="0" w:color="auto"/>
            <w:left w:val="none" w:sz="0" w:space="0" w:color="auto"/>
            <w:bottom w:val="none" w:sz="0" w:space="0" w:color="auto"/>
            <w:right w:val="none" w:sz="0" w:space="0" w:color="auto"/>
          </w:divBdr>
        </w:div>
        <w:div w:id="936060500">
          <w:marLeft w:val="480"/>
          <w:marRight w:val="0"/>
          <w:marTop w:val="0"/>
          <w:marBottom w:val="0"/>
          <w:divBdr>
            <w:top w:val="none" w:sz="0" w:space="0" w:color="auto"/>
            <w:left w:val="none" w:sz="0" w:space="0" w:color="auto"/>
            <w:bottom w:val="none" w:sz="0" w:space="0" w:color="auto"/>
            <w:right w:val="none" w:sz="0" w:space="0" w:color="auto"/>
          </w:divBdr>
        </w:div>
        <w:div w:id="82067020">
          <w:marLeft w:val="480"/>
          <w:marRight w:val="0"/>
          <w:marTop w:val="0"/>
          <w:marBottom w:val="0"/>
          <w:divBdr>
            <w:top w:val="none" w:sz="0" w:space="0" w:color="auto"/>
            <w:left w:val="none" w:sz="0" w:space="0" w:color="auto"/>
            <w:bottom w:val="none" w:sz="0" w:space="0" w:color="auto"/>
            <w:right w:val="none" w:sz="0" w:space="0" w:color="auto"/>
          </w:divBdr>
        </w:div>
        <w:div w:id="2069500112">
          <w:marLeft w:val="480"/>
          <w:marRight w:val="0"/>
          <w:marTop w:val="0"/>
          <w:marBottom w:val="0"/>
          <w:divBdr>
            <w:top w:val="none" w:sz="0" w:space="0" w:color="auto"/>
            <w:left w:val="none" w:sz="0" w:space="0" w:color="auto"/>
            <w:bottom w:val="none" w:sz="0" w:space="0" w:color="auto"/>
            <w:right w:val="none" w:sz="0" w:space="0" w:color="auto"/>
          </w:divBdr>
        </w:div>
        <w:div w:id="348724891">
          <w:marLeft w:val="480"/>
          <w:marRight w:val="0"/>
          <w:marTop w:val="0"/>
          <w:marBottom w:val="0"/>
          <w:divBdr>
            <w:top w:val="none" w:sz="0" w:space="0" w:color="auto"/>
            <w:left w:val="none" w:sz="0" w:space="0" w:color="auto"/>
            <w:bottom w:val="none" w:sz="0" w:space="0" w:color="auto"/>
            <w:right w:val="none" w:sz="0" w:space="0" w:color="auto"/>
          </w:divBdr>
        </w:div>
        <w:div w:id="1101922438">
          <w:marLeft w:val="480"/>
          <w:marRight w:val="0"/>
          <w:marTop w:val="0"/>
          <w:marBottom w:val="0"/>
          <w:divBdr>
            <w:top w:val="none" w:sz="0" w:space="0" w:color="auto"/>
            <w:left w:val="none" w:sz="0" w:space="0" w:color="auto"/>
            <w:bottom w:val="none" w:sz="0" w:space="0" w:color="auto"/>
            <w:right w:val="none" w:sz="0" w:space="0" w:color="auto"/>
          </w:divBdr>
        </w:div>
      </w:divsChild>
    </w:div>
    <w:div w:id="517276691">
      <w:bodyDiv w:val="1"/>
      <w:marLeft w:val="0"/>
      <w:marRight w:val="0"/>
      <w:marTop w:val="0"/>
      <w:marBottom w:val="0"/>
      <w:divBdr>
        <w:top w:val="none" w:sz="0" w:space="0" w:color="auto"/>
        <w:left w:val="none" w:sz="0" w:space="0" w:color="auto"/>
        <w:bottom w:val="none" w:sz="0" w:space="0" w:color="auto"/>
        <w:right w:val="none" w:sz="0" w:space="0" w:color="auto"/>
      </w:divBdr>
    </w:div>
    <w:div w:id="517693636">
      <w:bodyDiv w:val="1"/>
      <w:marLeft w:val="0"/>
      <w:marRight w:val="0"/>
      <w:marTop w:val="0"/>
      <w:marBottom w:val="0"/>
      <w:divBdr>
        <w:top w:val="none" w:sz="0" w:space="0" w:color="auto"/>
        <w:left w:val="none" w:sz="0" w:space="0" w:color="auto"/>
        <w:bottom w:val="none" w:sz="0" w:space="0" w:color="auto"/>
        <w:right w:val="none" w:sz="0" w:space="0" w:color="auto"/>
      </w:divBdr>
    </w:div>
    <w:div w:id="519272351">
      <w:bodyDiv w:val="1"/>
      <w:marLeft w:val="0"/>
      <w:marRight w:val="0"/>
      <w:marTop w:val="0"/>
      <w:marBottom w:val="0"/>
      <w:divBdr>
        <w:top w:val="none" w:sz="0" w:space="0" w:color="auto"/>
        <w:left w:val="none" w:sz="0" w:space="0" w:color="auto"/>
        <w:bottom w:val="none" w:sz="0" w:space="0" w:color="auto"/>
        <w:right w:val="none" w:sz="0" w:space="0" w:color="auto"/>
      </w:divBdr>
    </w:div>
    <w:div w:id="519393113">
      <w:bodyDiv w:val="1"/>
      <w:marLeft w:val="0"/>
      <w:marRight w:val="0"/>
      <w:marTop w:val="0"/>
      <w:marBottom w:val="0"/>
      <w:divBdr>
        <w:top w:val="none" w:sz="0" w:space="0" w:color="auto"/>
        <w:left w:val="none" w:sz="0" w:space="0" w:color="auto"/>
        <w:bottom w:val="none" w:sz="0" w:space="0" w:color="auto"/>
        <w:right w:val="none" w:sz="0" w:space="0" w:color="auto"/>
      </w:divBdr>
    </w:div>
    <w:div w:id="519586146">
      <w:bodyDiv w:val="1"/>
      <w:marLeft w:val="0"/>
      <w:marRight w:val="0"/>
      <w:marTop w:val="0"/>
      <w:marBottom w:val="0"/>
      <w:divBdr>
        <w:top w:val="none" w:sz="0" w:space="0" w:color="auto"/>
        <w:left w:val="none" w:sz="0" w:space="0" w:color="auto"/>
        <w:bottom w:val="none" w:sz="0" w:space="0" w:color="auto"/>
        <w:right w:val="none" w:sz="0" w:space="0" w:color="auto"/>
      </w:divBdr>
    </w:div>
    <w:div w:id="522787720">
      <w:bodyDiv w:val="1"/>
      <w:marLeft w:val="0"/>
      <w:marRight w:val="0"/>
      <w:marTop w:val="0"/>
      <w:marBottom w:val="0"/>
      <w:divBdr>
        <w:top w:val="none" w:sz="0" w:space="0" w:color="auto"/>
        <w:left w:val="none" w:sz="0" w:space="0" w:color="auto"/>
        <w:bottom w:val="none" w:sz="0" w:space="0" w:color="auto"/>
        <w:right w:val="none" w:sz="0" w:space="0" w:color="auto"/>
      </w:divBdr>
    </w:div>
    <w:div w:id="523592169">
      <w:bodyDiv w:val="1"/>
      <w:marLeft w:val="0"/>
      <w:marRight w:val="0"/>
      <w:marTop w:val="0"/>
      <w:marBottom w:val="0"/>
      <w:divBdr>
        <w:top w:val="none" w:sz="0" w:space="0" w:color="auto"/>
        <w:left w:val="none" w:sz="0" w:space="0" w:color="auto"/>
        <w:bottom w:val="none" w:sz="0" w:space="0" w:color="auto"/>
        <w:right w:val="none" w:sz="0" w:space="0" w:color="auto"/>
      </w:divBdr>
    </w:div>
    <w:div w:id="524516361">
      <w:bodyDiv w:val="1"/>
      <w:marLeft w:val="0"/>
      <w:marRight w:val="0"/>
      <w:marTop w:val="0"/>
      <w:marBottom w:val="0"/>
      <w:divBdr>
        <w:top w:val="none" w:sz="0" w:space="0" w:color="auto"/>
        <w:left w:val="none" w:sz="0" w:space="0" w:color="auto"/>
        <w:bottom w:val="none" w:sz="0" w:space="0" w:color="auto"/>
        <w:right w:val="none" w:sz="0" w:space="0" w:color="auto"/>
      </w:divBdr>
    </w:div>
    <w:div w:id="525099574">
      <w:bodyDiv w:val="1"/>
      <w:marLeft w:val="0"/>
      <w:marRight w:val="0"/>
      <w:marTop w:val="0"/>
      <w:marBottom w:val="0"/>
      <w:divBdr>
        <w:top w:val="none" w:sz="0" w:space="0" w:color="auto"/>
        <w:left w:val="none" w:sz="0" w:space="0" w:color="auto"/>
        <w:bottom w:val="none" w:sz="0" w:space="0" w:color="auto"/>
        <w:right w:val="none" w:sz="0" w:space="0" w:color="auto"/>
      </w:divBdr>
    </w:div>
    <w:div w:id="528104688">
      <w:bodyDiv w:val="1"/>
      <w:marLeft w:val="0"/>
      <w:marRight w:val="0"/>
      <w:marTop w:val="0"/>
      <w:marBottom w:val="0"/>
      <w:divBdr>
        <w:top w:val="none" w:sz="0" w:space="0" w:color="auto"/>
        <w:left w:val="none" w:sz="0" w:space="0" w:color="auto"/>
        <w:bottom w:val="none" w:sz="0" w:space="0" w:color="auto"/>
        <w:right w:val="none" w:sz="0" w:space="0" w:color="auto"/>
      </w:divBdr>
    </w:div>
    <w:div w:id="528185567">
      <w:bodyDiv w:val="1"/>
      <w:marLeft w:val="0"/>
      <w:marRight w:val="0"/>
      <w:marTop w:val="0"/>
      <w:marBottom w:val="0"/>
      <w:divBdr>
        <w:top w:val="none" w:sz="0" w:space="0" w:color="auto"/>
        <w:left w:val="none" w:sz="0" w:space="0" w:color="auto"/>
        <w:bottom w:val="none" w:sz="0" w:space="0" w:color="auto"/>
        <w:right w:val="none" w:sz="0" w:space="0" w:color="auto"/>
      </w:divBdr>
    </w:div>
    <w:div w:id="533352150">
      <w:bodyDiv w:val="1"/>
      <w:marLeft w:val="0"/>
      <w:marRight w:val="0"/>
      <w:marTop w:val="0"/>
      <w:marBottom w:val="0"/>
      <w:divBdr>
        <w:top w:val="none" w:sz="0" w:space="0" w:color="auto"/>
        <w:left w:val="none" w:sz="0" w:space="0" w:color="auto"/>
        <w:bottom w:val="none" w:sz="0" w:space="0" w:color="auto"/>
        <w:right w:val="none" w:sz="0" w:space="0" w:color="auto"/>
      </w:divBdr>
    </w:div>
    <w:div w:id="535386811">
      <w:bodyDiv w:val="1"/>
      <w:marLeft w:val="0"/>
      <w:marRight w:val="0"/>
      <w:marTop w:val="0"/>
      <w:marBottom w:val="0"/>
      <w:divBdr>
        <w:top w:val="none" w:sz="0" w:space="0" w:color="auto"/>
        <w:left w:val="none" w:sz="0" w:space="0" w:color="auto"/>
        <w:bottom w:val="none" w:sz="0" w:space="0" w:color="auto"/>
        <w:right w:val="none" w:sz="0" w:space="0" w:color="auto"/>
      </w:divBdr>
    </w:div>
    <w:div w:id="537205692">
      <w:bodyDiv w:val="1"/>
      <w:marLeft w:val="0"/>
      <w:marRight w:val="0"/>
      <w:marTop w:val="0"/>
      <w:marBottom w:val="0"/>
      <w:divBdr>
        <w:top w:val="none" w:sz="0" w:space="0" w:color="auto"/>
        <w:left w:val="none" w:sz="0" w:space="0" w:color="auto"/>
        <w:bottom w:val="none" w:sz="0" w:space="0" w:color="auto"/>
        <w:right w:val="none" w:sz="0" w:space="0" w:color="auto"/>
      </w:divBdr>
    </w:div>
    <w:div w:id="537549947">
      <w:bodyDiv w:val="1"/>
      <w:marLeft w:val="0"/>
      <w:marRight w:val="0"/>
      <w:marTop w:val="0"/>
      <w:marBottom w:val="0"/>
      <w:divBdr>
        <w:top w:val="none" w:sz="0" w:space="0" w:color="auto"/>
        <w:left w:val="none" w:sz="0" w:space="0" w:color="auto"/>
        <w:bottom w:val="none" w:sz="0" w:space="0" w:color="auto"/>
        <w:right w:val="none" w:sz="0" w:space="0" w:color="auto"/>
      </w:divBdr>
    </w:div>
    <w:div w:id="539898584">
      <w:bodyDiv w:val="1"/>
      <w:marLeft w:val="0"/>
      <w:marRight w:val="0"/>
      <w:marTop w:val="0"/>
      <w:marBottom w:val="0"/>
      <w:divBdr>
        <w:top w:val="none" w:sz="0" w:space="0" w:color="auto"/>
        <w:left w:val="none" w:sz="0" w:space="0" w:color="auto"/>
        <w:bottom w:val="none" w:sz="0" w:space="0" w:color="auto"/>
        <w:right w:val="none" w:sz="0" w:space="0" w:color="auto"/>
      </w:divBdr>
    </w:div>
    <w:div w:id="539981112">
      <w:bodyDiv w:val="1"/>
      <w:marLeft w:val="0"/>
      <w:marRight w:val="0"/>
      <w:marTop w:val="0"/>
      <w:marBottom w:val="0"/>
      <w:divBdr>
        <w:top w:val="none" w:sz="0" w:space="0" w:color="auto"/>
        <w:left w:val="none" w:sz="0" w:space="0" w:color="auto"/>
        <w:bottom w:val="none" w:sz="0" w:space="0" w:color="auto"/>
        <w:right w:val="none" w:sz="0" w:space="0" w:color="auto"/>
      </w:divBdr>
    </w:div>
    <w:div w:id="542979272">
      <w:bodyDiv w:val="1"/>
      <w:marLeft w:val="0"/>
      <w:marRight w:val="0"/>
      <w:marTop w:val="0"/>
      <w:marBottom w:val="0"/>
      <w:divBdr>
        <w:top w:val="none" w:sz="0" w:space="0" w:color="auto"/>
        <w:left w:val="none" w:sz="0" w:space="0" w:color="auto"/>
        <w:bottom w:val="none" w:sz="0" w:space="0" w:color="auto"/>
        <w:right w:val="none" w:sz="0" w:space="0" w:color="auto"/>
      </w:divBdr>
    </w:div>
    <w:div w:id="543371679">
      <w:bodyDiv w:val="1"/>
      <w:marLeft w:val="0"/>
      <w:marRight w:val="0"/>
      <w:marTop w:val="0"/>
      <w:marBottom w:val="0"/>
      <w:divBdr>
        <w:top w:val="none" w:sz="0" w:space="0" w:color="auto"/>
        <w:left w:val="none" w:sz="0" w:space="0" w:color="auto"/>
        <w:bottom w:val="none" w:sz="0" w:space="0" w:color="auto"/>
        <w:right w:val="none" w:sz="0" w:space="0" w:color="auto"/>
      </w:divBdr>
    </w:div>
    <w:div w:id="545800117">
      <w:bodyDiv w:val="1"/>
      <w:marLeft w:val="0"/>
      <w:marRight w:val="0"/>
      <w:marTop w:val="0"/>
      <w:marBottom w:val="0"/>
      <w:divBdr>
        <w:top w:val="none" w:sz="0" w:space="0" w:color="auto"/>
        <w:left w:val="none" w:sz="0" w:space="0" w:color="auto"/>
        <w:bottom w:val="none" w:sz="0" w:space="0" w:color="auto"/>
        <w:right w:val="none" w:sz="0" w:space="0" w:color="auto"/>
      </w:divBdr>
    </w:div>
    <w:div w:id="546066866">
      <w:bodyDiv w:val="1"/>
      <w:marLeft w:val="0"/>
      <w:marRight w:val="0"/>
      <w:marTop w:val="0"/>
      <w:marBottom w:val="0"/>
      <w:divBdr>
        <w:top w:val="none" w:sz="0" w:space="0" w:color="auto"/>
        <w:left w:val="none" w:sz="0" w:space="0" w:color="auto"/>
        <w:bottom w:val="none" w:sz="0" w:space="0" w:color="auto"/>
        <w:right w:val="none" w:sz="0" w:space="0" w:color="auto"/>
      </w:divBdr>
    </w:div>
    <w:div w:id="549465399">
      <w:bodyDiv w:val="1"/>
      <w:marLeft w:val="0"/>
      <w:marRight w:val="0"/>
      <w:marTop w:val="0"/>
      <w:marBottom w:val="0"/>
      <w:divBdr>
        <w:top w:val="none" w:sz="0" w:space="0" w:color="auto"/>
        <w:left w:val="none" w:sz="0" w:space="0" w:color="auto"/>
        <w:bottom w:val="none" w:sz="0" w:space="0" w:color="auto"/>
        <w:right w:val="none" w:sz="0" w:space="0" w:color="auto"/>
      </w:divBdr>
    </w:div>
    <w:div w:id="552161788">
      <w:bodyDiv w:val="1"/>
      <w:marLeft w:val="0"/>
      <w:marRight w:val="0"/>
      <w:marTop w:val="0"/>
      <w:marBottom w:val="0"/>
      <w:divBdr>
        <w:top w:val="none" w:sz="0" w:space="0" w:color="auto"/>
        <w:left w:val="none" w:sz="0" w:space="0" w:color="auto"/>
        <w:bottom w:val="none" w:sz="0" w:space="0" w:color="auto"/>
        <w:right w:val="none" w:sz="0" w:space="0" w:color="auto"/>
      </w:divBdr>
    </w:div>
    <w:div w:id="552430381">
      <w:bodyDiv w:val="1"/>
      <w:marLeft w:val="0"/>
      <w:marRight w:val="0"/>
      <w:marTop w:val="0"/>
      <w:marBottom w:val="0"/>
      <w:divBdr>
        <w:top w:val="none" w:sz="0" w:space="0" w:color="auto"/>
        <w:left w:val="none" w:sz="0" w:space="0" w:color="auto"/>
        <w:bottom w:val="none" w:sz="0" w:space="0" w:color="auto"/>
        <w:right w:val="none" w:sz="0" w:space="0" w:color="auto"/>
      </w:divBdr>
    </w:div>
    <w:div w:id="553007447">
      <w:bodyDiv w:val="1"/>
      <w:marLeft w:val="0"/>
      <w:marRight w:val="0"/>
      <w:marTop w:val="0"/>
      <w:marBottom w:val="0"/>
      <w:divBdr>
        <w:top w:val="none" w:sz="0" w:space="0" w:color="auto"/>
        <w:left w:val="none" w:sz="0" w:space="0" w:color="auto"/>
        <w:bottom w:val="none" w:sz="0" w:space="0" w:color="auto"/>
        <w:right w:val="none" w:sz="0" w:space="0" w:color="auto"/>
      </w:divBdr>
    </w:div>
    <w:div w:id="554509747">
      <w:bodyDiv w:val="1"/>
      <w:marLeft w:val="0"/>
      <w:marRight w:val="0"/>
      <w:marTop w:val="0"/>
      <w:marBottom w:val="0"/>
      <w:divBdr>
        <w:top w:val="none" w:sz="0" w:space="0" w:color="auto"/>
        <w:left w:val="none" w:sz="0" w:space="0" w:color="auto"/>
        <w:bottom w:val="none" w:sz="0" w:space="0" w:color="auto"/>
        <w:right w:val="none" w:sz="0" w:space="0" w:color="auto"/>
      </w:divBdr>
      <w:divsChild>
        <w:div w:id="190455825">
          <w:marLeft w:val="480"/>
          <w:marRight w:val="0"/>
          <w:marTop w:val="0"/>
          <w:marBottom w:val="0"/>
          <w:divBdr>
            <w:top w:val="none" w:sz="0" w:space="0" w:color="auto"/>
            <w:left w:val="none" w:sz="0" w:space="0" w:color="auto"/>
            <w:bottom w:val="none" w:sz="0" w:space="0" w:color="auto"/>
            <w:right w:val="none" w:sz="0" w:space="0" w:color="auto"/>
          </w:divBdr>
        </w:div>
        <w:div w:id="1276907839">
          <w:marLeft w:val="480"/>
          <w:marRight w:val="0"/>
          <w:marTop w:val="0"/>
          <w:marBottom w:val="0"/>
          <w:divBdr>
            <w:top w:val="none" w:sz="0" w:space="0" w:color="auto"/>
            <w:left w:val="none" w:sz="0" w:space="0" w:color="auto"/>
            <w:bottom w:val="none" w:sz="0" w:space="0" w:color="auto"/>
            <w:right w:val="none" w:sz="0" w:space="0" w:color="auto"/>
          </w:divBdr>
        </w:div>
        <w:div w:id="516387991">
          <w:marLeft w:val="480"/>
          <w:marRight w:val="0"/>
          <w:marTop w:val="0"/>
          <w:marBottom w:val="0"/>
          <w:divBdr>
            <w:top w:val="none" w:sz="0" w:space="0" w:color="auto"/>
            <w:left w:val="none" w:sz="0" w:space="0" w:color="auto"/>
            <w:bottom w:val="none" w:sz="0" w:space="0" w:color="auto"/>
            <w:right w:val="none" w:sz="0" w:space="0" w:color="auto"/>
          </w:divBdr>
        </w:div>
        <w:div w:id="13504366">
          <w:marLeft w:val="480"/>
          <w:marRight w:val="0"/>
          <w:marTop w:val="0"/>
          <w:marBottom w:val="0"/>
          <w:divBdr>
            <w:top w:val="none" w:sz="0" w:space="0" w:color="auto"/>
            <w:left w:val="none" w:sz="0" w:space="0" w:color="auto"/>
            <w:bottom w:val="none" w:sz="0" w:space="0" w:color="auto"/>
            <w:right w:val="none" w:sz="0" w:space="0" w:color="auto"/>
          </w:divBdr>
        </w:div>
        <w:div w:id="46606897">
          <w:marLeft w:val="480"/>
          <w:marRight w:val="0"/>
          <w:marTop w:val="0"/>
          <w:marBottom w:val="0"/>
          <w:divBdr>
            <w:top w:val="none" w:sz="0" w:space="0" w:color="auto"/>
            <w:left w:val="none" w:sz="0" w:space="0" w:color="auto"/>
            <w:bottom w:val="none" w:sz="0" w:space="0" w:color="auto"/>
            <w:right w:val="none" w:sz="0" w:space="0" w:color="auto"/>
          </w:divBdr>
        </w:div>
        <w:div w:id="692344075">
          <w:marLeft w:val="480"/>
          <w:marRight w:val="0"/>
          <w:marTop w:val="0"/>
          <w:marBottom w:val="0"/>
          <w:divBdr>
            <w:top w:val="none" w:sz="0" w:space="0" w:color="auto"/>
            <w:left w:val="none" w:sz="0" w:space="0" w:color="auto"/>
            <w:bottom w:val="none" w:sz="0" w:space="0" w:color="auto"/>
            <w:right w:val="none" w:sz="0" w:space="0" w:color="auto"/>
          </w:divBdr>
        </w:div>
        <w:div w:id="448740123">
          <w:marLeft w:val="480"/>
          <w:marRight w:val="0"/>
          <w:marTop w:val="0"/>
          <w:marBottom w:val="0"/>
          <w:divBdr>
            <w:top w:val="none" w:sz="0" w:space="0" w:color="auto"/>
            <w:left w:val="none" w:sz="0" w:space="0" w:color="auto"/>
            <w:bottom w:val="none" w:sz="0" w:space="0" w:color="auto"/>
            <w:right w:val="none" w:sz="0" w:space="0" w:color="auto"/>
          </w:divBdr>
        </w:div>
        <w:div w:id="142046261">
          <w:marLeft w:val="480"/>
          <w:marRight w:val="0"/>
          <w:marTop w:val="0"/>
          <w:marBottom w:val="0"/>
          <w:divBdr>
            <w:top w:val="none" w:sz="0" w:space="0" w:color="auto"/>
            <w:left w:val="none" w:sz="0" w:space="0" w:color="auto"/>
            <w:bottom w:val="none" w:sz="0" w:space="0" w:color="auto"/>
            <w:right w:val="none" w:sz="0" w:space="0" w:color="auto"/>
          </w:divBdr>
        </w:div>
        <w:div w:id="1160731124">
          <w:marLeft w:val="480"/>
          <w:marRight w:val="0"/>
          <w:marTop w:val="0"/>
          <w:marBottom w:val="0"/>
          <w:divBdr>
            <w:top w:val="none" w:sz="0" w:space="0" w:color="auto"/>
            <w:left w:val="none" w:sz="0" w:space="0" w:color="auto"/>
            <w:bottom w:val="none" w:sz="0" w:space="0" w:color="auto"/>
            <w:right w:val="none" w:sz="0" w:space="0" w:color="auto"/>
          </w:divBdr>
        </w:div>
        <w:div w:id="76752960">
          <w:marLeft w:val="480"/>
          <w:marRight w:val="0"/>
          <w:marTop w:val="0"/>
          <w:marBottom w:val="0"/>
          <w:divBdr>
            <w:top w:val="none" w:sz="0" w:space="0" w:color="auto"/>
            <w:left w:val="none" w:sz="0" w:space="0" w:color="auto"/>
            <w:bottom w:val="none" w:sz="0" w:space="0" w:color="auto"/>
            <w:right w:val="none" w:sz="0" w:space="0" w:color="auto"/>
          </w:divBdr>
        </w:div>
        <w:div w:id="847987422">
          <w:marLeft w:val="480"/>
          <w:marRight w:val="0"/>
          <w:marTop w:val="0"/>
          <w:marBottom w:val="0"/>
          <w:divBdr>
            <w:top w:val="none" w:sz="0" w:space="0" w:color="auto"/>
            <w:left w:val="none" w:sz="0" w:space="0" w:color="auto"/>
            <w:bottom w:val="none" w:sz="0" w:space="0" w:color="auto"/>
            <w:right w:val="none" w:sz="0" w:space="0" w:color="auto"/>
          </w:divBdr>
        </w:div>
        <w:div w:id="1476222405">
          <w:marLeft w:val="480"/>
          <w:marRight w:val="0"/>
          <w:marTop w:val="0"/>
          <w:marBottom w:val="0"/>
          <w:divBdr>
            <w:top w:val="none" w:sz="0" w:space="0" w:color="auto"/>
            <w:left w:val="none" w:sz="0" w:space="0" w:color="auto"/>
            <w:bottom w:val="none" w:sz="0" w:space="0" w:color="auto"/>
            <w:right w:val="none" w:sz="0" w:space="0" w:color="auto"/>
          </w:divBdr>
        </w:div>
        <w:div w:id="1735202464">
          <w:marLeft w:val="480"/>
          <w:marRight w:val="0"/>
          <w:marTop w:val="0"/>
          <w:marBottom w:val="0"/>
          <w:divBdr>
            <w:top w:val="none" w:sz="0" w:space="0" w:color="auto"/>
            <w:left w:val="none" w:sz="0" w:space="0" w:color="auto"/>
            <w:bottom w:val="none" w:sz="0" w:space="0" w:color="auto"/>
            <w:right w:val="none" w:sz="0" w:space="0" w:color="auto"/>
          </w:divBdr>
        </w:div>
        <w:div w:id="397553526">
          <w:marLeft w:val="480"/>
          <w:marRight w:val="0"/>
          <w:marTop w:val="0"/>
          <w:marBottom w:val="0"/>
          <w:divBdr>
            <w:top w:val="none" w:sz="0" w:space="0" w:color="auto"/>
            <w:left w:val="none" w:sz="0" w:space="0" w:color="auto"/>
            <w:bottom w:val="none" w:sz="0" w:space="0" w:color="auto"/>
            <w:right w:val="none" w:sz="0" w:space="0" w:color="auto"/>
          </w:divBdr>
        </w:div>
        <w:div w:id="1357999655">
          <w:marLeft w:val="480"/>
          <w:marRight w:val="0"/>
          <w:marTop w:val="0"/>
          <w:marBottom w:val="0"/>
          <w:divBdr>
            <w:top w:val="none" w:sz="0" w:space="0" w:color="auto"/>
            <w:left w:val="none" w:sz="0" w:space="0" w:color="auto"/>
            <w:bottom w:val="none" w:sz="0" w:space="0" w:color="auto"/>
            <w:right w:val="none" w:sz="0" w:space="0" w:color="auto"/>
          </w:divBdr>
        </w:div>
        <w:div w:id="1893929881">
          <w:marLeft w:val="480"/>
          <w:marRight w:val="0"/>
          <w:marTop w:val="0"/>
          <w:marBottom w:val="0"/>
          <w:divBdr>
            <w:top w:val="none" w:sz="0" w:space="0" w:color="auto"/>
            <w:left w:val="none" w:sz="0" w:space="0" w:color="auto"/>
            <w:bottom w:val="none" w:sz="0" w:space="0" w:color="auto"/>
            <w:right w:val="none" w:sz="0" w:space="0" w:color="auto"/>
          </w:divBdr>
        </w:div>
        <w:div w:id="1581059192">
          <w:marLeft w:val="480"/>
          <w:marRight w:val="0"/>
          <w:marTop w:val="0"/>
          <w:marBottom w:val="0"/>
          <w:divBdr>
            <w:top w:val="none" w:sz="0" w:space="0" w:color="auto"/>
            <w:left w:val="none" w:sz="0" w:space="0" w:color="auto"/>
            <w:bottom w:val="none" w:sz="0" w:space="0" w:color="auto"/>
            <w:right w:val="none" w:sz="0" w:space="0" w:color="auto"/>
          </w:divBdr>
        </w:div>
        <w:div w:id="1410999667">
          <w:marLeft w:val="480"/>
          <w:marRight w:val="0"/>
          <w:marTop w:val="0"/>
          <w:marBottom w:val="0"/>
          <w:divBdr>
            <w:top w:val="none" w:sz="0" w:space="0" w:color="auto"/>
            <w:left w:val="none" w:sz="0" w:space="0" w:color="auto"/>
            <w:bottom w:val="none" w:sz="0" w:space="0" w:color="auto"/>
            <w:right w:val="none" w:sz="0" w:space="0" w:color="auto"/>
          </w:divBdr>
        </w:div>
        <w:div w:id="1164933256">
          <w:marLeft w:val="480"/>
          <w:marRight w:val="0"/>
          <w:marTop w:val="0"/>
          <w:marBottom w:val="0"/>
          <w:divBdr>
            <w:top w:val="none" w:sz="0" w:space="0" w:color="auto"/>
            <w:left w:val="none" w:sz="0" w:space="0" w:color="auto"/>
            <w:bottom w:val="none" w:sz="0" w:space="0" w:color="auto"/>
            <w:right w:val="none" w:sz="0" w:space="0" w:color="auto"/>
          </w:divBdr>
        </w:div>
        <w:div w:id="826674134">
          <w:marLeft w:val="480"/>
          <w:marRight w:val="0"/>
          <w:marTop w:val="0"/>
          <w:marBottom w:val="0"/>
          <w:divBdr>
            <w:top w:val="none" w:sz="0" w:space="0" w:color="auto"/>
            <w:left w:val="none" w:sz="0" w:space="0" w:color="auto"/>
            <w:bottom w:val="none" w:sz="0" w:space="0" w:color="auto"/>
            <w:right w:val="none" w:sz="0" w:space="0" w:color="auto"/>
          </w:divBdr>
        </w:div>
        <w:div w:id="715465998">
          <w:marLeft w:val="480"/>
          <w:marRight w:val="0"/>
          <w:marTop w:val="0"/>
          <w:marBottom w:val="0"/>
          <w:divBdr>
            <w:top w:val="none" w:sz="0" w:space="0" w:color="auto"/>
            <w:left w:val="none" w:sz="0" w:space="0" w:color="auto"/>
            <w:bottom w:val="none" w:sz="0" w:space="0" w:color="auto"/>
            <w:right w:val="none" w:sz="0" w:space="0" w:color="auto"/>
          </w:divBdr>
        </w:div>
        <w:div w:id="171184437">
          <w:marLeft w:val="480"/>
          <w:marRight w:val="0"/>
          <w:marTop w:val="0"/>
          <w:marBottom w:val="0"/>
          <w:divBdr>
            <w:top w:val="none" w:sz="0" w:space="0" w:color="auto"/>
            <w:left w:val="none" w:sz="0" w:space="0" w:color="auto"/>
            <w:bottom w:val="none" w:sz="0" w:space="0" w:color="auto"/>
            <w:right w:val="none" w:sz="0" w:space="0" w:color="auto"/>
          </w:divBdr>
        </w:div>
        <w:div w:id="677392058">
          <w:marLeft w:val="480"/>
          <w:marRight w:val="0"/>
          <w:marTop w:val="0"/>
          <w:marBottom w:val="0"/>
          <w:divBdr>
            <w:top w:val="none" w:sz="0" w:space="0" w:color="auto"/>
            <w:left w:val="none" w:sz="0" w:space="0" w:color="auto"/>
            <w:bottom w:val="none" w:sz="0" w:space="0" w:color="auto"/>
            <w:right w:val="none" w:sz="0" w:space="0" w:color="auto"/>
          </w:divBdr>
        </w:div>
        <w:div w:id="568539511">
          <w:marLeft w:val="480"/>
          <w:marRight w:val="0"/>
          <w:marTop w:val="0"/>
          <w:marBottom w:val="0"/>
          <w:divBdr>
            <w:top w:val="none" w:sz="0" w:space="0" w:color="auto"/>
            <w:left w:val="none" w:sz="0" w:space="0" w:color="auto"/>
            <w:bottom w:val="none" w:sz="0" w:space="0" w:color="auto"/>
            <w:right w:val="none" w:sz="0" w:space="0" w:color="auto"/>
          </w:divBdr>
        </w:div>
      </w:divsChild>
    </w:div>
    <w:div w:id="556090554">
      <w:bodyDiv w:val="1"/>
      <w:marLeft w:val="0"/>
      <w:marRight w:val="0"/>
      <w:marTop w:val="0"/>
      <w:marBottom w:val="0"/>
      <w:divBdr>
        <w:top w:val="none" w:sz="0" w:space="0" w:color="auto"/>
        <w:left w:val="none" w:sz="0" w:space="0" w:color="auto"/>
        <w:bottom w:val="none" w:sz="0" w:space="0" w:color="auto"/>
        <w:right w:val="none" w:sz="0" w:space="0" w:color="auto"/>
      </w:divBdr>
    </w:div>
    <w:div w:id="562984389">
      <w:bodyDiv w:val="1"/>
      <w:marLeft w:val="0"/>
      <w:marRight w:val="0"/>
      <w:marTop w:val="0"/>
      <w:marBottom w:val="0"/>
      <w:divBdr>
        <w:top w:val="none" w:sz="0" w:space="0" w:color="auto"/>
        <w:left w:val="none" w:sz="0" w:space="0" w:color="auto"/>
        <w:bottom w:val="none" w:sz="0" w:space="0" w:color="auto"/>
        <w:right w:val="none" w:sz="0" w:space="0" w:color="auto"/>
      </w:divBdr>
    </w:div>
    <w:div w:id="563028053">
      <w:bodyDiv w:val="1"/>
      <w:marLeft w:val="0"/>
      <w:marRight w:val="0"/>
      <w:marTop w:val="0"/>
      <w:marBottom w:val="0"/>
      <w:divBdr>
        <w:top w:val="none" w:sz="0" w:space="0" w:color="auto"/>
        <w:left w:val="none" w:sz="0" w:space="0" w:color="auto"/>
        <w:bottom w:val="none" w:sz="0" w:space="0" w:color="auto"/>
        <w:right w:val="none" w:sz="0" w:space="0" w:color="auto"/>
      </w:divBdr>
    </w:div>
    <w:div w:id="563220234">
      <w:bodyDiv w:val="1"/>
      <w:marLeft w:val="0"/>
      <w:marRight w:val="0"/>
      <w:marTop w:val="0"/>
      <w:marBottom w:val="0"/>
      <w:divBdr>
        <w:top w:val="none" w:sz="0" w:space="0" w:color="auto"/>
        <w:left w:val="none" w:sz="0" w:space="0" w:color="auto"/>
        <w:bottom w:val="none" w:sz="0" w:space="0" w:color="auto"/>
        <w:right w:val="none" w:sz="0" w:space="0" w:color="auto"/>
      </w:divBdr>
    </w:div>
    <w:div w:id="565379426">
      <w:bodyDiv w:val="1"/>
      <w:marLeft w:val="0"/>
      <w:marRight w:val="0"/>
      <w:marTop w:val="0"/>
      <w:marBottom w:val="0"/>
      <w:divBdr>
        <w:top w:val="none" w:sz="0" w:space="0" w:color="auto"/>
        <w:left w:val="none" w:sz="0" w:space="0" w:color="auto"/>
        <w:bottom w:val="none" w:sz="0" w:space="0" w:color="auto"/>
        <w:right w:val="none" w:sz="0" w:space="0" w:color="auto"/>
      </w:divBdr>
    </w:div>
    <w:div w:id="568031718">
      <w:bodyDiv w:val="1"/>
      <w:marLeft w:val="0"/>
      <w:marRight w:val="0"/>
      <w:marTop w:val="0"/>
      <w:marBottom w:val="0"/>
      <w:divBdr>
        <w:top w:val="none" w:sz="0" w:space="0" w:color="auto"/>
        <w:left w:val="none" w:sz="0" w:space="0" w:color="auto"/>
        <w:bottom w:val="none" w:sz="0" w:space="0" w:color="auto"/>
        <w:right w:val="none" w:sz="0" w:space="0" w:color="auto"/>
      </w:divBdr>
    </w:div>
    <w:div w:id="569194962">
      <w:bodyDiv w:val="1"/>
      <w:marLeft w:val="0"/>
      <w:marRight w:val="0"/>
      <w:marTop w:val="0"/>
      <w:marBottom w:val="0"/>
      <w:divBdr>
        <w:top w:val="none" w:sz="0" w:space="0" w:color="auto"/>
        <w:left w:val="none" w:sz="0" w:space="0" w:color="auto"/>
        <w:bottom w:val="none" w:sz="0" w:space="0" w:color="auto"/>
        <w:right w:val="none" w:sz="0" w:space="0" w:color="auto"/>
      </w:divBdr>
    </w:div>
    <w:div w:id="570970306">
      <w:bodyDiv w:val="1"/>
      <w:marLeft w:val="0"/>
      <w:marRight w:val="0"/>
      <w:marTop w:val="0"/>
      <w:marBottom w:val="0"/>
      <w:divBdr>
        <w:top w:val="none" w:sz="0" w:space="0" w:color="auto"/>
        <w:left w:val="none" w:sz="0" w:space="0" w:color="auto"/>
        <w:bottom w:val="none" w:sz="0" w:space="0" w:color="auto"/>
        <w:right w:val="none" w:sz="0" w:space="0" w:color="auto"/>
      </w:divBdr>
    </w:div>
    <w:div w:id="571156628">
      <w:bodyDiv w:val="1"/>
      <w:marLeft w:val="0"/>
      <w:marRight w:val="0"/>
      <w:marTop w:val="0"/>
      <w:marBottom w:val="0"/>
      <w:divBdr>
        <w:top w:val="none" w:sz="0" w:space="0" w:color="auto"/>
        <w:left w:val="none" w:sz="0" w:space="0" w:color="auto"/>
        <w:bottom w:val="none" w:sz="0" w:space="0" w:color="auto"/>
        <w:right w:val="none" w:sz="0" w:space="0" w:color="auto"/>
      </w:divBdr>
    </w:div>
    <w:div w:id="572470936">
      <w:bodyDiv w:val="1"/>
      <w:marLeft w:val="0"/>
      <w:marRight w:val="0"/>
      <w:marTop w:val="0"/>
      <w:marBottom w:val="0"/>
      <w:divBdr>
        <w:top w:val="none" w:sz="0" w:space="0" w:color="auto"/>
        <w:left w:val="none" w:sz="0" w:space="0" w:color="auto"/>
        <w:bottom w:val="none" w:sz="0" w:space="0" w:color="auto"/>
        <w:right w:val="none" w:sz="0" w:space="0" w:color="auto"/>
      </w:divBdr>
    </w:div>
    <w:div w:id="573199622">
      <w:bodyDiv w:val="1"/>
      <w:marLeft w:val="0"/>
      <w:marRight w:val="0"/>
      <w:marTop w:val="0"/>
      <w:marBottom w:val="0"/>
      <w:divBdr>
        <w:top w:val="none" w:sz="0" w:space="0" w:color="auto"/>
        <w:left w:val="none" w:sz="0" w:space="0" w:color="auto"/>
        <w:bottom w:val="none" w:sz="0" w:space="0" w:color="auto"/>
        <w:right w:val="none" w:sz="0" w:space="0" w:color="auto"/>
      </w:divBdr>
    </w:div>
    <w:div w:id="573979905">
      <w:bodyDiv w:val="1"/>
      <w:marLeft w:val="0"/>
      <w:marRight w:val="0"/>
      <w:marTop w:val="0"/>
      <w:marBottom w:val="0"/>
      <w:divBdr>
        <w:top w:val="none" w:sz="0" w:space="0" w:color="auto"/>
        <w:left w:val="none" w:sz="0" w:space="0" w:color="auto"/>
        <w:bottom w:val="none" w:sz="0" w:space="0" w:color="auto"/>
        <w:right w:val="none" w:sz="0" w:space="0" w:color="auto"/>
      </w:divBdr>
    </w:div>
    <w:div w:id="574245866">
      <w:bodyDiv w:val="1"/>
      <w:marLeft w:val="0"/>
      <w:marRight w:val="0"/>
      <w:marTop w:val="0"/>
      <w:marBottom w:val="0"/>
      <w:divBdr>
        <w:top w:val="none" w:sz="0" w:space="0" w:color="auto"/>
        <w:left w:val="none" w:sz="0" w:space="0" w:color="auto"/>
        <w:bottom w:val="none" w:sz="0" w:space="0" w:color="auto"/>
        <w:right w:val="none" w:sz="0" w:space="0" w:color="auto"/>
      </w:divBdr>
    </w:div>
    <w:div w:id="575670323">
      <w:bodyDiv w:val="1"/>
      <w:marLeft w:val="0"/>
      <w:marRight w:val="0"/>
      <w:marTop w:val="0"/>
      <w:marBottom w:val="0"/>
      <w:divBdr>
        <w:top w:val="none" w:sz="0" w:space="0" w:color="auto"/>
        <w:left w:val="none" w:sz="0" w:space="0" w:color="auto"/>
        <w:bottom w:val="none" w:sz="0" w:space="0" w:color="auto"/>
        <w:right w:val="none" w:sz="0" w:space="0" w:color="auto"/>
      </w:divBdr>
    </w:div>
    <w:div w:id="577331535">
      <w:bodyDiv w:val="1"/>
      <w:marLeft w:val="0"/>
      <w:marRight w:val="0"/>
      <w:marTop w:val="0"/>
      <w:marBottom w:val="0"/>
      <w:divBdr>
        <w:top w:val="none" w:sz="0" w:space="0" w:color="auto"/>
        <w:left w:val="none" w:sz="0" w:space="0" w:color="auto"/>
        <w:bottom w:val="none" w:sz="0" w:space="0" w:color="auto"/>
        <w:right w:val="none" w:sz="0" w:space="0" w:color="auto"/>
      </w:divBdr>
    </w:div>
    <w:div w:id="577713018">
      <w:bodyDiv w:val="1"/>
      <w:marLeft w:val="0"/>
      <w:marRight w:val="0"/>
      <w:marTop w:val="0"/>
      <w:marBottom w:val="0"/>
      <w:divBdr>
        <w:top w:val="none" w:sz="0" w:space="0" w:color="auto"/>
        <w:left w:val="none" w:sz="0" w:space="0" w:color="auto"/>
        <w:bottom w:val="none" w:sz="0" w:space="0" w:color="auto"/>
        <w:right w:val="none" w:sz="0" w:space="0" w:color="auto"/>
      </w:divBdr>
    </w:div>
    <w:div w:id="578099775">
      <w:bodyDiv w:val="1"/>
      <w:marLeft w:val="0"/>
      <w:marRight w:val="0"/>
      <w:marTop w:val="0"/>
      <w:marBottom w:val="0"/>
      <w:divBdr>
        <w:top w:val="none" w:sz="0" w:space="0" w:color="auto"/>
        <w:left w:val="none" w:sz="0" w:space="0" w:color="auto"/>
        <w:bottom w:val="none" w:sz="0" w:space="0" w:color="auto"/>
        <w:right w:val="none" w:sz="0" w:space="0" w:color="auto"/>
      </w:divBdr>
    </w:div>
    <w:div w:id="578754822">
      <w:bodyDiv w:val="1"/>
      <w:marLeft w:val="0"/>
      <w:marRight w:val="0"/>
      <w:marTop w:val="0"/>
      <w:marBottom w:val="0"/>
      <w:divBdr>
        <w:top w:val="none" w:sz="0" w:space="0" w:color="auto"/>
        <w:left w:val="none" w:sz="0" w:space="0" w:color="auto"/>
        <w:bottom w:val="none" w:sz="0" w:space="0" w:color="auto"/>
        <w:right w:val="none" w:sz="0" w:space="0" w:color="auto"/>
      </w:divBdr>
    </w:div>
    <w:div w:id="578905049">
      <w:bodyDiv w:val="1"/>
      <w:marLeft w:val="0"/>
      <w:marRight w:val="0"/>
      <w:marTop w:val="0"/>
      <w:marBottom w:val="0"/>
      <w:divBdr>
        <w:top w:val="none" w:sz="0" w:space="0" w:color="auto"/>
        <w:left w:val="none" w:sz="0" w:space="0" w:color="auto"/>
        <w:bottom w:val="none" w:sz="0" w:space="0" w:color="auto"/>
        <w:right w:val="none" w:sz="0" w:space="0" w:color="auto"/>
      </w:divBdr>
    </w:div>
    <w:div w:id="579213439">
      <w:bodyDiv w:val="1"/>
      <w:marLeft w:val="0"/>
      <w:marRight w:val="0"/>
      <w:marTop w:val="0"/>
      <w:marBottom w:val="0"/>
      <w:divBdr>
        <w:top w:val="none" w:sz="0" w:space="0" w:color="auto"/>
        <w:left w:val="none" w:sz="0" w:space="0" w:color="auto"/>
        <w:bottom w:val="none" w:sz="0" w:space="0" w:color="auto"/>
        <w:right w:val="none" w:sz="0" w:space="0" w:color="auto"/>
      </w:divBdr>
    </w:div>
    <w:div w:id="579291563">
      <w:bodyDiv w:val="1"/>
      <w:marLeft w:val="0"/>
      <w:marRight w:val="0"/>
      <w:marTop w:val="0"/>
      <w:marBottom w:val="0"/>
      <w:divBdr>
        <w:top w:val="none" w:sz="0" w:space="0" w:color="auto"/>
        <w:left w:val="none" w:sz="0" w:space="0" w:color="auto"/>
        <w:bottom w:val="none" w:sz="0" w:space="0" w:color="auto"/>
        <w:right w:val="none" w:sz="0" w:space="0" w:color="auto"/>
      </w:divBdr>
    </w:div>
    <w:div w:id="583296668">
      <w:bodyDiv w:val="1"/>
      <w:marLeft w:val="0"/>
      <w:marRight w:val="0"/>
      <w:marTop w:val="0"/>
      <w:marBottom w:val="0"/>
      <w:divBdr>
        <w:top w:val="none" w:sz="0" w:space="0" w:color="auto"/>
        <w:left w:val="none" w:sz="0" w:space="0" w:color="auto"/>
        <w:bottom w:val="none" w:sz="0" w:space="0" w:color="auto"/>
        <w:right w:val="none" w:sz="0" w:space="0" w:color="auto"/>
      </w:divBdr>
    </w:div>
    <w:div w:id="584192125">
      <w:bodyDiv w:val="1"/>
      <w:marLeft w:val="0"/>
      <w:marRight w:val="0"/>
      <w:marTop w:val="0"/>
      <w:marBottom w:val="0"/>
      <w:divBdr>
        <w:top w:val="none" w:sz="0" w:space="0" w:color="auto"/>
        <w:left w:val="none" w:sz="0" w:space="0" w:color="auto"/>
        <w:bottom w:val="none" w:sz="0" w:space="0" w:color="auto"/>
        <w:right w:val="none" w:sz="0" w:space="0" w:color="auto"/>
      </w:divBdr>
    </w:div>
    <w:div w:id="586041690">
      <w:bodyDiv w:val="1"/>
      <w:marLeft w:val="0"/>
      <w:marRight w:val="0"/>
      <w:marTop w:val="0"/>
      <w:marBottom w:val="0"/>
      <w:divBdr>
        <w:top w:val="none" w:sz="0" w:space="0" w:color="auto"/>
        <w:left w:val="none" w:sz="0" w:space="0" w:color="auto"/>
        <w:bottom w:val="none" w:sz="0" w:space="0" w:color="auto"/>
        <w:right w:val="none" w:sz="0" w:space="0" w:color="auto"/>
      </w:divBdr>
    </w:div>
    <w:div w:id="587037343">
      <w:bodyDiv w:val="1"/>
      <w:marLeft w:val="0"/>
      <w:marRight w:val="0"/>
      <w:marTop w:val="0"/>
      <w:marBottom w:val="0"/>
      <w:divBdr>
        <w:top w:val="none" w:sz="0" w:space="0" w:color="auto"/>
        <w:left w:val="none" w:sz="0" w:space="0" w:color="auto"/>
        <w:bottom w:val="none" w:sz="0" w:space="0" w:color="auto"/>
        <w:right w:val="none" w:sz="0" w:space="0" w:color="auto"/>
      </w:divBdr>
    </w:div>
    <w:div w:id="588007136">
      <w:bodyDiv w:val="1"/>
      <w:marLeft w:val="0"/>
      <w:marRight w:val="0"/>
      <w:marTop w:val="0"/>
      <w:marBottom w:val="0"/>
      <w:divBdr>
        <w:top w:val="none" w:sz="0" w:space="0" w:color="auto"/>
        <w:left w:val="none" w:sz="0" w:space="0" w:color="auto"/>
        <w:bottom w:val="none" w:sz="0" w:space="0" w:color="auto"/>
        <w:right w:val="none" w:sz="0" w:space="0" w:color="auto"/>
      </w:divBdr>
    </w:div>
    <w:div w:id="588738948">
      <w:bodyDiv w:val="1"/>
      <w:marLeft w:val="0"/>
      <w:marRight w:val="0"/>
      <w:marTop w:val="0"/>
      <w:marBottom w:val="0"/>
      <w:divBdr>
        <w:top w:val="none" w:sz="0" w:space="0" w:color="auto"/>
        <w:left w:val="none" w:sz="0" w:space="0" w:color="auto"/>
        <w:bottom w:val="none" w:sz="0" w:space="0" w:color="auto"/>
        <w:right w:val="none" w:sz="0" w:space="0" w:color="auto"/>
      </w:divBdr>
    </w:div>
    <w:div w:id="591162492">
      <w:bodyDiv w:val="1"/>
      <w:marLeft w:val="0"/>
      <w:marRight w:val="0"/>
      <w:marTop w:val="0"/>
      <w:marBottom w:val="0"/>
      <w:divBdr>
        <w:top w:val="none" w:sz="0" w:space="0" w:color="auto"/>
        <w:left w:val="none" w:sz="0" w:space="0" w:color="auto"/>
        <w:bottom w:val="none" w:sz="0" w:space="0" w:color="auto"/>
        <w:right w:val="none" w:sz="0" w:space="0" w:color="auto"/>
      </w:divBdr>
    </w:div>
    <w:div w:id="592671255">
      <w:bodyDiv w:val="1"/>
      <w:marLeft w:val="0"/>
      <w:marRight w:val="0"/>
      <w:marTop w:val="0"/>
      <w:marBottom w:val="0"/>
      <w:divBdr>
        <w:top w:val="none" w:sz="0" w:space="0" w:color="auto"/>
        <w:left w:val="none" w:sz="0" w:space="0" w:color="auto"/>
        <w:bottom w:val="none" w:sz="0" w:space="0" w:color="auto"/>
        <w:right w:val="none" w:sz="0" w:space="0" w:color="auto"/>
      </w:divBdr>
    </w:div>
    <w:div w:id="594096676">
      <w:bodyDiv w:val="1"/>
      <w:marLeft w:val="0"/>
      <w:marRight w:val="0"/>
      <w:marTop w:val="0"/>
      <w:marBottom w:val="0"/>
      <w:divBdr>
        <w:top w:val="none" w:sz="0" w:space="0" w:color="auto"/>
        <w:left w:val="none" w:sz="0" w:space="0" w:color="auto"/>
        <w:bottom w:val="none" w:sz="0" w:space="0" w:color="auto"/>
        <w:right w:val="none" w:sz="0" w:space="0" w:color="auto"/>
      </w:divBdr>
    </w:div>
    <w:div w:id="594755266">
      <w:bodyDiv w:val="1"/>
      <w:marLeft w:val="0"/>
      <w:marRight w:val="0"/>
      <w:marTop w:val="0"/>
      <w:marBottom w:val="0"/>
      <w:divBdr>
        <w:top w:val="none" w:sz="0" w:space="0" w:color="auto"/>
        <w:left w:val="none" w:sz="0" w:space="0" w:color="auto"/>
        <w:bottom w:val="none" w:sz="0" w:space="0" w:color="auto"/>
        <w:right w:val="none" w:sz="0" w:space="0" w:color="auto"/>
      </w:divBdr>
    </w:div>
    <w:div w:id="600333754">
      <w:bodyDiv w:val="1"/>
      <w:marLeft w:val="0"/>
      <w:marRight w:val="0"/>
      <w:marTop w:val="0"/>
      <w:marBottom w:val="0"/>
      <w:divBdr>
        <w:top w:val="none" w:sz="0" w:space="0" w:color="auto"/>
        <w:left w:val="none" w:sz="0" w:space="0" w:color="auto"/>
        <w:bottom w:val="none" w:sz="0" w:space="0" w:color="auto"/>
        <w:right w:val="none" w:sz="0" w:space="0" w:color="auto"/>
      </w:divBdr>
    </w:div>
    <w:div w:id="600531651">
      <w:bodyDiv w:val="1"/>
      <w:marLeft w:val="0"/>
      <w:marRight w:val="0"/>
      <w:marTop w:val="0"/>
      <w:marBottom w:val="0"/>
      <w:divBdr>
        <w:top w:val="none" w:sz="0" w:space="0" w:color="auto"/>
        <w:left w:val="none" w:sz="0" w:space="0" w:color="auto"/>
        <w:bottom w:val="none" w:sz="0" w:space="0" w:color="auto"/>
        <w:right w:val="none" w:sz="0" w:space="0" w:color="auto"/>
      </w:divBdr>
    </w:div>
    <w:div w:id="600988092">
      <w:bodyDiv w:val="1"/>
      <w:marLeft w:val="0"/>
      <w:marRight w:val="0"/>
      <w:marTop w:val="0"/>
      <w:marBottom w:val="0"/>
      <w:divBdr>
        <w:top w:val="none" w:sz="0" w:space="0" w:color="auto"/>
        <w:left w:val="none" w:sz="0" w:space="0" w:color="auto"/>
        <w:bottom w:val="none" w:sz="0" w:space="0" w:color="auto"/>
        <w:right w:val="none" w:sz="0" w:space="0" w:color="auto"/>
      </w:divBdr>
    </w:div>
    <w:div w:id="602305177">
      <w:bodyDiv w:val="1"/>
      <w:marLeft w:val="0"/>
      <w:marRight w:val="0"/>
      <w:marTop w:val="0"/>
      <w:marBottom w:val="0"/>
      <w:divBdr>
        <w:top w:val="none" w:sz="0" w:space="0" w:color="auto"/>
        <w:left w:val="none" w:sz="0" w:space="0" w:color="auto"/>
        <w:bottom w:val="none" w:sz="0" w:space="0" w:color="auto"/>
        <w:right w:val="none" w:sz="0" w:space="0" w:color="auto"/>
      </w:divBdr>
    </w:div>
    <w:div w:id="602807126">
      <w:bodyDiv w:val="1"/>
      <w:marLeft w:val="0"/>
      <w:marRight w:val="0"/>
      <w:marTop w:val="0"/>
      <w:marBottom w:val="0"/>
      <w:divBdr>
        <w:top w:val="none" w:sz="0" w:space="0" w:color="auto"/>
        <w:left w:val="none" w:sz="0" w:space="0" w:color="auto"/>
        <w:bottom w:val="none" w:sz="0" w:space="0" w:color="auto"/>
        <w:right w:val="none" w:sz="0" w:space="0" w:color="auto"/>
      </w:divBdr>
    </w:div>
    <w:div w:id="603265387">
      <w:bodyDiv w:val="1"/>
      <w:marLeft w:val="0"/>
      <w:marRight w:val="0"/>
      <w:marTop w:val="0"/>
      <w:marBottom w:val="0"/>
      <w:divBdr>
        <w:top w:val="none" w:sz="0" w:space="0" w:color="auto"/>
        <w:left w:val="none" w:sz="0" w:space="0" w:color="auto"/>
        <w:bottom w:val="none" w:sz="0" w:space="0" w:color="auto"/>
        <w:right w:val="none" w:sz="0" w:space="0" w:color="auto"/>
      </w:divBdr>
    </w:div>
    <w:div w:id="604652155">
      <w:bodyDiv w:val="1"/>
      <w:marLeft w:val="0"/>
      <w:marRight w:val="0"/>
      <w:marTop w:val="0"/>
      <w:marBottom w:val="0"/>
      <w:divBdr>
        <w:top w:val="none" w:sz="0" w:space="0" w:color="auto"/>
        <w:left w:val="none" w:sz="0" w:space="0" w:color="auto"/>
        <w:bottom w:val="none" w:sz="0" w:space="0" w:color="auto"/>
        <w:right w:val="none" w:sz="0" w:space="0" w:color="auto"/>
      </w:divBdr>
    </w:div>
    <w:div w:id="605577449">
      <w:bodyDiv w:val="1"/>
      <w:marLeft w:val="0"/>
      <w:marRight w:val="0"/>
      <w:marTop w:val="0"/>
      <w:marBottom w:val="0"/>
      <w:divBdr>
        <w:top w:val="none" w:sz="0" w:space="0" w:color="auto"/>
        <w:left w:val="none" w:sz="0" w:space="0" w:color="auto"/>
        <w:bottom w:val="none" w:sz="0" w:space="0" w:color="auto"/>
        <w:right w:val="none" w:sz="0" w:space="0" w:color="auto"/>
      </w:divBdr>
    </w:div>
    <w:div w:id="605842667">
      <w:bodyDiv w:val="1"/>
      <w:marLeft w:val="0"/>
      <w:marRight w:val="0"/>
      <w:marTop w:val="0"/>
      <w:marBottom w:val="0"/>
      <w:divBdr>
        <w:top w:val="none" w:sz="0" w:space="0" w:color="auto"/>
        <w:left w:val="none" w:sz="0" w:space="0" w:color="auto"/>
        <w:bottom w:val="none" w:sz="0" w:space="0" w:color="auto"/>
        <w:right w:val="none" w:sz="0" w:space="0" w:color="auto"/>
      </w:divBdr>
    </w:div>
    <w:div w:id="606890888">
      <w:bodyDiv w:val="1"/>
      <w:marLeft w:val="0"/>
      <w:marRight w:val="0"/>
      <w:marTop w:val="0"/>
      <w:marBottom w:val="0"/>
      <w:divBdr>
        <w:top w:val="none" w:sz="0" w:space="0" w:color="auto"/>
        <w:left w:val="none" w:sz="0" w:space="0" w:color="auto"/>
        <w:bottom w:val="none" w:sz="0" w:space="0" w:color="auto"/>
        <w:right w:val="none" w:sz="0" w:space="0" w:color="auto"/>
      </w:divBdr>
    </w:div>
    <w:div w:id="606961020">
      <w:bodyDiv w:val="1"/>
      <w:marLeft w:val="0"/>
      <w:marRight w:val="0"/>
      <w:marTop w:val="0"/>
      <w:marBottom w:val="0"/>
      <w:divBdr>
        <w:top w:val="none" w:sz="0" w:space="0" w:color="auto"/>
        <w:left w:val="none" w:sz="0" w:space="0" w:color="auto"/>
        <w:bottom w:val="none" w:sz="0" w:space="0" w:color="auto"/>
        <w:right w:val="none" w:sz="0" w:space="0" w:color="auto"/>
      </w:divBdr>
    </w:div>
    <w:div w:id="608926677">
      <w:bodyDiv w:val="1"/>
      <w:marLeft w:val="0"/>
      <w:marRight w:val="0"/>
      <w:marTop w:val="0"/>
      <w:marBottom w:val="0"/>
      <w:divBdr>
        <w:top w:val="none" w:sz="0" w:space="0" w:color="auto"/>
        <w:left w:val="none" w:sz="0" w:space="0" w:color="auto"/>
        <w:bottom w:val="none" w:sz="0" w:space="0" w:color="auto"/>
        <w:right w:val="none" w:sz="0" w:space="0" w:color="auto"/>
      </w:divBdr>
    </w:div>
    <w:div w:id="609700889">
      <w:bodyDiv w:val="1"/>
      <w:marLeft w:val="0"/>
      <w:marRight w:val="0"/>
      <w:marTop w:val="0"/>
      <w:marBottom w:val="0"/>
      <w:divBdr>
        <w:top w:val="none" w:sz="0" w:space="0" w:color="auto"/>
        <w:left w:val="none" w:sz="0" w:space="0" w:color="auto"/>
        <w:bottom w:val="none" w:sz="0" w:space="0" w:color="auto"/>
        <w:right w:val="none" w:sz="0" w:space="0" w:color="auto"/>
      </w:divBdr>
    </w:div>
    <w:div w:id="612907888">
      <w:bodyDiv w:val="1"/>
      <w:marLeft w:val="0"/>
      <w:marRight w:val="0"/>
      <w:marTop w:val="0"/>
      <w:marBottom w:val="0"/>
      <w:divBdr>
        <w:top w:val="none" w:sz="0" w:space="0" w:color="auto"/>
        <w:left w:val="none" w:sz="0" w:space="0" w:color="auto"/>
        <w:bottom w:val="none" w:sz="0" w:space="0" w:color="auto"/>
        <w:right w:val="none" w:sz="0" w:space="0" w:color="auto"/>
      </w:divBdr>
    </w:div>
    <w:div w:id="613941770">
      <w:bodyDiv w:val="1"/>
      <w:marLeft w:val="0"/>
      <w:marRight w:val="0"/>
      <w:marTop w:val="0"/>
      <w:marBottom w:val="0"/>
      <w:divBdr>
        <w:top w:val="none" w:sz="0" w:space="0" w:color="auto"/>
        <w:left w:val="none" w:sz="0" w:space="0" w:color="auto"/>
        <w:bottom w:val="none" w:sz="0" w:space="0" w:color="auto"/>
        <w:right w:val="none" w:sz="0" w:space="0" w:color="auto"/>
      </w:divBdr>
    </w:div>
    <w:div w:id="614214644">
      <w:bodyDiv w:val="1"/>
      <w:marLeft w:val="0"/>
      <w:marRight w:val="0"/>
      <w:marTop w:val="0"/>
      <w:marBottom w:val="0"/>
      <w:divBdr>
        <w:top w:val="none" w:sz="0" w:space="0" w:color="auto"/>
        <w:left w:val="none" w:sz="0" w:space="0" w:color="auto"/>
        <w:bottom w:val="none" w:sz="0" w:space="0" w:color="auto"/>
        <w:right w:val="none" w:sz="0" w:space="0" w:color="auto"/>
      </w:divBdr>
    </w:div>
    <w:div w:id="614798826">
      <w:bodyDiv w:val="1"/>
      <w:marLeft w:val="0"/>
      <w:marRight w:val="0"/>
      <w:marTop w:val="0"/>
      <w:marBottom w:val="0"/>
      <w:divBdr>
        <w:top w:val="none" w:sz="0" w:space="0" w:color="auto"/>
        <w:left w:val="none" w:sz="0" w:space="0" w:color="auto"/>
        <w:bottom w:val="none" w:sz="0" w:space="0" w:color="auto"/>
        <w:right w:val="none" w:sz="0" w:space="0" w:color="auto"/>
      </w:divBdr>
    </w:div>
    <w:div w:id="615789752">
      <w:bodyDiv w:val="1"/>
      <w:marLeft w:val="0"/>
      <w:marRight w:val="0"/>
      <w:marTop w:val="0"/>
      <w:marBottom w:val="0"/>
      <w:divBdr>
        <w:top w:val="none" w:sz="0" w:space="0" w:color="auto"/>
        <w:left w:val="none" w:sz="0" w:space="0" w:color="auto"/>
        <w:bottom w:val="none" w:sz="0" w:space="0" w:color="auto"/>
        <w:right w:val="none" w:sz="0" w:space="0" w:color="auto"/>
      </w:divBdr>
    </w:div>
    <w:div w:id="616568442">
      <w:bodyDiv w:val="1"/>
      <w:marLeft w:val="0"/>
      <w:marRight w:val="0"/>
      <w:marTop w:val="0"/>
      <w:marBottom w:val="0"/>
      <w:divBdr>
        <w:top w:val="none" w:sz="0" w:space="0" w:color="auto"/>
        <w:left w:val="none" w:sz="0" w:space="0" w:color="auto"/>
        <w:bottom w:val="none" w:sz="0" w:space="0" w:color="auto"/>
        <w:right w:val="none" w:sz="0" w:space="0" w:color="auto"/>
      </w:divBdr>
    </w:div>
    <w:div w:id="619073652">
      <w:bodyDiv w:val="1"/>
      <w:marLeft w:val="0"/>
      <w:marRight w:val="0"/>
      <w:marTop w:val="0"/>
      <w:marBottom w:val="0"/>
      <w:divBdr>
        <w:top w:val="none" w:sz="0" w:space="0" w:color="auto"/>
        <w:left w:val="none" w:sz="0" w:space="0" w:color="auto"/>
        <w:bottom w:val="none" w:sz="0" w:space="0" w:color="auto"/>
        <w:right w:val="none" w:sz="0" w:space="0" w:color="auto"/>
      </w:divBdr>
    </w:div>
    <w:div w:id="622346916">
      <w:bodyDiv w:val="1"/>
      <w:marLeft w:val="0"/>
      <w:marRight w:val="0"/>
      <w:marTop w:val="0"/>
      <w:marBottom w:val="0"/>
      <w:divBdr>
        <w:top w:val="none" w:sz="0" w:space="0" w:color="auto"/>
        <w:left w:val="none" w:sz="0" w:space="0" w:color="auto"/>
        <w:bottom w:val="none" w:sz="0" w:space="0" w:color="auto"/>
        <w:right w:val="none" w:sz="0" w:space="0" w:color="auto"/>
      </w:divBdr>
    </w:div>
    <w:div w:id="622469416">
      <w:bodyDiv w:val="1"/>
      <w:marLeft w:val="0"/>
      <w:marRight w:val="0"/>
      <w:marTop w:val="0"/>
      <w:marBottom w:val="0"/>
      <w:divBdr>
        <w:top w:val="none" w:sz="0" w:space="0" w:color="auto"/>
        <w:left w:val="none" w:sz="0" w:space="0" w:color="auto"/>
        <w:bottom w:val="none" w:sz="0" w:space="0" w:color="auto"/>
        <w:right w:val="none" w:sz="0" w:space="0" w:color="auto"/>
      </w:divBdr>
    </w:div>
    <w:div w:id="622689779">
      <w:bodyDiv w:val="1"/>
      <w:marLeft w:val="0"/>
      <w:marRight w:val="0"/>
      <w:marTop w:val="0"/>
      <w:marBottom w:val="0"/>
      <w:divBdr>
        <w:top w:val="none" w:sz="0" w:space="0" w:color="auto"/>
        <w:left w:val="none" w:sz="0" w:space="0" w:color="auto"/>
        <w:bottom w:val="none" w:sz="0" w:space="0" w:color="auto"/>
        <w:right w:val="none" w:sz="0" w:space="0" w:color="auto"/>
      </w:divBdr>
    </w:div>
    <w:div w:id="622804506">
      <w:bodyDiv w:val="1"/>
      <w:marLeft w:val="0"/>
      <w:marRight w:val="0"/>
      <w:marTop w:val="0"/>
      <w:marBottom w:val="0"/>
      <w:divBdr>
        <w:top w:val="none" w:sz="0" w:space="0" w:color="auto"/>
        <w:left w:val="none" w:sz="0" w:space="0" w:color="auto"/>
        <w:bottom w:val="none" w:sz="0" w:space="0" w:color="auto"/>
        <w:right w:val="none" w:sz="0" w:space="0" w:color="auto"/>
      </w:divBdr>
    </w:div>
    <w:div w:id="623661557">
      <w:bodyDiv w:val="1"/>
      <w:marLeft w:val="0"/>
      <w:marRight w:val="0"/>
      <w:marTop w:val="0"/>
      <w:marBottom w:val="0"/>
      <w:divBdr>
        <w:top w:val="none" w:sz="0" w:space="0" w:color="auto"/>
        <w:left w:val="none" w:sz="0" w:space="0" w:color="auto"/>
        <w:bottom w:val="none" w:sz="0" w:space="0" w:color="auto"/>
        <w:right w:val="none" w:sz="0" w:space="0" w:color="auto"/>
      </w:divBdr>
    </w:div>
    <w:div w:id="625234146">
      <w:bodyDiv w:val="1"/>
      <w:marLeft w:val="0"/>
      <w:marRight w:val="0"/>
      <w:marTop w:val="0"/>
      <w:marBottom w:val="0"/>
      <w:divBdr>
        <w:top w:val="none" w:sz="0" w:space="0" w:color="auto"/>
        <w:left w:val="none" w:sz="0" w:space="0" w:color="auto"/>
        <w:bottom w:val="none" w:sz="0" w:space="0" w:color="auto"/>
        <w:right w:val="none" w:sz="0" w:space="0" w:color="auto"/>
      </w:divBdr>
    </w:div>
    <w:div w:id="625309566">
      <w:bodyDiv w:val="1"/>
      <w:marLeft w:val="0"/>
      <w:marRight w:val="0"/>
      <w:marTop w:val="0"/>
      <w:marBottom w:val="0"/>
      <w:divBdr>
        <w:top w:val="none" w:sz="0" w:space="0" w:color="auto"/>
        <w:left w:val="none" w:sz="0" w:space="0" w:color="auto"/>
        <w:bottom w:val="none" w:sz="0" w:space="0" w:color="auto"/>
        <w:right w:val="none" w:sz="0" w:space="0" w:color="auto"/>
      </w:divBdr>
    </w:div>
    <w:div w:id="625742986">
      <w:bodyDiv w:val="1"/>
      <w:marLeft w:val="0"/>
      <w:marRight w:val="0"/>
      <w:marTop w:val="0"/>
      <w:marBottom w:val="0"/>
      <w:divBdr>
        <w:top w:val="none" w:sz="0" w:space="0" w:color="auto"/>
        <w:left w:val="none" w:sz="0" w:space="0" w:color="auto"/>
        <w:bottom w:val="none" w:sz="0" w:space="0" w:color="auto"/>
        <w:right w:val="none" w:sz="0" w:space="0" w:color="auto"/>
      </w:divBdr>
    </w:div>
    <w:div w:id="626471220">
      <w:bodyDiv w:val="1"/>
      <w:marLeft w:val="0"/>
      <w:marRight w:val="0"/>
      <w:marTop w:val="0"/>
      <w:marBottom w:val="0"/>
      <w:divBdr>
        <w:top w:val="none" w:sz="0" w:space="0" w:color="auto"/>
        <w:left w:val="none" w:sz="0" w:space="0" w:color="auto"/>
        <w:bottom w:val="none" w:sz="0" w:space="0" w:color="auto"/>
        <w:right w:val="none" w:sz="0" w:space="0" w:color="auto"/>
      </w:divBdr>
    </w:div>
    <w:div w:id="626542702">
      <w:bodyDiv w:val="1"/>
      <w:marLeft w:val="0"/>
      <w:marRight w:val="0"/>
      <w:marTop w:val="0"/>
      <w:marBottom w:val="0"/>
      <w:divBdr>
        <w:top w:val="none" w:sz="0" w:space="0" w:color="auto"/>
        <w:left w:val="none" w:sz="0" w:space="0" w:color="auto"/>
        <w:bottom w:val="none" w:sz="0" w:space="0" w:color="auto"/>
        <w:right w:val="none" w:sz="0" w:space="0" w:color="auto"/>
      </w:divBdr>
    </w:div>
    <w:div w:id="627668030">
      <w:bodyDiv w:val="1"/>
      <w:marLeft w:val="0"/>
      <w:marRight w:val="0"/>
      <w:marTop w:val="0"/>
      <w:marBottom w:val="0"/>
      <w:divBdr>
        <w:top w:val="none" w:sz="0" w:space="0" w:color="auto"/>
        <w:left w:val="none" w:sz="0" w:space="0" w:color="auto"/>
        <w:bottom w:val="none" w:sz="0" w:space="0" w:color="auto"/>
        <w:right w:val="none" w:sz="0" w:space="0" w:color="auto"/>
      </w:divBdr>
    </w:div>
    <w:div w:id="631716218">
      <w:bodyDiv w:val="1"/>
      <w:marLeft w:val="0"/>
      <w:marRight w:val="0"/>
      <w:marTop w:val="0"/>
      <w:marBottom w:val="0"/>
      <w:divBdr>
        <w:top w:val="none" w:sz="0" w:space="0" w:color="auto"/>
        <w:left w:val="none" w:sz="0" w:space="0" w:color="auto"/>
        <w:bottom w:val="none" w:sz="0" w:space="0" w:color="auto"/>
        <w:right w:val="none" w:sz="0" w:space="0" w:color="auto"/>
      </w:divBdr>
    </w:div>
    <w:div w:id="633098151">
      <w:bodyDiv w:val="1"/>
      <w:marLeft w:val="0"/>
      <w:marRight w:val="0"/>
      <w:marTop w:val="0"/>
      <w:marBottom w:val="0"/>
      <w:divBdr>
        <w:top w:val="none" w:sz="0" w:space="0" w:color="auto"/>
        <w:left w:val="none" w:sz="0" w:space="0" w:color="auto"/>
        <w:bottom w:val="none" w:sz="0" w:space="0" w:color="auto"/>
        <w:right w:val="none" w:sz="0" w:space="0" w:color="auto"/>
      </w:divBdr>
    </w:div>
    <w:div w:id="635183284">
      <w:bodyDiv w:val="1"/>
      <w:marLeft w:val="0"/>
      <w:marRight w:val="0"/>
      <w:marTop w:val="0"/>
      <w:marBottom w:val="0"/>
      <w:divBdr>
        <w:top w:val="none" w:sz="0" w:space="0" w:color="auto"/>
        <w:left w:val="none" w:sz="0" w:space="0" w:color="auto"/>
        <w:bottom w:val="none" w:sz="0" w:space="0" w:color="auto"/>
        <w:right w:val="none" w:sz="0" w:space="0" w:color="auto"/>
      </w:divBdr>
    </w:div>
    <w:div w:id="636616783">
      <w:bodyDiv w:val="1"/>
      <w:marLeft w:val="0"/>
      <w:marRight w:val="0"/>
      <w:marTop w:val="0"/>
      <w:marBottom w:val="0"/>
      <w:divBdr>
        <w:top w:val="none" w:sz="0" w:space="0" w:color="auto"/>
        <w:left w:val="none" w:sz="0" w:space="0" w:color="auto"/>
        <w:bottom w:val="none" w:sz="0" w:space="0" w:color="auto"/>
        <w:right w:val="none" w:sz="0" w:space="0" w:color="auto"/>
      </w:divBdr>
    </w:div>
    <w:div w:id="637540413">
      <w:bodyDiv w:val="1"/>
      <w:marLeft w:val="0"/>
      <w:marRight w:val="0"/>
      <w:marTop w:val="0"/>
      <w:marBottom w:val="0"/>
      <w:divBdr>
        <w:top w:val="none" w:sz="0" w:space="0" w:color="auto"/>
        <w:left w:val="none" w:sz="0" w:space="0" w:color="auto"/>
        <w:bottom w:val="none" w:sz="0" w:space="0" w:color="auto"/>
        <w:right w:val="none" w:sz="0" w:space="0" w:color="auto"/>
      </w:divBdr>
    </w:div>
    <w:div w:id="639697948">
      <w:bodyDiv w:val="1"/>
      <w:marLeft w:val="0"/>
      <w:marRight w:val="0"/>
      <w:marTop w:val="0"/>
      <w:marBottom w:val="0"/>
      <w:divBdr>
        <w:top w:val="none" w:sz="0" w:space="0" w:color="auto"/>
        <w:left w:val="none" w:sz="0" w:space="0" w:color="auto"/>
        <w:bottom w:val="none" w:sz="0" w:space="0" w:color="auto"/>
        <w:right w:val="none" w:sz="0" w:space="0" w:color="auto"/>
      </w:divBdr>
      <w:divsChild>
        <w:div w:id="288781816">
          <w:marLeft w:val="480"/>
          <w:marRight w:val="0"/>
          <w:marTop w:val="0"/>
          <w:marBottom w:val="0"/>
          <w:divBdr>
            <w:top w:val="none" w:sz="0" w:space="0" w:color="auto"/>
            <w:left w:val="none" w:sz="0" w:space="0" w:color="auto"/>
            <w:bottom w:val="none" w:sz="0" w:space="0" w:color="auto"/>
            <w:right w:val="none" w:sz="0" w:space="0" w:color="auto"/>
          </w:divBdr>
        </w:div>
        <w:div w:id="1230918496">
          <w:marLeft w:val="480"/>
          <w:marRight w:val="0"/>
          <w:marTop w:val="0"/>
          <w:marBottom w:val="0"/>
          <w:divBdr>
            <w:top w:val="none" w:sz="0" w:space="0" w:color="auto"/>
            <w:left w:val="none" w:sz="0" w:space="0" w:color="auto"/>
            <w:bottom w:val="none" w:sz="0" w:space="0" w:color="auto"/>
            <w:right w:val="none" w:sz="0" w:space="0" w:color="auto"/>
          </w:divBdr>
        </w:div>
        <w:div w:id="606426348">
          <w:marLeft w:val="480"/>
          <w:marRight w:val="0"/>
          <w:marTop w:val="0"/>
          <w:marBottom w:val="0"/>
          <w:divBdr>
            <w:top w:val="none" w:sz="0" w:space="0" w:color="auto"/>
            <w:left w:val="none" w:sz="0" w:space="0" w:color="auto"/>
            <w:bottom w:val="none" w:sz="0" w:space="0" w:color="auto"/>
            <w:right w:val="none" w:sz="0" w:space="0" w:color="auto"/>
          </w:divBdr>
        </w:div>
        <w:div w:id="1931231945">
          <w:marLeft w:val="480"/>
          <w:marRight w:val="0"/>
          <w:marTop w:val="0"/>
          <w:marBottom w:val="0"/>
          <w:divBdr>
            <w:top w:val="none" w:sz="0" w:space="0" w:color="auto"/>
            <w:left w:val="none" w:sz="0" w:space="0" w:color="auto"/>
            <w:bottom w:val="none" w:sz="0" w:space="0" w:color="auto"/>
            <w:right w:val="none" w:sz="0" w:space="0" w:color="auto"/>
          </w:divBdr>
        </w:div>
        <w:div w:id="669799803">
          <w:marLeft w:val="480"/>
          <w:marRight w:val="0"/>
          <w:marTop w:val="0"/>
          <w:marBottom w:val="0"/>
          <w:divBdr>
            <w:top w:val="none" w:sz="0" w:space="0" w:color="auto"/>
            <w:left w:val="none" w:sz="0" w:space="0" w:color="auto"/>
            <w:bottom w:val="none" w:sz="0" w:space="0" w:color="auto"/>
            <w:right w:val="none" w:sz="0" w:space="0" w:color="auto"/>
          </w:divBdr>
        </w:div>
        <w:div w:id="1612083561">
          <w:marLeft w:val="480"/>
          <w:marRight w:val="0"/>
          <w:marTop w:val="0"/>
          <w:marBottom w:val="0"/>
          <w:divBdr>
            <w:top w:val="none" w:sz="0" w:space="0" w:color="auto"/>
            <w:left w:val="none" w:sz="0" w:space="0" w:color="auto"/>
            <w:bottom w:val="none" w:sz="0" w:space="0" w:color="auto"/>
            <w:right w:val="none" w:sz="0" w:space="0" w:color="auto"/>
          </w:divBdr>
        </w:div>
        <w:div w:id="1693800510">
          <w:marLeft w:val="480"/>
          <w:marRight w:val="0"/>
          <w:marTop w:val="0"/>
          <w:marBottom w:val="0"/>
          <w:divBdr>
            <w:top w:val="none" w:sz="0" w:space="0" w:color="auto"/>
            <w:left w:val="none" w:sz="0" w:space="0" w:color="auto"/>
            <w:bottom w:val="none" w:sz="0" w:space="0" w:color="auto"/>
            <w:right w:val="none" w:sz="0" w:space="0" w:color="auto"/>
          </w:divBdr>
        </w:div>
        <w:div w:id="1432237185">
          <w:marLeft w:val="480"/>
          <w:marRight w:val="0"/>
          <w:marTop w:val="0"/>
          <w:marBottom w:val="0"/>
          <w:divBdr>
            <w:top w:val="none" w:sz="0" w:space="0" w:color="auto"/>
            <w:left w:val="none" w:sz="0" w:space="0" w:color="auto"/>
            <w:bottom w:val="none" w:sz="0" w:space="0" w:color="auto"/>
            <w:right w:val="none" w:sz="0" w:space="0" w:color="auto"/>
          </w:divBdr>
        </w:div>
        <w:div w:id="1092895776">
          <w:marLeft w:val="480"/>
          <w:marRight w:val="0"/>
          <w:marTop w:val="0"/>
          <w:marBottom w:val="0"/>
          <w:divBdr>
            <w:top w:val="none" w:sz="0" w:space="0" w:color="auto"/>
            <w:left w:val="none" w:sz="0" w:space="0" w:color="auto"/>
            <w:bottom w:val="none" w:sz="0" w:space="0" w:color="auto"/>
            <w:right w:val="none" w:sz="0" w:space="0" w:color="auto"/>
          </w:divBdr>
        </w:div>
        <w:div w:id="361899511">
          <w:marLeft w:val="480"/>
          <w:marRight w:val="0"/>
          <w:marTop w:val="0"/>
          <w:marBottom w:val="0"/>
          <w:divBdr>
            <w:top w:val="none" w:sz="0" w:space="0" w:color="auto"/>
            <w:left w:val="none" w:sz="0" w:space="0" w:color="auto"/>
            <w:bottom w:val="none" w:sz="0" w:space="0" w:color="auto"/>
            <w:right w:val="none" w:sz="0" w:space="0" w:color="auto"/>
          </w:divBdr>
        </w:div>
        <w:div w:id="81027889">
          <w:marLeft w:val="480"/>
          <w:marRight w:val="0"/>
          <w:marTop w:val="0"/>
          <w:marBottom w:val="0"/>
          <w:divBdr>
            <w:top w:val="none" w:sz="0" w:space="0" w:color="auto"/>
            <w:left w:val="none" w:sz="0" w:space="0" w:color="auto"/>
            <w:bottom w:val="none" w:sz="0" w:space="0" w:color="auto"/>
            <w:right w:val="none" w:sz="0" w:space="0" w:color="auto"/>
          </w:divBdr>
        </w:div>
        <w:div w:id="1774739827">
          <w:marLeft w:val="480"/>
          <w:marRight w:val="0"/>
          <w:marTop w:val="0"/>
          <w:marBottom w:val="0"/>
          <w:divBdr>
            <w:top w:val="none" w:sz="0" w:space="0" w:color="auto"/>
            <w:left w:val="none" w:sz="0" w:space="0" w:color="auto"/>
            <w:bottom w:val="none" w:sz="0" w:space="0" w:color="auto"/>
            <w:right w:val="none" w:sz="0" w:space="0" w:color="auto"/>
          </w:divBdr>
        </w:div>
        <w:div w:id="315112341">
          <w:marLeft w:val="480"/>
          <w:marRight w:val="0"/>
          <w:marTop w:val="0"/>
          <w:marBottom w:val="0"/>
          <w:divBdr>
            <w:top w:val="none" w:sz="0" w:space="0" w:color="auto"/>
            <w:left w:val="none" w:sz="0" w:space="0" w:color="auto"/>
            <w:bottom w:val="none" w:sz="0" w:space="0" w:color="auto"/>
            <w:right w:val="none" w:sz="0" w:space="0" w:color="auto"/>
          </w:divBdr>
        </w:div>
        <w:div w:id="1393767889">
          <w:marLeft w:val="480"/>
          <w:marRight w:val="0"/>
          <w:marTop w:val="0"/>
          <w:marBottom w:val="0"/>
          <w:divBdr>
            <w:top w:val="none" w:sz="0" w:space="0" w:color="auto"/>
            <w:left w:val="none" w:sz="0" w:space="0" w:color="auto"/>
            <w:bottom w:val="none" w:sz="0" w:space="0" w:color="auto"/>
            <w:right w:val="none" w:sz="0" w:space="0" w:color="auto"/>
          </w:divBdr>
        </w:div>
        <w:div w:id="793209391">
          <w:marLeft w:val="480"/>
          <w:marRight w:val="0"/>
          <w:marTop w:val="0"/>
          <w:marBottom w:val="0"/>
          <w:divBdr>
            <w:top w:val="none" w:sz="0" w:space="0" w:color="auto"/>
            <w:left w:val="none" w:sz="0" w:space="0" w:color="auto"/>
            <w:bottom w:val="none" w:sz="0" w:space="0" w:color="auto"/>
            <w:right w:val="none" w:sz="0" w:space="0" w:color="auto"/>
          </w:divBdr>
        </w:div>
        <w:div w:id="760880848">
          <w:marLeft w:val="480"/>
          <w:marRight w:val="0"/>
          <w:marTop w:val="0"/>
          <w:marBottom w:val="0"/>
          <w:divBdr>
            <w:top w:val="none" w:sz="0" w:space="0" w:color="auto"/>
            <w:left w:val="none" w:sz="0" w:space="0" w:color="auto"/>
            <w:bottom w:val="none" w:sz="0" w:space="0" w:color="auto"/>
            <w:right w:val="none" w:sz="0" w:space="0" w:color="auto"/>
          </w:divBdr>
        </w:div>
        <w:div w:id="287469861">
          <w:marLeft w:val="480"/>
          <w:marRight w:val="0"/>
          <w:marTop w:val="0"/>
          <w:marBottom w:val="0"/>
          <w:divBdr>
            <w:top w:val="none" w:sz="0" w:space="0" w:color="auto"/>
            <w:left w:val="none" w:sz="0" w:space="0" w:color="auto"/>
            <w:bottom w:val="none" w:sz="0" w:space="0" w:color="auto"/>
            <w:right w:val="none" w:sz="0" w:space="0" w:color="auto"/>
          </w:divBdr>
        </w:div>
        <w:div w:id="935747797">
          <w:marLeft w:val="480"/>
          <w:marRight w:val="0"/>
          <w:marTop w:val="0"/>
          <w:marBottom w:val="0"/>
          <w:divBdr>
            <w:top w:val="none" w:sz="0" w:space="0" w:color="auto"/>
            <w:left w:val="none" w:sz="0" w:space="0" w:color="auto"/>
            <w:bottom w:val="none" w:sz="0" w:space="0" w:color="auto"/>
            <w:right w:val="none" w:sz="0" w:space="0" w:color="auto"/>
          </w:divBdr>
        </w:div>
        <w:div w:id="1821144436">
          <w:marLeft w:val="480"/>
          <w:marRight w:val="0"/>
          <w:marTop w:val="0"/>
          <w:marBottom w:val="0"/>
          <w:divBdr>
            <w:top w:val="none" w:sz="0" w:space="0" w:color="auto"/>
            <w:left w:val="none" w:sz="0" w:space="0" w:color="auto"/>
            <w:bottom w:val="none" w:sz="0" w:space="0" w:color="auto"/>
            <w:right w:val="none" w:sz="0" w:space="0" w:color="auto"/>
          </w:divBdr>
        </w:div>
        <w:div w:id="117725146">
          <w:marLeft w:val="480"/>
          <w:marRight w:val="0"/>
          <w:marTop w:val="0"/>
          <w:marBottom w:val="0"/>
          <w:divBdr>
            <w:top w:val="none" w:sz="0" w:space="0" w:color="auto"/>
            <w:left w:val="none" w:sz="0" w:space="0" w:color="auto"/>
            <w:bottom w:val="none" w:sz="0" w:space="0" w:color="auto"/>
            <w:right w:val="none" w:sz="0" w:space="0" w:color="auto"/>
          </w:divBdr>
        </w:div>
        <w:div w:id="1788696175">
          <w:marLeft w:val="480"/>
          <w:marRight w:val="0"/>
          <w:marTop w:val="0"/>
          <w:marBottom w:val="0"/>
          <w:divBdr>
            <w:top w:val="none" w:sz="0" w:space="0" w:color="auto"/>
            <w:left w:val="none" w:sz="0" w:space="0" w:color="auto"/>
            <w:bottom w:val="none" w:sz="0" w:space="0" w:color="auto"/>
            <w:right w:val="none" w:sz="0" w:space="0" w:color="auto"/>
          </w:divBdr>
        </w:div>
        <w:div w:id="106393609">
          <w:marLeft w:val="480"/>
          <w:marRight w:val="0"/>
          <w:marTop w:val="0"/>
          <w:marBottom w:val="0"/>
          <w:divBdr>
            <w:top w:val="none" w:sz="0" w:space="0" w:color="auto"/>
            <w:left w:val="none" w:sz="0" w:space="0" w:color="auto"/>
            <w:bottom w:val="none" w:sz="0" w:space="0" w:color="auto"/>
            <w:right w:val="none" w:sz="0" w:space="0" w:color="auto"/>
          </w:divBdr>
        </w:div>
      </w:divsChild>
    </w:div>
    <w:div w:id="639965814">
      <w:bodyDiv w:val="1"/>
      <w:marLeft w:val="0"/>
      <w:marRight w:val="0"/>
      <w:marTop w:val="0"/>
      <w:marBottom w:val="0"/>
      <w:divBdr>
        <w:top w:val="none" w:sz="0" w:space="0" w:color="auto"/>
        <w:left w:val="none" w:sz="0" w:space="0" w:color="auto"/>
        <w:bottom w:val="none" w:sz="0" w:space="0" w:color="auto"/>
        <w:right w:val="none" w:sz="0" w:space="0" w:color="auto"/>
      </w:divBdr>
    </w:div>
    <w:div w:id="643122568">
      <w:bodyDiv w:val="1"/>
      <w:marLeft w:val="0"/>
      <w:marRight w:val="0"/>
      <w:marTop w:val="0"/>
      <w:marBottom w:val="0"/>
      <w:divBdr>
        <w:top w:val="none" w:sz="0" w:space="0" w:color="auto"/>
        <w:left w:val="none" w:sz="0" w:space="0" w:color="auto"/>
        <w:bottom w:val="none" w:sz="0" w:space="0" w:color="auto"/>
        <w:right w:val="none" w:sz="0" w:space="0" w:color="auto"/>
      </w:divBdr>
    </w:div>
    <w:div w:id="643973660">
      <w:bodyDiv w:val="1"/>
      <w:marLeft w:val="0"/>
      <w:marRight w:val="0"/>
      <w:marTop w:val="0"/>
      <w:marBottom w:val="0"/>
      <w:divBdr>
        <w:top w:val="none" w:sz="0" w:space="0" w:color="auto"/>
        <w:left w:val="none" w:sz="0" w:space="0" w:color="auto"/>
        <w:bottom w:val="none" w:sz="0" w:space="0" w:color="auto"/>
        <w:right w:val="none" w:sz="0" w:space="0" w:color="auto"/>
      </w:divBdr>
    </w:div>
    <w:div w:id="644164134">
      <w:bodyDiv w:val="1"/>
      <w:marLeft w:val="0"/>
      <w:marRight w:val="0"/>
      <w:marTop w:val="0"/>
      <w:marBottom w:val="0"/>
      <w:divBdr>
        <w:top w:val="none" w:sz="0" w:space="0" w:color="auto"/>
        <w:left w:val="none" w:sz="0" w:space="0" w:color="auto"/>
        <w:bottom w:val="none" w:sz="0" w:space="0" w:color="auto"/>
        <w:right w:val="none" w:sz="0" w:space="0" w:color="auto"/>
      </w:divBdr>
    </w:div>
    <w:div w:id="645428302">
      <w:bodyDiv w:val="1"/>
      <w:marLeft w:val="0"/>
      <w:marRight w:val="0"/>
      <w:marTop w:val="0"/>
      <w:marBottom w:val="0"/>
      <w:divBdr>
        <w:top w:val="none" w:sz="0" w:space="0" w:color="auto"/>
        <w:left w:val="none" w:sz="0" w:space="0" w:color="auto"/>
        <w:bottom w:val="none" w:sz="0" w:space="0" w:color="auto"/>
        <w:right w:val="none" w:sz="0" w:space="0" w:color="auto"/>
      </w:divBdr>
    </w:div>
    <w:div w:id="646713670">
      <w:bodyDiv w:val="1"/>
      <w:marLeft w:val="0"/>
      <w:marRight w:val="0"/>
      <w:marTop w:val="0"/>
      <w:marBottom w:val="0"/>
      <w:divBdr>
        <w:top w:val="none" w:sz="0" w:space="0" w:color="auto"/>
        <w:left w:val="none" w:sz="0" w:space="0" w:color="auto"/>
        <w:bottom w:val="none" w:sz="0" w:space="0" w:color="auto"/>
        <w:right w:val="none" w:sz="0" w:space="0" w:color="auto"/>
      </w:divBdr>
    </w:div>
    <w:div w:id="648872281">
      <w:bodyDiv w:val="1"/>
      <w:marLeft w:val="0"/>
      <w:marRight w:val="0"/>
      <w:marTop w:val="0"/>
      <w:marBottom w:val="0"/>
      <w:divBdr>
        <w:top w:val="none" w:sz="0" w:space="0" w:color="auto"/>
        <w:left w:val="none" w:sz="0" w:space="0" w:color="auto"/>
        <w:bottom w:val="none" w:sz="0" w:space="0" w:color="auto"/>
        <w:right w:val="none" w:sz="0" w:space="0" w:color="auto"/>
      </w:divBdr>
    </w:div>
    <w:div w:id="649754737">
      <w:bodyDiv w:val="1"/>
      <w:marLeft w:val="0"/>
      <w:marRight w:val="0"/>
      <w:marTop w:val="0"/>
      <w:marBottom w:val="0"/>
      <w:divBdr>
        <w:top w:val="none" w:sz="0" w:space="0" w:color="auto"/>
        <w:left w:val="none" w:sz="0" w:space="0" w:color="auto"/>
        <w:bottom w:val="none" w:sz="0" w:space="0" w:color="auto"/>
        <w:right w:val="none" w:sz="0" w:space="0" w:color="auto"/>
      </w:divBdr>
    </w:div>
    <w:div w:id="649864696">
      <w:bodyDiv w:val="1"/>
      <w:marLeft w:val="0"/>
      <w:marRight w:val="0"/>
      <w:marTop w:val="0"/>
      <w:marBottom w:val="0"/>
      <w:divBdr>
        <w:top w:val="none" w:sz="0" w:space="0" w:color="auto"/>
        <w:left w:val="none" w:sz="0" w:space="0" w:color="auto"/>
        <w:bottom w:val="none" w:sz="0" w:space="0" w:color="auto"/>
        <w:right w:val="none" w:sz="0" w:space="0" w:color="auto"/>
      </w:divBdr>
    </w:div>
    <w:div w:id="652636757">
      <w:bodyDiv w:val="1"/>
      <w:marLeft w:val="0"/>
      <w:marRight w:val="0"/>
      <w:marTop w:val="0"/>
      <w:marBottom w:val="0"/>
      <w:divBdr>
        <w:top w:val="none" w:sz="0" w:space="0" w:color="auto"/>
        <w:left w:val="none" w:sz="0" w:space="0" w:color="auto"/>
        <w:bottom w:val="none" w:sz="0" w:space="0" w:color="auto"/>
        <w:right w:val="none" w:sz="0" w:space="0" w:color="auto"/>
      </w:divBdr>
    </w:div>
    <w:div w:id="652756434">
      <w:bodyDiv w:val="1"/>
      <w:marLeft w:val="0"/>
      <w:marRight w:val="0"/>
      <w:marTop w:val="0"/>
      <w:marBottom w:val="0"/>
      <w:divBdr>
        <w:top w:val="none" w:sz="0" w:space="0" w:color="auto"/>
        <w:left w:val="none" w:sz="0" w:space="0" w:color="auto"/>
        <w:bottom w:val="none" w:sz="0" w:space="0" w:color="auto"/>
        <w:right w:val="none" w:sz="0" w:space="0" w:color="auto"/>
      </w:divBdr>
    </w:div>
    <w:div w:id="653068679">
      <w:bodyDiv w:val="1"/>
      <w:marLeft w:val="0"/>
      <w:marRight w:val="0"/>
      <w:marTop w:val="0"/>
      <w:marBottom w:val="0"/>
      <w:divBdr>
        <w:top w:val="none" w:sz="0" w:space="0" w:color="auto"/>
        <w:left w:val="none" w:sz="0" w:space="0" w:color="auto"/>
        <w:bottom w:val="none" w:sz="0" w:space="0" w:color="auto"/>
        <w:right w:val="none" w:sz="0" w:space="0" w:color="auto"/>
      </w:divBdr>
    </w:div>
    <w:div w:id="653140302">
      <w:bodyDiv w:val="1"/>
      <w:marLeft w:val="0"/>
      <w:marRight w:val="0"/>
      <w:marTop w:val="0"/>
      <w:marBottom w:val="0"/>
      <w:divBdr>
        <w:top w:val="none" w:sz="0" w:space="0" w:color="auto"/>
        <w:left w:val="none" w:sz="0" w:space="0" w:color="auto"/>
        <w:bottom w:val="none" w:sz="0" w:space="0" w:color="auto"/>
        <w:right w:val="none" w:sz="0" w:space="0" w:color="auto"/>
      </w:divBdr>
    </w:div>
    <w:div w:id="655845897">
      <w:bodyDiv w:val="1"/>
      <w:marLeft w:val="0"/>
      <w:marRight w:val="0"/>
      <w:marTop w:val="0"/>
      <w:marBottom w:val="0"/>
      <w:divBdr>
        <w:top w:val="none" w:sz="0" w:space="0" w:color="auto"/>
        <w:left w:val="none" w:sz="0" w:space="0" w:color="auto"/>
        <w:bottom w:val="none" w:sz="0" w:space="0" w:color="auto"/>
        <w:right w:val="none" w:sz="0" w:space="0" w:color="auto"/>
      </w:divBdr>
    </w:div>
    <w:div w:id="660355335">
      <w:bodyDiv w:val="1"/>
      <w:marLeft w:val="0"/>
      <w:marRight w:val="0"/>
      <w:marTop w:val="0"/>
      <w:marBottom w:val="0"/>
      <w:divBdr>
        <w:top w:val="none" w:sz="0" w:space="0" w:color="auto"/>
        <w:left w:val="none" w:sz="0" w:space="0" w:color="auto"/>
        <w:bottom w:val="none" w:sz="0" w:space="0" w:color="auto"/>
        <w:right w:val="none" w:sz="0" w:space="0" w:color="auto"/>
      </w:divBdr>
    </w:div>
    <w:div w:id="662704463">
      <w:bodyDiv w:val="1"/>
      <w:marLeft w:val="0"/>
      <w:marRight w:val="0"/>
      <w:marTop w:val="0"/>
      <w:marBottom w:val="0"/>
      <w:divBdr>
        <w:top w:val="none" w:sz="0" w:space="0" w:color="auto"/>
        <w:left w:val="none" w:sz="0" w:space="0" w:color="auto"/>
        <w:bottom w:val="none" w:sz="0" w:space="0" w:color="auto"/>
        <w:right w:val="none" w:sz="0" w:space="0" w:color="auto"/>
      </w:divBdr>
    </w:div>
    <w:div w:id="662900795">
      <w:bodyDiv w:val="1"/>
      <w:marLeft w:val="0"/>
      <w:marRight w:val="0"/>
      <w:marTop w:val="0"/>
      <w:marBottom w:val="0"/>
      <w:divBdr>
        <w:top w:val="none" w:sz="0" w:space="0" w:color="auto"/>
        <w:left w:val="none" w:sz="0" w:space="0" w:color="auto"/>
        <w:bottom w:val="none" w:sz="0" w:space="0" w:color="auto"/>
        <w:right w:val="none" w:sz="0" w:space="0" w:color="auto"/>
      </w:divBdr>
    </w:div>
    <w:div w:id="663699978">
      <w:bodyDiv w:val="1"/>
      <w:marLeft w:val="0"/>
      <w:marRight w:val="0"/>
      <w:marTop w:val="0"/>
      <w:marBottom w:val="0"/>
      <w:divBdr>
        <w:top w:val="none" w:sz="0" w:space="0" w:color="auto"/>
        <w:left w:val="none" w:sz="0" w:space="0" w:color="auto"/>
        <w:bottom w:val="none" w:sz="0" w:space="0" w:color="auto"/>
        <w:right w:val="none" w:sz="0" w:space="0" w:color="auto"/>
      </w:divBdr>
    </w:div>
    <w:div w:id="664435227">
      <w:bodyDiv w:val="1"/>
      <w:marLeft w:val="0"/>
      <w:marRight w:val="0"/>
      <w:marTop w:val="0"/>
      <w:marBottom w:val="0"/>
      <w:divBdr>
        <w:top w:val="none" w:sz="0" w:space="0" w:color="auto"/>
        <w:left w:val="none" w:sz="0" w:space="0" w:color="auto"/>
        <w:bottom w:val="none" w:sz="0" w:space="0" w:color="auto"/>
        <w:right w:val="none" w:sz="0" w:space="0" w:color="auto"/>
      </w:divBdr>
    </w:div>
    <w:div w:id="665015445">
      <w:bodyDiv w:val="1"/>
      <w:marLeft w:val="0"/>
      <w:marRight w:val="0"/>
      <w:marTop w:val="0"/>
      <w:marBottom w:val="0"/>
      <w:divBdr>
        <w:top w:val="none" w:sz="0" w:space="0" w:color="auto"/>
        <w:left w:val="none" w:sz="0" w:space="0" w:color="auto"/>
        <w:bottom w:val="none" w:sz="0" w:space="0" w:color="auto"/>
        <w:right w:val="none" w:sz="0" w:space="0" w:color="auto"/>
      </w:divBdr>
    </w:div>
    <w:div w:id="666787177">
      <w:bodyDiv w:val="1"/>
      <w:marLeft w:val="0"/>
      <w:marRight w:val="0"/>
      <w:marTop w:val="0"/>
      <w:marBottom w:val="0"/>
      <w:divBdr>
        <w:top w:val="none" w:sz="0" w:space="0" w:color="auto"/>
        <w:left w:val="none" w:sz="0" w:space="0" w:color="auto"/>
        <w:bottom w:val="none" w:sz="0" w:space="0" w:color="auto"/>
        <w:right w:val="none" w:sz="0" w:space="0" w:color="auto"/>
      </w:divBdr>
    </w:div>
    <w:div w:id="669791715">
      <w:bodyDiv w:val="1"/>
      <w:marLeft w:val="0"/>
      <w:marRight w:val="0"/>
      <w:marTop w:val="0"/>
      <w:marBottom w:val="0"/>
      <w:divBdr>
        <w:top w:val="none" w:sz="0" w:space="0" w:color="auto"/>
        <w:left w:val="none" w:sz="0" w:space="0" w:color="auto"/>
        <w:bottom w:val="none" w:sz="0" w:space="0" w:color="auto"/>
        <w:right w:val="none" w:sz="0" w:space="0" w:color="auto"/>
      </w:divBdr>
    </w:div>
    <w:div w:id="670184051">
      <w:bodyDiv w:val="1"/>
      <w:marLeft w:val="0"/>
      <w:marRight w:val="0"/>
      <w:marTop w:val="0"/>
      <w:marBottom w:val="0"/>
      <w:divBdr>
        <w:top w:val="none" w:sz="0" w:space="0" w:color="auto"/>
        <w:left w:val="none" w:sz="0" w:space="0" w:color="auto"/>
        <w:bottom w:val="none" w:sz="0" w:space="0" w:color="auto"/>
        <w:right w:val="none" w:sz="0" w:space="0" w:color="auto"/>
      </w:divBdr>
    </w:div>
    <w:div w:id="671681169">
      <w:bodyDiv w:val="1"/>
      <w:marLeft w:val="0"/>
      <w:marRight w:val="0"/>
      <w:marTop w:val="0"/>
      <w:marBottom w:val="0"/>
      <w:divBdr>
        <w:top w:val="none" w:sz="0" w:space="0" w:color="auto"/>
        <w:left w:val="none" w:sz="0" w:space="0" w:color="auto"/>
        <w:bottom w:val="none" w:sz="0" w:space="0" w:color="auto"/>
        <w:right w:val="none" w:sz="0" w:space="0" w:color="auto"/>
      </w:divBdr>
    </w:div>
    <w:div w:id="671758437">
      <w:bodyDiv w:val="1"/>
      <w:marLeft w:val="0"/>
      <w:marRight w:val="0"/>
      <w:marTop w:val="0"/>
      <w:marBottom w:val="0"/>
      <w:divBdr>
        <w:top w:val="none" w:sz="0" w:space="0" w:color="auto"/>
        <w:left w:val="none" w:sz="0" w:space="0" w:color="auto"/>
        <w:bottom w:val="none" w:sz="0" w:space="0" w:color="auto"/>
        <w:right w:val="none" w:sz="0" w:space="0" w:color="auto"/>
      </w:divBdr>
    </w:div>
    <w:div w:id="672924792">
      <w:bodyDiv w:val="1"/>
      <w:marLeft w:val="0"/>
      <w:marRight w:val="0"/>
      <w:marTop w:val="0"/>
      <w:marBottom w:val="0"/>
      <w:divBdr>
        <w:top w:val="none" w:sz="0" w:space="0" w:color="auto"/>
        <w:left w:val="none" w:sz="0" w:space="0" w:color="auto"/>
        <w:bottom w:val="none" w:sz="0" w:space="0" w:color="auto"/>
        <w:right w:val="none" w:sz="0" w:space="0" w:color="auto"/>
      </w:divBdr>
    </w:div>
    <w:div w:id="674959912">
      <w:bodyDiv w:val="1"/>
      <w:marLeft w:val="0"/>
      <w:marRight w:val="0"/>
      <w:marTop w:val="0"/>
      <w:marBottom w:val="0"/>
      <w:divBdr>
        <w:top w:val="none" w:sz="0" w:space="0" w:color="auto"/>
        <w:left w:val="none" w:sz="0" w:space="0" w:color="auto"/>
        <w:bottom w:val="none" w:sz="0" w:space="0" w:color="auto"/>
        <w:right w:val="none" w:sz="0" w:space="0" w:color="auto"/>
      </w:divBdr>
    </w:div>
    <w:div w:id="677075048">
      <w:bodyDiv w:val="1"/>
      <w:marLeft w:val="0"/>
      <w:marRight w:val="0"/>
      <w:marTop w:val="0"/>
      <w:marBottom w:val="0"/>
      <w:divBdr>
        <w:top w:val="none" w:sz="0" w:space="0" w:color="auto"/>
        <w:left w:val="none" w:sz="0" w:space="0" w:color="auto"/>
        <w:bottom w:val="none" w:sz="0" w:space="0" w:color="auto"/>
        <w:right w:val="none" w:sz="0" w:space="0" w:color="auto"/>
      </w:divBdr>
    </w:div>
    <w:div w:id="677124734">
      <w:bodyDiv w:val="1"/>
      <w:marLeft w:val="0"/>
      <w:marRight w:val="0"/>
      <w:marTop w:val="0"/>
      <w:marBottom w:val="0"/>
      <w:divBdr>
        <w:top w:val="none" w:sz="0" w:space="0" w:color="auto"/>
        <w:left w:val="none" w:sz="0" w:space="0" w:color="auto"/>
        <w:bottom w:val="none" w:sz="0" w:space="0" w:color="auto"/>
        <w:right w:val="none" w:sz="0" w:space="0" w:color="auto"/>
      </w:divBdr>
    </w:div>
    <w:div w:id="679544973">
      <w:bodyDiv w:val="1"/>
      <w:marLeft w:val="0"/>
      <w:marRight w:val="0"/>
      <w:marTop w:val="0"/>
      <w:marBottom w:val="0"/>
      <w:divBdr>
        <w:top w:val="none" w:sz="0" w:space="0" w:color="auto"/>
        <w:left w:val="none" w:sz="0" w:space="0" w:color="auto"/>
        <w:bottom w:val="none" w:sz="0" w:space="0" w:color="auto"/>
        <w:right w:val="none" w:sz="0" w:space="0" w:color="auto"/>
      </w:divBdr>
    </w:div>
    <w:div w:id="681057395">
      <w:bodyDiv w:val="1"/>
      <w:marLeft w:val="0"/>
      <w:marRight w:val="0"/>
      <w:marTop w:val="0"/>
      <w:marBottom w:val="0"/>
      <w:divBdr>
        <w:top w:val="none" w:sz="0" w:space="0" w:color="auto"/>
        <w:left w:val="none" w:sz="0" w:space="0" w:color="auto"/>
        <w:bottom w:val="none" w:sz="0" w:space="0" w:color="auto"/>
        <w:right w:val="none" w:sz="0" w:space="0" w:color="auto"/>
      </w:divBdr>
    </w:div>
    <w:div w:id="683476688">
      <w:bodyDiv w:val="1"/>
      <w:marLeft w:val="0"/>
      <w:marRight w:val="0"/>
      <w:marTop w:val="0"/>
      <w:marBottom w:val="0"/>
      <w:divBdr>
        <w:top w:val="none" w:sz="0" w:space="0" w:color="auto"/>
        <w:left w:val="none" w:sz="0" w:space="0" w:color="auto"/>
        <w:bottom w:val="none" w:sz="0" w:space="0" w:color="auto"/>
        <w:right w:val="none" w:sz="0" w:space="0" w:color="auto"/>
      </w:divBdr>
    </w:div>
    <w:div w:id="683900820">
      <w:bodyDiv w:val="1"/>
      <w:marLeft w:val="0"/>
      <w:marRight w:val="0"/>
      <w:marTop w:val="0"/>
      <w:marBottom w:val="0"/>
      <w:divBdr>
        <w:top w:val="none" w:sz="0" w:space="0" w:color="auto"/>
        <w:left w:val="none" w:sz="0" w:space="0" w:color="auto"/>
        <w:bottom w:val="none" w:sz="0" w:space="0" w:color="auto"/>
        <w:right w:val="none" w:sz="0" w:space="0" w:color="auto"/>
      </w:divBdr>
    </w:div>
    <w:div w:id="685445412">
      <w:bodyDiv w:val="1"/>
      <w:marLeft w:val="0"/>
      <w:marRight w:val="0"/>
      <w:marTop w:val="0"/>
      <w:marBottom w:val="0"/>
      <w:divBdr>
        <w:top w:val="none" w:sz="0" w:space="0" w:color="auto"/>
        <w:left w:val="none" w:sz="0" w:space="0" w:color="auto"/>
        <w:bottom w:val="none" w:sz="0" w:space="0" w:color="auto"/>
        <w:right w:val="none" w:sz="0" w:space="0" w:color="auto"/>
      </w:divBdr>
    </w:div>
    <w:div w:id="686368968">
      <w:bodyDiv w:val="1"/>
      <w:marLeft w:val="0"/>
      <w:marRight w:val="0"/>
      <w:marTop w:val="0"/>
      <w:marBottom w:val="0"/>
      <w:divBdr>
        <w:top w:val="none" w:sz="0" w:space="0" w:color="auto"/>
        <w:left w:val="none" w:sz="0" w:space="0" w:color="auto"/>
        <w:bottom w:val="none" w:sz="0" w:space="0" w:color="auto"/>
        <w:right w:val="none" w:sz="0" w:space="0" w:color="auto"/>
      </w:divBdr>
    </w:div>
    <w:div w:id="686714114">
      <w:bodyDiv w:val="1"/>
      <w:marLeft w:val="0"/>
      <w:marRight w:val="0"/>
      <w:marTop w:val="0"/>
      <w:marBottom w:val="0"/>
      <w:divBdr>
        <w:top w:val="none" w:sz="0" w:space="0" w:color="auto"/>
        <w:left w:val="none" w:sz="0" w:space="0" w:color="auto"/>
        <w:bottom w:val="none" w:sz="0" w:space="0" w:color="auto"/>
        <w:right w:val="none" w:sz="0" w:space="0" w:color="auto"/>
      </w:divBdr>
    </w:div>
    <w:div w:id="686832382">
      <w:bodyDiv w:val="1"/>
      <w:marLeft w:val="0"/>
      <w:marRight w:val="0"/>
      <w:marTop w:val="0"/>
      <w:marBottom w:val="0"/>
      <w:divBdr>
        <w:top w:val="none" w:sz="0" w:space="0" w:color="auto"/>
        <w:left w:val="none" w:sz="0" w:space="0" w:color="auto"/>
        <w:bottom w:val="none" w:sz="0" w:space="0" w:color="auto"/>
        <w:right w:val="none" w:sz="0" w:space="0" w:color="auto"/>
      </w:divBdr>
    </w:div>
    <w:div w:id="690499475">
      <w:bodyDiv w:val="1"/>
      <w:marLeft w:val="0"/>
      <w:marRight w:val="0"/>
      <w:marTop w:val="0"/>
      <w:marBottom w:val="0"/>
      <w:divBdr>
        <w:top w:val="none" w:sz="0" w:space="0" w:color="auto"/>
        <w:left w:val="none" w:sz="0" w:space="0" w:color="auto"/>
        <w:bottom w:val="none" w:sz="0" w:space="0" w:color="auto"/>
        <w:right w:val="none" w:sz="0" w:space="0" w:color="auto"/>
      </w:divBdr>
    </w:div>
    <w:div w:id="690689367">
      <w:bodyDiv w:val="1"/>
      <w:marLeft w:val="0"/>
      <w:marRight w:val="0"/>
      <w:marTop w:val="0"/>
      <w:marBottom w:val="0"/>
      <w:divBdr>
        <w:top w:val="none" w:sz="0" w:space="0" w:color="auto"/>
        <w:left w:val="none" w:sz="0" w:space="0" w:color="auto"/>
        <w:bottom w:val="none" w:sz="0" w:space="0" w:color="auto"/>
        <w:right w:val="none" w:sz="0" w:space="0" w:color="auto"/>
      </w:divBdr>
    </w:div>
    <w:div w:id="690838387">
      <w:bodyDiv w:val="1"/>
      <w:marLeft w:val="0"/>
      <w:marRight w:val="0"/>
      <w:marTop w:val="0"/>
      <w:marBottom w:val="0"/>
      <w:divBdr>
        <w:top w:val="none" w:sz="0" w:space="0" w:color="auto"/>
        <w:left w:val="none" w:sz="0" w:space="0" w:color="auto"/>
        <w:bottom w:val="none" w:sz="0" w:space="0" w:color="auto"/>
        <w:right w:val="none" w:sz="0" w:space="0" w:color="auto"/>
      </w:divBdr>
    </w:div>
    <w:div w:id="691037113">
      <w:bodyDiv w:val="1"/>
      <w:marLeft w:val="0"/>
      <w:marRight w:val="0"/>
      <w:marTop w:val="0"/>
      <w:marBottom w:val="0"/>
      <w:divBdr>
        <w:top w:val="none" w:sz="0" w:space="0" w:color="auto"/>
        <w:left w:val="none" w:sz="0" w:space="0" w:color="auto"/>
        <w:bottom w:val="none" w:sz="0" w:space="0" w:color="auto"/>
        <w:right w:val="none" w:sz="0" w:space="0" w:color="auto"/>
      </w:divBdr>
    </w:div>
    <w:div w:id="691612159">
      <w:bodyDiv w:val="1"/>
      <w:marLeft w:val="0"/>
      <w:marRight w:val="0"/>
      <w:marTop w:val="0"/>
      <w:marBottom w:val="0"/>
      <w:divBdr>
        <w:top w:val="none" w:sz="0" w:space="0" w:color="auto"/>
        <w:left w:val="none" w:sz="0" w:space="0" w:color="auto"/>
        <w:bottom w:val="none" w:sz="0" w:space="0" w:color="auto"/>
        <w:right w:val="none" w:sz="0" w:space="0" w:color="auto"/>
      </w:divBdr>
    </w:div>
    <w:div w:id="693582489">
      <w:bodyDiv w:val="1"/>
      <w:marLeft w:val="0"/>
      <w:marRight w:val="0"/>
      <w:marTop w:val="0"/>
      <w:marBottom w:val="0"/>
      <w:divBdr>
        <w:top w:val="none" w:sz="0" w:space="0" w:color="auto"/>
        <w:left w:val="none" w:sz="0" w:space="0" w:color="auto"/>
        <w:bottom w:val="none" w:sz="0" w:space="0" w:color="auto"/>
        <w:right w:val="none" w:sz="0" w:space="0" w:color="auto"/>
      </w:divBdr>
    </w:div>
    <w:div w:id="697855756">
      <w:bodyDiv w:val="1"/>
      <w:marLeft w:val="0"/>
      <w:marRight w:val="0"/>
      <w:marTop w:val="0"/>
      <w:marBottom w:val="0"/>
      <w:divBdr>
        <w:top w:val="none" w:sz="0" w:space="0" w:color="auto"/>
        <w:left w:val="none" w:sz="0" w:space="0" w:color="auto"/>
        <w:bottom w:val="none" w:sz="0" w:space="0" w:color="auto"/>
        <w:right w:val="none" w:sz="0" w:space="0" w:color="auto"/>
      </w:divBdr>
    </w:div>
    <w:div w:id="702750463">
      <w:bodyDiv w:val="1"/>
      <w:marLeft w:val="0"/>
      <w:marRight w:val="0"/>
      <w:marTop w:val="0"/>
      <w:marBottom w:val="0"/>
      <w:divBdr>
        <w:top w:val="none" w:sz="0" w:space="0" w:color="auto"/>
        <w:left w:val="none" w:sz="0" w:space="0" w:color="auto"/>
        <w:bottom w:val="none" w:sz="0" w:space="0" w:color="auto"/>
        <w:right w:val="none" w:sz="0" w:space="0" w:color="auto"/>
      </w:divBdr>
    </w:div>
    <w:div w:id="703211257">
      <w:bodyDiv w:val="1"/>
      <w:marLeft w:val="0"/>
      <w:marRight w:val="0"/>
      <w:marTop w:val="0"/>
      <w:marBottom w:val="0"/>
      <w:divBdr>
        <w:top w:val="none" w:sz="0" w:space="0" w:color="auto"/>
        <w:left w:val="none" w:sz="0" w:space="0" w:color="auto"/>
        <w:bottom w:val="none" w:sz="0" w:space="0" w:color="auto"/>
        <w:right w:val="none" w:sz="0" w:space="0" w:color="auto"/>
      </w:divBdr>
    </w:div>
    <w:div w:id="704255869">
      <w:bodyDiv w:val="1"/>
      <w:marLeft w:val="0"/>
      <w:marRight w:val="0"/>
      <w:marTop w:val="0"/>
      <w:marBottom w:val="0"/>
      <w:divBdr>
        <w:top w:val="none" w:sz="0" w:space="0" w:color="auto"/>
        <w:left w:val="none" w:sz="0" w:space="0" w:color="auto"/>
        <w:bottom w:val="none" w:sz="0" w:space="0" w:color="auto"/>
        <w:right w:val="none" w:sz="0" w:space="0" w:color="auto"/>
      </w:divBdr>
    </w:div>
    <w:div w:id="705718969">
      <w:bodyDiv w:val="1"/>
      <w:marLeft w:val="0"/>
      <w:marRight w:val="0"/>
      <w:marTop w:val="0"/>
      <w:marBottom w:val="0"/>
      <w:divBdr>
        <w:top w:val="none" w:sz="0" w:space="0" w:color="auto"/>
        <w:left w:val="none" w:sz="0" w:space="0" w:color="auto"/>
        <w:bottom w:val="none" w:sz="0" w:space="0" w:color="auto"/>
        <w:right w:val="none" w:sz="0" w:space="0" w:color="auto"/>
      </w:divBdr>
    </w:div>
    <w:div w:id="706218868">
      <w:bodyDiv w:val="1"/>
      <w:marLeft w:val="0"/>
      <w:marRight w:val="0"/>
      <w:marTop w:val="0"/>
      <w:marBottom w:val="0"/>
      <w:divBdr>
        <w:top w:val="none" w:sz="0" w:space="0" w:color="auto"/>
        <w:left w:val="none" w:sz="0" w:space="0" w:color="auto"/>
        <w:bottom w:val="none" w:sz="0" w:space="0" w:color="auto"/>
        <w:right w:val="none" w:sz="0" w:space="0" w:color="auto"/>
      </w:divBdr>
    </w:div>
    <w:div w:id="707527617">
      <w:bodyDiv w:val="1"/>
      <w:marLeft w:val="0"/>
      <w:marRight w:val="0"/>
      <w:marTop w:val="0"/>
      <w:marBottom w:val="0"/>
      <w:divBdr>
        <w:top w:val="none" w:sz="0" w:space="0" w:color="auto"/>
        <w:left w:val="none" w:sz="0" w:space="0" w:color="auto"/>
        <w:bottom w:val="none" w:sz="0" w:space="0" w:color="auto"/>
        <w:right w:val="none" w:sz="0" w:space="0" w:color="auto"/>
      </w:divBdr>
    </w:div>
    <w:div w:id="708409338">
      <w:bodyDiv w:val="1"/>
      <w:marLeft w:val="0"/>
      <w:marRight w:val="0"/>
      <w:marTop w:val="0"/>
      <w:marBottom w:val="0"/>
      <w:divBdr>
        <w:top w:val="none" w:sz="0" w:space="0" w:color="auto"/>
        <w:left w:val="none" w:sz="0" w:space="0" w:color="auto"/>
        <w:bottom w:val="none" w:sz="0" w:space="0" w:color="auto"/>
        <w:right w:val="none" w:sz="0" w:space="0" w:color="auto"/>
      </w:divBdr>
    </w:div>
    <w:div w:id="708844383">
      <w:bodyDiv w:val="1"/>
      <w:marLeft w:val="0"/>
      <w:marRight w:val="0"/>
      <w:marTop w:val="0"/>
      <w:marBottom w:val="0"/>
      <w:divBdr>
        <w:top w:val="none" w:sz="0" w:space="0" w:color="auto"/>
        <w:left w:val="none" w:sz="0" w:space="0" w:color="auto"/>
        <w:bottom w:val="none" w:sz="0" w:space="0" w:color="auto"/>
        <w:right w:val="none" w:sz="0" w:space="0" w:color="auto"/>
      </w:divBdr>
    </w:div>
    <w:div w:id="709305605">
      <w:bodyDiv w:val="1"/>
      <w:marLeft w:val="0"/>
      <w:marRight w:val="0"/>
      <w:marTop w:val="0"/>
      <w:marBottom w:val="0"/>
      <w:divBdr>
        <w:top w:val="none" w:sz="0" w:space="0" w:color="auto"/>
        <w:left w:val="none" w:sz="0" w:space="0" w:color="auto"/>
        <w:bottom w:val="none" w:sz="0" w:space="0" w:color="auto"/>
        <w:right w:val="none" w:sz="0" w:space="0" w:color="auto"/>
      </w:divBdr>
    </w:div>
    <w:div w:id="710619715">
      <w:bodyDiv w:val="1"/>
      <w:marLeft w:val="0"/>
      <w:marRight w:val="0"/>
      <w:marTop w:val="0"/>
      <w:marBottom w:val="0"/>
      <w:divBdr>
        <w:top w:val="none" w:sz="0" w:space="0" w:color="auto"/>
        <w:left w:val="none" w:sz="0" w:space="0" w:color="auto"/>
        <w:bottom w:val="none" w:sz="0" w:space="0" w:color="auto"/>
        <w:right w:val="none" w:sz="0" w:space="0" w:color="auto"/>
      </w:divBdr>
    </w:div>
    <w:div w:id="711072283">
      <w:bodyDiv w:val="1"/>
      <w:marLeft w:val="0"/>
      <w:marRight w:val="0"/>
      <w:marTop w:val="0"/>
      <w:marBottom w:val="0"/>
      <w:divBdr>
        <w:top w:val="none" w:sz="0" w:space="0" w:color="auto"/>
        <w:left w:val="none" w:sz="0" w:space="0" w:color="auto"/>
        <w:bottom w:val="none" w:sz="0" w:space="0" w:color="auto"/>
        <w:right w:val="none" w:sz="0" w:space="0" w:color="auto"/>
      </w:divBdr>
    </w:div>
    <w:div w:id="712537664">
      <w:bodyDiv w:val="1"/>
      <w:marLeft w:val="0"/>
      <w:marRight w:val="0"/>
      <w:marTop w:val="0"/>
      <w:marBottom w:val="0"/>
      <w:divBdr>
        <w:top w:val="none" w:sz="0" w:space="0" w:color="auto"/>
        <w:left w:val="none" w:sz="0" w:space="0" w:color="auto"/>
        <w:bottom w:val="none" w:sz="0" w:space="0" w:color="auto"/>
        <w:right w:val="none" w:sz="0" w:space="0" w:color="auto"/>
      </w:divBdr>
    </w:div>
    <w:div w:id="712853689">
      <w:bodyDiv w:val="1"/>
      <w:marLeft w:val="0"/>
      <w:marRight w:val="0"/>
      <w:marTop w:val="0"/>
      <w:marBottom w:val="0"/>
      <w:divBdr>
        <w:top w:val="none" w:sz="0" w:space="0" w:color="auto"/>
        <w:left w:val="none" w:sz="0" w:space="0" w:color="auto"/>
        <w:bottom w:val="none" w:sz="0" w:space="0" w:color="auto"/>
        <w:right w:val="none" w:sz="0" w:space="0" w:color="auto"/>
      </w:divBdr>
    </w:div>
    <w:div w:id="713695453">
      <w:bodyDiv w:val="1"/>
      <w:marLeft w:val="0"/>
      <w:marRight w:val="0"/>
      <w:marTop w:val="0"/>
      <w:marBottom w:val="0"/>
      <w:divBdr>
        <w:top w:val="none" w:sz="0" w:space="0" w:color="auto"/>
        <w:left w:val="none" w:sz="0" w:space="0" w:color="auto"/>
        <w:bottom w:val="none" w:sz="0" w:space="0" w:color="auto"/>
        <w:right w:val="none" w:sz="0" w:space="0" w:color="auto"/>
      </w:divBdr>
    </w:div>
    <w:div w:id="714279937">
      <w:bodyDiv w:val="1"/>
      <w:marLeft w:val="0"/>
      <w:marRight w:val="0"/>
      <w:marTop w:val="0"/>
      <w:marBottom w:val="0"/>
      <w:divBdr>
        <w:top w:val="none" w:sz="0" w:space="0" w:color="auto"/>
        <w:left w:val="none" w:sz="0" w:space="0" w:color="auto"/>
        <w:bottom w:val="none" w:sz="0" w:space="0" w:color="auto"/>
        <w:right w:val="none" w:sz="0" w:space="0" w:color="auto"/>
      </w:divBdr>
    </w:div>
    <w:div w:id="714476085">
      <w:bodyDiv w:val="1"/>
      <w:marLeft w:val="0"/>
      <w:marRight w:val="0"/>
      <w:marTop w:val="0"/>
      <w:marBottom w:val="0"/>
      <w:divBdr>
        <w:top w:val="none" w:sz="0" w:space="0" w:color="auto"/>
        <w:left w:val="none" w:sz="0" w:space="0" w:color="auto"/>
        <w:bottom w:val="none" w:sz="0" w:space="0" w:color="auto"/>
        <w:right w:val="none" w:sz="0" w:space="0" w:color="auto"/>
      </w:divBdr>
    </w:div>
    <w:div w:id="714546989">
      <w:bodyDiv w:val="1"/>
      <w:marLeft w:val="0"/>
      <w:marRight w:val="0"/>
      <w:marTop w:val="0"/>
      <w:marBottom w:val="0"/>
      <w:divBdr>
        <w:top w:val="none" w:sz="0" w:space="0" w:color="auto"/>
        <w:left w:val="none" w:sz="0" w:space="0" w:color="auto"/>
        <w:bottom w:val="none" w:sz="0" w:space="0" w:color="auto"/>
        <w:right w:val="none" w:sz="0" w:space="0" w:color="auto"/>
      </w:divBdr>
    </w:div>
    <w:div w:id="716319690">
      <w:bodyDiv w:val="1"/>
      <w:marLeft w:val="0"/>
      <w:marRight w:val="0"/>
      <w:marTop w:val="0"/>
      <w:marBottom w:val="0"/>
      <w:divBdr>
        <w:top w:val="none" w:sz="0" w:space="0" w:color="auto"/>
        <w:left w:val="none" w:sz="0" w:space="0" w:color="auto"/>
        <w:bottom w:val="none" w:sz="0" w:space="0" w:color="auto"/>
        <w:right w:val="none" w:sz="0" w:space="0" w:color="auto"/>
      </w:divBdr>
    </w:div>
    <w:div w:id="716779962">
      <w:bodyDiv w:val="1"/>
      <w:marLeft w:val="0"/>
      <w:marRight w:val="0"/>
      <w:marTop w:val="0"/>
      <w:marBottom w:val="0"/>
      <w:divBdr>
        <w:top w:val="none" w:sz="0" w:space="0" w:color="auto"/>
        <w:left w:val="none" w:sz="0" w:space="0" w:color="auto"/>
        <w:bottom w:val="none" w:sz="0" w:space="0" w:color="auto"/>
        <w:right w:val="none" w:sz="0" w:space="0" w:color="auto"/>
      </w:divBdr>
    </w:div>
    <w:div w:id="717818630">
      <w:bodyDiv w:val="1"/>
      <w:marLeft w:val="0"/>
      <w:marRight w:val="0"/>
      <w:marTop w:val="0"/>
      <w:marBottom w:val="0"/>
      <w:divBdr>
        <w:top w:val="none" w:sz="0" w:space="0" w:color="auto"/>
        <w:left w:val="none" w:sz="0" w:space="0" w:color="auto"/>
        <w:bottom w:val="none" w:sz="0" w:space="0" w:color="auto"/>
        <w:right w:val="none" w:sz="0" w:space="0" w:color="auto"/>
      </w:divBdr>
    </w:div>
    <w:div w:id="717897042">
      <w:bodyDiv w:val="1"/>
      <w:marLeft w:val="0"/>
      <w:marRight w:val="0"/>
      <w:marTop w:val="0"/>
      <w:marBottom w:val="0"/>
      <w:divBdr>
        <w:top w:val="none" w:sz="0" w:space="0" w:color="auto"/>
        <w:left w:val="none" w:sz="0" w:space="0" w:color="auto"/>
        <w:bottom w:val="none" w:sz="0" w:space="0" w:color="auto"/>
        <w:right w:val="none" w:sz="0" w:space="0" w:color="auto"/>
      </w:divBdr>
    </w:div>
    <w:div w:id="717898435">
      <w:bodyDiv w:val="1"/>
      <w:marLeft w:val="0"/>
      <w:marRight w:val="0"/>
      <w:marTop w:val="0"/>
      <w:marBottom w:val="0"/>
      <w:divBdr>
        <w:top w:val="none" w:sz="0" w:space="0" w:color="auto"/>
        <w:left w:val="none" w:sz="0" w:space="0" w:color="auto"/>
        <w:bottom w:val="none" w:sz="0" w:space="0" w:color="auto"/>
        <w:right w:val="none" w:sz="0" w:space="0" w:color="auto"/>
      </w:divBdr>
    </w:div>
    <w:div w:id="719596373">
      <w:bodyDiv w:val="1"/>
      <w:marLeft w:val="0"/>
      <w:marRight w:val="0"/>
      <w:marTop w:val="0"/>
      <w:marBottom w:val="0"/>
      <w:divBdr>
        <w:top w:val="none" w:sz="0" w:space="0" w:color="auto"/>
        <w:left w:val="none" w:sz="0" w:space="0" w:color="auto"/>
        <w:bottom w:val="none" w:sz="0" w:space="0" w:color="auto"/>
        <w:right w:val="none" w:sz="0" w:space="0" w:color="auto"/>
      </w:divBdr>
    </w:div>
    <w:div w:id="719944358">
      <w:bodyDiv w:val="1"/>
      <w:marLeft w:val="0"/>
      <w:marRight w:val="0"/>
      <w:marTop w:val="0"/>
      <w:marBottom w:val="0"/>
      <w:divBdr>
        <w:top w:val="none" w:sz="0" w:space="0" w:color="auto"/>
        <w:left w:val="none" w:sz="0" w:space="0" w:color="auto"/>
        <w:bottom w:val="none" w:sz="0" w:space="0" w:color="auto"/>
        <w:right w:val="none" w:sz="0" w:space="0" w:color="auto"/>
      </w:divBdr>
    </w:div>
    <w:div w:id="721174552">
      <w:bodyDiv w:val="1"/>
      <w:marLeft w:val="0"/>
      <w:marRight w:val="0"/>
      <w:marTop w:val="0"/>
      <w:marBottom w:val="0"/>
      <w:divBdr>
        <w:top w:val="none" w:sz="0" w:space="0" w:color="auto"/>
        <w:left w:val="none" w:sz="0" w:space="0" w:color="auto"/>
        <w:bottom w:val="none" w:sz="0" w:space="0" w:color="auto"/>
        <w:right w:val="none" w:sz="0" w:space="0" w:color="auto"/>
      </w:divBdr>
    </w:div>
    <w:div w:id="723330557">
      <w:bodyDiv w:val="1"/>
      <w:marLeft w:val="0"/>
      <w:marRight w:val="0"/>
      <w:marTop w:val="0"/>
      <w:marBottom w:val="0"/>
      <w:divBdr>
        <w:top w:val="none" w:sz="0" w:space="0" w:color="auto"/>
        <w:left w:val="none" w:sz="0" w:space="0" w:color="auto"/>
        <w:bottom w:val="none" w:sz="0" w:space="0" w:color="auto"/>
        <w:right w:val="none" w:sz="0" w:space="0" w:color="auto"/>
      </w:divBdr>
    </w:div>
    <w:div w:id="725182538">
      <w:bodyDiv w:val="1"/>
      <w:marLeft w:val="0"/>
      <w:marRight w:val="0"/>
      <w:marTop w:val="0"/>
      <w:marBottom w:val="0"/>
      <w:divBdr>
        <w:top w:val="none" w:sz="0" w:space="0" w:color="auto"/>
        <w:left w:val="none" w:sz="0" w:space="0" w:color="auto"/>
        <w:bottom w:val="none" w:sz="0" w:space="0" w:color="auto"/>
        <w:right w:val="none" w:sz="0" w:space="0" w:color="auto"/>
      </w:divBdr>
    </w:div>
    <w:div w:id="726075835">
      <w:bodyDiv w:val="1"/>
      <w:marLeft w:val="0"/>
      <w:marRight w:val="0"/>
      <w:marTop w:val="0"/>
      <w:marBottom w:val="0"/>
      <w:divBdr>
        <w:top w:val="none" w:sz="0" w:space="0" w:color="auto"/>
        <w:left w:val="none" w:sz="0" w:space="0" w:color="auto"/>
        <w:bottom w:val="none" w:sz="0" w:space="0" w:color="auto"/>
        <w:right w:val="none" w:sz="0" w:space="0" w:color="auto"/>
      </w:divBdr>
    </w:div>
    <w:div w:id="728843601">
      <w:bodyDiv w:val="1"/>
      <w:marLeft w:val="0"/>
      <w:marRight w:val="0"/>
      <w:marTop w:val="0"/>
      <w:marBottom w:val="0"/>
      <w:divBdr>
        <w:top w:val="none" w:sz="0" w:space="0" w:color="auto"/>
        <w:left w:val="none" w:sz="0" w:space="0" w:color="auto"/>
        <w:bottom w:val="none" w:sz="0" w:space="0" w:color="auto"/>
        <w:right w:val="none" w:sz="0" w:space="0" w:color="auto"/>
      </w:divBdr>
      <w:divsChild>
        <w:div w:id="682242760">
          <w:marLeft w:val="480"/>
          <w:marRight w:val="0"/>
          <w:marTop w:val="0"/>
          <w:marBottom w:val="0"/>
          <w:divBdr>
            <w:top w:val="none" w:sz="0" w:space="0" w:color="auto"/>
            <w:left w:val="none" w:sz="0" w:space="0" w:color="auto"/>
            <w:bottom w:val="none" w:sz="0" w:space="0" w:color="auto"/>
            <w:right w:val="none" w:sz="0" w:space="0" w:color="auto"/>
          </w:divBdr>
        </w:div>
        <w:div w:id="748430377">
          <w:marLeft w:val="480"/>
          <w:marRight w:val="0"/>
          <w:marTop w:val="0"/>
          <w:marBottom w:val="0"/>
          <w:divBdr>
            <w:top w:val="none" w:sz="0" w:space="0" w:color="auto"/>
            <w:left w:val="none" w:sz="0" w:space="0" w:color="auto"/>
            <w:bottom w:val="none" w:sz="0" w:space="0" w:color="auto"/>
            <w:right w:val="none" w:sz="0" w:space="0" w:color="auto"/>
          </w:divBdr>
        </w:div>
        <w:div w:id="1035156268">
          <w:marLeft w:val="480"/>
          <w:marRight w:val="0"/>
          <w:marTop w:val="0"/>
          <w:marBottom w:val="0"/>
          <w:divBdr>
            <w:top w:val="none" w:sz="0" w:space="0" w:color="auto"/>
            <w:left w:val="none" w:sz="0" w:space="0" w:color="auto"/>
            <w:bottom w:val="none" w:sz="0" w:space="0" w:color="auto"/>
            <w:right w:val="none" w:sz="0" w:space="0" w:color="auto"/>
          </w:divBdr>
        </w:div>
        <w:div w:id="833106034">
          <w:marLeft w:val="480"/>
          <w:marRight w:val="0"/>
          <w:marTop w:val="0"/>
          <w:marBottom w:val="0"/>
          <w:divBdr>
            <w:top w:val="none" w:sz="0" w:space="0" w:color="auto"/>
            <w:left w:val="none" w:sz="0" w:space="0" w:color="auto"/>
            <w:bottom w:val="none" w:sz="0" w:space="0" w:color="auto"/>
            <w:right w:val="none" w:sz="0" w:space="0" w:color="auto"/>
          </w:divBdr>
        </w:div>
        <w:div w:id="384790870">
          <w:marLeft w:val="480"/>
          <w:marRight w:val="0"/>
          <w:marTop w:val="0"/>
          <w:marBottom w:val="0"/>
          <w:divBdr>
            <w:top w:val="none" w:sz="0" w:space="0" w:color="auto"/>
            <w:left w:val="none" w:sz="0" w:space="0" w:color="auto"/>
            <w:bottom w:val="none" w:sz="0" w:space="0" w:color="auto"/>
            <w:right w:val="none" w:sz="0" w:space="0" w:color="auto"/>
          </w:divBdr>
        </w:div>
        <w:div w:id="241449408">
          <w:marLeft w:val="480"/>
          <w:marRight w:val="0"/>
          <w:marTop w:val="0"/>
          <w:marBottom w:val="0"/>
          <w:divBdr>
            <w:top w:val="none" w:sz="0" w:space="0" w:color="auto"/>
            <w:left w:val="none" w:sz="0" w:space="0" w:color="auto"/>
            <w:bottom w:val="none" w:sz="0" w:space="0" w:color="auto"/>
            <w:right w:val="none" w:sz="0" w:space="0" w:color="auto"/>
          </w:divBdr>
        </w:div>
        <w:div w:id="23137529">
          <w:marLeft w:val="480"/>
          <w:marRight w:val="0"/>
          <w:marTop w:val="0"/>
          <w:marBottom w:val="0"/>
          <w:divBdr>
            <w:top w:val="none" w:sz="0" w:space="0" w:color="auto"/>
            <w:left w:val="none" w:sz="0" w:space="0" w:color="auto"/>
            <w:bottom w:val="none" w:sz="0" w:space="0" w:color="auto"/>
            <w:right w:val="none" w:sz="0" w:space="0" w:color="auto"/>
          </w:divBdr>
        </w:div>
        <w:div w:id="694968265">
          <w:marLeft w:val="480"/>
          <w:marRight w:val="0"/>
          <w:marTop w:val="0"/>
          <w:marBottom w:val="0"/>
          <w:divBdr>
            <w:top w:val="none" w:sz="0" w:space="0" w:color="auto"/>
            <w:left w:val="none" w:sz="0" w:space="0" w:color="auto"/>
            <w:bottom w:val="none" w:sz="0" w:space="0" w:color="auto"/>
            <w:right w:val="none" w:sz="0" w:space="0" w:color="auto"/>
          </w:divBdr>
        </w:div>
        <w:div w:id="1324889228">
          <w:marLeft w:val="480"/>
          <w:marRight w:val="0"/>
          <w:marTop w:val="0"/>
          <w:marBottom w:val="0"/>
          <w:divBdr>
            <w:top w:val="none" w:sz="0" w:space="0" w:color="auto"/>
            <w:left w:val="none" w:sz="0" w:space="0" w:color="auto"/>
            <w:bottom w:val="none" w:sz="0" w:space="0" w:color="auto"/>
            <w:right w:val="none" w:sz="0" w:space="0" w:color="auto"/>
          </w:divBdr>
        </w:div>
        <w:div w:id="2139688011">
          <w:marLeft w:val="480"/>
          <w:marRight w:val="0"/>
          <w:marTop w:val="0"/>
          <w:marBottom w:val="0"/>
          <w:divBdr>
            <w:top w:val="none" w:sz="0" w:space="0" w:color="auto"/>
            <w:left w:val="none" w:sz="0" w:space="0" w:color="auto"/>
            <w:bottom w:val="none" w:sz="0" w:space="0" w:color="auto"/>
            <w:right w:val="none" w:sz="0" w:space="0" w:color="auto"/>
          </w:divBdr>
        </w:div>
        <w:div w:id="722290811">
          <w:marLeft w:val="480"/>
          <w:marRight w:val="0"/>
          <w:marTop w:val="0"/>
          <w:marBottom w:val="0"/>
          <w:divBdr>
            <w:top w:val="none" w:sz="0" w:space="0" w:color="auto"/>
            <w:left w:val="none" w:sz="0" w:space="0" w:color="auto"/>
            <w:bottom w:val="none" w:sz="0" w:space="0" w:color="auto"/>
            <w:right w:val="none" w:sz="0" w:space="0" w:color="auto"/>
          </w:divBdr>
        </w:div>
        <w:div w:id="1025669324">
          <w:marLeft w:val="480"/>
          <w:marRight w:val="0"/>
          <w:marTop w:val="0"/>
          <w:marBottom w:val="0"/>
          <w:divBdr>
            <w:top w:val="none" w:sz="0" w:space="0" w:color="auto"/>
            <w:left w:val="none" w:sz="0" w:space="0" w:color="auto"/>
            <w:bottom w:val="none" w:sz="0" w:space="0" w:color="auto"/>
            <w:right w:val="none" w:sz="0" w:space="0" w:color="auto"/>
          </w:divBdr>
        </w:div>
        <w:div w:id="1244606094">
          <w:marLeft w:val="480"/>
          <w:marRight w:val="0"/>
          <w:marTop w:val="0"/>
          <w:marBottom w:val="0"/>
          <w:divBdr>
            <w:top w:val="none" w:sz="0" w:space="0" w:color="auto"/>
            <w:left w:val="none" w:sz="0" w:space="0" w:color="auto"/>
            <w:bottom w:val="none" w:sz="0" w:space="0" w:color="auto"/>
            <w:right w:val="none" w:sz="0" w:space="0" w:color="auto"/>
          </w:divBdr>
        </w:div>
        <w:div w:id="576935875">
          <w:marLeft w:val="480"/>
          <w:marRight w:val="0"/>
          <w:marTop w:val="0"/>
          <w:marBottom w:val="0"/>
          <w:divBdr>
            <w:top w:val="none" w:sz="0" w:space="0" w:color="auto"/>
            <w:left w:val="none" w:sz="0" w:space="0" w:color="auto"/>
            <w:bottom w:val="none" w:sz="0" w:space="0" w:color="auto"/>
            <w:right w:val="none" w:sz="0" w:space="0" w:color="auto"/>
          </w:divBdr>
        </w:div>
        <w:div w:id="1911890991">
          <w:marLeft w:val="480"/>
          <w:marRight w:val="0"/>
          <w:marTop w:val="0"/>
          <w:marBottom w:val="0"/>
          <w:divBdr>
            <w:top w:val="none" w:sz="0" w:space="0" w:color="auto"/>
            <w:left w:val="none" w:sz="0" w:space="0" w:color="auto"/>
            <w:bottom w:val="none" w:sz="0" w:space="0" w:color="auto"/>
            <w:right w:val="none" w:sz="0" w:space="0" w:color="auto"/>
          </w:divBdr>
        </w:div>
        <w:div w:id="634988384">
          <w:marLeft w:val="480"/>
          <w:marRight w:val="0"/>
          <w:marTop w:val="0"/>
          <w:marBottom w:val="0"/>
          <w:divBdr>
            <w:top w:val="none" w:sz="0" w:space="0" w:color="auto"/>
            <w:left w:val="none" w:sz="0" w:space="0" w:color="auto"/>
            <w:bottom w:val="none" w:sz="0" w:space="0" w:color="auto"/>
            <w:right w:val="none" w:sz="0" w:space="0" w:color="auto"/>
          </w:divBdr>
        </w:div>
        <w:div w:id="520975190">
          <w:marLeft w:val="480"/>
          <w:marRight w:val="0"/>
          <w:marTop w:val="0"/>
          <w:marBottom w:val="0"/>
          <w:divBdr>
            <w:top w:val="none" w:sz="0" w:space="0" w:color="auto"/>
            <w:left w:val="none" w:sz="0" w:space="0" w:color="auto"/>
            <w:bottom w:val="none" w:sz="0" w:space="0" w:color="auto"/>
            <w:right w:val="none" w:sz="0" w:space="0" w:color="auto"/>
          </w:divBdr>
        </w:div>
        <w:div w:id="1564095483">
          <w:marLeft w:val="480"/>
          <w:marRight w:val="0"/>
          <w:marTop w:val="0"/>
          <w:marBottom w:val="0"/>
          <w:divBdr>
            <w:top w:val="none" w:sz="0" w:space="0" w:color="auto"/>
            <w:left w:val="none" w:sz="0" w:space="0" w:color="auto"/>
            <w:bottom w:val="none" w:sz="0" w:space="0" w:color="auto"/>
            <w:right w:val="none" w:sz="0" w:space="0" w:color="auto"/>
          </w:divBdr>
        </w:div>
        <w:div w:id="1094009514">
          <w:marLeft w:val="480"/>
          <w:marRight w:val="0"/>
          <w:marTop w:val="0"/>
          <w:marBottom w:val="0"/>
          <w:divBdr>
            <w:top w:val="none" w:sz="0" w:space="0" w:color="auto"/>
            <w:left w:val="none" w:sz="0" w:space="0" w:color="auto"/>
            <w:bottom w:val="none" w:sz="0" w:space="0" w:color="auto"/>
            <w:right w:val="none" w:sz="0" w:space="0" w:color="auto"/>
          </w:divBdr>
        </w:div>
        <w:div w:id="228659578">
          <w:marLeft w:val="480"/>
          <w:marRight w:val="0"/>
          <w:marTop w:val="0"/>
          <w:marBottom w:val="0"/>
          <w:divBdr>
            <w:top w:val="none" w:sz="0" w:space="0" w:color="auto"/>
            <w:left w:val="none" w:sz="0" w:space="0" w:color="auto"/>
            <w:bottom w:val="none" w:sz="0" w:space="0" w:color="auto"/>
            <w:right w:val="none" w:sz="0" w:space="0" w:color="auto"/>
          </w:divBdr>
        </w:div>
        <w:div w:id="2059472725">
          <w:marLeft w:val="480"/>
          <w:marRight w:val="0"/>
          <w:marTop w:val="0"/>
          <w:marBottom w:val="0"/>
          <w:divBdr>
            <w:top w:val="none" w:sz="0" w:space="0" w:color="auto"/>
            <w:left w:val="none" w:sz="0" w:space="0" w:color="auto"/>
            <w:bottom w:val="none" w:sz="0" w:space="0" w:color="auto"/>
            <w:right w:val="none" w:sz="0" w:space="0" w:color="auto"/>
          </w:divBdr>
        </w:div>
        <w:div w:id="908883027">
          <w:marLeft w:val="480"/>
          <w:marRight w:val="0"/>
          <w:marTop w:val="0"/>
          <w:marBottom w:val="0"/>
          <w:divBdr>
            <w:top w:val="none" w:sz="0" w:space="0" w:color="auto"/>
            <w:left w:val="none" w:sz="0" w:space="0" w:color="auto"/>
            <w:bottom w:val="none" w:sz="0" w:space="0" w:color="auto"/>
            <w:right w:val="none" w:sz="0" w:space="0" w:color="auto"/>
          </w:divBdr>
        </w:div>
        <w:div w:id="929847183">
          <w:marLeft w:val="480"/>
          <w:marRight w:val="0"/>
          <w:marTop w:val="0"/>
          <w:marBottom w:val="0"/>
          <w:divBdr>
            <w:top w:val="none" w:sz="0" w:space="0" w:color="auto"/>
            <w:left w:val="none" w:sz="0" w:space="0" w:color="auto"/>
            <w:bottom w:val="none" w:sz="0" w:space="0" w:color="auto"/>
            <w:right w:val="none" w:sz="0" w:space="0" w:color="auto"/>
          </w:divBdr>
        </w:div>
        <w:div w:id="795022118">
          <w:marLeft w:val="480"/>
          <w:marRight w:val="0"/>
          <w:marTop w:val="0"/>
          <w:marBottom w:val="0"/>
          <w:divBdr>
            <w:top w:val="none" w:sz="0" w:space="0" w:color="auto"/>
            <w:left w:val="none" w:sz="0" w:space="0" w:color="auto"/>
            <w:bottom w:val="none" w:sz="0" w:space="0" w:color="auto"/>
            <w:right w:val="none" w:sz="0" w:space="0" w:color="auto"/>
          </w:divBdr>
        </w:div>
      </w:divsChild>
    </w:div>
    <w:div w:id="731004959">
      <w:bodyDiv w:val="1"/>
      <w:marLeft w:val="0"/>
      <w:marRight w:val="0"/>
      <w:marTop w:val="0"/>
      <w:marBottom w:val="0"/>
      <w:divBdr>
        <w:top w:val="none" w:sz="0" w:space="0" w:color="auto"/>
        <w:left w:val="none" w:sz="0" w:space="0" w:color="auto"/>
        <w:bottom w:val="none" w:sz="0" w:space="0" w:color="auto"/>
        <w:right w:val="none" w:sz="0" w:space="0" w:color="auto"/>
      </w:divBdr>
    </w:div>
    <w:div w:id="731587086">
      <w:bodyDiv w:val="1"/>
      <w:marLeft w:val="0"/>
      <w:marRight w:val="0"/>
      <w:marTop w:val="0"/>
      <w:marBottom w:val="0"/>
      <w:divBdr>
        <w:top w:val="none" w:sz="0" w:space="0" w:color="auto"/>
        <w:left w:val="none" w:sz="0" w:space="0" w:color="auto"/>
        <w:bottom w:val="none" w:sz="0" w:space="0" w:color="auto"/>
        <w:right w:val="none" w:sz="0" w:space="0" w:color="auto"/>
      </w:divBdr>
    </w:div>
    <w:div w:id="731923021">
      <w:bodyDiv w:val="1"/>
      <w:marLeft w:val="0"/>
      <w:marRight w:val="0"/>
      <w:marTop w:val="0"/>
      <w:marBottom w:val="0"/>
      <w:divBdr>
        <w:top w:val="none" w:sz="0" w:space="0" w:color="auto"/>
        <w:left w:val="none" w:sz="0" w:space="0" w:color="auto"/>
        <w:bottom w:val="none" w:sz="0" w:space="0" w:color="auto"/>
        <w:right w:val="none" w:sz="0" w:space="0" w:color="auto"/>
      </w:divBdr>
    </w:div>
    <w:div w:id="732049419">
      <w:bodyDiv w:val="1"/>
      <w:marLeft w:val="0"/>
      <w:marRight w:val="0"/>
      <w:marTop w:val="0"/>
      <w:marBottom w:val="0"/>
      <w:divBdr>
        <w:top w:val="none" w:sz="0" w:space="0" w:color="auto"/>
        <w:left w:val="none" w:sz="0" w:space="0" w:color="auto"/>
        <w:bottom w:val="none" w:sz="0" w:space="0" w:color="auto"/>
        <w:right w:val="none" w:sz="0" w:space="0" w:color="auto"/>
      </w:divBdr>
    </w:div>
    <w:div w:id="733548559">
      <w:bodyDiv w:val="1"/>
      <w:marLeft w:val="0"/>
      <w:marRight w:val="0"/>
      <w:marTop w:val="0"/>
      <w:marBottom w:val="0"/>
      <w:divBdr>
        <w:top w:val="none" w:sz="0" w:space="0" w:color="auto"/>
        <w:left w:val="none" w:sz="0" w:space="0" w:color="auto"/>
        <w:bottom w:val="none" w:sz="0" w:space="0" w:color="auto"/>
        <w:right w:val="none" w:sz="0" w:space="0" w:color="auto"/>
      </w:divBdr>
    </w:div>
    <w:div w:id="733745679">
      <w:bodyDiv w:val="1"/>
      <w:marLeft w:val="0"/>
      <w:marRight w:val="0"/>
      <w:marTop w:val="0"/>
      <w:marBottom w:val="0"/>
      <w:divBdr>
        <w:top w:val="none" w:sz="0" w:space="0" w:color="auto"/>
        <w:left w:val="none" w:sz="0" w:space="0" w:color="auto"/>
        <w:bottom w:val="none" w:sz="0" w:space="0" w:color="auto"/>
        <w:right w:val="none" w:sz="0" w:space="0" w:color="auto"/>
      </w:divBdr>
    </w:div>
    <w:div w:id="736629568">
      <w:bodyDiv w:val="1"/>
      <w:marLeft w:val="0"/>
      <w:marRight w:val="0"/>
      <w:marTop w:val="0"/>
      <w:marBottom w:val="0"/>
      <w:divBdr>
        <w:top w:val="none" w:sz="0" w:space="0" w:color="auto"/>
        <w:left w:val="none" w:sz="0" w:space="0" w:color="auto"/>
        <w:bottom w:val="none" w:sz="0" w:space="0" w:color="auto"/>
        <w:right w:val="none" w:sz="0" w:space="0" w:color="auto"/>
      </w:divBdr>
    </w:div>
    <w:div w:id="738283284">
      <w:bodyDiv w:val="1"/>
      <w:marLeft w:val="0"/>
      <w:marRight w:val="0"/>
      <w:marTop w:val="0"/>
      <w:marBottom w:val="0"/>
      <w:divBdr>
        <w:top w:val="none" w:sz="0" w:space="0" w:color="auto"/>
        <w:left w:val="none" w:sz="0" w:space="0" w:color="auto"/>
        <w:bottom w:val="none" w:sz="0" w:space="0" w:color="auto"/>
        <w:right w:val="none" w:sz="0" w:space="0" w:color="auto"/>
      </w:divBdr>
    </w:div>
    <w:div w:id="738939841">
      <w:bodyDiv w:val="1"/>
      <w:marLeft w:val="0"/>
      <w:marRight w:val="0"/>
      <w:marTop w:val="0"/>
      <w:marBottom w:val="0"/>
      <w:divBdr>
        <w:top w:val="none" w:sz="0" w:space="0" w:color="auto"/>
        <w:left w:val="none" w:sz="0" w:space="0" w:color="auto"/>
        <w:bottom w:val="none" w:sz="0" w:space="0" w:color="auto"/>
        <w:right w:val="none" w:sz="0" w:space="0" w:color="auto"/>
      </w:divBdr>
    </w:div>
    <w:div w:id="739791852">
      <w:bodyDiv w:val="1"/>
      <w:marLeft w:val="0"/>
      <w:marRight w:val="0"/>
      <w:marTop w:val="0"/>
      <w:marBottom w:val="0"/>
      <w:divBdr>
        <w:top w:val="none" w:sz="0" w:space="0" w:color="auto"/>
        <w:left w:val="none" w:sz="0" w:space="0" w:color="auto"/>
        <w:bottom w:val="none" w:sz="0" w:space="0" w:color="auto"/>
        <w:right w:val="none" w:sz="0" w:space="0" w:color="auto"/>
      </w:divBdr>
    </w:div>
    <w:div w:id="739908950">
      <w:bodyDiv w:val="1"/>
      <w:marLeft w:val="0"/>
      <w:marRight w:val="0"/>
      <w:marTop w:val="0"/>
      <w:marBottom w:val="0"/>
      <w:divBdr>
        <w:top w:val="none" w:sz="0" w:space="0" w:color="auto"/>
        <w:left w:val="none" w:sz="0" w:space="0" w:color="auto"/>
        <w:bottom w:val="none" w:sz="0" w:space="0" w:color="auto"/>
        <w:right w:val="none" w:sz="0" w:space="0" w:color="auto"/>
      </w:divBdr>
    </w:div>
    <w:div w:id="740566722">
      <w:bodyDiv w:val="1"/>
      <w:marLeft w:val="0"/>
      <w:marRight w:val="0"/>
      <w:marTop w:val="0"/>
      <w:marBottom w:val="0"/>
      <w:divBdr>
        <w:top w:val="none" w:sz="0" w:space="0" w:color="auto"/>
        <w:left w:val="none" w:sz="0" w:space="0" w:color="auto"/>
        <w:bottom w:val="none" w:sz="0" w:space="0" w:color="auto"/>
        <w:right w:val="none" w:sz="0" w:space="0" w:color="auto"/>
      </w:divBdr>
    </w:div>
    <w:div w:id="742071407">
      <w:bodyDiv w:val="1"/>
      <w:marLeft w:val="0"/>
      <w:marRight w:val="0"/>
      <w:marTop w:val="0"/>
      <w:marBottom w:val="0"/>
      <w:divBdr>
        <w:top w:val="none" w:sz="0" w:space="0" w:color="auto"/>
        <w:left w:val="none" w:sz="0" w:space="0" w:color="auto"/>
        <w:bottom w:val="none" w:sz="0" w:space="0" w:color="auto"/>
        <w:right w:val="none" w:sz="0" w:space="0" w:color="auto"/>
      </w:divBdr>
    </w:div>
    <w:div w:id="743337995">
      <w:bodyDiv w:val="1"/>
      <w:marLeft w:val="0"/>
      <w:marRight w:val="0"/>
      <w:marTop w:val="0"/>
      <w:marBottom w:val="0"/>
      <w:divBdr>
        <w:top w:val="none" w:sz="0" w:space="0" w:color="auto"/>
        <w:left w:val="none" w:sz="0" w:space="0" w:color="auto"/>
        <w:bottom w:val="none" w:sz="0" w:space="0" w:color="auto"/>
        <w:right w:val="none" w:sz="0" w:space="0" w:color="auto"/>
      </w:divBdr>
    </w:div>
    <w:div w:id="744690791">
      <w:bodyDiv w:val="1"/>
      <w:marLeft w:val="0"/>
      <w:marRight w:val="0"/>
      <w:marTop w:val="0"/>
      <w:marBottom w:val="0"/>
      <w:divBdr>
        <w:top w:val="none" w:sz="0" w:space="0" w:color="auto"/>
        <w:left w:val="none" w:sz="0" w:space="0" w:color="auto"/>
        <w:bottom w:val="none" w:sz="0" w:space="0" w:color="auto"/>
        <w:right w:val="none" w:sz="0" w:space="0" w:color="auto"/>
      </w:divBdr>
    </w:div>
    <w:div w:id="745952406">
      <w:bodyDiv w:val="1"/>
      <w:marLeft w:val="0"/>
      <w:marRight w:val="0"/>
      <w:marTop w:val="0"/>
      <w:marBottom w:val="0"/>
      <w:divBdr>
        <w:top w:val="none" w:sz="0" w:space="0" w:color="auto"/>
        <w:left w:val="none" w:sz="0" w:space="0" w:color="auto"/>
        <w:bottom w:val="none" w:sz="0" w:space="0" w:color="auto"/>
        <w:right w:val="none" w:sz="0" w:space="0" w:color="auto"/>
      </w:divBdr>
    </w:div>
    <w:div w:id="746221677">
      <w:bodyDiv w:val="1"/>
      <w:marLeft w:val="0"/>
      <w:marRight w:val="0"/>
      <w:marTop w:val="0"/>
      <w:marBottom w:val="0"/>
      <w:divBdr>
        <w:top w:val="none" w:sz="0" w:space="0" w:color="auto"/>
        <w:left w:val="none" w:sz="0" w:space="0" w:color="auto"/>
        <w:bottom w:val="none" w:sz="0" w:space="0" w:color="auto"/>
        <w:right w:val="none" w:sz="0" w:space="0" w:color="auto"/>
      </w:divBdr>
    </w:div>
    <w:div w:id="746457902">
      <w:bodyDiv w:val="1"/>
      <w:marLeft w:val="0"/>
      <w:marRight w:val="0"/>
      <w:marTop w:val="0"/>
      <w:marBottom w:val="0"/>
      <w:divBdr>
        <w:top w:val="none" w:sz="0" w:space="0" w:color="auto"/>
        <w:left w:val="none" w:sz="0" w:space="0" w:color="auto"/>
        <w:bottom w:val="none" w:sz="0" w:space="0" w:color="auto"/>
        <w:right w:val="none" w:sz="0" w:space="0" w:color="auto"/>
      </w:divBdr>
    </w:div>
    <w:div w:id="747117745">
      <w:bodyDiv w:val="1"/>
      <w:marLeft w:val="0"/>
      <w:marRight w:val="0"/>
      <w:marTop w:val="0"/>
      <w:marBottom w:val="0"/>
      <w:divBdr>
        <w:top w:val="none" w:sz="0" w:space="0" w:color="auto"/>
        <w:left w:val="none" w:sz="0" w:space="0" w:color="auto"/>
        <w:bottom w:val="none" w:sz="0" w:space="0" w:color="auto"/>
        <w:right w:val="none" w:sz="0" w:space="0" w:color="auto"/>
      </w:divBdr>
    </w:div>
    <w:div w:id="747773527">
      <w:bodyDiv w:val="1"/>
      <w:marLeft w:val="0"/>
      <w:marRight w:val="0"/>
      <w:marTop w:val="0"/>
      <w:marBottom w:val="0"/>
      <w:divBdr>
        <w:top w:val="none" w:sz="0" w:space="0" w:color="auto"/>
        <w:left w:val="none" w:sz="0" w:space="0" w:color="auto"/>
        <w:bottom w:val="none" w:sz="0" w:space="0" w:color="auto"/>
        <w:right w:val="none" w:sz="0" w:space="0" w:color="auto"/>
      </w:divBdr>
    </w:div>
    <w:div w:id="748815256">
      <w:bodyDiv w:val="1"/>
      <w:marLeft w:val="0"/>
      <w:marRight w:val="0"/>
      <w:marTop w:val="0"/>
      <w:marBottom w:val="0"/>
      <w:divBdr>
        <w:top w:val="none" w:sz="0" w:space="0" w:color="auto"/>
        <w:left w:val="none" w:sz="0" w:space="0" w:color="auto"/>
        <w:bottom w:val="none" w:sz="0" w:space="0" w:color="auto"/>
        <w:right w:val="none" w:sz="0" w:space="0" w:color="auto"/>
      </w:divBdr>
    </w:div>
    <w:div w:id="751392393">
      <w:bodyDiv w:val="1"/>
      <w:marLeft w:val="0"/>
      <w:marRight w:val="0"/>
      <w:marTop w:val="0"/>
      <w:marBottom w:val="0"/>
      <w:divBdr>
        <w:top w:val="none" w:sz="0" w:space="0" w:color="auto"/>
        <w:left w:val="none" w:sz="0" w:space="0" w:color="auto"/>
        <w:bottom w:val="none" w:sz="0" w:space="0" w:color="auto"/>
        <w:right w:val="none" w:sz="0" w:space="0" w:color="auto"/>
      </w:divBdr>
    </w:div>
    <w:div w:id="751899125">
      <w:bodyDiv w:val="1"/>
      <w:marLeft w:val="0"/>
      <w:marRight w:val="0"/>
      <w:marTop w:val="0"/>
      <w:marBottom w:val="0"/>
      <w:divBdr>
        <w:top w:val="none" w:sz="0" w:space="0" w:color="auto"/>
        <w:left w:val="none" w:sz="0" w:space="0" w:color="auto"/>
        <w:bottom w:val="none" w:sz="0" w:space="0" w:color="auto"/>
        <w:right w:val="none" w:sz="0" w:space="0" w:color="auto"/>
      </w:divBdr>
    </w:div>
    <w:div w:id="753628405">
      <w:bodyDiv w:val="1"/>
      <w:marLeft w:val="0"/>
      <w:marRight w:val="0"/>
      <w:marTop w:val="0"/>
      <w:marBottom w:val="0"/>
      <w:divBdr>
        <w:top w:val="none" w:sz="0" w:space="0" w:color="auto"/>
        <w:left w:val="none" w:sz="0" w:space="0" w:color="auto"/>
        <w:bottom w:val="none" w:sz="0" w:space="0" w:color="auto"/>
        <w:right w:val="none" w:sz="0" w:space="0" w:color="auto"/>
      </w:divBdr>
    </w:div>
    <w:div w:id="753672439">
      <w:bodyDiv w:val="1"/>
      <w:marLeft w:val="0"/>
      <w:marRight w:val="0"/>
      <w:marTop w:val="0"/>
      <w:marBottom w:val="0"/>
      <w:divBdr>
        <w:top w:val="none" w:sz="0" w:space="0" w:color="auto"/>
        <w:left w:val="none" w:sz="0" w:space="0" w:color="auto"/>
        <w:bottom w:val="none" w:sz="0" w:space="0" w:color="auto"/>
        <w:right w:val="none" w:sz="0" w:space="0" w:color="auto"/>
      </w:divBdr>
    </w:div>
    <w:div w:id="754547895">
      <w:bodyDiv w:val="1"/>
      <w:marLeft w:val="0"/>
      <w:marRight w:val="0"/>
      <w:marTop w:val="0"/>
      <w:marBottom w:val="0"/>
      <w:divBdr>
        <w:top w:val="none" w:sz="0" w:space="0" w:color="auto"/>
        <w:left w:val="none" w:sz="0" w:space="0" w:color="auto"/>
        <w:bottom w:val="none" w:sz="0" w:space="0" w:color="auto"/>
        <w:right w:val="none" w:sz="0" w:space="0" w:color="auto"/>
      </w:divBdr>
    </w:div>
    <w:div w:id="754740031">
      <w:bodyDiv w:val="1"/>
      <w:marLeft w:val="0"/>
      <w:marRight w:val="0"/>
      <w:marTop w:val="0"/>
      <w:marBottom w:val="0"/>
      <w:divBdr>
        <w:top w:val="none" w:sz="0" w:space="0" w:color="auto"/>
        <w:left w:val="none" w:sz="0" w:space="0" w:color="auto"/>
        <w:bottom w:val="none" w:sz="0" w:space="0" w:color="auto"/>
        <w:right w:val="none" w:sz="0" w:space="0" w:color="auto"/>
      </w:divBdr>
    </w:div>
    <w:div w:id="755439949">
      <w:bodyDiv w:val="1"/>
      <w:marLeft w:val="0"/>
      <w:marRight w:val="0"/>
      <w:marTop w:val="0"/>
      <w:marBottom w:val="0"/>
      <w:divBdr>
        <w:top w:val="none" w:sz="0" w:space="0" w:color="auto"/>
        <w:left w:val="none" w:sz="0" w:space="0" w:color="auto"/>
        <w:bottom w:val="none" w:sz="0" w:space="0" w:color="auto"/>
        <w:right w:val="none" w:sz="0" w:space="0" w:color="auto"/>
      </w:divBdr>
    </w:div>
    <w:div w:id="756436540">
      <w:bodyDiv w:val="1"/>
      <w:marLeft w:val="0"/>
      <w:marRight w:val="0"/>
      <w:marTop w:val="0"/>
      <w:marBottom w:val="0"/>
      <w:divBdr>
        <w:top w:val="none" w:sz="0" w:space="0" w:color="auto"/>
        <w:left w:val="none" w:sz="0" w:space="0" w:color="auto"/>
        <w:bottom w:val="none" w:sz="0" w:space="0" w:color="auto"/>
        <w:right w:val="none" w:sz="0" w:space="0" w:color="auto"/>
      </w:divBdr>
    </w:div>
    <w:div w:id="757142730">
      <w:bodyDiv w:val="1"/>
      <w:marLeft w:val="0"/>
      <w:marRight w:val="0"/>
      <w:marTop w:val="0"/>
      <w:marBottom w:val="0"/>
      <w:divBdr>
        <w:top w:val="none" w:sz="0" w:space="0" w:color="auto"/>
        <w:left w:val="none" w:sz="0" w:space="0" w:color="auto"/>
        <w:bottom w:val="none" w:sz="0" w:space="0" w:color="auto"/>
        <w:right w:val="none" w:sz="0" w:space="0" w:color="auto"/>
      </w:divBdr>
    </w:div>
    <w:div w:id="758864684">
      <w:bodyDiv w:val="1"/>
      <w:marLeft w:val="0"/>
      <w:marRight w:val="0"/>
      <w:marTop w:val="0"/>
      <w:marBottom w:val="0"/>
      <w:divBdr>
        <w:top w:val="none" w:sz="0" w:space="0" w:color="auto"/>
        <w:left w:val="none" w:sz="0" w:space="0" w:color="auto"/>
        <w:bottom w:val="none" w:sz="0" w:space="0" w:color="auto"/>
        <w:right w:val="none" w:sz="0" w:space="0" w:color="auto"/>
      </w:divBdr>
    </w:div>
    <w:div w:id="763379543">
      <w:bodyDiv w:val="1"/>
      <w:marLeft w:val="0"/>
      <w:marRight w:val="0"/>
      <w:marTop w:val="0"/>
      <w:marBottom w:val="0"/>
      <w:divBdr>
        <w:top w:val="none" w:sz="0" w:space="0" w:color="auto"/>
        <w:left w:val="none" w:sz="0" w:space="0" w:color="auto"/>
        <w:bottom w:val="none" w:sz="0" w:space="0" w:color="auto"/>
        <w:right w:val="none" w:sz="0" w:space="0" w:color="auto"/>
      </w:divBdr>
    </w:div>
    <w:div w:id="763771456">
      <w:bodyDiv w:val="1"/>
      <w:marLeft w:val="0"/>
      <w:marRight w:val="0"/>
      <w:marTop w:val="0"/>
      <w:marBottom w:val="0"/>
      <w:divBdr>
        <w:top w:val="none" w:sz="0" w:space="0" w:color="auto"/>
        <w:left w:val="none" w:sz="0" w:space="0" w:color="auto"/>
        <w:bottom w:val="none" w:sz="0" w:space="0" w:color="auto"/>
        <w:right w:val="none" w:sz="0" w:space="0" w:color="auto"/>
      </w:divBdr>
    </w:div>
    <w:div w:id="764152186">
      <w:bodyDiv w:val="1"/>
      <w:marLeft w:val="0"/>
      <w:marRight w:val="0"/>
      <w:marTop w:val="0"/>
      <w:marBottom w:val="0"/>
      <w:divBdr>
        <w:top w:val="none" w:sz="0" w:space="0" w:color="auto"/>
        <w:left w:val="none" w:sz="0" w:space="0" w:color="auto"/>
        <w:bottom w:val="none" w:sz="0" w:space="0" w:color="auto"/>
        <w:right w:val="none" w:sz="0" w:space="0" w:color="auto"/>
      </w:divBdr>
    </w:div>
    <w:div w:id="767772873">
      <w:bodyDiv w:val="1"/>
      <w:marLeft w:val="0"/>
      <w:marRight w:val="0"/>
      <w:marTop w:val="0"/>
      <w:marBottom w:val="0"/>
      <w:divBdr>
        <w:top w:val="none" w:sz="0" w:space="0" w:color="auto"/>
        <w:left w:val="none" w:sz="0" w:space="0" w:color="auto"/>
        <w:bottom w:val="none" w:sz="0" w:space="0" w:color="auto"/>
        <w:right w:val="none" w:sz="0" w:space="0" w:color="auto"/>
      </w:divBdr>
    </w:div>
    <w:div w:id="767777621">
      <w:bodyDiv w:val="1"/>
      <w:marLeft w:val="0"/>
      <w:marRight w:val="0"/>
      <w:marTop w:val="0"/>
      <w:marBottom w:val="0"/>
      <w:divBdr>
        <w:top w:val="none" w:sz="0" w:space="0" w:color="auto"/>
        <w:left w:val="none" w:sz="0" w:space="0" w:color="auto"/>
        <w:bottom w:val="none" w:sz="0" w:space="0" w:color="auto"/>
        <w:right w:val="none" w:sz="0" w:space="0" w:color="auto"/>
      </w:divBdr>
    </w:div>
    <w:div w:id="768281582">
      <w:bodyDiv w:val="1"/>
      <w:marLeft w:val="0"/>
      <w:marRight w:val="0"/>
      <w:marTop w:val="0"/>
      <w:marBottom w:val="0"/>
      <w:divBdr>
        <w:top w:val="none" w:sz="0" w:space="0" w:color="auto"/>
        <w:left w:val="none" w:sz="0" w:space="0" w:color="auto"/>
        <w:bottom w:val="none" w:sz="0" w:space="0" w:color="auto"/>
        <w:right w:val="none" w:sz="0" w:space="0" w:color="auto"/>
      </w:divBdr>
    </w:div>
    <w:div w:id="770518040">
      <w:bodyDiv w:val="1"/>
      <w:marLeft w:val="0"/>
      <w:marRight w:val="0"/>
      <w:marTop w:val="0"/>
      <w:marBottom w:val="0"/>
      <w:divBdr>
        <w:top w:val="none" w:sz="0" w:space="0" w:color="auto"/>
        <w:left w:val="none" w:sz="0" w:space="0" w:color="auto"/>
        <w:bottom w:val="none" w:sz="0" w:space="0" w:color="auto"/>
        <w:right w:val="none" w:sz="0" w:space="0" w:color="auto"/>
      </w:divBdr>
    </w:div>
    <w:div w:id="772283408">
      <w:bodyDiv w:val="1"/>
      <w:marLeft w:val="0"/>
      <w:marRight w:val="0"/>
      <w:marTop w:val="0"/>
      <w:marBottom w:val="0"/>
      <w:divBdr>
        <w:top w:val="none" w:sz="0" w:space="0" w:color="auto"/>
        <w:left w:val="none" w:sz="0" w:space="0" w:color="auto"/>
        <w:bottom w:val="none" w:sz="0" w:space="0" w:color="auto"/>
        <w:right w:val="none" w:sz="0" w:space="0" w:color="auto"/>
      </w:divBdr>
    </w:div>
    <w:div w:id="772555379">
      <w:bodyDiv w:val="1"/>
      <w:marLeft w:val="0"/>
      <w:marRight w:val="0"/>
      <w:marTop w:val="0"/>
      <w:marBottom w:val="0"/>
      <w:divBdr>
        <w:top w:val="none" w:sz="0" w:space="0" w:color="auto"/>
        <w:left w:val="none" w:sz="0" w:space="0" w:color="auto"/>
        <w:bottom w:val="none" w:sz="0" w:space="0" w:color="auto"/>
        <w:right w:val="none" w:sz="0" w:space="0" w:color="auto"/>
      </w:divBdr>
    </w:div>
    <w:div w:id="775254485">
      <w:bodyDiv w:val="1"/>
      <w:marLeft w:val="0"/>
      <w:marRight w:val="0"/>
      <w:marTop w:val="0"/>
      <w:marBottom w:val="0"/>
      <w:divBdr>
        <w:top w:val="none" w:sz="0" w:space="0" w:color="auto"/>
        <w:left w:val="none" w:sz="0" w:space="0" w:color="auto"/>
        <w:bottom w:val="none" w:sz="0" w:space="0" w:color="auto"/>
        <w:right w:val="none" w:sz="0" w:space="0" w:color="auto"/>
      </w:divBdr>
    </w:div>
    <w:div w:id="777532459">
      <w:bodyDiv w:val="1"/>
      <w:marLeft w:val="0"/>
      <w:marRight w:val="0"/>
      <w:marTop w:val="0"/>
      <w:marBottom w:val="0"/>
      <w:divBdr>
        <w:top w:val="none" w:sz="0" w:space="0" w:color="auto"/>
        <w:left w:val="none" w:sz="0" w:space="0" w:color="auto"/>
        <w:bottom w:val="none" w:sz="0" w:space="0" w:color="auto"/>
        <w:right w:val="none" w:sz="0" w:space="0" w:color="auto"/>
      </w:divBdr>
    </w:div>
    <w:div w:id="777681584">
      <w:bodyDiv w:val="1"/>
      <w:marLeft w:val="0"/>
      <w:marRight w:val="0"/>
      <w:marTop w:val="0"/>
      <w:marBottom w:val="0"/>
      <w:divBdr>
        <w:top w:val="none" w:sz="0" w:space="0" w:color="auto"/>
        <w:left w:val="none" w:sz="0" w:space="0" w:color="auto"/>
        <w:bottom w:val="none" w:sz="0" w:space="0" w:color="auto"/>
        <w:right w:val="none" w:sz="0" w:space="0" w:color="auto"/>
      </w:divBdr>
    </w:div>
    <w:div w:id="778060700">
      <w:bodyDiv w:val="1"/>
      <w:marLeft w:val="0"/>
      <w:marRight w:val="0"/>
      <w:marTop w:val="0"/>
      <w:marBottom w:val="0"/>
      <w:divBdr>
        <w:top w:val="none" w:sz="0" w:space="0" w:color="auto"/>
        <w:left w:val="none" w:sz="0" w:space="0" w:color="auto"/>
        <w:bottom w:val="none" w:sz="0" w:space="0" w:color="auto"/>
        <w:right w:val="none" w:sz="0" w:space="0" w:color="auto"/>
      </w:divBdr>
    </w:div>
    <w:div w:id="779647018">
      <w:bodyDiv w:val="1"/>
      <w:marLeft w:val="0"/>
      <w:marRight w:val="0"/>
      <w:marTop w:val="0"/>
      <w:marBottom w:val="0"/>
      <w:divBdr>
        <w:top w:val="none" w:sz="0" w:space="0" w:color="auto"/>
        <w:left w:val="none" w:sz="0" w:space="0" w:color="auto"/>
        <w:bottom w:val="none" w:sz="0" w:space="0" w:color="auto"/>
        <w:right w:val="none" w:sz="0" w:space="0" w:color="auto"/>
      </w:divBdr>
    </w:div>
    <w:div w:id="780105038">
      <w:bodyDiv w:val="1"/>
      <w:marLeft w:val="0"/>
      <w:marRight w:val="0"/>
      <w:marTop w:val="0"/>
      <w:marBottom w:val="0"/>
      <w:divBdr>
        <w:top w:val="none" w:sz="0" w:space="0" w:color="auto"/>
        <w:left w:val="none" w:sz="0" w:space="0" w:color="auto"/>
        <w:bottom w:val="none" w:sz="0" w:space="0" w:color="auto"/>
        <w:right w:val="none" w:sz="0" w:space="0" w:color="auto"/>
      </w:divBdr>
    </w:div>
    <w:div w:id="781651776">
      <w:bodyDiv w:val="1"/>
      <w:marLeft w:val="0"/>
      <w:marRight w:val="0"/>
      <w:marTop w:val="0"/>
      <w:marBottom w:val="0"/>
      <w:divBdr>
        <w:top w:val="none" w:sz="0" w:space="0" w:color="auto"/>
        <w:left w:val="none" w:sz="0" w:space="0" w:color="auto"/>
        <w:bottom w:val="none" w:sz="0" w:space="0" w:color="auto"/>
        <w:right w:val="none" w:sz="0" w:space="0" w:color="auto"/>
      </w:divBdr>
    </w:div>
    <w:div w:id="782117156">
      <w:bodyDiv w:val="1"/>
      <w:marLeft w:val="0"/>
      <w:marRight w:val="0"/>
      <w:marTop w:val="0"/>
      <w:marBottom w:val="0"/>
      <w:divBdr>
        <w:top w:val="none" w:sz="0" w:space="0" w:color="auto"/>
        <w:left w:val="none" w:sz="0" w:space="0" w:color="auto"/>
        <w:bottom w:val="none" w:sz="0" w:space="0" w:color="auto"/>
        <w:right w:val="none" w:sz="0" w:space="0" w:color="auto"/>
      </w:divBdr>
    </w:div>
    <w:div w:id="782457485">
      <w:bodyDiv w:val="1"/>
      <w:marLeft w:val="0"/>
      <w:marRight w:val="0"/>
      <w:marTop w:val="0"/>
      <w:marBottom w:val="0"/>
      <w:divBdr>
        <w:top w:val="none" w:sz="0" w:space="0" w:color="auto"/>
        <w:left w:val="none" w:sz="0" w:space="0" w:color="auto"/>
        <w:bottom w:val="none" w:sz="0" w:space="0" w:color="auto"/>
        <w:right w:val="none" w:sz="0" w:space="0" w:color="auto"/>
      </w:divBdr>
    </w:div>
    <w:div w:id="782504195">
      <w:bodyDiv w:val="1"/>
      <w:marLeft w:val="0"/>
      <w:marRight w:val="0"/>
      <w:marTop w:val="0"/>
      <w:marBottom w:val="0"/>
      <w:divBdr>
        <w:top w:val="none" w:sz="0" w:space="0" w:color="auto"/>
        <w:left w:val="none" w:sz="0" w:space="0" w:color="auto"/>
        <w:bottom w:val="none" w:sz="0" w:space="0" w:color="auto"/>
        <w:right w:val="none" w:sz="0" w:space="0" w:color="auto"/>
      </w:divBdr>
    </w:div>
    <w:div w:id="784468367">
      <w:bodyDiv w:val="1"/>
      <w:marLeft w:val="0"/>
      <w:marRight w:val="0"/>
      <w:marTop w:val="0"/>
      <w:marBottom w:val="0"/>
      <w:divBdr>
        <w:top w:val="none" w:sz="0" w:space="0" w:color="auto"/>
        <w:left w:val="none" w:sz="0" w:space="0" w:color="auto"/>
        <w:bottom w:val="none" w:sz="0" w:space="0" w:color="auto"/>
        <w:right w:val="none" w:sz="0" w:space="0" w:color="auto"/>
      </w:divBdr>
    </w:div>
    <w:div w:id="785079245">
      <w:bodyDiv w:val="1"/>
      <w:marLeft w:val="0"/>
      <w:marRight w:val="0"/>
      <w:marTop w:val="0"/>
      <w:marBottom w:val="0"/>
      <w:divBdr>
        <w:top w:val="none" w:sz="0" w:space="0" w:color="auto"/>
        <w:left w:val="none" w:sz="0" w:space="0" w:color="auto"/>
        <w:bottom w:val="none" w:sz="0" w:space="0" w:color="auto"/>
        <w:right w:val="none" w:sz="0" w:space="0" w:color="auto"/>
      </w:divBdr>
    </w:div>
    <w:div w:id="785731496">
      <w:bodyDiv w:val="1"/>
      <w:marLeft w:val="0"/>
      <w:marRight w:val="0"/>
      <w:marTop w:val="0"/>
      <w:marBottom w:val="0"/>
      <w:divBdr>
        <w:top w:val="none" w:sz="0" w:space="0" w:color="auto"/>
        <w:left w:val="none" w:sz="0" w:space="0" w:color="auto"/>
        <w:bottom w:val="none" w:sz="0" w:space="0" w:color="auto"/>
        <w:right w:val="none" w:sz="0" w:space="0" w:color="auto"/>
      </w:divBdr>
    </w:div>
    <w:div w:id="785850590">
      <w:bodyDiv w:val="1"/>
      <w:marLeft w:val="0"/>
      <w:marRight w:val="0"/>
      <w:marTop w:val="0"/>
      <w:marBottom w:val="0"/>
      <w:divBdr>
        <w:top w:val="none" w:sz="0" w:space="0" w:color="auto"/>
        <w:left w:val="none" w:sz="0" w:space="0" w:color="auto"/>
        <w:bottom w:val="none" w:sz="0" w:space="0" w:color="auto"/>
        <w:right w:val="none" w:sz="0" w:space="0" w:color="auto"/>
      </w:divBdr>
    </w:div>
    <w:div w:id="786509128">
      <w:bodyDiv w:val="1"/>
      <w:marLeft w:val="0"/>
      <w:marRight w:val="0"/>
      <w:marTop w:val="0"/>
      <w:marBottom w:val="0"/>
      <w:divBdr>
        <w:top w:val="none" w:sz="0" w:space="0" w:color="auto"/>
        <w:left w:val="none" w:sz="0" w:space="0" w:color="auto"/>
        <w:bottom w:val="none" w:sz="0" w:space="0" w:color="auto"/>
        <w:right w:val="none" w:sz="0" w:space="0" w:color="auto"/>
      </w:divBdr>
    </w:div>
    <w:div w:id="788626985">
      <w:bodyDiv w:val="1"/>
      <w:marLeft w:val="0"/>
      <w:marRight w:val="0"/>
      <w:marTop w:val="0"/>
      <w:marBottom w:val="0"/>
      <w:divBdr>
        <w:top w:val="none" w:sz="0" w:space="0" w:color="auto"/>
        <w:left w:val="none" w:sz="0" w:space="0" w:color="auto"/>
        <w:bottom w:val="none" w:sz="0" w:space="0" w:color="auto"/>
        <w:right w:val="none" w:sz="0" w:space="0" w:color="auto"/>
      </w:divBdr>
    </w:div>
    <w:div w:id="789738709">
      <w:bodyDiv w:val="1"/>
      <w:marLeft w:val="0"/>
      <w:marRight w:val="0"/>
      <w:marTop w:val="0"/>
      <w:marBottom w:val="0"/>
      <w:divBdr>
        <w:top w:val="none" w:sz="0" w:space="0" w:color="auto"/>
        <w:left w:val="none" w:sz="0" w:space="0" w:color="auto"/>
        <w:bottom w:val="none" w:sz="0" w:space="0" w:color="auto"/>
        <w:right w:val="none" w:sz="0" w:space="0" w:color="auto"/>
      </w:divBdr>
    </w:div>
    <w:div w:id="789857262">
      <w:bodyDiv w:val="1"/>
      <w:marLeft w:val="0"/>
      <w:marRight w:val="0"/>
      <w:marTop w:val="0"/>
      <w:marBottom w:val="0"/>
      <w:divBdr>
        <w:top w:val="none" w:sz="0" w:space="0" w:color="auto"/>
        <w:left w:val="none" w:sz="0" w:space="0" w:color="auto"/>
        <w:bottom w:val="none" w:sz="0" w:space="0" w:color="auto"/>
        <w:right w:val="none" w:sz="0" w:space="0" w:color="auto"/>
      </w:divBdr>
    </w:div>
    <w:div w:id="790905352">
      <w:bodyDiv w:val="1"/>
      <w:marLeft w:val="0"/>
      <w:marRight w:val="0"/>
      <w:marTop w:val="0"/>
      <w:marBottom w:val="0"/>
      <w:divBdr>
        <w:top w:val="none" w:sz="0" w:space="0" w:color="auto"/>
        <w:left w:val="none" w:sz="0" w:space="0" w:color="auto"/>
        <w:bottom w:val="none" w:sz="0" w:space="0" w:color="auto"/>
        <w:right w:val="none" w:sz="0" w:space="0" w:color="auto"/>
      </w:divBdr>
    </w:div>
    <w:div w:id="791023788">
      <w:bodyDiv w:val="1"/>
      <w:marLeft w:val="0"/>
      <w:marRight w:val="0"/>
      <w:marTop w:val="0"/>
      <w:marBottom w:val="0"/>
      <w:divBdr>
        <w:top w:val="none" w:sz="0" w:space="0" w:color="auto"/>
        <w:left w:val="none" w:sz="0" w:space="0" w:color="auto"/>
        <w:bottom w:val="none" w:sz="0" w:space="0" w:color="auto"/>
        <w:right w:val="none" w:sz="0" w:space="0" w:color="auto"/>
      </w:divBdr>
    </w:div>
    <w:div w:id="792017124">
      <w:bodyDiv w:val="1"/>
      <w:marLeft w:val="0"/>
      <w:marRight w:val="0"/>
      <w:marTop w:val="0"/>
      <w:marBottom w:val="0"/>
      <w:divBdr>
        <w:top w:val="none" w:sz="0" w:space="0" w:color="auto"/>
        <w:left w:val="none" w:sz="0" w:space="0" w:color="auto"/>
        <w:bottom w:val="none" w:sz="0" w:space="0" w:color="auto"/>
        <w:right w:val="none" w:sz="0" w:space="0" w:color="auto"/>
      </w:divBdr>
    </w:div>
    <w:div w:id="792552599">
      <w:bodyDiv w:val="1"/>
      <w:marLeft w:val="0"/>
      <w:marRight w:val="0"/>
      <w:marTop w:val="0"/>
      <w:marBottom w:val="0"/>
      <w:divBdr>
        <w:top w:val="none" w:sz="0" w:space="0" w:color="auto"/>
        <w:left w:val="none" w:sz="0" w:space="0" w:color="auto"/>
        <w:bottom w:val="none" w:sz="0" w:space="0" w:color="auto"/>
        <w:right w:val="none" w:sz="0" w:space="0" w:color="auto"/>
      </w:divBdr>
    </w:div>
    <w:div w:id="792672935">
      <w:bodyDiv w:val="1"/>
      <w:marLeft w:val="0"/>
      <w:marRight w:val="0"/>
      <w:marTop w:val="0"/>
      <w:marBottom w:val="0"/>
      <w:divBdr>
        <w:top w:val="none" w:sz="0" w:space="0" w:color="auto"/>
        <w:left w:val="none" w:sz="0" w:space="0" w:color="auto"/>
        <w:bottom w:val="none" w:sz="0" w:space="0" w:color="auto"/>
        <w:right w:val="none" w:sz="0" w:space="0" w:color="auto"/>
      </w:divBdr>
    </w:div>
    <w:div w:id="793133840">
      <w:bodyDiv w:val="1"/>
      <w:marLeft w:val="0"/>
      <w:marRight w:val="0"/>
      <w:marTop w:val="0"/>
      <w:marBottom w:val="0"/>
      <w:divBdr>
        <w:top w:val="none" w:sz="0" w:space="0" w:color="auto"/>
        <w:left w:val="none" w:sz="0" w:space="0" w:color="auto"/>
        <w:bottom w:val="none" w:sz="0" w:space="0" w:color="auto"/>
        <w:right w:val="none" w:sz="0" w:space="0" w:color="auto"/>
      </w:divBdr>
    </w:div>
    <w:div w:id="793790322">
      <w:bodyDiv w:val="1"/>
      <w:marLeft w:val="0"/>
      <w:marRight w:val="0"/>
      <w:marTop w:val="0"/>
      <w:marBottom w:val="0"/>
      <w:divBdr>
        <w:top w:val="none" w:sz="0" w:space="0" w:color="auto"/>
        <w:left w:val="none" w:sz="0" w:space="0" w:color="auto"/>
        <w:bottom w:val="none" w:sz="0" w:space="0" w:color="auto"/>
        <w:right w:val="none" w:sz="0" w:space="0" w:color="auto"/>
      </w:divBdr>
    </w:div>
    <w:div w:id="795560429">
      <w:bodyDiv w:val="1"/>
      <w:marLeft w:val="0"/>
      <w:marRight w:val="0"/>
      <w:marTop w:val="0"/>
      <w:marBottom w:val="0"/>
      <w:divBdr>
        <w:top w:val="none" w:sz="0" w:space="0" w:color="auto"/>
        <w:left w:val="none" w:sz="0" w:space="0" w:color="auto"/>
        <w:bottom w:val="none" w:sz="0" w:space="0" w:color="auto"/>
        <w:right w:val="none" w:sz="0" w:space="0" w:color="auto"/>
      </w:divBdr>
    </w:div>
    <w:div w:id="795760979">
      <w:bodyDiv w:val="1"/>
      <w:marLeft w:val="0"/>
      <w:marRight w:val="0"/>
      <w:marTop w:val="0"/>
      <w:marBottom w:val="0"/>
      <w:divBdr>
        <w:top w:val="none" w:sz="0" w:space="0" w:color="auto"/>
        <w:left w:val="none" w:sz="0" w:space="0" w:color="auto"/>
        <w:bottom w:val="none" w:sz="0" w:space="0" w:color="auto"/>
        <w:right w:val="none" w:sz="0" w:space="0" w:color="auto"/>
      </w:divBdr>
    </w:div>
    <w:div w:id="798694383">
      <w:bodyDiv w:val="1"/>
      <w:marLeft w:val="0"/>
      <w:marRight w:val="0"/>
      <w:marTop w:val="0"/>
      <w:marBottom w:val="0"/>
      <w:divBdr>
        <w:top w:val="none" w:sz="0" w:space="0" w:color="auto"/>
        <w:left w:val="none" w:sz="0" w:space="0" w:color="auto"/>
        <w:bottom w:val="none" w:sz="0" w:space="0" w:color="auto"/>
        <w:right w:val="none" w:sz="0" w:space="0" w:color="auto"/>
      </w:divBdr>
    </w:div>
    <w:div w:id="800266725">
      <w:bodyDiv w:val="1"/>
      <w:marLeft w:val="0"/>
      <w:marRight w:val="0"/>
      <w:marTop w:val="0"/>
      <w:marBottom w:val="0"/>
      <w:divBdr>
        <w:top w:val="none" w:sz="0" w:space="0" w:color="auto"/>
        <w:left w:val="none" w:sz="0" w:space="0" w:color="auto"/>
        <w:bottom w:val="none" w:sz="0" w:space="0" w:color="auto"/>
        <w:right w:val="none" w:sz="0" w:space="0" w:color="auto"/>
      </w:divBdr>
    </w:div>
    <w:div w:id="801119327">
      <w:bodyDiv w:val="1"/>
      <w:marLeft w:val="0"/>
      <w:marRight w:val="0"/>
      <w:marTop w:val="0"/>
      <w:marBottom w:val="0"/>
      <w:divBdr>
        <w:top w:val="none" w:sz="0" w:space="0" w:color="auto"/>
        <w:left w:val="none" w:sz="0" w:space="0" w:color="auto"/>
        <w:bottom w:val="none" w:sz="0" w:space="0" w:color="auto"/>
        <w:right w:val="none" w:sz="0" w:space="0" w:color="auto"/>
      </w:divBdr>
    </w:div>
    <w:div w:id="801727400">
      <w:bodyDiv w:val="1"/>
      <w:marLeft w:val="0"/>
      <w:marRight w:val="0"/>
      <w:marTop w:val="0"/>
      <w:marBottom w:val="0"/>
      <w:divBdr>
        <w:top w:val="none" w:sz="0" w:space="0" w:color="auto"/>
        <w:left w:val="none" w:sz="0" w:space="0" w:color="auto"/>
        <w:bottom w:val="none" w:sz="0" w:space="0" w:color="auto"/>
        <w:right w:val="none" w:sz="0" w:space="0" w:color="auto"/>
      </w:divBdr>
    </w:div>
    <w:div w:id="805588292">
      <w:bodyDiv w:val="1"/>
      <w:marLeft w:val="0"/>
      <w:marRight w:val="0"/>
      <w:marTop w:val="0"/>
      <w:marBottom w:val="0"/>
      <w:divBdr>
        <w:top w:val="none" w:sz="0" w:space="0" w:color="auto"/>
        <w:left w:val="none" w:sz="0" w:space="0" w:color="auto"/>
        <w:bottom w:val="none" w:sz="0" w:space="0" w:color="auto"/>
        <w:right w:val="none" w:sz="0" w:space="0" w:color="auto"/>
      </w:divBdr>
    </w:div>
    <w:div w:id="806047472">
      <w:bodyDiv w:val="1"/>
      <w:marLeft w:val="0"/>
      <w:marRight w:val="0"/>
      <w:marTop w:val="0"/>
      <w:marBottom w:val="0"/>
      <w:divBdr>
        <w:top w:val="none" w:sz="0" w:space="0" w:color="auto"/>
        <w:left w:val="none" w:sz="0" w:space="0" w:color="auto"/>
        <w:bottom w:val="none" w:sz="0" w:space="0" w:color="auto"/>
        <w:right w:val="none" w:sz="0" w:space="0" w:color="auto"/>
      </w:divBdr>
    </w:div>
    <w:div w:id="806629494">
      <w:bodyDiv w:val="1"/>
      <w:marLeft w:val="0"/>
      <w:marRight w:val="0"/>
      <w:marTop w:val="0"/>
      <w:marBottom w:val="0"/>
      <w:divBdr>
        <w:top w:val="none" w:sz="0" w:space="0" w:color="auto"/>
        <w:left w:val="none" w:sz="0" w:space="0" w:color="auto"/>
        <w:bottom w:val="none" w:sz="0" w:space="0" w:color="auto"/>
        <w:right w:val="none" w:sz="0" w:space="0" w:color="auto"/>
      </w:divBdr>
    </w:div>
    <w:div w:id="806822657">
      <w:bodyDiv w:val="1"/>
      <w:marLeft w:val="0"/>
      <w:marRight w:val="0"/>
      <w:marTop w:val="0"/>
      <w:marBottom w:val="0"/>
      <w:divBdr>
        <w:top w:val="none" w:sz="0" w:space="0" w:color="auto"/>
        <w:left w:val="none" w:sz="0" w:space="0" w:color="auto"/>
        <w:bottom w:val="none" w:sz="0" w:space="0" w:color="auto"/>
        <w:right w:val="none" w:sz="0" w:space="0" w:color="auto"/>
      </w:divBdr>
    </w:div>
    <w:div w:id="807165213">
      <w:bodyDiv w:val="1"/>
      <w:marLeft w:val="0"/>
      <w:marRight w:val="0"/>
      <w:marTop w:val="0"/>
      <w:marBottom w:val="0"/>
      <w:divBdr>
        <w:top w:val="none" w:sz="0" w:space="0" w:color="auto"/>
        <w:left w:val="none" w:sz="0" w:space="0" w:color="auto"/>
        <w:bottom w:val="none" w:sz="0" w:space="0" w:color="auto"/>
        <w:right w:val="none" w:sz="0" w:space="0" w:color="auto"/>
      </w:divBdr>
    </w:div>
    <w:div w:id="809636401">
      <w:bodyDiv w:val="1"/>
      <w:marLeft w:val="0"/>
      <w:marRight w:val="0"/>
      <w:marTop w:val="0"/>
      <w:marBottom w:val="0"/>
      <w:divBdr>
        <w:top w:val="none" w:sz="0" w:space="0" w:color="auto"/>
        <w:left w:val="none" w:sz="0" w:space="0" w:color="auto"/>
        <w:bottom w:val="none" w:sz="0" w:space="0" w:color="auto"/>
        <w:right w:val="none" w:sz="0" w:space="0" w:color="auto"/>
      </w:divBdr>
    </w:div>
    <w:div w:id="809783396">
      <w:bodyDiv w:val="1"/>
      <w:marLeft w:val="0"/>
      <w:marRight w:val="0"/>
      <w:marTop w:val="0"/>
      <w:marBottom w:val="0"/>
      <w:divBdr>
        <w:top w:val="none" w:sz="0" w:space="0" w:color="auto"/>
        <w:left w:val="none" w:sz="0" w:space="0" w:color="auto"/>
        <w:bottom w:val="none" w:sz="0" w:space="0" w:color="auto"/>
        <w:right w:val="none" w:sz="0" w:space="0" w:color="auto"/>
      </w:divBdr>
    </w:div>
    <w:div w:id="812021449">
      <w:bodyDiv w:val="1"/>
      <w:marLeft w:val="0"/>
      <w:marRight w:val="0"/>
      <w:marTop w:val="0"/>
      <w:marBottom w:val="0"/>
      <w:divBdr>
        <w:top w:val="none" w:sz="0" w:space="0" w:color="auto"/>
        <w:left w:val="none" w:sz="0" w:space="0" w:color="auto"/>
        <w:bottom w:val="none" w:sz="0" w:space="0" w:color="auto"/>
        <w:right w:val="none" w:sz="0" w:space="0" w:color="auto"/>
      </w:divBdr>
    </w:div>
    <w:div w:id="812866725">
      <w:bodyDiv w:val="1"/>
      <w:marLeft w:val="0"/>
      <w:marRight w:val="0"/>
      <w:marTop w:val="0"/>
      <w:marBottom w:val="0"/>
      <w:divBdr>
        <w:top w:val="none" w:sz="0" w:space="0" w:color="auto"/>
        <w:left w:val="none" w:sz="0" w:space="0" w:color="auto"/>
        <w:bottom w:val="none" w:sz="0" w:space="0" w:color="auto"/>
        <w:right w:val="none" w:sz="0" w:space="0" w:color="auto"/>
      </w:divBdr>
    </w:div>
    <w:div w:id="813720361">
      <w:bodyDiv w:val="1"/>
      <w:marLeft w:val="0"/>
      <w:marRight w:val="0"/>
      <w:marTop w:val="0"/>
      <w:marBottom w:val="0"/>
      <w:divBdr>
        <w:top w:val="none" w:sz="0" w:space="0" w:color="auto"/>
        <w:left w:val="none" w:sz="0" w:space="0" w:color="auto"/>
        <w:bottom w:val="none" w:sz="0" w:space="0" w:color="auto"/>
        <w:right w:val="none" w:sz="0" w:space="0" w:color="auto"/>
      </w:divBdr>
    </w:div>
    <w:div w:id="813762820">
      <w:bodyDiv w:val="1"/>
      <w:marLeft w:val="0"/>
      <w:marRight w:val="0"/>
      <w:marTop w:val="0"/>
      <w:marBottom w:val="0"/>
      <w:divBdr>
        <w:top w:val="none" w:sz="0" w:space="0" w:color="auto"/>
        <w:left w:val="none" w:sz="0" w:space="0" w:color="auto"/>
        <w:bottom w:val="none" w:sz="0" w:space="0" w:color="auto"/>
        <w:right w:val="none" w:sz="0" w:space="0" w:color="auto"/>
      </w:divBdr>
    </w:div>
    <w:div w:id="814293694">
      <w:bodyDiv w:val="1"/>
      <w:marLeft w:val="0"/>
      <w:marRight w:val="0"/>
      <w:marTop w:val="0"/>
      <w:marBottom w:val="0"/>
      <w:divBdr>
        <w:top w:val="none" w:sz="0" w:space="0" w:color="auto"/>
        <w:left w:val="none" w:sz="0" w:space="0" w:color="auto"/>
        <w:bottom w:val="none" w:sz="0" w:space="0" w:color="auto"/>
        <w:right w:val="none" w:sz="0" w:space="0" w:color="auto"/>
      </w:divBdr>
    </w:div>
    <w:div w:id="814416046">
      <w:bodyDiv w:val="1"/>
      <w:marLeft w:val="0"/>
      <w:marRight w:val="0"/>
      <w:marTop w:val="0"/>
      <w:marBottom w:val="0"/>
      <w:divBdr>
        <w:top w:val="none" w:sz="0" w:space="0" w:color="auto"/>
        <w:left w:val="none" w:sz="0" w:space="0" w:color="auto"/>
        <w:bottom w:val="none" w:sz="0" w:space="0" w:color="auto"/>
        <w:right w:val="none" w:sz="0" w:space="0" w:color="auto"/>
      </w:divBdr>
    </w:div>
    <w:div w:id="820923691">
      <w:bodyDiv w:val="1"/>
      <w:marLeft w:val="0"/>
      <w:marRight w:val="0"/>
      <w:marTop w:val="0"/>
      <w:marBottom w:val="0"/>
      <w:divBdr>
        <w:top w:val="none" w:sz="0" w:space="0" w:color="auto"/>
        <w:left w:val="none" w:sz="0" w:space="0" w:color="auto"/>
        <w:bottom w:val="none" w:sz="0" w:space="0" w:color="auto"/>
        <w:right w:val="none" w:sz="0" w:space="0" w:color="auto"/>
      </w:divBdr>
    </w:div>
    <w:div w:id="822161870">
      <w:bodyDiv w:val="1"/>
      <w:marLeft w:val="0"/>
      <w:marRight w:val="0"/>
      <w:marTop w:val="0"/>
      <w:marBottom w:val="0"/>
      <w:divBdr>
        <w:top w:val="none" w:sz="0" w:space="0" w:color="auto"/>
        <w:left w:val="none" w:sz="0" w:space="0" w:color="auto"/>
        <w:bottom w:val="none" w:sz="0" w:space="0" w:color="auto"/>
        <w:right w:val="none" w:sz="0" w:space="0" w:color="auto"/>
      </w:divBdr>
    </w:div>
    <w:div w:id="822352876">
      <w:bodyDiv w:val="1"/>
      <w:marLeft w:val="0"/>
      <w:marRight w:val="0"/>
      <w:marTop w:val="0"/>
      <w:marBottom w:val="0"/>
      <w:divBdr>
        <w:top w:val="none" w:sz="0" w:space="0" w:color="auto"/>
        <w:left w:val="none" w:sz="0" w:space="0" w:color="auto"/>
        <w:bottom w:val="none" w:sz="0" w:space="0" w:color="auto"/>
        <w:right w:val="none" w:sz="0" w:space="0" w:color="auto"/>
      </w:divBdr>
    </w:div>
    <w:div w:id="822701623">
      <w:bodyDiv w:val="1"/>
      <w:marLeft w:val="0"/>
      <w:marRight w:val="0"/>
      <w:marTop w:val="0"/>
      <w:marBottom w:val="0"/>
      <w:divBdr>
        <w:top w:val="none" w:sz="0" w:space="0" w:color="auto"/>
        <w:left w:val="none" w:sz="0" w:space="0" w:color="auto"/>
        <w:bottom w:val="none" w:sz="0" w:space="0" w:color="auto"/>
        <w:right w:val="none" w:sz="0" w:space="0" w:color="auto"/>
      </w:divBdr>
    </w:div>
    <w:div w:id="824854262">
      <w:bodyDiv w:val="1"/>
      <w:marLeft w:val="0"/>
      <w:marRight w:val="0"/>
      <w:marTop w:val="0"/>
      <w:marBottom w:val="0"/>
      <w:divBdr>
        <w:top w:val="none" w:sz="0" w:space="0" w:color="auto"/>
        <w:left w:val="none" w:sz="0" w:space="0" w:color="auto"/>
        <w:bottom w:val="none" w:sz="0" w:space="0" w:color="auto"/>
        <w:right w:val="none" w:sz="0" w:space="0" w:color="auto"/>
      </w:divBdr>
    </w:div>
    <w:div w:id="825436329">
      <w:bodyDiv w:val="1"/>
      <w:marLeft w:val="0"/>
      <w:marRight w:val="0"/>
      <w:marTop w:val="0"/>
      <w:marBottom w:val="0"/>
      <w:divBdr>
        <w:top w:val="none" w:sz="0" w:space="0" w:color="auto"/>
        <w:left w:val="none" w:sz="0" w:space="0" w:color="auto"/>
        <w:bottom w:val="none" w:sz="0" w:space="0" w:color="auto"/>
        <w:right w:val="none" w:sz="0" w:space="0" w:color="auto"/>
      </w:divBdr>
    </w:div>
    <w:div w:id="825753644">
      <w:bodyDiv w:val="1"/>
      <w:marLeft w:val="0"/>
      <w:marRight w:val="0"/>
      <w:marTop w:val="0"/>
      <w:marBottom w:val="0"/>
      <w:divBdr>
        <w:top w:val="none" w:sz="0" w:space="0" w:color="auto"/>
        <w:left w:val="none" w:sz="0" w:space="0" w:color="auto"/>
        <w:bottom w:val="none" w:sz="0" w:space="0" w:color="auto"/>
        <w:right w:val="none" w:sz="0" w:space="0" w:color="auto"/>
      </w:divBdr>
    </w:div>
    <w:div w:id="826744758">
      <w:bodyDiv w:val="1"/>
      <w:marLeft w:val="0"/>
      <w:marRight w:val="0"/>
      <w:marTop w:val="0"/>
      <w:marBottom w:val="0"/>
      <w:divBdr>
        <w:top w:val="none" w:sz="0" w:space="0" w:color="auto"/>
        <w:left w:val="none" w:sz="0" w:space="0" w:color="auto"/>
        <w:bottom w:val="none" w:sz="0" w:space="0" w:color="auto"/>
        <w:right w:val="none" w:sz="0" w:space="0" w:color="auto"/>
      </w:divBdr>
    </w:div>
    <w:div w:id="828254853">
      <w:bodyDiv w:val="1"/>
      <w:marLeft w:val="0"/>
      <w:marRight w:val="0"/>
      <w:marTop w:val="0"/>
      <w:marBottom w:val="0"/>
      <w:divBdr>
        <w:top w:val="none" w:sz="0" w:space="0" w:color="auto"/>
        <w:left w:val="none" w:sz="0" w:space="0" w:color="auto"/>
        <w:bottom w:val="none" w:sz="0" w:space="0" w:color="auto"/>
        <w:right w:val="none" w:sz="0" w:space="0" w:color="auto"/>
      </w:divBdr>
      <w:divsChild>
        <w:div w:id="901332194">
          <w:marLeft w:val="480"/>
          <w:marRight w:val="0"/>
          <w:marTop w:val="0"/>
          <w:marBottom w:val="0"/>
          <w:divBdr>
            <w:top w:val="none" w:sz="0" w:space="0" w:color="auto"/>
            <w:left w:val="none" w:sz="0" w:space="0" w:color="auto"/>
            <w:bottom w:val="none" w:sz="0" w:space="0" w:color="auto"/>
            <w:right w:val="none" w:sz="0" w:space="0" w:color="auto"/>
          </w:divBdr>
        </w:div>
        <w:div w:id="1383099593">
          <w:marLeft w:val="480"/>
          <w:marRight w:val="0"/>
          <w:marTop w:val="0"/>
          <w:marBottom w:val="0"/>
          <w:divBdr>
            <w:top w:val="none" w:sz="0" w:space="0" w:color="auto"/>
            <w:left w:val="none" w:sz="0" w:space="0" w:color="auto"/>
            <w:bottom w:val="none" w:sz="0" w:space="0" w:color="auto"/>
            <w:right w:val="none" w:sz="0" w:space="0" w:color="auto"/>
          </w:divBdr>
        </w:div>
        <w:div w:id="1926987668">
          <w:marLeft w:val="480"/>
          <w:marRight w:val="0"/>
          <w:marTop w:val="0"/>
          <w:marBottom w:val="0"/>
          <w:divBdr>
            <w:top w:val="none" w:sz="0" w:space="0" w:color="auto"/>
            <w:left w:val="none" w:sz="0" w:space="0" w:color="auto"/>
            <w:bottom w:val="none" w:sz="0" w:space="0" w:color="auto"/>
            <w:right w:val="none" w:sz="0" w:space="0" w:color="auto"/>
          </w:divBdr>
        </w:div>
        <w:div w:id="1978757125">
          <w:marLeft w:val="480"/>
          <w:marRight w:val="0"/>
          <w:marTop w:val="0"/>
          <w:marBottom w:val="0"/>
          <w:divBdr>
            <w:top w:val="none" w:sz="0" w:space="0" w:color="auto"/>
            <w:left w:val="none" w:sz="0" w:space="0" w:color="auto"/>
            <w:bottom w:val="none" w:sz="0" w:space="0" w:color="auto"/>
            <w:right w:val="none" w:sz="0" w:space="0" w:color="auto"/>
          </w:divBdr>
        </w:div>
        <w:div w:id="430050875">
          <w:marLeft w:val="480"/>
          <w:marRight w:val="0"/>
          <w:marTop w:val="0"/>
          <w:marBottom w:val="0"/>
          <w:divBdr>
            <w:top w:val="none" w:sz="0" w:space="0" w:color="auto"/>
            <w:left w:val="none" w:sz="0" w:space="0" w:color="auto"/>
            <w:bottom w:val="none" w:sz="0" w:space="0" w:color="auto"/>
            <w:right w:val="none" w:sz="0" w:space="0" w:color="auto"/>
          </w:divBdr>
        </w:div>
        <w:div w:id="1840121729">
          <w:marLeft w:val="480"/>
          <w:marRight w:val="0"/>
          <w:marTop w:val="0"/>
          <w:marBottom w:val="0"/>
          <w:divBdr>
            <w:top w:val="none" w:sz="0" w:space="0" w:color="auto"/>
            <w:left w:val="none" w:sz="0" w:space="0" w:color="auto"/>
            <w:bottom w:val="none" w:sz="0" w:space="0" w:color="auto"/>
            <w:right w:val="none" w:sz="0" w:space="0" w:color="auto"/>
          </w:divBdr>
        </w:div>
        <w:div w:id="1822312706">
          <w:marLeft w:val="480"/>
          <w:marRight w:val="0"/>
          <w:marTop w:val="0"/>
          <w:marBottom w:val="0"/>
          <w:divBdr>
            <w:top w:val="none" w:sz="0" w:space="0" w:color="auto"/>
            <w:left w:val="none" w:sz="0" w:space="0" w:color="auto"/>
            <w:bottom w:val="none" w:sz="0" w:space="0" w:color="auto"/>
            <w:right w:val="none" w:sz="0" w:space="0" w:color="auto"/>
          </w:divBdr>
        </w:div>
        <w:div w:id="2095973387">
          <w:marLeft w:val="480"/>
          <w:marRight w:val="0"/>
          <w:marTop w:val="0"/>
          <w:marBottom w:val="0"/>
          <w:divBdr>
            <w:top w:val="none" w:sz="0" w:space="0" w:color="auto"/>
            <w:left w:val="none" w:sz="0" w:space="0" w:color="auto"/>
            <w:bottom w:val="none" w:sz="0" w:space="0" w:color="auto"/>
            <w:right w:val="none" w:sz="0" w:space="0" w:color="auto"/>
          </w:divBdr>
        </w:div>
        <w:div w:id="792670986">
          <w:marLeft w:val="480"/>
          <w:marRight w:val="0"/>
          <w:marTop w:val="0"/>
          <w:marBottom w:val="0"/>
          <w:divBdr>
            <w:top w:val="none" w:sz="0" w:space="0" w:color="auto"/>
            <w:left w:val="none" w:sz="0" w:space="0" w:color="auto"/>
            <w:bottom w:val="none" w:sz="0" w:space="0" w:color="auto"/>
            <w:right w:val="none" w:sz="0" w:space="0" w:color="auto"/>
          </w:divBdr>
        </w:div>
        <w:div w:id="443811296">
          <w:marLeft w:val="480"/>
          <w:marRight w:val="0"/>
          <w:marTop w:val="0"/>
          <w:marBottom w:val="0"/>
          <w:divBdr>
            <w:top w:val="none" w:sz="0" w:space="0" w:color="auto"/>
            <w:left w:val="none" w:sz="0" w:space="0" w:color="auto"/>
            <w:bottom w:val="none" w:sz="0" w:space="0" w:color="auto"/>
            <w:right w:val="none" w:sz="0" w:space="0" w:color="auto"/>
          </w:divBdr>
        </w:div>
        <w:div w:id="1563447866">
          <w:marLeft w:val="480"/>
          <w:marRight w:val="0"/>
          <w:marTop w:val="0"/>
          <w:marBottom w:val="0"/>
          <w:divBdr>
            <w:top w:val="none" w:sz="0" w:space="0" w:color="auto"/>
            <w:left w:val="none" w:sz="0" w:space="0" w:color="auto"/>
            <w:bottom w:val="none" w:sz="0" w:space="0" w:color="auto"/>
            <w:right w:val="none" w:sz="0" w:space="0" w:color="auto"/>
          </w:divBdr>
        </w:div>
        <w:div w:id="383716314">
          <w:marLeft w:val="480"/>
          <w:marRight w:val="0"/>
          <w:marTop w:val="0"/>
          <w:marBottom w:val="0"/>
          <w:divBdr>
            <w:top w:val="none" w:sz="0" w:space="0" w:color="auto"/>
            <w:left w:val="none" w:sz="0" w:space="0" w:color="auto"/>
            <w:bottom w:val="none" w:sz="0" w:space="0" w:color="auto"/>
            <w:right w:val="none" w:sz="0" w:space="0" w:color="auto"/>
          </w:divBdr>
        </w:div>
        <w:div w:id="596325561">
          <w:marLeft w:val="480"/>
          <w:marRight w:val="0"/>
          <w:marTop w:val="0"/>
          <w:marBottom w:val="0"/>
          <w:divBdr>
            <w:top w:val="none" w:sz="0" w:space="0" w:color="auto"/>
            <w:left w:val="none" w:sz="0" w:space="0" w:color="auto"/>
            <w:bottom w:val="none" w:sz="0" w:space="0" w:color="auto"/>
            <w:right w:val="none" w:sz="0" w:space="0" w:color="auto"/>
          </w:divBdr>
        </w:div>
        <w:div w:id="855461658">
          <w:marLeft w:val="480"/>
          <w:marRight w:val="0"/>
          <w:marTop w:val="0"/>
          <w:marBottom w:val="0"/>
          <w:divBdr>
            <w:top w:val="none" w:sz="0" w:space="0" w:color="auto"/>
            <w:left w:val="none" w:sz="0" w:space="0" w:color="auto"/>
            <w:bottom w:val="none" w:sz="0" w:space="0" w:color="auto"/>
            <w:right w:val="none" w:sz="0" w:space="0" w:color="auto"/>
          </w:divBdr>
        </w:div>
        <w:div w:id="1047027066">
          <w:marLeft w:val="480"/>
          <w:marRight w:val="0"/>
          <w:marTop w:val="0"/>
          <w:marBottom w:val="0"/>
          <w:divBdr>
            <w:top w:val="none" w:sz="0" w:space="0" w:color="auto"/>
            <w:left w:val="none" w:sz="0" w:space="0" w:color="auto"/>
            <w:bottom w:val="none" w:sz="0" w:space="0" w:color="auto"/>
            <w:right w:val="none" w:sz="0" w:space="0" w:color="auto"/>
          </w:divBdr>
        </w:div>
        <w:div w:id="1175075580">
          <w:marLeft w:val="480"/>
          <w:marRight w:val="0"/>
          <w:marTop w:val="0"/>
          <w:marBottom w:val="0"/>
          <w:divBdr>
            <w:top w:val="none" w:sz="0" w:space="0" w:color="auto"/>
            <w:left w:val="none" w:sz="0" w:space="0" w:color="auto"/>
            <w:bottom w:val="none" w:sz="0" w:space="0" w:color="auto"/>
            <w:right w:val="none" w:sz="0" w:space="0" w:color="auto"/>
          </w:divBdr>
        </w:div>
        <w:div w:id="1943418117">
          <w:marLeft w:val="480"/>
          <w:marRight w:val="0"/>
          <w:marTop w:val="0"/>
          <w:marBottom w:val="0"/>
          <w:divBdr>
            <w:top w:val="none" w:sz="0" w:space="0" w:color="auto"/>
            <w:left w:val="none" w:sz="0" w:space="0" w:color="auto"/>
            <w:bottom w:val="none" w:sz="0" w:space="0" w:color="auto"/>
            <w:right w:val="none" w:sz="0" w:space="0" w:color="auto"/>
          </w:divBdr>
        </w:div>
        <w:div w:id="356932268">
          <w:marLeft w:val="480"/>
          <w:marRight w:val="0"/>
          <w:marTop w:val="0"/>
          <w:marBottom w:val="0"/>
          <w:divBdr>
            <w:top w:val="none" w:sz="0" w:space="0" w:color="auto"/>
            <w:left w:val="none" w:sz="0" w:space="0" w:color="auto"/>
            <w:bottom w:val="none" w:sz="0" w:space="0" w:color="auto"/>
            <w:right w:val="none" w:sz="0" w:space="0" w:color="auto"/>
          </w:divBdr>
        </w:div>
        <w:div w:id="391853869">
          <w:marLeft w:val="480"/>
          <w:marRight w:val="0"/>
          <w:marTop w:val="0"/>
          <w:marBottom w:val="0"/>
          <w:divBdr>
            <w:top w:val="none" w:sz="0" w:space="0" w:color="auto"/>
            <w:left w:val="none" w:sz="0" w:space="0" w:color="auto"/>
            <w:bottom w:val="none" w:sz="0" w:space="0" w:color="auto"/>
            <w:right w:val="none" w:sz="0" w:space="0" w:color="auto"/>
          </w:divBdr>
        </w:div>
        <w:div w:id="1085616138">
          <w:marLeft w:val="480"/>
          <w:marRight w:val="0"/>
          <w:marTop w:val="0"/>
          <w:marBottom w:val="0"/>
          <w:divBdr>
            <w:top w:val="none" w:sz="0" w:space="0" w:color="auto"/>
            <w:left w:val="none" w:sz="0" w:space="0" w:color="auto"/>
            <w:bottom w:val="none" w:sz="0" w:space="0" w:color="auto"/>
            <w:right w:val="none" w:sz="0" w:space="0" w:color="auto"/>
          </w:divBdr>
        </w:div>
        <w:div w:id="153644941">
          <w:marLeft w:val="480"/>
          <w:marRight w:val="0"/>
          <w:marTop w:val="0"/>
          <w:marBottom w:val="0"/>
          <w:divBdr>
            <w:top w:val="none" w:sz="0" w:space="0" w:color="auto"/>
            <w:left w:val="none" w:sz="0" w:space="0" w:color="auto"/>
            <w:bottom w:val="none" w:sz="0" w:space="0" w:color="auto"/>
            <w:right w:val="none" w:sz="0" w:space="0" w:color="auto"/>
          </w:divBdr>
        </w:div>
        <w:div w:id="554582770">
          <w:marLeft w:val="480"/>
          <w:marRight w:val="0"/>
          <w:marTop w:val="0"/>
          <w:marBottom w:val="0"/>
          <w:divBdr>
            <w:top w:val="none" w:sz="0" w:space="0" w:color="auto"/>
            <w:left w:val="none" w:sz="0" w:space="0" w:color="auto"/>
            <w:bottom w:val="none" w:sz="0" w:space="0" w:color="auto"/>
            <w:right w:val="none" w:sz="0" w:space="0" w:color="auto"/>
          </w:divBdr>
        </w:div>
        <w:div w:id="1223062790">
          <w:marLeft w:val="480"/>
          <w:marRight w:val="0"/>
          <w:marTop w:val="0"/>
          <w:marBottom w:val="0"/>
          <w:divBdr>
            <w:top w:val="none" w:sz="0" w:space="0" w:color="auto"/>
            <w:left w:val="none" w:sz="0" w:space="0" w:color="auto"/>
            <w:bottom w:val="none" w:sz="0" w:space="0" w:color="auto"/>
            <w:right w:val="none" w:sz="0" w:space="0" w:color="auto"/>
          </w:divBdr>
        </w:div>
        <w:div w:id="441731748">
          <w:marLeft w:val="480"/>
          <w:marRight w:val="0"/>
          <w:marTop w:val="0"/>
          <w:marBottom w:val="0"/>
          <w:divBdr>
            <w:top w:val="none" w:sz="0" w:space="0" w:color="auto"/>
            <w:left w:val="none" w:sz="0" w:space="0" w:color="auto"/>
            <w:bottom w:val="none" w:sz="0" w:space="0" w:color="auto"/>
            <w:right w:val="none" w:sz="0" w:space="0" w:color="auto"/>
          </w:divBdr>
        </w:div>
        <w:div w:id="642393746">
          <w:marLeft w:val="480"/>
          <w:marRight w:val="0"/>
          <w:marTop w:val="0"/>
          <w:marBottom w:val="0"/>
          <w:divBdr>
            <w:top w:val="none" w:sz="0" w:space="0" w:color="auto"/>
            <w:left w:val="none" w:sz="0" w:space="0" w:color="auto"/>
            <w:bottom w:val="none" w:sz="0" w:space="0" w:color="auto"/>
            <w:right w:val="none" w:sz="0" w:space="0" w:color="auto"/>
          </w:divBdr>
        </w:div>
      </w:divsChild>
    </w:div>
    <w:div w:id="829444894">
      <w:bodyDiv w:val="1"/>
      <w:marLeft w:val="0"/>
      <w:marRight w:val="0"/>
      <w:marTop w:val="0"/>
      <w:marBottom w:val="0"/>
      <w:divBdr>
        <w:top w:val="none" w:sz="0" w:space="0" w:color="auto"/>
        <w:left w:val="none" w:sz="0" w:space="0" w:color="auto"/>
        <w:bottom w:val="none" w:sz="0" w:space="0" w:color="auto"/>
        <w:right w:val="none" w:sz="0" w:space="0" w:color="auto"/>
      </w:divBdr>
    </w:div>
    <w:div w:id="831063566">
      <w:bodyDiv w:val="1"/>
      <w:marLeft w:val="0"/>
      <w:marRight w:val="0"/>
      <w:marTop w:val="0"/>
      <w:marBottom w:val="0"/>
      <w:divBdr>
        <w:top w:val="none" w:sz="0" w:space="0" w:color="auto"/>
        <w:left w:val="none" w:sz="0" w:space="0" w:color="auto"/>
        <w:bottom w:val="none" w:sz="0" w:space="0" w:color="auto"/>
        <w:right w:val="none" w:sz="0" w:space="0" w:color="auto"/>
      </w:divBdr>
    </w:div>
    <w:div w:id="831411188">
      <w:bodyDiv w:val="1"/>
      <w:marLeft w:val="0"/>
      <w:marRight w:val="0"/>
      <w:marTop w:val="0"/>
      <w:marBottom w:val="0"/>
      <w:divBdr>
        <w:top w:val="none" w:sz="0" w:space="0" w:color="auto"/>
        <w:left w:val="none" w:sz="0" w:space="0" w:color="auto"/>
        <w:bottom w:val="none" w:sz="0" w:space="0" w:color="auto"/>
        <w:right w:val="none" w:sz="0" w:space="0" w:color="auto"/>
      </w:divBdr>
    </w:div>
    <w:div w:id="832725609">
      <w:bodyDiv w:val="1"/>
      <w:marLeft w:val="0"/>
      <w:marRight w:val="0"/>
      <w:marTop w:val="0"/>
      <w:marBottom w:val="0"/>
      <w:divBdr>
        <w:top w:val="none" w:sz="0" w:space="0" w:color="auto"/>
        <w:left w:val="none" w:sz="0" w:space="0" w:color="auto"/>
        <w:bottom w:val="none" w:sz="0" w:space="0" w:color="auto"/>
        <w:right w:val="none" w:sz="0" w:space="0" w:color="auto"/>
      </w:divBdr>
    </w:div>
    <w:div w:id="833649071">
      <w:bodyDiv w:val="1"/>
      <w:marLeft w:val="0"/>
      <w:marRight w:val="0"/>
      <w:marTop w:val="0"/>
      <w:marBottom w:val="0"/>
      <w:divBdr>
        <w:top w:val="none" w:sz="0" w:space="0" w:color="auto"/>
        <w:left w:val="none" w:sz="0" w:space="0" w:color="auto"/>
        <w:bottom w:val="none" w:sz="0" w:space="0" w:color="auto"/>
        <w:right w:val="none" w:sz="0" w:space="0" w:color="auto"/>
      </w:divBdr>
    </w:div>
    <w:div w:id="835612698">
      <w:bodyDiv w:val="1"/>
      <w:marLeft w:val="0"/>
      <w:marRight w:val="0"/>
      <w:marTop w:val="0"/>
      <w:marBottom w:val="0"/>
      <w:divBdr>
        <w:top w:val="none" w:sz="0" w:space="0" w:color="auto"/>
        <w:left w:val="none" w:sz="0" w:space="0" w:color="auto"/>
        <w:bottom w:val="none" w:sz="0" w:space="0" w:color="auto"/>
        <w:right w:val="none" w:sz="0" w:space="0" w:color="auto"/>
      </w:divBdr>
    </w:div>
    <w:div w:id="839123669">
      <w:bodyDiv w:val="1"/>
      <w:marLeft w:val="0"/>
      <w:marRight w:val="0"/>
      <w:marTop w:val="0"/>
      <w:marBottom w:val="0"/>
      <w:divBdr>
        <w:top w:val="none" w:sz="0" w:space="0" w:color="auto"/>
        <w:left w:val="none" w:sz="0" w:space="0" w:color="auto"/>
        <w:bottom w:val="none" w:sz="0" w:space="0" w:color="auto"/>
        <w:right w:val="none" w:sz="0" w:space="0" w:color="auto"/>
      </w:divBdr>
    </w:div>
    <w:div w:id="839853249">
      <w:bodyDiv w:val="1"/>
      <w:marLeft w:val="0"/>
      <w:marRight w:val="0"/>
      <w:marTop w:val="0"/>
      <w:marBottom w:val="0"/>
      <w:divBdr>
        <w:top w:val="none" w:sz="0" w:space="0" w:color="auto"/>
        <w:left w:val="none" w:sz="0" w:space="0" w:color="auto"/>
        <w:bottom w:val="none" w:sz="0" w:space="0" w:color="auto"/>
        <w:right w:val="none" w:sz="0" w:space="0" w:color="auto"/>
      </w:divBdr>
    </w:div>
    <w:div w:id="839930557">
      <w:bodyDiv w:val="1"/>
      <w:marLeft w:val="0"/>
      <w:marRight w:val="0"/>
      <w:marTop w:val="0"/>
      <w:marBottom w:val="0"/>
      <w:divBdr>
        <w:top w:val="none" w:sz="0" w:space="0" w:color="auto"/>
        <w:left w:val="none" w:sz="0" w:space="0" w:color="auto"/>
        <w:bottom w:val="none" w:sz="0" w:space="0" w:color="auto"/>
        <w:right w:val="none" w:sz="0" w:space="0" w:color="auto"/>
      </w:divBdr>
    </w:div>
    <w:div w:id="840780271">
      <w:bodyDiv w:val="1"/>
      <w:marLeft w:val="0"/>
      <w:marRight w:val="0"/>
      <w:marTop w:val="0"/>
      <w:marBottom w:val="0"/>
      <w:divBdr>
        <w:top w:val="none" w:sz="0" w:space="0" w:color="auto"/>
        <w:left w:val="none" w:sz="0" w:space="0" w:color="auto"/>
        <w:bottom w:val="none" w:sz="0" w:space="0" w:color="auto"/>
        <w:right w:val="none" w:sz="0" w:space="0" w:color="auto"/>
      </w:divBdr>
    </w:div>
    <w:div w:id="841897685">
      <w:bodyDiv w:val="1"/>
      <w:marLeft w:val="0"/>
      <w:marRight w:val="0"/>
      <w:marTop w:val="0"/>
      <w:marBottom w:val="0"/>
      <w:divBdr>
        <w:top w:val="none" w:sz="0" w:space="0" w:color="auto"/>
        <w:left w:val="none" w:sz="0" w:space="0" w:color="auto"/>
        <w:bottom w:val="none" w:sz="0" w:space="0" w:color="auto"/>
        <w:right w:val="none" w:sz="0" w:space="0" w:color="auto"/>
      </w:divBdr>
    </w:div>
    <w:div w:id="842479026">
      <w:bodyDiv w:val="1"/>
      <w:marLeft w:val="0"/>
      <w:marRight w:val="0"/>
      <w:marTop w:val="0"/>
      <w:marBottom w:val="0"/>
      <w:divBdr>
        <w:top w:val="none" w:sz="0" w:space="0" w:color="auto"/>
        <w:left w:val="none" w:sz="0" w:space="0" w:color="auto"/>
        <w:bottom w:val="none" w:sz="0" w:space="0" w:color="auto"/>
        <w:right w:val="none" w:sz="0" w:space="0" w:color="auto"/>
      </w:divBdr>
    </w:div>
    <w:div w:id="842814054">
      <w:bodyDiv w:val="1"/>
      <w:marLeft w:val="0"/>
      <w:marRight w:val="0"/>
      <w:marTop w:val="0"/>
      <w:marBottom w:val="0"/>
      <w:divBdr>
        <w:top w:val="none" w:sz="0" w:space="0" w:color="auto"/>
        <w:left w:val="none" w:sz="0" w:space="0" w:color="auto"/>
        <w:bottom w:val="none" w:sz="0" w:space="0" w:color="auto"/>
        <w:right w:val="none" w:sz="0" w:space="0" w:color="auto"/>
      </w:divBdr>
    </w:div>
    <w:div w:id="843205117">
      <w:bodyDiv w:val="1"/>
      <w:marLeft w:val="0"/>
      <w:marRight w:val="0"/>
      <w:marTop w:val="0"/>
      <w:marBottom w:val="0"/>
      <w:divBdr>
        <w:top w:val="none" w:sz="0" w:space="0" w:color="auto"/>
        <w:left w:val="none" w:sz="0" w:space="0" w:color="auto"/>
        <w:bottom w:val="none" w:sz="0" w:space="0" w:color="auto"/>
        <w:right w:val="none" w:sz="0" w:space="0" w:color="auto"/>
      </w:divBdr>
    </w:div>
    <w:div w:id="843398735">
      <w:bodyDiv w:val="1"/>
      <w:marLeft w:val="0"/>
      <w:marRight w:val="0"/>
      <w:marTop w:val="0"/>
      <w:marBottom w:val="0"/>
      <w:divBdr>
        <w:top w:val="none" w:sz="0" w:space="0" w:color="auto"/>
        <w:left w:val="none" w:sz="0" w:space="0" w:color="auto"/>
        <w:bottom w:val="none" w:sz="0" w:space="0" w:color="auto"/>
        <w:right w:val="none" w:sz="0" w:space="0" w:color="auto"/>
      </w:divBdr>
    </w:div>
    <w:div w:id="843469294">
      <w:bodyDiv w:val="1"/>
      <w:marLeft w:val="0"/>
      <w:marRight w:val="0"/>
      <w:marTop w:val="0"/>
      <w:marBottom w:val="0"/>
      <w:divBdr>
        <w:top w:val="none" w:sz="0" w:space="0" w:color="auto"/>
        <w:left w:val="none" w:sz="0" w:space="0" w:color="auto"/>
        <w:bottom w:val="none" w:sz="0" w:space="0" w:color="auto"/>
        <w:right w:val="none" w:sz="0" w:space="0" w:color="auto"/>
      </w:divBdr>
    </w:div>
    <w:div w:id="847216550">
      <w:bodyDiv w:val="1"/>
      <w:marLeft w:val="0"/>
      <w:marRight w:val="0"/>
      <w:marTop w:val="0"/>
      <w:marBottom w:val="0"/>
      <w:divBdr>
        <w:top w:val="none" w:sz="0" w:space="0" w:color="auto"/>
        <w:left w:val="none" w:sz="0" w:space="0" w:color="auto"/>
        <w:bottom w:val="none" w:sz="0" w:space="0" w:color="auto"/>
        <w:right w:val="none" w:sz="0" w:space="0" w:color="auto"/>
      </w:divBdr>
    </w:div>
    <w:div w:id="847524487">
      <w:bodyDiv w:val="1"/>
      <w:marLeft w:val="0"/>
      <w:marRight w:val="0"/>
      <w:marTop w:val="0"/>
      <w:marBottom w:val="0"/>
      <w:divBdr>
        <w:top w:val="none" w:sz="0" w:space="0" w:color="auto"/>
        <w:left w:val="none" w:sz="0" w:space="0" w:color="auto"/>
        <w:bottom w:val="none" w:sz="0" w:space="0" w:color="auto"/>
        <w:right w:val="none" w:sz="0" w:space="0" w:color="auto"/>
      </w:divBdr>
    </w:div>
    <w:div w:id="847601729">
      <w:bodyDiv w:val="1"/>
      <w:marLeft w:val="0"/>
      <w:marRight w:val="0"/>
      <w:marTop w:val="0"/>
      <w:marBottom w:val="0"/>
      <w:divBdr>
        <w:top w:val="none" w:sz="0" w:space="0" w:color="auto"/>
        <w:left w:val="none" w:sz="0" w:space="0" w:color="auto"/>
        <w:bottom w:val="none" w:sz="0" w:space="0" w:color="auto"/>
        <w:right w:val="none" w:sz="0" w:space="0" w:color="auto"/>
      </w:divBdr>
    </w:div>
    <w:div w:id="847603356">
      <w:bodyDiv w:val="1"/>
      <w:marLeft w:val="0"/>
      <w:marRight w:val="0"/>
      <w:marTop w:val="0"/>
      <w:marBottom w:val="0"/>
      <w:divBdr>
        <w:top w:val="none" w:sz="0" w:space="0" w:color="auto"/>
        <w:left w:val="none" w:sz="0" w:space="0" w:color="auto"/>
        <w:bottom w:val="none" w:sz="0" w:space="0" w:color="auto"/>
        <w:right w:val="none" w:sz="0" w:space="0" w:color="auto"/>
      </w:divBdr>
    </w:div>
    <w:div w:id="851719180">
      <w:bodyDiv w:val="1"/>
      <w:marLeft w:val="0"/>
      <w:marRight w:val="0"/>
      <w:marTop w:val="0"/>
      <w:marBottom w:val="0"/>
      <w:divBdr>
        <w:top w:val="none" w:sz="0" w:space="0" w:color="auto"/>
        <w:left w:val="none" w:sz="0" w:space="0" w:color="auto"/>
        <w:bottom w:val="none" w:sz="0" w:space="0" w:color="auto"/>
        <w:right w:val="none" w:sz="0" w:space="0" w:color="auto"/>
      </w:divBdr>
    </w:div>
    <w:div w:id="852691051">
      <w:bodyDiv w:val="1"/>
      <w:marLeft w:val="0"/>
      <w:marRight w:val="0"/>
      <w:marTop w:val="0"/>
      <w:marBottom w:val="0"/>
      <w:divBdr>
        <w:top w:val="none" w:sz="0" w:space="0" w:color="auto"/>
        <w:left w:val="none" w:sz="0" w:space="0" w:color="auto"/>
        <w:bottom w:val="none" w:sz="0" w:space="0" w:color="auto"/>
        <w:right w:val="none" w:sz="0" w:space="0" w:color="auto"/>
      </w:divBdr>
    </w:div>
    <w:div w:id="853768835">
      <w:bodyDiv w:val="1"/>
      <w:marLeft w:val="0"/>
      <w:marRight w:val="0"/>
      <w:marTop w:val="0"/>
      <w:marBottom w:val="0"/>
      <w:divBdr>
        <w:top w:val="none" w:sz="0" w:space="0" w:color="auto"/>
        <w:left w:val="none" w:sz="0" w:space="0" w:color="auto"/>
        <w:bottom w:val="none" w:sz="0" w:space="0" w:color="auto"/>
        <w:right w:val="none" w:sz="0" w:space="0" w:color="auto"/>
      </w:divBdr>
    </w:div>
    <w:div w:id="854266004">
      <w:bodyDiv w:val="1"/>
      <w:marLeft w:val="0"/>
      <w:marRight w:val="0"/>
      <w:marTop w:val="0"/>
      <w:marBottom w:val="0"/>
      <w:divBdr>
        <w:top w:val="none" w:sz="0" w:space="0" w:color="auto"/>
        <w:left w:val="none" w:sz="0" w:space="0" w:color="auto"/>
        <w:bottom w:val="none" w:sz="0" w:space="0" w:color="auto"/>
        <w:right w:val="none" w:sz="0" w:space="0" w:color="auto"/>
      </w:divBdr>
    </w:div>
    <w:div w:id="854268051">
      <w:bodyDiv w:val="1"/>
      <w:marLeft w:val="0"/>
      <w:marRight w:val="0"/>
      <w:marTop w:val="0"/>
      <w:marBottom w:val="0"/>
      <w:divBdr>
        <w:top w:val="none" w:sz="0" w:space="0" w:color="auto"/>
        <w:left w:val="none" w:sz="0" w:space="0" w:color="auto"/>
        <w:bottom w:val="none" w:sz="0" w:space="0" w:color="auto"/>
        <w:right w:val="none" w:sz="0" w:space="0" w:color="auto"/>
      </w:divBdr>
    </w:div>
    <w:div w:id="857812516">
      <w:bodyDiv w:val="1"/>
      <w:marLeft w:val="0"/>
      <w:marRight w:val="0"/>
      <w:marTop w:val="0"/>
      <w:marBottom w:val="0"/>
      <w:divBdr>
        <w:top w:val="none" w:sz="0" w:space="0" w:color="auto"/>
        <w:left w:val="none" w:sz="0" w:space="0" w:color="auto"/>
        <w:bottom w:val="none" w:sz="0" w:space="0" w:color="auto"/>
        <w:right w:val="none" w:sz="0" w:space="0" w:color="auto"/>
      </w:divBdr>
    </w:div>
    <w:div w:id="859930288">
      <w:bodyDiv w:val="1"/>
      <w:marLeft w:val="0"/>
      <w:marRight w:val="0"/>
      <w:marTop w:val="0"/>
      <w:marBottom w:val="0"/>
      <w:divBdr>
        <w:top w:val="none" w:sz="0" w:space="0" w:color="auto"/>
        <w:left w:val="none" w:sz="0" w:space="0" w:color="auto"/>
        <w:bottom w:val="none" w:sz="0" w:space="0" w:color="auto"/>
        <w:right w:val="none" w:sz="0" w:space="0" w:color="auto"/>
      </w:divBdr>
    </w:div>
    <w:div w:id="861017865">
      <w:bodyDiv w:val="1"/>
      <w:marLeft w:val="0"/>
      <w:marRight w:val="0"/>
      <w:marTop w:val="0"/>
      <w:marBottom w:val="0"/>
      <w:divBdr>
        <w:top w:val="none" w:sz="0" w:space="0" w:color="auto"/>
        <w:left w:val="none" w:sz="0" w:space="0" w:color="auto"/>
        <w:bottom w:val="none" w:sz="0" w:space="0" w:color="auto"/>
        <w:right w:val="none" w:sz="0" w:space="0" w:color="auto"/>
      </w:divBdr>
    </w:div>
    <w:div w:id="861209021">
      <w:bodyDiv w:val="1"/>
      <w:marLeft w:val="0"/>
      <w:marRight w:val="0"/>
      <w:marTop w:val="0"/>
      <w:marBottom w:val="0"/>
      <w:divBdr>
        <w:top w:val="none" w:sz="0" w:space="0" w:color="auto"/>
        <w:left w:val="none" w:sz="0" w:space="0" w:color="auto"/>
        <w:bottom w:val="none" w:sz="0" w:space="0" w:color="auto"/>
        <w:right w:val="none" w:sz="0" w:space="0" w:color="auto"/>
      </w:divBdr>
    </w:div>
    <w:div w:id="861623830">
      <w:bodyDiv w:val="1"/>
      <w:marLeft w:val="0"/>
      <w:marRight w:val="0"/>
      <w:marTop w:val="0"/>
      <w:marBottom w:val="0"/>
      <w:divBdr>
        <w:top w:val="none" w:sz="0" w:space="0" w:color="auto"/>
        <w:left w:val="none" w:sz="0" w:space="0" w:color="auto"/>
        <w:bottom w:val="none" w:sz="0" w:space="0" w:color="auto"/>
        <w:right w:val="none" w:sz="0" w:space="0" w:color="auto"/>
      </w:divBdr>
    </w:div>
    <w:div w:id="862790524">
      <w:bodyDiv w:val="1"/>
      <w:marLeft w:val="0"/>
      <w:marRight w:val="0"/>
      <w:marTop w:val="0"/>
      <w:marBottom w:val="0"/>
      <w:divBdr>
        <w:top w:val="none" w:sz="0" w:space="0" w:color="auto"/>
        <w:left w:val="none" w:sz="0" w:space="0" w:color="auto"/>
        <w:bottom w:val="none" w:sz="0" w:space="0" w:color="auto"/>
        <w:right w:val="none" w:sz="0" w:space="0" w:color="auto"/>
      </w:divBdr>
    </w:div>
    <w:div w:id="862980806">
      <w:bodyDiv w:val="1"/>
      <w:marLeft w:val="0"/>
      <w:marRight w:val="0"/>
      <w:marTop w:val="0"/>
      <w:marBottom w:val="0"/>
      <w:divBdr>
        <w:top w:val="none" w:sz="0" w:space="0" w:color="auto"/>
        <w:left w:val="none" w:sz="0" w:space="0" w:color="auto"/>
        <w:bottom w:val="none" w:sz="0" w:space="0" w:color="auto"/>
        <w:right w:val="none" w:sz="0" w:space="0" w:color="auto"/>
      </w:divBdr>
    </w:div>
    <w:div w:id="863440384">
      <w:bodyDiv w:val="1"/>
      <w:marLeft w:val="0"/>
      <w:marRight w:val="0"/>
      <w:marTop w:val="0"/>
      <w:marBottom w:val="0"/>
      <w:divBdr>
        <w:top w:val="none" w:sz="0" w:space="0" w:color="auto"/>
        <w:left w:val="none" w:sz="0" w:space="0" w:color="auto"/>
        <w:bottom w:val="none" w:sz="0" w:space="0" w:color="auto"/>
        <w:right w:val="none" w:sz="0" w:space="0" w:color="auto"/>
      </w:divBdr>
    </w:div>
    <w:div w:id="864097836">
      <w:bodyDiv w:val="1"/>
      <w:marLeft w:val="0"/>
      <w:marRight w:val="0"/>
      <w:marTop w:val="0"/>
      <w:marBottom w:val="0"/>
      <w:divBdr>
        <w:top w:val="none" w:sz="0" w:space="0" w:color="auto"/>
        <w:left w:val="none" w:sz="0" w:space="0" w:color="auto"/>
        <w:bottom w:val="none" w:sz="0" w:space="0" w:color="auto"/>
        <w:right w:val="none" w:sz="0" w:space="0" w:color="auto"/>
      </w:divBdr>
    </w:div>
    <w:div w:id="864946555">
      <w:bodyDiv w:val="1"/>
      <w:marLeft w:val="0"/>
      <w:marRight w:val="0"/>
      <w:marTop w:val="0"/>
      <w:marBottom w:val="0"/>
      <w:divBdr>
        <w:top w:val="none" w:sz="0" w:space="0" w:color="auto"/>
        <w:left w:val="none" w:sz="0" w:space="0" w:color="auto"/>
        <w:bottom w:val="none" w:sz="0" w:space="0" w:color="auto"/>
        <w:right w:val="none" w:sz="0" w:space="0" w:color="auto"/>
      </w:divBdr>
    </w:div>
    <w:div w:id="865100367">
      <w:bodyDiv w:val="1"/>
      <w:marLeft w:val="0"/>
      <w:marRight w:val="0"/>
      <w:marTop w:val="0"/>
      <w:marBottom w:val="0"/>
      <w:divBdr>
        <w:top w:val="none" w:sz="0" w:space="0" w:color="auto"/>
        <w:left w:val="none" w:sz="0" w:space="0" w:color="auto"/>
        <w:bottom w:val="none" w:sz="0" w:space="0" w:color="auto"/>
        <w:right w:val="none" w:sz="0" w:space="0" w:color="auto"/>
      </w:divBdr>
    </w:div>
    <w:div w:id="865288656">
      <w:bodyDiv w:val="1"/>
      <w:marLeft w:val="0"/>
      <w:marRight w:val="0"/>
      <w:marTop w:val="0"/>
      <w:marBottom w:val="0"/>
      <w:divBdr>
        <w:top w:val="none" w:sz="0" w:space="0" w:color="auto"/>
        <w:left w:val="none" w:sz="0" w:space="0" w:color="auto"/>
        <w:bottom w:val="none" w:sz="0" w:space="0" w:color="auto"/>
        <w:right w:val="none" w:sz="0" w:space="0" w:color="auto"/>
      </w:divBdr>
    </w:div>
    <w:div w:id="866218070">
      <w:bodyDiv w:val="1"/>
      <w:marLeft w:val="0"/>
      <w:marRight w:val="0"/>
      <w:marTop w:val="0"/>
      <w:marBottom w:val="0"/>
      <w:divBdr>
        <w:top w:val="none" w:sz="0" w:space="0" w:color="auto"/>
        <w:left w:val="none" w:sz="0" w:space="0" w:color="auto"/>
        <w:bottom w:val="none" w:sz="0" w:space="0" w:color="auto"/>
        <w:right w:val="none" w:sz="0" w:space="0" w:color="auto"/>
      </w:divBdr>
    </w:div>
    <w:div w:id="867135866">
      <w:bodyDiv w:val="1"/>
      <w:marLeft w:val="0"/>
      <w:marRight w:val="0"/>
      <w:marTop w:val="0"/>
      <w:marBottom w:val="0"/>
      <w:divBdr>
        <w:top w:val="none" w:sz="0" w:space="0" w:color="auto"/>
        <w:left w:val="none" w:sz="0" w:space="0" w:color="auto"/>
        <w:bottom w:val="none" w:sz="0" w:space="0" w:color="auto"/>
        <w:right w:val="none" w:sz="0" w:space="0" w:color="auto"/>
      </w:divBdr>
    </w:div>
    <w:div w:id="868418678">
      <w:bodyDiv w:val="1"/>
      <w:marLeft w:val="0"/>
      <w:marRight w:val="0"/>
      <w:marTop w:val="0"/>
      <w:marBottom w:val="0"/>
      <w:divBdr>
        <w:top w:val="none" w:sz="0" w:space="0" w:color="auto"/>
        <w:left w:val="none" w:sz="0" w:space="0" w:color="auto"/>
        <w:bottom w:val="none" w:sz="0" w:space="0" w:color="auto"/>
        <w:right w:val="none" w:sz="0" w:space="0" w:color="auto"/>
      </w:divBdr>
    </w:div>
    <w:div w:id="872422472">
      <w:bodyDiv w:val="1"/>
      <w:marLeft w:val="0"/>
      <w:marRight w:val="0"/>
      <w:marTop w:val="0"/>
      <w:marBottom w:val="0"/>
      <w:divBdr>
        <w:top w:val="none" w:sz="0" w:space="0" w:color="auto"/>
        <w:left w:val="none" w:sz="0" w:space="0" w:color="auto"/>
        <w:bottom w:val="none" w:sz="0" w:space="0" w:color="auto"/>
        <w:right w:val="none" w:sz="0" w:space="0" w:color="auto"/>
      </w:divBdr>
    </w:div>
    <w:div w:id="872810300">
      <w:bodyDiv w:val="1"/>
      <w:marLeft w:val="0"/>
      <w:marRight w:val="0"/>
      <w:marTop w:val="0"/>
      <w:marBottom w:val="0"/>
      <w:divBdr>
        <w:top w:val="none" w:sz="0" w:space="0" w:color="auto"/>
        <w:left w:val="none" w:sz="0" w:space="0" w:color="auto"/>
        <w:bottom w:val="none" w:sz="0" w:space="0" w:color="auto"/>
        <w:right w:val="none" w:sz="0" w:space="0" w:color="auto"/>
      </w:divBdr>
    </w:div>
    <w:div w:id="872881790">
      <w:bodyDiv w:val="1"/>
      <w:marLeft w:val="0"/>
      <w:marRight w:val="0"/>
      <w:marTop w:val="0"/>
      <w:marBottom w:val="0"/>
      <w:divBdr>
        <w:top w:val="none" w:sz="0" w:space="0" w:color="auto"/>
        <w:left w:val="none" w:sz="0" w:space="0" w:color="auto"/>
        <w:bottom w:val="none" w:sz="0" w:space="0" w:color="auto"/>
        <w:right w:val="none" w:sz="0" w:space="0" w:color="auto"/>
      </w:divBdr>
    </w:div>
    <w:div w:id="872956499">
      <w:bodyDiv w:val="1"/>
      <w:marLeft w:val="0"/>
      <w:marRight w:val="0"/>
      <w:marTop w:val="0"/>
      <w:marBottom w:val="0"/>
      <w:divBdr>
        <w:top w:val="none" w:sz="0" w:space="0" w:color="auto"/>
        <w:left w:val="none" w:sz="0" w:space="0" w:color="auto"/>
        <w:bottom w:val="none" w:sz="0" w:space="0" w:color="auto"/>
        <w:right w:val="none" w:sz="0" w:space="0" w:color="auto"/>
      </w:divBdr>
    </w:div>
    <w:div w:id="873545409">
      <w:bodyDiv w:val="1"/>
      <w:marLeft w:val="0"/>
      <w:marRight w:val="0"/>
      <w:marTop w:val="0"/>
      <w:marBottom w:val="0"/>
      <w:divBdr>
        <w:top w:val="none" w:sz="0" w:space="0" w:color="auto"/>
        <w:left w:val="none" w:sz="0" w:space="0" w:color="auto"/>
        <w:bottom w:val="none" w:sz="0" w:space="0" w:color="auto"/>
        <w:right w:val="none" w:sz="0" w:space="0" w:color="auto"/>
      </w:divBdr>
    </w:div>
    <w:div w:id="873814392">
      <w:bodyDiv w:val="1"/>
      <w:marLeft w:val="0"/>
      <w:marRight w:val="0"/>
      <w:marTop w:val="0"/>
      <w:marBottom w:val="0"/>
      <w:divBdr>
        <w:top w:val="none" w:sz="0" w:space="0" w:color="auto"/>
        <w:left w:val="none" w:sz="0" w:space="0" w:color="auto"/>
        <w:bottom w:val="none" w:sz="0" w:space="0" w:color="auto"/>
        <w:right w:val="none" w:sz="0" w:space="0" w:color="auto"/>
      </w:divBdr>
    </w:div>
    <w:div w:id="874583013">
      <w:bodyDiv w:val="1"/>
      <w:marLeft w:val="0"/>
      <w:marRight w:val="0"/>
      <w:marTop w:val="0"/>
      <w:marBottom w:val="0"/>
      <w:divBdr>
        <w:top w:val="none" w:sz="0" w:space="0" w:color="auto"/>
        <w:left w:val="none" w:sz="0" w:space="0" w:color="auto"/>
        <w:bottom w:val="none" w:sz="0" w:space="0" w:color="auto"/>
        <w:right w:val="none" w:sz="0" w:space="0" w:color="auto"/>
      </w:divBdr>
    </w:div>
    <w:div w:id="874972793">
      <w:bodyDiv w:val="1"/>
      <w:marLeft w:val="0"/>
      <w:marRight w:val="0"/>
      <w:marTop w:val="0"/>
      <w:marBottom w:val="0"/>
      <w:divBdr>
        <w:top w:val="none" w:sz="0" w:space="0" w:color="auto"/>
        <w:left w:val="none" w:sz="0" w:space="0" w:color="auto"/>
        <w:bottom w:val="none" w:sz="0" w:space="0" w:color="auto"/>
        <w:right w:val="none" w:sz="0" w:space="0" w:color="auto"/>
      </w:divBdr>
    </w:div>
    <w:div w:id="875581745">
      <w:bodyDiv w:val="1"/>
      <w:marLeft w:val="0"/>
      <w:marRight w:val="0"/>
      <w:marTop w:val="0"/>
      <w:marBottom w:val="0"/>
      <w:divBdr>
        <w:top w:val="none" w:sz="0" w:space="0" w:color="auto"/>
        <w:left w:val="none" w:sz="0" w:space="0" w:color="auto"/>
        <w:bottom w:val="none" w:sz="0" w:space="0" w:color="auto"/>
        <w:right w:val="none" w:sz="0" w:space="0" w:color="auto"/>
      </w:divBdr>
    </w:div>
    <w:div w:id="876815596">
      <w:bodyDiv w:val="1"/>
      <w:marLeft w:val="0"/>
      <w:marRight w:val="0"/>
      <w:marTop w:val="0"/>
      <w:marBottom w:val="0"/>
      <w:divBdr>
        <w:top w:val="none" w:sz="0" w:space="0" w:color="auto"/>
        <w:left w:val="none" w:sz="0" w:space="0" w:color="auto"/>
        <w:bottom w:val="none" w:sz="0" w:space="0" w:color="auto"/>
        <w:right w:val="none" w:sz="0" w:space="0" w:color="auto"/>
      </w:divBdr>
    </w:div>
    <w:div w:id="877744144">
      <w:bodyDiv w:val="1"/>
      <w:marLeft w:val="0"/>
      <w:marRight w:val="0"/>
      <w:marTop w:val="0"/>
      <w:marBottom w:val="0"/>
      <w:divBdr>
        <w:top w:val="none" w:sz="0" w:space="0" w:color="auto"/>
        <w:left w:val="none" w:sz="0" w:space="0" w:color="auto"/>
        <w:bottom w:val="none" w:sz="0" w:space="0" w:color="auto"/>
        <w:right w:val="none" w:sz="0" w:space="0" w:color="auto"/>
      </w:divBdr>
    </w:div>
    <w:div w:id="878786550">
      <w:bodyDiv w:val="1"/>
      <w:marLeft w:val="0"/>
      <w:marRight w:val="0"/>
      <w:marTop w:val="0"/>
      <w:marBottom w:val="0"/>
      <w:divBdr>
        <w:top w:val="none" w:sz="0" w:space="0" w:color="auto"/>
        <w:left w:val="none" w:sz="0" w:space="0" w:color="auto"/>
        <w:bottom w:val="none" w:sz="0" w:space="0" w:color="auto"/>
        <w:right w:val="none" w:sz="0" w:space="0" w:color="auto"/>
      </w:divBdr>
    </w:div>
    <w:div w:id="880021186">
      <w:bodyDiv w:val="1"/>
      <w:marLeft w:val="0"/>
      <w:marRight w:val="0"/>
      <w:marTop w:val="0"/>
      <w:marBottom w:val="0"/>
      <w:divBdr>
        <w:top w:val="none" w:sz="0" w:space="0" w:color="auto"/>
        <w:left w:val="none" w:sz="0" w:space="0" w:color="auto"/>
        <w:bottom w:val="none" w:sz="0" w:space="0" w:color="auto"/>
        <w:right w:val="none" w:sz="0" w:space="0" w:color="auto"/>
      </w:divBdr>
    </w:div>
    <w:div w:id="882208676">
      <w:bodyDiv w:val="1"/>
      <w:marLeft w:val="0"/>
      <w:marRight w:val="0"/>
      <w:marTop w:val="0"/>
      <w:marBottom w:val="0"/>
      <w:divBdr>
        <w:top w:val="none" w:sz="0" w:space="0" w:color="auto"/>
        <w:left w:val="none" w:sz="0" w:space="0" w:color="auto"/>
        <w:bottom w:val="none" w:sz="0" w:space="0" w:color="auto"/>
        <w:right w:val="none" w:sz="0" w:space="0" w:color="auto"/>
      </w:divBdr>
    </w:div>
    <w:div w:id="882324359">
      <w:bodyDiv w:val="1"/>
      <w:marLeft w:val="0"/>
      <w:marRight w:val="0"/>
      <w:marTop w:val="0"/>
      <w:marBottom w:val="0"/>
      <w:divBdr>
        <w:top w:val="none" w:sz="0" w:space="0" w:color="auto"/>
        <w:left w:val="none" w:sz="0" w:space="0" w:color="auto"/>
        <w:bottom w:val="none" w:sz="0" w:space="0" w:color="auto"/>
        <w:right w:val="none" w:sz="0" w:space="0" w:color="auto"/>
      </w:divBdr>
    </w:div>
    <w:div w:id="886261382">
      <w:bodyDiv w:val="1"/>
      <w:marLeft w:val="0"/>
      <w:marRight w:val="0"/>
      <w:marTop w:val="0"/>
      <w:marBottom w:val="0"/>
      <w:divBdr>
        <w:top w:val="none" w:sz="0" w:space="0" w:color="auto"/>
        <w:left w:val="none" w:sz="0" w:space="0" w:color="auto"/>
        <w:bottom w:val="none" w:sz="0" w:space="0" w:color="auto"/>
        <w:right w:val="none" w:sz="0" w:space="0" w:color="auto"/>
      </w:divBdr>
    </w:div>
    <w:div w:id="886839454">
      <w:bodyDiv w:val="1"/>
      <w:marLeft w:val="0"/>
      <w:marRight w:val="0"/>
      <w:marTop w:val="0"/>
      <w:marBottom w:val="0"/>
      <w:divBdr>
        <w:top w:val="none" w:sz="0" w:space="0" w:color="auto"/>
        <w:left w:val="none" w:sz="0" w:space="0" w:color="auto"/>
        <w:bottom w:val="none" w:sz="0" w:space="0" w:color="auto"/>
        <w:right w:val="none" w:sz="0" w:space="0" w:color="auto"/>
      </w:divBdr>
    </w:div>
    <w:div w:id="891690813">
      <w:bodyDiv w:val="1"/>
      <w:marLeft w:val="0"/>
      <w:marRight w:val="0"/>
      <w:marTop w:val="0"/>
      <w:marBottom w:val="0"/>
      <w:divBdr>
        <w:top w:val="none" w:sz="0" w:space="0" w:color="auto"/>
        <w:left w:val="none" w:sz="0" w:space="0" w:color="auto"/>
        <w:bottom w:val="none" w:sz="0" w:space="0" w:color="auto"/>
        <w:right w:val="none" w:sz="0" w:space="0" w:color="auto"/>
      </w:divBdr>
    </w:div>
    <w:div w:id="894196149">
      <w:bodyDiv w:val="1"/>
      <w:marLeft w:val="0"/>
      <w:marRight w:val="0"/>
      <w:marTop w:val="0"/>
      <w:marBottom w:val="0"/>
      <w:divBdr>
        <w:top w:val="none" w:sz="0" w:space="0" w:color="auto"/>
        <w:left w:val="none" w:sz="0" w:space="0" w:color="auto"/>
        <w:bottom w:val="none" w:sz="0" w:space="0" w:color="auto"/>
        <w:right w:val="none" w:sz="0" w:space="0" w:color="auto"/>
      </w:divBdr>
    </w:div>
    <w:div w:id="895120183">
      <w:bodyDiv w:val="1"/>
      <w:marLeft w:val="0"/>
      <w:marRight w:val="0"/>
      <w:marTop w:val="0"/>
      <w:marBottom w:val="0"/>
      <w:divBdr>
        <w:top w:val="none" w:sz="0" w:space="0" w:color="auto"/>
        <w:left w:val="none" w:sz="0" w:space="0" w:color="auto"/>
        <w:bottom w:val="none" w:sz="0" w:space="0" w:color="auto"/>
        <w:right w:val="none" w:sz="0" w:space="0" w:color="auto"/>
      </w:divBdr>
    </w:div>
    <w:div w:id="898396384">
      <w:bodyDiv w:val="1"/>
      <w:marLeft w:val="0"/>
      <w:marRight w:val="0"/>
      <w:marTop w:val="0"/>
      <w:marBottom w:val="0"/>
      <w:divBdr>
        <w:top w:val="none" w:sz="0" w:space="0" w:color="auto"/>
        <w:left w:val="none" w:sz="0" w:space="0" w:color="auto"/>
        <w:bottom w:val="none" w:sz="0" w:space="0" w:color="auto"/>
        <w:right w:val="none" w:sz="0" w:space="0" w:color="auto"/>
      </w:divBdr>
    </w:div>
    <w:div w:id="898516889">
      <w:bodyDiv w:val="1"/>
      <w:marLeft w:val="0"/>
      <w:marRight w:val="0"/>
      <w:marTop w:val="0"/>
      <w:marBottom w:val="0"/>
      <w:divBdr>
        <w:top w:val="none" w:sz="0" w:space="0" w:color="auto"/>
        <w:left w:val="none" w:sz="0" w:space="0" w:color="auto"/>
        <w:bottom w:val="none" w:sz="0" w:space="0" w:color="auto"/>
        <w:right w:val="none" w:sz="0" w:space="0" w:color="auto"/>
      </w:divBdr>
    </w:div>
    <w:div w:id="901210658">
      <w:bodyDiv w:val="1"/>
      <w:marLeft w:val="0"/>
      <w:marRight w:val="0"/>
      <w:marTop w:val="0"/>
      <w:marBottom w:val="0"/>
      <w:divBdr>
        <w:top w:val="none" w:sz="0" w:space="0" w:color="auto"/>
        <w:left w:val="none" w:sz="0" w:space="0" w:color="auto"/>
        <w:bottom w:val="none" w:sz="0" w:space="0" w:color="auto"/>
        <w:right w:val="none" w:sz="0" w:space="0" w:color="auto"/>
      </w:divBdr>
    </w:div>
    <w:div w:id="901603488">
      <w:bodyDiv w:val="1"/>
      <w:marLeft w:val="0"/>
      <w:marRight w:val="0"/>
      <w:marTop w:val="0"/>
      <w:marBottom w:val="0"/>
      <w:divBdr>
        <w:top w:val="none" w:sz="0" w:space="0" w:color="auto"/>
        <w:left w:val="none" w:sz="0" w:space="0" w:color="auto"/>
        <w:bottom w:val="none" w:sz="0" w:space="0" w:color="auto"/>
        <w:right w:val="none" w:sz="0" w:space="0" w:color="auto"/>
      </w:divBdr>
    </w:div>
    <w:div w:id="901720017">
      <w:bodyDiv w:val="1"/>
      <w:marLeft w:val="0"/>
      <w:marRight w:val="0"/>
      <w:marTop w:val="0"/>
      <w:marBottom w:val="0"/>
      <w:divBdr>
        <w:top w:val="none" w:sz="0" w:space="0" w:color="auto"/>
        <w:left w:val="none" w:sz="0" w:space="0" w:color="auto"/>
        <w:bottom w:val="none" w:sz="0" w:space="0" w:color="auto"/>
        <w:right w:val="none" w:sz="0" w:space="0" w:color="auto"/>
      </w:divBdr>
    </w:div>
    <w:div w:id="901792094">
      <w:bodyDiv w:val="1"/>
      <w:marLeft w:val="0"/>
      <w:marRight w:val="0"/>
      <w:marTop w:val="0"/>
      <w:marBottom w:val="0"/>
      <w:divBdr>
        <w:top w:val="none" w:sz="0" w:space="0" w:color="auto"/>
        <w:left w:val="none" w:sz="0" w:space="0" w:color="auto"/>
        <w:bottom w:val="none" w:sz="0" w:space="0" w:color="auto"/>
        <w:right w:val="none" w:sz="0" w:space="0" w:color="auto"/>
      </w:divBdr>
    </w:div>
    <w:div w:id="903219523">
      <w:bodyDiv w:val="1"/>
      <w:marLeft w:val="0"/>
      <w:marRight w:val="0"/>
      <w:marTop w:val="0"/>
      <w:marBottom w:val="0"/>
      <w:divBdr>
        <w:top w:val="none" w:sz="0" w:space="0" w:color="auto"/>
        <w:left w:val="none" w:sz="0" w:space="0" w:color="auto"/>
        <w:bottom w:val="none" w:sz="0" w:space="0" w:color="auto"/>
        <w:right w:val="none" w:sz="0" w:space="0" w:color="auto"/>
      </w:divBdr>
    </w:div>
    <w:div w:id="904221254">
      <w:bodyDiv w:val="1"/>
      <w:marLeft w:val="0"/>
      <w:marRight w:val="0"/>
      <w:marTop w:val="0"/>
      <w:marBottom w:val="0"/>
      <w:divBdr>
        <w:top w:val="none" w:sz="0" w:space="0" w:color="auto"/>
        <w:left w:val="none" w:sz="0" w:space="0" w:color="auto"/>
        <w:bottom w:val="none" w:sz="0" w:space="0" w:color="auto"/>
        <w:right w:val="none" w:sz="0" w:space="0" w:color="auto"/>
      </w:divBdr>
    </w:div>
    <w:div w:id="904528189">
      <w:bodyDiv w:val="1"/>
      <w:marLeft w:val="0"/>
      <w:marRight w:val="0"/>
      <w:marTop w:val="0"/>
      <w:marBottom w:val="0"/>
      <w:divBdr>
        <w:top w:val="none" w:sz="0" w:space="0" w:color="auto"/>
        <w:left w:val="none" w:sz="0" w:space="0" w:color="auto"/>
        <w:bottom w:val="none" w:sz="0" w:space="0" w:color="auto"/>
        <w:right w:val="none" w:sz="0" w:space="0" w:color="auto"/>
      </w:divBdr>
    </w:div>
    <w:div w:id="904800766">
      <w:bodyDiv w:val="1"/>
      <w:marLeft w:val="0"/>
      <w:marRight w:val="0"/>
      <w:marTop w:val="0"/>
      <w:marBottom w:val="0"/>
      <w:divBdr>
        <w:top w:val="none" w:sz="0" w:space="0" w:color="auto"/>
        <w:left w:val="none" w:sz="0" w:space="0" w:color="auto"/>
        <w:bottom w:val="none" w:sz="0" w:space="0" w:color="auto"/>
        <w:right w:val="none" w:sz="0" w:space="0" w:color="auto"/>
      </w:divBdr>
    </w:div>
    <w:div w:id="905650989">
      <w:bodyDiv w:val="1"/>
      <w:marLeft w:val="0"/>
      <w:marRight w:val="0"/>
      <w:marTop w:val="0"/>
      <w:marBottom w:val="0"/>
      <w:divBdr>
        <w:top w:val="none" w:sz="0" w:space="0" w:color="auto"/>
        <w:left w:val="none" w:sz="0" w:space="0" w:color="auto"/>
        <w:bottom w:val="none" w:sz="0" w:space="0" w:color="auto"/>
        <w:right w:val="none" w:sz="0" w:space="0" w:color="auto"/>
      </w:divBdr>
    </w:div>
    <w:div w:id="906109639">
      <w:bodyDiv w:val="1"/>
      <w:marLeft w:val="0"/>
      <w:marRight w:val="0"/>
      <w:marTop w:val="0"/>
      <w:marBottom w:val="0"/>
      <w:divBdr>
        <w:top w:val="none" w:sz="0" w:space="0" w:color="auto"/>
        <w:left w:val="none" w:sz="0" w:space="0" w:color="auto"/>
        <w:bottom w:val="none" w:sz="0" w:space="0" w:color="auto"/>
        <w:right w:val="none" w:sz="0" w:space="0" w:color="auto"/>
      </w:divBdr>
    </w:div>
    <w:div w:id="907034497">
      <w:bodyDiv w:val="1"/>
      <w:marLeft w:val="0"/>
      <w:marRight w:val="0"/>
      <w:marTop w:val="0"/>
      <w:marBottom w:val="0"/>
      <w:divBdr>
        <w:top w:val="none" w:sz="0" w:space="0" w:color="auto"/>
        <w:left w:val="none" w:sz="0" w:space="0" w:color="auto"/>
        <w:bottom w:val="none" w:sz="0" w:space="0" w:color="auto"/>
        <w:right w:val="none" w:sz="0" w:space="0" w:color="auto"/>
      </w:divBdr>
    </w:div>
    <w:div w:id="907115078">
      <w:bodyDiv w:val="1"/>
      <w:marLeft w:val="0"/>
      <w:marRight w:val="0"/>
      <w:marTop w:val="0"/>
      <w:marBottom w:val="0"/>
      <w:divBdr>
        <w:top w:val="none" w:sz="0" w:space="0" w:color="auto"/>
        <w:left w:val="none" w:sz="0" w:space="0" w:color="auto"/>
        <w:bottom w:val="none" w:sz="0" w:space="0" w:color="auto"/>
        <w:right w:val="none" w:sz="0" w:space="0" w:color="auto"/>
      </w:divBdr>
    </w:div>
    <w:div w:id="909538253">
      <w:bodyDiv w:val="1"/>
      <w:marLeft w:val="0"/>
      <w:marRight w:val="0"/>
      <w:marTop w:val="0"/>
      <w:marBottom w:val="0"/>
      <w:divBdr>
        <w:top w:val="none" w:sz="0" w:space="0" w:color="auto"/>
        <w:left w:val="none" w:sz="0" w:space="0" w:color="auto"/>
        <w:bottom w:val="none" w:sz="0" w:space="0" w:color="auto"/>
        <w:right w:val="none" w:sz="0" w:space="0" w:color="auto"/>
      </w:divBdr>
    </w:div>
    <w:div w:id="911349429">
      <w:bodyDiv w:val="1"/>
      <w:marLeft w:val="0"/>
      <w:marRight w:val="0"/>
      <w:marTop w:val="0"/>
      <w:marBottom w:val="0"/>
      <w:divBdr>
        <w:top w:val="none" w:sz="0" w:space="0" w:color="auto"/>
        <w:left w:val="none" w:sz="0" w:space="0" w:color="auto"/>
        <w:bottom w:val="none" w:sz="0" w:space="0" w:color="auto"/>
        <w:right w:val="none" w:sz="0" w:space="0" w:color="auto"/>
      </w:divBdr>
    </w:div>
    <w:div w:id="913469776">
      <w:bodyDiv w:val="1"/>
      <w:marLeft w:val="0"/>
      <w:marRight w:val="0"/>
      <w:marTop w:val="0"/>
      <w:marBottom w:val="0"/>
      <w:divBdr>
        <w:top w:val="none" w:sz="0" w:space="0" w:color="auto"/>
        <w:left w:val="none" w:sz="0" w:space="0" w:color="auto"/>
        <w:bottom w:val="none" w:sz="0" w:space="0" w:color="auto"/>
        <w:right w:val="none" w:sz="0" w:space="0" w:color="auto"/>
      </w:divBdr>
    </w:div>
    <w:div w:id="914778822">
      <w:bodyDiv w:val="1"/>
      <w:marLeft w:val="0"/>
      <w:marRight w:val="0"/>
      <w:marTop w:val="0"/>
      <w:marBottom w:val="0"/>
      <w:divBdr>
        <w:top w:val="none" w:sz="0" w:space="0" w:color="auto"/>
        <w:left w:val="none" w:sz="0" w:space="0" w:color="auto"/>
        <w:bottom w:val="none" w:sz="0" w:space="0" w:color="auto"/>
        <w:right w:val="none" w:sz="0" w:space="0" w:color="auto"/>
      </w:divBdr>
    </w:div>
    <w:div w:id="915937930">
      <w:bodyDiv w:val="1"/>
      <w:marLeft w:val="0"/>
      <w:marRight w:val="0"/>
      <w:marTop w:val="0"/>
      <w:marBottom w:val="0"/>
      <w:divBdr>
        <w:top w:val="none" w:sz="0" w:space="0" w:color="auto"/>
        <w:left w:val="none" w:sz="0" w:space="0" w:color="auto"/>
        <w:bottom w:val="none" w:sz="0" w:space="0" w:color="auto"/>
        <w:right w:val="none" w:sz="0" w:space="0" w:color="auto"/>
      </w:divBdr>
    </w:div>
    <w:div w:id="919754776">
      <w:bodyDiv w:val="1"/>
      <w:marLeft w:val="0"/>
      <w:marRight w:val="0"/>
      <w:marTop w:val="0"/>
      <w:marBottom w:val="0"/>
      <w:divBdr>
        <w:top w:val="none" w:sz="0" w:space="0" w:color="auto"/>
        <w:left w:val="none" w:sz="0" w:space="0" w:color="auto"/>
        <w:bottom w:val="none" w:sz="0" w:space="0" w:color="auto"/>
        <w:right w:val="none" w:sz="0" w:space="0" w:color="auto"/>
      </w:divBdr>
    </w:div>
    <w:div w:id="920453303">
      <w:bodyDiv w:val="1"/>
      <w:marLeft w:val="0"/>
      <w:marRight w:val="0"/>
      <w:marTop w:val="0"/>
      <w:marBottom w:val="0"/>
      <w:divBdr>
        <w:top w:val="none" w:sz="0" w:space="0" w:color="auto"/>
        <w:left w:val="none" w:sz="0" w:space="0" w:color="auto"/>
        <w:bottom w:val="none" w:sz="0" w:space="0" w:color="auto"/>
        <w:right w:val="none" w:sz="0" w:space="0" w:color="auto"/>
      </w:divBdr>
    </w:div>
    <w:div w:id="923877465">
      <w:bodyDiv w:val="1"/>
      <w:marLeft w:val="0"/>
      <w:marRight w:val="0"/>
      <w:marTop w:val="0"/>
      <w:marBottom w:val="0"/>
      <w:divBdr>
        <w:top w:val="none" w:sz="0" w:space="0" w:color="auto"/>
        <w:left w:val="none" w:sz="0" w:space="0" w:color="auto"/>
        <w:bottom w:val="none" w:sz="0" w:space="0" w:color="auto"/>
        <w:right w:val="none" w:sz="0" w:space="0" w:color="auto"/>
      </w:divBdr>
    </w:div>
    <w:div w:id="925696814">
      <w:bodyDiv w:val="1"/>
      <w:marLeft w:val="0"/>
      <w:marRight w:val="0"/>
      <w:marTop w:val="0"/>
      <w:marBottom w:val="0"/>
      <w:divBdr>
        <w:top w:val="none" w:sz="0" w:space="0" w:color="auto"/>
        <w:left w:val="none" w:sz="0" w:space="0" w:color="auto"/>
        <w:bottom w:val="none" w:sz="0" w:space="0" w:color="auto"/>
        <w:right w:val="none" w:sz="0" w:space="0" w:color="auto"/>
      </w:divBdr>
    </w:div>
    <w:div w:id="925963509">
      <w:bodyDiv w:val="1"/>
      <w:marLeft w:val="0"/>
      <w:marRight w:val="0"/>
      <w:marTop w:val="0"/>
      <w:marBottom w:val="0"/>
      <w:divBdr>
        <w:top w:val="none" w:sz="0" w:space="0" w:color="auto"/>
        <w:left w:val="none" w:sz="0" w:space="0" w:color="auto"/>
        <w:bottom w:val="none" w:sz="0" w:space="0" w:color="auto"/>
        <w:right w:val="none" w:sz="0" w:space="0" w:color="auto"/>
      </w:divBdr>
    </w:div>
    <w:div w:id="926575418">
      <w:bodyDiv w:val="1"/>
      <w:marLeft w:val="0"/>
      <w:marRight w:val="0"/>
      <w:marTop w:val="0"/>
      <w:marBottom w:val="0"/>
      <w:divBdr>
        <w:top w:val="none" w:sz="0" w:space="0" w:color="auto"/>
        <w:left w:val="none" w:sz="0" w:space="0" w:color="auto"/>
        <w:bottom w:val="none" w:sz="0" w:space="0" w:color="auto"/>
        <w:right w:val="none" w:sz="0" w:space="0" w:color="auto"/>
      </w:divBdr>
    </w:div>
    <w:div w:id="926694307">
      <w:bodyDiv w:val="1"/>
      <w:marLeft w:val="0"/>
      <w:marRight w:val="0"/>
      <w:marTop w:val="0"/>
      <w:marBottom w:val="0"/>
      <w:divBdr>
        <w:top w:val="none" w:sz="0" w:space="0" w:color="auto"/>
        <w:left w:val="none" w:sz="0" w:space="0" w:color="auto"/>
        <w:bottom w:val="none" w:sz="0" w:space="0" w:color="auto"/>
        <w:right w:val="none" w:sz="0" w:space="0" w:color="auto"/>
      </w:divBdr>
    </w:div>
    <w:div w:id="927812794">
      <w:bodyDiv w:val="1"/>
      <w:marLeft w:val="0"/>
      <w:marRight w:val="0"/>
      <w:marTop w:val="0"/>
      <w:marBottom w:val="0"/>
      <w:divBdr>
        <w:top w:val="none" w:sz="0" w:space="0" w:color="auto"/>
        <w:left w:val="none" w:sz="0" w:space="0" w:color="auto"/>
        <w:bottom w:val="none" w:sz="0" w:space="0" w:color="auto"/>
        <w:right w:val="none" w:sz="0" w:space="0" w:color="auto"/>
      </w:divBdr>
    </w:div>
    <w:div w:id="930087272">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16931">
      <w:bodyDiv w:val="1"/>
      <w:marLeft w:val="0"/>
      <w:marRight w:val="0"/>
      <w:marTop w:val="0"/>
      <w:marBottom w:val="0"/>
      <w:divBdr>
        <w:top w:val="none" w:sz="0" w:space="0" w:color="auto"/>
        <w:left w:val="none" w:sz="0" w:space="0" w:color="auto"/>
        <w:bottom w:val="none" w:sz="0" w:space="0" w:color="auto"/>
        <w:right w:val="none" w:sz="0" w:space="0" w:color="auto"/>
      </w:divBdr>
    </w:div>
    <w:div w:id="933979766">
      <w:bodyDiv w:val="1"/>
      <w:marLeft w:val="0"/>
      <w:marRight w:val="0"/>
      <w:marTop w:val="0"/>
      <w:marBottom w:val="0"/>
      <w:divBdr>
        <w:top w:val="none" w:sz="0" w:space="0" w:color="auto"/>
        <w:left w:val="none" w:sz="0" w:space="0" w:color="auto"/>
        <w:bottom w:val="none" w:sz="0" w:space="0" w:color="auto"/>
        <w:right w:val="none" w:sz="0" w:space="0" w:color="auto"/>
      </w:divBdr>
    </w:div>
    <w:div w:id="934746809">
      <w:bodyDiv w:val="1"/>
      <w:marLeft w:val="0"/>
      <w:marRight w:val="0"/>
      <w:marTop w:val="0"/>
      <w:marBottom w:val="0"/>
      <w:divBdr>
        <w:top w:val="none" w:sz="0" w:space="0" w:color="auto"/>
        <w:left w:val="none" w:sz="0" w:space="0" w:color="auto"/>
        <w:bottom w:val="none" w:sz="0" w:space="0" w:color="auto"/>
        <w:right w:val="none" w:sz="0" w:space="0" w:color="auto"/>
      </w:divBdr>
    </w:div>
    <w:div w:id="937250755">
      <w:bodyDiv w:val="1"/>
      <w:marLeft w:val="0"/>
      <w:marRight w:val="0"/>
      <w:marTop w:val="0"/>
      <w:marBottom w:val="0"/>
      <w:divBdr>
        <w:top w:val="none" w:sz="0" w:space="0" w:color="auto"/>
        <w:left w:val="none" w:sz="0" w:space="0" w:color="auto"/>
        <w:bottom w:val="none" w:sz="0" w:space="0" w:color="auto"/>
        <w:right w:val="none" w:sz="0" w:space="0" w:color="auto"/>
      </w:divBdr>
    </w:div>
    <w:div w:id="939752310">
      <w:bodyDiv w:val="1"/>
      <w:marLeft w:val="0"/>
      <w:marRight w:val="0"/>
      <w:marTop w:val="0"/>
      <w:marBottom w:val="0"/>
      <w:divBdr>
        <w:top w:val="none" w:sz="0" w:space="0" w:color="auto"/>
        <w:left w:val="none" w:sz="0" w:space="0" w:color="auto"/>
        <w:bottom w:val="none" w:sz="0" w:space="0" w:color="auto"/>
        <w:right w:val="none" w:sz="0" w:space="0" w:color="auto"/>
      </w:divBdr>
    </w:div>
    <w:div w:id="940725710">
      <w:bodyDiv w:val="1"/>
      <w:marLeft w:val="0"/>
      <w:marRight w:val="0"/>
      <w:marTop w:val="0"/>
      <w:marBottom w:val="0"/>
      <w:divBdr>
        <w:top w:val="none" w:sz="0" w:space="0" w:color="auto"/>
        <w:left w:val="none" w:sz="0" w:space="0" w:color="auto"/>
        <w:bottom w:val="none" w:sz="0" w:space="0" w:color="auto"/>
        <w:right w:val="none" w:sz="0" w:space="0" w:color="auto"/>
      </w:divBdr>
    </w:div>
    <w:div w:id="940989680">
      <w:bodyDiv w:val="1"/>
      <w:marLeft w:val="0"/>
      <w:marRight w:val="0"/>
      <w:marTop w:val="0"/>
      <w:marBottom w:val="0"/>
      <w:divBdr>
        <w:top w:val="none" w:sz="0" w:space="0" w:color="auto"/>
        <w:left w:val="none" w:sz="0" w:space="0" w:color="auto"/>
        <w:bottom w:val="none" w:sz="0" w:space="0" w:color="auto"/>
        <w:right w:val="none" w:sz="0" w:space="0" w:color="auto"/>
      </w:divBdr>
    </w:div>
    <w:div w:id="946039518">
      <w:bodyDiv w:val="1"/>
      <w:marLeft w:val="0"/>
      <w:marRight w:val="0"/>
      <w:marTop w:val="0"/>
      <w:marBottom w:val="0"/>
      <w:divBdr>
        <w:top w:val="none" w:sz="0" w:space="0" w:color="auto"/>
        <w:left w:val="none" w:sz="0" w:space="0" w:color="auto"/>
        <w:bottom w:val="none" w:sz="0" w:space="0" w:color="auto"/>
        <w:right w:val="none" w:sz="0" w:space="0" w:color="auto"/>
      </w:divBdr>
    </w:div>
    <w:div w:id="946044849">
      <w:bodyDiv w:val="1"/>
      <w:marLeft w:val="0"/>
      <w:marRight w:val="0"/>
      <w:marTop w:val="0"/>
      <w:marBottom w:val="0"/>
      <w:divBdr>
        <w:top w:val="none" w:sz="0" w:space="0" w:color="auto"/>
        <w:left w:val="none" w:sz="0" w:space="0" w:color="auto"/>
        <w:bottom w:val="none" w:sz="0" w:space="0" w:color="auto"/>
        <w:right w:val="none" w:sz="0" w:space="0" w:color="auto"/>
      </w:divBdr>
    </w:div>
    <w:div w:id="946546032">
      <w:bodyDiv w:val="1"/>
      <w:marLeft w:val="0"/>
      <w:marRight w:val="0"/>
      <w:marTop w:val="0"/>
      <w:marBottom w:val="0"/>
      <w:divBdr>
        <w:top w:val="none" w:sz="0" w:space="0" w:color="auto"/>
        <w:left w:val="none" w:sz="0" w:space="0" w:color="auto"/>
        <w:bottom w:val="none" w:sz="0" w:space="0" w:color="auto"/>
        <w:right w:val="none" w:sz="0" w:space="0" w:color="auto"/>
      </w:divBdr>
    </w:div>
    <w:div w:id="946697620">
      <w:bodyDiv w:val="1"/>
      <w:marLeft w:val="0"/>
      <w:marRight w:val="0"/>
      <w:marTop w:val="0"/>
      <w:marBottom w:val="0"/>
      <w:divBdr>
        <w:top w:val="none" w:sz="0" w:space="0" w:color="auto"/>
        <w:left w:val="none" w:sz="0" w:space="0" w:color="auto"/>
        <w:bottom w:val="none" w:sz="0" w:space="0" w:color="auto"/>
        <w:right w:val="none" w:sz="0" w:space="0" w:color="auto"/>
      </w:divBdr>
    </w:div>
    <w:div w:id="947271756">
      <w:bodyDiv w:val="1"/>
      <w:marLeft w:val="0"/>
      <w:marRight w:val="0"/>
      <w:marTop w:val="0"/>
      <w:marBottom w:val="0"/>
      <w:divBdr>
        <w:top w:val="none" w:sz="0" w:space="0" w:color="auto"/>
        <w:left w:val="none" w:sz="0" w:space="0" w:color="auto"/>
        <w:bottom w:val="none" w:sz="0" w:space="0" w:color="auto"/>
        <w:right w:val="none" w:sz="0" w:space="0" w:color="auto"/>
      </w:divBdr>
    </w:div>
    <w:div w:id="948927518">
      <w:bodyDiv w:val="1"/>
      <w:marLeft w:val="0"/>
      <w:marRight w:val="0"/>
      <w:marTop w:val="0"/>
      <w:marBottom w:val="0"/>
      <w:divBdr>
        <w:top w:val="none" w:sz="0" w:space="0" w:color="auto"/>
        <w:left w:val="none" w:sz="0" w:space="0" w:color="auto"/>
        <w:bottom w:val="none" w:sz="0" w:space="0" w:color="auto"/>
        <w:right w:val="none" w:sz="0" w:space="0" w:color="auto"/>
      </w:divBdr>
    </w:div>
    <w:div w:id="950430822">
      <w:bodyDiv w:val="1"/>
      <w:marLeft w:val="0"/>
      <w:marRight w:val="0"/>
      <w:marTop w:val="0"/>
      <w:marBottom w:val="0"/>
      <w:divBdr>
        <w:top w:val="none" w:sz="0" w:space="0" w:color="auto"/>
        <w:left w:val="none" w:sz="0" w:space="0" w:color="auto"/>
        <w:bottom w:val="none" w:sz="0" w:space="0" w:color="auto"/>
        <w:right w:val="none" w:sz="0" w:space="0" w:color="auto"/>
      </w:divBdr>
    </w:div>
    <w:div w:id="950473140">
      <w:bodyDiv w:val="1"/>
      <w:marLeft w:val="0"/>
      <w:marRight w:val="0"/>
      <w:marTop w:val="0"/>
      <w:marBottom w:val="0"/>
      <w:divBdr>
        <w:top w:val="none" w:sz="0" w:space="0" w:color="auto"/>
        <w:left w:val="none" w:sz="0" w:space="0" w:color="auto"/>
        <w:bottom w:val="none" w:sz="0" w:space="0" w:color="auto"/>
        <w:right w:val="none" w:sz="0" w:space="0" w:color="auto"/>
      </w:divBdr>
    </w:div>
    <w:div w:id="951745254">
      <w:bodyDiv w:val="1"/>
      <w:marLeft w:val="0"/>
      <w:marRight w:val="0"/>
      <w:marTop w:val="0"/>
      <w:marBottom w:val="0"/>
      <w:divBdr>
        <w:top w:val="none" w:sz="0" w:space="0" w:color="auto"/>
        <w:left w:val="none" w:sz="0" w:space="0" w:color="auto"/>
        <w:bottom w:val="none" w:sz="0" w:space="0" w:color="auto"/>
        <w:right w:val="none" w:sz="0" w:space="0" w:color="auto"/>
      </w:divBdr>
    </w:div>
    <w:div w:id="952397042">
      <w:bodyDiv w:val="1"/>
      <w:marLeft w:val="0"/>
      <w:marRight w:val="0"/>
      <w:marTop w:val="0"/>
      <w:marBottom w:val="0"/>
      <w:divBdr>
        <w:top w:val="none" w:sz="0" w:space="0" w:color="auto"/>
        <w:left w:val="none" w:sz="0" w:space="0" w:color="auto"/>
        <w:bottom w:val="none" w:sz="0" w:space="0" w:color="auto"/>
        <w:right w:val="none" w:sz="0" w:space="0" w:color="auto"/>
      </w:divBdr>
    </w:div>
    <w:div w:id="952597029">
      <w:bodyDiv w:val="1"/>
      <w:marLeft w:val="0"/>
      <w:marRight w:val="0"/>
      <w:marTop w:val="0"/>
      <w:marBottom w:val="0"/>
      <w:divBdr>
        <w:top w:val="none" w:sz="0" w:space="0" w:color="auto"/>
        <w:left w:val="none" w:sz="0" w:space="0" w:color="auto"/>
        <w:bottom w:val="none" w:sz="0" w:space="0" w:color="auto"/>
        <w:right w:val="none" w:sz="0" w:space="0" w:color="auto"/>
      </w:divBdr>
    </w:div>
    <w:div w:id="953441141">
      <w:bodyDiv w:val="1"/>
      <w:marLeft w:val="0"/>
      <w:marRight w:val="0"/>
      <w:marTop w:val="0"/>
      <w:marBottom w:val="0"/>
      <w:divBdr>
        <w:top w:val="none" w:sz="0" w:space="0" w:color="auto"/>
        <w:left w:val="none" w:sz="0" w:space="0" w:color="auto"/>
        <w:bottom w:val="none" w:sz="0" w:space="0" w:color="auto"/>
        <w:right w:val="none" w:sz="0" w:space="0" w:color="auto"/>
      </w:divBdr>
    </w:div>
    <w:div w:id="953488488">
      <w:bodyDiv w:val="1"/>
      <w:marLeft w:val="0"/>
      <w:marRight w:val="0"/>
      <w:marTop w:val="0"/>
      <w:marBottom w:val="0"/>
      <w:divBdr>
        <w:top w:val="none" w:sz="0" w:space="0" w:color="auto"/>
        <w:left w:val="none" w:sz="0" w:space="0" w:color="auto"/>
        <w:bottom w:val="none" w:sz="0" w:space="0" w:color="auto"/>
        <w:right w:val="none" w:sz="0" w:space="0" w:color="auto"/>
      </w:divBdr>
    </w:div>
    <w:div w:id="954215857">
      <w:bodyDiv w:val="1"/>
      <w:marLeft w:val="0"/>
      <w:marRight w:val="0"/>
      <w:marTop w:val="0"/>
      <w:marBottom w:val="0"/>
      <w:divBdr>
        <w:top w:val="none" w:sz="0" w:space="0" w:color="auto"/>
        <w:left w:val="none" w:sz="0" w:space="0" w:color="auto"/>
        <w:bottom w:val="none" w:sz="0" w:space="0" w:color="auto"/>
        <w:right w:val="none" w:sz="0" w:space="0" w:color="auto"/>
      </w:divBdr>
    </w:div>
    <w:div w:id="954992237">
      <w:bodyDiv w:val="1"/>
      <w:marLeft w:val="0"/>
      <w:marRight w:val="0"/>
      <w:marTop w:val="0"/>
      <w:marBottom w:val="0"/>
      <w:divBdr>
        <w:top w:val="none" w:sz="0" w:space="0" w:color="auto"/>
        <w:left w:val="none" w:sz="0" w:space="0" w:color="auto"/>
        <w:bottom w:val="none" w:sz="0" w:space="0" w:color="auto"/>
        <w:right w:val="none" w:sz="0" w:space="0" w:color="auto"/>
      </w:divBdr>
    </w:div>
    <w:div w:id="956570947">
      <w:bodyDiv w:val="1"/>
      <w:marLeft w:val="0"/>
      <w:marRight w:val="0"/>
      <w:marTop w:val="0"/>
      <w:marBottom w:val="0"/>
      <w:divBdr>
        <w:top w:val="none" w:sz="0" w:space="0" w:color="auto"/>
        <w:left w:val="none" w:sz="0" w:space="0" w:color="auto"/>
        <w:bottom w:val="none" w:sz="0" w:space="0" w:color="auto"/>
        <w:right w:val="none" w:sz="0" w:space="0" w:color="auto"/>
      </w:divBdr>
    </w:div>
    <w:div w:id="956791459">
      <w:bodyDiv w:val="1"/>
      <w:marLeft w:val="0"/>
      <w:marRight w:val="0"/>
      <w:marTop w:val="0"/>
      <w:marBottom w:val="0"/>
      <w:divBdr>
        <w:top w:val="none" w:sz="0" w:space="0" w:color="auto"/>
        <w:left w:val="none" w:sz="0" w:space="0" w:color="auto"/>
        <w:bottom w:val="none" w:sz="0" w:space="0" w:color="auto"/>
        <w:right w:val="none" w:sz="0" w:space="0" w:color="auto"/>
      </w:divBdr>
    </w:div>
    <w:div w:id="957106310">
      <w:bodyDiv w:val="1"/>
      <w:marLeft w:val="0"/>
      <w:marRight w:val="0"/>
      <w:marTop w:val="0"/>
      <w:marBottom w:val="0"/>
      <w:divBdr>
        <w:top w:val="none" w:sz="0" w:space="0" w:color="auto"/>
        <w:left w:val="none" w:sz="0" w:space="0" w:color="auto"/>
        <w:bottom w:val="none" w:sz="0" w:space="0" w:color="auto"/>
        <w:right w:val="none" w:sz="0" w:space="0" w:color="auto"/>
      </w:divBdr>
    </w:div>
    <w:div w:id="957222925">
      <w:bodyDiv w:val="1"/>
      <w:marLeft w:val="0"/>
      <w:marRight w:val="0"/>
      <w:marTop w:val="0"/>
      <w:marBottom w:val="0"/>
      <w:divBdr>
        <w:top w:val="none" w:sz="0" w:space="0" w:color="auto"/>
        <w:left w:val="none" w:sz="0" w:space="0" w:color="auto"/>
        <w:bottom w:val="none" w:sz="0" w:space="0" w:color="auto"/>
        <w:right w:val="none" w:sz="0" w:space="0" w:color="auto"/>
      </w:divBdr>
    </w:div>
    <w:div w:id="957876865">
      <w:bodyDiv w:val="1"/>
      <w:marLeft w:val="0"/>
      <w:marRight w:val="0"/>
      <w:marTop w:val="0"/>
      <w:marBottom w:val="0"/>
      <w:divBdr>
        <w:top w:val="none" w:sz="0" w:space="0" w:color="auto"/>
        <w:left w:val="none" w:sz="0" w:space="0" w:color="auto"/>
        <w:bottom w:val="none" w:sz="0" w:space="0" w:color="auto"/>
        <w:right w:val="none" w:sz="0" w:space="0" w:color="auto"/>
      </w:divBdr>
    </w:div>
    <w:div w:id="957948434">
      <w:bodyDiv w:val="1"/>
      <w:marLeft w:val="0"/>
      <w:marRight w:val="0"/>
      <w:marTop w:val="0"/>
      <w:marBottom w:val="0"/>
      <w:divBdr>
        <w:top w:val="none" w:sz="0" w:space="0" w:color="auto"/>
        <w:left w:val="none" w:sz="0" w:space="0" w:color="auto"/>
        <w:bottom w:val="none" w:sz="0" w:space="0" w:color="auto"/>
        <w:right w:val="none" w:sz="0" w:space="0" w:color="auto"/>
      </w:divBdr>
    </w:div>
    <w:div w:id="957954971">
      <w:bodyDiv w:val="1"/>
      <w:marLeft w:val="0"/>
      <w:marRight w:val="0"/>
      <w:marTop w:val="0"/>
      <w:marBottom w:val="0"/>
      <w:divBdr>
        <w:top w:val="none" w:sz="0" w:space="0" w:color="auto"/>
        <w:left w:val="none" w:sz="0" w:space="0" w:color="auto"/>
        <w:bottom w:val="none" w:sz="0" w:space="0" w:color="auto"/>
        <w:right w:val="none" w:sz="0" w:space="0" w:color="auto"/>
      </w:divBdr>
    </w:div>
    <w:div w:id="958150830">
      <w:bodyDiv w:val="1"/>
      <w:marLeft w:val="0"/>
      <w:marRight w:val="0"/>
      <w:marTop w:val="0"/>
      <w:marBottom w:val="0"/>
      <w:divBdr>
        <w:top w:val="none" w:sz="0" w:space="0" w:color="auto"/>
        <w:left w:val="none" w:sz="0" w:space="0" w:color="auto"/>
        <w:bottom w:val="none" w:sz="0" w:space="0" w:color="auto"/>
        <w:right w:val="none" w:sz="0" w:space="0" w:color="auto"/>
      </w:divBdr>
    </w:div>
    <w:div w:id="958991612">
      <w:bodyDiv w:val="1"/>
      <w:marLeft w:val="0"/>
      <w:marRight w:val="0"/>
      <w:marTop w:val="0"/>
      <w:marBottom w:val="0"/>
      <w:divBdr>
        <w:top w:val="none" w:sz="0" w:space="0" w:color="auto"/>
        <w:left w:val="none" w:sz="0" w:space="0" w:color="auto"/>
        <w:bottom w:val="none" w:sz="0" w:space="0" w:color="auto"/>
        <w:right w:val="none" w:sz="0" w:space="0" w:color="auto"/>
      </w:divBdr>
    </w:div>
    <w:div w:id="959990046">
      <w:bodyDiv w:val="1"/>
      <w:marLeft w:val="0"/>
      <w:marRight w:val="0"/>
      <w:marTop w:val="0"/>
      <w:marBottom w:val="0"/>
      <w:divBdr>
        <w:top w:val="none" w:sz="0" w:space="0" w:color="auto"/>
        <w:left w:val="none" w:sz="0" w:space="0" w:color="auto"/>
        <w:bottom w:val="none" w:sz="0" w:space="0" w:color="auto"/>
        <w:right w:val="none" w:sz="0" w:space="0" w:color="auto"/>
      </w:divBdr>
    </w:div>
    <w:div w:id="964311673">
      <w:bodyDiv w:val="1"/>
      <w:marLeft w:val="0"/>
      <w:marRight w:val="0"/>
      <w:marTop w:val="0"/>
      <w:marBottom w:val="0"/>
      <w:divBdr>
        <w:top w:val="none" w:sz="0" w:space="0" w:color="auto"/>
        <w:left w:val="none" w:sz="0" w:space="0" w:color="auto"/>
        <w:bottom w:val="none" w:sz="0" w:space="0" w:color="auto"/>
        <w:right w:val="none" w:sz="0" w:space="0" w:color="auto"/>
      </w:divBdr>
    </w:div>
    <w:div w:id="964964477">
      <w:bodyDiv w:val="1"/>
      <w:marLeft w:val="0"/>
      <w:marRight w:val="0"/>
      <w:marTop w:val="0"/>
      <w:marBottom w:val="0"/>
      <w:divBdr>
        <w:top w:val="none" w:sz="0" w:space="0" w:color="auto"/>
        <w:left w:val="none" w:sz="0" w:space="0" w:color="auto"/>
        <w:bottom w:val="none" w:sz="0" w:space="0" w:color="auto"/>
        <w:right w:val="none" w:sz="0" w:space="0" w:color="auto"/>
      </w:divBdr>
    </w:div>
    <w:div w:id="965550100">
      <w:bodyDiv w:val="1"/>
      <w:marLeft w:val="0"/>
      <w:marRight w:val="0"/>
      <w:marTop w:val="0"/>
      <w:marBottom w:val="0"/>
      <w:divBdr>
        <w:top w:val="none" w:sz="0" w:space="0" w:color="auto"/>
        <w:left w:val="none" w:sz="0" w:space="0" w:color="auto"/>
        <w:bottom w:val="none" w:sz="0" w:space="0" w:color="auto"/>
        <w:right w:val="none" w:sz="0" w:space="0" w:color="auto"/>
      </w:divBdr>
    </w:div>
    <w:div w:id="966202328">
      <w:bodyDiv w:val="1"/>
      <w:marLeft w:val="0"/>
      <w:marRight w:val="0"/>
      <w:marTop w:val="0"/>
      <w:marBottom w:val="0"/>
      <w:divBdr>
        <w:top w:val="none" w:sz="0" w:space="0" w:color="auto"/>
        <w:left w:val="none" w:sz="0" w:space="0" w:color="auto"/>
        <w:bottom w:val="none" w:sz="0" w:space="0" w:color="auto"/>
        <w:right w:val="none" w:sz="0" w:space="0" w:color="auto"/>
      </w:divBdr>
    </w:div>
    <w:div w:id="967081390">
      <w:bodyDiv w:val="1"/>
      <w:marLeft w:val="0"/>
      <w:marRight w:val="0"/>
      <w:marTop w:val="0"/>
      <w:marBottom w:val="0"/>
      <w:divBdr>
        <w:top w:val="none" w:sz="0" w:space="0" w:color="auto"/>
        <w:left w:val="none" w:sz="0" w:space="0" w:color="auto"/>
        <w:bottom w:val="none" w:sz="0" w:space="0" w:color="auto"/>
        <w:right w:val="none" w:sz="0" w:space="0" w:color="auto"/>
      </w:divBdr>
    </w:div>
    <w:div w:id="968628383">
      <w:bodyDiv w:val="1"/>
      <w:marLeft w:val="0"/>
      <w:marRight w:val="0"/>
      <w:marTop w:val="0"/>
      <w:marBottom w:val="0"/>
      <w:divBdr>
        <w:top w:val="none" w:sz="0" w:space="0" w:color="auto"/>
        <w:left w:val="none" w:sz="0" w:space="0" w:color="auto"/>
        <w:bottom w:val="none" w:sz="0" w:space="0" w:color="auto"/>
        <w:right w:val="none" w:sz="0" w:space="0" w:color="auto"/>
      </w:divBdr>
    </w:div>
    <w:div w:id="968824612">
      <w:bodyDiv w:val="1"/>
      <w:marLeft w:val="0"/>
      <w:marRight w:val="0"/>
      <w:marTop w:val="0"/>
      <w:marBottom w:val="0"/>
      <w:divBdr>
        <w:top w:val="none" w:sz="0" w:space="0" w:color="auto"/>
        <w:left w:val="none" w:sz="0" w:space="0" w:color="auto"/>
        <w:bottom w:val="none" w:sz="0" w:space="0" w:color="auto"/>
        <w:right w:val="none" w:sz="0" w:space="0" w:color="auto"/>
      </w:divBdr>
    </w:div>
    <w:div w:id="969020704">
      <w:bodyDiv w:val="1"/>
      <w:marLeft w:val="0"/>
      <w:marRight w:val="0"/>
      <w:marTop w:val="0"/>
      <w:marBottom w:val="0"/>
      <w:divBdr>
        <w:top w:val="none" w:sz="0" w:space="0" w:color="auto"/>
        <w:left w:val="none" w:sz="0" w:space="0" w:color="auto"/>
        <w:bottom w:val="none" w:sz="0" w:space="0" w:color="auto"/>
        <w:right w:val="none" w:sz="0" w:space="0" w:color="auto"/>
      </w:divBdr>
    </w:div>
    <w:div w:id="969089967">
      <w:bodyDiv w:val="1"/>
      <w:marLeft w:val="0"/>
      <w:marRight w:val="0"/>
      <w:marTop w:val="0"/>
      <w:marBottom w:val="0"/>
      <w:divBdr>
        <w:top w:val="none" w:sz="0" w:space="0" w:color="auto"/>
        <w:left w:val="none" w:sz="0" w:space="0" w:color="auto"/>
        <w:bottom w:val="none" w:sz="0" w:space="0" w:color="auto"/>
        <w:right w:val="none" w:sz="0" w:space="0" w:color="auto"/>
      </w:divBdr>
    </w:div>
    <w:div w:id="971445972">
      <w:bodyDiv w:val="1"/>
      <w:marLeft w:val="0"/>
      <w:marRight w:val="0"/>
      <w:marTop w:val="0"/>
      <w:marBottom w:val="0"/>
      <w:divBdr>
        <w:top w:val="none" w:sz="0" w:space="0" w:color="auto"/>
        <w:left w:val="none" w:sz="0" w:space="0" w:color="auto"/>
        <w:bottom w:val="none" w:sz="0" w:space="0" w:color="auto"/>
        <w:right w:val="none" w:sz="0" w:space="0" w:color="auto"/>
      </w:divBdr>
    </w:div>
    <w:div w:id="972060940">
      <w:bodyDiv w:val="1"/>
      <w:marLeft w:val="0"/>
      <w:marRight w:val="0"/>
      <w:marTop w:val="0"/>
      <w:marBottom w:val="0"/>
      <w:divBdr>
        <w:top w:val="none" w:sz="0" w:space="0" w:color="auto"/>
        <w:left w:val="none" w:sz="0" w:space="0" w:color="auto"/>
        <w:bottom w:val="none" w:sz="0" w:space="0" w:color="auto"/>
        <w:right w:val="none" w:sz="0" w:space="0" w:color="auto"/>
      </w:divBdr>
    </w:div>
    <w:div w:id="972828626">
      <w:bodyDiv w:val="1"/>
      <w:marLeft w:val="0"/>
      <w:marRight w:val="0"/>
      <w:marTop w:val="0"/>
      <w:marBottom w:val="0"/>
      <w:divBdr>
        <w:top w:val="none" w:sz="0" w:space="0" w:color="auto"/>
        <w:left w:val="none" w:sz="0" w:space="0" w:color="auto"/>
        <w:bottom w:val="none" w:sz="0" w:space="0" w:color="auto"/>
        <w:right w:val="none" w:sz="0" w:space="0" w:color="auto"/>
      </w:divBdr>
    </w:div>
    <w:div w:id="975721954">
      <w:bodyDiv w:val="1"/>
      <w:marLeft w:val="0"/>
      <w:marRight w:val="0"/>
      <w:marTop w:val="0"/>
      <w:marBottom w:val="0"/>
      <w:divBdr>
        <w:top w:val="none" w:sz="0" w:space="0" w:color="auto"/>
        <w:left w:val="none" w:sz="0" w:space="0" w:color="auto"/>
        <w:bottom w:val="none" w:sz="0" w:space="0" w:color="auto"/>
        <w:right w:val="none" w:sz="0" w:space="0" w:color="auto"/>
      </w:divBdr>
    </w:div>
    <w:div w:id="978649480">
      <w:bodyDiv w:val="1"/>
      <w:marLeft w:val="0"/>
      <w:marRight w:val="0"/>
      <w:marTop w:val="0"/>
      <w:marBottom w:val="0"/>
      <w:divBdr>
        <w:top w:val="none" w:sz="0" w:space="0" w:color="auto"/>
        <w:left w:val="none" w:sz="0" w:space="0" w:color="auto"/>
        <w:bottom w:val="none" w:sz="0" w:space="0" w:color="auto"/>
        <w:right w:val="none" w:sz="0" w:space="0" w:color="auto"/>
      </w:divBdr>
    </w:div>
    <w:div w:id="980766219">
      <w:bodyDiv w:val="1"/>
      <w:marLeft w:val="0"/>
      <w:marRight w:val="0"/>
      <w:marTop w:val="0"/>
      <w:marBottom w:val="0"/>
      <w:divBdr>
        <w:top w:val="none" w:sz="0" w:space="0" w:color="auto"/>
        <w:left w:val="none" w:sz="0" w:space="0" w:color="auto"/>
        <w:bottom w:val="none" w:sz="0" w:space="0" w:color="auto"/>
        <w:right w:val="none" w:sz="0" w:space="0" w:color="auto"/>
      </w:divBdr>
    </w:div>
    <w:div w:id="981079277">
      <w:bodyDiv w:val="1"/>
      <w:marLeft w:val="0"/>
      <w:marRight w:val="0"/>
      <w:marTop w:val="0"/>
      <w:marBottom w:val="0"/>
      <w:divBdr>
        <w:top w:val="none" w:sz="0" w:space="0" w:color="auto"/>
        <w:left w:val="none" w:sz="0" w:space="0" w:color="auto"/>
        <w:bottom w:val="none" w:sz="0" w:space="0" w:color="auto"/>
        <w:right w:val="none" w:sz="0" w:space="0" w:color="auto"/>
      </w:divBdr>
    </w:div>
    <w:div w:id="982541011">
      <w:bodyDiv w:val="1"/>
      <w:marLeft w:val="0"/>
      <w:marRight w:val="0"/>
      <w:marTop w:val="0"/>
      <w:marBottom w:val="0"/>
      <w:divBdr>
        <w:top w:val="none" w:sz="0" w:space="0" w:color="auto"/>
        <w:left w:val="none" w:sz="0" w:space="0" w:color="auto"/>
        <w:bottom w:val="none" w:sz="0" w:space="0" w:color="auto"/>
        <w:right w:val="none" w:sz="0" w:space="0" w:color="auto"/>
      </w:divBdr>
    </w:div>
    <w:div w:id="984238377">
      <w:bodyDiv w:val="1"/>
      <w:marLeft w:val="0"/>
      <w:marRight w:val="0"/>
      <w:marTop w:val="0"/>
      <w:marBottom w:val="0"/>
      <w:divBdr>
        <w:top w:val="none" w:sz="0" w:space="0" w:color="auto"/>
        <w:left w:val="none" w:sz="0" w:space="0" w:color="auto"/>
        <w:bottom w:val="none" w:sz="0" w:space="0" w:color="auto"/>
        <w:right w:val="none" w:sz="0" w:space="0" w:color="auto"/>
      </w:divBdr>
    </w:div>
    <w:div w:id="984941318">
      <w:bodyDiv w:val="1"/>
      <w:marLeft w:val="0"/>
      <w:marRight w:val="0"/>
      <w:marTop w:val="0"/>
      <w:marBottom w:val="0"/>
      <w:divBdr>
        <w:top w:val="none" w:sz="0" w:space="0" w:color="auto"/>
        <w:left w:val="none" w:sz="0" w:space="0" w:color="auto"/>
        <w:bottom w:val="none" w:sz="0" w:space="0" w:color="auto"/>
        <w:right w:val="none" w:sz="0" w:space="0" w:color="auto"/>
      </w:divBdr>
    </w:div>
    <w:div w:id="985474133">
      <w:bodyDiv w:val="1"/>
      <w:marLeft w:val="0"/>
      <w:marRight w:val="0"/>
      <w:marTop w:val="0"/>
      <w:marBottom w:val="0"/>
      <w:divBdr>
        <w:top w:val="none" w:sz="0" w:space="0" w:color="auto"/>
        <w:left w:val="none" w:sz="0" w:space="0" w:color="auto"/>
        <w:bottom w:val="none" w:sz="0" w:space="0" w:color="auto"/>
        <w:right w:val="none" w:sz="0" w:space="0" w:color="auto"/>
      </w:divBdr>
    </w:div>
    <w:div w:id="986322701">
      <w:bodyDiv w:val="1"/>
      <w:marLeft w:val="0"/>
      <w:marRight w:val="0"/>
      <w:marTop w:val="0"/>
      <w:marBottom w:val="0"/>
      <w:divBdr>
        <w:top w:val="none" w:sz="0" w:space="0" w:color="auto"/>
        <w:left w:val="none" w:sz="0" w:space="0" w:color="auto"/>
        <w:bottom w:val="none" w:sz="0" w:space="0" w:color="auto"/>
        <w:right w:val="none" w:sz="0" w:space="0" w:color="auto"/>
      </w:divBdr>
    </w:div>
    <w:div w:id="988243928">
      <w:bodyDiv w:val="1"/>
      <w:marLeft w:val="0"/>
      <w:marRight w:val="0"/>
      <w:marTop w:val="0"/>
      <w:marBottom w:val="0"/>
      <w:divBdr>
        <w:top w:val="none" w:sz="0" w:space="0" w:color="auto"/>
        <w:left w:val="none" w:sz="0" w:space="0" w:color="auto"/>
        <w:bottom w:val="none" w:sz="0" w:space="0" w:color="auto"/>
        <w:right w:val="none" w:sz="0" w:space="0" w:color="auto"/>
      </w:divBdr>
    </w:div>
    <w:div w:id="989477832">
      <w:bodyDiv w:val="1"/>
      <w:marLeft w:val="0"/>
      <w:marRight w:val="0"/>
      <w:marTop w:val="0"/>
      <w:marBottom w:val="0"/>
      <w:divBdr>
        <w:top w:val="none" w:sz="0" w:space="0" w:color="auto"/>
        <w:left w:val="none" w:sz="0" w:space="0" w:color="auto"/>
        <w:bottom w:val="none" w:sz="0" w:space="0" w:color="auto"/>
        <w:right w:val="none" w:sz="0" w:space="0" w:color="auto"/>
      </w:divBdr>
    </w:div>
    <w:div w:id="989677649">
      <w:bodyDiv w:val="1"/>
      <w:marLeft w:val="0"/>
      <w:marRight w:val="0"/>
      <w:marTop w:val="0"/>
      <w:marBottom w:val="0"/>
      <w:divBdr>
        <w:top w:val="none" w:sz="0" w:space="0" w:color="auto"/>
        <w:left w:val="none" w:sz="0" w:space="0" w:color="auto"/>
        <w:bottom w:val="none" w:sz="0" w:space="0" w:color="auto"/>
        <w:right w:val="none" w:sz="0" w:space="0" w:color="auto"/>
      </w:divBdr>
    </w:div>
    <w:div w:id="991956329">
      <w:bodyDiv w:val="1"/>
      <w:marLeft w:val="0"/>
      <w:marRight w:val="0"/>
      <w:marTop w:val="0"/>
      <w:marBottom w:val="0"/>
      <w:divBdr>
        <w:top w:val="none" w:sz="0" w:space="0" w:color="auto"/>
        <w:left w:val="none" w:sz="0" w:space="0" w:color="auto"/>
        <w:bottom w:val="none" w:sz="0" w:space="0" w:color="auto"/>
        <w:right w:val="none" w:sz="0" w:space="0" w:color="auto"/>
      </w:divBdr>
    </w:div>
    <w:div w:id="994604706">
      <w:bodyDiv w:val="1"/>
      <w:marLeft w:val="0"/>
      <w:marRight w:val="0"/>
      <w:marTop w:val="0"/>
      <w:marBottom w:val="0"/>
      <w:divBdr>
        <w:top w:val="none" w:sz="0" w:space="0" w:color="auto"/>
        <w:left w:val="none" w:sz="0" w:space="0" w:color="auto"/>
        <w:bottom w:val="none" w:sz="0" w:space="0" w:color="auto"/>
        <w:right w:val="none" w:sz="0" w:space="0" w:color="auto"/>
      </w:divBdr>
    </w:div>
    <w:div w:id="994647153">
      <w:bodyDiv w:val="1"/>
      <w:marLeft w:val="0"/>
      <w:marRight w:val="0"/>
      <w:marTop w:val="0"/>
      <w:marBottom w:val="0"/>
      <w:divBdr>
        <w:top w:val="none" w:sz="0" w:space="0" w:color="auto"/>
        <w:left w:val="none" w:sz="0" w:space="0" w:color="auto"/>
        <w:bottom w:val="none" w:sz="0" w:space="0" w:color="auto"/>
        <w:right w:val="none" w:sz="0" w:space="0" w:color="auto"/>
      </w:divBdr>
    </w:div>
    <w:div w:id="994920460">
      <w:bodyDiv w:val="1"/>
      <w:marLeft w:val="0"/>
      <w:marRight w:val="0"/>
      <w:marTop w:val="0"/>
      <w:marBottom w:val="0"/>
      <w:divBdr>
        <w:top w:val="none" w:sz="0" w:space="0" w:color="auto"/>
        <w:left w:val="none" w:sz="0" w:space="0" w:color="auto"/>
        <w:bottom w:val="none" w:sz="0" w:space="0" w:color="auto"/>
        <w:right w:val="none" w:sz="0" w:space="0" w:color="auto"/>
      </w:divBdr>
    </w:div>
    <w:div w:id="997030523">
      <w:bodyDiv w:val="1"/>
      <w:marLeft w:val="0"/>
      <w:marRight w:val="0"/>
      <w:marTop w:val="0"/>
      <w:marBottom w:val="0"/>
      <w:divBdr>
        <w:top w:val="none" w:sz="0" w:space="0" w:color="auto"/>
        <w:left w:val="none" w:sz="0" w:space="0" w:color="auto"/>
        <w:bottom w:val="none" w:sz="0" w:space="0" w:color="auto"/>
        <w:right w:val="none" w:sz="0" w:space="0" w:color="auto"/>
      </w:divBdr>
    </w:div>
    <w:div w:id="997225478">
      <w:bodyDiv w:val="1"/>
      <w:marLeft w:val="0"/>
      <w:marRight w:val="0"/>
      <w:marTop w:val="0"/>
      <w:marBottom w:val="0"/>
      <w:divBdr>
        <w:top w:val="none" w:sz="0" w:space="0" w:color="auto"/>
        <w:left w:val="none" w:sz="0" w:space="0" w:color="auto"/>
        <w:bottom w:val="none" w:sz="0" w:space="0" w:color="auto"/>
        <w:right w:val="none" w:sz="0" w:space="0" w:color="auto"/>
      </w:divBdr>
    </w:div>
    <w:div w:id="997922311">
      <w:bodyDiv w:val="1"/>
      <w:marLeft w:val="0"/>
      <w:marRight w:val="0"/>
      <w:marTop w:val="0"/>
      <w:marBottom w:val="0"/>
      <w:divBdr>
        <w:top w:val="none" w:sz="0" w:space="0" w:color="auto"/>
        <w:left w:val="none" w:sz="0" w:space="0" w:color="auto"/>
        <w:bottom w:val="none" w:sz="0" w:space="0" w:color="auto"/>
        <w:right w:val="none" w:sz="0" w:space="0" w:color="auto"/>
      </w:divBdr>
    </w:div>
    <w:div w:id="999579444">
      <w:bodyDiv w:val="1"/>
      <w:marLeft w:val="0"/>
      <w:marRight w:val="0"/>
      <w:marTop w:val="0"/>
      <w:marBottom w:val="0"/>
      <w:divBdr>
        <w:top w:val="none" w:sz="0" w:space="0" w:color="auto"/>
        <w:left w:val="none" w:sz="0" w:space="0" w:color="auto"/>
        <w:bottom w:val="none" w:sz="0" w:space="0" w:color="auto"/>
        <w:right w:val="none" w:sz="0" w:space="0" w:color="auto"/>
      </w:divBdr>
    </w:div>
    <w:div w:id="1002053387">
      <w:bodyDiv w:val="1"/>
      <w:marLeft w:val="0"/>
      <w:marRight w:val="0"/>
      <w:marTop w:val="0"/>
      <w:marBottom w:val="0"/>
      <w:divBdr>
        <w:top w:val="none" w:sz="0" w:space="0" w:color="auto"/>
        <w:left w:val="none" w:sz="0" w:space="0" w:color="auto"/>
        <w:bottom w:val="none" w:sz="0" w:space="0" w:color="auto"/>
        <w:right w:val="none" w:sz="0" w:space="0" w:color="auto"/>
      </w:divBdr>
    </w:div>
    <w:div w:id="1003363108">
      <w:bodyDiv w:val="1"/>
      <w:marLeft w:val="0"/>
      <w:marRight w:val="0"/>
      <w:marTop w:val="0"/>
      <w:marBottom w:val="0"/>
      <w:divBdr>
        <w:top w:val="none" w:sz="0" w:space="0" w:color="auto"/>
        <w:left w:val="none" w:sz="0" w:space="0" w:color="auto"/>
        <w:bottom w:val="none" w:sz="0" w:space="0" w:color="auto"/>
        <w:right w:val="none" w:sz="0" w:space="0" w:color="auto"/>
      </w:divBdr>
    </w:div>
    <w:div w:id="1003626665">
      <w:bodyDiv w:val="1"/>
      <w:marLeft w:val="0"/>
      <w:marRight w:val="0"/>
      <w:marTop w:val="0"/>
      <w:marBottom w:val="0"/>
      <w:divBdr>
        <w:top w:val="none" w:sz="0" w:space="0" w:color="auto"/>
        <w:left w:val="none" w:sz="0" w:space="0" w:color="auto"/>
        <w:bottom w:val="none" w:sz="0" w:space="0" w:color="auto"/>
        <w:right w:val="none" w:sz="0" w:space="0" w:color="auto"/>
      </w:divBdr>
    </w:div>
    <w:div w:id="1005325752">
      <w:bodyDiv w:val="1"/>
      <w:marLeft w:val="0"/>
      <w:marRight w:val="0"/>
      <w:marTop w:val="0"/>
      <w:marBottom w:val="0"/>
      <w:divBdr>
        <w:top w:val="none" w:sz="0" w:space="0" w:color="auto"/>
        <w:left w:val="none" w:sz="0" w:space="0" w:color="auto"/>
        <w:bottom w:val="none" w:sz="0" w:space="0" w:color="auto"/>
        <w:right w:val="none" w:sz="0" w:space="0" w:color="auto"/>
      </w:divBdr>
    </w:div>
    <w:div w:id="1005593038">
      <w:bodyDiv w:val="1"/>
      <w:marLeft w:val="0"/>
      <w:marRight w:val="0"/>
      <w:marTop w:val="0"/>
      <w:marBottom w:val="0"/>
      <w:divBdr>
        <w:top w:val="none" w:sz="0" w:space="0" w:color="auto"/>
        <w:left w:val="none" w:sz="0" w:space="0" w:color="auto"/>
        <w:bottom w:val="none" w:sz="0" w:space="0" w:color="auto"/>
        <w:right w:val="none" w:sz="0" w:space="0" w:color="auto"/>
      </w:divBdr>
    </w:div>
    <w:div w:id="1007902421">
      <w:bodyDiv w:val="1"/>
      <w:marLeft w:val="0"/>
      <w:marRight w:val="0"/>
      <w:marTop w:val="0"/>
      <w:marBottom w:val="0"/>
      <w:divBdr>
        <w:top w:val="none" w:sz="0" w:space="0" w:color="auto"/>
        <w:left w:val="none" w:sz="0" w:space="0" w:color="auto"/>
        <w:bottom w:val="none" w:sz="0" w:space="0" w:color="auto"/>
        <w:right w:val="none" w:sz="0" w:space="0" w:color="auto"/>
      </w:divBdr>
    </w:div>
    <w:div w:id="1009483123">
      <w:bodyDiv w:val="1"/>
      <w:marLeft w:val="0"/>
      <w:marRight w:val="0"/>
      <w:marTop w:val="0"/>
      <w:marBottom w:val="0"/>
      <w:divBdr>
        <w:top w:val="none" w:sz="0" w:space="0" w:color="auto"/>
        <w:left w:val="none" w:sz="0" w:space="0" w:color="auto"/>
        <w:bottom w:val="none" w:sz="0" w:space="0" w:color="auto"/>
        <w:right w:val="none" w:sz="0" w:space="0" w:color="auto"/>
      </w:divBdr>
    </w:div>
    <w:div w:id="1010647785">
      <w:bodyDiv w:val="1"/>
      <w:marLeft w:val="0"/>
      <w:marRight w:val="0"/>
      <w:marTop w:val="0"/>
      <w:marBottom w:val="0"/>
      <w:divBdr>
        <w:top w:val="none" w:sz="0" w:space="0" w:color="auto"/>
        <w:left w:val="none" w:sz="0" w:space="0" w:color="auto"/>
        <w:bottom w:val="none" w:sz="0" w:space="0" w:color="auto"/>
        <w:right w:val="none" w:sz="0" w:space="0" w:color="auto"/>
      </w:divBdr>
    </w:div>
    <w:div w:id="1011420653">
      <w:bodyDiv w:val="1"/>
      <w:marLeft w:val="0"/>
      <w:marRight w:val="0"/>
      <w:marTop w:val="0"/>
      <w:marBottom w:val="0"/>
      <w:divBdr>
        <w:top w:val="none" w:sz="0" w:space="0" w:color="auto"/>
        <w:left w:val="none" w:sz="0" w:space="0" w:color="auto"/>
        <w:bottom w:val="none" w:sz="0" w:space="0" w:color="auto"/>
        <w:right w:val="none" w:sz="0" w:space="0" w:color="auto"/>
      </w:divBdr>
    </w:div>
    <w:div w:id="1012416080">
      <w:bodyDiv w:val="1"/>
      <w:marLeft w:val="0"/>
      <w:marRight w:val="0"/>
      <w:marTop w:val="0"/>
      <w:marBottom w:val="0"/>
      <w:divBdr>
        <w:top w:val="none" w:sz="0" w:space="0" w:color="auto"/>
        <w:left w:val="none" w:sz="0" w:space="0" w:color="auto"/>
        <w:bottom w:val="none" w:sz="0" w:space="0" w:color="auto"/>
        <w:right w:val="none" w:sz="0" w:space="0" w:color="auto"/>
      </w:divBdr>
    </w:div>
    <w:div w:id="1013335762">
      <w:bodyDiv w:val="1"/>
      <w:marLeft w:val="0"/>
      <w:marRight w:val="0"/>
      <w:marTop w:val="0"/>
      <w:marBottom w:val="0"/>
      <w:divBdr>
        <w:top w:val="none" w:sz="0" w:space="0" w:color="auto"/>
        <w:left w:val="none" w:sz="0" w:space="0" w:color="auto"/>
        <w:bottom w:val="none" w:sz="0" w:space="0" w:color="auto"/>
        <w:right w:val="none" w:sz="0" w:space="0" w:color="auto"/>
      </w:divBdr>
    </w:div>
    <w:div w:id="1013535783">
      <w:bodyDiv w:val="1"/>
      <w:marLeft w:val="0"/>
      <w:marRight w:val="0"/>
      <w:marTop w:val="0"/>
      <w:marBottom w:val="0"/>
      <w:divBdr>
        <w:top w:val="none" w:sz="0" w:space="0" w:color="auto"/>
        <w:left w:val="none" w:sz="0" w:space="0" w:color="auto"/>
        <w:bottom w:val="none" w:sz="0" w:space="0" w:color="auto"/>
        <w:right w:val="none" w:sz="0" w:space="0" w:color="auto"/>
      </w:divBdr>
    </w:div>
    <w:div w:id="1016923105">
      <w:bodyDiv w:val="1"/>
      <w:marLeft w:val="0"/>
      <w:marRight w:val="0"/>
      <w:marTop w:val="0"/>
      <w:marBottom w:val="0"/>
      <w:divBdr>
        <w:top w:val="none" w:sz="0" w:space="0" w:color="auto"/>
        <w:left w:val="none" w:sz="0" w:space="0" w:color="auto"/>
        <w:bottom w:val="none" w:sz="0" w:space="0" w:color="auto"/>
        <w:right w:val="none" w:sz="0" w:space="0" w:color="auto"/>
      </w:divBdr>
    </w:div>
    <w:div w:id="1018508772">
      <w:bodyDiv w:val="1"/>
      <w:marLeft w:val="0"/>
      <w:marRight w:val="0"/>
      <w:marTop w:val="0"/>
      <w:marBottom w:val="0"/>
      <w:divBdr>
        <w:top w:val="none" w:sz="0" w:space="0" w:color="auto"/>
        <w:left w:val="none" w:sz="0" w:space="0" w:color="auto"/>
        <w:bottom w:val="none" w:sz="0" w:space="0" w:color="auto"/>
        <w:right w:val="none" w:sz="0" w:space="0" w:color="auto"/>
      </w:divBdr>
    </w:div>
    <w:div w:id="1022052090">
      <w:bodyDiv w:val="1"/>
      <w:marLeft w:val="0"/>
      <w:marRight w:val="0"/>
      <w:marTop w:val="0"/>
      <w:marBottom w:val="0"/>
      <w:divBdr>
        <w:top w:val="none" w:sz="0" w:space="0" w:color="auto"/>
        <w:left w:val="none" w:sz="0" w:space="0" w:color="auto"/>
        <w:bottom w:val="none" w:sz="0" w:space="0" w:color="auto"/>
        <w:right w:val="none" w:sz="0" w:space="0" w:color="auto"/>
      </w:divBdr>
    </w:div>
    <w:div w:id="1023164195">
      <w:bodyDiv w:val="1"/>
      <w:marLeft w:val="0"/>
      <w:marRight w:val="0"/>
      <w:marTop w:val="0"/>
      <w:marBottom w:val="0"/>
      <w:divBdr>
        <w:top w:val="none" w:sz="0" w:space="0" w:color="auto"/>
        <w:left w:val="none" w:sz="0" w:space="0" w:color="auto"/>
        <w:bottom w:val="none" w:sz="0" w:space="0" w:color="auto"/>
        <w:right w:val="none" w:sz="0" w:space="0" w:color="auto"/>
      </w:divBdr>
    </w:div>
    <w:div w:id="1026173282">
      <w:bodyDiv w:val="1"/>
      <w:marLeft w:val="0"/>
      <w:marRight w:val="0"/>
      <w:marTop w:val="0"/>
      <w:marBottom w:val="0"/>
      <w:divBdr>
        <w:top w:val="none" w:sz="0" w:space="0" w:color="auto"/>
        <w:left w:val="none" w:sz="0" w:space="0" w:color="auto"/>
        <w:bottom w:val="none" w:sz="0" w:space="0" w:color="auto"/>
        <w:right w:val="none" w:sz="0" w:space="0" w:color="auto"/>
      </w:divBdr>
    </w:div>
    <w:div w:id="1026253363">
      <w:bodyDiv w:val="1"/>
      <w:marLeft w:val="0"/>
      <w:marRight w:val="0"/>
      <w:marTop w:val="0"/>
      <w:marBottom w:val="0"/>
      <w:divBdr>
        <w:top w:val="none" w:sz="0" w:space="0" w:color="auto"/>
        <w:left w:val="none" w:sz="0" w:space="0" w:color="auto"/>
        <w:bottom w:val="none" w:sz="0" w:space="0" w:color="auto"/>
        <w:right w:val="none" w:sz="0" w:space="0" w:color="auto"/>
      </w:divBdr>
    </w:div>
    <w:div w:id="1028020229">
      <w:bodyDiv w:val="1"/>
      <w:marLeft w:val="0"/>
      <w:marRight w:val="0"/>
      <w:marTop w:val="0"/>
      <w:marBottom w:val="0"/>
      <w:divBdr>
        <w:top w:val="none" w:sz="0" w:space="0" w:color="auto"/>
        <w:left w:val="none" w:sz="0" w:space="0" w:color="auto"/>
        <w:bottom w:val="none" w:sz="0" w:space="0" w:color="auto"/>
        <w:right w:val="none" w:sz="0" w:space="0" w:color="auto"/>
      </w:divBdr>
    </w:div>
    <w:div w:id="1029530663">
      <w:bodyDiv w:val="1"/>
      <w:marLeft w:val="0"/>
      <w:marRight w:val="0"/>
      <w:marTop w:val="0"/>
      <w:marBottom w:val="0"/>
      <w:divBdr>
        <w:top w:val="none" w:sz="0" w:space="0" w:color="auto"/>
        <w:left w:val="none" w:sz="0" w:space="0" w:color="auto"/>
        <w:bottom w:val="none" w:sz="0" w:space="0" w:color="auto"/>
        <w:right w:val="none" w:sz="0" w:space="0" w:color="auto"/>
      </w:divBdr>
    </w:div>
    <w:div w:id="1029915866">
      <w:bodyDiv w:val="1"/>
      <w:marLeft w:val="0"/>
      <w:marRight w:val="0"/>
      <w:marTop w:val="0"/>
      <w:marBottom w:val="0"/>
      <w:divBdr>
        <w:top w:val="none" w:sz="0" w:space="0" w:color="auto"/>
        <w:left w:val="none" w:sz="0" w:space="0" w:color="auto"/>
        <w:bottom w:val="none" w:sz="0" w:space="0" w:color="auto"/>
        <w:right w:val="none" w:sz="0" w:space="0" w:color="auto"/>
      </w:divBdr>
    </w:div>
    <w:div w:id="1030181608">
      <w:bodyDiv w:val="1"/>
      <w:marLeft w:val="0"/>
      <w:marRight w:val="0"/>
      <w:marTop w:val="0"/>
      <w:marBottom w:val="0"/>
      <w:divBdr>
        <w:top w:val="none" w:sz="0" w:space="0" w:color="auto"/>
        <w:left w:val="none" w:sz="0" w:space="0" w:color="auto"/>
        <w:bottom w:val="none" w:sz="0" w:space="0" w:color="auto"/>
        <w:right w:val="none" w:sz="0" w:space="0" w:color="auto"/>
      </w:divBdr>
    </w:div>
    <w:div w:id="1030423664">
      <w:bodyDiv w:val="1"/>
      <w:marLeft w:val="0"/>
      <w:marRight w:val="0"/>
      <w:marTop w:val="0"/>
      <w:marBottom w:val="0"/>
      <w:divBdr>
        <w:top w:val="none" w:sz="0" w:space="0" w:color="auto"/>
        <w:left w:val="none" w:sz="0" w:space="0" w:color="auto"/>
        <w:bottom w:val="none" w:sz="0" w:space="0" w:color="auto"/>
        <w:right w:val="none" w:sz="0" w:space="0" w:color="auto"/>
      </w:divBdr>
    </w:div>
    <w:div w:id="1032269925">
      <w:bodyDiv w:val="1"/>
      <w:marLeft w:val="0"/>
      <w:marRight w:val="0"/>
      <w:marTop w:val="0"/>
      <w:marBottom w:val="0"/>
      <w:divBdr>
        <w:top w:val="none" w:sz="0" w:space="0" w:color="auto"/>
        <w:left w:val="none" w:sz="0" w:space="0" w:color="auto"/>
        <w:bottom w:val="none" w:sz="0" w:space="0" w:color="auto"/>
        <w:right w:val="none" w:sz="0" w:space="0" w:color="auto"/>
      </w:divBdr>
    </w:div>
    <w:div w:id="1032533710">
      <w:bodyDiv w:val="1"/>
      <w:marLeft w:val="0"/>
      <w:marRight w:val="0"/>
      <w:marTop w:val="0"/>
      <w:marBottom w:val="0"/>
      <w:divBdr>
        <w:top w:val="none" w:sz="0" w:space="0" w:color="auto"/>
        <w:left w:val="none" w:sz="0" w:space="0" w:color="auto"/>
        <w:bottom w:val="none" w:sz="0" w:space="0" w:color="auto"/>
        <w:right w:val="none" w:sz="0" w:space="0" w:color="auto"/>
      </w:divBdr>
    </w:div>
    <w:div w:id="1032653287">
      <w:bodyDiv w:val="1"/>
      <w:marLeft w:val="0"/>
      <w:marRight w:val="0"/>
      <w:marTop w:val="0"/>
      <w:marBottom w:val="0"/>
      <w:divBdr>
        <w:top w:val="none" w:sz="0" w:space="0" w:color="auto"/>
        <w:left w:val="none" w:sz="0" w:space="0" w:color="auto"/>
        <w:bottom w:val="none" w:sz="0" w:space="0" w:color="auto"/>
        <w:right w:val="none" w:sz="0" w:space="0" w:color="auto"/>
      </w:divBdr>
    </w:div>
    <w:div w:id="1032799389">
      <w:bodyDiv w:val="1"/>
      <w:marLeft w:val="0"/>
      <w:marRight w:val="0"/>
      <w:marTop w:val="0"/>
      <w:marBottom w:val="0"/>
      <w:divBdr>
        <w:top w:val="none" w:sz="0" w:space="0" w:color="auto"/>
        <w:left w:val="none" w:sz="0" w:space="0" w:color="auto"/>
        <w:bottom w:val="none" w:sz="0" w:space="0" w:color="auto"/>
        <w:right w:val="none" w:sz="0" w:space="0" w:color="auto"/>
      </w:divBdr>
    </w:div>
    <w:div w:id="1033648444">
      <w:bodyDiv w:val="1"/>
      <w:marLeft w:val="0"/>
      <w:marRight w:val="0"/>
      <w:marTop w:val="0"/>
      <w:marBottom w:val="0"/>
      <w:divBdr>
        <w:top w:val="none" w:sz="0" w:space="0" w:color="auto"/>
        <w:left w:val="none" w:sz="0" w:space="0" w:color="auto"/>
        <w:bottom w:val="none" w:sz="0" w:space="0" w:color="auto"/>
        <w:right w:val="none" w:sz="0" w:space="0" w:color="auto"/>
      </w:divBdr>
    </w:div>
    <w:div w:id="1034424670">
      <w:bodyDiv w:val="1"/>
      <w:marLeft w:val="0"/>
      <w:marRight w:val="0"/>
      <w:marTop w:val="0"/>
      <w:marBottom w:val="0"/>
      <w:divBdr>
        <w:top w:val="none" w:sz="0" w:space="0" w:color="auto"/>
        <w:left w:val="none" w:sz="0" w:space="0" w:color="auto"/>
        <w:bottom w:val="none" w:sz="0" w:space="0" w:color="auto"/>
        <w:right w:val="none" w:sz="0" w:space="0" w:color="auto"/>
      </w:divBdr>
    </w:div>
    <w:div w:id="1035665453">
      <w:bodyDiv w:val="1"/>
      <w:marLeft w:val="0"/>
      <w:marRight w:val="0"/>
      <w:marTop w:val="0"/>
      <w:marBottom w:val="0"/>
      <w:divBdr>
        <w:top w:val="none" w:sz="0" w:space="0" w:color="auto"/>
        <w:left w:val="none" w:sz="0" w:space="0" w:color="auto"/>
        <w:bottom w:val="none" w:sz="0" w:space="0" w:color="auto"/>
        <w:right w:val="none" w:sz="0" w:space="0" w:color="auto"/>
      </w:divBdr>
    </w:div>
    <w:div w:id="1037584874">
      <w:bodyDiv w:val="1"/>
      <w:marLeft w:val="0"/>
      <w:marRight w:val="0"/>
      <w:marTop w:val="0"/>
      <w:marBottom w:val="0"/>
      <w:divBdr>
        <w:top w:val="none" w:sz="0" w:space="0" w:color="auto"/>
        <w:left w:val="none" w:sz="0" w:space="0" w:color="auto"/>
        <w:bottom w:val="none" w:sz="0" w:space="0" w:color="auto"/>
        <w:right w:val="none" w:sz="0" w:space="0" w:color="auto"/>
      </w:divBdr>
    </w:div>
    <w:div w:id="1038236828">
      <w:bodyDiv w:val="1"/>
      <w:marLeft w:val="0"/>
      <w:marRight w:val="0"/>
      <w:marTop w:val="0"/>
      <w:marBottom w:val="0"/>
      <w:divBdr>
        <w:top w:val="none" w:sz="0" w:space="0" w:color="auto"/>
        <w:left w:val="none" w:sz="0" w:space="0" w:color="auto"/>
        <w:bottom w:val="none" w:sz="0" w:space="0" w:color="auto"/>
        <w:right w:val="none" w:sz="0" w:space="0" w:color="auto"/>
      </w:divBdr>
    </w:div>
    <w:div w:id="1038310492">
      <w:bodyDiv w:val="1"/>
      <w:marLeft w:val="0"/>
      <w:marRight w:val="0"/>
      <w:marTop w:val="0"/>
      <w:marBottom w:val="0"/>
      <w:divBdr>
        <w:top w:val="none" w:sz="0" w:space="0" w:color="auto"/>
        <w:left w:val="none" w:sz="0" w:space="0" w:color="auto"/>
        <w:bottom w:val="none" w:sz="0" w:space="0" w:color="auto"/>
        <w:right w:val="none" w:sz="0" w:space="0" w:color="auto"/>
      </w:divBdr>
    </w:div>
    <w:div w:id="1039864427">
      <w:bodyDiv w:val="1"/>
      <w:marLeft w:val="0"/>
      <w:marRight w:val="0"/>
      <w:marTop w:val="0"/>
      <w:marBottom w:val="0"/>
      <w:divBdr>
        <w:top w:val="none" w:sz="0" w:space="0" w:color="auto"/>
        <w:left w:val="none" w:sz="0" w:space="0" w:color="auto"/>
        <w:bottom w:val="none" w:sz="0" w:space="0" w:color="auto"/>
        <w:right w:val="none" w:sz="0" w:space="0" w:color="auto"/>
      </w:divBdr>
    </w:div>
    <w:div w:id="1041981154">
      <w:bodyDiv w:val="1"/>
      <w:marLeft w:val="0"/>
      <w:marRight w:val="0"/>
      <w:marTop w:val="0"/>
      <w:marBottom w:val="0"/>
      <w:divBdr>
        <w:top w:val="none" w:sz="0" w:space="0" w:color="auto"/>
        <w:left w:val="none" w:sz="0" w:space="0" w:color="auto"/>
        <w:bottom w:val="none" w:sz="0" w:space="0" w:color="auto"/>
        <w:right w:val="none" w:sz="0" w:space="0" w:color="auto"/>
      </w:divBdr>
    </w:div>
    <w:div w:id="1044672272">
      <w:bodyDiv w:val="1"/>
      <w:marLeft w:val="0"/>
      <w:marRight w:val="0"/>
      <w:marTop w:val="0"/>
      <w:marBottom w:val="0"/>
      <w:divBdr>
        <w:top w:val="none" w:sz="0" w:space="0" w:color="auto"/>
        <w:left w:val="none" w:sz="0" w:space="0" w:color="auto"/>
        <w:bottom w:val="none" w:sz="0" w:space="0" w:color="auto"/>
        <w:right w:val="none" w:sz="0" w:space="0" w:color="auto"/>
      </w:divBdr>
    </w:div>
    <w:div w:id="1045299314">
      <w:bodyDiv w:val="1"/>
      <w:marLeft w:val="0"/>
      <w:marRight w:val="0"/>
      <w:marTop w:val="0"/>
      <w:marBottom w:val="0"/>
      <w:divBdr>
        <w:top w:val="none" w:sz="0" w:space="0" w:color="auto"/>
        <w:left w:val="none" w:sz="0" w:space="0" w:color="auto"/>
        <w:bottom w:val="none" w:sz="0" w:space="0" w:color="auto"/>
        <w:right w:val="none" w:sz="0" w:space="0" w:color="auto"/>
      </w:divBdr>
    </w:div>
    <w:div w:id="1047295783">
      <w:bodyDiv w:val="1"/>
      <w:marLeft w:val="0"/>
      <w:marRight w:val="0"/>
      <w:marTop w:val="0"/>
      <w:marBottom w:val="0"/>
      <w:divBdr>
        <w:top w:val="none" w:sz="0" w:space="0" w:color="auto"/>
        <w:left w:val="none" w:sz="0" w:space="0" w:color="auto"/>
        <w:bottom w:val="none" w:sz="0" w:space="0" w:color="auto"/>
        <w:right w:val="none" w:sz="0" w:space="0" w:color="auto"/>
      </w:divBdr>
    </w:div>
    <w:div w:id="1050304499">
      <w:bodyDiv w:val="1"/>
      <w:marLeft w:val="0"/>
      <w:marRight w:val="0"/>
      <w:marTop w:val="0"/>
      <w:marBottom w:val="0"/>
      <w:divBdr>
        <w:top w:val="none" w:sz="0" w:space="0" w:color="auto"/>
        <w:left w:val="none" w:sz="0" w:space="0" w:color="auto"/>
        <w:bottom w:val="none" w:sz="0" w:space="0" w:color="auto"/>
        <w:right w:val="none" w:sz="0" w:space="0" w:color="auto"/>
      </w:divBdr>
    </w:div>
    <w:div w:id="1051198386">
      <w:bodyDiv w:val="1"/>
      <w:marLeft w:val="0"/>
      <w:marRight w:val="0"/>
      <w:marTop w:val="0"/>
      <w:marBottom w:val="0"/>
      <w:divBdr>
        <w:top w:val="none" w:sz="0" w:space="0" w:color="auto"/>
        <w:left w:val="none" w:sz="0" w:space="0" w:color="auto"/>
        <w:bottom w:val="none" w:sz="0" w:space="0" w:color="auto"/>
        <w:right w:val="none" w:sz="0" w:space="0" w:color="auto"/>
      </w:divBdr>
    </w:div>
    <w:div w:id="1053383702">
      <w:bodyDiv w:val="1"/>
      <w:marLeft w:val="0"/>
      <w:marRight w:val="0"/>
      <w:marTop w:val="0"/>
      <w:marBottom w:val="0"/>
      <w:divBdr>
        <w:top w:val="none" w:sz="0" w:space="0" w:color="auto"/>
        <w:left w:val="none" w:sz="0" w:space="0" w:color="auto"/>
        <w:bottom w:val="none" w:sz="0" w:space="0" w:color="auto"/>
        <w:right w:val="none" w:sz="0" w:space="0" w:color="auto"/>
      </w:divBdr>
    </w:div>
    <w:div w:id="1053581210">
      <w:bodyDiv w:val="1"/>
      <w:marLeft w:val="0"/>
      <w:marRight w:val="0"/>
      <w:marTop w:val="0"/>
      <w:marBottom w:val="0"/>
      <w:divBdr>
        <w:top w:val="none" w:sz="0" w:space="0" w:color="auto"/>
        <w:left w:val="none" w:sz="0" w:space="0" w:color="auto"/>
        <w:bottom w:val="none" w:sz="0" w:space="0" w:color="auto"/>
        <w:right w:val="none" w:sz="0" w:space="0" w:color="auto"/>
      </w:divBdr>
    </w:div>
    <w:div w:id="1054500694">
      <w:bodyDiv w:val="1"/>
      <w:marLeft w:val="0"/>
      <w:marRight w:val="0"/>
      <w:marTop w:val="0"/>
      <w:marBottom w:val="0"/>
      <w:divBdr>
        <w:top w:val="none" w:sz="0" w:space="0" w:color="auto"/>
        <w:left w:val="none" w:sz="0" w:space="0" w:color="auto"/>
        <w:bottom w:val="none" w:sz="0" w:space="0" w:color="auto"/>
        <w:right w:val="none" w:sz="0" w:space="0" w:color="auto"/>
      </w:divBdr>
    </w:div>
    <w:div w:id="1054814877">
      <w:bodyDiv w:val="1"/>
      <w:marLeft w:val="0"/>
      <w:marRight w:val="0"/>
      <w:marTop w:val="0"/>
      <w:marBottom w:val="0"/>
      <w:divBdr>
        <w:top w:val="none" w:sz="0" w:space="0" w:color="auto"/>
        <w:left w:val="none" w:sz="0" w:space="0" w:color="auto"/>
        <w:bottom w:val="none" w:sz="0" w:space="0" w:color="auto"/>
        <w:right w:val="none" w:sz="0" w:space="0" w:color="auto"/>
      </w:divBdr>
    </w:div>
    <w:div w:id="1056198201">
      <w:bodyDiv w:val="1"/>
      <w:marLeft w:val="0"/>
      <w:marRight w:val="0"/>
      <w:marTop w:val="0"/>
      <w:marBottom w:val="0"/>
      <w:divBdr>
        <w:top w:val="none" w:sz="0" w:space="0" w:color="auto"/>
        <w:left w:val="none" w:sz="0" w:space="0" w:color="auto"/>
        <w:bottom w:val="none" w:sz="0" w:space="0" w:color="auto"/>
        <w:right w:val="none" w:sz="0" w:space="0" w:color="auto"/>
      </w:divBdr>
    </w:div>
    <w:div w:id="1056468465">
      <w:bodyDiv w:val="1"/>
      <w:marLeft w:val="0"/>
      <w:marRight w:val="0"/>
      <w:marTop w:val="0"/>
      <w:marBottom w:val="0"/>
      <w:divBdr>
        <w:top w:val="none" w:sz="0" w:space="0" w:color="auto"/>
        <w:left w:val="none" w:sz="0" w:space="0" w:color="auto"/>
        <w:bottom w:val="none" w:sz="0" w:space="0" w:color="auto"/>
        <w:right w:val="none" w:sz="0" w:space="0" w:color="auto"/>
      </w:divBdr>
    </w:div>
    <w:div w:id="1058434546">
      <w:bodyDiv w:val="1"/>
      <w:marLeft w:val="0"/>
      <w:marRight w:val="0"/>
      <w:marTop w:val="0"/>
      <w:marBottom w:val="0"/>
      <w:divBdr>
        <w:top w:val="none" w:sz="0" w:space="0" w:color="auto"/>
        <w:left w:val="none" w:sz="0" w:space="0" w:color="auto"/>
        <w:bottom w:val="none" w:sz="0" w:space="0" w:color="auto"/>
        <w:right w:val="none" w:sz="0" w:space="0" w:color="auto"/>
      </w:divBdr>
    </w:div>
    <w:div w:id="1059284449">
      <w:bodyDiv w:val="1"/>
      <w:marLeft w:val="0"/>
      <w:marRight w:val="0"/>
      <w:marTop w:val="0"/>
      <w:marBottom w:val="0"/>
      <w:divBdr>
        <w:top w:val="none" w:sz="0" w:space="0" w:color="auto"/>
        <w:left w:val="none" w:sz="0" w:space="0" w:color="auto"/>
        <w:bottom w:val="none" w:sz="0" w:space="0" w:color="auto"/>
        <w:right w:val="none" w:sz="0" w:space="0" w:color="auto"/>
      </w:divBdr>
    </w:div>
    <w:div w:id="1059936438">
      <w:bodyDiv w:val="1"/>
      <w:marLeft w:val="0"/>
      <w:marRight w:val="0"/>
      <w:marTop w:val="0"/>
      <w:marBottom w:val="0"/>
      <w:divBdr>
        <w:top w:val="none" w:sz="0" w:space="0" w:color="auto"/>
        <w:left w:val="none" w:sz="0" w:space="0" w:color="auto"/>
        <w:bottom w:val="none" w:sz="0" w:space="0" w:color="auto"/>
        <w:right w:val="none" w:sz="0" w:space="0" w:color="auto"/>
      </w:divBdr>
    </w:div>
    <w:div w:id="1059942461">
      <w:bodyDiv w:val="1"/>
      <w:marLeft w:val="0"/>
      <w:marRight w:val="0"/>
      <w:marTop w:val="0"/>
      <w:marBottom w:val="0"/>
      <w:divBdr>
        <w:top w:val="none" w:sz="0" w:space="0" w:color="auto"/>
        <w:left w:val="none" w:sz="0" w:space="0" w:color="auto"/>
        <w:bottom w:val="none" w:sz="0" w:space="0" w:color="auto"/>
        <w:right w:val="none" w:sz="0" w:space="0" w:color="auto"/>
      </w:divBdr>
    </w:div>
    <w:div w:id="1061251010">
      <w:bodyDiv w:val="1"/>
      <w:marLeft w:val="0"/>
      <w:marRight w:val="0"/>
      <w:marTop w:val="0"/>
      <w:marBottom w:val="0"/>
      <w:divBdr>
        <w:top w:val="none" w:sz="0" w:space="0" w:color="auto"/>
        <w:left w:val="none" w:sz="0" w:space="0" w:color="auto"/>
        <w:bottom w:val="none" w:sz="0" w:space="0" w:color="auto"/>
        <w:right w:val="none" w:sz="0" w:space="0" w:color="auto"/>
      </w:divBdr>
    </w:div>
    <w:div w:id="1062560617">
      <w:bodyDiv w:val="1"/>
      <w:marLeft w:val="0"/>
      <w:marRight w:val="0"/>
      <w:marTop w:val="0"/>
      <w:marBottom w:val="0"/>
      <w:divBdr>
        <w:top w:val="none" w:sz="0" w:space="0" w:color="auto"/>
        <w:left w:val="none" w:sz="0" w:space="0" w:color="auto"/>
        <w:bottom w:val="none" w:sz="0" w:space="0" w:color="auto"/>
        <w:right w:val="none" w:sz="0" w:space="0" w:color="auto"/>
      </w:divBdr>
    </w:div>
    <w:div w:id="1065300896">
      <w:bodyDiv w:val="1"/>
      <w:marLeft w:val="0"/>
      <w:marRight w:val="0"/>
      <w:marTop w:val="0"/>
      <w:marBottom w:val="0"/>
      <w:divBdr>
        <w:top w:val="none" w:sz="0" w:space="0" w:color="auto"/>
        <w:left w:val="none" w:sz="0" w:space="0" w:color="auto"/>
        <w:bottom w:val="none" w:sz="0" w:space="0" w:color="auto"/>
        <w:right w:val="none" w:sz="0" w:space="0" w:color="auto"/>
      </w:divBdr>
    </w:div>
    <w:div w:id="1065571777">
      <w:bodyDiv w:val="1"/>
      <w:marLeft w:val="0"/>
      <w:marRight w:val="0"/>
      <w:marTop w:val="0"/>
      <w:marBottom w:val="0"/>
      <w:divBdr>
        <w:top w:val="none" w:sz="0" w:space="0" w:color="auto"/>
        <w:left w:val="none" w:sz="0" w:space="0" w:color="auto"/>
        <w:bottom w:val="none" w:sz="0" w:space="0" w:color="auto"/>
        <w:right w:val="none" w:sz="0" w:space="0" w:color="auto"/>
      </w:divBdr>
    </w:div>
    <w:div w:id="1067844219">
      <w:bodyDiv w:val="1"/>
      <w:marLeft w:val="0"/>
      <w:marRight w:val="0"/>
      <w:marTop w:val="0"/>
      <w:marBottom w:val="0"/>
      <w:divBdr>
        <w:top w:val="none" w:sz="0" w:space="0" w:color="auto"/>
        <w:left w:val="none" w:sz="0" w:space="0" w:color="auto"/>
        <w:bottom w:val="none" w:sz="0" w:space="0" w:color="auto"/>
        <w:right w:val="none" w:sz="0" w:space="0" w:color="auto"/>
      </w:divBdr>
    </w:div>
    <w:div w:id="1068308687">
      <w:bodyDiv w:val="1"/>
      <w:marLeft w:val="0"/>
      <w:marRight w:val="0"/>
      <w:marTop w:val="0"/>
      <w:marBottom w:val="0"/>
      <w:divBdr>
        <w:top w:val="none" w:sz="0" w:space="0" w:color="auto"/>
        <w:left w:val="none" w:sz="0" w:space="0" w:color="auto"/>
        <w:bottom w:val="none" w:sz="0" w:space="0" w:color="auto"/>
        <w:right w:val="none" w:sz="0" w:space="0" w:color="auto"/>
      </w:divBdr>
    </w:div>
    <w:div w:id="1068379531">
      <w:bodyDiv w:val="1"/>
      <w:marLeft w:val="0"/>
      <w:marRight w:val="0"/>
      <w:marTop w:val="0"/>
      <w:marBottom w:val="0"/>
      <w:divBdr>
        <w:top w:val="none" w:sz="0" w:space="0" w:color="auto"/>
        <w:left w:val="none" w:sz="0" w:space="0" w:color="auto"/>
        <w:bottom w:val="none" w:sz="0" w:space="0" w:color="auto"/>
        <w:right w:val="none" w:sz="0" w:space="0" w:color="auto"/>
      </w:divBdr>
    </w:div>
    <w:div w:id="1069227183">
      <w:bodyDiv w:val="1"/>
      <w:marLeft w:val="0"/>
      <w:marRight w:val="0"/>
      <w:marTop w:val="0"/>
      <w:marBottom w:val="0"/>
      <w:divBdr>
        <w:top w:val="none" w:sz="0" w:space="0" w:color="auto"/>
        <w:left w:val="none" w:sz="0" w:space="0" w:color="auto"/>
        <w:bottom w:val="none" w:sz="0" w:space="0" w:color="auto"/>
        <w:right w:val="none" w:sz="0" w:space="0" w:color="auto"/>
      </w:divBdr>
    </w:div>
    <w:div w:id="1070927390">
      <w:bodyDiv w:val="1"/>
      <w:marLeft w:val="0"/>
      <w:marRight w:val="0"/>
      <w:marTop w:val="0"/>
      <w:marBottom w:val="0"/>
      <w:divBdr>
        <w:top w:val="none" w:sz="0" w:space="0" w:color="auto"/>
        <w:left w:val="none" w:sz="0" w:space="0" w:color="auto"/>
        <w:bottom w:val="none" w:sz="0" w:space="0" w:color="auto"/>
        <w:right w:val="none" w:sz="0" w:space="0" w:color="auto"/>
      </w:divBdr>
    </w:div>
    <w:div w:id="1073696613">
      <w:bodyDiv w:val="1"/>
      <w:marLeft w:val="0"/>
      <w:marRight w:val="0"/>
      <w:marTop w:val="0"/>
      <w:marBottom w:val="0"/>
      <w:divBdr>
        <w:top w:val="none" w:sz="0" w:space="0" w:color="auto"/>
        <w:left w:val="none" w:sz="0" w:space="0" w:color="auto"/>
        <w:bottom w:val="none" w:sz="0" w:space="0" w:color="auto"/>
        <w:right w:val="none" w:sz="0" w:space="0" w:color="auto"/>
      </w:divBdr>
    </w:div>
    <w:div w:id="1073703397">
      <w:bodyDiv w:val="1"/>
      <w:marLeft w:val="0"/>
      <w:marRight w:val="0"/>
      <w:marTop w:val="0"/>
      <w:marBottom w:val="0"/>
      <w:divBdr>
        <w:top w:val="none" w:sz="0" w:space="0" w:color="auto"/>
        <w:left w:val="none" w:sz="0" w:space="0" w:color="auto"/>
        <w:bottom w:val="none" w:sz="0" w:space="0" w:color="auto"/>
        <w:right w:val="none" w:sz="0" w:space="0" w:color="auto"/>
      </w:divBdr>
    </w:div>
    <w:div w:id="1073742293">
      <w:bodyDiv w:val="1"/>
      <w:marLeft w:val="0"/>
      <w:marRight w:val="0"/>
      <w:marTop w:val="0"/>
      <w:marBottom w:val="0"/>
      <w:divBdr>
        <w:top w:val="none" w:sz="0" w:space="0" w:color="auto"/>
        <w:left w:val="none" w:sz="0" w:space="0" w:color="auto"/>
        <w:bottom w:val="none" w:sz="0" w:space="0" w:color="auto"/>
        <w:right w:val="none" w:sz="0" w:space="0" w:color="auto"/>
      </w:divBdr>
    </w:div>
    <w:div w:id="1073819515">
      <w:bodyDiv w:val="1"/>
      <w:marLeft w:val="0"/>
      <w:marRight w:val="0"/>
      <w:marTop w:val="0"/>
      <w:marBottom w:val="0"/>
      <w:divBdr>
        <w:top w:val="none" w:sz="0" w:space="0" w:color="auto"/>
        <w:left w:val="none" w:sz="0" w:space="0" w:color="auto"/>
        <w:bottom w:val="none" w:sz="0" w:space="0" w:color="auto"/>
        <w:right w:val="none" w:sz="0" w:space="0" w:color="auto"/>
      </w:divBdr>
    </w:div>
    <w:div w:id="1073889441">
      <w:bodyDiv w:val="1"/>
      <w:marLeft w:val="0"/>
      <w:marRight w:val="0"/>
      <w:marTop w:val="0"/>
      <w:marBottom w:val="0"/>
      <w:divBdr>
        <w:top w:val="none" w:sz="0" w:space="0" w:color="auto"/>
        <w:left w:val="none" w:sz="0" w:space="0" w:color="auto"/>
        <w:bottom w:val="none" w:sz="0" w:space="0" w:color="auto"/>
        <w:right w:val="none" w:sz="0" w:space="0" w:color="auto"/>
      </w:divBdr>
    </w:div>
    <w:div w:id="1074669651">
      <w:bodyDiv w:val="1"/>
      <w:marLeft w:val="0"/>
      <w:marRight w:val="0"/>
      <w:marTop w:val="0"/>
      <w:marBottom w:val="0"/>
      <w:divBdr>
        <w:top w:val="none" w:sz="0" w:space="0" w:color="auto"/>
        <w:left w:val="none" w:sz="0" w:space="0" w:color="auto"/>
        <w:bottom w:val="none" w:sz="0" w:space="0" w:color="auto"/>
        <w:right w:val="none" w:sz="0" w:space="0" w:color="auto"/>
      </w:divBdr>
    </w:div>
    <w:div w:id="1076055140">
      <w:bodyDiv w:val="1"/>
      <w:marLeft w:val="0"/>
      <w:marRight w:val="0"/>
      <w:marTop w:val="0"/>
      <w:marBottom w:val="0"/>
      <w:divBdr>
        <w:top w:val="none" w:sz="0" w:space="0" w:color="auto"/>
        <w:left w:val="none" w:sz="0" w:space="0" w:color="auto"/>
        <w:bottom w:val="none" w:sz="0" w:space="0" w:color="auto"/>
        <w:right w:val="none" w:sz="0" w:space="0" w:color="auto"/>
      </w:divBdr>
    </w:div>
    <w:div w:id="1077240568">
      <w:bodyDiv w:val="1"/>
      <w:marLeft w:val="0"/>
      <w:marRight w:val="0"/>
      <w:marTop w:val="0"/>
      <w:marBottom w:val="0"/>
      <w:divBdr>
        <w:top w:val="none" w:sz="0" w:space="0" w:color="auto"/>
        <w:left w:val="none" w:sz="0" w:space="0" w:color="auto"/>
        <w:bottom w:val="none" w:sz="0" w:space="0" w:color="auto"/>
        <w:right w:val="none" w:sz="0" w:space="0" w:color="auto"/>
      </w:divBdr>
    </w:div>
    <w:div w:id="1081214123">
      <w:bodyDiv w:val="1"/>
      <w:marLeft w:val="0"/>
      <w:marRight w:val="0"/>
      <w:marTop w:val="0"/>
      <w:marBottom w:val="0"/>
      <w:divBdr>
        <w:top w:val="none" w:sz="0" w:space="0" w:color="auto"/>
        <w:left w:val="none" w:sz="0" w:space="0" w:color="auto"/>
        <w:bottom w:val="none" w:sz="0" w:space="0" w:color="auto"/>
        <w:right w:val="none" w:sz="0" w:space="0" w:color="auto"/>
      </w:divBdr>
    </w:div>
    <w:div w:id="1081298240">
      <w:bodyDiv w:val="1"/>
      <w:marLeft w:val="0"/>
      <w:marRight w:val="0"/>
      <w:marTop w:val="0"/>
      <w:marBottom w:val="0"/>
      <w:divBdr>
        <w:top w:val="none" w:sz="0" w:space="0" w:color="auto"/>
        <w:left w:val="none" w:sz="0" w:space="0" w:color="auto"/>
        <w:bottom w:val="none" w:sz="0" w:space="0" w:color="auto"/>
        <w:right w:val="none" w:sz="0" w:space="0" w:color="auto"/>
      </w:divBdr>
    </w:div>
    <w:div w:id="1081369330">
      <w:bodyDiv w:val="1"/>
      <w:marLeft w:val="0"/>
      <w:marRight w:val="0"/>
      <w:marTop w:val="0"/>
      <w:marBottom w:val="0"/>
      <w:divBdr>
        <w:top w:val="none" w:sz="0" w:space="0" w:color="auto"/>
        <w:left w:val="none" w:sz="0" w:space="0" w:color="auto"/>
        <w:bottom w:val="none" w:sz="0" w:space="0" w:color="auto"/>
        <w:right w:val="none" w:sz="0" w:space="0" w:color="auto"/>
      </w:divBdr>
    </w:div>
    <w:div w:id="1084031474">
      <w:bodyDiv w:val="1"/>
      <w:marLeft w:val="0"/>
      <w:marRight w:val="0"/>
      <w:marTop w:val="0"/>
      <w:marBottom w:val="0"/>
      <w:divBdr>
        <w:top w:val="none" w:sz="0" w:space="0" w:color="auto"/>
        <w:left w:val="none" w:sz="0" w:space="0" w:color="auto"/>
        <w:bottom w:val="none" w:sz="0" w:space="0" w:color="auto"/>
        <w:right w:val="none" w:sz="0" w:space="0" w:color="auto"/>
      </w:divBdr>
    </w:div>
    <w:div w:id="1087000184">
      <w:bodyDiv w:val="1"/>
      <w:marLeft w:val="0"/>
      <w:marRight w:val="0"/>
      <w:marTop w:val="0"/>
      <w:marBottom w:val="0"/>
      <w:divBdr>
        <w:top w:val="none" w:sz="0" w:space="0" w:color="auto"/>
        <w:left w:val="none" w:sz="0" w:space="0" w:color="auto"/>
        <w:bottom w:val="none" w:sz="0" w:space="0" w:color="auto"/>
        <w:right w:val="none" w:sz="0" w:space="0" w:color="auto"/>
      </w:divBdr>
    </w:div>
    <w:div w:id="1087074557">
      <w:bodyDiv w:val="1"/>
      <w:marLeft w:val="0"/>
      <w:marRight w:val="0"/>
      <w:marTop w:val="0"/>
      <w:marBottom w:val="0"/>
      <w:divBdr>
        <w:top w:val="none" w:sz="0" w:space="0" w:color="auto"/>
        <w:left w:val="none" w:sz="0" w:space="0" w:color="auto"/>
        <w:bottom w:val="none" w:sz="0" w:space="0" w:color="auto"/>
        <w:right w:val="none" w:sz="0" w:space="0" w:color="auto"/>
      </w:divBdr>
    </w:div>
    <w:div w:id="1087269315">
      <w:bodyDiv w:val="1"/>
      <w:marLeft w:val="0"/>
      <w:marRight w:val="0"/>
      <w:marTop w:val="0"/>
      <w:marBottom w:val="0"/>
      <w:divBdr>
        <w:top w:val="none" w:sz="0" w:space="0" w:color="auto"/>
        <w:left w:val="none" w:sz="0" w:space="0" w:color="auto"/>
        <w:bottom w:val="none" w:sz="0" w:space="0" w:color="auto"/>
        <w:right w:val="none" w:sz="0" w:space="0" w:color="auto"/>
      </w:divBdr>
    </w:div>
    <w:div w:id="1087464239">
      <w:bodyDiv w:val="1"/>
      <w:marLeft w:val="0"/>
      <w:marRight w:val="0"/>
      <w:marTop w:val="0"/>
      <w:marBottom w:val="0"/>
      <w:divBdr>
        <w:top w:val="none" w:sz="0" w:space="0" w:color="auto"/>
        <w:left w:val="none" w:sz="0" w:space="0" w:color="auto"/>
        <w:bottom w:val="none" w:sz="0" w:space="0" w:color="auto"/>
        <w:right w:val="none" w:sz="0" w:space="0" w:color="auto"/>
      </w:divBdr>
    </w:div>
    <w:div w:id="1088305070">
      <w:bodyDiv w:val="1"/>
      <w:marLeft w:val="0"/>
      <w:marRight w:val="0"/>
      <w:marTop w:val="0"/>
      <w:marBottom w:val="0"/>
      <w:divBdr>
        <w:top w:val="none" w:sz="0" w:space="0" w:color="auto"/>
        <w:left w:val="none" w:sz="0" w:space="0" w:color="auto"/>
        <w:bottom w:val="none" w:sz="0" w:space="0" w:color="auto"/>
        <w:right w:val="none" w:sz="0" w:space="0" w:color="auto"/>
      </w:divBdr>
    </w:div>
    <w:div w:id="1089470682">
      <w:bodyDiv w:val="1"/>
      <w:marLeft w:val="0"/>
      <w:marRight w:val="0"/>
      <w:marTop w:val="0"/>
      <w:marBottom w:val="0"/>
      <w:divBdr>
        <w:top w:val="none" w:sz="0" w:space="0" w:color="auto"/>
        <w:left w:val="none" w:sz="0" w:space="0" w:color="auto"/>
        <w:bottom w:val="none" w:sz="0" w:space="0" w:color="auto"/>
        <w:right w:val="none" w:sz="0" w:space="0" w:color="auto"/>
      </w:divBdr>
    </w:div>
    <w:div w:id="1095201121">
      <w:bodyDiv w:val="1"/>
      <w:marLeft w:val="0"/>
      <w:marRight w:val="0"/>
      <w:marTop w:val="0"/>
      <w:marBottom w:val="0"/>
      <w:divBdr>
        <w:top w:val="none" w:sz="0" w:space="0" w:color="auto"/>
        <w:left w:val="none" w:sz="0" w:space="0" w:color="auto"/>
        <w:bottom w:val="none" w:sz="0" w:space="0" w:color="auto"/>
        <w:right w:val="none" w:sz="0" w:space="0" w:color="auto"/>
      </w:divBdr>
    </w:div>
    <w:div w:id="1095204436">
      <w:bodyDiv w:val="1"/>
      <w:marLeft w:val="0"/>
      <w:marRight w:val="0"/>
      <w:marTop w:val="0"/>
      <w:marBottom w:val="0"/>
      <w:divBdr>
        <w:top w:val="none" w:sz="0" w:space="0" w:color="auto"/>
        <w:left w:val="none" w:sz="0" w:space="0" w:color="auto"/>
        <w:bottom w:val="none" w:sz="0" w:space="0" w:color="auto"/>
        <w:right w:val="none" w:sz="0" w:space="0" w:color="auto"/>
      </w:divBdr>
    </w:div>
    <w:div w:id="1095975936">
      <w:bodyDiv w:val="1"/>
      <w:marLeft w:val="0"/>
      <w:marRight w:val="0"/>
      <w:marTop w:val="0"/>
      <w:marBottom w:val="0"/>
      <w:divBdr>
        <w:top w:val="none" w:sz="0" w:space="0" w:color="auto"/>
        <w:left w:val="none" w:sz="0" w:space="0" w:color="auto"/>
        <w:bottom w:val="none" w:sz="0" w:space="0" w:color="auto"/>
        <w:right w:val="none" w:sz="0" w:space="0" w:color="auto"/>
      </w:divBdr>
    </w:div>
    <w:div w:id="1096056344">
      <w:bodyDiv w:val="1"/>
      <w:marLeft w:val="0"/>
      <w:marRight w:val="0"/>
      <w:marTop w:val="0"/>
      <w:marBottom w:val="0"/>
      <w:divBdr>
        <w:top w:val="none" w:sz="0" w:space="0" w:color="auto"/>
        <w:left w:val="none" w:sz="0" w:space="0" w:color="auto"/>
        <w:bottom w:val="none" w:sz="0" w:space="0" w:color="auto"/>
        <w:right w:val="none" w:sz="0" w:space="0" w:color="auto"/>
      </w:divBdr>
    </w:div>
    <w:div w:id="1097365569">
      <w:bodyDiv w:val="1"/>
      <w:marLeft w:val="0"/>
      <w:marRight w:val="0"/>
      <w:marTop w:val="0"/>
      <w:marBottom w:val="0"/>
      <w:divBdr>
        <w:top w:val="none" w:sz="0" w:space="0" w:color="auto"/>
        <w:left w:val="none" w:sz="0" w:space="0" w:color="auto"/>
        <w:bottom w:val="none" w:sz="0" w:space="0" w:color="auto"/>
        <w:right w:val="none" w:sz="0" w:space="0" w:color="auto"/>
      </w:divBdr>
    </w:div>
    <w:div w:id="1101417770">
      <w:bodyDiv w:val="1"/>
      <w:marLeft w:val="0"/>
      <w:marRight w:val="0"/>
      <w:marTop w:val="0"/>
      <w:marBottom w:val="0"/>
      <w:divBdr>
        <w:top w:val="none" w:sz="0" w:space="0" w:color="auto"/>
        <w:left w:val="none" w:sz="0" w:space="0" w:color="auto"/>
        <w:bottom w:val="none" w:sz="0" w:space="0" w:color="auto"/>
        <w:right w:val="none" w:sz="0" w:space="0" w:color="auto"/>
      </w:divBdr>
    </w:div>
    <w:div w:id="1108114342">
      <w:bodyDiv w:val="1"/>
      <w:marLeft w:val="0"/>
      <w:marRight w:val="0"/>
      <w:marTop w:val="0"/>
      <w:marBottom w:val="0"/>
      <w:divBdr>
        <w:top w:val="none" w:sz="0" w:space="0" w:color="auto"/>
        <w:left w:val="none" w:sz="0" w:space="0" w:color="auto"/>
        <w:bottom w:val="none" w:sz="0" w:space="0" w:color="auto"/>
        <w:right w:val="none" w:sz="0" w:space="0" w:color="auto"/>
      </w:divBdr>
    </w:div>
    <w:div w:id="1108505237">
      <w:bodyDiv w:val="1"/>
      <w:marLeft w:val="0"/>
      <w:marRight w:val="0"/>
      <w:marTop w:val="0"/>
      <w:marBottom w:val="0"/>
      <w:divBdr>
        <w:top w:val="none" w:sz="0" w:space="0" w:color="auto"/>
        <w:left w:val="none" w:sz="0" w:space="0" w:color="auto"/>
        <w:bottom w:val="none" w:sz="0" w:space="0" w:color="auto"/>
        <w:right w:val="none" w:sz="0" w:space="0" w:color="auto"/>
      </w:divBdr>
    </w:div>
    <w:div w:id="1108549777">
      <w:bodyDiv w:val="1"/>
      <w:marLeft w:val="0"/>
      <w:marRight w:val="0"/>
      <w:marTop w:val="0"/>
      <w:marBottom w:val="0"/>
      <w:divBdr>
        <w:top w:val="none" w:sz="0" w:space="0" w:color="auto"/>
        <w:left w:val="none" w:sz="0" w:space="0" w:color="auto"/>
        <w:bottom w:val="none" w:sz="0" w:space="0" w:color="auto"/>
        <w:right w:val="none" w:sz="0" w:space="0" w:color="auto"/>
      </w:divBdr>
    </w:div>
    <w:div w:id="1110197403">
      <w:bodyDiv w:val="1"/>
      <w:marLeft w:val="0"/>
      <w:marRight w:val="0"/>
      <w:marTop w:val="0"/>
      <w:marBottom w:val="0"/>
      <w:divBdr>
        <w:top w:val="none" w:sz="0" w:space="0" w:color="auto"/>
        <w:left w:val="none" w:sz="0" w:space="0" w:color="auto"/>
        <w:bottom w:val="none" w:sz="0" w:space="0" w:color="auto"/>
        <w:right w:val="none" w:sz="0" w:space="0" w:color="auto"/>
      </w:divBdr>
    </w:div>
    <w:div w:id="1110590807">
      <w:bodyDiv w:val="1"/>
      <w:marLeft w:val="0"/>
      <w:marRight w:val="0"/>
      <w:marTop w:val="0"/>
      <w:marBottom w:val="0"/>
      <w:divBdr>
        <w:top w:val="none" w:sz="0" w:space="0" w:color="auto"/>
        <w:left w:val="none" w:sz="0" w:space="0" w:color="auto"/>
        <w:bottom w:val="none" w:sz="0" w:space="0" w:color="auto"/>
        <w:right w:val="none" w:sz="0" w:space="0" w:color="auto"/>
      </w:divBdr>
    </w:div>
    <w:div w:id="1111130036">
      <w:bodyDiv w:val="1"/>
      <w:marLeft w:val="0"/>
      <w:marRight w:val="0"/>
      <w:marTop w:val="0"/>
      <w:marBottom w:val="0"/>
      <w:divBdr>
        <w:top w:val="none" w:sz="0" w:space="0" w:color="auto"/>
        <w:left w:val="none" w:sz="0" w:space="0" w:color="auto"/>
        <w:bottom w:val="none" w:sz="0" w:space="0" w:color="auto"/>
        <w:right w:val="none" w:sz="0" w:space="0" w:color="auto"/>
      </w:divBdr>
    </w:div>
    <w:div w:id="1111820249">
      <w:bodyDiv w:val="1"/>
      <w:marLeft w:val="0"/>
      <w:marRight w:val="0"/>
      <w:marTop w:val="0"/>
      <w:marBottom w:val="0"/>
      <w:divBdr>
        <w:top w:val="none" w:sz="0" w:space="0" w:color="auto"/>
        <w:left w:val="none" w:sz="0" w:space="0" w:color="auto"/>
        <w:bottom w:val="none" w:sz="0" w:space="0" w:color="auto"/>
        <w:right w:val="none" w:sz="0" w:space="0" w:color="auto"/>
      </w:divBdr>
    </w:div>
    <w:div w:id="1111971897">
      <w:bodyDiv w:val="1"/>
      <w:marLeft w:val="0"/>
      <w:marRight w:val="0"/>
      <w:marTop w:val="0"/>
      <w:marBottom w:val="0"/>
      <w:divBdr>
        <w:top w:val="none" w:sz="0" w:space="0" w:color="auto"/>
        <w:left w:val="none" w:sz="0" w:space="0" w:color="auto"/>
        <w:bottom w:val="none" w:sz="0" w:space="0" w:color="auto"/>
        <w:right w:val="none" w:sz="0" w:space="0" w:color="auto"/>
      </w:divBdr>
    </w:div>
    <w:div w:id="1114325508">
      <w:bodyDiv w:val="1"/>
      <w:marLeft w:val="0"/>
      <w:marRight w:val="0"/>
      <w:marTop w:val="0"/>
      <w:marBottom w:val="0"/>
      <w:divBdr>
        <w:top w:val="none" w:sz="0" w:space="0" w:color="auto"/>
        <w:left w:val="none" w:sz="0" w:space="0" w:color="auto"/>
        <w:bottom w:val="none" w:sz="0" w:space="0" w:color="auto"/>
        <w:right w:val="none" w:sz="0" w:space="0" w:color="auto"/>
      </w:divBdr>
    </w:div>
    <w:div w:id="1120107793">
      <w:bodyDiv w:val="1"/>
      <w:marLeft w:val="0"/>
      <w:marRight w:val="0"/>
      <w:marTop w:val="0"/>
      <w:marBottom w:val="0"/>
      <w:divBdr>
        <w:top w:val="none" w:sz="0" w:space="0" w:color="auto"/>
        <w:left w:val="none" w:sz="0" w:space="0" w:color="auto"/>
        <w:bottom w:val="none" w:sz="0" w:space="0" w:color="auto"/>
        <w:right w:val="none" w:sz="0" w:space="0" w:color="auto"/>
      </w:divBdr>
    </w:div>
    <w:div w:id="1122916452">
      <w:bodyDiv w:val="1"/>
      <w:marLeft w:val="0"/>
      <w:marRight w:val="0"/>
      <w:marTop w:val="0"/>
      <w:marBottom w:val="0"/>
      <w:divBdr>
        <w:top w:val="none" w:sz="0" w:space="0" w:color="auto"/>
        <w:left w:val="none" w:sz="0" w:space="0" w:color="auto"/>
        <w:bottom w:val="none" w:sz="0" w:space="0" w:color="auto"/>
        <w:right w:val="none" w:sz="0" w:space="0" w:color="auto"/>
      </w:divBdr>
    </w:div>
    <w:div w:id="1123767456">
      <w:bodyDiv w:val="1"/>
      <w:marLeft w:val="0"/>
      <w:marRight w:val="0"/>
      <w:marTop w:val="0"/>
      <w:marBottom w:val="0"/>
      <w:divBdr>
        <w:top w:val="none" w:sz="0" w:space="0" w:color="auto"/>
        <w:left w:val="none" w:sz="0" w:space="0" w:color="auto"/>
        <w:bottom w:val="none" w:sz="0" w:space="0" w:color="auto"/>
        <w:right w:val="none" w:sz="0" w:space="0" w:color="auto"/>
      </w:divBdr>
    </w:div>
    <w:div w:id="1124158566">
      <w:bodyDiv w:val="1"/>
      <w:marLeft w:val="0"/>
      <w:marRight w:val="0"/>
      <w:marTop w:val="0"/>
      <w:marBottom w:val="0"/>
      <w:divBdr>
        <w:top w:val="none" w:sz="0" w:space="0" w:color="auto"/>
        <w:left w:val="none" w:sz="0" w:space="0" w:color="auto"/>
        <w:bottom w:val="none" w:sz="0" w:space="0" w:color="auto"/>
        <w:right w:val="none" w:sz="0" w:space="0" w:color="auto"/>
      </w:divBdr>
    </w:div>
    <w:div w:id="1124537358">
      <w:bodyDiv w:val="1"/>
      <w:marLeft w:val="0"/>
      <w:marRight w:val="0"/>
      <w:marTop w:val="0"/>
      <w:marBottom w:val="0"/>
      <w:divBdr>
        <w:top w:val="none" w:sz="0" w:space="0" w:color="auto"/>
        <w:left w:val="none" w:sz="0" w:space="0" w:color="auto"/>
        <w:bottom w:val="none" w:sz="0" w:space="0" w:color="auto"/>
        <w:right w:val="none" w:sz="0" w:space="0" w:color="auto"/>
      </w:divBdr>
    </w:div>
    <w:div w:id="1124693014">
      <w:bodyDiv w:val="1"/>
      <w:marLeft w:val="0"/>
      <w:marRight w:val="0"/>
      <w:marTop w:val="0"/>
      <w:marBottom w:val="0"/>
      <w:divBdr>
        <w:top w:val="none" w:sz="0" w:space="0" w:color="auto"/>
        <w:left w:val="none" w:sz="0" w:space="0" w:color="auto"/>
        <w:bottom w:val="none" w:sz="0" w:space="0" w:color="auto"/>
        <w:right w:val="none" w:sz="0" w:space="0" w:color="auto"/>
      </w:divBdr>
    </w:div>
    <w:div w:id="1126194088">
      <w:bodyDiv w:val="1"/>
      <w:marLeft w:val="0"/>
      <w:marRight w:val="0"/>
      <w:marTop w:val="0"/>
      <w:marBottom w:val="0"/>
      <w:divBdr>
        <w:top w:val="none" w:sz="0" w:space="0" w:color="auto"/>
        <w:left w:val="none" w:sz="0" w:space="0" w:color="auto"/>
        <w:bottom w:val="none" w:sz="0" w:space="0" w:color="auto"/>
        <w:right w:val="none" w:sz="0" w:space="0" w:color="auto"/>
      </w:divBdr>
    </w:div>
    <w:div w:id="1127969141">
      <w:bodyDiv w:val="1"/>
      <w:marLeft w:val="0"/>
      <w:marRight w:val="0"/>
      <w:marTop w:val="0"/>
      <w:marBottom w:val="0"/>
      <w:divBdr>
        <w:top w:val="none" w:sz="0" w:space="0" w:color="auto"/>
        <w:left w:val="none" w:sz="0" w:space="0" w:color="auto"/>
        <w:bottom w:val="none" w:sz="0" w:space="0" w:color="auto"/>
        <w:right w:val="none" w:sz="0" w:space="0" w:color="auto"/>
      </w:divBdr>
    </w:div>
    <w:div w:id="1128620751">
      <w:bodyDiv w:val="1"/>
      <w:marLeft w:val="0"/>
      <w:marRight w:val="0"/>
      <w:marTop w:val="0"/>
      <w:marBottom w:val="0"/>
      <w:divBdr>
        <w:top w:val="none" w:sz="0" w:space="0" w:color="auto"/>
        <w:left w:val="none" w:sz="0" w:space="0" w:color="auto"/>
        <w:bottom w:val="none" w:sz="0" w:space="0" w:color="auto"/>
        <w:right w:val="none" w:sz="0" w:space="0" w:color="auto"/>
      </w:divBdr>
    </w:div>
    <w:div w:id="1129127645">
      <w:bodyDiv w:val="1"/>
      <w:marLeft w:val="0"/>
      <w:marRight w:val="0"/>
      <w:marTop w:val="0"/>
      <w:marBottom w:val="0"/>
      <w:divBdr>
        <w:top w:val="none" w:sz="0" w:space="0" w:color="auto"/>
        <w:left w:val="none" w:sz="0" w:space="0" w:color="auto"/>
        <w:bottom w:val="none" w:sz="0" w:space="0" w:color="auto"/>
        <w:right w:val="none" w:sz="0" w:space="0" w:color="auto"/>
      </w:divBdr>
    </w:div>
    <w:div w:id="1129710203">
      <w:bodyDiv w:val="1"/>
      <w:marLeft w:val="0"/>
      <w:marRight w:val="0"/>
      <w:marTop w:val="0"/>
      <w:marBottom w:val="0"/>
      <w:divBdr>
        <w:top w:val="none" w:sz="0" w:space="0" w:color="auto"/>
        <w:left w:val="none" w:sz="0" w:space="0" w:color="auto"/>
        <w:bottom w:val="none" w:sz="0" w:space="0" w:color="auto"/>
        <w:right w:val="none" w:sz="0" w:space="0" w:color="auto"/>
      </w:divBdr>
    </w:div>
    <w:div w:id="1130706239">
      <w:bodyDiv w:val="1"/>
      <w:marLeft w:val="0"/>
      <w:marRight w:val="0"/>
      <w:marTop w:val="0"/>
      <w:marBottom w:val="0"/>
      <w:divBdr>
        <w:top w:val="none" w:sz="0" w:space="0" w:color="auto"/>
        <w:left w:val="none" w:sz="0" w:space="0" w:color="auto"/>
        <w:bottom w:val="none" w:sz="0" w:space="0" w:color="auto"/>
        <w:right w:val="none" w:sz="0" w:space="0" w:color="auto"/>
      </w:divBdr>
    </w:div>
    <w:div w:id="1131098105">
      <w:bodyDiv w:val="1"/>
      <w:marLeft w:val="0"/>
      <w:marRight w:val="0"/>
      <w:marTop w:val="0"/>
      <w:marBottom w:val="0"/>
      <w:divBdr>
        <w:top w:val="none" w:sz="0" w:space="0" w:color="auto"/>
        <w:left w:val="none" w:sz="0" w:space="0" w:color="auto"/>
        <w:bottom w:val="none" w:sz="0" w:space="0" w:color="auto"/>
        <w:right w:val="none" w:sz="0" w:space="0" w:color="auto"/>
      </w:divBdr>
    </w:div>
    <w:div w:id="1131900421">
      <w:bodyDiv w:val="1"/>
      <w:marLeft w:val="0"/>
      <w:marRight w:val="0"/>
      <w:marTop w:val="0"/>
      <w:marBottom w:val="0"/>
      <w:divBdr>
        <w:top w:val="none" w:sz="0" w:space="0" w:color="auto"/>
        <w:left w:val="none" w:sz="0" w:space="0" w:color="auto"/>
        <w:bottom w:val="none" w:sz="0" w:space="0" w:color="auto"/>
        <w:right w:val="none" w:sz="0" w:space="0" w:color="auto"/>
      </w:divBdr>
    </w:div>
    <w:div w:id="1134837702">
      <w:bodyDiv w:val="1"/>
      <w:marLeft w:val="0"/>
      <w:marRight w:val="0"/>
      <w:marTop w:val="0"/>
      <w:marBottom w:val="0"/>
      <w:divBdr>
        <w:top w:val="none" w:sz="0" w:space="0" w:color="auto"/>
        <w:left w:val="none" w:sz="0" w:space="0" w:color="auto"/>
        <w:bottom w:val="none" w:sz="0" w:space="0" w:color="auto"/>
        <w:right w:val="none" w:sz="0" w:space="0" w:color="auto"/>
      </w:divBdr>
    </w:div>
    <w:div w:id="1135758176">
      <w:bodyDiv w:val="1"/>
      <w:marLeft w:val="0"/>
      <w:marRight w:val="0"/>
      <w:marTop w:val="0"/>
      <w:marBottom w:val="0"/>
      <w:divBdr>
        <w:top w:val="none" w:sz="0" w:space="0" w:color="auto"/>
        <w:left w:val="none" w:sz="0" w:space="0" w:color="auto"/>
        <w:bottom w:val="none" w:sz="0" w:space="0" w:color="auto"/>
        <w:right w:val="none" w:sz="0" w:space="0" w:color="auto"/>
      </w:divBdr>
    </w:div>
    <w:div w:id="1139031127">
      <w:bodyDiv w:val="1"/>
      <w:marLeft w:val="0"/>
      <w:marRight w:val="0"/>
      <w:marTop w:val="0"/>
      <w:marBottom w:val="0"/>
      <w:divBdr>
        <w:top w:val="none" w:sz="0" w:space="0" w:color="auto"/>
        <w:left w:val="none" w:sz="0" w:space="0" w:color="auto"/>
        <w:bottom w:val="none" w:sz="0" w:space="0" w:color="auto"/>
        <w:right w:val="none" w:sz="0" w:space="0" w:color="auto"/>
      </w:divBdr>
    </w:div>
    <w:div w:id="1140419129">
      <w:bodyDiv w:val="1"/>
      <w:marLeft w:val="0"/>
      <w:marRight w:val="0"/>
      <w:marTop w:val="0"/>
      <w:marBottom w:val="0"/>
      <w:divBdr>
        <w:top w:val="none" w:sz="0" w:space="0" w:color="auto"/>
        <w:left w:val="none" w:sz="0" w:space="0" w:color="auto"/>
        <w:bottom w:val="none" w:sz="0" w:space="0" w:color="auto"/>
        <w:right w:val="none" w:sz="0" w:space="0" w:color="auto"/>
      </w:divBdr>
    </w:div>
    <w:div w:id="1140422712">
      <w:bodyDiv w:val="1"/>
      <w:marLeft w:val="0"/>
      <w:marRight w:val="0"/>
      <w:marTop w:val="0"/>
      <w:marBottom w:val="0"/>
      <w:divBdr>
        <w:top w:val="none" w:sz="0" w:space="0" w:color="auto"/>
        <w:left w:val="none" w:sz="0" w:space="0" w:color="auto"/>
        <w:bottom w:val="none" w:sz="0" w:space="0" w:color="auto"/>
        <w:right w:val="none" w:sz="0" w:space="0" w:color="auto"/>
      </w:divBdr>
    </w:div>
    <w:div w:id="1141381561">
      <w:bodyDiv w:val="1"/>
      <w:marLeft w:val="0"/>
      <w:marRight w:val="0"/>
      <w:marTop w:val="0"/>
      <w:marBottom w:val="0"/>
      <w:divBdr>
        <w:top w:val="none" w:sz="0" w:space="0" w:color="auto"/>
        <w:left w:val="none" w:sz="0" w:space="0" w:color="auto"/>
        <w:bottom w:val="none" w:sz="0" w:space="0" w:color="auto"/>
        <w:right w:val="none" w:sz="0" w:space="0" w:color="auto"/>
      </w:divBdr>
    </w:div>
    <w:div w:id="1141965200">
      <w:bodyDiv w:val="1"/>
      <w:marLeft w:val="0"/>
      <w:marRight w:val="0"/>
      <w:marTop w:val="0"/>
      <w:marBottom w:val="0"/>
      <w:divBdr>
        <w:top w:val="none" w:sz="0" w:space="0" w:color="auto"/>
        <w:left w:val="none" w:sz="0" w:space="0" w:color="auto"/>
        <w:bottom w:val="none" w:sz="0" w:space="0" w:color="auto"/>
        <w:right w:val="none" w:sz="0" w:space="0" w:color="auto"/>
      </w:divBdr>
    </w:div>
    <w:div w:id="1144732587">
      <w:bodyDiv w:val="1"/>
      <w:marLeft w:val="0"/>
      <w:marRight w:val="0"/>
      <w:marTop w:val="0"/>
      <w:marBottom w:val="0"/>
      <w:divBdr>
        <w:top w:val="none" w:sz="0" w:space="0" w:color="auto"/>
        <w:left w:val="none" w:sz="0" w:space="0" w:color="auto"/>
        <w:bottom w:val="none" w:sz="0" w:space="0" w:color="auto"/>
        <w:right w:val="none" w:sz="0" w:space="0" w:color="auto"/>
      </w:divBdr>
    </w:div>
    <w:div w:id="1145245604">
      <w:bodyDiv w:val="1"/>
      <w:marLeft w:val="0"/>
      <w:marRight w:val="0"/>
      <w:marTop w:val="0"/>
      <w:marBottom w:val="0"/>
      <w:divBdr>
        <w:top w:val="none" w:sz="0" w:space="0" w:color="auto"/>
        <w:left w:val="none" w:sz="0" w:space="0" w:color="auto"/>
        <w:bottom w:val="none" w:sz="0" w:space="0" w:color="auto"/>
        <w:right w:val="none" w:sz="0" w:space="0" w:color="auto"/>
      </w:divBdr>
    </w:div>
    <w:div w:id="1146777362">
      <w:bodyDiv w:val="1"/>
      <w:marLeft w:val="0"/>
      <w:marRight w:val="0"/>
      <w:marTop w:val="0"/>
      <w:marBottom w:val="0"/>
      <w:divBdr>
        <w:top w:val="none" w:sz="0" w:space="0" w:color="auto"/>
        <w:left w:val="none" w:sz="0" w:space="0" w:color="auto"/>
        <w:bottom w:val="none" w:sz="0" w:space="0" w:color="auto"/>
        <w:right w:val="none" w:sz="0" w:space="0" w:color="auto"/>
      </w:divBdr>
    </w:div>
    <w:div w:id="1148327352">
      <w:bodyDiv w:val="1"/>
      <w:marLeft w:val="0"/>
      <w:marRight w:val="0"/>
      <w:marTop w:val="0"/>
      <w:marBottom w:val="0"/>
      <w:divBdr>
        <w:top w:val="none" w:sz="0" w:space="0" w:color="auto"/>
        <w:left w:val="none" w:sz="0" w:space="0" w:color="auto"/>
        <w:bottom w:val="none" w:sz="0" w:space="0" w:color="auto"/>
        <w:right w:val="none" w:sz="0" w:space="0" w:color="auto"/>
      </w:divBdr>
    </w:div>
    <w:div w:id="1149634285">
      <w:bodyDiv w:val="1"/>
      <w:marLeft w:val="0"/>
      <w:marRight w:val="0"/>
      <w:marTop w:val="0"/>
      <w:marBottom w:val="0"/>
      <w:divBdr>
        <w:top w:val="none" w:sz="0" w:space="0" w:color="auto"/>
        <w:left w:val="none" w:sz="0" w:space="0" w:color="auto"/>
        <w:bottom w:val="none" w:sz="0" w:space="0" w:color="auto"/>
        <w:right w:val="none" w:sz="0" w:space="0" w:color="auto"/>
      </w:divBdr>
    </w:div>
    <w:div w:id="1152213959">
      <w:bodyDiv w:val="1"/>
      <w:marLeft w:val="0"/>
      <w:marRight w:val="0"/>
      <w:marTop w:val="0"/>
      <w:marBottom w:val="0"/>
      <w:divBdr>
        <w:top w:val="none" w:sz="0" w:space="0" w:color="auto"/>
        <w:left w:val="none" w:sz="0" w:space="0" w:color="auto"/>
        <w:bottom w:val="none" w:sz="0" w:space="0" w:color="auto"/>
        <w:right w:val="none" w:sz="0" w:space="0" w:color="auto"/>
      </w:divBdr>
    </w:div>
    <w:div w:id="1152254270">
      <w:bodyDiv w:val="1"/>
      <w:marLeft w:val="0"/>
      <w:marRight w:val="0"/>
      <w:marTop w:val="0"/>
      <w:marBottom w:val="0"/>
      <w:divBdr>
        <w:top w:val="none" w:sz="0" w:space="0" w:color="auto"/>
        <w:left w:val="none" w:sz="0" w:space="0" w:color="auto"/>
        <w:bottom w:val="none" w:sz="0" w:space="0" w:color="auto"/>
        <w:right w:val="none" w:sz="0" w:space="0" w:color="auto"/>
      </w:divBdr>
    </w:div>
    <w:div w:id="1152865724">
      <w:bodyDiv w:val="1"/>
      <w:marLeft w:val="0"/>
      <w:marRight w:val="0"/>
      <w:marTop w:val="0"/>
      <w:marBottom w:val="0"/>
      <w:divBdr>
        <w:top w:val="none" w:sz="0" w:space="0" w:color="auto"/>
        <w:left w:val="none" w:sz="0" w:space="0" w:color="auto"/>
        <w:bottom w:val="none" w:sz="0" w:space="0" w:color="auto"/>
        <w:right w:val="none" w:sz="0" w:space="0" w:color="auto"/>
      </w:divBdr>
    </w:div>
    <w:div w:id="1153717984">
      <w:bodyDiv w:val="1"/>
      <w:marLeft w:val="0"/>
      <w:marRight w:val="0"/>
      <w:marTop w:val="0"/>
      <w:marBottom w:val="0"/>
      <w:divBdr>
        <w:top w:val="none" w:sz="0" w:space="0" w:color="auto"/>
        <w:left w:val="none" w:sz="0" w:space="0" w:color="auto"/>
        <w:bottom w:val="none" w:sz="0" w:space="0" w:color="auto"/>
        <w:right w:val="none" w:sz="0" w:space="0" w:color="auto"/>
      </w:divBdr>
    </w:div>
    <w:div w:id="1154225190">
      <w:bodyDiv w:val="1"/>
      <w:marLeft w:val="0"/>
      <w:marRight w:val="0"/>
      <w:marTop w:val="0"/>
      <w:marBottom w:val="0"/>
      <w:divBdr>
        <w:top w:val="none" w:sz="0" w:space="0" w:color="auto"/>
        <w:left w:val="none" w:sz="0" w:space="0" w:color="auto"/>
        <w:bottom w:val="none" w:sz="0" w:space="0" w:color="auto"/>
        <w:right w:val="none" w:sz="0" w:space="0" w:color="auto"/>
      </w:divBdr>
    </w:div>
    <w:div w:id="1154295722">
      <w:bodyDiv w:val="1"/>
      <w:marLeft w:val="0"/>
      <w:marRight w:val="0"/>
      <w:marTop w:val="0"/>
      <w:marBottom w:val="0"/>
      <w:divBdr>
        <w:top w:val="none" w:sz="0" w:space="0" w:color="auto"/>
        <w:left w:val="none" w:sz="0" w:space="0" w:color="auto"/>
        <w:bottom w:val="none" w:sz="0" w:space="0" w:color="auto"/>
        <w:right w:val="none" w:sz="0" w:space="0" w:color="auto"/>
      </w:divBdr>
    </w:div>
    <w:div w:id="1154613257">
      <w:bodyDiv w:val="1"/>
      <w:marLeft w:val="0"/>
      <w:marRight w:val="0"/>
      <w:marTop w:val="0"/>
      <w:marBottom w:val="0"/>
      <w:divBdr>
        <w:top w:val="none" w:sz="0" w:space="0" w:color="auto"/>
        <w:left w:val="none" w:sz="0" w:space="0" w:color="auto"/>
        <w:bottom w:val="none" w:sz="0" w:space="0" w:color="auto"/>
        <w:right w:val="none" w:sz="0" w:space="0" w:color="auto"/>
      </w:divBdr>
    </w:div>
    <w:div w:id="1155413672">
      <w:bodyDiv w:val="1"/>
      <w:marLeft w:val="0"/>
      <w:marRight w:val="0"/>
      <w:marTop w:val="0"/>
      <w:marBottom w:val="0"/>
      <w:divBdr>
        <w:top w:val="none" w:sz="0" w:space="0" w:color="auto"/>
        <w:left w:val="none" w:sz="0" w:space="0" w:color="auto"/>
        <w:bottom w:val="none" w:sz="0" w:space="0" w:color="auto"/>
        <w:right w:val="none" w:sz="0" w:space="0" w:color="auto"/>
      </w:divBdr>
    </w:div>
    <w:div w:id="1155419170">
      <w:bodyDiv w:val="1"/>
      <w:marLeft w:val="0"/>
      <w:marRight w:val="0"/>
      <w:marTop w:val="0"/>
      <w:marBottom w:val="0"/>
      <w:divBdr>
        <w:top w:val="none" w:sz="0" w:space="0" w:color="auto"/>
        <w:left w:val="none" w:sz="0" w:space="0" w:color="auto"/>
        <w:bottom w:val="none" w:sz="0" w:space="0" w:color="auto"/>
        <w:right w:val="none" w:sz="0" w:space="0" w:color="auto"/>
      </w:divBdr>
    </w:div>
    <w:div w:id="1156604437">
      <w:bodyDiv w:val="1"/>
      <w:marLeft w:val="0"/>
      <w:marRight w:val="0"/>
      <w:marTop w:val="0"/>
      <w:marBottom w:val="0"/>
      <w:divBdr>
        <w:top w:val="none" w:sz="0" w:space="0" w:color="auto"/>
        <w:left w:val="none" w:sz="0" w:space="0" w:color="auto"/>
        <w:bottom w:val="none" w:sz="0" w:space="0" w:color="auto"/>
        <w:right w:val="none" w:sz="0" w:space="0" w:color="auto"/>
      </w:divBdr>
    </w:div>
    <w:div w:id="1157577238">
      <w:bodyDiv w:val="1"/>
      <w:marLeft w:val="0"/>
      <w:marRight w:val="0"/>
      <w:marTop w:val="0"/>
      <w:marBottom w:val="0"/>
      <w:divBdr>
        <w:top w:val="none" w:sz="0" w:space="0" w:color="auto"/>
        <w:left w:val="none" w:sz="0" w:space="0" w:color="auto"/>
        <w:bottom w:val="none" w:sz="0" w:space="0" w:color="auto"/>
        <w:right w:val="none" w:sz="0" w:space="0" w:color="auto"/>
      </w:divBdr>
    </w:div>
    <w:div w:id="1158572208">
      <w:bodyDiv w:val="1"/>
      <w:marLeft w:val="0"/>
      <w:marRight w:val="0"/>
      <w:marTop w:val="0"/>
      <w:marBottom w:val="0"/>
      <w:divBdr>
        <w:top w:val="none" w:sz="0" w:space="0" w:color="auto"/>
        <w:left w:val="none" w:sz="0" w:space="0" w:color="auto"/>
        <w:bottom w:val="none" w:sz="0" w:space="0" w:color="auto"/>
        <w:right w:val="none" w:sz="0" w:space="0" w:color="auto"/>
      </w:divBdr>
    </w:div>
    <w:div w:id="1158695246">
      <w:bodyDiv w:val="1"/>
      <w:marLeft w:val="0"/>
      <w:marRight w:val="0"/>
      <w:marTop w:val="0"/>
      <w:marBottom w:val="0"/>
      <w:divBdr>
        <w:top w:val="none" w:sz="0" w:space="0" w:color="auto"/>
        <w:left w:val="none" w:sz="0" w:space="0" w:color="auto"/>
        <w:bottom w:val="none" w:sz="0" w:space="0" w:color="auto"/>
        <w:right w:val="none" w:sz="0" w:space="0" w:color="auto"/>
      </w:divBdr>
    </w:div>
    <w:div w:id="1159342968">
      <w:bodyDiv w:val="1"/>
      <w:marLeft w:val="0"/>
      <w:marRight w:val="0"/>
      <w:marTop w:val="0"/>
      <w:marBottom w:val="0"/>
      <w:divBdr>
        <w:top w:val="none" w:sz="0" w:space="0" w:color="auto"/>
        <w:left w:val="none" w:sz="0" w:space="0" w:color="auto"/>
        <w:bottom w:val="none" w:sz="0" w:space="0" w:color="auto"/>
        <w:right w:val="none" w:sz="0" w:space="0" w:color="auto"/>
      </w:divBdr>
    </w:div>
    <w:div w:id="1160655594">
      <w:bodyDiv w:val="1"/>
      <w:marLeft w:val="0"/>
      <w:marRight w:val="0"/>
      <w:marTop w:val="0"/>
      <w:marBottom w:val="0"/>
      <w:divBdr>
        <w:top w:val="none" w:sz="0" w:space="0" w:color="auto"/>
        <w:left w:val="none" w:sz="0" w:space="0" w:color="auto"/>
        <w:bottom w:val="none" w:sz="0" w:space="0" w:color="auto"/>
        <w:right w:val="none" w:sz="0" w:space="0" w:color="auto"/>
      </w:divBdr>
    </w:div>
    <w:div w:id="1161896933">
      <w:bodyDiv w:val="1"/>
      <w:marLeft w:val="0"/>
      <w:marRight w:val="0"/>
      <w:marTop w:val="0"/>
      <w:marBottom w:val="0"/>
      <w:divBdr>
        <w:top w:val="none" w:sz="0" w:space="0" w:color="auto"/>
        <w:left w:val="none" w:sz="0" w:space="0" w:color="auto"/>
        <w:bottom w:val="none" w:sz="0" w:space="0" w:color="auto"/>
        <w:right w:val="none" w:sz="0" w:space="0" w:color="auto"/>
      </w:divBdr>
    </w:div>
    <w:div w:id="1166438369">
      <w:bodyDiv w:val="1"/>
      <w:marLeft w:val="0"/>
      <w:marRight w:val="0"/>
      <w:marTop w:val="0"/>
      <w:marBottom w:val="0"/>
      <w:divBdr>
        <w:top w:val="none" w:sz="0" w:space="0" w:color="auto"/>
        <w:left w:val="none" w:sz="0" w:space="0" w:color="auto"/>
        <w:bottom w:val="none" w:sz="0" w:space="0" w:color="auto"/>
        <w:right w:val="none" w:sz="0" w:space="0" w:color="auto"/>
      </w:divBdr>
    </w:div>
    <w:div w:id="1167287204">
      <w:bodyDiv w:val="1"/>
      <w:marLeft w:val="0"/>
      <w:marRight w:val="0"/>
      <w:marTop w:val="0"/>
      <w:marBottom w:val="0"/>
      <w:divBdr>
        <w:top w:val="none" w:sz="0" w:space="0" w:color="auto"/>
        <w:left w:val="none" w:sz="0" w:space="0" w:color="auto"/>
        <w:bottom w:val="none" w:sz="0" w:space="0" w:color="auto"/>
        <w:right w:val="none" w:sz="0" w:space="0" w:color="auto"/>
      </w:divBdr>
    </w:div>
    <w:div w:id="1167555136">
      <w:bodyDiv w:val="1"/>
      <w:marLeft w:val="0"/>
      <w:marRight w:val="0"/>
      <w:marTop w:val="0"/>
      <w:marBottom w:val="0"/>
      <w:divBdr>
        <w:top w:val="none" w:sz="0" w:space="0" w:color="auto"/>
        <w:left w:val="none" w:sz="0" w:space="0" w:color="auto"/>
        <w:bottom w:val="none" w:sz="0" w:space="0" w:color="auto"/>
        <w:right w:val="none" w:sz="0" w:space="0" w:color="auto"/>
      </w:divBdr>
    </w:div>
    <w:div w:id="1174539245">
      <w:bodyDiv w:val="1"/>
      <w:marLeft w:val="0"/>
      <w:marRight w:val="0"/>
      <w:marTop w:val="0"/>
      <w:marBottom w:val="0"/>
      <w:divBdr>
        <w:top w:val="none" w:sz="0" w:space="0" w:color="auto"/>
        <w:left w:val="none" w:sz="0" w:space="0" w:color="auto"/>
        <w:bottom w:val="none" w:sz="0" w:space="0" w:color="auto"/>
        <w:right w:val="none" w:sz="0" w:space="0" w:color="auto"/>
      </w:divBdr>
    </w:div>
    <w:div w:id="1175994466">
      <w:bodyDiv w:val="1"/>
      <w:marLeft w:val="0"/>
      <w:marRight w:val="0"/>
      <w:marTop w:val="0"/>
      <w:marBottom w:val="0"/>
      <w:divBdr>
        <w:top w:val="none" w:sz="0" w:space="0" w:color="auto"/>
        <w:left w:val="none" w:sz="0" w:space="0" w:color="auto"/>
        <w:bottom w:val="none" w:sz="0" w:space="0" w:color="auto"/>
        <w:right w:val="none" w:sz="0" w:space="0" w:color="auto"/>
      </w:divBdr>
    </w:div>
    <w:div w:id="1177035552">
      <w:bodyDiv w:val="1"/>
      <w:marLeft w:val="0"/>
      <w:marRight w:val="0"/>
      <w:marTop w:val="0"/>
      <w:marBottom w:val="0"/>
      <w:divBdr>
        <w:top w:val="none" w:sz="0" w:space="0" w:color="auto"/>
        <w:left w:val="none" w:sz="0" w:space="0" w:color="auto"/>
        <w:bottom w:val="none" w:sz="0" w:space="0" w:color="auto"/>
        <w:right w:val="none" w:sz="0" w:space="0" w:color="auto"/>
      </w:divBdr>
    </w:div>
    <w:div w:id="1178814151">
      <w:bodyDiv w:val="1"/>
      <w:marLeft w:val="0"/>
      <w:marRight w:val="0"/>
      <w:marTop w:val="0"/>
      <w:marBottom w:val="0"/>
      <w:divBdr>
        <w:top w:val="none" w:sz="0" w:space="0" w:color="auto"/>
        <w:left w:val="none" w:sz="0" w:space="0" w:color="auto"/>
        <w:bottom w:val="none" w:sz="0" w:space="0" w:color="auto"/>
        <w:right w:val="none" w:sz="0" w:space="0" w:color="auto"/>
      </w:divBdr>
    </w:div>
    <w:div w:id="1179928495">
      <w:bodyDiv w:val="1"/>
      <w:marLeft w:val="0"/>
      <w:marRight w:val="0"/>
      <w:marTop w:val="0"/>
      <w:marBottom w:val="0"/>
      <w:divBdr>
        <w:top w:val="none" w:sz="0" w:space="0" w:color="auto"/>
        <w:left w:val="none" w:sz="0" w:space="0" w:color="auto"/>
        <w:bottom w:val="none" w:sz="0" w:space="0" w:color="auto"/>
        <w:right w:val="none" w:sz="0" w:space="0" w:color="auto"/>
      </w:divBdr>
    </w:div>
    <w:div w:id="1180588070">
      <w:bodyDiv w:val="1"/>
      <w:marLeft w:val="0"/>
      <w:marRight w:val="0"/>
      <w:marTop w:val="0"/>
      <w:marBottom w:val="0"/>
      <w:divBdr>
        <w:top w:val="none" w:sz="0" w:space="0" w:color="auto"/>
        <w:left w:val="none" w:sz="0" w:space="0" w:color="auto"/>
        <w:bottom w:val="none" w:sz="0" w:space="0" w:color="auto"/>
        <w:right w:val="none" w:sz="0" w:space="0" w:color="auto"/>
      </w:divBdr>
    </w:div>
    <w:div w:id="1182090210">
      <w:bodyDiv w:val="1"/>
      <w:marLeft w:val="0"/>
      <w:marRight w:val="0"/>
      <w:marTop w:val="0"/>
      <w:marBottom w:val="0"/>
      <w:divBdr>
        <w:top w:val="none" w:sz="0" w:space="0" w:color="auto"/>
        <w:left w:val="none" w:sz="0" w:space="0" w:color="auto"/>
        <w:bottom w:val="none" w:sz="0" w:space="0" w:color="auto"/>
        <w:right w:val="none" w:sz="0" w:space="0" w:color="auto"/>
      </w:divBdr>
    </w:div>
    <w:div w:id="1182353931">
      <w:bodyDiv w:val="1"/>
      <w:marLeft w:val="0"/>
      <w:marRight w:val="0"/>
      <w:marTop w:val="0"/>
      <w:marBottom w:val="0"/>
      <w:divBdr>
        <w:top w:val="none" w:sz="0" w:space="0" w:color="auto"/>
        <w:left w:val="none" w:sz="0" w:space="0" w:color="auto"/>
        <w:bottom w:val="none" w:sz="0" w:space="0" w:color="auto"/>
        <w:right w:val="none" w:sz="0" w:space="0" w:color="auto"/>
      </w:divBdr>
    </w:div>
    <w:div w:id="1182474514">
      <w:bodyDiv w:val="1"/>
      <w:marLeft w:val="0"/>
      <w:marRight w:val="0"/>
      <w:marTop w:val="0"/>
      <w:marBottom w:val="0"/>
      <w:divBdr>
        <w:top w:val="none" w:sz="0" w:space="0" w:color="auto"/>
        <w:left w:val="none" w:sz="0" w:space="0" w:color="auto"/>
        <w:bottom w:val="none" w:sz="0" w:space="0" w:color="auto"/>
        <w:right w:val="none" w:sz="0" w:space="0" w:color="auto"/>
      </w:divBdr>
    </w:div>
    <w:div w:id="1182740727">
      <w:bodyDiv w:val="1"/>
      <w:marLeft w:val="0"/>
      <w:marRight w:val="0"/>
      <w:marTop w:val="0"/>
      <w:marBottom w:val="0"/>
      <w:divBdr>
        <w:top w:val="none" w:sz="0" w:space="0" w:color="auto"/>
        <w:left w:val="none" w:sz="0" w:space="0" w:color="auto"/>
        <w:bottom w:val="none" w:sz="0" w:space="0" w:color="auto"/>
        <w:right w:val="none" w:sz="0" w:space="0" w:color="auto"/>
      </w:divBdr>
    </w:div>
    <w:div w:id="1184906686">
      <w:bodyDiv w:val="1"/>
      <w:marLeft w:val="0"/>
      <w:marRight w:val="0"/>
      <w:marTop w:val="0"/>
      <w:marBottom w:val="0"/>
      <w:divBdr>
        <w:top w:val="none" w:sz="0" w:space="0" w:color="auto"/>
        <w:left w:val="none" w:sz="0" w:space="0" w:color="auto"/>
        <w:bottom w:val="none" w:sz="0" w:space="0" w:color="auto"/>
        <w:right w:val="none" w:sz="0" w:space="0" w:color="auto"/>
      </w:divBdr>
    </w:div>
    <w:div w:id="1187139988">
      <w:bodyDiv w:val="1"/>
      <w:marLeft w:val="0"/>
      <w:marRight w:val="0"/>
      <w:marTop w:val="0"/>
      <w:marBottom w:val="0"/>
      <w:divBdr>
        <w:top w:val="none" w:sz="0" w:space="0" w:color="auto"/>
        <w:left w:val="none" w:sz="0" w:space="0" w:color="auto"/>
        <w:bottom w:val="none" w:sz="0" w:space="0" w:color="auto"/>
        <w:right w:val="none" w:sz="0" w:space="0" w:color="auto"/>
      </w:divBdr>
    </w:div>
    <w:div w:id="1187408000">
      <w:bodyDiv w:val="1"/>
      <w:marLeft w:val="0"/>
      <w:marRight w:val="0"/>
      <w:marTop w:val="0"/>
      <w:marBottom w:val="0"/>
      <w:divBdr>
        <w:top w:val="none" w:sz="0" w:space="0" w:color="auto"/>
        <w:left w:val="none" w:sz="0" w:space="0" w:color="auto"/>
        <w:bottom w:val="none" w:sz="0" w:space="0" w:color="auto"/>
        <w:right w:val="none" w:sz="0" w:space="0" w:color="auto"/>
      </w:divBdr>
    </w:div>
    <w:div w:id="1187791511">
      <w:bodyDiv w:val="1"/>
      <w:marLeft w:val="0"/>
      <w:marRight w:val="0"/>
      <w:marTop w:val="0"/>
      <w:marBottom w:val="0"/>
      <w:divBdr>
        <w:top w:val="none" w:sz="0" w:space="0" w:color="auto"/>
        <w:left w:val="none" w:sz="0" w:space="0" w:color="auto"/>
        <w:bottom w:val="none" w:sz="0" w:space="0" w:color="auto"/>
        <w:right w:val="none" w:sz="0" w:space="0" w:color="auto"/>
      </w:divBdr>
    </w:div>
    <w:div w:id="1188908148">
      <w:bodyDiv w:val="1"/>
      <w:marLeft w:val="0"/>
      <w:marRight w:val="0"/>
      <w:marTop w:val="0"/>
      <w:marBottom w:val="0"/>
      <w:divBdr>
        <w:top w:val="none" w:sz="0" w:space="0" w:color="auto"/>
        <w:left w:val="none" w:sz="0" w:space="0" w:color="auto"/>
        <w:bottom w:val="none" w:sz="0" w:space="0" w:color="auto"/>
        <w:right w:val="none" w:sz="0" w:space="0" w:color="auto"/>
      </w:divBdr>
    </w:div>
    <w:div w:id="1188910901">
      <w:bodyDiv w:val="1"/>
      <w:marLeft w:val="0"/>
      <w:marRight w:val="0"/>
      <w:marTop w:val="0"/>
      <w:marBottom w:val="0"/>
      <w:divBdr>
        <w:top w:val="none" w:sz="0" w:space="0" w:color="auto"/>
        <w:left w:val="none" w:sz="0" w:space="0" w:color="auto"/>
        <w:bottom w:val="none" w:sz="0" w:space="0" w:color="auto"/>
        <w:right w:val="none" w:sz="0" w:space="0" w:color="auto"/>
      </w:divBdr>
    </w:div>
    <w:div w:id="1190296251">
      <w:bodyDiv w:val="1"/>
      <w:marLeft w:val="0"/>
      <w:marRight w:val="0"/>
      <w:marTop w:val="0"/>
      <w:marBottom w:val="0"/>
      <w:divBdr>
        <w:top w:val="none" w:sz="0" w:space="0" w:color="auto"/>
        <w:left w:val="none" w:sz="0" w:space="0" w:color="auto"/>
        <w:bottom w:val="none" w:sz="0" w:space="0" w:color="auto"/>
        <w:right w:val="none" w:sz="0" w:space="0" w:color="auto"/>
      </w:divBdr>
    </w:div>
    <w:div w:id="1191643765">
      <w:bodyDiv w:val="1"/>
      <w:marLeft w:val="0"/>
      <w:marRight w:val="0"/>
      <w:marTop w:val="0"/>
      <w:marBottom w:val="0"/>
      <w:divBdr>
        <w:top w:val="none" w:sz="0" w:space="0" w:color="auto"/>
        <w:left w:val="none" w:sz="0" w:space="0" w:color="auto"/>
        <w:bottom w:val="none" w:sz="0" w:space="0" w:color="auto"/>
        <w:right w:val="none" w:sz="0" w:space="0" w:color="auto"/>
      </w:divBdr>
    </w:div>
    <w:div w:id="1196045463">
      <w:bodyDiv w:val="1"/>
      <w:marLeft w:val="0"/>
      <w:marRight w:val="0"/>
      <w:marTop w:val="0"/>
      <w:marBottom w:val="0"/>
      <w:divBdr>
        <w:top w:val="none" w:sz="0" w:space="0" w:color="auto"/>
        <w:left w:val="none" w:sz="0" w:space="0" w:color="auto"/>
        <w:bottom w:val="none" w:sz="0" w:space="0" w:color="auto"/>
        <w:right w:val="none" w:sz="0" w:space="0" w:color="auto"/>
      </w:divBdr>
    </w:div>
    <w:div w:id="1197229879">
      <w:bodyDiv w:val="1"/>
      <w:marLeft w:val="0"/>
      <w:marRight w:val="0"/>
      <w:marTop w:val="0"/>
      <w:marBottom w:val="0"/>
      <w:divBdr>
        <w:top w:val="none" w:sz="0" w:space="0" w:color="auto"/>
        <w:left w:val="none" w:sz="0" w:space="0" w:color="auto"/>
        <w:bottom w:val="none" w:sz="0" w:space="0" w:color="auto"/>
        <w:right w:val="none" w:sz="0" w:space="0" w:color="auto"/>
      </w:divBdr>
    </w:div>
    <w:div w:id="1199010501">
      <w:bodyDiv w:val="1"/>
      <w:marLeft w:val="0"/>
      <w:marRight w:val="0"/>
      <w:marTop w:val="0"/>
      <w:marBottom w:val="0"/>
      <w:divBdr>
        <w:top w:val="none" w:sz="0" w:space="0" w:color="auto"/>
        <w:left w:val="none" w:sz="0" w:space="0" w:color="auto"/>
        <w:bottom w:val="none" w:sz="0" w:space="0" w:color="auto"/>
        <w:right w:val="none" w:sz="0" w:space="0" w:color="auto"/>
      </w:divBdr>
    </w:div>
    <w:div w:id="1200783199">
      <w:bodyDiv w:val="1"/>
      <w:marLeft w:val="0"/>
      <w:marRight w:val="0"/>
      <w:marTop w:val="0"/>
      <w:marBottom w:val="0"/>
      <w:divBdr>
        <w:top w:val="none" w:sz="0" w:space="0" w:color="auto"/>
        <w:left w:val="none" w:sz="0" w:space="0" w:color="auto"/>
        <w:bottom w:val="none" w:sz="0" w:space="0" w:color="auto"/>
        <w:right w:val="none" w:sz="0" w:space="0" w:color="auto"/>
      </w:divBdr>
    </w:div>
    <w:div w:id="1201282208">
      <w:bodyDiv w:val="1"/>
      <w:marLeft w:val="0"/>
      <w:marRight w:val="0"/>
      <w:marTop w:val="0"/>
      <w:marBottom w:val="0"/>
      <w:divBdr>
        <w:top w:val="none" w:sz="0" w:space="0" w:color="auto"/>
        <w:left w:val="none" w:sz="0" w:space="0" w:color="auto"/>
        <w:bottom w:val="none" w:sz="0" w:space="0" w:color="auto"/>
        <w:right w:val="none" w:sz="0" w:space="0" w:color="auto"/>
      </w:divBdr>
    </w:div>
    <w:div w:id="1201357541">
      <w:bodyDiv w:val="1"/>
      <w:marLeft w:val="0"/>
      <w:marRight w:val="0"/>
      <w:marTop w:val="0"/>
      <w:marBottom w:val="0"/>
      <w:divBdr>
        <w:top w:val="none" w:sz="0" w:space="0" w:color="auto"/>
        <w:left w:val="none" w:sz="0" w:space="0" w:color="auto"/>
        <w:bottom w:val="none" w:sz="0" w:space="0" w:color="auto"/>
        <w:right w:val="none" w:sz="0" w:space="0" w:color="auto"/>
      </w:divBdr>
    </w:div>
    <w:div w:id="1202013732">
      <w:bodyDiv w:val="1"/>
      <w:marLeft w:val="0"/>
      <w:marRight w:val="0"/>
      <w:marTop w:val="0"/>
      <w:marBottom w:val="0"/>
      <w:divBdr>
        <w:top w:val="none" w:sz="0" w:space="0" w:color="auto"/>
        <w:left w:val="none" w:sz="0" w:space="0" w:color="auto"/>
        <w:bottom w:val="none" w:sz="0" w:space="0" w:color="auto"/>
        <w:right w:val="none" w:sz="0" w:space="0" w:color="auto"/>
      </w:divBdr>
    </w:div>
    <w:div w:id="1202789083">
      <w:bodyDiv w:val="1"/>
      <w:marLeft w:val="0"/>
      <w:marRight w:val="0"/>
      <w:marTop w:val="0"/>
      <w:marBottom w:val="0"/>
      <w:divBdr>
        <w:top w:val="none" w:sz="0" w:space="0" w:color="auto"/>
        <w:left w:val="none" w:sz="0" w:space="0" w:color="auto"/>
        <w:bottom w:val="none" w:sz="0" w:space="0" w:color="auto"/>
        <w:right w:val="none" w:sz="0" w:space="0" w:color="auto"/>
      </w:divBdr>
    </w:div>
    <w:div w:id="1203596205">
      <w:bodyDiv w:val="1"/>
      <w:marLeft w:val="0"/>
      <w:marRight w:val="0"/>
      <w:marTop w:val="0"/>
      <w:marBottom w:val="0"/>
      <w:divBdr>
        <w:top w:val="none" w:sz="0" w:space="0" w:color="auto"/>
        <w:left w:val="none" w:sz="0" w:space="0" w:color="auto"/>
        <w:bottom w:val="none" w:sz="0" w:space="0" w:color="auto"/>
        <w:right w:val="none" w:sz="0" w:space="0" w:color="auto"/>
      </w:divBdr>
    </w:div>
    <w:div w:id="1204441687">
      <w:bodyDiv w:val="1"/>
      <w:marLeft w:val="0"/>
      <w:marRight w:val="0"/>
      <w:marTop w:val="0"/>
      <w:marBottom w:val="0"/>
      <w:divBdr>
        <w:top w:val="none" w:sz="0" w:space="0" w:color="auto"/>
        <w:left w:val="none" w:sz="0" w:space="0" w:color="auto"/>
        <w:bottom w:val="none" w:sz="0" w:space="0" w:color="auto"/>
        <w:right w:val="none" w:sz="0" w:space="0" w:color="auto"/>
      </w:divBdr>
    </w:div>
    <w:div w:id="1206990868">
      <w:bodyDiv w:val="1"/>
      <w:marLeft w:val="0"/>
      <w:marRight w:val="0"/>
      <w:marTop w:val="0"/>
      <w:marBottom w:val="0"/>
      <w:divBdr>
        <w:top w:val="none" w:sz="0" w:space="0" w:color="auto"/>
        <w:left w:val="none" w:sz="0" w:space="0" w:color="auto"/>
        <w:bottom w:val="none" w:sz="0" w:space="0" w:color="auto"/>
        <w:right w:val="none" w:sz="0" w:space="0" w:color="auto"/>
      </w:divBdr>
    </w:div>
    <w:div w:id="1207327667">
      <w:bodyDiv w:val="1"/>
      <w:marLeft w:val="0"/>
      <w:marRight w:val="0"/>
      <w:marTop w:val="0"/>
      <w:marBottom w:val="0"/>
      <w:divBdr>
        <w:top w:val="none" w:sz="0" w:space="0" w:color="auto"/>
        <w:left w:val="none" w:sz="0" w:space="0" w:color="auto"/>
        <w:bottom w:val="none" w:sz="0" w:space="0" w:color="auto"/>
        <w:right w:val="none" w:sz="0" w:space="0" w:color="auto"/>
      </w:divBdr>
    </w:div>
    <w:div w:id="1207525379">
      <w:bodyDiv w:val="1"/>
      <w:marLeft w:val="0"/>
      <w:marRight w:val="0"/>
      <w:marTop w:val="0"/>
      <w:marBottom w:val="0"/>
      <w:divBdr>
        <w:top w:val="none" w:sz="0" w:space="0" w:color="auto"/>
        <w:left w:val="none" w:sz="0" w:space="0" w:color="auto"/>
        <w:bottom w:val="none" w:sz="0" w:space="0" w:color="auto"/>
        <w:right w:val="none" w:sz="0" w:space="0" w:color="auto"/>
      </w:divBdr>
    </w:div>
    <w:div w:id="1207568158">
      <w:bodyDiv w:val="1"/>
      <w:marLeft w:val="0"/>
      <w:marRight w:val="0"/>
      <w:marTop w:val="0"/>
      <w:marBottom w:val="0"/>
      <w:divBdr>
        <w:top w:val="none" w:sz="0" w:space="0" w:color="auto"/>
        <w:left w:val="none" w:sz="0" w:space="0" w:color="auto"/>
        <w:bottom w:val="none" w:sz="0" w:space="0" w:color="auto"/>
        <w:right w:val="none" w:sz="0" w:space="0" w:color="auto"/>
      </w:divBdr>
    </w:div>
    <w:div w:id="1208109068">
      <w:bodyDiv w:val="1"/>
      <w:marLeft w:val="0"/>
      <w:marRight w:val="0"/>
      <w:marTop w:val="0"/>
      <w:marBottom w:val="0"/>
      <w:divBdr>
        <w:top w:val="none" w:sz="0" w:space="0" w:color="auto"/>
        <w:left w:val="none" w:sz="0" w:space="0" w:color="auto"/>
        <w:bottom w:val="none" w:sz="0" w:space="0" w:color="auto"/>
        <w:right w:val="none" w:sz="0" w:space="0" w:color="auto"/>
      </w:divBdr>
    </w:div>
    <w:div w:id="1208449158">
      <w:bodyDiv w:val="1"/>
      <w:marLeft w:val="0"/>
      <w:marRight w:val="0"/>
      <w:marTop w:val="0"/>
      <w:marBottom w:val="0"/>
      <w:divBdr>
        <w:top w:val="none" w:sz="0" w:space="0" w:color="auto"/>
        <w:left w:val="none" w:sz="0" w:space="0" w:color="auto"/>
        <w:bottom w:val="none" w:sz="0" w:space="0" w:color="auto"/>
        <w:right w:val="none" w:sz="0" w:space="0" w:color="auto"/>
      </w:divBdr>
    </w:div>
    <w:div w:id="1210219103">
      <w:bodyDiv w:val="1"/>
      <w:marLeft w:val="0"/>
      <w:marRight w:val="0"/>
      <w:marTop w:val="0"/>
      <w:marBottom w:val="0"/>
      <w:divBdr>
        <w:top w:val="none" w:sz="0" w:space="0" w:color="auto"/>
        <w:left w:val="none" w:sz="0" w:space="0" w:color="auto"/>
        <w:bottom w:val="none" w:sz="0" w:space="0" w:color="auto"/>
        <w:right w:val="none" w:sz="0" w:space="0" w:color="auto"/>
      </w:divBdr>
    </w:div>
    <w:div w:id="1211187153">
      <w:bodyDiv w:val="1"/>
      <w:marLeft w:val="0"/>
      <w:marRight w:val="0"/>
      <w:marTop w:val="0"/>
      <w:marBottom w:val="0"/>
      <w:divBdr>
        <w:top w:val="none" w:sz="0" w:space="0" w:color="auto"/>
        <w:left w:val="none" w:sz="0" w:space="0" w:color="auto"/>
        <w:bottom w:val="none" w:sz="0" w:space="0" w:color="auto"/>
        <w:right w:val="none" w:sz="0" w:space="0" w:color="auto"/>
      </w:divBdr>
    </w:div>
    <w:div w:id="1216771563">
      <w:bodyDiv w:val="1"/>
      <w:marLeft w:val="0"/>
      <w:marRight w:val="0"/>
      <w:marTop w:val="0"/>
      <w:marBottom w:val="0"/>
      <w:divBdr>
        <w:top w:val="none" w:sz="0" w:space="0" w:color="auto"/>
        <w:left w:val="none" w:sz="0" w:space="0" w:color="auto"/>
        <w:bottom w:val="none" w:sz="0" w:space="0" w:color="auto"/>
        <w:right w:val="none" w:sz="0" w:space="0" w:color="auto"/>
      </w:divBdr>
    </w:div>
    <w:div w:id="1217200260">
      <w:bodyDiv w:val="1"/>
      <w:marLeft w:val="0"/>
      <w:marRight w:val="0"/>
      <w:marTop w:val="0"/>
      <w:marBottom w:val="0"/>
      <w:divBdr>
        <w:top w:val="none" w:sz="0" w:space="0" w:color="auto"/>
        <w:left w:val="none" w:sz="0" w:space="0" w:color="auto"/>
        <w:bottom w:val="none" w:sz="0" w:space="0" w:color="auto"/>
        <w:right w:val="none" w:sz="0" w:space="0" w:color="auto"/>
      </w:divBdr>
    </w:div>
    <w:div w:id="1217817279">
      <w:bodyDiv w:val="1"/>
      <w:marLeft w:val="0"/>
      <w:marRight w:val="0"/>
      <w:marTop w:val="0"/>
      <w:marBottom w:val="0"/>
      <w:divBdr>
        <w:top w:val="none" w:sz="0" w:space="0" w:color="auto"/>
        <w:left w:val="none" w:sz="0" w:space="0" w:color="auto"/>
        <w:bottom w:val="none" w:sz="0" w:space="0" w:color="auto"/>
        <w:right w:val="none" w:sz="0" w:space="0" w:color="auto"/>
      </w:divBdr>
    </w:div>
    <w:div w:id="1217936454">
      <w:bodyDiv w:val="1"/>
      <w:marLeft w:val="0"/>
      <w:marRight w:val="0"/>
      <w:marTop w:val="0"/>
      <w:marBottom w:val="0"/>
      <w:divBdr>
        <w:top w:val="none" w:sz="0" w:space="0" w:color="auto"/>
        <w:left w:val="none" w:sz="0" w:space="0" w:color="auto"/>
        <w:bottom w:val="none" w:sz="0" w:space="0" w:color="auto"/>
        <w:right w:val="none" w:sz="0" w:space="0" w:color="auto"/>
      </w:divBdr>
    </w:div>
    <w:div w:id="1218936655">
      <w:bodyDiv w:val="1"/>
      <w:marLeft w:val="0"/>
      <w:marRight w:val="0"/>
      <w:marTop w:val="0"/>
      <w:marBottom w:val="0"/>
      <w:divBdr>
        <w:top w:val="none" w:sz="0" w:space="0" w:color="auto"/>
        <w:left w:val="none" w:sz="0" w:space="0" w:color="auto"/>
        <w:bottom w:val="none" w:sz="0" w:space="0" w:color="auto"/>
        <w:right w:val="none" w:sz="0" w:space="0" w:color="auto"/>
      </w:divBdr>
    </w:div>
    <w:div w:id="1219319790">
      <w:bodyDiv w:val="1"/>
      <w:marLeft w:val="0"/>
      <w:marRight w:val="0"/>
      <w:marTop w:val="0"/>
      <w:marBottom w:val="0"/>
      <w:divBdr>
        <w:top w:val="none" w:sz="0" w:space="0" w:color="auto"/>
        <w:left w:val="none" w:sz="0" w:space="0" w:color="auto"/>
        <w:bottom w:val="none" w:sz="0" w:space="0" w:color="auto"/>
        <w:right w:val="none" w:sz="0" w:space="0" w:color="auto"/>
      </w:divBdr>
    </w:div>
    <w:div w:id="1221400763">
      <w:bodyDiv w:val="1"/>
      <w:marLeft w:val="0"/>
      <w:marRight w:val="0"/>
      <w:marTop w:val="0"/>
      <w:marBottom w:val="0"/>
      <w:divBdr>
        <w:top w:val="none" w:sz="0" w:space="0" w:color="auto"/>
        <w:left w:val="none" w:sz="0" w:space="0" w:color="auto"/>
        <w:bottom w:val="none" w:sz="0" w:space="0" w:color="auto"/>
        <w:right w:val="none" w:sz="0" w:space="0" w:color="auto"/>
      </w:divBdr>
    </w:div>
    <w:div w:id="1225331300">
      <w:bodyDiv w:val="1"/>
      <w:marLeft w:val="0"/>
      <w:marRight w:val="0"/>
      <w:marTop w:val="0"/>
      <w:marBottom w:val="0"/>
      <w:divBdr>
        <w:top w:val="none" w:sz="0" w:space="0" w:color="auto"/>
        <w:left w:val="none" w:sz="0" w:space="0" w:color="auto"/>
        <w:bottom w:val="none" w:sz="0" w:space="0" w:color="auto"/>
        <w:right w:val="none" w:sz="0" w:space="0" w:color="auto"/>
      </w:divBdr>
    </w:div>
    <w:div w:id="1226642687">
      <w:bodyDiv w:val="1"/>
      <w:marLeft w:val="0"/>
      <w:marRight w:val="0"/>
      <w:marTop w:val="0"/>
      <w:marBottom w:val="0"/>
      <w:divBdr>
        <w:top w:val="none" w:sz="0" w:space="0" w:color="auto"/>
        <w:left w:val="none" w:sz="0" w:space="0" w:color="auto"/>
        <w:bottom w:val="none" w:sz="0" w:space="0" w:color="auto"/>
        <w:right w:val="none" w:sz="0" w:space="0" w:color="auto"/>
      </w:divBdr>
    </w:div>
    <w:div w:id="1227376817">
      <w:bodyDiv w:val="1"/>
      <w:marLeft w:val="0"/>
      <w:marRight w:val="0"/>
      <w:marTop w:val="0"/>
      <w:marBottom w:val="0"/>
      <w:divBdr>
        <w:top w:val="none" w:sz="0" w:space="0" w:color="auto"/>
        <w:left w:val="none" w:sz="0" w:space="0" w:color="auto"/>
        <w:bottom w:val="none" w:sz="0" w:space="0" w:color="auto"/>
        <w:right w:val="none" w:sz="0" w:space="0" w:color="auto"/>
      </w:divBdr>
    </w:div>
    <w:div w:id="1229608999">
      <w:bodyDiv w:val="1"/>
      <w:marLeft w:val="0"/>
      <w:marRight w:val="0"/>
      <w:marTop w:val="0"/>
      <w:marBottom w:val="0"/>
      <w:divBdr>
        <w:top w:val="none" w:sz="0" w:space="0" w:color="auto"/>
        <w:left w:val="none" w:sz="0" w:space="0" w:color="auto"/>
        <w:bottom w:val="none" w:sz="0" w:space="0" w:color="auto"/>
        <w:right w:val="none" w:sz="0" w:space="0" w:color="auto"/>
      </w:divBdr>
    </w:div>
    <w:div w:id="1230457143">
      <w:bodyDiv w:val="1"/>
      <w:marLeft w:val="0"/>
      <w:marRight w:val="0"/>
      <w:marTop w:val="0"/>
      <w:marBottom w:val="0"/>
      <w:divBdr>
        <w:top w:val="none" w:sz="0" w:space="0" w:color="auto"/>
        <w:left w:val="none" w:sz="0" w:space="0" w:color="auto"/>
        <w:bottom w:val="none" w:sz="0" w:space="0" w:color="auto"/>
        <w:right w:val="none" w:sz="0" w:space="0" w:color="auto"/>
      </w:divBdr>
    </w:div>
    <w:div w:id="1230966904">
      <w:bodyDiv w:val="1"/>
      <w:marLeft w:val="0"/>
      <w:marRight w:val="0"/>
      <w:marTop w:val="0"/>
      <w:marBottom w:val="0"/>
      <w:divBdr>
        <w:top w:val="none" w:sz="0" w:space="0" w:color="auto"/>
        <w:left w:val="none" w:sz="0" w:space="0" w:color="auto"/>
        <w:bottom w:val="none" w:sz="0" w:space="0" w:color="auto"/>
        <w:right w:val="none" w:sz="0" w:space="0" w:color="auto"/>
      </w:divBdr>
    </w:div>
    <w:div w:id="1231572257">
      <w:bodyDiv w:val="1"/>
      <w:marLeft w:val="0"/>
      <w:marRight w:val="0"/>
      <w:marTop w:val="0"/>
      <w:marBottom w:val="0"/>
      <w:divBdr>
        <w:top w:val="none" w:sz="0" w:space="0" w:color="auto"/>
        <w:left w:val="none" w:sz="0" w:space="0" w:color="auto"/>
        <w:bottom w:val="none" w:sz="0" w:space="0" w:color="auto"/>
        <w:right w:val="none" w:sz="0" w:space="0" w:color="auto"/>
      </w:divBdr>
    </w:div>
    <w:div w:id="1232076948">
      <w:bodyDiv w:val="1"/>
      <w:marLeft w:val="0"/>
      <w:marRight w:val="0"/>
      <w:marTop w:val="0"/>
      <w:marBottom w:val="0"/>
      <w:divBdr>
        <w:top w:val="none" w:sz="0" w:space="0" w:color="auto"/>
        <w:left w:val="none" w:sz="0" w:space="0" w:color="auto"/>
        <w:bottom w:val="none" w:sz="0" w:space="0" w:color="auto"/>
        <w:right w:val="none" w:sz="0" w:space="0" w:color="auto"/>
      </w:divBdr>
    </w:div>
    <w:div w:id="1232496687">
      <w:bodyDiv w:val="1"/>
      <w:marLeft w:val="0"/>
      <w:marRight w:val="0"/>
      <w:marTop w:val="0"/>
      <w:marBottom w:val="0"/>
      <w:divBdr>
        <w:top w:val="none" w:sz="0" w:space="0" w:color="auto"/>
        <w:left w:val="none" w:sz="0" w:space="0" w:color="auto"/>
        <w:bottom w:val="none" w:sz="0" w:space="0" w:color="auto"/>
        <w:right w:val="none" w:sz="0" w:space="0" w:color="auto"/>
      </w:divBdr>
    </w:div>
    <w:div w:id="1233999811">
      <w:bodyDiv w:val="1"/>
      <w:marLeft w:val="0"/>
      <w:marRight w:val="0"/>
      <w:marTop w:val="0"/>
      <w:marBottom w:val="0"/>
      <w:divBdr>
        <w:top w:val="none" w:sz="0" w:space="0" w:color="auto"/>
        <w:left w:val="none" w:sz="0" w:space="0" w:color="auto"/>
        <w:bottom w:val="none" w:sz="0" w:space="0" w:color="auto"/>
        <w:right w:val="none" w:sz="0" w:space="0" w:color="auto"/>
      </w:divBdr>
    </w:div>
    <w:div w:id="1234507990">
      <w:bodyDiv w:val="1"/>
      <w:marLeft w:val="0"/>
      <w:marRight w:val="0"/>
      <w:marTop w:val="0"/>
      <w:marBottom w:val="0"/>
      <w:divBdr>
        <w:top w:val="none" w:sz="0" w:space="0" w:color="auto"/>
        <w:left w:val="none" w:sz="0" w:space="0" w:color="auto"/>
        <w:bottom w:val="none" w:sz="0" w:space="0" w:color="auto"/>
        <w:right w:val="none" w:sz="0" w:space="0" w:color="auto"/>
      </w:divBdr>
    </w:div>
    <w:div w:id="1234587698">
      <w:bodyDiv w:val="1"/>
      <w:marLeft w:val="0"/>
      <w:marRight w:val="0"/>
      <w:marTop w:val="0"/>
      <w:marBottom w:val="0"/>
      <w:divBdr>
        <w:top w:val="none" w:sz="0" w:space="0" w:color="auto"/>
        <w:left w:val="none" w:sz="0" w:space="0" w:color="auto"/>
        <w:bottom w:val="none" w:sz="0" w:space="0" w:color="auto"/>
        <w:right w:val="none" w:sz="0" w:space="0" w:color="auto"/>
      </w:divBdr>
    </w:div>
    <w:div w:id="1236283214">
      <w:bodyDiv w:val="1"/>
      <w:marLeft w:val="0"/>
      <w:marRight w:val="0"/>
      <w:marTop w:val="0"/>
      <w:marBottom w:val="0"/>
      <w:divBdr>
        <w:top w:val="none" w:sz="0" w:space="0" w:color="auto"/>
        <w:left w:val="none" w:sz="0" w:space="0" w:color="auto"/>
        <w:bottom w:val="none" w:sz="0" w:space="0" w:color="auto"/>
        <w:right w:val="none" w:sz="0" w:space="0" w:color="auto"/>
      </w:divBdr>
    </w:div>
    <w:div w:id="1237321557">
      <w:bodyDiv w:val="1"/>
      <w:marLeft w:val="0"/>
      <w:marRight w:val="0"/>
      <w:marTop w:val="0"/>
      <w:marBottom w:val="0"/>
      <w:divBdr>
        <w:top w:val="none" w:sz="0" w:space="0" w:color="auto"/>
        <w:left w:val="none" w:sz="0" w:space="0" w:color="auto"/>
        <w:bottom w:val="none" w:sz="0" w:space="0" w:color="auto"/>
        <w:right w:val="none" w:sz="0" w:space="0" w:color="auto"/>
      </w:divBdr>
    </w:div>
    <w:div w:id="1237978024">
      <w:bodyDiv w:val="1"/>
      <w:marLeft w:val="0"/>
      <w:marRight w:val="0"/>
      <w:marTop w:val="0"/>
      <w:marBottom w:val="0"/>
      <w:divBdr>
        <w:top w:val="none" w:sz="0" w:space="0" w:color="auto"/>
        <w:left w:val="none" w:sz="0" w:space="0" w:color="auto"/>
        <w:bottom w:val="none" w:sz="0" w:space="0" w:color="auto"/>
        <w:right w:val="none" w:sz="0" w:space="0" w:color="auto"/>
      </w:divBdr>
    </w:div>
    <w:div w:id="1239824829">
      <w:bodyDiv w:val="1"/>
      <w:marLeft w:val="0"/>
      <w:marRight w:val="0"/>
      <w:marTop w:val="0"/>
      <w:marBottom w:val="0"/>
      <w:divBdr>
        <w:top w:val="none" w:sz="0" w:space="0" w:color="auto"/>
        <w:left w:val="none" w:sz="0" w:space="0" w:color="auto"/>
        <w:bottom w:val="none" w:sz="0" w:space="0" w:color="auto"/>
        <w:right w:val="none" w:sz="0" w:space="0" w:color="auto"/>
      </w:divBdr>
    </w:div>
    <w:div w:id="1239943119">
      <w:bodyDiv w:val="1"/>
      <w:marLeft w:val="0"/>
      <w:marRight w:val="0"/>
      <w:marTop w:val="0"/>
      <w:marBottom w:val="0"/>
      <w:divBdr>
        <w:top w:val="none" w:sz="0" w:space="0" w:color="auto"/>
        <w:left w:val="none" w:sz="0" w:space="0" w:color="auto"/>
        <w:bottom w:val="none" w:sz="0" w:space="0" w:color="auto"/>
        <w:right w:val="none" w:sz="0" w:space="0" w:color="auto"/>
      </w:divBdr>
    </w:div>
    <w:div w:id="1240096228">
      <w:bodyDiv w:val="1"/>
      <w:marLeft w:val="0"/>
      <w:marRight w:val="0"/>
      <w:marTop w:val="0"/>
      <w:marBottom w:val="0"/>
      <w:divBdr>
        <w:top w:val="none" w:sz="0" w:space="0" w:color="auto"/>
        <w:left w:val="none" w:sz="0" w:space="0" w:color="auto"/>
        <w:bottom w:val="none" w:sz="0" w:space="0" w:color="auto"/>
        <w:right w:val="none" w:sz="0" w:space="0" w:color="auto"/>
      </w:divBdr>
    </w:div>
    <w:div w:id="1240822179">
      <w:bodyDiv w:val="1"/>
      <w:marLeft w:val="0"/>
      <w:marRight w:val="0"/>
      <w:marTop w:val="0"/>
      <w:marBottom w:val="0"/>
      <w:divBdr>
        <w:top w:val="none" w:sz="0" w:space="0" w:color="auto"/>
        <w:left w:val="none" w:sz="0" w:space="0" w:color="auto"/>
        <w:bottom w:val="none" w:sz="0" w:space="0" w:color="auto"/>
        <w:right w:val="none" w:sz="0" w:space="0" w:color="auto"/>
      </w:divBdr>
    </w:div>
    <w:div w:id="1242909450">
      <w:bodyDiv w:val="1"/>
      <w:marLeft w:val="0"/>
      <w:marRight w:val="0"/>
      <w:marTop w:val="0"/>
      <w:marBottom w:val="0"/>
      <w:divBdr>
        <w:top w:val="none" w:sz="0" w:space="0" w:color="auto"/>
        <w:left w:val="none" w:sz="0" w:space="0" w:color="auto"/>
        <w:bottom w:val="none" w:sz="0" w:space="0" w:color="auto"/>
        <w:right w:val="none" w:sz="0" w:space="0" w:color="auto"/>
      </w:divBdr>
    </w:div>
    <w:div w:id="1242985634">
      <w:bodyDiv w:val="1"/>
      <w:marLeft w:val="0"/>
      <w:marRight w:val="0"/>
      <w:marTop w:val="0"/>
      <w:marBottom w:val="0"/>
      <w:divBdr>
        <w:top w:val="none" w:sz="0" w:space="0" w:color="auto"/>
        <w:left w:val="none" w:sz="0" w:space="0" w:color="auto"/>
        <w:bottom w:val="none" w:sz="0" w:space="0" w:color="auto"/>
        <w:right w:val="none" w:sz="0" w:space="0" w:color="auto"/>
      </w:divBdr>
    </w:div>
    <w:div w:id="1246961044">
      <w:bodyDiv w:val="1"/>
      <w:marLeft w:val="0"/>
      <w:marRight w:val="0"/>
      <w:marTop w:val="0"/>
      <w:marBottom w:val="0"/>
      <w:divBdr>
        <w:top w:val="none" w:sz="0" w:space="0" w:color="auto"/>
        <w:left w:val="none" w:sz="0" w:space="0" w:color="auto"/>
        <w:bottom w:val="none" w:sz="0" w:space="0" w:color="auto"/>
        <w:right w:val="none" w:sz="0" w:space="0" w:color="auto"/>
      </w:divBdr>
    </w:div>
    <w:div w:id="1250507836">
      <w:bodyDiv w:val="1"/>
      <w:marLeft w:val="0"/>
      <w:marRight w:val="0"/>
      <w:marTop w:val="0"/>
      <w:marBottom w:val="0"/>
      <w:divBdr>
        <w:top w:val="none" w:sz="0" w:space="0" w:color="auto"/>
        <w:left w:val="none" w:sz="0" w:space="0" w:color="auto"/>
        <w:bottom w:val="none" w:sz="0" w:space="0" w:color="auto"/>
        <w:right w:val="none" w:sz="0" w:space="0" w:color="auto"/>
      </w:divBdr>
    </w:div>
    <w:div w:id="1252156518">
      <w:bodyDiv w:val="1"/>
      <w:marLeft w:val="0"/>
      <w:marRight w:val="0"/>
      <w:marTop w:val="0"/>
      <w:marBottom w:val="0"/>
      <w:divBdr>
        <w:top w:val="none" w:sz="0" w:space="0" w:color="auto"/>
        <w:left w:val="none" w:sz="0" w:space="0" w:color="auto"/>
        <w:bottom w:val="none" w:sz="0" w:space="0" w:color="auto"/>
        <w:right w:val="none" w:sz="0" w:space="0" w:color="auto"/>
      </w:divBdr>
    </w:div>
    <w:div w:id="1253196689">
      <w:bodyDiv w:val="1"/>
      <w:marLeft w:val="0"/>
      <w:marRight w:val="0"/>
      <w:marTop w:val="0"/>
      <w:marBottom w:val="0"/>
      <w:divBdr>
        <w:top w:val="none" w:sz="0" w:space="0" w:color="auto"/>
        <w:left w:val="none" w:sz="0" w:space="0" w:color="auto"/>
        <w:bottom w:val="none" w:sz="0" w:space="0" w:color="auto"/>
        <w:right w:val="none" w:sz="0" w:space="0" w:color="auto"/>
      </w:divBdr>
    </w:div>
    <w:div w:id="1254391609">
      <w:bodyDiv w:val="1"/>
      <w:marLeft w:val="0"/>
      <w:marRight w:val="0"/>
      <w:marTop w:val="0"/>
      <w:marBottom w:val="0"/>
      <w:divBdr>
        <w:top w:val="none" w:sz="0" w:space="0" w:color="auto"/>
        <w:left w:val="none" w:sz="0" w:space="0" w:color="auto"/>
        <w:bottom w:val="none" w:sz="0" w:space="0" w:color="auto"/>
        <w:right w:val="none" w:sz="0" w:space="0" w:color="auto"/>
      </w:divBdr>
    </w:div>
    <w:div w:id="1254513176">
      <w:bodyDiv w:val="1"/>
      <w:marLeft w:val="0"/>
      <w:marRight w:val="0"/>
      <w:marTop w:val="0"/>
      <w:marBottom w:val="0"/>
      <w:divBdr>
        <w:top w:val="none" w:sz="0" w:space="0" w:color="auto"/>
        <w:left w:val="none" w:sz="0" w:space="0" w:color="auto"/>
        <w:bottom w:val="none" w:sz="0" w:space="0" w:color="auto"/>
        <w:right w:val="none" w:sz="0" w:space="0" w:color="auto"/>
      </w:divBdr>
    </w:div>
    <w:div w:id="1254784158">
      <w:bodyDiv w:val="1"/>
      <w:marLeft w:val="0"/>
      <w:marRight w:val="0"/>
      <w:marTop w:val="0"/>
      <w:marBottom w:val="0"/>
      <w:divBdr>
        <w:top w:val="none" w:sz="0" w:space="0" w:color="auto"/>
        <w:left w:val="none" w:sz="0" w:space="0" w:color="auto"/>
        <w:bottom w:val="none" w:sz="0" w:space="0" w:color="auto"/>
        <w:right w:val="none" w:sz="0" w:space="0" w:color="auto"/>
      </w:divBdr>
    </w:div>
    <w:div w:id="1255243097">
      <w:bodyDiv w:val="1"/>
      <w:marLeft w:val="0"/>
      <w:marRight w:val="0"/>
      <w:marTop w:val="0"/>
      <w:marBottom w:val="0"/>
      <w:divBdr>
        <w:top w:val="none" w:sz="0" w:space="0" w:color="auto"/>
        <w:left w:val="none" w:sz="0" w:space="0" w:color="auto"/>
        <w:bottom w:val="none" w:sz="0" w:space="0" w:color="auto"/>
        <w:right w:val="none" w:sz="0" w:space="0" w:color="auto"/>
      </w:divBdr>
    </w:div>
    <w:div w:id="1256356615">
      <w:bodyDiv w:val="1"/>
      <w:marLeft w:val="0"/>
      <w:marRight w:val="0"/>
      <w:marTop w:val="0"/>
      <w:marBottom w:val="0"/>
      <w:divBdr>
        <w:top w:val="none" w:sz="0" w:space="0" w:color="auto"/>
        <w:left w:val="none" w:sz="0" w:space="0" w:color="auto"/>
        <w:bottom w:val="none" w:sz="0" w:space="0" w:color="auto"/>
        <w:right w:val="none" w:sz="0" w:space="0" w:color="auto"/>
      </w:divBdr>
    </w:div>
    <w:div w:id="1257979179">
      <w:bodyDiv w:val="1"/>
      <w:marLeft w:val="0"/>
      <w:marRight w:val="0"/>
      <w:marTop w:val="0"/>
      <w:marBottom w:val="0"/>
      <w:divBdr>
        <w:top w:val="none" w:sz="0" w:space="0" w:color="auto"/>
        <w:left w:val="none" w:sz="0" w:space="0" w:color="auto"/>
        <w:bottom w:val="none" w:sz="0" w:space="0" w:color="auto"/>
        <w:right w:val="none" w:sz="0" w:space="0" w:color="auto"/>
      </w:divBdr>
    </w:div>
    <w:div w:id="1258706893">
      <w:bodyDiv w:val="1"/>
      <w:marLeft w:val="0"/>
      <w:marRight w:val="0"/>
      <w:marTop w:val="0"/>
      <w:marBottom w:val="0"/>
      <w:divBdr>
        <w:top w:val="none" w:sz="0" w:space="0" w:color="auto"/>
        <w:left w:val="none" w:sz="0" w:space="0" w:color="auto"/>
        <w:bottom w:val="none" w:sz="0" w:space="0" w:color="auto"/>
        <w:right w:val="none" w:sz="0" w:space="0" w:color="auto"/>
      </w:divBdr>
    </w:div>
    <w:div w:id="1260456025">
      <w:bodyDiv w:val="1"/>
      <w:marLeft w:val="0"/>
      <w:marRight w:val="0"/>
      <w:marTop w:val="0"/>
      <w:marBottom w:val="0"/>
      <w:divBdr>
        <w:top w:val="none" w:sz="0" w:space="0" w:color="auto"/>
        <w:left w:val="none" w:sz="0" w:space="0" w:color="auto"/>
        <w:bottom w:val="none" w:sz="0" w:space="0" w:color="auto"/>
        <w:right w:val="none" w:sz="0" w:space="0" w:color="auto"/>
      </w:divBdr>
    </w:div>
    <w:div w:id="1261334178">
      <w:bodyDiv w:val="1"/>
      <w:marLeft w:val="0"/>
      <w:marRight w:val="0"/>
      <w:marTop w:val="0"/>
      <w:marBottom w:val="0"/>
      <w:divBdr>
        <w:top w:val="none" w:sz="0" w:space="0" w:color="auto"/>
        <w:left w:val="none" w:sz="0" w:space="0" w:color="auto"/>
        <w:bottom w:val="none" w:sz="0" w:space="0" w:color="auto"/>
        <w:right w:val="none" w:sz="0" w:space="0" w:color="auto"/>
      </w:divBdr>
    </w:div>
    <w:div w:id="1262491895">
      <w:bodyDiv w:val="1"/>
      <w:marLeft w:val="0"/>
      <w:marRight w:val="0"/>
      <w:marTop w:val="0"/>
      <w:marBottom w:val="0"/>
      <w:divBdr>
        <w:top w:val="none" w:sz="0" w:space="0" w:color="auto"/>
        <w:left w:val="none" w:sz="0" w:space="0" w:color="auto"/>
        <w:bottom w:val="none" w:sz="0" w:space="0" w:color="auto"/>
        <w:right w:val="none" w:sz="0" w:space="0" w:color="auto"/>
      </w:divBdr>
    </w:div>
    <w:div w:id="1267274826">
      <w:bodyDiv w:val="1"/>
      <w:marLeft w:val="0"/>
      <w:marRight w:val="0"/>
      <w:marTop w:val="0"/>
      <w:marBottom w:val="0"/>
      <w:divBdr>
        <w:top w:val="none" w:sz="0" w:space="0" w:color="auto"/>
        <w:left w:val="none" w:sz="0" w:space="0" w:color="auto"/>
        <w:bottom w:val="none" w:sz="0" w:space="0" w:color="auto"/>
        <w:right w:val="none" w:sz="0" w:space="0" w:color="auto"/>
      </w:divBdr>
    </w:div>
    <w:div w:id="1268388495">
      <w:bodyDiv w:val="1"/>
      <w:marLeft w:val="0"/>
      <w:marRight w:val="0"/>
      <w:marTop w:val="0"/>
      <w:marBottom w:val="0"/>
      <w:divBdr>
        <w:top w:val="none" w:sz="0" w:space="0" w:color="auto"/>
        <w:left w:val="none" w:sz="0" w:space="0" w:color="auto"/>
        <w:bottom w:val="none" w:sz="0" w:space="0" w:color="auto"/>
        <w:right w:val="none" w:sz="0" w:space="0" w:color="auto"/>
      </w:divBdr>
    </w:div>
    <w:div w:id="1268543821">
      <w:bodyDiv w:val="1"/>
      <w:marLeft w:val="0"/>
      <w:marRight w:val="0"/>
      <w:marTop w:val="0"/>
      <w:marBottom w:val="0"/>
      <w:divBdr>
        <w:top w:val="none" w:sz="0" w:space="0" w:color="auto"/>
        <w:left w:val="none" w:sz="0" w:space="0" w:color="auto"/>
        <w:bottom w:val="none" w:sz="0" w:space="0" w:color="auto"/>
        <w:right w:val="none" w:sz="0" w:space="0" w:color="auto"/>
      </w:divBdr>
    </w:div>
    <w:div w:id="1269654465">
      <w:bodyDiv w:val="1"/>
      <w:marLeft w:val="0"/>
      <w:marRight w:val="0"/>
      <w:marTop w:val="0"/>
      <w:marBottom w:val="0"/>
      <w:divBdr>
        <w:top w:val="none" w:sz="0" w:space="0" w:color="auto"/>
        <w:left w:val="none" w:sz="0" w:space="0" w:color="auto"/>
        <w:bottom w:val="none" w:sz="0" w:space="0" w:color="auto"/>
        <w:right w:val="none" w:sz="0" w:space="0" w:color="auto"/>
      </w:divBdr>
    </w:div>
    <w:div w:id="1270889883">
      <w:bodyDiv w:val="1"/>
      <w:marLeft w:val="0"/>
      <w:marRight w:val="0"/>
      <w:marTop w:val="0"/>
      <w:marBottom w:val="0"/>
      <w:divBdr>
        <w:top w:val="none" w:sz="0" w:space="0" w:color="auto"/>
        <w:left w:val="none" w:sz="0" w:space="0" w:color="auto"/>
        <w:bottom w:val="none" w:sz="0" w:space="0" w:color="auto"/>
        <w:right w:val="none" w:sz="0" w:space="0" w:color="auto"/>
      </w:divBdr>
    </w:div>
    <w:div w:id="1272057101">
      <w:bodyDiv w:val="1"/>
      <w:marLeft w:val="0"/>
      <w:marRight w:val="0"/>
      <w:marTop w:val="0"/>
      <w:marBottom w:val="0"/>
      <w:divBdr>
        <w:top w:val="none" w:sz="0" w:space="0" w:color="auto"/>
        <w:left w:val="none" w:sz="0" w:space="0" w:color="auto"/>
        <w:bottom w:val="none" w:sz="0" w:space="0" w:color="auto"/>
        <w:right w:val="none" w:sz="0" w:space="0" w:color="auto"/>
      </w:divBdr>
    </w:div>
    <w:div w:id="1273515185">
      <w:bodyDiv w:val="1"/>
      <w:marLeft w:val="0"/>
      <w:marRight w:val="0"/>
      <w:marTop w:val="0"/>
      <w:marBottom w:val="0"/>
      <w:divBdr>
        <w:top w:val="none" w:sz="0" w:space="0" w:color="auto"/>
        <w:left w:val="none" w:sz="0" w:space="0" w:color="auto"/>
        <w:bottom w:val="none" w:sz="0" w:space="0" w:color="auto"/>
        <w:right w:val="none" w:sz="0" w:space="0" w:color="auto"/>
      </w:divBdr>
    </w:div>
    <w:div w:id="1275285922">
      <w:bodyDiv w:val="1"/>
      <w:marLeft w:val="0"/>
      <w:marRight w:val="0"/>
      <w:marTop w:val="0"/>
      <w:marBottom w:val="0"/>
      <w:divBdr>
        <w:top w:val="none" w:sz="0" w:space="0" w:color="auto"/>
        <w:left w:val="none" w:sz="0" w:space="0" w:color="auto"/>
        <w:bottom w:val="none" w:sz="0" w:space="0" w:color="auto"/>
        <w:right w:val="none" w:sz="0" w:space="0" w:color="auto"/>
      </w:divBdr>
    </w:div>
    <w:div w:id="1276598642">
      <w:bodyDiv w:val="1"/>
      <w:marLeft w:val="0"/>
      <w:marRight w:val="0"/>
      <w:marTop w:val="0"/>
      <w:marBottom w:val="0"/>
      <w:divBdr>
        <w:top w:val="none" w:sz="0" w:space="0" w:color="auto"/>
        <w:left w:val="none" w:sz="0" w:space="0" w:color="auto"/>
        <w:bottom w:val="none" w:sz="0" w:space="0" w:color="auto"/>
        <w:right w:val="none" w:sz="0" w:space="0" w:color="auto"/>
      </w:divBdr>
    </w:div>
    <w:div w:id="1277565072">
      <w:bodyDiv w:val="1"/>
      <w:marLeft w:val="0"/>
      <w:marRight w:val="0"/>
      <w:marTop w:val="0"/>
      <w:marBottom w:val="0"/>
      <w:divBdr>
        <w:top w:val="none" w:sz="0" w:space="0" w:color="auto"/>
        <w:left w:val="none" w:sz="0" w:space="0" w:color="auto"/>
        <w:bottom w:val="none" w:sz="0" w:space="0" w:color="auto"/>
        <w:right w:val="none" w:sz="0" w:space="0" w:color="auto"/>
      </w:divBdr>
    </w:div>
    <w:div w:id="1277756181">
      <w:bodyDiv w:val="1"/>
      <w:marLeft w:val="0"/>
      <w:marRight w:val="0"/>
      <w:marTop w:val="0"/>
      <w:marBottom w:val="0"/>
      <w:divBdr>
        <w:top w:val="none" w:sz="0" w:space="0" w:color="auto"/>
        <w:left w:val="none" w:sz="0" w:space="0" w:color="auto"/>
        <w:bottom w:val="none" w:sz="0" w:space="0" w:color="auto"/>
        <w:right w:val="none" w:sz="0" w:space="0" w:color="auto"/>
      </w:divBdr>
    </w:div>
    <w:div w:id="1278291728">
      <w:bodyDiv w:val="1"/>
      <w:marLeft w:val="0"/>
      <w:marRight w:val="0"/>
      <w:marTop w:val="0"/>
      <w:marBottom w:val="0"/>
      <w:divBdr>
        <w:top w:val="none" w:sz="0" w:space="0" w:color="auto"/>
        <w:left w:val="none" w:sz="0" w:space="0" w:color="auto"/>
        <w:bottom w:val="none" w:sz="0" w:space="0" w:color="auto"/>
        <w:right w:val="none" w:sz="0" w:space="0" w:color="auto"/>
      </w:divBdr>
    </w:div>
    <w:div w:id="1279144726">
      <w:bodyDiv w:val="1"/>
      <w:marLeft w:val="0"/>
      <w:marRight w:val="0"/>
      <w:marTop w:val="0"/>
      <w:marBottom w:val="0"/>
      <w:divBdr>
        <w:top w:val="none" w:sz="0" w:space="0" w:color="auto"/>
        <w:left w:val="none" w:sz="0" w:space="0" w:color="auto"/>
        <w:bottom w:val="none" w:sz="0" w:space="0" w:color="auto"/>
        <w:right w:val="none" w:sz="0" w:space="0" w:color="auto"/>
      </w:divBdr>
    </w:div>
    <w:div w:id="1279220478">
      <w:bodyDiv w:val="1"/>
      <w:marLeft w:val="0"/>
      <w:marRight w:val="0"/>
      <w:marTop w:val="0"/>
      <w:marBottom w:val="0"/>
      <w:divBdr>
        <w:top w:val="none" w:sz="0" w:space="0" w:color="auto"/>
        <w:left w:val="none" w:sz="0" w:space="0" w:color="auto"/>
        <w:bottom w:val="none" w:sz="0" w:space="0" w:color="auto"/>
        <w:right w:val="none" w:sz="0" w:space="0" w:color="auto"/>
      </w:divBdr>
    </w:div>
    <w:div w:id="1279793473">
      <w:bodyDiv w:val="1"/>
      <w:marLeft w:val="0"/>
      <w:marRight w:val="0"/>
      <w:marTop w:val="0"/>
      <w:marBottom w:val="0"/>
      <w:divBdr>
        <w:top w:val="none" w:sz="0" w:space="0" w:color="auto"/>
        <w:left w:val="none" w:sz="0" w:space="0" w:color="auto"/>
        <w:bottom w:val="none" w:sz="0" w:space="0" w:color="auto"/>
        <w:right w:val="none" w:sz="0" w:space="0" w:color="auto"/>
      </w:divBdr>
    </w:div>
    <w:div w:id="1281567767">
      <w:bodyDiv w:val="1"/>
      <w:marLeft w:val="0"/>
      <w:marRight w:val="0"/>
      <w:marTop w:val="0"/>
      <w:marBottom w:val="0"/>
      <w:divBdr>
        <w:top w:val="none" w:sz="0" w:space="0" w:color="auto"/>
        <w:left w:val="none" w:sz="0" w:space="0" w:color="auto"/>
        <w:bottom w:val="none" w:sz="0" w:space="0" w:color="auto"/>
        <w:right w:val="none" w:sz="0" w:space="0" w:color="auto"/>
      </w:divBdr>
    </w:div>
    <w:div w:id="1282810354">
      <w:bodyDiv w:val="1"/>
      <w:marLeft w:val="0"/>
      <w:marRight w:val="0"/>
      <w:marTop w:val="0"/>
      <w:marBottom w:val="0"/>
      <w:divBdr>
        <w:top w:val="none" w:sz="0" w:space="0" w:color="auto"/>
        <w:left w:val="none" w:sz="0" w:space="0" w:color="auto"/>
        <w:bottom w:val="none" w:sz="0" w:space="0" w:color="auto"/>
        <w:right w:val="none" w:sz="0" w:space="0" w:color="auto"/>
      </w:divBdr>
    </w:div>
    <w:div w:id="1283070084">
      <w:bodyDiv w:val="1"/>
      <w:marLeft w:val="0"/>
      <w:marRight w:val="0"/>
      <w:marTop w:val="0"/>
      <w:marBottom w:val="0"/>
      <w:divBdr>
        <w:top w:val="none" w:sz="0" w:space="0" w:color="auto"/>
        <w:left w:val="none" w:sz="0" w:space="0" w:color="auto"/>
        <w:bottom w:val="none" w:sz="0" w:space="0" w:color="auto"/>
        <w:right w:val="none" w:sz="0" w:space="0" w:color="auto"/>
      </w:divBdr>
    </w:div>
    <w:div w:id="1283537267">
      <w:bodyDiv w:val="1"/>
      <w:marLeft w:val="0"/>
      <w:marRight w:val="0"/>
      <w:marTop w:val="0"/>
      <w:marBottom w:val="0"/>
      <w:divBdr>
        <w:top w:val="none" w:sz="0" w:space="0" w:color="auto"/>
        <w:left w:val="none" w:sz="0" w:space="0" w:color="auto"/>
        <w:bottom w:val="none" w:sz="0" w:space="0" w:color="auto"/>
        <w:right w:val="none" w:sz="0" w:space="0" w:color="auto"/>
      </w:divBdr>
    </w:div>
    <w:div w:id="1284187850">
      <w:bodyDiv w:val="1"/>
      <w:marLeft w:val="0"/>
      <w:marRight w:val="0"/>
      <w:marTop w:val="0"/>
      <w:marBottom w:val="0"/>
      <w:divBdr>
        <w:top w:val="none" w:sz="0" w:space="0" w:color="auto"/>
        <w:left w:val="none" w:sz="0" w:space="0" w:color="auto"/>
        <w:bottom w:val="none" w:sz="0" w:space="0" w:color="auto"/>
        <w:right w:val="none" w:sz="0" w:space="0" w:color="auto"/>
      </w:divBdr>
    </w:div>
    <w:div w:id="1285307193">
      <w:bodyDiv w:val="1"/>
      <w:marLeft w:val="0"/>
      <w:marRight w:val="0"/>
      <w:marTop w:val="0"/>
      <w:marBottom w:val="0"/>
      <w:divBdr>
        <w:top w:val="none" w:sz="0" w:space="0" w:color="auto"/>
        <w:left w:val="none" w:sz="0" w:space="0" w:color="auto"/>
        <w:bottom w:val="none" w:sz="0" w:space="0" w:color="auto"/>
        <w:right w:val="none" w:sz="0" w:space="0" w:color="auto"/>
      </w:divBdr>
    </w:div>
    <w:div w:id="1287156009">
      <w:bodyDiv w:val="1"/>
      <w:marLeft w:val="0"/>
      <w:marRight w:val="0"/>
      <w:marTop w:val="0"/>
      <w:marBottom w:val="0"/>
      <w:divBdr>
        <w:top w:val="none" w:sz="0" w:space="0" w:color="auto"/>
        <w:left w:val="none" w:sz="0" w:space="0" w:color="auto"/>
        <w:bottom w:val="none" w:sz="0" w:space="0" w:color="auto"/>
        <w:right w:val="none" w:sz="0" w:space="0" w:color="auto"/>
      </w:divBdr>
    </w:div>
    <w:div w:id="1289047678">
      <w:bodyDiv w:val="1"/>
      <w:marLeft w:val="0"/>
      <w:marRight w:val="0"/>
      <w:marTop w:val="0"/>
      <w:marBottom w:val="0"/>
      <w:divBdr>
        <w:top w:val="none" w:sz="0" w:space="0" w:color="auto"/>
        <w:left w:val="none" w:sz="0" w:space="0" w:color="auto"/>
        <w:bottom w:val="none" w:sz="0" w:space="0" w:color="auto"/>
        <w:right w:val="none" w:sz="0" w:space="0" w:color="auto"/>
      </w:divBdr>
    </w:div>
    <w:div w:id="1291059970">
      <w:bodyDiv w:val="1"/>
      <w:marLeft w:val="0"/>
      <w:marRight w:val="0"/>
      <w:marTop w:val="0"/>
      <w:marBottom w:val="0"/>
      <w:divBdr>
        <w:top w:val="none" w:sz="0" w:space="0" w:color="auto"/>
        <w:left w:val="none" w:sz="0" w:space="0" w:color="auto"/>
        <w:bottom w:val="none" w:sz="0" w:space="0" w:color="auto"/>
        <w:right w:val="none" w:sz="0" w:space="0" w:color="auto"/>
      </w:divBdr>
    </w:div>
    <w:div w:id="1292134646">
      <w:bodyDiv w:val="1"/>
      <w:marLeft w:val="0"/>
      <w:marRight w:val="0"/>
      <w:marTop w:val="0"/>
      <w:marBottom w:val="0"/>
      <w:divBdr>
        <w:top w:val="none" w:sz="0" w:space="0" w:color="auto"/>
        <w:left w:val="none" w:sz="0" w:space="0" w:color="auto"/>
        <w:bottom w:val="none" w:sz="0" w:space="0" w:color="auto"/>
        <w:right w:val="none" w:sz="0" w:space="0" w:color="auto"/>
      </w:divBdr>
    </w:div>
    <w:div w:id="1293294597">
      <w:bodyDiv w:val="1"/>
      <w:marLeft w:val="0"/>
      <w:marRight w:val="0"/>
      <w:marTop w:val="0"/>
      <w:marBottom w:val="0"/>
      <w:divBdr>
        <w:top w:val="none" w:sz="0" w:space="0" w:color="auto"/>
        <w:left w:val="none" w:sz="0" w:space="0" w:color="auto"/>
        <w:bottom w:val="none" w:sz="0" w:space="0" w:color="auto"/>
        <w:right w:val="none" w:sz="0" w:space="0" w:color="auto"/>
      </w:divBdr>
    </w:div>
    <w:div w:id="1293905123">
      <w:bodyDiv w:val="1"/>
      <w:marLeft w:val="0"/>
      <w:marRight w:val="0"/>
      <w:marTop w:val="0"/>
      <w:marBottom w:val="0"/>
      <w:divBdr>
        <w:top w:val="none" w:sz="0" w:space="0" w:color="auto"/>
        <w:left w:val="none" w:sz="0" w:space="0" w:color="auto"/>
        <w:bottom w:val="none" w:sz="0" w:space="0" w:color="auto"/>
        <w:right w:val="none" w:sz="0" w:space="0" w:color="auto"/>
      </w:divBdr>
    </w:div>
    <w:div w:id="1296183157">
      <w:bodyDiv w:val="1"/>
      <w:marLeft w:val="0"/>
      <w:marRight w:val="0"/>
      <w:marTop w:val="0"/>
      <w:marBottom w:val="0"/>
      <w:divBdr>
        <w:top w:val="none" w:sz="0" w:space="0" w:color="auto"/>
        <w:left w:val="none" w:sz="0" w:space="0" w:color="auto"/>
        <w:bottom w:val="none" w:sz="0" w:space="0" w:color="auto"/>
        <w:right w:val="none" w:sz="0" w:space="0" w:color="auto"/>
      </w:divBdr>
    </w:div>
    <w:div w:id="1297442989">
      <w:bodyDiv w:val="1"/>
      <w:marLeft w:val="0"/>
      <w:marRight w:val="0"/>
      <w:marTop w:val="0"/>
      <w:marBottom w:val="0"/>
      <w:divBdr>
        <w:top w:val="none" w:sz="0" w:space="0" w:color="auto"/>
        <w:left w:val="none" w:sz="0" w:space="0" w:color="auto"/>
        <w:bottom w:val="none" w:sz="0" w:space="0" w:color="auto"/>
        <w:right w:val="none" w:sz="0" w:space="0" w:color="auto"/>
      </w:divBdr>
    </w:div>
    <w:div w:id="1298411408">
      <w:bodyDiv w:val="1"/>
      <w:marLeft w:val="0"/>
      <w:marRight w:val="0"/>
      <w:marTop w:val="0"/>
      <w:marBottom w:val="0"/>
      <w:divBdr>
        <w:top w:val="none" w:sz="0" w:space="0" w:color="auto"/>
        <w:left w:val="none" w:sz="0" w:space="0" w:color="auto"/>
        <w:bottom w:val="none" w:sz="0" w:space="0" w:color="auto"/>
        <w:right w:val="none" w:sz="0" w:space="0" w:color="auto"/>
      </w:divBdr>
    </w:div>
    <w:div w:id="1298492144">
      <w:bodyDiv w:val="1"/>
      <w:marLeft w:val="0"/>
      <w:marRight w:val="0"/>
      <w:marTop w:val="0"/>
      <w:marBottom w:val="0"/>
      <w:divBdr>
        <w:top w:val="none" w:sz="0" w:space="0" w:color="auto"/>
        <w:left w:val="none" w:sz="0" w:space="0" w:color="auto"/>
        <w:bottom w:val="none" w:sz="0" w:space="0" w:color="auto"/>
        <w:right w:val="none" w:sz="0" w:space="0" w:color="auto"/>
      </w:divBdr>
    </w:div>
    <w:div w:id="1299414671">
      <w:bodyDiv w:val="1"/>
      <w:marLeft w:val="0"/>
      <w:marRight w:val="0"/>
      <w:marTop w:val="0"/>
      <w:marBottom w:val="0"/>
      <w:divBdr>
        <w:top w:val="none" w:sz="0" w:space="0" w:color="auto"/>
        <w:left w:val="none" w:sz="0" w:space="0" w:color="auto"/>
        <w:bottom w:val="none" w:sz="0" w:space="0" w:color="auto"/>
        <w:right w:val="none" w:sz="0" w:space="0" w:color="auto"/>
      </w:divBdr>
    </w:div>
    <w:div w:id="1302491744">
      <w:bodyDiv w:val="1"/>
      <w:marLeft w:val="0"/>
      <w:marRight w:val="0"/>
      <w:marTop w:val="0"/>
      <w:marBottom w:val="0"/>
      <w:divBdr>
        <w:top w:val="none" w:sz="0" w:space="0" w:color="auto"/>
        <w:left w:val="none" w:sz="0" w:space="0" w:color="auto"/>
        <w:bottom w:val="none" w:sz="0" w:space="0" w:color="auto"/>
        <w:right w:val="none" w:sz="0" w:space="0" w:color="auto"/>
      </w:divBdr>
    </w:div>
    <w:div w:id="1302538575">
      <w:bodyDiv w:val="1"/>
      <w:marLeft w:val="0"/>
      <w:marRight w:val="0"/>
      <w:marTop w:val="0"/>
      <w:marBottom w:val="0"/>
      <w:divBdr>
        <w:top w:val="none" w:sz="0" w:space="0" w:color="auto"/>
        <w:left w:val="none" w:sz="0" w:space="0" w:color="auto"/>
        <w:bottom w:val="none" w:sz="0" w:space="0" w:color="auto"/>
        <w:right w:val="none" w:sz="0" w:space="0" w:color="auto"/>
      </w:divBdr>
    </w:div>
    <w:div w:id="1305937854">
      <w:bodyDiv w:val="1"/>
      <w:marLeft w:val="0"/>
      <w:marRight w:val="0"/>
      <w:marTop w:val="0"/>
      <w:marBottom w:val="0"/>
      <w:divBdr>
        <w:top w:val="none" w:sz="0" w:space="0" w:color="auto"/>
        <w:left w:val="none" w:sz="0" w:space="0" w:color="auto"/>
        <w:bottom w:val="none" w:sz="0" w:space="0" w:color="auto"/>
        <w:right w:val="none" w:sz="0" w:space="0" w:color="auto"/>
      </w:divBdr>
    </w:div>
    <w:div w:id="1306475713">
      <w:bodyDiv w:val="1"/>
      <w:marLeft w:val="0"/>
      <w:marRight w:val="0"/>
      <w:marTop w:val="0"/>
      <w:marBottom w:val="0"/>
      <w:divBdr>
        <w:top w:val="none" w:sz="0" w:space="0" w:color="auto"/>
        <w:left w:val="none" w:sz="0" w:space="0" w:color="auto"/>
        <w:bottom w:val="none" w:sz="0" w:space="0" w:color="auto"/>
        <w:right w:val="none" w:sz="0" w:space="0" w:color="auto"/>
      </w:divBdr>
    </w:div>
    <w:div w:id="1306742900">
      <w:bodyDiv w:val="1"/>
      <w:marLeft w:val="0"/>
      <w:marRight w:val="0"/>
      <w:marTop w:val="0"/>
      <w:marBottom w:val="0"/>
      <w:divBdr>
        <w:top w:val="none" w:sz="0" w:space="0" w:color="auto"/>
        <w:left w:val="none" w:sz="0" w:space="0" w:color="auto"/>
        <w:bottom w:val="none" w:sz="0" w:space="0" w:color="auto"/>
        <w:right w:val="none" w:sz="0" w:space="0" w:color="auto"/>
      </w:divBdr>
    </w:div>
    <w:div w:id="1308825118">
      <w:bodyDiv w:val="1"/>
      <w:marLeft w:val="0"/>
      <w:marRight w:val="0"/>
      <w:marTop w:val="0"/>
      <w:marBottom w:val="0"/>
      <w:divBdr>
        <w:top w:val="none" w:sz="0" w:space="0" w:color="auto"/>
        <w:left w:val="none" w:sz="0" w:space="0" w:color="auto"/>
        <w:bottom w:val="none" w:sz="0" w:space="0" w:color="auto"/>
        <w:right w:val="none" w:sz="0" w:space="0" w:color="auto"/>
      </w:divBdr>
    </w:div>
    <w:div w:id="1309480493">
      <w:bodyDiv w:val="1"/>
      <w:marLeft w:val="0"/>
      <w:marRight w:val="0"/>
      <w:marTop w:val="0"/>
      <w:marBottom w:val="0"/>
      <w:divBdr>
        <w:top w:val="none" w:sz="0" w:space="0" w:color="auto"/>
        <w:left w:val="none" w:sz="0" w:space="0" w:color="auto"/>
        <w:bottom w:val="none" w:sz="0" w:space="0" w:color="auto"/>
        <w:right w:val="none" w:sz="0" w:space="0" w:color="auto"/>
      </w:divBdr>
    </w:div>
    <w:div w:id="1310400274">
      <w:bodyDiv w:val="1"/>
      <w:marLeft w:val="0"/>
      <w:marRight w:val="0"/>
      <w:marTop w:val="0"/>
      <w:marBottom w:val="0"/>
      <w:divBdr>
        <w:top w:val="none" w:sz="0" w:space="0" w:color="auto"/>
        <w:left w:val="none" w:sz="0" w:space="0" w:color="auto"/>
        <w:bottom w:val="none" w:sz="0" w:space="0" w:color="auto"/>
        <w:right w:val="none" w:sz="0" w:space="0" w:color="auto"/>
      </w:divBdr>
    </w:div>
    <w:div w:id="1310864963">
      <w:bodyDiv w:val="1"/>
      <w:marLeft w:val="0"/>
      <w:marRight w:val="0"/>
      <w:marTop w:val="0"/>
      <w:marBottom w:val="0"/>
      <w:divBdr>
        <w:top w:val="none" w:sz="0" w:space="0" w:color="auto"/>
        <w:left w:val="none" w:sz="0" w:space="0" w:color="auto"/>
        <w:bottom w:val="none" w:sz="0" w:space="0" w:color="auto"/>
        <w:right w:val="none" w:sz="0" w:space="0" w:color="auto"/>
      </w:divBdr>
    </w:div>
    <w:div w:id="1311053558">
      <w:bodyDiv w:val="1"/>
      <w:marLeft w:val="0"/>
      <w:marRight w:val="0"/>
      <w:marTop w:val="0"/>
      <w:marBottom w:val="0"/>
      <w:divBdr>
        <w:top w:val="none" w:sz="0" w:space="0" w:color="auto"/>
        <w:left w:val="none" w:sz="0" w:space="0" w:color="auto"/>
        <w:bottom w:val="none" w:sz="0" w:space="0" w:color="auto"/>
        <w:right w:val="none" w:sz="0" w:space="0" w:color="auto"/>
      </w:divBdr>
    </w:div>
    <w:div w:id="1317606486">
      <w:bodyDiv w:val="1"/>
      <w:marLeft w:val="0"/>
      <w:marRight w:val="0"/>
      <w:marTop w:val="0"/>
      <w:marBottom w:val="0"/>
      <w:divBdr>
        <w:top w:val="none" w:sz="0" w:space="0" w:color="auto"/>
        <w:left w:val="none" w:sz="0" w:space="0" w:color="auto"/>
        <w:bottom w:val="none" w:sz="0" w:space="0" w:color="auto"/>
        <w:right w:val="none" w:sz="0" w:space="0" w:color="auto"/>
      </w:divBdr>
    </w:div>
    <w:div w:id="1318804940">
      <w:bodyDiv w:val="1"/>
      <w:marLeft w:val="0"/>
      <w:marRight w:val="0"/>
      <w:marTop w:val="0"/>
      <w:marBottom w:val="0"/>
      <w:divBdr>
        <w:top w:val="none" w:sz="0" w:space="0" w:color="auto"/>
        <w:left w:val="none" w:sz="0" w:space="0" w:color="auto"/>
        <w:bottom w:val="none" w:sz="0" w:space="0" w:color="auto"/>
        <w:right w:val="none" w:sz="0" w:space="0" w:color="auto"/>
      </w:divBdr>
    </w:div>
    <w:div w:id="1319924427">
      <w:bodyDiv w:val="1"/>
      <w:marLeft w:val="0"/>
      <w:marRight w:val="0"/>
      <w:marTop w:val="0"/>
      <w:marBottom w:val="0"/>
      <w:divBdr>
        <w:top w:val="none" w:sz="0" w:space="0" w:color="auto"/>
        <w:left w:val="none" w:sz="0" w:space="0" w:color="auto"/>
        <w:bottom w:val="none" w:sz="0" w:space="0" w:color="auto"/>
        <w:right w:val="none" w:sz="0" w:space="0" w:color="auto"/>
      </w:divBdr>
    </w:div>
    <w:div w:id="1320115099">
      <w:bodyDiv w:val="1"/>
      <w:marLeft w:val="0"/>
      <w:marRight w:val="0"/>
      <w:marTop w:val="0"/>
      <w:marBottom w:val="0"/>
      <w:divBdr>
        <w:top w:val="none" w:sz="0" w:space="0" w:color="auto"/>
        <w:left w:val="none" w:sz="0" w:space="0" w:color="auto"/>
        <w:bottom w:val="none" w:sz="0" w:space="0" w:color="auto"/>
        <w:right w:val="none" w:sz="0" w:space="0" w:color="auto"/>
      </w:divBdr>
    </w:div>
    <w:div w:id="1321496929">
      <w:bodyDiv w:val="1"/>
      <w:marLeft w:val="0"/>
      <w:marRight w:val="0"/>
      <w:marTop w:val="0"/>
      <w:marBottom w:val="0"/>
      <w:divBdr>
        <w:top w:val="none" w:sz="0" w:space="0" w:color="auto"/>
        <w:left w:val="none" w:sz="0" w:space="0" w:color="auto"/>
        <w:bottom w:val="none" w:sz="0" w:space="0" w:color="auto"/>
        <w:right w:val="none" w:sz="0" w:space="0" w:color="auto"/>
      </w:divBdr>
    </w:div>
    <w:div w:id="1323007864">
      <w:bodyDiv w:val="1"/>
      <w:marLeft w:val="0"/>
      <w:marRight w:val="0"/>
      <w:marTop w:val="0"/>
      <w:marBottom w:val="0"/>
      <w:divBdr>
        <w:top w:val="none" w:sz="0" w:space="0" w:color="auto"/>
        <w:left w:val="none" w:sz="0" w:space="0" w:color="auto"/>
        <w:bottom w:val="none" w:sz="0" w:space="0" w:color="auto"/>
        <w:right w:val="none" w:sz="0" w:space="0" w:color="auto"/>
      </w:divBdr>
    </w:div>
    <w:div w:id="1323316174">
      <w:bodyDiv w:val="1"/>
      <w:marLeft w:val="0"/>
      <w:marRight w:val="0"/>
      <w:marTop w:val="0"/>
      <w:marBottom w:val="0"/>
      <w:divBdr>
        <w:top w:val="none" w:sz="0" w:space="0" w:color="auto"/>
        <w:left w:val="none" w:sz="0" w:space="0" w:color="auto"/>
        <w:bottom w:val="none" w:sz="0" w:space="0" w:color="auto"/>
        <w:right w:val="none" w:sz="0" w:space="0" w:color="auto"/>
      </w:divBdr>
    </w:div>
    <w:div w:id="1324895516">
      <w:bodyDiv w:val="1"/>
      <w:marLeft w:val="0"/>
      <w:marRight w:val="0"/>
      <w:marTop w:val="0"/>
      <w:marBottom w:val="0"/>
      <w:divBdr>
        <w:top w:val="none" w:sz="0" w:space="0" w:color="auto"/>
        <w:left w:val="none" w:sz="0" w:space="0" w:color="auto"/>
        <w:bottom w:val="none" w:sz="0" w:space="0" w:color="auto"/>
        <w:right w:val="none" w:sz="0" w:space="0" w:color="auto"/>
      </w:divBdr>
    </w:div>
    <w:div w:id="1326740128">
      <w:bodyDiv w:val="1"/>
      <w:marLeft w:val="0"/>
      <w:marRight w:val="0"/>
      <w:marTop w:val="0"/>
      <w:marBottom w:val="0"/>
      <w:divBdr>
        <w:top w:val="none" w:sz="0" w:space="0" w:color="auto"/>
        <w:left w:val="none" w:sz="0" w:space="0" w:color="auto"/>
        <w:bottom w:val="none" w:sz="0" w:space="0" w:color="auto"/>
        <w:right w:val="none" w:sz="0" w:space="0" w:color="auto"/>
      </w:divBdr>
    </w:div>
    <w:div w:id="1327902160">
      <w:bodyDiv w:val="1"/>
      <w:marLeft w:val="0"/>
      <w:marRight w:val="0"/>
      <w:marTop w:val="0"/>
      <w:marBottom w:val="0"/>
      <w:divBdr>
        <w:top w:val="none" w:sz="0" w:space="0" w:color="auto"/>
        <w:left w:val="none" w:sz="0" w:space="0" w:color="auto"/>
        <w:bottom w:val="none" w:sz="0" w:space="0" w:color="auto"/>
        <w:right w:val="none" w:sz="0" w:space="0" w:color="auto"/>
      </w:divBdr>
    </w:div>
    <w:div w:id="1330912719">
      <w:bodyDiv w:val="1"/>
      <w:marLeft w:val="0"/>
      <w:marRight w:val="0"/>
      <w:marTop w:val="0"/>
      <w:marBottom w:val="0"/>
      <w:divBdr>
        <w:top w:val="none" w:sz="0" w:space="0" w:color="auto"/>
        <w:left w:val="none" w:sz="0" w:space="0" w:color="auto"/>
        <w:bottom w:val="none" w:sz="0" w:space="0" w:color="auto"/>
        <w:right w:val="none" w:sz="0" w:space="0" w:color="auto"/>
      </w:divBdr>
    </w:div>
    <w:div w:id="1331059616">
      <w:bodyDiv w:val="1"/>
      <w:marLeft w:val="0"/>
      <w:marRight w:val="0"/>
      <w:marTop w:val="0"/>
      <w:marBottom w:val="0"/>
      <w:divBdr>
        <w:top w:val="none" w:sz="0" w:space="0" w:color="auto"/>
        <w:left w:val="none" w:sz="0" w:space="0" w:color="auto"/>
        <w:bottom w:val="none" w:sz="0" w:space="0" w:color="auto"/>
        <w:right w:val="none" w:sz="0" w:space="0" w:color="auto"/>
      </w:divBdr>
    </w:div>
    <w:div w:id="1332097667">
      <w:bodyDiv w:val="1"/>
      <w:marLeft w:val="0"/>
      <w:marRight w:val="0"/>
      <w:marTop w:val="0"/>
      <w:marBottom w:val="0"/>
      <w:divBdr>
        <w:top w:val="none" w:sz="0" w:space="0" w:color="auto"/>
        <w:left w:val="none" w:sz="0" w:space="0" w:color="auto"/>
        <w:bottom w:val="none" w:sz="0" w:space="0" w:color="auto"/>
        <w:right w:val="none" w:sz="0" w:space="0" w:color="auto"/>
      </w:divBdr>
    </w:div>
    <w:div w:id="1333028998">
      <w:bodyDiv w:val="1"/>
      <w:marLeft w:val="0"/>
      <w:marRight w:val="0"/>
      <w:marTop w:val="0"/>
      <w:marBottom w:val="0"/>
      <w:divBdr>
        <w:top w:val="none" w:sz="0" w:space="0" w:color="auto"/>
        <w:left w:val="none" w:sz="0" w:space="0" w:color="auto"/>
        <w:bottom w:val="none" w:sz="0" w:space="0" w:color="auto"/>
        <w:right w:val="none" w:sz="0" w:space="0" w:color="auto"/>
      </w:divBdr>
    </w:div>
    <w:div w:id="1335457633">
      <w:bodyDiv w:val="1"/>
      <w:marLeft w:val="0"/>
      <w:marRight w:val="0"/>
      <w:marTop w:val="0"/>
      <w:marBottom w:val="0"/>
      <w:divBdr>
        <w:top w:val="none" w:sz="0" w:space="0" w:color="auto"/>
        <w:left w:val="none" w:sz="0" w:space="0" w:color="auto"/>
        <w:bottom w:val="none" w:sz="0" w:space="0" w:color="auto"/>
        <w:right w:val="none" w:sz="0" w:space="0" w:color="auto"/>
      </w:divBdr>
    </w:div>
    <w:div w:id="1336496884">
      <w:bodyDiv w:val="1"/>
      <w:marLeft w:val="0"/>
      <w:marRight w:val="0"/>
      <w:marTop w:val="0"/>
      <w:marBottom w:val="0"/>
      <w:divBdr>
        <w:top w:val="none" w:sz="0" w:space="0" w:color="auto"/>
        <w:left w:val="none" w:sz="0" w:space="0" w:color="auto"/>
        <w:bottom w:val="none" w:sz="0" w:space="0" w:color="auto"/>
        <w:right w:val="none" w:sz="0" w:space="0" w:color="auto"/>
      </w:divBdr>
    </w:div>
    <w:div w:id="1336613806">
      <w:bodyDiv w:val="1"/>
      <w:marLeft w:val="0"/>
      <w:marRight w:val="0"/>
      <w:marTop w:val="0"/>
      <w:marBottom w:val="0"/>
      <w:divBdr>
        <w:top w:val="none" w:sz="0" w:space="0" w:color="auto"/>
        <w:left w:val="none" w:sz="0" w:space="0" w:color="auto"/>
        <w:bottom w:val="none" w:sz="0" w:space="0" w:color="auto"/>
        <w:right w:val="none" w:sz="0" w:space="0" w:color="auto"/>
      </w:divBdr>
    </w:div>
    <w:div w:id="1336687861">
      <w:bodyDiv w:val="1"/>
      <w:marLeft w:val="0"/>
      <w:marRight w:val="0"/>
      <w:marTop w:val="0"/>
      <w:marBottom w:val="0"/>
      <w:divBdr>
        <w:top w:val="none" w:sz="0" w:space="0" w:color="auto"/>
        <w:left w:val="none" w:sz="0" w:space="0" w:color="auto"/>
        <w:bottom w:val="none" w:sz="0" w:space="0" w:color="auto"/>
        <w:right w:val="none" w:sz="0" w:space="0" w:color="auto"/>
      </w:divBdr>
    </w:div>
    <w:div w:id="1341661565">
      <w:bodyDiv w:val="1"/>
      <w:marLeft w:val="0"/>
      <w:marRight w:val="0"/>
      <w:marTop w:val="0"/>
      <w:marBottom w:val="0"/>
      <w:divBdr>
        <w:top w:val="none" w:sz="0" w:space="0" w:color="auto"/>
        <w:left w:val="none" w:sz="0" w:space="0" w:color="auto"/>
        <w:bottom w:val="none" w:sz="0" w:space="0" w:color="auto"/>
        <w:right w:val="none" w:sz="0" w:space="0" w:color="auto"/>
      </w:divBdr>
    </w:div>
    <w:div w:id="1343513201">
      <w:bodyDiv w:val="1"/>
      <w:marLeft w:val="0"/>
      <w:marRight w:val="0"/>
      <w:marTop w:val="0"/>
      <w:marBottom w:val="0"/>
      <w:divBdr>
        <w:top w:val="none" w:sz="0" w:space="0" w:color="auto"/>
        <w:left w:val="none" w:sz="0" w:space="0" w:color="auto"/>
        <w:bottom w:val="none" w:sz="0" w:space="0" w:color="auto"/>
        <w:right w:val="none" w:sz="0" w:space="0" w:color="auto"/>
      </w:divBdr>
    </w:div>
    <w:div w:id="1347094420">
      <w:bodyDiv w:val="1"/>
      <w:marLeft w:val="0"/>
      <w:marRight w:val="0"/>
      <w:marTop w:val="0"/>
      <w:marBottom w:val="0"/>
      <w:divBdr>
        <w:top w:val="none" w:sz="0" w:space="0" w:color="auto"/>
        <w:left w:val="none" w:sz="0" w:space="0" w:color="auto"/>
        <w:bottom w:val="none" w:sz="0" w:space="0" w:color="auto"/>
        <w:right w:val="none" w:sz="0" w:space="0" w:color="auto"/>
      </w:divBdr>
    </w:div>
    <w:div w:id="1347516565">
      <w:bodyDiv w:val="1"/>
      <w:marLeft w:val="0"/>
      <w:marRight w:val="0"/>
      <w:marTop w:val="0"/>
      <w:marBottom w:val="0"/>
      <w:divBdr>
        <w:top w:val="none" w:sz="0" w:space="0" w:color="auto"/>
        <w:left w:val="none" w:sz="0" w:space="0" w:color="auto"/>
        <w:bottom w:val="none" w:sz="0" w:space="0" w:color="auto"/>
        <w:right w:val="none" w:sz="0" w:space="0" w:color="auto"/>
      </w:divBdr>
    </w:div>
    <w:div w:id="1347560133">
      <w:bodyDiv w:val="1"/>
      <w:marLeft w:val="0"/>
      <w:marRight w:val="0"/>
      <w:marTop w:val="0"/>
      <w:marBottom w:val="0"/>
      <w:divBdr>
        <w:top w:val="none" w:sz="0" w:space="0" w:color="auto"/>
        <w:left w:val="none" w:sz="0" w:space="0" w:color="auto"/>
        <w:bottom w:val="none" w:sz="0" w:space="0" w:color="auto"/>
        <w:right w:val="none" w:sz="0" w:space="0" w:color="auto"/>
      </w:divBdr>
    </w:div>
    <w:div w:id="1347755314">
      <w:bodyDiv w:val="1"/>
      <w:marLeft w:val="0"/>
      <w:marRight w:val="0"/>
      <w:marTop w:val="0"/>
      <w:marBottom w:val="0"/>
      <w:divBdr>
        <w:top w:val="none" w:sz="0" w:space="0" w:color="auto"/>
        <w:left w:val="none" w:sz="0" w:space="0" w:color="auto"/>
        <w:bottom w:val="none" w:sz="0" w:space="0" w:color="auto"/>
        <w:right w:val="none" w:sz="0" w:space="0" w:color="auto"/>
      </w:divBdr>
    </w:div>
    <w:div w:id="1349916467">
      <w:bodyDiv w:val="1"/>
      <w:marLeft w:val="0"/>
      <w:marRight w:val="0"/>
      <w:marTop w:val="0"/>
      <w:marBottom w:val="0"/>
      <w:divBdr>
        <w:top w:val="none" w:sz="0" w:space="0" w:color="auto"/>
        <w:left w:val="none" w:sz="0" w:space="0" w:color="auto"/>
        <w:bottom w:val="none" w:sz="0" w:space="0" w:color="auto"/>
        <w:right w:val="none" w:sz="0" w:space="0" w:color="auto"/>
      </w:divBdr>
    </w:div>
    <w:div w:id="1350788653">
      <w:bodyDiv w:val="1"/>
      <w:marLeft w:val="0"/>
      <w:marRight w:val="0"/>
      <w:marTop w:val="0"/>
      <w:marBottom w:val="0"/>
      <w:divBdr>
        <w:top w:val="none" w:sz="0" w:space="0" w:color="auto"/>
        <w:left w:val="none" w:sz="0" w:space="0" w:color="auto"/>
        <w:bottom w:val="none" w:sz="0" w:space="0" w:color="auto"/>
        <w:right w:val="none" w:sz="0" w:space="0" w:color="auto"/>
      </w:divBdr>
    </w:div>
    <w:div w:id="1351224529">
      <w:bodyDiv w:val="1"/>
      <w:marLeft w:val="0"/>
      <w:marRight w:val="0"/>
      <w:marTop w:val="0"/>
      <w:marBottom w:val="0"/>
      <w:divBdr>
        <w:top w:val="none" w:sz="0" w:space="0" w:color="auto"/>
        <w:left w:val="none" w:sz="0" w:space="0" w:color="auto"/>
        <w:bottom w:val="none" w:sz="0" w:space="0" w:color="auto"/>
        <w:right w:val="none" w:sz="0" w:space="0" w:color="auto"/>
      </w:divBdr>
    </w:div>
    <w:div w:id="1351952077">
      <w:bodyDiv w:val="1"/>
      <w:marLeft w:val="0"/>
      <w:marRight w:val="0"/>
      <w:marTop w:val="0"/>
      <w:marBottom w:val="0"/>
      <w:divBdr>
        <w:top w:val="none" w:sz="0" w:space="0" w:color="auto"/>
        <w:left w:val="none" w:sz="0" w:space="0" w:color="auto"/>
        <w:bottom w:val="none" w:sz="0" w:space="0" w:color="auto"/>
        <w:right w:val="none" w:sz="0" w:space="0" w:color="auto"/>
      </w:divBdr>
    </w:div>
    <w:div w:id="1352411260">
      <w:bodyDiv w:val="1"/>
      <w:marLeft w:val="0"/>
      <w:marRight w:val="0"/>
      <w:marTop w:val="0"/>
      <w:marBottom w:val="0"/>
      <w:divBdr>
        <w:top w:val="none" w:sz="0" w:space="0" w:color="auto"/>
        <w:left w:val="none" w:sz="0" w:space="0" w:color="auto"/>
        <w:bottom w:val="none" w:sz="0" w:space="0" w:color="auto"/>
        <w:right w:val="none" w:sz="0" w:space="0" w:color="auto"/>
      </w:divBdr>
    </w:div>
    <w:div w:id="1352688057">
      <w:bodyDiv w:val="1"/>
      <w:marLeft w:val="0"/>
      <w:marRight w:val="0"/>
      <w:marTop w:val="0"/>
      <w:marBottom w:val="0"/>
      <w:divBdr>
        <w:top w:val="none" w:sz="0" w:space="0" w:color="auto"/>
        <w:left w:val="none" w:sz="0" w:space="0" w:color="auto"/>
        <w:bottom w:val="none" w:sz="0" w:space="0" w:color="auto"/>
        <w:right w:val="none" w:sz="0" w:space="0" w:color="auto"/>
      </w:divBdr>
    </w:div>
    <w:div w:id="1353529630">
      <w:bodyDiv w:val="1"/>
      <w:marLeft w:val="0"/>
      <w:marRight w:val="0"/>
      <w:marTop w:val="0"/>
      <w:marBottom w:val="0"/>
      <w:divBdr>
        <w:top w:val="none" w:sz="0" w:space="0" w:color="auto"/>
        <w:left w:val="none" w:sz="0" w:space="0" w:color="auto"/>
        <w:bottom w:val="none" w:sz="0" w:space="0" w:color="auto"/>
        <w:right w:val="none" w:sz="0" w:space="0" w:color="auto"/>
      </w:divBdr>
    </w:div>
    <w:div w:id="1354304841">
      <w:bodyDiv w:val="1"/>
      <w:marLeft w:val="0"/>
      <w:marRight w:val="0"/>
      <w:marTop w:val="0"/>
      <w:marBottom w:val="0"/>
      <w:divBdr>
        <w:top w:val="none" w:sz="0" w:space="0" w:color="auto"/>
        <w:left w:val="none" w:sz="0" w:space="0" w:color="auto"/>
        <w:bottom w:val="none" w:sz="0" w:space="0" w:color="auto"/>
        <w:right w:val="none" w:sz="0" w:space="0" w:color="auto"/>
      </w:divBdr>
    </w:div>
    <w:div w:id="1355569493">
      <w:bodyDiv w:val="1"/>
      <w:marLeft w:val="0"/>
      <w:marRight w:val="0"/>
      <w:marTop w:val="0"/>
      <w:marBottom w:val="0"/>
      <w:divBdr>
        <w:top w:val="none" w:sz="0" w:space="0" w:color="auto"/>
        <w:left w:val="none" w:sz="0" w:space="0" w:color="auto"/>
        <w:bottom w:val="none" w:sz="0" w:space="0" w:color="auto"/>
        <w:right w:val="none" w:sz="0" w:space="0" w:color="auto"/>
      </w:divBdr>
    </w:div>
    <w:div w:id="1356073912">
      <w:bodyDiv w:val="1"/>
      <w:marLeft w:val="0"/>
      <w:marRight w:val="0"/>
      <w:marTop w:val="0"/>
      <w:marBottom w:val="0"/>
      <w:divBdr>
        <w:top w:val="none" w:sz="0" w:space="0" w:color="auto"/>
        <w:left w:val="none" w:sz="0" w:space="0" w:color="auto"/>
        <w:bottom w:val="none" w:sz="0" w:space="0" w:color="auto"/>
        <w:right w:val="none" w:sz="0" w:space="0" w:color="auto"/>
      </w:divBdr>
    </w:div>
    <w:div w:id="1361278475">
      <w:bodyDiv w:val="1"/>
      <w:marLeft w:val="0"/>
      <w:marRight w:val="0"/>
      <w:marTop w:val="0"/>
      <w:marBottom w:val="0"/>
      <w:divBdr>
        <w:top w:val="none" w:sz="0" w:space="0" w:color="auto"/>
        <w:left w:val="none" w:sz="0" w:space="0" w:color="auto"/>
        <w:bottom w:val="none" w:sz="0" w:space="0" w:color="auto"/>
        <w:right w:val="none" w:sz="0" w:space="0" w:color="auto"/>
      </w:divBdr>
    </w:div>
    <w:div w:id="1364476257">
      <w:bodyDiv w:val="1"/>
      <w:marLeft w:val="0"/>
      <w:marRight w:val="0"/>
      <w:marTop w:val="0"/>
      <w:marBottom w:val="0"/>
      <w:divBdr>
        <w:top w:val="none" w:sz="0" w:space="0" w:color="auto"/>
        <w:left w:val="none" w:sz="0" w:space="0" w:color="auto"/>
        <w:bottom w:val="none" w:sz="0" w:space="0" w:color="auto"/>
        <w:right w:val="none" w:sz="0" w:space="0" w:color="auto"/>
      </w:divBdr>
    </w:div>
    <w:div w:id="1364478239">
      <w:bodyDiv w:val="1"/>
      <w:marLeft w:val="0"/>
      <w:marRight w:val="0"/>
      <w:marTop w:val="0"/>
      <w:marBottom w:val="0"/>
      <w:divBdr>
        <w:top w:val="none" w:sz="0" w:space="0" w:color="auto"/>
        <w:left w:val="none" w:sz="0" w:space="0" w:color="auto"/>
        <w:bottom w:val="none" w:sz="0" w:space="0" w:color="auto"/>
        <w:right w:val="none" w:sz="0" w:space="0" w:color="auto"/>
      </w:divBdr>
    </w:div>
    <w:div w:id="1365325231">
      <w:bodyDiv w:val="1"/>
      <w:marLeft w:val="0"/>
      <w:marRight w:val="0"/>
      <w:marTop w:val="0"/>
      <w:marBottom w:val="0"/>
      <w:divBdr>
        <w:top w:val="none" w:sz="0" w:space="0" w:color="auto"/>
        <w:left w:val="none" w:sz="0" w:space="0" w:color="auto"/>
        <w:bottom w:val="none" w:sz="0" w:space="0" w:color="auto"/>
        <w:right w:val="none" w:sz="0" w:space="0" w:color="auto"/>
      </w:divBdr>
    </w:div>
    <w:div w:id="1366100745">
      <w:bodyDiv w:val="1"/>
      <w:marLeft w:val="0"/>
      <w:marRight w:val="0"/>
      <w:marTop w:val="0"/>
      <w:marBottom w:val="0"/>
      <w:divBdr>
        <w:top w:val="none" w:sz="0" w:space="0" w:color="auto"/>
        <w:left w:val="none" w:sz="0" w:space="0" w:color="auto"/>
        <w:bottom w:val="none" w:sz="0" w:space="0" w:color="auto"/>
        <w:right w:val="none" w:sz="0" w:space="0" w:color="auto"/>
      </w:divBdr>
    </w:div>
    <w:div w:id="1367676047">
      <w:bodyDiv w:val="1"/>
      <w:marLeft w:val="0"/>
      <w:marRight w:val="0"/>
      <w:marTop w:val="0"/>
      <w:marBottom w:val="0"/>
      <w:divBdr>
        <w:top w:val="none" w:sz="0" w:space="0" w:color="auto"/>
        <w:left w:val="none" w:sz="0" w:space="0" w:color="auto"/>
        <w:bottom w:val="none" w:sz="0" w:space="0" w:color="auto"/>
        <w:right w:val="none" w:sz="0" w:space="0" w:color="auto"/>
      </w:divBdr>
    </w:div>
    <w:div w:id="1369985118">
      <w:bodyDiv w:val="1"/>
      <w:marLeft w:val="0"/>
      <w:marRight w:val="0"/>
      <w:marTop w:val="0"/>
      <w:marBottom w:val="0"/>
      <w:divBdr>
        <w:top w:val="none" w:sz="0" w:space="0" w:color="auto"/>
        <w:left w:val="none" w:sz="0" w:space="0" w:color="auto"/>
        <w:bottom w:val="none" w:sz="0" w:space="0" w:color="auto"/>
        <w:right w:val="none" w:sz="0" w:space="0" w:color="auto"/>
      </w:divBdr>
    </w:div>
    <w:div w:id="1370447434">
      <w:bodyDiv w:val="1"/>
      <w:marLeft w:val="0"/>
      <w:marRight w:val="0"/>
      <w:marTop w:val="0"/>
      <w:marBottom w:val="0"/>
      <w:divBdr>
        <w:top w:val="none" w:sz="0" w:space="0" w:color="auto"/>
        <w:left w:val="none" w:sz="0" w:space="0" w:color="auto"/>
        <w:bottom w:val="none" w:sz="0" w:space="0" w:color="auto"/>
        <w:right w:val="none" w:sz="0" w:space="0" w:color="auto"/>
      </w:divBdr>
    </w:div>
    <w:div w:id="1370449807">
      <w:bodyDiv w:val="1"/>
      <w:marLeft w:val="0"/>
      <w:marRight w:val="0"/>
      <w:marTop w:val="0"/>
      <w:marBottom w:val="0"/>
      <w:divBdr>
        <w:top w:val="none" w:sz="0" w:space="0" w:color="auto"/>
        <w:left w:val="none" w:sz="0" w:space="0" w:color="auto"/>
        <w:bottom w:val="none" w:sz="0" w:space="0" w:color="auto"/>
        <w:right w:val="none" w:sz="0" w:space="0" w:color="auto"/>
      </w:divBdr>
    </w:div>
    <w:div w:id="1374039316">
      <w:bodyDiv w:val="1"/>
      <w:marLeft w:val="0"/>
      <w:marRight w:val="0"/>
      <w:marTop w:val="0"/>
      <w:marBottom w:val="0"/>
      <w:divBdr>
        <w:top w:val="none" w:sz="0" w:space="0" w:color="auto"/>
        <w:left w:val="none" w:sz="0" w:space="0" w:color="auto"/>
        <w:bottom w:val="none" w:sz="0" w:space="0" w:color="auto"/>
        <w:right w:val="none" w:sz="0" w:space="0" w:color="auto"/>
      </w:divBdr>
    </w:div>
    <w:div w:id="1374697673">
      <w:bodyDiv w:val="1"/>
      <w:marLeft w:val="0"/>
      <w:marRight w:val="0"/>
      <w:marTop w:val="0"/>
      <w:marBottom w:val="0"/>
      <w:divBdr>
        <w:top w:val="none" w:sz="0" w:space="0" w:color="auto"/>
        <w:left w:val="none" w:sz="0" w:space="0" w:color="auto"/>
        <w:bottom w:val="none" w:sz="0" w:space="0" w:color="auto"/>
        <w:right w:val="none" w:sz="0" w:space="0" w:color="auto"/>
      </w:divBdr>
    </w:div>
    <w:div w:id="1376198429">
      <w:bodyDiv w:val="1"/>
      <w:marLeft w:val="0"/>
      <w:marRight w:val="0"/>
      <w:marTop w:val="0"/>
      <w:marBottom w:val="0"/>
      <w:divBdr>
        <w:top w:val="none" w:sz="0" w:space="0" w:color="auto"/>
        <w:left w:val="none" w:sz="0" w:space="0" w:color="auto"/>
        <w:bottom w:val="none" w:sz="0" w:space="0" w:color="auto"/>
        <w:right w:val="none" w:sz="0" w:space="0" w:color="auto"/>
      </w:divBdr>
    </w:div>
    <w:div w:id="1377656754">
      <w:bodyDiv w:val="1"/>
      <w:marLeft w:val="0"/>
      <w:marRight w:val="0"/>
      <w:marTop w:val="0"/>
      <w:marBottom w:val="0"/>
      <w:divBdr>
        <w:top w:val="none" w:sz="0" w:space="0" w:color="auto"/>
        <w:left w:val="none" w:sz="0" w:space="0" w:color="auto"/>
        <w:bottom w:val="none" w:sz="0" w:space="0" w:color="auto"/>
        <w:right w:val="none" w:sz="0" w:space="0" w:color="auto"/>
      </w:divBdr>
    </w:div>
    <w:div w:id="1382361074">
      <w:bodyDiv w:val="1"/>
      <w:marLeft w:val="0"/>
      <w:marRight w:val="0"/>
      <w:marTop w:val="0"/>
      <w:marBottom w:val="0"/>
      <w:divBdr>
        <w:top w:val="none" w:sz="0" w:space="0" w:color="auto"/>
        <w:left w:val="none" w:sz="0" w:space="0" w:color="auto"/>
        <w:bottom w:val="none" w:sz="0" w:space="0" w:color="auto"/>
        <w:right w:val="none" w:sz="0" w:space="0" w:color="auto"/>
      </w:divBdr>
    </w:div>
    <w:div w:id="1383555208">
      <w:bodyDiv w:val="1"/>
      <w:marLeft w:val="0"/>
      <w:marRight w:val="0"/>
      <w:marTop w:val="0"/>
      <w:marBottom w:val="0"/>
      <w:divBdr>
        <w:top w:val="none" w:sz="0" w:space="0" w:color="auto"/>
        <w:left w:val="none" w:sz="0" w:space="0" w:color="auto"/>
        <w:bottom w:val="none" w:sz="0" w:space="0" w:color="auto"/>
        <w:right w:val="none" w:sz="0" w:space="0" w:color="auto"/>
      </w:divBdr>
    </w:div>
    <w:div w:id="1384325581">
      <w:bodyDiv w:val="1"/>
      <w:marLeft w:val="0"/>
      <w:marRight w:val="0"/>
      <w:marTop w:val="0"/>
      <w:marBottom w:val="0"/>
      <w:divBdr>
        <w:top w:val="none" w:sz="0" w:space="0" w:color="auto"/>
        <w:left w:val="none" w:sz="0" w:space="0" w:color="auto"/>
        <w:bottom w:val="none" w:sz="0" w:space="0" w:color="auto"/>
        <w:right w:val="none" w:sz="0" w:space="0" w:color="auto"/>
      </w:divBdr>
    </w:div>
    <w:div w:id="1385521161">
      <w:bodyDiv w:val="1"/>
      <w:marLeft w:val="0"/>
      <w:marRight w:val="0"/>
      <w:marTop w:val="0"/>
      <w:marBottom w:val="0"/>
      <w:divBdr>
        <w:top w:val="none" w:sz="0" w:space="0" w:color="auto"/>
        <w:left w:val="none" w:sz="0" w:space="0" w:color="auto"/>
        <w:bottom w:val="none" w:sz="0" w:space="0" w:color="auto"/>
        <w:right w:val="none" w:sz="0" w:space="0" w:color="auto"/>
      </w:divBdr>
    </w:div>
    <w:div w:id="1388334318">
      <w:bodyDiv w:val="1"/>
      <w:marLeft w:val="0"/>
      <w:marRight w:val="0"/>
      <w:marTop w:val="0"/>
      <w:marBottom w:val="0"/>
      <w:divBdr>
        <w:top w:val="none" w:sz="0" w:space="0" w:color="auto"/>
        <w:left w:val="none" w:sz="0" w:space="0" w:color="auto"/>
        <w:bottom w:val="none" w:sz="0" w:space="0" w:color="auto"/>
        <w:right w:val="none" w:sz="0" w:space="0" w:color="auto"/>
      </w:divBdr>
    </w:div>
    <w:div w:id="1389108841">
      <w:bodyDiv w:val="1"/>
      <w:marLeft w:val="0"/>
      <w:marRight w:val="0"/>
      <w:marTop w:val="0"/>
      <w:marBottom w:val="0"/>
      <w:divBdr>
        <w:top w:val="none" w:sz="0" w:space="0" w:color="auto"/>
        <w:left w:val="none" w:sz="0" w:space="0" w:color="auto"/>
        <w:bottom w:val="none" w:sz="0" w:space="0" w:color="auto"/>
        <w:right w:val="none" w:sz="0" w:space="0" w:color="auto"/>
      </w:divBdr>
    </w:div>
    <w:div w:id="1394890596">
      <w:bodyDiv w:val="1"/>
      <w:marLeft w:val="0"/>
      <w:marRight w:val="0"/>
      <w:marTop w:val="0"/>
      <w:marBottom w:val="0"/>
      <w:divBdr>
        <w:top w:val="none" w:sz="0" w:space="0" w:color="auto"/>
        <w:left w:val="none" w:sz="0" w:space="0" w:color="auto"/>
        <w:bottom w:val="none" w:sz="0" w:space="0" w:color="auto"/>
        <w:right w:val="none" w:sz="0" w:space="0" w:color="auto"/>
      </w:divBdr>
    </w:div>
    <w:div w:id="1396733459">
      <w:bodyDiv w:val="1"/>
      <w:marLeft w:val="0"/>
      <w:marRight w:val="0"/>
      <w:marTop w:val="0"/>
      <w:marBottom w:val="0"/>
      <w:divBdr>
        <w:top w:val="none" w:sz="0" w:space="0" w:color="auto"/>
        <w:left w:val="none" w:sz="0" w:space="0" w:color="auto"/>
        <w:bottom w:val="none" w:sz="0" w:space="0" w:color="auto"/>
        <w:right w:val="none" w:sz="0" w:space="0" w:color="auto"/>
      </w:divBdr>
    </w:div>
    <w:div w:id="1399743273">
      <w:bodyDiv w:val="1"/>
      <w:marLeft w:val="0"/>
      <w:marRight w:val="0"/>
      <w:marTop w:val="0"/>
      <w:marBottom w:val="0"/>
      <w:divBdr>
        <w:top w:val="none" w:sz="0" w:space="0" w:color="auto"/>
        <w:left w:val="none" w:sz="0" w:space="0" w:color="auto"/>
        <w:bottom w:val="none" w:sz="0" w:space="0" w:color="auto"/>
        <w:right w:val="none" w:sz="0" w:space="0" w:color="auto"/>
      </w:divBdr>
    </w:div>
    <w:div w:id="1399788254">
      <w:bodyDiv w:val="1"/>
      <w:marLeft w:val="0"/>
      <w:marRight w:val="0"/>
      <w:marTop w:val="0"/>
      <w:marBottom w:val="0"/>
      <w:divBdr>
        <w:top w:val="none" w:sz="0" w:space="0" w:color="auto"/>
        <w:left w:val="none" w:sz="0" w:space="0" w:color="auto"/>
        <w:bottom w:val="none" w:sz="0" w:space="0" w:color="auto"/>
        <w:right w:val="none" w:sz="0" w:space="0" w:color="auto"/>
      </w:divBdr>
    </w:div>
    <w:div w:id="1400790436">
      <w:bodyDiv w:val="1"/>
      <w:marLeft w:val="0"/>
      <w:marRight w:val="0"/>
      <w:marTop w:val="0"/>
      <w:marBottom w:val="0"/>
      <w:divBdr>
        <w:top w:val="none" w:sz="0" w:space="0" w:color="auto"/>
        <w:left w:val="none" w:sz="0" w:space="0" w:color="auto"/>
        <w:bottom w:val="none" w:sz="0" w:space="0" w:color="auto"/>
        <w:right w:val="none" w:sz="0" w:space="0" w:color="auto"/>
      </w:divBdr>
    </w:div>
    <w:div w:id="1401753505">
      <w:bodyDiv w:val="1"/>
      <w:marLeft w:val="0"/>
      <w:marRight w:val="0"/>
      <w:marTop w:val="0"/>
      <w:marBottom w:val="0"/>
      <w:divBdr>
        <w:top w:val="none" w:sz="0" w:space="0" w:color="auto"/>
        <w:left w:val="none" w:sz="0" w:space="0" w:color="auto"/>
        <w:bottom w:val="none" w:sz="0" w:space="0" w:color="auto"/>
        <w:right w:val="none" w:sz="0" w:space="0" w:color="auto"/>
      </w:divBdr>
    </w:div>
    <w:div w:id="1402482948">
      <w:bodyDiv w:val="1"/>
      <w:marLeft w:val="0"/>
      <w:marRight w:val="0"/>
      <w:marTop w:val="0"/>
      <w:marBottom w:val="0"/>
      <w:divBdr>
        <w:top w:val="none" w:sz="0" w:space="0" w:color="auto"/>
        <w:left w:val="none" w:sz="0" w:space="0" w:color="auto"/>
        <w:bottom w:val="none" w:sz="0" w:space="0" w:color="auto"/>
        <w:right w:val="none" w:sz="0" w:space="0" w:color="auto"/>
      </w:divBdr>
    </w:div>
    <w:div w:id="1402868646">
      <w:bodyDiv w:val="1"/>
      <w:marLeft w:val="0"/>
      <w:marRight w:val="0"/>
      <w:marTop w:val="0"/>
      <w:marBottom w:val="0"/>
      <w:divBdr>
        <w:top w:val="none" w:sz="0" w:space="0" w:color="auto"/>
        <w:left w:val="none" w:sz="0" w:space="0" w:color="auto"/>
        <w:bottom w:val="none" w:sz="0" w:space="0" w:color="auto"/>
        <w:right w:val="none" w:sz="0" w:space="0" w:color="auto"/>
      </w:divBdr>
    </w:div>
    <w:div w:id="1403066065">
      <w:bodyDiv w:val="1"/>
      <w:marLeft w:val="0"/>
      <w:marRight w:val="0"/>
      <w:marTop w:val="0"/>
      <w:marBottom w:val="0"/>
      <w:divBdr>
        <w:top w:val="none" w:sz="0" w:space="0" w:color="auto"/>
        <w:left w:val="none" w:sz="0" w:space="0" w:color="auto"/>
        <w:bottom w:val="none" w:sz="0" w:space="0" w:color="auto"/>
        <w:right w:val="none" w:sz="0" w:space="0" w:color="auto"/>
      </w:divBdr>
    </w:div>
    <w:div w:id="1403941436">
      <w:bodyDiv w:val="1"/>
      <w:marLeft w:val="0"/>
      <w:marRight w:val="0"/>
      <w:marTop w:val="0"/>
      <w:marBottom w:val="0"/>
      <w:divBdr>
        <w:top w:val="none" w:sz="0" w:space="0" w:color="auto"/>
        <w:left w:val="none" w:sz="0" w:space="0" w:color="auto"/>
        <w:bottom w:val="none" w:sz="0" w:space="0" w:color="auto"/>
        <w:right w:val="none" w:sz="0" w:space="0" w:color="auto"/>
      </w:divBdr>
    </w:div>
    <w:div w:id="1406564296">
      <w:bodyDiv w:val="1"/>
      <w:marLeft w:val="0"/>
      <w:marRight w:val="0"/>
      <w:marTop w:val="0"/>
      <w:marBottom w:val="0"/>
      <w:divBdr>
        <w:top w:val="none" w:sz="0" w:space="0" w:color="auto"/>
        <w:left w:val="none" w:sz="0" w:space="0" w:color="auto"/>
        <w:bottom w:val="none" w:sz="0" w:space="0" w:color="auto"/>
        <w:right w:val="none" w:sz="0" w:space="0" w:color="auto"/>
      </w:divBdr>
    </w:div>
    <w:div w:id="1407072492">
      <w:bodyDiv w:val="1"/>
      <w:marLeft w:val="0"/>
      <w:marRight w:val="0"/>
      <w:marTop w:val="0"/>
      <w:marBottom w:val="0"/>
      <w:divBdr>
        <w:top w:val="none" w:sz="0" w:space="0" w:color="auto"/>
        <w:left w:val="none" w:sz="0" w:space="0" w:color="auto"/>
        <w:bottom w:val="none" w:sz="0" w:space="0" w:color="auto"/>
        <w:right w:val="none" w:sz="0" w:space="0" w:color="auto"/>
      </w:divBdr>
    </w:div>
    <w:div w:id="1407609754">
      <w:bodyDiv w:val="1"/>
      <w:marLeft w:val="0"/>
      <w:marRight w:val="0"/>
      <w:marTop w:val="0"/>
      <w:marBottom w:val="0"/>
      <w:divBdr>
        <w:top w:val="none" w:sz="0" w:space="0" w:color="auto"/>
        <w:left w:val="none" w:sz="0" w:space="0" w:color="auto"/>
        <w:bottom w:val="none" w:sz="0" w:space="0" w:color="auto"/>
        <w:right w:val="none" w:sz="0" w:space="0" w:color="auto"/>
      </w:divBdr>
    </w:div>
    <w:div w:id="1408334664">
      <w:bodyDiv w:val="1"/>
      <w:marLeft w:val="0"/>
      <w:marRight w:val="0"/>
      <w:marTop w:val="0"/>
      <w:marBottom w:val="0"/>
      <w:divBdr>
        <w:top w:val="none" w:sz="0" w:space="0" w:color="auto"/>
        <w:left w:val="none" w:sz="0" w:space="0" w:color="auto"/>
        <w:bottom w:val="none" w:sz="0" w:space="0" w:color="auto"/>
        <w:right w:val="none" w:sz="0" w:space="0" w:color="auto"/>
      </w:divBdr>
    </w:div>
    <w:div w:id="1409227578">
      <w:bodyDiv w:val="1"/>
      <w:marLeft w:val="0"/>
      <w:marRight w:val="0"/>
      <w:marTop w:val="0"/>
      <w:marBottom w:val="0"/>
      <w:divBdr>
        <w:top w:val="none" w:sz="0" w:space="0" w:color="auto"/>
        <w:left w:val="none" w:sz="0" w:space="0" w:color="auto"/>
        <w:bottom w:val="none" w:sz="0" w:space="0" w:color="auto"/>
        <w:right w:val="none" w:sz="0" w:space="0" w:color="auto"/>
      </w:divBdr>
    </w:div>
    <w:div w:id="1410539404">
      <w:bodyDiv w:val="1"/>
      <w:marLeft w:val="0"/>
      <w:marRight w:val="0"/>
      <w:marTop w:val="0"/>
      <w:marBottom w:val="0"/>
      <w:divBdr>
        <w:top w:val="none" w:sz="0" w:space="0" w:color="auto"/>
        <w:left w:val="none" w:sz="0" w:space="0" w:color="auto"/>
        <w:bottom w:val="none" w:sz="0" w:space="0" w:color="auto"/>
        <w:right w:val="none" w:sz="0" w:space="0" w:color="auto"/>
      </w:divBdr>
    </w:div>
    <w:div w:id="1410931324">
      <w:bodyDiv w:val="1"/>
      <w:marLeft w:val="0"/>
      <w:marRight w:val="0"/>
      <w:marTop w:val="0"/>
      <w:marBottom w:val="0"/>
      <w:divBdr>
        <w:top w:val="none" w:sz="0" w:space="0" w:color="auto"/>
        <w:left w:val="none" w:sz="0" w:space="0" w:color="auto"/>
        <w:bottom w:val="none" w:sz="0" w:space="0" w:color="auto"/>
        <w:right w:val="none" w:sz="0" w:space="0" w:color="auto"/>
      </w:divBdr>
    </w:div>
    <w:div w:id="1415661055">
      <w:bodyDiv w:val="1"/>
      <w:marLeft w:val="0"/>
      <w:marRight w:val="0"/>
      <w:marTop w:val="0"/>
      <w:marBottom w:val="0"/>
      <w:divBdr>
        <w:top w:val="none" w:sz="0" w:space="0" w:color="auto"/>
        <w:left w:val="none" w:sz="0" w:space="0" w:color="auto"/>
        <w:bottom w:val="none" w:sz="0" w:space="0" w:color="auto"/>
        <w:right w:val="none" w:sz="0" w:space="0" w:color="auto"/>
      </w:divBdr>
    </w:div>
    <w:div w:id="1420172406">
      <w:bodyDiv w:val="1"/>
      <w:marLeft w:val="0"/>
      <w:marRight w:val="0"/>
      <w:marTop w:val="0"/>
      <w:marBottom w:val="0"/>
      <w:divBdr>
        <w:top w:val="none" w:sz="0" w:space="0" w:color="auto"/>
        <w:left w:val="none" w:sz="0" w:space="0" w:color="auto"/>
        <w:bottom w:val="none" w:sz="0" w:space="0" w:color="auto"/>
        <w:right w:val="none" w:sz="0" w:space="0" w:color="auto"/>
      </w:divBdr>
    </w:div>
    <w:div w:id="1421104994">
      <w:bodyDiv w:val="1"/>
      <w:marLeft w:val="0"/>
      <w:marRight w:val="0"/>
      <w:marTop w:val="0"/>
      <w:marBottom w:val="0"/>
      <w:divBdr>
        <w:top w:val="none" w:sz="0" w:space="0" w:color="auto"/>
        <w:left w:val="none" w:sz="0" w:space="0" w:color="auto"/>
        <w:bottom w:val="none" w:sz="0" w:space="0" w:color="auto"/>
        <w:right w:val="none" w:sz="0" w:space="0" w:color="auto"/>
      </w:divBdr>
    </w:div>
    <w:div w:id="1422071396">
      <w:bodyDiv w:val="1"/>
      <w:marLeft w:val="0"/>
      <w:marRight w:val="0"/>
      <w:marTop w:val="0"/>
      <w:marBottom w:val="0"/>
      <w:divBdr>
        <w:top w:val="none" w:sz="0" w:space="0" w:color="auto"/>
        <w:left w:val="none" w:sz="0" w:space="0" w:color="auto"/>
        <w:bottom w:val="none" w:sz="0" w:space="0" w:color="auto"/>
        <w:right w:val="none" w:sz="0" w:space="0" w:color="auto"/>
      </w:divBdr>
    </w:div>
    <w:div w:id="1426422384">
      <w:bodyDiv w:val="1"/>
      <w:marLeft w:val="0"/>
      <w:marRight w:val="0"/>
      <w:marTop w:val="0"/>
      <w:marBottom w:val="0"/>
      <w:divBdr>
        <w:top w:val="none" w:sz="0" w:space="0" w:color="auto"/>
        <w:left w:val="none" w:sz="0" w:space="0" w:color="auto"/>
        <w:bottom w:val="none" w:sz="0" w:space="0" w:color="auto"/>
        <w:right w:val="none" w:sz="0" w:space="0" w:color="auto"/>
      </w:divBdr>
    </w:div>
    <w:div w:id="1427069713">
      <w:bodyDiv w:val="1"/>
      <w:marLeft w:val="0"/>
      <w:marRight w:val="0"/>
      <w:marTop w:val="0"/>
      <w:marBottom w:val="0"/>
      <w:divBdr>
        <w:top w:val="none" w:sz="0" w:space="0" w:color="auto"/>
        <w:left w:val="none" w:sz="0" w:space="0" w:color="auto"/>
        <w:bottom w:val="none" w:sz="0" w:space="0" w:color="auto"/>
        <w:right w:val="none" w:sz="0" w:space="0" w:color="auto"/>
      </w:divBdr>
    </w:div>
    <w:div w:id="1427189166">
      <w:bodyDiv w:val="1"/>
      <w:marLeft w:val="0"/>
      <w:marRight w:val="0"/>
      <w:marTop w:val="0"/>
      <w:marBottom w:val="0"/>
      <w:divBdr>
        <w:top w:val="none" w:sz="0" w:space="0" w:color="auto"/>
        <w:left w:val="none" w:sz="0" w:space="0" w:color="auto"/>
        <w:bottom w:val="none" w:sz="0" w:space="0" w:color="auto"/>
        <w:right w:val="none" w:sz="0" w:space="0" w:color="auto"/>
      </w:divBdr>
    </w:div>
    <w:div w:id="1429307179">
      <w:bodyDiv w:val="1"/>
      <w:marLeft w:val="0"/>
      <w:marRight w:val="0"/>
      <w:marTop w:val="0"/>
      <w:marBottom w:val="0"/>
      <w:divBdr>
        <w:top w:val="none" w:sz="0" w:space="0" w:color="auto"/>
        <w:left w:val="none" w:sz="0" w:space="0" w:color="auto"/>
        <w:bottom w:val="none" w:sz="0" w:space="0" w:color="auto"/>
        <w:right w:val="none" w:sz="0" w:space="0" w:color="auto"/>
      </w:divBdr>
    </w:div>
    <w:div w:id="1430738679">
      <w:bodyDiv w:val="1"/>
      <w:marLeft w:val="0"/>
      <w:marRight w:val="0"/>
      <w:marTop w:val="0"/>
      <w:marBottom w:val="0"/>
      <w:divBdr>
        <w:top w:val="none" w:sz="0" w:space="0" w:color="auto"/>
        <w:left w:val="none" w:sz="0" w:space="0" w:color="auto"/>
        <w:bottom w:val="none" w:sz="0" w:space="0" w:color="auto"/>
        <w:right w:val="none" w:sz="0" w:space="0" w:color="auto"/>
      </w:divBdr>
    </w:div>
    <w:div w:id="1431971628">
      <w:bodyDiv w:val="1"/>
      <w:marLeft w:val="0"/>
      <w:marRight w:val="0"/>
      <w:marTop w:val="0"/>
      <w:marBottom w:val="0"/>
      <w:divBdr>
        <w:top w:val="none" w:sz="0" w:space="0" w:color="auto"/>
        <w:left w:val="none" w:sz="0" w:space="0" w:color="auto"/>
        <w:bottom w:val="none" w:sz="0" w:space="0" w:color="auto"/>
        <w:right w:val="none" w:sz="0" w:space="0" w:color="auto"/>
      </w:divBdr>
    </w:div>
    <w:div w:id="1432967449">
      <w:bodyDiv w:val="1"/>
      <w:marLeft w:val="0"/>
      <w:marRight w:val="0"/>
      <w:marTop w:val="0"/>
      <w:marBottom w:val="0"/>
      <w:divBdr>
        <w:top w:val="none" w:sz="0" w:space="0" w:color="auto"/>
        <w:left w:val="none" w:sz="0" w:space="0" w:color="auto"/>
        <w:bottom w:val="none" w:sz="0" w:space="0" w:color="auto"/>
        <w:right w:val="none" w:sz="0" w:space="0" w:color="auto"/>
      </w:divBdr>
    </w:div>
    <w:div w:id="1433621058">
      <w:bodyDiv w:val="1"/>
      <w:marLeft w:val="0"/>
      <w:marRight w:val="0"/>
      <w:marTop w:val="0"/>
      <w:marBottom w:val="0"/>
      <w:divBdr>
        <w:top w:val="none" w:sz="0" w:space="0" w:color="auto"/>
        <w:left w:val="none" w:sz="0" w:space="0" w:color="auto"/>
        <w:bottom w:val="none" w:sz="0" w:space="0" w:color="auto"/>
        <w:right w:val="none" w:sz="0" w:space="0" w:color="auto"/>
      </w:divBdr>
    </w:div>
    <w:div w:id="1440027429">
      <w:bodyDiv w:val="1"/>
      <w:marLeft w:val="0"/>
      <w:marRight w:val="0"/>
      <w:marTop w:val="0"/>
      <w:marBottom w:val="0"/>
      <w:divBdr>
        <w:top w:val="none" w:sz="0" w:space="0" w:color="auto"/>
        <w:left w:val="none" w:sz="0" w:space="0" w:color="auto"/>
        <w:bottom w:val="none" w:sz="0" w:space="0" w:color="auto"/>
        <w:right w:val="none" w:sz="0" w:space="0" w:color="auto"/>
      </w:divBdr>
    </w:div>
    <w:div w:id="1440443738">
      <w:bodyDiv w:val="1"/>
      <w:marLeft w:val="0"/>
      <w:marRight w:val="0"/>
      <w:marTop w:val="0"/>
      <w:marBottom w:val="0"/>
      <w:divBdr>
        <w:top w:val="none" w:sz="0" w:space="0" w:color="auto"/>
        <w:left w:val="none" w:sz="0" w:space="0" w:color="auto"/>
        <w:bottom w:val="none" w:sz="0" w:space="0" w:color="auto"/>
        <w:right w:val="none" w:sz="0" w:space="0" w:color="auto"/>
      </w:divBdr>
    </w:div>
    <w:div w:id="1440494489">
      <w:bodyDiv w:val="1"/>
      <w:marLeft w:val="0"/>
      <w:marRight w:val="0"/>
      <w:marTop w:val="0"/>
      <w:marBottom w:val="0"/>
      <w:divBdr>
        <w:top w:val="none" w:sz="0" w:space="0" w:color="auto"/>
        <w:left w:val="none" w:sz="0" w:space="0" w:color="auto"/>
        <w:bottom w:val="none" w:sz="0" w:space="0" w:color="auto"/>
        <w:right w:val="none" w:sz="0" w:space="0" w:color="auto"/>
      </w:divBdr>
    </w:div>
    <w:div w:id="1440641615">
      <w:bodyDiv w:val="1"/>
      <w:marLeft w:val="0"/>
      <w:marRight w:val="0"/>
      <w:marTop w:val="0"/>
      <w:marBottom w:val="0"/>
      <w:divBdr>
        <w:top w:val="none" w:sz="0" w:space="0" w:color="auto"/>
        <w:left w:val="none" w:sz="0" w:space="0" w:color="auto"/>
        <w:bottom w:val="none" w:sz="0" w:space="0" w:color="auto"/>
        <w:right w:val="none" w:sz="0" w:space="0" w:color="auto"/>
      </w:divBdr>
    </w:div>
    <w:div w:id="1440644884">
      <w:bodyDiv w:val="1"/>
      <w:marLeft w:val="0"/>
      <w:marRight w:val="0"/>
      <w:marTop w:val="0"/>
      <w:marBottom w:val="0"/>
      <w:divBdr>
        <w:top w:val="none" w:sz="0" w:space="0" w:color="auto"/>
        <w:left w:val="none" w:sz="0" w:space="0" w:color="auto"/>
        <w:bottom w:val="none" w:sz="0" w:space="0" w:color="auto"/>
        <w:right w:val="none" w:sz="0" w:space="0" w:color="auto"/>
      </w:divBdr>
    </w:div>
    <w:div w:id="1442651560">
      <w:bodyDiv w:val="1"/>
      <w:marLeft w:val="0"/>
      <w:marRight w:val="0"/>
      <w:marTop w:val="0"/>
      <w:marBottom w:val="0"/>
      <w:divBdr>
        <w:top w:val="none" w:sz="0" w:space="0" w:color="auto"/>
        <w:left w:val="none" w:sz="0" w:space="0" w:color="auto"/>
        <w:bottom w:val="none" w:sz="0" w:space="0" w:color="auto"/>
        <w:right w:val="none" w:sz="0" w:space="0" w:color="auto"/>
      </w:divBdr>
    </w:div>
    <w:div w:id="1444689207">
      <w:bodyDiv w:val="1"/>
      <w:marLeft w:val="0"/>
      <w:marRight w:val="0"/>
      <w:marTop w:val="0"/>
      <w:marBottom w:val="0"/>
      <w:divBdr>
        <w:top w:val="none" w:sz="0" w:space="0" w:color="auto"/>
        <w:left w:val="none" w:sz="0" w:space="0" w:color="auto"/>
        <w:bottom w:val="none" w:sz="0" w:space="0" w:color="auto"/>
        <w:right w:val="none" w:sz="0" w:space="0" w:color="auto"/>
      </w:divBdr>
    </w:div>
    <w:div w:id="1445416350">
      <w:bodyDiv w:val="1"/>
      <w:marLeft w:val="0"/>
      <w:marRight w:val="0"/>
      <w:marTop w:val="0"/>
      <w:marBottom w:val="0"/>
      <w:divBdr>
        <w:top w:val="none" w:sz="0" w:space="0" w:color="auto"/>
        <w:left w:val="none" w:sz="0" w:space="0" w:color="auto"/>
        <w:bottom w:val="none" w:sz="0" w:space="0" w:color="auto"/>
        <w:right w:val="none" w:sz="0" w:space="0" w:color="auto"/>
      </w:divBdr>
    </w:div>
    <w:div w:id="1447311006">
      <w:bodyDiv w:val="1"/>
      <w:marLeft w:val="0"/>
      <w:marRight w:val="0"/>
      <w:marTop w:val="0"/>
      <w:marBottom w:val="0"/>
      <w:divBdr>
        <w:top w:val="none" w:sz="0" w:space="0" w:color="auto"/>
        <w:left w:val="none" w:sz="0" w:space="0" w:color="auto"/>
        <w:bottom w:val="none" w:sz="0" w:space="0" w:color="auto"/>
        <w:right w:val="none" w:sz="0" w:space="0" w:color="auto"/>
      </w:divBdr>
    </w:div>
    <w:div w:id="1449204381">
      <w:bodyDiv w:val="1"/>
      <w:marLeft w:val="0"/>
      <w:marRight w:val="0"/>
      <w:marTop w:val="0"/>
      <w:marBottom w:val="0"/>
      <w:divBdr>
        <w:top w:val="none" w:sz="0" w:space="0" w:color="auto"/>
        <w:left w:val="none" w:sz="0" w:space="0" w:color="auto"/>
        <w:bottom w:val="none" w:sz="0" w:space="0" w:color="auto"/>
        <w:right w:val="none" w:sz="0" w:space="0" w:color="auto"/>
      </w:divBdr>
    </w:div>
    <w:div w:id="1449348860">
      <w:bodyDiv w:val="1"/>
      <w:marLeft w:val="0"/>
      <w:marRight w:val="0"/>
      <w:marTop w:val="0"/>
      <w:marBottom w:val="0"/>
      <w:divBdr>
        <w:top w:val="none" w:sz="0" w:space="0" w:color="auto"/>
        <w:left w:val="none" w:sz="0" w:space="0" w:color="auto"/>
        <w:bottom w:val="none" w:sz="0" w:space="0" w:color="auto"/>
        <w:right w:val="none" w:sz="0" w:space="0" w:color="auto"/>
      </w:divBdr>
    </w:div>
    <w:div w:id="1449663011">
      <w:bodyDiv w:val="1"/>
      <w:marLeft w:val="0"/>
      <w:marRight w:val="0"/>
      <w:marTop w:val="0"/>
      <w:marBottom w:val="0"/>
      <w:divBdr>
        <w:top w:val="none" w:sz="0" w:space="0" w:color="auto"/>
        <w:left w:val="none" w:sz="0" w:space="0" w:color="auto"/>
        <w:bottom w:val="none" w:sz="0" w:space="0" w:color="auto"/>
        <w:right w:val="none" w:sz="0" w:space="0" w:color="auto"/>
      </w:divBdr>
    </w:div>
    <w:div w:id="1450009551">
      <w:bodyDiv w:val="1"/>
      <w:marLeft w:val="0"/>
      <w:marRight w:val="0"/>
      <w:marTop w:val="0"/>
      <w:marBottom w:val="0"/>
      <w:divBdr>
        <w:top w:val="none" w:sz="0" w:space="0" w:color="auto"/>
        <w:left w:val="none" w:sz="0" w:space="0" w:color="auto"/>
        <w:bottom w:val="none" w:sz="0" w:space="0" w:color="auto"/>
        <w:right w:val="none" w:sz="0" w:space="0" w:color="auto"/>
      </w:divBdr>
    </w:div>
    <w:div w:id="1451778725">
      <w:bodyDiv w:val="1"/>
      <w:marLeft w:val="0"/>
      <w:marRight w:val="0"/>
      <w:marTop w:val="0"/>
      <w:marBottom w:val="0"/>
      <w:divBdr>
        <w:top w:val="none" w:sz="0" w:space="0" w:color="auto"/>
        <w:left w:val="none" w:sz="0" w:space="0" w:color="auto"/>
        <w:bottom w:val="none" w:sz="0" w:space="0" w:color="auto"/>
        <w:right w:val="none" w:sz="0" w:space="0" w:color="auto"/>
      </w:divBdr>
    </w:div>
    <w:div w:id="1451819704">
      <w:bodyDiv w:val="1"/>
      <w:marLeft w:val="0"/>
      <w:marRight w:val="0"/>
      <w:marTop w:val="0"/>
      <w:marBottom w:val="0"/>
      <w:divBdr>
        <w:top w:val="none" w:sz="0" w:space="0" w:color="auto"/>
        <w:left w:val="none" w:sz="0" w:space="0" w:color="auto"/>
        <w:bottom w:val="none" w:sz="0" w:space="0" w:color="auto"/>
        <w:right w:val="none" w:sz="0" w:space="0" w:color="auto"/>
      </w:divBdr>
    </w:div>
    <w:div w:id="1451970290">
      <w:bodyDiv w:val="1"/>
      <w:marLeft w:val="0"/>
      <w:marRight w:val="0"/>
      <w:marTop w:val="0"/>
      <w:marBottom w:val="0"/>
      <w:divBdr>
        <w:top w:val="none" w:sz="0" w:space="0" w:color="auto"/>
        <w:left w:val="none" w:sz="0" w:space="0" w:color="auto"/>
        <w:bottom w:val="none" w:sz="0" w:space="0" w:color="auto"/>
        <w:right w:val="none" w:sz="0" w:space="0" w:color="auto"/>
      </w:divBdr>
    </w:div>
    <w:div w:id="1452631387">
      <w:bodyDiv w:val="1"/>
      <w:marLeft w:val="0"/>
      <w:marRight w:val="0"/>
      <w:marTop w:val="0"/>
      <w:marBottom w:val="0"/>
      <w:divBdr>
        <w:top w:val="none" w:sz="0" w:space="0" w:color="auto"/>
        <w:left w:val="none" w:sz="0" w:space="0" w:color="auto"/>
        <w:bottom w:val="none" w:sz="0" w:space="0" w:color="auto"/>
        <w:right w:val="none" w:sz="0" w:space="0" w:color="auto"/>
      </w:divBdr>
    </w:div>
    <w:div w:id="1452900253">
      <w:bodyDiv w:val="1"/>
      <w:marLeft w:val="0"/>
      <w:marRight w:val="0"/>
      <w:marTop w:val="0"/>
      <w:marBottom w:val="0"/>
      <w:divBdr>
        <w:top w:val="none" w:sz="0" w:space="0" w:color="auto"/>
        <w:left w:val="none" w:sz="0" w:space="0" w:color="auto"/>
        <w:bottom w:val="none" w:sz="0" w:space="0" w:color="auto"/>
        <w:right w:val="none" w:sz="0" w:space="0" w:color="auto"/>
      </w:divBdr>
    </w:div>
    <w:div w:id="1453985492">
      <w:bodyDiv w:val="1"/>
      <w:marLeft w:val="0"/>
      <w:marRight w:val="0"/>
      <w:marTop w:val="0"/>
      <w:marBottom w:val="0"/>
      <w:divBdr>
        <w:top w:val="none" w:sz="0" w:space="0" w:color="auto"/>
        <w:left w:val="none" w:sz="0" w:space="0" w:color="auto"/>
        <w:bottom w:val="none" w:sz="0" w:space="0" w:color="auto"/>
        <w:right w:val="none" w:sz="0" w:space="0" w:color="auto"/>
      </w:divBdr>
    </w:div>
    <w:div w:id="1455177502">
      <w:bodyDiv w:val="1"/>
      <w:marLeft w:val="0"/>
      <w:marRight w:val="0"/>
      <w:marTop w:val="0"/>
      <w:marBottom w:val="0"/>
      <w:divBdr>
        <w:top w:val="none" w:sz="0" w:space="0" w:color="auto"/>
        <w:left w:val="none" w:sz="0" w:space="0" w:color="auto"/>
        <w:bottom w:val="none" w:sz="0" w:space="0" w:color="auto"/>
        <w:right w:val="none" w:sz="0" w:space="0" w:color="auto"/>
      </w:divBdr>
    </w:div>
    <w:div w:id="1455248933">
      <w:bodyDiv w:val="1"/>
      <w:marLeft w:val="0"/>
      <w:marRight w:val="0"/>
      <w:marTop w:val="0"/>
      <w:marBottom w:val="0"/>
      <w:divBdr>
        <w:top w:val="none" w:sz="0" w:space="0" w:color="auto"/>
        <w:left w:val="none" w:sz="0" w:space="0" w:color="auto"/>
        <w:bottom w:val="none" w:sz="0" w:space="0" w:color="auto"/>
        <w:right w:val="none" w:sz="0" w:space="0" w:color="auto"/>
      </w:divBdr>
    </w:div>
    <w:div w:id="1455250394">
      <w:bodyDiv w:val="1"/>
      <w:marLeft w:val="0"/>
      <w:marRight w:val="0"/>
      <w:marTop w:val="0"/>
      <w:marBottom w:val="0"/>
      <w:divBdr>
        <w:top w:val="none" w:sz="0" w:space="0" w:color="auto"/>
        <w:left w:val="none" w:sz="0" w:space="0" w:color="auto"/>
        <w:bottom w:val="none" w:sz="0" w:space="0" w:color="auto"/>
        <w:right w:val="none" w:sz="0" w:space="0" w:color="auto"/>
      </w:divBdr>
    </w:div>
    <w:div w:id="1456370110">
      <w:bodyDiv w:val="1"/>
      <w:marLeft w:val="0"/>
      <w:marRight w:val="0"/>
      <w:marTop w:val="0"/>
      <w:marBottom w:val="0"/>
      <w:divBdr>
        <w:top w:val="none" w:sz="0" w:space="0" w:color="auto"/>
        <w:left w:val="none" w:sz="0" w:space="0" w:color="auto"/>
        <w:bottom w:val="none" w:sz="0" w:space="0" w:color="auto"/>
        <w:right w:val="none" w:sz="0" w:space="0" w:color="auto"/>
      </w:divBdr>
    </w:div>
    <w:div w:id="1457866890">
      <w:bodyDiv w:val="1"/>
      <w:marLeft w:val="0"/>
      <w:marRight w:val="0"/>
      <w:marTop w:val="0"/>
      <w:marBottom w:val="0"/>
      <w:divBdr>
        <w:top w:val="none" w:sz="0" w:space="0" w:color="auto"/>
        <w:left w:val="none" w:sz="0" w:space="0" w:color="auto"/>
        <w:bottom w:val="none" w:sz="0" w:space="0" w:color="auto"/>
        <w:right w:val="none" w:sz="0" w:space="0" w:color="auto"/>
      </w:divBdr>
    </w:div>
    <w:div w:id="1461337369">
      <w:bodyDiv w:val="1"/>
      <w:marLeft w:val="0"/>
      <w:marRight w:val="0"/>
      <w:marTop w:val="0"/>
      <w:marBottom w:val="0"/>
      <w:divBdr>
        <w:top w:val="none" w:sz="0" w:space="0" w:color="auto"/>
        <w:left w:val="none" w:sz="0" w:space="0" w:color="auto"/>
        <w:bottom w:val="none" w:sz="0" w:space="0" w:color="auto"/>
        <w:right w:val="none" w:sz="0" w:space="0" w:color="auto"/>
      </w:divBdr>
    </w:div>
    <w:div w:id="1461536339">
      <w:bodyDiv w:val="1"/>
      <w:marLeft w:val="0"/>
      <w:marRight w:val="0"/>
      <w:marTop w:val="0"/>
      <w:marBottom w:val="0"/>
      <w:divBdr>
        <w:top w:val="none" w:sz="0" w:space="0" w:color="auto"/>
        <w:left w:val="none" w:sz="0" w:space="0" w:color="auto"/>
        <w:bottom w:val="none" w:sz="0" w:space="0" w:color="auto"/>
        <w:right w:val="none" w:sz="0" w:space="0" w:color="auto"/>
      </w:divBdr>
    </w:div>
    <w:div w:id="1461651312">
      <w:bodyDiv w:val="1"/>
      <w:marLeft w:val="0"/>
      <w:marRight w:val="0"/>
      <w:marTop w:val="0"/>
      <w:marBottom w:val="0"/>
      <w:divBdr>
        <w:top w:val="none" w:sz="0" w:space="0" w:color="auto"/>
        <w:left w:val="none" w:sz="0" w:space="0" w:color="auto"/>
        <w:bottom w:val="none" w:sz="0" w:space="0" w:color="auto"/>
        <w:right w:val="none" w:sz="0" w:space="0" w:color="auto"/>
      </w:divBdr>
    </w:div>
    <w:div w:id="1464882277">
      <w:bodyDiv w:val="1"/>
      <w:marLeft w:val="0"/>
      <w:marRight w:val="0"/>
      <w:marTop w:val="0"/>
      <w:marBottom w:val="0"/>
      <w:divBdr>
        <w:top w:val="none" w:sz="0" w:space="0" w:color="auto"/>
        <w:left w:val="none" w:sz="0" w:space="0" w:color="auto"/>
        <w:bottom w:val="none" w:sz="0" w:space="0" w:color="auto"/>
        <w:right w:val="none" w:sz="0" w:space="0" w:color="auto"/>
      </w:divBdr>
    </w:div>
    <w:div w:id="1465660740">
      <w:bodyDiv w:val="1"/>
      <w:marLeft w:val="0"/>
      <w:marRight w:val="0"/>
      <w:marTop w:val="0"/>
      <w:marBottom w:val="0"/>
      <w:divBdr>
        <w:top w:val="none" w:sz="0" w:space="0" w:color="auto"/>
        <w:left w:val="none" w:sz="0" w:space="0" w:color="auto"/>
        <w:bottom w:val="none" w:sz="0" w:space="0" w:color="auto"/>
        <w:right w:val="none" w:sz="0" w:space="0" w:color="auto"/>
      </w:divBdr>
    </w:div>
    <w:div w:id="1466659232">
      <w:bodyDiv w:val="1"/>
      <w:marLeft w:val="0"/>
      <w:marRight w:val="0"/>
      <w:marTop w:val="0"/>
      <w:marBottom w:val="0"/>
      <w:divBdr>
        <w:top w:val="none" w:sz="0" w:space="0" w:color="auto"/>
        <w:left w:val="none" w:sz="0" w:space="0" w:color="auto"/>
        <w:bottom w:val="none" w:sz="0" w:space="0" w:color="auto"/>
        <w:right w:val="none" w:sz="0" w:space="0" w:color="auto"/>
      </w:divBdr>
    </w:div>
    <w:div w:id="1467696257">
      <w:bodyDiv w:val="1"/>
      <w:marLeft w:val="0"/>
      <w:marRight w:val="0"/>
      <w:marTop w:val="0"/>
      <w:marBottom w:val="0"/>
      <w:divBdr>
        <w:top w:val="none" w:sz="0" w:space="0" w:color="auto"/>
        <w:left w:val="none" w:sz="0" w:space="0" w:color="auto"/>
        <w:bottom w:val="none" w:sz="0" w:space="0" w:color="auto"/>
        <w:right w:val="none" w:sz="0" w:space="0" w:color="auto"/>
      </w:divBdr>
    </w:div>
    <w:div w:id="1468737093">
      <w:bodyDiv w:val="1"/>
      <w:marLeft w:val="0"/>
      <w:marRight w:val="0"/>
      <w:marTop w:val="0"/>
      <w:marBottom w:val="0"/>
      <w:divBdr>
        <w:top w:val="none" w:sz="0" w:space="0" w:color="auto"/>
        <w:left w:val="none" w:sz="0" w:space="0" w:color="auto"/>
        <w:bottom w:val="none" w:sz="0" w:space="0" w:color="auto"/>
        <w:right w:val="none" w:sz="0" w:space="0" w:color="auto"/>
      </w:divBdr>
    </w:div>
    <w:div w:id="1471164635">
      <w:bodyDiv w:val="1"/>
      <w:marLeft w:val="0"/>
      <w:marRight w:val="0"/>
      <w:marTop w:val="0"/>
      <w:marBottom w:val="0"/>
      <w:divBdr>
        <w:top w:val="none" w:sz="0" w:space="0" w:color="auto"/>
        <w:left w:val="none" w:sz="0" w:space="0" w:color="auto"/>
        <w:bottom w:val="none" w:sz="0" w:space="0" w:color="auto"/>
        <w:right w:val="none" w:sz="0" w:space="0" w:color="auto"/>
      </w:divBdr>
    </w:div>
    <w:div w:id="1472939059">
      <w:bodyDiv w:val="1"/>
      <w:marLeft w:val="0"/>
      <w:marRight w:val="0"/>
      <w:marTop w:val="0"/>
      <w:marBottom w:val="0"/>
      <w:divBdr>
        <w:top w:val="none" w:sz="0" w:space="0" w:color="auto"/>
        <w:left w:val="none" w:sz="0" w:space="0" w:color="auto"/>
        <w:bottom w:val="none" w:sz="0" w:space="0" w:color="auto"/>
        <w:right w:val="none" w:sz="0" w:space="0" w:color="auto"/>
      </w:divBdr>
    </w:div>
    <w:div w:id="1473251264">
      <w:bodyDiv w:val="1"/>
      <w:marLeft w:val="0"/>
      <w:marRight w:val="0"/>
      <w:marTop w:val="0"/>
      <w:marBottom w:val="0"/>
      <w:divBdr>
        <w:top w:val="none" w:sz="0" w:space="0" w:color="auto"/>
        <w:left w:val="none" w:sz="0" w:space="0" w:color="auto"/>
        <w:bottom w:val="none" w:sz="0" w:space="0" w:color="auto"/>
        <w:right w:val="none" w:sz="0" w:space="0" w:color="auto"/>
      </w:divBdr>
    </w:div>
    <w:div w:id="1477725017">
      <w:bodyDiv w:val="1"/>
      <w:marLeft w:val="0"/>
      <w:marRight w:val="0"/>
      <w:marTop w:val="0"/>
      <w:marBottom w:val="0"/>
      <w:divBdr>
        <w:top w:val="none" w:sz="0" w:space="0" w:color="auto"/>
        <w:left w:val="none" w:sz="0" w:space="0" w:color="auto"/>
        <w:bottom w:val="none" w:sz="0" w:space="0" w:color="auto"/>
        <w:right w:val="none" w:sz="0" w:space="0" w:color="auto"/>
      </w:divBdr>
    </w:div>
    <w:div w:id="1479108139">
      <w:bodyDiv w:val="1"/>
      <w:marLeft w:val="0"/>
      <w:marRight w:val="0"/>
      <w:marTop w:val="0"/>
      <w:marBottom w:val="0"/>
      <w:divBdr>
        <w:top w:val="none" w:sz="0" w:space="0" w:color="auto"/>
        <w:left w:val="none" w:sz="0" w:space="0" w:color="auto"/>
        <w:bottom w:val="none" w:sz="0" w:space="0" w:color="auto"/>
        <w:right w:val="none" w:sz="0" w:space="0" w:color="auto"/>
      </w:divBdr>
    </w:div>
    <w:div w:id="1480076941">
      <w:bodyDiv w:val="1"/>
      <w:marLeft w:val="0"/>
      <w:marRight w:val="0"/>
      <w:marTop w:val="0"/>
      <w:marBottom w:val="0"/>
      <w:divBdr>
        <w:top w:val="none" w:sz="0" w:space="0" w:color="auto"/>
        <w:left w:val="none" w:sz="0" w:space="0" w:color="auto"/>
        <w:bottom w:val="none" w:sz="0" w:space="0" w:color="auto"/>
        <w:right w:val="none" w:sz="0" w:space="0" w:color="auto"/>
      </w:divBdr>
    </w:div>
    <w:div w:id="1480803641">
      <w:bodyDiv w:val="1"/>
      <w:marLeft w:val="0"/>
      <w:marRight w:val="0"/>
      <w:marTop w:val="0"/>
      <w:marBottom w:val="0"/>
      <w:divBdr>
        <w:top w:val="none" w:sz="0" w:space="0" w:color="auto"/>
        <w:left w:val="none" w:sz="0" w:space="0" w:color="auto"/>
        <w:bottom w:val="none" w:sz="0" w:space="0" w:color="auto"/>
        <w:right w:val="none" w:sz="0" w:space="0" w:color="auto"/>
      </w:divBdr>
    </w:div>
    <w:div w:id="1483348730">
      <w:bodyDiv w:val="1"/>
      <w:marLeft w:val="0"/>
      <w:marRight w:val="0"/>
      <w:marTop w:val="0"/>
      <w:marBottom w:val="0"/>
      <w:divBdr>
        <w:top w:val="none" w:sz="0" w:space="0" w:color="auto"/>
        <w:left w:val="none" w:sz="0" w:space="0" w:color="auto"/>
        <w:bottom w:val="none" w:sz="0" w:space="0" w:color="auto"/>
        <w:right w:val="none" w:sz="0" w:space="0" w:color="auto"/>
      </w:divBdr>
    </w:div>
    <w:div w:id="1483349105">
      <w:bodyDiv w:val="1"/>
      <w:marLeft w:val="0"/>
      <w:marRight w:val="0"/>
      <w:marTop w:val="0"/>
      <w:marBottom w:val="0"/>
      <w:divBdr>
        <w:top w:val="none" w:sz="0" w:space="0" w:color="auto"/>
        <w:left w:val="none" w:sz="0" w:space="0" w:color="auto"/>
        <w:bottom w:val="none" w:sz="0" w:space="0" w:color="auto"/>
        <w:right w:val="none" w:sz="0" w:space="0" w:color="auto"/>
      </w:divBdr>
    </w:div>
    <w:div w:id="1483621668">
      <w:bodyDiv w:val="1"/>
      <w:marLeft w:val="0"/>
      <w:marRight w:val="0"/>
      <w:marTop w:val="0"/>
      <w:marBottom w:val="0"/>
      <w:divBdr>
        <w:top w:val="none" w:sz="0" w:space="0" w:color="auto"/>
        <w:left w:val="none" w:sz="0" w:space="0" w:color="auto"/>
        <w:bottom w:val="none" w:sz="0" w:space="0" w:color="auto"/>
        <w:right w:val="none" w:sz="0" w:space="0" w:color="auto"/>
      </w:divBdr>
    </w:div>
    <w:div w:id="1487865318">
      <w:bodyDiv w:val="1"/>
      <w:marLeft w:val="0"/>
      <w:marRight w:val="0"/>
      <w:marTop w:val="0"/>
      <w:marBottom w:val="0"/>
      <w:divBdr>
        <w:top w:val="none" w:sz="0" w:space="0" w:color="auto"/>
        <w:left w:val="none" w:sz="0" w:space="0" w:color="auto"/>
        <w:bottom w:val="none" w:sz="0" w:space="0" w:color="auto"/>
        <w:right w:val="none" w:sz="0" w:space="0" w:color="auto"/>
      </w:divBdr>
    </w:div>
    <w:div w:id="1491284720">
      <w:bodyDiv w:val="1"/>
      <w:marLeft w:val="0"/>
      <w:marRight w:val="0"/>
      <w:marTop w:val="0"/>
      <w:marBottom w:val="0"/>
      <w:divBdr>
        <w:top w:val="none" w:sz="0" w:space="0" w:color="auto"/>
        <w:left w:val="none" w:sz="0" w:space="0" w:color="auto"/>
        <w:bottom w:val="none" w:sz="0" w:space="0" w:color="auto"/>
        <w:right w:val="none" w:sz="0" w:space="0" w:color="auto"/>
      </w:divBdr>
    </w:div>
    <w:div w:id="1491410870">
      <w:bodyDiv w:val="1"/>
      <w:marLeft w:val="0"/>
      <w:marRight w:val="0"/>
      <w:marTop w:val="0"/>
      <w:marBottom w:val="0"/>
      <w:divBdr>
        <w:top w:val="none" w:sz="0" w:space="0" w:color="auto"/>
        <w:left w:val="none" w:sz="0" w:space="0" w:color="auto"/>
        <w:bottom w:val="none" w:sz="0" w:space="0" w:color="auto"/>
        <w:right w:val="none" w:sz="0" w:space="0" w:color="auto"/>
      </w:divBdr>
    </w:div>
    <w:div w:id="1491555113">
      <w:bodyDiv w:val="1"/>
      <w:marLeft w:val="0"/>
      <w:marRight w:val="0"/>
      <w:marTop w:val="0"/>
      <w:marBottom w:val="0"/>
      <w:divBdr>
        <w:top w:val="none" w:sz="0" w:space="0" w:color="auto"/>
        <w:left w:val="none" w:sz="0" w:space="0" w:color="auto"/>
        <w:bottom w:val="none" w:sz="0" w:space="0" w:color="auto"/>
        <w:right w:val="none" w:sz="0" w:space="0" w:color="auto"/>
      </w:divBdr>
    </w:div>
    <w:div w:id="1491555417">
      <w:bodyDiv w:val="1"/>
      <w:marLeft w:val="0"/>
      <w:marRight w:val="0"/>
      <w:marTop w:val="0"/>
      <w:marBottom w:val="0"/>
      <w:divBdr>
        <w:top w:val="none" w:sz="0" w:space="0" w:color="auto"/>
        <w:left w:val="none" w:sz="0" w:space="0" w:color="auto"/>
        <w:bottom w:val="none" w:sz="0" w:space="0" w:color="auto"/>
        <w:right w:val="none" w:sz="0" w:space="0" w:color="auto"/>
      </w:divBdr>
    </w:div>
    <w:div w:id="1491796867">
      <w:bodyDiv w:val="1"/>
      <w:marLeft w:val="0"/>
      <w:marRight w:val="0"/>
      <w:marTop w:val="0"/>
      <w:marBottom w:val="0"/>
      <w:divBdr>
        <w:top w:val="none" w:sz="0" w:space="0" w:color="auto"/>
        <w:left w:val="none" w:sz="0" w:space="0" w:color="auto"/>
        <w:bottom w:val="none" w:sz="0" w:space="0" w:color="auto"/>
        <w:right w:val="none" w:sz="0" w:space="0" w:color="auto"/>
      </w:divBdr>
    </w:div>
    <w:div w:id="1493108964">
      <w:bodyDiv w:val="1"/>
      <w:marLeft w:val="0"/>
      <w:marRight w:val="0"/>
      <w:marTop w:val="0"/>
      <w:marBottom w:val="0"/>
      <w:divBdr>
        <w:top w:val="none" w:sz="0" w:space="0" w:color="auto"/>
        <w:left w:val="none" w:sz="0" w:space="0" w:color="auto"/>
        <w:bottom w:val="none" w:sz="0" w:space="0" w:color="auto"/>
        <w:right w:val="none" w:sz="0" w:space="0" w:color="auto"/>
      </w:divBdr>
    </w:div>
    <w:div w:id="1497913766">
      <w:bodyDiv w:val="1"/>
      <w:marLeft w:val="0"/>
      <w:marRight w:val="0"/>
      <w:marTop w:val="0"/>
      <w:marBottom w:val="0"/>
      <w:divBdr>
        <w:top w:val="none" w:sz="0" w:space="0" w:color="auto"/>
        <w:left w:val="none" w:sz="0" w:space="0" w:color="auto"/>
        <w:bottom w:val="none" w:sz="0" w:space="0" w:color="auto"/>
        <w:right w:val="none" w:sz="0" w:space="0" w:color="auto"/>
      </w:divBdr>
    </w:div>
    <w:div w:id="1499618395">
      <w:bodyDiv w:val="1"/>
      <w:marLeft w:val="0"/>
      <w:marRight w:val="0"/>
      <w:marTop w:val="0"/>
      <w:marBottom w:val="0"/>
      <w:divBdr>
        <w:top w:val="none" w:sz="0" w:space="0" w:color="auto"/>
        <w:left w:val="none" w:sz="0" w:space="0" w:color="auto"/>
        <w:bottom w:val="none" w:sz="0" w:space="0" w:color="auto"/>
        <w:right w:val="none" w:sz="0" w:space="0" w:color="auto"/>
      </w:divBdr>
    </w:div>
    <w:div w:id="1501119713">
      <w:bodyDiv w:val="1"/>
      <w:marLeft w:val="0"/>
      <w:marRight w:val="0"/>
      <w:marTop w:val="0"/>
      <w:marBottom w:val="0"/>
      <w:divBdr>
        <w:top w:val="none" w:sz="0" w:space="0" w:color="auto"/>
        <w:left w:val="none" w:sz="0" w:space="0" w:color="auto"/>
        <w:bottom w:val="none" w:sz="0" w:space="0" w:color="auto"/>
        <w:right w:val="none" w:sz="0" w:space="0" w:color="auto"/>
      </w:divBdr>
    </w:div>
    <w:div w:id="1501853673">
      <w:bodyDiv w:val="1"/>
      <w:marLeft w:val="0"/>
      <w:marRight w:val="0"/>
      <w:marTop w:val="0"/>
      <w:marBottom w:val="0"/>
      <w:divBdr>
        <w:top w:val="none" w:sz="0" w:space="0" w:color="auto"/>
        <w:left w:val="none" w:sz="0" w:space="0" w:color="auto"/>
        <w:bottom w:val="none" w:sz="0" w:space="0" w:color="auto"/>
        <w:right w:val="none" w:sz="0" w:space="0" w:color="auto"/>
      </w:divBdr>
    </w:div>
    <w:div w:id="1507357644">
      <w:bodyDiv w:val="1"/>
      <w:marLeft w:val="0"/>
      <w:marRight w:val="0"/>
      <w:marTop w:val="0"/>
      <w:marBottom w:val="0"/>
      <w:divBdr>
        <w:top w:val="none" w:sz="0" w:space="0" w:color="auto"/>
        <w:left w:val="none" w:sz="0" w:space="0" w:color="auto"/>
        <w:bottom w:val="none" w:sz="0" w:space="0" w:color="auto"/>
        <w:right w:val="none" w:sz="0" w:space="0" w:color="auto"/>
      </w:divBdr>
    </w:div>
    <w:div w:id="1507360157">
      <w:bodyDiv w:val="1"/>
      <w:marLeft w:val="0"/>
      <w:marRight w:val="0"/>
      <w:marTop w:val="0"/>
      <w:marBottom w:val="0"/>
      <w:divBdr>
        <w:top w:val="none" w:sz="0" w:space="0" w:color="auto"/>
        <w:left w:val="none" w:sz="0" w:space="0" w:color="auto"/>
        <w:bottom w:val="none" w:sz="0" w:space="0" w:color="auto"/>
        <w:right w:val="none" w:sz="0" w:space="0" w:color="auto"/>
      </w:divBdr>
    </w:div>
    <w:div w:id="1508670125">
      <w:bodyDiv w:val="1"/>
      <w:marLeft w:val="0"/>
      <w:marRight w:val="0"/>
      <w:marTop w:val="0"/>
      <w:marBottom w:val="0"/>
      <w:divBdr>
        <w:top w:val="none" w:sz="0" w:space="0" w:color="auto"/>
        <w:left w:val="none" w:sz="0" w:space="0" w:color="auto"/>
        <w:bottom w:val="none" w:sz="0" w:space="0" w:color="auto"/>
        <w:right w:val="none" w:sz="0" w:space="0" w:color="auto"/>
      </w:divBdr>
    </w:div>
    <w:div w:id="1510173926">
      <w:bodyDiv w:val="1"/>
      <w:marLeft w:val="0"/>
      <w:marRight w:val="0"/>
      <w:marTop w:val="0"/>
      <w:marBottom w:val="0"/>
      <w:divBdr>
        <w:top w:val="none" w:sz="0" w:space="0" w:color="auto"/>
        <w:left w:val="none" w:sz="0" w:space="0" w:color="auto"/>
        <w:bottom w:val="none" w:sz="0" w:space="0" w:color="auto"/>
        <w:right w:val="none" w:sz="0" w:space="0" w:color="auto"/>
      </w:divBdr>
    </w:div>
    <w:div w:id="1510480838">
      <w:bodyDiv w:val="1"/>
      <w:marLeft w:val="0"/>
      <w:marRight w:val="0"/>
      <w:marTop w:val="0"/>
      <w:marBottom w:val="0"/>
      <w:divBdr>
        <w:top w:val="none" w:sz="0" w:space="0" w:color="auto"/>
        <w:left w:val="none" w:sz="0" w:space="0" w:color="auto"/>
        <w:bottom w:val="none" w:sz="0" w:space="0" w:color="auto"/>
        <w:right w:val="none" w:sz="0" w:space="0" w:color="auto"/>
      </w:divBdr>
      <w:divsChild>
        <w:div w:id="242446802">
          <w:marLeft w:val="0"/>
          <w:marRight w:val="0"/>
          <w:marTop w:val="0"/>
          <w:marBottom w:val="0"/>
          <w:divBdr>
            <w:top w:val="single" w:sz="2" w:space="0" w:color="auto"/>
            <w:left w:val="single" w:sz="2" w:space="0" w:color="auto"/>
            <w:bottom w:val="single" w:sz="2" w:space="0" w:color="auto"/>
            <w:right w:val="single" w:sz="2" w:space="0" w:color="auto"/>
          </w:divBdr>
          <w:divsChild>
            <w:div w:id="2012023205">
              <w:marLeft w:val="0"/>
              <w:marRight w:val="0"/>
              <w:marTop w:val="0"/>
              <w:marBottom w:val="0"/>
              <w:divBdr>
                <w:top w:val="single" w:sz="2" w:space="0" w:color="auto"/>
                <w:left w:val="single" w:sz="2" w:space="0" w:color="auto"/>
                <w:bottom w:val="single" w:sz="2" w:space="0" w:color="auto"/>
                <w:right w:val="single" w:sz="2" w:space="0" w:color="auto"/>
              </w:divBdr>
              <w:divsChild>
                <w:div w:id="1279877653">
                  <w:marLeft w:val="0"/>
                  <w:marRight w:val="0"/>
                  <w:marTop w:val="0"/>
                  <w:marBottom w:val="0"/>
                  <w:divBdr>
                    <w:top w:val="single" w:sz="2" w:space="0" w:color="auto"/>
                    <w:left w:val="single" w:sz="2" w:space="0" w:color="auto"/>
                    <w:bottom w:val="single" w:sz="2" w:space="0" w:color="auto"/>
                    <w:right w:val="single" w:sz="2" w:space="0" w:color="auto"/>
                  </w:divBdr>
                  <w:divsChild>
                    <w:div w:id="411051990">
                      <w:marLeft w:val="0"/>
                      <w:marRight w:val="0"/>
                      <w:marTop w:val="0"/>
                      <w:marBottom w:val="0"/>
                      <w:divBdr>
                        <w:top w:val="single" w:sz="2" w:space="0" w:color="auto"/>
                        <w:left w:val="single" w:sz="2" w:space="0" w:color="auto"/>
                        <w:bottom w:val="single" w:sz="2" w:space="0" w:color="auto"/>
                        <w:right w:val="single" w:sz="2" w:space="0" w:color="auto"/>
                      </w:divBdr>
                      <w:divsChild>
                        <w:div w:id="1445029532">
                          <w:marLeft w:val="0"/>
                          <w:marRight w:val="0"/>
                          <w:marTop w:val="0"/>
                          <w:marBottom w:val="0"/>
                          <w:divBdr>
                            <w:top w:val="single" w:sz="2" w:space="0" w:color="auto"/>
                            <w:left w:val="single" w:sz="2" w:space="0" w:color="auto"/>
                            <w:bottom w:val="single" w:sz="2" w:space="0" w:color="auto"/>
                            <w:right w:val="single" w:sz="2" w:space="0" w:color="auto"/>
                          </w:divBdr>
                          <w:divsChild>
                            <w:div w:id="448160891">
                              <w:marLeft w:val="0"/>
                              <w:marRight w:val="0"/>
                              <w:marTop w:val="0"/>
                              <w:marBottom w:val="0"/>
                              <w:divBdr>
                                <w:top w:val="single" w:sz="2" w:space="0" w:color="auto"/>
                                <w:left w:val="single" w:sz="2" w:space="0" w:color="auto"/>
                                <w:bottom w:val="single" w:sz="2" w:space="31" w:color="auto"/>
                                <w:right w:val="single" w:sz="2" w:space="0" w:color="auto"/>
                              </w:divBdr>
                              <w:divsChild>
                                <w:div w:id="1037003414">
                                  <w:marLeft w:val="0"/>
                                  <w:marRight w:val="0"/>
                                  <w:marTop w:val="0"/>
                                  <w:marBottom w:val="0"/>
                                  <w:divBdr>
                                    <w:top w:val="single" w:sz="2" w:space="0" w:color="auto"/>
                                    <w:left w:val="single" w:sz="2" w:space="12" w:color="auto"/>
                                    <w:bottom w:val="single" w:sz="2" w:space="0" w:color="auto"/>
                                    <w:right w:val="single" w:sz="2" w:space="12" w:color="auto"/>
                                  </w:divBdr>
                                  <w:divsChild>
                                    <w:div w:id="2145803869">
                                      <w:marLeft w:val="0"/>
                                      <w:marRight w:val="0"/>
                                      <w:marTop w:val="0"/>
                                      <w:marBottom w:val="0"/>
                                      <w:divBdr>
                                        <w:top w:val="single" w:sz="2" w:space="0" w:color="auto"/>
                                        <w:left w:val="single" w:sz="2" w:space="0" w:color="auto"/>
                                        <w:bottom w:val="single" w:sz="2" w:space="0" w:color="auto"/>
                                        <w:right w:val="single" w:sz="2" w:space="0" w:color="auto"/>
                                      </w:divBdr>
                                      <w:divsChild>
                                        <w:div w:id="287123575">
                                          <w:marLeft w:val="0"/>
                                          <w:marRight w:val="0"/>
                                          <w:marTop w:val="0"/>
                                          <w:marBottom w:val="0"/>
                                          <w:divBdr>
                                            <w:top w:val="single" w:sz="2" w:space="0" w:color="auto"/>
                                            <w:left w:val="single" w:sz="2" w:space="0" w:color="auto"/>
                                            <w:bottom w:val="single" w:sz="2" w:space="0" w:color="auto"/>
                                            <w:right w:val="single" w:sz="2" w:space="0" w:color="auto"/>
                                          </w:divBdr>
                                          <w:divsChild>
                                            <w:div w:id="1381055683">
                                              <w:marLeft w:val="0"/>
                                              <w:marRight w:val="0"/>
                                              <w:marTop w:val="0"/>
                                              <w:marBottom w:val="0"/>
                                              <w:divBdr>
                                                <w:top w:val="single" w:sz="2" w:space="0" w:color="auto"/>
                                                <w:left w:val="single" w:sz="2" w:space="0" w:color="auto"/>
                                                <w:bottom w:val="single" w:sz="2" w:space="0" w:color="auto"/>
                                                <w:right w:val="single" w:sz="2" w:space="0" w:color="auto"/>
                                              </w:divBdr>
                                              <w:divsChild>
                                                <w:div w:id="873612992">
                                                  <w:marLeft w:val="0"/>
                                                  <w:marRight w:val="0"/>
                                                  <w:marTop w:val="0"/>
                                                  <w:marBottom w:val="0"/>
                                                  <w:divBdr>
                                                    <w:top w:val="single" w:sz="2" w:space="0" w:color="auto"/>
                                                    <w:left w:val="single" w:sz="2" w:space="0" w:color="auto"/>
                                                    <w:bottom w:val="single" w:sz="2" w:space="0" w:color="auto"/>
                                                    <w:right w:val="single" w:sz="2" w:space="0" w:color="auto"/>
                                                  </w:divBdr>
                                                  <w:divsChild>
                                                    <w:div w:id="309680064">
                                                      <w:marLeft w:val="0"/>
                                                      <w:marRight w:val="0"/>
                                                      <w:marTop w:val="0"/>
                                                      <w:marBottom w:val="0"/>
                                                      <w:divBdr>
                                                        <w:top w:val="single" w:sz="2" w:space="0" w:color="auto"/>
                                                        <w:left w:val="single" w:sz="2" w:space="0" w:color="auto"/>
                                                        <w:bottom w:val="single" w:sz="2" w:space="0" w:color="auto"/>
                                                        <w:right w:val="single" w:sz="2" w:space="0" w:color="auto"/>
                                                      </w:divBdr>
                                                      <w:divsChild>
                                                        <w:div w:id="585384802">
                                                          <w:marLeft w:val="0"/>
                                                          <w:marRight w:val="0"/>
                                                          <w:marTop w:val="0"/>
                                                          <w:marBottom w:val="0"/>
                                                          <w:divBdr>
                                                            <w:top w:val="single" w:sz="2" w:space="0" w:color="auto"/>
                                                            <w:left w:val="single" w:sz="2" w:space="0" w:color="auto"/>
                                                            <w:bottom w:val="single" w:sz="2" w:space="0" w:color="auto"/>
                                                            <w:right w:val="single" w:sz="2" w:space="0" w:color="auto"/>
                                                          </w:divBdr>
                                                          <w:divsChild>
                                                            <w:div w:id="1227688988">
                                                              <w:marLeft w:val="0"/>
                                                              <w:marRight w:val="0"/>
                                                              <w:marTop w:val="0"/>
                                                              <w:marBottom w:val="0"/>
                                                              <w:divBdr>
                                                                <w:top w:val="single" w:sz="2" w:space="0" w:color="auto"/>
                                                                <w:left w:val="single" w:sz="2" w:space="0" w:color="auto"/>
                                                                <w:bottom w:val="single" w:sz="2" w:space="0" w:color="auto"/>
                                                                <w:right w:val="single" w:sz="2" w:space="0" w:color="auto"/>
                                                              </w:divBdr>
                                                              <w:divsChild>
                                                                <w:div w:id="611132524">
                                                                  <w:marLeft w:val="0"/>
                                                                  <w:marRight w:val="0"/>
                                                                  <w:marTop w:val="0"/>
                                                                  <w:marBottom w:val="0"/>
                                                                  <w:divBdr>
                                                                    <w:top w:val="single" w:sz="2" w:space="0" w:color="auto"/>
                                                                    <w:left w:val="single" w:sz="2" w:space="0" w:color="auto"/>
                                                                    <w:bottom w:val="single" w:sz="2" w:space="0" w:color="auto"/>
                                                                    <w:right w:val="single" w:sz="2" w:space="0" w:color="auto"/>
                                                                  </w:divBdr>
                                                                  <w:divsChild>
                                                                    <w:div w:id="814880046">
                                                                      <w:marLeft w:val="0"/>
                                                                      <w:marRight w:val="0"/>
                                                                      <w:marTop w:val="0"/>
                                                                      <w:marBottom w:val="0"/>
                                                                      <w:divBdr>
                                                                        <w:top w:val="single" w:sz="2" w:space="0" w:color="auto"/>
                                                                        <w:left w:val="single" w:sz="2" w:space="0" w:color="auto"/>
                                                                        <w:bottom w:val="single" w:sz="2" w:space="0" w:color="auto"/>
                                                                        <w:right w:val="single" w:sz="2" w:space="0" w:color="auto"/>
                                                                      </w:divBdr>
                                                                      <w:divsChild>
                                                                        <w:div w:id="1447384588">
                                                                          <w:marLeft w:val="0"/>
                                                                          <w:marRight w:val="0"/>
                                                                          <w:marTop w:val="0"/>
                                                                          <w:marBottom w:val="0"/>
                                                                          <w:divBdr>
                                                                            <w:top w:val="single" w:sz="2" w:space="0" w:color="auto"/>
                                                                            <w:left w:val="single" w:sz="2" w:space="0" w:color="auto"/>
                                                                            <w:bottom w:val="single" w:sz="2" w:space="0" w:color="auto"/>
                                                                            <w:right w:val="single" w:sz="2" w:space="0" w:color="auto"/>
                                                                          </w:divBdr>
                                                                          <w:divsChild>
                                                                            <w:div w:id="1260917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45250102">
                                                      <w:marLeft w:val="0"/>
                                                      <w:marRight w:val="0"/>
                                                      <w:marTop w:val="0"/>
                                                      <w:marBottom w:val="0"/>
                                                      <w:divBdr>
                                                        <w:top w:val="single" w:sz="2" w:space="0" w:color="auto"/>
                                                        <w:left w:val="single" w:sz="2" w:space="0" w:color="auto"/>
                                                        <w:bottom w:val="single" w:sz="2" w:space="0" w:color="auto"/>
                                                        <w:right w:val="single" w:sz="2" w:space="0" w:color="auto"/>
                                                      </w:divBdr>
                                                      <w:divsChild>
                                                        <w:div w:id="1773822332">
                                                          <w:marLeft w:val="0"/>
                                                          <w:marRight w:val="0"/>
                                                          <w:marTop w:val="0"/>
                                                          <w:marBottom w:val="0"/>
                                                          <w:divBdr>
                                                            <w:top w:val="single" w:sz="2" w:space="0" w:color="auto"/>
                                                            <w:left w:val="single" w:sz="2" w:space="0" w:color="auto"/>
                                                            <w:bottom w:val="single" w:sz="2" w:space="0" w:color="auto"/>
                                                            <w:right w:val="single" w:sz="2" w:space="0" w:color="auto"/>
                                                          </w:divBdr>
                                                          <w:divsChild>
                                                            <w:div w:id="920724135">
                                                              <w:marLeft w:val="0"/>
                                                              <w:marRight w:val="0"/>
                                                              <w:marTop w:val="0"/>
                                                              <w:marBottom w:val="0"/>
                                                              <w:divBdr>
                                                                <w:top w:val="single" w:sz="2" w:space="0" w:color="auto"/>
                                                                <w:left w:val="single" w:sz="2" w:space="0" w:color="auto"/>
                                                                <w:bottom w:val="single" w:sz="2" w:space="0" w:color="auto"/>
                                                                <w:right w:val="single" w:sz="2" w:space="0" w:color="auto"/>
                                                              </w:divBdr>
                                                              <w:divsChild>
                                                                <w:div w:id="962420668">
                                                                  <w:marLeft w:val="0"/>
                                                                  <w:marRight w:val="0"/>
                                                                  <w:marTop w:val="0"/>
                                                                  <w:marBottom w:val="0"/>
                                                                  <w:divBdr>
                                                                    <w:top w:val="single" w:sz="2" w:space="0" w:color="auto"/>
                                                                    <w:left w:val="single" w:sz="2" w:space="0" w:color="auto"/>
                                                                    <w:bottom w:val="single" w:sz="2" w:space="0" w:color="auto"/>
                                                                    <w:right w:val="single" w:sz="2" w:space="0" w:color="auto"/>
                                                                  </w:divBdr>
                                                                  <w:divsChild>
                                                                    <w:div w:id="1509714743">
                                                                      <w:marLeft w:val="0"/>
                                                                      <w:marRight w:val="0"/>
                                                                      <w:marTop w:val="0"/>
                                                                      <w:marBottom w:val="120"/>
                                                                      <w:divBdr>
                                                                        <w:top w:val="single" w:sz="2" w:space="0" w:color="auto"/>
                                                                        <w:left w:val="single" w:sz="2" w:space="0" w:color="auto"/>
                                                                        <w:bottom w:val="single" w:sz="2" w:space="0" w:color="auto"/>
                                                                        <w:right w:val="single" w:sz="2" w:space="0" w:color="auto"/>
                                                                      </w:divBdr>
                                                                      <w:divsChild>
                                                                        <w:div w:id="1710454918">
                                                                          <w:marLeft w:val="0"/>
                                                                          <w:marRight w:val="0"/>
                                                                          <w:marTop w:val="0"/>
                                                                          <w:marBottom w:val="0"/>
                                                                          <w:divBdr>
                                                                            <w:top w:val="single" w:sz="2" w:space="0" w:color="auto"/>
                                                                            <w:left w:val="single" w:sz="2" w:space="0" w:color="auto"/>
                                                                            <w:bottom w:val="single" w:sz="2" w:space="0" w:color="auto"/>
                                                                            <w:right w:val="single" w:sz="2" w:space="0" w:color="auto"/>
                                                                          </w:divBdr>
                                                                          <w:divsChild>
                                                                            <w:div w:id="1554732147">
                                                                              <w:marLeft w:val="0"/>
                                                                              <w:marRight w:val="0"/>
                                                                              <w:marTop w:val="0"/>
                                                                              <w:marBottom w:val="0"/>
                                                                              <w:divBdr>
                                                                                <w:top w:val="single" w:sz="2" w:space="0" w:color="auto"/>
                                                                                <w:left w:val="single" w:sz="2" w:space="0" w:color="auto"/>
                                                                                <w:bottom w:val="single" w:sz="2" w:space="0" w:color="auto"/>
                                                                                <w:right w:val="single" w:sz="2" w:space="0" w:color="auto"/>
                                                                              </w:divBdr>
                                                                              <w:divsChild>
                                                                                <w:div w:id="145904742">
                                                                                  <w:marLeft w:val="12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47208554">
                                                                  <w:marLeft w:val="0"/>
                                                                  <w:marRight w:val="0"/>
                                                                  <w:marTop w:val="0"/>
                                                                  <w:marBottom w:val="0"/>
                                                                  <w:divBdr>
                                                                    <w:top w:val="single" w:sz="6" w:space="0" w:color="auto"/>
                                                                    <w:left w:val="single" w:sz="2" w:space="0" w:color="auto"/>
                                                                    <w:bottom w:val="single" w:sz="2" w:space="0" w:color="auto"/>
                                                                    <w:right w:val="single" w:sz="2" w:space="0" w:color="auto"/>
                                                                  </w:divBdr>
                                                                  <w:divsChild>
                                                                    <w:div w:id="250706072">
                                                                      <w:marLeft w:val="0"/>
                                                                      <w:marRight w:val="0"/>
                                                                      <w:marTop w:val="0"/>
                                                                      <w:marBottom w:val="0"/>
                                                                      <w:divBdr>
                                                                        <w:top w:val="single" w:sz="2" w:space="6" w:color="auto"/>
                                                                        <w:left w:val="single" w:sz="2" w:space="0" w:color="auto"/>
                                                                        <w:bottom w:val="single" w:sz="2" w:space="6" w:color="auto"/>
                                                                        <w:right w:val="single" w:sz="2" w:space="0" w:color="auto"/>
                                                                      </w:divBdr>
                                                                      <w:divsChild>
                                                                        <w:div w:id="1401056304">
                                                                          <w:marLeft w:val="0"/>
                                                                          <w:marRight w:val="0"/>
                                                                          <w:marTop w:val="0"/>
                                                                          <w:marBottom w:val="0"/>
                                                                          <w:divBdr>
                                                                            <w:top w:val="single" w:sz="2" w:space="0" w:color="auto"/>
                                                                            <w:left w:val="single" w:sz="2" w:space="0" w:color="auto"/>
                                                                            <w:bottom w:val="single" w:sz="2" w:space="0" w:color="auto"/>
                                                                            <w:right w:val="single" w:sz="2" w:space="0" w:color="auto"/>
                                                                          </w:divBdr>
                                                                        </w:div>
                                                                      </w:divsChild>
                                                                    </w:div>
                                                                    <w:div w:id="1750351527">
                                                                      <w:marLeft w:val="0"/>
                                                                      <w:marRight w:val="0"/>
                                                                      <w:marTop w:val="0"/>
                                                                      <w:marBottom w:val="0"/>
                                                                      <w:divBdr>
                                                                        <w:top w:val="single" w:sz="4" w:space="6" w:color="auto"/>
                                                                        <w:left w:val="single" w:sz="2" w:space="0" w:color="auto"/>
                                                                        <w:bottom w:val="single" w:sz="2" w:space="6" w:color="auto"/>
                                                                        <w:right w:val="single" w:sz="2" w:space="0" w:color="auto"/>
                                                                      </w:divBdr>
                                                                      <w:divsChild>
                                                                        <w:div w:id="67506437">
                                                                          <w:marLeft w:val="0"/>
                                                                          <w:marRight w:val="0"/>
                                                                          <w:marTop w:val="0"/>
                                                                          <w:marBottom w:val="0"/>
                                                                          <w:divBdr>
                                                                            <w:top w:val="single" w:sz="2" w:space="0" w:color="auto"/>
                                                                            <w:left w:val="single" w:sz="2" w:space="0" w:color="auto"/>
                                                                            <w:bottom w:val="single" w:sz="2" w:space="0" w:color="auto"/>
                                                                            <w:right w:val="single" w:sz="2" w:space="0" w:color="auto"/>
                                                                          </w:divBdr>
                                                                        </w:div>
                                                                      </w:divsChild>
                                                                    </w:div>
                                                                    <w:div w:id="132605366">
                                                                      <w:marLeft w:val="0"/>
                                                                      <w:marRight w:val="0"/>
                                                                      <w:marTop w:val="0"/>
                                                                      <w:marBottom w:val="0"/>
                                                                      <w:divBdr>
                                                                        <w:top w:val="single" w:sz="4" w:space="6" w:color="auto"/>
                                                                        <w:left w:val="single" w:sz="2" w:space="0" w:color="auto"/>
                                                                        <w:bottom w:val="single" w:sz="2" w:space="6" w:color="auto"/>
                                                                        <w:right w:val="single" w:sz="2" w:space="0" w:color="auto"/>
                                                                      </w:divBdr>
                                                                      <w:divsChild>
                                                                        <w:div w:id="869538668">
                                                                          <w:marLeft w:val="0"/>
                                                                          <w:marRight w:val="0"/>
                                                                          <w:marTop w:val="0"/>
                                                                          <w:marBottom w:val="0"/>
                                                                          <w:divBdr>
                                                                            <w:top w:val="single" w:sz="2" w:space="0" w:color="auto"/>
                                                                            <w:left w:val="single" w:sz="2" w:space="0" w:color="auto"/>
                                                                            <w:bottom w:val="single" w:sz="2" w:space="0" w:color="auto"/>
                                                                            <w:right w:val="single" w:sz="2" w:space="0" w:color="auto"/>
                                                                          </w:divBdr>
                                                                        </w:div>
                                                                      </w:divsChild>
                                                                    </w:div>
                                                                    <w:div w:id="624434805">
                                                                      <w:marLeft w:val="0"/>
                                                                      <w:marRight w:val="0"/>
                                                                      <w:marTop w:val="0"/>
                                                                      <w:marBottom w:val="0"/>
                                                                      <w:divBdr>
                                                                        <w:top w:val="single" w:sz="4" w:space="6" w:color="auto"/>
                                                                        <w:left w:val="single" w:sz="2" w:space="0" w:color="auto"/>
                                                                        <w:bottom w:val="single" w:sz="2" w:space="6" w:color="auto"/>
                                                                        <w:right w:val="single" w:sz="2" w:space="0" w:color="auto"/>
                                                                      </w:divBdr>
                                                                      <w:divsChild>
                                                                        <w:div w:id="561522652">
                                                                          <w:marLeft w:val="0"/>
                                                                          <w:marRight w:val="0"/>
                                                                          <w:marTop w:val="0"/>
                                                                          <w:marBottom w:val="0"/>
                                                                          <w:divBdr>
                                                                            <w:top w:val="single" w:sz="2" w:space="0" w:color="auto"/>
                                                                            <w:left w:val="single" w:sz="2" w:space="0" w:color="auto"/>
                                                                            <w:bottom w:val="single" w:sz="2" w:space="0" w:color="auto"/>
                                                                            <w:right w:val="single" w:sz="2" w:space="0" w:color="auto"/>
                                                                          </w:divBdr>
                                                                        </w:div>
                                                                      </w:divsChild>
                                                                    </w:div>
                                                                    <w:div w:id="33893709">
                                                                      <w:marLeft w:val="0"/>
                                                                      <w:marRight w:val="0"/>
                                                                      <w:marTop w:val="0"/>
                                                                      <w:marBottom w:val="0"/>
                                                                      <w:divBdr>
                                                                        <w:top w:val="single" w:sz="4" w:space="6" w:color="auto"/>
                                                                        <w:left w:val="single" w:sz="2" w:space="0" w:color="auto"/>
                                                                        <w:bottom w:val="single" w:sz="2" w:space="6" w:color="auto"/>
                                                                        <w:right w:val="single" w:sz="2" w:space="0" w:color="auto"/>
                                                                      </w:divBdr>
                                                                      <w:divsChild>
                                                                        <w:div w:id="1855875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15529502">
          <w:marLeft w:val="0"/>
          <w:marRight w:val="0"/>
          <w:marTop w:val="0"/>
          <w:marBottom w:val="0"/>
          <w:divBdr>
            <w:top w:val="single" w:sz="2" w:space="12" w:color="auto"/>
            <w:left w:val="single" w:sz="2" w:space="12" w:color="auto"/>
            <w:bottom w:val="single" w:sz="2" w:space="12" w:color="auto"/>
            <w:right w:val="single" w:sz="2" w:space="12" w:color="auto"/>
          </w:divBdr>
          <w:divsChild>
            <w:div w:id="1354844786">
              <w:marLeft w:val="0"/>
              <w:marRight w:val="0"/>
              <w:marTop w:val="0"/>
              <w:marBottom w:val="0"/>
              <w:divBdr>
                <w:top w:val="single" w:sz="2" w:space="0" w:color="auto"/>
                <w:left w:val="single" w:sz="2" w:space="0" w:color="auto"/>
                <w:bottom w:val="single" w:sz="2" w:space="0" w:color="auto"/>
                <w:right w:val="single" w:sz="2" w:space="0" w:color="auto"/>
              </w:divBdr>
              <w:divsChild>
                <w:div w:id="838739099">
                  <w:marLeft w:val="0"/>
                  <w:marRight w:val="0"/>
                  <w:marTop w:val="0"/>
                  <w:marBottom w:val="0"/>
                  <w:divBdr>
                    <w:top w:val="single" w:sz="2" w:space="0" w:color="auto"/>
                    <w:left w:val="single" w:sz="2" w:space="0" w:color="auto"/>
                    <w:bottom w:val="single" w:sz="2" w:space="0" w:color="auto"/>
                    <w:right w:val="single" w:sz="2" w:space="0" w:color="auto"/>
                  </w:divBdr>
                  <w:divsChild>
                    <w:div w:id="409500155">
                      <w:marLeft w:val="0"/>
                      <w:marRight w:val="0"/>
                      <w:marTop w:val="0"/>
                      <w:marBottom w:val="0"/>
                      <w:divBdr>
                        <w:top w:val="single" w:sz="2" w:space="0" w:color="auto"/>
                        <w:left w:val="single" w:sz="2" w:space="0" w:color="auto"/>
                        <w:bottom w:val="single" w:sz="2" w:space="0" w:color="auto"/>
                        <w:right w:val="single" w:sz="2" w:space="0" w:color="auto"/>
                      </w:divBdr>
                      <w:divsChild>
                        <w:div w:id="1348405973">
                          <w:marLeft w:val="0"/>
                          <w:marRight w:val="0"/>
                          <w:marTop w:val="0"/>
                          <w:marBottom w:val="0"/>
                          <w:divBdr>
                            <w:top w:val="single" w:sz="2" w:space="0" w:color="auto"/>
                            <w:left w:val="single" w:sz="2" w:space="0" w:color="auto"/>
                            <w:bottom w:val="single" w:sz="2" w:space="0" w:color="auto"/>
                            <w:right w:val="single" w:sz="2" w:space="0" w:color="auto"/>
                          </w:divBdr>
                          <w:divsChild>
                            <w:div w:id="1497307820">
                              <w:marLeft w:val="0"/>
                              <w:marRight w:val="0"/>
                              <w:marTop w:val="0"/>
                              <w:marBottom w:val="0"/>
                              <w:divBdr>
                                <w:top w:val="single" w:sz="2" w:space="0" w:color="auto"/>
                                <w:left w:val="single" w:sz="2" w:space="0" w:color="auto"/>
                                <w:bottom w:val="single" w:sz="2" w:space="0" w:color="auto"/>
                                <w:right w:val="single" w:sz="2" w:space="0" w:color="auto"/>
                              </w:divBdr>
                              <w:divsChild>
                                <w:div w:id="1061176320">
                                  <w:marLeft w:val="0"/>
                                  <w:marRight w:val="0"/>
                                  <w:marTop w:val="0"/>
                                  <w:marBottom w:val="0"/>
                                  <w:divBdr>
                                    <w:top w:val="single" w:sz="2" w:space="0" w:color="auto"/>
                                    <w:left w:val="single" w:sz="2" w:space="0" w:color="auto"/>
                                    <w:bottom w:val="single" w:sz="2" w:space="0" w:color="auto"/>
                                    <w:right w:val="single" w:sz="2" w:space="0" w:color="auto"/>
                                  </w:divBdr>
                                  <w:divsChild>
                                    <w:div w:id="2131238315">
                                      <w:marLeft w:val="0"/>
                                      <w:marRight w:val="0"/>
                                      <w:marTop w:val="0"/>
                                      <w:marBottom w:val="0"/>
                                      <w:divBdr>
                                        <w:top w:val="single" w:sz="2" w:space="0" w:color="auto"/>
                                        <w:left w:val="single" w:sz="2" w:space="0" w:color="auto"/>
                                        <w:bottom w:val="single" w:sz="2" w:space="0" w:color="auto"/>
                                        <w:right w:val="single" w:sz="2" w:space="0" w:color="auto"/>
                                      </w:divBdr>
                                      <w:divsChild>
                                        <w:div w:id="1785347703">
                                          <w:marLeft w:val="0"/>
                                          <w:marRight w:val="0"/>
                                          <w:marTop w:val="0"/>
                                          <w:marBottom w:val="0"/>
                                          <w:divBdr>
                                            <w:top w:val="single" w:sz="6" w:space="0" w:color="auto"/>
                                            <w:left w:val="single" w:sz="6" w:space="0" w:color="auto"/>
                                            <w:bottom w:val="single" w:sz="6" w:space="0" w:color="auto"/>
                                            <w:right w:val="single" w:sz="6" w:space="0" w:color="auto"/>
                                          </w:divBdr>
                                          <w:divsChild>
                                            <w:div w:id="709694645">
                                              <w:marLeft w:val="0"/>
                                              <w:marRight w:val="0"/>
                                              <w:marTop w:val="0"/>
                                              <w:marBottom w:val="0"/>
                                              <w:divBdr>
                                                <w:top w:val="single" w:sz="2" w:space="0" w:color="auto"/>
                                                <w:left w:val="single" w:sz="2" w:space="0" w:color="auto"/>
                                                <w:bottom w:val="single" w:sz="2" w:space="0" w:color="auto"/>
                                                <w:right w:val="single" w:sz="2" w:space="0" w:color="auto"/>
                                              </w:divBdr>
                                              <w:divsChild>
                                                <w:div w:id="2141338738">
                                                  <w:marLeft w:val="0"/>
                                                  <w:marRight w:val="0"/>
                                                  <w:marTop w:val="0"/>
                                                  <w:marBottom w:val="0"/>
                                                  <w:divBdr>
                                                    <w:top w:val="single" w:sz="2" w:space="0" w:color="auto"/>
                                                    <w:left w:val="single" w:sz="2" w:space="0" w:color="auto"/>
                                                    <w:bottom w:val="single" w:sz="2" w:space="0" w:color="auto"/>
                                                    <w:right w:val="single" w:sz="2" w:space="0" w:color="auto"/>
                                                  </w:divBdr>
                                                  <w:divsChild>
                                                    <w:div w:id="216093221">
                                                      <w:marLeft w:val="0"/>
                                                      <w:marRight w:val="0"/>
                                                      <w:marTop w:val="0"/>
                                                      <w:marBottom w:val="0"/>
                                                      <w:divBdr>
                                                        <w:top w:val="single" w:sz="2" w:space="0" w:color="auto"/>
                                                        <w:left w:val="single" w:sz="2" w:space="0" w:color="auto"/>
                                                        <w:bottom w:val="single" w:sz="2" w:space="0" w:color="auto"/>
                                                        <w:right w:val="single" w:sz="2" w:space="0" w:color="auto"/>
                                                      </w:divBdr>
                                                      <w:divsChild>
                                                        <w:div w:id="674110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511018055">
      <w:bodyDiv w:val="1"/>
      <w:marLeft w:val="0"/>
      <w:marRight w:val="0"/>
      <w:marTop w:val="0"/>
      <w:marBottom w:val="0"/>
      <w:divBdr>
        <w:top w:val="none" w:sz="0" w:space="0" w:color="auto"/>
        <w:left w:val="none" w:sz="0" w:space="0" w:color="auto"/>
        <w:bottom w:val="none" w:sz="0" w:space="0" w:color="auto"/>
        <w:right w:val="none" w:sz="0" w:space="0" w:color="auto"/>
      </w:divBdr>
    </w:div>
    <w:div w:id="1511872640">
      <w:bodyDiv w:val="1"/>
      <w:marLeft w:val="0"/>
      <w:marRight w:val="0"/>
      <w:marTop w:val="0"/>
      <w:marBottom w:val="0"/>
      <w:divBdr>
        <w:top w:val="none" w:sz="0" w:space="0" w:color="auto"/>
        <w:left w:val="none" w:sz="0" w:space="0" w:color="auto"/>
        <w:bottom w:val="none" w:sz="0" w:space="0" w:color="auto"/>
        <w:right w:val="none" w:sz="0" w:space="0" w:color="auto"/>
      </w:divBdr>
    </w:div>
    <w:div w:id="1511944051">
      <w:bodyDiv w:val="1"/>
      <w:marLeft w:val="0"/>
      <w:marRight w:val="0"/>
      <w:marTop w:val="0"/>
      <w:marBottom w:val="0"/>
      <w:divBdr>
        <w:top w:val="none" w:sz="0" w:space="0" w:color="auto"/>
        <w:left w:val="none" w:sz="0" w:space="0" w:color="auto"/>
        <w:bottom w:val="none" w:sz="0" w:space="0" w:color="auto"/>
        <w:right w:val="none" w:sz="0" w:space="0" w:color="auto"/>
      </w:divBdr>
    </w:div>
    <w:div w:id="1513568353">
      <w:bodyDiv w:val="1"/>
      <w:marLeft w:val="0"/>
      <w:marRight w:val="0"/>
      <w:marTop w:val="0"/>
      <w:marBottom w:val="0"/>
      <w:divBdr>
        <w:top w:val="none" w:sz="0" w:space="0" w:color="auto"/>
        <w:left w:val="none" w:sz="0" w:space="0" w:color="auto"/>
        <w:bottom w:val="none" w:sz="0" w:space="0" w:color="auto"/>
        <w:right w:val="none" w:sz="0" w:space="0" w:color="auto"/>
      </w:divBdr>
    </w:div>
    <w:div w:id="1518039750">
      <w:bodyDiv w:val="1"/>
      <w:marLeft w:val="0"/>
      <w:marRight w:val="0"/>
      <w:marTop w:val="0"/>
      <w:marBottom w:val="0"/>
      <w:divBdr>
        <w:top w:val="none" w:sz="0" w:space="0" w:color="auto"/>
        <w:left w:val="none" w:sz="0" w:space="0" w:color="auto"/>
        <w:bottom w:val="none" w:sz="0" w:space="0" w:color="auto"/>
        <w:right w:val="none" w:sz="0" w:space="0" w:color="auto"/>
      </w:divBdr>
    </w:div>
    <w:div w:id="1519849553">
      <w:bodyDiv w:val="1"/>
      <w:marLeft w:val="0"/>
      <w:marRight w:val="0"/>
      <w:marTop w:val="0"/>
      <w:marBottom w:val="0"/>
      <w:divBdr>
        <w:top w:val="none" w:sz="0" w:space="0" w:color="auto"/>
        <w:left w:val="none" w:sz="0" w:space="0" w:color="auto"/>
        <w:bottom w:val="none" w:sz="0" w:space="0" w:color="auto"/>
        <w:right w:val="none" w:sz="0" w:space="0" w:color="auto"/>
      </w:divBdr>
    </w:div>
    <w:div w:id="1521120806">
      <w:bodyDiv w:val="1"/>
      <w:marLeft w:val="0"/>
      <w:marRight w:val="0"/>
      <w:marTop w:val="0"/>
      <w:marBottom w:val="0"/>
      <w:divBdr>
        <w:top w:val="none" w:sz="0" w:space="0" w:color="auto"/>
        <w:left w:val="none" w:sz="0" w:space="0" w:color="auto"/>
        <w:bottom w:val="none" w:sz="0" w:space="0" w:color="auto"/>
        <w:right w:val="none" w:sz="0" w:space="0" w:color="auto"/>
      </w:divBdr>
    </w:div>
    <w:div w:id="1523781123">
      <w:bodyDiv w:val="1"/>
      <w:marLeft w:val="0"/>
      <w:marRight w:val="0"/>
      <w:marTop w:val="0"/>
      <w:marBottom w:val="0"/>
      <w:divBdr>
        <w:top w:val="none" w:sz="0" w:space="0" w:color="auto"/>
        <w:left w:val="none" w:sz="0" w:space="0" w:color="auto"/>
        <w:bottom w:val="none" w:sz="0" w:space="0" w:color="auto"/>
        <w:right w:val="none" w:sz="0" w:space="0" w:color="auto"/>
      </w:divBdr>
    </w:div>
    <w:div w:id="1526286623">
      <w:bodyDiv w:val="1"/>
      <w:marLeft w:val="0"/>
      <w:marRight w:val="0"/>
      <w:marTop w:val="0"/>
      <w:marBottom w:val="0"/>
      <w:divBdr>
        <w:top w:val="none" w:sz="0" w:space="0" w:color="auto"/>
        <w:left w:val="none" w:sz="0" w:space="0" w:color="auto"/>
        <w:bottom w:val="none" w:sz="0" w:space="0" w:color="auto"/>
        <w:right w:val="none" w:sz="0" w:space="0" w:color="auto"/>
      </w:divBdr>
    </w:div>
    <w:div w:id="1527401854">
      <w:bodyDiv w:val="1"/>
      <w:marLeft w:val="0"/>
      <w:marRight w:val="0"/>
      <w:marTop w:val="0"/>
      <w:marBottom w:val="0"/>
      <w:divBdr>
        <w:top w:val="none" w:sz="0" w:space="0" w:color="auto"/>
        <w:left w:val="none" w:sz="0" w:space="0" w:color="auto"/>
        <w:bottom w:val="none" w:sz="0" w:space="0" w:color="auto"/>
        <w:right w:val="none" w:sz="0" w:space="0" w:color="auto"/>
      </w:divBdr>
    </w:div>
    <w:div w:id="1528331031">
      <w:bodyDiv w:val="1"/>
      <w:marLeft w:val="0"/>
      <w:marRight w:val="0"/>
      <w:marTop w:val="0"/>
      <w:marBottom w:val="0"/>
      <w:divBdr>
        <w:top w:val="none" w:sz="0" w:space="0" w:color="auto"/>
        <w:left w:val="none" w:sz="0" w:space="0" w:color="auto"/>
        <w:bottom w:val="none" w:sz="0" w:space="0" w:color="auto"/>
        <w:right w:val="none" w:sz="0" w:space="0" w:color="auto"/>
      </w:divBdr>
    </w:div>
    <w:div w:id="1528905184">
      <w:bodyDiv w:val="1"/>
      <w:marLeft w:val="0"/>
      <w:marRight w:val="0"/>
      <w:marTop w:val="0"/>
      <w:marBottom w:val="0"/>
      <w:divBdr>
        <w:top w:val="none" w:sz="0" w:space="0" w:color="auto"/>
        <w:left w:val="none" w:sz="0" w:space="0" w:color="auto"/>
        <w:bottom w:val="none" w:sz="0" w:space="0" w:color="auto"/>
        <w:right w:val="none" w:sz="0" w:space="0" w:color="auto"/>
      </w:divBdr>
    </w:div>
    <w:div w:id="1529904068">
      <w:bodyDiv w:val="1"/>
      <w:marLeft w:val="0"/>
      <w:marRight w:val="0"/>
      <w:marTop w:val="0"/>
      <w:marBottom w:val="0"/>
      <w:divBdr>
        <w:top w:val="none" w:sz="0" w:space="0" w:color="auto"/>
        <w:left w:val="none" w:sz="0" w:space="0" w:color="auto"/>
        <w:bottom w:val="none" w:sz="0" w:space="0" w:color="auto"/>
        <w:right w:val="none" w:sz="0" w:space="0" w:color="auto"/>
      </w:divBdr>
    </w:div>
    <w:div w:id="1530415994">
      <w:bodyDiv w:val="1"/>
      <w:marLeft w:val="0"/>
      <w:marRight w:val="0"/>
      <w:marTop w:val="0"/>
      <w:marBottom w:val="0"/>
      <w:divBdr>
        <w:top w:val="none" w:sz="0" w:space="0" w:color="auto"/>
        <w:left w:val="none" w:sz="0" w:space="0" w:color="auto"/>
        <w:bottom w:val="none" w:sz="0" w:space="0" w:color="auto"/>
        <w:right w:val="none" w:sz="0" w:space="0" w:color="auto"/>
      </w:divBdr>
    </w:div>
    <w:div w:id="1530602316">
      <w:bodyDiv w:val="1"/>
      <w:marLeft w:val="0"/>
      <w:marRight w:val="0"/>
      <w:marTop w:val="0"/>
      <w:marBottom w:val="0"/>
      <w:divBdr>
        <w:top w:val="none" w:sz="0" w:space="0" w:color="auto"/>
        <w:left w:val="none" w:sz="0" w:space="0" w:color="auto"/>
        <w:bottom w:val="none" w:sz="0" w:space="0" w:color="auto"/>
        <w:right w:val="none" w:sz="0" w:space="0" w:color="auto"/>
      </w:divBdr>
    </w:div>
    <w:div w:id="1533226102">
      <w:bodyDiv w:val="1"/>
      <w:marLeft w:val="0"/>
      <w:marRight w:val="0"/>
      <w:marTop w:val="0"/>
      <w:marBottom w:val="0"/>
      <w:divBdr>
        <w:top w:val="none" w:sz="0" w:space="0" w:color="auto"/>
        <w:left w:val="none" w:sz="0" w:space="0" w:color="auto"/>
        <w:bottom w:val="none" w:sz="0" w:space="0" w:color="auto"/>
        <w:right w:val="none" w:sz="0" w:space="0" w:color="auto"/>
      </w:divBdr>
    </w:div>
    <w:div w:id="1534421836">
      <w:bodyDiv w:val="1"/>
      <w:marLeft w:val="0"/>
      <w:marRight w:val="0"/>
      <w:marTop w:val="0"/>
      <w:marBottom w:val="0"/>
      <w:divBdr>
        <w:top w:val="none" w:sz="0" w:space="0" w:color="auto"/>
        <w:left w:val="none" w:sz="0" w:space="0" w:color="auto"/>
        <w:bottom w:val="none" w:sz="0" w:space="0" w:color="auto"/>
        <w:right w:val="none" w:sz="0" w:space="0" w:color="auto"/>
      </w:divBdr>
    </w:div>
    <w:div w:id="1535270553">
      <w:bodyDiv w:val="1"/>
      <w:marLeft w:val="0"/>
      <w:marRight w:val="0"/>
      <w:marTop w:val="0"/>
      <w:marBottom w:val="0"/>
      <w:divBdr>
        <w:top w:val="none" w:sz="0" w:space="0" w:color="auto"/>
        <w:left w:val="none" w:sz="0" w:space="0" w:color="auto"/>
        <w:bottom w:val="none" w:sz="0" w:space="0" w:color="auto"/>
        <w:right w:val="none" w:sz="0" w:space="0" w:color="auto"/>
      </w:divBdr>
    </w:div>
    <w:div w:id="1535848537">
      <w:bodyDiv w:val="1"/>
      <w:marLeft w:val="0"/>
      <w:marRight w:val="0"/>
      <w:marTop w:val="0"/>
      <w:marBottom w:val="0"/>
      <w:divBdr>
        <w:top w:val="none" w:sz="0" w:space="0" w:color="auto"/>
        <w:left w:val="none" w:sz="0" w:space="0" w:color="auto"/>
        <w:bottom w:val="none" w:sz="0" w:space="0" w:color="auto"/>
        <w:right w:val="none" w:sz="0" w:space="0" w:color="auto"/>
      </w:divBdr>
    </w:div>
    <w:div w:id="1536766941">
      <w:bodyDiv w:val="1"/>
      <w:marLeft w:val="0"/>
      <w:marRight w:val="0"/>
      <w:marTop w:val="0"/>
      <w:marBottom w:val="0"/>
      <w:divBdr>
        <w:top w:val="none" w:sz="0" w:space="0" w:color="auto"/>
        <w:left w:val="none" w:sz="0" w:space="0" w:color="auto"/>
        <w:bottom w:val="none" w:sz="0" w:space="0" w:color="auto"/>
        <w:right w:val="none" w:sz="0" w:space="0" w:color="auto"/>
      </w:divBdr>
    </w:div>
    <w:div w:id="1538201782">
      <w:bodyDiv w:val="1"/>
      <w:marLeft w:val="0"/>
      <w:marRight w:val="0"/>
      <w:marTop w:val="0"/>
      <w:marBottom w:val="0"/>
      <w:divBdr>
        <w:top w:val="none" w:sz="0" w:space="0" w:color="auto"/>
        <w:left w:val="none" w:sz="0" w:space="0" w:color="auto"/>
        <w:bottom w:val="none" w:sz="0" w:space="0" w:color="auto"/>
        <w:right w:val="none" w:sz="0" w:space="0" w:color="auto"/>
      </w:divBdr>
    </w:div>
    <w:div w:id="1539467807">
      <w:bodyDiv w:val="1"/>
      <w:marLeft w:val="0"/>
      <w:marRight w:val="0"/>
      <w:marTop w:val="0"/>
      <w:marBottom w:val="0"/>
      <w:divBdr>
        <w:top w:val="none" w:sz="0" w:space="0" w:color="auto"/>
        <w:left w:val="none" w:sz="0" w:space="0" w:color="auto"/>
        <w:bottom w:val="none" w:sz="0" w:space="0" w:color="auto"/>
        <w:right w:val="none" w:sz="0" w:space="0" w:color="auto"/>
      </w:divBdr>
    </w:div>
    <w:div w:id="1540430188">
      <w:bodyDiv w:val="1"/>
      <w:marLeft w:val="0"/>
      <w:marRight w:val="0"/>
      <w:marTop w:val="0"/>
      <w:marBottom w:val="0"/>
      <w:divBdr>
        <w:top w:val="none" w:sz="0" w:space="0" w:color="auto"/>
        <w:left w:val="none" w:sz="0" w:space="0" w:color="auto"/>
        <w:bottom w:val="none" w:sz="0" w:space="0" w:color="auto"/>
        <w:right w:val="none" w:sz="0" w:space="0" w:color="auto"/>
      </w:divBdr>
    </w:div>
    <w:div w:id="1544636728">
      <w:bodyDiv w:val="1"/>
      <w:marLeft w:val="0"/>
      <w:marRight w:val="0"/>
      <w:marTop w:val="0"/>
      <w:marBottom w:val="0"/>
      <w:divBdr>
        <w:top w:val="none" w:sz="0" w:space="0" w:color="auto"/>
        <w:left w:val="none" w:sz="0" w:space="0" w:color="auto"/>
        <w:bottom w:val="none" w:sz="0" w:space="0" w:color="auto"/>
        <w:right w:val="none" w:sz="0" w:space="0" w:color="auto"/>
      </w:divBdr>
    </w:div>
    <w:div w:id="1546677071">
      <w:bodyDiv w:val="1"/>
      <w:marLeft w:val="0"/>
      <w:marRight w:val="0"/>
      <w:marTop w:val="0"/>
      <w:marBottom w:val="0"/>
      <w:divBdr>
        <w:top w:val="none" w:sz="0" w:space="0" w:color="auto"/>
        <w:left w:val="none" w:sz="0" w:space="0" w:color="auto"/>
        <w:bottom w:val="none" w:sz="0" w:space="0" w:color="auto"/>
        <w:right w:val="none" w:sz="0" w:space="0" w:color="auto"/>
      </w:divBdr>
    </w:div>
    <w:div w:id="1547569975">
      <w:bodyDiv w:val="1"/>
      <w:marLeft w:val="0"/>
      <w:marRight w:val="0"/>
      <w:marTop w:val="0"/>
      <w:marBottom w:val="0"/>
      <w:divBdr>
        <w:top w:val="none" w:sz="0" w:space="0" w:color="auto"/>
        <w:left w:val="none" w:sz="0" w:space="0" w:color="auto"/>
        <w:bottom w:val="none" w:sz="0" w:space="0" w:color="auto"/>
        <w:right w:val="none" w:sz="0" w:space="0" w:color="auto"/>
      </w:divBdr>
      <w:divsChild>
        <w:div w:id="1632008970">
          <w:marLeft w:val="547"/>
          <w:marRight w:val="0"/>
          <w:marTop w:val="0"/>
          <w:marBottom w:val="0"/>
          <w:divBdr>
            <w:top w:val="none" w:sz="0" w:space="0" w:color="auto"/>
            <w:left w:val="none" w:sz="0" w:space="0" w:color="auto"/>
            <w:bottom w:val="none" w:sz="0" w:space="0" w:color="auto"/>
            <w:right w:val="none" w:sz="0" w:space="0" w:color="auto"/>
          </w:divBdr>
        </w:div>
      </w:divsChild>
    </w:div>
    <w:div w:id="1547595699">
      <w:bodyDiv w:val="1"/>
      <w:marLeft w:val="0"/>
      <w:marRight w:val="0"/>
      <w:marTop w:val="0"/>
      <w:marBottom w:val="0"/>
      <w:divBdr>
        <w:top w:val="none" w:sz="0" w:space="0" w:color="auto"/>
        <w:left w:val="none" w:sz="0" w:space="0" w:color="auto"/>
        <w:bottom w:val="none" w:sz="0" w:space="0" w:color="auto"/>
        <w:right w:val="none" w:sz="0" w:space="0" w:color="auto"/>
      </w:divBdr>
    </w:div>
    <w:div w:id="1548300223">
      <w:bodyDiv w:val="1"/>
      <w:marLeft w:val="0"/>
      <w:marRight w:val="0"/>
      <w:marTop w:val="0"/>
      <w:marBottom w:val="0"/>
      <w:divBdr>
        <w:top w:val="none" w:sz="0" w:space="0" w:color="auto"/>
        <w:left w:val="none" w:sz="0" w:space="0" w:color="auto"/>
        <w:bottom w:val="none" w:sz="0" w:space="0" w:color="auto"/>
        <w:right w:val="none" w:sz="0" w:space="0" w:color="auto"/>
      </w:divBdr>
    </w:div>
    <w:div w:id="1548301128">
      <w:bodyDiv w:val="1"/>
      <w:marLeft w:val="0"/>
      <w:marRight w:val="0"/>
      <w:marTop w:val="0"/>
      <w:marBottom w:val="0"/>
      <w:divBdr>
        <w:top w:val="none" w:sz="0" w:space="0" w:color="auto"/>
        <w:left w:val="none" w:sz="0" w:space="0" w:color="auto"/>
        <w:bottom w:val="none" w:sz="0" w:space="0" w:color="auto"/>
        <w:right w:val="none" w:sz="0" w:space="0" w:color="auto"/>
      </w:divBdr>
    </w:div>
    <w:div w:id="1550458050">
      <w:bodyDiv w:val="1"/>
      <w:marLeft w:val="0"/>
      <w:marRight w:val="0"/>
      <w:marTop w:val="0"/>
      <w:marBottom w:val="0"/>
      <w:divBdr>
        <w:top w:val="none" w:sz="0" w:space="0" w:color="auto"/>
        <w:left w:val="none" w:sz="0" w:space="0" w:color="auto"/>
        <w:bottom w:val="none" w:sz="0" w:space="0" w:color="auto"/>
        <w:right w:val="none" w:sz="0" w:space="0" w:color="auto"/>
      </w:divBdr>
    </w:div>
    <w:div w:id="1551846537">
      <w:bodyDiv w:val="1"/>
      <w:marLeft w:val="0"/>
      <w:marRight w:val="0"/>
      <w:marTop w:val="0"/>
      <w:marBottom w:val="0"/>
      <w:divBdr>
        <w:top w:val="none" w:sz="0" w:space="0" w:color="auto"/>
        <w:left w:val="none" w:sz="0" w:space="0" w:color="auto"/>
        <w:bottom w:val="none" w:sz="0" w:space="0" w:color="auto"/>
        <w:right w:val="none" w:sz="0" w:space="0" w:color="auto"/>
      </w:divBdr>
    </w:div>
    <w:div w:id="1554152317">
      <w:bodyDiv w:val="1"/>
      <w:marLeft w:val="0"/>
      <w:marRight w:val="0"/>
      <w:marTop w:val="0"/>
      <w:marBottom w:val="0"/>
      <w:divBdr>
        <w:top w:val="none" w:sz="0" w:space="0" w:color="auto"/>
        <w:left w:val="none" w:sz="0" w:space="0" w:color="auto"/>
        <w:bottom w:val="none" w:sz="0" w:space="0" w:color="auto"/>
        <w:right w:val="none" w:sz="0" w:space="0" w:color="auto"/>
      </w:divBdr>
    </w:div>
    <w:div w:id="1554807699">
      <w:bodyDiv w:val="1"/>
      <w:marLeft w:val="0"/>
      <w:marRight w:val="0"/>
      <w:marTop w:val="0"/>
      <w:marBottom w:val="0"/>
      <w:divBdr>
        <w:top w:val="none" w:sz="0" w:space="0" w:color="auto"/>
        <w:left w:val="none" w:sz="0" w:space="0" w:color="auto"/>
        <w:bottom w:val="none" w:sz="0" w:space="0" w:color="auto"/>
        <w:right w:val="none" w:sz="0" w:space="0" w:color="auto"/>
      </w:divBdr>
    </w:div>
    <w:div w:id="1555392467">
      <w:bodyDiv w:val="1"/>
      <w:marLeft w:val="0"/>
      <w:marRight w:val="0"/>
      <w:marTop w:val="0"/>
      <w:marBottom w:val="0"/>
      <w:divBdr>
        <w:top w:val="none" w:sz="0" w:space="0" w:color="auto"/>
        <w:left w:val="none" w:sz="0" w:space="0" w:color="auto"/>
        <w:bottom w:val="none" w:sz="0" w:space="0" w:color="auto"/>
        <w:right w:val="none" w:sz="0" w:space="0" w:color="auto"/>
      </w:divBdr>
    </w:div>
    <w:div w:id="1555698976">
      <w:bodyDiv w:val="1"/>
      <w:marLeft w:val="0"/>
      <w:marRight w:val="0"/>
      <w:marTop w:val="0"/>
      <w:marBottom w:val="0"/>
      <w:divBdr>
        <w:top w:val="none" w:sz="0" w:space="0" w:color="auto"/>
        <w:left w:val="none" w:sz="0" w:space="0" w:color="auto"/>
        <w:bottom w:val="none" w:sz="0" w:space="0" w:color="auto"/>
        <w:right w:val="none" w:sz="0" w:space="0" w:color="auto"/>
      </w:divBdr>
    </w:div>
    <w:div w:id="1556546915">
      <w:bodyDiv w:val="1"/>
      <w:marLeft w:val="0"/>
      <w:marRight w:val="0"/>
      <w:marTop w:val="0"/>
      <w:marBottom w:val="0"/>
      <w:divBdr>
        <w:top w:val="none" w:sz="0" w:space="0" w:color="auto"/>
        <w:left w:val="none" w:sz="0" w:space="0" w:color="auto"/>
        <w:bottom w:val="none" w:sz="0" w:space="0" w:color="auto"/>
        <w:right w:val="none" w:sz="0" w:space="0" w:color="auto"/>
      </w:divBdr>
    </w:div>
    <w:div w:id="1556702262">
      <w:bodyDiv w:val="1"/>
      <w:marLeft w:val="0"/>
      <w:marRight w:val="0"/>
      <w:marTop w:val="0"/>
      <w:marBottom w:val="0"/>
      <w:divBdr>
        <w:top w:val="none" w:sz="0" w:space="0" w:color="auto"/>
        <w:left w:val="none" w:sz="0" w:space="0" w:color="auto"/>
        <w:bottom w:val="none" w:sz="0" w:space="0" w:color="auto"/>
        <w:right w:val="none" w:sz="0" w:space="0" w:color="auto"/>
      </w:divBdr>
    </w:div>
    <w:div w:id="1559895538">
      <w:bodyDiv w:val="1"/>
      <w:marLeft w:val="0"/>
      <w:marRight w:val="0"/>
      <w:marTop w:val="0"/>
      <w:marBottom w:val="0"/>
      <w:divBdr>
        <w:top w:val="none" w:sz="0" w:space="0" w:color="auto"/>
        <w:left w:val="none" w:sz="0" w:space="0" w:color="auto"/>
        <w:bottom w:val="none" w:sz="0" w:space="0" w:color="auto"/>
        <w:right w:val="none" w:sz="0" w:space="0" w:color="auto"/>
      </w:divBdr>
    </w:div>
    <w:div w:id="1560290191">
      <w:bodyDiv w:val="1"/>
      <w:marLeft w:val="0"/>
      <w:marRight w:val="0"/>
      <w:marTop w:val="0"/>
      <w:marBottom w:val="0"/>
      <w:divBdr>
        <w:top w:val="none" w:sz="0" w:space="0" w:color="auto"/>
        <w:left w:val="none" w:sz="0" w:space="0" w:color="auto"/>
        <w:bottom w:val="none" w:sz="0" w:space="0" w:color="auto"/>
        <w:right w:val="none" w:sz="0" w:space="0" w:color="auto"/>
      </w:divBdr>
    </w:div>
    <w:div w:id="1562515682">
      <w:bodyDiv w:val="1"/>
      <w:marLeft w:val="0"/>
      <w:marRight w:val="0"/>
      <w:marTop w:val="0"/>
      <w:marBottom w:val="0"/>
      <w:divBdr>
        <w:top w:val="none" w:sz="0" w:space="0" w:color="auto"/>
        <w:left w:val="none" w:sz="0" w:space="0" w:color="auto"/>
        <w:bottom w:val="none" w:sz="0" w:space="0" w:color="auto"/>
        <w:right w:val="none" w:sz="0" w:space="0" w:color="auto"/>
      </w:divBdr>
    </w:div>
    <w:div w:id="1562521918">
      <w:bodyDiv w:val="1"/>
      <w:marLeft w:val="0"/>
      <w:marRight w:val="0"/>
      <w:marTop w:val="0"/>
      <w:marBottom w:val="0"/>
      <w:divBdr>
        <w:top w:val="none" w:sz="0" w:space="0" w:color="auto"/>
        <w:left w:val="none" w:sz="0" w:space="0" w:color="auto"/>
        <w:bottom w:val="none" w:sz="0" w:space="0" w:color="auto"/>
        <w:right w:val="none" w:sz="0" w:space="0" w:color="auto"/>
      </w:divBdr>
    </w:div>
    <w:div w:id="1564218268">
      <w:bodyDiv w:val="1"/>
      <w:marLeft w:val="0"/>
      <w:marRight w:val="0"/>
      <w:marTop w:val="0"/>
      <w:marBottom w:val="0"/>
      <w:divBdr>
        <w:top w:val="none" w:sz="0" w:space="0" w:color="auto"/>
        <w:left w:val="none" w:sz="0" w:space="0" w:color="auto"/>
        <w:bottom w:val="none" w:sz="0" w:space="0" w:color="auto"/>
        <w:right w:val="none" w:sz="0" w:space="0" w:color="auto"/>
      </w:divBdr>
    </w:div>
    <w:div w:id="1564561450">
      <w:bodyDiv w:val="1"/>
      <w:marLeft w:val="0"/>
      <w:marRight w:val="0"/>
      <w:marTop w:val="0"/>
      <w:marBottom w:val="0"/>
      <w:divBdr>
        <w:top w:val="none" w:sz="0" w:space="0" w:color="auto"/>
        <w:left w:val="none" w:sz="0" w:space="0" w:color="auto"/>
        <w:bottom w:val="none" w:sz="0" w:space="0" w:color="auto"/>
        <w:right w:val="none" w:sz="0" w:space="0" w:color="auto"/>
      </w:divBdr>
    </w:div>
    <w:div w:id="1564831394">
      <w:bodyDiv w:val="1"/>
      <w:marLeft w:val="0"/>
      <w:marRight w:val="0"/>
      <w:marTop w:val="0"/>
      <w:marBottom w:val="0"/>
      <w:divBdr>
        <w:top w:val="none" w:sz="0" w:space="0" w:color="auto"/>
        <w:left w:val="none" w:sz="0" w:space="0" w:color="auto"/>
        <w:bottom w:val="none" w:sz="0" w:space="0" w:color="auto"/>
        <w:right w:val="none" w:sz="0" w:space="0" w:color="auto"/>
      </w:divBdr>
    </w:div>
    <w:div w:id="1565022645">
      <w:bodyDiv w:val="1"/>
      <w:marLeft w:val="0"/>
      <w:marRight w:val="0"/>
      <w:marTop w:val="0"/>
      <w:marBottom w:val="0"/>
      <w:divBdr>
        <w:top w:val="none" w:sz="0" w:space="0" w:color="auto"/>
        <w:left w:val="none" w:sz="0" w:space="0" w:color="auto"/>
        <w:bottom w:val="none" w:sz="0" w:space="0" w:color="auto"/>
        <w:right w:val="none" w:sz="0" w:space="0" w:color="auto"/>
      </w:divBdr>
    </w:div>
    <w:div w:id="1565217647">
      <w:bodyDiv w:val="1"/>
      <w:marLeft w:val="0"/>
      <w:marRight w:val="0"/>
      <w:marTop w:val="0"/>
      <w:marBottom w:val="0"/>
      <w:divBdr>
        <w:top w:val="none" w:sz="0" w:space="0" w:color="auto"/>
        <w:left w:val="none" w:sz="0" w:space="0" w:color="auto"/>
        <w:bottom w:val="none" w:sz="0" w:space="0" w:color="auto"/>
        <w:right w:val="none" w:sz="0" w:space="0" w:color="auto"/>
      </w:divBdr>
    </w:div>
    <w:div w:id="1567447181">
      <w:bodyDiv w:val="1"/>
      <w:marLeft w:val="0"/>
      <w:marRight w:val="0"/>
      <w:marTop w:val="0"/>
      <w:marBottom w:val="0"/>
      <w:divBdr>
        <w:top w:val="none" w:sz="0" w:space="0" w:color="auto"/>
        <w:left w:val="none" w:sz="0" w:space="0" w:color="auto"/>
        <w:bottom w:val="none" w:sz="0" w:space="0" w:color="auto"/>
        <w:right w:val="none" w:sz="0" w:space="0" w:color="auto"/>
      </w:divBdr>
    </w:div>
    <w:div w:id="1568228619">
      <w:bodyDiv w:val="1"/>
      <w:marLeft w:val="0"/>
      <w:marRight w:val="0"/>
      <w:marTop w:val="0"/>
      <w:marBottom w:val="0"/>
      <w:divBdr>
        <w:top w:val="none" w:sz="0" w:space="0" w:color="auto"/>
        <w:left w:val="none" w:sz="0" w:space="0" w:color="auto"/>
        <w:bottom w:val="none" w:sz="0" w:space="0" w:color="auto"/>
        <w:right w:val="none" w:sz="0" w:space="0" w:color="auto"/>
      </w:divBdr>
    </w:div>
    <w:div w:id="1568801126">
      <w:bodyDiv w:val="1"/>
      <w:marLeft w:val="0"/>
      <w:marRight w:val="0"/>
      <w:marTop w:val="0"/>
      <w:marBottom w:val="0"/>
      <w:divBdr>
        <w:top w:val="none" w:sz="0" w:space="0" w:color="auto"/>
        <w:left w:val="none" w:sz="0" w:space="0" w:color="auto"/>
        <w:bottom w:val="none" w:sz="0" w:space="0" w:color="auto"/>
        <w:right w:val="none" w:sz="0" w:space="0" w:color="auto"/>
      </w:divBdr>
    </w:div>
    <w:div w:id="1569345055">
      <w:bodyDiv w:val="1"/>
      <w:marLeft w:val="0"/>
      <w:marRight w:val="0"/>
      <w:marTop w:val="0"/>
      <w:marBottom w:val="0"/>
      <w:divBdr>
        <w:top w:val="none" w:sz="0" w:space="0" w:color="auto"/>
        <w:left w:val="none" w:sz="0" w:space="0" w:color="auto"/>
        <w:bottom w:val="none" w:sz="0" w:space="0" w:color="auto"/>
        <w:right w:val="none" w:sz="0" w:space="0" w:color="auto"/>
      </w:divBdr>
    </w:div>
    <w:div w:id="1570535840">
      <w:bodyDiv w:val="1"/>
      <w:marLeft w:val="0"/>
      <w:marRight w:val="0"/>
      <w:marTop w:val="0"/>
      <w:marBottom w:val="0"/>
      <w:divBdr>
        <w:top w:val="none" w:sz="0" w:space="0" w:color="auto"/>
        <w:left w:val="none" w:sz="0" w:space="0" w:color="auto"/>
        <w:bottom w:val="none" w:sz="0" w:space="0" w:color="auto"/>
        <w:right w:val="none" w:sz="0" w:space="0" w:color="auto"/>
      </w:divBdr>
    </w:div>
    <w:div w:id="1571233208">
      <w:bodyDiv w:val="1"/>
      <w:marLeft w:val="0"/>
      <w:marRight w:val="0"/>
      <w:marTop w:val="0"/>
      <w:marBottom w:val="0"/>
      <w:divBdr>
        <w:top w:val="none" w:sz="0" w:space="0" w:color="auto"/>
        <w:left w:val="none" w:sz="0" w:space="0" w:color="auto"/>
        <w:bottom w:val="none" w:sz="0" w:space="0" w:color="auto"/>
        <w:right w:val="none" w:sz="0" w:space="0" w:color="auto"/>
      </w:divBdr>
    </w:div>
    <w:div w:id="1571840143">
      <w:bodyDiv w:val="1"/>
      <w:marLeft w:val="0"/>
      <w:marRight w:val="0"/>
      <w:marTop w:val="0"/>
      <w:marBottom w:val="0"/>
      <w:divBdr>
        <w:top w:val="none" w:sz="0" w:space="0" w:color="auto"/>
        <w:left w:val="none" w:sz="0" w:space="0" w:color="auto"/>
        <w:bottom w:val="none" w:sz="0" w:space="0" w:color="auto"/>
        <w:right w:val="none" w:sz="0" w:space="0" w:color="auto"/>
      </w:divBdr>
    </w:div>
    <w:div w:id="1573197404">
      <w:bodyDiv w:val="1"/>
      <w:marLeft w:val="0"/>
      <w:marRight w:val="0"/>
      <w:marTop w:val="0"/>
      <w:marBottom w:val="0"/>
      <w:divBdr>
        <w:top w:val="none" w:sz="0" w:space="0" w:color="auto"/>
        <w:left w:val="none" w:sz="0" w:space="0" w:color="auto"/>
        <w:bottom w:val="none" w:sz="0" w:space="0" w:color="auto"/>
        <w:right w:val="none" w:sz="0" w:space="0" w:color="auto"/>
      </w:divBdr>
    </w:div>
    <w:div w:id="1573814249">
      <w:bodyDiv w:val="1"/>
      <w:marLeft w:val="0"/>
      <w:marRight w:val="0"/>
      <w:marTop w:val="0"/>
      <w:marBottom w:val="0"/>
      <w:divBdr>
        <w:top w:val="none" w:sz="0" w:space="0" w:color="auto"/>
        <w:left w:val="none" w:sz="0" w:space="0" w:color="auto"/>
        <w:bottom w:val="none" w:sz="0" w:space="0" w:color="auto"/>
        <w:right w:val="none" w:sz="0" w:space="0" w:color="auto"/>
      </w:divBdr>
    </w:div>
    <w:div w:id="1574730495">
      <w:bodyDiv w:val="1"/>
      <w:marLeft w:val="0"/>
      <w:marRight w:val="0"/>
      <w:marTop w:val="0"/>
      <w:marBottom w:val="0"/>
      <w:divBdr>
        <w:top w:val="none" w:sz="0" w:space="0" w:color="auto"/>
        <w:left w:val="none" w:sz="0" w:space="0" w:color="auto"/>
        <w:bottom w:val="none" w:sz="0" w:space="0" w:color="auto"/>
        <w:right w:val="none" w:sz="0" w:space="0" w:color="auto"/>
      </w:divBdr>
    </w:div>
    <w:div w:id="1575773076">
      <w:bodyDiv w:val="1"/>
      <w:marLeft w:val="0"/>
      <w:marRight w:val="0"/>
      <w:marTop w:val="0"/>
      <w:marBottom w:val="0"/>
      <w:divBdr>
        <w:top w:val="none" w:sz="0" w:space="0" w:color="auto"/>
        <w:left w:val="none" w:sz="0" w:space="0" w:color="auto"/>
        <w:bottom w:val="none" w:sz="0" w:space="0" w:color="auto"/>
        <w:right w:val="none" w:sz="0" w:space="0" w:color="auto"/>
      </w:divBdr>
    </w:div>
    <w:div w:id="1581058380">
      <w:bodyDiv w:val="1"/>
      <w:marLeft w:val="0"/>
      <w:marRight w:val="0"/>
      <w:marTop w:val="0"/>
      <w:marBottom w:val="0"/>
      <w:divBdr>
        <w:top w:val="none" w:sz="0" w:space="0" w:color="auto"/>
        <w:left w:val="none" w:sz="0" w:space="0" w:color="auto"/>
        <w:bottom w:val="none" w:sz="0" w:space="0" w:color="auto"/>
        <w:right w:val="none" w:sz="0" w:space="0" w:color="auto"/>
      </w:divBdr>
    </w:div>
    <w:div w:id="1581790921">
      <w:bodyDiv w:val="1"/>
      <w:marLeft w:val="0"/>
      <w:marRight w:val="0"/>
      <w:marTop w:val="0"/>
      <w:marBottom w:val="0"/>
      <w:divBdr>
        <w:top w:val="none" w:sz="0" w:space="0" w:color="auto"/>
        <w:left w:val="none" w:sz="0" w:space="0" w:color="auto"/>
        <w:bottom w:val="none" w:sz="0" w:space="0" w:color="auto"/>
        <w:right w:val="none" w:sz="0" w:space="0" w:color="auto"/>
      </w:divBdr>
    </w:div>
    <w:div w:id="1583022779">
      <w:bodyDiv w:val="1"/>
      <w:marLeft w:val="0"/>
      <w:marRight w:val="0"/>
      <w:marTop w:val="0"/>
      <w:marBottom w:val="0"/>
      <w:divBdr>
        <w:top w:val="none" w:sz="0" w:space="0" w:color="auto"/>
        <w:left w:val="none" w:sz="0" w:space="0" w:color="auto"/>
        <w:bottom w:val="none" w:sz="0" w:space="0" w:color="auto"/>
        <w:right w:val="none" w:sz="0" w:space="0" w:color="auto"/>
      </w:divBdr>
    </w:div>
    <w:div w:id="1583369796">
      <w:bodyDiv w:val="1"/>
      <w:marLeft w:val="0"/>
      <w:marRight w:val="0"/>
      <w:marTop w:val="0"/>
      <w:marBottom w:val="0"/>
      <w:divBdr>
        <w:top w:val="none" w:sz="0" w:space="0" w:color="auto"/>
        <w:left w:val="none" w:sz="0" w:space="0" w:color="auto"/>
        <w:bottom w:val="none" w:sz="0" w:space="0" w:color="auto"/>
        <w:right w:val="none" w:sz="0" w:space="0" w:color="auto"/>
      </w:divBdr>
    </w:div>
    <w:div w:id="1585915344">
      <w:bodyDiv w:val="1"/>
      <w:marLeft w:val="0"/>
      <w:marRight w:val="0"/>
      <w:marTop w:val="0"/>
      <w:marBottom w:val="0"/>
      <w:divBdr>
        <w:top w:val="none" w:sz="0" w:space="0" w:color="auto"/>
        <w:left w:val="none" w:sz="0" w:space="0" w:color="auto"/>
        <w:bottom w:val="none" w:sz="0" w:space="0" w:color="auto"/>
        <w:right w:val="none" w:sz="0" w:space="0" w:color="auto"/>
      </w:divBdr>
    </w:div>
    <w:div w:id="1587768176">
      <w:bodyDiv w:val="1"/>
      <w:marLeft w:val="0"/>
      <w:marRight w:val="0"/>
      <w:marTop w:val="0"/>
      <w:marBottom w:val="0"/>
      <w:divBdr>
        <w:top w:val="none" w:sz="0" w:space="0" w:color="auto"/>
        <w:left w:val="none" w:sz="0" w:space="0" w:color="auto"/>
        <w:bottom w:val="none" w:sz="0" w:space="0" w:color="auto"/>
        <w:right w:val="none" w:sz="0" w:space="0" w:color="auto"/>
      </w:divBdr>
    </w:div>
    <w:div w:id="1588347004">
      <w:bodyDiv w:val="1"/>
      <w:marLeft w:val="0"/>
      <w:marRight w:val="0"/>
      <w:marTop w:val="0"/>
      <w:marBottom w:val="0"/>
      <w:divBdr>
        <w:top w:val="none" w:sz="0" w:space="0" w:color="auto"/>
        <w:left w:val="none" w:sz="0" w:space="0" w:color="auto"/>
        <w:bottom w:val="none" w:sz="0" w:space="0" w:color="auto"/>
        <w:right w:val="none" w:sz="0" w:space="0" w:color="auto"/>
      </w:divBdr>
    </w:div>
    <w:div w:id="1588537256">
      <w:bodyDiv w:val="1"/>
      <w:marLeft w:val="0"/>
      <w:marRight w:val="0"/>
      <w:marTop w:val="0"/>
      <w:marBottom w:val="0"/>
      <w:divBdr>
        <w:top w:val="none" w:sz="0" w:space="0" w:color="auto"/>
        <w:left w:val="none" w:sz="0" w:space="0" w:color="auto"/>
        <w:bottom w:val="none" w:sz="0" w:space="0" w:color="auto"/>
        <w:right w:val="none" w:sz="0" w:space="0" w:color="auto"/>
      </w:divBdr>
    </w:div>
    <w:div w:id="1590238823">
      <w:bodyDiv w:val="1"/>
      <w:marLeft w:val="0"/>
      <w:marRight w:val="0"/>
      <w:marTop w:val="0"/>
      <w:marBottom w:val="0"/>
      <w:divBdr>
        <w:top w:val="none" w:sz="0" w:space="0" w:color="auto"/>
        <w:left w:val="none" w:sz="0" w:space="0" w:color="auto"/>
        <w:bottom w:val="none" w:sz="0" w:space="0" w:color="auto"/>
        <w:right w:val="none" w:sz="0" w:space="0" w:color="auto"/>
      </w:divBdr>
    </w:div>
    <w:div w:id="1590501987">
      <w:bodyDiv w:val="1"/>
      <w:marLeft w:val="0"/>
      <w:marRight w:val="0"/>
      <w:marTop w:val="0"/>
      <w:marBottom w:val="0"/>
      <w:divBdr>
        <w:top w:val="none" w:sz="0" w:space="0" w:color="auto"/>
        <w:left w:val="none" w:sz="0" w:space="0" w:color="auto"/>
        <w:bottom w:val="none" w:sz="0" w:space="0" w:color="auto"/>
        <w:right w:val="none" w:sz="0" w:space="0" w:color="auto"/>
      </w:divBdr>
    </w:div>
    <w:div w:id="1590771990">
      <w:bodyDiv w:val="1"/>
      <w:marLeft w:val="0"/>
      <w:marRight w:val="0"/>
      <w:marTop w:val="0"/>
      <w:marBottom w:val="0"/>
      <w:divBdr>
        <w:top w:val="none" w:sz="0" w:space="0" w:color="auto"/>
        <w:left w:val="none" w:sz="0" w:space="0" w:color="auto"/>
        <w:bottom w:val="none" w:sz="0" w:space="0" w:color="auto"/>
        <w:right w:val="none" w:sz="0" w:space="0" w:color="auto"/>
      </w:divBdr>
    </w:div>
    <w:div w:id="1590773226">
      <w:bodyDiv w:val="1"/>
      <w:marLeft w:val="0"/>
      <w:marRight w:val="0"/>
      <w:marTop w:val="0"/>
      <w:marBottom w:val="0"/>
      <w:divBdr>
        <w:top w:val="none" w:sz="0" w:space="0" w:color="auto"/>
        <w:left w:val="none" w:sz="0" w:space="0" w:color="auto"/>
        <w:bottom w:val="none" w:sz="0" w:space="0" w:color="auto"/>
        <w:right w:val="none" w:sz="0" w:space="0" w:color="auto"/>
      </w:divBdr>
    </w:div>
    <w:div w:id="1590888707">
      <w:bodyDiv w:val="1"/>
      <w:marLeft w:val="0"/>
      <w:marRight w:val="0"/>
      <w:marTop w:val="0"/>
      <w:marBottom w:val="0"/>
      <w:divBdr>
        <w:top w:val="none" w:sz="0" w:space="0" w:color="auto"/>
        <w:left w:val="none" w:sz="0" w:space="0" w:color="auto"/>
        <w:bottom w:val="none" w:sz="0" w:space="0" w:color="auto"/>
        <w:right w:val="none" w:sz="0" w:space="0" w:color="auto"/>
      </w:divBdr>
    </w:div>
    <w:div w:id="1591162176">
      <w:bodyDiv w:val="1"/>
      <w:marLeft w:val="0"/>
      <w:marRight w:val="0"/>
      <w:marTop w:val="0"/>
      <w:marBottom w:val="0"/>
      <w:divBdr>
        <w:top w:val="none" w:sz="0" w:space="0" w:color="auto"/>
        <w:left w:val="none" w:sz="0" w:space="0" w:color="auto"/>
        <w:bottom w:val="none" w:sz="0" w:space="0" w:color="auto"/>
        <w:right w:val="none" w:sz="0" w:space="0" w:color="auto"/>
      </w:divBdr>
    </w:div>
    <w:div w:id="1591738594">
      <w:bodyDiv w:val="1"/>
      <w:marLeft w:val="0"/>
      <w:marRight w:val="0"/>
      <w:marTop w:val="0"/>
      <w:marBottom w:val="0"/>
      <w:divBdr>
        <w:top w:val="none" w:sz="0" w:space="0" w:color="auto"/>
        <w:left w:val="none" w:sz="0" w:space="0" w:color="auto"/>
        <w:bottom w:val="none" w:sz="0" w:space="0" w:color="auto"/>
        <w:right w:val="none" w:sz="0" w:space="0" w:color="auto"/>
      </w:divBdr>
    </w:div>
    <w:div w:id="1593393184">
      <w:bodyDiv w:val="1"/>
      <w:marLeft w:val="0"/>
      <w:marRight w:val="0"/>
      <w:marTop w:val="0"/>
      <w:marBottom w:val="0"/>
      <w:divBdr>
        <w:top w:val="none" w:sz="0" w:space="0" w:color="auto"/>
        <w:left w:val="none" w:sz="0" w:space="0" w:color="auto"/>
        <w:bottom w:val="none" w:sz="0" w:space="0" w:color="auto"/>
        <w:right w:val="none" w:sz="0" w:space="0" w:color="auto"/>
      </w:divBdr>
    </w:div>
    <w:div w:id="1594508449">
      <w:bodyDiv w:val="1"/>
      <w:marLeft w:val="0"/>
      <w:marRight w:val="0"/>
      <w:marTop w:val="0"/>
      <w:marBottom w:val="0"/>
      <w:divBdr>
        <w:top w:val="none" w:sz="0" w:space="0" w:color="auto"/>
        <w:left w:val="none" w:sz="0" w:space="0" w:color="auto"/>
        <w:bottom w:val="none" w:sz="0" w:space="0" w:color="auto"/>
        <w:right w:val="none" w:sz="0" w:space="0" w:color="auto"/>
      </w:divBdr>
    </w:div>
    <w:div w:id="1596131645">
      <w:bodyDiv w:val="1"/>
      <w:marLeft w:val="0"/>
      <w:marRight w:val="0"/>
      <w:marTop w:val="0"/>
      <w:marBottom w:val="0"/>
      <w:divBdr>
        <w:top w:val="none" w:sz="0" w:space="0" w:color="auto"/>
        <w:left w:val="none" w:sz="0" w:space="0" w:color="auto"/>
        <w:bottom w:val="none" w:sz="0" w:space="0" w:color="auto"/>
        <w:right w:val="none" w:sz="0" w:space="0" w:color="auto"/>
      </w:divBdr>
    </w:div>
    <w:div w:id="1597517369">
      <w:bodyDiv w:val="1"/>
      <w:marLeft w:val="0"/>
      <w:marRight w:val="0"/>
      <w:marTop w:val="0"/>
      <w:marBottom w:val="0"/>
      <w:divBdr>
        <w:top w:val="none" w:sz="0" w:space="0" w:color="auto"/>
        <w:left w:val="none" w:sz="0" w:space="0" w:color="auto"/>
        <w:bottom w:val="none" w:sz="0" w:space="0" w:color="auto"/>
        <w:right w:val="none" w:sz="0" w:space="0" w:color="auto"/>
      </w:divBdr>
    </w:div>
    <w:div w:id="1600216063">
      <w:bodyDiv w:val="1"/>
      <w:marLeft w:val="0"/>
      <w:marRight w:val="0"/>
      <w:marTop w:val="0"/>
      <w:marBottom w:val="0"/>
      <w:divBdr>
        <w:top w:val="none" w:sz="0" w:space="0" w:color="auto"/>
        <w:left w:val="none" w:sz="0" w:space="0" w:color="auto"/>
        <w:bottom w:val="none" w:sz="0" w:space="0" w:color="auto"/>
        <w:right w:val="none" w:sz="0" w:space="0" w:color="auto"/>
      </w:divBdr>
    </w:div>
    <w:div w:id="1602495959">
      <w:bodyDiv w:val="1"/>
      <w:marLeft w:val="0"/>
      <w:marRight w:val="0"/>
      <w:marTop w:val="0"/>
      <w:marBottom w:val="0"/>
      <w:divBdr>
        <w:top w:val="none" w:sz="0" w:space="0" w:color="auto"/>
        <w:left w:val="none" w:sz="0" w:space="0" w:color="auto"/>
        <w:bottom w:val="none" w:sz="0" w:space="0" w:color="auto"/>
        <w:right w:val="none" w:sz="0" w:space="0" w:color="auto"/>
      </w:divBdr>
    </w:div>
    <w:div w:id="1602764500">
      <w:bodyDiv w:val="1"/>
      <w:marLeft w:val="0"/>
      <w:marRight w:val="0"/>
      <w:marTop w:val="0"/>
      <w:marBottom w:val="0"/>
      <w:divBdr>
        <w:top w:val="none" w:sz="0" w:space="0" w:color="auto"/>
        <w:left w:val="none" w:sz="0" w:space="0" w:color="auto"/>
        <w:bottom w:val="none" w:sz="0" w:space="0" w:color="auto"/>
        <w:right w:val="none" w:sz="0" w:space="0" w:color="auto"/>
      </w:divBdr>
    </w:div>
    <w:div w:id="1604846160">
      <w:bodyDiv w:val="1"/>
      <w:marLeft w:val="0"/>
      <w:marRight w:val="0"/>
      <w:marTop w:val="0"/>
      <w:marBottom w:val="0"/>
      <w:divBdr>
        <w:top w:val="none" w:sz="0" w:space="0" w:color="auto"/>
        <w:left w:val="none" w:sz="0" w:space="0" w:color="auto"/>
        <w:bottom w:val="none" w:sz="0" w:space="0" w:color="auto"/>
        <w:right w:val="none" w:sz="0" w:space="0" w:color="auto"/>
      </w:divBdr>
    </w:div>
    <w:div w:id="1605189431">
      <w:bodyDiv w:val="1"/>
      <w:marLeft w:val="0"/>
      <w:marRight w:val="0"/>
      <w:marTop w:val="0"/>
      <w:marBottom w:val="0"/>
      <w:divBdr>
        <w:top w:val="none" w:sz="0" w:space="0" w:color="auto"/>
        <w:left w:val="none" w:sz="0" w:space="0" w:color="auto"/>
        <w:bottom w:val="none" w:sz="0" w:space="0" w:color="auto"/>
        <w:right w:val="none" w:sz="0" w:space="0" w:color="auto"/>
      </w:divBdr>
    </w:div>
    <w:div w:id="1607426920">
      <w:bodyDiv w:val="1"/>
      <w:marLeft w:val="0"/>
      <w:marRight w:val="0"/>
      <w:marTop w:val="0"/>
      <w:marBottom w:val="0"/>
      <w:divBdr>
        <w:top w:val="none" w:sz="0" w:space="0" w:color="auto"/>
        <w:left w:val="none" w:sz="0" w:space="0" w:color="auto"/>
        <w:bottom w:val="none" w:sz="0" w:space="0" w:color="auto"/>
        <w:right w:val="none" w:sz="0" w:space="0" w:color="auto"/>
      </w:divBdr>
    </w:div>
    <w:div w:id="1609848315">
      <w:bodyDiv w:val="1"/>
      <w:marLeft w:val="0"/>
      <w:marRight w:val="0"/>
      <w:marTop w:val="0"/>
      <w:marBottom w:val="0"/>
      <w:divBdr>
        <w:top w:val="none" w:sz="0" w:space="0" w:color="auto"/>
        <w:left w:val="none" w:sz="0" w:space="0" w:color="auto"/>
        <w:bottom w:val="none" w:sz="0" w:space="0" w:color="auto"/>
        <w:right w:val="none" w:sz="0" w:space="0" w:color="auto"/>
      </w:divBdr>
    </w:div>
    <w:div w:id="1611084987">
      <w:bodyDiv w:val="1"/>
      <w:marLeft w:val="0"/>
      <w:marRight w:val="0"/>
      <w:marTop w:val="0"/>
      <w:marBottom w:val="0"/>
      <w:divBdr>
        <w:top w:val="none" w:sz="0" w:space="0" w:color="auto"/>
        <w:left w:val="none" w:sz="0" w:space="0" w:color="auto"/>
        <w:bottom w:val="none" w:sz="0" w:space="0" w:color="auto"/>
        <w:right w:val="none" w:sz="0" w:space="0" w:color="auto"/>
      </w:divBdr>
    </w:div>
    <w:div w:id="1611349538">
      <w:bodyDiv w:val="1"/>
      <w:marLeft w:val="0"/>
      <w:marRight w:val="0"/>
      <w:marTop w:val="0"/>
      <w:marBottom w:val="0"/>
      <w:divBdr>
        <w:top w:val="none" w:sz="0" w:space="0" w:color="auto"/>
        <w:left w:val="none" w:sz="0" w:space="0" w:color="auto"/>
        <w:bottom w:val="none" w:sz="0" w:space="0" w:color="auto"/>
        <w:right w:val="none" w:sz="0" w:space="0" w:color="auto"/>
      </w:divBdr>
    </w:div>
    <w:div w:id="1613316190">
      <w:bodyDiv w:val="1"/>
      <w:marLeft w:val="0"/>
      <w:marRight w:val="0"/>
      <w:marTop w:val="0"/>
      <w:marBottom w:val="0"/>
      <w:divBdr>
        <w:top w:val="none" w:sz="0" w:space="0" w:color="auto"/>
        <w:left w:val="none" w:sz="0" w:space="0" w:color="auto"/>
        <w:bottom w:val="none" w:sz="0" w:space="0" w:color="auto"/>
        <w:right w:val="none" w:sz="0" w:space="0" w:color="auto"/>
      </w:divBdr>
    </w:div>
    <w:div w:id="1614942705">
      <w:bodyDiv w:val="1"/>
      <w:marLeft w:val="0"/>
      <w:marRight w:val="0"/>
      <w:marTop w:val="0"/>
      <w:marBottom w:val="0"/>
      <w:divBdr>
        <w:top w:val="none" w:sz="0" w:space="0" w:color="auto"/>
        <w:left w:val="none" w:sz="0" w:space="0" w:color="auto"/>
        <w:bottom w:val="none" w:sz="0" w:space="0" w:color="auto"/>
        <w:right w:val="none" w:sz="0" w:space="0" w:color="auto"/>
      </w:divBdr>
    </w:div>
    <w:div w:id="1616518378">
      <w:bodyDiv w:val="1"/>
      <w:marLeft w:val="0"/>
      <w:marRight w:val="0"/>
      <w:marTop w:val="0"/>
      <w:marBottom w:val="0"/>
      <w:divBdr>
        <w:top w:val="none" w:sz="0" w:space="0" w:color="auto"/>
        <w:left w:val="none" w:sz="0" w:space="0" w:color="auto"/>
        <w:bottom w:val="none" w:sz="0" w:space="0" w:color="auto"/>
        <w:right w:val="none" w:sz="0" w:space="0" w:color="auto"/>
      </w:divBdr>
    </w:div>
    <w:div w:id="1618683547">
      <w:bodyDiv w:val="1"/>
      <w:marLeft w:val="0"/>
      <w:marRight w:val="0"/>
      <w:marTop w:val="0"/>
      <w:marBottom w:val="0"/>
      <w:divBdr>
        <w:top w:val="none" w:sz="0" w:space="0" w:color="auto"/>
        <w:left w:val="none" w:sz="0" w:space="0" w:color="auto"/>
        <w:bottom w:val="none" w:sz="0" w:space="0" w:color="auto"/>
        <w:right w:val="none" w:sz="0" w:space="0" w:color="auto"/>
      </w:divBdr>
    </w:div>
    <w:div w:id="1618756376">
      <w:bodyDiv w:val="1"/>
      <w:marLeft w:val="0"/>
      <w:marRight w:val="0"/>
      <w:marTop w:val="0"/>
      <w:marBottom w:val="0"/>
      <w:divBdr>
        <w:top w:val="none" w:sz="0" w:space="0" w:color="auto"/>
        <w:left w:val="none" w:sz="0" w:space="0" w:color="auto"/>
        <w:bottom w:val="none" w:sz="0" w:space="0" w:color="auto"/>
        <w:right w:val="none" w:sz="0" w:space="0" w:color="auto"/>
      </w:divBdr>
    </w:div>
    <w:div w:id="1619919679">
      <w:bodyDiv w:val="1"/>
      <w:marLeft w:val="0"/>
      <w:marRight w:val="0"/>
      <w:marTop w:val="0"/>
      <w:marBottom w:val="0"/>
      <w:divBdr>
        <w:top w:val="none" w:sz="0" w:space="0" w:color="auto"/>
        <w:left w:val="none" w:sz="0" w:space="0" w:color="auto"/>
        <w:bottom w:val="none" w:sz="0" w:space="0" w:color="auto"/>
        <w:right w:val="none" w:sz="0" w:space="0" w:color="auto"/>
      </w:divBdr>
    </w:div>
    <w:div w:id="1620068084">
      <w:bodyDiv w:val="1"/>
      <w:marLeft w:val="0"/>
      <w:marRight w:val="0"/>
      <w:marTop w:val="0"/>
      <w:marBottom w:val="0"/>
      <w:divBdr>
        <w:top w:val="none" w:sz="0" w:space="0" w:color="auto"/>
        <w:left w:val="none" w:sz="0" w:space="0" w:color="auto"/>
        <w:bottom w:val="none" w:sz="0" w:space="0" w:color="auto"/>
        <w:right w:val="none" w:sz="0" w:space="0" w:color="auto"/>
      </w:divBdr>
    </w:div>
    <w:div w:id="1622878802">
      <w:bodyDiv w:val="1"/>
      <w:marLeft w:val="0"/>
      <w:marRight w:val="0"/>
      <w:marTop w:val="0"/>
      <w:marBottom w:val="0"/>
      <w:divBdr>
        <w:top w:val="none" w:sz="0" w:space="0" w:color="auto"/>
        <w:left w:val="none" w:sz="0" w:space="0" w:color="auto"/>
        <w:bottom w:val="none" w:sz="0" w:space="0" w:color="auto"/>
        <w:right w:val="none" w:sz="0" w:space="0" w:color="auto"/>
      </w:divBdr>
    </w:div>
    <w:div w:id="1623220767">
      <w:bodyDiv w:val="1"/>
      <w:marLeft w:val="0"/>
      <w:marRight w:val="0"/>
      <w:marTop w:val="0"/>
      <w:marBottom w:val="0"/>
      <w:divBdr>
        <w:top w:val="none" w:sz="0" w:space="0" w:color="auto"/>
        <w:left w:val="none" w:sz="0" w:space="0" w:color="auto"/>
        <w:bottom w:val="none" w:sz="0" w:space="0" w:color="auto"/>
        <w:right w:val="none" w:sz="0" w:space="0" w:color="auto"/>
      </w:divBdr>
    </w:div>
    <w:div w:id="1623262825">
      <w:bodyDiv w:val="1"/>
      <w:marLeft w:val="0"/>
      <w:marRight w:val="0"/>
      <w:marTop w:val="0"/>
      <w:marBottom w:val="0"/>
      <w:divBdr>
        <w:top w:val="none" w:sz="0" w:space="0" w:color="auto"/>
        <w:left w:val="none" w:sz="0" w:space="0" w:color="auto"/>
        <w:bottom w:val="none" w:sz="0" w:space="0" w:color="auto"/>
        <w:right w:val="none" w:sz="0" w:space="0" w:color="auto"/>
      </w:divBdr>
    </w:div>
    <w:div w:id="1625110643">
      <w:bodyDiv w:val="1"/>
      <w:marLeft w:val="0"/>
      <w:marRight w:val="0"/>
      <w:marTop w:val="0"/>
      <w:marBottom w:val="0"/>
      <w:divBdr>
        <w:top w:val="none" w:sz="0" w:space="0" w:color="auto"/>
        <w:left w:val="none" w:sz="0" w:space="0" w:color="auto"/>
        <w:bottom w:val="none" w:sz="0" w:space="0" w:color="auto"/>
        <w:right w:val="none" w:sz="0" w:space="0" w:color="auto"/>
      </w:divBdr>
    </w:div>
    <w:div w:id="1625307433">
      <w:bodyDiv w:val="1"/>
      <w:marLeft w:val="0"/>
      <w:marRight w:val="0"/>
      <w:marTop w:val="0"/>
      <w:marBottom w:val="0"/>
      <w:divBdr>
        <w:top w:val="none" w:sz="0" w:space="0" w:color="auto"/>
        <w:left w:val="none" w:sz="0" w:space="0" w:color="auto"/>
        <w:bottom w:val="none" w:sz="0" w:space="0" w:color="auto"/>
        <w:right w:val="none" w:sz="0" w:space="0" w:color="auto"/>
      </w:divBdr>
    </w:div>
    <w:div w:id="1625309292">
      <w:bodyDiv w:val="1"/>
      <w:marLeft w:val="0"/>
      <w:marRight w:val="0"/>
      <w:marTop w:val="0"/>
      <w:marBottom w:val="0"/>
      <w:divBdr>
        <w:top w:val="none" w:sz="0" w:space="0" w:color="auto"/>
        <w:left w:val="none" w:sz="0" w:space="0" w:color="auto"/>
        <w:bottom w:val="none" w:sz="0" w:space="0" w:color="auto"/>
        <w:right w:val="none" w:sz="0" w:space="0" w:color="auto"/>
      </w:divBdr>
    </w:div>
    <w:div w:id="1627077939">
      <w:bodyDiv w:val="1"/>
      <w:marLeft w:val="0"/>
      <w:marRight w:val="0"/>
      <w:marTop w:val="0"/>
      <w:marBottom w:val="0"/>
      <w:divBdr>
        <w:top w:val="none" w:sz="0" w:space="0" w:color="auto"/>
        <w:left w:val="none" w:sz="0" w:space="0" w:color="auto"/>
        <w:bottom w:val="none" w:sz="0" w:space="0" w:color="auto"/>
        <w:right w:val="none" w:sz="0" w:space="0" w:color="auto"/>
      </w:divBdr>
    </w:div>
    <w:div w:id="1630085698">
      <w:bodyDiv w:val="1"/>
      <w:marLeft w:val="0"/>
      <w:marRight w:val="0"/>
      <w:marTop w:val="0"/>
      <w:marBottom w:val="0"/>
      <w:divBdr>
        <w:top w:val="none" w:sz="0" w:space="0" w:color="auto"/>
        <w:left w:val="none" w:sz="0" w:space="0" w:color="auto"/>
        <w:bottom w:val="none" w:sz="0" w:space="0" w:color="auto"/>
        <w:right w:val="none" w:sz="0" w:space="0" w:color="auto"/>
      </w:divBdr>
    </w:div>
    <w:div w:id="1630934721">
      <w:bodyDiv w:val="1"/>
      <w:marLeft w:val="0"/>
      <w:marRight w:val="0"/>
      <w:marTop w:val="0"/>
      <w:marBottom w:val="0"/>
      <w:divBdr>
        <w:top w:val="none" w:sz="0" w:space="0" w:color="auto"/>
        <w:left w:val="none" w:sz="0" w:space="0" w:color="auto"/>
        <w:bottom w:val="none" w:sz="0" w:space="0" w:color="auto"/>
        <w:right w:val="none" w:sz="0" w:space="0" w:color="auto"/>
      </w:divBdr>
    </w:div>
    <w:div w:id="1633511947">
      <w:bodyDiv w:val="1"/>
      <w:marLeft w:val="0"/>
      <w:marRight w:val="0"/>
      <w:marTop w:val="0"/>
      <w:marBottom w:val="0"/>
      <w:divBdr>
        <w:top w:val="none" w:sz="0" w:space="0" w:color="auto"/>
        <w:left w:val="none" w:sz="0" w:space="0" w:color="auto"/>
        <w:bottom w:val="none" w:sz="0" w:space="0" w:color="auto"/>
        <w:right w:val="none" w:sz="0" w:space="0" w:color="auto"/>
      </w:divBdr>
    </w:div>
    <w:div w:id="1634553689">
      <w:bodyDiv w:val="1"/>
      <w:marLeft w:val="0"/>
      <w:marRight w:val="0"/>
      <w:marTop w:val="0"/>
      <w:marBottom w:val="0"/>
      <w:divBdr>
        <w:top w:val="none" w:sz="0" w:space="0" w:color="auto"/>
        <w:left w:val="none" w:sz="0" w:space="0" w:color="auto"/>
        <w:bottom w:val="none" w:sz="0" w:space="0" w:color="auto"/>
        <w:right w:val="none" w:sz="0" w:space="0" w:color="auto"/>
      </w:divBdr>
    </w:div>
    <w:div w:id="1634557723">
      <w:bodyDiv w:val="1"/>
      <w:marLeft w:val="0"/>
      <w:marRight w:val="0"/>
      <w:marTop w:val="0"/>
      <w:marBottom w:val="0"/>
      <w:divBdr>
        <w:top w:val="none" w:sz="0" w:space="0" w:color="auto"/>
        <w:left w:val="none" w:sz="0" w:space="0" w:color="auto"/>
        <w:bottom w:val="none" w:sz="0" w:space="0" w:color="auto"/>
        <w:right w:val="none" w:sz="0" w:space="0" w:color="auto"/>
      </w:divBdr>
    </w:div>
    <w:div w:id="1637099771">
      <w:bodyDiv w:val="1"/>
      <w:marLeft w:val="0"/>
      <w:marRight w:val="0"/>
      <w:marTop w:val="0"/>
      <w:marBottom w:val="0"/>
      <w:divBdr>
        <w:top w:val="none" w:sz="0" w:space="0" w:color="auto"/>
        <w:left w:val="none" w:sz="0" w:space="0" w:color="auto"/>
        <w:bottom w:val="none" w:sz="0" w:space="0" w:color="auto"/>
        <w:right w:val="none" w:sz="0" w:space="0" w:color="auto"/>
      </w:divBdr>
    </w:div>
    <w:div w:id="1638072374">
      <w:bodyDiv w:val="1"/>
      <w:marLeft w:val="0"/>
      <w:marRight w:val="0"/>
      <w:marTop w:val="0"/>
      <w:marBottom w:val="0"/>
      <w:divBdr>
        <w:top w:val="none" w:sz="0" w:space="0" w:color="auto"/>
        <w:left w:val="none" w:sz="0" w:space="0" w:color="auto"/>
        <w:bottom w:val="none" w:sz="0" w:space="0" w:color="auto"/>
        <w:right w:val="none" w:sz="0" w:space="0" w:color="auto"/>
      </w:divBdr>
    </w:div>
    <w:div w:id="1639602089">
      <w:bodyDiv w:val="1"/>
      <w:marLeft w:val="0"/>
      <w:marRight w:val="0"/>
      <w:marTop w:val="0"/>
      <w:marBottom w:val="0"/>
      <w:divBdr>
        <w:top w:val="none" w:sz="0" w:space="0" w:color="auto"/>
        <w:left w:val="none" w:sz="0" w:space="0" w:color="auto"/>
        <w:bottom w:val="none" w:sz="0" w:space="0" w:color="auto"/>
        <w:right w:val="none" w:sz="0" w:space="0" w:color="auto"/>
      </w:divBdr>
    </w:div>
    <w:div w:id="1640115141">
      <w:bodyDiv w:val="1"/>
      <w:marLeft w:val="0"/>
      <w:marRight w:val="0"/>
      <w:marTop w:val="0"/>
      <w:marBottom w:val="0"/>
      <w:divBdr>
        <w:top w:val="none" w:sz="0" w:space="0" w:color="auto"/>
        <w:left w:val="none" w:sz="0" w:space="0" w:color="auto"/>
        <w:bottom w:val="none" w:sz="0" w:space="0" w:color="auto"/>
        <w:right w:val="none" w:sz="0" w:space="0" w:color="auto"/>
      </w:divBdr>
    </w:div>
    <w:div w:id="1642925148">
      <w:bodyDiv w:val="1"/>
      <w:marLeft w:val="0"/>
      <w:marRight w:val="0"/>
      <w:marTop w:val="0"/>
      <w:marBottom w:val="0"/>
      <w:divBdr>
        <w:top w:val="none" w:sz="0" w:space="0" w:color="auto"/>
        <w:left w:val="none" w:sz="0" w:space="0" w:color="auto"/>
        <w:bottom w:val="none" w:sz="0" w:space="0" w:color="auto"/>
        <w:right w:val="none" w:sz="0" w:space="0" w:color="auto"/>
      </w:divBdr>
    </w:div>
    <w:div w:id="1645113461">
      <w:bodyDiv w:val="1"/>
      <w:marLeft w:val="0"/>
      <w:marRight w:val="0"/>
      <w:marTop w:val="0"/>
      <w:marBottom w:val="0"/>
      <w:divBdr>
        <w:top w:val="none" w:sz="0" w:space="0" w:color="auto"/>
        <w:left w:val="none" w:sz="0" w:space="0" w:color="auto"/>
        <w:bottom w:val="none" w:sz="0" w:space="0" w:color="auto"/>
        <w:right w:val="none" w:sz="0" w:space="0" w:color="auto"/>
      </w:divBdr>
    </w:div>
    <w:div w:id="1645697187">
      <w:bodyDiv w:val="1"/>
      <w:marLeft w:val="0"/>
      <w:marRight w:val="0"/>
      <w:marTop w:val="0"/>
      <w:marBottom w:val="0"/>
      <w:divBdr>
        <w:top w:val="none" w:sz="0" w:space="0" w:color="auto"/>
        <w:left w:val="none" w:sz="0" w:space="0" w:color="auto"/>
        <w:bottom w:val="none" w:sz="0" w:space="0" w:color="auto"/>
        <w:right w:val="none" w:sz="0" w:space="0" w:color="auto"/>
      </w:divBdr>
    </w:div>
    <w:div w:id="1646860208">
      <w:bodyDiv w:val="1"/>
      <w:marLeft w:val="0"/>
      <w:marRight w:val="0"/>
      <w:marTop w:val="0"/>
      <w:marBottom w:val="0"/>
      <w:divBdr>
        <w:top w:val="none" w:sz="0" w:space="0" w:color="auto"/>
        <w:left w:val="none" w:sz="0" w:space="0" w:color="auto"/>
        <w:bottom w:val="none" w:sz="0" w:space="0" w:color="auto"/>
        <w:right w:val="none" w:sz="0" w:space="0" w:color="auto"/>
      </w:divBdr>
    </w:div>
    <w:div w:id="1647465119">
      <w:bodyDiv w:val="1"/>
      <w:marLeft w:val="0"/>
      <w:marRight w:val="0"/>
      <w:marTop w:val="0"/>
      <w:marBottom w:val="0"/>
      <w:divBdr>
        <w:top w:val="none" w:sz="0" w:space="0" w:color="auto"/>
        <w:left w:val="none" w:sz="0" w:space="0" w:color="auto"/>
        <w:bottom w:val="none" w:sz="0" w:space="0" w:color="auto"/>
        <w:right w:val="none" w:sz="0" w:space="0" w:color="auto"/>
      </w:divBdr>
    </w:div>
    <w:div w:id="1649048690">
      <w:bodyDiv w:val="1"/>
      <w:marLeft w:val="0"/>
      <w:marRight w:val="0"/>
      <w:marTop w:val="0"/>
      <w:marBottom w:val="0"/>
      <w:divBdr>
        <w:top w:val="none" w:sz="0" w:space="0" w:color="auto"/>
        <w:left w:val="none" w:sz="0" w:space="0" w:color="auto"/>
        <w:bottom w:val="none" w:sz="0" w:space="0" w:color="auto"/>
        <w:right w:val="none" w:sz="0" w:space="0" w:color="auto"/>
      </w:divBdr>
    </w:div>
    <w:div w:id="1649358392">
      <w:bodyDiv w:val="1"/>
      <w:marLeft w:val="0"/>
      <w:marRight w:val="0"/>
      <w:marTop w:val="0"/>
      <w:marBottom w:val="0"/>
      <w:divBdr>
        <w:top w:val="none" w:sz="0" w:space="0" w:color="auto"/>
        <w:left w:val="none" w:sz="0" w:space="0" w:color="auto"/>
        <w:bottom w:val="none" w:sz="0" w:space="0" w:color="auto"/>
        <w:right w:val="none" w:sz="0" w:space="0" w:color="auto"/>
      </w:divBdr>
    </w:div>
    <w:div w:id="1650666422">
      <w:bodyDiv w:val="1"/>
      <w:marLeft w:val="0"/>
      <w:marRight w:val="0"/>
      <w:marTop w:val="0"/>
      <w:marBottom w:val="0"/>
      <w:divBdr>
        <w:top w:val="none" w:sz="0" w:space="0" w:color="auto"/>
        <w:left w:val="none" w:sz="0" w:space="0" w:color="auto"/>
        <w:bottom w:val="none" w:sz="0" w:space="0" w:color="auto"/>
        <w:right w:val="none" w:sz="0" w:space="0" w:color="auto"/>
      </w:divBdr>
    </w:div>
    <w:div w:id="1651907333">
      <w:bodyDiv w:val="1"/>
      <w:marLeft w:val="0"/>
      <w:marRight w:val="0"/>
      <w:marTop w:val="0"/>
      <w:marBottom w:val="0"/>
      <w:divBdr>
        <w:top w:val="none" w:sz="0" w:space="0" w:color="auto"/>
        <w:left w:val="none" w:sz="0" w:space="0" w:color="auto"/>
        <w:bottom w:val="none" w:sz="0" w:space="0" w:color="auto"/>
        <w:right w:val="none" w:sz="0" w:space="0" w:color="auto"/>
      </w:divBdr>
    </w:div>
    <w:div w:id="1652632110">
      <w:bodyDiv w:val="1"/>
      <w:marLeft w:val="0"/>
      <w:marRight w:val="0"/>
      <w:marTop w:val="0"/>
      <w:marBottom w:val="0"/>
      <w:divBdr>
        <w:top w:val="none" w:sz="0" w:space="0" w:color="auto"/>
        <w:left w:val="none" w:sz="0" w:space="0" w:color="auto"/>
        <w:bottom w:val="none" w:sz="0" w:space="0" w:color="auto"/>
        <w:right w:val="none" w:sz="0" w:space="0" w:color="auto"/>
      </w:divBdr>
    </w:div>
    <w:div w:id="1654020612">
      <w:bodyDiv w:val="1"/>
      <w:marLeft w:val="0"/>
      <w:marRight w:val="0"/>
      <w:marTop w:val="0"/>
      <w:marBottom w:val="0"/>
      <w:divBdr>
        <w:top w:val="none" w:sz="0" w:space="0" w:color="auto"/>
        <w:left w:val="none" w:sz="0" w:space="0" w:color="auto"/>
        <w:bottom w:val="none" w:sz="0" w:space="0" w:color="auto"/>
        <w:right w:val="none" w:sz="0" w:space="0" w:color="auto"/>
      </w:divBdr>
    </w:div>
    <w:div w:id="1656951104">
      <w:bodyDiv w:val="1"/>
      <w:marLeft w:val="0"/>
      <w:marRight w:val="0"/>
      <w:marTop w:val="0"/>
      <w:marBottom w:val="0"/>
      <w:divBdr>
        <w:top w:val="none" w:sz="0" w:space="0" w:color="auto"/>
        <w:left w:val="none" w:sz="0" w:space="0" w:color="auto"/>
        <w:bottom w:val="none" w:sz="0" w:space="0" w:color="auto"/>
        <w:right w:val="none" w:sz="0" w:space="0" w:color="auto"/>
      </w:divBdr>
    </w:div>
    <w:div w:id="1656957757">
      <w:bodyDiv w:val="1"/>
      <w:marLeft w:val="0"/>
      <w:marRight w:val="0"/>
      <w:marTop w:val="0"/>
      <w:marBottom w:val="0"/>
      <w:divBdr>
        <w:top w:val="none" w:sz="0" w:space="0" w:color="auto"/>
        <w:left w:val="none" w:sz="0" w:space="0" w:color="auto"/>
        <w:bottom w:val="none" w:sz="0" w:space="0" w:color="auto"/>
        <w:right w:val="none" w:sz="0" w:space="0" w:color="auto"/>
      </w:divBdr>
    </w:div>
    <w:div w:id="1657152446">
      <w:bodyDiv w:val="1"/>
      <w:marLeft w:val="0"/>
      <w:marRight w:val="0"/>
      <w:marTop w:val="0"/>
      <w:marBottom w:val="0"/>
      <w:divBdr>
        <w:top w:val="none" w:sz="0" w:space="0" w:color="auto"/>
        <w:left w:val="none" w:sz="0" w:space="0" w:color="auto"/>
        <w:bottom w:val="none" w:sz="0" w:space="0" w:color="auto"/>
        <w:right w:val="none" w:sz="0" w:space="0" w:color="auto"/>
      </w:divBdr>
    </w:div>
    <w:div w:id="1657411913">
      <w:bodyDiv w:val="1"/>
      <w:marLeft w:val="0"/>
      <w:marRight w:val="0"/>
      <w:marTop w:val="0"/>
      <w:marBottom w:val="0"/>
      <w:divBdr>
        <w:top w:val="none" w:sz="0" w:space="0" w:color="auto"/>
        <w:left w:val="none" w:sz="0" w:space="0" w:color="auto"/>
        <w:bottom w:val="none" w:sz="0" w:space="0" w:color="auto"/>
        <w:right w:val="none" w:sz="0" w:space="0" w:color="auto"/>
      </w:divBdr>
    </w:div>
    <w:div w:id="1660303941">
      <w:bodyDiv w:val="1"/>
      <w:marLeft w:val="0"/>
      <w:marRight w:val="0"/>
      <w:marTop w:val="0"/>
      <w:marBottom w:val="0"/>
      <w:divBdr>
        <w:top w:val="none" w:sz="0" w:space="0" w:color="auto"/>
        <w:left w:val="none" w:sz="0" w:space="0" w:color="auto"/>
        <w:bottom w:val="none" w:sz="0" w:space="0" w:color="auto"/>
        <w:right w:val="none" w:sz="0" w:space="0" w:color="auto"/>
      </w:divBdr>
    </w:div>
    <w:div w:id="1662583034">
      <w:bodyDiv w:val="1"/>
      <w:marLeft w:val="0"/>
      <w:marRight w:val="0"/>
      <w:marTop w:val="0"/>
      <w:marBottom w:val="0"/>
      <w:divBdr>
        <w:top w:val="none" w:sz="0" w:space="0" w:color="auto"/>
        <w:left w:val="none" w:sz="0" w:space="0" w:color="auto"/>
        <w:bottom w:val="none" w:sz="0" w:space="0" w:color="auto"/>
        <w:right w:val="none" w:sz="0" w:space="0" w:color="auto"/>
      </w:divBdr>
    </w:div>
    <w:div w:id="1667130558">
      <w:bodyDiv w:val="1"/>
      <w:marLeft w:val="0"/>
      <w:marRight w:val="0"/>
      <w:marTop w:val="0"/>
      <w:marBottom w:val="0"/>
      <w:divBdr>
        <w:top w:val="none" w:sz="0" w:space="0" w:color="auto"/>
        <w:left w:val="none" w:sz="0" w:space="0" w:color="auto"/>
        <w:bottom w:val="none" w:sz="0" w:space="0" w:color="auto"/>
        <w:right w:val="none" w:sz="0" w:space="0" w:color="auto"/>
      </w:divBdr>
    </w:div>
    <w:div w:id="1667512032">
      <w:bodyDiv w:val="1"/>
      <w:marLeft w:val="0"/>
      <w:marRight w:val="0"/>
      <w:marTop w:val="0"/>
      <w:marBottom w:val="0"/>
      <w:divBdr>
        <w:top w:val="none" w:sz="0" w:space="0" w:color="auto"/>
        <w:left w:val="none" w:sz="0" w:space="0" w:color="auto"/>
        <w:bottom w:val="none" w:sz="0" w:space="0" w:color="auto"/>
        <w:right w:val="none" w:sz="0" w:space="0" w:color="auto"/>
      </w:divBdr>
    </w:div>
    <w:div w:id="1669090810">
      <w:bodyDiv w:val="1"/>
      <w:marLeft w:val="0"/>
      <w:marRight w:val="0"/>
      <w:marTop w:val="0"/>
      <w:marBottom w:val="0"/>
      <w:divBdr>
        <w:top w:val="none" w:sz="0" w:space="0" w:color="auto"/>
        <w:left w:val="none" w:sz="0" w:space="0" w:color="auto"/>
        <w:bottom w:val="none" w:sz="0" w:space="0" w:color="auto"/>
        <w:right w:val="none" w:sz="0" w:space="0" w:color="auto"/>
      </w:divBdr>
    </w:div>
    <w:div w:id="1669164471">
      <w:bodyDiv w:val="1"/>
      <w:marLeft w:val="0"/>
      <w:marRight w:val="0"/>
      <w:marTop w:val="0"/>
      <w:marBottom w:val="0"/>
      <w:divBdr>
        <w:top w:val="none" w:sz="0" w:space="0" w:color="auto"/>
        <w:left w:val="none" w:sz="0" w:space="0" w:color="auto"/>
        <w:bottom w:val="none" w:sz="0" w:space="0" w:color="auto"/>
        <w:right w:val="none" w:sz="0" w:space="0" w:color="auto"/>
      </w:divBdr>
    </w:div>
    <w:div w:id="1671911900">
      <w:bodyDiv w:val="1"/>
      <w:marLeft w:val="0"/>
      <w:marRight w:val="0"/>
      <w:marTop w:val="0"/>
      <w:marBottom w:val="0"/>
      <w:divBdr>
        <w:top w:val="none" w:sz="0" w:space="0" w:color="auto"/>
        <w:left w:val="none" w:sz="0" w:space="0" w:color="auto"/>
        <w:bottom w:val="none" w:sz="0" w:space="0" w:color="auto"/>
        <w:right w:val="none" w:sz="0" w:space="0" w:color="auto"/>
      </w:divBdr>
    </w:div>
    <w:div w:id="1673873380">
      <w:bodyDiv w:val="1"/>
      <w:marLeft w:val="0"/>
      <w:marRight w:val="0"/>
      <w:marTop w:val="0"/>
      <w:marBottom w:val="0"/>
      <w:divBdr>
        <w:top w:val="none" w:sz="0" w:space="0" w:color="auto"/>
        <w:left w:val="none" w:sz="0" w:space="0" w:color="auto"/>
        <w:bottom w:val="none" w:sz="0" w:space="0" w:color="auto"/>
        <w:right w:val="none" w:sz="0" w:space="0" w:color="auto"/>
      </w:divBdr>
    </w:div>
    <w:div w:id="1674842615">
      <w:bodyDiv w:val="1"/>
      <w:marLeft w:val="0"/>
      <w:marRight w:val="0"/>
      <w:marTop w:val="0"/>
      <w:marBottom w:val="0"/>
      <w:divBdr>
        <w:top w:val="none" w:sz="0" w:space="0" w:color="auto"/>
        <w:left w:val="none" w:sz="0" w:space="0" w:color="auto"/>
        <w:bottom w:val="none" w:sz="0" w:space="0" w:color="auto"/>
        <w:right w:val="none" w:sz="0" w:space="0" w:color="auto"/>
      </w:divBdr>
    </w:div>
    <w:div w:id="1675450265">
      <w:bodyDiv w:val="1"/>
      <w:marLeft w:val="0"/>
      <w:marRight w:val="0"/>
      <w:marTop w:val="0"/>
      <w:marBottom w:val="0"/>
      <w:divBdr>
        <w:top w:val="none" w:sz="0" w:space="0" w:color="auto"/>
        <w:left w:val="none" w:sz="0" w:space="0" w:color="auto"/>
        <w:bottom w:val="none" w:sz="0" w:space="0" w:color="auto"/>
        <w:right w:val="none" w:sz="0" w:space="0" w:color="auto"/>
      </w:divBdr>
    </w:div>
    <w:div w:id="1675566782">
      <w:bodyDiv w:val="1"/>
      <w:marLeft w:val="0"/>
      <w:marRight w:val="0"/>
      <w:marTop w:val="0"/>
      <w:marBottom w:val="0"/>
      <w:divBdr>
        <w:top w:val="none" w:sz="0" w:space="0" w:color="auto"/>
        <w:left w:val="none" w:sz="0" w:space="0" w:color="auto"/>
        <w:bottom w:val="none" w:sz="0" w:space="0" w:color="auto"/>
        <w:right w:val="none" w:sz="0" w:space="0" w:color="auto"/>
      </w:divBdr>
    </w:div>
    <w:div w:id="1675572283">
      <w:bodyDiv w:val="1"/>
      <w:marLeft w:val="0"/>
      <w:marRight w:val="0"/>
      <w:marTop w:val="0"/>
      <w:marBottom w:val="0"/>
      <w:divBdr>
        <w:top w:val="none" w:sz="0" w:space="0" w:color="auto"/>
        <w:left w:val="none" w:sz="0" w:space="0" w:color="auto"/>
        <w:bottom w:val="none" w:sz="0" w:space="0" w:color="auto"/>
        <w:right w:val="none" w:sz="0" w:space="0" w:color="auto"/>
      </w:divBdr>
    </w:div>
    <w:div w:id="1676613184">
      <w:bodyDiv w:val="1"/>
      <w:marLeft w:val="0"/>
      <w:marRight w:val="0"/>
      <w:marTop w:val="0"/>
      <w:marBottom w:val="0"/>
      <w:divBdr>
        <w:top w:val="none" w:sz="0" w:space="0" w:color="auto"/>
        <w:left w:val="none" w:sz="0" w:space="0" w:color="auto"/>
        <w:bottom w:val="none" w:sz="0" w:space="0" w:color="auto"/>
        <w:right w:val="none" w:sz="0" w:space="0" w:color="auto"/>
      </w:divBdr>
    </w:div>
    <w:div w:id="1678919674">
      <w:bodyDiv w:val="1"/>
      <w:marLeft w:val="0"/>
      <w:marRight w:val="0"/>
      <w:marTop w:val="0"/>
      <w:marBottom w:val="0"/>
      <w:divBdr>
        <w:top w:val="none" w:sz="0" w:space="0" w:color="auto"/>
        <w:left w:val="none" w:sz="0" w:space="0" w:color="auto"/>
        <w:bottom w:val="none" w:sz="0" w:space="0" w:color="auto"/>
        <w:right w:val="none" w:sz="0" w:space="0" w:color="auto"/>
      </w:divBdr>
    </w:div>
    <w:div w:id="1679307202">
      <w:bodyDiv w:val="1"/>
      <w:marLeft w:val="0"/>
      <w:marRight w:val="0"/>
      <w:marTop w:val="0"/>
      <w:marBottom w:val="0"/>
      <w:divBdr>
        <w:top w:val="none" w:sz="0" w:space="0" w:color="auto"/>
        <w:left w:val="none" w:sz="0" w:space="0" w:color="auto"/>
        <w:bottom w:val="none" w:sz="0" w:space="0" w:color="auto"/>
        <w:right w:val="none" w:sz="0" w:space="0" w:color="auto"/>
      </w:divBdr>
    </w:div>
    <w:div w:id="1679312230">
      <w:bodyDiv w:val="1"/>
      <w:marLeft w:val="0"/>
      <w:marRight w:val="0"/>
      <w:marTop w:val="0"/>
      <w:marBottom w:val="0"/>
      <w:divBdr>
        <w:top w:val="none" w:sz="0" w:space="0" w:color="auto"/>
        <w:left w:val="none" w:sz="0" w:space="0" w:color="auto"/>
        <w:bottom w:val="none" w:sz="0" w:space="0" w:color="auto"/>
        <w:right w:val="none" w:sz="0" w:space="0" w:color="auto"/>
      </w:divBdr>
    </w:div>
    <w:div w:id="1680497350">
      <w:bodyDiv w:val="1"/>
      <w:marLeft w:val="0"/>
      <w:marRight w:val="0"/>
      <w:marTop w:val="0"/>
      <w:marBottom w:val="0"/>
      <w:divBdr>
        <w:top w:val="none" w:sz="0" w:space="0" w:color="auto"/>
        <w:left w:val="none" w:sz="0" w:space="0" w:color="auto"/>
        <w:bottom w:val="none" w:sz="0" w:space="0" w:color="auto"/>
        <w:right w:val="none" w:sz="0" w:space="0" w:color="auto"/>
      </w:divBdr>
    </w:div>
    <w:div w:id="1682313403">
      <w:bodyDiv w:val="1"/>
      <w:marLeft w:val="0"/>
      <w:marRight w:val="0"/>
      <w:marTop w:val="0"/>
      <w:marBottom w:val="0"/>
      <w:divBdr>
        <w:top w:val="none" w:sz="0" w:space="0" w:color="auto"/>
        <w:left w:val="none" w:sz="0" w:space="0" w:color="auto"/>
        <w:bottom w:val="none" w:sz="0" w:space="0" w:color="auto"/>
        <w:right w:val="none" w:sz="0" w:space="0" w:color="auto"/>
      </w:divBdr>
    </w:div>
    <w:div w:id="1682664709">
      <w:bodyDiv w:val="1"/>
      <w:marLeft w:val="0"/>
      <w:marRight w:val="0"/>
      <w:marTop w:val="0"/>
      <w:marBottom w:val="0"/>
      <w:divBdr>
        <w:top w:val="none" w:sz="0" w:space="0" w:color="auto"/>
        <w:left w:val="none" w:sz="0" w:space="0" w:color="auto"/>
        <w:bottom w:val="none" w:sz="0" w:space="0" w:color="auto"/>
        <w:right w:val="none" w:sz="0" w:space="0" w:color="auto"/>
      </w:divBdr>
    </w:div>
    <w:div w:id="1682927671">
      <w:bodyDiv w:val="1"/>
      <w:marLeft w:val="0"/>
      <w:marRight w:val="0"/>
      <w:marTop w:val="0"/>
      <w:marBottom w:val="0"/>
      <w:divBdr>
        <w:top w:val="none" w:sz="0" w:space="0" w:color="auto"/>
        <w:left w:val="none" w:sz="0" w:space="0" w:color="auto"/>
        <w:bottom w:val="none" w:sz="0" w:space="0" w:color="auto"/>
        <w:right w:val="none" w:sz="0" w:space="0" w:color="auto"/>
      </w:divBdr>
    </w:div>
    <w:div w:id="1684164637">
      <w:bodyDiv w:val="1"/>
      <w:marLeft w:val="0"/>
      <w:marRight w:val="0"/>
      <w:marTop w:val="0"/>
      <w:marBottom w:val="0"/>
      <w:divBdr>
        <w:top w:val="none" w:sz="0" w:space="0" w:color="auto"/>
        <w:left w:val="none" w:sz="0" w:space="0" w:color="auto"/>
        <w:bottom w:val="none" w:sz="0" w:space="0" w:color="auto"/>
        <w:right w:val="none" w:sz="0" w:space="0" w:color="auto"/>
      </w:divBdr>
    </w:div>
    <w:div w:id="1685398224">
      <w:bodyDiv w:val="1"/>
      <w:marLeft w:val="0"/>
      <w:marRight w:val="0"/>
      <w:marTop w:val="0"/>
      <w:marBottom w:val="0"/>
      <w:divBdr>
        <w:top w:val="none" w:sz="0" w:space="0" w:color="auto"/>
        <w:left w:val="none" w:sz="0" w:space="0" w:color="auto"/>
        <w:bottom w:val="none" w:sz="0" w:space="0" w:color="auto"/>
        <w:right w:val="none" w:sz="0" w:space="0" w:color="auto"/>
      </w:divBdr>
    </w:div>
    <w:div w:id="1689065020">
      <w:bodyDiv w:val="1"/>
      <w:marLeft w:val="0"/>
      <w:marRight w:val="0"/>
      <w:marTop w:val="0"/>
      <w:marBottom w:val="0"/>
      <w:divBdr>
        <w:top w:val="none" w:sz="0" w:space="0" w:color="auto"/>
        <w:left w:val="none" w:sz="0" w:space="0" w:color="auto"/>
        <w:bottom w:val="none" w:sz="0" w:space="0" w:color="auto"/>
        <w:right w:val="none" w:sz="0" w:space="0" w:color="auto"/>
      </w:divBdr>
    </w:div>
    <w:div w:id="1689257541">
      <w:bodyDiv w:val="1"/>
      <w:marLeft w:val="0"/>
      <w:marRight w:val="0"/>
      <w:marTop w:val="0"/>
      <w:marBottom w:val="0"/>
      <w:divBdr>
        <w:top w:val="none" w:sz="0" w:space="0" w:color="auto"/>
        <w:left w:val="none" w:sz="0" w:space="0" w:color="auto"/>
        <w:bottom w:val="none" w:sz="0" w:space="0" w:color="auto"/>
        <w:right w:val="none" w:sz="0" w:space="0" w:color="auto"/>
      </w:divBdr>
    </w:div>
    <w:div w:id="1689528661">
      <w:bodyDiv w:val="1"/>
      <w:marLeft w:val="0"/>
      <w:marRight w:val="0"/>
      <w:marTop w:val="0"/>
      <w:marBottom w:val="0"/>
      <w:divBdr>
        <w:top w:val="none" w:sz="0" w:space="0" w:color="auto"/>
        <w:left w:val="none" w:sz="0" w:space="0" w:color="auto"/>
        <w:bottom w:val="none" w:sz="0" w:space="0" w:color="auto"/>
        <w:right w:val="none" w:sz="0" w:space="0" w:color="auto"/>
      </w:divBdr>
    </w:div>
    <w:div w:id="1689675164">
      <w:bodyDiv w:val="1"/>
      <w:marLeft w:val="0"/>
      <w:marRight w:val="0"/>
      <w:marTop w:val="0"/>
      <w:marBottom w:val="0"/>
      <w:divBdr>
        <w:top w:val="none" w:sz="0" w:space="0" w:color="auto"/>
        <w:left w:val="none" w:sz="0" w:space="0" w:color="auto"/>
        <w:bottom w:val="none" w:sz="0" w:space="0" w:color="auto"/>
        <w:right w:val="none" w:sz="0" w:space="0" w:color="auto"/>
      </w:divBdr>
    </w:div>
    <w:div w:id="1690716642">
      <w:bodyDiv w:val="1"/>
      <w:marLeft w:val="0"/>
      <w:marRight w:val="0"/>
      <w:marTop w:val="0"/>
      <w:marBottom w:val="0"/>
      <w:divBdr>
        <w:top w:val="none" w:sz="0" w:space="0" w:color="auto"/>
        <w:left w:val="none" w:sz="0" w:space="0" w:color="auto"/>
        <w:bottom w:val="none" w:sz="0" w:space="0" w:color="auto"/>
        <w:right w:val="none" w:sz="0" w:space="0" w:color="auto"/>
      </w:divBdr>
    </w:div>
    <w:div w:id="1691949091">
      <w:bodyDiv w:val="1"/>
      <w:marLeft w:val="0"/>
      <w:marRight w:val="0"/>
      <w:marTop w:val="0"/>
      <w:marBottom w:val="0"/>
      <w:divBdr>
        <w:top w:val="none" w:sz="0" w:space="0" w:color="auto"/>
        <w:left w:val="none" w:sz="0" w:space="0" w:color="auto"/>
        <w:bottom w:val="none" w:sz="0" w:space="0" w:color="auto"/>
        <w:right w:val="none" w:sz="0" w:space="0" w:color="auto"/>
      </w:divBdr>
    </w:div>
    <w:div w:id="1692339812">
      <w:bodyDiv w:val="1"/>
      <w:marLeft w:val="0"/>
      <w:marRight w:val="0"/>
      <w:marTop w:val="0"/>
      <w:marBottom w:val="0"/>
      <w:divBdr>
        <w:top w:val="none" w:sz="0" w:space="0" w:color="auto"/>
        <w:left w:val="none" w:sz="0" w:space="0" w:color="auto"/>
        <w:bottom w:val="none" w:sz="0" w:space="0" w:color="auto"/>
        <w:right w:val="none" w:sz="0" w:space="0" w:color="auto"/>
      </w:divBdr>
    </w:div>
    <w:div w:id="1695692316">
      <w:bodyDiv w:val="1"/>
      <w:marLeft w:val="0"/>
      <w:marRight w:val="0"/>
      <w:marTop w:val="0"/>
      <w:marBottom w:val="0"/>
      <w:divBdr>
        <w:top w:val="none" w:sz="0" w:space="0" w:color="auto"/>
        <w:left w:val="none" w:sz="0" w:space="0" w:color="auto"/>
        <w:bottom w:val="none" w:sz="0" w:space="0" w:color="auto"/>
        <w:right w:val="none" w:sz="0" w:space="0" w:color="auto"/>
      </w:divBdr>
    </w:div>
    <w:div w:id="1696879956">
      <w:bodyDiv w:val="1"/>
      <w:marLeft w:val="0"/>
      <w:marRight w:val="0"/>
      <w:marTop w:val="0"/>
      <w:marBottom w:val="0"/>
      <w:divBdr>
        <w:top w:val="none" w:sz="0" w:space="0" w:color="auto"/>
        <w:left w:val="none" w:sz="0" w:space="0" w:color="auto"/>
        <w:bottom w:val="none" w:sz="0" w:space="0" w:color="auto"/>
        <w:right w:val="none" w:sz="0" w:space="0" w:color="auto"/>
      </w:divBdr>
    </w:div>
    <w:div w:id="1700230461">
      <w:bodyDiv w:val="1"/>
      <w:marLeft w:val="0"/>
      <w:marRight w:val="0"/>
      <w:marTop w:val="0"/>
      <w:marBottom w:val="0"/>
      <w:divBdr>
        <w:top w:val="none" w:sz="0" w:space="0" w:color="auto"/>
        <w:left w:val="none" w:sz="0" w:space="0" w:color="auto"/>
        <w:bottom w:val="none" w:sz="0" w:space="0" w:color="auto"/>
        <w:right w:val="none" w:sz="0" w:space="0" w:color="auto"/>
      </w:divBdr>
    </w:div>
    <w:div w:id="1703549211">
      <w:bodyDiv w:val="1"/>
      <w:marLeft w:val="0"/>
      <w:marRight w:val="0"/>
      <w:marTop w:val="0"/>
      <w:marBottom w:val="0"/>
      <w:divBdr>
        <w:top w:val="none" w:sz="0" w:space="0" w:color="auto"/>
        <w:left w:val="none" w:sz="0" w:space="0" w:color="auto"/>
        <w:bottom w:val="none" w:sz="0" w:space="0" w:color="auto"/>
        <w:right w:val="none" w:sz="0" w:space="0" w:color="auto"/>
      </w:divBdr>
    </w:div>
    <w:div w:id="1704359875">
      <w:bodyDiv w:val="1"/>
      <w:marLeft w:val="0"/>
      <w:marRight w:val="0"/>
      <w:marTop w:val="0"/>
      <w:marBottom w:val="0"/>
      <w:divBdr>
        <w:top w:val="none" w:sz="0" w:space="0" w:color="auto"/>
        <w:left w:val="none" w:sz="0" w:space="0" w:color="auto"/>
        <w:bottom w:val="none" w:sz="0" w:space="0" w:color="auto"/>
        <w:right w:val="none" w:sz="0" w:space="0" w:color="auto"/>
      </w:divBdr>
    </w:div>
    <w:div w:id="1706253789">
      <w:bodyDiv w:val="1"/>
      <w:marLeft w:val="0"/>
      <w:marRight w:val="0"/>
      <w:marTop w:val="0"/>
      <w:marBottom w:val="0"/>
      <w:divBdr>
        <w:top w:val="none" w:sz="0" w:space="0" w:color="auto"/>
        <w:left w:val="none" w:sz="0" w:space="0" w:color="auto"/>
        <w:bottom w:val="none" w:sz="0" w:space="0" w:color="auto"/>
        <w:right w:val="none" w:sz="0" w:space="0" w:color="auto"/>
      </w:divBdr>
    </w:div>
    <w:div w:id="1708985374">
      <w:bodyDiv w:val="1"/>
      <w:marLeft w:val="0"/>
      <w:marRight w:val="0"/>
      <w:marTop w:val="0"/>
      <w:marBottom w:val="0"/>
      <w:divBdr>
        <w:top w:val="none" w:sz="0" w:space="0" w:color="auto"/>
        <w:left w:val="none" w:sz="0" w:space="0" w:color="auto"/>
        <w:bottom w:val="none" w:sz="0" w:space="0" w:color="auto"/>
        <w:right w:val="none" w:sz="0" w:space="0" w:color="auto"/>
      </w:divBdr>
    </w:div>
    <w:div w:id="1709599342">
      <w:bodyDiv w:val="1"/>
      <w:marLeft w:val="0"/>
      <w:marRight w:val="0"/>
      <w:marTop w:val="0"/>
      <w:marBottom w:val="0"/>
      <w:divBdr>
        <w:top w:val="none" w:sz="0" w:space="0" w:color="auto"/>
        <w:left w:val="none" w:sz="0" w:space="0" w:color="auto"/>
        <w:bottom w:val="none" w:sz="0" w:space="0" w:color="auto"/>
        <w:right w:val="none" w:sz="0" w:space="0" w:color="auto"/>
      </w:divBdr>
    </w:div>
    <w:div w:id="1709641679">
      <w:bodyDiv w:val="1"/>
      <w:marLeft w:val="0"/>
      <w:marRight w:val="0"/>
      <w:marTop w:val="0"/>
      <w:marBottom w:val="0"/>
      <w:divBdr>
        <w:top w:val="none" w:sz="0" w:space="0" w:color="auto"/>
        <w:left w:val="none" w:sz="0" w:space="0" w:color="auto"/>
        <w:bottom w:val="none" w:sz="0" w:space="0" w:color="auto"/>
        <w:right w:val="none" w:sz="0" w:space="0" w:color="auto"/>
      </w:divBdr>
    </w:div>
    <w:div w:id="1711419843">
      <w:bodyDiv w:val="1"/>
      <w:marLeft w:val="0"/>
      <w:marRight w:val="0"/>
      <w:marTop w:val="0"/>
      <w:marBottom w:val="0"/>
      <w:divBdr>
        <w:top w:val="none" w:sz="0" w:space="0" w:color="auto"/>
        <w:left w:val="none" w:sz="0" w:space="0" w:color="auto"/>
        <w:bottom w:val="none" w:sz="0" w:space="0" w:color="auto"/>
        <w:right w:val="none" w:sz="0" w:space="0" w:color="auto"/>
      </w:divBdr>
    </w:div>
    <w:div w:id="1713454684">
      <w:bodyDiv w:val="1"/>
      <w:marLeft w:val="0"/>
      <w:marRight w:val="0"/>
      <w:marTop w:val="0"/>
      <w:marBottom w:val="0"/>
      <w:divBdr>
        <w:top w:val="none" w:sz="0" w:space="0" w:color="auto"/>
        <w:left w:val="none" w:sz="0" w:space="0" w:color="auto"/>
        <w:bottom w:val="none" w:sz="0" w:space="0" w:color="auto"/>
        <w:right w:val="none" w:sz="0" w:space="0" w:color="auto"/>
      </w:divBdr>
    </w:div>
    <w:div w:id="1713647836">
      <w:bodyDiv w:val="1"/>
      <w:marLeft w:val="0"/>
      <w:marRight w:val="0"/>
      <w:marTop w:val="0"/>
      <w:marBottom w:val="0"/>
      <w:divBdr>
        <w:top w:val="none" w:sz="0" w:space="0" w:color="auto"/>
        <w:left w:val="none" w:sz="0" w:space="0" w:color="auto"/>
        <w:bottom w:val="none" w:sz="0" w:space="0" w:color="auto"/>
        <w:right w:val="none" w:sz="0" w:space="0" w:color="auto"/>
      </w:divBdr>
    </w:div>
    <w:div w:id="1714042979">
      <w:bodyDiv w:val="1"/>
      <w:marLeft w:val="0"/>
      <w:marRight w:val="0"/>
      <w:marTop w:val="0"/>
      <w:marBottom w:val="0"/>
      <w:divBdr>
        <w:top w:val="none" w:sz="0" w:space="0" w:color="auto"/>
        <w:left w:val="none" w:sz="0" w:space="0" w:color="auto"/>
        <w:bottom w:val="none" w:sz="0" w:space="0" w:color="auto"/>
        <w:right w:val="none" w:sz="0" w:space="0" w:color="auto"/>
      </w:divBdr>
    </w:div>
    <w:div w:id="1714964465">
      <w:bodyDiv w:val="1"/>
      <w:marLeft w:val="0"/>
      <w:marRight w:val="0"/>
      <w:marTop w:val="0"/>
      <w:marBottom w:val="0"/>
      <w:divBdr>
        <w:top w:val="none" w:sz="0" w:space="0" w:color="auto"/>
        <w:left w:val="none" w:sz="0" w:space="0" w:color="auto"/>
        <w:bottom w:val="none" w:sz="0" w:space="0" w:color="auto"/>
        <w:right w:val="none" w:sz="0" w:space="0" w:color="auto"/>
      </w:divBdr>
    </w:div>
    <w:div w:id="1715083549">
      <w:bodyDiv w:val="1"/>
      <w:marLeft w:val="0"/>
      <w:marRight w:val="0"/>
      <w:marTop w:val="0"/>
      <w:marBottom w:val="0"/>
      <w:divBdr>
        <w:top w:val="none" w:sz="0" w:space="0" w:color="auto"/>
        <w:left w:val="none" w:sz="0" w:space="0" w:color="auto"/>
        <w:bottom w:val="none" w:sz="0" w:space="0" w:color="auto"/>
        <w:right w:val="none" w:sz="0" w:space="0" w:color="auto"/>
      </w:divBdr>
    </w:div>
    <w:div w:id="1716391989">
      <w:bodyDiv w:val="1"/>
      <w:marLeft w:val="0"/>
      <w:marRight w:val="0"/>
      <w:marTop w:val="0"/>
      <w:marBottom w:val="0"/>
      <w:divBdr>
        <w:top w:val="none" w:sz="0" w:space="0" w:color="auto"/>
        <w:left w:val="none" w:sz="0" w:space="0" w:color="auto"/>
        <w:bottom w:val="none" w:sz="0" w:space="0" w:color="auto"/>
        <w:right w:val="none" w:sz="0" w:space="0" w:color="auto"/>
      </w:divBdr>
    </w:div>
    <w:div w:id="1716392663">
      <w:bodyDiv w:val="1"/>
      <w:marLeft w:val="0"/>
      <w:marRight w:val="0"/>
      <w:marTop w:val="0"/>
      <w:marBottom w:val="0"/>
      <w:divBdr>
        <w:top w:val="none" w:sz="0" w:space="0" w:color="auto"/>
        <w:left w:val="none" w:sz="0" w:space="0" w:color="auto"/>
        <w:bottom w:val="none" w:sz="0" w:space="0" w:color="auto"/>
        <w:right w:val="none" w:sz="0" w:space="0" w:color="auto"/>
      </w:divBdr>
    </w:div>
    <w:div w:id="1716463928">
      <w:bodyDiv w:val="1"/>
      <w:marLeft w:val="0"/>
      <w:marRight w:val="0"/>
      <w:marTop w:val="0"/>
      <w:marBottom w:val="0"/>
      <w:divBdr>
        <w:top w:val="none" w:sz="0" w:space="0" w:color="auto"/>
        <w:left w:val="none" w:sz="0" w:space="0" w:color="auto"/>
        <w:bottom w:val="none" w:sz="0" w:space="0" w:color="auto"/>
        <w:right w:val="none" w:sz="0" w:space="0" w:color="auto"/>
      </w:divBdr>
    </w:div>
    <w:div w:id="1717579519">
      <w:bodyDiv w:val="1"/>
      <w:marLeft w:val="0"/>
      <w:marRight w:val="0"/>
      <w:marTop w:val="0"/>
      <w:marBottom w:val="0"/>
      <w:divBdr>
        <w:top w:val="none" w:sz="0" w:space="0" w:color="auto"/>
        <w:left w:val="none" w:sz="0" w:space="0" w:color="auto"/>
        <w:bottom w:val="none" w:sz="0" w:space="0" w:color="auto"/>
        <w:right w:val="none" w:sz="0" w:space="0" w:color="auto"/>
      </w:divBdr>
    </w:div>
    <w:div w:id="1718092010">
      <w:bodyDiv w:val="1"/>
      <w:marLeft w:val="0"/>
      <w:marRight w:val="0"/>
      <w:marTop w:val="0"/>
      <w:marBottom w:val="0"/>
      <w:divBdr>
        <w:top w:val="none" w:sz="0" w:space="0" w:color="auto"/>
        <w:left w:val="none" w:sz="0" w:space="0" w:color="auto"/>
        <w:bottom w:val="none" w:sz="0" w:space="0" w:color="auto"/>
        <w:right w:val="none" w:sz="0" w:space="0" w:color="auto"/>
      </w:divBdr>
    </w:div>
    <w:div w:id="1724675249">
      <w:bodyDiv w:val="1"/>
      <w:marLeft w:val="0"/>
      <w:marRight w:val="0"/>
      <w:marTop w:val="0"/>
      <w:marBottom w:val="0"/>
      <w:divBdr>
        <w:top w:val="none" w:sz="0" w:space="0" w:color="auto"/>
        <w:left w:val="none" w:sz="0" w:space="0" w:color="auto"/>
        <w:bottom w:val="none" w:sz="0" w:space="0" w:color="auto"/>
        <w:right w:val="none" w:sz="0" w:space="0" w:color="auto"/>
      </w:divBdr>
    </w:div>
    <w:div w:id="1724787672">
      <w:bodyDiv w:val="1"/>
      <w:marLeft w:val="0"/>
      <w:marRight w:val="0"/>
      <w:marTop w:val="0"/>
      <w:marBottom w:val="0"/>
      <w:divBdr>
        <w:top w:val="none" w:sz="0" w:space="0" w:color="auto"/>
        <w:left w:val="none" w:sz="0" w:space="0" w:color="auto"/>
        <w:bottom w:val="none" w:sz="0" w:space="0" w:color="auto"/>
        <w:right w:val="none" w:sz="0" w:space="0" w:color="auto"/>
      </w:divBdr>
    </w:div>
    <w:div w:id="1725984818">
      <w:bodyDiv w:val="1"/>
      <w:marLeft w:val="0"/>
      <w:marRight w:val="0"/>
      <w:marTop w:val="0"/>
      <w:marBottom w:val="0"/>
      <w:divBdr>
        <w:top w:val="none" w:sz="0" w:space="0" w:color="auto"/>
        <w:left w:val="none" w:sz="0" w:space="0" w:color="auto"/>
        <w:bottom w:val="none" w:sz="0" w:space="0" w:color="auto"/>
        <w:right w:val="none" w:sz="0" w:space="0" w:color="auto"/>
      </w:divBdr>
    </w:div>
    <w:div w:id="1727797075">
      <w:bodyDiv w:val="1"/>
      <w:marLeft w:val="0"/>
      <w:marRight w:val="0"/>
      <w:marTop w:val="0"/>
      <w:marBottom w:val="0"/>
      <w:divBdr>
        <w:top w:val="none" w:sz="0" w:space="0" w:color="auto"/>
        <w:left w:val="none" w:sz="0" w:space="0" w:color="auto"/>
        <w:bottom w:val="none" w:sz="0" w:space="0" w:color="auto"/>
        <w:right w:val="none" w:sz="0" w:space="0" w:color="auto"/>
      </w:divBdr>
    </w:div>
    <w:div w:id="1727991477">
      <w:bodyDiv w:val="1"/>
      <w:marLeft w:val="0"/>
      <w:marRight w:val="0"/>
      <w:marTop w:val="0"/>
      <w:marBottom w:val="0"/>
      <w:divBdr>
        <w:top w:val="none" w:sz="0" w:space="0" w:color="auto"/>
        <w:left w:val="none" w:sz="0" w:space="0" w:color="auto"/>
        <w:bottom w:val="none" w:sz="0" w:space="0" w:color="auto"/>
        <w:right w:val="none" w:sz="0" w:space="0" w:color="auto"/>
      </w:divBdr>
    </w:div>
    <w:div w:id="1729765879">
      <w:bodyDiv w:val="1"/>
      <w:marLeft w:val="0"/>
      <w:marRight w:val="0"/>
      <w:marTop w:val="0"/>
      <w:marBottom w:val="0"/>
      <w:divBdr>
        <w:top w:val="none" w:sz="0" w:space="0" w:color="auto"/>
        <w:left w:val="none" w:sz="0" w:space="0" w:color="auto"/>
        <w:bottom w:val="none" w:sz="0" w:space="0" w:color="auto"/>
        <w:right w:val="none" w:sz="0" w:space="0" w:color="auto"/>
      </w:divBdr>
    </w:div>
    <w:div w:id="1729841872">
      <w:bodyDiv w:val="1"/>
      <w:marLeft w:val="0"/>
      <w:marRight w:val="0"/>
      <w:marTop w:val="0"/>
      <w:marBottom w:val="0"/>
      <w:divBdr>
        <w:top w:val="none" w:sz="0" w:space="0" w:color="auto"/>
        <w:left w:val="none" w:sz="0" w:space="0" w:color="auto"/>
        <w:bottom w:val="none" w:sz="0" w:space="0" w:color="auto"/>
        <w:right w:val="none" w:sz="0" w:space="0" w:color="auto"/>
      </w:divBdr>
    </w:div>
    <w:div w:id="1734308882">
      <w:bodyDiv w:val="1"/>
      <w:marLeft w:val="0"/>
      <w:marRight w:val="0"/>
      <w:marTop w:val="0"/>
      <w:marBottom w:val="0"/>
      <w:divBdr>
        <w:top w:val="none" w:sz="0" w:space="0" w:color="auto"/>
        <w:left w:val="none" w:sz="0" w:space="0" w:color="auto"/>
        <w:bottom w:val="none" w:sz="0" w:space="0" w:color="auto"/>
        <w:right w:val="none" w:sz="0" w:space="0" w:color="auto"/>
      </w:divBdr>
    </w:div>
    <w:div w:id="1736394620">
      <w:bodyDiv w:val="1"/>
      <w:marLeft w:val="0"/>
      <w:marRight w:val="0"/>
      <w:marTop w:val="0"/>
      <w:marBottom w:val="0"/>
      <w:divBdr>
        <w:top w:val="none" w:sz="0" w:space="0" w:color="auto"/>
        <w:left w:val="none" w:sz="0" w:space="0" w:color="auto"/>
        <w:bottom w:val="none" w:sz="0" w:space="0" w:color="auto"/>
        <w:right w:val="none" w:sz="0" w:space="0" w:color="auto"/>
      </w:divBdr>
    </w:div>
    <w:div w:id="1738699214">
      <w:bodyDiv w:val="1"/>
      <w:marLeft w:val="0"/>
      <w:marRight w:val="0"/>
      <w:marTop w:val="0"/>
      <w:marBottom w:val="0"/>
      <w:divBdr>
        <w:top w:val="none" w:sz="0" w:space="0" w:color="auto"/>
        <w:left w:val="none" w:sz="0" w:space="0" w:color="auto"/>
        <w:bottom w:val="none" w:sz="0" w:space="0" w:color="auto"/>
        <w:right w:val="none" w:sz="0" w:space="0" w:color="auto"/>
      </w:divBdr>
    </w:div>
    <w:div w:id="1738819018">
      <w:bodyDiv w:val="1"/>
      <w:marLeft w:val="0"/>
      <w:marRight w:val="0"/>
      <w:marTop w:val="0"/>
      <w:marBottom w:val="0"/>
      <w:divBdr>
        <w:top w:val="none" w:sz="0" w:space="0" w:color="auto"/>
        <w:left w:val="none" w:sz="0" w:space="0" w:color="auto"/>
        <w:bottom w:val="none" w:sz="0" w:space="0" w:color="auto"/>
        <w:right w:val="none" w:sz="0" w:space="0" w:color="auto"/>
      </w:divBdr>
    </w:div>
    <w:div w:id="1741362665">
      <w:bodyDiv w:val="1"/>
      <w:marLeft w:val="0"/>
      <w:marRight w:val="0"/>
      <w:marTop w:val="0"/>
      <w:marBottom w:val="0"/>
      <w:divBdr>
        <w:top w:val="none" w:sz="0" w:space="0" w:color="auto"/>
        <w:left w:val="none" w:sz="0" w:space="0" w:color="auto"/>
        <w:bottom w:val="none" w:sz="0" w:space="0" w:color="auto"/>
        <w:right w:val="none" w:sz="0" w:space="0" w:color="auto"/>
      </w:divBdr>
    </w:div>
    <w:div w:id="1741974695">
      <w:bodyDiv w:val="1"/>
      <w:marLeft w:val="0"/>
      <w:marRight w:val="0"/>
      <w:marTop w:val="0"/>
      <w:marBottom w:val="0"/>
      <w:divBdr>
        <w:top w:val="none" w:sz="0" w:space="0" w:color="auto"/>
        <w:left w:val="none" w:sz="0" w:space="0" w:color="auto"/>
        <w:bottom w:val="none" w:sz="0" w:space="0" w:color="auto"/>
        <w:right w:val="none" w:sz="0" w:space="0" w:color="auto"/>
      </w:divBdr>
      <w:divsChild>
        <w:div w:id="1258441660">
          <w:marLeft w:val="480"/>
          <w:marRight w:val="0"/>
          <w:marTop w:val="0"/>
          <w:marBottom w:val="0"/>
          <w:divBdr>
            <w:top w:val="none" w:sz="0" w:space="0" w:color="auto"/>
            <w:left w:val="none" w:sz="0" w:space="0" w:color="auto"/>
            <w:bottom w:val="none" w:sz="0" w:space="0" w:color="auto"/>
            <w:right w:val="none" w:sz="0" w:space="0" w:color="auto"/>
          </w:divBdr>
        </w:div>
        <w:div w:id="293680053">
          <w:marLeft w:val="480"/>
          <w:marRight w:val="0"/>
          <w:marTop w:val="0"/>
          <w:marBottom w:val="0"/>
          <w:divBdr>
            <w:top w:val="none" w:sz="0" w:space="0" w:color="auto"/>
            <w:left w:val="none" w:sz="0" w:space="0" w:color="auto"/>
            <w:bottom w:val="none" w:sz="0" w:space="0" w:color="auto"/>
            <w:right w:val="none" w:sz="0" w:space="0" w:color="auto"/>
          </w:divBdr>
        </w:div>
        <w:div w:id="1357973223">
          <w:marLeft w:val="480"/>
          <w:marRight w:val="0"/>
          <w:marTop w:val="0"/>
          <w:marBottom w:val="0"/>
          <w:divBdr>
            <w:top w:val="none" w:sz="0" w:space="0" w:color="auto"/>
            <w:left w:val="none" w:sz="0" w:space="0" w:color="auto"/>
            <w:bottom w:val="none" w:sz="0" w:space="0" w:color="auto"/>
            <w:right w:val="none" w:sz="0" w:space="0" w:color="auto"/>
          </w:divBdr>
        </w:div>
        <w:div w:id="1455979169">
          <w:marLeft w:val="480"/>
          <w:marRight w:val="0"/>
          <w:marTop w:val="0"/>
          <w:marBottom w:val="0"/>
          <w:divBdr>
            <w:top w:val="none" w:sz="0" w:space="0" w:color="auto"/>
            <w:left w:val="none" w:sz="0" w:space="0" w:color="auto"/>
            <w:bottom w:val="none" w:sz="0" w:space="0" w:color="auto"/>
            <w:right w:val="none" w:sz="0" w:space="0" w:color="auto"/>
          </w:divBdr>
        </w:div>
        <w:div w:id="256983063">
          <w:marLeft w:val="480"/>
          <w:marRight w:val="0"/>
          <w:marTop w:val="0"/>
          <w:marBottom w:val="0"/>
          <w:divBdr>
            <w:top w:val="none" w:sz="0" w:space="0" w:color="auto"/>
            <w:left w:val="none" w:sz="0" w:space="0" w:color="auto"/>
            <w:bottom w:val="none" w:sz="0" w:space="0" w:color="auto"/>
            <w:right w:val="none" w:sz="0" w:space="0" w:color="auto"/>
          </w:divBdr>
        </w:div>
        <w:div w:id="1380863174">
          <w:marLeft w:val="480"/>
          <w:marRight w:val="0"/>
          <w:marTop w:val="0"/>
          <w:marBottom w:val="0"/>
          <w:divBdr>
            <w:top w:val="none" w:sz="0" w:space="0" w:color="auto"/>
            <w:left w:val="none" w:sz="0" w:space="0" w:color="auto"/>
            <w:bottom w:val="none" w:sz="0" w:space="0" w:color="auto"/>
            <w:right w:val="none" w:sz="0" w:space="0" w:color="auto"/>
          </w:divBdr>
        </w:div>
        <w:div w:id="1884370536">
          <w:marLeft w:val="480"/>
          <w:marRight w:val="0"/>
          <w:marTop w:val="0"/>
          <w:marBottom w:val="0"/>
          <w:divBdr>
            <w:top w:val="none" w:sz="0" w:space="0" w:color="auto"/>
            <w:left w:val="none" w:sz="0" w:space="0" w:color="auto"/>
            <w:bottom w:val="none" w:sz="0" w:space="0" w:color="auto"/>
            <w:right w:val="none" w:sz="0" w:space="0" w:color="auto"/>
          </w:divBdr>
        </w:div>
        <w:div w:id="1453596130">
          <w:marLeft w:val="480"/>
          <w:marRight w:val="0"/>
          <w:marTop w:val="0"/>
          <w:marBottom w:val="0"/>
          <w:divBdr>
            <w:top w:val="none" w:sz="0" w:space="0" w:color="auto"/>
            <w:left w:val="none" w:sz="0" w:space="0" w:color="auto"/>
            <w:bottom w:val="none" w:sz="0" w:space="0" w:color="auto"/>
            <w:right w:val="none" w:sz="0" w:space="0" w:color="auto"/>
          </w:divBdr>
        </w:div>
        <w:div w:id="121197725">
          <w:marLeft w:val="480"/>
          <w:marRight w:val="0"/>
          <w:marTop w:val="0"/>
          <w:marBottom w:val="0"/>
          <w:divBdr>
            <w:top w:val="none" w:sz="0" w:space="0" w:color="auto"/>
            <w:left w:val="none" w:sz="0" w:space="0" w:color="auto"/>
            <w:bottom w:val="none" w:sz="0" w:space="0" w:color="auto"/>
            <w:right w:val="none" w:sz="0" w:space="0" w:color="auto"/>
          </w:divBdr>
        </w:div>
        <w:div w:id="901335536">
          <w:marLeft w:val="480"/>
          <w:marRight w:val="0"/>
          <w:marTop w:val="0"/>
          <w:marBottom w:val="0"/>
          <w:divBdr>
            <w:top w:val="none" w:sz="0" w:space="0" w:color="auto"/>
            <w:left w:val="none" w:sz="0" w:space="0" w:color="auto"/>
            <w:bottom w:val="none" w:sz="0" w:space="0" w:color="auto"/>
            <w:right w:val="none" w:sz="0" w:space="0" w:color="auto"/>
          </w:divBdr>
        </w:div>
        <w:div w:id="121850527">
          <w:marLeft w:val="480"/>
          <w:marRight w:val="0"/>
          <w:marTop w:val="0"/>
          <w:marBottom w:val="0"/>
          <w:divBdr>
            <w:top w:val="none" w:sz="0" w:space="0" w:color="auto"/>
            <w:left w:val="none" w:sz="0" w:space="0" w:color="auto"/>
            <w:bottom w:val="none" w:sz="0" w:space="0" w:color="auto"/>
            <w:right w:val="none" w:sz="0" w:space="0" w:color="auto"/>
          </w:divBdr>
        </w:div>
        <w:div w:id="1358046608">
          <w:marLeft w:val="480"/>
          <w:marRight w:val="0"/>
          <w:marTop w:val="0"/>
          <w:marBottom w:val="0"/>
          <w:divBdr>
            <w:top w:val="none" w:sz="0" w:space="0" w:color="auto"/>
            <w:left w:val="none" w:sz="0" w:space="0" w:color="auto"/>
            <w:bottom w:val="none" w:sz="0" w:space="0" w:color="auto"/>
            <w:right w:val="none" w:sz="0" w:space="0" w:color="auto"/>
          </w:divBdr>
        </w:div>
        <w:div w:id="203567710">
          <w:marLeft w:val="480"/>
          <w:marRight w:val="0"/>
          <w:marTop w:val="0"/>
          <w:marBottom w:val="0"/>
          <w:divBdr>
            <w:top w:val="none" w:sz="0" w:space="0" w:color="auto"/>
            <w:left w:val="none" w:sz="0" w:space="0" w:color="auto"/>
            <w:bottom w:val="none" w:sz="0" w:space="0" w:color="auto"/>
            <w:right w:val="none" w:sz="0" w:space="0" w:color="auto"/>
          </w:divBdr>
        </w:div>
        <w:div w:id="1349524857">
          <w:marLeft w:val="480"/>
          <w:marRight w:val="0"/>
          <w:marTop w:val="0"/>
          <w:marBottom w:val="0"/>
          <w:divBdr>
            <w:top w:val="none" w:sz="0" w:space="0" w:color="auto"/>
            <w:left w:val="none" w:sz="0" w:space="0" w:color="auto"/>
            <w:bottom w:val="none" w:sz="0" w:space="0" w:color="auto"/>
            <w:right w:val="none" w:sz="0" w:space="0" w:color="auto"/>
          </w:divBdr>
        </w:div>
        <w:div w:id="757681062">
          <w:marLeft w:val="480"/>
          <w:marRight w:val="0"/>
          <w:marTop w:val="0"/>
          <w:marBottom w:val="0"/>
          <w:divBdr>
            <w:top w:val="none" w:sz="0" w:space="0" w:color="auto"/>
            <w:left w:val="none" w:sz="0" w:space="0" w:color="auto"/>
            <w:bottom w:val="none" w:sz="0" w:space="0" w:color="auto"/>
            <w:right w:val="none" w:sz="0" w:space="0" w:color="auto"/>
          </w:divBdr>
        </w:div>
        <w:div w:id="745998052">
          <w:marLeft w:val="480"/>
          <w:marRight w:val="0"/>
          <w:marTop w:val="0"/>
          <w:marBottom w:val="0"/>
          <w:divBdr>
            <w:top w:val="none" w:sz="0" w:space="0" w:color="auto"/>
            <w:left w:val="none" w:sz="0" w:space="0" w:color="auto"/>
            <w:bottom w:val="none" w:sz="0" w:space="0" w:color="auto"/>
            <w:right w:val="none" w:sz="0" w:space="0" w:color="auto"/>
          </w:divBdr>
        </w:div>
        <w:div w:id="1335960526">
          <w:marLeft w:val="480"/>
          <w:marRight w:val="0"/>
          <w:marTop w:val="0"/>
          <w:marBottom w:val="0"/>
          <w:divBdr>
            <w:top w:val="none" w:sz="0" w:space="0" w:color="auto"/>
            <w:left w:val="none" w:sz="0" w:space="0" w:color="auto"/>
            <w:bottom w:val="none" w:sz="0" w:space="0" w:color="auto"/>
            <w:right w:val="none" w:sz="0" w:space="0" w:color="auto"/>
          </w:divBdr>
        </w:div>
        <w:div w:id="950745142">
          <w:marLeft w:val="480"/>
          <w:marRight w:val="0"/>
          <w:marTop w:val="0"/>
          <w:marBottom w:val="0"/>
          <w:divBdr>
            <w:top w:val="none" w:sz="0" w:space="0" w:color="auto"/>
            <w:left w:val="none" w:sz="0" w:space="0" w:color="auto"/>
            <w:bottom w:val="none" w:sz="0" w:space="0" w:color="auto"/>
            <w:right w:val="none" w:sz="0" w:space="0" w:color="auto"/>
          </w:divBdr>
        </w:div>
        <w:div w:id="348720442">
          <w:marLeft w:val="480"/>
          <w:marRight w:val="0"/>
          <w:marTop w:val="0"/>
          <w:marBottom w:val="0"/>
          <w:divBdr>
            <w:top w:val="none" w:sz="0" w:space="0" w:color="auto"/>
            <w:left w:val="none" w:sz="0" w:space="0" w:color="auto"/>
            <w:bottom w:val="none" w:sz="0" w:space="0" w:color="auto"/>
            <w:right w:val="none" w:sz="0" w:space="0" w:color="auto"/>
          </w:divBdr>
        </w:div>
        <w:div w:id="2138797270">
          <w:marLeft w:val="480"/>
          <w:marRight w:val="0"/>
          <w:marTop w:val="0"/>
          <w:marBottom w:val="0"/>
          <w:divBdr>
            <w:top w:val="none" w:sz="0" w:space="0" w:color="auto"/>
            <w:left w:val="none" w:sz="0" w:space="0" w:color="auto"/>
            <w:bottom w:val="none" w:sz="0" w:space="0" w:color="auto"/>
            <w:right w:val="none" w:sz="0" w:space="0" w:color="auto"/>
          </w:divBdr>
        </w:div>
        <w:div w:id="1809860797">
          <w:marLeft w:val="480"/>
          <w:marRight w:val="0"/>
          <w:marTop w:val="0"/>
          <w:marBottom w:val="0"/>
          <w:divBdr>
            <w:top w:val="none" w:sz="0" w:space="0" w:color="auto"/>
            <w:left w:val="none" w:sz="0" w:space="0" w:color="auto"/>
            <w:bottom w:val="none" w:sz="0" w:space="0" w:color="auto"/>
            <w:right w:val="none" w:sz="0" w:space="0" w:color="auto"/>
          </w:divBdr>
        </w:div>
        <w:div w:id="383019808">
          <w:marLeft w:val="480"/>
          <w:marRight w:val="0"/>
          <w:marTop w:val="0"/>
          <w:marBottom w:val="0"/>
          <w:divBdr>
            <w:top w:val="none" w:sz="0" w:space="0" w:color="auto"/>
            <w:left w:val="none" w:sz="0" w:space="0" w:color="auto"/>
            <w:bottom w:val="none" w:sz="0" w:space="0" w:color="auto"/>
            <w:right w:val="none" w:sz="0" w:space="0" w:color="auto"/>
          </w:divBdr>
        </w:div>
        <w:div w:id="1098598960">
          <w:marLeft w:val="480"/>
          <w:marRight w:val="0"/>
          <w:marTop w:val="0"/>
          <w:marBottom w:val="0"/>
          <w:divBdr>
            <w:top w:val="none" w:sz="0" w:space="0" w:color="auto"/>
            <w:left w:val="none" w:sz="0" w:space="0" w:color="auto"/>
            <w:bottom w:val="none" w:sz="0" w:space="0" w:color="auto"/>
            <w:right w:val="none" w:sz="0" w:space="0" w:color="auto"/>
          </w:divBdr>
        </w:div>
        <w:div w:id="771558907">
          <w:marLeft w:val="480"/>
          <w:marRight w:val="0"/>
          <w:marTop w:val="0"/>
          <w:marBottom w:val="0"/>
          <w:divBdr>
            <w:top w:val="none" w:sz="0" w:space="0" w:color="auto"/>
            <w:left w:val="none" w:sz="0" w:space="0" w:color="auto"/>
            <w:bottom w:val="none" w:sz="0" w:space="0" w:color="auto"/>
            <w:right w:val="none" w:sz="0" w:space="0" w:color="auto"/>
          </w:divBdr>
        </w:div>
      </w:divsChild>
    </w:div>
    <w:div w:id="1742829516">
      <w:bodyDiv w:val="1"/>
      <w:marLeft w:val="0"/>
      <w:marRight w:val="0"/>
      <w:marTop w:val="0"/>
      <w:marBottom w:val="0"/>
      <w:divBdr>
        <w:top w:val="none" w:sz="0" w:space="0" w:color="auto"/>
        <w:left w:val="none" w:sz="0" w:space="0" w:color="auto"/>
        <w:bottom w:val="none" w:sz="0" w:space="0" w:color="auto"/>
        <w:right w:val="none" w:sz="0" w:space="0" w:color="auto"/>
      </w:divBdr>
    </w:div>
    <w:div w:id="1744788777">
      <w:bodyDiv w:val="1"/>
      <w:marLeft w:val="0"/>
      <w:marRight w:val="0"/>
      <w:marTop w:val="0"/>
      <w:marBottom w:val="0"/>
      <w:divBdr>
        <w:top w:val="none" w:sz="0" w:space="0" w:color="auto"/>
        <w:left w:val="none" w:sz="0" w:space="0" w:color="auto"/>
        <w:bottom w:val="none" w:sz="0" w:space="0" w:color="auto"/>
        <w:right w:val="none" w:sz="0" w:space="0" w:color="auto"/>
      </w:divBdr>
    </w:div>
    <w:div w:id="1746952326">
      <w:bodyDiv w:val="1"/>
      <w:marLeft w:val="0"/>
      <w:marRight w:val="0"/>
      <w:marTop w:val="0"/>
      <w:marBottom w:val="0"/>
      <w:divBdr>
        <w:top w:val="none" w:sz="0" w:space="0" w:color="auto"/>
        <w:left w:val="none" w:sz="0" w:space="0" w:color="auto"/>
        <w:bottom w:val="none" w:sz="0" w:space="0" w:color="auto"/>
        <w:right w:val="none" w:sz="0" w:space="0" w:color="auto"/>
      </w:divBdr>
    </w:div>
    <w:div w:id="1747652719">
      <w:bodyDiv w:val="1"/>
      <w:marLeft w:val="0"/>
      <w:marRight w:val="0"/>
      <w:marTop w:val="0"/>
      <w:marBottom w:val="0"/>
      <w:divBdr>
        <w:top w:val="none" w:sz="0" w:space="0" w:color="auto"/>
        <w:left w:val="none" w:sz="0" w:space="0" w:color="auto"/>
        <w:bottom w:val="none" w:sz="0" w:space="0" w:color="auto"/>
        <w:right w:val="none" w:sz="0" w:space="0" w:color="auto"/>
      </w:divBdr>
    </w:div>
    <w:div w:id="1749185984">
      <w:bodyDiv w:val="1"/>
      <w:marLeft w:val="0"/>
      <w:marRight w:val="0"/>
      <w:marTop w:val="0"/>
      <w:marBottom w:val="0"/>
      <w:divBdr>
        <w:top w:val="none" w:sz="0" w:space="0" w:color="auto"/>
        <w:left w:val="none" w:sz="0" w:space="0" w:color="auto"/>
        <w:bottom w:val="none" w:sz="0" w:space="0" w:color="auto"/>
        <w:right w:val="none" w:sz="0" w:space="0" w:color="auto"/>
      </w:divBdr>
    </w:div>
    <w:div w:id="1750270863">
      <w:bodyDiv w:val="1"/>
      <w:marLeft w:val="0"/>
      <w:marRight w:val="0"/>
      <w:marTop w:val="0"/>
      <w:marBottom w:val="0"/>
      <w:divBdr>
        <w:top w:val="none" w:sz="0" w:space="0" w:color="auto"/>
        <w:left w:val="none" w:sz="0" w:space="0" w:color="auto"/>
        <w:bottom w:val="none" w:sz="0" w:space="0" w:color="auto"/>
        <w:right w:val="none" w:sz="0" w:space="0" w:color="auto"/>
      </w:divBdr>
    </w:div>
    <w:div w:id="1755273817">
      <w:bodyDiv w:val="1"/>
      <w:marLeft w:val="0"/>
      <w:marRight w:val="0"/>
      <w:marTop w:val="0"/>
      <w:marBottom w:val="0"/>
      <w:divBdr>
        <w:top w:val="none" w:sz="0" w:space="0" w:color="auto"/>
        <w:left w:val="none" w:sz="0" w:space="0" w:color="auto"/>
        <w:bottom w:val="none" w:sz="0" w:space="0" w:color="auto"/>
        <w:right w:val="none" w:sz="0" w:space="0" w:color="auto"/>
      </w:divBdr>
    </w:div>
    <w:div w:id="1757094364">
      <w:bodyDiv w:val="1"/>
      <w:marLeft w:val="0"/>
      <w:marRight w:val="0"/>
      <w:marTop w:val="0"/>
      <w:marBottom w:val="0"/>
      <w:divBdr>
        <w:top w:val="none" w:sz="0" w:space="0" w:color="auto"/>
        <w:left w:val="none" w:sz="0" w:space="0" w:color="auto"/>
        <w:bottom w:val="none" w:sz="0" w:space="0" w:color="auto"/>
        <w:right w:val="none" w:sz="0" w:space="0" w:color="auto"/>
      </w:divBdr>
    </w:div>
    <w:div w:id="1757482576">
      <w:bodyDiv w:val="1"/>
      <w:marLeft w:val="0"/>
      <w:marRight w:val="0"/>
      <w:marTop w:val="0"/>
      <w:marBottom w:val="0"/>
      <w:divBdr>
        <w:top w:val="none" w:sz="0" w:space="0" w:color="auto"/>
        <w:left w:val="none" w:sz="0" w:space="0" w:color="auto"/>
        <w:bottom w:val="none" w:sz="0" w:space="0" w:color="auto"/>
        <w:right w:val="none" w:sz="0" w:space="0" w:color="auto"/>
      </w:divBdr>
    </w:div>
    <w:div w:id="1759062759">
      <w:bodyDiv w:val="1"/>
      <w:marLeft w:val="0"/>
      <w:marRight w:val="0"/>
      <w:marTop w:val="0"/>
      <w:marBottom w:val="0"/>
      <w:divBdr>
        <w:top w:val="none" w:sz="0" w:space="0" w:color="auto"/>
        <w:left w:val="none" w:sz="0" w:space="0" w:color="auto"/>
        <w:bottom w:val="none" w:sz="0" w:space="0" w:color="auto"/>
        <w:right w:val="none" w:sz="0" w:space="0" w:color="auto"/>
      </w:divBdr>
    </w:div>
    <w:div w:id="1759449002">
      <w:bodyDiv w:val="1"/>
      <w:marLeft w:val="0"/>
      <w:marRight w:val="0"/>
      <w:marTop w:val="0"/>
      <w:marBottom w:val="0"/>
      <w:divBdr>
        <w:top w:val="none" w:sz="0" w:space="0" w:color="auto"/>
        <w:left w:val="none" w:sz="0" w:space="0" w:color="auto"/>
        <w:bottom w:val="none" w:sz="0" w:space="0" w:color="auto"/>
        <w:right w:val="none" w:sz="0" w:space="0" w:color="auto"/>
      </w:divBdr>
    </w:div>
    <w:div w:id="1759789202">
      <w:bodyDiv w:val="1"/>
      <w:marLeft w:val="0"/>
      <w:marRight w:val="0"/>
      <w:marTop w:val="0"/>
      <w:marBottom w:val="0"/>
      <w:divBdr>
        <w:top w:val="none" w:sz="0" w:space="0" w:color="auto"/>
        <w:left w:val="none" w:sz="0" w:space="0" w:color="auto"/>
        <w:bottom w:val="none" w:sz="0" w:space="0" w:color="auto"/>
        <w:right w:val="none" w:sz="0" w:space="0" w:color="auto"/>
      </w:divBdr>
    </w:div>
    <w:div w:id="1760325049">
      <w:bodyDiv w:val="1"/>
      <w:marLeft w:val="0"/>
      <w:marRight w:val="0"/>
      <w:marTop w:val="0"/>
      <w:marBottom w:val="0"/>
      <w:divBdr>
        <w:top w:val="none" w:sz="0" w:space="0" w:color="auto"/>
        <w:left w:val="none" w:sz="0" w:space="0" w:color="auto"/>
        <w:bottom w:val="none" w:sz="0" w:space="0" w:color="auto"/>
        <w:right w:val="none" w:sz="0" w:space="0" w:color="auto"/>
      </w:divBdr>
    </w:div>
    <w:div w:id="1761246040">
      <w:bodyDiv w:val="1"/>
      <w:marLeft w:val="0"/>
      <w:marRight w:val="0"/>
      <w:marTop w:val="0"/>
      <w:marBottom w:val="0"/>
      <w:divBdr>
        <w:top w:val="none" w:sz="0" w:space="0" w:color="auto"/>
        <w:left w:val="none" w:sz="0" w:space="0" w:color="auto"/>
        <w:bottom w:val="none" w:sz="0" w:space="0" w:color="auto"/>
        <w:right w:val="none" w:sz="0" w:space="0" w:color="auto"/>
      </w:divBdr>
    </w:div>
    <w:div w:id="1761560887">
      <w:bodyDiv w:val="1"/>
      <w:marLeft w:val="0"/>
      <w:marRight w:val="0"/>
      <w:marTop w:val="0"/>
      <w:marBottom w:val="0"/>
      <w:divBdr>
        <w:top w:val="none" w:sz="0" w:space="0" w:color="auto"/>
        <w:left w:val="none" w:sz="0" w:space="0" w:color="auto"/>
        <w:bottom w:val="none" w:sz="0" w:space="0" w:color="auto"/>
        <w:right w:val="none" w:sz="0" w:space="0" w:color="auto"/>
      </w:divBdr>
    </w:div>
    <w:div w:id="1761874616">
      <w:bodyDiv w:val="1"/>
      <w:marLeft w:val="0"/>
      <w:marRight w:val="0"/>
      <w:marTop w:val="0"/>
      <w:marBottom w:val="0"/>
      <w:divBdr>
        <w:top w:val="none" w:sz="0" w:space="0" w:color="auto"/>
        <w:left w:val="none" w:sz="0" w:space="0" w:color="auto"/>
        <w:bottom w:val="none" w:sz="0" w:space="0" w:color="auto"/>
        <w:right w:val="none" w:sz="0" w:space="0" w:color="auto"/>
      </w:divBdr>
    </w:div>
    <w:div w:id="1761901608">
      <w:bodyDiv w:val="1"/>
      <w:marLeft w:val="0"/>
      <w:marRight w:val="0"/>
      <w:marTop w:val="0"/>
      <w:marBottom w:val="0"/>
      <w:divBdr>
        <w:top w:val="none" w:sz="0" w:space="0" w:color="auto"/>
        <w:left w:val="none" w:sz="0" w:space="0" w:color="auto"/>
        <w:bottom w:val="none" w:sz="0" w:space="0" w:color="auto"/>
        <w:right w:val="none" w:sz="0" w:space="0" w:color="auto"/>
      </w:divBdr>
    </w:div>
    <w:div w:id="1762985283">
      <w:bodyDiv w:val="1"/>
      <w:marLeft w:val="0"/>
      <w:marRight w:val="0"/>
      <w:marTop w:val="0"/>
      <w:marBottom w:val="0"/>
      <w:divBdr>
        <w:top w:val="none" w:sz="0" w:space="0" w:color="auto"/>
        <w:left w:val="none" w:sz="0" w:space="0" w:color="auto"/>
        <w:bottom w:val="none" w:sz="0" w:space="0" w:color="auto"/>
        <w:right w:val="none" w:sz="0" w:space="0" w:color="auto"/>
      </w:divBdr>
    </w:div>
    <w:div w:id="1763136249">
      <w:bodyDiv w:val="1"/>
      <w:marLeft w:val="0"/>
      <w:marRight w:val="0"/>
      <w:marTop w:val="0"/>
      <w:marBottom w:val="0"/>
      <w:divBdr>
        <w:top w:val="none" w:sz="0" w:space="0" w:color="auto"/>
        <w:left w:val="none" w:sz="0" w:space="0" w:color="auto"/>
        <w:bottom w:val="none" w:sz="0" w:space="0" w:color="auto"/>
        <w:right w:val="none" w:sz="0" w:space="0" w:color="auto"/>
      </w:divBdr>
    </w:div>
    <w:div w:id="1763381037">
      <w:bodyDiv w:val="1"/>
      <w:marLeft w:val="0"/>
      <w:marRight w:val="0"/>
      <w:marTop w:val="0"/>
      <w:marBottom w:val="0"/>
      <w:divBdr>
        <w:top w:val="none" w:sz="0" w:space="0" w:color="auto"/>
        <w:left w:val="none" w:sz="0" w:space="0" w:color="auto"/>
        <w:bottom w:val="none" w:sz="0" w:space="0" w:color="auto"/>
        <w:right w:val="none" w:sz="0" w:space="0" w:color="auto"/>
      </w:divBdr>
    </w:div>
    <w:div w:id="1764840988">
      <w:bodyDiv w:val="1"/>
      <w:marLeft w:val="0"/>
      <w:marRight w:val="0"/>
      <w:marTop w:val="0"/>
      <w:marBottom w:val="0"/>
      <w:divBdr>
        <w:top w:val="none" w:sz="0" w:space="0" w:color="auto"/>
        <w:left w:val="none" w:sz="0" w:space="0" w:color="auto"/>
        <w:bottom w:val="none" w:sz="0" w:space="0" w:color="auto"/>
        <w:right w:val="none" w:sz="0" w:space="0" w:color="auto"/>
      </w:divBdr>
    </w:div>
    <w:div w:id="1765029937">
      <w:bodyDiv w:val="1"/>
      <w:marLeft w:val="0"/>
      <w:marRight w:val="0"/>
      <w:marTop w:val="0"/>
      <w:marBottom w:val="0"/>
      <w:divBdr>
        <w:top w:val="none" w:sz="0" w:space="0" w:color="auto"/>
        <w:left w:val="none" w:sz="0" w:space="0" w:color="auto"/>
        <w:bottom w:val="none" w:sz="0" w:space="0" w:color="auto"/>
        <w:right w:val="none" w:sz="0" w:space="0" w:color="auto"/>
      </w:divBdr>
    </w:div>
    <w:div w:id="1766880099">
      <w:bodyDiv w:val="1"/>
      <w:marLeft w:val="0"/>
      <w:marRight w:val="0"/>
      <w:marTop w:val="0"/>
      <w:marBottom w:val="0"/>
      <w:divBdr>
        <w:top w:val="none" w:sz="0" w:space="0" w:color="auto"/>
        <w:left w:val="none" w:sz="0" w:space="0" w:color="auto"/>
        <w:bottom w:val="none" w:sz="0" w:space="0" w:color="auto"/>
        <w:right w:val="none" w:sz="0" w:space="0" w:color="auto"/>
      </w:divBdr>
    </w:div>
    <w:div w:id="1767581607">
      <w:bodyDiv w:val="1"/>
      <w:marLeft w:val="0"/>
      <w:marRight w:val="0"/>
      <w:marTop w:val="0"/>
      <w:marBottom w:val="0"/>
      <w:divBdr>
        <w:top w:val="none" w:sz="0" w:space="0" w:color="auto"/>
        <w:left w:val="none" w:sz="0" w:space="0" w:color="auto"/>
        <w:bottom w:val="none" w:sz="0" w:space="0" w:color="auto"/>
        <w:right w:val="none" w:sz="0" w:space="0" w:color="auto"/>
      </w:divBdr>
    </w:div>
    <w:div w:id="1767651940">
      <w:bodyDiv w:val="1"/>
      <w:marLeft w:val="0"/>
      <w:marRight w:val="0"/>
      <w:marTop w:val="0"/>
      <w:marBottom w:val="0"/>
      <w:divBdr>
        <w:top w:val="none" w:sz="0" w:space="0" w:color="auto"/>
        <w:left w:val="none" w:sz="0" w:space="0" w:color="auto"/>
        <w:bottom w:val="none" w:sz="0" w:space="0" w:color="auto"/>
        <w:right w:val="none" w:sz="0" w:space="0" w:color="auto"/>
      </w:divBdr>
    </w:div>
    <w:div w:id="1768693753">
      <w:bodyDiv w:val="1"/>
      <w:marLeft w:val="0"/>
      <w:marRight w:val="0"/>
      <w:marTop w:val="0"/>
      <w:marBottom w:val="0"/>
      <w:divBdr>
        <w:top w:val="none" w:sz="0" w:space="0" w:color="auto"/>
        <w:left w:val="none" w:sz="0" w:space="0" w:color="auto"/>
        <w:bottom w:val="none" w:sz="0" w:space="0" w:color="auto"/>
        <w:right w:val="none" w:sz="0" w:space="0" w:color="auto"/>
      </w:divBdr>
    </w:div>
    <w:div w:id="1770007271">
      <w:bodyDiv w:val="1"/>
      <w:marLeft w:val="0"/>
      <w:marRight w:val="0"/>
      <w:marTop w:val="0"/>
      <w:marBottom w:val="0"/>
      <w:divBdr>
        <w:top w:val="none" w:sz="0" w:space="0" w:color="auto"/>
        <w:left w:val="none" w:sz="0" w:space="0" w:color="auto"/>
        <w:bottom w:val="none" w:sz="0" w:space="0" w:color="auto"/>
        <w:right w:val="none" w:sz="0" w:space="0" w:color="auto"/>
      </w:divBdr>
    </w:div>
    <w:div w:id="1770541176">
      <w:bodyDiv w:val="1"/>
      <w:marLeft w:val="0"/>
      <w:marRight w:val="0"/>
      <w:marTop w:val="0"/>
      <w:marBottom w:val="0"/>
      <w:divBdr>
        <w:top w:val="none" w:sz="0" w:space="0" w:color="auto"/>
        <w:left w:val="none" w:sz="0" w:space="0" w:color="auto"/>
        <w:bottom w:val="none" w:sz="0" w:space="0" w:color="auto"/>
        <w:right w:val="none" w:sz="0" w:space="0" w:color="auto"/>
      </w:divBdr>
    </w:div>
    <w:div w:id="1770589050">
      <w:bodyDiv w:val="1"/>
      <w:marLeft w:val="0"/>
      <w:marRight w:val="0"/>
      <w:marTop w:val="0"/>
      <w:marBottom w:val="0"/>
      <w:divBdr>
        <w:top w:val="none" w:sz="0" w:space="0" w:color="auto"/>
        <w:left w:val="none" w:sz="0" w:space="0" w:color="auto"/>
        <w:bottom w:val="none" w:sz="0" w:space="0" w:color="auto"/>
        <w:right w:val="none" w:sz="0" w:space="0" w:color="auto"/>
      </w:divBdr>
    </w:div>
    <w:div w:id="1770930509">
      <w:bodyDiv w:val="1"/>
      <w:marLeft w:val="0"/>
      <w:marRight w:val="0"/>
      <w:marTop w:val="0"/>
      <w:marBottom w:val="0"/>
      <w:divBdr>
        <w:top w:val="none" w:sz="0" w:space="0" w:color="auto"/>
        <w:left w:val="none" w:sz="0" w:space="0" w:color="auto"/>
        <w:bottom w:val="none" w:sz="0" w:space="0" w:color="auto"/>
        <w:right w:val="none" w:sz="0" w:space="0" w:color="auto"/>
      </w:divBdr>
    </w:div>
    <w:div w:id="1771241970">
      <w:bodyDiv w:val="1"/>
      <w:marLeft w:val="0"/>
      <w:marRight w:val="0"/>
      <w:marTop w:val="0"/>
      <w:marBottom w:val="0"/>
      <w:divBdr>
        <w:top w:val="none" w:sz="0" w:space="0" w:color="auto"/>
        <w:left w:val="none" w:sz="0" w:space="0" w:color="auto"/>
        <w:bottom w:val="none" w:sz="0" w:space="0" w:color="auto"/>
        <w:right w:val="none" w:sz="0" w:space="0" w:color="auto"/>
      </w:divBdr>
    </w:div>
    <w:div w:id="1772580122">
      <w:bodyDiv w:val="1"/>
      <w:marLeft w:val="0"/>
      <w:marRight w:val="0"/>
      <w:marTop w:val="0"/>
      <w:marBottom w:val="0"/>
      <w:divBdr>
        <w:top w:val="none" w:sz="0" w:space="0" w:color="auto"/>
        <w:left w:val="none" w:sz="0" w:space="0" w:color="auto"/>
        <w:bottom w:val="none" w:sz="0" w:space="0" w:color="auto"/>
        <w:right w:val="none" w:sz="0" w:space="0" w:color="auto"/>
      </w:divBdr>
    </w:div>
    <w:div w:id="1774133276">
      <w:bodyDiv w:val="1"/>
      <w:marLeft w:val="0"/>
      <w:marRight w:val="0"/>
      <w:marTop w:val="0"/>
      <w:marBottom w:val="0"/>
      <w:divBdr>
        <w:top w:val="none" w:sz="0" w:space="0" w:color="auto"/>
        <w:left w:val="none" w:sz="0" w:space="0" w:color="auto"/>
        <w:bottom w:val="none" w:sz="0" w:space="0" w:color="auto"/>
        <w:right w:val="none" w:sz="0" w:space="0" w:color="auto"/>
      </w:divBdr>
    </w:div>
    <w:div w:id="1774133280">
      <w:bodyDiv w:val="1"/>
      <w:marLeft w:val="0"/>
      <w:marRight w:val="0"/>
      <w:marTop w:val="0"/>
      <w:marBottom w:val="0"/>
      <w:divBdr>
        <w:top w:val="none" w:sz="0" w:space="0" w:color="auto"/>
        <w:left w:val="none" w:sz="0" w:space="0" w:color="auto"/>
        <w:bottom w:val="none" w:sz="0" w:space="0" w:color="auto"/>
        <w:right w:val="none" w:sz="0" w:space="0" w:color="auto"/>
      </w:divBdr>
    </w:div>
    <w:div w:id="1775780814">
      <w:bodyDiv w:val="1"/>
      <w:marLeft w:val="0"/>
      <w:marRight w:val="0"/>
      <w:marTop w:val="0"/>
      <w:marBottom w:val="0"/>
      <w:divBdr>
        <w:top w:val="none" w:sz="0" w:space="0" w:color="auto"/>
        <w:left w:val="none" w:sz="0" w:space="0" w:color="auto"/>
        <w:bottom w:val="none" w:sz="0" w:space="0" w:color="auto"/>
        <w:right w:val="none" w:sz="0" w:space="0" w:color="auto"/>
      </w:divBdr>
    </w:div>
    <w:div w:id="1776362039">
      <w:bodyDiv w:val="1"/>
      <w:marLeft w:val="0"/>
      <w:marRight w:val="0"/>
      <w:marTop w:val="0"/>
      <w:marBottom w:val="0"/>
      <w:divBdr>
        <w:top w:val="none" w:sz="0" w:space="0" w:color="auto"/>
        <w:left w:val="none" w:sz="0" w:space="0" w:color="auto"/>
        <w:bottom w:val="none" w:sz="0" w:space="0" w:color="auto"/>
        <w:right w:val="none" w:sz="0" w:space="0" w:color="auto"/>
      </w:divBdr>
    </w:div>
    <w:div w:id="1778982247">
      <w:bodyDiv w:val="1"/>
      <w:marLeft w:val="0"/>
      <w:marRight w:val="0"/>
      <w:marTop w:val="0"/>
      <w:marBottom w:val="0"/>
      <w:divBdr>
        <w:top w:val="none" w:sz="0" w:space="0" w:color="auto"/>
        <w:left w:val="none" w:sz="0" w:space="0" w:color="auto"/>
        <w:bottom w:val="none" w:sz="0" w:space="0" w:color="auto"/>
        <w:right w:val="none" w:sz="0" w:space="0" w:color="auto"/>
      </w:divBdr>
    </w:div>
    <w:div w:id="1780446591">
      <w:bodyDiv w:val="1"/>
      <w:marLeft w:val="0"/>
      <w:marRight w:val="0"/>
      <w:marTop w:val="0"/>
      <w:marBottom w:val="0"/>
      <w:divBdr>
        <w:top w:val="none" w:sz="0" w:space="0" w:color="auto"/>
        <w:left w:val="none" w:sz="0" w:space="0" w:color="auto"/>
        <w:bottom w:val="none" w:sz="0" w:space="0" w:color="auto"/>
        <w:right w:val="none" w:sz="0" w:space="0" w:color="auto"/>
      </w:divBdr>
    </w:div>
    <w:div w:id="1780828566">
      <w:bodyDiv w:val="1"/>
      <w:marLeft w:val="0"/>
      <w:marRight w:val="0"/>
      <w:marTop w:val="0"/>
      <w:marBottom w:val="0"/>
      <w:divBdr>
        <w:top w:val="none" w:sz="0" w:space="0" w:color="auto"/>
        <w:left w:val="none" w:sz="0" w:space="0" w:color="auto"/>
        <w:bottom w:val="none" w:sz="0" w:space="0" w:color="auto"/>
        <w:right w:val="none" w:sz="0" w:space="0" w:color="auto"/>
      </w:divBdr>
    </w:div>
    <w:div w:id="1780880472">
      <w:bodyDiv w:val="1"/>
      <w:marLeft w:val="0"/>
      <w:marRight w:val="0"/>
      <w:marTop w:val="0"/>
      <w:marBottom w:val="0"/>
      <w:divBdr>
        <w:top w:val="none" w:sz="0" w:space="0" w:color="auto"/>
        <w:left w:val="none" w:sz="0" w:space="0" w:color="auto"/>
        <w:bottom w:val="none" w:sz="0" w:space="0" w:color="auto"/>
        <w:right w:val="none" w:sz="0" w:space="0" w:color="auto"/>
      </w:divBdr>
    </w:div>
    <w:div w:id="1780904841">
      <w:bodyDiv w:val="1"/>
      <w:marLeft w:val="0"/>
      <w:marRight w:val="0"/>
      <w:marTop w:val="0"/>
      <w:marBottom w:val="0"/>
      <w:divBdr>
        <w:top w:val="none" w:sz="0" w:space="0" w:color="auto"/>
        <w:left w:val="none" w:sz="0" w:space="0" w:color="auto"/>
        <w:bottom w:val="none" w:sz="0" w:space="0" w:color="auto"/>
        <w:right w:val="none" w:sz="0" w:space="0" w:color="auto"/>
      </w:divBdr>
    </w:div>
    <w:div w:id="1781876216">
      <w:bodyDiv w:val="1"/>
      <w:marLeft w:val="0"/>
      <w:marRight w:val="0"/>
      <w:marTop w:val="0"/>
      <w:marBottom w:val="0"/>
      <w:divBdr>
        <w:top w:val="none" w:sz="0" w:space="0" w:color="auto"/>
        <w:left w:val="none" w:sz="0" w:space="0" w:color="auto"/>
        <w:bottom w:val="none" w:sz="0" w:space="0" w:color="auto"/>
        <w:right w:val="none" w:sz="0" w:space="0" w:color="auto"/>
      </w:divBdr>
    </w:div>
    <w:div w:id="1781989704">
      <w:bodyDiv w:val="1"/>
      <w:marLeft w:val="0"/>
      <w:marRight w:val="0"/>
      <w:marTop w:val="0"/>
      <w:marBottom w:val="0"/>
      <w:divBdr>
        <w:top w:val="none" w:sz="0" w:space="0" w:color="auto"/>
        <w:left w:val="none" w:sz="0" w:space="0" w:color="auto"/>
        <w:bottom w:val="none" w:sz="0" w:space="0" w:color="auto"/>
        <w:right w:val="none" w:sz="0" w:space="0" w:color="auto"/>
      </w:divBdr>
    </w:div>
    <w:div w:id="1782383214">
      <w:bodyDiv w:val="1"/>
      <w:marLeft w:val="0"/>
      <w:marRight w:val="0"/>
      <w:marTop w:val="0"/>
      <w:marBottom w:val="0"/>
      <w:divBdr>
        <w:top w:val="none" w:sz="0" w:space="0" w:color="auto"/>
        <w:left w:val="none" w:sz="0" w:space="0" w:color="auto"/>
        <w:bottom w:val="none" w:sz="0" w:space="0" w:color="auto"/>
        <w:right w:val="none" w:sz="0" w:space="0" w:color="auto"/>
      </w:divBdr>
    </w:div>
    <w:div w:id="1782799038">
      <w:bodyDiv w:val="1"/>
      <w:marLeft w:val="0"/>
      <w:marRight w:val="0"/>
      <w:marTop w:val="0"/>
      <w:marBottom w:val="0"/>
      <w:divBdr>
        <w:top w:val="none" w:sz="0" w:space="0" w:color="auto"/>
        <w:left w:val="none" w:sz="0" w:space="0" w:color="auto"/>
        <w:bottom w:val="none" w:sz="0" w:space="0" w:color="auto"/>
        <w:right w:val="none" w:sz="0" w:space="0" w:color="auto"/>
      </w:divBdr>
    </w:div>
    <w:div w:id="1783108483">
      <w:bodyDiv w:val="1"/>
      <w:marLeft w:val="0"/>
      <w:marRight w:val="0"/>
      <w:marTop w:val="0"/>
      <w:marBottom w:val="0"/>
      <w:divBdr>
        <w:top w:val="none" w:sz="0" w:space="0" w:color="auto"/>
        <w:left w:val="none" w:sz="0" w:space="0" w:color="auto"/>
        <w:bottom w:val="none" w:sz="0" w:space="0" w:color="auto"/>
        <w:right w:val="none" w:sz="0" w:space="0" w:color="auto"/>
      </w:divBdr>
    </w:div>
    <w:div w:id="1784107222">
      <w:bodyDiv w:val="1"/>
      <w:marLeft w:val="0"/>
      <w:marRight w:val="0"/>
      <w:marTop w:val="0"/>
      <w:marBottom w:val="0"/>
      <w:divBdr>
        <w:top w:val="none" w:sz="0" w:space="0" w:color="auto"/>
        <w:left w:val="none" w:sz="0" w:space="0" w:color="auto"/>
        <w:bottom w:val="none" w:sz="0" w:space="0" w:color="auto"/>
        <w:right w:val="none" w:sz="0" w:space="0" w:color="auto"/>
      </w:divBdr>
    </w:div>
    <w:div w:id="1787192851">
      <w:bodyDiv w:val="1"/>
      <w:marLeft w:val="0"/>
      <w:marRight w:val="0"/>
      <w:marTop w:val="0"/>
      <w:marBottom w:val="0"/>
      <w:divBdr>
        <w:top w:val="none" w:sz="0" w:space="0" w:color="auto"/>
        <w:left w:val="none" w:sz="0" w:space="0" w:color="auto"/>
        <w:bottom w:val="none" w:sz="0" w:space="0" w:color="auto"/>
        <w:right w:val="none" w:sz="0" w:space="0" w:color="auto"/>
      </w:divBdr>
    </w:div>
    <w:div w:id="1787308906">
      <w:bodyDiv w:val="1"/>
      <w:marLeft w:val="0"/>
      <w:marRight w:val="0"/>
      <w:marTop w:val="0"/>
      <w:marBottom w:val="0"/>
      <w:divBdr>
        <w:top w:val="none" w:sz="0" w:space="0" w:color="auto"/>
        <w:left w:val="none" w:sz="0" w:space="0" w:color="auto"/>
        <w:bottom w:val="none" w:sz="0" w:space="0" w:color="auto"/>
        <w:right w:val="none" w:sz="0" w:space="0" w:color="auto"/>
      </w:divBdr>
    </w:div>
    <w:div w:id="1787575329">
      <w:bodyDiv w:val="1"/>
      <w:marLeft w:val="0"/>
      <w:marRight w:val="0"/>
      <w:marTop w:val="0"/>
      <w:marBottom w:val="0"/>
      <w:divBdr>
        <w:top w:val="none" w:sz="0" w:space="0" w:color="auto"/>
        <w:left w:val="none" w:sz="0" w:space="0" w:color="auto"/>
        <w:bottom w:val="none" w:sz="0" w:space="0" w:color="auto"/>
        <w:right w:val="none" w:sz="0" w:space="0" w:color="auto"/>
      </w:divBdr>
    </w:div>
    <w:div w:id="1788504426">
      <w:bodyDiv w:val="1"/>
      <w:marLeft w:val="0"/>
      <w:marRight w:val="0"/>
      <w:marTop w:val="0"/>
      <w:marBottom w:val="0"/>
      <w:divBdr>
        <w:top w:val="none" w:sz="0" w:space="0" w:color="auto"/>
        <w:left w:val="none" w:sz="0" w:space="0" w:color="auto"/>
        <w:bottom w:val="none" w:sz="0" w:space="0" w:color="auto"/>
        <w:right w:val="none" w:sz="0" w:space="0" w:color="auto"/>
      </w:divBdr>
    </w:div>
    <w:div w:id="1788546766">
      <w:bodyDiv w:val="1"/>
      <w:marLeft w:val="0"/>
      <w:marRight w:val="0"/>
      <w:marTop w:val="0"/>
      <w:marBottom w:val="0"/>
      <w:divBdr>
        <w:top w:val="none" w:sz="0" w:space="0" w:color="auto"/>
        <w:left w:val="none" w:sz="0" w:space="0" w:color="auto"/>
        <w:bottom w:val="none" w:sz="0" w:space="0" w:color="auto"/>
        <w:right w:val="none" w:sz="0" w:space="0" w:color="auto"/>
      </w:divBdr>
    </w:div>
    <w:div w:id="1788699464">
      <w:bodyDiv w:val="1"/>
      <w:marLeft w:val="0"/>
      <w:marRight w:val="0"/>
      <w:marTop w:val="0"/>
      <w:marBottom w:val="0"/>
      <w:divBdr>
        <w:top w:val="none" w:sz="0" w:space="0" w:color="auto"/>
        <w:left w:val="none" w:sz="0" w:space="0" w:color="auto"/>
        <w:bottom w:val="none" w:sz="0" w:space="0" w:color="auto"/>
        <w:right w:val="none" w:sz="0" w:space="0" w:color="auto"/>
      </w:divBdr>
    </w:div>
    <w:div w:id="1790736006">
      <w:bodyDiv w:val="1"/>
      <w:marLeft w:val="0"/>
      <w:marRight w:val="0"/>
      <w:marTop w:val="0"/>
      <w:marBottom w:val="0"/>
      <w:divBdr>
        <w:top w:val="none" w:sz="0" w:space="0" w:color="auto"/>
        <w:left w:val="none" w:sz="0" w:space="0" w:color="auto"/>
        <w:bottom w:val="none" w:sz="0" w:space="0" w:color="auto"/>
        <w:right w:val="none" w:sz="0" w:space="0" w:color="auto"/>
      </w:divBdr>
    </w:div>
    <w:div w:id="1791626650">
      <w:bodyDiv w:val="1"/>
      <w:marLeft w:val="0"/>
      <w:marRight w:val="0"/>
      <w:marTop w:val="0"/>
      <w:marBottom w:val="0"/>
      <w:divBdr>
        <w:top w:val="none" w:sz="0" w:space="0" w:color="auto"/>
        <w:left w:val="none" w:sz="0" w:space="0" w:color="auto"/>
        <w:bottom w:val="none" w:sz="0" w:space="0" w:color="auto"/>
        <w:right w:val="none" w:sz="0" w:space="0" w:color="auto"/>
      </w:divBdr>
    </w:div>
    <w:div w:id="1792480219">
      <w:bodyDiv w:val="1"/>
      <w:marLeft w:val="0"/>
      <w:marRight w:val="0"/>
      <w:marTop w:val="0"/>
      <w:marBottom w:val="0"/>
      <w:divBdr>
        <w:top w:val="none" w:sz="0" w:space="0" w:color="auto"/>
        <w:left w:val="none" w:sz="0" w:space="0" w:color="auto"/>
        <w:bottom w:val="none" w:sz="0" w:space="0" w:color="auto"/>
        <w:right w:val="none" w:sz="0" w:space="0" w:color="auto"/>
      </w:divBdr>
    </w:div>
    <w:div w:id="1792549313">
      <w:bodyDiv w:val="1"/>
      <w:marLeft w:val="0"/>
      <w:marRight w:val="0"/>
      <w:marTop w:val="0"/>
      <w:marBottom w:val="0"/>
      <w:divBdr>
        <w:top w:val="none" w:sz="0" w:space="0" w:color="auto"/>
        <w:left w:val="none" w:sz="0" w:space="0" w:color="auto"/>
        <w:bottom w:val="none" w:sz="0" w:space="0" w:color="auto"/>
        <w:right w:val="none" w:sz="0" w:space="0" w:color="auto"/>
      </w:divBdr>
    </w:div>
    <w:div w:id="1793016014">
      <w:bodyDiv w:val="1"/>
      <w:marLeft w:val="0"/>
      <w:marRight w:val="0"/>
      <w:marTop w:val="0"/>
      <w:marBottom w:val="0"/>
      <w:divBdr>
        <w:top w:val="none" w:sz="0" w:space="0" w:color="auto"/>
        <w:left w:val="none" w:sz="0" w:space="0" w:color="auto"/>
        <w:bottom w:val="none" w:sz="0" w:space="0" w:color="auto"/>
        <w:right w:val="none" w:sz="0" w:space="0" w:color="auto"/>
      </w:divBdr>
    </w:div>
    <w:div w:id="1795053616">
      <w:bodyDiv w:val="1"/>
      <w:marLeft w:val="0"/>
      <w:marRight w:val="0"/>
      <w:marTop w:val="0"/>
      <w:marBottom w:val="0"/>
      <w:divBdr>
        <w:top w:val="none" w:sz="0" w:space="0" w:color="auto"/>
        <w:left w:val="none" w:sz="0" w:space="0" w:color="auto"/>
        <w:bottom w:val="none" w:sz="0" w:space="0" w:color="auto"/>
        <w:right w:val="none" w:sz="0" w:space="0" w:color="auto"/>
      </w:divBdr>
    </w:div>
    <w:div w:id="1795783831">
      <w:bodyDiv w:val="1"/>
      <w:marLeft w:val="0"/>
      <w:marRight w:val="0"/>
      <w:marTop w:val="0"/>
      <w:marBottom w:val="0"/>
      <w:divBdr>
        <w:top w:val="none" w:sz="0" w:space="0" w:color="auto"/>
        <w:left w:val="none" w:sz="0" w:space="0" w:color="auto"/>
        <w:bottom w:val="none" w:sz="0" w:space="0" w:color="auto"/>
        <w:right w:val="none" w:sz="0" w:space="0" w:color="auto"/>
      </w:divBdr>
    </w:div>
    <w:div w:id="1797488378">
      <w:bodyDiv w:val="1"/>
      <w:marLeft w:val="0"/>
      <w:marRight w:val="0"/>
      <w:marTop w:val="0"/>
      <w:marBottom w:val="0"/>
      <w:divBdr>
        <w:top w:val="none" w:sz="0" w:space="0" w:color="auto"/>
        <w:left w:val="none" w:sz="0" w:space="0" w:color="auto"/>
        <w:bottom w:val="none" w:sz="0" w:space="0" w:color="auto"/>
        <w:right w:val="none" w:sz="0" w:space="0" w:color="auto"/>
      </w:divBdr>
    </w:div>
    <w:div w:id="1797749805">
      <w:bodyDiv w:val="1"/>
      <w:marLeft w:val="0"/>
      <w:marRight w:val="0"/>
      <w:marTop w:val="0"/>
      <w:marBottom w:val="0"/>
      <w:divBdr>
        <w:top w:val="none" w:sz="0" w:space="0" w:color="auto"/>
        <w:left w:val="none" w:sz="0" w:space="0" w:color="auto"/>
        <w:bottom w:val="none" w:sz="0" w:space="0" w:color="auto"/>
        <w:right w:val="none" w:sz="0" w:space="0" w:color="auto"/>
      </w:divBdr>
    </w:div>
    <w:div w:id="1799491749">
      <w:bodyDiv w:val="1"/>
      <w:marLeft w:val="0"/>
      <w:marRight w:val="0"/>
      <w:marTop w:val="0"/>
      <w:marBottom w:val="0"/>
      <w:divBdr>
        <w:top w:val="none" w:sz="0" w:space="0" w:color="auto"/>
        <w:left w:val="none" w:sz="0" w:space="0" w:color="auto"/>
        <w:bottom w:val="none" w:sz="0" w:space="0" w:color="auto"/>
        <w:right w:val="none" w:sz="0" w:space="0" w:color="auto"/>
      </w:divBdr>
    </w:div>
    <w:div w:id="1802645471">
      <w:bodyDiv w:val="1"/>
      <w:marLeft w:val="0"/>
      <w:marRight w:val="0"/>
      <w:marTop w:val="0"/>
      <w:marBottom w:val="0"/>
      <w:divBdr>
        <w:top w:val="none" w:sz="0" w:space="0" w:color="auto"/>
        <w:left w:val="none" w:sz="0" w:space="0" w:color="auto"/>
        <w:bottom w:val="none" w:sz="0" w:space="0" w:color="auto"/>
        <w:right w:val="none" w:sz="0" w:space="0" w:color="auto"/>
      </w:divBdr>
    </w:div>
    <w:div w:id="1803496038">
      <w:bodyDiv w:val="1"/>
      <w:marLeft w:val="0"/>
      <w:marRight w:val="0"/>
      <w:marTop w:val="0"/>
      <w:marBottom w:val="0"/>
      <w:divBdr>
        <w:top w:val="none" w:sz="0" w:space="0" w:color="auto"/>
        <w:left w:val="none" w:sz="0" w:space="0" w:color="auto"/>
        <w:bottom w:val="none" w:sz="0" w:space="0" w:color="auto"/>
        <w:right w:val="none" w:sz="0" w:space="0" w:color="auto"/>
      </w:divBdr>
    </w:div>
    <w:div w:id="1803695255">
      <w:bodyDiv w:val="1"/>
      <w:marLeft w:val="0"/>
      <w:marRight w:val="0"/>
      <w:marTop w:val="0"/>
      <w:marBottom w:val="0"/>
      <w:divBdr>
        <w:top w:val="none" w:sz="0" w:space="0" w:color="auto"/>
        <w:left w:val="none" w:sz="0" w:space="0" w:color="auto"/>
        <w:bottom w:val="none" w:sz="0" w:space="0" w:color="auto"/>
        <w:right w:val="none" w:sz="0" w:space="0" w:color="auto"/>
      </w:divBdr>
    </w:div>
    <w:div w:id="1804229014">
      <w:bodyDiv w:val="1"/>
      <w:marLeft w:val="0"/>
      <w:marRight w:val="0"/>
      <w:marTop w:val="0"/>
      <w:marBottom w:val="0"/>
      <w:divBdr>
        <w:top w:val="none" w:sz="0" w:space="0" w:color="auto"/>
        <w:left w:val="none" w:sz="0" w:space="0" w:color="auto"/>
        <w:bottom w:val="none" w:sz="0" w:space="0" w:color="auto"/>
        <w:right w:val="none" w:sz="0" w:space="0" w:color="auto"/>
      </w:divBdr>
    </w:div>
    <w:div w:id="1804730371">
      <w:bodyDiv w:val="1"/>
      <w:marLeft w:val="0"/>
      <w:marRight w:val="0"/>
      <w:marTop w:val="0"/>
      <w:marBottom w:val="0"/>
      <w:divBdr>
        <w:top w:val="none" w:sz="0" w:space="0" w:color="auto"/>
        <w:left w:val="none" w:sz="0" w:space="0" w:color="auto"/>
        <w:bottom w:val="none" w:sz="0" w:space="0" w:color="auto"/>
        <w:right w:val="none" w:sz="0" w:space="0" w:color="auto"/>
      </w:divBdr>
    </w:div>
    <w:div w:id="1806004713">
      <w:bodyDiv w:val="1"/>
      <w:marLeft w:val="0"/>
      <w:marRight w:val="0"/>
      <w:marTop w:val="0"/>
      <w:marBottom w:val="0"/>
      <w:divBdr>
        <w:top w:val="none" w:sz="0" w:space="0" w:color="auto"/>
        <w:left w:val="none" w:sz="0" w:space="0" w:color="auto"/>
        <w:bottom w:val="none" w:sz="0" w:space="0" w:color="auto"/>
        <w:right w:val="none" w:sz="0" w:space="0" w:color="auto"/>
      </w:divBdr>
    </w:div>
    <w:div w:id="1807893374">
      <w:bodyDiv w:val="1"/>
      <w:marLeft w:val="0"/>
      <w:marRight w:val="0"/>
      <w:marTop w:val="0"/>
      <w:marBottom w:val="0"/>
      <w:divBdr>
        <w:top w:val="none" w:sz="0" w:space="0" w:color="auto"/>
        <w:left w:val="none" w:sz="0" w:space="0" w:color="auto"/>
        <w:bottom w:val="none" w:sz="0" w:space="0" w:color="auto"/>
        <w:right w:val="none" w:sz="0" w:space="0" w:color="auto"/>
      </w:divBdr>
    </w:div>
    <w:div w:id="1808668319">
      <w:bodyDiv w:val="1"/>
      <w:marLeft w:val="0"/>
      <w:marRight w:val="0"/>
      <w:marTop w:val="0"/>
      <w:marBottom w:val="0"/>
      <w:divBdr>
        <w:top w:val="none" w:sz="0" w:space="0" w:color="auto"/>
        <w:left w:val="none" w:sz="0" w:space="0" w:color="auto"/>
        <w:bottom w:val="none" w:sz="0" w:space="0" w:color="auto"/>
        <w:right w:val="none" w:sz="0" w:space="0" w:color="auto"/>
      </w:divBdr>
    </w:div>
    <w:div w:id="1809056998">
      <w:bodyDiv w:val="1"/>
      <w:marLeft w:val="0"/>
      <w:marRight w:val="0"/>
      <w:marTop w:val="0"/>
      <w:marBottom w:val="0"/>
      <w:divBdr>
        <w:top w:val="none" w:sz="0" w:space="0" w:color="auto"/>
        <w:left w:val="none" w:sz="0" w:space="0" w:color="auto"/>
        <w:bottom w:val="none" w:sz="0" w:space="0" w:color="auto"/>
        <w:right w:val="none" w:sz="0" w:space="0" w:color="auto"/>
      </w:divBdr>
    </w:div>
    <w:div w:id="1811170040">
      <w:bodyDiv w:val="1"/>
      <w:marLeft w:val="0"/>
      <w:marRight w:val="0"/>
      <w:marTop w:val="0"/>
      <w:marBottom w:val="0"/>
      <w:divBdr>
        <w:top w:val="none" w:sz="0" w:space="0" w:color="auto"/>
        <w:left w:val="none" w:sz="0" w:space="0" w:color="auto"/>
        <w:bottom w:val="none" w:sz="0" w:space="0" w:color="auto"/>
        <w:right w:val="none" w:sz="0" w:space="0" w:color="auto"/>
      </w:divBdr>
    </w:div>
    <w:div w:id="1811362971">
      <w:bodyDiv w:val="1"/>
      <w:marLeft w:val="0"/>
      <w:marRight w:val="0"/>
      <w:marTop w:val="0"/>
      <w:marBottom w:val="0"/>
      <w:divBdr>
        <w:top w:val="none" w:sz="0" w:space="0" w:color="auto"/>
        <w:left w:val="none" w:sz="0" w:space="0" w:color="auto"/>
        <w:bottom w:val="none" w:sz="0" w:space="0" w:color="auto"/>
        <w:right w:val="none" w:sz="0" w:space="0" w:color="auto"/>
      </w:divBdr>
    </w:div>
    <w:div w:id="1812359118">
      <w:bodyDiv w:val="1"/>
      <w:marLeft w:val="0"/>
      <w:marRight w:val="0"/>
      <w:marTop w:val="0"/>
      <w:marBottom w:val="0"/>
      <w:divBdr>
        <w:top w:val="none" w:sz="0" w:space="0" w:color="auto"/>
        <w:left w:val="none" w:sz="0" w:space="0" w:color="auto"/>
        <w:bottom w:val="none" w:sz="0" w:space="0" w:color="auto"/>
        <w:right w:val="none" w:sz="0" w:space="0" w:color="auto"/>
      </w:divBdr>
    </w:div>
    <w:div w:id="1812870235">
      <w:bodyDiv w:val="1"/>
      <w:marLeft w:val="0"/>
      <w:marRight w:val="0"/>
      <w:marTop w:val="0"/>
      <w:marBottom w:val="0"/>
      <w:divBdr>
        <w:top w:val="none" w:sz="0" w:space="0" w:color="auto"/>
        <w:left w:val="none" w:sz="0" w:space="0" w:color="auto"/>
        <w:bottom w:val="none" w:sz="0" w:space="0" w:color="auto"/>
        <w:right w:val="none" w:sz="0" w:space="0" w:color="auto"/>
      </w:divBdr>
    </w:div>
    <w:div w:id="1818187472">
      <w:bodyDiv w:val="1"/>
      <w:marLeft w:val="0"/>
      <w:marRight w:val="0"/>
      <w:marTop w:val="0"/>
      <w:marBottom w:val="0"/>
      <w:divBdr>
        <w:top w:val="none" w:sz="0" w:space="0" w:color="auto"/>
        <w:left w:val="none" w:sz="0" w:space="0" w:color="auto"/>
        <w:bottom w:val="none" w:sz="0" w:space="0" w:color="auto"/>
        <w:right w:val="none" w:sz="0" w:space="0" w:color="auto"/>
      </w:divBdr>
    </w:div>
    <w:div w:id="1819573260">
      <w:bodyDiv w:val="1"/>
      <w:marLeft w:val="0"/>
      <w:marRight w:val="0"/>
      <w:marTop w:val="0"/>
      <w:marBottom w:val="0"/>
      <w:divBdr>
        <w:top w:val="none" w:sz="0" w:space="0" w:color="auto"/>
        <w:left w:val="none" w:sz="0" w:space="0" w:color="auto"/>
        <w:bottom w:val="none" w:sz="0" w:space="0" w:color="auto"/>
        <w:right w:val="none" w:sz="0" w:space="0" w:color="auto"/>
      </w:divBdr>
    </w:div>
    <w:div w:id="1820340099">
      <w:bodyDiv w:val="1"/>
      <w:marLeft w:val="0"/>
      <w:marRight w:val="0"/>
      <w:marTop w:val="0"/>
      <w:marBottom w:val="0"/>
      <w:divBdr>
        <w:top w:val="none" w:sz="0" w:space="0" w:color="auto"/>
        <w:left w:val="none" w:sz="0" w:space="0" w:color="auto"/>
        <w:bottom w:val="none" w:sz="0" w:space="0" w:color="auto"/>
        <w:right w:val="none" w:sz="0" w:space="0" w:color="auto"/>
      </w:divBdr>
    </w:div>
    <w:div w:id="1821389092">
      <w:bodyDiv w:val="1"/>
      <w:marLeft w:val="0"/>
      <w:marRight w:val="0"/>
      <w:marTop w:val="0"/>
      <w:marBottom w:val="0"/>
      <w:divBdr>
        <w:top w:val="none" w:sz="0" w:space="0" w:color="auto"/>
        <w:left w:val="none" w:sz="0" w:space="0" w:color="auto"/>
        <w:bottom w:val="none" w:sz="0" w:space="0" w:color="auto"/>
        <w:right w:val="none" w:sz="0" w:space="0" w:color="auto"/>
      </w:divBdr>
    </w:div>
    <w:div w:id="1822890581">
      <w:bodyDiv w:val="1"/>
      <w:marLeft w:val="0"/>
      <w:marRight w:val="0"/>
      <w:marTop w:val="0"/>
      <w:marBottom w:val="0"/>
      <w:divBdr>
        <w:top w:val="none" w:sz="0" w:space="0" w:color="auto"/>
        <w:left w:val="none" w:sz="0" w:space="0" w:color="auto"/>
        <w:bottom w:val="none" w:sz="0" w:space="0" w:color="auto"/>
        <w:right w:val="none" w:sz="0" w:space="0" w:color="auto"/>
      </w:divBdr>
    </w:div>
    <w:div w:id="1825657561">
      <w:bodyDiv w:val="1"/>
      <w:marLeft w:val="0"/>
      <w:marRight w:val="0"/>
      <w:marTop w:val="0"/>
      <w:marBottom w:val="0"/>
      <w:divBdr>
        <w:top w:val="none" w:sz="0" w:space="0" w:color="auto"/>
        <w:left w:val="none" w:sz="0" w:space="0" w:color="auto"/>
        <w:bottom w:val="none" w:sz="0" w:space="0" w:color="auto"/>
        <w:right w:val="none" w:sz="0" w:space="0" w:color="auto"/>
      </w:divBdr>
    </w:div>
    <w:div w:id="1828547383">
      <w:bodyDiv w:val="1"/>
      <w:marLeft w:val="0"/>
      <w:marRight w:val="0"/>
      <w:marTop w:val="0"/>
      <w:marBottom w:val="0"/>
      <w:divBdr>
        <w:top w:val="none" w:sz="0" w:space="0" w:color="auto"/>
        <w:left w:val="none" w:sz="0" w:space="0" w:color="auto"/>
        <w:bottom w:val="none" w:sz="0" w:space="0" w:color="auto"/>
        <w:right w:val="none" w:sz="0" w:space="0" w:color="auto"/>
      </w:divBdr>
    </w:div>
    <w:div w:id="1830561343">
      <w:bodyDiv w:val="1"/>
      <w:marLeft w:val="0"/>
      <w:marRight w:val="0"/>
      <w:marTop w:val="0"/>
      <w:marBottom w:val="0"/>
      <w:divBdr>
        <w:top w:val="none" w:sz="0" w:space="0" w:color="auto"/>
        <w:left w:val="none" w:sz="0" w:space="0" w:color="auto"/>
        <w:bottom w:val="none" w:sz="0" w:space="0" w:color="auto"/>
        <w:right w:val="none" w:sz="0" w:space="0" w:color="auto"/>
      </w:divBdr>
    </w:div>
    <w:div w:id="1832063381">
      <w:bodyDiv w:val="1"/>
      <w:marLeft w:val="0"/>
      <w:marRight w:val="0"/>
      <w:marTop w:val="0"/>
      <w:marBottom w:val="0"/>
      <w:divBdr>
        <w:top w:val="none" w:sz="0" w:space="0" w:color="auto"/>
        <w:left w:val="none" w:sz="0" w:space="0" w:color="auto"/>
        <w:bottom w:val="none" w:sz="0" w:space="0" w:color="auto"/>
        <w:right w:val="none" w:sz="0" w:space="0" w:color="auto"/>
      </w:divBdr>
    </w:div>
    <w:div w:id="1832746595">
      <w:bodyDiv w:val="1"/>
      <w:marLeft w:val="0"/>
      <w:marRight w:val="0"/>
      <w:marTop w:val="0"/>
      <w:marBottom w:val="0"/>
      <w:divBdr>
        <w:top w:val="none" w:sz="0" w:space="0" w:color="auto"/>
        <w:left w:val="none" w:sz="0" w:space="0" w:color="auto"/>
        <w:bottom w:val="none" w:sz="0" w:space="0" w:color="auto"/>
        <w:right w:val="none" w:sz="0" w:space="0" w:color="auto"/>
      </w:divBdr>
    </w:div>
    <w:div w:id="1835799509">
      <w:bodyDiv w:val="1"/>
      <w:marLeft w:val="0"/>
      <w:marRight w:val="0"/>
      <w:marTop w:val="0"/>
      <w:marBottom w:val="0"/>
      <w:divBdr>
        <w:top w:val="none" w:sz="0" w:space="0" w:color="auto"/>
        <w:left w:val="none" w:sz="0" w:space="0" w:color="auto"/>
        <w:bottom w:val="none" w:sz="0" w:space="0" w:color="auto"/>
        <w:right w:val="none" w:sz="0" w:space="0" w:color="auto"/>
      </w:divBdr>
    </w:div>
    <w:div w:id="1836141925">
      <w:bodyDiv w:val="1"/>
      <w:marLeft w:val="0"/>
      <w:marRight w:val="0"/>
      <w:marTop w:val="0"/>
      <w:marBottom w:val="0"/>
      <w:divBdr>
        <w:top w:val="none" w:sz="0" w:space="0" w:color="auto"/>
        <w:left w:val="none" w:sz="0" w:space="0" w:color="auto"/>
        <w:bottom w:val="none" w:sz="0" w:space="0" w:color="auto"/>
        <w:right w:val="none" w:sz="0" w:space="0" w:color="auto"/>
      </w:divBdr>
    </w:div>
    <w:div w:id="1836144526">
      <w:bodyDiv w:val="1"/>
      <w:marLeft w:val="0"/>
      <w:marRight w:val="0"/>
      <w:marTop w:val="0"/>
      <w:marBottom w:val="0"/>
      <w:divBdr>
        <w:top w:val="none" w:sz="0" w:space="0" w:color="auto"/>
        <w:left w:val="none" w:sz="0" w:space="0" w:color="auto"/>
        <w:bottom w:val="none" w:sz="0" w:space="0" w:color="auto"/>
        <w:right w:val="none" w:sz="0" w:space="0" w:color="auto"/>
      </w:divBdr>
    </w:div>
    <w:div w:id="1836454320">
      <w:bodyDiv w:val="1"/>
      <w:marLeft w:val="0"/>
      <w:marRight w:val="0"/>
      <w:marTop w:val="0"/>
      <w:marBottom w:val="0"/>
      <w:divBdr>
        <w:top w:val="none" w:sz="0" w:space="0" w:color="auto"/>
        <w:left w:val="none" w:sz="0" w:space="0" w:color="auto"/>
        <w:bottom w:val="none" w:sz="0" w:space="0" w:color="auto"/>
        <w:right w:val="none" w:sz="0" w:space="0" w:color="auto"/>
      </w:divBdr>
    </w:div>
    <w:div w:id="1839881956">
      <w:bodyDiv w:val="1"/>
      <w:marLeft w:val="0"/>
      <w:marRight w:val="0"/>
      <w:marTop w:val="0"/>
      <w:marBottom w:val="0"/>
      <w:divBdr>
        <w:top w:val="none" w:sz="0" w:space="0" w:color="auto"/>
        <w:left w:val="none" w:sz="0" w:space="0" w:color="auto"/>
        <w:bottom w:val="none" w:sz="0" w:space="0" w:color="auto"/>
        <w:right w:val="none" w:sz="0" w:space="0" w:color="auto"/>
      </w:divBdr>
    </w:div>
    <w:div w:id="1839886193">
      <w:bodyDiv w:val="1"/>
      <w:marLeft w:val="0"/>
      <w:marRight w:val="0"/>
      <w:marTop w:val="0"/>
      <w:marBottom w:val="0"/>
      <w:divBdr>
        <w:top w:val="none" w:sz="0" w:space="0" w:color="auto"/>
        <w:left w:val="none" w:sz="0" w:space="0" w:color="auto"/>
        <w:bottom w:val="none" w:sz="0" w:space="0" w:color="auto"/>
        <w:right w:val="none" w:sz="0" w:space="0" w:color="auto"/>
      </w:divBdr>
    </w:div>
    <w:div w:id="1840535153">
      <w:bodyDiv w:val="1"/>
      <w:marLeft w:val="0"/>
      <w:marRight w:val="0"/>
      <w:marTop w:val="0"/>
      <w:marBottom w:val="0"/>
      <w:divBdr>
        <w:top w:val="none" w:sz="0" w:space="0" w:color="auto"/>
        <w:left w:val="none" w:sz="0" w:space="0" w:color="auto"/>
        <w:bottom w:val="none" w:sz="0" w:space="0" w:color="auto"/>
        <w:right w:val="none" w:sz="0" w:space="0" w:color="auto"/>
      </w:divBdr>
    </w:div>
    <w:div w:id="1841115950">
      <w:bodyDiv w:val="1"/>
      <w:marLeft w:val="0"/>
      <w:marRight w:val="0"/>
      <w:marTop w:val="0"/>
      <w:marBottom w:val="0"/>
      <w:divBdr>
        <w:top w:val="none" w:sz="0" w:space="0" w:color="auto"/>
        <w:left w:val="none" w:sz="0" w:space="0" w:color="auto"/>
        <w:bottom w:val="none" w:sz="0" w:space="0" w:color="auto"/>
        <w:right w:val="none" w:sz="0" w:space="0" w:color="auto"/>
      </w:divBdr>
    </w:div>
    <w:div w:id="1841265677">
      <w:bodyDiv w:val="1"/>
      <w:marLeft w:val="0"/>
      <w:marRight w:val="0"/>
      <w:marTop w:val="0"/>
      <w:marBottom w:val="0"/>
      <w:divBdr>
        <w:top w:val="none" w:sz="0" w:space="0" w:color="auto"/>
        <w:left w:val="none" w:sz="0" w:space="0" w:color="auto"/>
        <w:bottom w:val="none" w:sz="0" w:space="0" w:color="auto"/>
        <w:right w:val="none" w:sz="0" w:space="0" w:color="auto"/>
      </w:divBdr>
    </w:div>
    <w:div w:id="1842428236">
      <w:bodyDiv w:val="1"/>
      <w:marLeft w:val="0"/>
      <w:marRight w:val="0"/>
      <w:marTop w:val="0"/>
      <w:marBottom w:val="0"/>
      <w:divBdr>
        <w:top w:val="none" w:sz="0" w:space="0" w:color="auto"/>
        <w:left w:val="none" w:sz="0" w:space="0" w:color="auto"/>
        <w:bottom w:val="none" w:sz="0" w:space="0" w:color="auto"/>
        <w:right w:val="none" w:sz="0" w:space="0" w:color="auto"/>
      </w:divBdr>
    </w:div>
    <w:div w:id="1845437455">
      <w:bodyDiv w:val="1"/>
      <w:marLeft w:val="0"/>
      <w:marRight w:val="0"/>
      <w:marTop w:val="0"/>
      <w:marBottom w:val="0"/>
      <w:divBdr>
        <w:top w:val="none" w:sz="0" w:space="0" w:color="auto"/>
        <w:left w:val="none" w:sz="0" w:space="0" w:color="auto"/>
        <w:bottom w:val="none" w:sz="0" w:space="0" w:color="auto"/>
        <w:right w:val="none" w:sz="0" w:space="0" w:color="auto"/>
      </w:divBdr>
    </w:div>
    <w:div w:id="1849297026">
      <w:bodyDiv w:val="1"/>
      <w:marLeft w:val="0"/>
      <w:marRight w:val="0"/>
      <w:marTop w:val="0"/>
      <w:marBottom w:val="0"/>
      <w:divBdr>
        <w:top w:val="none" w:sz="0" w:space="0" w:color="auto"/>
        <w:left w:val="none" w:sz="0" w:space="0" w:color="auto"/>
        <w:bottom w:val="none" w:sz="0" w:space="0" w:color="auto"/>
        <w:right w:val="none" w:sz="0" w:space="0" w:color="auto"/>
      </w:divBdr>
    </w:div>
    <w:div w:id="1851216695">
      <w:bodyDiv w:val="1"/>
      <w:marLeft w:val="0"/>
      <w:marRight w:val="0"/>
      <w:marTop w:val="0"/>
      <w:marBottom w:val="0"/>
      <w:divBdr>
        <w:top w:val="none" w:sz="0" w:space="0" w:color="auto"/>
        <w:left w:val="none" w:sz="0" w:space="0" w:color="auto"/>
        <w:bottom w:val="none" w:sz="0" w:space="0" w:color="auto"/>
        <w:right w:val="none" w:sz="0" w:space="0" w:color="auto"/>
      </w:divBdr>
    </w:div>
    <w:div w:id="1853494003">
      <w:bodyDiv w:val="1"/>
      <w:marLeft w:val="0"/>
      <w:marRight w:val="0"/>
      <w:marTop w:val="0"/>
      <w:marBottom w:val="0"/>
      <w:divBdr>
        <w:top w:val="none" w:sz="0" w:space="0" w:color="auto"/>
        <w:left w:val="none" w:sz="0" w:space="0" w:color="auto"/>
        <w:bottom w:val="none" w:sz="0" w:space="0" w:color="auto"/>
        <w:right w:val="none" w:sz="0" w:space="0" w:color="auto"/>
      </w:divBdr>
    </w:div>
    <w:div w:id="1854148035">
      <w:bodyDiv w:val="1"/>
      <w:marLeft w:val="0"/>
      <w:marRight w:val="0"/>
      <w:marTop w:val="0"/>
      <w:marBottom w:val="0"/>
      <w:divBdr>
        <w:top w:val="none" w:sz="0" w:space="0" w:color="auto"/>
        <w:left w:val="none" w:sz="0" w:space="0" w:color="auto"/>
        <w:bottom w:val="none" w:sz="0" w:space="0" w:color="auto"/>
        <w:right w:val="none" w:sz="0" w:space="0" w:color="auto"/>
      </w:divBdr>
    </w:div>
    <w:div w:id="1854761664">
      <w:bodyDiv w:val="1"/>
      <w:marLeft w:val="0"/>
      <w:marRight w:val="0"/>
      <w:marTop w:val="0"/>
      <w:marBottom w:val="0"/>
      <w:divBdr>
        <w:top w:val="none" w:sz="0" w:space="0" w:color="auto"/>
        <w:left w:val="none" w:sz="0" w:space="0" w:color="auto"/>
        <w:bottom w:val="none" w:sz="0" w:space="0" w:color="auto"/>
        <w:right w:val="none" w:sz="0" w:space="0" w:color="auto"/>
      </w:divBdr>
    </w:div>
    <w:div w:id="1855996849">
      <w:bodyDiv w:val="1"/>
      <w:marLeft w:val="0"/>
      <w:marRight w:val="0"/>
      <w:marTop w:val="0"/>
      <w:marBottom w:val="0"/>
      <w:divBdr>
        <w:top w:val="none" w:sz="0" w:space="0" w:color="auto"/>
        <w:left w:val="none" w:sz="0" w:space="0" w:color="auto"/>
        <w:bottom w:val="none" w:sz="0" w:space="0" w:color="auto"/>
        <w:right w:val="none" w:sz="0" w:space="0" w:color="auto"/>
      </w:divBdr>
    </w:div>
    <w:div w:id="1856651720">
      <w:bodyDiv w:val="1"/>
      <w:marLeft w:val="0"/>
      <w:marRight w:val="0"/>
      <w:marTop w:val="0"/>
      <w:marBottom w:val="0"/>
      <w:divBdr>
        <w:top w:val="none" w:sz="0" w:space="0" w:color="auto"/>
        <w:left w:val="none" w:sz="0" w:space="0" w:color="auto"/>
        <w:bottom w:val="none" w:sz="0" w:space="0" w:color="auto"/>
        <w:right w:val="none" w:sz="0" w:space="0" w:color="auto"/>
      </w:divBdr>
    </w:div>
    <w:div w:id="1857383961">
      <w:bodyDiv w:val="1"/>
      <w:marLeft w:val="0"/>
      <w:marRight w:val="0"/>
      <w:marTop w:val="0"/>
      <w:marBottom w:val="0"/>
      <w:divBdr>
        <w:top w:val="none" w:sz="0" w:space="0" w:color="auto"/>
        <w:left w:val="none" w:sz="0" w:space="0" w:color="auto"/>
        <w:bottom w:val="none" w:sz="0" w:space="0" w:color="auto"/>
        <w:right w:val="none" w:sz="0" w:space="0" w:color="auto"/>
      </w:divBdr>
    </w:div>
    <w:div w:id="1857619826">
      <w:bodyDiv w:val="1"/>
      <w:marLeft w:val="0"/>
      <w:marRight w:val="0"/>
      <w:marTop w:val="0"/>
      <w:marBottom w:val="0"/>
      <w:divBdr>
        <w:top w:val="none" w:sz="0" w:space="0" w:color="auto"/>
        <w:left w:val="none" w:sz="0" w:space="0" w:color="auto"/>
        <w:bottom w:val="none" w:sz="0" w:space="0" w:color="auto"/>
        <w:right w:val="none" w:sz="0" w:space="0" w:color="auto"/>
      </w:divBdr>
    </w:div>
    <w:div w:id="1858084378">
      <w:bodyDiv w:val="1"/>
      <w:marLeft w:val="0"/>
      <w:marRight w:val="0"/>
      <w:marTop w:val="0"/>
      <w:marBottom w:val="0"/>
      <w:divBdr>
        <w:top w:val="none" w:sz="0" w:space="0" w:color="auto"/>
        <w:left w:val="none" w:sz="0" w:space="0" w:color="auto"/>
        <w:bottom w:val="none" w:sz="0" w:space="0" w:color="auto"/>
        <w:right w:val="none" w:sz="0" w:space="0" w:color="auto"/>
      </w:divBdr>
    </w:div>
    <w:div w:id="1859198532">
      <w:bodyDiv w:val="1"/>
      <w:marLeft w:val="0"/>
      <w:marRight w:val="0"/>
      <w:marTop w:val="0"/>
      <w:marBottom w:val="0"/>
      <w:divBdr>
        <w:top w:val="none" w:sz="0" w:space="0" w:color="auto"/>
        <w:left w:val="none" w:sz="0" w:space="0" w:color="auto"/>
        <w:bottom w:val="none" w:sz="0" w:space="0" w:color="auto"/>
        <w:right w:val="none" w:sz="0" w:space="0" w:color="auto"/>
      </w:divBdr>
    </w:div>
    <w:div w:id="1860122311">
      <w:bodyDiv w:val="1"/>
      <w:marLeft w:val="0"/>
      <w:marRight w:val="0"/>
      <w:marTop w:val="0"/>
      <w:marBottom w:val="0"/>
      <w:divBdr>
        <w:top w:val="none" w:sz="0" w:space="0" w:color="auto"/>
        <w:left w:val="none" w:sz="0" w:space="0" w:color="auto"/>
        <w:bottom w:val="none" w:sz="0" w:space="0" w:color="auto"/>
        <w:right w:val="none" w:sz="0" w:space="0" w:color="auto"/>
      </w:divBdr>
    </w:div>
    <w:div w:id="1861511076">
      <w:bodyDiv w:val="1"/>
      <w:marLeft w:val="0"/>
      <w:marRight w:val="0"/>
      <w:marTop w:val="0"/>
      <w:marBottom w:val="0"/>
      <w:divBdr>
        <w:top w:val="none" w:sz="0" w:space="0" w:color="auto"/>
        <w:left w:val="none" w:sz="0" w:space="0" w:color="auto"/>
        <w:bottom w:val="none" w:sz="0" w:space="0" w:color="auto"/>
        <w:right w:val="none" w:sz="0" w:space="0" w:color="auto"/>
      </w:divBdr>
    </w:div>
    <w:div w:id="1862473875">
      <w:bodyDiv w:val="1"/>
      <w:marLeft w:val="0"/>
      <w:marRight w:val="0"/>
      <w:marTop w:val="0"/>
      <w:marBottom w:val="0"/>
      <w:divBdr>
        <w:top w:val="none" w:sz="0" w:space="0" w:color="auto"/>
        <w:left w:val="none" w:sz="0" w:space="0" w:color="auto"/>
        <w:bottom w:val="none" w:sz="0" w:space="0" w:color="auto"/>
        <w:right w:val="none" w:sz="0" w:space="0" w:color="auto"/>
      </w:divBdr>
    </w:div>
    <w:div w:id="1863014429">
      <w:bodyDiv w:val="1"/>
      <w:marLeft w:val="0"/>
      <w:marRight w:val="0"/>
      <w:marTop w:val="0"/>
      <w:marBottom w:val="0"/>
      <w:divBdr>
        <w:top w:val="none" w:sz="0" w:space="0" w:color="auto"/>
        <w:left w:val="none" w:sz="0" w:space="0" w:color="auto"/>
        <w:bottom w:val="none" w:sz="0" w:space="0" w:color="auto"/>
        <w:right w:val="none" w:sz="0" w:space="0" w:color="auto"/>
      </w:divBdr>
    </w:div>
    <w:div w:id="1864707945">
      <w:bodyDiv w:val="1"/>
      <w:marLeft w:val="0"/>
      <w:marRight w:val="0"/>
      <w:marTop w:val="0"/>
      <w:marBottom w:val="0"/>
      <w:divBdr>
        <w:top w:val="none" w:sz="0" w:space="0" w:color="auto"/>
        <w:left w:val="none" w:sz="0" w:space="0" w:color="auto"/>
        <w:bottom w:val="none" w:sz="0" w:space="0" w:color="auto"/>
        <w:right w:val="none" w:sz="0" w:space="0" w:color="auto"/>
      </w:divBdr>
    </w:div>
    <w:div w:id="1865711403">
      <w:bodyDiv w:val="1"/>
      <w:marLeft w:val="0"/>
      <w:marRight w:val="0"/>
      <w:marTop w:val="0"/>
      <w:marBottom w:val="0"/>
      <w:divBdr>
        <w:top w:val="none" w:sz="0" w:space="0" w:color="auto"/>
        <w:left w:val="none" w:sz="0" w:space="0" w:color="auto"/>
        <w:bottom w:val="none" w:sz="0" w:space="0" w:color="auto"/>
        <w:right w:val="none" w:sz="0" w:space="0" w:color="auto"/>
      </w:divBdr>
    </w:div>
    <w:div w:id="1865899133">
      <w:bodyDiv w:val="1"/>
      <w:marLeft w:val="0"/>
      <w:marRight w:val="0"/>
      <w:marTop w:val="0"/>
      <w:marBottom w:val="0"/>
      <w:divBdr>
        <w:top w:val="none" w:sz="0" w:space="0" w:color="auto"/>
        <w:left w:val="none" w:sz="0" w:space="0" w:color="auto"/>
        <w:bottom w:val="none" w:sz="0" w:space="0" w:color="auto"/>
        <w:right w:val="none" w:sz="0" w:space="0" w:color="auto"/>
      </w:divBdr>
    </w:div>
    <w:div w:id="1866017683">
      <w:bodyDiv w:val="1"/>
      <w:marLeft w:val="0"/>
      <w:marRight w:val="0"/>
      <w:marTop w:val="0"/>
      <w:marBottom w:val="0"/>
      <w:divBdr>
        <w:top w:val="none" w:sz="0" w:space="0" w:color="auto"/>
        <w:left w:val="none" w:sz="0" w:space="0" w:color="auto"/>
        <w:bottom w:val="none" w:sz="0" w:space="0" w:color="auto"/>
        <w:right w:val="none" w:sz="0" w:space="0" w:color="auto"/>
      </w:divBdr>
    </w:div>
    <w:div w:id="1866821058">
      <w:bodyDiv w:val="1"/>
      <w:marLeft w:val="0"/>
      <w:marRight w:val="0"/>
      <w:marTop w:val="0"/>
      <w:marBottom w:val="0"/>
      <w:divBdr>
        <w:top w:val="none" w:sz="0" w:space="0" w:color="auto"/>
        <w:left w:val="none" w:sz="0" w:space="0" w:color="auto"/>
        <w:bottom w:val="none" w:sz="0" w:space="0" w:color="auto"/>
        <w:right w:val="none" w:sz="0" w:space="0" w:color="auto"/>
      </w:divBdr>
    </w:div>
    <w:div w:id="1867787376">
      <w:bodyDiv w:val="1"/>
      <w:marLeft w:val="0"/>
      <w:marRight w:val="0"/>
      <w:marTop w:val="0"/>
      <w:marBottom w:val="0"/>
      <w:divBdr>
        <w:top w:val="none" w:sz="0" w:space="0" w:color="auto"/>
        <w:left w:val="none" w:sz="0" w:space="0" w:color="auto"/>
        <w:bottom w:val="none" w:sz="0" w:space="0" w:color="auto"/>
        <w:right w:val="none" w:sz="0" w:space="0" w:color="auto"/>
      </w:divBdr>
    </w:div>
    <w:div w:id="1869755248">
      <w:bodyDiv w:val="1"/>
      <w:marLeft w:val="0"/>
      <w:marRight w:val="0"/>
      <w:marTop w:val="0"/>
      <w:marBottom w:val="0"/>
      <w:divBdr>
        <w:top w:val="none" w:sz="0" w:space="0" w:color="auto"/>
        <w:left w:val="none" w:sz="0" w:space="0" w:color="auto"/>
        <w:bottom w:val="none" w:sz="0" w:space="0" w:color="auto"/>
        <w:right w:val="none" w:sz="0" w:space="0" w:color="auto"/>
      </w:divBdr>
    </w:div>
    <w:div w:id="1873032420">
      <w:bodyDiv w:val="1"/>
      <w:marLeft w:val="0"/>
      <w:marRight w:val="0"/>
      <w:marTop w:val="0"/>
      <w:marBottom w:val="0"/>
      <w:divBdr>
        <w:top w:val="none" w:sz="0" w:space="0" w:color="auto"/>
        <w:left w:val="none" w:sz="0" w:space="0" w:color="auto"/>
        <w:bottom w:val="none" w:sz="0" w:space="0" w:color="auto"/>
        <w:right w:val="none" w:sz="0" w:space="0" w:color="auto"/>
      </w:divBdr>
    </w:div>
    <w:div w:id="1873346925">
      <w:bodyDiv w:val="1"/>
      <w:marLeft w:val="0"/>
      <w:marRight w:val="0"/>
      <w:marTop w:val="0"/>
      <w:marBottom w:val="0"/>
      <w:divBdr>
        <w:top w:val="none" w:sz="0" w:space="0" w:color="auto"/>
        <w:left w:val="none" w:sz="0" w:space="0" w:color="auto"/>
        <w:bottom w:val="none" w:sz="0" w:space="0" w:color="auto"/>
        <w:right w:val="none" w:sz="0" w:space="0" w:color="auto"/>
      </w:divBdr>
    </w:div>
    <w:div w:id="1873692426">
      <w:bodyDiv w:val="1"/>
      <w:marLeft w:val="0"/>
      <w:marRight w:val="0"/>
      <w:marTop w:val="0"/>
      <w:marBottom w:val="0"/>
      <w:divBdr>
        <w:top w:val="none" w:sz="0" w:space="0" w:color="auto"/>
        <w:left w:val="none" w:sz="0" w:space="0" w:color="auto"/>
        <w:bottom w:val="none" w:sz="0" w:space="0" w:color="auto"/>
        <w:right w:val="none" w:sz="0" w:space="0" w:color="auto"/>
      </w:divBdr>
    </w:div>
    <w:div w:id="1874079112">
      <w:bodyDiv w:val="1"/>
      <w:marLeft w:val="0"/>
      <w:marRight w:val="0"/>
      <w:marTop w:val="0"/>
      <w:marBottom w:val="0"/>
      <w:divBdr>
        <w:top w:val="none" w:sz="0" w:space="0" w:color="auto"/>
        <w:left w:val="none" w:sz="0" w:space="0" w:color="auto"/>
        <w:bottom w:val="none" w:sz="0" w:space="0" w:color="auto"/>
        <w:right w:val="none" w:sz="0" w:space="0" w:color="auto"/>
      </w:divBdr>
    </w:div>
    <w:div w:id="1875846418">
      <w:bodyDiv w:val="1"/>
      <w:marLeft w:val="0"/>
      <w:marRight w:val="0"/>
      <w:marTop w:val="0"/>
      <w:marBottom w:val="0"/>
      <w:divBdr>
        <w:top w:val="none" w:sz="0" w:space="0" w:color="auto"/>
        <w:left w:val="none" w:sz="0" w:space="0" w:color="auto"/>
        <w:bottom w:val="none" w:sz="0" w:space="0" w:color="auto"/>
        <w:right w:val="none" w:sz="0" w:space="0" w:color="auto"/>
      </w:divBdr>
    </w:div>
    <w:div w:id="1878735168">
      <w:bodyDiv w:val="1"/>
      <w:marLeft w:val="0"/>
      <w:marRight w:val="0"/>
      <w:marTop w:val="0"/>
      <w:marBottom w:val="0"/>
      <w:divBdr>
        <w:top w:val="none" w:sz="0" w:space="0" w:color="auto"/>
        <w:left w:val="none" w:sz="0" w:space="0" w:color="auto"/>
        <w:bottom w:val="none" w:sz="0" w:space="0" w:color="auto"/>
        <w:right w:val="none" w:sz="0" w:space="0" w:color="auto"/>
      </w:divBdr>
    </w:div>
    <w:div w:id="1880390282">
      <w:bodyDiv w:val="1"/>
      <w:marLeft w:val="0"/>
      <w:marRight w:val="0"/>
      <w:marTop w:val="0"/>
      <w:marBottom w:val="0"/>
      <w:divBdr>
        <w:top w:val="none" w:sz="0" w:space="0" w:color="auto"/>
        <w:left w:val="none" w:sz="0" w:space="0" w:color="auto"/>
        <w:bottom w:val="none" w:sz="0" w:space="0" w:color="auto"/>
        <w:right w:val="none" w:sz="0" w:space="0" w:color="auto"/>
      </w:divBdr>
    </w:div>
    <w:div w:id="1880780956">
      <w:bodyDiv w:val="1"/>
      <w:marLeft w:val="0"/>
      <w:marRight w:val="0"/>
      <w:marTop w:val="0"/>
      <w:marBottom w:val="0"/>
      <w:divBdr>
        <w:top w:val="none" w:sz="0" w:space="0" w:color="auto"/>
        <w:left w:val="none" w:sz="0" w:space="0" w:color="auto"/>
        <w:bottom w:val="none" w:sz="0" w:space="0" w:color="auto"/>
        <w:right w:val="none" w:sz="0" w:space="0" w:color="auto"/>
      </w:divBdr>
      <w:divsChild>
        <w:div w:id="1042098947">
          <w:marLeft w:val="480"/>
          <w:marRight w:val="0"/>
          <w:marTop w:val="0"/>
          <w:marBottom w:val="0"/>
          <w:divBdr>
            <w:top w:val="none" w:sz="0" w:space="0" w:color="auto"/>
            <w:left w:val="none" w:sz="0" w:space="0" w:color="auto"/>
            <w:bottom w:val="none" w:sz="0" w:space="0" w:color="auto"/>
            <w:right w:val="none" w:sz="0" w:space="0" w:color="auto"/>
          </w:divBdr>
        </w:div>
        <w:div w:id="656962581">
          <w:marLeft w:val="480"/>
          <w:marRight w:val="0"/>
          <w:marTop w:val="0"/>
          <w:marBottom w:val="0"/>
          <w:divBdr>
            <w:top w:val="none" w:sz="0" w:space="0" w:color="auto"/>
            <w:left w:val="none" w:sz="0" w:space="0" w:color="auto"/>
            <w:bottom w:val="none" w:sz="0" w:space="0" w:color="auto"/>
            <w:right w:val="none" w:sz="0" w:space="0" w:color="auto"/>
          </w:divBdr>
        </w:div>
        <w:div w:id="1818182911">
          <w:marLeft w:val="480"/>
          <w:marRight w:val="0"/>
          <w:marTop w:val="0"/>
          <w:marBottom w:val="0"/>
          <w:divBdr>
            <w:top w:val="none" w:sz="0" w:space="0" w:color="auto"/>
            <w:left w:val="none" w:sz="0" w:space="0" w:color="auto"/>
            <w:bottom w:val="none" w:sz="0" w:space="0" w:color="auto"/>
            <w:right w:val="none" w:sz="0" w:space="0" w:color="auto"/>
          </w:divBdr>
        </w:div>
        <w:div w:id="194735201">
          <w:marLeft w:val="480"/>
          <w:marRight w:val="0"/>
          <w:marTop w:val="0"/>
          <w:marBottom w:val="0"/>
          <w:divBdr>
            <w:top w:val="none" w:sz="0" w:space="0" w:color="auto"/>
            <w:left w:val="none" w:sz="0" w:space="0" w:color="auto"/>
            <w:bottom w:val="none" w:sz="0" w:space="0" w:color="auto"/>
            <w:right w:val="none" w:sz="0" w:space="0" w:color="auto"/>
          </w:divBdr>
        </w:div>
        <w:div w:id="1550610549">
          <w:marLeft w:val="480"/>
          <w:marRight w:val="0"/>
          <w:marTop w:val="0"/>
          <w:marBottom w:val="0"/>
          <w:divBdr>
            <w:top w:val="none" w:sz="0" w:space="0" w:color="auto"/>
            <w:left w:val="none" w:sz="0" w:space="0" w:color="auto"/>
            <w:bottom w:val="none" w:sz="0" w:space="0" w:color="auto"/>
            <w:right w:val="none" w:sz="0" w:space="0" w:color="auto"/>
          </w:divBdr>
        </w:div>
        <w:div w:id="1872377079">
          <w:marLeft w:val="480"/>
          <w:marRight w:val="0"/>
          <w:marTop w:val="0"/>
          <w:marBottom w:val="0"/>
          <w:divBdr>
            <w:top w:val="none" w:sz="0" w:space="0" w:color="auto"/>
            <w:left w:val="none" w:sz="0" w:space="0" w:color="auto"/>
            <w:bottom w:val="none" w:sz="0" w:space="0" w:color="auto"/>
            <w:right w:val="none" w:sz="0" w:space="0" w:color="auto"/>
          </w:divBdr>
        </w:div>
        <w:div w:id="2064712508">
          <w:marLeft w:val="480"/>
          <w:marRight w:val="0"/>
          <w:marTop w:val="0"/>
          <w:marBottom w:val="0"/>
          <w:divBdr>
            <w:top w:val="none" w:sz="0" w:space="0" w:color="auto"/>
            <w:left w:val="none" w:sz="0" w:space="0" w:color="auto"/>
            <w:bottom w:val="none" w:sz="0" w:space="0" w:color="auto"/>
            <w:right w:val="none" w:sz="0" w:space="0" w:color="auto"/>
          </w:divBdr>
        </w:div>
        <w:div w:id="756828779">
          <w:marLeft w:val="480"/>
          <w:marRight w:val="0"/>
          <w:marTop w:val="0"/>
          <w:marBottom w:val="0"/>
          <w:divBdr>
            <w:top w:val="none" w:sz="0" w:space="0" w:color="auto"/>
            <w:left w:val="none" w:sz="0" w:space="0" w:color="auto"/>
            <w:bottom w:val="none" w:sz="0" w:space="0" w:color="auto"/>
            <w:right w:val="none" w:sz="0" w:space="0" w:color="auto"/>
          </w:divBdr>
        </w:div>
        <w:div w:id="39595625">
          <w:marLeft w:val="480"/>
          <w:marRight w:val="0"/>
          <w:marTop w:val="0"/>
          <w:marBottom w:val="0"/>
          <w:divBdr>
            <w:top w:val="none" w:sz="0" w:space="0" w:color="auto"/>
            <w:left w:val="none" w:sz="0" w:space="0" w:color="auto"/>
            <w:bottom w:val="none" w:sz="0" w:space="0" w:color="auto"/>
            <w:right w:val="none" w:sz="0" w:space="0" w:color="auto"/>
          </w:divBdr>
        </w:div>
        <w:div w:id="1968925246">
          <w:marLeft w:val="480"/>
          <w:marRight w:val="0"/>
          <w:marTop w:val="0"/>
          <w:marBottom w:val="0"/>
          <w:divBdr>
            <w:top w:val="none" w:sz="0" w:space="0" w:color="auto"/>
            <w:left w:val="none" w:sz="0" w:space="0" w:color="auto"/>
            <w:bottom w:val="none" w:sz="0" w:space="0" w:color="auto"/>
            <w:right w:val="none" w:sz="0" w:space="0" w:color="auto"/>
          </w:divBdr>
        </w:div>
        <w:div w:id="2147241054">
          <w:marLeft w:val="480"/>
          <w:marRight w:val="0"/>
          <w:marTop w:val="0"/>
          <w:marBottom w:val="0"/>
          <w:divBdr>
            <w:top w:val="none" w:sz="0" w:space="0" w:color="auto"/>
            <w:left w:val="none" w:sz="0" w:space="0" w:color="auto"/>
            <w:bottom w:val="none" w:sz="0" w:space="0" w:color="auto"/>
            <w:right w:val="none" w:sz="0" w:space="0" w:color="auto"/>
          </w:divBdr>
        </w:div>
        <w:div w:id="1619602615">
          <w:marLeft w:val="480"/>
          <w:marRight w:val="0"/>
          <w:marTop w:val="0"/>
          <w:marBottom w:val="0"/>
          <w:divBdr>
            <w:top w:val="none" w:sz="0" w:space="0" w:color="auto"/>
            <w:left w:val="none" w:sz="0" w:space="0" w:color="auto"/>
            <w:bottom w:val="none" w:sz="0" w:space="0" w:color="auto"/>
            <w:right w:val="none" w:sz="0" w:space="0" w:color="auto"/>
          </w:divBdr>
        </w:div>
        <w:div w:id="1917857954">
          <w:marLeft w:val="480"/>
          <w:marRight w:val="0"/>
          <w:marTop w:val="0"/>
          <w:marBottom w:val="0"/>
          <w:divBdr>
            <w:top w:val="none" w:sz="0" w:space="0" w:color="auto"/>
            <w:left w:val="none" w:sz="0" w:space="0" w:color="auto"/>
            <w:bottom w:val="none" w:sz="0" w:space="0" w:color="auto"/>
            <w:right w:val="none" w:sz="0" w:space="0" w:color="auto"/>
          </w:divBdr>
        </w:div>
        <w:div w:id="1346588571">
          <w:marLeft w:val="480"/>
          <w:marRight w:val="0"/>
          <w:marTop w:val="0"/>
          <w:marBottom w:val="0"/>
          <w:divBdr>
            <w:top w:val="none" w:sz="0" w:space="0" w:color="auto"/>
            <w:left w:val="none" w:sz="0" w:space="0" w:color="auto"/>
            <w:bottom w:val="none" w:sz="0" w:space="0" w:color="auto"/>
            <w:right w:val="none" w:sz="0" w:space="0" w:color="auto"/>
          </w:divBdr>
        </w:div>
        <w:div w:id="366413427">
          <w:marLeft w:val="480"/>
          <w:marRight w:val="0"/>
          <w:marTop w:val="0"/>
          <w:marBottom w:val="0"/>
          <w:divBdr>
            <w:top w:val="none" w:sz="0" w:space="0" w:color="auto"/>
            <w:left w:val="none" w:sz="0" w:space="0" w:color="auto"/>
            <w:bottom w:val="none" w:sz="0" w:space="0" w:color="auto"/>
            <w:right w:val="none" w:sz="0" w:space="0" w:color="auto"/>
          </w:divBdr>
        </w:div>
        <w:div w:id="1668559772">
          <w:marLeft w:val="480"/>
          <w:marRight w:val="0"/>
          <w:marTop w:val="0"/>
          <w:marBottom w:val="0"/>
          <w:divBdr>
            <w:top w:val="none" w:sz="0" w:space="0" w:color="auto"/>
            <w:left w:val="none" w:sz="0" w:space="0" w:color="auto"/>
            <w:bottom w:val="none" w:sz="0" w:space="0" w:color="auto"/>
            <w:right w:val="none" w:sz="0" w:space="0" w:color="auto"/>
          </w:divBdr>
        </w:div>
        <w:div w:id="150953226">
          <w:marLeft w:val="480"/>
          <w:marRight w:val="0"/>
          <w:marTop w:val="0"/>
          <w:marBottom w:val="0"/>
          <w:divBdr>
            <w:top w:val="none" w:sz="0" w:space="0" w:color="auto"/>
            <w:left w:val="none" w:sz="0" w:space="0" w:color="auto"/>
            <w:bottom w:val="none" w:sz="0" w:space="0" w:color="auto"/>
            <w:right w:val="none" w:sz="0" w:space="0" w:color="auto"/>
          </w:divBdr>
        </w:div>
      </w:divsChild>
    </w:div>
    <w:div w:id="1886406917">
      <w:bodyDiv w:val="1"/>
      <w:marLeft w:val="0"/>
      <w:marRight w:val="0"/>
      <w:marTop w:val="0"/>
      <w:marBottom w:val="0"/>
      <w:divBdr>
        <w:top w:val="none" w:sz="0" w:space="0" w:color="auto"/>
        <w:left w:val="none" w:sz="0" w:space="0" w:color="auto"/>
        <w:bottom w:val="none" w:sz="0" w:space="0" w:color="auto"/>
        <w:right w:val="none" w:sz="0" w:space="0" w:color="auto"/>
      </w:divBdr>
    </w:div>
    <w:div w:id="1890727873">
      <w:bodyDiv w:val="1"/>
      <w:marLeft w:val="0"/>
      <w:marRight w:val="0"/>
      <w:marTop w:val="0"/>
      <w:marBottom w:val="0"/>
      <w:divBdr>
        <w:top w:val="none" w:sz="0" w:space="0" w:color="auto"/>
        <w:left w:val="none" w:sz="0" w:space="0" w:color="auto"/>
        <w:bottom w:val="none" w:sz="0" w:space="0" w:color="auto"/>
        <w:right w:val="none" w:sz="0" w:space="0" w:color="auto"/>
      </w:divBdr>
    </w:div>
    <w:div w:id="1893538101">
      <w:bodyDiv w:val="1"/>
      <w:marLeft w:val="0"/>
      <w:marRight w:val="0"/>
      <w:marTop w:val="0"/>
      <w:marBottom w:val="0"/>
      <w:divBdr>
        <w:top w:val="none" w:sz="0" w:space="0" w:color="auto"/>
        <w:left w:val="none" w:sz="0" w:space="0" w:color="auto"/>
        <w:bottom w:val="none" w:sz="0" w:space="0" w:color="auto"/>
        <w:right w:val="none" w:sz="0" w:space="0" w:color="auto"/>
      </w:divBdr>
    </w:div>
    <w:div w:id="1896239802">
      <w:bodyDiv w:val="1"/>
      <w:marLeft w:val="0"/>
      <w:marRight w:val="0"/>
      <w:marTop w:val="0"/>
      <w:marBottom w:val="0"/>
      <w:divBdr>
        <w:top w:val="none" w:sz="0" w:space="0" w:color="auto"/>
        <w:left w:val="none" w:sz="0" w:space="0" w:color="auto"/>
        <w:bottom w:val="none" w:sz="0" w:space="0" w:color="auto"/>
        <w:right w:val="none" w:sz="0" w:space="0" w:color="auto"/>
      </w:divBdr>
    </w:div>
    <w:div w:id="1897811873">
      <w:bodyDiv w:val="1"/>
      <w:marLeft w:val="0"/>
      <w:marRight w:val="0"/>
      <w:marTop w:val="0"/>
      <w:marBottom w:val="0"/>
      <w:divBdr>
        <w:top w:val="none" w:sz="0" w:space="0" w:color="auto"/>
        <w:left w:val="none" w:sz="0" w:space="0" w:color="auto"/>
        <w:bottom w:val="none" w:sz="0" w:space="0" w:color="auto"/>
        <w:right w:val="none" w:sz="0" w:space="0" w:color="auto"/>
      </w:divBdr>
    </w:div>
    <w:div w:id="1898933891">
      <w:bodyDiv w:val="1"/>
      <w:marLeft w:val="0"/>
      <w:marRight w:val="0"/>
      <w:marTop w:val="0"/>
      <w:marBottom w:val="0"/>
      <w:divBdr>
        <w:top w:val="none" w:sz="0" w:space="0" w:color="auto"/>
        <w:left w:val="none" w:sz="0" w:space="0" w:color="auto"/>
        <w:bottom w:val="none" w:sz="0" w:space="0" w:color="auto"/>
        <w:right w:val="none" w:sz="0" w:space="0" w:color="auto"/>
      </w:divBdr>
    </w:div>
    <w:div w:id="1899396016">
      <w:bodyDiv w:val="1"/>
      <w:marLeft w:val="0"/>
      <w:marRight w:val="0"/>
      <w:marTop w:val="0"/>
      <w:marBottom w:val="0"/>
      <w:divBdr>
        <w:top w:val="none" w:sz="0" w:space="0" w:color="auto"/>
        <w:left w:val="none" w:sz="0" w:space="0" w:color="auto"/>
        <w:bottom w:val="none" w:sz="0" w:space="0" w:color="auto"/>
        <w:right w:val="none" w:sz="0" w:space="0" w:color="auto"/>
      </w:divBdr>
    </w:div>
    <w:div w:id="1899437713">
      <w:bodyDiv w:val="1"/>
      <w:marLeft w:val="0"/>
      <w:marRight w:val="0"/>
      <w:marTop w:val="0"/>
      <w:marBottom w:val="0"/>
      <w:divBdr>
        <w:top w:val="none" w:sz="0" w:space="0" w:color="auto"/>
        <w:left w:val="none" w:sz="0" w:space="0" w:color="auto"/>
        <w:bottom w:val="none" w:sz="0" w:space="0" w:color="auto"/>
        <w:right w:val="none" w:sz="0" w:space="0" w:color="auto"/>
      </w:divBdr>
    </w:div>
    <w:div w:id="1901136293">
      <w:bodyDiv w:val="1"/>
      <w:marLeft w:val="0"/>
      <w:marRight w:val="0"/>
      <w:marTop w:val="0"/>
      <w:marBottom w:val="0"/>
      <w:divBdr>
        <w:top w:val="none" w:sz="0" w:space="0" w:color="auto"/>
        <w:left w:val="none" w:sz="0" w:space="0" w:color="auto"/>
        <w:bottom w:val="none" w:sz="0" w:space="0" w:color="auto"/>
        <w:right w:val="none" w:sz="0" w:space="0" w:color="auto"/>
      </w:divBdr>
    </w:div>
    <w:div w:id="1902476254">
      <w:bodyDiv w:val="1"/>
      <w:marLeft w:val="0"/>
      <w:marRight w:val="0"/>
      <w:marTop w:val="0"/>
      <w:marBottom w:val="0"/>
      <w:divBdr>
        <w:top w:val="none" w:sz="0" w:space="0" w:color="auto"/>
        <w:left w:val="none" w:sz="0" w:space="0" w:color="auto"/>
        <w:bottom w:val="none" w:sz="0" w:space="0" w:color="auto"/>
        <w:right w:val="none" w:sz="0" w:space="0" w:color="auto"/>
      </w:divBdr>
    </w:div>
    <w:div w:id="1902673001">
      <w:bodyDiv w:val="1"/>
      <w:marLeft w:val="0"/>
      <w:marRight w:val="0"/>
      <w:marTop w:val="0"/>
      <w:marBottom w:val="0"/>
      <w:divBdr>
        <w:top w:val="none" w:sz="0" w:space="0" w:color="auto"/>
        <w:left w:val="none" w:sz="0" w:space="0" w:color="auto"/>
        <w:bottom w:val="none" w:sz="0" w:space="0" w:color="auto"/>
        <w:right w:val="none" w:sz="0" w:space="0" w:color="auto"/>
      </w:divBdr>
    </w:div>
    <w:div w:id="1904637031">
      <w:bodyDiv w:val="1"/>
      <w:marLeft w:val="0"/>
      <w:marRight w:val="0"/>
      <w:marTop w:val="0"/>
      <w:marBottom w:val="0"/>
      <w:divBdr>
        <w:top w:val="none" w:sz="0" w:space="0" w:color="auto"/>
        <w:left w:val="none" w:sz="0" w:space="0" w:color="auto"/>
        <w:bottom w:val="none" w:sz="0" w:space="0" w:color="auto"/>
        <w:right w:val="none" w:sz="0" w:space="0" w:color="auto"/>
      </w:divBdr>
    </w:div>
    <w:div w:id="1905598805">
      <w:bodyDiv w:val="1"/>
      <w:marLeft w:val="0"/>
      <w:marRight w:val="0"/>
      <w:marTop w:val="0"/>
      <w:marBottom w:val="0"/>
      <w:divBdr>
        <w:top w:val="none" w:sz="0" w:space="0" w:color="auto"/>
        <w:left w:val="none" w:sz="0" w:space="0" w:color="auto"/>
        <w:bottom w:val="none" w:sz="0" w:space="0" w:color="auto"/>
        <w:right w:val="none" w:sz="0" w:space="0" w:color="auto"/>
      </w:divBdr>
    </w:div>
    <w:div w:id="1906798463">
      <w:bodyDiv w:val="1"/>
      <w:marLeft w:val="0"/>
      <w:marRight w:val="0"/>
      <w:marTop w:val="0"/>
      <w:marBottom w:val="0"/>
      <w:divBdr>
        <w:top w:val="none" w:sz="0" w:space="0" w:color="auto"/>
        <w:left w:val="none" w:sz="0" w:space="0" w:color="auto"/>
        <w:bottom w:val="none" w:sz="0" w:space="0" w:color="auto"/>
        <w:right w:val="none" w:sz="0" w:space="0" w:color="auto"/>
      </w:divBdr>
    </w:div>
    <w:div w:id="1907957054">
      <w:bodyDiv w:val="1"/>
      <w:marLeft w:val="0"/>
      <w:marRight w:val="0"/>
      <w:marTop w:val="0"/>
      <w:marBottom w:val="0"/>
      <w:divBdr>
        <w:top w:val="none" w:sz="0" w:space="0" w:color="auto"/>
        <w:left w:val="none" w:sz="0" w:space="0" w:color="auto"/>
        <w:bottom w:val="none" w:sz="0" w:space="0" w:color="auto"/>
        <w:right w:val="none" w:sz="0" w:space="0" w:color="auto"/>
      </w:divBdr>
    </w:div>
    <w:div w:id="1910143228">
      <w:bodyDiv w:val="1"/>
      <w:marLeft w:val="0"/>
      <w:marRight w:val="0"/>
      <w:marTop w:val="0"/>
      <w:marBottom w:val="0"/>
      <w:divBdr>
        <w:top w:val="none" w:sz="0" w:space="0" w:color="auto"/>
        <w:left w:val="none" w:sz="0" w:space="0" w:color="auto"/>
        <w:bottom w:val="none" w:sz="0" w:space="0" w:color="auto"/>
        <w:right w:val="none" w:sz="0" w:space="0" w:color="auto"/>
      </w:divBdr>
    </w:div>
    <w:div w:id="1912350241">
      <w:bodyDiv w:val="1"/>
      <w:marLeft w:val="0"/>
      <w:marRight w:val="0"/>
      <w:marTop w:val="0"/>
      <w:marBottom w:val="0"/>
      <w:divBdr>
        <w:top w:val="none" w:sz="0" w:space="0" w:color="auto"/>
        <w:left w:val="none" w:sz="0" w:space="0" w:color="auto"/>
        <w:bottom w:val="none" w:sz="0" w:space="0" w:color="auto"/>
        <w:right w:val="none" w:sz="0" w:space="0" w:color="auto"/>
      </w:divBdr>
    </w:div>
    <w:div w:id="1914117853">
      <w:bodyDiv w:val="1"/>
      <w:marLeft w:val="0"/>
      <w:marRight w:val="0"/>
      <w:marTop w:val="0"/>
      <w:marBottom w:val="0"/>
      <w:divBdr>
        <w:top w:val="none" w:sz="0" w:space="0" w:color="auto"/>
        <w:left w:val="none" w:sz="0" w:space="0" w:color="auto"/>
        <w:bottom w:val="none" w:sz="0" w:space="0" w:color="auto"/>
        <w:right w:val="none" w:sz="0" w:space="0" w:color="auto"/>
      </w:divBdr>
    </w:div>
    <w:div w:id="1914463894">
      <w:bodyDiv w:val="1"/>
      <w:marLeft w:val="0"/>
      <w:marRight w:val="0"/>
      <w:marTop w:val="0"/>
      <w:marBottom w:val="0"/>
      <w:divBdr>
        <w:top w:val="none" w:sz="0" w:space="0" w:color="auto"/>
        <w:left w:val="none" w:sz="0" w:space="0" w:color="auto"/>
        <w:bottom w:val="none" w:sz="0" w:space="0" w:color="auto"/>
        <w:right w:val="none" w:sz="0" w:space="0" w:color="auto"/>
      </w:divBdr>
    </w:div>
    <w:div w:id="1914507066">
      <w:bodyDiv w:val="1"/>
      <w:marLeft w:val="0"/>
      <w:marRight w:val="0"/>
      <w:marTop w:val="0"/>
      <w:marBottom w:val="0"/>
      <w:divBdr>
        <w:top w:val="none" w:sz="0" w:space="0" w:color="auto"/>
        <w:left w:val="none" w:sz="0" w:space="0" w:color="auto"/>
        <w:bottom w:val="none" w:sz="0" w:space="0" w:color="auto"/>
        <w:right w:val="none" w:sz="0" w:space="0" w:color="auto"/>
      </w:divBdr>
    </w:div>
    <w:div w:id="1915771150">
      <w:bodyDiv w:val="1"/>
      <w:marLeft w:val="0"/>
      <w:marRight w:val="0"/>
      <w:marTop w:val="0"/>
      <w:marBottom w:val="0"/>
      <w:divBdr>
        <w:top w:val="none" w:sz="0" w:space="0" w:color="auto"/>
        <w:left w:val="none" w:sz="0" w:space="0" w:color="auto"/>
        <w:bottom w:val="none" w:sz="0" w:space="0" w:color="auto"/>
        <w:right w:val="none" w:sz="0" w:space="0" w:color="auto"/>
      </w:divBdr>
    </w:div>
    <w:div w:id="1915974120">
      <w:bodyDiv w:val="1"/>
      <w:marLeft w:val="0"/>
      <w:marRight w:val="0"/>
      <w:marTop w:val="0"/>
      <w:marBottom w:val="0"/>
      <w:divBdr>
        <w:top w:val="none" w:sz="0" w:space="0" w:color="auto"/>
        <w:left w:val="none" w:sz="0" w:space="0" w:color="auto"/>
        <w:bottom w:val="none" w:sz="0" w:space="0" w:color="auto"/>
        <w:right w:val="none" w:sz="0" w:space="0" w:color="auto"/>
      </w:divBdr>
    </w:div>
    <w:div w:id="1916083415">
      <w:bodyDiv w:val="1"/>
      <w:marLeft w:val="0"/>
      <w:marRight w:val="0"/>
      <w:marTop w:val="0"/>
      <w:marBottom w:val="0"/>
      <w:divBdr>
        <w:top w:val="none" w:sz="0" w:space="0" w:color="auto"/>
        <w:left w:val="none" w:sz="0" w:space="0" w:color="auto"/>
        <w:bottom w:val="none" w:sz="0" w:space="0" w:color="auto"/>
        <w:right w:val="none" w:sz="0" w:space="0" w:color="auto"/>
      </w:divBdr>
    </w:div>
    <w:div w:id="1916088607">
      <w:bodyDiv w:val="1"/>
      <w:marLeft w:val="0"/>
      <w:marRight w:val="0"/>
      <w:marTop w:val="0"/>
      <w:marBottom w:val="0"/>
      <w:divBdr>
        <w:top w:val="none" w:sz="0" w:space="0" w:color="auto"/>
        <w:left w:val="none" w:sz="0" w:space="0" w:color="auto"/>
        <w:bottom w:val="none" w:sz="0" w:space="0" w:color="auto"/>
        <w:right w:val="none" w:sz="0" w:space="0" w:color="auto"/>
      </w:divBdr>
    </w:div>
    <w:div w:id="1917932131">
      <w:bodyDiv w:val="1"/>
      <w:marLeft w:val="0"/>
      <w:marRight w:val="0"/>
      <w:marTop w:val="0"/>
      <w:marBottom w:val="0"/>
      <w:divBdr>
        <w:top w:val="none" w:sz="0" w:space="0" w:color="auto"/>
        <w:left w:val="none" w:sz="0" w:space="0" w:color="auto"/>
        <w:bottom w:val="none" w:sz="0" w:space="0" w:color="auto"/>
        <w:right w:val="none" w:sz="0" w:space="0" w:color="auto"/>
      </w:divBdr>
    </w:div>
    <w:div w:id="1919289293">
      <w:bodyDiv w:val="1"/>
      <w:marLeft w:val="0"/>
      <w:marRight w:val="0"/>
      <w:marTop w:val="0"/>
      <w:marBottom w:val="0"/>
      <w:divBdr>
        <w:top w:val="none" w:sz="0" w:space="0" w:color="auto"/>
        <w:left w:val="none" w:sz="0" w:space="0" w:color="auto"/>
        <w:bottom w:val="none" w:sz="0" w:space="0" w:color="auto"/>
        <w:right w:val="none" w:sz="0" w:space="0" w:color="auto"/>
      </w:divBdr>
    </w:div>
    <w:div w:id="1920362111">
      <w:bodyDiv w:val="1"/>
      <w:marLeft w:val="0"/>
      <w:marRight w:val="0"/>
      <w:marTop w:val="0"/>
      <w:marBottom w:val="0"/>
      <w:divBdr>
        <w:top w:val="none" w:sz="0" w:space="0" w:color="auto"/>
        <w:left w:val="none" w:sz="0" w:space="0" w:color="auto"/>
        <w:bottom w:val="none" w:sz="0" w:space="0" w:color="auto"/>
        <w:right w:val="none" w:sz="0" w:space="0" w:color="auto"/>
      </w:divBdr>
    </w:div>
    <w:div w:id="1921866314">
      <w:bodyDiv w:val="1"/>
      <w:marLeft w:val="0"/>
      <w:marRight w:val="0"/>
      <w:marTop w:val="0"/>
      <w:marBottom w:val="0"/>
      <w:divBdr>
        <w:top w:val="none" w:sz="0" w:space="0" w:color="auto"/>
        <w:left w:val="none" w:sz="0" w:space="0" w:color="auto"/>
        <w:bottom w:val="none" w:sz="0" w:space="0" w:color="auto"/>
        <w:right w:val="none" w:sz="0" w:space="0" w:color="auto"/>
      </w:divBdr>
    </w:div>
    <w:div w:id="1922521503">
      <w:bodyDiv w:val="1"/>
      <w:marLeft w:val="0"/>
      <w:marRight w:val="0"/>
      <w:marTop w:val="0"/>
      <w:marBottom w:val="0"/>
      <w:divBdr>
        <w:top w:val="none" w:sz="0" w:space="0" w:color="auto"/>
        <w:left w:val="none" w:sz="0" w:space="0" w:color="auto"/>
        <w:bottom w:val="none" w:sz="0" w:space="0" w:color="auto"/>
        <w:right w:val="none" w:sz="0" w:space="0" w:color="auto"/>
      </w:divBdr>
      <w:divsChild>
        <w:div w:id="1326981429">
          <w:marLeft w:val="0"/>
          <w:marRight w:val="0"/>
          <w:marTop w:val="0"/>
          <w:marBottom w:val="0"/>
          <w:divBdr>
            <w:top w:val="none" w:sz="0" w:space="0" w:color="auto"/>
            <w:left w:val="none" w:sz="0" w:space="0" w:color="auto"/>
            <w:bottom w:val="none" w:sz="0" w:space="0" w:color="auto"/>
            <w:right w:val="none" w:sz="0" w:space="0" w:color="auto"/>
          </w:divBdr>
        </w:div>
        <w:div w:id="1913808539">
          <w:marLeft w:val="0"/>
          <w:marRight w:val="0"/>
          <w:marTop w:val="0"/>
          <w:marBottom w:val="0"/>
          <w:divBdr>
            <w:top w:val="none" w:sz="0" w:space="0" w:color="auto"/>
            <w:left w:val="none" w:sz="0" w:space="0" w:color="auto"/>
            <w:bottom w:val="none" w:sz="0" w:space="0" w:color="auto"/>
            <w:right w:val="none" w:sz="0" w:space="0" w:color="auto"/>
          </w:divBdr>
          <w:divsChild>
            <w:div w:id="1286499045">
              <w:marLeft w:val="0"/>
              <w:marRight w:val="0"/>
              <w:marTop w:val="30"/>
              <w:marBottom w:val="30"/>
              <w:divBdr>
                <w:top w:val="none" w:sz="0" w:space="0" w:color="auto"/>
                <w:left w:val="none" w:sz="0" w:space="0" w:color="auto"/>
                <w:bottom w:val="none" w:sz="0" w:space="0" w:color="auto"/>
                <w:right w:val="none" w:sz="0" w:space="0" w:color="auto"/>
              </w:divBdr>
              <w:divsChild>
                <w:div w:id="556747907">
                  <w:marLeft w:val="0"/>
                  <w:marRight w:val="0"/>
                  <w:marTop w:val="0"/>
                  <w:marBottom w:val="0"/>
                  <w:divBdr>
                    <w:top w:val="none" w:sz="0" w:space="0" w:color="auto"/>
                    <w:left w:val="none" w:sz="0" w:space="0" w:color="auto"/>
                    <w:bottom w:val="none" w:sz="0" w:space="0" w:color="auto"/>
                    <w:right w:val="none" w:sz="0" w:space="0" w:color="auto"/>
                  </w:divBdr>
                  <w:divsChild>
                    <w:div w:id="1870332792">
                      <w:marLeft w:val="0"/>
                      <w:marRight w:val="0"/>
                      <w:marTop w:val="0"/>
                      <w:marBottom w:val="0"/>
                      <w:divBdr>
                        <w:top w:val="none" w:sz="0" w:space="0" w:color="auto"/>
                        <w:left w:val="none" w:sz="0" w:space="0" w:color="auto"/>
                        <w:bottom w:val="none" w:sz="0" w:space="0" w:color="auto"/>
                        <w:right w:val="none" w:sz="0" w:space="0" w:color="auto"/>
                      </w:divBdr>
                    </w:div>
                  </w:divsChild>
                </w:div>
                <w:div w:id="835654289">
                  <w:marLeft w:val="0"/>
                  <w:marRight w:val="0"/>
                  <w:marTop w:val="0"/>
                  <w:marBottom w:val="0"/>
                  <w:divBdr>
                    <w:top w:val="none" w:sz="0" w:space="0" w:color="auto"/>
                    <w:left w:val="none" w:sz="0" w:space="0" w:color="auto"/>
                    <w:bottom w:val="none" w:sz="0" w:space="0" w:color="auto"/>
                    <w:right w:val="none" w:sz="0" w:space="0" w:color="auto"/>
                  </w:divBdr>
                  <w:divsChild>
                    <w:div w:id="1278560753">
                      <w:marLeft w:val="0"/>
                      <w:marRight w:val="0"/>
                      <w:marTop w:val="0"/>
                      <w:marBottom w:val="0"/>
                      <w:divBdr>
                        <w:top w:val="none" w:sz="0" w:space="0" w:color="auto"/>
                        <w:left w:val="none" w:sz="0" w:space="0" w:color="auto"/>
                        <w:bottom w:val="none" w:sz="0" w:space="0" w:color="auto"/>
                        <w:right w:val="none" w:sz="0" w:space="0" w:color="auto"/>
                      </w:divBdr>
                    </w:div>
                  </w:divsChild>
                </w:div>
                <w:div w:id="1562015375">
                  <w:marLeft w:val="0"/>
                  <w:marRight w:val="0"/>
                  <w:marTop w:val="0"/>
                  <w:marBottom w:val="0"/>
                  <w:divBdr>
                    <w:top w:val="none" w:sz="0" w:space="0" w:color="auto"/>
                    <w:left w:val="none" w:sz="0" w:space="0" w:color="auto"/>
                    <w:bottom w:val="none" w:sz="0" w:space="0" w:color="auto"/>
                    <w:right w:val="none" w:sz="0" w:space="0" w:color="auto"/>
                  </w:divBdr>
                  <w:divsChild>
                    <w:div w:id="1100100214">
                      <w:marLeft w:val="0"/>
                      <w:marRight w:val="0"/>
                      <w:marTop w:val="0"/>
                      <w:marBottom w:val="0"/>
                      <w:divBdr>
                        <w:top w:val="none" w:sz="0" w:space="0" w:color="auto"/>
                        <w:left w:val="none" w:sz="0" w:space="0" w:color="auto"/>
                        <w:bottom w:val="none" w:sz="0" w:space="0" w:color="auto"/>
                        <w:right w:val="none" w:sz="0" w:space="0" w:color="auto"/>
                      </w:divBdr>
                    </w:div>
                  </w:divsChild>
                </w:div>
                <w:div w:id="603271390">
                  <w:marLeft w:val="0"/>
                  <w:marRight w:val="0"/>
                  <w:marTop w:val="0"/>
                  <w:marBottom w:val="0"/>
                  <w:divBdr>
                    <w:top w:val="none" w:sz="0" w:space="0" w:color="auto"/>
                    <w:left w:val="none" w:sz="0" w:space="0" w:color="auto"/>
                    <w:bottom w:val="none" w:sz="0" w:space="0" w:color="auto"/>
                    <w:right w:val="none" w:sz="0" w:space="0" w:color="auto"/>
                  </w:divBdr>
                  <w:divsChild>
                    <w:div w:id="1807888552">
                      <w:marLeft w:val="0"/>
                      <w:marRight w:val="0"/>
                      <w:marTop w:val="0"/>
                      <w:marBottom w:val="0"/>
                      <w:divBdr>
                        <w:top w:val="none" w:sz="0" w:space="0" w:color="auto"/>
                        <w:left w:val="none" w:sz="0" w:space="0" w:color="auto"/>
                        <w:bottom w:val="none" w:sz="0" w:space="0" w:color="auto"/>
                        <w:right w:val="none" w:sz="0" w:space="0" w:color="auto"/>
                      </w:divBdr>
                    </w:div>
                  </w:divsChild>
                </w:div>
                <w:div w:id="938753740">
                  <w:marLeft w:val="0"/>
                  <w:marRight w:val="0"/>
                  <w:marTop w:val="0"/>
                  <w:marBottom w:val="0"/>
                  <w:divBdr>
                    <w:top w:val="none" w:sz="0" w:space="0" w:color="auto"/>
                    <w:left w:val="none" w:sz="0" w:space="0" w:color="auto"/>
                    <w:bottom w:val="none" w:sz="0" w:space="0" w:color="auto"/>
                    <w:right w:val="none" w:sz="0" w:space="0" w:color="auto"/>
                  </w:divBdr>
                  <w:divsChild>
                    <w:div w:id="1272469468">
                      <w:marLeft w:val="0"/>
                      <w:marRight w:val="0"/>
                      <w:marTop w:val="0"/>
                      <w:marBottom w:val="0"/>
                      <w:divBdr>
                        <w:top w:val="none" w:sz="0" w:space="0" w:color="auto"/>
                        <w:left w:val="none" w:sz="0" w:space="0" w:color="auto"/>
                        <w:bottom w:val="none" w:sz="0" w:space="0" w:color="auto"/>
                        <w:right w:val="none" w:sz="0" w:space="0" w:color="auto"/>
                      </w:divBdr>
                    </w:div>
                  </w:divsChild>
                </w:div>
                <w:div w:id="439641768">
                  <w:marLeft w:val="0"/>
                  <w:marRight w:val="0"/>
                  <w:marTop w:val="0"/>
                  <w:marBottom w:val="0"/>
                  <w:divBdr>
                    <w:top w:val="none" w:sz="0" w:space="0" w:color="auto"/>
                    <w:left w:val="none" w:sz="0" w:space="0" w:color="auto"/>
                    <w:bottom w:val="none" w:sz="0" w:space="0" w:color="auto"/>
                    <w:right w:val="none" w:sz="0" w:space="0" w:color="auto"/>
                  </w:divBdr>
                  <w:divsChild>
                    <w:div w:id="768427007">
                      <w:marLeft w:val="0"/>
                      <w:marRight w:val="0"/>
                      <w:marTop w:val="0"/>
                      <w:marBottom w:val="0"/>
                      <w:divBdr>
                        <w:top w:val="none" w:sz="0" w:space="0" w:color="auto"/>
                        <w:left w:val="none" w:sz="0" w:space="0" w:color="auto"/>
                        <w:bottom w:val="none" w:sz="0" w:space="0" w:color="auto"/>
                        <w:right w:val="none" w:sz="0" w:space="0" w:color="auto"/>
                      </w:divBdr>
                    </w:div>
                  </w:divsChild>
                </w:div>
                <w:div w:id="1714575861">
                  <w:marLeft w:val="0"/>
                  <w:marRight w:val="0"/>
                  <w:marTop w:val="0"/>
                  <w:marBottom w:val="0"/>
                  <w:divBdr>
                    <w:top w:val="none" w:sz="0" w:space="0" w:color="auto"/>
                    <w:left w:val="none" w:sz="0" w:space="0" w:color="auto"/>
                    <w:bottom w:val="none" w:sz="0" w:space="0" w:color="auto"/>
                    <w:right w:val="none" w:sz="0" w:space="0" w:color="auto"/>
                  </w:divBdr>
                  <w:divsChild>
                    <w:div w:id="1889141816">
                      <w:marLeft w:val="0"/>
                      <w:marRight w:val="0"/>
                      <w:marTop w:val="0"/>
                      <w:marBottom w:val="0"/>
                      <w:divBdr>
                        <w:top w:val="none" w:sz="0" w:space="0" w:color="auto"/>
                        <w:left w:val="none" w:sz="0" w:space="0" w:color="auto"/>
                        <w:bottom w:val="none" w:sz="0" w:space="0" w:color="auto"/>
                        <w:right w:val="none" w:sz="0" w:space="0" w:color="auto"/>
                      </w:divBdr>
                    </w:div>
                  </w:divsChild>
                </w:div>
                <w:div w:id="1395204598">
                  <w:marLeft w:val="0"/>
                  <w:marRight w:val="0"/>
                  <w:marTop w:val="0"/>
                  <w:marBottom w:val="0"/>
                  <w:divBdr>
                    <w:top w:val="none" w:sz="0" w:space="0" w:color="auto"/>
                    <w:left w:val="none" w:sz="0" w:space="0" w:color="auto"/>
                    <w:bottom w:val="none" w:sz="0" w:space="0" w:color="auto"/>
                    <w:right w:val="none" w:sz="0" w:space="0" w:color="auto"/>
                  </w:divBdr>
                  <w:divsChild>
                    <w:div w:id="659501625">
                      <w:marLeft w:val="0"/>
                      <w:marRight w:val="0"/>
                      <w:marTop w:val="0"/>
                      <w:marBottom w:val="0"/>
                      <w:divBdr>
                        <w:top w:val="none" w:sz="0" w:space="0" w:color="auto"/>
                        <w:left w:val="none" w:sz="0" w:space="0" w:color="auto"/>
                        <w:bottom w:val="none" w:sz="0" w:space="0" w:color="auto"/>
                        <w:right w:val="none" w:sz="0" w:space="0" w:color="auto"/>
                      </w:divBdr>
                    </w:div>
                  </w:divsChild>
                </w:div>
                <w:div w:id="1124208">
                  <w:marLeft w:val="0"/>
                  <w:marRight w:val="0"/>
                  <w:marTop w:val="0"/>
                  <w:marBottom w:val="0"/>
                  <w:divBdr>
                    <w:top w:val="none" w:sz="0" w:space="0" w:color="auto"/>
                    <w:left w:val="none" w:sz="0" w:space="0" w:color="auto"/>
                    <w:bottom w:val="none" w:sz="0" w:space="0" w:color="auto"/>
                    <w:right w:val="none" w:sz="0" w:space="0" w:color="auto"/>
                  </w:divBdr>
                  <w:divsChild>
                    <w:div w:id="823354732">
                      <w:marLeft w:val="0"/>
                      <w:marRight w:val="0"/>
                      <w:marTop w:val="0"/>
                      <w:marBottom w:val="0"/>
                      <w:divBdr>
                        <w:top w:val="none" w:sz="0" w:space="0" w:color="auto"/>
                        <w:left w:val="none" w:sz="0" w:space="0" w:color="auto"/>
                        <w:bottom w:val="none" w:sz="0" w:space="0" w:color="auto"/>
                        <w:right w:val="none" w:sz="0" w:space="0" w:color="auto"/>
                      </w:divBdr>
                    </w:div>
                  </w:divsChild>
                </w:div>
                <w:div w:id="948003574">
                  <w:marLeft w:val="0"/>
                  <w:marRight w:val="0"/>
                  <w:marTop w:val="0"/>
                  <w:marBottom w:val="0"/>
                  <w:divBdr>
                    <w:top w:val="none" w:sz="0" w:space="0" w:color="auto"/>
                    <w:left w:val="none" w:sz="0" w:space="0" w:color="auto"/>
                    <w:bottom w:val="none" w:sz="0" w:space="0" w:color="auto"/>
                    <w:right w:val="none" w:sz="0" w:space="0" w:color="auto"/>
                  </w:divBdr>
                  <w:divsChild>
                    <w:div w:id="497888521">
                      <w:marLeft w:val="0"/>
                      <w:marRight w:val="0"/>
                      <w:marTop w:val="0"/>
                      <w:marBottom w:val="0"/>
                      <w:divBdr>
                        <w:top w:val="none" w:sz="0" w:space="0" w:color="auto"/>
                        <w:left w:val="none" w:sz="0" w:space="0" w:color="auto"/>
                        <w:bottom w:val="none" w:sz="0" w:space="0" w:color="auto"/>
                        <w:right w:val="none" w:sz="0" w:space="0" w:color="auto"/>
                      </w:divBdr>
                    </w:div>
                  </w:divsChild>
                </w:div>
                <w:div w:id="1057976458">
                  <w:marLeft w:val="0"/>
                  <w:marRight w:val="0"/>
                  <w:marTop w:val="0"/>
                  <w:marBottom w:val="0"/>
                  <w:divBdr>
                    <w:top w:val="none" w:sz="0" w:space="0" w:color="auto"/>
                    <w:left w:val="none" w:sz="0" w:space="0" w:color="auto"/>
                    <w:bottom w:val="none" w:sz="0" w:space="0" w:color="auto"/>
                    <w:right w:val="none" w:sz="0" w:space="0" w:color="auto"/>
                  </w:divBdr>
                  <w:divsChild>
                    <w:div w:id="2035382492">
                      <w:marLeft w:val="0"/>
                      <w:marRight w:val="0"/>
                      <w:marTop w:val="0"/>
                      <w:marBottom w:val="0"/>
                      <w:divBdr>
                        <w:top w:val="none" w:sz="0" w:space="0" w:color="auto"/>
                        <w:left w:val="none" w:sz="0" w:space="0" w:color="auto"/>
                        <w:bottom w:val="none" w:sz="0" w:space="0" w:color="auto"/>
                        <w:right w:val="none" w:sz="0" w:space="0" w:color="auto"/>
                      </w:divBdr>
                    </w:div>
                  </w:divsChild>
                </w:div>
                <w:div w:id="1273199519">
                  <w:marLeft w:val="0"/>
                  <w:marRight w:val="0"/>
                  <w:marTop w:val="0"/>
                  <w:marBottom w:val="0"/>
                  <w:divBdr>
                    <w:top w:val="none" w:sz="0" w:space="0" w:color="auto"/>
                    <w:left w:val="none" w:sz="0" w:space="0" w:color="auto"/>
                    <w:bottom w:val="none" w:sz="0" w:space="0" w:color="auto"/>
                    <w:right w:val="none" w:sz="0" w:space="0" w:color="auto"/>
                  </w:divBdr>
                  <w:divsChild>
                    <w:div w:id="206723497">
                      <w:marLeft w:val="0"/>
                      <w:marRight w:val="0"/>
                      <w:marTop w:val="0"/>
                      <w:marBottom w:val="0"/>
                      <w:divBdr>
                        <w:top w:val="none" w:sz="0" w:space="0" w:color="auto"/>
                        <w:left w:val="none" w:sz="0" w:space="0" w:color="auto"/>
                        <w:bottom w:val="none" w:sz="0" w:space="0" w:color="auto"/>
                        <w:right w:val="none" w:sz="0" w:space="0" w:color="auto"/>
                      </w:divBdr>
                    </w:div>
                  </w:divsChild>
                </w:div>
                <w:div w:id="1833639550">
                  <w:marLeft w:val="0"/>
                  <w:marRight w:val="0"/>
                  <w:marTop w:val="0"/>
                  <w:marBottom w:val="0"/>
                  <w:divBdr>
                    <w:top w:val="none" w:sz="0" w:space="0" w:color="auto"/>
                    <w:left w:val="none" w:sz="0" w:space="0" w:color="auto"/>
                    <w:bottom w:val="none" w:sz="0" w:space="0" w:color="auto"/>
                    <w:right w:val="none" w:sz="0" w:space="0" w:color="auto"/>
                  </w:divBdr>
                  <w:divsChild>
                    <w:div w:id="855727180">
                      <w:marLeft w:val="0"/>
                      <w:marRight w:val="0"/>
                      <w:marTop w:val="0"/>
                      <w:marBottom w:val="0"/>
                      <w:divBdr>
                        <w:top w:val="none" w:sz="0" w:space="0" w:color="auto"/>
                        <w:left w:val="none" w:sz="0" w:space="0" w:color="auto"/>
                        <w:bottom w:val="none" w:sz="0" w:space="0" w:color="auto"/>
                        <w:right w:val="none" w:sz="0" w:space="0" w:color="auto"/>
                      </w:divBdr>
                    </w:div>
                  </w:divsChild>
                </w:div>
                <w:div w:id="2111122858">
                  <w:marLeft w:val="0"/>
                  <w:marRight w:val="0"/>
                  <w:marTop w:val="0"/>
                  <w:marBottom w:val="0"/>
                  <w:divBdr>
                    <w:top w:val="none" w:sz="0" w:space="0" w:color="auto"/>
                    <w:left w:val="none" w:sz="0" w:space="0" w:color="auto"/>
                    <w:bottom w:val="none" w:sz="0" w:space="0" w:color="auto"/>
                    <w:right w:val="none" w:sz="0" w:space="0" w:color="auto"/>
                  </w:divBdr>
                  <w:divsChild>
                    <w:div w:id="1583098135">
                      <w:marLeft w:val="0"/>
                      <w:marRight w:val="0"/>
                      <w:marTop w:val="0"/>
                      <w:marBottom w:val="0"/>
                      <w:divBdr>
                        <w:top w:val="none" w:sz="0" w:space="0" w:color="auto"/>
                        <w:left w:val="none" w:sz="0" w:space="0" w:color="auto"/>
                        <w:bottom w:val="none" w:sz="0" w:space="0" w:color="auto"/>
                        <w:right w:val="none" w:sz="0" w:space="0" w:color="auto"/>
                      </w:divBdr>
                    </w:div>
                  </w:divsChild>
                </w:div>
                <w:div w:id="1125659841">
                  <w:marLeft w:val="0"/>
                  <w:marRight w:val="0"/>
                  <w:marTop w:val="0"/>
                  <w:marBottom w:val="0"/>
                  <w:divBdr>
                    <w:top w:val="none" w:sz="0" w:space="0" w:color="auto"/>
                    <w:left w:val="none" w:sz="0" w:space="0" w:color="auto"/>
                    <w:bottom w:val="none" w:sz="0" w:space="0" w:color="auto"/>
                    <w:right w:val="none" w:sz="0" w:space="0" w:color="auto"/>
                  </w:divBdr>
                  <w:divsChild>
                    <w:div w:id="2020230077">
                      <w:marLeft w:val="0"/>
                      <w:marRight w:val="0"/>
                      <w:marTop w:val="0"/>
                      <w:marBottom w:val="0"/>
                      <w:divBdr>
                        <w:top w:val="none" w:sz="0" w:space="0" w:color="auto"/>
                        <w:left w:val="none" w:sz="0" w:space="0" w:color="auto"/>
                        <w:bottom w:val="none" w:sz="0" w:space="0" w:color="auto"/>
                        <w:right w:val="none" w:sz="0" w:space="0" w:color="auto"/>
                      </w:divBdr>
                    </w:div>
                  </w:divsChild>
                </w:div>
                <w:div w:id="158347004">
                  <w:marLeft w:val="0"/>
                  <w:marRight w:val="0"/>
                  <w:marTop w:val="0"/>
                  <w:marBottom w:val="0"/>
                  <w:divBdr>
                    <w:top w:val="none" w:sz="0" w:space="0" w:color="auto"/>
                    <w:left w:val="none" w:sz="0" w:space="0" w:color="auto"/>
                    <w:bottom w:val="none" w:sz="0" w:space="0" w:color="auto"/>
                    <w:right w:val="none" w:sz="0" w:space="0" w:color="auto"/>
                  </w:divBdr>
                  <w:divsChild>
                    <w:div w:id="1981885964">
                      <w:marLeft w:val="0"/>
                      <w:marRight w:val="0"/>
                      <w:marTop w:val="0"/>
                      <w:marBottom w:val="0"/>
                      <w:divBdr>
                        <w:top w:val="none" w:sz="0" w:space="0" w:color="auto"/>
                        <w:left w:val="none" w:sz="0" w:space="0" w:color="auto"/>
                        <w:bottom w:val="none" w:sz="0" w:space="0" w:color="auto"/>
                        <w:right w:val="none" w:sz="0" w:space="0" w:color="auto"/>
                      </w:divBdr>
                    </w:div>
                  </w:divsChild>
                </w:div>
                <w:div w:id="1490554424">
                  <w:marLeft w:val="0"/>
                  <w:marRight w:val="0"/>
                  <w:marTop w:val="0"/>
                  <w:marBottom w:val="0"/>
                  <w:divBdr>
                    <w:top w:val="none" w:sz="0" w:space="0" w:color="auto"/>
                    <w:left w:val="none" w:sz="0" w:space="0" w:color="auto"/>
                    <w:bottom w:val="none" w:sz="0" w:space="0" w:color="auto"/>
                    <w:right w:val="none" w:sz="0" w:space="0" w:color="auto"/>
                  </w:divBdr>
                  <w:divsChild>
                    <w:div w:id="246421057">
                      <w:marLeft w:val="0"/>
                      <w:marRight w:val="0"/>
                      <w:marTop w:val="0"/>
                      <w:marBottom w:val="0"/>
                      <w:divBdr>
                        <w:top w:val="none" w:sz="0" w:space="0" w:color="auto"/>
                        <w:left w:val="none" w:sz="0" w:space="0" w:color="auto"/>
                        <w:bottom w:val="none" w:sz="0" w:space="0" w:color="auto"/>
                        <w:right w:val="none" w:sz="0" w:space="0" w:color="auto"/>
                      </w:divBdr>
                    </w:div>
                  </w:divsChild>
                </w:div>
                <w:div w:id="138302652">
                  <w:marLeft w:val="0"/>
                  <w:marRight w:val="0"/>
                  <w:marTop w:val="0"/>
                  <w:marBottom w:val="0"/>
                  <w:divBdr>
                    <w:top w:val="none" w:sz="0" w:space="0" w:color="auto"/>
                    <w:left w:val="none" w:sz="0" w:space="0" w:color="auto"/>
                    <w:bottom w:val="none" w:sz="0" w:space="0" w:color="auto"/>
                    <w:right w:val="none" w:sz="0" w:space="0" w:color="auto"/>
                  </w:divBdr>
                  <w:divsChild>
                    <w:div w:id="2002005476">
                      <w:marLeft w:val="0"/>
                      <w:marRight w:val="0"/>
                      <w:marTop w:val="0"/>
                      <w:marBottom w:val="0"/>
                      <w:divBdr>
                        <w:top w:val="none" w:sz="0" w:space="0" w:color="auto"/>
                        <w:left w:val="none" w:sz="0" w:space="0" w:color="auto"/>
                        <w:bottom w:val="none" w:sz="0" w:space="0" w:color="auto"/>
                        <w:right w:val="none" w:sz="0" w:space="0" w:color="auto"/>
                      </w:divBdr>
                    </w:div>
                  </w:divsChild>
                </w:div>
                <w:div w:id="128714812">
                  <w:marLeft w:val="0"/>
                  <w:marRight w:val="0"/>
                  <w:marTop w:val="0"/>
                  <w:marBottom w:val="0"/>
                  <w:divBdr>
                    <w:top w:val="none" w:sz="0" w:space="0" w:color="auto"/>
                    <w:left w:val="none" w:sz="0" w:space="0" w:color="auto"/>
                    <w:bottom w:val="none" w:sz="0" w:space="0" w:color="auto"/>
                    <w:right w:val="none" w:sz="0" w:space="0" w:color="auto"/>
                  </w:divBdr>
                  <w:divsChild>
                    <w:div w:id="1221361530">
                      <w:marLeft w:val="0"/>
                      <w:marRight w:val="0"/>
                      <w:marTop w:val="0"/>
                      <w:marBottom w:val="0"/>
                      <w:divBdr>
                        <w:top w:val="none" w:sz="0" w:space="0" w:color="auto"/>
                        <w:left w:val="none" w:sz="0" w:space="0" w:color="auto"/>
                        <w:bottom w:val="none" w:sz="0" w:space="0" w:color="auto"/>
                        <w:right w:val="none" w:sz="0" w:space="0" w:color="auto"/>
                      </w:divBdr>
                    </w:div>
                  </w:divsChild>
                </w:div>
                <w:div w:id="532613306">
                  <w:marLeft w:val="0"/>
                  <w:marRight w:val="0"/>
                  <w:marTop w:val="0"/>
                  <w:marBottom w:val="0"/>
                  <w:divBdr>
                    <w:top w:val="none" w:sz="0" w:space="0" w:color="auto"/>
                    <w:left w:val="none" w:sz="0" w:space="0" w:color="auto"/>
                    <w:bottom w:val="none" w:sz="0" w:space="0" w:color="auto"/>
                    <w:right w:val="none" w:sz="0" w:space="0" w:color="auto"/>
                  </w:divBdr>
                  <w:divsChild>
                    <w:div w:id="1910966577">
                      <w:marLeft w:val="0"/>
                      <w:marRight w:val="0"/>
                      <w:marTop w:val="0"/>
                      <w:marBottom w:val="0"/>
                      <w:divBdr>
                        <w:top w:val="none" w:sz="0" w:space="0" w:color="auto"/>
                        <w:left w:val="none" w:sz="0" w:space="0" w:color="auto"/>
                        <w:bottom w:val="none" w:sz="0" w:space="0" w:color="auto"/>
                        <w:right w:val="none" w:sz="0" w:space="0" w:color="auto"/>
                      </w:divBdr>
                    </w:div>
                  </w:divsChild>
                </w:div>
                <w:div w:id="37584051">
                  <w:marLeft w:val="0"/>
                  <w:marRight w:val="0"/>
                  <w:marTop w:val="0"/>
                  <w:marBottom w:val="0"/>
                  <w:divBdr>
                    <w:top w:val="none" w:sz="0" w:space="0" w:color="auto"/>
                    <w:left w:val="none" w:sz="0" w:space="0" w:color="auto"/>
                    <w:bottom w:val="none" w:sz="0" w:space="0" w:color="auto"/>
                    <w:right w:val="none" w:sz="0" w:space="0" w:color="auto"/>
                  </w:divBdr>
                  <w:divsChild>
                    <w:div w:id="1636595150">
                      <w:marLeft w:val="0"/>
                      <w:marRight w:val="0"/>
                      <w:marTop w:val="0"/>
                      <w:marBottom w:val="0"/>
                      <w:divBdr>
                        <w:top w:val="none" w:sz="0" w:space="0" w:color="auto"/>
                        <w:left w:val="none" w:sz="0" w:space="0" w:color="auto"/>
                        <w:bottom w:val="none" w:sz="0" w:space="0" w:color="auto"/>
                        <w:right w:val="none" w:sz="0" w:space="0" w:color="auto"/>
                      </w:divBdr>
                    </w:div>
                  </w:divsChild>
                </w:div>
                <w:div w:id="1218126271">
                  <w:marLeft w:val="0"/>
                  <w:marRight w:val="0"/>
                  <w:marTop w:val="0"/>
                  <w:marBottom w:val="0"/>
                  <w:divBdr>
                    <w:top w:val="none" w:sz="0" w:space="0" w:color="auto"/>
                    <w:left w:val="none" w:sz="0" w:space="0" w:color="auto"/>
                    <w:bottom w:val="none" w:sz="0" w:space="0" w:color="auto"/>
                    <w:right w:val="none" w:sz="0" w:space="0" w:color="auto"/>
                  </w:divBdr>
                  <w:divsChild>
                    <w:div w:id="147134337">
                      <w:marLeft w:val="0"/>
                      <w:marRight w:val="0"/>
                      <w:marTop w:val="0"/>
                      <w:marBottom w:val="0"/>
                      <w:divBdr>
                        <w:top w:val="none" w:sz="0" w:space="0" w:color="auto"/>
                        <w:left w:val="none" w:sz="0" w:space="0" w:color="auto"/>
                        <w:bottom w:val="none" w:sz="0" w:space="0" w:color="auto"/>
                        <w:right w:val="none" w:sz="0" w:space="0" w:color="auto"/>
                      </w:divBdr>
                    </w:div>
                  </w:divsChild>
                </w:div>
                <w:div w:id="1640648221">
                  <w:marLeft w:val="0"/>
                  <w:marRight w:val="0"/>
                  <w:marTop w:val="0"/>
                  <w:marBottom w:val="0"/>
                  <w:divBdr>
                    <w:top w:val="none" w:sz="0" w:space="0" w:color="auto"/>
                    <w:left w:val="none" w:sz="0" w:space="0" w:color="auto"/>
                    <w:bottom w:val="none" w:sz="0" w:space="0" w:color="auto"/>
                    <w:right w:val="none" w:sz="0" w:space="0" w:color="auto"/>
                  </w:divBdr>
                  <w:divsChild>
                    <w:div w:id="713820580">
                      <w:marLeft w:val="0"/>
                      <w:marRight w:val="0"/>
                      <w:marTop w:val="0"/>
                      <w:marBottom w:val="0"/>
                      <w:divBdr>
                        <w:top w:val="none" w:sz="0" w:space="0" w:color="auto"/>
                        <w:left w:val="none" w:sz="0" w:space="0" w:color="auto"/>
                        <w:bottom w:val="none" w:sz="0" w:space="0" w:color="auto"/>
                        <w:right w:val="none" w:sz="0" w:space="0" w:color="auto"/>
                      </w:divBdr>
                    </w:div>
                  </w:divsChild>
                </w:div>
                <w:div w:id="977687782">
                  <w:marLeft w:val="0"/>
                  <w:marRight w:val="0"/>
                  <w:marTop w:val="0"/>
                  <w:marBottom w:val="0"/>
                  <w:divBdr>
                    <w:top w:val="none" w:sz="0" w:space="0" w:color="auto"/>
                    <w:left w:val="none" w:sz="0" w:space="0" w:color="auto"/>
                    <w:bottom w:val="none" w:sz="0" w:space="0" w:color="auto"/>
                    <w:right w:val="none" w:sz="0" w:space="0" w:color="auto"/>
                  </w:divBdr>
                  <w:divsChild>
                    <w:div w:id="1342855536">
                      <w:marLeft w:val="0"/>
                      <w:marRight w:val="0"/>
                      <w:marTop w:val="0"/>
                      <w:marBottom w:val="0"/>
                      <w:divBdr>
                        <w:top w:val="none" w:sz="0" w:space="0" w:color="auto"/>
                        <w:left w:val="none" w:sz="0" w:space="0" w:color="auto"/>
                        <w:bottom w:val="none" w:sz="0" w:space="0" w:color="auto"/>
                        <w:right w:val="none" w:sz="0" w:space="0" w:color="auto"/>
                      </w:divBdr>
                    </w:div>
                  </w:divsChild>
                </w:div>
                <w:div w:id="856387117">
                  <w:marLeft w:val="0"/>
                  <w:marRight w:val="0"/>
                  <w:marTop w:val="0"/>
                  <w:marBottom w:val="0"/>
                  <w:divBdr>
                    <w:top w:val="none" w:sz="0" w:space="0" w:color="auto"/>
                    <w:left w:val="none" w:sz="0" w:space="0" w:color="auto"/>
                    <w:bottom w:val="none" w:sz="0" w:space="0" w:color="auto"/>
                    <w:right w:val="none" w:sz="0" w:space="0" w:color="auto"/>
                  </w:divBdr>
                  <w:divsChild>
                    <w:div w:id="387804062">
                      <w:marLeft w:val="0"/>
                      <w:marRight w:val="0"/>
                      <w:marTop w:val="0"/>
                      <w:marBottom w:val="0"/>
                      <w:divBdr>
                        <w:top w:val="none" w:sz="0" w:space="0" w:color="auto"/>
                        <w:left w:val="none" w:sz="0" w:space="0" w:color="auto"/>
                        <w:bottom w:val="none" w:sz="0" w:space="0" w:color="auto"/>
                        <w:right w:val="none" w:sz="0" w:space="0" w:color="auto"/>
                      </w:divBdr>
                    </w:div>
                  </w:divsChild>
                </w:div>
                <w:div w:id="1833132933">
                  <w:marLeft w:val="0"/>
                  <w:marRight w:val="0"/>
                  <w:marTop w:val="0"/>
                  <w:marBottom w:val="0"/>
                  <w:divBdr>
                    <w:top w:val="none" w:sz="0" w:space="0" w:color="auto"/>
                    <w:left w:val="none" w:sz="0" w:space="0" w:color="auto"/>
                    <w:bottom w:val="none" w:sz="0" w:space="0" w:color="auto"/>
                    <w:right w:val="none" w:sz="0" w:space="0" w:color="auto"/>
                  </w:divBdr>
                  <w:divsChild>
                    <w:div w:id="1505120601">
                      <w:marLeft w:val="0"/>
                      <w:marRight w:val="0"/>
                      <w:marTop w:val="0"/>
                      <w:marBottom w:val="0"/>
                      <w:divBdr>
                        <w:top w:val="none" w:sz="0" w:space="0" w:color="auto"/>
                        <w:left w:val="none" w:sz="0" w:space="0" w:color="auto"/>
                        <w:bottom w:val="none" w:sz="0" w:space="0" w:color="auto"/>
                        <w:right w:val="none" w:sz="0" w:space="0" w:color="auto"/>
                      </w:divBdr>
                    </w:div>
                  </w:divsChild>
                </w:div>
                <w:div w:id="1549993202">
                  <w:marLeft w:val="0"/>
                  <w:marRight w:val="0"/>
                  <w:marTop w:val="0"/>
                  <w:marBottom w:val="0"/>
                  <w:divBdr>
                    <w:top w:val="none" w:sz="0" w:space="0" w:color="auto"/>
                    <w:left w:val="none" w:sz="0" w:space="0" w:color="auto"/>
                    <w:bottom w:val="none" w:sz="0" w:space="0" w:color="auto"/>
                    <w:right w:val="none" w:sz="0" w:space="0" w:color="auto"/>
                  </w:divBdr>
                  <w:divsChild>
                    <w:div w:id="489565800">
                      <w:marLeft w:val="0"/>
                      <w:marRight w:val="0"/>
                      <w:marTop w:val="0"/>
                      <w:marBottom w:val="0"/>
                      <w:divBdr>
                        <w:top w:val="none" w:sz="0" w:space="0" w:color="auto"/>
                        <w:left w:val="none" w:sz="0" w:space="0" w:color="auto"/>
                        <w:bottom w:val="none" w:sz="0" w:space="0" w:color="auto"/>
                        <w:right w:val="none" w:sz="0" w:space="0" w:color="auto"/>
                      </w:divBdr>
                    </w:div>
                  </w:divsChild>
                </w:div>
                <w:div w:id="396826540">
                  <w:marLeft w:val="0"/>
                  <w:marRight w:val="0"/>
                  <w:marTop w:val="0"/>
                  <w:marBottom w:val="0"/>
                  <w:divBdr>
                    <w:top w:val="none" w:sz="0" w:space="0" w:color="auto"/>
                    <w:left w:val="none" w:sz="0" w:space="0" w:color="auto"/>
                    <w:bottom w:val="none" w:sz="0" w:space="0" w:color="auto"/>
                    <w:right w:val="none" w:sz="0" w:space="0" w:color="auto"/>
                  </w:divBdr>
                  <w:divsChild>
                    <w:div w:id="1152409387">
                      <w:marLeft w:val="0"/>
                      <w:marRight w:val="0"/>
                      <w:marTop w:val="0"/>
                      <w:marBottom w:val="0"/>
                      <w:divBdr>
                        <w:top w:val="none" w:sz="0" w:space="0" w:color="auto"/>
                        <w:left w:val="none" w:sz="0" w:space="0" w:color="auto"/>
                        <w:bottom w:val="none" w:sz="0" w:space="0" w:color="auto"/>
                        <w:right w:val="none" w:sz="0" w:space="0" w:color="auto"/>
                      </w:divBdr>
                    </w:div>
                  </w:divsChild>
                </w:div>
                <w:div w:id="146828860">
                  <w:marLeft w:val="0"/>
                  <w:marRight w:val="0"/>
                  <w:marTop w:val="0"/>
                  <w:marBottom w:val="0"/>
                  <w:divBdr>
                    <w:top w:val="none" w:sz="0" w:space="0" w:color="auto"/>
                    <w:left w:val="none" w:sz="0" w:space="0" w:color="auto"/>
                    <w:bottom w:val="none" w:sz="0" w:space="0" w:color="auto"/>
                    <w:right w:val="none" w:sz="0" w:space="0" w:color="auto"/>
                  </w:divBdr>
                  <w:divsChild>
                    <w:div w:id="495531515">
                      <w:marLeft w:val="0"/>
                      <w:marRight w:val="0"/>
                      <w:marTop w:val="0"/>
                      <w:marBottom w:val="0"/>
                      <w:divBdr>
                        <w:top w:val="none" w:sz="0" w:space="0" w:color="auto"/>
                        <w:left w:val="none" w:sz="0" w:space="0" w:color="auto"/>
                        <w:bottom w:val="none" w:sz="0" w:space="0" w:color="auto"/>
                        <w:right w:val="none" w:sz="0" w:space="0" w:color="auto"/>
                      </w:divBdr>
                    </w:div>
                  </w:divsChild>
                </w:div>
                <w:div w:id="125129552">
                  <w:marLeft w:val="0"/>
                  <w:marRight w:val="0"/>
                  <w:marTop w:val="0"/>
                  <w:marBottom w:val="0"/>
                  <w:divBdr>
                    <w:top w:val="none" w:sz="0" w:space="0" w:color="auto"/>
                    <w:left w:val="none" w:sz="0" w:space="0" w:color="auto"/>
                    <w:bottom w:val="none" w:sz="0" w:space="0" w:color="auto"/>
                    <w:right w:val="none" w:sz="0" w:space="0" w:color="auto"/>
                  </w:divBdr>
                  <w:divsChild>
                    <w:div w:id="747968694">
                      <w:marLeft w:val="0"/>
                      <w:marRight w:val="0"/>
                      <w:marTop w:val="0"/>
                      <w:marBottom w:val="0"/>
                      <w:divBdr>
                        <w:top w:val="none" w:sz="0" w:space="0" w:color="auto"/>
                        <w:left w:val="none" w:sz="0" w:space="0" w:color="auto"/>
                        <w:bottom w:val="none" w:sz="0" w:space="0" w:color="auto"/>
                        <w:right w:val="none" w:sz="0" w:space="0" w:color="auto"/>
                      </w:divBdr>
                    </w:div>
                  </w:divsChild>
                </w:div>
                <w:div w:id="616063889">
                  <w:marLeft w:val="0"/>
                  <w:marRight w:val="0"/>
                  <w:marTop w:val="0"/>
                  <w:marBottom w:val="0"/>
                  <w:divBdr>
                    <w:top w:val="none" w:sz="0" w:space="0" w:color="auto"/>
                    <w:left w:val="none" w:sz="0" w:space="0" w:color="auto"/>
                    <w:bottom w:val="none" w:sz="0" w:space="0" w:color="auto"/>
                    <w:right w:val="none" w:sz="0" w:space="0" w:color="auto"/>
                  </w:divBdr>
                  <w:divsChild>
                    <w:div w:id="1056851096">
                      <w:marLeft w:val="0"/>
                      <w:marRight w:val="0"/>
                      <w:marTop w:val="0"/>
                      <w:marBottom w:val="0"/>
                      <w:divBdr>
                        <w:top w:val="none" w:sz="0" w:space="0" w:color="auto"/>
                        <w:left w:val="none" w:sz="0" w:space="0" w:color="auto"/>
                        <w:bottom w:val="none" w:sz="0" w:space="0" w:color="auto"/>
                        <w:right w:val="none" w:sz="0" w:space="0" w:color="auto"/>
                      </w:divBdr>
                    </w:div>
                  </w:divsChild>
                </w:div>
                <w:div w:id="530340072">
                  <w:marLeft w:val="0"/>
                  <w:marRight w:val="0"/>
                  <w:marTop w:val="0"/>
                  <w:marBottom w:val="0"/>
                  <w:divBdr>
                    <w:top w:val="none" w:sz="0" w:space="0" w:color="auto"/>
                    <w:left w:val="none" w:sz="0" w:space="0" w:color="auto"/>
                    <w:bottom w:val="none" w:sz="0" w:space="0" w:color="auto"/>
                    <w:right w:val="none" w:sz="0" w:space="0" w:color="auto"/>
                  </w:divBdr>
                  <w:divsChild>
                    <w:div w:id="1619414716">
                      <w:marLeft w:val="0"/>
                      <w:marRight w:val="0"/>
                      <w:marTop w:val="0"/>
                      <w:marBottom w:val="0"/>
                      <w:divBdr>
                        <w:top w:val="none" w:sz="0" w:space="0" w:color="auto"/>
                        <w:left w:val="none" w:sz="0" w:space="0" w:color="auto"/>
                        <w:bottom w:val="none" w:sz="0" w:space="0" w:color="auto"/>
                        <w:right w:val="none" w:sz="0" w:space="0" w:color="auto"/>
                      </w:divBdr>
                    </w:div>
                  </w:divsChild>
                </w:div>
                <w:div w:id="239684610">
                  <w:marLeft w:val="0"/>
                  <w:marRight w:val="0"/>
                  <w:marTop w:val="0"/>
                  <w:marBottom w:val="0"/>
                  <w:divBdr>
                    <w:top w:val="none" w:sz="0" w:space="0" w:color="auto"/>
                    <w:left w:val="none" w:sz="0" w:space="0" w:color="auto"/>
                    <w:bottom w:val="none" w:sz="0" w:space="0" w:color="auto"/>
                    <w:right w:val="none" w:sz="0" w:space="0" w:color="auto"/>
                  </w:divBdr>
                  <w:divsChild>
                    <w:div w:id="1760247763">
                      <w:marLeft w:val="0"/>
                      <w:marRight w:val="0"/>
                      <w:marTop w:val="0"/>
                      <w:marBottom w:val="0"/>
                      <w:divBdr>
                        <w:top w:val="none" w:sz="0" w:space="0" w:color="auto"/>
                        <w:left w:val="none" w:sz="0" w:space="0" w:color="auto"/>
                        <w:bottom w:val="none" w:sz="0" w:space="0" w:color="auto"/>
                        <w:right w:val="none" w:sz="0" w:space="0" w:color="auto"/>
                      </w:divBdr>
                    </w:div>
                  </w:divsChild>
                </w:div>
                <w:div w:id="2127701311">
                  <w:marLeft w:val="0"/>
                  <w:marRight w:val="0"/>
                  <w:marTop w:val="0"/>
                  <w:marBottom w:val="0"/>
                  <w:divBdr>
                    <w:top w:val="none" w:sz="0" w:space="0" w:color="auto"/>
                    <w:left w:val="none" w:sz="0" w:space="0" w:color="auto"/>
                    <w:bottom w:val="none" w:sz="0" w:space="0" w:color="auto"/>
                    <w:right w:val="none" w:sz="0" w:space="0" w:color="auto"/>
                  </w:divBdr>
                  <w:divsChild>
                    <w:div w:id="209616761">
                      <w:marLeft w:val="0"/>
                      <w:marRight w:val="0"/>
                      <w:marTop w:val="0"/>
                      <w:marBottom w:val="0"/>
                      <w:divBdr>
                        <w:top w:val="none" w:sz="0" w:space="0" w:color="auto"/>
                        <w:left w:val="none" w:sz="0" w:space="0" w:color="auto"/>
                        <w:bottom w:val="none" w:sz="0" w:space="0" w:color="auto"/>
                        <w:right w:val="none" w:sz="0" w:space="0" w:color="auto"/>
                      </w:divBdr>
                    </w:div>
                  </w:divsChild>
                </w:div>
                <w:div w:id="1738087135">
                  <w:marLeft w:val="0"/>
                  <w:marRight w:val="0"/>
                  <w:marTop w:val="0"/>
                  <w:marBottom w:val="0"/>
                  <w:divBdr>
                    <w:top w:val="none" w:sz="0" w:space="0" w:color="auto"/>
                    <w:left w:val="none" w:sz="0" w:space="0" w:color="auto"/>
                    <w:bottom w:val="none" w:sz="0" w:space="0" w:color="auto"/>
                    <w:right w:val="none" w:sz="0" w:space="0" w:color="auto"/>
                  </w:divBdr>
                  <w:divsChild>
                    <w:div w:id="2045672449">
                      <w:marLeft w:val="0"/>
                      <w:marRight w:val="0"/>
                      <w:marTop w:val="0"/>
                      <w:marBottom w:val="0"/>
                      <w:divBdr>
                        <w:top w:val="none" w:sz="0" w:space="0" w:color="auto"/>
                        <w:left w:val="none" w:sz="0" w:space="0" w:color="auto"/>
                        <w:bottom w:val="none" w:sz="0" w:space="0" w:color="auto"/>
                        <w:right w:val="none" w:sz="0" w:space="0" w:color="auto"/>
                      </w:divBdr>
                    </w:div>
                  </w:divsChild>
                </w:div>
                <w:div w:id="1881434919">
                  <w:marLeft w:val="0"/>
                  <w:marRight w:val="0"/>
                  <w:marTop w:val="0"/>
                  <w:marBottom w:val="0"/>
                  <w:divBdr>
                    <w:top w:val="none" w:sz="0" w:space="0" w:color="auto"/>
                    <w:left w:val="none" w:sz="0" w:space="0" w:color="auto"/>
                    <w:bottom w:val="none" w:sz="0" w:space="0" w:color="auto"/>
                    <w:right w:val="none" w:sz="0" w:space="0" w:color="auto"/>
                  </w:divBdr>
                  <w:divsChild>
                    <w:div w:id="2015061185">
                      <w:marLeft w:val="0"/>
                      <w:marRight w:val="0"/>
                      <w:marTop w:val="0"/>
                      <w:marBottom w:val="0"/>
                      <w:divBdr>
                        <w:top w:val="none" w:sz="0" w:space="0" w:color="auto"/>
                        <w:left w:val="none" w:sz="0" w:space="0" w:color="auto"/>
                        <w:bottom w:val="none" w:sz="0" w:space="0" w:color="auto"/>
                        <w:right w:val="none" w:sz="0" w:space="0" w:color="auto"/>
                      </w:divBdr>
                    </w:div>
                  </w:divsChild>
                </w:div>
                <w:div w:id="132455619">
                  <w:marLeft w:val="0"/>
                  <w:marRight w:val="0"/>
                  <w:marTop w:val="0"/>
                  <w:marBottom w:val="0"/>
                  <w:divBdr>
                    <w:top w:val="none" w:sz="0" w:space="0" w:color="auto"/>
                    <w:left w:val="none" w:sz="0" w:space="0" w:color="auto"/>
                    <w:bottom w:val="none" w:sz="0" w:space="0" w:color="auto"/>
                    <w:right w:val="none" w:sz="0" w:space="0" w:color="auto"/>
                  </w:divBdr>
                  <w:divsChild>
                    <w:div w:id="1773477577">
                      <w:marLeft w:val="0"/>
                      <w:marRight w:val="0"/>
                      <w:marTop w:val="0"/>
                      <w:marBottom w:val="0"/>
                      <w:divBdr>
                        <w:top w:val="none" w:sz="0" w:space="0" w:color="auto"/>
                        <w:left w:val="none" w:sz="0" w:space="0" w:color="auto"/>
                        <w:bottom w:val="none" w:sz="0" w:space="0" w:color="auto"/>
                        <w:right w:val="none" w:sz="0" w:space="0" w:color="auto"/>
                      </w:divBdr>
                    </w:div>
                  </w:divsChild>
                </w:div>
                <w:div w:id="669676558">
                  <w:marLeft w:val="0"/>
                  <w:marRight w:val="0"/>
                  <w:marTop w:val="0"/>
                  <w:marBottom w:val="0"/>
                  <w:divBdr>
                    <w:top w:val="none" w:sz="0" w:space="0" w:color="auto"/>
                    <w:left w:val="none" w:sz="0" w:space="0" w:color="auto"/>
                    <w:bottom w:val="none" w:sz="0" w:space="0" w:color="auto"/>
                    <w:right w:val="none" w:sz="0" w:space="0" w:color="auto"/>
                  </w:divBdr>
                  <w:divsChild>
                    <w:div w:id="27684386">
                      <w:marLeft w:val="0"/>
                      <w:marRight w:val="0"/>
                      <w:marTop w:val="0"/>
                      <w:marBottom w:val="0"/>
                      <w:divBdr>
                        <w:top w:val="none" w:sz="0" w:space="0" w:color="auto"/>
                        <w:left w:val="none" w:sz="0" w:space="0" w:color="auto"/>
                        <w:bottom w:val="none" w:sz="0" w:space="0" w:color="auto"/>
                        <w:right w:val="none" w:sz="0" w:space="0" w:color="auto"/>
                      </w:divBdr>
                    </w:div>
                  </w:divsChild>
                </w:div>
                <w:div w:id="539052390">
                  <w:marLeft w:val="0"/>
                  <w:marRight w:val="0"/>
                  <w:marTop w:val="0"/>
                  <w:marBottom w:val="0"/>
                  <w:divBdr>
                    <w:top w:val="none" w:sz="0" w:space="0" w:color="auto"/>
                    <w:left w:val="none" w:sz="0" w:space="0" w:color="auto"/>
                    <w:bottom w:val="none" w:sz="0" w:space="0" w:color="auto"/>
                    <w:right w:val="none" w:sz="0" w:space="0" w:color="auto"/>
                  </w:divBdr>
                  <w:divsChild>
                    <w:div w:id="1531800064">
                      <w:marLeft w:val="0"/>
                      <w:marRight w:val="0"/>
                      <w:marTop w:val="0"/>
                      <w:marBottom w:val="0"/>
                      <w:divBdr>
                        <w:top w:val="none" w:sz="0" w:space="0" w:color="auto"/>
                        <w:left w:val="none" w:sz="0" w:space="0" w:color="auto"/>
                        <w:bottom w:val="none" w:sz="0" w:space="0" w:color="auto"/>
                        <w:right w:val="none" w:sz="0" w:space="0" w:color="auto"/>
                      </w:divBdr>
                    </w:div>
                    <w:div w:id="31540194">
                      <w:marLeft w:val="0"/>
                      <w:marRight w:val="0"/>
                      <w:marTop w:val="0"/>
                      <w:marBottom w:val="0"/>
                      <w:divBdr>
                        <w:top w:val="none" w:sz="0" w:space="0" w:color="auto"/>
                        <w:left w:val="none" w:sz="0" w:space="0" w:color="auto"/>
                        <w:bottom w:val="none" w:sz="0" w:space="0" w:color="auto"/>
                        <w:right w:val="none" w:sz="0" w:space="0" w:color="auto"/>
                      </w:divBdr>
                      <w:divsChild>
                        <w:div w:id="1309507273">
                          <w:marLeft w:val="0"/>
                          <w:marRight w:val="0"/>
                          <w:marTop w:val="30"/>
                          <w:marBottom w:val="30"/>
                          <w:divBdr>
                            <w:top w:val="none" w:sz="0" w:space="0" w:color="auto"/>
                            <w:left w:val="none" w:sz="0" w:space="0" w:color="auto"/>
                            <w:bottom w:val="none" w:sz="0" w:space="0" w:color="auto"/>
                            <w:right w:val="none" w:sz="0" w:space="0" w:color="auto"/>
                          </w:divBdr>
                          <w:divsChild>
                            <w:div w:id="441609598">
                              <w:marLeft w:val="0"/>
                              <w:marRight w:val="0"/>
                              <w:marTop w:val="0"/>
                              <w:marBottom w:val="0"/>
                              <w:divBdr>
                                <w:top w:val="none" w:sz="0" w:space="0" w:color="auto"/>
                                <w:left w:val="none" w:sz="0" w:space="0" w:color="auto"/>
                                <w:bottom w:val="none" w:sz="0" w:space="0" w:color="auto"/>
                                <w:right w:val="none" w:sz="0" w:space="0" w:color="auto"/>
                              </w:divBdr>
                              <w:divsChild>
                                <w:div w:id="972444702">
                                  <w:marLeft w:val="0"/>
                                  <w:marRight w:val="0"/>
                                  <w:marTop w:val="0"/>
                                  <w:marBottom w:val="0"/>
                                  <w:divBdr>
                                    <w:top w:val="none" w:sz="0" w:space="0" w:color="auto"/>
                                    <w:left w:val="none" w:sz="0" w:space="0" w:color="auto"/>
                                    <w:bottom w:val="none" w:sz="0" w:space="0" w:color="auto"/>
                                    <w:right w:val="none" w:sz="0" w:space="0" w:color="auto"/>
                                  </w:divBdr>
                                </w:div>
                              </w:divsChild>
                            </w:div>
                            <w:div w:id="64038082">
                              <w:marLeft w:val="0"/>
                              <w:marRight w:val="0"/>
                              <w:marTop w:val="0"/>
                              <w:marBottom w:val="0"/>
                              <w:divBdr>
                                <w:top w:val="none" w:sz="0" w:space="0" w:color="auto"/>
                                <w:left w:val="none" w:sz="0" w:space="0" w:color="auto"/>
                                <w:bottom w:val="none" w:sz="0" w:space="0" w:color="auto"/>
                                <w:right w:val="none" w:sz="0" w:space="0" w:color="auto"/>
                              </w:divBdr>
                              <w:divsChild>
                                <w:div w:id="313607800">
                                  <w:marLeft w:val="0"/>
                                  <w:marRight w:val="0"/>
                                  <w:marTop w:val="0"/>
                                  <w:marBottom w:val="0"/>
                                  <w:divBdr>
                                    <w:top w:val="none" w:sz="0" w:space="0" w:color="auto"/>
                                    <w:left w:val="none" w:sz="0" w:space="0" w:color="auto"/>
                                    <w:bottom w:val="none" w:sz="0" w:space="0" w:color="auto"/>
                                    <w:right w:val="none" w:sz="0" w:space="0" w:color="auto"/>
                                  </w:divBdr>
                                </w:div>
                                <w:div w:id="249510526">
                                  <w:marLeft w:val="0"/>
                                  <w:marRight w:val="0"/>
                                  <w:marTop w:val="0"/>
                                  <w:marBottom w:val="0"/>
                                  <w:divBdr>
                                    <w:top w:val="none" w:sz="0" w:space="0" w:color="auto"/>
                                    <w:left w:val="none" w:sz="0" w:space="0" w:color="auto"/>
                                    <w:bottom w:val="none" w:sz="0" w:space="0" w:color="auto"/>
                                    <w:right w:val="none" w:sz="0" w:space="0" w:color="auto"/>
                                  </w:divBdr>
                                </w:div>
                              </w:divsChild>
                            </w:div>
                            <w:div w:id="2000428498">
                              <w:marLeft w:val="0"/>
                              <w:marRight w:val="0"/>
                              <w:marTop w:val="0"/>
                              <w:marBottom w:val="0"/>
                              <w:divBdr>
                                <w:top w:val="none" w:sz="0" w:space="0" w:color="auto"/>
                                <w:left w:val="none" w:sz="0" w:space="0" w:color="auto"/>
                                <w:bottom w:val="none" w:sz="0" w:space="0" w:color="auto"/>
                                <w:right w:val="none" w:sz="0" w:space="0" w:color="auto"/>
                              </w:divBdr>
                              <w:divsChild>
                                <w:div w:id="1014266525">
                                  <w:marLeft w:val="0"/>
                                  <w:marRight w:val="0"/>
                                  <w:marTop w:val="0"/>
                                  <w:marBottom w:val="0"/>
                                  <w:divBdr>
                                    <w:top w:val="none" w:sz="0" w:space="0" w:color="auto"/>
                                    <w:left w:val="none" w:sz="0" w:space="0" w:color="auto"/>
                                    <w:bottom w:val="none" w:sz="0" w:space="0" w:color="auto"/>
                                    <w:right w:val="none" w:sz="0" w:space="0" w:color="auto"/>
                                  </w:divBdr>
                                </w:div>
                              </w:divsChild>
                            </w:div>
                            <w:div w:id="1486044041">
                              <w:marLeft w:val="0"/>
                              <w:marRight w:val="0"/>
                              <w:marTop w:val="0"/>
                              <w:marBottom w:val="0"/>
                              <w:divBdr>
                                <w:top w:val="none" w:sz="0" w:space="0" w:color="auto"/>
                                <w:left w:val="none" w:sz="0" w:space="0" w:color="auto"/>
                                <w:bottom w:val="none" w:sz="0" w:space="0" w:color="auto"/>
                                <w:right w:val="none" w:sz="0" w:space="0" w:color="auto"/>
                              </w:divBdr>
                              <w:divsChild>
                                <w:div w:id="158546463">
                                  <w:marLeft w:val="0"/>
                                  <w:marRight w:val="0"/>
                                  <w:marTop w:val="0"/>
                                  <w:marBottom w:val="0"/>
                                  <w:divBdr>
                                    <w:top w:val="none" w:sz="0" w:space="0" w:color="auto"/>
                                    <w:left w:val="none" w:sz="0" w:space="0" w:color="auto"/>
                                    <w:bottom w:val="none" w:sz="0" w:space="0" w:color="auto"/>
                                    <w:right w:val="none" w:sz="0" w:space="0" w:color="auto"/>
                                  </w:divBdr>
                                </w:div>
                              </w:divsChild>
                            </w:div>
                            <w:div w:id="1718386366">
                              <w:marLeft w:val="0"/>
                              <w:marRight w:val="0"/>
                              <w:marTop w:val="0"/>
                              <w:marBottom w:val="0"/>
                              <w:divBdr>
                                <w:top w:val="none" w:sz="0" w:space="0" w:color="auto"/>
                                <w:left w:val="none" w:sz="0" w:space="0" w:color="auto"/>
                                <w:bottom w:val="none" w:sz="0" w:space="0" w:color="auto"/>
                                <w:right w:val="none" w:sz="0" w:space="0" w:color="auto"/>
                              </w:divBdr>
                              <w:divsChild>
                                <w:div w:id="365907669">
                                  <w:marLeft w:val="0"/>
                                  <w:marRight w:val="0"/>
                                  <w:marTop w:val="0"/>
                                  <w:marBottom w:val="0"/>
                                  <w:divBdr>
                                    <w:top w:val="none" w:sz="0" w:space="0" w:color="auto"/>
                                    <w:left w:val="none" w:sz="0" w:space="0" w:color="auto"/>
                                    <w:bottom w:val="none" w:sz="0" w:space="0" w:color="auto"/>
                                    <w:right w:val="none" w:sz="0" w:space="0" w:color="auto"/>
                                  </w:divBdr>
                                </w:div>
                              </w:divsChild>
                            </w:div>
                            <w:div w:id="362676277">
                              <w:marLeft w:val="0"/>
                              <w:marRight w:val="0"/>
                              <w:marTop w:val="0"/>
                              <w:marBottom w:val="0"/>
                              <w:divBdr>
                                <w:top w:val="none" w:sz="0" w:space="0" w:color="auto"/>
                                <w:left w:val="none" w:sz="0" w:space="0" w:color="auto"/>
                                <w:bottom w:val="none" w:sz="0" w:space="0" w:color="auto"/>
                                <w:right w:val="none" w:sz="0" w:space="0" w:color="auto"/>
                              </w:divBdr>
                              <w:divsChild>
                                <w:div w:id="1534728388">
                                  <w:marLeft w:val="0"/>
                                  <w:marRight w:val="0"/>
                                  <w:marTop w:val="0"/>
                                  <w:marBottom w:val="0"/>
                                  <w:divBdr>
                                    <w:top w:val="none" w:sz="0" w:space="0" w:color="auto"/>
                                    <w:left w:val="none" w:sz="0" w:space="0" w:color="auto"/>
                                    <w:bottom w:val="none" w:sz="0" w:space="0" w:color="auto"/>
                                    <w:right w:val="none" w:sz="0" w:space="0" w:color="auto"/>
                                  </w:divBdr>
                                </w:div>
                              </w:divsChild>
                            </w:div>
                            <w:div w:id="897204253">
                              <w:marLeft w:val="0"/>
                              <w:marRight w:val="0"/>
                              <w:marTop w:val="0"/>
                              <w:marBottom w:val="0"/>
                              <w:divBdr>
                                <w:top w:val="none" w:sz="0" w:space="0" w:color="auto"/>
                                <w:left w:val="none" w:sz="0" w:space="0" w:color="auto"/>
                                <w:bottom w:val="none" w:sz="0" w:space="0" w:color="auto"/>
                                <w:right w:val="none" w:sz="0" w:space="0" w:color="auto"/>
                              </w:divBdr>
                              <w:divsChild>
                                <w:div w:id="197201749">
                                  <w:marLeft w:val="0"/>
                                  <w:marRight w:val="0"/>
                                  <w:marTop w:val="0"/>
                                  <w:marBottom w:val="0"/>
                                  <w:divBdr>
                                    <w:top w:val="none" w:sz="0" w:space="0" w:color="auto"/>
                                    <w:left w:val="none" w:sz="0" w:space="0" w:color="auto"/>
                                    <w:bottom w:val="none" w:sz="0" w:space="0" w:color="auto"/>
                                    <w:right w:val="none" w:sz="0" w:space="0" w:color="auto"/>
                                  </w:divBdr>
                                </w:div>
                              </w:divsChild>
                            </w:div>
                            <w:div w:id="1345126896">
                              <w:marLeft w:val="0"/>
                              <w:marRight w:val="0"/>
                              <w:marTop w:val="0"/>
                              <w:marBottom w:val="0"/>
                              <w:divBdr>
                                <w:top w:val="none" w:sz="0" w:space="0" w:color="auto"/>
                                <w:left w:val="none" w:sz="0" w:space="0" w:color="auto"/>
                                <w:bottom w:val="none" w:sz="0" w:space="0" w:color="auto"/>
                                <w:right w:val="none" w:sz="0" w:space="0" w:color="auto"/>
                              </w:divBdr>
                              <w:divsChild>
                                <w:div w:id="734622036">
                                  <w:marLeft w:val="0"/>
                                  <w:marRight w:val="0"/>
                                  <w:marTop w:val="0"/>
                                  <w:marBottom w:val="0"/>
                                  <w:divBdr>
                                    <w:top w:val="none" w:sz="0" w:space="0" w:color="auto"/>
                                    <w:left w:val="none" w:sz="0" w:space="0" w:color="auto"/>
                                    <w:bottom w:val="none" w:sz="0" w:space="0" w:color="auto"/>
                                    <w:right w:val="none" w:sz="0" w:space="0" w:color="auto"/>
                                  </w:divBdr>
                                </w:div>
                              </w:divsChild>
                            </w:div>
                            <w:div w:id="341125271">
                              <w:marLeft w:val="0"/>
                              <w:marRight w:val="0"/>
                              <w:marTop w:val="0"/>
                              <w:marBottom w:val="0"/>
                              <w:divBdr>
                                <w:top w:val="none" w:sz="0" w:space="0" w:color="auto"/>
                                <w:left w:val="none" w:sz="0" w:space="0" w:color="auto"/>
                                <w:bottom w:val="none" w:sz="0" w:space="0" w:color="auto"/>
                                <w:right w:val="none" w:sz="0" w:space="0" w:color="auto"/>
                              </w:divBdr>
                              <w:divsChild>
                                <w:div w:id="160681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78832">
                      <w:marLeft w:val="0"/>
                      <w:marRight w:val="0"/>
                      <w:marTop w:val="0"/>
                      <w:marBottom w:val="0"/>
                      <w:divBdr>
                        <w:top w:val="none" w:sz="0" w:space="0" w:color="auto"/>
                        <w:left w:val="none" w:sz="0" w:space="0" w:color="auto"/>
                        <w:bottom w:val="none" w:sz="0" w:space="0" w:color="auto"/>
                        <w:right w:val="none" w:sz="0" w:space="0" w:color="auto"/>
                      </w:divBdr>
                    </w:div>
                    <w:div w:id="213158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81793">
      <w:bodyDiv w:val="1"/>
      <w:marLeft w:val="0"/>
      <w:marRight w:val="0"/>
      <w:marTop w:val="0"/>
      <w:marBottom w:val="0"/>
      <w:divBdr>
        <w:top w:val="none" w:sz="0" w:space="0" w:color="auto"/>
        <w:left w:val="none" w:sz="0" w:space="0" w:color="auto"/>
        <w:bottom w:val="none" w:sz="0" w:space="0" w:color="auto"/>
        <w:right w:val="none" w:sz="0" w:space="0" w:color="auto"/>
      </w:divBdr>
    </w:div>
    <w:div w:id="1924410712">
      <w:bodyDiv w:val="1"/>
      <w:marLeft w:val="0"/>
      <w:marRight w:val="0"/>
      <w:marTop w:val="0"/>
      <w:marBottom w:val="0"/>
      <w:divBdr>
        <w:top w:val="none" w:sz="0" w:space="0" w:color="auto"/>
        <w:left w:val="none" w:sz="0" w:space="0" w:color="auto"/>
        <w:bottom w:val="none" w:sz="0" w:space="0" w:color="auto"/>
        <w:right w:val="none" w:sz="0" w:space="0" w:color="auto"/>
      </w:divBdr>
    </w:div>
    <w:div w:id="1926066499">
      <w:bodyDiv w:val="1"/>
      <w:marLeft w:val="0"/>
      <w:marRight w:val="0"/>
      <w:marTop w:val="0"/>
      <w:marBottom w:val="0"/>
      <w:divBdr>
        <w:top w:val="none" w:sz="0" w:space="0" w:color="auto"/>
        <w:left w:val="none" w:sz="0" w:space="0" w:color="auto"/>
        <w:bottom w:val="none" w:sz="0" w:space="0" w:color="auto"/>
        <w:right w:val="none" w:sz="0" w:space="0" w:color="auto"/>
      </w:divBdr>
    </w:div>
    <w:div w:id="1926110119">
      <w:bodyDiv w:val="1"/>
      <w:marLeft w:val="0"/>
      <w:marRight w:val="0"/>
      <w:marTop w:val="0"/>
      <w:marBottom w:val="0"/>
      <w:divBdr>
        <w:top w:val="none" w:sz="0" w:space="0" w:color="auto"/>
        <w:left w:val="none" w:sz="0" w:space="0" w:color="auto"/>
        <w:bottom w:val="none" w:sz="0" w:space="0" w:color="auto"/>
        <w:right w:val="none" w:sz="0" w:space="0" w:color="auto"/>
      </w:divBdr>
    </w:div>
    <w:div w:id="1927035848">
      <w:bodyDiv w:val="1"/>
      <w:marLeft w:val="0"/>
      <w:marRight w:val="0"/>
      <w:marTop w:val="0"/>
      <w:marBottom w:val="0"/>
      <w:divBdr>
        <w:top w:val="none" w:sz="0" w:space="0" w:color="auto"/>
        <w:left w:val="none" w:sz="0" w:space="0" w:color="auto"/>
        <w:bottom w:val="none" w:sz="0" w:space="0" w:color="auto"/>
        <w:right w:val="none" w:sz="0" w:space="0" w:color="auto"/>
      </w:divBdr>
    </w:div>
    <w:div w:id="1928804602">
      <w:bodyDiv w:val="1"/>
      <w:marLeft w:val="0"/>
      <w:marRight w:val="0"/>
      <w:marTop w:val="0"/>
      <w:marBottom w:val="0"/>
      <w:divBdr>
        <w:top w:val="none" w:sz="0" w:space="0" w:color="auto"/>
        <w:left w:val="none" w:sz="0" w:space="0" w:color="auto"/>
        <w:bottom w:val="none" w:sz="0" w:space="0" w:color="auto"/>
        <w:right w:val="none" w:sz="0" w:space="0" w:color="auto"/>
      </w:divBdr>
    </w:div>
    <w:div w:id="1938977758">
      <w:bodyDiv w:val="1"/>
      <w:marLeft w:val="0"/>
      <w:marRight w:val="0"/>
      <w:marTop w:val="0"/>
      <w:marBottom w:val="0"/>
      <w:divBdr>
        <w:top w:val="none" w:sz="0" w:space="0" w:color="auto"/>
        <w:left w:val="none" w:sz="0" w:space="0" w:color="auto"/>
        <w:bottom w:val="none" w:sz="0" w:space="0" w:color="auto"/>
        <w:right w:val="none" w:sz="0" w:space="0" w:color="auto"/>
      </w:divBdr>
    </w:div>
    <w:div w:id="1942058024">
      <w:bodyDiv w:val="1"/>
      <w:marLeft w:val="0"/>
      <w:marRight w:val="0"/>
      <w:marTop w:val="0"/>
      <w:marBottom w:val="0"/>
      <w:divBdr>
        <w:top w:val="none" w:sz="0" w:space="0" w:color="auto"/>
        <w:left w:val="none" w:sz="0" w:space="0" w:color="auto"/>
        <w:bottom w:val="none" w:sz="0" w:space="0" w:color="auto"/>
        <w:right w:val="none" w:sz="0" w:space="0" w:color="auto"/>
      </w:divBdr>
    </w:div>
    <w:div w:id="1944148053">
      <w:bodyDiv w:val="1"/>
      <w:marLeft w:val="0"/>
      <w:marRight w:val="0"/>
      <w:marTop w:val="0"/>
      <w:marBottom w:val="0"/>
      <w:divBdr>
        <w:top w:val="none" w:sz="0" w:space="0" w:color="auto"/>
        <w:left w:val="none" w:sz="0" w:space="0" w:color="auto"/>
        <w:bottom w:val="none" w:sz="0" w:space="0" w:color="auto"/>
        <w:right w:val="none" w:sz="0" w:space="0" w:color="auto"/>
      </w:divBdr>
    </w:div>
    <w:div w:id="1944725153">
      <w:bodyDiv w:val="1"/>
      <w:marLeft w:val="0"/>
      <w:marRight w:val="0"/>
      <w:marTop w:val="0"/>
      <w:marBottom w:val="0"/>
      <w:divBdr>
        <w:top w:val="none" w:sz="0" w:space="0" w:color="auto"/>
        <w:left w:val="none" w:sz="0" w:space="0" w:color="auto"/>
        <w:bottom w:val="none" w:sz="0" w:space="0" w:color="auto"/>
        <w:right w:val="none" w:sz="0" w:space="0" w:color="auto"/>
      </w:divBdr>
    </w:div>
    <w:div w:id="1947418297">
      <w:bodyDiv w:val="1"/>
      <w:marLeft w:val="0"/>
      <w:marRight w:val="0"/>
      <w:marTop w:val="0"/>
      <w:marBottom w:val="0"/>
      <w:divBdr>
        <w:top w:val="none" w:sz="0" w:space="0" w:color="auto"/>
        <w:left w:val="none" w:sz="0" w:space="0" w:color="auto"/>
        <w:bottom w:val="none" w:sz="0" w:space="0" w:color="auto"/>
        <w:right w:val="none" w:sz="0" w:space="0" w:color="auto"/>
      </w:divBdr>
    </w:div>
    <w:div w:id="1947881572">
      <w:bodyDiv w:val="1"/>
      <w:marLeft w:val="0"/>
      <w:marRight w:val="0"/>
      <w:marTop w:val="0"/>
      <w:marBottom w:val="0"/>
      <w:divBdr>
        <w:top w:val="none" w:sz="0" w:space="0" w:color="auto"/>
        <w:left w:val="none" w:sz="0" w:space="0" w:color="auto"/>
        <w:bottom w:val="none" w:sz="0" w:space="0" w:color="auto"/>
        <w:right w:val="none" w:sz="0" w:space="0" w:color="auto"/>
      </w:divBdr>
    </w:div>
    <w:div w:id="1948391681">
      <w:bodyDiv w:val="1"/>
      <w:marLeft w:val="0"/>
      <w:marRight w:val="0"/>
      <w:marTop w:val="0"/>
      <w:marBottom w:val="0"/>
      <w:divBdr>
        <w:top w:val="none" w:sz="0" w:space="0" w:color="auto"/>
        <w:left w:val="none" w:sz="0" w:space="0" w:color="auto"/>
        <w:bottom w:val="none" w:sz="0" w:space="0" w:color="auto"/>
        <w:right w:val="none" w:sz="0" w:space="0" w:color="auto"/>
      </w:divBdr>
    </w:div>
    <w:div w:id="1948542982">
      <w:bodyDiv w:val="1"/>
      <w:marLeft w:val="0"/>
      <w:marRight w:val="0"/>
      <w:marTop w:val="0"/>
      <w:marBottom w:val="0"/>
      <w:divBdr>
        <w:top w:val="none" w:sz="0" w:space="0" w:color="auto"/>
        <w:left w:val="none" w:sz="0" w:space="0" w:color="auto"/>
        <w:bottom w:val="none" w:sz="0" w:space="0" w:color="auto"/>
        <w:right w:val="none" w:sz="0" w:space="0" w:color="auto"/>
      </w:divBdr>
    </w:div>
    <w:div w:id="1949585731">
      <w:bodyDiv w:val="1"/>
      <w:marLeft w:val="0"/>
      <w:marRight w:val="0"/>
      <w:marTop w:val="0"/>
      <w:marBottom w:val="0"/>
      <w:divBdr>
        <w:top w:val="none" w:sz="0" w:space="0" w:color="auto"/>
        <w:left w:val="none" w:sz="0" w:space="0" w:color="auto"/>
        <w:bottom w:val="none" w:sz="0" w:space="0" w:color="auto"/>
        <w:right w:val="none" w:sz="0" w:space="0" w:color="auto"/>
      </w:divBdr>
    </w:div>
    <w:div w:id="1950428698">
      <w:bodyDiv w:val="1"/>
      <w:marLeft w:val="0"/>
      <w:marRight w:val="0"/>
      <w:marTop w:val="0"/>
      <w:marBottom w:val="0"/>
      <w:divBdr>
        <w:top w:val="none" w:sz="0" w:space="0" w:color="auto"/>
        <w:left w:val="none" w:sz="0" w:space="0" w:color="auto"/>
        <w:bottom w:val="none" w:sz="0" w:space="0" w:color="auto"/>
        <w:right w:val="none" w:sz="0" w:space="0" w:color="auto"/>
      </w:divBdr>
    </w:div>
    <w:div w:id="1952661115">
      <w:bodyDiv w:val="1"/>
      <w:marLeft w:val="0"/>
      <w:marRight w:val="0"/>
      <w:marTop w:val="0"/>
      <w:marBottom w:val="0"/>
      <w:divBdr>
        <w:top w:val="none" w:sz="0" w:space="0" w:color="auto"/>
        <w:left w:val="none" w:sz="0" w:space="0" w:color="auto"/>
        <w:bottom w:val="none" w:sz="0" w:space="0" w:color="auto"/>
        <w:right w:val="none" w:sz="0" w:space="0" w:color="auto"/>
      </w:divBdr>
    </w:div>
    <w:div w:id="1953511014">
      <w:bodyDiv w:val="1"/>
      <w:marLeft w:val="0"/>
      <w:marRight w:val="0"/>
      <w:marTop w:val="0"/>
      <w:marBottom w:val="0"/>
      <w:divBdr>
        <w:top w:val="none" w:sz="0" w:space="0" w:color="auto"/>
        <w:left w:val="none" w:sz="0" w:space="0" w:color="auto"/>
        <w:bottom w:val="none" w:sz="0" w:space="0" w:color="auto"/>
        <w:right w:val="none" w:sz="0" w:space="0" w:color="auto"/>
      </w:divBdr>
    </w:div>
    <w:div w:id="1954820990">
      <w:bodyDiv w:val="1"/>
      <w:marLeft w:val="0"/>
      <w:marRight w:val="0"/>
      <w:marTop w:val="0"/>
      <w:marBottom w:val="0"/>
      <w:divBdr>
        <w:top w:val="none" w:sz="0" w:space="0" w:color="auto"/>
        <w:left w:val="none" w:sz="0" w:space="0" w:color="auto"/>
        <w:bottom w:val="none" w:sz="0" w:space="0" w:color="auto"/>
        <w:right w:val="none" w:sz="0" w:space="0" w:color="auto"/>
      </w:divBdr>
    </w:div>
    <w:div w:id="1956523808">
      <w:bodyDiv w:val="1"/>
      <w:marLeft w:val="0"/>
      <w:marRight w:val="0"/>
      <w:marTop w:val="0"/>
      <w:marBottom w:val="0"/>
      <w:divBdr>
        <w:top w:val="none" w:sz="0" w:space="0" w:color="auto"/>
        <w:left w:val="none" w:sz="0" w:space="0" w:color="auto"/>
        <w:bottom w:val="none" w:sz="0" w:space="0" w:color="auto"/>
        <w:right w:val="none" w:sz="0" w:space="0" w:color="auto"/>
      </w:divBdr>
    </w:div>
    <w:div w:id="1957632924">
      <w:bodyDiv w:val="1"/>
      <w:marLeft w:val="0"/>
      <w:marRight w:val="0"/>
      <w:marTop w:val="0"/>
      <w:marBottom w:val="0"/>
      <w:divBdr>
        <w:top w:val="none" w:sz="0" w:space="0" w:color="auto"/>
        <w:left w:val="none" w:sz="0" w:space="0" w:color="auto"/>
        <w:bottom w:val="none" w:sz="0" w:space="0" w:color="auto"/>
        <w:right w:val="none" w:sz="0" w:space="0" w:color="auto"/>
      </w:divBdr>
    </w:div>
    <w:div w:id="1958946196">
      <w:bodyDiv w:val="1"/>
      <w:marLeft w:val="0"/>
      <w:marRight w:val="0"/>
      <w:marTop w:val="0"/>
      <w:marBottom w:val="0"/>
      <w:divBdr>
        <w:top w:val="none" w:sz="0" w:space="0" w:color="auto"/>
        <w:left w:val="none" w:sz="0" w:space="0" w:color="auto"/>
        <w:bottom w:val="none" w:sz="0" w:space="0" w:color="auto"/>
        <w:right w:val="none" w:sz="0" w:space="0" w:color="auto"/>
      </w:divBdr>
    </w:div>
    <w:div w:id="1959141878">
      <w:bodyDiv w:val="1"/>
      <w:marLeft w:val="0"/>
      <w:marRight w:val="0"/>
      <w:marTop w:val="0"/>
      <w:marBottom w:val="0"/>
      <w:divBdr>
        <w:top w:val="none" w:sz="0" w:space="0" w:color="auto"/>
        <w:left w:val="none" w:sz="0" w:space="0" w:color="auto"/>
        <w:bottom w:val="none" w:sz="0" w:space="0" w:color="auto"/>
        <w:right w:val="none" w:sz="0" w:space="0" w:color="auto"/>
      </w:divBdr>
    </w:div>
    <w:div w:id="1959218270">
      <w:bodyDiv w:val="1"/>
      <w:marLeft w:val="0"/>
      <w:marRight w:val="0"/>
      <w:marTop w:val="0"/>
      <w:marBottom w:val="0"/>
      <w:divBdr>
        <w:top w:val="none" w:sz="0" w:space="0" w:color="auto"/>
        <w:left w:val="none" w:sz="0" w:space="0" w:color="auto"/>
        <w:bottom w:val="none" w:sz="0" w:space="0" w:color="auto"/>
        <w:right w:val="none" w:sz="0" w:space="0" w:color="auto"/>
      </w:divBdr>
    </w:div>
    <w:div w:id="1960604527">
      <w:bodyDiv w:val="1"/>
      <w:marLeft w:val="0"/>
      <w:marRight w:val="0"/>
      <w:marTop w:val="0"/>
      <w:marBottom w:val="0"/>
      <w:divBdr>
        <w:top w:val="none" w:sz="0" w:space="0" w:color="auto"/>
        <w:left w:val="none" w:sz="0" w:space="0" w:color="auto"/>
        <w:bottom w:val="none" w:sz="0" w:space="0" w:color="auto"/>
        <w:right w:val="none" w:sz="0" w:space="0" w:color="auto"/>
      </w:divBdr>
    </w:div>
    <w:div w:id="1961260304">
      <w:bodyDiv w:val="1"/>
      <w:marLeft w:val="0"/>
      <w:marRight w:val="0"/>
      <w:marTop w:val="0"/>
      <w:marBottom w:val="0"/>
      <w:divBdr>
        <w:top w:val="none" w:sz="0" w:space="0" w:color="auto"/>
        <w:left w:val="none" w:sz="0" w:space="0" w:color="auto"/>
        <w:bottom w:val="none" w:sz="0" w:space="0" w:color="auto"/>
        <w:right w:val="none" w:sz="0" w:space="0" w:color="auto"/>
      </w:divBdr>
    </w:div>
    <w:div w:id="1961766617">
      <w:bodyDiv w:val="1"/>
      <w:marLeft w:val="0"/>
      <w:marRight w:val="0"/>
      <w:marTop w:val="0"/>
      <w:marBottom w:val="0"/>
      <w:divBdr>
        <w:top w:val="none" w:sz="0" w:space="0" w:color="auto"/>
        <w:left w:val="none" w:sz="0" w:space="0" w:color="auto"/>
        <w:bottom w:val="none" w:sz="0" w:space="0" w:color="auto"/>
        <w:right w:val="none" w:sz="0" w:space="0" w:color="auto"/>
      </w:divBdr>
    </w:div>
    <w:div w:id="1962614213">
      <w:bodyDiv w:val="1"/>
      <w:marLeft w:val="0"/>
      <w:marRight w:val="0"/>
      <w:marTop w:val="0"/>
      <w:marBottom w:val="0"/>
      <w:divBdr>
        <w:top w:val="none" w:sz="0" w:space="0" w:color="auto"/>
        <w:left w:val="none" w:sz="0" w:space="0" w:color="auto"/>
        <w:bottom w:val="none" w:sz="0" w:space="0" w:color="auto"/>
        <w:right w:val="none" w:sz="0" w:space="0" w:color="auto"/>
      </w:divBdr>
    </w:div>
    <w:div w:id="1966428319">
      <w:bodyDiv w:val="1"/>
      <w:marLeft w:val="0"/>
      <w:marRight w:val="0"/>
      <w:marTop w:val="0"/>
      <w:marBottom w:val="0"/>
      <w:divBdr>
        <w:top w:val="none" w:sz="0" w:space="0" w:color="auto"/>
        <w:left w:val="none" w:sz="0" w:space="0" w:color="auto"/>
        <w:bottom w:val="none" w:sz="0" w:space="0" w:color="auto"/>
        <w:right w:val="none" w:sz="0" w:space="0" w:color="auto"/>
      </w:divBdr>
    </w:div>
    <w:div w:id="1972981181">
      <w:bodyDiv w:val="1"/>
      <w:marLeft w:val="0"/>
      <w:marRight w:val="0"/>
      <w:marTop w:val="0"/>
      <w:marBottom w:val="0"/>
      <w:divBdr>
        <w:top w:val="none" w:sz="0" w:space="0" w:color="auto"/>
        <w:left w:val="none" w:sz="0" w:space="0" w:color="auto"/>
        <w:bottom w:val="none" w:sz="0" w:space="0" w:color="auto"/>
        <w:right w:val="none" w:sz="0" w:space="0" w:color="auto"/>
      </w:divBdr>
    </w:div>
    <w:div w:id="1974141755">
      <w:bodyDiv w:val="1"/>
      <w:marLeft w:val="0"/>
      <w:marRight w:val="0"/>
      <w:marTop w:val="0"/>
      <w:marBottom w:val="0"/>
      <w:divBdr>
        <w:top w:val="none" w:sz="0" w:space="0" w:color="auto"/>
        <w:left w:val="none" w:sz="0" w:space="0" w:color="auto"/>
        <w:bottom w:val="none" w:sz="0" w:space="0" w:color="auto"/>
        <w:right w:val="none" w:sz="0" w:space="0" w:color="auto"/>
      </w:divBdr>
    </w:div>
    <w:div w:id="1975521694">
      <w:bodyDiv w:val="1"/>
      <w:marLeft w:val="0"/>
      <w:marRight w:val="0"/>
      <w:marTop w:val="0"/>
      <w:marBottom w:val="0"/>
      <w:divBdr>
        <w:top w:val="none" w:sz="0" w:space="0" w:color="auto"/>
        <w:left w:val="none" w:sz="0" w:space="0" w:color="auto"/>
        <w:bottom w:val="none" w:sz="0" w:space="0" w:color="auto"/>
        <w:right w:val="none" w:sz="0" w:space="0" w:color="auto"/>
      </w:divBdr>
    </w:div>
    <w:div w:id="1975793577">
      <w:bodyDiv w:val="1"/>
      <w:marLeft w:val="0"/>
      <w:marRight w:val="0"/>
      <w:marTop w:val="0"/>
      <w:marBottom w:val="0"/>
      <w:divBdr>
        <w:top w:val="none" w:sz="0" w:space="0" w:color="auto"/>
        <w:left w:val="none" w:sz="0" w:space="0" w:color="auto"/>
        <w:bottom w:val="none" w:sz="0" w:space="0" w:color="auto"/>
        <w:right w:val="none" w:sz="0" w:space="0" w:color="auto"/>
      </w:divBdr>
    </w:div>
    <w:div w:id="1976568727">
      <w:bodyDiv w:val="1"/>
      <w:marLeft w:val="0"/>
      <w:marRight w:val="0"/>
      <w:marTop w:val="0"/>
      <w:marBottom w:val="0"/>
      <w:divBdr>
        <w:top w:val="none" w:sz="0" w:space="0" w:color="auto"/>
        <w:left w:val="none" w:sz="0" w:space="0" w:color="auto"/>
        <w:bottom w:val="none" w:sz="0" w:space="0" w:color="auto"/>
        <w:right w:val="none" w:sz="0" w:space="0" w:color="auto"/>
      </w:divBdr>
    </w:div>
    <w:div w:id="1976834214">
      <w:bodyDiv w:val="1"/>
      <w:marLeft w:val="0"/>
      <w:marRight w:val="0"/>
      <w:marTop w:val="0"/>
      <w:marBottom w:val="0"/>
      <w:divBdr>
        <w:top w:val="none" w:sz="0" w:space="0" w:color="auto"/>
        <w:left w:val="none" w:sz="0" w:space="0" w:color="auto"/>
        <w:bottom w:val="none" w:sz="0" w:space="0" w:color="auto"/>
        <w:right w:val="none" w:sz="0" w:space="0" w:color="auto"/>
      </w:divBdr>
    </w:div>
    <w:div w:id="1979605242">
      <w:bodyDiv w:val="1"/>
      <w:marLeft w:val="0"/>
      <w:marRight w:val="0"/>
      <w:marTop w:val="0"/>
      <w:marBottom w:val="0"/>
      <w:divBdr>
        <w:top w:val="none" w:sz="0" w:space="0" w:color="auto"/>
        <w:left w:val="none" w:sz="0" w:space="0" w:color="auto"/>
        <w:bottom w:val="none" w:sz="0" w:space="0" w:color="auto"/>
        <w:right w:val="none" w:sz="0" w:space="0" w:color="auto"/>
      </w:divBdr>
    </w:div>
    <w:div w:id="1980643432">
      <w:bodyDiv w:val="1"/>
      <w:marLeft w:val="0"/>
      <w:marRight w:val="0"/>
      <w:marTop w:val="0"/>
      <w:marBottom w:val="0"/>
      <w:divBdr>
        <w:top w:val="none" w:sz="0" w:space="0" w:color="auto"/>
        <w:left w:val="none" w:sz="0" w:space="0" w:color="auto"/>
        <w:bottom w:val="none" w:sz="0" w:space="0" w:color="auto"/>
        <w:right w:val="none" w:sz="0" w:space="0" w:color="auto"/>
      </w:divBdr>
    </w:div>
    <w:div w:id="1981229011">
      <w:bodyDiv w:val="1"/>
      <w:marLeft w:val="0"/>
      <w:marRight w:val="0"/>
      <w:marTop w:val="0"/>
      <w:marBottom w:val="0"/>
      <w:divBdr>
        <w:top w:val="none" w:sz="0" w:space="0" w:color="auto"/>
        <w:left w:val="none" w:sz="0" w:space="0" w:color="auto"/>
        <w:bottom w:val="none" w:sz="0" w:space="0" w:color="auto"/>
        <w:right w:val="none" w:sz="0" w:space="0" w:color="auto"/>
      </w:divBdr>
    </w:div>
    <w:div w:id="1981617249">
      <w:bodyDiv w:val="1"/>
      <w:marLeft w:val="0"/>
      <w:marRight w:val="0"/>
      <w:marTop w:val="0"/>
      <w:marBottom w:val="0"/>
      <w:divBdr>
        <w:top w:val="none" w:sz="0" w:space="0" w:color="auto"/>
        <w:left w:val="none" w:sz="0" w:space="0" w:color="auto"/>
        <w:bottom w:val="none" w:sz="0" w:space="0" w:color="auto"/>
        <w:right w:val="none" w:sz="0" w:space="0" w:color="auto"/>
      </w:divBdr>
    </w:div>
    <w:div w:id="1983391145">
      <w:bodyDiv w:val="1"/>
      <w:marLeft w:val="0"/>
      <w:marRight w:val="0"/>
      <w:marTop w:val="0"/>
      <w:marBottom w:val="0"/>
      <w:divBdr>
        <w:top w:val="none" w:sz="0" w:space="0" w:color="auto"/>
        <w:left w:val="none" w:sz="0" w:space="0" w:color="auto"/>
        <w:bottom w:val="none" w:sz="0" w:space="0" w:color="auto"/>
        <w:right w:val="none" w:sz="0" w:space="0" w:color="auto"/>
      </w:divBdr>
    </w:div>
    <w:div w:id="1983541943">
      <w:bodyDiv w:val="1"/>
      <w:marLeft w:val="0"/>
      <w:marRight w:val="0"/>
      <w:marTop w:val="0"/>
      <w:marBottom w:val="0"/>
      <w:divBdr>
        <w:top w:val="none" w:sz="0" w:space="0" w:color="auto"/>
        <w:left w:val="none" w:sz="0" w:space="0" w:color="auto"/>
        <w:bottom w:val="none" w:sz="0" w:space="0" w:color="auto"/>
        <w:right w:val="none" w:sz="0" w:space="0" w:color="auto"/>
      </w:divBdr>
    </w:div>
    <w:div w:id="1984653812">
      <w:bodyDiv w:val="1"/>
      <w:marLeft w:val="0"/>
      <w:marRight w:val="0"/>
      <w:marTop w:val="0"/>
      <w:marBottom w:val="0"/>
      <w:divBdr>
        <w:top w:val="none" w:sz="0" w:space="0" w:color="auto"/>
        <w:left w:val="none" w:sz="0" w:space="0" w:color="auto"/>
        <w:bottom w:val="none" w:sz="0" w:space="0" w:color="auto"/>
        <w:right w:val="none" w:sz="0" w:space="0" w:color="auto"/>
      </w:divBdr>
    </w:div>
    <w:div w:id="1985423097">
      <w:bodyDiv w:val="1"/>
      <w:marLeft w:val="0"/>
      <w:marRight w:val="0"/>
      <w:marTop w:val="0"/>
      <w:marBottom w:val="0"/>
      <w:divBdr>
        <w:top w:val="none" w:sz="0" w:space="0" w:color="auto"/>
        <w:left w:val="none" w:sz="0" w:space="0" w:color="auto"/>
        <w:bottom w:val="none" w:sz="0" w:space="0" w:color="auto"/>
        <w:right w:val="none" w:sz="0" w:space="0" w:color="auto"/>
      </w:divBdr>
    </w:div>
    <w:div w:id="1985772342">
      <w:bodyDiv w:val="1"/>
      <w:marLeft w:val="0"/>
      <w:marRight w:val="0"/>
      <w:marTop w:val="0"/>
      <w:marBottom w:val="0"/>
      <w:divBdr>
        <w:top w:val="none" w:sz="0" w:space="0" w:color="auto"/>
        <w:left w:val="none" w:sz="0" w:space="0" w:color="auto"/>
        <w:bottom w:val="none" w:sz="0" w:space="0" w:color="auto"/>
        <w:right w:val="none" w:sz="0" w:space="0" w:color="auto"/>
      </w:divBdr>
    </w:div>
    <w:div w:id="1988048497">
      <w:bodyDiv w:val="1"/>
      <w:marLeft w:val="0"/>
      <w:marRight w:val="0"/>
      <w:marTop w:val="0"/>
      <w:marBottom w:val="0"/>
      <w:divBdr>
        <w:top w:val="none" w:sz="0" w:space="0" w:color="auto"/>
        <w:left w:val="none" w:sz="0" w:space="0" w:color="auto"/>
        <w:bottom w:val="none" w:sz="0" w:space="0" w:color="auto"/>
        <w:right w:val="none" w:sz="0" w:space="0" w:color="auto"/>
      </w:divBdr>
    </w:div>
    <w:div w:id="1990934921">
      <w:bodyDiv w:val="1"/>
      <w:marLeft w:val="0"/>
      <w:marRight w:val="0"/>
      <w:marTop w:val="0"/>
      <w:marBottom w:val="0"/>
      <w:divBdr>
        <w:top w:val="none" w:sz="0" w:space="0" w:color="auto"/>
        <w:left w:val="none" w:sz="0" w:space="0" w:color="auto"/>
        <w:bottom w:val="none" w:sz="0" w:space="0" w:color="auto"/>
        <w:right w:val="none" w:sz="0" w:space="0" w:color="auto"/>
      </w:divBdr>
    </w:div>
    <w:div w:id="1991060665">
      <w:bodyDiv w:val="1"/>
      <w:marLeft w:val="0"/>
      <w:marRight w:val="0"/>
      <w:marTop w:val="0"/>
      <w:marBottom w:val="0"/>
      <w:divBdr>
        <w:top w:val="none" w:sz="0" w:space="0" w:color="auto"/>
        <w:left w:val="none" w:sz="0" w:space="0" w:color="auto"/>
        <w:bottom w:val="none" w:sz="0" w:space="0" w:color="auto"/>
        <w:right w:val="none" w:sz="0" w:space="0" w:color="auto"/>
      </w:divBdr>
    </w:div>
    <w:div w:id="1992522538">
      <w:bodyDiv w:val="1"/>
      <w:marLeft w:val="0"/>
      <w:marRight w:val="0"/>
      <w:marTop w:val="0"/>
      <w:marBottom w:val="0"/>
      <w:divBdr>
        <w:top w:val="none" w:sz="0" w:space="0" w:color="auto"/>
        <w:left w:val="none" w:sz="0" w:space="0" w:color="auto"/>
        <w:bottom w:val="none" w:sz="0" w:space="0" w:color="auto"/>
        <w:right w:val="none" w:sz="0" w:space="0" w:color="auto"/>
      </w:divBdr>
    </w:div>
    <w:div w:id="1998731323">
      <w:bodyDiv w:val="1"/>
      <w:marLeft w:val="0"/>
      <w:marRight w:val="0"/>
      <w:marTop w:val="0"/>
      <w:marBottom w:val="0"/>
      <w:divBdr>
        <w:top w:val="none" w:sz="0" w:space="0" w:color="auto"/>
        <w:left w:val="none" w:sz="0" w:space="0" w:color="auto"/>
        <w:bottom w:val="none" w:sz="0" w:space="0" w:color="auto"/>
        <w:right w:val="none" w:sz="0" w:space="0" w:color="auto"/>
      </w:divBdr>
    </w:div>
    <w:div w:id="2001078534">
      <w:bodyDiv w:val="1"/>
      <w:marLeft w:val="0"/>
      <w:marRight w:val="0"/>
      <w:marTop w:val="0"/>
      <w:marBottom w:val="0"/>
      <w:divBdr>
        <w:top w:val="none" w:sz="0" w:space="0" w:color="auto"/>
        <w:left w:val="none" w:sz="0" w:space="0" w:color="auto"/>
        <w:bottom w:val="none" w:sz="0" w:space="0" w:color="auto"/>
        <w:right w:val="none" w:sz="0" w:space="0" w:color="auto"/>
      </w:divBdr>
    </w:div>
    <w:div w:id="2002805649">
      <w:bodyDiv w:val="1"/>
      <w:marLeft w:val="0"/>
      <w:marRight w:val="0"/>
      <w:marTop w:val="0"/>
      <w:marBottom w:val="0"/>
      <w:divBdr>
        <w:top w:val="none" w:sz="0" w:space="0" w:color="auto"/>
        <w:left w:val="none" w:sz="0" w:space="0" w:color="auto"/>
        <w:bottom w:val="none" w:sz="0" w:space="0" w:color="auto"/>
        <w:right w:val="none" w:sz="0" w:space="0" w:color="auto"/>
      </w:divBdr>
    </w:div>
    <w:div w:id="2004120994">
      <w:bodyDiv w:val="1"/>
      <w:marLeft w:val="0"/>
      <w:marRight w:val="0"/>
      <w:marTop w:val="0"/>
      <w:marBottom w:val="0"/>
      <w:divBdr>
        <w:top w:val="none" w:sz="0" w:space="0" w:color="auto"/>
        <w:left w:val="none" w:sz="0" w:space="0" w:color="auto"/>
        <w:bottom w:val="none" w:sz="0" w:space="0" w:color="auto"/>
        <w:right w:val="none" w:sz="0" w:space="0" w:color="auto"/>
      </w:divBdr>
    </w:div>
    <w:div w:id="2012833110">
      <w:bodyDiv w:val="1"/>
      <w:marLeft w:val="0"/>
      <w:marRight w:val="0"/>
      <w:marTop w:val="0"/>
      <w:marBottom w:val="0"/>
      <w:divBdr>
        <w:top w:val="none" w:sz="0" w:space="0" w:color="auto"/>
        <w:left w:val="none" w:sz="0" w:space="0" w:color="auto"/>
        <w:bottom w:val="none" w:sz="0" w:space="0" w:color="auto"/>
        <w:right w:val="none" w:sz="0" w:space="0" w:color="auto"/>
      </w:divBdr>
    </w:div>
    <w:div w:id="2013215020">
      <w:bodyDiv w:val="1"/>
      <w:marLeft w:val="0"/>
      <w:marRight w:val="0"/>
      <w:marTop w:val="0"/>
      <w:marBottom w:val="0"/>
      <w:divBdr>
        <w:top w:val="none" w:sz="0" w:space="0" w:color="auto"/>
        <w:left w:val="none" w:sz="0" w:space="0" w:color="auto"/>
        <w:bottom w:val="none" w:sz="0" w:space="0" w:color="auto"/>
        <w:right w:val="none" w:sz="0" w:space="0" w:color="auto"/>
      </w:divBdr>
    </w:div>
    <w:div w:id="2015761864">
      <w:bodyDiv w:val="1"/>
      <w:marLeft w:val="0"/>
      <w:marRight w:val="0"/>
      <w:marTop w:val="0"/>
      <w:marBottom w:val="0"/>
      <w:divBdr>
        <w:top w:val="none" w:sz="0" w:space="0" w:color="auto"/>
        <w:left w:val="none" w:sz="0" w:space="0" w:color="auto"/>
        <w:bottom w:val="none" w:sz="0" w:space="0" w:color="auto"/>
        <w:right w:val="none" w:sz="0" w:space="0" w:color="auto"/>
      </w:divBdr>
    </w:div>
    <w:div w:id="2015834427">
      <w:bodyDiv w:val="1"/>
      <w:marLeft w:val="0"/>
      <w:marRight w:val="0"/>
      <w:marTop w:val="0"/>
      <w:marBottom w:val="0"/>
      <w:divBdr>
        <w:top w:val="none" w:sz="0" w:space="0" w:color="auto"/>
        <w:left w:val="none" w:sz="0" w:space="0" w:color="auto"/>
        <w:bottom w:val="none" w:sz="0" w:space="0" w:color="auto"/>
        <w:right w:val="none" w:sz="0" w:space="0" w:color="auto"/>
      </w:divBdr>
    </w:div>
    <w:div w:id="2018071084">
      <w:bodyDiv w:val="1"/>
      <w:marLeft w:val="0"/>
      <w:marRight w:val="0"/>
      <w:marTop w:val="0"/>
      <w:marBottom w:val="0"/>
      <w:divBdr>
        <w:top w:val="none" w:sz="0" w:space="0" w:color="auto"/>
        <w:left w:val="none" w:sz="0" w:space="0" w:color="auto"/>
        <w:bottom w:val="none" w:sz="0" w:space="0" w:color="auto"/>
        <w:right w:val="none" w:sz="0" w:space="0" w:color="auto"/>
      </w:divBdr>
    </w:div>
    <w:div w:id="2019653324">
      <w:bodyDiv w:val="1"/>
      <w:marLeft w:val="0"/>
      <w:marRight w:val="0"/>
      <w:marTop w:val="0"/>
      <w:marBottom w:val="0"/>
      <w:divBdr>
        <w:top w:val="none" w:sz="0" w:space="0" w:color="auto"/>
        <w:left w:val="none" w:sz="0" w:space="0" w:color="auto"/>
        <w:bottom w:val="none" w:sz="0" w:space="0" w:color="auto"/>
        <w:right w:val="none" w:sz="0" w:space="0" w:color="auto"/>
      </w:divBdr>
    </w:div>
    <w:div w:id="2020429497">
      <w:bodyDiv w:val="1"/>
      <w:marLeft w:val="0"/>
      <w:marRight w:val="0"/>
      <w:marTop w:val="0"/>
      <w:marBottom w:val="0"/>
      <w:divBdr>
        <w:top w:val="none" w:sz="0" w:space="0" w:color="auto"/>
        <w:left w:val="none" w:sz="0" w:space="0" w:color="auto"/>
        <w:bottom w:val="none" w:sz="0" w:space="0" w:color="auto"/>
        <w:right w:val="none" w:sz="0" w:space="0" w:color="auto"/>
      </w:divBdr>
    </w:div>
    <w:div w:id="2021393941">
      <w:bodyDiv w:val="1"/>
      <w:marLeft w:val="0"/>
      <w:marRight w:val="0"/>
      <w:marTop w:val="0"/>
      <w:marBottom w:val="0"/>
      <w:divBdr>
        <w:top w:val="none" w:sz="0" w:space="0" w:color="auto"/>
        <w:left w:val="none" w:sz="0" w:space="0" w:color="auto"/>
        <w:bottom w:val="none" w:sz="0" w:space="0" w:color="auto"/>
        <w:right w:val="none" w:sz="0" w:space="0" w:color="auto"/>
      </w:divBdr>
    </w:div>
    <w:div w:id="2024088104">
      <w:bodyDiv w:val="1"/>
      <w:marLeft w:val="0"/>
      <w:marRight w:val="0"/>
      <w:marTop w:val="0"/>
      <w:marBottom w:val="0"/>
      <w:divBdr>
        <w:top w:val="none" w:sz="0" w:space="0" w:color="auto"/>
        <w:left w:val="none" w:sz="0" w:space="0" w:color="auto"/>
        <w:bottom w:val="none" w:sz="0" w:space="0" w:color="auto"/>
        <w:right w:val="none" w:sz="0" w:space="0" w:color="auto"/>
      </w:divBdr>
    </w:div>
    <w:div w:id="2024628578">
      <w:bodyDiv w:val="1"/>
      <w:marLeft w:val="0"/>
      <w:marRight w:val="0"/>
      <w:marTop w:val="0"/>
      <w:marBottom w:val="0"/>
      <w:divBdr>
        <w:top w:val="none" w:sz="0" w:space="0" w:color="auto"/>
        <w:left w:val="none" w:sz="0" w:space="0" w:color="auto"/>
        <w:bottom w:val="none" w:sz="0" w:space="0" w:color="auto"/>
        <w:right w:val="none" w:sz="0" w:space="0" w:color="auto"/>
      </w:divBdr>
    </w:div>
    <w:div w:id="2025131212">
      <w:bodyDiv w:val="1"/>
      <w:marLeft w:val="0"/>
      <w:marRight w:val="0"/>
      <w:marTop w:val="0"/>
      <w:marBottom w:val="0"/>
      <w:divBdr>
        <w:top w:val="none" w:sz="0" w:space="0" w:color="auto"/>
        <w:left w:val="none" w:sz="0" w:space="0" w:color="auto"/>
        <w:bottom w:val="none" w:sz="0" w:space="0" w:color="auto"/>
        <w:right w:val="none" w:sz="0" w:space="0" w:color="auto"/>
      </w:divBdr>
    </w:div>
    <w:div w:id="2025981950">
      <w:bodyDiv w:val="1"/>
      <w:marLeft w:val="0"/>
      <w:marRight w:val="0"/>
      <w:marTop w:val="0"/>
      <w:marBottom w:val="0"/>
      <w:divBdr>
        <w:top w:val="none" w:sz="0" w:space="0" w:color="auto"/>
        <w:left w:val="none" w:sz="0" w:space="0" w:color="auto"/>
        <w:bottom w:val="none" w:sz="0" w:space="0" w:color="auto"/>
        <w:right w:val="none" w:sz="0" w:space="0" w:color="auto"/>
      </w:divBdr>
    </w:div>
    <w:div w:id="2028017098">
      <w:bodyDiv w:val="1"/>
      <w:marLeft w:val="0"/>
      <w:marRight w:val="0"/>
      <w:marTop w:val="0"/>
      <w:marBottom w:val="0"/>
      <w:divBdr>
        <w:top w:val="none" w:sz="0" w:space="0" w:color="auto"/>
        <w:left w:val="none" w:sz="0" w:space="0" w:color="auto"/>
        <w:bottom w:val="none" w:sz="0" w:space="0" w:color="auto"/>
        <w:right w:val="none" w:sz="0" w:space="0" w:color="auto"/>
      </w:divBdr>
    </w:div>
    <w:div w:id="2028632973">
      <w:bodyDiv w:val="1"/>
      <w:marLeft w:val="0"/>
      <w:marRight w:val="0"/>
      <w:marTop w:val="0"/>
      <w:marBottom w:val="0"/>
      <w:divBdr>
        <w:top w:val="none" w:sz="0" w:space="0" w:color="auto"/>
        <w:left w:val="none" w:sz="0" w:space="0" w:color="auto"/>
        <w:bottom w:val="none" w:sz="0" w:space="0" w:color="auto"/>
        <w:right w:val="none" w:sz="0" w:space="0" w:color="auto"/>
      </w:divBdr>
    </w:div>
    <w:div w:id="2029677000">
      <w:bodyDiv w:val="1"/>
      <w:marLeft w:val="0"/>
      <w:marRight w:val="0"/>
      <w:marTop w:val="0"/>
      <w:marBottom w:val="0"/>
      <w:divBdr>
        <w:top w:val="none" w:sz="0" w:space="0" w:color="auto"/>
        <w:left w:val="none" w:sz="0" w:space="0" w:color="auto"/>
        <w:bottom w:val="none" w:sz="0" w:space="0" w:color="auto"/>
        <w:right w:val="none" w:sz="0" w:space="0" w:color="auto"/>
      </w:divBdr>
    </w:div>
    <w:div w:id="2030334417">
      <w:bodyDiv w:val="1"/>
      <w:marLeft w:val="0"/>
      <w:marRight w:val="0"/>
      <w:marTop w:val="0"/>
      <w:marBottom w:val="0"/>
      <w:divBdr>
        <w:top w:val="none" w:sz="0" w:space="0" w:color="auto"/>
        <w:left w:val="none" w:sz="0" w:space="0" w:color="auto"/>
        <w:bottom w:val="none" w:sz="0" w:space="0" w:color="auto"/>
        <w:right w:val="none" w:sz="0" w:space="0" w:color="auto"/>
      </w:divBdr>
    </w:div>
    <w:div w:id="2031179193">
      <w:bodyDiv w:val="1"/>
      <w:marLeft w:val="0"/>
      <w:marRight w:val="0"/>
      <w:marTop w:val="0"/>
      <w:marBottom w:val="0"/>
      <w:divBdr>
        <w:top w:val="none" w:sz="0" w:space="0" w:color="auto"/>
        <w:left w:val="none" w:sz="0" w:space="0" w:color="auto"/>
        <w:bottom w:val="none" w:sz="0" w:space="0" w:color="auto"/>
        <w:right w:val="none" w:sz="0" w:space="0" w:color="auto"/>
      </w:divBdr>
    </w:div>
    <w:div w:id="2032295366">
      <w:bodyDiv w:val="1"/>
      <w:marLeft w:val="0"/>
      <w:marRight w:val="0"/>
      <w:marTop w:val="0"/>
      <w:marBottom w:val="0"/>
      <w:divBdr>
        <w:top w:val="none" w:sz="0" w:space="0" w:color="auto"/>
        <w:left w:val="none" w:sz="0" w:space="0" w:color="auto"/>
        <w:bottom w:val="none" w:sz="0" w:space="0" w:color="auto"/>
        <w:right w:val="none" w:sz="0" w:space="0" w:color="auto"/>
      </w:divBdr>
    </w:div>
    <w:div w:id="2032490543">
      <w:bodyDiv w:val="1"/>
      <w:marLeft w:val="0"/>
      <w:marRight w:val="0"/>
      <w:marTop w:val="0"/>
      <w:marBottom w:val="0"/>
      <w:divBdr>
        <w:top w:val="none" w:sz="0" w:space="0" w:color="auto"/>
        <w:left w:val="none" w:sz="0" w:space="0" w:color="auto"/>
        <w:bottom w:val="none" w:sz="0" w:space="0" w:color="auto"/>
        <w:right w:val="none" w:sz="0" w:space="0" w:color="auto"/>
      </w:divBdr>
    </w:div>
    <w:div w:id="2033728900">
      <w:bodyDiv w:val="1"/>
      <w:marLeft w:val="0"/>
      <w:marRight w:val="0"/>
      <w:marTop w:val="0"/>
      <w:marBottom w:val="0"/>
      <w:divBdr>
        <w:top w:val="none" w:sz="0" w:space="0" w:color="auto"/>
        <w:left w:val="none" w:sz="0" w:space="0" w:color="auto"/>
        <w:bottom w:val="none" w:sz="0" w:space="0" w:color="auto"/>
        <w:right w:val="none" w:sz="0" w:space="0" w:color="auto"/>
      </w:divBdr>
    </w:div>
    <w:div w:id="2034111422">
      <w:bodyDiv w:val="1"/>
      <w:marLeft w:val="0"/>
      <w:marRight w:val="0"/>
      <w:marTop w:val="0"/>
      <w:marBottom w:val="0"/>
      <w:divBdr>
        <w:top w:val="none" w:sz="0" w:space="0" w:color="auto"/>
        <w:left w:val="none" w:sz="0" w:space="0" w:color="auto"/>
        <w:bottom w:val="none" w:sz="0" w:space="0" w:color="auto"/>
        <w:right w:val="none" w:sz="0" w:space="0" w:color="auto"/>
      </w:divBdr>
    </w:div>
    <w:div w:id="2034770678">
      <w:bodyDiv w:val="1"/>
      <w:marLeft w:val="0"/>
      <w:marRight w:val="0"/>
      <w:marTop w:val="0"/>
      <w:marBottom w:val="0"/>
      <w:divBdr>
        <w:top w:val="none" w:sz="0" w:space="0" w:color="auto"/>
        <w:left w:val="none" w:sz="0" w:space="0" w:color="auto"/>
        <w:bottom w:val="none" w:sz="0" w:space="0" w:color="auto"/>
        <w:right w:val="none" w:sz="0" w:space="0" w:color="auto"/>
      </w:divBdr>
    </w:div>
    <w:div w:id="2036300992">
      <w:bodyDiv w:val="1"/>
      <w:marLeft w:val="0"/>
      <w:marRight w:val="0"/>
      <w:marTop w:val="0"/>
      <w:marBottom w:val="0"/>
      <w:divBdr>
        <w:top w:val="none" w:sz="0" w:space="0" w:color="auto"/>
        <w:left w:val="none" w:sz="0" w:space="0" w:color="auto"/>
        <w:bottom w:val="none" w:sz="0" w:space="0" w:color="auto"/>
        <w:right w:val="none" w:sz="0" w:space="0" w:color="auto"/>
      </w:divBdr>
    </w:div>
    <w:div w:id="2037656907">
      <w:bodyDiv w:val="1"/>
      <w:marLeft w:val="0"/>
      <w:marRight w:val="0"/>
      <w:marTop w:val="0"/>
      <w:marBottom w:val="0"/>
      <w:divBdr>
        <w:top w:val="none" w:sz="0" w:space="0" w:color="auto"/>
        <w:left w:val="none" w:sz="0" w:space="0" w:color="auto"/>
        <w:bottom w:val="none" w:sz="0" w:space="0" w:color="auto"/>
        <w:right w:val="none" w:sz="0" w:space="0" w:color="auto"/>
      </w:divBdr>
    </w:div>
    <w:div w:id="2038433917">
      <w:bodyDiv w:val="1"/>
      <w:marLeft w:val="0"/>
      <w:marRight w:val="0"/>
      <w:marTop w:val="0"/>
      <w:marBottom w:val="0"/>
      <w:divBdr>
        <w:top w:val="none" w:sz="0" w:space="0" w:color="auto"/>
        <w:left w:val="none" w:sz="0" w:space="0" w:color="auto"/>
        <w:bottom w:val="none" w:sz="0" w:space="0" w:color="auto"/>
        <w:right w:val="none" w:sz="0" w:space="0" w:color="auto"/>
      </w:divBdr>
    </w:div>
    <w:div w:id="2039158182">
      <w:bodyDiv w:val="1"/>
      <w:marLeft w:val="0"/>
      <w:marRight w:val="0"/>
      <w:marTop w:val="0"/>
      <w:marBottom w:val="0"/>
      <w:divBdr>
        <w:top w:val="none" w:sz="0" w:space="0" w:color="auto"/>
        <w:left w:val="none" w:sz="0" w:space="0" w:color="auto"/>
        <w:bottom w:val="none" w:sz="0" w:space="0" w:color="auto"/>
        <w:right w:val="none" w:sz="0" w:space="0" w:color="auto"/>
      </w:divBdr>
    </w:div>
    <w:div w:id="2040661573">
      <w:bodyDiv w:val="1"/>
      <w:marLeft w:val="0"/>
      <w:marRight w:val="0"/>
      <w:marTop w:val="0"/>
      <w:marBottom w:val="0"/>
      <w:divBdr>
        <w:top w:val="none" w:sz="0" w:space="0" w:color="auto"/>
        <w:left w:val="none" w:sz="0" w:space="0" w:color="auto"/>
        <w:bottom w:val="none" w:sz="0" w:space="0" w:color="auto"/>
        <w:right w:val="none" w:sz="0" w:space="0" w:color="auto"/>
      </w:divBdr>
    </w:div>
    <w:div w:id="2041853268">
      <w:bodyDiv w:val="1"/>
      <w:marLeft w:val="0"/>
      <w:marRight w:val="0"/>
      <w:marTop w:val="0"/>
      <w:marBottom w:val="0"/>
      <w:divBdr>
        <w:top w:val="none" w:sz="0" w:space="0" w:color="auto"/>
        <w:left w:val="none" w:sz="0" w:space="0" w:color="auto"/>
        <w:bottom w:val="none" w:sz="0" w:space="0" w:color="auto"/>
        <w:right w:val="none" w:sz="0" w:space="0" w:color="auto"/>
      </w:divBdr>
    </w:div>
    <w:div w:id="2041930358">
      <w:bodyDiv w:val="1"/>
      <w:marLeft w:val="0"/>
      <w:marRight w:val="0"/>
      <w:marTop w:val="0"/>
      <w:marBottom w:val="0"/>
      <w:divBdr>
        <w:top w:val="none" w:sz="0" w:space="0" w:color="auto"/>
        <w:left w:val="none" w:sz="0" w:space="0" w:color="auto"/>
        <w:bottom w:val="none" w:sz="0" w:space="0" w:color="auto"/>
        <w:right w:val="none" w:sz="0" w:space="0" w:color="auto"/>
      </w:divBdr>
    </w:div>
    <w:div w:id="2044355391">
      <w:bodyDiv w:val="1"/>
      <w:marLeft w:val="0"/>
      <w:marRight w:val="0"/>
      <w:marTop w:val="0"/>
      <w:marBottom w:val="0"/>
      <w:divBdr>
        <w:top w:val="none" w:sz="0" w:space="0" w:color="auto"/>
        <w:left w:val="none" w:sz="0" w:space="0" w:color="auto"/>
        <w:bottom w:val="none" w:sz="0" w:space="0" w:color="auto"/>
        <w:right w:val="none" w:sz="0" w:space="0" w:color="auto"/>
      </w:divBdr>
    </w:div>
    <w:div w:id="2046174893">
      <w:bodyDiv w:val="1"/>
      <w:marLeft w:val="0"/>
      <w:marRight w:val="0"/>
      <w:marTop w:val="0"/>
      <w:marBottom w:val="0"/>
      <w:divBdr>
        <w:top w:val="none" w:sz="0" w:space="0" w:color="auto"/>
        <w:left w:val="none" w:sz="0" w:space="0" w:color="auto"/>
        <w:bottom w:val="none" w:sz="0" w:space="0" w:color="auto"/>
        <w:right w:val="none" w:sz="0" w:space="0" w:color="auto"/>
      </w:divBdr>
    </w:div>
    <w:div w:id="2046175257">
      <w:bodyDiv w:val="1"/>
      <w:marLeft w:val="0"/>
      <w:marRight w:val="0"/>
      <w:marTop w:val="0"/>
      <w:marBottom w:val="0"/>
      <w:divBdr>
        <w:top w:val="none" w:sz="0" w:space="0" w:color="auto"/>
        <w:left w:val="none" w:sz="0" w:space="0" w:color="auto"/>
        <w:bottom w:val="none" w:sz="0" w:space="0" w:color="auto"/>
        <w:right w:val="none" w:sz="0" w:space="0" w:color="auto"/>
      </w:divBdr>
    </w:div>
    <w:div w:id="2048065848">
      <w:bodyDiv w:val="1"/>
      <w:marLeft w:val="0"/>
      <w:marRight w:val="0"/>
      <w:marTop w:val="0"/>
      <w:marBottom w:val="0"/>
      <w:divBdr>
        <w:top w:val="none" w:sz="0" w:space="0" w:color="auto"/>
        <w:left w:val="none" w:sz="0" w:space="0" w:color="auto"/>
        <w:bottom w:val="none" w:sz="0" w:space="0" w:color="auto"/>
        <w:right w:val="none" w:sz="0" w:space="0" w:color="auto"/>
      </w:divBdr>
    </w:div>
    <w:div w:id="2049377768">
      <w:bodyDiv w:val="1"/>
      <w:marLeft w:val="0"/>
      <w:marRight w:val="0"/>
      <w:marTop w:val="0"/>
      <w:marBottom w:val="0"/>
      <w:divBdr>
        <w:top w:val="none" w:sz="0" w:space="0" w:color="auto"/>
        <w:left w:val="none" w:sz="0" w:space="0" w:color="auto"/>
        <w:bottom w:val="none" w:sz="0" w:space="0" w:color="auto"/>
        <w:right w:val="none" w:sz="0" w:space="0" w:color="auto"/>
      </w:divBdr>
    </w:div>
    <w:div w:id="2051220159">
      <w:bodyDiv w:val="1"/>
      <w:marLeft w:val="0"/>
      <w:marRight w:val="0"/>
      <w:marTop w:val="0"/>
      <w:marBottom w:val="0"/>
      <w:divBdr>
        <w:top w:val="none" w:sz="0" w:space="0" w:color="auto"/>
        <w:left w:val="none" w:sz="0" w:space="0" w:color="auto"/>
        <w:bottom w:val="none" w:sz="0" w:space="0" w:color="auto"/>
        <w:right w:val="none" w:sz="0" w:space="0" w:color="auto"/>
      </w:divBdr>
    </w:div>
    <w:div w:id="2052264000">
      <w:bodyDiv w:val="1"/>
      <w:marLeft w:val="0"/>
      <w:marRight w:val="0"/>
      <w:marTop w:val="0"/>
      <w:marBottom w:val="0"/>
      <w:divBdr>
        <w:top w:val="none" w:sz="0" w:space="0" w:color="auto"/>
        <w:left w:val="none" w:sz="0" w:space="0" w:color="auto"/>
        <w:bottom w:val="none" w:sz="0" w:space="0" w:color="auto"/>
        <w:right w:val="none" w:sz="0" w:space="0" w:color="auto"/>
      </w:divBdr>
    </w:div>
    <w:div w:id="2054380714">
      <w:bodyDiv w:val="1"/>
      <w:marLeft w:val="0"/>
      <w:marRight w:val="0"/>
      <w:marTop w:val="0"/>
      <w:marBottom w:val="0"/>
      <w:divBdr>
        <w:top w:val="none" w:sz="0" w:space="0" w:color="auto"/>
        <w:left w:val="none" w:sz="0" w:space="0" w:color="auto"/>
        <w:bottom w:val="none" w:sz="0" w:space="0" w:color="auto"/>
        <w:right w:val="none" w:sz="0" w:space="0" w:color="auto"/>
      </w:divBdr>
    </w:div>
    <w:div w:id="2055961327">
      <w:bodyDiv w:val="1"/>
      <w:marLeft w:val="0"/>
      <w:marRight w:val="0"/>
      <w:marTop w:val="0"/>
      <w:marBottom w:val="0"/>
      <w:divBdr>
        <w:top w:val="none" w:sz="0" w:space="0" w:color="auto"/>
        <w:left w:val="none" w:sz="0" w:space="0" w:color="auto"/>
        <w:bottom w:val="none" w:sz="0" w:space="0" w:color="auto"/>
        <w:right w:val="none" w:sz="0" w:space="0" w:color="auto"/>
      </w:divBdr>
    </w:div>
    <w:div w:id="2056005806">
      <w:bodyDiv w:val="1"/>
      <w:marLeft w:val="0"/>
      <w:marRight w:val="0"/>
      <w:marTop w:val="0"/>
      <w:marBottom w:val="0"/>
      <w:divBdr>
        <w:top w:val="none" w:sz="0" w:space="0" w:color="auto"/>
        <w:left w:val="none" w:sz="0" w:space="0" w:color="auto"/>
        <w:bottom w:val="none" w:sz="0" w:space="0" w:color="auto"/>
        <w:right w:val="none" w:sz="0" w:space="0" w:color="auto"/>
      </w:divBdr>
    </w:div>
    <w:div w:id="2057388107">
      <w:bodyDiv w:val="1"/>
      <w:marLeft w:val="0"/>
      <w:marRight w:val="0"/>
      <w:marTop w:val="0"/>
      <w:marBottom w:val="0"/>
      <w:divBdr>
        <w:top w:val="none" w:sz="0" w:space="0" w:color="auto"/>
        <w:left w:val="none" w:sz="0" w:space="0" w:color="auto"/>
        <w:bottom w:val="none" w:sz="0" w:space="0" w:color="auto"/>
        <w:right w:val="none" w:sz="0" w:space="0" w:color="auto"/>
      </w:divBdr>
    </w:div>
    <w:div w:id="2057923699">
      <w:bodyDiv w:val="1"/>
      <w:marLeft w:val="0"/>
      <w:marRight w:val="0"/>
      <w:marTop w:val="0"/>
      <w:marBottom w:val="0"/>
      <w:divBdr>
        <w:top w:val="none" w:sz="0" w:space="0" w:color="auto"/>
        <w:left w:val="none" w:sz="0" w:space="0" w:color="auto"/>
        <w:bottom w:val="none" w:sz="0" w:space="0" w:color="auto"/>
        <w:right w:val="none" w:sz="0" w:space="0" w:color="auto"/>
      </w:divBdr>
    </w:div>
    <w:div w:id="2059666452">
      <w:bodyDiv w:val="1"/>
      <w:marLeft w:val="0"/>
      <w:marRight w:val="0"/>
      <w:marTop w:val="0"/>
      <w:marBottom w:val="0"/>
      <w:divBdr>
        <w:top w:val="none" w:sz="0" w:space="0" w:color="auto"/>
        <w:left w:val="none" w:sz="0" w:space="0" w:color="auto"/>
        <w:bottom w:val="none" w:sz="0" w:space="0" w:color="auto"/>
        <w:right w:val="none" w:sz="0" w:space="0" w:color="auto"/>
      </w:divBdr>
    </w:div>
    <w:div w:id="2060543442">
      <w:bodyDiv w:val="1"/>
      <w:marLeft w:val="0"/>
      <w:marRight w:val="0"/>
      <w:marTop w:val="0"/>
      <w:marBottom w:val="0"/>
      <w:divBdr>
        <w:top w:val="none" w:sz="0" w:space="0" w:color="auto"/>
        <w:left w:val="none" w:sz="0" w:space="0" w:color="auto"/>
        <w:bottom w:val="none" w:sz="0" w:space="0" w:color="auto"/>
        <w:right w:val="none" w:sz="0" w:space="0" w:color="auto"/>
      </w:divBdr>
    </w:div>
    <w:div w:id="2060937383">
      <w:bodyDiv w:val="1"/>
      <w:marLeft w:val="0"/>
      <w:marRight w:val="0"/>
      <w:marTop w:val="0"/>
      <w:marBottom w:val="0"/>
      <w:divBdr>
        <w:top w:val="none" w:sz="0" w:space="0" w:color="auto"/>
        <w:left w:val="none" w:sz="0" w:space="0" w:color="auto"/>
        <w:bottom w:val="none" w:sz="0" w:space="0" w:color="auto"/>
        <w:right w:val="none" w:sz="0" w:space="0" w:color="auto"/>
      </w:divBdr>
    </w:div>
    <w:div w:id="2063209083">
      <w:bodyDiv w:val="1"/>
      <w:marLeft w:val="0"/>
      <w:marRight w:val="0"/>
      <w:marTop w:val="0"/>
      <w:marBottom w:val="0"/>
      <w:divBdr>
        <w:top w:val="none" w:sz="0" w:space="0" w:color="auto"/>
        <w:left w:val="none" w:sz="0" w:space="0" w:color="auto"/>
        <w:bottom w:val="none" w:sz="0" w:space="0" w:color="auto"/>
        <w:right w:val="none" w:sz="0" w:space="0" w:color="auto"/>
      </w:divBdr>
    </w:div>
    <w:div w:id="2064404170">
      <w:bodyDiv w:val="1"/>
      <w:marLeft w:val="0"/>
      <w:marRight w:val="0"/>
      <w:marTop w:val="0"/>
      <w:marBottom w:val="0"/>
      <w:divBdr>
        <w:top w:val="none" w:sz="0" w:space="0" w:color="auto"/>
        <w:left w:val="none" w:sz="0" w:space="0" w:color="auto"/>
        <w:bottom w:val="none" w:sz="0" w:space="0" w:color="auto"/>
        <w:right w:val="none" w:sz="0" w:space="0" w:color="auto"/>
      </w:divBdr>
    </w:div>
    <w:div w:id="2064984744">
      <w:bodyDiv w:val="1"/>
      <w:marLeft w:val="0"/>
      <w:marRight w:val="0"/>
      <w:marTop w:val="0"/>
      <w:marBottom w:val="0"/>
      <w:divBdr>
        <w:top w:val="none" w:sz="0" w:space="0" w:color="auto"/>
        <w:left w:val="none" w:sz="0" w:space="0" w:color="auto"/>
        <w:bottom w:val="none" w:sz="0" w:space="0" w:color="auto"/>
        <w:right w:val="none" w:sz="0" w:space="0" w:color="auto"/>
      </w:divBdr>
    </w:div>
    <w:div w:id="2065247772">
      <w:bodyDiv w:val="1"/>
      <w:marLeft w:val="0"/>
      <w:marRight w:val="0"/>
      <w:marTop w:val="0"/>
      <w:marBottom w:val="0"/>
      <w:divBdr>
        <w:top w:val="none" w:sz="0" w:space="0" w:color="auto"/>
        <w:left w:val="none" w:sz="0" w:space="0" w:color="auto"/>
        <w:bottom w:val="none" w:sz="0" w:space="0" w:color="auto"/>
        <w:right w:val="none" w:sz="0" w:space="0" w:color="auto"/>
      </w:divBdr>
    </w:div>
    <w:div w:id="2065521214">
      <w:bodyDiv w:val="1"/>
      <w:marLeft w:val="0"/>
      <w:marRight w:val="0"/>
      <w:marTop w:val="0"/>
      <w:marBottom w:val="0"/>
      <w:divBdr>
        <w:top w:val="none" w:sz="0" w:space="0" w:color="auto"/>
        <w:left w:val="none" w:sz="0" w:space="0" w:color="auto"/>
        <w:bottom w:val="none" w:sz="0" w:space="0" w:color="auto"/>
        <w:right w:val="none" w:sz="0" w:space="0" w:color="auto"/>
      </w:divBdr>
    </w:div>
    <w:div w:id="2067222792">
      <w:bodyDiv w:val="1"/>
      <w:marLeft w:val="0"/>
      <w:marRight w:val="0"/>
      <w:marTop w:val="0"/>
      <w:marBottom w:val="0"/>
      <w:divBdr>
        <w:top w:val="none" w:sz="0" w:space="0" w:color="auto"/>
        <w:left w:val="none" w:sz="0" w:space="0" w:color="auto"/>
        <w:bottom w:val="none" w:sz="0" w:space="0" w:color="auto"/>
        <w:right w:val="none" w:sz="0" w:space="0" w:color="auto"/>
      </w:divBdr>
    </w:div>
    <w:div w:id="2068257509">
      <w:bodyDiv w:val="1"/>
      <w:marLeft w:val="0"/>
      <w:marRight w:val="0"/>
      <w:marTop w:val="0"/>
      <w:marBottom w:val="0"/>
      <w:divBdr>
        <w:top w:val="none" w:sz="0" w:space="0" w:color="auto"/>
        <w:left w:val="none" w:sz="0" w:space="0" w:color="auto"/>
        <w:bottom w:val="none" w:sz="0" w:space="0" w:color="auto"/>
        <w:right w:val="none" w:sz="0" w:space="0" w:color="auto"/>
      </w:divBdr>
    </w:div>
    <w:div w:id="2068257682">
      <w:bodyDiv w:val="1"/>
      <w:marLeft w:val="0"/>
      <w:marRight w:val="0"/>
      <w:marTop w:val="0"/>
      <w:marBottom w:val="0"/>
      <w:divBdr>
        <w:top w:val="none" w:sz="0" w:space="0" w:color="auto"/>
        <w:left w:val="none" w:sz="0" w:space="0" w:color="auto"/>
        <w:bottom w:val="none" w:sz="0" w:space="0" w:color="auto"/>
        <w:right w:val="none" w:sz="0" w:space="0" w:color="auto"/>
      </w:divBdr>
    </w:div>
    <w:div w:id="2069069379">
      <w:bodyDiv w:val="1"/>
      <w:marLeft w:val="0"/>
      <w:marRight w:val="0"/>
      <w:marTop w:val="0"/>
      <w:marBottom w:val="0"/>
      <w:divBdr>
        <w:top w:val="none" w:sz="0" w:space="0" w:color="auto"/>
        <w:left w:val="none" w:sz="0" w:space="0" w:color="auto"/>
        <w:bottom w:val="none" w:sz="0" w:space="0" w:color="auto"/>
        <w:right w:val="none" w:sz="0" w:space="0" w:color="auto"/>
      </w:divBdr>
    </w:div>
    <w:div w:id="2069717340">
      <w:bodyDiv w:val="1"/>
      <w:marLeft w:val="0"/>
      <w:marRight w:val="0"/>
      <w:marTop w:val="0"/>
      <w:marBottom w:val="0"/>
      <w:divBdr>
        <w:top w:val="none" w:sz="0" w:space="0" w:color="auto"/>
        <w:left w:val="none" w:sz="0" w:space="0" w:color="auto"/>
        <w:bottom w:val="none" w:sz="0" w:space="0" w:color="auto"/>
        <w:right w:val="none" w:sz="0" w:space="0" w:color="auto"/>
      </w:divBdr>
    </w:div>
    <w:div w:id="2070305188">
      <w:bodyDiv w:val="1"/>
      <w:marLeft w:val="0"/>
      <w:marRight w:val="0"/>
      <w:marTop w:val="0"/>
      <w:marBottom w:val="0"/>
      <w:divBdr>
        <w:top w:val="none" w:sz="0" w:space="0" w:color="auto"/>
        <w:left w:val="none" w:sz="0" w:space="0" w:color="auto"/>
        <w:bottom w:val="none" w:sz="0" w:space="0" w:color="auto"/>
        <w:right w:val="none" w:sz="0" w:space="0" w:color="auto"/>
      </w:divBdr>
    </w:div>
    <w:div w:id="2071490682">
      <w:bodyDiv w:val="1"/>
      <w:marLeft w:val="0"/>
      <w:marRight w:val="0"/>
      <w:marTop w:val="0"/>
      <w:marBottom w:val="0"/>
      <w:divBdr>
        <w:top w:val="none" w:sz="0" w:space="0" w:color="auto"/>
        <w:left w:val="none" w:sz="0" w:space="0" w:color="auto"/>
        <w:bottom w:val="none" w:sz="0" w:space="0" w:color="auto"/>
        <w:right w:val="none" w:sz="0" w:space="0" w:color="auto"/>
      </w:divBdr>
    </w:div>
    <w:div w:id="2071884493">
      <w:bodyDiv w:val="1"/>
      <w:marLeft w:val="0"/>
      <w:marRight w:val="0"/>
      <w:marTop w:val="0"/>
      <w:marBottom w:val="0"/>
      <w:divBdr>
        <w:top w:val="none" w:sz="0" w:space="0" w:color="auto"/>
        <w:left w:val="none" w:sz="0" w:space="0" w:color="auto"/>
        <w:bottom w:val="none" w:sz="0" w:space="0" w:color="auto"/>
        <w:right w:val="none" w:sz="0" w:space="0" w:color="auto"/>
      </w:divBdr>
    </w:div>
    <w:div w:id="2072271306">
      <w:bodyDiv w:val="1"/>
      <w:marLeft w:val="0"/>
      <w:marRight w:val="0"/>
      <w:marTop w:val="0"/>
      <w:marBottom w:val="0"/>
      <w:divBdr>
        <w:top w:val="none" w:sz="0" w:space="0" w:color="auto"/>
        <w:left w:val="none" w:sz="0" w:space="0" w:color="auto"/>
        <w:bottom w:val="none" w:sz="0" w:space="0" w:color="auto"/>
        <w:right w:val="none" w:sz="0" w:space="0" w:color="auto"/>
      </w:divBdr>
    </w:div>
    <w:div w:id="2072314614">
      <w:bodyDiv w:val="1"/>
      <w:marLeft w:val="0"/>
      <w:marRight w:val="0"/>
      <w:marTop w:val="0"/>
      <w:marBottom w:val="0"/>
      <w:divBdr>
        <w:top w:val="none" w:sz="0" w:space="0" w:color="auto"/>
        <w:left w:val="none" w:sz="0" w:space="0" w:color="auto"/>
        <w:bottom w:val="none" w:sz="0" w:space="0" w:color="auto"/>
        <w:right w:val="none" w:sz="0" w:space="0" w:color="auto"/>
      </w:divBdr>
    </w:div>
    <w:div w:id="2076118778">
      <w:bodyDiv w:val="1"/>
      <w:marLeft w:val="0"/>
      <w:marRight w:val="0"/>
      <w:marTop w:val="0"/>
      <w:marBottom w:val="0"/>
      <w:divBdr>
        <w:top w:val="none" w:sz="0" w:space="0" w:color="auto"/>
        <w:left w:val="none" w:sz="0" w:space="0" w:color="auto"/>
        <w:bottom w:val="none" w:sz="0" w:space="0" w:color="auto"/>
        <w:right w:val="none" w:sz="0" w:space="0" w:color="auto"/>
      </w:divBdr>
    </w:div>
    <w:div w:id="2077624446">
      <w:bodyDiv w:val="1"/>
      <w:marLeft w:val="0"/>
      <w:marRight w:val="0"/>
      <w:marTop w:val="0"/>
      <w:marBottom w:val="0"/>
      <w:divBdr>
        <w:top w:val="none" w:sz="0" w:space="0" w:color="auto"/>
        <w:left w:val="none" w:sz="0" w:space="0" w:color="auto"/>
        <w:bottom w:val="none" w:sz="0" w:space="0" w:color="auto"/>
        <w:right w:val="none" w:sz="0" w:space="0" w:color="auto"/>
      </w:divBdr>
    </w:div>
    <w:div w:id="2078547137">
      <w:bodyDiv w:val="1"/>
      <w:marLeft w:val="0"/>
      <w:marRight w:val="0"/>
      <w:marTop w:val="0"/>
      <w:marBottom w:val="0"/>
      <w:divBdr>
        <w:top w:val="none" w:sz="0" w:space="0" w:color="auto"/>
        <w:left w:val="none" w:sz="0" w:space="0" w:color="auto"/>
        <w:bottom w:val="none" w:sz="0" w:space="0" w:color="auto"/>
        <w:right w:val="none" w:sz="0" w:space="0" w:color="auto"/>
      </w:divBdr>
    </w:div>
    <w:div w:id="2079668479">
      <w:bodyDiv w:val="1"/>
      <w:marLeft w:val="0"/>
      <w:marRight w:val="0"/>
      <w:marTop w:val="0"/>
      <w:marBottom w:val="0"/>
      <w:divBdr>
        <w:top w:val="none" w:sz="0" w:space="0" w:color="auto"/>
        <w:left w:val="none" w:sz="0" w:space="0" w:color="auto"/>
        <w:bottom w:val="none" w:sz="0" w:space="0" w:color="auto"/>
        <w:right w:val="none" w:sz="0" w:space="0" w:color="auto"/>
      </w:divBdr>
    </w:div>
    <w:div w:id="2081823078">
      <w:bodyDiv w:val="1"/>
      <w:marLeft w:val="0"/>
      <w:marRight w:val="0"/>
      <w:marTop w:val="0"/>
      <w:marBottom w:val="0"/>
      <w:divBdr>
        <w:top w:val="none" w:sz="0" w:space="0" w:color="auto"/>
        <w:left w:val="none" w:sz="0" w:space="0" w:color="auto"/>
        <w:bottom w:val="none" w:sz="0" w:space="0" w:color="auto"/>
        <w:right w:val="none" w:sz="0" w:space="0" w:color="auto"/>
      </w:divBdr>
    </w:div>
    <w:div w:id="2081824788">
      <w:bodyDiv w:val="1"/>
      <w:marLeft w:val="0"/>
      <w:marRight w:val="0"/>
      <w:marTop w:val="0"/>
      <w:marBottom w:val="0"/>
      <w:divBdr>
        <w:top w:val="none" w:sz="0" w:space="0" w:color="auto"/>
        <w:left w:val="none" w:sz="0" w:space="0" w:color="auto"/>
        <w:bottom w:val="none" w:sz="0" w:space="0" w:color="auto"/>
        <w:right w:val="none" w:sz="0" w:space="0" w:color="auto"/>
      </w:divBdr>
    </w:div>
    <w:div w:id="2081827400">
      <w:bodyDiv w:val="1"/>
      <w:marLeft w:val="0"/>
      <w:marRight w:val="0"/>
      <w:marTop w:val="0"/>
      <w:marBottom w:val="0"/>
      <w:divBdr>
        <w:top w:val="none" w:sz="0" w:space="0" w:color="auto"/>
        <w:left w:val="none" w:sz="0" w:space="0" w:color="auto"/>
        <w:bottom w:val="none" w:sz="0" w:space="0" w:color="auto"/>
        <w:right w:val="none" w:sz="0" w:space="0" w:color="auto"/>
      </w:divBdr>
    </w:div>
    <w:div w:id="2082021955">
      <w:bodyDiv w:val="1"/>
      <w:marLeft w:val="0"/>
      <w:marRight w:val="0"/>
      <w:marTop w:val="0"/>
      <w:marBottom w:val="0"/>
      <w:divBdr>
        <w:top w:val="none" w:sz="0" w:space="0" w:color="auto"/>
        <w:left w:val="none" w:sz="0" w:space="0" w:color="auto"/>
        <w:bottom w:val="none" w:sz="0" w:space="0" w:color="auto"/>
        <w:right w:val="none" w:sz="0" w:space="0" w:color="auto"/>
      </w:divBdr>
    </w:div>
    <w:div w:id="2084528182">
      <w:bodyDiv w:val="1"/>
      <w:marLeft w:val="0"/>
      <w:marRight w:val="0"/>
      <w:marTop w:val="0"/>
      <w:marBottom w:val="0"/>
      <w:divBdr>
        <w:top w:val="none" w:sz="0" w:space="0" w:color="auto"/>
        <w:left w:val="none" w:sz="0" w:space="0" w:color="auto"/>
        <w:bottom w:val="none" w:sz="0" w:space="0" w:color="auto"/>
        <w:right w:val="none" w:sz="0" w:space="0" w:color="auto"/>
      </w:divBdr>
    </w:div>
    <w:div w:id="2086759811">
      <w:bodyDiv w:val="1"/>
      <w:marLeft w:val="0"/>
      <w:marRight w:val="0"/>
      <w:marTop w:val="0"/>
      <w:marBottom w:val="0"/>
      <w:divBdr>
        <w:top w:val="none" w:sz="0" w:space="0" w:color="auto"/>
        <w:left w:val="none" w:sz="0" w:space="0" w:color="auto"/>
        <w:bottom w:val="none" w:sz="0" w:space="0" w:color="auto"/>
        <w:right w:val="none" w:sz="0" w:space="0" w:color="auto"/>
      </w:divBdr>
    </w:div>
    <w:div w:id="2088989395">
      <w:bodyDiv w:val="1"/>
      <w:marLeft w:val="0"/>
      <w:marRight w:val="0"/>
      <w:marTop w:val="0"/>
      <w:marBottom w:val="0"/>
      <w:divBdr>
        <w:top w:val="none" w:sz="0" w:space="0" w:color="auto"/>
        <w:left w:val="none" w:sz="0" w:space="0" w:color="auto"/>
        <w:bottom w:val="none" w:sz="0" w:space="0" w:color="auto"/>
        <w:right w:val="none" w:sz="0" w:space="0" w:color="auto"/>
      </w:divBdr>
    </w:div>
    <w:div w:id="2090036789">
      <w:bodyDiv w:val="1"/>
      <w:marLeft w:val="0"/>
      <w:marRight w:val="0"/>
      <w:marTop w:val="0"/>
      <w:marBottom w:val="0"/>
      <w:divBdr>
        <w:top w:val="none" w:sz="0" w:space="0" w:color="auto"/>
        <w:left w:val="none" w:sz="0" w:space="0" w:color="auto"/>
        <w:bottom w:val="none" w:sz="0" w:space="0" w:color="auto"/>
        <w:right w:val="none" w:sz="0" w:space="0" w:color="auto"/>
      </w:divBdr>
    </w:div>
    <w:div w:id="2091153099">
      <w:bodyDiv w:val="1"/>
      <w:marLeft w:val="0"/>
      <w:marRight w:val="0"/>
      <w:marTop w:val="0"/>
      <w:marBottom w:val="0"/>
      <w:divBdr>
        <w:top w:val="none" w:sz="0" w:space="0" w:color="auto"/>
        <w:left w:val="none" w:sz="0" w:space="0" w:color="auto"/>
        <w:bottom w:val="none" w:sz="0" w:space="0" w:color="auto"/>
        <w:right w:val="none" w:sz="0" w:space="0" w:color="auto"/>
      </w:divBdr>
    </w:div>
    <w:div w:id="2091268546">
      <w:bodyDiv w:val="1"/>
      <w:marLeft w:val="0"/>
      <w:marRight w:val="0"/>
      <w:marTop w:val="0"/>
      <w:marBottom w:val="0"/>
      <w:divBdr>
        <w:top w:val="none" w:sz="0" w:space="0" w:color="auto"/>
        <w:left w:val="none" w:sz="0" w:space="0" w:color="auto"/>
        <w:bottom w:val="none" w:sz="0" w:space="0" w:color="auto"/>
        <w:right w:val="none" w:sz="0" w:space="0" w:color="auto"/>
      </w:divBdr>
    </w:div>
    <w:div w:id="2092655057">
      <w:bodyDiv w:val="1"/>
      <w:marLeft w:val="0"/>
      <w:marRight w:val="0"/>
      <w:marTop w:val="0"/>
      <w:marBottom w:val="0"/>
      <w:divBdr>
        <w:top w:val="none" w:sz="0" w:space="0" w:color="auto"/>
        <w:left w:val="none" w:sz="0" w:space="0" w:color="auto"/>
        <w:bottom w:val="none" w:sz="0" w:space="0" w:color="auto"/>
        <w:right w:val="none" w:sz="0" w:space="0" w:color="auto"/>
      </w:divBdr>
    </w:div>
    <w:div w:id="2093041733">
      <w:bodyDiv w:val="1"/>
      <w:marLeft w:val="0"/>
      <w:marRight w:val="0"/>
      <w:marTop w:val="0"/>
      <w:marBottom w:val="0"/>
      <w:divBdr>
        <w:top w:val="none" w:sz="0" w:space="0" w:color="auto"/>
        <w:left w:val="none" w:sz="0" w:space="0" w:color="auto"/>
        <w:bottom w:val="none" w:sz="0" w:space="0" w:color="auto"/>
        <w:right w:val="none" w:sz="0" w:space="0" w:color="auto"/>
      </w:divBdr>
    </w:div>
    <w:div w:id="2093118930">
      <w:bodyDiv w:val="1"/>
      <w:marLeft w:val="0"/>
      <w:marRight w:val="0"/>
      <w:marTop w:val="0"/>
      <w:marBottom w:val="0"/>
      <w:divBdr>
        <w:top w:val="none" w:sz="0" w:space="0" w:color="auto"/>
        <w:left w:val="none" w:sz="0" w:space="0" w:color="auto"/>
        <w:bottom w:val="none" w:sz="0" w:space="0" w:color="auto"/>
        <w:right w:val="none" w:sz="0" w:space="0" w:color="auto"/>
      </w:divBdr>
    </w:div>
    <w:div w:id="2095516232">
      <w:bodyDiv w:val="1"/>
      <w:marLeft w:val="0"/>
      <w:marRight w:val="0"/>
      <w:marTop w:val="0"/>
      <w:marBottom w:val="0"/>
      <w:divBdr>
        <w:top w:val="none" w:sz="0" w:space="0" w:color="auto"/>
        <w:left w:val="none" w:sz="0" w:space="0" w:color="auto"/>
        <w:bottom w:val="none" w:sz="0" w:space="0" w:color="auto"/>
        <w:right w:val="none" w:sz="0" w:space="0" w:color="auto"/>
      </w:divBdr>
    </w:div>
    <w:div w:id="2095859584">
      <w:bodyDiv w:val="1"/>
      <w:marLeft w:val="0"/>
      <w:marRight w:val="0"/>
      <w:marTop w:val="0"/>
      <w:marBottom w:val="0"/>
      <w:divBdr>
        <w:top w:val="none" w:sz="0" w:space="0" w:color="auto"/>
        <w:left w:val="none" w:sz="0" w:space="0" w:color="auto"/>
        <w:bottom w:val="none" w:sz="0" w:space="0" w:color="auto"/>
        <w:right w:val="none" w:sz="0" w:space="0" w:color="auto"/>
      </w:divBdr>
    </w:div>
    <w:div w:id="2096700913">
      <w:bodyDiv w:val="1"/>
      <w:marLeft w:val="0"/>
      <w:marRight w:val="0"/>
      <w:marTop w:val="0"/>
      <w:marBottom w:val="0"/>
      <w:divBdr>
        <w:top w:val="none" w:sz="0" w:space="0" w:color="auto"/>
        <w:left w:val="none" w:sz="0" w:space="0" w:color="auto"/>
        <w:bottom w:val="none" w:sz="0" w:space="0" w:color="auto"/>
        <w:right w:val="none" w:sz="0" w:space="0" w:color="auto"/>
      </w:divBdr>
    </w:div>
    <w:div w:id="2099010571">
      <w:bodyDiv w:val="1"/>
      <w:marLeft w:val="0"/>
      <w:marRight w:val="0"/>
      <w:marTop w:val="0"/>
      <w:marBottom w:val="0"/>
      <w:divBdr>
        <w:top w:val="none" w:sz="0" w:space="0" w:color="auto"/>
        <w:left w:val="none" w:sz="0" w:space="0" w:color="auto"/>
        <w:bottom w:val="none" w:sz="0" w:space="0" w:color="auto"/>
        <w:right w:val="none" w:sz="0" w:space="0" w:color="auto"/>
      </w:divBdr>
    </w:div>
    <w:div w:id="2100328296">
      <w:bodyDiv w:val="1"/>
      <w:marLeft w:val="0"/>
      <w:marRight w:val="0"/>
      <w:marTop w:val="0"/>
      <w:marBottom w:val="0"/>
      <w:divBdr>
        <w:top w:val="none" w:sz="0" w:space="0" w:color="auto"/>
        <w:left w:val="none" w:sz="0" w:space="0" w:color="auto"/>
        <w:bottom w:val="none" w:sz="0" w:space="0" w:color="auto"/>
        <w:right w:val="none" w:sz="0" w:space="0" w:color="auto"/>
      </w:divBdr>
    </w:div>
    <w:div w:id="2100981119">
      <w:bodyDiv w:val="1"/>
      <w:marLeft w:val="0"/>
      <w:marRight w:val="0"/>
      <w:marTop w:val="0"/>
      <w:marBottom w:val="0"/>
      <w:divBdr>
        <w:top w:val="none" w:sz="0" w:space="0" w:color="auto"/>
        <w:left w:val="none" w:sz="0" w:space="0" w:color="auto"/>
        <w:bottom w:val="none" w:sz="0" w:space="0" w:color="auto"/>
        <w:right w:val="none" w:sz="0" w:space="0" w:color="auto"/>
      </w:divBdr>
    </w:div>
    <w:div w:id="2103450260">
      <w:bodyDiv w:val="1"/>
      <w:marLeft w:val="0"/>
      <w:marRight w:val="0"/>
      <w:marTop w:val="0"/>
      <w:marBottom w:val="0"/>
      <w:divBdr>
        <w:top w:val="none" w:sz="0" w:space="0" w:color="auto"/>
        <w:left w:val="none" w:sz="0" w:space="0" w:color="auto"/>
        <w:bottom w:val="none" w:sz="0" w:space="0" w:color="auto"/>
        <w:right w:val="none" w:sz="0" w:space="0" w:color="auto"/>
      </w:divBdr>
    </w:div>
    <w:div w:id="2104567381">
      <w:bodyDiv w:val="1"/>
      <w:marLeft w:val="0"/>
      <w:marRight w:val="0"/>
      <w:marTop w:val="0"/>
      <w:marBottom w:val="0"/>
      <w:divBdr>
        <w:top w:val="none" w:sz="0" w:space="0" w:color="auto"/>
        <w:left w:val="none" w:sz="0" w:space="0" w:color="auto"/>
        <w:bottom w:val="none" w:sz="0" w:space="0" w:color="auto"/>
        <w:right w:val="none" w:sz="0" w:space="0" w:color="auto"/>
      </w:divBdr>
    </w:div>
    <w:div w:id="2105420147">
      <w:bodyDiv w:val="1"/>
      <w:marLeft w:val="0"/>
      <w:marRight w:val="0"/>
      <w:marTop w:val="0"/>
      <w:marBottom w:val="0"/>
      <w:divBdr>
        <w:top w:val="none" w:sz="0" w:space="0" w:color="auto"/>
        <w:left w:val="none" w:sz="0" w:space="0" w:color="auto"/>
        <w:bottom w:val="none" w:sz="0" w:space="0" w:color="auto"/>
        <w:right w:val="none" w:sz="0" w:space="0" w:color="auto"/>
      </w:divBdr>
    </w:div>
    <w:div w:id="2107116388">
      <w:bodyDiv w:val="1"/>
      <w:marLeft w:val="0"/>
      <w:marRight w:val="0"/>
      <w:marTop w:val="0"/>
      <w:marBottom w:val="0"/>
      <w:divBdr>
        <w:top w:val="none" w:sz="0" w:space="0" w:color="auto"/>
        <w:left w:val="none" w:sz="0" w:space="0" w:color="auto"/>
        <w:bottom w:val="none" w:sz="0" w:space="0" w:color="auto"/>
        <w:right w:val="none" w:sz="0" w:space="0" w:color="auto"/>
      </w:divBdr>
    </w:div>
    <w:div w:id="2107575132">
      <w:bodyDiv w:val="1"/>
      <w:marLeft w:val="0"/>
      <w:marRight w:val="0"/>
      <w:marTop w:val="0"/>
      <w:marBottom w:val="0"/>
      <w:divBdr>
        <w:top w:val="none" w:sz="0" w:space="0" w:color="auto"/>
        <w:left w:val="none" w:sz="0" w:space="0" w:color="auto"/>
        <w:bottom w:val="none" w:sz="0" w:space="0" w:color="auto"/>
        <w:right w:val="none" w:sz="0" w:space="0" w:color="auto"/>
      </w:divBdr>
    </w:div>
    <w:div w:id="2108767351">
      <w:bodyDiv w:val="1"/>
      <w:marLeft w:val="0"/>
      <w:marRight w:val="0"/>
      <w:marTop w:val="0"/>
      <w:marBottom w:val="0"/>
      <w:divBdr>
        <w:top w:val="none" w:sz="0" w:space="0" w:color="auto"/>
        <w:left w:val="none" w:sz="0" w:space="0" w:color="auto"/>
        <w:bottom w:val="none" w:sz="0" w:space="0" w:color="auto"/>
        <w:right w:val="none" w:sz="0" w:space="0" w:color="auto"/>
      </w:divBdr>
    </w:div>
    <w:div w:id="2109539773">
      <w:bodyDiv w:val="1"/>
      <w:marLeft w:val="0"/>
      <w:marRight w:val="0"/>
      <w:marTop w:val="0"/>
      <w:marBottom w:val="0"/>
      <w:divBdr>
        <w:top w:val="none" w:sz="0" w:space="0" w:color="auto"/>
        <w:left w:val="none" w:sz="0" w:space="0" w:color="auto"/>
        <w:bottom w:val="none" w:sz="0" w:space="0" w:color="auto"/>
        <w:right w:val="none" w:sz="0" w:space="0" w:color="auto"/>
      </w:divBdr>
    </w:div>
    <w:div w:id="2109882669">
      <w:bodyDiv w:val="1"/>
      <w:marLeft w:val="0"/>
      <w:marRight w:val="0"/>
      <w:marTop w:val="0"/>
      <w:marBottom w:val="0"/>
      <w:divBdr>
        <w:top w:val="none" w:sz="0" w:space="0" w:color="auto"/>
        <w:left w:val="none" w:sz="0" w:space="0" w:color="auto"/>
        <w:bottom w:val="none" w:sz="0" w:space="0" w:color="auto"/>
        <w:right w:val="none" w:sz="0" w:space="0" w:color="auto"/>
      </w:divBdr>
    </w:div>
    <w:div w:id="2110268839">
      <w:bodyDiv w:val="1"/>
      <w:marLeft w:val="0"/>
      <w:marRight w:val="0"/>
      <w:marTop w:val="0"/>
      <w:marBottom w:val="0"/>
      <w:divBdr>
        <w:top w:val="none" w:sz="0" w:space="0" w:color="auto"/>
        <w:left w:val="none" w:sz="0" w:space="0" w:color="auto"/>
        <w:bottom w:val="none" w:sz="0" w:space="0" w:color="auto"/>
        <w:right w:val="none" w:sz="0" w:space="0" w:color="auto"/>
      </w:divBdr>
    </w:div>
    <w:div w:id="2111192669">
      <w:bodyDiv w:val="1"/>
      <w:marLeft w:val="0"/>
      <w:marRight w:val="0"/>
      <w:marTop w:val="0"/>
      <w:marBottom w:val="0"/>
      <w:divBdr>
        <w:top w:val="none" w:sz="0" w:space="0" w:color="auto"/>
        <w:left w:val="none" w:sz="0" w:space="0" w:color="auto"/>
        <w:bottom w:val="none" w:sz="0" w:space="0" w:color="auto"/>
        <w:right w:val="none" w:sz="0" w:space="0" w:color="auto"/>
      </w:divBdr>
    </w:div>
    <w:div w:id="2111394089">
      <w:bodyDiv w:val="1"/>
      <w:marLeft w:val="0"/>
      <w:marRight w:val="0"/>
      <w:marTop w:val="0"/>
      <w:marBottom w:val="0"/>
      <w:divBdr>
        <w:top w:val="none" w:sz="0" w:space="0" w:color="auto"/>
        <w:left w:val="none" w:sz="0" w:space="0" w:color="auto"/>
        <w:bottom w:val="none" w:sz="0" w:space="0" w:color="auto"/>
        <w:right w:val="none" w:sz="0" w:space="0" w:color="auto"/>
      </w:divBdr>
    </w:div>
    <w:div w:id="2114015149">
      <w:bodyDiv w:val="1"/>
      <w:marLeft w:val="0"/>
      <w:marRight w:val="0"/>
      <w:marTop w:val="0"/>
      <w:marBottom w:val="0"/>
      <w:divBdr>
        <w:top w:val="none" w:sz="0" w:space="0" w:color="auto"/>
        <w:left w:val="none" w:sz="0" w:space="0" w:color="auto"/>
        <w:bottom w:val="none" w:sz="0" w:space="0" w:color="auto"/>
        <w:right w:val="none" w:sz="0" w:space="0" w:color="auto"/>
      </w:divBdr>
    </w:div>
    <w:div w:id="2114200702">
      <w:bodyDiv w:val="1"/>
      <w:marLeft w:val="0"/>
      <w:marRight w:val="0"/>
      <w:marTop w:val="0"/>
      <w:marBottom w:val="0"/>
      <w:divBdr>
        <w:top w:val="none" w:sz="0" w:space="0" w:color="auto"/>
        <w:left w:val="none" w:sz="0" w:space="0" w:color="auto"/>
        <w:bottom w:val="none" w:sz="0" w:space="0" w:color="auto"/>
        <w:right w:val="none" w:sz="0" w:space="0" w:color="auto"/>
      </w:divBdr>
    </w:div>
    <w:div w:id="2115203811">
      <w:bodyDiv w:val="1"/>
      <w:marLeft w:val="0"/>
      <w:marRight w:val="0"/>
      <w:marTop w:val="0"/>
      <w:marBottom w:val="0"/>
      <w:divBdr>
        <w:top w:val="none" w:sz="0" w:space="0" w:color="auto"/>
        <w:left w:val="none" w:sz="0" w:space="0" w:color="auto"/>
        <w:bottom w:val="none" w:sz="0" w:space="0" w:color="auto"/>
        <w:right w:val="none" w:sz="0" w:space="0" w:color="auto"/>
      </w:divBdr>
    </w:div>
    <w:div w:id="2116709050">
      <w:bodyDiv w:val="1"/>
      <w:marLeft w:val="0"/>
      <w:marRight w:val="0"/>
      <w:marTop w:val="0"/>
      <w:marBottom w:val="0"/>
      <w:divBdr>
        <w:top w:val="none" w:sz="0" w:space="0" w:color="auto"/>
        <w:left w:val="none" w:sz="0" w:space="0" w:color="auto"/>
        <w:bottom w:val="none" w:sz="0" w:space="0" w:color="auto"/>
        <w:right w:val="none" w:sz="0" w:space="0" w:color="auto"/>
      </w:divBdr>
    </w:div>
    <w:div w:id="2117408957">
      <w:bodyDiv w:val="1"/>
      <w:marLeft w:val="0"/>
      <w:marRight w:val="0"/>
      <w:marTop w:val="0"/>
      <w:marBottom w:val="0"/>
      <w:divBdr>
        <w:top w:val="none" w:sz="0" w:space="0" w:color="auto"/>
        <w:left w:val="none" w:sz="0" w:space="0" w:color="auto"/>
        <w:bottom w:val="none" w:sz="0" w:space="0" w:color="auto"/>
        <w:right w:val="none" w:sz="0" w:space="0" w:color="auto"/>
      </w:divBdr>
    </w:div>
    <w:div w:id="2117600371">
      <w:bodyDiv w:val="1"/>
      <w:marLeft w:val="0"/>
      <w:marRight w:val="0"/>
      <w:marTop w:val="0"/>
      <w:marBottom w:val="0"/>
      <w:divBdr>
        <w:top w:val="none" w:sz="0" w:space="0" w:color="auto"/>
        <w:left w:val="none" w:sz="0" w:space="0" w:color="auto"/>
        <w:bottom w:val="none" w:sz="0" w:space="0" w:color="auto"/>
        <w:right w:val="none" w:sz="0" w:space="0" w:color="auto"/>
      </w:divBdr>
    </w:div>
    <w:div w:id="2117823717">
      <w:bodyDiv w:val="1"/>
      <w:marLeft w:val="0"/>
      <w:marRight w:val="0"/>
      <w:marTop w:val="0"/>
      <w:marBottom w:val="0"/>
      <w:divBdr>
        <w:top w:val="none" w:sz="0" w:space="0" w:color="auto"/>
        <w:left w:val="none" w:sz="0" w:space="0" w:color="auto"/>
        <w:bottom w:val="none" w:sz="0" w:space="0" w:color="auto"/>
        <w:right w:val="none" w:sz="0" w:space="0" w:color="auto"/>
      </w:divBdr>
    </w:div>
    <w:div w:id="2118258812">
      <w:bodyDiv w:val="1"/>
      <w:marLeft w:val="0"/>
      <w:marRight w:val="0"/>
      <w:marTop w:val="0"/>
      <w:marBottom w:val="0"/>
      <w:divBdr>
        <w:top w:val="none" w:sz="0" w:space="0" w:color="auto"/>
        <w:left w:val="none" w:sz="0" w:space="0" w:color="auto"/>
        <w:bottom w:val="none" w:sz="0" w:space="0" w:color="auto"/>
        <w:right w:val="none" w:sz="0" w:space="0" w:color="auto"/>
      </w:divBdr>
    </w:div>
    <w:div w:id="2118402883">
      <w:bodyDiv w:val="1"/>
      <w:marLeft w:val="0"/>
      <w:marRight w:val="0"/>
      <w:marTop w:val="0"/>
      <w:marBottom w:val="0"/>
      <w:divBdr>
        <w:top w:val="none" w:sz="0" w:space="0" w:color="auto"/>
        <w:left w:val="none" w:sz="0" w:space="0" w:color="auto"/>
        <w:bottom w:val="none" w:sz="0" w:space="0" w:color="auto"/>
        <w:right w:val="none" w:sz="0" w:space="0" w:color="auto"/>
      </w:divBdr>
    </w:div>
    <w:div w:id="2118744468">
      <w:bodyDiv w:val="1"/>
      <w:marLeft w:val="0"/>
      <w:marRight w:val="0"/>
      <w:marTop w:val="0"/>
      <w:marBottom w:val="0"/>
      <w:divBdr>
        <w:top w:val="none" w:sz="0" w:space="0" w:color="auto"/>
        <w:left w:val="none" w:sz="0" w:space="0" w:color="auto"/>
        <w:bottom w:val="none" w:sz="0" w:space="0" w:color="auto"/>
        <w:right w:val="none" w:sz="0" w:space="0" w:color="auto"/>
      </w:divBdr>
    </w:div>
    <w:div w:id="2119565973">
      <w:bodyDiv w:val="1"/>
      <w:marLeft w:val="0"/>
      <w:marRight w:val="0"/>
      <w:marTop w:val="0"/>
      <w:marBottom w:val="0"/>
      <w:divBdr>
        <w:top w:val="none" w:sz="0" w:space="0" w:color="auto"/>
        <w:left w:val="none" w:sz="0" w:space="0" w:color="auto"/>
        <w:bottom w:val="none" w:sz="0" w:space="0" w:color="auto"/>
        <w:right w:val="none" w:sz="0" w:space="0" w:color="auto"/>
      </w:divBdr>
    </w:div>
    <w:div w:id="2120755616">
      <w:bodyDiv w:val="1"/>
      <w:marLeft w:val="0"/>
      <w:marRight w:val="0"/>
      <w:marTop w:val="0"/>
      <w:marBottom w:val="0"/>
      <w:divBdr>
        <w:top w:val="none" w:sz="0" w:space="0" w:color="auto"/>
        <w:left w:val="none" w:sz="0" w:space="0" w:color="auto"/>
        <w:bottom w:val="none" w:sz="0" w:space="0" w:color="auto"/>
        <w:right w:val="none" w:sz="0" w:space="0" w:color="auto"/>
      </w:divBdr>
    </w:div>
    <w:div w:id="2121221217">
      <w:bodyDiv w:val="1"/>
      <w:marLeft w:val="0"/>
      <w:marRight w:val="0"/>
      <w:marTop w:val="0"/>
      <w:marBottom w:val="0"/>
      <w:divBdr>
        <w:top w:val="none" w:sz="0" w:space="0" w:color="auto"/>
        <w:left w:val="none" w:sz="0" w:space="0" w:color="auto"/>
        <w:bottom w:val="none" w:sz="0" w:space="0" w:color="auto"/>
        <w:right w:val="none" w:sz="0" w:space="0" w:color="auto"/>
      </w:divBdr>
    </w:div>
    <w:div w:id="2123063134">
      <w:bodyDiv w:val="1"/>
      <w:marLeft w:val="0"/>
      <w:marRight w:val="0"/>
      <w:marTop w:val="0"/>
      <w:marBottom w:val="0"/>
      <w:divBdr>
        <w:top w:val="none" w:sz="0" w:space="0" w:color="auto"/>
        <w:left w:val="none" w:sz="0" w:space="0" w:color="auto"/>
        <w:bottom w:val="none" w:sz="0" w:space="0" w:color="auto"/>
        <w:right w:val="none" w:sz="0" w:space="0" w:color="auto"/>
      </w:divBdr>
    </w:div>
    <w:div w:id="2123187114">
      <w:bodyDiv w:val="1"/>
      <w:marLeft w:val="0"/>
      <w:marRight w:val="0"/>
      <w:marTop w:val="0"/>
      <w:marBottom w:val="0"/>
      <w:divBdr>
        <w:top w:val="none" w:sz="0" w:space="0" w:color="auto"/>
        <w:left w:val="none" w:sz="0" w:space="0" w:color="auto"/>
        <w:bottom w:val="none" w:sz="0" w:space="0" w:color="auto"/>
        <w:right w:val="none" w:sz="0" w:space="0" w:color="auto"/>
      </w:divBdr>
    </w:div>
    <w:div w:id="2124837070">
      <w:bodyDiv w:val="1"/>
      <w:marLeft w:val="0"/>
      <w:marRight w:val="0"/>
      <w:marTop w:val="0"/>
      <w:marBottom w:val="0"/>
      <w:divBdr>
        <w:top w:val="none" w:sz="0" w:space="0" w:color="auto"/>
        <w:left w:val="none" w:sz="0" w:space="0" w:color="auto"/>
        <w:bottom w:val="none" w:sz="0" w:space="0" w:color="auto"/>
        <w:right w:val="none" w:sz="0" w:space="0" w:color="auto"/>
      </w:divBdr>
    </w:div>
    <w:div w:id="2126774650">
      <w:bodyDiv w:val="1"/>
      <w:marLeft w:val="0"/>
      <w:marRight w:val="0"/>
      <w:marTop w:val="0"/>
      <w:marBottom w:val="0"/>
      <w:divBdr>
        <w:top w:val="none" w:sz="0" w:space="0" w:color="auto"/>
        <w:left w:val="none" w:sz="0" w:space="0" w:color="auto"/>
        <w:bottom w:val="none" w:sz="0" w:space="0" w:color="auto"/>
        <w:right w:val="none" w:sz="0" w:space="0" w:color="auto"/>
      </w:divBdr>
    </w:div>
    <w:div w:id="2126851551">
      <w:bodyDiv w:val="1"/>
      <w:marLeft w:val="0"/>
      <w:marRight w:val="0"/>
      <w:marTop w:val="0"/>
      <w:marBottom w:val="0"/>
      <w:divBdr>
        <w:top w:val="none" w:sz="0" w:space="0" w:color="auto"/>
        <w:left w:val="none" w:sz="0" w:space="0" w:color="auto"/>
        <w:bottom w:val="none" w:sz="0" w:space="0" w:color="auto"/>
        <w:right w:val="none" w:sz="0" w:space="0" w:color="auto"/>
      </w:divBdr>
    </w:div>
    <w:div w:id="2127890080">
      <w:bodyDiv w:val="1"/>
      <w:marLeft w:val="0"/>
      <w:marRight w:val="0"/>
      <w:marTop w:val="0"/>
      <w:marBottom w:val="0"/>
      <w:divBdr>
        <w:top w:val="none" w:sz="0" w:space="0" w:color="auto"/>
        <w:left w:val="none" w:sz="0" w:space="0" w:color="auto"/>
        <w:bottom w:val="none" w:sz="0" w:space="0" w:color="auto"/>
        <w:right w:val="none" w:sz="0" w:space="0" w:color="auto"/>
      </w:divBdr>
    </w:div>
    <w:div w:id="2128502981">
      <w:bodyDiv w:val="1"/>
      <w:marLeft w:val="0"/>
      <w:marRight w:val="0"/>
      <w:marTop w:val="0"/>
      <w:marBottom w:val="0"/>
      <w:divBdr>
        <w:top w:val="none" w:sz="0" w:space="0" w:color="auto"/>
        <w:left w:val="none" w:sz="0" w:space="0" w:color="auto"/>
        <w:bottom w:val="none" w:sz="0" w:space="0" w:color="auto"/>
        <w:right w:val="none" w:sz="0" w:space="0" w:color="auto"/>
      </w:divBdr>
    </w:div>
    <w:div w:id="2133009890">
      <w:bodyDiv w:val="1"/>
      <w:marLeft w:val="0"/>
      <w:marRight w:val="0"/>
      <w:marTop w:val="0"/>
      <w:marBottom w:val="0"/>
      <w:divBdr>
        <w:top w:val="none" w:sz="0" w:space="0" w:color="auto"/>
        <w:left w:val="none" w:sz="0" w:space="0" w:color="auto"/>
        <w:bottom w:val="none" w:sz="0" w:space="0" w:color="auto"/>
        <w:right w:val="none" w:sz="0" w:space="0" w:color="auto"/>
      </w:divBdr>
    </w:div>
    <w:div w:id="2134787007">
      <w:bodyDiv w:val="1"/>
      <w:marLeft w:val="0"/>
      <w:marRight w:val="0"/>
      <w:marTop w:val="0"/>
      <w:marBottom w:val="0"/>
      <w:divBdr>
        <w:top w:val="none" w:sz="0" w:space="0" w:color="auto"/>
        <w:left w:val="none" w:sz="0" w:space="0" w:color="auto"/>
        <w:bottom w:val="none" w:sz="0" w:space="0" w:color="auto"/>
        <w:right w:val="none" w:sz="0" w:space="0" w:color="auto"/>
      </w:divBdr>
    </w:div>
    <w:div w:id="2135248857">
      <w:bodyDiv w:val="1"/>
      <w:marLeft w:val="0"/>
      <w:marRight w:val="0"/>
      <w:marTop w:val="0"/>
      <w:marBottom w:val="0"/>
      <w:divBdr>
        <w:top w:val="none" w:sz="0" w:space="0" w:color="auto"/>
        <w:left w:val="none" w:sz="0" w:space="0" w:color="auto"/>
        <w:bottom w:val="none" w:sz="0" w:space="0" w:color="auto"/>
        <w:right w:val="none" w:sz="0" w:space="0" w:color="auto"/>
      </w:divBdr>
    </w:div>
    <w:div w:id="2136215035">
      <w:bodyDiv w:val="1"/>
      <w:marLeft w:val="0"/>
      <w:marRight w:val="0"/>
      <w:marTop w:val="0"/>
      <w:marBottom w:val="0"/>
      <w:divBdr>
        <w:top w:val="none" w:sz="0" w:space="0" w:color="auto"/>
        <w:left w:val="none" w:sz="0" w:space="0" w:color="auto"/>
        <w:bottom w:val="none" w:sz="0" w:space="0" w:color="auto"/>
        <w:right w:val="none" w:sz="0" w:space="0" w:color="auto"/>
      </w:divBdr>
    </w:div>
    <w:div w:id="2137478668">
      <w:bodyDiv w:val="1"/>
      <w:marLeft w:val="0"/>
      <w:marRight w:val="0"/>
      <w:marTop w:val="0"/>
      <w:marBottom w:val="0"/>
      <w:divBdr>
        <w:top w:val="none" w:sz="0" w:space="0" w:color="auto"/>
        <w:left w:val="none" w:sz="0" w:space="0" w:color="auto"/>
        <w:bottom w:val="none" w:sz="0" w:space="0" w:color="auto"/>
        <w:right w:val="none" w:sz="0" w:space="0" w:color="auto"/>
      </w:divBdr>
    </w:div>
    <w:div w:id="2138139135">
      <w:bodyDiv w:val="1"/>
      <w:marLeft w:val="0"/>
      <w:marRight w:val="0"/>
      <w:marTop w:val="0"/>
      <w:marBottom w:val="0"/>
      <w:divBdr>
        <w:top w:val="none" w:sz="0" w:space="0" w:color="auto"/>
        <w:left w:val="none" w:sz="0" w:space="0" w:color="auto"/>
        <w:bottom w:val="none" w:sz="0" w:space="0" w:color="auto"/>
        <w:right w:val="none" w:sz="0" w:space="0" w:color="auto"/>
      </w:divBdr>
    </w:div>
    <w:div w:id="2138908142">
      <w:bodyDiv w:val="1"/>
      <w:marLeft w:val="0"/>
      <w:marRight w:val="0"/>
      <w:marTop w:val="0"/>
      <w:marBottom w:val="0"/>
      <w:divBdr>
        <w:top w:val="none" w:sz="0" w:space="0" w:color="auto"/>
        <w:left w:val="none" w:sz="0" w:space="0" w:color="auto"/>
        <w:bottom w:val="none" w:sz="0" w:space="0" w:color="auto"/>
        <w:right w:val="none" w:sz="0" w:space="0" w:color="auto"/>
      </w:divBdr>
    </w:div>
    <w:div w:id="2140411971">
      <w:bodyDiv w:val="1"/>
      <w:marLeft w:val="0"/>
      <w:marRight w:val="0"/>
      <w:marTop w:val="0"/>
      <w:marBottom w:val="0"/>
      <w:divBdr>
        <w:top w:val="none" w:sz="0" w:space="0" w:color="auto"/>
        <w:left w:val="none" w:sz="0" w:space="0" w:color="auto"/>
        <w:bottom w:val="none" w:sz="0" w:space="0" w:color="auto"/>
        <w:right w:val="none" w:sz="0" w:space="0" w:color="auto"/>
      </w:divBdr>
    </w:div>
    <w:div w:id="2141265954">
      <w:bodyDiv w:val="1"/>
      <w:marLeft w:val="0"/>
      <w:marRight w:val="0"/>
      <w:marTop w:val="0"/>
      <w:marBottom w:val="0"/>
      <w:divBdr>
        <w:top w:val="none" w:sz="0" w:space="0" w:color="auto"/>
        <w:left w:val="none" w:sz="0" w:space="0" w:color="auto"/>
        <w:bottom w:val="none" w:sz="0" w:space="0" w:color="auto"/>
        <w:right w:val="none" w:sz="0" w:space="0" w:color="auto"/>
      </w:divBdr>
    </w:div>
    <w:div w:id="2141604635">
      <w:bodyDiv w:val="1"/>
      <w:marLeft w:val="0"/>
      <w:marRight w:val="0"/>
      <w:marTop w:val="0"/>
      <w:marBottom w:val="0"/>
      <w:divBdr>
        <w:top w:val="none" w:sz="0" w:space="0" w:color="auto"/>
        <w:left w:val="none" w:sz="0" w:space="0" w:color="auto"/>
        <w:bottom w:val="none" w:sz="0" w:space="0" w:color="auto"/>
        <w:right w:val="none" w:sz="0" w:space="0" w:color="auto"/>
      </w:divBdr>
    </w:div>
    <w:div w:id="2141651953">
      <w:bodyDiv w:val="1"/>
      <w:marLeft w:val="0"/>
      <w:marRight w:val="0"/>
      <w:marTop w:val="0"/>
      <w:marBottom w:val="0"/>
      <w:divBdr>
        <w:top w:val="none" w:sz="0" w:space="0" w:color="auto"/>
        <w:left w:val="none" w:sz="0" w:space="0" w:color="auto"/>
        <w:bottom w:val="none" w:sz="0" w:space="0" w:color="auto"/>
        <w:right w:val="none" w:sz="0" w:space="0" w:color="auto"/>
      </w:divBdr>
    </w:div>
    <w:div w:id="2142070050">
      <w:bodyDiv w:val="1"/>
      <w:marLeft w:val="0"/>
      <w:marRight w:val="0"/>
      <w:marTop w:val="0"/>
      <w:marBottom w:val="0"/>
      <w:divBdr>
        <w:top w:val="none" w:sz="0" w:space="0" w:color="auto"/>
        <w:left w:val="none" w:sz="0" w:space="0" w:color="auto"/>
        <w:bottom w:val="none" w:sz="0" w:space="0" w:color="auto"/>
        <w:right w:val="none" w:sz="0" w:space="0" w:color="auto"/>
      </w:divBdr>
    </w:div>
    <w:div w:id="2143838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magnific.com/es/imagen-ia-premium/investigadores-interactuan-comunidades-locales-recopilacion-datos_342150821.htm" TargetMode="External"/><Relationship Id="rId2" Type="http://schemas.openxmlformats.org/officeDocument/2006/relationships/hyperlink" Target="https://www.magnific.com/es/foto-gratis/manos-empresarios-mesa-madera-documentos-borradores_7514937.htm" TargetMode="External"/><Relationship Id="rId1" Type="http://schemas.openxmlformats.org/officeDocument/2006/relationships/hyperlink" Target="https://www.magnific.com/es/foto-gratis/madre-e-hija-preparandose-plantar-arbol-bosque_237237151.htm" TargetMode="External"/><Relationship Id="rId4" Type="http://schemas.openxmlformats.org/officeDocument/2006/relationships/hyperlink" Target="https://www.magnific.com/es/imagen-ia-premium/radiante-voluntario-liderando-corazon-medio-compromiso-comunidad_94447769.htm" TargetMode="External"/></Relationship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diagramColors" Target="diagrams/colors2.xml"/><Relationship Id="rId42" Type="http://schemas.openxmlformats.org/officeDocument/2006/relationships/hyperlink" Target="https://www.ins.gov.co/Noticias/revcom/Etapa%201.2.%20Sistema%20de%20alerta%20temprana%20vigilancia%20basada%20en%20comunidad,%20fases%20de%20implementaci%C3%B3n%20caja.pdf" TargetMode="External"/><Relationship Id="rId47" Type="http://schemas.openxmlformats.org/officeDocument/2006/relationships/hyperlink" Target="https://dialnet.unirioja.es/servlet/articulo?codigo=7225263" TargetMode="External"/><Relationship Id="rId63" Type="http://schemas.openxmlformats.org/officeDocument/2006/relationships/hyperlink" Target="https://revistas.upb.edu.co/index.php/trabajosocial/es/article/view/6693/6306" TargetMode="External"/><Relationship Id="rId68" Type="http://schemas.openxmlformats.org/officeDocument/2006/relationships/footer" Target="footer1.xml"/><Relationship Id="rId7" Type="http://schemas.openxmlformats.org/officeDocument/2006/relationships/styles" Target="styl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diagramColors" Target="diagrams/colors1.xml"/><Relationship Id="rId29" Type="http://schemas.openxmlformats.org/officeDocument/2006/relationships/diagramQuickStyle" Target="diagrams/quickStyle3.xml"/><Relationship Id="rId11" Type="http://schemas.openxmlformats.org/officeDocument/2006/relationships/endnotes" Target="endnotes.xml"/><Relationship Id="rId24" Type="http://schemas.microsoft.com/office/2011/relationships/commentsExtended" Target="commentsExtended.xml"/><Relationship Id="rId32" Type="http://schemas.openxmlformats.org/officeDocument/2006/relationships/image" Target="media/image2.png"/><Relationship Id="rId37" Type="http://schemas.openxmlformats.org/officeDocument/2006/relationships/diagramData" Target="diagrams/data4.xml"/><Relationship Id="rId40" Type="http://schemas.openxmlformats.org/officeDocument/2006/relationships/diagramColors" Target="diagrams/colors4.xml"/><Relationship Id="rId45" Type="http://schemas.openxmlformats.org/officeDocument/2006/relationships/hyperlink" Target="https://www.ins.gov.co/Noticias/revcom/Lineamientos%20para%20la%20Vigilancia%20Basada%20en%20Comunidad%202025.pdf" TargetMode="External"/><Relationship Id="rId53" Type="http://schemas.openxmlformats.org/officeDocument/2006/relationships/hyperlink" Target="https://www.funcionpublica.gov.co/eva/gestornormativo/norma.php?i=41355" TargetMode="External"/><Relationship Id="rId58" Type="http://schemas.openxmlformats.org/officeDocument/2006/relationships/hyperlink" Target="https://www.minsalud.gov.co/sites/rid/Lists/BibliotecaDigital/RIDE/INEC/IETS/guia-del-orientador-metodologias-participativas-en-educacion-sanitaria-(sarar-1).pdf" TargetMode="External"/><Relationship Id="rId66" Type="http://schemas.openxmlformats.org/officeDocument/2006/relationships/hyperlink" Target="https://libros.unad.edu.co/index.php/selloeditorial/catalog/download/46/32/917?inline=1" TargetMode="External"/><Relationship Id="rId5" Type="http://schemas.openxmlformats.org/officeDocument/2006/relationships/customXml" Target="../customXml/item5.xml"/><Relationship Id="rId61" Type="http://schemas.openxmlformats.org/officeDocument/2006/relationships/hyperlink" Target="https://www.minsalud.gov.co/sites/rid/Lists/BibliotecaDigital/RIDE/DE/GT/politica-ppss-resolucion-2063-de-2017-cartilla.pdf" TargetMode="External"/><Relationship Id="rId19" Type="http://schemas.openxmlformats.org/officeDocument/2006/relationships/diagramLayout" Target="diagrams/layout2.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image" Target="media/image5.png"/><Relationship Id="rId43" Type="http://schemas.openxmlformats.org/officeDocument/2006/relationships/hyperlink" Target="https://www.ins.gov.co/Noticias/revcom/Etapa%201.2.%20Sistema%20de%20alerta%20temprana%20vigilancia%20basada%20en%20comunidad,%20fases%20de%20implementaci%C3%B3n%20caja.pdf" TargetMode="External"/><Relationship Id="rId48" Type="http://schemas.openxmlformats.org/officeDocument/2006/relationships/hyperlink" Target="https://dialnet.unirioja.es/servlet/articulo?codigo=7225263" TargetMode="External"/><Relationship Id="rId56" Type="http://schemas.openxmlformats.org/officeDocument/2006/relationships/hyperlink" Target="http://www.scielo.org.co/pdf/soec/n31/n31a02.pdf" TargetMode="External"/><Relationship Id="rId64" Type="http://schemas.openxmlformats.org/officeDocument/2006/relationships/hyperlink" Target="https://dialnet.unirioja.es/servlet/autor?codigo=4965553" TargetMode="Externa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s://www.registraduria.gov.co/IMG/pdf/Caracterizacion_de_las_organizaciones_sociales.pdf"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07/relationships/diagramDrawing" Target="diagrams/drawing1.xml"/><Relationship Id="rId25" Type="http://schemas.microsoft.com/office/2016/09/relationships/commentsIds" Target="commentsIds.xml"/><Relationship Id="rId33" Type="http://schemas.openxmlformats.org/officeDocument/2006/relationships/image" Target="media/image3.png"/><Relationship Id="rId38" Type="http://schemas.openxmlformats.org/officeDocument/2006/relationships/diagramLayout" Target="diagrams/layout4.xml"/><Relationship Id="rId46" Type="http://schemas.openxmlformats.org/officeDocument/2006/relationships/hyperlink" Target="https://dialnet.unirioja.es/servlet/autor?codigo=4965553" TargetMode="External"/><Relationship Id="rId59" Type="http://schemas.openxmlformats.org/officeDocument/2006/relationships/hyperlink" Target="https://www.minsalud.gov.co/Normatividad_Nuevo/Resoluci%C3%B3n%200429%20de%202016.pdf" TargetMode="External"/><Relationship Id="rId67" Type="http://schemas.openxmlformats.org/officeDocument/2006/relationships/header" Target="header1.xml"/><Relationship Id="rId20" Type="http://schemas.openxmlformats.org/officeDocument/2006/relationships/diagramQuickStyle" Target="diagrams/quickStyle2.xml"/><Relationship Id="rId41" Type="http://schemas.microsoft.com/office/2007/relationships/diagramDrawing" Target="diagrams/drawing4.xml"/><Relationship Id="rId54" Type="http://schemas.openxmlformats.org/officeDocument/2006/relationships/hyperlink" Target="https://www.funcionpublica.gov.co/eva/gestornormativo/norma.php?i=60733" TargetMode="External"/><Relationship Id="rId62" Type="http://schemas.openxmlformats.org/officeDocument/2006/relationships/hyperlink" Target="https://www.scielo.org.mx/pdf/soc/v27n77/v27n77a1.pdf"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QuickStyle" Target="diagrams/quickStyle1.xml"/><Relationship Id="rId23" Type="http://schemas.openxmlformats.org/officeDocument/2006/relationships/comments" Target="comments.xml"/><Relationship Id="rId28" Type="http://schemas.openxmlformats.org/officeDocument/2006/relationships/diagramLayout" Target="diagrams/layout3.xml"/><Relationship Id="rId36" Type="http://schemas.openxmlformats.org/officeDocument/2006/relationships/image" Target="media/image6.png"/><Relationship Id="rId49" Type="http://schemas.openxmlformats.org/officeDocument/2006/relationships/hyperlink" Target="https://revistas.upb.edu.co/index.php/trabajosocial/es/article/view/6693/6306" TargetMode="External"/><Relationship Id="rId57" Type="http://schemas.openxmlformats.org/officeDocument/2006/relationships/hyperlink" Target="https://www.scielo.org.mx/pdf/rms/v72n4/v72n4a3.pdf" TargetMode="External"/><Relationship Id="rId10" Type="http://schemas.openxmlformats.org/officeDocument/2006/relationships/footnotes" Target="footnotes.xml"/><Relationship Id="rId31" Type="http://schemas.microsoft.com/office/2007/relationships/diagramDrawing" Target="diagrams/drawing3.xml"/><Relationship Id="rId44" Type="http://schemas.openxmlformats.org/officeDocument/2006/relationships/hyperlink" Target="https://www.ins.gov.co/Noticias/revcom/Lineamientos%20para%20la%20Vigilancia%20Basada%20en%20Comunidad%202025.pdf" TargetMode="External"/><Relationship Id="rId52" Type="http://schemas.openxmlformats.org/officeDocument/2006/relationships/hyperlink" Target="https://ctb.ku.edu/es/mejores-procesos-de-cambio/organizar-la-movilizacion-comunitaria/vision-general" TargetMode="External"/><Relationship Id="rId60" Type="http://schemas.openxmlformats.org/officeDocument/2006/relationships/hyperlink" Target="https://www.minsalud.gov.co/Normatividad_Nuevo/Resoluci%C3%B3n%20No.%202063%20de%202017.pdf" TargetMode="External"/><Relationship Id="rId65" Type="http://schemas.openxmlformats.org/officeDocument/2006/relationships/hyperlink" Target="https://dialnet.unirioja.es/servlet/articulo?codigo=7225263"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diagramData" Target="diagrams/data2.xml"/><Relationship Id="rId39" Type="http://schemas.openxmlformats.org/officeDocument/2006/relationships/diagramQuickStyle" Target="diagrams/quickStyle4.xml"/><Relationship Id="rId34" Type="http://schemas.openxmlformats.org/officeDocument/2006/relationships/image" Target="media/image4.jpeg"/><Relationship Id="rId50" Type="http://schemas.openxmlformats.org/officeDocument/2006/relationships/hyperlink" Target="https://revistas.upb.edu.co/index.php/trabajosocial/es/article/view/6693/6306" TargetMode="External"/><Relationship Id="rId55" Type="http://schemas.openxmlformats.org/officeDocument/2006/relationships/hyperlink" Target="https://doi.org/10.18566/rfdcp.v52n136.a0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821278-72C9-43C6-AA63-5B5A17A01E44}" type="doc">
      <dgm:prSet loTypeId="urn:microsoft.com/office/officeart/2005/8/layout/vProcess5" loCatId="process" qsTypeId="urn:microsoft.com/office/officeart/2005/8/quickstyle/simple1" qsCatId="simple" csTypeId="urn:microsoft.com/office/officeart/2005/8/colors/colorful1" csCatId="colorful" phldr="1"/>
      <dgm:spPr/>
      <dgm:t>
        <a:bodyPr/>
        <a:lstStyle/>
        <a:p>
          <a:endParaRPr lang="es-CO"/>
        </a:p>
      </dgm:t>
    </dgm:pt>
    <dgm:pt modelId="{20AE1408-C40F-482E-90B3-A9020D0F4FEB}">
      <dgm:prSet phldrT="[Texto]"/>
      <dgm:spPr/>
      <dgm:t>
        <a:bodyPr/>
        <a:lstStyle/>
        <a:p>
          <a:pPr>
            <a:buFont typeface="Symbol" panose="05050102010706020507" pitchFamily="18" charset="2"/>
            <a:buChar char=""/>
          </a:pPr>
          <a:r>
            <a:rPr lang="es-ES_tradnl"/>
            <a:t>Diagnóstico participativo de necesidades</a:t>
          </a:r>
          <a:endParaRPr lang="es-CO"/>
        </a:p>
      </dgm:t>
    </dgm:pt>
    <dgm:pt modelId="{A60A9C1D-7360-484A-B7A3-A09E86E596EE}" type="parTrans" cxnId="{9DEE2E32-A8D0-4894-BD57-2A5F462BCFB2}">
      <dgm:prSet/>
      <dgm:spPr/>
      <dgm:t>
        <a:bodyPr/>
        <a:lstStyle/>
        <a:p>
          <a:endParaRPr lang="es-CO"/>
        </a:p>
      </dgm:t>
    </dgm:pt>
    <dgm:pt modelId="{A2DF4F3A-2F83-4B35-842B-4E756C38EBAD}" type="sibTrans" cxnId="{9DEE2E32-A8D0-4894-BD57-2A5F462BCFB2}">
      <dgm:prSet/>
      <dgm:spPr/>
      <dgm:t>
        <a:bodyPr/>
        <a:lstStyle/>
        <a:p>
          <a:endParaRPr lang="es-CO"/>
        </a:p>
      </dgm:t>
    </dgm:pt>
    <dgm:pt modelId="{4BD1BD66-F05C-4BAA-AA4A-333BC30523BF}">
      <dgm:prSet phldrT="[Texto]"/>
      <dgm:spPr/>
      <dgm:t>
        <a:bodyPr/>
        <a:lstStyle/>
        <a:p>
          <a:pPr>
            <a:buFont typeface="Symbol" panose="05050102010706020507" pitchFamily="18" charset="2"/>
            <a:buChar char=""/>
          </a:pPr>
          <a:r>
            <a:rPr lang="es-ES_tradnl"/>
            <a:t>Convocatoria amplia y equitativa de actores sociales</a:t>
          </a:r>
          <a:endParaRPr lang="es-CO"/>
        </a:p>
      </dgm:t>
    </dgm:pt>
    <dgm:pt modelId="{87A4AC36-8C3A-4AB6-AAB5-45E7B31544FC}" type="parTrans" cxnId="{B6E0AD95-C426-480B-A191-D9764A65DC26}">
      <dgm:prSet/>
      <dgm:spPr/>
      <dgm:t>
        <a:bodyPr/>
        <a:lstStyle/>
        <a:p>
          <a:endParaRPr lang="es-CO"/>
        </a:p>
      </dgm:t>
    </dgm:pt>
    <dgm:pt modelId="{CECB86A9-172A-4DE5-A757-CE3DED17A2E6}" type="sibTrans" cxnId="{B6E0AD95-C426-480B-A191-D9764A65DC26}">
      <dgm:prSet/>
      <dgm:spPr/>
      <dgm:t>
        <a:bodyPr/>
        <a:lstStyle/>
        <a:p>
          <a:endParaRPr lang="es-CO"/>
        </a:p>
      </dgm:t>
    </dgm:pt>
    <dgm:pt modelId="{5B622D02-3E48-47DD-8563-ACA6747C6725}">
      <dgm:prSet phldrT="[Texto]"/>
      <dgm:spPr/>
      <dgm:t>
        <a:bodyPr/>
        <a:lstStyle/>
        <a:p>
          <a:pPr>
            <a:buFont typeface="Symbol" panose="05050102010706020507" pitchFamily="18" charset="2"/>
            <a:buChar char=""/>
          </a:pPr>
          <a:r>
            <a:rPr lang="es-ES_tradnl"/>
            <a:t>Comunicación estratégica culturalmente adecuada</a:t>
          </a:r>
          <a:endParaRPr lang="es-CO"/>
        </a:p>
      </dgm:t>
    </dgm:pt>
    <dgm:pt modelId="{2C757DBD-3A76-4C93-A278-CBACCA7EAF56}" type="parTrans" cxnId="{95D021DD-2F8C-41EC-B088-A53AE950FEE8}">
      <dgm:prSet/>
      <dgm:spPr/>
      <dgm:t>
        <a:bodyPr/>
        <a:lstStyle/>
        <a:p>
          <a:endParaRPr lang="es-CO"/>
        </a:p>
      </dgm:t>
    </dgm:pt>
    <dgm:pt modelId="{D4028267-D0B3-4109-90F3-96AE21DA71F3}" type="sibTrans" cxnId="{95D021DD-2F8C-41EC-B088-A53AE950FEE8}">
      <dgm:prSet/>
      <dgm:spPr/>
      <dgm:t>
        <a:bodyPr/>
        <a:lstStyle/>
        <a:p>
          <a:endParaRPr lang="es-CO"/>
        </a:p>
      </dgm:t>
    </dgm:pt>
    <dgm:pt modelId="{5B28A7B3-75D2-42CB-8AC1-2FE99F70151E}">
      <dgm:prSet phldrT="[Texto]"/>
      <dgm:spPr/>
      <dgm:t>
        <a:bodyPr/>
        <a:lstStyle/>
        <a:p>
          <a:pPr>
            <a:buFont typeface="Symbol" panose="05050102010706020507" pitchFamily="18" charset="2"/>
            <a:buChar char=""/>
          </a:pPr>
          <a:r>
            <a:rPr lang="es-ES_tradnl"/>
            <a:t>Evaluación y retroalimentación permanente para asegurar sostenibilidad</a:t>
          </a:r>
          <a:endParaRPr lang="es-CO"/>
        </a:p>
      </dgm:t>
    </dgm:pt>
    <dgm:pt modelId="{7F4B5057-741C-4752-83C0-F7D277E65CAF}" type="parTrans" cxnId="{B8084CDC-2678-4267-9231-B70E57665882}">
      <dgm:prSet/>
      <dgm:spPr/>
    </dgm:pt>
    <dgm:pt modelId="{6C912DC3-B41D-4D0D-A45E-4888ADFF890A}" type="sibTrans" cxnId="{B8084CDC-2678-4267-9231-B70E57665882}">
      <dgm:prSet/>
      <dgm:spPr/>
    </dgm:pt>
    <dgm:pt modelId="{3CEB3C7E-A313-439B-BE44-104BDCA3E4F5}">
      <dgm:prSet phldrT="[Texto]"/>
      <dgm:spPr/>
      <dgm:t>
        <a:bodyPr/>
        <a:lstStyle/>
        <a:p>
          <a:pPr>
            <a:buFont typeface="Symbol" panose="05050102010706020507" pitchFamily="18" charset="2"/>
            <a:buChar char=""/>
          </a:pPr>
          <a:r>
            <a:rPr lang="es-ES_tradnl"/>
            <a:t>Fortalecimiento de capacidades y liderazgo comunitario</a:t>
          </a:r>
          <a:endParaRPr lang="es-CO"/>
        </a:p>
      </dgm:t>
    </dgm:pt>
    <dgm:pt modelId="{070FE1D4-7D58-4AB2-A6C3-6E87B11E3FA1}" type="parTrans" cxnId="{E7B2E558-E284-4205-B31E-EDCFA80AB9A1}">
      <dgm:prSet/>
      <dgm:spPr/>
    </dgm:pt>
    <dgm:pt modelId="{7F89E827-38C7-4D7B-80E3-FA1168DC0E4F}" type="sibTrans" cxnId="{E7B2E558-E284-4205-B31E-EDCFA80AB9A1}">
      <dgm:prSet/>
      <dgm:spPr/>
      <dgm:t>
        <a:bodyPr/>
        <a:lstStyle/>
        <a:p>
          <a:endParaRPr lang="es-CO"/>
        </a:p>
      </dgm:t>
    </dgm:pt>
    <dgm:pt modelId="{B60868F1-5911-4F35-8477-C9BD02B9C7FF}" type="pres">
      <dgm:prSet presAssocID="{90821278-72C9-43C6-AA63-5B5A17A01E44}" presName="outerComposite" presStyleCnt="0">
        <dgm:presLayoutVars>
          <dgm:chMax val="5"/>
          <dgm:dir/>
          <dgm:resizeHandles val="exact"/>
        </dgm:presLayoutVars>
      </dgm:prSet>
      <dgm:spPr/>
    </dgm:pt>
    <dgm:pt modelId="{E9D54FA4-23B9-4EC1-8372-AAD3BB3E912E}" type="pres">
      <dgm:prSet presAssocID="{90821278-72C9-43C6-AA63-5B5A17A01E44}" presName="dummyMaxCanvas" presStyleCnt="0">
        <dgm:presLayoutVars/>
      </dgm:prSet>
      <dgm:spPr/>
    </dgm:pt>
    <dgm:pt modelId="{C0250EF8-06F4-4F48-8578-0B6B0AE348B7}" type="pres">
      <dgm:prSet presAssocID="{90821278-72C9-43C6-AA63-5B5A17A01E44}" presName="FiveNodes_1" presStyleLbl="node1" presStyleIdx="0" presStyleCnt="5">
        <dgm:presLayoutVars>
          <dgm:bulletEnabled val="1"/>
        </dgm:presLayoutVars>
      </dgm:prSet>
      <dgm:spPr/>
    </dgm:pt>
    <dgm:pt modelId="{30B09EB1-0C3E-49CC-9609-0FA7F450A9A4}" type="pres">
      <dgm:prSet presAssocID="{90821278-72C9-43C6-AA63-5B5A17A01E44}" presName="FiveNodes_2" presStyleLbl="node1" presStyleIdx="1" presStyleCnt="5">
        <dgm:presLayoutVars>
          <dgm:bulletEnabled val="1"/>
        </dgm:presLayoutVars>
      </dgm:prSet>
      <dgm:spPr/>
    </dgm:pt>
    <dgm:pt modelId="{3A2FC570-79D4-4175-BD21-36C2BA146E2C}" type="pres">
      <dgm:prSet presAssocID="{90821278-72C9-43C6-AA63-5B5A17A01E44}" presName="FiveNodes_3" presStyleLbl="node1" presStyleIdx="2" presStyleCnt="5">
        <dgm:presLayoutVars>
          <dgm:bulletEnabled val="1"/>
        </dgm:presLayoutVars>
      </dgm:prSet>
      <dgm:spPr/>
    </dgm:pt>
    <dgm:pt modelId="{443F541F-1452-4D19-AEA6-82318463AAF0}" type="pres">
      <dgm:prSet presAssocID="{90821278-72C9-43C6-AA63-5B5A17A01E44}" presName="FiveNodes_4" presStyleLbl="node1" presStyleIdx="3" presStyleCnt="5">
        <dgm:presLayoutVars>
          <dgm:bulletEnabled val="1"/>
        </dgm:presLayoutVars>
      </dgm:prSet>
      <dgm:spPr/>
    </dgm:pt>
    <dgm:pt modelId="{AA959687-B3E5-485C-B5A6-9859D76B1BE1}" type="pres">
      <dgm:prSet presAssocID="{90821278-72C9-43C6-AA63-5B5A17A01E44}" presName="FiveNodes_5" presStyleLbl="node1" presStyleIdx="4" presStyleCnt="5">
        <dgm:presLayoutVars>
          <dgm:bulletEnabled val="1"/>
        </dgm:presLayoutVars>
      </dgm:prSet>
      <dgm:spPr/>
    </dgm:pt>
    <dgm:pt modelId="{6DA28947-ED91-4BDC-A227-934A41A55F88}" type="pres">
      <dgm:prSet presAssocID="{90821278-72C9-43C6-AA63-5B5A17A01E44}" presName="FiveConn_1-2" presStyleLbl="fgAccFollowNode1" presStyleIdx="0" presStyleCnt="4">
        <dgm:presLayoutVars>
          <dgm:bulletEnabled val="1"/>
        </dgm:presLayoutVars>
      </dgm:prSet>
      <dgm:spPr/>
    </dgm:pt>
    <dgm:pt modelId="{3FAD5FA1-8500-415F-B96D-B0F16207219A}" type="pres">
      <dgm:prSet presAssocID="{90821278-72C9-43C6-AA63-5B5A17A01E44}" presName="FiveConn_2-3" presStyleLbl="fgAccFollowNode1" presStyleIdx="1" presStyleCnt="4">
        <dgm:presLayoutVars>
          <dgm:bulletEnabled val="1"/>
        </dgm:presLayoutVars>
      </dgm:prSet>
      <dgm:spPr/>
    </dgm:pt>
    <dgm:pt modelId="{39F24626-32ED-49D7-AB36-648DFC8CD7CA}" type="pres">
      <dgm:prSet presAssocID="{90821278-72C9-43C6-AA63-5B5A17A01E44}" presName="FiveConn_3-4" presStyleLbl="fgAccFollowNode1" presStyleIdx="2" presStyleCnt="4">
        <dgm:presLayoutVars>
          <dgm:bulletEnabled val="1"/>
        </dgm:presLayoutVars>
      </dgm:prSet>
      <dgm:spPr/>
    </dgm:pt>
    <dgm:pt modelId="{CFF41F11-83AF-4CCF-99C5-3E14884D0C50}" type="pres">
      <dgm:prSet presAssocID="{90821278-72C9-43C6-AA63-5B5A17A01E44}" presName="FiveConn_4-5" presStyleLbl="fgAccFollowNode1" presStyleIdx="3" presStyleCnt="4">
        <dgm:presLayoutVars>
          <dgm:bulletEnabled val="1"/>
        </dgm:presLayoutVars>
      </dgm:prSet>
      <dgm:spPr/>
    </dgm:pt>
    <dgm:pt modelId="{AC22D619-41A7-4E6C-AEE7-0E34FF8D43B6}" type="pres">
      <dgm:prSet presAssocID="{90821278-72C9-43C6-AA63-5B5A17A01E44}" presName="FiveNodes_1_text" presStyleLbl="node1" presStyleIdx="4" presStyleCnt="5">
        <dgm:presLayoutVars>
          <dgm:bulletEnabled val="1"/>
        </dgm:presLayoutVars>
      </dgm:prSet>
      <dgm:spPr/>
    </dgm:pt>
    <dgm:pt modelId="{8BD57B2F-CA19-40E9-9A5D-28B43D184203}" type="pres">
      <dgm:prSet presAssocID="{90821278-72C9-43C6-AA63-5B5A17A01E44}" presName="FiveNodes_2_text" presStyleLbl="node1" presStyleIdx="4" presStyleCnt="5">
        <dgm:presLayoutVars>
          <dgm:bulletEnabled val="1"/>
        </dgm:presLayoutVars>
      </dgm:prSet>
      <dgm:spPr/>
    </dgm:pt>
    <dgm:pt modelId="{162BACC8-75A1-4D63-91B0-95C6CB737175}" type="pres">
      <dgm:prSet presAssocID="{90821278-72C9-43C6-AA63-5B5A17A01E44}" presName="FiveNodes_3_text" presStyleLbl="node1" presStyleIdx="4" presStyleCnt="5">
        <dgm:presLayoutVars>
          <dgm:bulletEnabled val="1"/>
        </dgm:presLayoutVars>
      </dgm:prSet>
      <dgm:spPr/>
    </dgm:pt>
    <dgm:pt modelId="{7DA39D12-B58C-44C1-8037-839D3DC64B83}" type="pres">
      <dgm:prSet presAssocID="{90821278-72C9-43C6-AA63-5B5A17A01E44}" presName="FiveNodes_4_text" presStyleLbl="node1" presStyleIdx="4" presStyleCnt="5">
        <dgm:presLayoutVars>
          <dgm:bulletEnabled val="1"/>
        </dgm:presLayoutVars>
      </dgm:prSet>
      <dgm:spPr/>
    </dgm:pt>
    <dgm:pt modelId="{97DB01D5-2CCA-4C4F-A32B-070252F62564}" type="pres">
      <dgm:prSet presAssocID="{90821278-72C9-43C6-AA63-5B5A17A01E44}" presName="FiveNodes_5_text" presStyleLbl="node1" presStyleIdx="4" presStyleCnt="5">
        <dgm:presLayoutVars>
          <dgm:bulletEnabled val="1"/>
        </dgm:presLayoutVars>
      </dgm:prSet>
      <dgm:spPr/>
    </dgm:pt>
  </dgm:ptLst>
  <dgm:cxnLst>
    <dgm:cxn modelId="{A44C4203-EDF5-46F0-8580-1B5CDF3CE483}" type="presOf" srcId="{5B28A7B3-75D2-42CB-8AC1-2FE99F70151E}" destId="{AA959687-B3E5-485C-B5A6-9859D76B1BE1}" srcOrd="0" destOrd="0" presId="urn:microsoft.com/office/officeart/2005/8/layout/vProcess5"/>
    <dgm:cxn modelId="{DDBD6A28-1EB6-4870-9A4C-9AA873A200AF}" type="presOf" srcId="{3CEB3C7E-A313-439B-BE44-104BDCA3E4F5}" destId="{443F541F-1452-4D19-AEA6-82318463AAF0}" srcOrd="0" destOrd="0" presId="urn:microsoft.com/office/officeart/2005/8/layout/vProcess5"/>
    <dgm:cxn modelId="{9DEE2E32-A8D0-4894-BD57-2A5F462BCFB2}" srcId="{90821278-72C9-43C6-AA63-5B5A17A01E44}" destId="{20AE1408-C40F-482E-90B3-A9020D0F4FEB}" srcOrd="0" destOrd="0" parTransId="{A60A9C1D-7360-484A-B7A3-A09E86E596EE}" sibTransId="{A2DF4F3A-2F83-4B35-842B-4E756C38EBAD}"/>
    <dgm:cxn modelId="{BC7B8034-0029-4527-9EB5-94F8C93D4749}" type="presOf" srcId="{90821278-72C9-43C6-AA63-5B5A17A01E44}" destId="{B60868F1-5911-4F35-8477-C9BD02B9C7FF}" srcOrd="0" destOrd="0" presId="urn:microsoft.com/office/officeart/2005/8/layout/vProcess5"/>
    <dgm:cxn modelId="{0CEBC472-7BFB-46C3-97C7-40DBA0EAECF7}" type="presOf" srcId="{20AE1408-C40F-482E-90B3-A9020D0F4FEB}" destId="{C0250EF8-06F4-4F48-8578-0B6B0AE348B7}" srcOrd="0" destOrd="0" presId="urn:microsoft.com/office/officeart/2005/8/layout/vProcess5"/>
    <dgm:cxn modelId="{A0252974-6A7D-404E-A418-061C1FC85B65}" type="presOf" srcId="{5B622D02-3E48-47DD-8563-ACA6747C6725}" destId="{162BACC8-75A1-4D63-91B0-95C6CB737175}" srcOrd="1" destOrd="0" presId="urn:microsoft.com/office/officeart/2005/8/layout/vProcess5"/>
    <dgm:cxn modelId="{5807EF75-19F4-4423-B0A3-DFA9E5D3A93B}" type="presOf" srcId="{20AE1408-C40F-482E-90B3-A9020D0F4FEB}" destId="{AC22D619-41A7-4E6C-AEE7-0E34FF8D43B6}" srcOrd="1" destOrd="0" presId="urn:microsoft.com/office/officeart/2005/8/layout/vProcess5"/>
    <dgm:cxn modelId="{58F36156-D97A-46EB-B21F-83D5453989E4}" type="presOf" srcId="{5B622D02-3E48-47DD-8563-ACA6747C6725}" destId="{3A2FC570-79D4-4175-BD21-36C2BA146E2C}" srcOrd="0" destOrd="0" presId="urn:microsoft.com/office/officeart/2005/8/layout/vProcess5"/>
    <dgm:cxn modelId="{E7B2E558-E284-4205-B31E-EDCFA80AB9A1}" srcId="{90821278-72C9-43C6-AA63-5B5A17A01E44}" destId="{3CEB3C7E-A313-439B-BE44-104BDCA3E4F5}" srcOrd="3" destOrd="0" parTransId="{070FE1D4-7D58-4AB2-A6C3-6E87B11E3FA1}" sibTransId="{7F89E827-38C7-4D7B-80E3-FA1168DC0E4F}"/>
    <dgm:cxn modelId="{29725559-88E3-4CB3-A9AF-76C1404CBC58}" type="presOf" srcId="{CECB86A9-172A-4DE5-A757-CE3DED17A2E6}" destId="{3FAD5FA1-8500-415F-B96D-B0F16207219A}" srcOrd="0" destOrd="0" presId="urn:microsoft.com/office/officeart/2005/8/layout/vProcess5"/>
    <dgm:cxn modelId="{2EA2F78F-E105-4485-911C-3645D74C30B5}" type="presOf" srcId="{D4028267-D0B3-4109-90F3-96AE21DA71F3}" destId="{39F24626-32ED-49D7-AB36-648DFC8CD7CA}" srcOrd="0" destOrd="0" presId="urn:microsoft.com/office/officeart/2005/8/layout/vProcess5"/>
    <dgm:cxn modelId="{B6E0AD95-C426-480B-A191-D9764A65DC26}" srcId="{90821278-72C9-43C6-AA63-5B5A17A01E44}" destId="{4BD1BD66-F05C-4BAA-AA4A-333BC30523BF}" srcOrd="1" destOrd="0" parTransId="{87A4AC36-8C3A-4AB6-AAB5-45E7B31544FC}" sibTransId="{CECB86A9-172A-4DE5-A757-CE3DED17A2E6}"/>
    <dgm:cxn modelId="{C3ED2FA7-C66D-4F79-9C17-D800D78388EF}" type="presOf" srcId="{4BD1BD66-F05C-4BAA-AA4A-333BC30523BF}" destId="{8BD57B2F-CA19-40E9-9A5D-28B43D184203}" srcOrd="1" destOrd="0" presId="urn:microsoft.com/office/officeart/2005/8/layout/vProcess5"/>
    <dgm:cxn modelId="{0B9BC6A8-BDEE-4ED9-A07F-1FDA690D257E}" type="presOf" srcId="{4BD1BD66-F05C-4BAA-AA4A-333BC30523BF}" destId="{30B09EB1-0C3E-49CC-9609-0FA7F450A9A4}" srcOrd="0" destOrd="0" presId="urn:microsoft.com/office/officeart/2005/8/layout/vProcess5"/>
    <dgm:cxn modelId="{7FC0A6AA-C792-42AB-B4EE-5C5FD5BF75E6}" type="presOf" srcId="{7F89E827-38C7-4D7B-80E3-FA1168DC0E4F}" destId="{CFF41F11-83AF-4CCF-99C5-3E14884D0C50}" srcOrd="0" destOrd="0" presId="urn:microsoft.com/office/officeart/2005/8/layout/vProcess5"/>
    <dgm:cxn modelId="{739B98CA-BC4D-4074-A2C3-4E219A3EBFDE}" type="presOf" srcId="{5B28A7B3-75D2-42CB-8AC1-2FE99F70151E}" destId="{97DB01D5-2CCA-4C4F-A32B-070252F62564}" srcOrd="1" destOrd="0" presId="urn:microsoft.com/office/officeart/2005/8/layout/vProcess5"/>
    <dgm:cxn modelId="{B8084CDC-2678-4267-9231-B70E57665882}" srcId="{90821278-72C9-43C6-AA63-5B5A17A01E44}" destId="{5B28A7B3-75D2-42CB-8AC1-2FE99F70151E}" srcOrd="4" destOrd="0" parTransId="{7F4B5057-741C-4752-83C0-F7D277E65CAF}" sibTransId="{6C912DC3-B41D-4D0D-A45E-4888ADFF890A}"/>
    <dgm:cxn modelId="{C3FDDCDC-9370-4A00-A321-668A083718A7}" type="presOf" srcId="{3CEB3C7E-A313-439B-BE44-104BDCA3E4F5}" destId="{7DA39D12-B58C-44C1-8037-839D3DC64B83}" srcOrd="1" destOrd="0" presId="urn:microsoft.com/office/officeart/2005/8/layout/vProcess5"/>
    <dgm:cxn modelId="{95D021DD-2F8C-41EC-B088-A53AE950FEE8}" srcId="{90821278-72C9-43C6-AA63-5B5A17A01E44}" destId="{5B622D02-3E48-47DD-8563-ACA6747C6725}" srcOrd="2" destOrd="0" parTransId="{2C757DBD-3A76-4C93-A278-CBACCA7EAF56}" sibTransId="{D4028267-D0B3-4109-90F3-96AE21DA71F3}"/>
    <dgm:cxn modelId="{8096B5E4-6E86-4CF8-93DF-D962A6949FFC}" type="presOf" srcId="{A2DF4F3A-2F83-4B35-842B-4E756C38EBAD}" destId="{6DA28947-ED91-4BDC-A227-934A41A55F88}" srcOrd="0" destOrd="0" presId="urn:microsoft.com/office/officeart/2005/8/layout/vProcess5"/>
    <dgm:cxn modelId="{C32FDF0B-1CB6-4A77-9F50-9287916B1273}" type="presParOf" srcId="{B60868F1-5911-4F35-8477-C9BD02B9C7FF}" destId="{E9D54FA4-23B9-4EC1-8372-AAD3BB3E912E}" srcOrd="0" destOrd="0" presId="urn:microsoft.com/office/officeart/2005/8/layout/vProcess5"/>
    <dgm:cxn modelId="{A11E9ABA-265B-44C6-9FBD-C0738C78CCA3}" type="presParOf" srcId="{B60868F1-5911-4F35-8477-C9BD02B9C7FF}" destId="{C0250EF8-06F4-4F48-8578-0B6B0AE348B7}" srcOrd="1" destOrd="0" presId="urn:microsoft.com/office/officeart/2005/8/layout/vProcess5"/>
    <dgm:cxn modelId="{669DE372-9B52-4CDF-AABF-76A4873ABD0D}" type="presParOf" srcId="{B60868F1-5911-4F35-8477-C9BD02B9C7FF}" destId="{30B09EB1-0C3E-49CC-9609-0FA7F450A9A4}" srcOrd="2" destOrd="0" presId="urn:microsoft.com/office/officeart/2005/8/layout/vProcess5"/>
    <dgm:cxn modelId="{13A692E3-E3E7-4E8B-9C76-E9B954B9C9C0}" type="presParOf" srcId="{B60868F1-5911-4F35-8477-C9BD02B9C7FF}" destId="{3A2FC570-79D4-4175-BD21-36C2BA146E2C}" srcOrd="3" destOrd="0" presId="urn:microsoft.com/office/officeart/2005/8/layout/vProcess5"/>
    <dgm:cxn modelId="{1CC7B7BB-9F4C-412C-8EBC-61DB0C1001B4}" type="presParOf" srcId="{B60868F1-5911-4F35-8477-C9BD02B9C7FF}" destId="{443F541F-1452-4D19-AEA6-82318463AAF0}" srcOrd="4" destOrd="0" presId="urn:microsoft.com/office/officeart/2005/8/layout/vProcess5"/>
    <dgm:cxn modelId="{B6F8CEB8-B867-4116-BDE1-B21EEB66E3DA}" type="presParOf" srcId="{B60868F1-5911-4F35-8477-C9BD02B9C7FF}" destId="{AA959687-B3E5-485C-B5A6-9859D76B1BE1}" srcOrd="5" destOrd="0" presId="urn:microsoft.com/office/officeart/2005/8/layout/vProcess5"/>
    <dgm:cxn modelId="{CEB85655-B184-45E5-93CE-9743539A0664}" type="presParOf" srcId="{B60868F1-5911-4F35-8477-C9BD02B9C7FF}" destId="{6DA28947-ED91-4BDC-A227-934A41A55F88}" srcOrd="6" destOrd="0" presId="urn:microsoft.com/office/officeart/2005/8/layout/vProcess5"/>
    <dgm:cxn modelId="{AD701278-B184-4D23-B25A-F634E6278A8C}" type="presParOf" srcId="{B60868F1-5911-4F35-8477-C9BD02B9C7FF}" destId="{3FAD5FA1-8500-415F-B96D-B0F16207219A}" srcOrd="7" destOrd="0" presId="urn:microsoft.com/office/officeart/2005/8/layout/vProcess5"/>
    <dgm:cxn modelId="{ADCED0E0-80BF-4DEF-BD24-29EC60281749}" type="presParOf" srcId="{B60868F1-5911-4F35-8477-C9BD02B9C7FF}" destId="{39F24626-32ED-49D7-AB36-648DFC8CD7CA}" srcOrd="8" destOrd="0" presId="urn:microsoft.com/office/officeart/2005/8/layout/vProcess5"/>
    <dgm:cxn modelId="{2674AE5A-B8C0-483C-AB21-EC3C54FD7DE4}" type="presParOf" srcId="{B60868F1-5911-4F35-8477-C9BD02B9C7FF}" destId="{CFF41F11-83AF-4CCF-99C5-3E14884D0C50}" srcOrd="9" destOrd="0" presId="urn:microsoft.com/office/officeart/2005/8/layout/vProcess5"/>
    <dgm:cxn modelId="{C271457A-1914-4EDE-9620-088B7371D656}" type="presParOf" srcId="{B60868F1-5911-4F35-8477-C9BD02B9C7FF}" destId="{AC22D619-41A7-4E6C-AEE7-0E34FF8D43B6}" srcOrd="10" destOrd="0" presId="urn:microsoft.com/office/officeart/2005/8/layout/vProcess5"/>
    <dgm:cxn modelId="{327DF6A6-2325-41F8-A87A-D32066E5FC4A}" type="presParOf" srcId="{B60868F1-5911-4F35-8477-C9BD02B9C7FF}" destId="{8BD57B2F-CA19-40E9-9A5D-28B43D184203}" srcOrd="11" destOrd="0" presId="urn:microsoft.com/office/officeart/2005/8/layout/vProcess5"/>
    <dgm:cxn modelId="{9376D6FF-5FD6-4317-8766-DC5A9582BDDE}" type="presParOf" srcId="{B60868F1-5911-4F35-8477-C9BD02B9C7FF}" destId="{162BACC8-75A1-4D63-91B0-95C6CB737175}" srcOrd="12" destOrd="0" presId="urn:microsoft.com/office/officeart/2005/8/layout/vProcess5"/>
    <dgm:cxn modelId="{F1CCD117-BDDC-499D-B557-3E006852CED4}" type="presParOf" srcId="{B60868F1-5911-4F35-8477-C9BD02B9C7FF}" destId="{7DA39D12-B58C-44C1-8037-839D3DC64B83}" srcOrd="13" destOrd="0" presId="urn:microsoft.com/office/officeart/2005/8/layout/vProcess5"/>
    <dgm:cxn modelId="{9BF5D8FE-3FE5-4F07-87DB-E731D7247C0F}" type="presParOf" srcId="{B60868F1-5911-4F35-8477-C9BD02B9C7FF}" destId="{97DB01D5-2CCA-4C4F-A32B-070252F62564}" srcOrd="14" destOrd="0" presId="urn:microsoft.com/office/officeart/2005/8/layout/v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E5893A6-1F51-489D-BB9D-DAFDD0ED473F}" type="doc">
      <dgm:prSet loTypeId="urn:microsoft.com/office/officeart/2005/8/layout/cycle8" loCatId="cycle" qsTypeId="urn:microsoft.com/office/officeart/2005/8/quickstyle/simple1" qsCatId="simple" csTypeId="urn:microsoft.com/office/officeart/2005/8/colors/colorful1" csCatId="colorful" phldr="1"/>
      <dgm:spPr/>
    </dgm:pt>
    <dgm:pt modelId="{289C99E3-699D-4B2B-9557-DB3C458D17FB}">
      <dgm:prSet phldrT="[Texto]"/>
      <dgm:spPr/>
      <dgm:t>
        <a:bodyPr/>
        <a:lstStyle/>
        <a:p>
          <a:pPr algn="ctr">
            <a:buFont typeface="Symbol" panose="05050102010706020507" pitchFamily="18" charset="2"/>
            <a:buChar char=""/>
          </a:pPr>
          <a:r>
            <a:rPr lang="es-ES_tradnl"/>
            <a:t>Difundir información clave</a:t>
          </a:r>
          <a:endParaRPr lang="es-CO"/>
        </a:p>
      </dgm:t>
    </dgm:pt>
    <dgm:pt modelId="{77D8B512-2362-4AD1-8E51-0AFEB3E84ACC}" type="parTrans" cxnId="{893459F1-24A5-4D46-A11B-F7DD0D0CC8A1}">
      <dgm:prSet/>
      <dgm:spPr/>
      <dgm:t>
        <a:bodyPr/>
        <a:lstStyle/>
        <a:p>
          <a:pPr algn="ctr"/>
          <a:endParaRPr lang="es-CO"/>
        </a:p>
      </dgm:t>
    </dgm:pt>
    <dgm:pt modelId="{6E8CA174-8E8F-4CBB-80BF-9A6F434798D7}" type="sibTrans" cxnId="{893459F1-24A5-4D46-A11B-F7DD0D0CC8A1}">
      <dgm:prSet/>
      <dgm:spPr/>
      <dgm:t>
        <a:bodyPr/>
        <a:lstStyle/>
        <a:p>
          <a:pPr algn="ctr"/>
          <a:endParaRPr lang="es-CO"/>
        </a:p>
      </dgm:t>
    </dgm:pt>
    <dgm:pt modelId="{48A464BD-280B-43F8-9916-3F8DCE81B7D2}">
      <dgm:prSet phldrT="[Texto]"/>
      <dgm:spPr/>
      <dgm:t>
        <a:bodyPr/>
        <a:lstStyle/>
        <a:p>
          <a:pPr algn="ctr">
            <a:buFont typeface="Symbol" panose="05050102010706020507" pitchFamily="18" charset="2"/>
            <a:buChar char=""/>
          </a:pPr>
          <a:r>
            <a:rPr lang="es-ES_tradnl"/>
            <a:t>Movilizar recursos locales</a:t>
          </a:r>
          <a:endParaRPr lang="es-CO"/>
        </a:p>
      </dgm:t>
    </dgm:pt>
    <dgm:pt modelId="{E6687109-3281-473C-B9D3-7A768B8CE4DD}" type="parTrans" cxnId="{106A1F67-9D81-4576-84BB-07317A80B629}">
      <dgm:prSet/>
      <dgm:spPr/>
      <dgm:t>
        <a:bodyPr/>
        <a:lstStyle/>
        <a:p>
          <a:pPr algn="ctr"/>
          <a:endParaRPr lang="es-CO"/>
        </a:p>
      </dgm:t>
    </dgm:pt>
    <dgm:pt modelId="{0A67DE5B-AC37-4ECB-8B03-D498028E5EA7}" type="sibTrans" cxnId="{106A1F67-9D81-4576-84BB-07317A80B629}">
      <dgm:prSet/>
      <dgm:spPr/>
      <dgm:t>
        <a:bodyPr/>
        <a:lstStyle/>
        <a:p>
          <a:pPr algn="ctr"/>
          <a:endParaRPr lang="es-CO"/>
        </a:p>
      </dgm:t>
    </dgm:pt>
    <dgm:pt modelId="{7DA03F5C-D7DC-407E-9922-00D93ABAF1BA}">
      <dgm:prSet phldrT="[Texto]"/>
      <dgm:spPr/>
      <dgm:t>
        <a:bodyPr/>
        <a:lstStyle/>
        <a:p>
          <a:pPr algn="ctr">
            <a:buFont typeface="Symbol" panose="05050102010706020507" pitchFamily="18" charset="2"/>
            <a:buChar char=""/>
          </a:pPr>
          <a:r>
            <a:rPr lang="es-ES_tradnl"/>
            <a:t>Promover la adopción de medidas preventivas</a:t>
          </a:r>
          <a:endParaRPr lang="es-CO"/>
        </a:p>
      </dgm:t>
    </dgm:pt>
    <dgm:pt modelId="{E83C5C59-1CAB-4BAC-AE99-CBF5DD5916E3}" type="parTrans" cxnId="{E067681F-08A8-439E-96EF-849BB53199F3}">
      <dgm:prSet/>
      <dgm:spPr/>
      <dgm:t>
        <a:bodyPr/>
        <a:lstStyle/>
        <a:p>
          <a:pPr algn="ctr"/>
          <a:endParaRPr lang="es-CO"/>
        </a:p>
      </dgm:t>
    </dgm:pt>
    <dgm:pt modelId="{13E53BE4-182E-45D9-A5AE-520152AB0721}" type="sibTrans" cxnId="{E067681F-08A8-439E-96EF-849BB53199F3}">
      <dgm:prSet/>
      <dgm:spPr/>
      <dgm:t>
        <a:bodyPr/>
        <a:lstStyle/>
        <a:p>
          <a:pPr algn="ctr"/>
          <a:endParaRPr lang="es-CO"/>
        </a:p>
      </dgm:t>
    </dgm:pt>
    <dgm:pt modelId="{665FDEB6-5B2B-435F-A18D-4CA76B89037E}" type="pres">
      <dgm:prSet presAssocID="{1E5893A6-1F51-489D-BB9D-DAFDD0ED473F}" presName="compositeShape" presStyleCnt="0">
        <dgm:presLayoutVars>
          <dgm:chMax val="7"/>
          <dgm:dir/>
          <dgm:resizeHandles val="exact"/>
        </dgm:presLayoutVars>
      </dgm:prSet>
      <dgm:spPr/>
    </dgm:pt>
    <dgm:pt modelId="{242E6B44-605B-44B7-A793-03277273FF7A}" type="pres">
      <dgm:prSet presAssocID="{1E5893A6-1F51-489D-BB9D-DAFDD0ED473F}" presName="wedge1" presStyleLbl="node1" presStyleIdx="0" presStyleCnt="3"/>
      <dgm:spPr/>
    </dgm:pt>
    <dgm:pt modelId="{1814A695-DDDD-4BB3-8A59-FFFCE1C43CAF}" type="pres">
      <dgm:prSet presAssocID="{1E5893A6-1F51-489D-BB9D-DAFDD0ED473F}" presName="dummy1a" presStyleCnt="0"/>
      <dgm:spPr/>
    </dgm:pt>
    <dgm:pt modelId="{C6CA1B44-B77D-4905-B72E-C7899DDE9F22}" type="pres">
      <dgm:prSet presAssocID="{1E5893A6-1F51-489D-BB9D-DAFDD0ED473F}" presName="dummy1b" presStyleCnt="0"/>
      <dgm:spPr/>
    </dgm:pt>
    <dgm:pt modelId="{EC4C1C35-CF7C-418B-8318-3931FA3ECA38}" type="pres">
      <dgm:prSet presAssocID="{1E5893A6-1F51-489D-BB9D-DAFDD0ED473F}" presName="wedge1Tx" presStyleLbl="node1" presStyleIdx="0" presStyleCnt="3">
        <dgm:presLayoutVars>
          <dgm:chMax val="0"/>
          <dgm:chPref val="0"/>
          <dgm:bulletEnabled val="1"/>
        </dgm:presLayoutVars>
      </dgm:prSet>
      <dgm:spPr/>
    </dgm:pt>
    <dgm:pt modelId="{4CC549D2-2CE6-4858-A48A-36B776661F86}" type="pres">
      <dgm:prSet presAssocID="{1E5893A6-1F51-489D-BB9D-DAFDD0ED473F}" presName="wedge2" presStyleLbl="node1" presStyleIdx="1" presStyleCnt="3"/>
      <dgm:spPr/>
    </dgm:pt>
    <dgm:pt modelId="{CB7C1923-D9D9-4C61-88B6-C1F418B9D0F9}" type="pres">
      <dgm:prSet presAssocID="{1E5893A6-1F51-489D-BB9D-DAFDD0ED473F}" presName="dummy2a" presStyleCnt="0"/>
      <dgm:spPr/>
    </dgm:pt>
    <dgm:pt modelId="{281F8C23-A781-4FC3-9F8B-35E3481F78C7}" type="pres">
      <dgm:prSet presAssocID="{1E5893A6-1F51-489D-BB9D-DAFDD0ED473F}" presName="dummy2b" presStyleCnt="0"/>
      <dgm:spPr/>
    </dgm:pt>
    <dgm:pt modelId="{F230C077-55B9-456D-84B5-2258E787770C}" type="pres">
      <dgm:prSet presAssocID="{1E5893A6-1F51-489D-BB9D-DAFDD0ED473F}" presName="wedge2Tx" presStyleLbl="node1" presStyleIdx="1" presStyleCnt="3">
        <dgm:presLayoutVars>
          <dgm:chMax val="0"/>
          <dgm:chPref val="0"/>
          <dgm:bulletEnabled val="1"/>
        </dgm:presLayoutVars>
      </dgm:prSet>
      <dgm:spPr/>
    </dgm:pt>
    <dgm:pt modelId="{46EC78DB-022E-4947-B0D2-177418A9D3FF}" type="pres">
      <dgm:prSet presAssocID="{1E5893A6-1F51-489D-BB9D-DAFDD0ED473F}" presName="wedge3" presStyleLbl="node1" presStyleIdx="2" presStyleCnt="3"/>
      <dgm:spPr/>
    </dgm:pt>
    <dgm:pt modelId="{49DA68C4-20AE-4352-96D0-095B1A623564}" type="pres">
      <dgm:prSet presAssocID="{1E5893A6-1F51-489D-BB9D-DAFDD0ED473F}" presName="dummy3a" presStyleCnt="0"/>
      <dgm:spPr/>
    </dgm:pt>
    <dgm:pt modelId="{86EEA4B3-812D-446F-918C-A233082B16CC}" type="pres">
      <dgm:prSet presAssocID="{1E5893A6-1F51-489D-BB9D-DAFDD0ED473F}" presName="dummy3b" presStyleCnt="0"/>
      <dgm:spPr/>
    </dgm:pt>
    <dgm:pt modelId="{1BF1E2B4-9776-4BB6-B445-DF3434E40659}" type="pres">
      <dgm:prSet presAssocID="{1E5893A6-1F51-489D-BB9D-DAFDD0ED473F}" presName="wedge3Tx" presStyleLbl="node1" presStyleIdx="2" presStyleCnt="3">
        <dgm:presLayoutVars>
          <dgm:chMax val="0"/>
          <dgm:chPref val="0"/>
          <dgm:bulletEnabled val="1"/>
        </dgm:presLayoutVars>
      </dgm:prSet>
      <dgm:spPr/>
    </dgm:pt>
    <dgm:pt modelId="{024DBED5-834F-4532-ABA5-4B43A3FD949C}" type="pres">
      <dgm:prSet presAssocID="{6E8CA174-8E8F-4CBB-80BF-9A6F434798D7}" presName="arrowWedge1" presStyleLbl="fgSibTrans2D1" presStyleIdx="0" presStyleCnt="3"/>
      <dgm:spPr/>
    </dgm:pt>
    <dgm:pt modelId="{8B5197B5-1C66-49FA-86FE-0AB4EFBE4F2F}" type="pres">
      <dgm:prSet presAssocID="{0A67DE5B-AC37-4ECB-8B03-D498028E5EA7}" presName="arrowWedge2" presStyleLbl="fgSibTrans2D1" presStyleIdx="1" presStyleCnt="3"/>
      <dgm:spPr/>
    </dgm:pt>
    <dgm:pt modelId="{53C0B908-0731-418A-BC62-FFD55097A17B}" type="pres">
      <dgm:prSet presAssocID="{13E53BE4-182E-45D9-A5AE-520152AB0721}" presName="arrowWedge3" presStyleLbl="fgSibTrans2D1" presStyleIdx="2" presStyleCnt="3"/>
      <dgm:spPr/>
    </dgm:pt>
  </dgm:ptLst>
  <dgm:cxnLst>
    <dgm:cxn modelId="{4EEC9606-5F1D-4994-9490-48EDD6A00270}" type="presOf" srcId="{1E5893A6-1F51-489D-BB9D-DAFDD0ED473F}" destId="{665FDEB6-5B2B-435F-A18D-4CA76B89037E}" srcOrd="0" destOrd="0" presId="urn:microsoft.com/office/officeart/2005/8/layout/cycle8"/>
    <dgm:cxn modelId="{353CC21C-80FD-4DB1-A840-DEE4457A7DC3}" type="presOf" srcId="{48A464BD-280B-43F8-9916-3F8DCE81B7D2}" destId="{4CC549D2-2CE6-4858-A48A-36B776661F86}" srcOrd="0" destOrd="0" presId="urn:microsoft.com/office/officeart/2005/8/layout/cycle8"/>
    <dgm:cxn modelId="{E067681F-08A8-439E-96EF-849BB53199F3}" srcId="{1E5893A6-1F51-489D-BB9D-DAFDD0ED473F}" destId="{7DA03F5C-D7DC-407E-9922-00D93ABAF1BA}" srcOrd="2" destOrd="0" parTransId="{E83C5C59-1CAB-4BAC-AE99-CBF5DD5916E3}" sibTransId="{13E53BE4-182E-45D9-A5AE-520152AB0721}"/>
    <dgm:cxn modelId="{8E536F60-6CE9-4A69-BBE1-886C301B0361}" type="presOf" srcId="{289C99E3-699D-4B2B-9557-DB3C458D17FB}" destId="{EC4C1C35-CF7C-418B-8318-3931FA3ECA38}" srcOrd="1" destOrd="0" presId="urn:microsoft.com/office/officeart/2005/8/layout/cycle8"/>
    <dgm:cxn modelId="{106A1F67-9D81-4576-84BB-07317A80B629}" srcId="{1E5893A6-1F51-489D-BB9D-DAFDD0ED473F}" destId="{48A464BD-280B-43F8-9916-3F8DCE81B7D2}" srcOrd="1" destOrd="0" parTransId="{E6687109-3281-473C-B9D3-7A768B8CE4DD}" sibTransId="{0A67DE5B-AC37-4ECB-8B03-D498028E5EA7}"/>
    <dgm:cxn modelId="{FD353052-3911-42EA-8802-DCDE9D99AFD2}" type="presOf" srcId="{48A464BD-280B-43F8-9916-3F8DCE81B7D2}" destId="{F230C077-55B9-456D-84B5-2258E787770C}" srcOrd="1" destOrd="0" presId="urn:microsoft.com/office/officeart/2005/8/layout/cycle8"/>
    <dgm:cxn modelId="{6C357A55-C7C9-4D62-82C4-DBB3297927A6}" type="presOf" srcId="{7DA03F5C-D7DC-407E-9922-00D93ABAF1BA}" destId="{1BF1E2B4-9776-4BB6-B445-DF3434E40659}" srcOrd="1" destOrd="0" presId="urn:microsoft.com/office/officeart/2005/8/layout/cycle8"/>
    <dgm:cxn modelId="{FAEFF3AA-86C6-4513-9D12-8AACBA58E389}" type="presOf" srcId="{7DA03F5C-D7DC-407E-9922-00D93ABAF1BA}" destId="{46EC78DB-022E-4947-B0D2-177418A9D3FF}" srcOrd="0" destOrd="0" presId="urn:microsoft.com/office/officeart/2005/8/layout/cycle8"/>
    <dgm:cxn modelId="{893459F1-24A5-4D46-A11B-F7DD0D0CC8A1}" srcId="{1E5893A6-1F51-489D-BB9D-DAFDD0ED473F}" destId="{289C99E3-699D-4B2B-9557-DB3C458D17FB}" srcOrd="0" destOrd="0" parTransId="{77D8B512-2362-4AD1-8E51-0AFEB3E84ACC}" sibTransId="{6E8CA174-8E8F-4CBB-80BF-9A6F434798D7}"/>
    <dgm:cxn modelId="{B3663BFC-B221-4493-A09B-DFFF0A0836D3}" type="presOf" srcId="{289C99E3-699D-4B2B-9557-DB3C458D17FB}" destId="{242E6B44-605B-44B7-A793-03277273FF7A}" srcOrd="0" destOrd="0" presId="urn:microsoft.com/office/officeart/2005/8/layout/cycle8"/>
    <dgm:cxn modelId="{53F21110-5556-489E-AAF9-C958B4112017}" type="presParOf" srcId="{665FDEB6-5B2B-435F-A18D-4CA76B89037E}" destId="{242E6B44-605B-44B7-A793-03277273FF7A}" srcOrd="0" destOrd="0" presId="urn:microsoft.com/office/officeart/2005/8/layout/cycle8"/>
    <dgm:cxn modelId="{BB440DC0-24BF-4810-A047-63D3A69ABAC0}" type="presParOf" srcId="{665FDEB6-5B2B-435F-A18D-4CA76B89037E}" destId="{1814A695-DDDD-4BB3-8A59-FFFCE1C43CAF}" srcOrd="1" destOrd="0" presId="urn:microsoft.com/office/officeart/2005/8/layout/cycle8"/>
    <dgm:cxn modelId="{DE870EEF-1F93-4FDE-A939-76D00287CBE2}" type="presParOf" srcId="{665FDEB6-5B2B-435F-A18D-4CA76B89037E}" destId="{C6CA1B44-B77D-4905-B72E-C7899DDE9F22}" srcOrd="2" destOrd="0" presId="urn:microsoft.com/office/officeart/2005/8/layout/cycle8"/>
    <dgm:cxn modelId="{82874BD8-0C18-43E4-9F7D-D65AE7983AF3}" type="presParOf" srcId="{665FDEB6-5B2B-435F-A18D-4CA76B89037E}" destId="{EC4C1C35-CF7C-418B-8318-3931FA3ECA38}" srcOrd="3" destOrd="0" presId="urn:microsoft.com/office/officeart/2005/8/layout/cycle8"/>
    <dgm:cxn modelId="{AA91B0D5-410E-4997-BC4B-8DBC9D98335E}" type="presParOf" srcId="{665FDEB6-5B2B-435F-A18D-4CA76B89037E}" destId="{4CC549D2-2CE6-4858-A48A-36B776661F86}" srcOrd="4" destOrd="0" presId="urn:microsoft.com/office/officeart/2005/8/layout/cycle8"/>
    <dgm:cxn modelId="{5A3C6EFC-549A-4948-81DE-B10E985DF7DE}" type="presParOf" srcId="{665FDEB6-5B2B-435F-A18D-4CA76B89037E}" destId="{CB7C1923-D9D9-4C61-88B6-C1F418B9D0F9}" srcOrd="5" destOrd="0" presId="urn:microsoft.com/office/officeart/2005/8/layout/cycle8"/>
    <dgm:cxn modelId="{517DD955-7DD3-4B99-8DBC-499DACE0EE98}" type="presParOf" srcId="{665FDEB6-5B2B-435F-A18D-4CA76B89037E}" destId="{281F8C23-A781-4FC3-9F8B-35E3481F78C7}" srcOrd="6" destOrd="0" presId="urn:microsoft.com/office/officeart/2005/8/layout/cycle8"/>
    <dgm:cxn modelId="{07F94E74-3AFD-43D3-B1B6-8D57AF1F6F45}" type="presParOf" srcId="{665FDEB6-5B2B-435F-A18D-4CA76B89037E}" destId="{F230C077-55B9-456D-84B5-2258E787770C}" srcOrd="7" destOrd="0" presId="urn:microsoft.com/office/officeart/2005/8/layout/cycle8"/>
    <dgm:cxn modelId="{32E07309-9C49-4EB2-95FD-B0BF855F2BB6}" type="presParOf" srcId="{665FDEB6-5B2B-435F-A18D-4CA76B89037E}" destId="{46EC78DB-022E-4947-B0D2-177418A9D3FF}" srcOrd="8" destOrd="0" presId="urn:microsoft.com/office/officeart/2005/8/layout/cycle8"/>
    <dgm:cxn modelId="{3AB7F46F-2DF5-4F5A-AACA-0CE4490DC0A7}" type="presParOf" srcId="{665FDEB6-5B2B-435F-A18D-4CA76B89037E}" destId="{49DA68C4-20AE-4352-96D0-095B1A623564}" srcOrd="9" destOrd="0" presId="urn:microsoft.com/office/officeart/2005/8/layout/cycle8"/>
    <dgm:cxn modelId="{142AC01E-FEFE-41F5-A7DB-FAA8A613460B}" type="presParOf" srcId="{665FDEB6-5B2B-435F-A18D-4CA76B89037E}" destId="{86EEA4B3-812D-446F-918C-A233082B16CC}" srcOrd="10" destOrd="0" presId="urn:microsoft.com/office/officeart/2005/8/layout/cycle8"/>
    <dgm:cxn modelId="{EA5B89E1-202B-40F6-AF46-952424C73DDD}" type="presParOf" srcId="{665FDEB6-5B2B-435F-A18D-4CA76B89037E}" destId="{1BF1E2B4-9776-4BB6-B445-DF3434E40659}" srcOrd="11" destOrd="0" presId="urn:microsoft.com/office/officeart/2005/8/layout/cycle8"/>
    <dgm:cxn modelId="{57305E54-B098-476E-B6DA-71D4DEF945CE}" type="presParOf" srcId="{665FDEB6-5B2B-435F-A18D-4CA76B89037E}" destId="{024DBED5-834F-4532-ABA5-4B43A3FD949C}" srcOrd="12" destOrd="0" presId="urn:microsoft.com/office/officeart/2005/8/layout/cycle8"/>
    <dgm:cxn modelId="{5681B92F-7DBB-4CFE-A143-52FDF745C933}" type="presParOf" srcId="{665FDEB6-5B2B-435F-A18D-4CA76B89037E}" destId="{8B5197B5-1C66-49FA-86FE-0AB4EFBE4F2F}" srcOrd="13" destOrd="0" presId="urn:microsoft.com/office/officeart/2005/8/layout/cycle8"/>
    <dgm:cxn modelId="{4E4B2749-8041-4A38-8CE4-3A337CE5F52F}" type="presParOf" srcId="{665FDEB6-5B2B-435F-A18D-4CA76B89037E}" destId="{53C0B908-0731-418A-BC62-FFD55097A17B}" srcOrd="14" destOrd="0" presId="urn:microsoft.com/office/officeart/2005/8/layout/cycle8"/>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FA238D1-9B99-4A1D-9FCD-4CBAB31E60F5}" type="doc">
      <dgm:prSet loTypeId="urn:microsoft.com/office/officeart/2005/8/layout/hProcess9" loCatId="process" qsTypeId="urn:microsoft.com/office/officeart/2005/8/quickstyle/simple1" qsCatId="simple" csTypeId="urn:microsoft.com/office/officeart/2005/8/colors/colorful2" csCatId="colorful" phldr="1"/>
      <dgm:spPr/>
    </dgm:pt>
    <dgm:pt modelId="{0ECCA1C5-37FB-447C-BEE6-31D470DF6E14}">
      <dgm:prSet phldrT="[Texto]"/>
      <dgm:spPr/>
      <dgm:t>
        <a:bodyPr/>
        <a:lstStyle/>
        <a:p>
          <a:r>
            <a:rPr lang="es-ES_tradnl" b="1"/>
            <a:t>Eje 1. Fortalecimiento institucional</a:t>
          </a:r>
          <a:endParaRPr lang="es-CO"/>
        </a:p>
      </dgm:t>
    </dgm:pt>
    <dgm:pt modelId="{E95EFFD4-F905-4928-A9EE-3D59718C9A37}" type="parTrans" cxnId="{EED06DD1-49CA-4858-A2EC-75FA80185542}">
      <dgm:prSet/>
      <dgm:spPr/>
      <dgm:t>
        <a:bodyPr/>
        <a:lstStyle/>
        <a:p>
          <a:endParaRPr lang="es-CO"/>
        </a:p>
      </dgm:t>
    </dgm:pt>
    <dgm:pt modelId="{40FA8BC9-B635-4151-AE94-12A42D268E3D}" type="sibTrans" cxnId="{EED06DD1-49CA-4858-A2EC-75FA80185542}">
      <dgm:prSet/>
      <dgm:spPr/>
      <dgm:t>
        <a:bodyPr/>
        <a:lstStyle/>
        <a:p>
          <a:endParaRPr lang="es-CO"/>
        </a:p>
      </dgm:t>
    </dgm:pt>
    <dgm:pt modelId="{171BC66A-11AF-4BAB-99D5-010394440623}">
      <dgm:prSet phldrT="[Texto]"/>
      <dgm:spPr/>
      <dgm:t>
        <a:bodyPr/>
        <a:lstStyle/>
        <a:p>
          <a:pPr>
            <a:buFont typeface="Wingdings" panose="05000000000000000000" pitchFamily="2" charset="2"/>
            <a:buChar char=""/>
          </a:pPr>
          <a:r>
            <a:rPr lang="es-ES_tradnl" b="1"/>
            <a:t>Eje 2. Empoderamiento de la ciudadanía y las organizaciones sociales en salud</a:t>
          </a:r>
          <a:endParaRPr lang="es-CO"/>
        </a:p>
      </dgm:t>
    </dgm:pt>
    <dgm:pt modelId="{213455B8-C4AF-419C-8428-63CA42C52F11}" type="parTrans" cxnId="{31A76166-4C5A-4BBA-B7D1-E2F364F0DBF3}">
      <dgm:prSet/>
      <dgm:spPr/>
      <dgm:t>
        <a:bodyPr/>
        <a:lstStyle/>
        <a:p>
          <a:endParaRPr lang="es-CO"/>
        </a:p>
      </dgm:t>
    </dgm:pt>
    <dgm:pt modelId="{8681F695-AF45-4A46-B4C7-D405886459DB}" type="sibTrans" cxnId="{31A76166-4C5A-4BBA-B7D1-E2F364F0DBF3}">
      <dgm:prSet/>
      <dgm:spPr/>
      <dgm:t>
        <a:bodyPr/>
        <a:lstStyle/>
        <a:p>
          <a:endParaRPr lang="es-CO"/>
        </a:p>
      </dgm:t>
    </dgm:pt>
    <dgm:pt modelId="{4F92F9D1-355B-467B-AF09-1C912A226101}">
      <dgm:prSet phldrT="[Texto]"/>
      <dgm:spPr/>
      <dgm:t>
        <a:bodyPr/>
        <a:lstStyle/>
        <a:p>
          <a:pPr>
            <a:buFont typeface="Wingdings" panose="05000000000000000000" pitchFamily="2" charset="2"/>
            <a:buChar char=""/>
          </a:pPr>
          <a:r>
            <a:rPr lang="es-ES_tradnl" b="1"/>
            <a:t>Eje 3. Impulso a la cultura de la salud</a:t>
          </a:r>
          <a:endParaRPr lang="es-CO"/>
        </a:p>
      </dgm:t>
    </dgm:pt>
    <dgm:pt modelId="{B56733C3-6124-493D-A280-9827886B0FF1}" type="parTrans" cxnId="{30BF65F2-40E5-4B12-9C3C-1CF8B2840F6B}">
      <dgm:prSet/>
      <dgm:spPr/>
      <dgm:t>
        <a:bodyPr/>
        <a:lstStyle/>
        <a:p>
          <a:endParaRPr lang="es-CO"/>
        </a:p>
      </dgm:t>
    </dgm:pt>
    <dgm:pt modelId="{0F7C87EE-D1FC-4703-A077-AA470E687476}" type="sibTrans" cxnId="{30BF65F2-40E5-4B12-9C3C-1CF8B2840F6B}">
      <dgm:prSet/>
      <dgm:spPr/>
      <dgm:t>
        <a:bodyPr/>
        <a:lstStyle/>
        <a:p>
          <a:endParaRPr lang="es-CO"/>
        </a:p>
      </dgm:t>
    </dgm:pt>
    <dgm:pt modelId="{CB3B7D18-4BC9-4695-8681-002615B88822}">
      <dgm:prSet phldrT="[Texto]"/>
      <dgm:spPr/>
      <dgm:t>
        <a:bodyPr/>
        <a:lstStyle/>
        <a:p>
          <a:pPr>
            <a:buFont typeface="Wingdings" panose="05000000000000000000" pitchFamily="2" charset="2"/>
            <a:buChar char=""/>
          </a:pPr>
          <a:r>
            <a:rPr lang="es-ES_tradnl" b="1"/>
            <a:t>Eje 4. Control social en salud</a:t>
          </a:r>
          <a:endParaRPr lang="es-CO"/>
        </a:p>
      </dgm:t>
    </dgm:pt>
    <dgm:pt modelId="{88465052-4CBD-4E93-81DF-C9AB819151AB}" type="parTrans" cxnId="{2755EBC1-173B-4F9A-8256-2FFE22E766F8}">
      <dgm:prSet/>
      <dgm:spPr/>
      <dgm:t>
        <a:bodyPr/>
        <a:lstStyle/>
        <a:p>
          <a:endParaRPr lang="es-CO"/>
        </a:p>
      </dgm:t>
    </dgm:pt>
    <dgm:pt modelId="{D9DEA193-88DD-4705-9706-6908C161C2F7}" type="sibTrans" cxnId="{2755EBC1-173B-4F9A-8256-2FFE22E766F8}">
      <dgm:prSet/>
      <dgm:spPr/>
      <dgm:t>
        <a:bodyPr/>
        <a:lstStyle/>
        <a:p>
          <a:endParaRPr lang="es-CO"/>
        </a:p>
      </dgm:t>
    </dgm:pt>
    <dgm:pt modelId="{0461C28F-E7C9-4E36-B9C0-BE4811617C3E}" type="pres">
      <dgm:prSet presAssocID="{3FA238D1-9B99-4A1D-9FCD-4CBAB31E60F5}" presName="CompostProcess" presStyleCnt="0">
        <dgm:presLayoutVars>
          <dgm:dir/>
          <dgm:resizeHandles val="exact"/>
        </dgm:presLayoutVars>
      </dgm:prSet>
      <dgm:spPr/>
    </dgm:pt>
    <dgm:pt modelId="{65F48EA1-5E3A-400B-912B-2A394525019A}" type="pres">
      <dgm:prSet presAssocID="{3FA238D1-9B99-4A1D-9FCD-4CBAB31E60F5}" presName="arrow" presStyleLbl="bgShp" presStyleIdx="0" presStyleCnt="1"/>
      <dgm:spPr/>
    </dgm:pt>
    <dgm:pt modelId="{FCBDAF42-7CB7-4B0B-86E3-D9F9F3845A88}" type="pres">
      <dgm:prSet presAssocID="{3FA238D1-9B99-4A1D-9FCD-4CBAB31E60F5}" presName="linearProcess" presStyleCnt="0"/>
      <dgm:spPr/>
    </dgm:pt>
    <dgm:pt modelId="{3576DE6F-C5A0-4451-91D5-1584C541B820}" type="pres">
      <dgm:prSet presAssocID="{0ECCA1C5-37FB-447C-BEE6-31D470DF6E14}" presName="textNode" presStyleLbl="node1" presStyleIdx="0" presStyleCnt="4">
        <dgm:presLayoutVars>
          <dgm:bulletEnabled val="1"/>
        </dgm:presLayoutVars>
      </dgm:prSet>
      <dgm:spPr/>
    </dgm:pt>
    <dgm:pt modelId="{4C499837-D17B-49EB-835A-7158EB1236E6}" type="pres">
      <dgm:prSet presAssocID="{40FA8BC9-B635-4151-AE94-12A42D268E3D}" presName="sibTrans" presStyleCnt="0"/>
      <dgm:spPr/>
    </dgm:pt>
    <dgm:pt modelId="{F01C2FA6-E31C-4641-A4F2-6C370A03B61D}" type="pres">
      <dgm:prSet presAssocID="{171BC66A-11AF-4BAB-99D5-010394440623}" presName="textNode" presStyleLbl="node1" presStyleIdx="1" presStyleCnt="4">
        <dgm:presLayoutVars>
          <dgm:bulletEnabled val="1"/>
        </dgm:presLayoutVars>
      </dgm:prSet>
      <dgm:spPr/>
    </dgm:pt>
    <dgm:pt modelId="{7C00DD7C-EF5D-4208-BE3A-239A209FE7BF}" type="pres">
      <dgm:prSet presAssocID="{8681F695-AF45-4A46-B4C7-D405886459DB}" presName="sibTrans" presStyleCnt="0"/>
      <dgm:spPr/>
    </dgm:pt>
    <dgm:pt modelId="{8B80CB5F-2B08-4C10-B307-E47E3DDFAC1C}" type="pres">
      <dgm:prSet presAssocID="{4F92F9D1-355B-467B-AF09-1C912A226101}" presName="textNode" presStyleLbl="node1" presStyleIdx="2" presStyleCnt="4">
        <dgm:presLayoutVars>
          <dgm:bulletEnabled val="1"/>
        </dgm:presLayoutVars>
      </dgm:prSet>
      <dgm:spPr/>
    </dgm:pt>
    <dgm:pt modelId="{C156D550-8156-4EE3-A192-3325784CFDAD}" type="pres">
      <dgm:prSet presAssocID="{0F7C87EE-D1FC-4703-A077-AA470E687476}" presName="sibTrans" presStyleCnt="0"/>
      <dgm:spPr/>
    </dgm:pt>
    <dgm:pt modelId="{FBCCDE99-E355-4C3E-9E52-4E77913CC211}" type="pres">
      <dgm:prSet presAssocID="{CB3B7D18-4BC9-4695-8681-002615B88822}" presName="textNode" presStyleLbl="node1" presStyleIdx="3" presStyleCnt="4">
        <dgm:presLayoutVars>
          <dgm:bulletEnabled val="1"/>
        </dgm:presLayoutVars>
      </dgm:prSet>
      <dgm:spPr/>
    </dgm:pt>
  </dgm:ptLst>
  <dgm:cxnLst>
    <dgm:cxn modelId="{BA1A1125-968D-44FF-8962-A15FF1E1DB32}" type="presOf" srcId="{4F92F9D1-355B-467B-AF09-1C912A226101}" destId="{8B80CB5F-2B08-4C10-B307-E47E3DDFAC1C}" srcOrd="0" destOrd="0" presId="urn:microsoft.com/office/officeart/2005/8/layout/hProcess9"/>
    <dgm:cxn modelId="{B4459238-33E1-4CA7-84F2-66850BC13415}" type="presOf" srcId="{3FA238D1-9B99-4A1D-9FCD-4CBAB31E60F5}" destId="{0461C28F-E7C9-4E36-B9C0-BE4811617C3E}" srcOrd="0" destOrd="0" presId="urn:microsoft.com/office/officeart/2005/8/layout/hProcess9"/>
    <dgm:cxn modelId="{31A76166-4C5A-4BBA-B7D1-E2F364F0DBF3}" srcId="{3FA238D1-9B99-4A1D-9FCD-4CBAB31E60F5}" destId="{171BC66A-11AF-4BAB-99D5-010394440623}" srcOrd="1" destOrd="0" parTransId="{213455B8-C4AF-419C-8428-63CA42C52F11}" sibTransId="{8681F695-AF45-4A46-B4C7-D405886459DB}"/>
    <dgm:cxn modelId="{2755EBC1-173B-4F9A-8256-2FFE22E766F8}" srcId="{3FA238D1-9B99-4A1D-9FCD-4CBAB31E60F5}" destId="{CB3B7D18-4BC9-4695-8681-002615B88822}" srcOrd="3" destOrd="0" parTransId="{88465052-4CBD-4E93-81DF-C9AB819151AB}" sibTransId="{D9DEA193-88DD-4705-9706-6908C161C2F7}"/>
    <dgm:cxn modelId="{EED06DD1-49CA-4858-A2EC-75FA80185542}" srcId="{3FA238D1-9B99-4A1D-9FCD-4CBAB31E60F5}" destId="{0ECCA1C5-37FB-447C-BEE6-31D470DF6E14}" srcOrd="0" destOrd="0" parTransId="{E95EFFD4-F905-4928-A9EE-3D59718C9A37}" sibTransId="{40FA8BC9-B635-4151-AE94-12A42D268E3D}"/>
    <dgm:cxn modelId="{30BF65F2-40E5-4B12-9C3C-1CF8B2840F6B}" srcId="{3FA238D1-9B99-4A1D-9FCD-4CBAB31E60F5}" destId="{4F92F9D1-355B-467B-AF09-1C912A226101}" srcOrd="2" destOrd="0" parTransId="{B56733C3-6124-493D-A280-9827886B0FF1}" sibTransId="{0F7C87EE-D1FC-4703-A077-AA470E687476}"/>
    <dgm:cxn modelId="{1F6F03F5-33A8-47D6-9264-D23A702DBFD7}" type="presOf" srcId="{171BC66A-11AF-4BAB-99D5-010394440623}" destId="{F01C2FA6-E31C-4641-A4F2-6C370A03B61D}" srcOrd="0" destOrd="0" presId="urn:microsoft.com/office/officeart/2005/8/layout/hProcess9"/>
    <dgm:cxn modelId="{CA8FE7F8-B18D-4869-A27F-C338C810B5A3}" type="presOf" srcId="{CB3B7D18-4BC9-4695-8681-002615B88822}" destId="{FBCCDE99-E355-4C3E-9E52-4E77913CC211}" srcOrd="0" destOrd="0" presId="urn:microsoft.com/office/officeart/2005/8/layout/hProcess9"/>
    <dgm:cxn modelId="{8D7A96FD-9C40-45EC-813E-464E9480AEC3}" type="presOf" srcId="{0ECCA1C5-37FB-447C-BEE6-31D470DF6E14}" destId="{3576DE6F-C5A0-4451-91D5-1584C541B820}" srcOrd="0" destOrd="0" presId="urn:microsoft.com/office/officeart/2005/8/layout/hProcess9"/>
    <dgm:cxn modelId="{6944241E-6BC4-4E73-9FFA-E4C94AB29D4F}" type="presParOf" srcId="{0461C28F-E7C9-4E36-B9C0-BE4811617C3E}" destId="{65F48EA1-5E3A-400B-912B-2A394525019A}" srcOrd="0" destOrd="0" presId="urn:microsoft.com/office/officeart/2005/8/layout/hProcess9"/>
    <dgm:cxn modelId="{347C3716-E71F-41EC-A11B-2AE75EB8ED8A}" type="presParOf" srcId="{0461C28F-E7C9-4E36-B9C0-BE4811617C3E}" destId="{FCBDAF42-7CB7-4B0B-86E3-D9F9F3845A88}" srcOrd="1" destOrd="0" presId="urn:microsoft.com/office/officeart/2005/8/layout/hProcess9"/>
    <dgm:cxn modelId="{B0C77440-89A1-4F4B-A882-CDD960979D14}" type="presParOf" srcId="{FCBDAF42-7CB7-4B0B-86E3-D9F9F3845A88}" destId="{3576DE6F-C5A0-4451-91D5-1584C541B820}" srcOrd="0" destOrd="0" presId="urn:microsoft.com/office/officeart/2005/8/layout/hProcess9"/>
    <dgm:cxn modelId="{2C838CCE-4F1F-4EA6-83A5-FB6D4DDEA66A}" type="presParOf" srcId="{FCBDAF42-7CB7-4B0B-86E3-D9F9F3845A88}" destId="{4C499837-D17B-49EB-835A-7158EB1236E6}" srcOrd="1" destOrd="0" presId="urn:microsoft.com/office/officeart/2005/8/layout/hProcess9"/>
    <dgm:cxn modelId="{3056184B-CCE4-4802-9380-E44481240758}" type="presParOf" srcId="{FCBDAF42-7CB7-4B0B-86E3-D9F9F3845A88}" destId="{F01C2FA6-E31C-4641-A4F2-6C370A03B61D}" srcOrd="2" destOrd="0" presId="urn:microsoft.com/office/officeart/2005/8/layout/hProcess9"/>
    <dgm:cxn modelId="{7980726D-0CD6-4D33-B9B0-48A87C1D13F2}" type="presParOf" srcId="{FCBDAF42-7CB7-4B0B-86E3-D9F9F3845A88}" destId="{7C00DD7C-EF5D-4208-BE3A-239A209FE7BF}" srcOrd="3" destOrd="0" presId="urn:microsoft.com/office/officeart/2005/8/layout/hProcess9"/>
    <dgm:cxn modelId="{B8746EFE-AD34-4D38-9B2E-A9C1F555AAD4}" type="presParOf" srcId="{FCBDAF42-7CB7-4B0B-86E3-D9F9F3845A88}" destId="{8B80CB5F-2B08-4C10-B307-E47E3DDFAC1C}" srcOrd="4" destOrd="0" presId="urn:microsoft.com/office/officeart/2005/8/layout/hProcess9"/>
    <dgm:cxn modelId="{C492420F-9E62-44FD-8EFC-1216005F4F41}" type="presParOf" srcId="{FCBDAF42-7CB7-4B0B-86E3-D9F9F3845A88}" destId="{C156D550-8156-4EE3-A192-3325784CFDAD}" srcOrd="5" destOrd="0" presId="urn:microsoft.com/office/officeart/2005/8/layout/hProcess9"/>
    <dgm:cxn modelId="{342B29DE-E59F-4D2E-89C2-B62734A4FA0C}" type="presParOf" srcId="{FCBDAF42-7CB7-4B0B-86E3-D9F9F3845A88}" destId="{FBCCDE99-E355-4C3E-9E52-4E77913CC211}" srcOrd="6" destOrd="0" presId="urn:microsoft.com/office/officeart/2005/8/layout/hProcess9"/>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Movilización social y autogestión en salud</a:t>
          </a:r>
          <a:endParaRPr lang="es-ES" sz="1100" b="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Autogestión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Desarrollo local</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00EA4727-E3E6-4739-87CE-039E66B5BB7E}">
      <dgm:prSet/>
      <dgm:spPr/>
      <dgm:t>
        <a:bodyPr/>
        <a:lstStyle/>
        <a:p>
          <a:r>
            <a:rPr lang="es-CO"/>
            <a:t>Planificación social </a:t>
          </a:r>
          <a:endParaRPr lang="en-US"/>
        </a:p>
      </dgm:t>
    </dgm:pt>
    <dgm:pt modelId="{0CF4057C-7E70-4983-90B4-716077DA8BD8}" type="parTrans" cxnId="{2081F8A2-F49E-43A2-82F2-2ACD2BD9AE32}">
      <dgm:prSet/>
      <dgm:spPr/>
      <dgm:t>
        <a:bodyPr/>
        <a:lstStyle/>
        <a:p>
          <a:endParaRPr lang="es-ES"/>
        </a:p>
      </dgm:t>
    </dgm:pt>
    <dgm:pt modelId="{D441CF6F-39E5-4D44-BEC1-D8246626D516}" type="sibTrans" cxnId="{2081F8A2-F49E-43A2-82F2-2ACD2BD9AE32}">
      <dgm:prSet/>
      <dgm:spPr/>
      <dgm:t>
        <a:bodyPr/>
        <a:lstStyle/>
        <a:p>
          <a:endParaRPr lang="es-ES"/>
        </a:p>
      </dgm:t>
    </dgm:pt>
    <dgm:pt modelId="{849CD043-C3CD-4C8B-BC97-B460C76A4557}">
      <dgm:prSet/>
      <dgm:spPr/>
      <dgm:t>
        <a:bodyPr/>
        <a:lstStyle/>
        <a:p>
          <a:r>
            <a:rPr lang="en-US"/>
            <a:t>Normatividad</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ES_tradnl"/>
            <a:t>Participación social</a:t>
          </a:r>
          <a:endParaRPr lang="en-US"/>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Ejes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B7DD3339-4C2B-4683-9025-4F5C9BF39674}">
      <dgm:prSet/>
      <dgm:spPr/>
      <dgm:t>
        <a:bodyPr/>
        <a:lstStyle/>
        <a:p>
          <a:r>
            <a:rPr lang="es-CO" b="1"/>
            <a:t>Organización y empoderamiento</a:t>
          </a:r>
          <a:endParaRPr lang="en-US"/>
        </a:p>
      </dgm:t>
    </dgm:pt>
    <dgm:pt modelId="{A8DEB6F2-E2AC-4BC2-B795-0F9C664FE53C}" type="parTrans" cxnId="{FC6067F9-2F83-49F1-808C-CFA20F83D11E}">
      <dgm:prSet/>
      <dgm:spPr/>
      <dgm:t>
        <a:bodyPr/>
        <a:lstStyle/>
        <a:p>
          <a:endParaRPr lang="es-CO"/>
        </a:p>
      </dgm:t>
    </dgm:pt>
    <dgm:pt modelId="{3FEF0653-B358-4D03-96A9-4E7BB88249DB}" type="sibTrans" cxnId="{FC6067F9-2F83-49F1-808C-CFA20F83D11E}">
      <dgm:prSet/>
      <dgm:spPr/>
      <dgm:t>
        <a:bodyPr/>
        <a:lstStyle/>
        <a:p>
          <a:endParaRPr lang="es-CO"/>
        </a:p>
      </dgm:t>
    </dgm:pt>
    <dgm:pt modelId="{3CE4E1C4-9CF5-43F5-8897-E3070C0B8A3B}">
      <dgm:prSet/>
      <dgm:spPr/>
      <dgm:t>
        <a:bodyPr/>
        <a:lstStyle/>
        <a:p>
          <a:r>
            <a:rPr lang="es-CO" b="1"/>
            <a:t>Herramientas de análisis</a:t>
          </a:r>
          <a:endParaRPr lang="en-US"/>
        </a:p>
      </dgm:t>
    </dgm:pt>
    <dgm:pt modelId="{0269BEF5-6FF8-492D-9ADA-239CC7FE42CF}" type="parTrans" cxnId="{D786EF86-3E3F-49B6-917A-89F0AD69811B}">
      <dgm:prSet/>
      <dgm:spPr/>
      <dgm:t>
        <a:bodyPr/>
        <a:lstStyle/>
        <a:p>
          <a:endParaRPr lang="es-CO"/>
        </a:p>
      </dgm:t>
    </dgm:pt>
    <dgm:pt modelId="{790CE415-C0D1-4694-B392-FD9D0A5644E3}" type="sibTrans" cxnId="{D786EF86-3E3F-49B6-917A-89F0AD69811B}">
      <dgm:prSet/>
      <dgm:spPr/>
      <dgm:t>
        <a:bodyPr/>
        <a:lstStyle/>
        <a:p>
          <a:endParaRPr lang="es-CO"/>
        </a:p>
      </dgm:t>
    </dgm:pt>
    <dgm:pt modelId="{D0A6BD5A-F763-4112-9721-F160898C83CC}">
      <dgm:prSet/>
      <dgm:spPr/>
      <dgm:t>
        <a:bodyPr/>
        <a:lstStyle/>
        <a:p>
          <a:r>
            <a:rPr lang="es-CO"/>
            <a:t>Árbol de soluciones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Diagrama de espina de pescado</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EDAC3EE5-9FA3-4421-8D3A-21821FB34F9C}">
      <dgm:prSet/>
      <dgm:spPr/>
      <dgm:t>
        <a:bodyPr/>
        <a:lstStyle/>
        <a:p>
          <a:r>
            <a:rPr lang="es-CO"/>
            <a:t>Acción social </a:t>
          </a:r>
          <a:endParaRPr lang="en-US"/>
        </a:p>
      </dgm:t>
    </dgm:pt>
    <dgm:pt modelId="{F09A225B-1C86-41EE-8F02-D9C70D93B0B3}" type="parTrans" cxnId="{8D17B929-587A-4C9D-BBA6-F26CFFB26E2B}">
      <dgm:prSet/>
      <dgm:spPr/>
      <dgm:t>
        <a:bodyPr/>
        <a:lstStyle/>
        <a:p>
          <a:endParaRPr lang="es-CO"/>
        </a:p>
      </dgm:t>
    </dgm:pt>
    <dgm:pt modelId="{A4E28DBB-27A6-440F-A623-9BB4E2823A98}" type="sibTrans" cxnId="{8D17B929-587A-4C9D-BBA6-F26CFFB26E2B}">
      <dgm:prSet/>
      <dgm:spPr/>
      <dgm:t>
        <a:bodyPr/>
        <a:lstStyle/>
        <a:p>
          <a:endParaRPr lang="es-CO"/>
        </a:p>
      </dgm:t>
    </dgm:pt>
    <dgm:pt modelId="{1A17E00B-F320-4CFF-8C21-7DD050419493}">
      <dgm:prSet/>
      <dgm:spPr/>
      <dgm:t>
        <a:bodyPr/>
        <a:lstStyle/>
        <a:p>
          <a:r>
            <a:rPr lang="es-CO"/>
            <a:t>Coaliciones</a:t>
          </a:r>
          <a:endParaRPr lang="en-US"/>
        </a:p>
      </dgm:t>
    </dgm:pt>
    <dgm:pt modelId="{1340DADE-8CEB-4FBF-8B57-08E00AE406CB}" type="parTrans" cxnId="{A054DB4C-A2F7-4216-B2F8-9A64A1E8B36F}">
      <dgm:prSet/>
      <dgm:spPr/>
      <dgm:t>
        <a:bodyPr/>
        <a:lstStyle/>
        <a:p>
          <a:endParaRPr lang="es-CO"/>
        </a:p>
      </dgm:t>
    </dgm:pt>
    <dgm:pt modelId="{B9FA5E77-2169-4258-8038-3AF9901BFCD2}" type="sibTrans" cxnId="{A054DB4C-A2F7-4216-B2F8-9A64A1E8B36F}">
      <dgm:prSet/>
      <dgm:spPr/>
      <dgm:t>
        <a:bodyPr/>
        <a:lstStyle/>
        <a:p>
          <a:endParaRPr lang="es-CO"/>
        </a:p>
      </dgm:t>
    </dgm:pt>
    <dgm:pt modelId="{D3B42C8C-7883-4037-9AD9-EE4F5B5C0589}">
      <dgm:prSet/>
      <dgm:spPr/>
      <dgm:t>
        <a:bodyPr/>
        <a:lstStyle/>
        <a:p>
          <a:r>
            <a:rPr lang="es-CO"/>
            <a:t>Metodología SARAR</a:t>
          </a:r>
        </a:p>
      </dgm:t>
    </dgm:pt>
    <dgm:pt modelId="{40A65499-0C98-4A5A-905A-4D36440236AF}" type="parTrans" cxnId="{F7010FC0-4E74-4654-998A-161C14E87B4E}">
      <dgm:prSet/>
      <dgm:spPr/>
      <dgm:t>
        <a:bodyPr/>
        <a:lstStyle/>
        <a:p>
          <a:endParaRPr lang="es-CO"/>
        </a:p>
      </dgm:t>
    </dgm:pt>
    <dgm:pt modelId="{51184710-4F41-4ECE-9D45-19D5866D9367}" type="sibTrans" cxnId="{F7010FC0-4E74-4654-998A-161C14E87B4E}">
      <dgm:prSet/>
      <dgm:spPr/>
      <dgm:t>
        <a:bodyPr/>
        <a:lstStyle/>
        <a:p>
          <a:endParaRPr lang="es-CO"/>
        </a:p>
      </dgm:t>
    </dgm:pt>
    <dgm:pt modelId="{DE6E3B0E-09D6-4ED3-9511-725F27622DFE}">
      <dgm:prSet/>
      <dgm:spPr/>
      <dgm:t>
        <a:bodyPr/>
        <a:lstStyle/>
        <a:p>
          <a:r>
            <a:rPr lang="es-CO"/>
            <a:t>Definición</a:t>
          </a:r>
        </a:p>
      </dgm:t>
    </dgm:pt>
    <dgm:pt modelId="{CD736E82-07F9-4997-B208-A64115E9BDE2}" type="parTrans" cxnId="{05B8F948-508F-4723-A232-7DF68967EAA8}">
      <dgm:prSet/>
      <dgm:spPr/>
      <dgm:t>
        <a:bodyPr/>
        <a:lstStyle/>
        <a:p>
          <a:endParaRPr lang="es-CO"/>
        </a:p>
      </dgm:t>
    </dgm:pt>
    <dgm:pt modelId="{7F7C44B4-D165-4CF3-A002-426B1C5FB594}" type="sibTrans" cxnId="{05B8F948-508F-4723-A232-7DF68967EAA8}">
      <dgm:prSet/>
      <dgm:spPr/>
      <dgm:t>
        <a:bodyPr/>
        <a:lstStyle/>
        <a:p>
          <a:endParaRPr lang="es-CO"/>
        </a:p>
      </dgm:t>
    </dgm:pt>
    <dgm:pt modelId="{D15C6271-747F-49CC-AE2B-B73FB574FC3D}">
      <dgm:prSet/>
      <dgm:spPr/>
      <dgm:t>
        <a:bodyPr/>
        <a:lstStyle/>
        <a:p>
          <a:r>
            <a:rPr lang="es-CO"/>
            <a:t>Beneficios</a:t>
          </a:r>
        </a:p>
      </dgm:t>
    </dgm:pt>
    <dgm:pt modelId="{5241EF4F-F125-4384-A592-D30DF791079E}" type="parTrans" cxnId="{B7B30517-8B3E-43E0-A21E-78D9198E8582}">
      <dgm:prSet/>
      <dgm:spPr/>
      <dgm:t>
        <a:bodyPr/>
        <a:lstStyle/>
        <a:p>
          <a:endParaRPr lang="es-CO"/>
        </a:p>
      </dgm:t>
    </dgm:pt>
    <dgm:pt modelId="{C20FAD67-D337-4BD7-85A8-43DE5125A219}" type="sibTrans" cxnId="{B7B30517-8B3E-43E0-A21E-78D9198E8582}">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40" custLinFactNeighborY="-169562">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LinFactNeighborY="2235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1" custScaleX="181124" custScaleY="111636" custLinFactNeighborX="-15691" custLinFactNeighborY="99969">
        <dgm:presLayoutVars>
          <dgm:chPref val="3"/>
        </dgm:presLayoutVars>
      </dgm:prSet>
      <dgm:spPr/>
    </dgm:pt>
    <dgm:pt modelId="{B3EEED3B-24D6-4C27-BAE9-61828F1E7115}" type="pres">
      <dgm:prSet presAssocID="{5F3DE191-1B73-4BFC-B454-66A1D719B38A}" presName="rootConnector" presStyleLbl="node3" presStyleIdx="0" presStyleCnt="1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2553A8FE-B7AC-4A02-A132-C3E30890BA4E}" type="pres">
      <dgm:prSet presAssocID="{0CF4057C-7E70-4983-90B4-716077DA8BD8}" presName="Name37" presStyleLbl="parChTrans1D3" presStyleIdx="1" presStyleCnt="11"/>
      <dgm:spPr/>
    </dgm:pt>
    <dgm:pt modelId="{11C159AC-393D-4A14-A112-90B8098E4C9B}" type="pres">
      <dgm:prSet presAssocID="{00EA4727-E3E6-4739-87CE-039E66B5BB7E}" presName="hierRoot2" presStyleCnt="0">
        <dgm:presLayoutVars>
          <dgm:hierBranch val="init"/>
        </dgm:presLayoutVars>
      </dgm:prSet>
      <dgm:spPr/>
    </dgm:pt>
    <dgm:pt modelId="{F267453B-69A7-4B35-9EE2-5EA20F45EC36}" type="pres">
      <dgm:prSet presAssocID="{00EA4727-E3E6-4739-87CE-039E66B5BB7E}" presName="rootComposite" presStyleCnt="0"/>
      <dgm:spPr/>
    </dgm:pt>
    <dgm:pt modelId="{5551927E-F4BA-469D-84A7-648830535337}" type="pres">
      <dgm:prSet presAssocID="{00EA4727-E3E6-4739-87CE-039E66B5BB7E}" presName="rootText" presStyleLbl="node3" presStyleIdx="1" presStyleCnt="11" custScaleX="180954" custScaleY="111277" custLinFactNeighborX="-15691" custLinFactNeighborY="99969">
        <dgm:presLayoutVars>
          <dgm:chPref val="3"/>
        </dgm:presLayoutVars>
      </dgm:prSet>
      <dgm:spPr/>
    </dgm:pt>
    <dgm:pt modelId="{A3D6420D-BED9-4F1F-81AD-EFB724B107F7}" type="pres">
      <dgm:prSet presAssocID="{00EA4727-E3E6-4739-87CE-039E66B5BB7E}" presName="rootConnector" presStyleLbl="node3" presStyleIdx="1" presStyleCnt="11"/>
      <dgm:spPr/>
    </dgm:pt>
    <dgm:pt modelId="{BBE9E4C1-E1BA-413B-B284-E7EBF509C0AB}" type="pres">
      <dgm:prSet presAssocID="{00EA4727-E3E6-4739-87CE-039E66B5BB7E}" presName="hierChild4" presStyleCnt="0"/>
      <dgm:spPr/>
    </dgm:pt>
    <dgm:pt modelId="{D0E900FB-B248-468A-A9F6-CDFD6639BAC9}" type="pres">
      <dgm:prSet presAssocID="{00EA4727-E3E6-4739-87CE-039E66B5BB7E}" presName="hierChild5" presStyleCnt="0"/>
      <dgm:spPr/>
    </dgm:pt>
    <dgm:pt modelId="{DF19AB59-7190-4B90-8283-A44C5BC22201}" type="pres">
      <dgm:prSet presAssocID="{F09A225B-1C86-41EE-8F02-D9C70D93B0B3}" presName="Name37" presStyleLbl="parChTrans1D3" presStyleIdx="2" presStyleCnt="11"/>
      <dgm:spPr/>
    </dgm:pt>
    <dgm:pt modelId="{4061F394-8EF0-450A-9037-44057845E997}" type="pres">
      <dgm:prSet presAssocID="{EDAC3EE5-9FA3-4421-8D3A-21821FB34F9C}" presName="hierRoot2" presStyleCnt="0">
        <dgm:presLayoutVars>
          <dgm:hierBranch val="init"/>
        </dgm:presLayoutVars>
      </dgm:prSet>
      <dgm:spPr/>
    </dgm:pt>
    <dgm:pt modelId="{E6E5B49B-1262-40D2-9E28-9C0A553C8419}" type="pres">
      <dgm:prSet presAssocID="{EDAC3EE5-9FA3-4421-8D3A-21821FB34F9C}" presName="rootComposite" presStyleCnt="0"/>
      <dgm:spPr/>
    </dgm:pt>
    <dgm:pt modelId="{761276B4-1FB1-4135-BD9C-19DABBC76C32}" type="pres">
      <dgm:prSet presAssocID="{EDAC3EE5-9FA3-4421-8D3A-21821FB34F9C}" presName="rootText" presStyleLbl="node3" presStyleIdx="2" presStyleCnt="11" custScaleX="180954" custScaleY="111277" custLinFactNeighborX="-15691" custLinFactNeighborY="99969">
        <dgm:presLayoutVars>
          <dgm:chPref val="3"/>
        </dgm:presLayoutVars>
      </dgm:prSet>
      <dgm:spPr/>
    </dgm:pt>
    <dgm:pt modelId="{BC5FC5A3-4809-438F-9B65-FBA61B3B10C1}" type="pres">
      <dgm:prSet presAssocID="{EDAC3EE5-9FA3-4421-8D3A-21821FB34F9C}" presName="rootConnector" presStyleLbl="node3" presStyleIdx="2" presStyleCnt="11"/>
      <dgm:spPr/>
    </dgm:pt>
    <dgm:pt modelId="{181AFBC3-AAE2-4409-8B69-36AB3C5CA5DF}" type="pres">
      <dgm:prSet presAssocID="{EDAC3EE5-9FA3-4421-8D3A-21821FB34F9C}" presName="hierChild4" presStyleCnt="0"/>
      <dgm:spPr/>
    </dgm:pt>
    <dgm:pt modelId="{12CF2ABC-2231-421C-B727-83388FB03C7C}" type="pres">
      <dgm:prSet presAssocID="{EDAC3EE5-9FA3-4421-8D3A-21821FB34F9C}" presName="hierChild5" presStyleCnt="0"/>
      <dgm:spPr/>
    </dgm:pt>
    <dgm:pt modelId="{54F8F58E-6BB4-4C76-931A-9A70B9FCFC5C}" type="pres">
      <dgm:prSet presAssocID="{1340DADE-8CEB-4FBF-8B57-08E00AE406CB}" presName="Name37" presStyleLbl="parChTrans1D3" presStyleIdx="3" presStyleCnt="11"/>
      <dgm:spPr/>
    </dgm:pt>
    <dgm:pt modelId="{AE97CB9E-B425-42BF-930F-B1DFF2870F33}" type="pres">
      <dgm:prSet presAssocID="{1A17E00B-F320-4CFF-8C21-7DD050419493}" presName="hierRoot2" presStyleCnt="0">
        <dgm:presLayoutVars>
          <dgm:hierBranch val="init"/>
        </dgm:presLayoutVars>
      </dgm:prSet>
      <dgm:spPr/>
    </dgm:pt>
    <dgm:pt modelId="{6BA25BCB-BDA4-40C5-9679-99C28758FE4D}" type="pres">
      <dgm:prSet presAssocID="{1A17E00B-F320-4CFF-8C21-7DD050419493}" presName="rootComposite" presStyleCnt="0"/>
      <dgm:spPr/>
    </dgm:pt>
    <dgm:pt modelId="{4C574E9C-A529-4E75-85D0-B7C30983ACDA}" type="pres">
      <dgm:prSet presAssocID="{1A17E00B-F320-4CFF-8C21-7DD050419493}" presName="rootText" presStyleLbl="node3" presStyleIdx="3" presStyleCnt="11" custScaleX="180954" custScaleY="111277" custLinFactNeighborX="-15691" custLinFactNeighborY="99969">
        <dgm:presLayoutVars>
          <dgm:chPref val="3"/>
        </dgm:presLayoutVars>
      </dgm:prSet>
      <dgm:spPr/>
    </dgm:pt>
    <dgm:pt modelId="{D2A5256F-AB10-4398-ADCD-C9AD05CDC0CC}" type="pres">
      <dgm:prSet presAssocID="{1A17E00B-F320-4CFF-8C21-7DD050419493}" presName="rootConnector" presStyleLbl="node3" presStyleIdx="3" presStyleCnt="11"/>
      <dgm:spPr/>
    </dgm:pt>
    <dgm:pt modelId="{3D2A8870-86CA-4B18-8B18-BE223EC934B7}" type="pres">
      <dgm:prSet presAssocID="{1A17E00B-F320-4CFF-8C21-7DD050419493}" presName="hierChild4" presStyleCnt="0"/>
      <dgm:spPr/>
    </dgm:pt>
    <dgm:pt modelId="{535995A5-49BF-480E-BD38-F942705B86BD}" type="pres">
      <dgm:prSet presAssocID="{1A17E00B-F320-4CFF-8C21-7DD050419493}"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4"/>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4"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4"/>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1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11" custScaleX="180954"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1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1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11" custScaleX="180954"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1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1389DBC0-79BF-4BCF-BF2E-08E3F36AF52A}" type="pres">
      <dgm:prSet presAssocID="{F5C7ACD8-E2BF-4370-85C2-C9FCF06F31B7}" presName="hierChild5" presStyleCnt="0"/>
      <dgm:spPr/>
    </dgm:pt>
    <dgm:pt modelId="{17E2AC34-AF99-4E1C-9D46-59A2C638B8D7}" type="pres">
      <dgm:prSet presAssocID="{A8DEB6F2-E2AC-4BC2-B795-0F9C664FE53C}" presName="Name37" presStyleLbl="parChTrans1D2" presStyleIdx="2" presStyleCnt="4"/>
      <dgm:spPr/>
    </dgm:pt>
    <dgm:pt modelId="{1098DA26-E82E-40B6-863E-4584F352BA8D}" type="pres">
      <dgm:prSet presAssocID="{B7DD3339-4C2B-4683-9025-4F5C9BF39674}" presName="hierRoot2" presStyleCnt="0">
        <dgm:presLayoutVars>
          <dgm:hierBranch val="init"/>
        </dgm:presLayoutVars>
      </dgm:prSet>
      <dgm:spPr/>
    </dgm:pt>
    <dgm:pt modelId="{91E74A44-6EB6-43F3-86AC-0F6DDE7167AA}" type="pres">
      <dgm:prSet presAssocID="{B7DD3339-4C2B-4683-9025-4F5C9BF39674}" presName="rootComposite" presStyleCnt="0"/>
      <dgm:spPr/>
    </dgm:pt>
    <dgm:pt modelId="{8F5D919D-EC00-4694-83FA-D80ABD8ED2A3}" type="pres">
      <dgm:prSet presAssocID="{B7DD3339-4C2B-4683-9025-4F5C9BF39674}" presName="rootText" presStyleLbl="node2" presStyleIdx="2" presStyleCnt="4" custScaleX="132127" custLinFactNeighborY="22352">
        <dgm:presLayoutVars>
          <dgm:chPref val="3"/>
        </dgm:presLayoutVars>
      </dgm:prSet>
      <dgm:spPr/>
    </dgm:pt>
    <dgm:pt modelId="{0B5A0811-E61D-4A64-ABC9-F16CCCC193E2}" type="pres">
      <dgm:prSet presAssocID="{B7DD3339-4C2B-4683-9025-4F5C9BF39674}" presName="rootConnector" presStyleLbl="node2" presStyleIdx="2" presStyleCnt="4"/>
      <dgm:spPr/>
    </dgm:pt>
    <dgm:pt modelId="{5011A07E-28C6-4070-882C-1723BE2A290A}" type="pres">
      <dgm:prSet presAssocID="{B7DD3339-4C2B-4683-9025-4F5C9BF39674}" presName="hierChild4" presStyleCnt="0"/>
      <dgm:spPr/>
    </dgm:pt>
    <dgm:pt modelId="{0410ABAB-A18F-4BA6-A1EA-DC4EB2A9DDC6}" type="pres">
      <dgm:prSet presAssocID="{CD736E82-07F9-4997-B208-A64115E9BDE2}" presName="Name37" presStyleLbl="parChTrans1D3" presStyleIdx="6" presStyleCnt="11"/>
      <dgm:spPr/>
    </dgm:pt>
    <dgm:pt modelId="{04583EF0-0EA7-4604-AEED-BB6B38204A71}" type="pres">
      <dgm:prSet presAssocID="{DE6E3B0E-09D6-4ED3-9511-725F27622DFE}" presName="hierRoot2" presStyleCnt="0">
        <dgm:presLayoutVars>
          <dgm:hierBranch val="init"/>
        </dgm:presLayoutVars>
      </dgm:prSet>
      <dgm:spPr/>
    </dgm:pt>
    <dgm:pt modelId="{7D845F0B-B80E-4E28-8DEE-97CCA60FAB12}" type="pres">
      <dgm:prSet presAssocID="{DE6E3B0E-09D6-4ED3-9511-725F27622DFE}" presName="rootComposite" presStyleCnt="0"/>
      <dgm:spPr/>
    </dgm:pt>
    <dgm:pt modelId="{C8E8C900-CBEC-46AC-8B2F-7C0F7297DC00}" type="pres">
      <dgm:prSet presAssocID="{DE6E3B0E-09D6-4ED3-9511-725F27622DFE}" presName="rootText" presStyleLbl="node3" presStyleIdx="6" presStyleCnt="11" custLinFactY="59226" custLinFactNeighborX="1225" custLinFactNeighborY="100000">
        <dgm:presLayoutVars>
          <dgm:chPref val="3"/>
        </dgm:presLayoutVars>
      </dgm:prSet>
      <dgm:spPr/>
    </dgm:pt>
    <dgm:pt modelId="{E3293A90-E22A-4D11-BE5A-06C1C3850814}" type="pres">
      <dgm:prSet presAssocID="{DE6E3B0E-09D6-4ED3-9511-725F27622DFE}" presName="rootConnector" presStyleLbl="node3" presStyleIdx="6" presStyleCnt="11"/>
      <dgm:spPr/>
    </dgm:pt>
    <dgm:pt modelId="{0378D6B7-BECC-4C4A-9110-324AEC749482}" type="pres">
      <dgm:prSet presAssocID="{DE6E3B0E-09D6-4ED3-9511-725F27622DFE}" presName="hierChild4" presStyleCnt="0"/>
      <dgm:spPr/>
    </dgm:pt>
    <dgm:pt modelId="{93637BE0-0C1C-4C91-926F-93591A1D0437}" type="pres">
      <dgm:prSet presAssocID="{DE6E3B0E-09D6-4ED3-9511-725F27622DFE}" presName="hierChild5" presStyleCnt="0"/>
      <dgm:spPr/>
    </dgm:pt>
    <dgm:pt modelId="{D82A6C1F-D7B8-41B8-B0BC-133A3DA51ECE}" type="pres">
      <dgm:prSet presAssocID="{5241EF4F-F125-4384-A592-D30DF791079E}" presName="Name37" presStyleLbl="parChTrans1D3" presStyleIdx="7" presStyleCnt="11"/>
      <dgm:spPr/>
    </dgm:pt>
    <dgm:pt modelId="{CD974EF0-E24D-4D8C-B776-01D9C0FEF914}" type="pres">
      <dgm:prSet presAssocID="{D15C6271-747F-49CC-AE2B-B73FB574FC3D}" presName="hierRoot2" presStyleCnt="0">
        <dgm:presLayoutVars>
          <dgm:hierBranch val="init"/>
        </dgm:presLayoutVars>
      </dgm:prSet>
      <dgm:spPr/>
    </dgm:pt>
    <dgm:pt modelId="{20A115C5-2561-470A-A9D5-204971104610}" type="pres">
      <dgm:prSet presAssocID="{D15C6271-747F-49CC-AE2B-B73FB574FC3D}" presName="rootComposite" presStyleCnt="0"/>
      <dgm:spPr/>
    </dgm:pt>
    <dgm:pt modelId="{813DF38A-3E48-492B-A69A-C8F6682E73DB}" type="pres">
      <dgm:prSet presAssocID="{D15C6271-747F-49CC-AE2B-B73FB574FC3D}" presName="rootText" presStyleLbl="node3" presStyleIdx="7" presStyleCnt="11" custLinFactY="59226" custLinFactNeighborX="1225" custLinFactNeighborY="100000">
        <dgm:presLayoutVars>
          <dgm:chPref val="3"/>
        </dgm:presLayoutVars>
      </dgm:prSet>
      <dgm:spPr/>
    </dgm:pt>
    <dgm:pt modelId="{68EE577B-5D30-4C5B-9AE6-2C97C07FF3BE}" type="pres">
      <dgm:prSet presAssocID="{D15C6271-747F-49CC-AE2B-B73FB574FC3D}" presName="rootConnector" presStyleLbl="node3" presStyleIdx="7" presStyleCnt="11"/>
      <dgm:spPr/>
    </dgm:pt>
    <dgm:pt modelId="{516BCF37-D9A0-4860-8227-D5963BF06ACB}" type="pres">
      <dgm:prSet presAssocID="{D15C6271-747F-49CC-AE2B-B73FB574FC3D}" presName="hierChild4" presStyleCnt="0"/>
      <dgm:spPr/>
    </dgm:pt>
    <dgm:pt modelId="{F437C3C9-E135-4048-8472-FE2FA75946CC}" type="pres">
      <dgm:prSet presAssocID="{D15C6271-747F-49CC-AE2B-B73FB574FC3D}" presName="hierChild5" presStyleCnt="0"/>
      <dgm:spPr/>
    </dgm:pt>
    <dgm:pt modelId="{8664AFBE-6FA4-4583-A141-C23C3E824932}" type="pres">
      <dgm:prSet presAssocID="{B7DD3339-4C2B-4683-9025-4F5C9BF39674}" presName="hierChild5" presStyleCnt="0"/>
      <dgm:spPr/>
    </dgm:pt>
    <dgm:pt modelId="{6F42B4AC-E793-44D6-99D0-5CC85FF60D74}" type="pres">
      <dgm:prSet presAssocID="{0269BEF5-6FF8-492D-9ADA-239CC7FE42CF}" presName="Name37" presStyleLbl="parChTrans1D2" presStyleIdx="3"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3" presStyleCnt="4" custScaleX="174007" custLinFactNeighborY="22352">
        <dgm:presLayoutVars>
          <dgm:chPref val="3"/>
        </dgm:presLayoutVars>
      </dgm:prSet>
      <dgm:spPr/>
    </dgm:pt>
    <dgm:pt modelId="{079A54A5-EC6A-49C7-8619-69BC63603AF3}" type="pres">
      <dgm:prSet presAssocID="{3CE4E1C4-9CF5-43F5-8897-E3070C0B8A3B}" presName="rootConnector" presStyleLbl="node2" presStyleIdx="3" presStyleCnt="4"/>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1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11" custScaleX="124408">
        <dgm:presLayoutVars>
          <dgm:chPref val="3"/>
        </dgm:presLayoutVars>
      </dgm:prSet>
      <dgm:spPr/>
    </dgm:pt>
    <dgm:pt modelId="{A17F996C-A854-4B67-ABFF-185EDD131A46}" type="pres">
      <dgm:prSet presAssocID="{D0A6BD5A-F763-4112-9721-F160898C83CC}" presName="rootConnector" presStyleLbl="node3" presStyleIdx="8" presStyleCnt="1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1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11" custScaleX="124408">
        <dgm:presLayoutVars>
          <dgm:chPref val="3"/>
        </dgm:presLayoutVars>
      </dgm:prSet>
      <dgm:spPr/>
    </dgm:pt>
    <dgm:pt modelId="{B2BDE845-C80B-443F-9D10-12DF6BB8E8A1}" type="pres">
      <dgm:prSet presAssocID="{9CFB0E63-D132-47D9-9004-688EB818E5C7}" presName="rootConnector" presStyleLbl="node3" presStyleIdx="9" presStyleCnt="1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103CBAC-55A3-4190-BE07-43EFED9B0557}" type="pres">
      <dgm:prSet presAssocID="{40A65499-0C98-4A5A-905A-4D36440236AF}" presName="Name37" presStyleLbl="parChTrans1D3" presStyleIdx="10" presStyleCnt="11"/>
      <dgm:spPr/>
    </dgm:pt>
    <dgm:pt modelId="{C443CCD4-787B-439D-928A-25EF535C7617}" type="pres">
      <dgm:prSet presAssocID="{D3B42C8C-7883-4037-9AD9-EE4F5B5C0589}" presName="hierRoot2" presStyleCnt="0">
        <dgm:presLayoutVars>
          <dgm:hierBranch val="init"/>
        </dgm:presLayoutVars>
      </dgm:prSet>
      <dgm:spPr/>
    </dgm:pt>
    <dgm:pt modelId="{83969CBB-781B-4527-8A0C-E0A9E3F48544}" type="pres">
      <dgm:prSet presAssocID="{D3B42C8C-7883-4037-9AD9-EE4F5B5C0589}" presName="rootComposite" presStyleCnt="0"/>
      <dgm:spPr/>
    </dgm:pt>
    <dgm:pt modelId="{C8304CFF-B6C4-43CF-93CB-BC54DF537094}" type="pres">
      <dgm:prSet presAssocID="{D3B42C8C-7883-4037-9AD9-EE4F5B5C0589}" presName="rootText" presStyleLbl="node3" presStyleIdx="10" presStyleCnt="11" custScaleX="124408">
        <dgm:presLayoutVars>
          <dgm:chPref val="3"/>
        </dgm:presLayoutVars>
      </dgm:prSet>
      <dgm:spPr/>
    </dgm:pt>
    <dgm:pt modelId="{FBB35E40-98F5-4ED9-A28E-98E2BB28FEEB}" type="pres">
      <dgm:prSet presAssocID="{D3B42C8C-7883-4037-9AD9-EE4F5B5C0589}" presName="rootConnector" presStyleLbl="node3" presStyleIdx="10" presStyleCnt="11"/>
      <dgm:spPr/>
    </dgm:pt>
    <dgm:pt modelId="{FDC552C2-F055-4544-ABBE-C5725A060D80}" type="pres">
      <dgm:prSet presAssocID="{D3B42C8C-7883-4037-9AD9-EE4F5B5C0589}" presName="hierChild4" presStyleCnt="0"/>
      <dgm:spPr/>
    </dgm:pt>
    <dgm:pt modelId="{033A621F-7F41-4CBF-B1C7-D072D2142B33}" type="pres">
      <dgm:prSet presAssocID="{D3B42C8C-7883-4037-9AD9-EE4F5B5C0589}"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7AB30613-4756-41A2-AA48-1D8D3699DC88}" type="presOf" srcId="{EDAC3EE5-9FA3-4421-8D3A-21821FB34F9C}" destId="{BC5FC5A3-4809-438F-9B65-FBA61B3B10C1}" srcOrd="1" destOrd="0" presId="urn:microsoft.com/office/officeart/2005/8/layout/orgChart1"/>
    <dgm:cxn modelId="{B7B30517-8B3E-43E0-A21E-78D9198E8582}" srcId="{B7DD3339-4C2B-4683-9025-4F5C9BF39674}" destId="{D15C6271-747F-49CC-AE2B-B73FB574FC3D}" srcOrd="1" destOrd="0" parTransId="{5241EF4F-F125-4384-A592-D30DF791079E}" sibTransId="{C20FAD67-D337-4BD7-85A8-43DE5125A219}"/>
    <dgm:cxn modelId="{FE8FEB18-74EB-4CF1-929D-193487DC3438}" type="presOf" srcId="{9CFB0E63-D132-47D9-9004-688EB818E5C7}" destId="{A1DA0970-A540-4C2A-B0F1-39F2ED0401F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8D17B929-587A-4C9D-BBA6-F26CFFB26E2B}" srcId="{2061C71C-D4C1-421B-AA6D-62ADE5BDBE07}" destId="{EDAC3EE5-9FA3-4421-8D3A-21821FB34F9C}" srcOrd="2" destOrd="0" parTransId="{F09A225B-1C86-41EE-8F02-D9C70D93B0B3}" sibTransId="{A4E28DBB-27A6-440F-A623-9BB4E2823A98}"/>
    <dgm:cxn modelId="{B81B672B-02EC-4128-9F5B-1CE54164DAB4}" type="presOf" srcId="{D3B42C8C-7883-4037-9AD9-EE4F5B5C0589}" destId="{FBB35E40-98F5-4ED9-A28E-98E2BB28FEEB}" srcOrd="1" destOrd="0" presId="urn:microsoft.com/office/officeart/2005/8/layout/orgChart1"/>
    <dgm:cxn modelId="{5CBA0F30-C32E-4C1F-8602-6CFC5083D122}" type="presOf" srcId="{D15C6271-747F-49CC-AE2B-B73FB574FC3D}" destId="{68EE577B-5D30-4C5B-9AE6-2C97C07FF3BE}" srcOrd="1"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2B9FE37-E342-43E6-8070-19F2BFDA4857}" type="presOf" srcId="{3CE4E1C4-9CF5-43F5-8897-E3070C0B8A3B}" destId="{079A54A5-EC6A-49C7-8619-69BC63603AF3}" srcOrd="1" destOrd="0" presId="urn:microsoft.com/office/officeart/2005/8/layout/orgChart1"/>
    <dgm:cxn modelId="{0E53AB39-EAC5-4A70-8CEE-6EE254244916}" type="presOf" srcId="{EDAC3EE5-9FA3-4421-8D3A-21821FB34F9C}" destId="{761276B4-1FB1-4135-BD9C-19DABBC76C32}"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5D126D5B-51A7-45C6-AEB6-DC9641BDABFE}" type="presOf" srcId="{1340DADE-8CEB-4FBF-8B57-08E00AE406CB}" destId="{54F8F58E-6BB4-4C76-931A-9A70B9FCFC5C}" srcOrd="0" destOrd="0" presId="urn:microsoft.com/office/officeart/2005/8/layout/orgChart1"/>
    <dgm:cxn modelId="{61A7145C-39BC-4C9B-A8F0-682D49F41B50}" type="presOf" srcId="{CD736E82-07F9-4997-B208-A64115E9BDE2}" destId="{0410ABAB-A18F-4BA6-A1EA-DC4EB2A9DDC6}"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05B8F948-508F-4723-A232-7DF68967EAA8}" srcId="{B7DD3339-4C2B-4683-9025-4F5C9BF39674}" destId="{DE6E3B0E-09D6-4ED3-9511-725F27622DFE}" srcOrd="0" destOrd="0" parTransId="{CD736E82-07F9-4997-B208-A64115E9BDE2}" sibTransId="{7F7C44B4-D165-4CF3-A002-426B1C5FB594}"/>
    <dgm:cxn modelId="{2A8CE649-8E7F-4891-982C-255D97A6D0F2}" type="presOf" srcId="{B2C7C230-34BD-459E-9241-C70334FB58B7}" destId="{253BF7C3-CE2F-4B02-91CE-4FEACFB99BA2}" srcOrd="0" destOrd="0" presId="urn:microsoft.com/office/officeart/2005/8/layout/orgChart1"/>
    <dgm:cxn modelId="{39A9454A-1E66-40B5-B824-8B77C30C8C26}" type="presOf" srcId="{00EA4727-E3E6-4739-87CE-039E66B5BB7E}" destId="{5551927E-F4BA-469D-84A7-648830535337}"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A054DB4C-A2F7-4216-B2F8-9A64A1E8B36F}" srcId="{2061C71C-D4C1-421B-AA6D-62ADE5BDBE07}" destId="{1A17E00B-F320-4CFF-8C21-7DD050419493}" srcOrd="3" destOrd="0" parTransId="{1340DADE-8CEB-4FBF-8B57-08E00AE406CB}" sibTransId="{B9FA5E77-2169-4258-8038-3AF9901BFCD2}"/>
    <dgm:cxn modelId="{C8EB5C4D-5D5C-4499-8E85-800595B669A6}" type="presOf" srcId="{DE6E3B0E-09D6-4ED3-9511-725F27622DFE}" destId="{E3293A90-E22A-4D11-BE5A-06C1C3850814}" srcOrd="1"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FD692259-7612-4012-8E32-CE823A92B633}" type="presOf" srcId="{1A17E00B-F320-4CFF-8C21-7DD050419493}" destId="{D2A5256F-AB10-4398-ADCD-C9AD05CDC0CC}"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3" destOrd="0" parTransId="{0269BEF5-6FF8-492D-9ADA-239CC7FE42CF}" sibTransId="{790CE415-C0D1-4694-B392-FD9D0A5644E3}"/>
    <dgm:cxn modelId="{FD066A87-FF49-4C9C-990C-47424CEB5382}" type="presOf" srcId="{40A65499-0C98-4A5A-905A-4D36440236AF}" destId="{D103CBAC-55A3-4190-BE07-43EFED9B0557}"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081F8A2-F49E-43A2-82F2-2ACD2BD9AE32}" srcId="{2061C71C-D4C1-421B-AA6D-62ADE5BDBE07}" destId="{00EA4727-E3E6-4739-87CE-039E66B5BB7E}" srcOrd="1" destOrd="0" parTransId="{0CF4057C-7E70-4983-90B4-716077DA8BD8}" sibTransId="{D441CF6F-39E5-4D44-BEC1-D8246626D516}"/>
    <dgm:cxn modelId="{CC2E87A7-0375-41F3-BF71-6E861CB7C611}" type="presOf" srcId="{96A499DD-B853-4951-9E50-0D05CF975033}" destId="{4143EC47-C6A7-48C3-848C-C863DADDFF72}" srcOrd="0" destOrd="0" presId="urn:microsoft.com/office/officeart/2005/8/layout/orgChart1"/>
    <dgm:cxn modelId="{441A7DA8-E955-4C51-AADA-602FAD8D2398}" type="presOf" srcId="{A8DEB6F2-E2AC-4BC2-B795-0F9C664FE53C}" destId="{17E2AC34-AF99-4E1C-9D46-59A2C638B8D7}" srcOrd="0" destOrd="0" presId="urn:microsoft.com/office/officeart/2005/8/layout/orgChart1"/>
    <dgm:cxn modelId="{C6EF07A9-2146-4126-9BC4-EFC8DC48B2F8}" type="presOf" srcId="{D15C6271-747F-49CC-AE2B-B73FB574FC3D}" destId="{813DF38A-3E48-492B-A69A-C8F6682E73DB}"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F7010FC0-4E74-4654-998A-161C14E87B4E}" srcId="{3CE4E1C4-9CF5-43F5-8897-E3070C0B8A3B}" destId="{D3B42C8C-7883-4037-9AD9-EE4F5B5C0589}" srcOrd="2" destOrd="0" parTransId="{40A65499-0C98-4A5A-905A-4D36440236AF}" sibTransId="{51184710-4F41-4ECE-9D45-19D5866D9367}"/>
    <dgm:cxn modelId="{907A02C5-BD2F-48A3-B68E-0D1B5D0542E6}" type="presOf" srcId="{B7DD3339-4C2B-4683-9025-4F5C9BF39674}" destId="{8F5D919D-EC00-4694-83FA-D80ABD8ED2A3}" srcOrd="0" destOrd="0" presId="urn:microsoft.com/office/officeart/2005/8/layout/orgChart1"/>
    <dgm:cxn modelId="{5A87F4C8-D754-4FA0-A64F-3D11C1208EE3}" type="presOf" srcId="{DE6E3B0E-09D6-4ED3-9511-725F27622DFE}" destId="{C8E8C900-CBEC-46AC-8B2F-7C0F7297DC00}" srcOrd="0" destOrd="0" presId="urn:microsoft.com/office/officeart/2005/8/layout/orgChart1"/>
    <dgm:cxn modelId="{655237CA-D45D-46C7-BDF1-258DE1F900AD}" type="presOf" srcId="{1A17E00B-F320-4CFF-8C21-7DD050419493}" destId="{4C574E9C-A529-4E75-85D0-B7C30983ACDA}"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562016D6-9401-4354-B89A-4445F2249306}" type="presOf" srcId="{5241EF4F-F125-4384-A592-D30DF791079E}" destId="{D82A6C1F-D7B8-41B8-B0BC-133A3DA51ECE}" srcOrd="0" destOrd="0" presId="urn:microsoft.com/office/officeart/2005/8/layout/orgChart1"/>
    <dgm:cxn modelId="{AE6920D7-654B-454C-BAB4-476AA2BDCD31}" type="presOf" srcId="{B7DD3339-4C2B-4683-9025-4F5C9BF39674}" destId="{0B5A0811-E61D-4A64-ABC9-F16CCCC193E2}" srcOrd="1" destOrd="0" presId="urn:microsoft.com/office/officeart/2005/8/layout/orgChart1"/>
    <dgm:cxn modelId="{3661E1DA-B452-4990-BA61-8D1EBD3EE8A4}" type="presOf" srcId="{0CF4057C-7E70-4983-90B4-716077DA8BD8}" destId="{2553A8FE-B7AC-4A02-A132-C3E30890BA4E}" srcOrd="0" destOrd="0" presId="urn:microsoft.com/office/officeart/2005/8/layout/orgChart1"/>
    <dgm:cxn modelId="{DCC579DD-1DC4-477D-AF62-75FCACCEBC9B}" type="presOf" srcId="{F09A225B-1C86-41EE-8F02-D9C70D93B0B3}" destId="{DF19AB59-7190-4B90-8283-A44C5BC22201}" srcOrd="0" destOrd="0" presId="urn:microsoft.com/office/officeart/2005/8/layout/orgChart1"/>
    <dgm:cxn modelId="{5EA012E1-8237-4943-8688-A9571DA68F82}" type="presOf" srcId="{00EA4727-E3E6-4739-87CE-039E66B5BB7E}" destId="{A3D6420D-BED9-4F1F-81AD-EFB724B107F7}" srcOrd="1" destOrd="0" presId="urn:microsoft.com/office/officeart/2005/8/layout/orgChart1"/>
    <dgm:cxn modelId="{222B1CE3-B9C1-45C0-B622-0501F68889F1}" type="presOf" srcId="{D3B42C8C-7883-4037-9AD9-EE4F5B5C0589}" destId="{C8304CFF-B6C4-43CF-93CB-BC54DF537094}" srcOrd="0" destOrd="0" presId="urn:microsoft.com/office/officeart/2005/8/layout/orgChart1"/>
    <dgm:cxn modelId="{FC6067F9-2F83-49F1-808C-CFA20F83D11E}" srcId="{DE23707D-A6B4-434A-B9CD-DBADAA60F076}" destId="{B7DD3339-4C2B-4683-9025-4F5C9BF39674}" srcOrd="2" destOrd="0" parTransId="{A8DEB6F2-E2AC-4BC2-B795-0F9C664FE53C}" sibTransId="{3FEF0653-B358-4D03-96A9-4E7BB88249DB}"/>
    <dgm:cxn modelId="{A9945AFD-2365-4C3C-ABF1-976F016E3789}" type="presOf" srcId="{849CD043-C3CD-4C8B-BC97-B460C76A4557}" destId="{8AF02169-8266-426C-8D34-0C7BEF026BF4}"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1FB5609-F353-4EEA-929D-66FE12326BED}" type="presParOf" srcId="{8B774710-300E-4FA3-9F7B-E27535D58BE8}" destId="{2553A8FE-B7AC-4A02-A132-C3E30890BA4E}" srcOrd="2" destOrd="0" presId="urn:microsoft.com/office/officeart/2005/8/layout/orgChart1"/>
    <dgm:cxn modelId="{C0AC1DC5-24F5-4D7E-90EE-55C6B0C0E3C7}" type="presParOf" srcId="{8B774710-300E-4FA3-9F7B-E27535D58BE8}" destId="{11C159AC-393D-4A14-A112-90B8098E4C9B}" srcOrd="3" destOrd="0" presId="urn:microsoft.com/office/officeart/2005/8/layout/orgChart1"/>
    <dgm:cxn modelId="{8F65C67A-C629-4C2B-8FD7-95F245B6B917}" type="presParOf" srcId="{11C159AC-393D-4A14-A112-90B8098E4C9B}" destId="{F267453B-69A7-4B35-9EE2-5EA20F45EC36}" srcOrd="0" destOrd="0" presId="urn:microsoft.com/office/officeart/2005/8/layout/orgChart1"/>
    <dgm:cxn modelId="{B07F36AA-C27D-48D0-9F0A-BE86780E1907}" type="presParOf" srcId="{F267453B-69A7-4B35-9EE2-5EA20F45EC36}" destId="{5551927E-F4BA-469D-84A7-648830535337}" srcOrd="0" destOrd="0" presId="urn:microsoft.com/office/officeart/2005/8/layout/orgChart1"/>
    <dgm:cxn modelId="{721CA52C-2441-4775-9C84-7E96FA7F783A}" type="presParOf" srcId="{F267453B-69A7-4B35-9EE2-5EA20F45EC36}" destId="{A3D6420D-BED9-4F1F-81AD-EFB724B107F7}" srcOrd="1" destOrd="0" presId="urn:microsoft.com/office/officeart/2005/8/layout/orgChart1"/>
    <dgm:cxn modelId="{F7346307-425B-4688-A7F9-8119D476F335}" type="presParOf" srcId="{11C159AC-393D-4A14-A112-90B8098E4C9B}" destId="{BBE9E4C1-E1BA-413B-B284-E7EBF509C0AB}" srcOrd="1" destOrd="0" presId="urn:microsoft.com/office/officeart/2005/8/layout/orgChart1"/>
    <dgm:cxn modelId="{F724478C-6CF5-4DA9-9F9D-28332BE5C45B}" type="presParOf" srcId="{11C159AC-393D-4A14-A112-90B8098E4C9B}" destId="{D0E900FB-B248-468A-A9F6-CDFD6639BAC9}" srcOrd="2" destOrd="0" presId="urn:microsoft.com/office/officeart/2005/8/layout/orgChart1"/>
    <dgm:cxn modelId="{46DB37BC-C8E1-4D77-AECB-050CF4BDFEFD}" type="presParOf" srcId="{8B774710-300E-4FA3-9F7B-E27535D58BE8}" destId="{DF19AB59-7190-4B90-8283-A44C5BC22201}" srcOrd="4" destOrd="0" presId="urn:microsoft.com/office/officeart/2005/8/layout/orgChart1"/>
    <dgm:cxn modelId="{C94E4649-199F-4707-9FDB-A13118D70983}" type="presParOf" srcId="{8B774710-300E-4FA3-9F7B-E27535D58BE8}" destId="{4061F394-8EF0-450A-9037-44057845E997}" srcOrd="5" destOrd="0" presId="urn:microsoft.com/office/officeart/2005/8/layout/orgChart1"/>
    <dgm:cxn modelId="{2EC74D45-E78F-40EC-8397-7C7568F497DC}" type="presParOf" srcId="{4061F394-8EF0-450A-9037-44057845E997}" destId="{E6E5B49B-1262-40D2-9E28-9C0A553C8419}" srcOrd="0" destOrd="0" presId="urn:microsoft.com/office/officeart/2005/8/layout/orgChart1"/>
    <dgm:cxn modelId="{BE171278-48F4-4455-A61E-B179D4AE48C1}" type="presParOf" srcId="{E6E5B49B-1262-40D2-9E28-9C0A553C8419}" destId="{761276B4-1FB1-4135-BD9C-19DABBC76C32}" srcOrd="0" destOrd="0" presId="urn:microsoft.com/office/officeart/2005/8/layout/orgChart1"/>
    <dgm:cxn modelId="{07217110-E14A-4952-A7A2-7EB2B1B7645B}" type="presParOf" srcId="{E6E5B49B-1262-40D2-9E28-9C0A553C8419}" destId="{BC5FC5A3-4809-438F-9B65-FBA61B3B10C1}" srcOrd="1" destOrd="0" presId="urn:microsoft.com/office/officeart/2005/8/layout/orgChart1"/>
    <dgm:cxn modelId="{0FEF63B0-8681-4FB8-BAD8-F995B39F3EC0}" type="presParOf" srcId="{4061F394-8EF0-450A-9037-44057845E997}" destId="{181AFBC3-AAE2-4409-8B69-36AB3C5CA5DF}" srcOrd="1" destOrd="0" presId="urn:microsoft.com/office/officeart/2005/8/layout/orgChart1"/>
    <dgm:cxn modelId="{0A0386B9-824C-46D8-9601-676EB1326601}" type="presParOf" srcId="{4061F394-8EF0-450A-9037-44057845E997}" destId="{12CF2ABC-2231-421C-B727-83388FB03C7C}" srcOrd="2" destOrd="0" presId="urn:microsoft.com/office/officeart/2005/8/layout/orgChart1"/>
    <dgm:cxn modelId="{E77880E1-23ED-4D08-B1A4-1C031A986FA0}" type="presParOf" srcId="{8B774710-300E-4FA3-9F7B-E27535D58BE8}" destId="{54F8F58E-6BB4-4C76-931A-9A70B9FCFC5C}" srcOrd="6" destOrd="0" presId="urn:microsoft.com/office/officeart/2005/8/layout/orgChart1"/>
    <dgm:cxn modelId="{588A6FC5-7C8C-4566-9D51-3E756C3D4AC4}" type="presParOf" srcId="{8B774710-300E-4FA3-9F7B-E27535D58BE8}" destId="{AE97CB9E-B425-42BF-930F-B1DFF2870F33}" srcOrd="7" destOrd="0" presId="urn:microsoft.com/office/officeart/2005/8/layout/orgChart1"/>
    <dgm:cxn modelId="{A9A04589-342D-4E53-8D1D-67AC0EB6B5B0}" type="presParOf" srcId="{AE97CB9E-B425-42BF-930F-B1DFF2870F33}" destId="{6BA25BCB-BDA4-40C5-9679-99C28758FE4D}" srcOrd="0" destOrd="0" presId="urn:microsoft.com/office/officeart/2005/8/layout/orgChart1"/>
    <dgm:cxn modelId="{ACDDABF7-5E44-40AC-BABC-1CA54EC2AA6F}" type="presParOf" srcId="{6BA25BCB-BDA4-40C5-9679-99C28758FE4D}" destId="{4C574E9C-A529-4E75-85D0-B7C30983ACDA}" srcOrd="0" destOrd="0" presId="urn:microsoft.com/office/officeart/2005/8/layout/orgChart1"/>
    <dgm:cxn modelId="{DB1A8F25-1B19-481A-AFC6-16D32F94EE01}" type="presParOf" srcId="{6BA25BCB-BDA4-40C5-9679-99C28758FE4D}" destId="{D2A5256F-AB10-4398-ADCD-C9AD05CDC0CC}" srcOrd="1" destOrd="0" presId="urn:microsoft.com/office/officeart/2005/8/layout/orgChart1"/>
    <dgm:cxn modelId="{98E14953-54C9-43CF-871C-F44E2EAC87AC}" type="presParOf" srcId="{AE97CB9E-B425-42BF-930F-B1DFF2870F33}" destId="{3D2A8870-86CA-4B18-8B18-BE223EC934B7}" srcOrd="1" destOrd="0" presId="urn:microsoft.com/office/officeart/2005/8/layout/orgChart1"/>
    <dgm:cxn modelId="{1D5DE383-7F63-4321-804C-A7B4196FD945}" type="presParOf" srcId="{AE97CB9E-B425-42BF-930F-B1DFF2870F33}" destId="{535995A5-49BF-480E-BD38-F942705B86B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B40C4323-FB4C-4C78-879F-F8C369E7525B}" type="presParOf" srcId="{26A5C9DC-304C-4491-B3DF-596886FF475F}" destId="{17E2AC34-AF99-4E1C-9D46-59A2C638B8D7}" srcOrd="4" destOrd="0" presId="urn:microsoft.com/office/officeart/2005/8/layout/orgChart1"/>
    <dgm:cxn modelId="{E4C6A225-335B-4514-88D1-797F3FF9F41F}" type="presParOf" srcId="{26A5C9DC-304C-4491-B3DF-596886FF475F}" destId="{1098DA26-E82E-40B6-863E-4584F352BA8D}" srcOrd="5" destOrd="0" presId="urn:microsoft.com/office/officeart/2005/8/layout/orgChart1"/>
    <dgm:cxn modelId="{EAD8B0DB-E936-4D08-B8E8-19B9B3B64303}" type="presParOf" srcId="{1098DA26-E82E-40B6-863E-4584F352BA8D}" destId="{91E74A44-6EB6-43F3-86AC-0F6DDE7167AA}" srcOrd="0" destOrd="0" presId="urn:microsoft.com/office/officeart/2005/8/layout/orgChart1"/>
    <dgm:cxn modelId="{F9D52670-EFD9-4E6C-99AB-9AC028B8AFB5}" type="presParOf" srcId="{91E74A44-6EB6-43F3-86AC-0F6DDE7167AA}" destId="{8F5D919D-EC00-4694-83FA-D80ABD8ED2A3}" srcOrd="0" destOrd="0" presId="urn:microsoft.com/office/officeart/2005/8/layout/orgChart1"/>
    <dgm:cxn modelId="{BDD61EE8-D690-4AB7-B602-750C53A78BD4}" type="presParOf" srcId="{91E74A44-6EB6-43F3-86AC-0F6DDE7167AA}" destId="{0B5A0811-E61D-4A64-ABC9-F16CCCC193E2}" srcOrd="1" destOrd="0" presId="urn:microsoft.com/office/officeart/2005/8/layout/orgChart1"/>
    <dgm:cxn modelId="{70B96AE0-7333-4B3D-B47D-D3CBBA651755}" type="presParOf" srcId="{1098DA26-E82E-40B6-863E-4584F352BA8D}" destId="{5011A07E-28C6-4070-882C-1723BE2A290A}" srcOrd="1" destOrd="0" presId="urn:microsoft.com/office/officeart/2005/8/layout/orgChart1"/>
    <dgm:cxn modelId="{D2219B57-F055-4A84-A31C-7FEF0D4A62BB}" type="presParOf" srcId="{5011A07E-28C6-4070-882C-1723BE2A290A}" destId="{0410ABAB-A18F-4BA6-A1EA-DC4EB2A9DDC6}" srcOrd="0" destOrd="0" presId="urn:microsoft.com/office/officeart/2005/8/layout/orgChart1"/>
    <dgm:cxn modelId="{3AF3B011-3369-4AF0-A03E-56CA23C65B73}" type="presParOf" srcId="{5011A07E-28C6-4070-882C-1723BE2A290A}" destId="{04583EF0-0EA7-4604-AEED-BB6B38204A71}" srcOrd="1" destOrd="0" presId="urn:microsoft.com/office/officeart/2005/8/layout/orgChart1"/>
    <dgm:cxn modelId="{A2432127-BE62-4540-BF54-0C1A19234F6F}" type="presParOf" srcId="{04583EF0-0EA7-4604-AEED-BB6B38204A71}" destId="{7D845F0B-B80E-4E28-8DEE-97CCA60FAB12}" srcOrd="0" destOrd="0" presId="urn:microsoft.com/office/officeart/2005/8/layout/orgChart1"/>
    <dgm:cxn modelId="{D0F717DC-4AEE-412A-BA1B-CD4A19A8ABCE}" type="presParOf" srcId="{7D845F0B-B80E-4E28-8DEE-97CCA60FAB12}" destId="{C8E8C900-CBEC-46AC-8B2F-7C0F7297DC00}" srcOrd="0" destOrd="0" presId="urn:microsoft.com/office/officeart/2005/8/layout/orgChart1"/>
    <dgm:cxn modelId="{60AE60E7-12CC-4582-AEF1-087FD87A75D5}" type="presParOf" srcId="{7D845F0B-B80E-4E28-8DEE-97CCA60FAB12}" destId="{E3293A90-E22A-4D11-BE5A-06C1C3850814}" srcOrd="1" destOrd="0" presId="urn:microsoft.com/office/officeart/2005/8/layout/orgChart1"/>
    <dgm:cxn modelId="{806B6BF1-BC2E-4431-ADDD-0A9CE0CF43C1}" type="presParOf" srcId="{04583EF0-0EA7-4604-AEED-BB6B38204A71}" destId="{0378D6B7-BECC-4C4A-9110-324AEC749482}" srcOrd="1" destOrd="0" presId="urn:microsoft.com/office/officeart/2005/8/layout/orgChart1"/>
    <dgm:cxn modelId="{1EDAD7BA-CEF3-4798-9FF0-69E3D32D9006}" type="presParOf" srcId="{04583EF0-0EA7-4604-AEED-BB6B38204A71}" destId="{93637BE0-0C1C-4C91-926F-93591A1D0437}" srcOrd="2" destOrd="0" presId="urn:microsoft.com/office/officeart/2005/8/layout/orgChart1"/>
    <dgm:cxn modelId="{BF245F38-3F21-4E88-B094-EF55D923B578}" type="presParOf" srcId="{5011A07E-28C6-4070-882C-1723BE2A290A}" destId="{D82A6C1F-D7B8-41B8-B0BC-133A3DA51ECE}" srcOrd="2" destOrd="0" presId="urn:microsoft.com/office/officeart/2005/8/layout/orgChart1"/>
    <dgm:cxn modelId="{3BA10488-BFEB-47C9-B1AE-35551AD757E8}" type="presParOf" srcId="{5011A07E-28C6-4070-882C-1723BE2A290A}" destId="{CD974EF0-E24D-4D8C-B776-01D9C0FEF914}" srcOrd="3" destOrd="0" presId="urn:microsoft.com/office/officeart/2005/8/layout/orgChart1"/>
    <dgm:cxn modelId="{6F35111A-1868-4938-9F1F-018E909D0793}" type="presParOf" srcId="{CD974EF0-E24D-4D8C-B776-01D9C0FEF914}" destId="{20A115C5-2561-470A-A9D5-204971104610}" srcOrd="0" destOrd="0" presId="urn:microsoft.com/office/officeart/2005/8/layout/orgChart1"/>
    <dgm:cxn modelId="{831E24DA-EB9A-4DE2-AC7D-6FDBF78D0CB0}" type="presParOf" srcId="{20A115C5-2561-470A-A9D5-204971104610}" destId="{813DF38A-3E48-492B-A69A-C8F6682E73DB}" srcOrd="0" destOrd="0" presId="urn:microsoft.com/office/officeart/2005/8/layout/orgChart1"/>
    <dgm:cxn modelId="{4B771D0B-7BC2-4456-B5F9-4FC26EDA3A12}" type="presParOf" srcId="{20A115C5-2561-470A-A9D5-204971104610}" destId="{68EE577B-5D30-4C5B-9AE6-2C97C07FF3BE}" srcOrd="1" destOrd="0" presId="urn:microsoft.com/office/officeart/2005/8/layout/orgChart1"/>
    <dgm:cxn modelId="{13676321-4AD7-4180-9D05-DDE137B55916}" type="presParOf" srcId="{CD974EF0-E24D-4D8C-B776-01D9C0FEF914}" destId="{516BCF37-D9A0-4860-8227-D5963BF06ACB}" srcOrd="1" destOrd="0" presId="urn:microsoft.com/office/officeart/2005/8/layout/orgChart1"/>
    <dgm:cxn modelId="{074CDA89-6C27-4E0C-B540-29300DF14E96}" type="presParOf" srcId="{CD974EF0-E24D-4D8C-B776-01D9C0FEF914}" destId="{F437C3C9-E135-4048-8472-FE2FA75946CC}" srcOrd="2" destOrd="0" presId="urn:microsoft.com/office/officeart/2005/8/layout/orgChart1"/>
    <dgm:cxn modelId="{7C1C45BF-DDB4-475B-985D-65B1EAFF55EB}" type="presParOf" srcId="{1098DA26-E82E-40B6-863E-4584F352BA8D}" destId="{8664AFBE-6FA4-4583-A141-C23C3E824932}" srcOrd="2" destOrd="0" presId="urn:microsoft.com/office/officeart/2005/8/layout/orgChart1"/>
    <dgm:cxn modelId="{8C42A4C0-9BBE-460B-A290-59BF2BFAEFF8}" type="presParOf" srcId="{26A5C9DC-304C-4491-B3DF-596886FF475F}" destId="{6F42B4AC-E793-44D6-99D0-5CC85FF60D74}" srcOrd="6" destOrd="0" presId="urn:microsoft.com/office/officeart/2005/8/layout/orgChart1"/>
    <dgm:cxn modelId="{DFB374CA-DFF0-492E-AE32-CEE61335F1AF}" type="presParOf" srcId="{26A5C9DC-304C-4491-B3DF-596886FF475F}" destId="{316425DC-8890-478E-9806-72FB2C647056}" srcOrd="7"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D664EE17-B553-42DF-8620-11FB528B8438}" type="presParOf" srcId="{20A584B4-D3DC-48F4-8B6E-EC400D712B67}" destId="{D103CBAC-55A3-4190-BE07-43EFED9B0557}" srcOrd="4" destOrd="0" presId="urn:microsoft.com/office/officeart/2005/8/layout/orgChart1"/>
    <dgm:cxn modelId="{4E0541BC-2C79-4340-8948-9AA7BFED8A44}" type="presParOf" srcId="{20A584B4-D3DC-48F4-8B6E-EC400D712B67}" destId="{C443CCD4-787B-439D-928A-25EF535C7617}" srcOrd="5" destOrd="0" presId="urn:microsoft.com/office/officeart/2005/8/layout/orgChart1"/>
    <dgm:cxn modelId="{8FE37322-7E65-4265-8061-E7A00C8CA480}" type="presParOf" srcId="{C443CCD4-787B-439D-928A-25EF535C7617}" destId="{83969CBB-781B-4527-8A0C-E0A9E3F48544}" srcOrd="0" destOrd="0" presId="urn:microsoft.com/office/officeart/2005/8/layout/orgChart1"/>
    <dgm:cxn modelId="{66DC2234-82CC-4FBF-923C-1483090BE906}" type="presParOf" srcId="{83969CBB-781B-4527-8A0C-E0A9E3F48544}" destId="{C8304CFF-B6C4-43CF-93CB-BC54DF537094}" srcOrd="0" destOrd="0" presId="urn:microsoft.com/office/officeart/2005/8/layout/orgChart1"/>
    <dgm:cxn modelId="{0E33C68D-C42E-42B9-B64B-0E72A06AB94F}" type="presParOf" srcId="{83969CBB-781B-4527-8A0C-E0A9E3F48544}" destId="{FBB35E40-98F5-4ED9-A28E-98E2BB28FEEB}" srcOrd="1" destOrd="0" presId="urn:microsoft.com/office/officeart/2005/8/layout/orgChart1"/>
    <dgm:cxn modelId="{4D331370-3954-4182-9507-8B975278B038}" type="presParOf" srcId="{C443CCD4-787B-439D-928A-25EF535C7617}" destId="{FDC552C2-F055-4544-ABBE-C5725A060D80}" srcOrd="1" destOrd="0" presId="urn:microsoft.com/office/officeart/2005/8/layout/orgChart1"/>
    <dgm:cxn modelId="{F7CD854F-0E12-4473-A963-5EEA1729575D}" type="presParOf" srcId="{C443CCD4-787B-439D-928A-25EF535C7617}" destId="{033A621F-7F41-4CBF-B1C7-D072D2142B3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250EF8-06F4-4F48-8578-0B6B0AE348B7}">
      <dsp:nvSpPr>
        <dsp:cNvPr id="0" name=""/>
        <dsp:cNvSpPr/>
      </dsp:nvSpPr>
      <dsp:spPr>
        <a:xfrm>
          <a:off x="0" y="0"/>
          <a:ext cx="4224528" cy="576072"/>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Font typeface="Symbol" panose="05050102010706020507" pitchFamily="18" charset="2"/>
            <a:buNone/>
          </a:pPr>
          <a:r>
            <a:rPr lang="es-ES_tradnl" sz="1500" kern="1200"/>
            <a:t>Diagnóstico participativo de necesidades</a:t>
          </a:r>
          <a:endParaRPr lang="es-CO" sz="1500" kern="1200"/>
        </a:p>
      </dsp:txBody>
      <dsp:txXfrm>
        <a:off x="16873" y="16873"/>
        <a:ext cx="3535500" cy="542326"/>
      </dsp:txXfrm>
    </dsp:sp>
    <dsp:sp modelId="{30B09EB1-0C3E-49CC-9609-0FA7F450A9A4}">
      <dsp:nvSpPr>
        <dsp:cNvPr id="0" name=""/>
        <dsp:cNvSpPr/>
      </dsp:nvSpPr>
      <dsp:spPr>
        <a:xfrm>
          <a:off x="315468" y="656082"/>
          <a:ext cx="4224528" cy="576072"/>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Font typeface="Symbol" panose="05050102010706020507" pitchFamily="18" charset="2"/>
            <a:buNone/>
          </a:pPr>
          <a:r>
            <a:rPr lang="es-ES_tradnl" sz="1500" kern="1200"/>
            <a:t>Convocatoria amplia y equitativa de actores sociales</a:t>
          </a:r>
          <a:endParaRPr lang="es-CO" sz="1500" kern="1200"/>
        </a:p>
      </dsp:txBody>
      <dsp:txXfrm>
        <a:off x="332341" y="672955"/>
        <a:ext cx="3500867" cy="542326"/>
      </dsp:txXfrm>
    </dsp:sp>
    <dsp:sp modelId="{3A2FC570-79D4-4175-BD21-36C2BA146E2C}">
      <dsp:nvSpPr>
        <dsp:cNvPr id="0" name=""/>
        <dsp:cNvSpPr/>
      </dsp:nvSpPr>
      <dsp:spPr>
        <a:xfrm>
          <a:off x="630935" y="1312164"/>
          <a:ext cx="4224528" cy="57607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Font typeface="Symbol" panose="05050102010706020507" pitchFamily="18" charset="2"/>
            <a:buNone/>
          </a:pPr>
          <a:r>
            <a:rPr lang="es-ES_tradnl" sz="1500" kern="1200"/>
            <a:t>Comunicación estratégica culturalmente adecuada</a:t>
          </a:r>
          <a:endParaRPr lang="es-CO" sz="1500" kern="1200"/>
        </a:p>
      </dsp:txBody>
      <dsp:txXfrm>
        <a:off x="647808" y="1329037"/>
        <a:ext cx="3500867" cy="542326"/>
      </dsp:txXfrm>
    </dsp:sp>
    <dsp:sp modelId="{443F541F-1452-4D19-AEA6-82318463AAF0}">
      <dsp:nvSpPr>
        <dsp:cNvPr id="0" name=""/>
        <dsp:cNvSpPr/>
      </dsp:nvSpPr>
      <dsp:spPr>
        <a:xfrm>
          <a:off x="946404" y="1968246"/>
          <a:ext cx="4224528" cy="576072"/>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Font typeface="Symbol" panose="05050102010706020507" pitchFamily="18" charset="2"/>
            <a:buNone/>
          </a:pPr>
          <a:r>
            <a:rPr lang="es-ES_tradnl" sz="1500" kern="1200"/>
            <a:t>Fortalecimiento de capacidades y liderazgo comunitario</a:t>
          </a:r>
          <a:endParaRPr lang="es-CO" sz="1500" kern="1200"/>
        </a:p>
      </dsp:txBody>
      <dsp:txXfrm>
        <a:off x="963277" y="1985119"/>
        <a:ext cx="3500867" cy="542326"/>
      </dsp:txXfrm>
    </dsp:sp>
    <dsp:sp modelId="{AA959687-B3E5-485C-B5A6-9859D76B1BE1}">
      <dsp:nvSpPr>
        <dsp:cNvPr id="0" name=""/>
        <dsp:cNvSpPr/>
      </dsp:nvSpPr>
      <dsp:spPr>
        <a:xfrm>
          <a:off x="1261871" y="2624328"/>
          <a:ext cx="4224528" cy="576072"/>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l" defTabSz="666750">
            <a:lnSpc>
              <a:spcPct val="90000"/>
            </a:lnSpc>
            <a:spcBef>
              <a:spcPct val="0"/>
            </a:spcBef>
            <a:spcAft>
              <a:spcPct val="35000"/>
            </a:spcAft>
            <a:buFont typeface="Symbol" panose="05050102010706020507" pitchFamily="18" charset="2"/>
            <a:buNone/>
          </a:pPr>
          <a:r>
            <a:rPr lang="es-ES_tradnl" sz="1500" kern="1200"/>
            <a:t>Evaluación y retroalimentación permanente para asegurar sostenibilidad</a:t>
          </a:r>
          <a:endParaRPr lang="es-CO" sz="1500" kern="1200"/>
        </a:p>
      </dsp:txBody>
      <dsp:txXfrm>
        <a:off x="1278744" y="2641201"/>
        <a:ext cx="3500867" cy="542326"/>
      </dsp:txXfrm>
    </dsp:sp>
    <dsp:sp modelId="{6DA28947-ED91-4BDC-A227-934A41A55F88}">
      <dsp:nvSpPr>
        <dsp:cNvPr id="0" name=""/>
        <dsp:cNvSpPr/>
      </dsp:nvSpPr>
      <dsp:spPr>
        <a:xfrm>
          <a:off x="3850081" y="420852"/>
          <a:ext cx="374446" cy="374446"/>
        </a:xfrm>
        <a:prstGeom prst="downArrow">
          <a:avLst>
            <a:gd name="adj1" fmla="val 55000"/>
            <a:gd name="adj2" fmla="val 45000"/>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a:p>
      </dsp:txBody>
      <dsp:txXfrm>
        <a:off x="3934331" y="420852"/>
        <a:ext cx="205946" cy="281771"/>
      </dsp:txXfrm>
    </dsp:sp>
    <dsp:sp modelId="{3FAD5FA1-8500-415F-B96D-B0F16207219A}">
      <dsp:nvSpPr>
        <dsp:cNvPr id="0" name=""/>
        <dsp:cNvSpPr/>
      </dsp:nvSpPr>
      <dsp:spPr>
        <a:xfrm>
          <a:off x="4165549" y="1076934"/>
          <a:ext cx="374446" cy="374446"/>
        </a:xfrm>
        <a:prstGeom prst="downArrow">
          <a:avLst>
            <a:gd name="adj1" fmla="val 55000"/>
            <a:gd name="adj2" fmla="val 45000"/>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a:p>
      </dsp:txBody>
      <dsp:txXfrm>
        <a:off x="4249799" y="1076934"/>
        <a:ext cx="205946" cy="281771"/>
      </dsp:txXfrm>
    </dsp:sp>
    <dsp:sp modelId="{39F24626-32ED-49D7-AB36-648DFC8CD7CA}">
      <dsp:nvSpPr>
        <dsp:cNvPr id="0" name=""/>
        <dsp:cNvSpPr/>
      </dsp:nvSpPr>
      <dsp:spPr>
        <a:xfrm>
          <a:off x="4481017" y="1723415"/>
          <a:ext cx="374446" cy="374446"/>
        </a:xfrm>
        <a:prstGeom prst="downArrow">
          <a:avLst>
            <a:gd name="adj1" fmla="val 55000"/>
            <a:gd name="adj2" fmla="val 45000"/>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a:p>
      </dsp:txBody>
      <dsp:txXfrm>
        <a:off x="4565267" y="1723415"/>
        <a:ext cx="205946" cy="281771"/>
      </dsp:txXfrm>
    </dsp:sp>
    <dsp:sp modelId="{CFF41F11-83AF-4CCF-99C5-3E14884D0C50}">
      <dsp:nvSpPr>
        <dsp:cNvPr id="0" name=""/>
        <dsp:cNvSpPr/>
      </dsp:nvSpPr>
      <dsp:spPr>
        <a:xfrm>
          <a:off x="4796485" y="2385898"/>
          <a:ext cx="374446" cy="374446"/>
        </a:xfrm>
        <a:prstGeom prst="downArrow">
          <a:avLst>
            <a:gd name="adj1" fmla="val 55000"/>
            <a:gd name="adj2" fmla="val 45000"/>
          </a:avLst>
        </a:prstGeom>
        <a:solidFill>
          <a:schemeClr val="accent5">
            <a:tint val="40000"/>
            <a:alpha val="90000"/>
            <a:hueOff val="0"/>
            <a:satOff val="0"/>
            <a:lumOff val="0"/>
            <a:alphaOff val="0"/>
          </a:schemeClr>
        </a:solidFill>
        <a:ln w="25400" cap="flat" cmpd="sng" algn="ctr">
          <a:solidFill>
            <a:schemeClr val="accent5">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a:p>
      </dsp:txBody>
      <dsp:txXfrm>
        <a:off x="4880735" y="2385898"/>
        <a:ext cx="205946" cy="28177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2E6B44-605B-44B7-A793-03277273FF7A}">
      <dsp:nvSpPr>
        <dsp:cNvPr id="0" name=""/>
        <dsp:cNvSpPr/>
      </dsp:nvSpPr>
      <dsp:spPr>
        <a:xfrm>
          <a:off x="1243043" y="136826"/>
          <a:ext cx="1768221" cy="1768221"/>
        </a:xfrm>
        <a:prstGeom prst="pie">
          <a:avLst>
            <a:gd name="adj1" fmla="val 16200000"/>
            <a:gd name="adj2" fmla="val 180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s-ES_tradnl" sz="900" kern="1200"/>
            <a:t>Difundir información clave</a:t>
          </a:r>
          <a:endParaRPr lang="es-CO" sz="900" kern="1200"/>
        </a:p>
      </dsp:txBody>
      <dsp:txXfrm>
        <a:off x="2174938" y="511521"/>
        <a:ext cx="631507" cy="526256"/>
      </dsp:txXfrm>
    </dsp:sp>
    <dsp:sp modelId="{4CC549D2-2CE6-4858-A48A-36B776661F86}">
      <dsp:nvSpPr>
        <dsp:cNvPr id="0" name=""/>
        <dsp:cNvSpPr/>
      </dsp:nvSpPr>
      <dsp:spPr>
        <a:xfrm>
          <a:off x="1206626" y="199977"/>
          <a:ext cx="1768221" cy="1768221"/>
        </a:xfrm>
        <a:prstGeom prst="pie">
          <a:avLst>
            <a:gd name="adj1" fmla="val 1800000"/>
            <a:gd name="adj2" fmla="val 900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s-ES_tradnl" sz="900" kern="1200"/>
            <a:t>Movilizar recursos locales</a:t>
          </a:r>
          <a:endParaRPr lang="es-CO" sz="900" kern="1200"/>
        </a:p>
      </dsp:txBody>
      <dsp:txXfrm>
        <a:off x="1627632" y="1347216"/>
        <a:ext cx="947261" cy="463105"/>
      </dsp:txXfrm>
    </dsp:sp>
    <dsp:sp modelId="{46EC78DB-022E-4947-B0D2-177418A9D3FF}">
      <dsp:nvSpPr>
        <dsp:cNvPr id="0" name=""/>
        <dsp:cNvSpPr/>
      </dsp:nvSpPr>
      <dsp:spPr>
        <a:xfrm>
          <a:off x="1170210" y="136826"/>
          <a:ext cx="1768221" cy="1768221"/>
        </a:xfrm>
        <a:prstGeom prst="pie">
          <a:avLst>
            <a:gd name="adj1" fmla="val 9000000"/>
            <a:gd name="adj2" fmla="val 1620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Font typeface="Symbol" panose="05050102010706020507" pitchFamily="18" charset="2"/>
            <a:buNone/>
          </a:pPr>
          <a:r>
            <a:rPr lang="es-ES_tradnl" sz="900" kern="1200"/>
            <a:t>Promover la adopción de medidas preventivas</a:t>
          </a:r>
          <a:endParaRPr lang="es-CO" sz="900" kern="1200"/>
        </a:p>
      </dsp:txBody>
      <dsp:txXfrm>
        <a:off x="1375028" y="511521"/>
        <a:ext cx="631507" cy="526256"/>
      </dsp:txXfrm>
    </dsp:sp>
    <dsp:sp modelId="{024DBED5-834F-4532-ABA5-4B43A3FD949C}">
      <dsp:nvSpPr>
        <dsp:cNvPr id="0" name=""/>
        <dsp:cNvSpPr/>
      </dsp:nvSpPr>
      <dsp:spPr>
        <a:xfrm>
          <a:off x="1133728" y="27365"/>
          <a:ext cx="1987143" cy="1987143"/>
        </a:xfrm>
        <a:prstGeom prst="circularArrow">
          <a:avLst>
            <a:gd name="adj1" fmla="val 5085"/>
            <a:gd name="adj2" fmla="val 327528"/>
            <a:gd name="adj3" fmla="val 1472472"/>
            <a:gd name="adj4" fmla="val 16199432"/>
            <a:gd name="adj5" fmla="val 5932"/>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B5197B5-1C66-49FA-86FE-0AB4EFBE4F2F}">
      <dsp:nvSpPr>
        <dsp:cNvPr id="0" name=""/>
        <dsp:cNvSpPr/>
      </dsp:nvSpPr>
      <dsp:spPr>
        <a:xfrm>
          <a:off x="1097165" y="90404"/>
          <a:ext cx="1987143" cy="1987143"/>
        </a:xfrm>
        <a:prstGeom prst="circularArrow">
          <a:avLst>
            <a:gd name="adj1" fmla="val 5085"/>
            <a:gd name="adj2" fmla="val 327528"/>
            <a:gd name="adj3" fmla="val 8671970"/>
            <a:gd name="adj4" fmla="val 1800502"/>
            <a:gd name="adj5" fmla="val 5932"/>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53C0B908-0731-418A-BC62-FFD55097A17B}">
      <dsp:nvSpPr>
        <dsp:cNvPr id="0" name=""/>
        <dsp:cNvSpPr/>
      </dsp:nvSpPr>
      <dsp:spPr>
        <a:xfrm>
          <a:off x="1060602" y="27365"/>
          <a:ext cx="1987143" cy="1987143"/>
        </a:xfrm>
        <a:prstGeom prst="circularArrow">
          <a:avLst>
            <a:gd name="adj1" fmla="val 5085"/>
            <a:gd name="adj2" fmla="val 327528"/>
            <a:gd name="adj3" fmla="val 15873039"/>
            <a:gd name="adj4" fmla="val 9000000"/>
            <a:gd name="adj5" fmla="val 5932"/>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F48EA1-5E3A-400B-912B-2A394525019A}">
      <dsp:nvSpPr>
        <dsp:cNvPr id="0" name=""/>
        <dsp:cNvSpPr/>
      </dsp:nvSpPr>
      <dsp:spPr>
        <a:xfrm>
          <a:off x="327183" y="0"/>
          <a:ext cx="3708082" cy="2544762"/>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576DE6F-C5A0-4451-91D5-1584C541B820}">
      <dsp:nvSpPr>
        <dsp:cNvPr id="0" name=""/>
        <dsp:cNvSpPr/>
      </dsp:nvSpPr>
      <dsp:spPr>
        <a:xfrm>
          <a:off x="2183" y="763428"/>
          <a:ext cx="1050140" cy="1017905"/>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b="1" kern="1200"/>
            <a:t>Eje 1. Fortalecimiento institucional</a:t>
          </a:r>
          <a:endParaRPr lang="es-CO" sz="800" kern="1200"/>
        </a:p>
      </dsp:txBody>
      <dsp:txXfrm>
        <a:off x="51873" y="813118"/>
        <a:ext cx="950760" cy="918525"/>
      </dsp:txXfrm>
    </dsp:sp>
    <dsp:sp modelId="{F01C2FA6-E31C-4641-A4F2-6C370A03B61D}">
      <dsp:nvSpPr>
        <dsp:cNvPr id="0" name=""/>
        <dsp:cNvSpPr/>
      </dsp:nvSpPr>
      <dsp:spPr>
        <a:xfrm>
          <a:off x="1104830" y="763428"/>
          <a:ext cx="1050140" cy="1017905"/>
        </a:xfrm>
        <a:prstGeom prst="roundRect">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es-ES_tradnl" sz="800" b="1" kern="1200"/>
            <a:t>Eje 2. Empoderamiento de la ciudadanía y las organizaciones sociales en salud</a:t>
          </a:r>
          <a:endParaRPr lang="es-CO" sz="800" kern="1200"/>
        </a:p>
      </dsp:txBody>
      <dsp:txXfrm>
        <a:off x="1154520" y="813118"/>
        <a:ext cx="950760" cy="918525"/>
      </dsp:txXfrm>
    </dsp:sp>
    <dsp:sp modelId="{8B80CB5F-2B08-4C10-B307-E47E3DDFAC1C}">
      <dsp:nvSpPr>
        <dsp:cNvPr id="0" name=""/>
        <dsp:cNvSpPr/>
      </dsp:nvSpPr>
      <dsp:spPr>
        <a:xfrm>
          <a:off x="2207478" y="763428"/>
          <a:ext cx="1050140" cy="1017905"/>
        </a:xfrm>
        <a:prstGeom prst="roundRect">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es-ES_tradnl" sz="800" b="1" kern="1200"/>
            <a:t>Eje 3. Impulso a la cultura de la salud</a:t>
          </a:r>
          <a:endParaRPr lang="es-CO" sz="800" kern="1200"/>
        </a:p>
      </dsp:txBody>
      <dsp:txXfrm>
        <a:off x="2257168" y="813118"/>
        <a:ext cx="950760" cy="918525"/>
      </dsp:txXfrm>
    </dsp:sp>
    <dsp:sp modelId="{FBCCDE99-E355-4C3E-9E52-4E77913CC211}">
      <dsp:nvSpPr>
        <dsp:cNvPr id="0" name=""/>
        <dsp:cNvSpPr/>
      </dsp:nvSpPr>
      <dsp:spPr>
        <a:xfrm>
          <a:off x="3310126" y="763428"/>
          <a:ext cx="1050140" cy="1017905"/>
        </a:xfrm>
        <a:prstGeom prst="roundRect">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Wingdings" panose="05000000000000000000" pitchFamily="2" charset="2"/>
            <a:buNone/>
          </a:pPr>
          <a:r>
            <a:rPr lang="es-ES_tradnl" sz="800" b="1" kern="1200"/>
            <a:t>Eje 4. Control social en salud</a:t>
          </a:r>
          <a:endParaRPr lang="es-CO" sz="800" kern="1200"/>
        </a:p>
      </dsp:txBody>
      <dsp:txXfrm>
        <a:off x="3359816" y="813118"/>
        <a:ext cx="950760" cy="91852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103CBAC-55A3-4190-BE07-43EFED9B0557}">
      <dsp:nvSpPr>
        <dsp:cNvPr id="0" name=""/>
        <dsp:cNvSpPr/>
      </dsp:nvSpPr>
      <dsp:spPr>
        <a:xfrm>
          <a:off x="4725722" y="1807878"/>
          <a:ext cx="202979" cy="1375105"/>
        </a:xfrm>
        <a:custGeom>
          <a:avLst/>
          <a:gdLst/>
          <a:ahLst/>
          <a:cxnLst/>
          <a:rect l="0" t="0" r="0" b="0"/>
          <a:pathLst>
            <a:path>
              <a:moveTo>
                <a:pt x="0" y="0"/>
              </a:moveTo>
              <a:lnTo>
                <a:pt x="0" y="1375105"/>
              </a:lnTo>
              <a:lnTo>
                <a:pt x="202979" y="137510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4725722" y="1807878"/>
          <a:ext cx="202979" cy="822960"/>
        </a:xfrm>
        <a:custGeom>
          <a:avLst/>
          <a:gdLst/>
          <a:ahLst/>
          <a:cxnLst/>
          <a:rect l="0" t="0" r="0" b="0"/>
          <a:pathLst>
            <a:path>
              <a:moveTo>
                <a:pt x="0" y="0"/>
              </a:moveTo>
              <a:lnTo>
                <a:pt x="0" y="822960"/>
              </a:lnTo>
              <a:lnTo>
                <a:pt x="202979" y="82296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4725722" y="1807878"/>
          <a:ext cx="202979" cy="270815"/>
        </a:xfrm>
        <a:custGeom>
          <a:avLst/>
          <a:gdLst/>
          <a:ahLst/>
          <a:cxnLst/>
          <a:rect l="0" t="0" r="0" b="0"/>
          <a:pathLst>
            <a:path>
              <a:moveTo>
                <a:pt x="0" y="0"/>
              </a:moveTo>
              <a:lnTo>
                <a:pt x="0" y="270815"/>
              </a:lnTo>
              <a:lnTo>
                <a:pt x="202979" y="27081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2185354" cy="1030209"/>
        </a:xfrm>
        <a:custGeom>
          <a:avLst/>
          <a:gdLst/>
          <a:ahLst/>
          <a:cxnLst/>
          <a:rect l="0" t="0" r="0" b="0"/>
          <a:pathLst>
            <a:path>
              <a:moveTo>
                <a:pt x="0" y="0"/>
              </a:moveTo>
              <a:lnTo>
                <a:pt x="0" y="948554"/>
              </a:lnTo>
              <a:lnTo>
                <a:pt x="2185354" y="948554"/>
              </a:lnTo>
              <a:lnTo>
                <a:pt x="2185354" y="103020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2A6C1F-D7B8-41B8-B0BC-133A3DA51ECE}">
      <dsp:nvSpPr>
        <dsp:cNvPr id="0" name=""/>
        <dsp:cNvSpPr/>
      </dsp:nvSpPr>
      <dsp:spPr>
        <a:xfrm>
          <a:off x="3502332" y="1807878"/>
          <a:ext cx="163653" cy="1442086"/>
        </a:xfrm>
        <a:custGeom>
          <a:avLst/>
          <a:gdLst/>
          <a:ahLst/>
          <a:cxnLst/>
          <a:rect l="0" t="0" r="0" b="0"/>
          <a:pathLst>
            <a:path>
              <a:moveTo>
                <a:pt x="0" y="0"/>
              </a:moveTo>
              <a:lnTo>
                <a:pt x="0" y="1442086"/>
              </a:lnTo>
              <a:lnTo>
                <a:pt x="163653" y="144208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10ABAB-A18F-4BA6-A1EA-DC4EB2A9DDC6}">
      <dsp:nvSpPr>
        <dsp:cNvPr id="0" name=""/>
        <dsp:cNvSpPr/>
      </dsp:nvSpPr>
      <dsp:spPr>
        <a:xfrm>
          <a:off x="3502332" y="1807878"/>
          <a:ext cx="163653" cy="889941"/>
        </a:xfrm>
        <a:custGeom>
          <a:avLst/>
          <a:gdLst/>
          <a:ahLst/>
          <a:cxnLst/>
          <a:rect l="0" t="0" r="0" b="0"/>
          <a:pathLst>
            <a:path>
              <a:moveTo>
                <a:pt x="0" y="0"/>
              </a:moveTo>
              <a:lnTo>
                <a:pt x="0" y="889941"/>
              </a:lnTo>
              <a:lnTo>
                <a:pt x="163653" y="88994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E2AC34-AF99-4E1C-9D46-59A2C638B8D7}">
      <dsp:nvSpPr>
        <dsp:cNvPr id="0" name=""/>
        <dsp:cNvSpPr/>
      </dsp:nvSpPr>
      <dsp:spPr>
        <a:xfrm>
          <a:off x="3081647" y="388834"/>
          <a:ext cx="831689" cy="1030209"/>
        </a:xfrm>
        <a:custGeom>
          <a:avLst/>
          <a:gdLst/>
          <a:ahLst/>
          <a:cxnLst/>
          <a:rect l="0" t="0" r="0" b="0"/>
          <a:pathLst>
            <a:path>
              <a:moveTo>
                <a:pt x="0" y="0"/>
              </a:moveTo>
              <a:lnTo>
                <a:pt x="0" y="948554"/>
              </a:lnTo>
              <a:lnTo>
                <a:pt x="831689" y="948554"/>
              </a:lnTo>
              <a:lnTo>
                <a:pt x="831689" y="103020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932403" y="1807878"/>
          <a:ext cx="153521" cy="1504406"/>
        </a:xfrm>
        <a:custGeom>
          <a:avLst/>
          <a:gdLst/>
          <a:ahLst/>
          <a:cxnLst/>
          <a:rect l="0" t="0" r="0" b="0"/>
          <a:pathLst>
            <a:path>
              <a:moveTo>
                <a:pt x="0" y="0"/>
              </a:moveTo>
              <a:lnTo>
                <a:pt x="0" y="1504406"/>
              </a:lnTo>
              <a:lnTo>
                <a:pt x="153521" y="150440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932403" y="1807878"/>
          <a:ext cx="153521" cy="908412"/>
        </a:xfrm>
        <a:custGeom>
          <a:avLst/>
          <a:gdLst/>
          <a:ahLst/>
          <a:cxnLst/>
          <a:rect l="0" t="0" r="0" b="0"/>
          <a:pathLst>
            <a:path>
              <a:moveTo>
                <a:pt x="0" y="0"/>
              </a:moveTo>
              <a:lnTo>
                <a:pt x="0" y="908412"/>
              </a:lnTo>
              <a:lnTo>
                <a:pt x="153521" y="9084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2341793" y="388834"/>
          <a:ext cx="739853" cy="1030209"/>
        </a:xfrm>
        <a:custGeom>
          <a:avLst/>
          <a:gdLst/>
          <a:ahLst/>
          <a:cxnLst/>
          <a:rect l="0" t="0" r="0" b="0"/>
          <a:pathLst>
            <a:path>
              <a:moveTo>
                <a:pt x="739853" y="0"/>
              </a:moveTo>
              <a:lnTo>
                <a:pt x="739853" y="948554"/>
              </a:lnTo>
              <a:lnTo>
                <a:pt x="0" y="948554"/>
              </a:lnTo>
              <a:lnTo>
                <a:pt x="0" y="103020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4F8F58E-6BB4-4C76-931A-9A70B9FCFC5C}">
      <dsp:nvSpPr>
        <dsp:cNvPr id="0" name=""/>
        <dsp:cNvSpPr/>
      </dsp:nvSpPr>
      <dsp:spPr>
        <a:xfrm>
          <a:off x="291351" y="1807878"/>
          <a:ext cx="91440" cy="2470831"/>
        </a:xfrm>
        <a:custGeom>
          <a:avLst/>
          <a:gdLst/>
          <a:ahLst/>
          <a:cxnLst/>
          <a:rect l="0" t="0" r="0" b="0"/>
          <a:pathLst>
            <a:path>
              <a:moveTo>
                <a:pt x="45720" y="0"/>
              </a:moveTo>
              <a:lnTo>
                <a:pt x="45720" y="2470831"/>
              </a:lnTo>
              <a:lnTo>
                <a:pt x="100693" y="247083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19AB59-7190-4B90-8283-A44C5BC22201}">
      <dsp:nvSpPr>
        <dsp:cNvPr id="0" name=""/>
        <dsp:cNvSpPr/>
      </dsp:nvSpPr>
      <dsp:spPr>
        <a:xfrm>
          <a:off x="291351" y="1807878"/>
          <a:ext cx="91440" cy="1874837"/>
        </a:xfrm>
        <a:custGeom>
          <a:avLst/>
          <a:gdLst/>
          <a:ahLst/>
          <a:cxnLst/>
          <a:rect l="0" t="0" r="0" b="0"/>
          <a:pathLst>
            <a:path>
              <a:moveTo>
                <a:pt x="45720" y="0"/>
              </a:moveTo>
              <a:lnTo>
                <a:pt x="45720" y="1874837"/>
              </a:lnTo>
              <a:lnTo>
                <a:pt x="100693" y="1874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53A8FE-B7AC-4A02-A132-C3E30890BA4E}">
      <dsp:nvSpPr>
        <dsp:cNvPr id="0" name=""/>
        <dsp:cNvSpPr/>
      </dsp:nvSpPr>
      <dsp:spPr>
        <a:xfrm>
          <a:off x="291351" y="1807878"/>
          <a:ext cx="91440" cy="1278843"/>
        </a:xfrm>
        <a:custGeom>
          <a:avLst/>
          <a:gdLst/>
          <a:ahLst/>
          <a:cxnLst/>
          <a:rect l="0" t="0" r="0" b="0"/>
          <a:pathLst>
            <a:path>
              <a:moveTo>
                <a:pt x="45720" y="0"/>
              </a:moveTo>
              <a:lnTo>
                <a:pt x="45720" y="1278843"/>
              </a:lnTo>
              <a:lnTo>
                <a:pt x="100693" y="12788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291351" y="1807878"/>
          <a:ext cx="91440" cy="682151"/>
        </a:xfrm>
        <a:custGeom>
          <a:avLst/>
          <a:gdLst/>
          <a:ahLst/>
          <a:cxnLst/>
          <a:rect l="0" t="0" r="0" b="0"/>
          <a:pathLst>
            <a:path>
              <a:moveTo>
                <a:pt x="45720" y="0"/>
              </a:moveTo>
              <a:lnTo>
                <a:pt x="45720" y="682151"/>
              </a:lnTo>
              <a:lnTo>
                <a:pt x="100693" y="68215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809064" y="388834"/>
          <a:ext cx="2272583" cy="1030209"/>
        </a:xfrm>
        <a:custGeom>
          <a:avLst/>
          <a:gdLst/>
          <a:ahLst/>
          <a:cxnLst/>
          <a:rect l="0" t="0" r="0" b="0"/>
          <a:pathLst>
            <a:path>
              <a:moveTo>
                <a:pt x="2272583" y="0"/>
              </a:moveTo>
              <a:lnTo>
                <a:pt x="2272583" y="948554"/>
              </a:lnTo>
              <a:lnTo>
                <a:pt x="0" y="948554"/>
              </a:lnTo>
              <a:lnTo>
                <a:pt x="0" y="103020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Movilización social y autogestión en salud</a:t>
          </a:r>
          <a:endParaRPr lang="es-ES" sz="1100" b="1" kern="1200"/>
        </a:p>
      </dsp:txBody>
      <dsp:txXfrm>
        <a:off x="619" y="0"/>
        <a:ext cx="6162055" cy="388834"/>
      </dsp:txXfrm>
    </dsp:sp>
    <dsp:sp modelId="{9ABE1114-75F6-455E-877B-DBA7903652B9}">
      <dsp:nvSpPr>
        <dsp:cNvPr id="0" name=""/>
        <dsp:cNvSpPr/>
      </dsp:nvSpPr>
      <dsp:spPr>
        <a:xfrm>
          <a:off x="219073" y="1419044"/>
          <a:ext cx="1179980"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Autogestión</a:t>
          </a:r>
          <a:endParaRPr lang="es-ES" sz="900" kern="1200"/>
        </a:p>
      </dsp:txBody>
      <dsp:txXfrm>
        <a:off x="219073" y="1419044"/>
        <a:ext cx="1179980" cy="388834"/>
      </dsp:txXfrm>
    </dsp:sp>
    <dsp:sp modelId="{D4BFDE23-D6AC-4B4F-A67C-BE3A7E4894E3}">
      <dsp:nvSpPr>
        <dsp:cNvPr id="0" name=""/>
        <dsp:cNvSpPr/>
      </dsp:nvSpPr>
      <dsp:spPr>
        <a:xfrm>
          <a:off x="392044" y="2272991"/>
          <a:ext cx="1408545"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Desarrollo local</a:t>
          </a:r>
        </a:p>
      </dsp:txBody>
      <dsp:txXfrm>
        <a:off x="392044" y="2272991"/>
        <a:ext cx="1408545" cy="434079"/>
      </dsp:txXfrm>
    </dsp:sp>
    <dsp:sp modelId="{5551927E-F4BA-469D-84A7-648830535337}">
      <dsp:nvSpPr>
        <dsp:cNvPr id="0" name=""/>
        <dsp:cNvSpPr/>
      </dsp:nvSpPr>
      <dsp:spPr>
        <a:xfrm>
          <a:off x="392044" y="2870380"/>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Planificación social </a:t>
          </a:r>
          <a:endParaRPr lang="en-US" sz="900" kern="1200"/>
        </a:p>
      </dsp:txBody>
      <dsp:txXfrm>
        <a:off x="392044" y="2870380"/>
        <a:ext cx="1407223" cy="432683"/>
      </dsp:txXfrm>
    </dsp:sp>
    <dsp:sp modelId="{761276B4-1FB1-4135-BD9C-19DABBC76C32}">
      <dsp:nvSpPr>
        <dsp:cNvPr id="0" name=""/>
        <dsp:cNvSpPr/>
      </dsp:nvSpPr>
      <dsp:spPr>
        <a:xfrm>
          <a:off x="392044" y="3466374"/>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Acción social </a:t>
          </a:r>
          <a:endParaRPr lang="en-US" sz="900" kern="1200"/>
        </a:p>
      </dsp:txBody>
      <dsp:txXfrm>
        <a:off x="392044" y="3466374"/>
        <a:ext cx="1407223" cy="432683"/>
      </dsp:txXfrm>
    </dsp:sp>
    <dsp:sp modelId="{4C574E9C-A529-4E75-85D0-B7C30983ACDA}">
      <dsp:nvSpPr>
        <dsp:cNvPr id="0" name=""/>
        <dsp:cNvSpPr/>
      </dsp:nvSpPr>
      <dsp:spPr>
        <a:xfrm>
          <a:off x="392044" y="4062368"/>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Coaliciones</a:t>
          </a:r>
          <a:endParaRPr lang="en-US" sz="900" kern="1200"/>
        </a:p>
      </dsp:txBody>
      <dsp:txXfrm>
        <a:off x="392044" y="4062368"/>
        <a:ext cx="1407223" cy="432683"/>
      </dsp:txXfrm>
    </dsp:sp>
    <dsp:sp modelId="{928F72E3-E2FC-44F0-8D60-40873E322A0E}">
      <dsp:nvSpPr>
        <dsp:cNvPr id="0" name=""/>
        <dsp:cNvSpPr/>
      </dsp:nvSpPr>
      <dsp:spPr>
        <a:xfrm>
          <a:off x="1830056" y="1419044"/>
          <a:ext cx="1023474"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ES_tradnl" sz="900" kern="1200"/>
            <a:t>Participación social</a:t>
          </a:r>
          <a:endParaRPr lang="en-US" sz="900" kern="1200"/>
        </a:p>
      </dsp:txBody>
      <dsp:txXfrm>
        <a:off x="1830056" y="1419044"/>
        <a:ext cx="1023474" cy="388834"/>
      </dsp:txXfrm>
    </dsp:sp>
    <dsp:sp modelId="{AEB8FA35-882B-43F9-812A-21E8627AE36B}">
      <dsp:nvSpPr>
        <dsp:cNvPr id="0" name=""/>
        <dsp:cNvSpPr/>
      </dsp:nvSpPr>
      <dsp:spPr>
        <a:xfrm>
          <a:off x="2085924" y="2499949"/>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t>Normatividad</a:t>
          </a:r>
        </a:p>
      </dsp:txBody>
      <dsp:txXfrm>
        <a:off x="2085924" y="2499949"/>
        <a:ext cx="1407223" cy="432683"/>
      </dsp:txXfrm>
    </dsp:sp>
    <dsp:sp modelId="{14384B59-5F9D-488E-B512-263A9A048794}">
      <dsp:nvSpPr>
        <dsp:cNvPr id="0" name=""/>
        <dsp:cNvSpPr/>
      </dsp:nvSpPr>
      <dsp:spPr>
        <a:xfrm>
          <a:off x="2085924" y="3095943"/>
          <a:ext cx="1407223" cy="4326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Ejes</a:t>
          </a:r>
          <a:endParaRPr lang="en-US" sz="900" kern="1200"/>
        </a:p>
      </dsp:txBody>
      <dsp:txXfrm>
        <a:off x="2085924" y="3095943"/>
        <a:ext cx="1407223" cy="432683"/>
      </dsp:txXfrm>
    </dsp:sp>
    <dsp:sp modelId="{8F5D919D-EC00-4694-83FA-D80ABD8ED2A3}">
      <dsp:nvSpPr>
        <dsp:cNvPr id="0" name=""/>
        <dsp:cNvSpPr/>
      </dsp:nvSpPr>
      <dsp:spPr>
        <a:xfrm>
          <a:off x="3399581" y="1419044"/>
          <a:ext cx="1027510"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Organización y empoderamiento</a:t>
          </a:r>
          <a:endParaRPr lang="en-US" sz="900" kern="1200"/>
        </a:p>
      </dsp:txBody>
      <dsp:txXfrm>
        <a:off x="3399581" y="1419044"/>
        <a:ext cx="1027510" cy="388834"/>
      </dsp:txXfrm>
    </dsp:sp>
    <dsp:sp modelId="{C8E8C900-CBEC-46AC-8B2F-7C0F7297DC00}">
      <dsp:nvSpPr>
        <dsp:cNvPr id="0" name=""/>
        <dsp:cNvSpPr/>
      </dsp:nvSpPr>
      <dsp:spPr>
        <a:xfrm>
          <a:off x="3665985" y="2503402"/>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Definición</a:t>
          </a:r>
        </a:p>
      </dsp:txBody>
      <dsp:txXfrm>
        <a:off x="3665985" y="2503402"/>
        <a:ext cx="777669" cy="388834"/>
      </dsp:txXfrm>
    </dsp:sp>
    <dsp:sp modelId="{813DF38A-3E48-492B-A69A-C8F6682E73DB}">
      <dsp:nvSpPr>
        <dsp:cNvPr id="0" name=""/>
        <dsp:cNvSpPr/>
      </dsp:nvSpPr>
      <dsp:spPr>
        <a:xfrm>
          <a:off x="3665985" y="3055547"/>
          <a:ext cx="777669"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Beneficios</a:t>
          </a:r>
        </a:p>
      </dsp:txBody>
      <dsp:txXfrm>
        <a:off x="3665985" y="3055547"/>
        <a:ext cx="777669" cy="388834"/>
      </dsp:txXfrm>
    </dsp:sp>
    <dsp:sp modelId="{DB27C65A-2743-46E9-9A43-53C8DA024C1E}">
      <dsp:nvSpPr>
        <dsp:cNvPr id="0" name=""/>
        <dsp:cNvSpPr/>
      </dsp:nvSpPr>
      <dsp:spPr>
        <a:xfrm>
          <a:off x="4590402" y="1419044"/>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b="1" kern="1200"/>
            <a:t>Herramientas de análisis</a:t>
          </a:r>
          <a:endParaRPr lang="en-US" sz="900" kern="1200"/>
        </a:p>
      </dsp:txBody>
      <dsp:txXfrm>
        <a:off x="4590402" y="1419044"/>
        <a:ext cx="1353198" cy="388834"/>
      </dsp:txXfrm>
    </dsp:sp>
    <dsp:sp modelId="{223D9841-27DF-4079-B2AD-8840CED86B78}">
      <dsp:nvSpPr>
        <dsp:cNvPr id="0" name=""/>
        <dsp:cNvSpPr/>
      </dsp:nvSpPr>
      <dsp:spPr>
        <a:xfrm>
          <a:off x="4928702" y="1884276"/>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Árbol de soluciones</a:t>
          </a:r>
        </a:p>
      </dsp:txBody>
      <dsp:txXfrm>
        <a:off x="4928702" y="1884276"/>
        <a:ext cx="967482" cy="388834"/>
      </dsp:txXfrm>
    </dsp:sp>
    <dsp:sp modelId="{A1DA0970-A540-4C2A-B0F1-39F2ED0401F3}">
      <dsp:nvSpPr>
        <dsp:cNvPr id="0" name=""/>
        <dsp:cNvSpPr/>
      </dsp:nvSpPr>
      <dsp:spPr>
        <a:xfrm>
          <a:off x="4928702" y="2436422"/>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Diagrama de espina de pescado</a:t>
          </a:r>
        </a:p>
      </dsp:txBody>
      <dsp:txXfrm>
        <a:off x="4928702" y="2436422"/>
        <a:ext cx="967482" cy="388834"/>
      </dsp:txXfrm>
    </dsp:sp>
    <dsp:sp modelId="{C8304CFF-B6C4-43CF-93CB-BC54DF537094}">
      <dsp:nvSpPr>
        <dsp:cNvPr id="0" name=""/>
        <dsp:cNvSpPr/>
      </dsp:nvSpPr>
      <dsp:spPr>
        <a:xfrm>
          <a:off x="4928702" y="2988567"/>
          <a:ext cx="967482"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Metodología SARAR</a:t>
          </a:r>
        </a:p>
      </dsp:txBody>
      <dsp:txXfrm>
        <a:off x="4928702" y="2988567"/>
        <a:ext cx="967482"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657C842-256B-48A5-94C0-26F8F6953EE5}"/>
      </w:docPartPr>
      <w:docPartBody>
        <w:p w:rsidR="00744B5A" w:rsidRDefault="00891FF8">
          <w:r w:rsidRPr="00B00060">
            <w:rPr>
              <w:rStyle w:val="Textodelmarcadordeposicin"/>
            </w:rPr>
            <w:t>Haga clic o pulse aquí para escribir texto.</w:t>
          </w:r>
        </w:p>
      </w:docPartBody>
    </w:docPart>
    <w:docPart>
      <w:docPartPr>
        <w:name w:val="5B18E27FB0D84F87AC59720D4B4AE2EB"/>
        <w:category>
          <w:name w:val="General"/>
          <w:gallery w:val="placeholder"/>
        </w:category>
        <w:types>
          <w:type w:val="bbPlcHdr"/>
        </w:types>
        <w:behaviors>
          <w:behavior w:val="content"/>
        </w:behaviors>
        <w:guid w:val="{0AE288D7-3F7F-46B2-B142-4A7F2AD9654A}"/>
      </w:docPartPr>
      <w:docPartBody>
        <w:p w:rsidR="00744B5A" w:rsidRDefault="00891FF8" w:rsidP="00891FF8">
          <w:pPr>
            <w:pStyle w:val="5B18E27FB0D84F87AC59720D4B4AE2EB"/>
          </w:pPr>
          <w:r w:rsidRPr="00B00060">
            <w:rPr>
              <w:rStyle w:val="Textodelmarcadordeposicin"/>
            </w:rPr>
            <w:t>Haga clic o pulse aquí para escribir texto.</w:t>
          </w:r>
        </w:p>
      </w:docPartBody>
    </w:docPart>
    <w:docPart>
      <w:docPartPr>
        <w:name w:val="D36C046849BE4ED8B01601C8F656247E"/>
        <w:category>
          <w:name w:val="General"/>
          <w:gallery w:val="placeholder"/>
        </w:category>
        <w:types>
          <w:type w:val="bbPlcHdr"/>
        </w:types>
        <w:behaviors>
          <w:behavior w:val="content"/>
        </w:behaviors>
        <w:guid w:val="{33DD8399-556D-4C38-8E80-E5D796ECEC1F}"/>
      </w:docPartPr>
      <w:docPartBody>
        <w:p w:rsidR="009728FF" w:rsidRDefault="00744B5A" w:rsidP="00744B5A">
          <w:pPr>
            <w:pStyle w:val="D36C046849BE4ED8B01601C8F656247E"/>
          </w:pPr>
          <w:r w:rsidRPr="00D74523">
            <w:rPr>
              <w:rStyle w:val="Textodelmarcadordeposicin"/>
            </w:rPr>
            <w:t>Haga clic o pulse aquí para escribir texto.</w:t>
          </w:r>
        </w:p>
      </w:docPartBody>
    </w:docPart>
    <w:docPart>
      <w:docPartPr>
        <w:name w:val="C9A732D072D8447BB2FE42FFD91CADF4"/>
        <w:category>
          <w:name w:val="General"/>
          <w:gallery w:val="placeholder"/>
        </w:category>
        <w:types>
          <w:type w:val="bbPlcHdr"/>
        </w:types>
        <w:behaviors>
          <w:behavior w:val="content"/>
        </w:behaviors>
        <w:guid w:val="{81D75B52-37EC-484C-B232-5E8BD42347FB}"/>
      </w:docPartPr>
      <w:docPartBody>
        <w:p w:rsidR="00314D04" w:rsidRDefault="001630BB" w:rsidP="001630BB">
          <w:pPr>
            <w:pStyle w:val="C9A732D072D8447BB2FE42FFD91CADF4"/>
          </w:pPr>
          <w:r w:rsidRPr="00B0006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FF8"/>
    <w:rsid w:val="00051D1C"/>
    <w:rsid w:val="00112222"/>
    <w:rsid w:val="0015185A"/>
    <w:rsid w:val="001630BB"/>
    <w:rsid w:val="001A2ADA"/>
    <w:rsid w:val="00244074"/>
    <w:rsid w:val="00244BDC"/>
    <w:rsid w:val="00291991"/>
    <w:rsid w:val="00314D04"/>
    <w:rsid w:val="00346AE4"/>
    <w:rsid w:val="00397324"/>
    <w:rsid w:val="003A7F45"/>
    <w:rsid w:val="003F7063"/>
    <w:rsid w:val="00532821"/>
    <w:rsid w:val="005500B0"/>
    <w:rsid w:val="005B5CCA"/>
    <w:rsid w:val="00664618"/>
    <w:rsid w:val="006E01C4"/>
    <w:rsid w:val="00741795"/>
    <w:rsid w:val="00744B5A"/>
    <w:rsid w:val="00891FF8"/>
    <w:rsid w:val="009728FF"/>
    <w:rsid w:val="00A11DA1"/>
    <w:rsid w:val="00A65968"/>
    <w:rsid w:val="00BE437E"/>
    <w:rsid w:val="00CB3CC1"/>
    <w:rsid w:val="00E20731"/>
    <w:rsid w:val="00E6038A"/>
    <w:rsid w:val="00E92130"/>
    <w:rsid w:val="00F2070A"/>
    <w:rsid w:val="00F5668E"/>
    <w:rsid w:val="00FA566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630BB"/>
    <w:rPr>
      <w:color w:val="666666"/>
    </w:rPr>
  </w:style>
  <w:style w:type="paragraph" w:customStyle="1" w:styleId="5B18E27FB0D84F87AC59720D4B4AE2EB">
    <w:name w:val="5B18E27FB0D84F87AC59720D4B4AE2EB"/>
    <w:rsid w:val="00891FF8"/>
  </w:style>
  <w:style w:type="paragraph" w:customStyle="1" w:styleId="D36C046849BE4ED8B01601C8F656247E">
    <w:name w:val="D36C046849BE4ED8B01601C8F656247E"/>
    <w:rsid w:val="00744B5A"/>
  </w:style>
  <w:style w:type="paragraph" w:customStyle="1" w:styleId="C9A732D072D8447BB2FE42FFD91CADF4">
    <w:name w:val="C9A732D072D8447BB2FE42FFD91CADF4"/>
    <w:rsid w:val="001630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0EE6FE-CFD4-4163-9C73-E1E10452A47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787135533"/>
    <we:property name="MENDELEY_CITATIONS" value="[{&quot;citationID&quot;:&quot;MENDELEY_CITATION_755845a5-e017-4763-bdf0-dc33f17f6bbc&quot;,&quot;properties&quot;:{&quot;noteIndex&quot;:0},&quot;isEdited&quot;:false,&quot;manualOverride&quot;:{&quot;isManuallyOverridden&quot;:false,&quot;citeprocText&quot;:&quot;(Dolores &amp;#38; Pombo, 2012)&quot;,&quot;manualOverrideText&quot;:&quot;&quot;},&quot;citationTag&quot;:&quot;MENDELEY_CITATION_v3_eyJjaXRhdGlvbklEIjoiTUVOREVMRVlfQ0lUQVRJT05fNzU1ODQ1YTUtZTAxNy00NzYzLWJkZjAtZGMzM2YxN2Y2YmJjIiwicHJvcGVydGllcyI6eyJub3RlSW5kZXgiOjB9LCJpc0VkaXRlZCI6ZmFsc2UsIm1hbnVhbE92ZXJyaWRlIjp7ImlzTWFudWFsbHlPdmVycmlkZGVuIjpmYWxzZSwiY2l0ZXByb2NUZXh0IjoiKERvbG9yZXMgJiMzODsgUG9tYm8sIDIwMTIpIiwibWFudWFsT3ZlcnJpZGVUZXh0IjoiIn0sImNpdGF0aW9uSXRlbXMiOlt7ImlkIjoiYjFlOTVmYjktN2Q2ZS0zYTU2LWIwNTgtY2Y2Y2Q5MDY0NWJhIiwiaXRlbURhdGEiOnsidHlwZSI6ImFydGljbGUtam91cm5hbCIsImlkIjoiYjFlOTVmYjktN2Q2ZS0zYTU2LWIwNTgtY2Y2Y2Q5MDY0NWJhIiwidGl0bGUiOiJMYSBmYWJyaWNhY2nDs24gZGUgYXJtYXMgcGFyYSB1bmEgcmV2b2x1Y2nDs24gc2ltYsOzbGljYS4gUGllcnJlIEJvdXJkaWV1IHkgbGEgc29jaW9sb2fDrWEgZGUgbGEgZG9taW5hY2nDs24gQXJtcyBNYW51ZmFjdHVyaW5nIGZvciBhIFN5bWJvbGljIFJldm9sdXRpb24uIFBpZXJyZSBCb3VyZGlldSBhbmQgdGhlIFNvY2lvbG9neSBvZiBEb21pbmF0aW9uIiwiYXV0aG9yIjpbeyJmYW1pbHkiOiJEb2xvcmVzIiwiZ2l2ZW4iOiJNYXLDrWEiLCJwYXJzZS1uYW1lcyI6ZmFsc2UsImRyb3BwaW5nLXBhcnRpY2xlIjoiIiwibm9uLWRyb3BwaW5nLXBhcnRpY2xlIjoiIn0seyJmYW1pbHkiOiJQb21ibyIsImdpdmVuIjoiUGFyw61zIiwicGFyc2UtbmFtZXMiOmZhbHNlLCJkcm9wcGluZy1wYXJ0aWNsZSI6IiIsIm5vbi1kcm9wcGluZy1wYXJ0aWNsZSI6IiJ9XSwiY29udGFpbmVyLXRpdGxlIjoiU2NpZWxvIE3DqXhpY28iLCJhY2Nlc3NlZCI6eyJkYXRlLXBhcnRzIjpbWzIwMjUsOSwyNV1dfSwiVVJMIjoiaHR0cHM6Ly93d3cuc2NpZWxvLm9yZy5teC9wZGYvc29jL3YyN243Ny92MjduNzdhMS5wZGYiLCJpc3N1ZWQiOnsiZGF0ZS1wYXJ0cyI6W1syMDEyLDExLDldXX0sInBhZ2UiOiI3LTM0IiwibGFuZ3VhZ2UiOiJFc3Bhw7FvbCIsImFic3RyYWN0IjoiUkVTVU1FTiBFc3RlIGFydMOtY3VsbyBhbmFsaXphIGFsZ3Vub3MgZWxlbWVudG9zIGRlIGxhIHNvY2lvbG9nw61hIHBvbMOtdGljYSBlbiBsYSBvYnJhIGRlIEJvdXItZGlldSB5IHN1IHJlbGFjacOzbiBjb24gc3UgbWlsaXRhbmNpYSBlbiBlbCBzZW5vIGRlIGxvcyBtb3ZpbWllbnRvcyBjb250cmEgZWwgbmVvbGliZS1yYWxpc21vLiBFbCBzb2Npw7Nsb2dvIGRlbW9zdHLDsyBxdWUsIGxlam9zIGRlIG9wb25lcnNlLCBsYSBwZXJzcGVjdGl2YSBjcsOtdGljYSBlbiBsYXMgY2llbmNpYXMgc29jaWFsZXMgeSBsYSBhY2Npw7NuIHBvbMOtdGljYSBkZSBpenF1aWVyZGEgY3VtcGxlbiB1biBtaXNtbyBwcm9ww7NzaXRvOiB0cmFucy1mb3JtYXIgbGEgcmVhbGlkYWQgc29jaWFsIHBhcmEgaGFjZXJsYSBtw6FzIGVxdWl0YXRpdmEsIGRlY29uc3RydXllbmRvIGxhcyBlc3RydWN0dXJhcyBkZSBwb2Rlci4gU2luIGVtYmFyZ28sIG5vIGZ1ZSBzaW5vIGhhc3RhIGxvcyBtb3ZpbWllbnRvcyBodWVsZ3XDrXN0aWNvcyBkZSBsb3Mgbm8tdmVudGEgY3VhbmRvIEJvdXJkaWV1IGRlc2VtcGXDscOzIGNsYXJhbWVudGUgZWwgcGFwZWwgZGUgaW50ZWxlY3R1YWwgb3Jnw6FuaWNvIHkgcHJvZHVqbyB1bmEgdmVyc2nDs24gbcOhcyBlc3F1ZW3DoXRpY2EgZGUgc3UgcGVuc2FtaWVudG8sIGNvbiBmaW5lcyBkZSBkaXZ1bGdhY2nDs24geSBwYXJhIGNvbnRyaWJ1aXIgYSBtb3ZpbGl6YXIgYSBsb3MgZG9taW5hZG9zLiBBQlNUUkFDVCBUaGlzIGFydGljbGUgYW5hbHl6ZXMgY2VydGFpbiBwb2xpdGljYWwgc29jaW9sb2dpY2FsIGVsZW1lbnRzIGluIHRoZSB3b3JrIG9mIEJvdXJkaWV1IGFuZCB0aGVpciByZWxhdGlvbnNoaXAgdG8gaGlzIGFjdGl2aXNtIGluIGFudGktbmVvbGliZXJhbCBtb3ZlbWVudHMuIEJvdXJkaWV1IGRlbW9uc3RyYXRlZCB0aGF0LCBmYXIgZnJvbSBiZWluZyBvcHBvc2VkIHRvIG9uZSBhbm90aGVyLCBhIGNyaXRpY2FsIHBlcnNwZWN0aXZlIGluIHRoZSBzb2NpYWwgc2NpZW5jZXMgYW5kIGxlZnQgcG9saXRpY2FsIGFjdGlvbiBmdWxmaWxsIHRoZSBzYW1lIGFpbTogdHJhbnNmb3JtaW5nIHRoZSBzb2NpYWwgcmVhbGl0eSB0byBtYWtlIGl0IG1vcmUgZXF1aXRhYmxlLCBkZWNvbnN0cnVjdGluZyB0aGUgcG93ZXIgc3RydWN0dXJlcy4gSG93ZXZlciwgaXQgd2FzIG5vdCB1bnRpbCB0aGUgMTk5MHMgc3RyaWtlIG1vdmVtZW50cyB3aGVuIEJvdXJkaWV1IGNsZWFybHkgcGxheWVkIHRoZSByb2xlIG9mIGFuIG9yZ2FuaWMgaW50ZWxsZWN0dWFsIGFuZCBwcm9kdWNlZCBhIG1vcmUgb3JkZXJlZCB2ZXJzaW9uIG9mIGhpcyB0aGlua2luZyB0byBtYWtlIGl0IG1vcmUgYWNjZXNzaWJsZSBhbmQgY29udHJpYnV0ZSB0byBtb2JpbGl6aW5nIHRoZSBkb21pbmF0ZWQuIiwidm9sdW1lIjoiNzciLCJjb250YWluZXItdGl0bGUtc2hvcnQiOiIifSwiaXNUZW1wb3JhcnkiOmZhbHNlLCJzdXBwcmVzcy1hdXRob3IiOmZhbHNlLCJjb21wb3NpdGUiOmZhbHNlLCJhdXRob3Itb25seSI6ZmFsc2V9XX0=&quot;,&quot;citationItems&quot;:[{&quot;id&quot;:&quot;b1e95fb9-7d6e-3a56-b058-cf6cd90645ba&quot;,&quot;itemData&quot;:{&quot;type&quot;:&quot;article-journal&quot;,&quot;id&quot;:&quot;b1e95fb9-7d6e-3a56-b058-cf6cd90645ba&quot;,&quot;title&quot;:&quot;La fabricación de armas para una revolución simbólica. Pierre Bourdieu y la sociología de la dominación Arms Manufacturing for a Symbolic Revolution. Pierre Bourdieu and the Sociology of Domination&quot;,&quot;author&quot;:[{&quot;family&quot;:&quot;Dolores&quot;,&quot;given&quot;:&quot;María&quot;,&quot;parse-names&quot;:false,&quot;dropping-particle&quot;:&quot;&quot;,&quot;non-dropping-particle&quot;:&quot;&quot;},{&quot;family&quot;:&quot;Pombo&quot;,&quot;given&quot;:&quot;París&quot;,&quot;parse-names&quot;:false,&quot;dropping-particle&quot;:&quot;&quot;,&quot;non-dropping-particle&quot;:&quot;&quot;}],&quot;container-title&quot;:&quot;Scielo México&quot;,&quot;accessed&quot;:{&quot;date-parts&quot;:[[2025,9,25]]},&quot;URL&quot;:&quot;https://www.scielo.org.mx/pdf/soc/v27n77/v27n77a1.pdf&quot;,&quot;issued&quot;:{&quot;date-parts&quot;:[[2012,11,9]]},&quot;page&quot;:&quot;7-34&quot;,&quot;language&quot;:&quot;Español&quot;,&quot;abstract&quot;:&quot;RESUMEN Este artículo analiza algunos elementos de la sociología política en la obra de Bour-dieu y su relación con su militancia en el seno de los movimientos contra el neolibe-ralismo. El sociólogo demostró que, lejos de oponerse, la perspectiva crítica en las ciencias sociales y la acción política de izquierda cumplen un mismo propósito: trans-formar la realidad social para hacerla más equitativa, deconstruyendo las estructuras de poder. Sin embargo, no fue sino hasta los movimientos huelguísticos de los no-venta cuando Bourdieu desempeñó claramente el papel de intelectual orgánico y produjo una versión más esquemática de su pensamiento, con fines de divulgación y para contribuir a movilizar a los dominados. ABSTRACT This article analyzes certain political sociological elements in the work of Bourdieu and their relationship to his activism in anti-neoliberal movements. Bourdieu demonstrated that, far from being opposed to one another, a critical perspective in the social sciences and left political action fulfill the same aim: transforming the social reality to make it more equitable, deconstructing the power structures. However, it was not until the 1990s strike movements when Bourdieu clearly played the role of an organic intellectual and produced a more ordered version of his thinking to make it more accessible and contribute to mobilizing the dominated.&quot;,&quot;volume&quot;:&quot;77&quot;,&quot;container-title-short&quot;:&quot;&quot;},&quot;isTemporary&quot;:false,&quot;suppress-author&quot;:false,&quot;composite&quot;:false,&quot;author-only&quot;:false}]},{&quot;citationID&quot;:&quot;MENDELEY_CITATION_f60e9405-9275-4484-8474-e23e7957c165&quot;,&quot;properties&quot;:{&quot;noteIndex&quot;:0},&quot;isEdited&quot;:false,&quot;manualOverride&quot;:{&quot;isManuallyOverridden&quot;:true,&quot;citeprocText&quot;:&quot;(Adolfo &amp;#38; Jerez, 2016; Tilly &amp;#38; Wood, 2010)&quot;,&quot;manualOverrideText&quot;:&quot;Adolfo &amp; Jerez, 2016; Tilly &amp; Wood, 2010)&quot;},&quot;citationTag&quot;:&quot;MENDELEY_CITATION_v3_eyJjaXRhdGlvbklEIjoiTUVOREVMRVlfQ0lUQVRJT05fZjYwZTk0MDUtOTI3NS00NDg0LTg0NzQtZTIzZTc5NTdjMTY1IiwicHJvcGVydGllcyI6eyJub3RlSW5kZXgiOjB9LCJpc0VkaXRlZCI6ZmFsc2UsIm1hbnVhbE92ZXJyaWRlIjp7ImlzTWFudWFsbHlPdmVycmlkZGVuIjp0cnVlLCJjaXRlcHJvY1RleHQiOiIoQWRvbGZvICYjMzg7IEplcmV6LCAyMDE2OyBUaWxseSAmIzM4OyBXb29kLCAyMDEwKSIsIm1hbnVhbE92ZXJyaWRlVGV4dCI6IkFkb2xmbyAmIEplcmV6LCAyMDE2OyBUaWxseSAmIFdvb2QsIDIwMTApIn0sImNpdGF0aW9uSXRlbXMiOlt7ImlkIjoiYThjNjc0MmYtZWVmOC0zNmZjLTk1MGYtZjU3NjlhMGZjYmJlIiwiaXRlbURhdGEiOnsidHlwZSI6ImNoYXB0ZXIiLCJpZCI6ImE4YzY3NDJmLWVlZjgtMzZmYy05NTBmLWY1NzY5YTBmY2JiZSIsInRpdGxlIjoiTG9zLW1vdmltaWVudG9zLXNvY2lhbGVzLTE3NjgtMjAwOCIsImF1dGhvciI6W3siZmFtaWx5IjoiVGlsbHkiLCJnaXZlbiI6IkNoYXJsZXMiLCJwYXJzZS1uYW1lcyI6ZmFsc2UsImRyb3BwaW5nLXBhcnRpY2xlIjoiIiwibm9uLWRyb3BwaW5nLXBhcnRpY2xlIjoiIn0seyJmYW1pbHkiOiJXb29kIiwiZ2l2ZW4iOiJMZXNsZXkgSiIsInBhcnNlLW5hbWVzIjpmYWxzZSwiZHJvcHBpbmctcGFydGljbGUiOiIiLCJub24tZHJvcHBpbmctcGFydGljbGUiOiIifV0sImNoYXB0ZXItbnVtYmVyIjoiQ2Fww610dWxvIDEiLCJhY2Nlc3NlZCI6eyJkYXRlLXBhcnRzIjpbWzIwMjUsOSwyNF1dfSwiZWRpdG9yIjpbeyJmYW1pbHkiOiJFZGl0b3JpYWwgQ3LDrXRpY2EuIFMuTC4iLCJnaXZlbiI6IiIsInBhcnNlLW5hbWVzIjpmYWxzZSwiZHJvcHBpbmctcGFydGljbGUiOiIiLCJub24tZHJvcHBpbmctcGFydGljbGUiOiIifV0sIlVSTCI6Imh0dHBzOi8vcmVkbW92aW1pZW50b3MubXgvd3AtY29udGVudC91cGxvYWRzLzIwMjAvMDcvTG9zLW1vdmltaWVudG9zLXNvY2lhbGVzLTE3NjgtMjAwOC5wZGYiLCJpc3N1ZWQiOnsiZGF0ZS1wYXJ0cyI6W1syMDEwXV19LCJwYWdlIjoiMTMtMzAiLCJsYW5ndWFnZSI6IkVzcGHDsW9sIiwiZWRpdGlvbiI6IlNlZ3VuZGEiLCJjb250YWluZXItdGl0bGUtc2hvcnQiOiIifSwiaXNUZW1wb3JhcnkiOmZhbHNlLCJzdXBwcmVzcy1hdXRob3IiOmZhbHNlLCJjb21wb3NpdGUiOmZhbHNlLCJhdXRob3Itb25seSI6ZmFsc2V9LHsiaWQiOiI4NTExNjA4My04ZDhlLTNiMjEtYTE5Zi05NzdlN2M0NWZhNzAiLCJpdGVtRGF0YSI6eyJ0eXBlIjoiYXJ0aWNsZS1qb3VybmFsIiwiaWQiOiI4NTExNjA4My04ZDhlLTNiMjEtYTE5Zi05NzdlN2M0NWZhNzAiLCJ0aXRsZSI6IkxhIG1vdmlsaWRhZCBzb2Npby1lc3BhY2lhbCBkZXNkZSBsYSB0ZW9yw61hIGRlIFBpZXJyZSBCb3VyZGlldTogY2FwaXRhbCBkZSBtb3RpbGlkYWQsIGNhbXBvIGRlIG1vdmlsaWRhZCB5IGhhYml0dXMgYW1idWxhbnRlIDEiLCJhdXRob3IiOlt7ImZhbWlseSI6IkFkb2xmbyIsImdpdmVuIjoiRnJhbmNpc2NvIiwicGFyc2UtbmFtZXMiOmZhbHNlLCJkcm9wcGluZy1wYXJ0aWNsZSI6IiIsIm5vbi1kcm9wcGluZy1wYXJ0aWNsZSI6IiJ9LHsiZmFtaWx5IjoiSmVyZXoiLCJnaXZlbiI6IkdhcmPDrWEiLCJwYXJzZS1uYW1lcyI6ZmFsc2UsImRyb3BwaW5nLXBhcnRpY2xlIjoiIiwibm9uLWRyb3BwaW5nLXBhcnRpY2xlIjoiIn1dLCJjb250YWluZXItdGl0bGUiOiJTb2NpZWRhZCB5IGVjb25vbcOtYSIsImFjY2Vzc2VkIjp7ImRhdGUtcGFydHMiOltbMjAyNSw5LDI0XV19LCJVUkwiOiJodHRwOi8vd3d3LnNjaWVsby5vcmcuY28vcGRmL3NvZWMvbjMxL24zMWEwMi5wZGYiLCJpc3N1ZWQiOnsiZGF0ZS1wYXJ0cyI6W1syMDE2LDddXX0sInBhZ2UiOiIxNS0zMiIsImFic3RyYWN0IjoiMSBFc3RlIGFydMOtY3VsbyBlcyBwcm9kdWN0byBkZSBsYSBpbnZlc3RpZ2FjacOzbiB0aXR1bGFkYSBcIlBsYW5pZmljYWNpw7NuIHVyYmFuw61zdGljYSwgaMOhYml0b3MgeSByZS1wcmVzZW50YWNpb25lcyBzb2JyZSBsYSBtb3ZpbGlkYWQgc29jaW8tZXNwYWNpYWw6IHVuIGFuw6FsaXNpcyBkZSBsYSBtb3RpbGlkYWQgZW4gZG9zIGJhcnJpb3MgZGUgQ2FsaVwiIChDLkkuIDYxNjYpLCBsYSBjdWFsIGZ1ZSBmaW5hbmNpYWRhIGNvbiByZWN1cnNvcyBwcm9jZWRlbnRlcyBkZSBsYSBDb252b2NhdG9yaWEgaW50ZXJuYSBkZSBsYSBVbml2ZXJzaWRhZCBkZWwgVmFsbGUgKENhbGksIENvbG9tYmlhKSBwYXJhIGVsIHBlcsOtb2RvIGRlIGp1bGlvIGRlIDIwMTQgYSBqdWxpbyBkZSAyMDE1LiBFcyBwb3IgZWxsbyBxdWUgYWdyYWRlemNvIGEgbGEgVW5pdmVyc2lkYWQgZGVsIFZhbGxlIHBvciBsYSBmaW5hbmNpYWNpw7NuIHJlY2liaWRhLiBUYW1iacOpbiBleHRpZW5kbyBkaWNobyBhZ3JhZGVjaW1pZW50byBhIGxvcyBldmFsdWFkb3JlcyBleHRlcm5vcyBwb3Igc3VzIHZhbGlvc29zIGUgaW50ZXJlc2FudGVzIGNvbWVudGFyaW9zLiAyIERvY3RvciBlbiBBbnRyb3BvbG9nw61hIFNvY2lhbC4iLCJ2b2x1bWUiOiIzMSIsImNvbnRhaW5lci10aXRsZS1zaG9ydCI6IiJ9LCJpc1RlbXBvcmFyeSI6ZmFsc2V9XX0=&quot;,&quot;citationItems&quot;:[{&quot;id&quot;:&quot;a8c6742f-eef8-36fc-950f-f5769a0fcbbe&quot;,&quot;itemData&quot;:{&quot;type&quot;:&quot;chapter&quot;,&quot;id&quot;:&quot;a8c6742f-eef8-36fc-950f-f5769a0fcbbe&quot;,&quot;title&quot;:&quot;Los-movimientos-sociales-1768-2008&quot;,&quot;author&quot;:[{&quot;family&quot;:&quot;Tilly&quot;,&quot;given&quot;:&quot;Charles&quot;,&quot;parse-names&quot;:false,&quot;dropping-particle&quot;:&quot;&quot;,&quot;non-dropping-particle&quot;:&quot;&quot;},{&quot;family&quot;:&quot;Wood&quot;,&quot;given&quot;:&quot;Lesley J&quot;,&quot;parse-names&quot;:false,&quot;dropping-particle&quot;:&quot;&quot;,&quot;non-dropping-particle&quot;:&quot;&quot;}],&quot;chapter-number&quot;:&quot;Capítulo 1&quot;,&quot;accessed&quot;:{&quot;date-parts&quot;:[[2025,9,24]]},&quot;editor&quot;:[{&quot;family&quot;:&quot;Editorial Crítica. S.L.&quot;,&quot;given&quot;:&quot;&quot;,&quot;parse-names&quot;:false,&quot;dropping-particle&quot;:&quot;&quot;,&quot;non-dropping-particle&quot;:&quot;&quot;}],&quot;URL&quot;:&quot;https://redmovimientos.mx/wp-content/uploads/2020/07/Los-movimientos-sociales-1768-2008.pdf&quot;,&quot;issued&quot;:{&quot;date-parts&quot;:[[2010]]},&quot;page&quot;:&quot;13-30&quot;,&quot;language&quot;:&quot;Español&quot;,&quot;edition&quot;:&quot;Segunda&quot;,&quot;container-title-short&quot;:&quot;&quot;},&quot;isTemporary&quot;:false,&quot;suppress-author&quot;:false,&quot;composite&quot;:false,&quot;author-only&quot;:false},{&quot;id&quot;:&quot;85116083-8d8e-3b21-a19f-977e7c45fa70&quot;,&quot;itemData&quot;:{&quot;type&quot;:&quot;article-journal&quot;,&quot;id&quot;:&quot;85116083-8d8e-3b21-a19f-977e7c45fa70&quot;,&quot;title&quot;:&quot;La movilidad socio-espacial desde la teoría de Pierre Bourdieu: capital de motilidad, campo de movilidad y habitus ambulante 1&quot;,&quot;author&quot;:[{&quot;family&quot;:&quot;Adolfo&quot;,&quot;given&quot;:&quot;Francisco&quot;,&quot;parse-names&quot;:false,&quot;dropping-particle&quot;:&quot;&quot;,&quot;non-dropping-particle&quot;:&quot;&quot;},{&quot;family&quot;:&quot;Jerez&quot;,&quot;given&quot;:&quot;García&quot;,&quot;parse-names&quot;:false,&quot;dropping-particle&quot;:&quot;&quot;,&quot;non-dropping-particle&quot;:&quot;&quot;}],&quot;container-title&quot;:&quot;Sociedad y economía&quot;,&quot;accessed&quot;:{&quot;date-parts&quot;:[[2025,9,24]]},&quot;URL&quot;:&quot;http://www.scielo.org.co/pdf/soec/n31/n31a02.pdf&quot;,&quot;issued&quot;:{&quot;date-parts&quot;:[[2016,7]]},&quot;page&quot;:&quot;15-32&quot;,&quot;abstract&quot;:&quot;1 Este artículo es producto de la investigación titulada \&quot;Planificación urbanística, hábitos y re-presentaciones sobre la movilidad socio-espacial: un análisis de la motilidad en dos barrios de Cali\&quot; (C.I. 6166), la cual fue financiada con recursos procedentes de la Convocatoria interna de la Universidad del Valle (Cali, Colombia) para el período de julio de 2014 a julio de 2015. Es por ello que agradezco a la Universidad del Valle por la financiación recibida. También extiendo dicho agradecimiento a los evaluadores externos por sus valiosos e interesantes comentarios. 2 Doctor en Antropología Social.&quot;,&quot;volume&quot;:&quot;31&quot;,&quot;container-title-short&quot;:&quot;&quot;},&quot;isTemporary&quot;:false}]},{&quot;citationID&quot;:&quot;MENDELEY_CITATION_610d3060-095a-4171-8e09-d0bd0d78f481&quot;,&quot;properties&quot;:{&quot;noteIndex&quot;:0},&quot;isEdited&quot;:false,&quot;manualOverride&quot;:{&quot;isManuallyOverridden&quot;:true,&quot;citeprocText&quot;:&quot;(Centro de estudios en democracia y asuntos electorales, 2014; Contreras, 2022; Tilly &amp;#38; Wood, 2010)&quot;,&quot;manualOverrideText&quot;:&quot;Centro de estudios en democracia y asuntos electorales, 2014; Contreras, 2022; Tilly &amp; Wood, 2010)&quot;},&quot;citationTag&quot;:&quot;MENDELEY_CITATION_v3_eyJjaXRhdGlvbklEIjoiTUVOREVMRVlfQ0lUQVRJT05fNjEwZDMwNjAtMDk1YS00MTcxLThlMDktZDBiZDBkNzhmNDgxIiwicHJvcGVydGllcyI6eyJub3RlSW5kZXgiOjB9LCJpc0VkaXRlZCI6ZmFsc2UsIm1hbnVhbE92ZXJyaWRlIjp7ImlzTWFudWFsbHlPdmVycmlkZGVuIjp0cnVlLCJjaXRlcHJvY1RleHQiOiIoQ2VudHJvIGRlIGVzdHVkaW9zIGVuIGRlbW9jcmFjaWEgeSBhc3VudG9zIGVsZWN0b3JhbGVzLCAyMDE0OyBDb250cmVyYXMsIDIwMjI7IFRpbGx5ICYjMzg7IFdvb2QsIDIwMTApIiwibWFudWFsT3ZlcnJpZGVUZXh0IjoiQ2VudHJvIGRlIGVzdHVkaW9zIGVuIGRlbW9jcmFjaWEgeSBhc3VudG9zIGVsZWN0b3JhbGVzLCAyMDE0OyBDb250cmVyYXMsIDIwMjI7IFRpbGx5ICYgV29vZCwgMjAxMCkifSwiY2l0YXRpb25JdGVtcyI6W3siaWQiOiJlNTUyODE5Ny01YTEzLTM2NWEtODllNC1jZTU0MjJhMzFiOTYiLCJpdGVtRGF0YSI6eyJ0eXBlIjoiYXJ0aWNsZS1qb3VybmFsIiwiaWQiOiJlNTUyODE5Ny01YTEzLTM2NWEtODllNC1jZTU0MjJhMzFiOTYiLCJ0aXRsZSI6IldoYXQgaXMgYSBzb2NpYWwgbW92ZW1lbnQ/IEFuZCBpdHMgaW1wb3J0YW5jZSBpbiB0aGUgc3R1ZHkgb2YgcG9saXRpY2FsIHNjaWVuY2UiLCJhdXRob3IiOlt7ImZhbWlseSI6IkNvbnRyZXJhcyIsImdpdmVuIjoiSm9zw6kgR3JlZ29yaW8gSC4iLCJwYXJzZS1uYW1lcyI6ZmFsc2UsImRyb3BwaW5nLXBhcnRpY2xlIjoiIiwibm9uLWRyb3BwaW5nLXBhcnRpY2xlIjoiIn1dLCJjb250YWluZXItdGl0bGUiOiJSZXZpc3RhIGRlIGxhIEZhY3VsdGFkIGRlIERlcmVjaG8geSBDaWVuY2lhcyBQb2xpdGljYXMiLCJET0kiOiIxMC4xODU2Ni9yZmRjcC52NTJuMTM2LmEwNCIsIklTU04iOiIyMzkwMDAxNiIsImlzc3VlZCI6eyJkYXRlLXBhcnRzIjpbWzIwMjIsMSwxXV19LCJwYWdlIjoiNjgtMTAwIiwiYWJzdHJhY3QiOiJUaGlzIGFydGljbGUgaXMgdGhlIHByb2R1Y3Qgb2YgdGhlIGJpYmxpb2dyYXBoaWMgcmV2aWV3IGFuZCByZWZsZWN0aW9ucyB0aGF0IGVtZXJnZWQgYWJvdXQgaXQgd2l0aCBvdXIgc3R1ZGVudHMgaW4gdGhlIEhpc3Rvcnkgb2YgQ29udGVtcG9yYXJ5IFNvY2lhbCBJZGVhcyBhbmQgTW92ZW1lbnRzIGNsYXNzLCB0YXVnaHQgYXQgdGhlIFNjaG9vbCBvZiBQb2xpdGljYWwgYW5kIEFkbWluaXN0cmF0aXZlIFN0dWRpZXMgb2YgdGhlIENlbnRyYWwgVW5pdmVyc2l0eSBvZiBWZW5lenVlbGE7IHdoZW4gcmVhbGl6aW5nIGluIHRoZSByZWFkaW5ncyB0aGF0IHRoZXJlIGlzIG5vIGNvbmNlcHR1YWwgcHJlY2lzaW9uIHRoYXQgYWxsb3dzIGRlZmluaW5nIHdoYXQgaXMgcmVhbGx5IHVuZGVyc3Rvb2QgYnkgc29jaWFsIG1vdmVtZW50LCBnaXZlbiB0aGUgZGlmZmVyZW50IGludGVycHJldGF0aW9ucyBvZiB0aGUgY29uY2VwdCB0aGF0IGFyZSBvYnNlcnZlZCwgYXMgd2VsbCBhcyB0aGUgZXhhZ2dlcmF0ZWQgdXNlIG9mIHRoZSBpZGVhIHRvIHF1YWxpZnkgdGhlIGRpZmZlcmVudCBzb2NpYWwgbWFuaWZlc3RhdGlvbnMgdGhhdCBoYXZlIHRha2VuIHBsYWNlIGluIFZlbmV6dWVsYSAsIFNwYWluLCBhbmQgb3RoZXIgcGFydHMgb2YgdGhlIHdvcmxkIGluIHJlY2VudCB0aW1lcywgZ2VuZXJhdGluZyBjb25mdXNpb24gdG8gY2xlYXJseSBpZGVudGlmeSB3aGF0IGEg4oCcc29jaWFsIG1vdmVtZW504oCdIGlzLiBUaGUgYmFja2dyb3VuZCB0aGF0IGluc3BpcmVzIHRoaXMgYXJ0aWNsZSBpcyB0byBwcm9wb3NlIGEgbW9yZSBwcmVjaXNlIGRlZmluaXRpb24gb2YgdGhlIGNvbmNlcHQgdGhhdCB3aWxsIGFsbG93IHRvIGNsYXJpZnkgaXQsIGJ5IGlkZW50aWZ5aW5nIGVhY2ggb2YgdGhlIGVsZW1lbnRzIHRoYXQgYXJlIHBhcnQgb2YgaXRzIGNvbnRlbnQuIEZvciB0aGlzLCBhbiBhcHByb2FjaCBpcyBtYWRlIG9mIHRoZSB2YXJpb3VzIGNvbmNlcHR1YWxpemF0aW9ucyBpbiB0aGVpciBoaXN0b3JpY2FsIGV2b2x1dGlvbiwgZnJvbSB3aGVuIGl0IHdhcyBmaXJzdGx5IHVzZWQgYnkgTG9yZW56IHZvbiBTdGVpbiB1bnRpbCB0b2RheSwgaGlnaGxpZ2h0aW5nIHRoZSBpbXBvcnRhbmNlIG9mIHRoaXMgY29uY2VwdHVhbCBwcmVjaXNpb24gb2YgdGhlIHByb2dyZXNzIGluIHVuZGVyc3RhbmRpbmcgYSBmaWVsZCBvZiBzdHVkeSB0aGF0IGlzIHNvIGltcG9ydGFudCBmb3IgUG9saXRpY2FsIFNjaWVuY2UuIEl0cyBkZXZlbG9wbWVudCBzZWVrcyB0byBkaWZmZXJlbnRpYXRlIHRoZSBzb2NpYWwgbW92ZW1lbnQgZnJvbSBhbnkgb3RoZXIgZm9ybSBvZiBjb2xsZWN0aXZlIGFjdGlvbiwgc3BlY2lmaWNhbGx5IGZyb20gdGhlIHBvbGl0aWNhbCBtb3ZlbWVudC4iLCJwdWJsaXNoZXIiOiJVbml2ZXJzaWRhZCBQb250aWZpY2lhIEJvbGl2YXJpYW5hIiwiaXNzdWUiOiIxMzYiLCJ2b2x1bWUiOiI1MiIsImNvbnRhaW5lci10aXRsZS1zaG9ydCI6IiJ9LCJpc1RlbXBvcmFyeSI6ZmFsc2UsInN1cHByZXNzLWF1dGhvciI6ZmFsc2UsImNvbXBvc2l0ZSI6ZmFsc2UsImF1dGhvci1vbmx5IjpmYWxzZX0seyJpZCI6Ijc1NDAzMWNjLTU0ZWItMzJhMS04ZDI4LTEzYTE1Y2JjMzNiNiIsIml0ZW1EYXRhIjp7InR5cGUiOiJyZXBvcnQiLCJpZCI6Ijc1NDAzMWNjLTU0ZWItMzJhMS04ZDI4LTEzYTE1Y2JjMzNiNiIsInRpdGxlIjoiVW5hIG1pcmFkYSBkZXNkZSBsb3MgbW92aW1pZW50b3MgY2FtcGVzaW5vcyB5IGVsIHBhcm8gbmFjaW9uYWwgYWdyYXJpbyIsImF1dGhvciI6W3siZmFtaWx5IjoiQ2VudHJvIGRlIGVzdHVkaW9zIGVuIGRlbW9jcmFjaWEgeSBhc3VudG9zIGVsZWN0b3JhbGVzIiwiZ2l2ZW4iOiIiLCJwYXJzZS1uYW1lcyI6ZmFsc2UsImRyb3BwaW5nLXBhcnRpY2xlIjoiIiwibm9uLWRyb3BwaW5nLXBhcnRpY2xlIjoiIn1dLCJhY2Nlc3NlZCI6eyJkYXRlLXBhcnRzIjpbWzIwMjUsOSwyNF1dfSwiVVJMIjoiaHR0cHM6Ly93d3cucmVnaXN0cmFkdXJpYS5nb3YuY28vSU1HL3BkZi9DYXJhY3Rlcml6YWNpb25fZGVfbGFzX29yZ2FuaXphY2lvbmVzX3NvY2lhbGVzLnBkZiIsImlzc3VlZCI6eyJkYXRlLXBhcnRzIjpbWzIwMTQsMTJdXX0sImNvbnRhaW5lci10aXRsZS1zaG9ydCI6IiJ9LCJpc1RlbXBvcmFyeSI6ZmFsc2V9LHsiaWQiOiJhOGM2NzQyZi1lZWY4LTM2ZmMtOTUwZi1mNTc2OWEwZmNiYmUiLCJpdGVtRGF0YSI6eyJ0eXBlIjoiY2hhcHRlciIsImlkIjoiYThjNjc0MmYtZWVmOC0zNmZjLTk1MGYtZjU3NjlhMGZjYmJlIiwidGl0bGUiOiJMb3MtbW92aW1pZW50b3Mtc29jaWFsZXMtMTc2OC0yMDA4IiwiYXV0aG9yIjpbeyJmYW1pbHkiOiJUaWxseSIsImdpdmVuIjoiQ2hhcmxlcyIsInBhcnNlLW5hbWVzIjpmYWxzZSwiZHJvcHBpbmctcGFydGljbGUiOiIiLCJub24tZHJvcHBpbmctcGFydGljbGUiOiIifSx7ImZhbWlseSI6Ildvb2QiLCJnaXZlbiI6Ikxlc2xleSBKIiwicGFyc2UtbmFtZXMiOmZhbHNlLCJkcm9wcGluZy1wYXJ0aWNsZSI6IiIsIm5vbi1kcm9wcGluZy1wYXJ0aWNsZSI6IiJ9XSwiY2hhcHRlci1udW1iZXIiOiJDYXDDrXR1bG8gMSIsImFjY2Vzc2VkIjp7ImRhdGUtcGFydHMiOltbMjAyNSw5LDI0XV19LCJlZGl0b3IiOlt7ImZhbWlseSI6IkVkaXRvcmlhbCBDcsOtdGljYS4gUy5MLiIsImdpdmVuIjoiIiwicGFyc2UtbmFtZXMiOmZhbHNlLCJkcm9wcGluZy1wYXJ0aWNsZSI6IiIsIm5vbi1kcm9wcGluZy1wYXJ0aWNsZSI6IiJ9XSwiVVJMIjoiaHR0cHM6Ly9yZWRtb3ZpbWllbnRvcy5teC93cC1jb250ZW50L3VwbG9hZHMvMjAyMC8wNy9Mb3MtbW92aW1pZW50b3Mtc29jaWFsZXMtMTc2OC0yMDA4LnBkZiIsImlzc3VlZCI6eyJkYXRlLXBhcnRzIjpbWzIwMTBdXX0sInBhZ2UiOiIxMy0zMCIsImxhbmd1YWdlIjoiRXNwYcOxb2wiLCJlZGl0aW9uIjoiU2VndW5kYSIsImNvbnRhaW5lci10aXRsZS1zaG9ydCI6IiJ9LCJpc1RlbXBvcmFyeSI6ZmFsc2V9XX0=&quot;,&quot;citationItems&quot;:[{&quot;id&quot;:&quot;e5528197-5a13-365a-89e4-ce5422a31b96&quot;,&quot;itemData&quot;:{&quot;type&quot;:&quot;article-journal&quot;,&quot;id&quot;:&quot;e5528197-5a13-365a-89e4-ce5422a31b96&quot;,&quot;title&quot;:&quot;What is a social movement? And its importance in the study of political science&quot;,&quot;author&quot;:[{&quot;family&quot;:&quot;Contreras&quot;,&quot;given&quot;:&quot;José Gregorio H.&quot;,&quot;parse-names&quot;:false,&quot;dropping-particle&quot;:&quot;&quot;,&quot;non-dropping-particle&quot;:&quot;&quot;}],&quot;container-title&quot;:&quot;Revista de la Facultad de Derecho y Ciencias Politicas&quot;,&quot;DOI&quot;:&quot;10.18566/rfdcp.v52n136.a04&quot;,&quot;ISSN&quot;:&quot;23900016&quot;,&quot;issued&quot;:{&quot;date-parts&quot;:[[2022,1,1]]},&quot;page&quot;:&quot;68-100&quot;,&quot;abstract&quot;:&quot;This article is the product of the bibliographic review and reflections that emerged about it with our students in the History of Contemporary Social Ideas and Movements class, taught at the School of Political and Administrative Studies of the Central University of Venezuela; when realizing in the readings that there is no conceptual precision that allows defining what is really understood by social movement, given the different interpretations of the concept that are observed, as well as the exaggerated use of the idea to qualify the different social manifestations that have taken place in Venezuela , Spain, and other parts of the world in recent times, generating confusion to clearly identify what a “social movement” is. The background that inspires this article is to propose a more precise definition of the concept that will allow to clarify it, by identifying each of the elements that are part of its content. For this, an approach is made of the various conceptualizations in their historical evolution, from when it was firstly used by Lorenz von Stein until today, highlighting the importance of this conceptual precision of the progress in understanding a field of study that is so important for Political Science. Its development seeks to differentiate the social movement from any other form of collective action, specifically from the political movement.&quot;,&quot;publisher&quot;:&quot;Universidad Pontificia Bolivariana&quot;,&quot;issue&quot;:&quot;136&quot;,&quot;volume&quot;:&quot;52&quot;,&quot;container-title-short&quot;:&quot;&quot;},&quot;isTemporary&quot;:false,&quot;suppress-author&quot;:false,&quot;composite&quot;:false,&quot;author-only&quot;:false},{&quot;id&quot;:&quot;754031cc-54eb-32a1-8d28-13a15cbc33b6&quot;,&quot;itemData&quot;:{&quot;type&quot;:&quot;report&quot;,&quot;id&quot;:&quot;754031cc-54eb-32a1-8d28-13a15cbc33b6&quot;,&quot;title&quot;:&quot;Una mirada desde los movimientos campesinos y el paro nacional agrario&quot;,&quot;author&quot;:[{&quot;family&quot;:&quot;Centro de estudios en democracia y asuntos electorales&quot;,&quot;given&quot;:&quot;&quot;,&quot;parse-names&quot;:false,&quot;dropping-particle&quot;:&quot;&quot;,&quot;non-dropping-particle&quot;:&quot;&quot;}],&quot;accessed&quot;:{&quot;date-parts&quot;:[[2025,9,24]]},&quot;URL&quot;:&quot;https://www.registraduria.gov.co/IMG/pdf/Caracterizacion_de_las_organizaciones_sociales.pdf&quot;,&quot;issued&quot;:{&quot;date-parts&quot;:[[2014,12]]},&quot;container-title-short&quot;:&quot;&quot;},&quot;isTemporary&quot;:false},{&quot;id&quot;:&quot;a8c6742f-eef8-36fc-950f-f5769a0fcbbe&quot;,&quot;itemData&quot;:{&quot;type&quot;:&quot;chapter&quot;,&quot;id&quot;:&quot;a8c6742f-eef8-36fc-950f-f5769a0fcbbe&quot;,&quot;title&quot;:&quot;Los-movimientos-sociales-1768-2008&quot;,&quot;author&quot;:[{&quot;family&quot;:&quot;Tilly&quot;,&quot;given&quot;:&quot;Charles&quot;,&quot;parse-names&quot;:false,&quot;dropping-particle&quot;:&quot;&quot;,&quot;non-dropping-particle&quot;:&quot;&quot;},{&quot;family&quot;:&quot;Wood&quot;,&quot;given&quot;:&quot;Lesley J&quot;,&quot;parse-names&quot;:false,&quot;dropping-particle&quot;:&quot;&quot;,&quot;non-dropping-particle&quot;:&quot;&quot;}],&quot;chapter-number&quot;:&quot;Capítulo 1&quot;,&quot;accessed&quot;:{&quot;date-parts&quot;:[[2025,9,24]]},&quot;editor&quot;:[{&quot;family&quot;:&quot;Editorial Crítica. S.L.&quot;,&quot;given&quot;:&quot;&quot;,&quot;parse-names&quot;:false,&quot;dropping-particle&quot;:&quot;&quot;,&quot;non-dropping-particle&quot;:&quot;&quot;}],&quot;URL&quot;:&quot;https://redmovimientos.mx/wp-content/uploads/2020/07/Los-movimientos-sociales-1768-2008.pdf&quot;,&quot;issued&quot;:{&quot;date-parts&quot;:[[2010]]},&quot;page&quot;:&quot;13-30&quot;,&quot;language&quot;:&quot;Español&quot;,&quot;edition&quot;:&quot;Segunda&quot;,&quot;container-title-short&quot;:&quot;&quot;},&quot;isTemporary&quot;:false}]},{&quot;citationID&quot;:&quot;MENDELEY_CITATION_0e796a62-3065-4c4a-af98-0dd724e65092&quot;,&quot;properties&quot;:{&quot;noteIndex&quot;:0},&quot;isEdited&quot;:false,&quot;manualOverride&quot;:{&quot;isManuallyOverridden&quot;:true,&quot;citeprocText&quot;:&quot;(Centro de estudios en democracia y asuntos electorales, 2014)&quot;,&quot;manualOverrideText&quot;:&quot;Centro de estudios en democracia y asuntos electorales, 2014)&quot;},&quot;citationTag&quot;:&quot;MENDELEY_CITATION_v3_eyJjaXRhdGlvbklEIjoiTUVOREVMRVlfQ0lUQVRJT05fMGU3OTZhNjItMzA2NS00YzRhLWFmOTgtMGRkNzI0ZTY1MDkyIiwicHJvcGVydGllcyI6eyJub3RlSW5kZXgiOjB9LCJpc0VkaXRlZCI6ZmFsc2UsIm1hbnVhbE92ZXJyaWRlIjp7ImlzTWFudWFsbHlPdmVycmlkZGVuIjp0cnVlLCJjaXRlcHJvY1RleHQiOiIoQ2VudHJvIGRlIGVzdHVkaW9zIGVuIGRlbW9jcmFjaWEgeSBhc3VudG9zIGVsZWN0b3JhbGVzLCAyMDE0KSIsIm1hbnVhbE92ZXJyaWRlVGV4dCI6IkNlbnRybyBkZSBlc3R1ZGlvcyBlbiBkZW1vY3JhY2lhIHkgYXN1bnRvcyBlbGVjdG9yYWxlcywgMjAxNCkifSwiY2l0YXRpb25JdGVtcyI6W3siaWQiOiI3NTQwMzFjYy01NGViLTMyYTEtOGQyOC0xM2ExNWNiYzMzYjYiLCJpdGVtRGF0YSI6eyJ0eXBlIjoicmVwb3J0IiwiaWQiOiI3NTQwMzFjYy01NGViLTMyYTEtOGQyOC0xM2ExNWNiYzMzYjYiLCJ0aXRsZSI6IlVuYSBtaXJhZGEgZGVzZGUgbG9zIG1vdmltaWVudG9zIGNhbXBlc2lub3MgeSBlbCBwYXJvIG5hY2lvbmFsIGFncmFyaW8iLCJhdXRob3IiOlt7ImZhbWlseSI6IkNlbnRybyBkZSBlc3R1ZGlvcyBlbiBkZW1vY3JhY2lhIHkgYXN1bnRvcyBlbGVjdG9yYWxlcyIsImdpdmVuIjoiIiwicGFyc2UtbmFtZXMiOmZhbHNlLCJkcm9wcGluZy1wYXJ0aWNsZSI6IiIsIm5vbi1kcm9wcGluZy1wYXJ0aWNsZSI6IiJ9XSwiYWNjZXNzZWQiOnsiZGF0ZS1wYXJ0cyI6W1syMDI1LDksMjRdXX0sIlVSTCI6Imh0dHBzOi8vd3d3LnJlZ2lzdHJhZHVyaWEuZ292LmNvL0lNRy9wZGYvQ2FyYWN0ZXJpemFjaW9uX2RlX2xhc19vcmdhbml6YWNpb25lc19zb2NpYWxlcy5wZGYiLCJpc3N1ZWQiOnsiZGF0ZS1wYXJ0cyI6W1syMDE0LDEyXV19LCJjb250YWluZXItdGl0bGUtc2hvcnQiOiIifSwiaXNUZW1wb3JhcnkiOmZhbHNlLCJzdXBwcmVzcy1hdXRob3IiOmZhbHNlLCJjb21wb3NpdGUiOmZhbHNlLCJhdXRob3Itb25seSI6ZmFsc2V9XX0=&quot;,&quot;citationItems&quot;:[{&quot;id&quot;:&quot;754031cc-54eb-32a1-8d28-13a15cbc33b6&quot;,&quot;itemData&quot;:{&quot;type&quot;:&quot;report&quot;,&quot;id&quot;:&quot;754031cc-54eb-32a1-8d28-13a15cbc33b6&quot;,&quot;title&quot;:&quot;Una mirada desde los movimientos campesinos y el paro nacional agrario&quot;,&quot;author&quot;:[{&quot;family&quot;:&quot;Centro de estudios en democracia y asuntos electorales&quot;,&quot;given&quot;:&quot;&quot;,&quot;parse-names&quot;:false,&quot;dropping-particle&quot;:&quot;&quot;,&quot;non-dropping-particle&quot;:&quot;&quot;}],&quot;accessed&quot;:{&quot;date-parts&quot;:[[2025,9,24]]},&quot;URL&quot;:&quot;https://www.registraduria.gov.co/IMG/pdf/Caracterizacion_de_las_organizaciones_sociales.pdf&quot;,&quot;issued&quot;:{&quot;date-parts&quot;:[[2014,12]]},&quot;container-title-short&quot;:&quot;&quot;},&quot;isTemporary&quot;:false,&quot;suppress-author&quot;:false,&quot;composite&quot;:false,&quot;author-only&quot;:false}]},{&quot;citationID&quot;:&quot;MENDELEY_CITATION_e4ae59b5-a1f6-48c9-8a4a-e22306261eb6&quot;,&quot;properties&quot;:{&quot;noteIndex&quot;:0},&quot;isEdited&quot;:false,&quot;manualOverride&quot;:{&quot;isManuallyOverridden&quot;:true,&quot;citeprocText&quot;:&quot;(Adolfo &amp;#38; Jerez, 2016)&quot;,&quot;manualOverrideText&quot;:&quot;Adolfo &amp; Jerez, 2016)&quot;},&quot;citationTag&quot;:&quot;MENDELEY_CITATION_v3_eyJjaXRhdGlvbklEIjoiTUVOREVMRVlfQ0lUQVRJT05fZTRhZTU5YjUtYTFmNi00OGM5LThhNGEtZTIyMzA2MjYxZWI2IiwicHJvcGVydGllcyI6eyJub3RlSW5kZXgiOjB9LCJpc0VkaXRlZCI6ZmFsc2UsIm1hbnVhbE92ZXJyaWRlIjp7ImlzTWFudWFsbHlPdmVycmlkZGVuIjp0cnVlLCJjaXRlcHJvY1RleHQiOiIoQWRvbGZvICYjMzg7IEplcmV6LCAyMDE2KSIsIm1hbnVhbE92ZXJyaWRlVGV4dCI6IkFkb2xmbyAmIEplcmV6LCAyMDE2KSJ9LCJjaXRhdGlvbkl0ZW1zIjpbeyJpZCI6Ijg1MTE2MDgzLThkOGUtM2IyMS1hMTlmLTk3N2U3YzQ1ZmE3MCIsIml0ZW1EYXRhIjp7InR5cGUiOiJhcnRpY2xlLWpvdXJuYWwiLCJpZCI6Ijg1MTE2MDgzLThkOGUtM2IyMS1hMTlmLTk3N2U3YzQ1ZmE3MCIsInRpdGxlIjoiTGEgbW92aWxpZGFkIHNvY2lvLWVzcGFjaWFsIGRlc2RlIGxhIHRlb3LDrWEgZGUgUGllcnJlIEJvdXJkaWV1OiBjYXBpdGFsIGRlIG1vdGlsaWRhZCwgY2FtcG8gZGUgbW92aWxpZGFkIHkgaGFiaXR1cyBhbWJ1bGFudGUgMSIsImF1dGhvciI6W3siZmFtaWx5IjoiQWRvbGZvIiwiZ2l2ZW4iOiJGcmFuY2lzY28iLCJwYXJzZS1uYW1lcyI6ZmFsc2UsImRyb3BwaW5nLXBhcnRpY2xlIjoiIiwibm9uLWRyb3BwaW5nLXBhcnRpY2xlIjoiIn0seyJmYW1pbHkiOiJKZXJleiIsImdpdmVuIjoiR2FyY8OtYSIsInBhcnNlLW5hbWVzIjpmYWxzZSwiZHJvcHBpbmctcGFydGljbGUiOiIiLCJub24tZHJvcHBpbmctcGFydGljbGUiOiIifV0sImNvbnRhaW5lci10aXRsZSI6IlNvY2llZGFkIHkgZWNvbm9tw61hIiwiYWNjZXNzZWQiOnsiZGF0ZS1wYXJ0cyI6W1syMDI1LDksMjRdXX0sIlVSTCI6Imh0dHA6Ly93d3cuc2NpZWxvLm9yZy5jby9wZGYvc29lYy9uMzEvbjMxYTAyLnBkZiIsImlzc3VlZCI6eyJkYXRlLXBhcnRzIjpbWzIwMTYsN11dfSwicGFnZSI6IjE1LTMyIiwiYWJzdHJhY3QiOiIxIEVzdGUgYXJ0w61jdWxvIGVzIHByb2R1Y3RvIGRlIGxhIGludmVzdGlnYWNpw7NuIHRpdHVsYWRhIFwiUGxhbmlmaWNhY2nDs24gdXJiYW7DrXN0aWNhLCBow6FiaXRvcyB5IHJlLXByZXNlbnRhY2lvbmVzIHNvYnJlIGxhIG1vdmlsaWRhZCBzb2Npby1lc3BhY2lhbDogdW4gYW7DoWxpc2lzIGRlIGxhIG1vdGlsaWRhZCBlbiBkb3MgYmFycmlvcyBkZSBDYWxpXCIgKEMuSS4gNjE2NiksIGxhIGN1YWwgZnVlIGZpbmFuY2lhZGEgY29uIHJlY3Vyc29zIHByb2NlZGVudGVzIGRlIGxhIENvbnZvY2F0b3JpYSBpbnRlcm5hIGRlIGxhIFVuaXZlcnNpZGFkIGRlbCBWYWxsZSAoQ2FsaSwgQ29sb21iaWEpIHBhcmEgZWwgcGVyw61vZG8gZGUganVsaW8gZGUgMjAxNCBhIGp1bGlvIGRlIDIwMTUuIEVzIHBvciBlbGxvIHF1ZSBhZ3JhZGV6Y28gYSBsYSBVbml2ZXJzaWRhZCBkZWwgVmFsbGUgcG9yIGxhIGZpbmFuY2lhY2nDs24gcmVjaWJpZGEuIFRhbWJpw6luIGV4dGllbmRvIGRpY2hvIGFncmFkZWNpbWllbnRvIGEgbG9zIGV2YWx1YWRvcmVzIGV4dGVybm9zIHBvciBzdXMgdmFsaW9zb3MgZSBpbnRlcmVzYW50ZXMgY29tZW50YXJpb3MuIDIgRG9jdG9yIGVuIEFudHJvcG9sb2fDrWEgU29jaWFsLiIsInZvbHVtZSI6IjMxIiwiY29udGFpbmVyLXRpdGxlLXNob3J0IjoiIn0sImlzVGVtcG9yYXJ5IjpmYWxzZSwic3VwcHJlc3MtYXV0aG9yIjpmYWxzZSwiY29tcG9zaXRlIjpmYWxzZSwiYXV0aG9yLW9ubHkiOmZhbHNlfV19&quot;,&quot;citationItems&quot;:[{&quot;id&quot;:&quot;85116083-8d8e-3b21-a19f-977e7c45fa70&quot;,&quot;itemData&quot;:{&quot;type&quot;:&quot;article-journal&quot;,&quot;id&quot;:&quot;85116083-8d8e-3b21-a19f-977e7c45fa70&quot;,&quot;title&quot;:&quot;La movilidad socio-espacial desde la teoría de Pierre Bourdieu: capital de motilidad, campo de movilidad y habitus ambulante 1&quot;,&quot;author&quot;:[{&quot;family&quot;:&quot;Adolfo&quot;,&quot;given&quot;:&quot;Francisco&quot;,&quot;parse-names&quot;:false,&quot;dropping-particle&quot;:&quot;&quot;,&quot;non-dropping-particle&quot;:&quot;&quot;},{&quot;family&quot;:&quot;Jerez&quot;,&quot;given&quot;:&quot;García&quot;,&quot;parse-names&quot;:false,&quot;dropping-particle&quot;:&quot;&quot;,&quot;non-dropping-particle&quot;:&quot;&quot;}],&quot;container-title&quot;:&quot;Sociedad y economía&quot;,&quot;accessed&quot;:{&quot;date-parts&quot;:[[2025,9,24]]},&quot;URL&quot;:&quot;http://www.scielo.org.co/pdf/soec/n31/n31a02.pdf&quot;,&quot;issued&quot;:{&quot;date-parts&quot;:[[2016,7]]},&quot;page&quot;:&quot;15-32&quot;,&quot;abstract&quot;:&quot;1 Este artículo es producto de la investigación titulada \&quot;Planificación urbanística, hábitos y re-presentaciones sobre la movilidad socio-espacial: un análisis de la motilidad en dos barrios de Cali\&quot; (C.I. 6166), la cual fue financiada con recursos procedentes de la Convocatoria interna de la Universidad del Valle (Cali, Colombia) para el período de julio de 2014 a julio de 2015. Es por ello que agradezco a la Universidad del Valle por la financiación recibida. También extiendo dicho agradecimiento a los evaluadores externos por sus valiosos e interesantes comentarios. 2 Doctor en Antropología Social.&quot;,&quot;volume&quot;:&quot;31&quot;,&quot;container-title-short&quot;:&quot;&quot;},&quot;isTemporary&quot;:false,&quot;suppress-author&quot;:false,&quot;composite&quot;:false,&quot;author-only&quot;:false}]},{&quot;citationID&quot;:&quot;MENDELEY_CITATION_9c3cca8c-2b69-449f-a0f3-fd282e737440&quot;,&quot;properties&quot;:{&quot;noteIndex&quot;:0},&quot;isEdited&quot;:false,&quot;manualOverride&quot;:{&quot;isManuallyOverridden&quot;:true,&quot;citeprocText&quot;:&quot;(Delgado Salazar, 2007)&quot;,&quot;manualOverrideText&quot;:&quot;Delgado Salazar, 2007)&quot;},&quot;citationTag&quot;:&quot;MENDELEY_CITATION_v3_eyJjaXRhdGlvbklEIjoiTUVOREVMRVlfQ0lUQVRJT05fOWMzY2NhOGMtMmI2OS00NDlmLWEwZjMtZmQyODJlNzM3NDQwIiwicHJvcGVydGllcyI6eyJub3RlSW5kZXgiOjB9LCJpc0VkaXRlZCI6ZmFsc2UsIm1hbnVhbE92ZXJyaWRlIjp7ImlzTWFudWFsbHlPdmVycmlkZGVuIjp0cnVlLCJjaXRlcHJvY1RleHQiOiIoRGVsZ2FkbyBTYWxhemFyLCAyMDA3KSIsIm1hbnVhbE92ZXJyaWRlVGV4dCI6IkRlbGdhZG8gU2FsYXphciwgMjAwNykifSwiY2l0YXRpb25JdGVtcyI6W3siaWQiOiJmYTg4ZTAzYS0yZGM0LTMwMzMtYTlhYS05OWI2NzA4ZTg5MDYiLCJpdGVtRGF0YSI6eyJ0eXBlIjoiYXJ0aWNsZS1qb3VybmFsIiwiaWQiOiJmYTg4ZTAzYS0yZGM0LTMwMzMtYTlhYS05OWI2NzA4ZTg5MDYiLCJ0aXRsZSI6IkxvcyBtYXJjb3MgZGUgYWNjacOzbiBjb2xlY3RpdmEgeSBzdXMgaW1wbGljYWNpb25lcyBjdWx0dXJhbGVzIGVuIGxhIGNvbnN0cnVjY2nDs24gZGUgY2l1ZGFkYW7DrWEiLCJhdXRob3IiOlt7ImZhbWlseSI6IkRlbGdhZG8gU2FsYXphciIsImdpdmVuIjoiUmljYXJkbyIsInBhcnNlLW5hbWVzIjpmYWxzZSwiZHJvcHBpbmctcGFydGljbGUiOiIiLCJub24tZHJvcHBpbmctcGFydGljbGUiOiIifV0sImNvbnRhaW5lci10aXRsZSI6IlVuaXZlcnNpdGFzIGh1bWFuw61zdGljYSIsImFjY2Vzc2VkIjp7ImRhdGUtcGFydHMiOltbMjAyNSw5LDI0XV19LCJVUkwiOiJodHRwOi8vd3d3LnNjaWVsby5vcmcuY28vcGRmL3VuaWgvbjY0L242NGEwMy5wZGYiLCJpc3N1ZWQiOnsiZGF0ZS1wYXJ0cyI6W1syMDA3LDYsMTddXX0sInBhZ2UiOiI0MS02NiIsImxhbmd1YWdlIjoiRXNwYcOxb2wiLCJhYnN0cmFjdCI6IkxvcyBtYXJjb3MgZGUgYWNjacOzbiBjb2xlY3RpdmEgeSBzdXMgaW1wbGljYWNpb25lcyBjdWx0dXJhbGVzIGVuIGxhIGNvbnN0cnVjY2nDs24gZGUgY2l1ZGFkYW7DrWEgUmVzdW1lbiBMYXMgcHJlc2VudGVzIGNvbnNpZGVyYWNpb25lcyBidXNjYW4gcmVzYWx0YXIgbG9zIHBsYW50ZWFtaWVudG9zIGRlIGxhIHRlb3LDrWEgZGUgbG9zIG1hcmNvcyBkZSBhY2Npw7NuIGNvbGVjdGl2YSBlIGlkZW50aWZpY2FyIGFxdWVsbG9zIGNvbXBvbmVudGVzIHF1ZSBwZXJtaXRlbiBjb21wcmVuZGVyIGVsIGFnZW5jaWFtaWVudG8gZGUgbG9zIG1vdmltaWVudG9zIHNvY2lhbGVzIGNvbW8gcmVub3ZhZGFzIGV4cHJlc2lvbmVzIGRlIGNpdWRhZGFuw61hLiBMYSB0ZW9yw61hIGRlIGxvcyBtYXJjb3MgZGUgYWNjacOzbiBjb2xlY3RpdmEgbm9zIHBlcm1pdGUgZ2FuYXIgbWF5b3IgY29tcHJlbnNpw7NuIHNvYnJlIGVsIHNlbnRpZG8geSBlbCBzaWduaWZpY2FkbyBxdWUgbG9zIGludGVncmFudGVzIGRlIHVuYSBvcmdhbml6YWNpw7NuIG8gbW92aW1pZW50byBzb2NpYWwgbGUgYXRyaWJ1eWVuIGEgbGEgZXhwZXJpZW5jaWEgZGUgbGEgcGFydGljaXBhY2nDs24geSBsYSBtb3ZpbGl6YWNpw7NuIGNpdWRhZGFuYXMuIFBhbGFicmFzIGNsYXZlIGRlbCBhdXRvcjogbW92aW1pZW50b3Mgc29jaWFsZXMsIG1hcmNvcyBkZSBhY2Npw7NuIGNvbGVjdGl2YSwgaWRlbnRpZGFkIGNvbGVjdGl2YSwgY2FwYWNpZGFkIGRlIGFnZW5jaWEuIFBhbGFicmFzIGNsYXZlIGRlc2NyaXB0b3JlczogbW92aW1pZW50b3Mgc29jaWFsZXMsIHRlb3LDrWFzIHBhcnRpY2lwYWNpw7NuIGNpdWRhZGFuYS4gQWJzdHJhY3QgVGhlIHByZXNlbnQgY29uc2lkZXJhdGlvbnMgc2VlayB0byBlbXBoYXNpemUgdGhlIGFwcHJvYWNoZXMgb2YgdGhlIGZyYW1ld29yayBvZiBjb2xsZWN0aXZlIGFjdGlvbiB0aGVvcnkgYW5kIGlkZW50aWZ5IHRob3NlIGNvbXBvbmVudHMgdGhhdCBhbGxvdyB1cyB0byB1bmRlcnN0YW5kIHRoZSBcImFnZW50aXphdGlvblwiIG9mIHNvY2lhbCBtb3ZlbWVudHMgYXMgcmVuZXdlZCBleHByZXNzaW9ucyBvZiBjaXRpemVuc2hpcC4gVGhlIGZyYW1ld29yayBvZiBjb2xsZWN0aXZlIGFjdGlvbiB0aGVvcnkgYWxsb3dzIHVzIHRvIGdhaW4gYSBiZXR0ZXIgdW5kZXJzdGFuZGluZyBhYm91dCB0aGUgc2Vuc2UgYW5kIHRoZSBtZWFuaW5nIHRoYXQgdGhlIG1lbWJlcnMgb2YgYW4gb3JnYW5pemF0aW9uIG9yIHNvY2lhbCBtb3ZlbWVudCBhc2NyaWJlIHRvIHRoZSBleHBlcmllbmNlIG9mIHBhcnRpY2lwYXRpbmcgYW5kIG1vYmlsaXppbmcgY2l0aXplbnMuIiwidm9sdW1lIjoiNjQiLCJjb250YWluZXItdGl0bGUtc2hvcnQiOiIifSwiaXNUZW1wb3JhcnkiOmZhbHNlLCJzdXBwcmVzcy1hdXRob3IiOmZhbHNlLCJjb21wb3NpdGUiOmZhbHNlLCJhdXRob3Itb25seSI6ZmFsc2V9XX0=&quot;,&quot;citationItems&quot;:[{&quot;id&quot;:&quot;fa88e03a-2dc4-3033-a9aa-99b6708e8906&quot;,&quot;itemData&quot;:{&quot;type&quot;:&quot;article-journal&quot;,&quot;id&quot;:&quot;fa88e03a-2dc4-3033-a9aa-99b6708e8906&quot;,&quot;title&quot;:&quot;Los marcos de acción colectiva y sus implicaciones culturales en la construcción de ciudadanía&quot;,&quot;author&quot;:[{&quot;family&quot;:&quot;Delgado Salazar&quot;,&quot;given&quot;:&quot;Ricardo&quot;,&quot;parse-names&quot;:false,&quot;dropping-particle&quot;:&quot;&quot;,&quot;non-dropping-particle&quot;:&quot;&quot;}],&quot;container-title&quot;:&quot;Universitas humanística&quot;,&quot;accessed&quot;:{&quot;date-parts&quot;:[[2025,9,24]]},&quot;URL&quot;:&quot;http://www.scielo.org.co/pdf/unih/n64/n64a03.pdf&quot;,&quot;issued&quot;:{&quot;date-parts&quot;:[[2007,6,17]]},&quot;page&quot;:&quot;41-66&quot;,&quot;language&quot;:&quot;Español&quot;,&quot;abstract&quot;:&quot;Los marcos de acción colectiva y sus implicaciones culturales en la construcción de ciudadanía Resumen Las presentes consideraciones buscan resaltar los planteamientos de la teoría de los marcos de acción colectiva e identificar aquellos componentes que permiten comprender el agenciamiento de los movimientos sociales como renovadas expresiones de ciudadanía. La teoría de los marcos de acción colectiva nos permite ganar mayor comprensión sobre el sentido y el significado que los integrantes de una organización o movimiento social le atribuyen a la experiencia de la participación y la movilización ciudadanas. Palabras clave del autor: movimientos sociales, marcos de acción colectiva, identidad colectiva, capacidad de agencia. Palabras clave descriptores: movimientos sociales, teorías participación ciudadana. Abstract The present considerations seek to emphasize the approaches of the framework of collective action theory and identify those components that allow us to understand the \&quot;agentization\&quot; of social movements as renewed expressions of citizenship. The framework of collective action theory allows us to gain a better understanding about the sense and the meaning that the members of an organization or social movement ascribe to the experience of participating and mobilizing citizens.&quot;,&quot;volume&quot;:&quot;64&quot;,&quot;container-title-short&quot;:&quot;&quot;},&quot;isTemporary&quot;:false,&quot;suppress-author&quot;:false,&quot;composite&quot;:false,&quot;author-only&quot;:false}]},{&quot;citationID&quot;:&quot;MENDELEY_CITATION_ef4c9a3e-8a9c-442b-b007-17f0a4359dba&quot;,&quot;properties&quot;:{&quot;noteIndex&quot;:0},&quot;isEdited&quot;:false,&quot;manualOverride&quot;:{&quot;isManuallyOverridden&quot;:true,&quot;citeprocText&quot;:&quot;(Delgado Salazar, 2007; Tilly &amp;#38; Wood, 2010)&quot;,&quot;manualOverrideText&quot;:&quot;(Delgado Salazar, 2007; Tilly &amp; Wood, 2010).&quot;},&quot;citationTag&quot;:&quot;MENDELEY_CITATION_v3_eyJjaXRhdGlvbklEIjoiTUVOREVMRVlfQ0lUQVRJT05fZWY0YzlhM2UtOGE5Yy00NDJiLWIwMDctMTdmMGE0MzU5ZGJhIiwicHJvcGVydGllcyI6eyJub3RlSW5kZXgiOjB9LCJpc0VkaXRlZCI6ZmFsc2UsIm1hbnVhbE92ZXJyaWRlIjp7ImlzTWFudWFsbHlPdmVycmlkZGVuIjp0cnVlLCJjaXRlcHJvY1RleHQiOiIoRGVsZ2FkbyBTYWxhemFyLCAyMDA3OyBUaWxseSAmIzM4OyBXb29kLCAyMDEwKSIsIm1hbnVhbE92ZXJyaWRlVGV4dCI6IihEZWxnYWRvIFNhbGF6YXIsIDIwMDc7IFRpbGx5ICYgV29vZCwgMjAxMCkuIn0sImNpdGF0aW9uSXRlbXMiOlt7ImlkIjoiYThjNjc0MmYtZWVmOC0zNmZjLTk1MGYtZjU3NjlhMGZjYmJlIiwiaXRlbURhdGEiOnsidHlwZSI6ImNoYXB0ZXIiLCJpZCI6ImE4YzY3NDJmLWVlZjgtMzZmYy05NTBmLWY1NzY5YTBmY2JiZSIsInRpdGxlIjoiTG9zLW1vdmltaWVudG9zLXNvY2lhbGVzLTE3NjgtMjAwOCIsImF1dGhvciI6W3siZmFtaWx5IjoiVGlsbHkiLCJnaXZlbiI6IkNoYXJsZXMiLCJwYXJzZS1uYW1lcyI6ZmFsc2UsImRyb3BwaW5nLXBhcnRpY2xlIjoiIiwibm9uLWRyb3BwaW5nLXBhcnRpY2xlIjoiIn0seyJmYW1pbHkiOiJXb29kIiwiZ2l2ZW4iOiJMZXNsZXkgSiIsInBhcnNlLW5hbWVzIjpmYWxzZSwiZHJvcHBpbmctcGFydGljbGUiOiIiLCJub24tZHJvcHBpbmctcGFydGljbGUiOiIifV0sImNoYXB0ZXItbnVtYmVyIjoiQ2Fww610dWxvIDEiLCJhY2Nlc3NlZCI6eyJkYXRlLXBhcnRzIjpbWzIwMjUsOSwyNF1dfSwiZWRpdG9yIjpbeyJmYW1pbHkiOiJFZGl0b3JpYWwgQ3LDrXRpY2EuIFMuTC4iLCJnaXZlbiI6IiIsInBhcnNlLW5hbWVzIjpmYWxzZSwiZHJvcHBpbmctcGFydGljbGUiOiIiLCJub24tZHJvcHBpbmctcGFydGljbGUiOiIifV0sIlVSTCI6Imh0dHBzOi8vcmVkbW92aW1pZW50b3MubXgvd3AtY29udGVudC91cGxvYWRzLzIwMjAvMDcvTG9zLW1vdmltaWVudG9zLXNvY2lhbGVzLTE3NjgtMjAwOC5wZGYiLCJpc3N1ZWQiOnsiZGF0ZS1wYXJ0cyI6W1syMDEwXV19LCJwYWdlIjoiMTMtMzAiLCJsYW5ndWFnZSI6IkVzcGHDsW9sIiwiZWRpdGlvbiI6IlNlZ3VuZGEiLCJjb250YWluZXItdGl0bGUtc2hvcnQiOiIifSwiaXNUZW1wb3JhcnkiOmZhbHNlLCJzdXBwcmVzcy1hdXRob3IiOmZhbHNlLCJjb21wb3NpdGUiOmZhbHNlLCJhdXRob3Itb25seSI6ZmFsc2V9LHsiaWQiOiJmYTg4ZTAzYS0yZGM0LTMwMzMtYTlhYS05OWI2NzA4ZTg5MDYiLCJpdGVtRGF0YSI6eyJ0eXBlIjoiYXJ0aWNsZS1qb3VybmFsIiwiaWQiOiJmYTg4ZTAzYS0yZGM0LTMwMzMtYTlhYS05OWI2NzA4ZTg5MDYiLCJ0aXRsZSI6IkxvcyBtYXJjb3MgZGUgYWNjacOzbiBjb2xlY3RpdmEgeSBzdXMgaW1wbGljYWNpb25lcyBjdWx0dXJhbGVzIGVuIGxhIGNvbnN0cnVjY2nDs24gZGUgY2l1ZGFkYW7DrWEiLCJhdXRob3IiOlt7ImZhbWlseSI6IkRlbGdhZG8gU2FsYXphciIsImdpdmVuIjoiUmljYXJkbyIsInBhcnNlLW5hbWVzIjpmYWxzZSwiZHJvcHBpbmctcGFydGljbGUiOiIiLCJub24tZHJvcHBpbmctcGFydGljbGUiOiIifV0sImNvbnRhaW5lci10aXRsZSI6IlVuaXZlcnNpdGFzIGh1bWFuw61zdGljYSIsImFjY2Vzc2VkIjp7ImRhdGUtcGFydHMiOltbMjAyNSw5LDI0XV19LCJVUkwiOiJodHRwOi8vd3d3LnNjaWVsby5vcmcuY28vcGRmL3VuaWgvbjY0L242NGEwMy5wZGYiLCJpc3N1ZWQiOnsiZGF0ZS1wYXJ0cyI6W1syMDA3LDYsMTddXX0sInBhZ2UiOiI0MS02NiIsImxhbmd1YWdlIjoiRXNwYcOxb2wiLCJhYnN0cmFjdCI6IkxvcyBtYXJjb3MgZGUgYWNjacOzbiBjb2xlY3RpdmEgeSBzdXMgaW1wbGljYWNpb25lcyBjdWx0dXJhbGVzIGVuIGxhIGNvbnN0cnVjY2nDs24gZGUgY2l1ZGFkYW7DrWEgUmVzdW1lbiBMYXMgcHJlc2VudGVzIGNvbnNpZGVyYWNpb25lcyBidXNjYW4gcmVzYWx0YXIgbG9zIHBsYW50ZWFtaWVudG9zIGRlIGxhIHRlb3LDrWEgZGUgbG9zIG1hcmNvcyBkZSBhY2Npw7NuIGNvbGVjdGl2YSBlIGlkZW50aWZpY2FyIGFxdWVsbG9zIGNvbXBvbmVudGVzIHF1ZSBwZXJtaXRlbiBjb21wcmVuZGVyIGVsIGFnZW5jaWFtaWVudG8gZGUgbG9zIG1vdmltaWVudG9zIHNvY2lhbGVzIGNvbW8gcmVub3ZhZGFzIGV4cHJlc2lvbmVzIGRlIGNpdWRhZGFuw61hLiBMYSB0ZW9yw61hIGRlIGxvcyBtYXJjb3MgZGUgYWNjacOzbiBjb2xlY3RpdmEgbm9zIHBlcm1pdGUgZ2FuYXIgbWF5b3IgY29tcHJlbnNpw7NuIHNvYnJlIGVsIHNlbnRpZG8geSBlbCBzaWduaWZpY2FkbyBxdWUgbG9zIGludGVncmFudGVzIGRlIHVuYSBvcmdhbml6YWNpw7NuIG8gbW92aW1pZW50byBzb2NpYWwgbGUgYXRyaWJ1eWVuIGEgbGEgZXhwZXJpZW5jaWEgZGUgbGEgcGFydGljaXBhY2nDs24geSBsYSBtb3ZpbGl6YWNpw7NuIGNpdWRhZGFuYXMuIFBhbGFicmFzIGNsYXZlIGRlbCBhdXRvcjogbW92aW1pZW50b3Mgc29jaWFsZXMsIG1hcmNvcyBkZSBhY2Npw7NuIGNvbGVjdGl2YSwgaWRlbnRpZGFkIGNvbGVjdGl2YSwgY2FwYWNpZGFkIGRlIGFnZW5jaWEuIFBhbGFicmFzIGNsYXZlIGRlc2NyaXB0b3JlczogbW92aW1pZW50b3Mgc29jaWFsZXMsIHRlb3LDrWFzIHBhcnRpY2lwYWNpw7NuIGNpdWRhZGFuYS4gQWJzdHJhY3QgVGhlIHByZXNlbnQgY29uc2lkZXJhdGlvbnMgc2VlayB0byBlbXBoYXNpemUgdGhlIGFwcHJvYWNoZXMgb2YgdGhlIGZyYW1ld29yayBvZiBjb2xsZWN0aXZlIGFjdGlvbiB0aGVvcnkgYW5kIGlkZW50aWZ5IHRob3NlIGNvbXBvbmVudHMgdGhhdCBhbGxvdyB1cyB0byB1bmRlcnN0YW5kIHRoZSBcImFnZW50aXphdGlvblwiIG9mIHNvY2lhbCBtb3ZlbWVudHMgYXMgcmVuZXdlZCBleHByZXNzaW9ucyBvZiBjaXRpemVuc2hpcC4gVGhlIGZyYW1ld29yayBvZiBjb2xsZWN0aXZlIGFjdGlvbiB0aGVvcnkgYWxsb3dzIHVzIHRvIGdhaW4gYSBiZXR0ZXIgdW5kZXJzdGFuZGluZyBhYm91dCB0aGUgc2Vuc2UgYW5kIHRoZSBtZWFuaW5nIHRoYXQgdGhlIG1lbWJlcnMgb2YgYW4gb3JnYW5pemF0aW9uIG9yIHNvY2lhbCBtb3ZlbWVudCBhc2NyaWJlIHRvIHRoZSBleHBlcmllbmNlIG9mIHBhcnRpY2lwYXRpbmcgYW5kIG1vYmlsaXppbmcgY2l0aXplbnMuIiwidm9sdW1lIjoiNjQiLCJjb250YWluZXItdGl0bGUtc2hvcnQiOiIifSwiaXNUZW1wb3JhcnkiOmZhbHNlfV19&quot;,&quot;citationItems&quot;:[{&quot;id&quot;:&quot;a8c6742f-eef8-36fc-950f-f5769a0fcbbe&quot;,&quot;itemData&quot;:{&quot;type&quot;:&quot;chapter&quot;,&quot;id&quot;:&quot;a8c6742f-eef8-36fc-950f-f5769a0fcbbe&quot;,&quot;title&quot;:&quot;Los-movimientos-sociales-1768-2008&quot;,&quot;author&quot;:[{&quot;family&quot;:&quot;Tilly&quot;,&quot;given&quot;:&quot;Charles&quot;,&quot;parse-names&quot;:false,&quot;dropping-particle&quot;:&quot;&quot;,&quot;non-dropping-particle&quot;:&quot;&quot;},{&quot;family&quot;:&quot;Wood&quot;,&quot;given&quot;:&quot;Lesley J&quot;,&quot;parse-names&quot;:false,&quot;dropping-particle&quot;:&quot;&quot;,&quot;non-dropping-particle&quot;:&quot;&quot;}],&quot;chapter-number&quot;:&quot;Capítulo 1&quot;,&quot;accessed&quot;:{&quot;date-parts&quot;:[[2025,9,24]]},&quot;editor&quot;:[{&quot;family&quot;:&quot;Editorial Crítica. S.L.&quot;,&quot;given&quot;:&quot;&quot;,&quot;parse-names&quot;:false,&quot;dropping-particle&quot;:&quot;&quot;,&quot;non-dropping-particle&quot;:&quot;&quot;}],&quot;URL&quot;:&quot;https://redmovimientos.mx/wp-content/uploads/2020/07/Los-movimientos-sociales-1768-2008.pdf&quot;,&quot;issued&quot;:{&quot;date-parts&quot;:[[2010]]},&quot;page&quot;:&quot;13-30&quot;,&quot;language&quot;:&quot;Español&quot;,&quot;edition&quot;:&quot;Segunda&quot;,&quot;container-title-short&quot;:&quot;&quot;},&quot;isTemporary&quot;:false,&quot;suppress-author&quot;:false,&quot;composite&quot;:false,&quot;author-only&quot;:false},{&quot;id&quot;:&quot;fa88e03a-2dc4-3033-a9aa-99b6708e8906&quot;,&quot;itemData&quot;:{&quot;type&quot;:&quot;article-journal&quot;,&quot;id&quot;:&quot;fa88e03a-2dc4-3033-a9aa-99b6708e8906&quot;,&quot;title&quot;:&quot;Los marcos de acción colectiva y sus implicaciones culturales en la construcción de ciudadanía&quot;,&quot;author&quot;:[{&quot;family&quot;:&quot;Delgado Salazar&quot;,&quot;given&quot;:&quot;Ricardo&quot;,&quot;parse-names&quot;:false,&quot;dropping-particle&quot;:&quot;&quot;,&quot;non-dropping-particle&quot;:&quot;&quot;}],&quot;container-title&quot;:&quot;Universitas humanística&quot;,&quot;accessed&quot;:{&quot;date-parts&quot;:[[2025,9,24]]},&quot;URL&quot;:&quot;http://www.scielo.org.co/pdf/unih/n64/n64a03.pdf&quot;,&quot;issued&quot;:{&quot;date-parts&quot;:[[2007,6,17]]},&quot;page&quot;:&quot;41-66&quot;,&quot;language&quot;:&quot;Español&quot;,&quot;abstract&quot;:&quot;Los marcos de acción colectiva y sus implicaciones culturales en la construcción de ciudadanía Resumen Las presentes consideraciones buscan resaltar los planteamientos de la teoría de los marcos de acción colectiva e identificar aquellos componentes que permiten comprender el agenciamiento de los movimientos sociales como renovadas expresiones de ciudadanía. La teoría de los marcos de acción colectiva nos permite ganar mayor comprensión sobre el sentido y el significado que los integrantes de una organización o movimiento social le atribuyen a la experiencia de la participación y la movilización ciudadanas. Palabras clave del autor: movimientos sociales, marcos de acción colectiva, identidad colectiva, capacidad de agencia. Palabras clave descriptores: movimientos sociales, teorías participación ciudadana. Abstract The present considerations seek to emphasize the approaches of the framework of collective action theory and identify those components that allow us to understand the \&quot;agentization\&quot; of social movements as renewed expressions of citizenship. The framework of collective action theory allows us to gain a better understanding about the sense and the meaning that the members of an organization or social movement ascribe to the experience of participating and mobilizing citizens.&quot;,&quot;volume&quot;:&quot;64&quot;,&quot;container-title-short&quot;:&quot;&quot;},&quot;isTemporary&quot;:false}]},{&quot;citationID&quot;:&quot;MENDELEY_CITATION_73767eb6-32c9-4771-99f0-e5405735730d&quot;,&quot;properties&quot;:{&quot;noteIndex&quot;:0},&quot;isEdited&quot;:false,&quot;manualOverride&quot;:{&quot;isManuallyOverridden&quot;:false,&quot;citeprocText&quot;:&quot;(Tilly &amp;#38; Wood, 2010)&quot;,&quot;manualOverrideText&quot;:&quot;&quot;},&quot;citationTag&quot;:&quot;MENDELEY_CITATION_v3_eyJjaXRhdGlvbklEIjoiTUVOREVMRVlfQ0lUQVRJT05fNzM3NjdlYjYtMzJjOS00NzcxLTk5ZjAtZTU0MDU3MzU3MzBkIiwicHJvcGVydGllcyI6eyJub3RlSW5kZXgiOjB9LCJpc0VkaXRlZCI6ZmFsc2UsIm1hbnVhbE92ZXJyaWRlIjp7ImlzTWFudWFsbHlPdmVycmlkZGVuIjpmYWxzZSwiY2l0ZXByb2NUZXh0IjoiKFRpbGx5ICYjMzg7IFdvb2QsIDIwMTApIiwibWFudWFsT3ZlcnJpZGVUZXh0IjoiIn0sImNpdGF0aW9uSXRlbXMiOlt7ImlkIjoiYThjNjc0MmYtZWVmOC0zNmZjLTk1MGYtZjU3NjlhMGZjYmJlIiwiaXRlbURhdGEiOnsidHlwZSI6ImNoYXB0ZXIiLCJpZCI6ImE4YzY3NDJmLWVlZjgtMzZmYy05NTBmLWY1NzY5YTBmY2JiZSIsInRpdGxlIjoiTG9zLW1vdmltaWVudG9zLXNvY2lhbGVzLTE3NjgtMjAwOCIsImF1dGhvciI6W3siZmFtaWx5IjoiVGlsbHkiLCJnaXZlbiI6IkNoYXJsZXMiLCJwYXJzZS1uYW1lcyI6ZmFsc2UsImRyb3BwaW5nLXBhcnRpY2xlIjoiIiwibm9uLWRyb3BwaW5nLXBhcnRpY2xlIjoiIn0seyJmYW1pbHkiOiJXb29kIiwiZ2l2ZW4iOiJMZXNsZXkgSiIsInBhcnNlLW5hbWVzIjpmYWxzZSwiZHJvcHBpbmctcGFydGljbGUiOiIiLCJub24tZHJvcHBpbmctcGFydGljbGUiOiIifV0sImNoYXB0ZXItbnVtYmVyIjoiQ2Fww610dWxvIDEiLCJhY2Nlc3NlZCI6eyJkYXRlLXBhcnRzIjpbWzIwMjUsOSwyNF1dfSwiZWRpdG9yIjpbeyJmYW1pbHkiOiJFZGl0b3JpYWwgQ3LDrXRpY2EuIFMuTC4iLCJnaXZlbiI6IiIsInBhcnNlLW5hbWVzIjpmYWxzZSwiZHJvcHBpbmctcGFydGljbGUiOiIiLCJub24tZHJvcHBpbmctcGFydGljbGUiOiIifV0sIlVSTCI6Imh0dHBzOi8vcmVkbW92aW1pZW50b3MubXgvd3AtY29udGVudC91cGxvYWRzLzIwMjAvMDcvTG9zLW1vdmltaWVudG9zLXNvY2lhbGVzLTE3NjgtMjAwOC5wZGYiLCJpc3N1ZWQiOnsiZGF0ZS1wYXJ0cyI6W1syMDEwXV19LCJwYWdlIjoiMTMtMzAiLCJsYW5ndWFnZSI6IkVzcGHDsW9sIiwiZWRpdGlvbiI6IlNlZ3VuZGEiLCJjb250YWluZXItdGl0bGUtc2hvcnQiOiIifSwiaXNUZW1wb3JhcnkiOmZhbHNlLCJzdXBwcmVzcy1hdXRob3IiOmZhbHNlLCJjb21wb3NpdGUiOmZhbHNlLCJhdXRob3Itb25seSI6ZmFsc2V9XX0=&quot;,&quot;citationItems&quot;:[{&quot;id&quot;:&quot;a8c6742f-eef8-36fc-950f-f5769a0fcbbe&quot;,&quot;itemData&quot;:{&quot;type&quot;:&quot;chapter&quot;,&quot;id&quot;:&quot;a8c6742f-eef8-36fc-950f-f5769a0fcbbe&quot;,&quot;title&quot;:&quot;Los-movimientos-sociales-1768-2008&quot;,&quot;author&quot;:[{&quot;family&quot;:&quot;Tilly&quot;,&quot;given&quot;:&quot;Charles&quot;,&quot;parse-names&quot;:false,&quot;dropping-particle&quot;:&quot;&quot;,&quot;non-dropping-particle&quot;:&quot;&quot;},{&quot;family&quot;:&quot;Wood&quot;,&quot;given&quot;:&quot;Lesley J&quot;,&quot;parse-names&quot;:false,&quot;dropping-particle&quot;:&quot;&quot;,&quot;non-dropping-particle&quot;:&quot;&quot;}],&quot;chapter-number&quot;:&quot;Capítulo 1&quot;,&quot;accessed&quot;:{&quot;date-parts&quot;:[[2025,9,24]]},&quot;editor&quot;:[{&quot;family&quot;:&quot;Editorial Crítica. S.L.&quot;,&quot;given&quot;:&quot;&quot;,&quot;parse-names&quot;:false,&quot;dropping-particle&quot;:&quot;&quot;,&quot;non-dropping-particle&quot;:&quot;&quot;}],&quot;URL&quot;:&quot;https://redmovimientos.mx/wp-content/uploads/2020/07/Los-movimientos-sociales-1768-2008.pdf&quot;,&quot;issued&quot;:{&quot;date-parts&quot;:[[2010]]},&quot;page&quot;:&quot;13-30&quot;,&quot;language&quot;:&quot;Español&quot;,&quot;edition&quot;:&quot;Segunda&quot;,&quot;container-title-short&quot;:&quot;&quot;},&quot;isTemporary&quot;:false,&quot;suppress-author&quot;:false,&quot;composite&quot;:false,&quot;author-only&quot;:false}]},{&quot;citationID&quot;:&quot;MENDELEY_CITATION_7092f0ec-d363-419d-ac78-8da5f2cf7f11&quot;,&quot;properties&quot;:{&quot;noteIndex&quot;:0},&quot;isEdited&quot;:false,&quot;manualOverride&quot;:{&quot;isManuallyOverridden&quot;:false,&quot;citeprocText&quot;:&quot;(Eugenio et al., 2014)&quot;,&quot;manualOverrideText&quot;:&quot;&quot;},&quot;citationTag&quot;:&quot;MENDELEY_CITATION_v3_eyJjaXRhdGlvbklEIjoiTUVOREVMRVlfQ0lUQVRJT05fNzA5MmYwZWMtZDM2My00MTlkLWFjNzgtOGRhNWYyY2Y3ZjExIiwicHJvcGVydGllcyI6eyJub3RlSW5kZXgiOjB9LCJpc0VkaXRlZCI6ZmFsc2UsIm1hbnVhbE92ZXJyaWRlIjp7ImlzTWFudWFsbHlPdmVycmlkZGVuIjpmYWxzZSwiY2l0ZXByb2NUZXh0IjoiKEV1Z2VuaW8gZXQgYWwuLCAyMDE0KSIsIm1hbnVhbE92ZXJyaWRlVGV4dCI6IiJ9LCJjaXRhdGlvbkl0ZW1zIjpbeyJpZCI6IjkwOTkyYWJhLTFkMzYtM2VjMC04Y2ViLTdhOWYyZjZiNWRiNiIsIml0ZW1EYXRhIjp7InR5cGUiOiJhcnRpY2xlLWpvdXJuYWwiLCJpZCI6IjkwOTkyYWJhLTFkMzYtM2VjMC04Y2ViLTdhOWYyZjZiNWRiNiIsInRpdGxlIjoiTW92aWxpemFjacOzbiBzb2NpYWwgeSBkZXRlcm1pbmFudGVzIHNvY2lhbGVzIGRlIGxhIHNhbHVkOiBwcm9jZXNvIGVkdWNhdGl2byBlbiBjb211bmlkYWQgcnVyYWwgZGUgSmFsaXNjbywgTcOpeGljbyIsImF1dGhvciI6W3siZmFtaWx5IjoiRXVnZW5pbyIsImdpdmVuIjoiSm9yZ2UgTGF1cmVhbm8iLCJwYXJzZS1uYW1lcyI6ZmFsc2UsImRyb3BwaW5nLXBhcnRpY2xlIjoiIiwibm9uLWRyb3BwaW5nLXBhcnRpY2xlIjoiIn0seyJmYW1pbHkiOiJNZWrDrWEgTWVuZG96YSIsImdpdmVuIjoiTWFydGhhIExldGljaWEiLCJwYXJzZS1uYW1lcyI6ZmFsc2UsImRyb3BwaW5nLXBhcnRpY2xlIjoiIiwibm9uLWRyb3BwaW5nLXBhcnRpY2xlIjoiIn0seyJmYW1pbHkiOiJGaWd1ZXJvYSIsImdpdmVuIjoiSXNhYmVsIFZhbGFkZXoiLCJwYXJzZS1uYW1lcyI6ZmFsc2UsImRyb3BwaW5nLXBhcnRpY2xlIjoiIiwibm9uLWRyb3BwaW5nLXBhcnRpY2xlIjoiIn0seyJmYW1pbHkiOiJNw6FycXVleiBBIiwiZ2l2ZW4iOiJKb3PDqSBNYXJpbyIsInBhcnNlLW5hbWVzIjpmYWxzZSwiZHJvcHBpbmctcGFydGljbGUiOiIiLCJub24tZHJvcHBpbmctcGFydGljbGUiOiIifV0sImNvbnRhaW5lci10aXRsZSI6IkVzdHVkaW8gU29jaWFsZXMiLCJhY2Nlc3NlZCI6eyJkYXRlLXBhcnRzIjpbWzIwMjUsOSwyNF1dfSwiVVJMIjoiaHR0cHM6Ly93d3cuc2NpZWxvLm9yZy5teC9wZGYvZXN0c29jL3YyM240Ni92MjNuNDZhNi5wZGYiLCJpc3N1ZWQiOnsiZGF0ZS1wYXJ0cyI6W1syMDE0LDZdXX0sImxhbmd1YWdlIjoiRXNwYcOxb2wiLCJhYnN0cmFjdCI6IkVsIGFydMOtY3VsbyBkZXNjcmliZSBwcm9jZXNvIHkgcmVzdWx0YWRvcyBkZSB0cmFiYWpvIGVkdWNhdGl2byBlbiBjb211bmlkYWQgcnVyYWwsIHN1c3RlbnRhZG8gZW4gbGEgZWR1Y2FjacOzbiBwb3B1bGFyLiBFbGxvIGNvbW8gZXN0cmF0ZWdpYSBwYXJhIGxvZ3JhciBsYSBtb3ZpbGl6YWNpw7NuIHNvY2lhbCBlIGluY2lkaXIgZW4gbG9zIGRldGVybWluYW50ZXMgc29jaWFsZXMgZGVsIGNvbnRleHRvLiBDb25zaXN0acOzIGVuIGN1YXRybyBldGFwYXM6IDEuIGNvbm9jaW1pZW50byBkZSBsYSBjb211bmlkYWQsIDIuIGNvbmZvcm1hY2nDs24gZGUgZ3J1cG8gcHJpbWFyaW8sIDMuIG1vdmlsaXphY2nDs24gc29jaWFsIGNvbiBpbnRlZ3JhY2nDs24gZGUgY29taXNpb25lcyBkZSB0cmFiYWpvLCA0LiBjcmVjaW1pZW50byBkZWwgcHJvY2VzbyBjb24gZGlzdGludGFzIG1vZGFsaWRhZGVzIGRlIHBhcnRpY2lwYWNpw7NuLiBFbCBtb2RlbG8gZWR1Y2F0aXZvLCBhIHRyZXMgYcOxb3MgZGUgdHJhYmFqbywgb2ZyZWNlIGxhIHBvc2liaWxpZGFkIGRlIGxvZ3JhciBsYSBtb3ZpbGl6YWNpw7NuIHNvY2lhbCBhIG1hbmVyYSBkZSBkZW1hbmRhIHDDumJsaWNhIG9yZ2FuaXphZGEgaGFjaWEgb3JnYW5pc21vcyBlIGluc3RpdHVjaW9uZXMgZGUgc2FsdWQsIGVkdWNhY2nDs24geSBkZXNhcnJvbGxvIHNvY2lhbCwgY29uIGVsIGVtcG9kZXJhbWllbnRvIGNvbXVuaXRhcmlvIHkgZm9ydGFsZWNpbWllbnRvIGRlbCBlbnRyYW1hZG8gc29jaWFsIHBhcmEgaW5jaWRpciBlbiBsb3MgZGV0ZXJtaW5hbnRlcyBzb2NpYWxlcyIsImNvbnRhaW5lci10aXRsZS1zaG9ydCI6IiJ9LCJpc1RlbXBvcmFyeSI6ZmFsc2UsInN1cHByZXNzLWF1dGhvciI6ZmFsc2UsImNvbXBvc2l0ZSI6ZmFsc2UsImF1dGhvci1vbmx5IjpmYWxzZX1dfQ==&quot;,&quot;citationItems&quot;:[{&quot;id&quot;:&quot;90992aba-1d36-3ec0-8ceb-7a9f2f6b5db6&quot;,&quot;itemData&quot;:{&quot;type&quot;:&quot;article-journal&quot;,&quot;id&quot;:&quot;90992aba-1d36-3ec0-8ceb-7a9f2f6b5db6&quot;,&quot;title&quot;:&quot;Movilización social y determinantes sociales de la salud: proceso educativo en comunidad rural de Jalisco, México&quot;,&quot;author&quot;:[{&quot;family&quot;:&quot;Eugenio&quot;,&quot;given&quot;:&quot;Jorge Laureano&quot;,&quot;parse-names&quot;:false,&quot;dropping-particle&quot;:&quot;&quot;,&quot;non-dropping-particle&quot;:&quot;&quot;},{&quot;family&quot;:&quot;Mejía Mendoza&quot;,&quot;given&quot;:&quot;Martha Leticia&quot;,&quot;parse-names&quot;:false,&quot;dropping-particle&quot;:&quot;&quot;,&quot;non-dropping-particle&quot;:&quot;&quot;},{&quot;family&quot;:&quot;Figueroa&quot;,&quot;given&quot;:&quot;Isabel Valadez&quot;,&quot;parse-names&quot;:false,&quot;dropping-particle&quot;:&quot;&quot;,&quot;non-dropping-particle&quot;:&quot;&quot;},{&quot;family&quot;:&quot;Márquez A&quot;,&quot;given&quot;:&quot;José Mario&quot;,&quot;parse-names&quot;:false,&quot;dropping-particle&quot;:&quot;&quot;,&quot;non-dropping-particle&quot;:&quot;&quot;}],&quot;container-title&quot;:&quot;Estudio Sociales&quot;,&quot;accessed&quot;:{&quot;date-parts&quot;:[[2025,9,24]]},&quot;URL&quot;:&quot;https://www.scielo.org.mx/pdf/estsoc/v23n46/v23n46a6.pdf&quot;,&quot;issued&quot;:{&quot;date-parts&quot;:[[2014,6]]},&quot;language&quot;:&quot;Español&quot;,&quot;abstract&quot;:&quot;El artículo describe proceso y resultados de trabajo educativo en comunidad rural, sustentado en la educación popular. Ello como estrategia para lograr la movilización social e incidir en los determinantes sociales del contexto. Consistió en cuatro etapas: 1. conocimiento de la comunidad, 2. conformación de grupo primario, 3. movilización social con integración de comisiones de trabajo, 4. crecimiento del proceso con distintas modalidades de participación. El modelo educativo, a tres años de trabajo, ofrece la posibilidad de lograr la movilización social a manera de demanda pública organizada hacia organismos e instituciones de salud, educación y desarrollo social, con el empoderamiento comunitario y fortalecimiento del entramado social para incidir en los determinantes sociales&quot;,&quot;container-title-short&quot;:&quot;&quot;},&quot;isTemporary&quot;:false,&quot;suppress-author&quot;:false,&quot;composite&quot;:false,&quot;author-only&quot;:false}]},{&quot;citationID&quot;:&quot;MENDELEY_CITATION_c46bc8af-4b8e-4661-a25c-dbac731a2e4e&quot;,&quot;properties&quot;:{&quot;noteIndex&quot;:0},&quot;isEdited&quot;:false,&quot;manualOverride&quot;:{&quot;isManuallyOverridden&quot;:false,&quot;citeprocText&quot;:&quot;(Torres-Tovar et al., 2022)&quot;,&quot;manualOverrideText&quot;:&quot;&quot;},&quot;citationTag&quot;:&quot;MENDELEY_CITATION_v3_eyJjaXRhdGlvbklEIjoiTUVOREVMRVlfQ0lUQVRJT05fYzQ2YmM4YWYtNGI4ZS00NjYxLWEyNWMtZGJhYzczMWEyZTRlIiwicHJvcGVydGllcyI6eyJub3RlSW5kZXgiOjB9LCJpc0VkaXRlZCI6ZmFsc2UsIm1hbnVhbE92ZXJyaWRlIjp7ImlzTWFudWFsbHlPdmVycmlkZGVuIjpmYWxzZSwiY2l0ZXByb2NUZXh0IjoiKFRvcnJlcy1Ub3ZhciBldCBhbC4sIDIwMjIpIiwibWFudWFsT3ZlcnJpZGVUZXh0IjoiIn0sImNpdGF0aW9uSXRlbXMiOlt7ImlkIjoiOGNkYTkzNzAtNGRlNC0zMmI0LWIwZjUtM2M4NjY1OTg3MDhkIiwiaXRlbURhdGEiOnsidHlwZSI6ImJvb2siLCJpZCI6IjhjZGE5MzcwLTRkZTQtMzJiNC1iMGY1LTNjODY2NTk4NzA4ZCIsInRpdGxlIjoiTW92aWxpemFjaW9uZXMgc29jaWFsZXMgcG9yIGxhIFNhbHVkIGVuIENvbG9tYmlhIiwiYXV0aG9yIjpbeyJmYW1pbHkiOiJUb3JyZXMtVG92YXIiLCJnaXZlbiI6Ik1hdXJpY2lvIiwicGFyc2UtbmFtZXMiOmZhbHNlLCJkcm9wcGluZy1wYXJ0aWNsZSI6IiIsIm5vbi1kcm9wcGluZy1wYXJ0aWNsZSI6IiJ9LHsiZmFtaWx5IjoiVmVnYS1Sb21lcm8iLCJnaXZlbiI6IlJvbcOhbiBSYWZhZWwiLCJwYXJzZS1uYW1lcyI6ZmFsc2UsImRyb3BwaW5nLXBhcnRpY2xlIjoiIiwibm9uLWRyb3BwaW5nLXBhcnRpY2xlIjoiIn0seyJmYW1pbHkiOiJMdW5hLUdhcmPDrWEiLCJnaXZlbiI6IkphaXJvIEVybmVzdG8iLCJwYXJzZS1uYW1lcyI6ZmFsc2UsImRyb3BwaW5nLXBhcnRpY2xlIjoiIiwibm9uLWRyb3BwaW5nLXBhcnRpY2xlIjoiIn0seyJmYW1pbHkiOiJPdHJvcyBhdXRvcmVzIiwiZ2l2ZW4iOiIiLCJwYXJzZS1uYW1lcyI6ZmFsc2UsImRyb3BwaW5nLXBhcnRpY2xlIjoiIiwibm9uLWRyb3BwaW5nLXBhcnRpY2xlIjoiIn1dLCJlZGl0b3IiOlt7ImZhbWlseSI6IlVuaXZlcnNpZGFkIE5hY2lvbmFsIGRlIENvbG9tYmlhIiwiZ2l2ZW4iOiIiLCJwYXJzZS1uYW1lcyI6ZmFsc2UsImRyb3BwaW5nLXBhcnRpY2xlIjoiIiwibm9uLWRyb3BwaW5nLXBhcnRpY2xlIjoiIn1dLCJpc3N1ZWQiOnsiZGF0ZS1wYXJ0cyI6W1syMDIyXV19LCJwdWJsaXNoZXItcGxhY2UiOiJCb2dvdMOhLCBELkMuIiwibGFuZ3VhZ2UiOiJFc3Bhw7FvbCIsImFic3RyYWN0IjoiRG9jdW1lbnRvIHBhcnRlIGRlIHVuIGVzdHVkaW8gaW50ZXJuYWNpb25hbCwgYWRlbGFudGFkbyBwb3IgZWwgTW92aW1pZW50byBkZSBTYWx1ZCBkZSBsb3MgUHVlYmxvcyAoTVNQKSwgcXVlIGJ1c2PDsyByZXNwb25kZXIgYSBsYSBwcmVndW50YSBzb2JyZSBjw7NtbyBpbmZsdXllIGVsIGludm9sdWNyYW1pZW50byBkZSBsYSBzb2NpZWRhZCBjaXZpbCBlbiBlbCBjYW1iaW8gc29jaWFsIHBhcmEgZWwgbG9ncm8gZGUgbGEgc2FsdWQgcGFyYSB0b2RvcyB5IGxvcyBhcHJlbmRpemFqZXMgcGFyYSBmb3J0YWxlY2VyIHN1IGluY2lkZW5jaWEuIEFzw60sIHJlw7puZSA4IGNhc29zIGRlIG1vdmlsaXphY2nDs24gc29jaWFsIHBvciBlbCBkZXJlY2hvIGEgbGEgc2FsdWQgZW4gQ29sb21iaWEuXG5cbkVuIGxhIHByaW1lcmEgcGFydGUsIHNlIHByZXNlbnRhIGFsIHByb3BpbyBNU1AsIGVsIG1hcmNvIGdlbmVyYWwgZGVsIGVzdHVkaW8gaW50ZXJuYWNpb25hbCB5IGxvcyByZXN1bHRhZG9zIGRlIGNvbmp1bnRvIHF1ZSBhcnJvasOzIGxhIGludmVzdGlnYWNpw7NuIGVuIENvbG9tYmlhLCBtaWVudHJhcyBxdWUsIGVuIGxhIHNlZ3VuZGEgcGFydGUsIHNlIGRlc2NyaWJlIGNhZGEgdW5vIGRlIGxvcyBjYXNvcyBkZSBlc3R1ZGlvLiBFbiBzdSB0b3RhbGlkYWQsIGVzdG9zIHByZXNlbnRhbiB1biBhbXBsaW8gcGFub3JhbWEgYWNlcmNhIGRlIGxvcyBhbGNhbmNlcyB5IGxpbWl0YWNpb25lcyBkZSBsYSBwYXJ0aWNpcGFjacOzbiBjaXVkYWRhbmEgZW4gQ29sb21iaWEgZW4gdG9ybm8gYSBsYSBleGlnaWJpbGlkYWQgZGVsIGRlcmVjaG8gYSBsYSBzYWx1ZCwgY29tbyB1biBhcG9ydGUgbm8gc29sYW1lbnRlIGEgbG9zIGVzdHVkaW9zb3MgZGVsIHRlbWEgZW4gZWwgcGHDrXMsIHNpbm8gdGFtYmnDqW4gZGlyaWdpZG8gYSBjb250cmlidWlyIGEgbGEgcmVmbGV4acOzbiB5IGEgbGEgYWNjacOzbiBjaXVkYWRhbmEgZGVzZGUgZGlmZXJlbnRlcyBhY3RvcmVzIHNvY2lhbGVzIGVuIGVsIMOhbWJpdG8gdXJiYW5vIHkgcnVyYWwuIExhIGFwcm9waWFjacOzbiBkZSBlc3RvcyBwZXJtaXRpcsOhIGN1YWxpZmljYXIgZXN0ZSBhY2Npb25hciwgY29uIG1pcmFzIGEgY29udHJpYnVpciBhIHVuYSBhcGVydHVyYSBkZW1vY3LDoXRpY2EgcXVlIHBlcm1pdGEgdW5hIG1heW9yIGdhcmFudMOtYSBkZSBsb3MgZGVyZWNob3MgaHVtYW5vcyBlbiBDb2xvbWJpYS4iLCJjb250YWluZXItdGl0bGUtc2hvcnQiOiIifSwiaXNUZW1wb3JhcnkiOmZhbHNlLCJzdXBwcmVzcy1hdXRob3IiOmZhbHNlLCJjb21wb3NpdGUiOmZhbHNlLCJhdXRob3Itb25seSI6ZmFsc2V9XX0=&quot;,&quot;citationItems&quot;:[{&quot;id&quot;:&quot;8cda9370-4de4-32b4-b0f5-3c866598708d&quot;,&quot;itemData&quot;:{&quot;type&quot;:&quot;book&quot;,&quot;id&quot;:&quot;8cda9370-4de4-32b4-b0f5-3c866598708d&quot;,&quot;title&quot;:&quot;Movilizaciones sociales por la Salud en Colombia&quot;,&quot;author&quot;:[{&quot;family&quot;:&quot;Torres-Tovar&quot;,&quot;given&quot;:&quot;Mauricio&quot;,&quot;parse-names&quot;:false,&quot;dropping-particle&quot;:&quot;&quot;,&quot;non-dropping-particle&quot;:&quot;&quot;},{&quot;family&quot;:&quot;Vega-Romero&quot;,&quot;given&quot;:&quot;Román Rafael&quot;,&quot;parse-names&quot;:false,&quot;dropping-particle&quot;:&quot;&quot;,&quot;non-dropping-particle&quot;:&quot;&quot;},{&quot;family&quot;:&quot;Luna-García&quot;,&quot;given&quot;:&quot;Jairo Ernesto&quot;,&quot;parse-names&quot;:false,&quot;dropping-particle&quot;:&quot;&quot;,&quot;non-dropping-particle&quot;:&quot;&quot;},{&quot;family&quot;:&quot;Otros autores&quot;,&quot;given&quot;:&quot;&quot;,&quot;parse-names&quot;:false,&quot;dropping-particle&quot;:&quot;&quot;,&quot;non-dropping-particle&quot;:&quot;&quot;}],&quot;editor&quot;:[{&quot;family&quot;:&quot;Universidad Nacional de Colombia&quot;,&quot;given&quot;:&quot;&quot;,&quot;parse-names&quot;:false,&quot;dropping-particle&quot;:&quot;&quot;,&quot;non-dropping-particle&quot;:&quot;&quot;}],&quot;issued&quot;:{&quot;date-parts&quot;:[[2022]]},&quot;publisher-place&quot;:&quot;Bogotá, D.C.&quot;,&quot;language&quot;:&quot;Español&quot;,&quot;abstract&quot;:&quot;Documento parte de un estudio internacional, adelantado por el Movimiento de Salud de los Pueblos (MSP), que buscó responder a la pregunta sobre cómo influye el involucramiento de la sociedad civil en el cambio social para el logro de la salud para todos y los aprendizajes para fortalecer su incidencia. Así, reúne 8 casos de movilización social por el derecho a la salud en Colombia.\n\nEn la primera parte, se presenta al propio MSP, el marco general del estudio internacional y los resultados de conjunto que arrojó la investigación en Colombia, mientras que, en la segunda parte, se describe cada uno de los casos de estudio. En su totalidad, estos presentan un amplio panorama acerca de los alcances y limitaciones de la participación ciudadana en Colombia en torno a la exigibilidad del derecho a la salud, como un aporte no solamente a los estudiosos del tema en el país, sino también dirigido a contribuir a la reflexión y a la acción ciudadana desde diferentes actores sociales en el ámbito urbano y rural. La apropiación de estos permitirá cualificar este accionar, con miras a contribuir a una apertura democrática que permita una mayor garantía de los derechos humanos en Colombia.&quot;,&quot;container-title-short&quot;:&quot;&quot;},&quot;isTemporary&quot;:false,&quot;suppress-author&quot;:false,&quot;composite&quot;:false,&quot;author-only&quot;:false}]},{&quot;citationID&quot;:&quot;MENDELEY_CITATION_49b5cda5-7d18-46ba-8037-3fcf68aa4c6b&quot;,&quot;properties&quot;:{&quot;noteIndex&quot;:0},&quot;isEdited&quot;:false,&quot;manualOverride&quot;:{&quot;isManuallyOverridden&quot;:true,&quot;citeprocText&quot;:&quot;(Hudson, 2010)&quot;,&quot;manualOverrideText&quot;:&quot;Hudson, 2010)&quot;},&quot;citationTag&quot;:&quot;MENDELEY_CITATION_v3_eyJjaXRhdGlvbklEIjoiTUVOREVMRVlfQ0lUQVRJT05fNDliNWNkYTUtN2QxOC00NmJhLTgwMzctM2ZjZjY4YWE0YzZiIiwicHJvcGVydGllcyI6eyJub3RlSW5kZXgiOjB9LCJpc0VkaXRlZCI6ZmFsc2UsIm1hbnVhbE92ZXJyaWRlIjp7ImlzTWFudWFsbHlPdmVycmlkZGVuIjp0cnVlLCJjaXRlcHJvY1RleHQiOiIoSHVkc29uLCAyMDEwKSIsIm1hbnVhbE92ZXJyaWRlVGV4dCI6Ikh1ZHNvbiwgMjAxMCkifSwiY2l0YXRpb25JdGVtcyI6W3siaWQiOiIzMzIzZjVlMS1mMmI0LTM2M2ItODg1ZC00Yjc4ZGUxNDUwOGEiLCJpdGVtRGF0YSI6eyJ0eXBlIjoiYXJ0aWNsZS1qb3VybmFsIiwiaWQiOiIzMzIzZjVlMS1mMmI0LTM2M2ItODg1ZC00Yjc4ZGUxNDUwOGEiLCJ0aXRsZSI6IkZvcm11bGFjaW9uZXMgdGXDs3JpY28tY29uY2VwdHVhbGVzIGRlIGxhIGF1dG9nZXN0acOzbiIsImF1dGhvciI6W3siZmFtaWx5IjoiSHVkc29uIiwiZ2l2ZW4iOiJKdWFuIFBhYmxvIiwicGFyc2UtbmFtZXMiOmZhbHNlLCJkcm9wcGluZy1wYXJ0aWNsZSI6IiIsIm5vbi1kcm9wcGluZy1wYXJ0aWNsZSI6IiJ9XSwiY29udGFpbmVyLXRpdGxlIjoiUmV2aXN0YSBNZXhpY2FuYSBkZSBTb2Npb2xvZ8OtYSIsImNvbnRhaW5lci10aXRsZS1zaG9ydCI6IlJldiBNZXggU29jaW9sIiwiYWNjZXNzZWQiOnsiZGF0ZS1wYXJ0cyI6W1syMDI1LDksMjRdXX0sIlVSTCI6Imh0dHBzOi8vd3d3LnNjaWVsby5vcmcubXgvcGRmL3Jtcy92NzJuNC92NzJuNGEzLnBkZiIsImlzc3VlZCI6eyJkYXRlLXBhcnRzIjpbWzIwMTAsMTBdXX0sInBhZ2UiOiI1NzEtNTk3IiwibGFuZ3VhZ2UiOiJFc3Bhw7FvbCIsImFic3RyYWN0IjoiRWwgYXJ0w61jdWxvIHNlIG9jdXBhIGRlIHJhc3RyZWFyIGxhcyBwcmluY2lwYWxlcyBiYXNlcyB0ZcOzcmljby1jb25jZXB0dWFsZXMgZXhwdWVzdGFzIHBvciBkaWZlcmVudGVzIGF1dG9yZXMgeSBjb3JyaWVudGVzIGRlbCBwZW5zYW1pZW50byBhY2VyY2EgZGUgbGEgYXV0b2dlc3Rpw7NuLiBTdSBvYmpldGl2byBlcyBjb3RlamFyIGxvcyBmdW5kYW1lbnRvcyBkZSB1biB0w6lybWlubyBxdWUgc2kgYmllbiBoYSBzaWRvIGZyZWN1ZW50ZW1lbnRlIHV0aWxpemFkbyBlbiBsYXMgaW52ZXN0aWdhY2lvbmVzIHNvY2lhbGVzIGRlIGxvcyDDumx0aW1vcyBhw7Fvcywgbm8gY3VlbnRhIGNvbiBiaWJsaW9ncmFmw61hIHRlw7NyaWNhIHN1ZmljaWVudGUgcXVlIGV4cGxpY2l0ZSBzdXMgYW50ZWNlZGVudGVzIHkgYWxjYW5jZXMuIEVuIHRhbCBzZW50aWRvLCBlc3RlIHRyYWJham8gcGxhbnRlYSB1bmEgc2VyaWUgZGUgZGViYXRlcyB0ZcOzcmljb3MgeSBwb2zDrXRpY29zIGluZWx1ZGlibGVzIGEgbGEgaG9yYSBkZSBwZW5zYXIgZW4gbG9zIHByb2Nlc29zIGF1dG9nZXN0aW9uYXJpb3MgcXVlIGhhbiBzdXJnaWRvIGNvbW8gZXN0cmF0ZWdpYXMgZGUgcmVzaXN0ZW5jaWEgeSBzdXBlcnZpdmVuY2lhIGZyZW50ZSBhbCBhdmFuY2UgZGVsIG5lb2xpYmVyYWxpc21vIGVuIExhdGlub2Ftw6lyaWNhIiwiaXNzdWUiOiJJc3NOOiAwMTg4LTI1MDMvMTAvMDcyMDQtMDMuIiwidm9sdW1lIjoiNzIifSwiaXNUZW1wb3JhcnkiOmZhbHNlLCJzdXBwcmVzcy1hdXRob3IiOmZhbHNlLCJjb21wb3NpdGUiOmZhbHNlLCJhdXRob3Itb25seSI6ZmFsc2V9XX0=&quot;,&quot;citationItems&quot;:[{&quot;id&quot;:&quot;3323f5e1-f2b4-363b-885d-4b78de14508a&quot;,&quot;itemData&quot;:{&quot;type&quot;:&quot;article-journal&quot;,&quot;id&quot;:&quot;3323f5e1-f2b4-363b-885d-4b78de14508a&quot;,&quot;title&quot;:&quot;Formulaciones teórico-conceptuales de la autogestión&quot;,&quot;author&quot;:[{&quot;family&quot;:&quot;Hudson&quot;,&quot;given&quot;:&quot;Juan Pablo&quot;,&quot;parse-names&quot;:false,&quot;dropping-particle&quot;:&quot;&quot;,&quot;non-dropping-particle&quot;:&quot;&quot;}],&quot;container-title&quot;:&quot;Revista Mexicana de Sociología&quot;,&quot;container-title-short&quot;:&quot;Rev Mex Sociol&quot;,&quot;accessed&quot;:{&quot;date-parts&quot;:[[2025,9,24]]},&quot;URL&quot;:&quot;https://www.scielo.org.mx/pdf/rms/v72n4/v72n4a3.pdf&quot;,&quot;issued&quot;:{&quot;date-parts&quot;:[[2010,10]]},&quot;page&quot;:&quot;571-597&quot;,&quot;language&quot;:&quot;Español&quot;,&quot;abstract&quot;:&quot;El artículo se ocupa de rastrear las principales bases teórico-conceptuales expuestas por diferentes autores y corrientes del pensamiento acerca de la autogestión. Su objetivo es cotejar los fundamentos de un término que si bien ha sido frecuentemente utilizado en las investigaciones sociales de los últimos años, no cuenta con bibliografía teórica suficiente que explicite sus antecedentes y alcances. En tal sentido, este trabajo plantea una serie de debates teóricos y políticos ineludibles a la hora de pensar en los procesos autogestionarios que han surgido como estrategias de resistencia y supervivencia frente al avance del neoliberalismo en Latinoamérica&quot;,&quot;issue&quot;:&quot;IssN: 0188-2503/10/07204-03.&quot;,&quot;volume&quot;:&quot;72&quot;},&quot;isTemporary&quot;:false,&quot;suppress-author&quot;:false,&quot;composite&quot;:false,&quot;author-only&quot;:false}]},{&quot;citationID&quot;:&quot;MENDELEY_CITATION_9eba2a51-354a-4c81-99aa-95e2257302a6&quot;,&quot;properties&quot;:{&quot;noteIndex&quot;:0},&quot;isEdited&quot;:false,&quot;manualOverride&quot;:{&quot;isManuallyOverridden&quot;:false,&quot;citeprocText&quot;:&quot;(Hudson, 2010)&quot;,&quot;manualOverrideText&quot;:&quot;&quot;},&quot;citationTag&quot;:&quot;MENDELEY_CITATION_v3_eyJjaXRhdGlvbklEIjoiTUVOREVMRVlfQ0lUQVRJT05fOWViYTJhNTEtMzU0YS00YzgxLTk5YWEtOTVlMjI1NzMwMmE2IiwicHJvcGVydGllcyI6eyJub3RlSW5kZXgiOjB9LCJpc0VkaXRlZCI6ZmFsc2UsIm1hbnVhbE92ZXJyaWRlIjp7ImlzTWFudWFsbHlPdmVycmlkZGVuIjpmYWxzZSwiY2l0ZXByb2NUZXh0IjoiKEh1ZHNvbiwgMjAxMCkiLCJtYW51YWxPdmVycmlkZVRleHQiOiIifSwiY2l0YXRpb25JdGVtcyI6W3siaWQiOiIzMzIzZjVlMS1mMmI0LTM2M2ItODg1ZC00Yjc4ZGUxNDUwOGEiLCJpdGVtRGF0YSI6eyJ0eXBlIjoiYXJ0aWNsZS1qb3VybmFsIiwiaWQiOiIzMzIzZjVlMS1mMmI0LTM2M2ItODg1ZC00Yjc4ZGUxNDUwOGEiLCJ0aXRsZSI6IkZvcm11bGFjaW9uZXMgdGXDs3JpY28tY29uY2VwdHVhbGVzIGRlIGxhIGF1dG9nZXN0acOzbiIsImF1dGhvciI6W3siZmFtaWx5IjoiSHVkc29uIiwiZ2l2ZW4iOiJKdWFuIFBhYmxvIiwicGFyc2UtbmFtZXMiOmZhbHNlLCJkcm9wcGluZy1wYXJ0aWNsZSI6IiIsIm5vbi1kcm9wcGluZy1wYXJ0aWNsZSI6IiJ9XSwiY29udGFpbmVyLXRpdGxlIjoiUmV2aXN0YSBNZXhpY2FuYSBkZSBTb2Npb2xvZ8OtYSIsImNvbnRhaW5lci10aXRsZS1zaG9ydCI6IlJldiBNZXggU29jaW9sIiwiYWNjZXNzZWQiOnsiZGF0ZS1wYXJ0cyI6W1syMDI1LDksMjRdXX0sIlVSTCI6Imh0dHBzOi8vd3d3LnNjaWVsby5vcmcubXgvcGRmL3Jtcy92NzJuNC92NzJuNGEzLnBkZiIsImlzc3VlZCI6eyJkYXRlLXBhcnRzIjpbWzIwMTAsMTBdXX0sInBhZ2UiOiI1NzEtNTk3IiwibGFuZ3VhZ2UiOiJFc3Bhw7FvbCIsImFic3RyYWN0IjoiRWwgYXJ0w61jdWxvIHNlIG9jdXBhIGRlIHJhc3RyZWFyIGxhcyBwcmluY2lwYWxlcyBiYXNlcyB0ZcOzcmljby1jb25jZXB0dWFsZXMgZXhwdWVzdGFzIHBvciBkaWZlcmVudGVzIGF1dG9yZXMgeSBjb3JyaWVudGVzIGRlbCBwZW5zYW1pZW50byBhY2VyY2EgZGUgbGEgYXV0b2dlc3Rpw7NuLiBTdSBvYmpldGl2byBlcyBjb3RlamFyIGxvcyBmdW5kYW1lbnRvcyBkZSB1biB0w6lybWlubyBxdWUgc2kgYmllbiBoYSBzaWRvIGZyZWN1ZW50ZW1lbnRlIHV0aWxpemFkbyBlbiBsYXMgaW52ZXN0aWdhY2lvbmVzIHNvY2lhbGVzIGRlIGxvcyDDumx0aW1vcyBhw7Fvcywgbm8gY3VlbnRhIGNvbiBiaWJsaW9ncmFmw61hIHRlw7NyaWNhIHN1ZmljaWVudGUgcXVlIGV4cGxpY2l0ZSBzdXMgYW50ZWNlZGVudGVzIHkgYWxjYW5jZXMuIEVuIHRhbCBzZW50aWRvLCBlc3RlIHRyYWJham8gcGxhbnRlYSB1bmEgc2VyaWUgZGUgZGViYXRlcyB0ZcOzcmljb3MgeSBwb2zDrXRpY29zIGluZWx1ZGlibGVzIGEgbGEgaG9yYSBkZSBwZW5zYXIgZW4gbG9zIHByb2Nlc29zIGF1dG9nZXN0aW9uYXJpb3MgcXVlIGhhbiBzdXJnaWRvIGNvbW8gZXN0cmF0ZWdpYXMgZGUgcmVzaXN0ZW5jaWEgeSBzdXBlcnZpdmVuY2lhIGZyZW50ZSBhbCBhdmFuY2UgZGVsIG5lb2xpYmVyYWxpc21vIGVuIExhdGlub2Ftw6lyaWNhIiwiaXNzdWUiOiJJc3NOOiAwMTg4LTI1MDMvMTAvMDcyMDQtMDMuIiwidm9sdW1lIjoiNzIifSwiaXNUZW1wb3JhcnkiOmZhbHNlLCJzdXBwcmVzcy1hdXRob3IiOmZhbHNlLCJjb21wb3NpdGUiOmZhbHNlLCJhdXRob3Itb25seSI6ZmFsc2V9XX0=&quot;,&quot;citationItems&quot;:[{&quot;id&quot;:&quot;3323f5e1-f2b4-363b-885d-4b78de14508a&quot;,&quot;itemData&quot;:{&quot;type&quot;:&quot;article-journal&quot;,&quot;id&quot;:&quot;3323f5e1-f2b4-363b-885d-4b78de14508a&quot;,&quot;title&quot;:&quot;Formulaciones teórico-conceptuales de la autogestión&quot;,&quot;author&quot;:[{&quot;family&quot;:&quot;Hudson&quot;,&quot;given&quot;:&quot;Juan Pablo&quot;,&quot;parse-names&quot;:false,&quot;dropping-particle&quot;:&quot;&quot;,&quot;non-dropping-particle&quot;:&quot;&quot;}],&quot;container-title&quot;:&quot;Revista Mexicana de Sociología&quot;,&quot;container-title-short&quot;:&quot;Rev Mex Sociol&quot;,&quot;accessed&quot;:{&quot;date-parts&quot;:[[2025,9,24]]},&quot;URL&quot;:&quot;https://www.scielo.org.mx/pdf/rms/v72n4/v72n4a3.pdf&quot;,&quot;issued&quot;:{&quot;date-parts&quot;:[[2010,10]]},&quot;page&quot;:&quot;571-597&quot;,&quot;language&quot;:&quot;Español&quot;,&quot;abstract&quot;:&quot;El artículo se ocupa de rastrear las principales bases teórico-conceptuales expuestas por diferentes autores y corrientes del pensamiento acerca de la autogestión. Su objetivo es cotejar los fundamentos de un término que si bien ha sido frecuentemente utilizado en las investigaciones sociales de los últimos años, no cuenta con bibliografía teórica suficiente que explicite sus antecedentes y alcances. En tal sentido, este trabajo plantea una serie de debates teóricos y políticos ineludibles a la hora de pensar en los procesos autogestionarios que han surgido como estrategias de resistencia y supervivencia frente al avance del neoliberalismo en Latinoamérica&quot;,&quot;issue&quot;:&quot;IssN: 0188-2503/10/07204-03.&quot;,&quot;volume&quot;:&quot;72&quot;},&quot;isTemporary&quot;:false,&quot;suppress-author&quot;:false,&quot;composite&quot;:false,&quot;author-only&quot;:false}]},{&quot;citationID&quot;:&quot;MENDELEY_CITATION_acb32629-fb88-414d-8268-28ddf8782cca&quot;,&quot;properties&quot;:{&quot;noteIndex&quot;:0},&quot;isEdited&quot;:false,&quot;manualOverride&quot;:{&quot;isManuallyOverridden&quot;:true,&quot;citeprocText&quot;:&quot;(Hudson, 2010)&quot;,&quot;manualOverrideText&quot;:&quot;Hudson, 2010)&quot;},&quot;citationTag&quot;:&quot;MENDELEY_CITATION_v3_eyJjaXRhdGlvbklEIjoiTUVOREVMRVlfQ0lUQVRJT05fYWNiMzI2MjktZmI4OC00MTRkLTgyNjgtMjhkZGY4NzgyY2NhIiwicHJvcGVydGllcyI6eyJub3RlSW5kZXgiOjB9LCJpc0VkaXRlZCI6ZmFsc2UsIm1hbnVhbE92ZXJyaWRlIjp7ImlzTWFudWFsbHlPdmVycmlkZGVuIjp0cnVlLCJjaXRlcHJvY1RleHQiOiIoSHVkc29uLCAyMDEwKSIsIm1hbnVhbE92ZXJyaWRlVGV4dCI6Ikh1ZHNvbiwgMjAxMCkifSwiY2l0YXRpb25JdGVtcyI6W3siaWQiOiIzMzIzZjVlMS1mMmI0LTM2M2ItODg1ZC00Yjc4ZGUxNDUwOGEiLCJpdGVtRGF0YSI6eyJ0eXBlIjoiYXJ0aWNsZS1qb3VybmFsIiwiaWQiOiIzMzIzZjVlMS1mMmI0LTM2M2ItODg1ZC00Yjc4ZGUxNDUwOGEiLCJ0aXRsZSI6IkZvcm11bGFjaW9uZXMgdGXDs3JpY28tY29uY2VwdHVhbGVzIGRlIGxhIGF1dG9nZXN0acOzbiIsImF1dGhvciI6W3siZmFtaWx5IjoiSHVkc29uIiwiZ2l2ZW4iOiJKdWFuIFBhYmxvIiwicGFyc2UtbmFtZXMiOmZhbHNlLCJkcm9wcGluZy1wYXJ0aWNsZSI6IiIsIm5vbi1kcm9wcGluZy1wYXJ0aWNsZSI6IiJ9XSwiY29udGFpbmVyLXRpdGxlIjoiUmV2aXN0YSBNZXhpY2FuYSBkZSBTb2Npb2xvZ8OtYSIsImNvbnRhaW5lci10aXRsZS1zaG9ydCI6IlJldiBNZXggU29jaW9sIiwiYWNjZXNzZWQiOnsiZGF0ZS1wYXJ0cyI6W1syMDI1LDksMjRdXX0sIlVSTCI6Imh0dHBzOi8vd3d3LnNjaWVsby5vcmcubXgvcGRmL3Jtcy92NzJuNC92NzJuNGEzLnBkZiIsImlzc3VlZCI6eyJkYXRlLXBhcnRzIjpbWzIwMTAsMTBdXX0sInBhZ2UiOiI1NzEtNTk3IiwibGFuZ3VhZ2UiOiJFc3Bhw7FvbCIsImFic3RyYWN0IjoiRWwgYXJ0w61jdWxvIHNlIG9jdXBhIGRlIHJhc3RyZWFyIGxhcyBwcmluY2lwYWxlcyBiYXNlcyB0ZcOzcmljby1jb25jZXB0dWFsZXMgZXhwdWVzdGFzIHBvciBkaWZlcmVudGVzIGF1dG9yZXMgeSBjb3JyaWVudGVzIGRlbCBwZW5zYW1pZW50byBhY2VyY2EgZGUgbGEgYXV0b2dlc3Rpw7NuLiBTdSBvYmpldGl2byBlcyBjb3RlamFyIGxvcyBmdW5kYW1lbnRvcyBkZSB1biB0w6lybWlubyBxdWUgc2kgYmllbiBoYSBzaWRvIGZyZWN1ZW50ZW1lbnRlIHV0aWxpemFkbyBlbiBsYXMgaW52ZXN0aWdhY2lvbmVzIHNvY2lhbGVzIGRlIGxvcyDDumx0aW1vcyBhw7Fvcywgbm8gY3VlbnRhIGNvbiBiaWJsaW9ncmFmw61hIHRlw7NyaWNhIHN1ZmljaWVudGUgcXVlIGV4cGxpY2l0ZSBzdXMgYW50ZWNlZGVudGVzIHkgYWxjYW5jZXMuIEVuIHRhbCBzZW50aWRvLCBlc3RlIHRyYWJham8gcGxhbnRlYSB1bmEgc2VyaWUgZGUgZGViYXRlcyB0ZcOzcmljb3MgeSBwb2zDrXRpY29zIGluZWx1ZGlibGVzIGEgbGEgaG9yYSBkZSBwZW5zYXIgZW4gbG9zIHByb2Nlc29zIGF1dG9nZXN0aW9uYXJpb3MgcXVlIGhhbiBzdXJnaWRvIGNvbW8gZXN0cmF0ZWdpYXMgZGUgcmVzaXN0ZW5jaWEgeSBzdXBlcnZpdmVuY2lhIGZyZW50ZSBhbCBhdmFuY2UgZGVsIG5lb2xpYmVyYWxpc21vIGVuIExhdGlub2Ftw6lyaWNhIiwiaXNzdWUiOiJJc3NOOiAwMTg4LTI1MDMvMTAvMDcyMDQtMDMuIiwidm9sdW1lIjoiNzIifSwiaXNUZW1wb3JhcnkiOmZhbHNlLCJzdXBwcmVzcy1hdXRob3IiOmZhbHNlLCJjb21wb3NpdGUiOmZhbHNlLCJhdXRob3Itb25seSI6ZmFsc2V9XX0=&quot;,&quot;citationItems&quot;:[{&quot;id&quot;:&quot;3323f5e1-f2b4-363b-885d-4b78de14508a&quot;,&quot;itemData&quot;:{&quot;type&quot;:&quot;article-journal&quot;,&quot;id&quot;:&quot;3323f5e1-f2b4-363b-885d-4b78de14508a&quot;,&quot;title&quot;:&quot;Formulaciones teórico-conceptuales de la autogestión&quot;,&quot;author&quot;:[{&quot;family&quot;:&quot;Hudson&quot;,&quot;given&quot;:&quot;Juan Pablo&quot;,&quot;parse-names&quot;:false,&quot;dropping-particle&quot;:&quot;&quot;,&quot;non-dropping-particle&quot;:&quot;&quot;}],&quot;container-title&quot;:&quot;Revista Mexicana de Sociología&quot;,&quot;container-title-short&quot;:&quot;Rev Mex Sociol&quot;,&quot;accessed&quot;:{&quot;date-parts&quot;:[[2025,9,24]]},&quot;URL&quot;:&quot;https://www.scielo.org.mx/pdf/rms/v72n4/v72n4a3.pdf&quot;,&quot;issued&quot;:{&quot;date-parts&quot;:[[2010,10]]},&quot;page&quot;:&quot;571-597&quot;,&quot;language&quot;:&quot;Español&quot;,&quot;abstract&quot;:&quot;El artículo se ocupa de rastrear las principales bases teórico-conceptuales expuestas por diferentes autores y corrientes del pensamiento acerca de la autogestión. Su objetivo es cotejar los fundamentos de un término que si bien ha sido frecuentemente utilizado en las investigaciones sociales de los últimos años, no cuenta con bibliografía teórica suficiente que explicite sus antecedentes y alcances. En tal sentido, este trabajo plantea una serie de debates teóricos y políticos ineludibles a la hora de pensar en los procesos autogestionarios que han surgido como estrategias de resistencia y supervivencia frente al avance del neoliberalismo en Latinoamérica&quot;,&quot;issue&quot;:&quot;IssN: 0188-2503/10/07204-03.&quot;,&quot;volume&quot;:&quot;72&quot;},&quot;isTemporary&quot;:false,&quot;suppress-author&quot;:false,&quot;composite&quot;:false,&quot;author-only&quot;:false}]},{&quot;citationID&quot;:&quot;MENDELEY_CITATION_915a2c71-10c4-4876-a6d6-592f47f528d9&quot;,&quot;properties&quot;:{&quot;noteIndex&quot;:0},&quot;isEdited&quot;:false,&quot;manualOverride&quot;:{&quot;isManuallyOverridden&quot;:true,&quot;citeprocText&quot;:&quot;(Bauni, 2022)&quot;,&quot;manualOverrideText&quot;:&quot;Bauni, 2022).&quot;},&quot;citationTag&quot;:&quot;MENDELEY_CITATION_v3_eyJjaXRhdGlvbklEIjoiTUVOREVMRVlfQ0lUQVRJT05fOTE1YTJjNzEtMTBjNC00ODc2LWE2ZDYtNTkyZjQ3ZjUyOGQ5IiwicHJvcGVydGllcyI6eyJub3RlSW5kZXgiOjB9LCJpc0VkaXRlZCI6ZmFsc2UsIm1hbnVhbE92ZXJyaWRlIjp7ImlzTWFudWFsbHlPdmVycmlkZGVuIjp0cnVlLCJjaXRlcHJvY1RleHQiOiIoQmF1bmksIDIwMjIpIiwibWFudWFsT3ZlcnJpZGVUZXh0IjoiQmF1bmksIDIwMjIpLiJ9LCJjaXRhdGlvbkl0ZW1zIjpbeyJpZCI6IjExZDNhN2U2LTAyNjUtMzVmMi05NGM4LWQ1YmMxNGJjOTk3ZSIsIml0ZW1EYXRhIjp7InR5cGUiOiJjaGFwdGVyIiwiaWQiOiIxMWQzYTdlNi0wMjY1LTM1ZjItOTRjOC1kNWJjMTRiYzk5N2UiLCJ0aXRsZSI6Iklubm92YXIgeSBhdXRvZ2VzdGlvbmFyOiAgVGVvcsOtYXMgeSBleHBlcmllbmNpYXMgaGlzdMOzcmljYXMgc29icmUgaW5ub3ZhY2lvbmVzIG9yZ2FuaXphY2lvbmFsZXMgZW4gbGEgYXV0b2dlc3Rpw7NuIiwiYXV0aG9yIjpbeyJmYW1pbHkiOiJCYXVuaSIsImdpdmVuIjoiTmF0YWxpYSIsInBhcnNlLW5hbWVzIjpmYWxzZSwiZHJvcHBpbmctcGFydGljbGUiOiIiLCJub24tZHJvcHBpbmctcGFydGljbGUiOiIifV0sImNvbnRhaW5lci10aXRsZSI6IlDDoWdpbmEgd2ViIGluc3RpdHVjaW9uYWwiLCJpc3N1ZWQiOnsiZGF0ZS1wYXJ0cyI6W1syMDIyXV19LCJlZGl0aW9uIjoiVGVzZW9QcmVzcyIsImNvbnRhaW5lci10aXRsZS1zaG9ydCI6IiJ9LCJpc1RlbXBvcmFyeSI6ZmFsc2UsInN1cHByZXNzLWF1dGhvciI6ZmFsc2UsImNvbXBvc2l0ZSI6ZmFsc2UsImF1dGhvci1vbmx5IjpmYWxzZX1dfQ==&quot;,&quot;citationItems&quot;:[{&quot;id&quot;:&quot;11d3a7e6-0265-35f2-94c8-d5bc14bc997e&quot;,&quot;itemData&quot;:{&quot;type&quot;:&quot;chapter&quot;,&quot;id&quot;:&quot;11d3a7e6-0265-35f2-94c8-d5bc14bc997e&quot;,&quot;title&quot;:&quot;Innovar y autogestionar:  Teorías y experiencias históricas sobre innovaciones organizacionales en la autogestión&quot;,&quot;author&quot;:[{&quot;family&quot;:&quot;Bauni&quot;,&quot;given&quot;:&quot;Natalia&quot;,&quot;parse-names&quot;:false,&quot;dropping-particle&quot;:&quot;&quot;,&quot;non-dropping-particle&quot;:&quot;&quot;}],&quot;container-title&quot;:&quot;Página web institucional&quot;,&quot;issued&quot;:{&quot;date-parts&quot;:[[2022]]},&quot;edition&quot;:&quot;TeseoPress&quot;,&quot;container-title-short&quot;:&quot;&quot;},&quot;isTemporary&quot;:false,&quot;suppress-author&quot;:false,&quot;composite&quot;:false,&quot;author-only&quot;:false}]},{&quot;citationID&quot;:&quot;MENDELEY_CITATION_8cf08cb4-9789-4a1c-98da-73f6a853d019&quot;,&quot;properties&quot;:{&quot;noteIndex&quot;:0},&quot;isEdited&quot;:false,&quot;manualOverride&quot;:{&quot;isManuallyOverridden&quot;:true,&quot;citeprocText&quot;:&quot;(Bauni, 2022)&quot;,&quot;manualOverrideText&quot;:&quot;Bauni, 2022)&quot;},&quot;citationTag&quot;:&quot;MENDELEY_CITATION_v3_eyJjaXRhdGlvbklEIjoiTUVOREVMRVlfQ0lUQVRJT05fOGNmMDhjYjQtOTc4OS00YTFjLTk4ZGEtNzNmNmE4NTNkMDE5IiwicHJvcGVydGllcyI6eyJub3RlSW5kZXgiOjB9LCJpc0VkaXRlZCI6ZmFsc2UsIm1hbnVhbE92ZXJyaWRlIjp7ImlzTWFudWFsbHlPdmVycmlkZGVuIjp0cnVlLCJjaXRlcHJvY1RleHQiOiIoQmF1bmksIDIwMjIpIiwibWFudWFsT3ZlcnJpZGVUZXh0IjoiQmF1bmksIDIwMjIpIn0sImNpdGF0aW9uSXRlbXMiOlt7ImlkIjoiMTFkM2E3ZTYtMDI2NS0zNWYyLTk0YzgtZDViYzE0YmM5OTdlIiwiaXRlbURhdGEiOnsidHlwZSI6ImNoYXB0ZXIiLCJpZCI6IjExZDNhN2U2LTAyNjUtMzVmMi05NGM4LWQ1YmMxNGJjOTk3ZSIsInRpdGxlIjoiSW5ub3ZhciB5IGF1dG9nZXN0aW9uYXI6ICBUZW9yw61hcyB5IGV4cGVyaWVuY2lhcyBoaXN0w7NyaWNhcyBzb2JyZSBpbm5vdmFjaW9uZXMgb3JnYW5pemFjaW9uYWxlcyBlbiBsYSBhdXRvZ2VzdGnDs24iLCJhdXRob3IiOlt7ImZhbWlseSI6IkJhdW5pIiwiZ2l2ZW4iOiJOYXRhbGlhIiwicGFyc2UtbmFtZXMiOmZhbHNlLCJkcm9wcGluZy1wYXJ0aWNsZSI6IiIsIm5vbi1kcm9wcGluZy1wYXJ0aWNsZSI6IiJ9XSwiY29udGFpbmVyLXRpdGxlIjoiUMOhZ2luYSB3ZWIgaW5zdGl0dWNpb25hbCIsImlzc3VlZCI6eyJkYXRlLXBhcnRzIjpbWzIwMjJdXX0sImVkaXRpb24iOiJUZXNlb1ByZXNzIiwiY29udGFpbmVyLXRpdGxlLXNob3J0IjoiIn0sImlzVGVtcG9yYXJ5IjpmYWxzZSwic3VwcHJlc3MtYXV0aG9yIjpmYWxzZSwiY29tcG9zaXRlIjpmYWxzZSwiYXV0aG9yLW9ubHkiOmZhbHNlfV19&quot;,&quot;citationItems&quot;:[{&quot;id&quot;:&quot;11d3a7e6-0265-35f2-94c8-d5bc14bc997e&quot;,&quot;itemData&quot;:{&quot;type&quot;:&quot;chapter&quot;,&quot;id&quot;:&quot;11d3a7e6-0265-35f2-94c8-d5bc14bc997e&quot;,&quot;title&quot;:&quot;Innovar y autogestionar:  Teorías y experiencias históricas sobre innovaciones organizacionales en la autogestión&quot;,&quot;author&quot;:[{&quot;family&quot;:&quot;Bauni&quot;,&quot;given&quot;:&quot;Natalia&quot;,&quot;parse-names&quot;:false,&quot;dropping-particle&quot;:&quot;&quot;,&quot;non-dropping-particle&quot;:&quot;&quot;}],&quot;container-title&quot;:&quot;Página web institucional&quot;,&quot;issued&quot;:{&quot;date-parts&quot;:[[2022]]},&quot;edition&quot;:&quot;TeseoPress&quot;,&quot;container-title-short&quot;:&quot;&quot;},&quot;isTemporary&quot;:false,&quot;suppress-author&quot;:false,&quot;composite&quot;:false,&quot;author-only&quot;:false}]},{&quot;citationID&quot;:&quot;MENDELEY_CITATION_15945a30-c7b5-443b-82d9-4b299446f3f1&quot;,&quot;properties&quot;:{&quot;noteIndex&quot;:0},&quot;isEdited&quot;:false,&quot;manualOverride&quot;:{&quot;isManuallyOverridden&quot;:true,&quot;citeprocText&quot;:&quot;(Albeny &amp;#38; Tamayo, 2019)&quot;,&quot;manualOverrideText&quot;:&quot;Albeny &amp; Tamayo, 2019)&quot;},&quot;citationTag&quot;:&quot;MENDELEY_CITATION_v3_eyJjaXRhdGlvbklEIjoiTUVOREVMRVlfQ0lUQVRJT05fMTU5NDVhMzAtYzdiNS00NDNiLTgyZDktNGIyOTk0NDZmM2YxIiwicHJvcGVydGllcyI6eyJub3RlSW5kZXgiOjB9LCJpc0VkaXRlZCI6ZmFsc2UsIm1hbnVhbE92ZXJyaWRlIjp7ImlzTWFudWFsbHlPdmVycmlkZGVuIjp0cnVlLCJjaXRlcHJvY1RleHQiOiIoQWxiZW55ICYjMzg7IFRhbWF5bywgMjAxOSkiLCJtYW51YWxPdmVycmlkZVRleHQiOiJBbGJlbnkgJiBUYW1heW8sIDIwMTkpIn0sImNpdGF0aW9uSXRlbXMiOlt7ImlkIjoiNGZlMDIyNDYtYmU3MC0zNjgwLTg4MGEtMGQxOTJhM2U5OWU5IiwiaXRlbURhdGEiOnsidHlwZSI6ImFydGljbGUtam91cm5hbCIsImlkIjoiNGZlMDIyNDYtYmU3MC0zNjgwLTg4MGEtMGQxOTJhM2U5OWU5IiwidGl0bGUiOiJMYSBhdXRvZ2VzdGnDs24gY29tbyByZXNpc3RlbmNpYSwgZG9zIGVqZW1wbG9zIGVuIEFtw6lyaWNhXG5MYXRpbmEiLCJhdXRob3IiOlt7ImZhbWlseSI6IkFsYmVueSIsImdpdmVuIjoiTmlkaWEiLCJwYXJzZS1uYW1lcyI6ZmFsc2UsImRyb3BwaW5nLXBhcnRpY2xlIjoiIiwibm9uLWRyb3BwaW5nLXBhcnRpY2xlIjoiIn0seyJmYW1pbHkiOiJUYW1heW8iLCJnaXZlbiI6IlJvZHLDrWd1ZXoiLCJwYXJzZS1uYW1lcyI6ZmFsc2UsImRyb3BwaW5nLXBhcnRpY2xlIjoiIiwibm9uLWRyb3BwaW5nLXBhcnRpY2xlIjoiIn1dLCJjb250YWluZXItdGl0bGUiOiJodHRwczovL2RpYWxuZXQudW5pcmlvamEuZXMvc2VydmxldC9hcnRpY3Vsbz9jb2RpZ289NzIyNTI2MyIsImlzc3VlZCI6eyJkYXRlLXBhcnRzIjpbWzIwMTksMV1dfSwicGFnZSI6IjExOS0xMzkiLCJhYnN0cmFjdCI6IlJlc3VtZW4uIExhIGF1dG9nZXN0acOzbiBlcyBsYSBmb3JtYSBlY29uw7NtaWNhIGRlIGxhIGVtYW5jaXBhY2nDs24gc29jaWFsLCBlbiB0YW50byBzaWduaWZpY2EgcXVlIHNvbiBsYXMgcGVyc29uYXMgbGFzIHF1ZSB0b21hbiBlbiBzdXMgbWFub3MgbGEgZGlyZWNjacOzbiBkZSBzdXMgYXN1bnRvcywgY29uc3RydXllbmRvIHkgcmVjcmVhbmRvIHN1cyB0ZXJyaXRvcmlvcy4gRW4gQW3DqXJpY2EgTGF0aW5hIHNvbiBudW1lcm9zb3MgbG9zIG1vdmltaWVudG9zIHNvY2lhbGVzIHF1ZSBoYW4gdXRpbGl6YWRvIGxhIGF1dG9nZXN0acOzbiBjb21vIGNvbXBsZW1lbnRvIGEgc3VzIHByw6FjdGljYXMgZGUgcmVzaXN0ZW5jaWEgc29jaWFsIHkgY3VsdHVyYWwsIGVzdGUgYXJ0w61jdWxvLCBhIHRyYXbDqXMgZGUgdW5hIHJlZmxleGnDs24gdGXDs3JpY2EsIHZlcnNhcmEgc29icmUgbGEgYXV0b2dlc3Rpw7NuIGNvbW8gaGVycmFtaWVudGEgZGUgcmVzaXN0ZW5jaWEsIGVqZW1wbGlmaWNhZGEgZW4gbW92aW1pZW50b3Mgc29jaWFsZXMgZGUgQXJnZW50aW5hIHkgQ2hpbGUuIEFic3RyYWN0LiBTZWxmLW1hbmFnZW1lbnQgaXMgdGhlIGVjb25vbWljIGZvcm0gb2Ygc29jaWFsIGVtYW5jaXBhdGlvbiwgaW5zb2ZhciBhcyBpdCBtZWFucyB0aGF0IGl0IGlzIHRoZSBwZW9wbGUsIHdobyB0YWtlIHRoZSBjb250cm9sIG9mIHRoZWlyIGFmZmFpcnMgaW4gdGhlaXIgaGFuZHMsIGJ5IGJ1aWxkaW5nIGFuZCByZWNyZWF0aW5nIHRoZWlyIHRlcnJpdG9yaWVzLiBJbiBMYXRpbiBBbWVyaWNhLCB0aGVyZSBhcmUgbnVtZXJvdXMgc29jaWFsIG1vdmVtZW50cywgd2hpY2ggaGF2ZSB1c2VkIHNlbGYtbWFuYWdlbWVudCBhcyBhIGNvbXBsZW1lbnQgdG8gdGhlaXIgcHJhY3RpY2VzIG9mIHNvY2lhbCBhbmQgY3VsdHVyYWwgcmVzaXN0YW5jZS4gVGhpcyBhcnRpY2xlLCB0aHJvdWdoIGEgdGhlb3JldGljYWwgcmVmbGVjdGlvbiwgd2lsbCBzZWUgc2VsZi1tYW5hZ2VtZW50IGFzIGEgdG9vbCBvZiByZXNpc3RhbmNlLCBhcyBleGVtcGxpZmllZCBpbiB0aGUgc29jaWFsIG1vdmVtZW50cyBpbiBBcmdlbnRpbmEgYW5kIENoaWxlLiIsImlzc3VlIjoiSVNTTjogMjAyNy0yMzkgSSIsInZvbHVtZSI6IjExIiwiY29udGFpbmVyLXRpdGxlLXNob3J0IjoiIn0sImlzVGVtcG9yYXJ5IjpmYWxzZSwic3VwcHJlc3MtYXV0aG9yIjpmYWxzZSwiY29tcG9zaXRlIjpmYWxzZSwiYXV0aG9yLW9ubHkiOmZhbHNlfV19&quot;,&quot;citationItems&quot;:[{&quot;id&quot;:&quot;4fe02246-be70-3680-880a-0d192a3e99e9&quot;,&quot;itemData&quot;:{&quot;type&quot;:&quot;article-journal&quot;,&quot;id&quot;:&quot;4fe02246-be70-3680-880a-0d192a3e99e9&quot;,&quot;title&quot;:&quot;La autogestión como resistencia, dos ejemplos en América\nLatina&quot;,&quot;author&quot;:[{&quot;family&quot;:&quot;Albeny&quot;,&quot;given&quot;:&quot;Nidia&quot;,&quot;parse-names&quot;:false,&quot;dropping-particle&quot;:&quot;&quot;,&quot;non-dropping-particle&quot;:&quot;&quot;},{&quot;family&quot;:&quot;Tamayo&quot;,&quot;given&quot;:&quot;Rodríguez&quot;,&quot;parse-names&quot;:false,&quot;dropping-particle&quot;:&quot;&quot;,&quot;non-dropping-particle&quot;:&quot;&quot;}],&quot;container-title&quot;:&quot;https://dialnet.unirioja.es/servlet/articulo?codigo=7225263&quot;,&quot;issued&quot;:{&quot;date-parts&quot;:[[2019,1]]},&quot;page&quot;:&quot;119-139&quot;,&quot;abstract&quot;:&quot;Resumen. La autogestión es la forma económica de la emancipación social, en tanto significa que son las personas las que toman en sus manos la dirección de sus asuntos, construyendo y recreando sus territorios. En América Latina son numerosos los movimientos sociales que han utilizado la autogestión como complemento a sus prácticas de resistencia social y cultural, este artículo, a través de una reflexión teórica, versara sobre la autogestión como herramienta de resistencia, ejemplificada en movimientos sociales de Argentina y Chile. Abstract. Self-management is the economic form of social emancipation, insofar as it means that it is the people, who take the control of their affairs in their hands, by building and recreating their territories. In Latin America, there are numerous social movements, which have used self-management as a complement to their practices of social and cultural resistance. This article, through a theoretical reflection, will see self-management as a tool of resistance, as exemplified in the social movements in Argentina and Chile.&quot;,&quot;issue&quot;:&quot;ISSN: 2027-239 I&quot;,&quot;volume&quot;:&quot;11&quot;,&quot;container-title-short&quot;:&quot;&quot;},&quot;isTemporary&quot;:false,&quot;suppress-author&quot;:false,&quot;composite&quot;:false,&quot;author-only&quot;:false}]},{&quot;citationID&quot;:&quot;MENDELEY_CITATION_d2a24356-9497-436a-b64a-1a0d3ba29f40&quot;,&quot;properties&quot;:{&quot;noteIndex&quot;:0},&quot;isEdited&quot;:false,&quot;manualOverride&quot;:{&quot;isManuallyOverridden&quot;:true,&quot;citeprocText&quot;:&quot;(Vera Martínez &amp;#38; Ceballos Villada, 2021)&quot;,&quot;manualOverrideText&quot;:&quot;Vera Martínez &amp; Ceballos Villada, 2021)&quot;},&quot;citationTag&quot;:&quot;MENDELEY_CITATION_v3_eyJjaXRhdGlvbklEIjoiTUVOREVMRVlfQ0lUQVRJT05fZDJhMjQzNTYtOTQ5Ny00MzZhLWI2NGEtMWEwZDNiYTI5ZjQwIiwicHJvcGVydGllcyI6eyJub3RlSW5kZXgiOjB9LCJpc0VkaXRlZCI6ZmFsc2UsIm1hbnVhbE92ZXJyaWRlIjp7ImlzTWFudWFsbHlPdmVycmlkZGVuIjp0cnVlLCJjaXRlcHJvY1RleHQiOiIoVmVyYSBNYXJ0w61uZXogJiMzODsgQ2ViYWxsb3MgVmlsbGFkYSwgMjAyMSkiLCJtYW51YWxPdmVycmlkZVRleHQiOiJWZXJhIE1hcnTDrW5leiAmIENlYmFsbG9zIFZpbGxhZGEsIDIwMjEpIn0sImNpdGF0aW9uSXRlbXMiOlt7ImlkIjoiNTZjNTMzY2QtNTZlYy0zNTI4LWFkZTUtMjI0ZDExNjM2Zjk3IiwiaXRlbURhdGEiOnsidHlwZSI6ImNoYXB0ZXIiLCJpZCI6IjU2YzUzM2NkLTU2ZWMtMzUyOC1hZGU1LTIyNGQxMTYzNmY5NyIsInRpdGxlIjoiQXV0b2dlc3Rpw7NuIGNvbXVuaXRhcmlhOiB1bmEgYXB1ZXN0YSBwYXJhIGxhIGludmVzdGlnYWNpw7NuIHkgbGEgaW50ZXJ2ZW5jacOzbiIsImF1dGhvciI6W3siZmFtaWx5IjoiVmVyYSBNYXJ0w61uZXoiLCJnaXZlbiI6IkphY3F1ZWxpbmUiLCJwYXJzZS1uYW1lcyI6ZmFsc2UsImRyb3BwaW5nLXBhcnRpY2xlIjoiIiwibm9uLWRyb3BwaW5nLXBhcnRpY2xlIjoiIn0seyJmYW1pbHkiOiJDZWJhbGxvcyBWaWxsYWRhIiwiZ2l2ZW4iOiJaZW5laWRhIiwicGFyc2UtbmFtZXMiOmZhbHNlLCJkcm9wcGluZy1wYXJ0aWNsZSI6IiIsIm5vbi1kcm9wcGluZy1wYXJ0aWNsZSI6IiJ9XSwiY29udGFpbmVyLXRpdGxlIjoiQWNjaW9uZXMgZGUgUHNpY29sb2fDrWEgQ29tdW5pdGFyaWEgZGVzZGUgbG9zIGVzY2VuYXJpb3MgYWNhZMOpbWljb3MsIGNvbXVuaXRhcmlvcyBlIGludmVzdGlnYXRpdm9zIiwiY2hhcHRlci1udW1iZXIiOiIxIiwiYWNjZXNzZWQiOnsiZGF0ZS1wYXJ0cyI6W1syMDI1LDksMjVdXX0sIlVSTCI6Imh0dHBzOi8vbGlicm9zLnVuYWQuZWR1LmNvL2luZGV4LnBocC9zZWxsb2VkaXRvcmlhbC9jYXRhbG9nL2Rvd25sb2FkLzQ2LzMyLzkxNz9pbmxpbmU9MSIsImlzc3VlZCI6eyJkYXRlLXBhcnRzIjpbWzIwMjEsNywxXV19LCJwdWJsaXNoZXItcGxhY2UiOiJCb2dvdMOhLiwgRC5DLiIsImNvbnRhaW5lci10aXRsZS1zaG9ydCI6IiJ9LCJpc1RlbXBvcmFyeSI6ZmFsc2UsInN1cHByZXNzLWF1dGhvciI6ZmFsc2UsImNvbXBvc2l0ZSI6ZmFsc2UsImF1dGhvci1vbmx5IjpmYWxzZX1dfQ==&quot;,&quot;citationItems&quot;:[{&quot;id&quot;:&quot;56c533cd-56ec-3528-ade5-224d11636f97&quot;,&quot;itemData&quot;:{&quot;type&quot;:&quot;chapter&quot;,&quot;id&quot;:&quot;56c533cd-56ec-3528-ade5-224d11636f97&quot;,&quot;title&quot;:&quot;Autogestión comunitaria: una apuesta para la investigación y la intervención&quot;,&quot;author&quot;:[{&quot;family&quot;:&quot;Vera Martínez&quot;,&quot;given&quot;:&quot;Jacqueline&quot;,&quot;parse-names&quot;:false,&quot;dropping-particle&quot;:&quot;&quot;,&quot;non-dropping-particle&quot;:&quot;&quot;},{&quot;family&quot;:&quot;Ceballos Villada&quot;,&quot;given&quot;:&quot;Zeneida&quot;,&quot;parse-names&quot;:false,&quot;dropping-particle&quot;:&quot;&quot;,&quot;non-dropping-particle&quot;:&quot;&quot;}],&quot;container-title&quot;:&quot;Acciones de Psicología Comunitaria desde los escenarios académicos, comunitarios e investigativos&quot;,&quot;chapter-number&quot;:&quot;1&quot;,&quot;accessed&quot;:{&quot;date-parts&quot;:[[2025,9,25]]},&quot;URL&quot;:&quot;https://libros.unad.edu.co/index.php/selloeditorial/catalog/download/46/32/917?inline=1&quot;,&quot;issued&quot;:{&quot;date-parts&quot;:[[2021,7,1]]},&quot;publisher-place&quot;:&quot;Bogotá., D.C.&quot;,&quot;container-title-short&quot;:&quot;&quot;},&quot;isTemporary&quot;:false,&quot;suppress-author&quot;:false,&quot;composite&quot;:false,&quot;author-only&quot;:false}]},{&quot;citationID&quot;:&quot;MENDELEY_CITATION_1df12738-77d5-4897-96e5-e2de1c3e9a83&quot;,&quot;properties&quot;:{&quot;noteIndex&quot;:0},&quot;isEdited&quot;:false,&quot;manualOverride&quot;:{&quot;isManuallyOverridden&quot;:true,&quot;citeprocText&quot;:&quot;(Albeny &amp;#38; Tamayo, 2019)&quot;,&quot;manualOverrideText&quot;:&quot;Albeny &amp; Tamayo, 2019)&quot;},&quot;citationTag&quot;:&quot;MENDELEY_CITATION_v3_eyJjaXRhdGlvbklEIjoiTUVOREVMRVlfQ0lUQVRJT05fMWRmMTI3MzgtNzdkNS00ODk3LTk2ZTUtZTJkZTFjM2U5YTgzIiwicHJvcGVydGllcyI6eyJub3RlSW5kZXgiOjB9LCJpc0VkaXRlZCI6ZmFsc2UsIm1hbnVhbE92ZXJyaWRlIjp7ImlzTWFudWFsbHlPdmVycmlkZGVuIjp0cnVlLCJjaXRlcHJvY1RleHQiOiIoQWxiZW55ICYjMzg7IFRhbWF5bywgMjAxOSkiLCJtYW51YWxPdmVycmlkZVRleHQiOiJBbGJlbnkgJiBUYW1heW8sIDIwMTkpIn0sImNpdGF0aW9uSXRlbXMiOlt7ImlkIjoiNGZlMDIyNDYtYmU3MC0zNjgwLTg4MGEtMGQxOTJhM2U5OWU5IiwiaXRlbURhdGEiOnsidHlwZSI6ImFydGljbGUtam91cm5hbCIsImlkIjoiNGZlMDIyNDYtYmU3MC0zNjgwLTg4MGEtMGQxOTJhM2U5OWU5IiwidGl0bGUiOiJMYSBhdXRvZ2VzdGnDs24gY29tbyByZXNpc3RlbmNpYSwgZG9zIGVqZW1wbG9zIGVuIEFtw6lyaWNhXG5MYXRpbmEiLCJhdXRob3IiOlt7ImZhbWlseSI6IkFsYmVueSIsImdpdmVuIjoiTmlkaWEiLCJwYXJzZS1uYW1lcyI6ZmFsc2UsImRyb3BwaW5nLXBhcnRpY2xlIjoiIiwibm9uLWRyb3BwaW5nLXBhcnRpY2xlIjoiIn0seyJmYW1pbHkiOiJUYW1heW8iLCJnaXZlbiI6IlJvZHLDrWd1ZXoiLCJwYXJzZS1uYW1lcyI6ZmFsc2UsImRyb3BwaW5nLXBhcnRpY2xlIjoiIiwibm9uLWRyb3BwaW5nLXBhcnRpY2xlIjoiIn1dLCJjb250YWluZXItdGl0bGUiOiJodHRwczovL2RpYWxuZXQudW5pcmlvamEuZXMvc2VydmxldC9hcnRpY3Vsbz9jb2RpZ289NzIyNTI2MyIsImlzc3VlZCI6eyJkYXRlLXBhcnRzIjpbWzIwMTksMV1dfSwicGFnZSI6IjExOS0xMzkiLCJhYnN0cmFjdCI6IlJlc3VtZW4uIExhIGF1dG9nZXN0acOzbiBlcyBsYSBmb3JtYSBlY29uw7NtaWNhIGRlIGxhIGVtYW5jaXBhY2nDs24gc29jaWFsLCBlbiB0YW50byBzaWduaWZpY2EgcXVlIHNvbiBsYXMgcGVyc29uYXMgbGFzIHF1ZSB0b21hbiBlbiBzdXMgbWFub3MgbGEgZGlyZWNjacOzbiBkZSBzdXMgYXN1bnRvcywgY29uc3RydXllbmRvIHkgcmVjcmVhbmRvIHN1cyB0ZXJyaXRvcmlvcy4gRW4gQW3DqXJpY2EgTGF0aW5hIHNvbiBudW1lcm9zb3MgbG9zIG1vdmltaWVudG9zIHNvY2lhbGVzIHF1ZSBoYW4gdXRpbGl6YWRvIGxhIGF1dG9nZXN0acOzbiBjb21vIGNvbXBsZW1lbnRvIGEgc3VzIHByw6FjdGljYXMgZGUgcmVzaXN0ZW5jaWEgc29jaWFsIHkgY3VsdHVyYWwsIGVzdGUgYXJ0w61jdWxvLCBhIHRyYXbDqXMgZGUgdW5hIHJlZmxleGnDs24gdGXDs3JpY2EsIHZlcnNhcmEgc29icmUgbGEgYXV0b2dlc3Rpw7NuIGNvbW8gaGVycmFtaWVudGEgZGUgcmVzaXN0ZW5jaWEsIGVqZW1wbGlmaWNhZGEgZW4gbW92aW1pZW50b3Mgc29jaWFsZXMgZGUgQXJnZW50aW5hIHkgQ2hpbGUuIEFic3RyYWN0LiBTZWxmLW1hbmFnZW1lbnQgaXMgdGhlIGVjb25vbWljIGZvcm0gb2Ygc29jaWFsIGVtYW5jaXBhdGlvbiwgaW5zb2ZhciBhcyBpdCBtZWFucyB0aGF0IGl0IGlzIHRoZSBwZW9wbGUsIHdobyB0YWtlIHRoZSBjb250cm9sIG9mIHRoZWlyIGFmZmFpcnMgaW4gdGhlaXIgaGFuZHMsIGJ5IGJ1aWxkaW5nIGFuZCByZWNyZWF0aW5nIHRoZWlyIHRlcnJpdG9yaWVzLiBJbiBMYXRpbiBBbWVyaWNhLCB0aGVyZSBhcmUgbnVtZXJvdXMgc29jaWFsIG1vdmVtZW50cywgd2hpY2ggaGF2ZSB1c2VkIHNlbGYtbWFuYWdlbWVudCBhcyBhIGNvbXBsZW1lbnQgdG8gdGhlaXIgcHJhY3RpY2VzIG9mIHNvY2lhbCBhbmQgY3VsdHVyYWwgcmVzaXN0YW5jZS4gVGhpcyBhcnRpY2xlLCB0aHJvdWdoIGEgdGhlb3JldGljYWwgcmVmbGVjdGlvbiwgd2lsbCBzZWUgc2VsZi1tYW5hZ2VtZW50IGFzIGEgdG9vbCBvZiByZXNpc3RhbmNlLCBhcyBleGVtcGxpZmllZCBpbiB0aGUgc29jaWFsIG1vdmVtZW50cyBpbiBBcmdlbnRpbmEgYW5kIENoaWxlLiIsImlzc3VlIjoiSVNTTjogMjAyNy0yMzkgSSIsInZvbHVtZSI6IjExIiwiY29udGFpbmVyLXRpdGxlLXNob3J0IjoiIn0sImlzVGVtcG9yYXJ5IjpmYWxzZSwic3VwcHJlc3MtYXV0aG9yIjpmYWxzZSwiY29tcG9zaXRlIjpmYWxzZSwiYXV0aG9yLW9ubHkiOmZhbHNlfV19&quot;,&quot;citationItems&quot;:[{&quot;id&quot;:&quot;4fe02246-be70-3680-880a-0d192a3e99e9&quot;,&quot;itemData&quot;:{&quot;type&quot;:&quot;article-journal&quot;,&quot;id&quot;:&quot;4fe02246-be70-3680-880a-0d192a3e99e9&quot;,&quot;title&quot;:&quot;La autogestión como resistencia, dos ejemplos en América\nLatina&quot;,&quot;author&quot;:[{&quot;family&quot;:&quot;Albeny&quot;,&quot;given&quot;:&quot;Nidia&quot;,&quot;parse-names&quot;:false,&quot;dropping-particle&quot;:&quot;&quot;,&quot;non-dropping-particle&quot;:&quot;&quot;},{&quot;family&quot;:&quot;Tamayo&quot;,&quot;given&quot;:&quot;Rodríguez&quot;,&quot;parse-names&quot;:false,&quot;dropping-particle&quot;:&quot;&quot;,&quot;non-dropping-particle&quot;:&quot;&quot;}],&quot;container-title&quot;:&quot;https://dialnet.unirioja.es/servlet/articulo?codigo=7225263&quot;,&quot;issued&quot;:{&quot;date-parts&quot;:[[2019,1]]},&quot;page&quot;:&quot;119-139&quot;,&quot;abstract&quot;:&quot;Resumen. La autogestión es la forma económica de la emancipación social, en tanto significa que son las personas las que toman en sus manos la dirección de sus asuntos, construyendo y recreando sus territorios. En América Latina son numerosos los movimientos sociales que han utilizado la autogestión como complemento a sus prácticas de resistencia social y cultural, este artículo, a través de una reflexión teórica, versara sobre la autogestión como herramienta de resistencia, ejemplificada en movimientos sociales de Argentina y Chile. Abstract. Self-management is the economic form of social emancipation, insofar as it means that it is the people, who take the control of their affairs in their hands, by building and recreating their territories. In Latin America, there are numerous social movements, which have used self-management as a complement to their practices of social and cultural resistance. This article, through a theoretical reflection, will see self-management as a tool of resistance, as exemplified in the social movements in Argentina and Chile.&quot;,&quot;issue&quot;:&quot;ISSN: 2027-239 I&quot;,&quot;volume&quot;:&quot;11&quot;,&quot;container-title-short&quot;:&quot;&quot;},&quot;isTemporary&quot;:false,&quot;suppress-author&quot;:false,&quot;composite&quot;:false,&quot;author-only&quot;:false}]},{&quot;citationID&quot;:&quot;MENDELEY_CITATION_2151bbe4-6f22-4b7b-975d-aff4054e4523&quot;,&quot;properties&quot;:{&quot;noteIndex&quot;:0},&quot;isEdited&quot;:false,&quot;manualOverride&quot;:{&quot;isManuallyOverridden&quot;:true,&quot;citeprocText&quot;:&quot;(Albeny &amp;#38; Tamayo, 2019)&quot;,&quot;manualOverrideText&quot;:&quot;Albeny &amp; Tamayo, 2019)&quot;},&quot;citationTag&quot;:&quot;MENDELEY_CITATION_v3_eyJjaXRhdGlvbklEIjoiTUVOREVMRVlfQ0lUQVRJT05fMjE1MWJiZTQtNmYyMi00YjdiLTk3NWQtYWZmNDA1NGU0NTIzIiwicHJvcGVydGllcyI6eyJub3RlSW5kZXgiOjB9LCJpc0VkaXRlZCI6ZmFsc2UsIm1hbnVhbE92ZXJyaWRlIjp7ImlzTWFudWFsbHlPdmVycmlkZGVuIjp0cnVlLCJjaXRlcHJvY1RleHQiOiIoQWxiZW55ICYjMzg7IFRhbWF5bywgMjAxOSkiLCJtYW51YWxPdmVycmlkZVRleHQiOiJBbGJlbnkgJiBUYW1heW8sIDIwMTkpIn0sImNpdGF0aW9uSXRlbXMiOlt7ImlkIjoiNGZlMDIyNDYtYmU3MC0zNjgwLTg4MGEtMGQxOTJhM2U5OWU5IiwiaXRlbURhdGEiOnsidHlwZSI6ImFydGljbGUtam91cm5hbCIsImlkIjoiNGZlMDIyNDYtYmU3MC0zNjgwLTg4MGEtMGQxOTJhM2U5OWU5IiwidGl0bGUiOiJMYSBhdXRvZ2VzdGnDs24gY29tbyByZXNpc3RlbmNpYSwgZG9zIGVqZW1wbG9zIGVuIEFtw6lyaWNhXG5MYXRpbmEiLCJhdXRob3IiOlt7ImZhbWlseSI6IkFsYmVueSIsImdpdmVuIjoiTmlkaWEiLCJwYXJzZS1uYW1lcyI6ZmFsc2UsImRyb3BwaW5nLXBhcnRpY2xlIjoiIiwibm9uLWRyb3BwaW5nLXBhcnRpY2xlIjoiIn0seyJmYW1pbHkiOiJUYW1heW8iLCJnaXZlbiI6IlJvZHLDrWd1ZXoiLCJwYXJzZS1uYW1lcyI6ZmFsc2UsImRyb3BwaW5nLXBhcnRpY2xlIjoiIiwibm9uLWRyb3BwaW5nLXBhcnRpY2xlIjoiIn1dLCJjb250YWluZXItdGl0bGUiOiJodHRwczovL2RpYWxuZXQudW5pcmlvamEuZXMvc2VydmxldC9hcnRpY3Vsbz9jb2RpZ289NzIyNTI2MyIsImlzc3VlZCI6eyJkYXRlLXBhcnRzIjpbWzIwMTksMV1dfSwicGFnZSI6IjExOS0xMzkiLCJhYnN0cmFjdCI6IlJlc3VtZW4uIExhIGF1dG9nZXN0acOzbiBlcyBsYSBmb3JtYSBlY29uw7NtaWNhIGRlIGxhIGVtYW5jaXBhY2nDs24gc29jaWFsLCBlbiB0YW50byBzaWduaWZpY2EgcXVlIHNvbiBsYXMgcGVyc29uYXMgbGFzIHF1ZSB0b21hbiBlbiBzdXMgbWFub3MgbGEgZGlyZWNjacOzbiBkZSBzdXMgYXN1bnRvcywgY29uc3RydXllbmRvIHkgcmVjcmVhbmRvIHN1cyB0ZXJyaXRvcmlvcy4gRW4gQW3DqXJpY2EgTGF0aW5hIHNvbiBudW1lcm9zb3MgbG9zIG1vdmltaWVudG9zIHNvY2lhbGVzIHF1ZSBoYW4gdXRpbGl6YWRvIGxhIGF1dG9nZXN0acOzbiBjb21vIGNvbXBsZW1lbnRvIGEgc3VzIHByw6FjdGljYXMgZGUgcmVzaXN0ZW5jaWEgc29jaWFsIHkgY3VsdHVyYWwsIGVzdGUgYXJ0w61jdWxvLCBhIHRyYXbDqXMgZGUgdW5hIHJlZmxleGnDs24gdGXDs3JpY2EsIHZlcnNhcmEgc29icmUgbGEgYXV0b2dlc3Rpw7NuIGNvbW8gaGVycmFtaWVudGEgZGUgcmVzaXN0ZW5jaWEsIGVqZW1wbGlmaWNhZGEgZW4gbW92aW1pZW50b3Mgc29jaWFsZXMgZGUgQXJnZW50aW5hIHkgQ2hpbGUuIEFic3RyYWN0LiBTZWxmLW1hbmFnZW1lbnQgaXMgdGhlIGVjb25vbWljIGZvcm0gb2Ygc29jaWFsIGVtYW5jaXBhdGlvbiwgaW5zb2ZhciBhcyBpdCBtZWFucyB0aGF0IGl0IGlzIHRoZSBwZW9wbGUsIHdobyB0YWtlIHRoZSBjb250cm9sIG9mIHRoZWlyIGFmZmFpcnMgaW4gdGhlaXIgaGFuZHMsIGJ5IGJ1aWxkaW5nIGFuZCByZWNyZWF0aW5nIHRoZWlyIHRlcnJpdG9yaWVzLiBJbiBMYXRpbiBBbWVyaWNhLCB0aGVyZSBhcmUgbnVtZXJvdXMgc29jaWFsIG1vdmVtZW50cywgd2hpY2ggaGF2ZSB1c2VkIHNlbGYtbWFuYWdlbWVudCBhcyBhIGNvbXBsZW1lbnQgdG8gdGhlaXIgcHJhY3RpY2VzIG9mIHNvY2lhbCBhbmQgY3VsdHVyYWwgcmVzaXN0YW5jZS4gVGhpcyBhcnRpY2xlLCB0aHJvdWdoIGEgdGhlb3JldGljYWwgcmVmbGVjdGlvbiwgd2lsbCBzZWUgc2VsZi1tYW5hZ2VtZW50IGFzIGEgdG9vbCBvZiByZXNpc3RhbmNlLCBhcyBleGVtcGxpZmllZCBpbiB0aGUgc29jaWFsIG1vdmVtZW50cyBpbiBBcmdlbnRpbmEgYW5kIENoaWxlLiIsImlzc3VlIjoiSVNTTjogMjAyNy0yMzkgSSIsInZvbHVtZSI6IjExIiwiY29udGFpbmVyLXRpdGxlLXNob3J0IjoiIn0sImlzVGVtcG9yYXJ5IjpmYWxzZX1dfQ==&quot;,&quot;citationItems&quot;:[{&quot;id&quot;:&quot;4fe02246-be70-3680-880a-0d192a3e99e9&quot;,&quot;itemData&quot;:{&quot;type&quot;:&quot;article-journal&quot;,&quot;id&quot;:&quot;4fe02246-be70-3680-880a-0d192a3e99e9&quot;,&quot;title&quot;:&quot;La autogestión como resistencia, dos ejemplos en América\nLatina&quot;,&quot;author&quot;:[{&quot;family&quot;:&quot;Albeny&quot;,&quot;given&quot;:&quot;Nidia&quot;,&quot;parse-names&quot;:false,&quot;dropping-particle&quot;:&quot;&quot;,&quot;non-dropping-particle&quot;:&quot;&quot;},{&quot;family&quot;:&quot;Tamayo&quot;,&quot;given&quot;:&quot;Rodríguez&quot;,&quot;parse-names&quot;:false,&quot;dropping-particle&quot;:&quot;&quot;,&quot;non-dropping-particle&quot;:&quot;&quot;}],&quot;container-title&quot;:&quot;https://dialnet.unirioja.es/servlet/articulo?codigo=7225263&quot;,&quot;issued&quot;:{&quot;date-parts&quot;:[[2019,1]]},&quot;page&quot;:&quot;119-139&quot;,&quot;abstract&quot;:&quot;Resumen. La autogestión es la forma económica de la emancipación social, en tanto significa que son las personas las que toman en sus manos la dirección de sus asuntos, construyendo y recreando sus territorios. En América Latina son numerosos los movimientos sociales que han utilizado la autogestión como complemento a sus prácticas de resistencia social y cultural, este artículo, a través de una reflexión teórica, versara sobre la autogestión como herramienta de resistencia, ejemplificada en movimientos sociales de Argentina y Chile. Abstract. Self-management is the economic form of social emancipation, insofar as it means that it is the people, who take the control of their affairs in their hands, by building and recreating their territories. In Latin America, there are numerous social movements, which have used self-management as a complement to their practices of social and cultural resistance. This article, through a theoretical reflection, will see self-management as a tool of resistance, as exemplified in the social movements in Argentina and Chile.&quot;,&quot;issue&quot;:&quot;ISSN: 2027-239 I&quot;,&quot;volume&quot;:&quot;11&quot;,&quot;container-title-short&quot;:&quot;&quot;},&quot;isTemporary&quot;:false}]},{&quot;citationID&quot;:&quot;MENDELEY_CITATION_355bb875-66a9-4bb1-8bdf-268aa9abd198&quot;,&quot;properties&quot;:{&quot;noteIndex&quot;:0},&quot;isEdited&quot;:false,&quot;manualOverride&quot;:{&quot;isManuallyOverridden&quot;:false,&quot;citeprocText&quot;:&quot;(Centro para la Salud y Desarrollo Comunitario de la Universidad de Kansas, 2025)&quot;,&quot;manualOverrideText&quot;:&quot;&quot;},&quot;citationTag&quot;:&quot;MENDELEY_CITATION_v3_eyJjaXRhdGlvbklEIjoiTUVOREVMRVlfQ0lUQVRJT05fMzU1YmI4NzUtNjZhOS00YmIxLThiZGYtMjY4YWE5YWJkMTk4IiwicHJvcGVydGllcyI6eyJub3RlSW5kZXgiOjB9LCJpc0VkaXRlZCI6ZmFsc2UsIm1hbnVhbE92ZXJyaWRlIjp7ImlzTWFudWFsbHlPdmVycmlkZGVuIjpmYWxzZSwiY2l0ZXByb2NUZXh0IjoiKENlbnRybyBwYXJhIGxhIFNhbHVkIHkgRGVzYXJyb2xsbyBDb211bml0YXJpbyBkZSBsYSBVbml2ZXJzaWRhZCBkZSBLYW5zYXMsIDIwMjUpIiwibWFudWFsT3ZlcnJpZGVUZXh0IjoiIn0sImNpdGF0aW9uSXRlbXMiOlt7ImlkIjoiODU4NjE4OGItZDA1Ny0zOGU4LWEyMDktOGVmZTY3MDZiNDhhIiwiaXRlbURhdGEiOnsidHlwZSI6IndlYnBhZ2UiLCJpZCI6Ijg1ODYxODhiLWQwNTctMzhlOC1hMjA5LThlZmU2NzA2YjQ4YSIsInRpdGxlIjoiQ2FqYSBkZSBoZXJyYW1pZW50YXMgY29tdW5pdGFyaWFzOiBPcmdhbml6YXIgbGEgbW92aWxpemFjacOzbiBjb211bml0YXJpYSIsImF1dGhvciI6W3siZmFtaWx5IjoiQ2VudHJvIHBhcmEgbGEgU2FsdWQgeSBEZXNhcnJvbGxvIENvbXVuaXRhcmlvIGRlIGxhIFVuaXZlcnNpZGFkIGRlIEthbnNhcyIsImdpdmVuIjoiIiwicGFyc2UtbmFtZXMiOmZhbHNlLCJkcm9wcGluZy1wYXJ0aWNsZSI6IiIsIm5vbi1kcm9wcGluZy1wYXJ0aWNsZSI6IiJ9XSwiYWNjZXNzZWQiOnsiZGF0ZS1wYXJ0cyI6W1syMDI1LDksMjVdXX0sIlVSTCI6Imh0dHBzOi8vY3RiLmt1LmVkdS9lcy9tZWpvcmVzLXByb2Nlc29zLWRlLWNhbWJpby9vcmdhbml6YXItbGEtbW92aWxpemFjaW9uLWNvbXVuaXRhcmlhL3Zpc2lvbi1nZW5lcmFsIiwiaXNzdWVkIjp7ImRhdGUtcGFydHMiOltbMjAyNV1dfSwiYWJzdHJhY3QiOiJPcmdhbml6YXIgbGEgbW92aWxpemFjacOzbiBjb211bml0YXJpYSBlcyB1biBwcm9jZXNvIHF1ZSBhc2VndXJhIHF1ZSBleGlzdGVuIHBlcnNvbmFzIGRpc3BvbmlibGVzIHBhcmEgYXl1ZGFyIGEgcGxhbmlmaWNhciwgdG9tYXIgYWNjaW9uZXMgeSBhZGFwdGFyIGxhIGNvbXVuaWRhZCBhbCBjYW1iaW8geSBhIGxhcyBtZWpvcmFzLiBEaWNobyBwcm9jZXNvIGFiYXJjYSAoYSkgbGEgb3JnYW5pemFjacOzbiBuZWNlc2FyaWEgZGUgcmVjdXJzb3MgZmluYW5jaWVyb3MgeSBodW1hbm9zLCAoYikgaW5zdGFyIHkgbGxhbWFyIGEgbGFzIHBlcnNvbmFzIGEgaGFjZXIgY29zYXMgcG9yIHPDrSBtaXNtYXMsIHkgKGMpIGF5dWRhciBhIGxhcyBwZXJzb25hcyBhIHBsYW5pZmljYXIsIHRvbWFyIGFjY2nDs24sIHkgZXZhbHVhciBlbCBlc2Z1ZXJ6by4gRWwgcHJvY2VzbyBkZSBvcmdhbml6YXIgbGEgbW92aWxpemFjacOzbiBjb211bml0YXJpYSBheXVkYSBhIGxvcyBncnVwb3MgYSBkYXIgcHJpb3JpZGFkIGEgbG9zIHJlY3Vyc29zIHBhcmEgbGEgb3JnYW5pemFjacOzbiBkZSBsb3MgZXNmdWVyem9zIHF1ZSBheXVkYW4gYSBwcm9tb3ZlciBsYSBwYXJ0aWNpcGFjacOzbiBkZSBsYSBjb211bmlkYWQgeSBlbCBjb21wcm9taXNvIGNvbiBlbCBlc2Z1ZXJ6by4gQ3VhbmRvIGxvcyBncnVwb3Mgc2UgaW52b2x1Y3JhbiBlbiBlc3RlIHByb2Nlc28sIGZhY2lsaXRhbiB5IHByb211ZXZlbiBlbCBhcG95byBjb211bml0YXJpbyBhIGxhIHZleiBxdWUgZm9tZW50YW4gbGEgY29uc29saWRhY2nDs24gZGUgcmVsYWNpb25lcyBwYXJhIGVsIGNhbWJpby4iLCJjb250YWluZXItdGl0bGUtc2hvcnQiOiIifSwiaXNUZW1wb3JhcnkiOmZhbHNlLCJzdXBwcmVzcy1hdXRob3IiOmZhbHNlLCJjb21wb3NpdGUiOmZhbHNlLCJhdXRob3Itb25seSI6ZmFsc2V9XX0=&quot;,&quot;citationItems&quot;:[{&quot;id&quot;:&quot;8586188b-d057-38e8-a209-8efe6706b48a&quot;,&quot;itemData&quot;:{&quot;type&quot;:&quot;webpage&quot;,&quot;id&quot;:&quot;8586188b-d057-38e8-a209-8efe6706b48a&quot;,&quot;title&quot;:&quot;Caja de herramientas comunitarias: Organizar la movilización comunitaria&quot;,&quot;author&quot;:[{&quot;family&quot;:&quot;Centro para la Salud y Desarrollo Comunitario de la Universidad de Kansas&quot;,&quot;given&quot;:&quot;&quot;,&quot;parse-names&quot;:false,&quot;dropping-particle&quot;:&quot;&quot;,&quot;non-dropping-particle&quot;:&quot;&quot;}],&quot;accessed&quot;:{&quot;date-parts&quot;:[[2025,9,25]]},&quot;URL&quot;:&quot;https://ctb.ku.edu/es/mejores-procesos-de-cambio/organizar-la-movilizacion-comunitaria/vision-general&quot;,&quot;issued&quot;:{&quot;date-parts&quot;:[[2025]]},&quot;abstract&quot;:&quot;Organizar la movilización comunitaria es un proceso que asegura que existen personas disponibles para ayudar a planificar, tomar acciones y adaptar la comunidad al cambio y a las mejoras. Dicho proceso abarca (a) la organización necesaria de recursos financieros y humanos, (b) instar y llamar a las personas a hacer cosas por sí mismas, y (c) ayudar a las personas a planificar, tomar acción, y evaluar el esfuerzo. El proceso de organizar la movilización comunitaria ayuda a los grupos a dar prioridad a los recursos para la organización de los esfuerzos que ayudan a promover la participación de la comunidad y el compromiso con el esfuerzo. Cuando los grupos se involucran en este proceso, facilitan y promueven el apoyo comunitario a la vez que fomentan la consolidación de relaciones para el cambio.&quot;,&quot;container-title-short&quot;:&quot;&quot;},&quot;isTemporary&quot;:false,&quot;suppress-author&quot;:false,&quot;composite&quot;:false,&quot;author-only&quot;:false}]},{&quot;citationID&quot;:&quot;MENDELEY_CITATION_ba163c2d-5857-4eb7-9eb9-7750f74f6c9d&quot;,&quot;properties&quot;:{&quot;noteIndex&quot;:0},&quot;isEdited&quot;:false,&quot;manualOverride&quot;:{&quot;isManuallyOverridden&quot;:false,&quot;citeprocText&quot;:&quot;(Centro para la Salud y Desarrollo Comunitario de la Universidad de Kansas, 2025)&quot;,&quot;manualOverrideText&quot;:&quot;&quot;},&quot;citationTag&quot;:&quot;MENDELEY_CITATION_v3_eyJjaXRhdGlvbklEIjoiTUVOREVMRVlfQ0lUQVRJT05fYmExNjNjMmQtNTg1Ny00ZWI3LTllYjktNzc1MGY3NGY2YzlkIiwicHJvcGVydGllcyI6eyJub3RlSW5kZXgiOjB9LCJpc0VkaXRlZCI6ZmFsc2UsIm1hbnVhbE92ZXJyaWRlIjp7ImlzTWFudWFsbHlPdmVycmlkZGVuIjpmYWxzZSwiY2l0ZXByb2NUZXh0IjoiKENlbnRybyBwYXJhIGxhIFNhbHVkIHkgRGVzYXJyb2xsbyBDb211bml0YXJpbyBkZSBsYSBVbml2ZXJzaWRhZCBkZSBLYW5zYXMsIDIwMjUpIiwibWFudWFsT3ZlcnJpZGVUZXh0IjoiIn0sImNpdGF0aW9uSXRlbXMiOlt7ImlkIjoiODU4NjE4OGItZDA1Ny0zOGU4LWEyMDktOGVmZTY3MDZiNDhhIiwiaXRlbURhdGEiOnsidHlwZSI6IndlYnBhZ2UiLCJpZCI6Ijg1ODYxODhiLWQwNTctMzhlOC1hMjA5LThlZmU2NzA2YjQ4YSIsInRpdGxlIjoiQ2FqYSBkZSBoZXJyYW1pZW50YXMgY29tdW5pdGFyaWFzOiBPcmdhbml6YXIgbGEgbW92aWxpemFjacOzbiBjb211bml0YXJpYSIsImF1dGhvciI6W3siZmFtaWx5IjoiQ2VudHJvIHBhcmEgbGEgU2FsdWQgeSBEZXNhcnJvbGxvIENvbXVuaXRhcmlvIGRlIGxhIFVuaXZlcnNpZGFkIGRlIEthbnNhcyIsImdpdmVuIjoiIiwicGFyc2UtbmFtZXMiOmZhbHNlLCJkcm9wcGluZy1wYXJ0aWNsZSI6IiIsIm5vbi1kcm9wcGluZy1wYXJ0aWNsZSI6IiJ9XSwiYWNjZXNzZWQiOnsiZGF0ZS1wYXJ0cyI6W1syMDI1LDksMjVdXX0sIlVSTCI6Imh0dHBzOi8vY3RiLmt1LmVkdS9lcy9tZWpvcmVzLXByb2Nlc29zLWRlLWNhbWJpby9vcmdhbml6YXItbGEtbW92aWxpemFjaW9uLWNvbXVuaXRhcmlhL3Zpc2lvbi1nZW5lcmFsIiwiaXNzdWVkIjp7ImRhdGUtcGFydHMiOltbMjAyNV1dfSwiYWJzdHJhY3QiOiJPcmdhbml6YXIgbGEgbW92aWxpemFjacOzbiBjb211bml0YXJpYSBlcyB1biBwcm9jZXNvIHF1ZSBhc2VndXJhIHF1ZSBleGlzdGVuIHBlcnNvbmFzIGRpc3BvbmlibGVzIHBhcmEgYXl1ZGFyIGEgcGxhbmlmaWNhciwgdG9tYXIgYWNjaW9uZXMgeSBhZGFwdGFyIGxhIGNvbXVuaWRhZCBhbCBjYW1iaW8geSBhIGxhcyBtZWpvcmFzLiBEaWNobyBwcm9jZXNvIGFiYXJjYSAoYSkgbGEgb3JnYW5pemFjacOzbiBuZWNlc2FyaWEgZGUgcmVjdXJzb3MgZmluYW5jaWVyb3MgeSBodW1hbm9zLCAoYikgaW5zdGFyIHkgbGxhbWFyIGEgbGFzIHBlcnNvbmFzIGEgaGFjZXIgY29zYXMgcG9yIHPDrSBtaXNtYXMsIHkgKGMpIGF5dWRhciBhIGxhcyBwZXJzb25hcyBhIHBsYW5pZmljYXIsIHRvbWFyIGFjY2nDs24sIHkgZXZhbHVhciBlbCBlc2Z1ZXJ6by4gRWwgcHJvY2VzbyBkZSBvcmdhbml6YXIgbGEgbW92aWxpemFjacOzbiBjb211bml0YXJpYSBheXVkYSBhIGxvcyBncnVwb3MgYSBkYXIgcHJpb3JpZGFkIGEgbG9zIHJlY3Vyc29zIHBhcmEgbGEgb3JnYW5pemFjacOzbiBkZSBsb3MgZXNmdWVyem9zIHF1ZSBheXVkYW4gYSBwcm9tb3ZlciBsYSBwYXJ0aWNpcGFjacOzbiBkZSBsYSBjb211bmlkYWQgeSBlbCBjb21wcm9taXNvIGNvbiBlbCBlc2Z1ZXJ6by4gQ3VhbmRvIGxvcyBncnVwb3Mgc2UgaW52b2x1Y3JhbiBlbiBlc3RlIHByb2Nlc28sIGZhY2lsaXRhbiB5IHByb211ZXZlbiBlbCBhcG95byBjb211bml0YXJpbyBhIGxhIHZleiBxdWUgZm9tZW50YW4gbGEgY29uc29saWRhY2nDs24gZGUgcmVsYWNpb25lcyBwYXJhIGVsIGNhbWJpby4iLCJjb250YWluZXItdGl0bGUtc2hvcnQiOiIifSwiaXNUZW1wb3JhcnkiOmZhbHNlLCJzdXBwcmVzcy1hdXRob3IiOmZhbHNlLCJjb21wb3NpdGUiOmZhbHNlLCJhdXRob3Itb25seSI6ZmFsc2V9XX0=&quot;,&quot;citationItems&quot;:[{&quot;id&quot;:&quot;8586188b-d057-38e8-a209-8efe6706b48a&quot;,&quot;itemData&quot;:{&quot;type&quot;:&quot;webpage&quot;,&quot;id&quot;:&quot;8586188b-d057-38e8-a209-8efe6706b48a&quot;,&quot;title&quot;:&quot;Caja de herramientas comunitarias: Organizar la movilización comunitaria&quot;,&quot;author&quot;:[{&quot;family&quot;:&quot;Centro para la Salud y Desarrollo Comunitario de la Universidad de Kansas&quot;,&quot;given&quot;:&quot;&quot;,&quot;parse-names&quot;:false,&quot;dropping-particle&quot;:&quot;&quot;,&quot;non-dropping-particle&quot;:&quot;&quot;}],&quot;accessed&quot;:{&quot;date-parts&quot;:[[2025,9,25]]},&quot;URL&quot;:&quot;https://ctb.ku.edu/es/mejores-procesos-de-cambio/organizar-la-movilizacion-comunitaria/vision-general&quot;,&quot;issued&quot;:{&quot;date-parts&quot;:[[2025]]},&quot;abstract&quot;:&quot;Organizar la movilización comunitaria es un proceso que asegura que existen personas disponibles para ayudar a planificar, tomar acciones y adaptar la comunidad al cambio y a las mejoras. Dicho proceso abarca (a) la organización necesaria de recursos financieros y humanos, (b) instar y llamar a las personas a hacer cosas por sí mismas, y (c) ayudar a las personas a planificar, tomar acción, y evaluar el esfuerzo. El proceso de organizar la movilización comunitaria ayuda a los grupos a dar prioridad a los recursos para la organización de los esfuerzos que ayudan a promover la participación de la comunidad y el compromiso con el esfuerzo. Cuando los grupos se involucran en este proceso, facilitan y promueven el apoyo comunitario a la vez que fomentan la consolidación de relaciones para el cambio.&quot;,&quot;container-title-short&quot;:&quot;&quot;},&quot;isTemporary&quot;:false,&quot;suppress-author&quot;:false,&quot;composite&quot;:false,&quot;author-only&quot;:false}]},{&quot;citationID&quot;:&quot;MENDELEY_CITATION_9a1d0226-0527-47e9-acb9-63a8080bb467&quot;,&quot;properties&quot;:{&quot;noteIndex&quot;:0},&quot;isEdited&quot;:false,&quot;manualOverride&quot;:{&quot;isManuallyOverridden&quot;:false,&quot;citeprocText&quot;:&quot;(OMS, 2022)&quot;,&quot;manualOverrideText&quot;:&quot;&quot;},&quot;citationTag&quot;:&quot;MENDELEY_CITATION_v3_eyJjaXRhdGlvbklEIjoiTUVOREVMRVlfQ0lUQVRJT05fOWExZDAyMjYtMDUyNy00N2U5LWFjYjktNjNhODA4MGJiNDY3IiwicHJvcGVydGllcyI6eyJub3RlSW5kZXgiOjB9LCJpc0VkaXRlZCI6ZmFsc2UsIm1hbnVhbE92ZXJyaWRlIjp7ImlzTWFudWFsbHlPdmVycmlkZGVuIjpmYWxzZSwiY2l0ZXByb2NUZXh0IjoiKE9NUywgMjAyMikiLCJtYW51YWxPdmVycmlkZVRleHQiOiIifSwiY2l0YXRpb25JdGVtcyI6W3siaWQiOiJjZTkyNzQyMC0wNzFjLTMwNTAtOWQxZi0xOWM0M2MxOWE5ZDYiLCJpdGVtRGF0YSI6eyJ0eXBlIjoiYm9vayIsImlkIjoiY2U5Mjc0MjAtMDcxYy0zMDUwLTlkMWYtMTljNDNjMTlhOWQ2IiwidGl0bGUiOiJWb3osIGFnZW5jaWEsIGVtcG9kZXJhbWllbnRvIC0gTWFudWFsIHNvYnJlIGxhIHBhcnRpY2lwYWNpw7NuIHNvY2lhbCBwYXJhIGxhIGNvYmVydHVyYSBzYW5pdGFyaWEgdW5pdmVyc2FsIiwiYXV0aG9yIjpbeyJmYW1pbHkiOiJPTVMiLCJnaXZlbiI6IiIsInBhcnNlLW5hbWVzIjpmYWxzZSwiZHJvcHBpbmctcGFydGljbGUiOiIiLCJub24tZHJvcHBpbmctcGFydGljbGUiOiIifV0sImlzc3VlZCI6eyJkYXRlLXBhcnRzIjpbWzIwMjJdXX0sInB1Ymxpc2hlci1wbGFjZSI6IkdpbmVicmEiLCJjb250YWluZXItdGl0bGUtc2hvcnQiOiIifSwiaXNUZW1wb3JhcnkiOmZhbHNlfV19&quot;,&quot;citationItems&quot;:[{&quot;id&quot;:&quot;ce927420-071c-3050-9d1f-19c43c19a9d6&quot;,&quot;itemData&quot;:{&quot;type&quot;:&quot;book&quot;,&quot;id&quot;:&quot;ce927420-071c-3050-9d1f-19c43c19a9d6&quot;,&quot;title&quot;:&quot;Voz, agencia, empoderamiento - Manual sobre la participación social para la cobertura sanitaria universal&quot;,&quot;author&quot;:[{&quot;family&quot;:&quot;OMS&quot;,&quot;given&quot;:&quot;&quot;,&quot;parse-names&quot;:false,&quot;dropping-particle&quot;:&quot;&quot;,&quot;non-dropping-particle&quot;:&quot;&quot;}],&quot;issued&quot;:{&quot;date-parts&quot;:[[2022]]},&quot;publisher-place&quot;:&quot;Ginebra&quot;,&quot;container-title-short&quot;:&quot;&quot;},&quot;isTemporary&quot;:false}]},{&quot;citationID&quot;:&quot;MENDELEY_CITATION_8dec9a1f-2ffd-4cab-a3e1-ef709e5e6e7e&quot;,&quot;properties&quot;:{&quot;noteIndex&quot;:0},&quot;isEdited&quot;:false,&quot;manualOverride&quot;:{&quot;isManuallyOverridden&quot;:true,&quot;citeprocText&quot;:&quot;(Instituto  de Estudios Latinoamericanos, 2025)&quot;,&quot;manualOverrideText&quot;:&quot;Instituto de Estudios Latinoamericanos, 2025)&quot;},&quot;citationTag&quot;:&quot;MENDELEY_CITATION_v3_eyJjaXRhdGlvbklEIjoiTUVOREVMRVlfQ0lUQVRJT05fOGRlYzlhMWYtMmZmZC00Y2FiLWEzZTEtZWY3MDllNWU2ZTdlIiwicHJvcGVydGllcyI6eyJub3RlSW5kZXgiOjB9LCJpc0VkaXRlZCI6ZmFsc2UsIm1hbnVhbE92ZXJyaWRlIjp7ImlzTWFudWFsbHlPdmVycmlkZGVuIjp0cnVlLCJjaXRlcHJvY1RleHQiOiIoSW5zdGl0dXRvwqAgZGUgRXN0dWRpb3MgTGF0aW5vYW1lcmljYW5vcywgMjAyNSkiLCJtYW51YWxPdmVycmlkZVRleHQiOiJJbnN0aXR1dG8gZGUgRXN0dWRpb3MgTGF0aW5vYW1lcmljYW5vcywgMjAyNSkifSwiY2l0YXRpb25JdGVtcyI6W3siaWQiOiIyMDM3NzAyZS1iNmY1LTNhZTQtYTA4MC0wNDMyMTc3ZjExODgiLCJpdGVtRGF0YSI6eyJ0eXBlIjoid2VicGFnZSIsImlkIjoiMjAzNzcwMmUtYjZmNS0zYWU0LWEwODAtMDQzMjE3N2YxMTg4IiwidGl0bGUiOiJQYXJ0aWNpcGFjacOzbiBTb2NpYWwiLCJhdXRob3IiOlt7ImZhbWlseSI6Ikluc3RpdHV0byAgZGUgRXN0dWRpb3MgTGF0aW5vYW1lcmljYW5vcyIsImdpdmVuIjoiIiwicGFyc2UtbmFtZXMiOmZhbHNlLCJkcm9wcGluZy1wYXJ0aWNsZSI6IiIsIm5vbi1kcm9wcGluZy1wYXJ0aWNsZSI6IiJ9XSwiYWNjZXNzZWQiOnsiZGF0ZS1wYXJ0cyI6W1syMDI1LDksN11dfSwiVVJMIjoiaHR0cHM6Ly93d3cubGFpLmZ1LWJlcmxpbi5kZS9lcy9lLWxlYXJuaW5nL3Byb2pla3RlL2ZyYXVlbl9rb256ZXB0ZV9hbHQvcHJvamVrdHNlaXRlbi9rb256ZXB0ZWJlcmVpY2gvcm90X3BhcnRpemlwYWNpb24vY29udGV4dG8vaW5kZXguaHRtbCIsImlzc3VlZCI6eyJkYXRlLXBhcnRzIjpbWzIwMjVdXX0sImNvbnRhaW5lci10aXRsZS1zaG9ydCI6IiJ9LCJpc1RlbXBvcmFyeSI6ZmFsc2V9XX0=&quot;,&quot;citationItems&quot;:[{&quot;id&quot;:&quot;2037702e-b6f5-3ae4-a080-0432177f1188&quot;,&quot;itemData&quot;:{&quot;type&quot;:&quot;webpage&quot;,&quot;id&quot;:&quot;2037702e-b6f5-3ae4-a080-0432177f1188&quot;,&quot;title&quot;:&quot;Participación Social&quot;,&quot;author&quot;:[{&quot;family&quot;:&quot;Instituto  de Estudios Latinoamericanos&quot;,&quot;given&quot;:&quot;&quot;,&quot;parse-names&quot;:false,&quot;dropping-particle&quot;:&quot;&quot;,&quot;non-dropping-particle&quot;:&quot;&quot;}],&quot;accessed&quot;:{&quot;date-parts&quot;:[[2025,9,7]]},&quot;URL&quot;:&quot;https://www.lai.fu-berlin.de/es/e-learning/projekte/frauen_konzepte_alt/projektseiten/konzeptebereich/rot_partizipacion/contexto/index.html&quot;,&quot;issued&quot;:{&quot;date-parts&quot;:[[2025]]},&quot;container-title-short&quot;:&quot;&quot;},&quot;isTemporary&quot;:false}]},{&quot;citationID&quot;:&quot;MENDELEY_CITATION_fe8b1502-8d96-4f8a-a494-1d26da1d00b5&quot;,&quot;properties&quot;:{&quot;noteIndex&quot;:0},&quot;isEdited&quot;:false,&quot;manualOverride&quot;:{&quot;isManuallyOverridden&quot;:false,&quot;citeprocText&quot;:&quot;(Resolución No. 2063 de 2017, 2017)&quot;,&quot;manualOverrideText&quot;:&quot;&quot;},&quot;citationTag&quot;:&quot;MENDELEY_CITATION_v3_eyJjaXRhdGlvbklEIjoiTUVOREVMRVlfQ0lUQVRJT05fZmU4YjE1MDItOGQ5Ni00ZjhhLWE0OTQtMWQyNmRhMWQwMGI1IiwicHJvcGVydGllcyI6eyJub3RlSW5kZXgiOjB9LCJpc0VkaXRlZCI6ZmFsc2UsIm1hbnVhbE92ZXJyaWRlIjp7ImlzTWFudWFsbHlPdmVycmlkZGVuIjpmYWxzZSwiY2l0ZXByb2NUZXh0IjoiKFJlc29sdWNpw7NuIE5vLiAyMDYzIGRlIDIwMTcsIDIwMTcpIiwibWFudWFsT3ZlcnJpZGVUZXh0IjoiIn0sImNpdGF0aW9uSXRlbXMiOlt7ImlkIjoiZDZkZTY4ZDgtY2MzOS0zYTY2LWEwZjEtZmJmZjUyMDg0OTRlIiwiaXRlbURhdGEiOnsidHlwZSI6ImxlZ2lzbGF0aW9uIiwiaWQiOiJkNmRlNjhkOC1jYzM5LTNhNjYtYTBmMS1mYmZmNTIwODQ5NGUiLCJ0aXRsZSI6IlJlc29sdWNpw7NuIE5vLiAyMDYzIGRlIDIwMTciLCJhdXRob3IiOlt7ImZhbWlseSI6Ik1pbmlzdGVyaW8gZGUgU2FsdWQgeSBQcm90ZWNjacOzbiBTb2NpYWwiLCJnaXZlbiI6IiIsInBhcnNlLW5hbWVzIjpmYWxzZSwiZHJvcHBpbmctcGFydGljbGUiOiIiLCJub24tZHJvcHBpbmctcGFydGljbGUiOiIifV0sImFjY2Vzc2VkIjp7ImRhdGUtcGFydHMiOltbMjAyNSwxMSw5XV19LCJVUkwiOiJodHRwczovL3d3dy5taW5zYWx1ZC5nb3YuY28vTm9ybWF0aXZpZGFkX051ZXZvL1Jlc29sdWNpw7NuJTIwTm8uJTIwMjA2MyUyMGRlJTIwMjAxNy5wZGYiLCJpc3N1ZWQiOnsiZGF0ZS1wYXJ0cyI6W1syMDE3LDYsMTddXX0sInB1Ymxpc2hlci1wbGFjZSI6IkJvZ290w6EsIEQuQy4iLCJhYnN0cmFjdCI6IkFkb3B0YSBQb2zDrXRpY2EgZGUgcGFydGljaXBhY2nDs24gc29jaWFsIGVuIHNhbHVkIC0gUFBTUyIsInB1Ymxpc2hlciI6IkZ1bmNpw7NuIFDDumJsaWNhIiwiY29udGFpbmVyLXRpdGxlLXNob3J0IjoiIn0sImlzVGVtcG9yYXJ5IjpmYWxzZSwic3VwcHJlc3MtYXV0aG9yIjpmYWxzZSwiY29tcG9zaXRlIjpmYWxzZSwiYXV0aG9yLW9ubHkiOmZhbHNlfV19&quot;,&quot;citationItems&quot;:[{&quot;id&quot;:&quot;d6de68d8-cc39-3a66-a0f1-fbff5208494e&quot;,&quot;itemData&quot;:{&quot;type&quot;:&quot;legislation&quot;,&quot;id&quot;:&quot;d6de68d8-cc39-3a66-a0f1-fbff5208494e&quot;,&quot;title&quot;:&quot;Resolución No. 2063 de 2017&quot;,&quot;author&quot;:[{&quot;family&quot;:&quot;Ministerio de Salud y Protección Social&quot;,&quot;given&quot;:&quot;&quot;,&quot;parse-names&quot;:false,&quot;dropping-particle&quot;:&quot;&quot;,&quot;non-dropping-particle&quot;:&quot;&quot;}],&quot;accessed&quot;:{&quot;date-parts&quot;:[[2025,11,9]]},&quot;URL&quot;:&quot;https://www.minsalud.gov.co/Normatividad_Nuevo/Resolución%20No.%202063%20de%202017.pdf&quot;,&quot;issued&quot;:{&quot;date-parts&quot;:[[2017,6,17]]},&quot;publisher-place&quot;:&quot;Bogotá, D.C.&quot;,&quot;abstract&quot;:&quot;Adopta Política de participación social en salud - PPSS&quot;,&quot;publisher&quot;:&quot;Función Pública&quot;,&quot;container-title-short&quot;:&quot;&quot;},&quot;isTemporary&quot;:false,&quot;suppress-author&quot;:false,&quot;composite&quot;:false,&quot;author-only&quot;:false}]},{&quot;citationID&quot;:&quot;MENDELEY_CITATION_341436b0-75c6-48d2-bd19-25bd63046323&quot;,&quot;properties&quot;:{&quot;noteIndex&quot;:0},&quot;isEdited&quot;:false,&quot;manualOverride&quot;:{&quot;isManuallyOverridden&quot;:true,&quot;citeprocText&quot;:&quot;(LEY ESTATUTARIA 1751 DE 2015, 2015)&quot;,&quot;manualOverrideText&quot;:&quot;(LEY ESTATUTARIA 1751 DE 2015,&quot;},&quot;citationTag&quot;:&quot;MENDELEY_CITATION_v3_eyJjaXRhdGlvbklEIjoiTUVOREVMRVlfQ0lUQVRJT05fMzQxNDM2YjAtNzVjNi00OGQyLWJkMTktMjViZDYzMDQ2MzIzIiwicHJvcGVydGllcyI6eyJub3RlSW5kZXgiOjB9LCJpc0VkaXRlZCI6ZmFsc2UsIm1hbnVhbE92ZXJyaWRlIjp7ImlzTWFudWFsbHlPdmVycmlkZGVuIjp0cnVlLCJjaXRlcHJvY1RleHQiOiIoTEVZIEVTVEFUVVRBUklBIDE3NTEgREUgMjAxNSwgMjAxNSkiLCJtYW51YWxPdmVycmlkZVRleHQiOiIoTEVZIEVTVEFUVVRBUklBIDE3NTEgREUgMjAxNSwifSwiY2l0YXRpb25JdGVtcyI6W3siaWQiOiI3NjEwZGRlYy1mOGY4LTNjN2YtOGRiNS1mYjk0OWJmZmU2MDYiLCJpdGVtRGF0YSI6eyJ0eXBlIjoibGVnaXNsYXRpb24iLCJpZCI6Ijc2MTBkZGVjLWY4ZjgtM2M3Zi04ZGI1LWZiOTQ5YmZmZTYwNiIsInRpdGxlIjoiTEVZIEVTVEFUVVRBUklBIDE3NTEgREUgMjAxNSIsImF1dGhvciI6W3siZmFtaWx5IjoiTWluaXN0ZXJpbyBkZSBTYWx1ZCB5IFByb3RlY2Npw7NuIFNvY2lhbCIsImdpdmVuIjoiIiwicGFyc2UtbmFtZXMiOmZhbHNlLCJkcm9wcGluZy1wYXJ0aWNsZSI6IiIsIm5vbi1kcm9wcGluZy1wYXJ0aWNsZSI6IiJ9XSwiY29udGFpbmVyLXRpdGxlIjoiUMOhZ2luYSB3ZWIgaW5zdGl0dWNpb25hbCIsImlzc3VlZCI6eyJkYXRlLXBhcnRzIjpbWzIwMTUsMiwxNl1dfSwicHVibGlzaGVyLXBsYWNlIjoiQm9nb3TDoSwgRC5DLiIsImFic3RyYWN0IjoiUG9yIG1lZGlvIGRlIGxhIGN1YWwgc2UgcmVndWxhIGVsIGRlcmVjaG8gZnVuZGFtZW50YWwgYSBsYSBzYWx1ZCB5IHNlIGRpY3RhbiBvdHJhcyBkaXNwb3NpY2lvbmVzICIsInB1Ymxpc2hlciI6IkZ1bmNpw7NuIFDDumJsaWNhIiwiY29udGFpbmVyLXRpdGxlLXNob3J0IjoiIn0sImlzVGVtcG9yYXJ5IjpmYWxzZX1dfQ==&quot;,&quot;citationItems&quot;:[{&quot;id&quot;:&quot;7610ddec-f8f8-3c7f-8db5-fb949bffe606&quot;,&quot;itemData&quot;:{&quot;type&quot;:&quot;legislation&quot;,&quot;id&quot;:&quot;7610ddec-f8f8-3c7f-8db5-fb949bffe606&quot;,&quot;title&quot;:&quot;LEY ESTATUTARIA 1751 DE 2015&quot;,&quot;author&quot;:[{&quot;family&quot;:&quot;Ministerio de Salud y Protección Social&quot;,&quot;given&quot;:&quot;&quot;,&quot;parse-names&quot;:false,&quot;dropping-particle&quot;:&quot;&quot;,&quot;non-dropping-particle&quot;:&quot;&quot;}],&quot;container-title&quot;:&quot;Página web institucional&quot;,&quot;issued&quot;:{&quot;date-parts&quot;:[[2015,2,16]]},&quot;publisher-place&quot;:&quot;Bogotá, D.C.&quot;,&quot;abstract&quot;:&quot;Por medio de la cual se regula el derecho fundamental a la salud y se dictan otras disposiciones &quot;,&quot;publisher&quot;:&quot;Función Pública&quot;,&quot;container-title-short&quot;:&quot;&quot;},&quot;isTemporary&quot;:false}]},{&quot;citationID&quot;:&quot;MENDELEY_CITATION_d3d85ad3-d746-4c42-922c-6fb62b9d37ce&quot;,&quot;properties&quot;:{&quot;noteIndex&quot;:0},&quot;isEdited&quot;:false,&quot;manualOverride&quot;:{&quot;isManuallyOverridden&quot;:false,&quot;citeprocText&quot;:&quot;(Ministerio de Salud y Protección Social, 2016)&quot;,&quot;manualOverrideText&quot;:&quot;&quot;},&quot;citationTag&quot;:&quot;MENDELEY_CITATION_v3_eyJjaXRhdGlvbklEIjoiTUVOREVMRVlfQ0lUQVRJT05fZDNkODVhZDMtZDc0Ni00YzQyLTkyMmMtNmZiNjJiOWQzN2Nl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NzBkYmRhZjgtYzM2Ny0zNTkzLTlhNDMtMTJiYjc5OWM1YmE5IiwiaXRlbURhdGEiOnsidHlwZSI6InJlcG9ydCIsImlkIjoiNzBkYmRhZjgtYzM2Ny0zNTkzLTlhNDMtMTJiYjc5OWM1YmE5IiwidGl0bGUiOiJSZXNvbHVjacOzbiA0MjkgZGUgMjAxNiIsImF1dGhvciI6W3siZmFtaWx5IjoiTWluaXN0ZXJpbyBkZSBTYWx1ZCB5IFByb3RlY2Npw7NuIFNvY2lhbCIsImdpdmVuIjoiIiwicGFyc2UtbmFtZXMiOmZhbHNlLCJkcm9wcGluZy1wYXJ0aWNsZSI6IiIsIm5vbi1kcm9wcGluZy1wYXJ0aWNsZSI6IiJ9XSwiaXNzdWVkIjp7ImRhdGUtcGFydHMiOltbMjAxNiwyLDE3XV19LCJwdWJsaXNoZXItcGxhY2UiOiJCb2dvdMOhLCBELkMiLCJsYW5ndWFnZSI6IkVzcGHDsW9sIiwiYWJzdHJhY3QiOiJNSU5JU1RFUklPIERFIFNBTFVEIFkgUFJPVEVDQ0nDk04gU09DSUFMIFJFU09MVUNJw5NOIDQuIDUxLlNNScOJdMKrIERHIDQyIDlERSAyMDE2ICgxIDcgRkVCIDIwMTYpIFBvciBtZWRpbyBkZSBsYSBjdWFsIHNlIGFkb3B0YSBsYSBQb2zDrXRpY2EgZGUgQXRlbmNpw7NuIEludGVncmFsIGVuIFNhbHVkIEVMIE1JTklTVFJPIERFIFNBTFVEIFkgUFJPVEVDQ0nDk04gU09DSUFMIEVuIGVqZXJjaWNpbyBkZSBzdXMgZmFjdWx0YWRlcyBsZWdhbGVzIHkgZW4gZGVzYXJyb2xsbyBkZSBsb3MgYXJ0w61jdWxvcyA0LCA1IHkgNiBkZSBsYSBMZXkgMTc1MSBkZSAyMDE1OyA2LCAxMiwgMTQsIDYxLCA2MiBkZSBsYSBMZXkgMTQzOCBkZSAyMDExOyAxNCwgMjUgZGUgbGEgTGV5IDExMjIgZGUgMjAwNyB5IDHCsCBkZSBsYSBMZXkgMTAwIGRlIDE5OTMsIHkgZW4gZXNwZWNpYWwgZW4gbGFzIGNvbmZlcmlkYXMgZW4gZWwgYXJ0w61jdWxvIDY1IGRlIGxhIExleSAxNzUzIGRlIDIwMTUgeSBDT05TSURFUkFORE8gUXVlIGxhIExleSAxMDAgZGUgMTk5MyBlc3RhYmxlY2UgcXVlIGVsIG9iamV0byBkZWwgU2lzdGVtYSBkZSBTZWd1cmlkYWQgU29jaWFsIGludGVncmFsIFwiZXMgZ2FyYW50aXphciBsb3MgZGVyZWNob3MgaXJyZW51bmNpYWJsZXMgZGUgbGEgcGVyc29uYSB5IGxhIGNvbXVuaWRhZCBwYXJhIG9idGVuZXIgbGEgY2FsaWRhZCBkZSB2aWRhIGFjb3JkZSBjb24gbGEgZGlnbmlkYWQgaHVtYW5hLCBtZWRpYW50ZSBsYSBwcm90ZWNjacOzbiBkZSBsYXMgY29udGluZ2VuY2lhcyBxdWUgbGEgYWZlY3RlbiwgcGFyYSBsbyBjdWFsIGVsIEVzdGFkbywgbGEgc29jaWVkYWQsIGxhcyBpbnN0aXR1Y2lvbmVzIHkgbG9zIHJlY3Vyc29zIGRlc3RpbmFkb3MgcGFyYSBjdW1wbGlyIGVsIG9iamV0bywgZGViZW4gZ2FyYW50aXphciBsYSBjb2JlcnR1cmEgZGUgbGFzIHByZXN0YWNpb25lcyBkZSBjYXLDoWN0ZXIgZWNvbsOzbWljbywgZGUgc2FsdWQgeSBzZXJ2aWNpb3MgY29tcGxlbWVudGFyaW9zXCIuIFF1ZSBsYSBMZXkgMTEyMiBkZSAyMDA3IHBsYW50ZWEgYWp1c3RlcyBhbCBTaXN0ZW1hIEdlbmVyYWwgZGUgU2VndXJpZGFkIFNvY2lhbCBlbiBTYWx1ZCwgZW4gbGEgZGlyZWNjacOzbiwgdW5pdmVyc2FsaXphY2nDs24sIGZpbmFuY2lhY2nDs24sIGVxdWlsaWJyaW8gZW50cmUgbG9zIGFjdG9yZXMgZGVsIHNpc3RlbWEsIHJhY2lvbmFsaXphY2nDs24geSBtZWpvcmFtaWVudG8gZW4gbGEgcHJlc3RhY2nDs24gZGUgc2VydmljaW9zIGRlIHNhbHVkLCBmb3J0YWxlY2ltaWVudG8gZW4gbG9zIHByb2dyYW1hcyBkZSBzYWx1ZCBww7pibGljYSB5IGVuIGxhcyBmdW5jaW9uZXMgZGUgaW5zcGVjY2nDs24sIHZpZ2lsYW5jaWEgeSBjb250cm9sIHkgbGEgb3JnYW5pemFjacOzbiB5IGZ1bmNpb25hbWllbnRvIGRlIHJlZGVzIHBhcmEgbGEgcHJlc3RhY2nDs24gZGUgc2VydmljaW9zIGRlIHNhbHVkIHBhcmEgYWxjYW56YXIgZWwgbWVqb3JhbWllbnRvIGVuIGxhIHByZXN0YWNpw7NuIGRlIGxvcyBzZXJ2aWNpb3MgZGUgc2FsdWQgYSBsb3MgdXN1YXJpb3MuIFF1ZSBsYSBMZXkgMTQzOCBkZSAyMDExLCBwbGFudGVhIGVsIGZvcnRhbGVjaW1pZW50byBkZWwgU2lzdGVtYSBHZW5lcmFsIGRlIFNlZ3VyaWRhZCBTb2NpYWwgZW4gU2FsdWQtU0dTU1MtLCBhIHRyYXbDqXMgZGUgdW4gbW9kZWxvIGRlIHByZXN0YWNpw7NuIGRlbCBzZXJ2aWNpbyBww7pibGljbyBlbiBzYWx1ZCwgZW4gZWwgbWFyY28gZGUgbGEgZXN0cmF0ZWdpYSBBdGVuY2nDs24gUHJpbWFyaWEgZW4gU2FsdWQgZGUgbWFuZXJhIHF1ZSBsYSBhY2Npw7NuIGNvb3JkaW5hZGEgZGVsIEVzdGFkbywgbGFzIGluc3RpdHVjaW9uZXMgeSBsYSBzb2NpZWRhZCBwcm9tdWV2YW4gbGEgY3JlYWNpw7NuIGRlIHVuIGFtYmllbnRlIHNhbm8geSBzYWx1ZGFibGUgeSBlbCBtZWpvcmFtaWVudG8gZGUgbGEgc2FsdWQsIGRvbmRlIGVsIGNlbnRybyB5IG9iamV0aXZvIGRlIHRvZG9zIGxvcyBlc2Z1ZXJ6b3Mgc2VhbiBsYXMgcGVyc29uYXMgcmVzaWRlbnRlcyBlbiBlbCBwYcOtcy4gUXVlIGxhIExleSAxNzUxIGRlIDIwMTUsIFwiUG9yIG1lZGlvIGRlIGxhIGN1YWwgc2UgcmVndWxhIGVsIGRlcmVjaG8gZnVuZGFtZW50YWwgYSBsYSBzYWx1ZCB5IHNlIGRpY3RhbiBvdHJhcyBkaXNwb3NpY2lvbmVzXCIgYXJ0w61jdWxvIDIsIGVzdGFibGVjZSBsYSBzYWx1ZCBjb21vIHVuIGRlcmVjaG8gZnVuZGFtZW50YWwgcG9yIHRhbnRvIGF1dMOzbm9tbyBlIGlycmVudW5jaWFibGUgZW4gbG8gaW5kaXZpZHVhbCB5IGVuIGxvIGNvbGVjdGl2byBxdWUgaW5jbHV5ZSBlbCBhY2Nlc28gYSBsb3Mgc2VydmljaW9zIGRlIHNhbHVkIGRlIG1hbmVyYSBvcG9ydHVuYSwgZWZpY2F6IHkgY29uIGNhbGlkYWQgcGFyYSBsYSBwcmVzZXJ2YWNpw7NuLCBlbCBtZWpvcmFtaWVudG8geSBsYSBwcm9tb2Npw7NuIGRlIGxhIHNhbHVkLCBhc2lzdGnDqW5kb2xlIGFsIEVzdGFkbyBsYSByZXNwb25zYWJpbGlkYWQgZGUgYWRvcHRhciBsYXMgcG9sw610aWNhcyBwYXJhIGFzZWd1cmFyIGxhIGlndWFsZGFkIGRlIHRyYXRvLCBkZSBvcG9ydHVuaWRhZGVzIGVuIGVsIGFjY2VzbyBhIGxhcyBhY3RpdmlkYWRlcyBkZSBwcm9tb2Npw7NuLCBwcmV2ZW5jacOzbiwgZGlhZ27Ds3N0aWNvLCB0cmF0YW1pZW50bywgcmVoYWJpbGl0YWNpw7NuIHkgcGFsaWFjacOzbiBwYXJhIHRvZG9zIHkgY2FkYSB1bm8gZGUgbG9zIGhhYml0YW50ZXMgZGVsIHRlcnJpdG9yaW8geSBxdWUgbGEgcHJlc3RhY2nDs24gY29tbyBlcyB1biBzZXJ2aWNpbyBww7pibGljbyBlc2VuY2lhbCBvYmxpZ2F0b3Jpbywgc2UgZWplY3V0YSBiYWpvIGxhIGluZGVsZWdhYmxlIGRpcmVjY2nDs24sIHN1cGVydmlzacOzbiwgb3JnYW5pemFjacOzbiByZWd1bGFjacOzbiwgY29vcmRpbmFjacOzbiB5IGNvbnRyb2wgZGVsIEVzdGFkbyBRdWUgcGFyYSBlbCBsb2dybyB5IHJlYWxpemFjacOzbiBkZWwgZGVyZWNobyBmdW5kYW1lbnRhbCBhIGxhIHNhbHVkLCBsYSBMZXkgMTc1MSBkZSAyMDE1IG9ibGlnYSBhbCBFc3RhZG8gYSBvcmdhbml6YXIgdW4gc2lzdGVtYSBkZSBzYWx1ZCBlbCBjdWFsIGRlIG1hbmVyYSBjb29yZGluYWRhIHkgYXJtw7NuaWNhLCBkZWZpbmUgbG9zIHByaW5jaXBpb3MsIG5vcm1hcywgcG9sw610aWNhcyBww7pibGljYXMsIGluc3RpdHVjaW9uZXMsIGNvbXBldGVuY2lhcyBmYWN1bHRhZGVzLCBvYmxpZ2FjaW9uZXMsIGRlcmVjaG9zLCBkZWJlcmVzIHJlY3Vyc29zIGZpbmFuY2llcm9zLCBjb250cm9sZXMsIGluZm9ybWFjacOzbiwgcHJvY2VkaW1pZW50b3MgeSBldmFsdWFjacOzbiwgaWTDs25lYXMgcGFyYSBsYSBnYXJhbnTDrWEgeSBtYXRlcmlhbGl6YWNpw7NuIGRlbCBkZXJlY2hvIGZ1bmRhbWVudGFsIGEgbGEgc2FsdWQuIFF1ZSBsYSBMZXkgMTc1MyBkZSAyMDE1IChQTkQsIDIwMTQtMjAxOCksIHBsYW50ZWEgZGVudHJvIGRlIHN1cyBvYmpldGl2b3MsIHJlZHVjaXIgbGFzIGJyZWNoYXMgdGVycml0b3JpYWxlcyB5IHBvYmxhY2lvbmFsZXMgZXhpc3RlbnRlcywgcGFyYSBhc2VndXJhciBlbCBhY2Nlc28gZW4gaWd1YWxkYWQgZGUgY29uZGljaW9uZXMgYSBzZXJ2aWNpb3MgZnVuZGFtZW50YWxlcyBjb21vIGxhIHNhbHVkLCBsYSBlZHVjYWNpw7NuIHkgbGEgdml2aWVuZGEgcGFyYSB0b2RhIGxhIHBvYmxhY2nDs24uIiwiY29udGFpbmVyLXRpdGxlLXNob3J0IjoiIn0sImlzVGVtcG9yYXJ5IjpmYWxzZSwic3VwcHJlc3MtYXV0aG9yIjpmYWxzZSwiY29tcG9zaXRlIjpmYWxzZSwiYXV0aG9yLW9ubHkiOmZhbHNlfV19&quot;,&quot;citationItems&quot;:[{&quot;id&quot;:&quot;70dbdaf8-c367-3593-9a43-12bb799c5ba9&quot;,&quot;itemData&quot;:{&quot;type&quot;:&quot;report&quot;,&quot;id&quot;:&quot;70dbdaf8-c367-3593-9a43-12bb799c5ba9&quot;,&quot;title&quot;:&quot;Resolución 429 de 2016&quot;,&quot;author&quot;:[{&quot;family&quot;:&quot;Ministerio de Salud y Protección Social&quot;,&quot;given&quot;:&quot;&quot;,&quot;parse-names&quot;:false,&quot;dropping-particle&quot;:&quot;&quot;,&quot;non-dropping-particle&quot;:&quot;&quot;}],&quot;issued&quot;:{&quot;date-parts&quot;:[[2016,2,17]]},&quot;publisher-place&quot;:&quot;Bogotá, D.C&quot;,&quot;language&quot;:&quot;Español&quot;,&quot;abstract&quot;:&quot;MINISTERIO DE SALUD Y PROTECCIÓN SOCIAL RESOLUCIÓN 4. 51.SMIÉt« DG 42 9DE 2016 (1 7 FEB 2016) Por medio de la cual se adopta la Política de Atención Integral en Salud EL MINISTRO DE SALUD Y PROTECCIÓN SOCIAL En ejercicio de sus facultades legales y en desarrollo de los artículos 4, 5 y 6 de la Ley 1751 de 2015; 6, 12, 14, 61, 62 de la Ley 1438 de 2011; 14, 25 de la Ley 1122 de 2007 y 1° de la Ley 100 de 1993, y en especial en las conferidas en el artículo 65 de la Ley 1753 de 2015 y CONSIDERANDO Que la Ley 100 de 1993 establece que el objeto del Sistema de Seguridad Social integral \&quot;es garantizar los derechos irrenunciables de la persona y la comunidad para obtener la calidad de vida acorde con la dignidad humana, mediante la protección de las contingencias que la afecten, para lo cual el Estado, la sociedad, las instituciones y los recursos destinados para cumplir el objeto, deben garantizar la cobertura de las prestaciones de carácter económico, de salud y servicios complementarios\&quot;. Que la Ley 1122 de 2007 plantea ajustes al Sistema General de Seguridad Social en Salud, en la dirección, universalización, financiación, equilibrio entre los actores del sistema, racionalización y mejoramiento en la prestación de servicios de salud, fortalecimiento en los programas de salud pública y en las funciones de inspección, vigilancia y control y la organización y funcionamiento de redes para la prestación de servicios de salud para alcanzar el mejoramiento en la prestación de los servicios de salud a los usuarios. Que la Ley 1438 de 2011, plantea el fortalecimiento del Sistema General de Seguridad Social en Salud-SGSSS-, a través de un modelo de prestación del servicio público en salud, en el marco de la estrategia Atención Primaria en Salud de manera que la acción coordinada del Estado, las instituciones y la sociedad promuevan la creación de un ambiente sano y saludable y el mejoramiento de la salud, donde el centro y objetivo de todos los esfuerzos sean las personas residentes en el país. Que la Ley 1751 de 2015, \&quot;Por medio de la cual se regula el derecho fundamental a la salud y se dictan otras disposiciones\&quot; artículo 2, establece la salud como un derecho fundamental por tanto autónomo e irrenunciable en lo individual y en lo colectivo que incluye el acceso a los servicios de salud de manera oportuna, eficaz y con calidad para la preservación, el mejoramiento y la promoción de la salud, asistiéndole al Estado la responsabilidad de adoptar las políticas para asegurar la igualdad de trato, de oportunidades en el acceso a las actividades de promoción, prevención, diagnóstico, tratamiento, rehabilitación y paliación para todos y cada uno de los habitantes del territorio y que la prestación como es un servicio público esencial obligatorio, se ejecuta bajo la indelegable dirección, supervisión, organización regulación, coordinación y control del Estado Que para el logro y realización del derecho fundamental a la salud, la Ley 1751 de 2015 obliga al Estado a organizar un sistema de salud el cual de manera coordinada y armónica, define los principios, normas, políticas públicas, instituciones, competencias facultades, obligaciones, derechos, deberes recursos financieros, controles, información, procedimientos y evaluación, idóneas para la garantía y materialización del derecho fundamental a la salud. Que la Ley 1753 de 2015 (PND, 2014-2018), plantea dentro de sus objetivos, reducir las brechas territoriales y poblacionales existentes, para asegurar el acceso en igualdad de condiciones a servicios fundamentales como la salud, la educación y la vivienda para toda la población.&quot;,&quot;container-title-short&quot;:&quot;&quot;},&quot;isTemporary&quot;:false,&quot;suppress-author&quot;:false,&quot;composite&quot;:false,&quot;author-only&quot;:false}]},{&quot;citationID&quot;:&quot;MENDELEY_CITATION_6f7041fa-0d62-4dd7-aedd-e56f81fc688f&quot;,&quot;properties&quot;:{&quot;noteIndex&quot;:0},&quot;isEdited&quot;:false,&quot;manualOverride&quot;:{&quot;isManuallyOverridden&quot;:false,&quot;citeprocText&quot;:&quot;(Oficina del Alto Comisionado de las Naciones Unidas para los Derechos Humanos, 1976)&quot;,&quot;manualOverrideText&quot;:&quot;&quot;},&quot;citationTag&quot;:&quot;MENDELEY_CITATION_v3_eyJjaXRhdGlvbklEIjoiTUVOREVMRVlfQ0lUQVRJT05fNmY3MDQxZmEtMGQ2Mi00ZGQ3LWFlZGQtZTU2ZjgxZmM2ODhmIiwicHJvcGVydGllcyI6eyJub3RlSW5kZXgiOjB9LCJpc0VkaXRlZCI6ZmFsc2UsIm1hbnVhbE92ZXJyaWRlIjp7ImlzTWFudWFsbHlPdmVycmlkZGVuIjpmYWxzZSwiY2l0ZXByb2NUZXh0IjoiKE9maWNpbmEgZGVsIEFsdG8gQ29taXNpb25hZG8gZGUgbGFzIE5hY2lvbmVzIFVuaWRhcyBwYXJhIGxvcyBEZXJlY2hvcyBIdW1hbm9zLCAxOTc2KSIsIm1hbnVhbE92ZXJyaWRlVGV4dCI6IiJ9LCJjaXRhdGlvbkl0ZW1zIjpbeyJpZCI6IjJmYjliYWJlLTJmNjQtMzRlNC05Mjc3LWU5Y2E1YzBlZmQwMCIsIml0ZW1EYXRhIjp7InR5cGUiOiJ3ZWJwYWdlIiwiaWQiOiIyZmI5YmFiZS0yZjY0LTM0ZTQtOTI3Ny1lOWNhNWMwZWZkMDAiLCJ0aXRsZSI6IlBhY3RvIEludGVybmFjaW9uYWwgZGUgRGVyZWNob3MgRWNvbsOzbWljb3MsIFNvY2lhbGVzIHkgQ3VsdHVyYWxlcyIsImF1dGhvciI6W3siZmFtaWx5IjoiT2ZpY2luYSBkZWwgQWx0byBDb21pc2lvbmFkbyBkZSBsYXMgTmFjaW9uZXMgVW5pZGFzIHBhcmEgbG9zIERlcmVjaG9zIEh1bWFub3MiLCJnaXZlbiI6IiIsInBhcnNlLW5hbWVzIjpmYWxzZSwiZHJvcHBpbmctcGFydGljbGUiOiIiLCJub24tZHJvcHBpbmctcGFydGljbGUiOiIifV0sImNvbnRhaW5lci10aXRsZSI6IlDDoWdpbmEgd2ViIGluc3RpdHVjaW9uYWwiLCJpc3N1ZWQiOnsiZGF0ZS1wYXJ0cyI6W1sxOTc2XV19LCJjb250YWluZXItdGl0bGUtc2hvcnQiOiIifSwiaXNUZW1wb3JhcnkiOmZhbHNlLCJzdXBwcmVzcy1hdXRob3IiOmZhbHNlLCJjb21wb3NpdGUiOmZhbHNlLCJhdXRob3Itb25seSI6ZmFsc2V9XX0=&quot;,&quot;citationItems&quot;:[{&quot;id&quot;:&quot;2fb9babe-2f64-34e4-9277-e9ca5c0efd00&quot;,&quot;itemData&quot;:{&quot;type&quot;:&quot;webpage&quot;,&quot;id&quot;:&quot;2fb9babe-2f64-34e4-9277-e9ca5c0efd00&quot;,&quot;title&quot;:&quot;Pacto Internacional de Derechos Económicos, Sociales y Culturales&quot;,&quot;author&quot;:[{&quot;family&quot;:&quot;Oficina del Alto Comisionado de las Naciones Unidas para los Derechos Humanos&quot;,&quot;given&quot;:&quot;&quot;,&quot;parse-names&quot;:false,&quot;dropping-particle&quot;:&quot;&quot;,&quot;non-dropping-particle&quot;:&quot;&quot;}],&quot;container-title&quot;:&quot;Página web institucional&quot;,&quot;issued&quot;:{&quot;date-parts&quot;:[[1976]]},&quot;container-title-short&quot;:&quot;&quot;},&quot;isTemporary&quot;:false,&quot;suppress-author&quot;:false,&quot;composite&quot;:false,&quot;author-only&quot;:false}]},{&quot;citationID&quot;:&quot;MENDELEY_CITATION_22a1942a-b85c-4e7d-9e3a-76b532a87e05&quot;,&quot;properties&quot;:{&quot;noteIndex&quot;:0},&quot;isEdited&quot;:false,&quot;manualOverride&quot;:{&quot;isManuallyOverridden&quot;:false,&quot;citeprocText&quot;:&quot;(Constitución Política de La República de Colombia 1991, 1991)&quot;,&quot;manualOverrideText&quot;:&quot;&quot;},&quot;citationTag&quot;:&quot;MENDELEY_CITATION_v3_eyJjaXRhdGlvbklEIjoiTUVOREVMRVlfQ0lUQVRJT05fMjJhMTk0MmEtYjg1Yy00ZTdkLTllM2EtNzZiNTMyYTg3ZTA1IiwicHJvcGVydGllcyI6eyJub3RlSW5kZXgiOjB9LCJpc0VkaXRlZCI6ZmFsc2UsIm1hbnVhbE92ZXJyaWRlIjp7ImlzTWFudWFsbHlPdmVycmlkZGVuIjpmYWxzZSwiY2l0ZXByb2NUZXh0IjoiKENvbnN0aXR1Y2nDs24gUG9sw610aWNhIGRlIExhIFJlcMO6YmxpY2EgZGUgQ29sb21iaWEgMTk5MSwgMTk5MSkiLCJtYW51YWxPdmVycmlkZVRleHQiOiIifSwiY2l0YXRpb25JdGVtcyI6W3siaWQiOiI2MmU5N2IwNy1iMTBiLTM1ZmItOWFlMC1hZTk3ODE0ZjEwNzIiLCJpdGVtRGF0YSI6eyJ0eXBlIjoibGVnaXNsYXRpb24iLCJpZCI6IjYyZTk3YjA3LWIxMGItMzVmYi05YWUwLWFlOTc4MTRmMTA3MiIsInRpdGxlIjoiQ29uc3RpdHVjacOzbiBQb2zDrXRpY2EgZGUgbGEgUmVww7pibGljYSBkZSBDb2xvbWJpYSAxOTkxIiwiYXV0aG9yIjpbeyJmYW1pbHkiOiJTRUNSRVRBUklPIEdFTkVSQUwiLCJnaXZlbiI6IkFTQU1CTEVBIE5BQ0lPTkFMIENPTlNUSVRVWUVOVEUiLCJwYXJzZS1uYW1lcyI6ZmFsc2UsImRyb3BwaW5nLXBhcnRpY2xlIjoiIiwibm9uLWRyb3BwaW5nLXBhcnRpY2xlIjoiIn1dLCJjb250YWluZXItdGl0bGUiOiJQw6FnaW5hIHdlYiBpbnN0aXR1Y2lvbmFsIiwiaXNzdWVkIjp7ImRhdGUtcGFydHMiOltbMTk5MSwxXV19LCJwdWJsaXNoZXItcGxhY2UiOiJCb2dvdMOhLCBELkMuIiwiY29udGFpbmVyLXRpdGxlLXNob3J0IjoiIn0sImlzVGVtcG9yYXJ5IjpmYWxzZSwic3VwcHJlc3MtYXV0aG9yIjpmYWxzZSwiY29tcG9zaXRlIjpmYWxzZSwiYXV0aG9yLW9ubHkiOmZhbHNlfV19&quot;,&quot;citationItems&quot;:[{&quot;id&quot;:&quot;62e97b07-b10b-35fb-9ae0-ae97814f1072&quot;,&quot;itemData&quot;:{&quot;type&quot;:&quot;legislation&quot;,&quot;id&quot;:&quot;62e97b07-b10b-35fb-9ae0-ae97814f1072&quot;,&quot;title&quot;:&quot;Constitución Política de la República de Colombia 1991&quot;,&quot;author&quot;:[{&quot;family&quot;:&quot;SECRETARIO GENERAL&quot;,&quot;given&quot;:&quot;ASAMBLEA NACIONAL CONSTITUYENTE&quot;,&quot;parse-names&quot;:false,&quot;dropping-particle&quot;:&quot;&quot;,&quot;non-dropping-particle&quot;:&quot;&quot;}],&quot;container-title&quot;:&quot;Página web institucional&quot;,&quot;issued&quot;:{&quot;date-parts&quot;:[[1991,1]]},&quot;publisher-place&quot;:&quot;Bogotá, D.C.&quot;,&quot;container-title-short&quot;:&quot;&quot;},&quot;isTemporary&quot;:false,&quot;suppress-author&quot;:false,&quot;composite&quot;:false,&quot;author-only&quot;:false}]},{&quot;citationID&quot;:&quot;MENDELEY_CITATION_fe5e4084-23e8-4a0a-9513-392c403d1354&quot;,&quot;properties&quot;:{&quot;noteIndex&quot;:0},&quot;isEdited&quot;:false,&quot;manualOverride&quot;:{&quot;isManuallyOverridden&quot;:false,&quot;citeprocText&quot;:&quot;(Ministerio de Salud y Protección Social, 2011)&quot;,&quot;manualOverrideText&quot;:&quot;&quot;},&quot;citationTag&quot;:&quot;MENDELEY_CITATION_v3_eyJjaXRhdGlvbklEIjoiTUVOREVMRVlfQ0lUQVRJT05fZmU1ZTQwODQtMjNlOC00YTBhLTk1MTMtMzkyYzQwM2QxMzU0IiwicHJvcGVydGllcyI6eyJub3RlSW5kZXgiOjB9LCJpc0VkaXRlZCI6ZmFsc2UsIm1hbnVhbE92ZXJyaWRlIjp7ImlzTWFudWFsbHlPdmVycmlkZGVuIjpmYWxzZSwiY2l0ZXByb2NUZXh0IjoiKE1pbmlzdGVyaW8gZGUgU2FsdWQgeSBQcm90ZWNjacOzbiBTb2NpYWwsIDIwMTEpIiwibWFudWFsT3ZlcnJpZGVUZXh0IjoiIn0sImNpdGF0aW9uSXRlbXMiOlt7ImlkIjoiYTVhNDE0OGYtYjM1ZC0zYjczLTg0NjYtOWM3NGUzNDQyZDA2IiwiaXRlbURhdGEiOnsidHlwZSI6ImxlZ2lzbGF0aW9uIiwiaWQiOiJhNWE0MTQ4Zi1iMzVkLTNiNzMtODQ2Ni05Yzc0ZTM0NDJkMDYiLCJ0aXRsZSI6Ik1pbmlzdGVyaW8gZGUgU2FsdWQgeSBQcm90ZWNjacOzbiBTb2NpYWwiLCJhdXRob3IiOlt7ImZhbWlseSI6Ik1pbmlzdGVyaW8gZGUgU2FsdWQgeSBQcm90ZWNjacOzbiBTb2NpYWwiLCJnaXZlbiI6IiIsInBhcnNlLW5hbWVzIjpmYWxzZSwiZHJvcHBpbmctcGFydGljbGUiOiIiLCJub24tZHJvcHBpbmctcGFydGljbGUiOiIifV0sImNvbnRhaW5lci10aXRsZSI6IkxheSA0MzggZGUgMjAxMSIsImFjY2Vzc2VkIjp7ImRhdGUtcGFydHMiOltbMjAyNSwxMSw2XV19LCJVUkwiOiJodHRwczovL3d3dy5taW5zYWx1ZC5nb3YuY28vTm9ybWF0aXZpZGFkX051ZXZvL0xFWSUyMDE0MzglMjBERSUyMDIwMTEucGRmIiwiaXNzdWVkIjp7ImRhdGUtcGFydHMiOltbMjAxMSwxLDE5XV19LCJwdWJsaXNoZXItcGxhY2UiOiJCb2dvdMOhLCBELkMuIiwiYWJzdHJhY3QiOiJFbCBmb3J0YWxlY2ltaWVudG8gZGVsIFNpc3RlbWEgR2VuZXJhbCBkZSBTZWd1cmlkYWQgU29jaWFsIGVuIFNhbHVkIGEgdHJhdsOpcyBkZSB1biBtb2RlbG8gZGUgcHJlc3RhY2nDs24gZGVsIHNlcnZpY2lvIHDDumJsaWNvIGVuIHNhbHVkIHF1ZSBlbiBlbCBtYXJjbyBkZSBsYSBlc3RyYXRlZ2lhIEF0ZW5jacOzbiBQcmltYXJpYSBlbiBTYWx1ZCBwZXJtaXRhIGxhIGFjY2nDs24gY29vcmRpbmFkYSBkZWwgRXN0YWRvLCBsYXMgaW5zdGl0dWNpb25lcyB5IGxhIHNvY2llZGFkIHBhcmEgZWwgbWVqb3JhbWllbnRvIGRlIGxhIHNhbHVkIHkgbGEgY3JlYWNpw7NuIGRlIHVuIGFtYmllbnRlIHNhbm8geSBzYWx1ZGFibGUsIHF1ZSBicmluZGUgc2Vydmlkb3MgZGUgbWF5b3IgY2FsaWRhZCwgaW5jbHV5ZW50ZSB5IGVxdWl0YXRpdm8sIGRvbmRlIGVsIGNlbnRybyB5IG9iamV0aXZvIGRlIHRvZG9zIGxvcyBlc2Z1ZXJ6b3Mgc2VhbiBsb3MgcmVzaWRlbnRlcyBlbiBlbCBwYcOtcyIsImNvbnRhaW5lci10aXRsZS1zaG9ydCI6IiJ9LCJpc1RlbXBvcmFyeSI6ZmFsc2UsInN1cHByZXNzLWF1dGhvciI6ZmFsc2UsImNvbXBvc2l0ZSI6ZmFsc2UsImF1dGhvci1vbmx5IjpmYWxzZX1dfQ==&quot;,&quot;citationItems&quot;:[{&quot;id&quot;:&quot;a5a4148f-b35d-3b73-8466-9c74e3442d06&quot;,&quot;itemData&quot;:{&quot;type&quot;:&quot;legislation&quot;,&quot;id&quot;:&quot;a5a4148f-b35d-3b73-8466-9c74e3442d06&quot;,&quot;title&quot;:&quot;Ministerio de Salud y Protección Social&quot;,&quot;author&quot;:[{&quot;family&quot;:&quot;Ministerio de Salud y Protección Social&quot;,&quot;given&quot;:&quot;&quot;,&quot;parse-names&quot;:false,&quot;dropping-particle&quot;:&quot;&quot;,&quot;non-dropping-particle&quot;:&quot;&quot;}],&quot;container-title&quot;:&quot;Lay 438 de 2011&quot;,&quot;accessed&quot;:{&quot;date-parts&quot;:[[2025,11,6]]},&quot;URL&quot;:&quot;https://www.minsalud.gov.co/Normatividad_Nuevo/LEY%201438%20DE%202011.pdf&quot;,&quot;issued&quot;:{&quot;date-parts&quot;:[[2011,1,19]]},&quot;publisher-place&quot;:&quot;Bogotá, D.C.&quot;,&quot;abstract&quot;:&quot;El fortalecimiento del Sistema General de Seguridad Social en Salud a través de un modelo de prestación del servicio público en salud que en el marco de la estrategia Atención Primaria en Salud permita la acción coordinada del Estado, las instituciones y la sociedad para el mejoramiento de la salud y la creación de un ambiente sano y saludable, que brinde servidos de mayor calidad, incluyente y equitativo, donde el centro y objetivo de todos los esfuerzos sean los residentes en el país&quot;,&quot;container-title-short&quot;:&quot;&quot;},&quot;isTemporary&quot;:false,&quot;suppress-author&quot;:false,&quot;composite&quot;:false,&quot;author-only&quot;:false}]},{&quot;citationID&quot;:&quot;MENDELEY_CITATION_c0b55f77-2db0-4aee-9467-fe3fad2621b8&quot;,&quot;properties&quot;:{&quot;noteIndex&quot;:0},&quot;isEdited&quot;:false,&quot;manualOverride&quot;:{&quot;isManuallyOverridden&quot;:false,&quot;citeprocText&quot;:&quot;(LEY ESTATUTARIA 1751 DE 2015, 2015)&quot;,&quot;manualOverrideText&quot;:&quot;&quot;},&quot;citationTag&quot;:&quot;MENDELEY_CITATION_v3_eyJjaXRhdGlvbklEIjoiTUVOREVMRVlfQ0lUQVRJT05fYzBiNTVmNzctMmRiMC00YWVlLTk0NjctZmUzZmFkMjYyMWI4IiwicHJvcGVydGllcyI6eyJub3RlSW5kZXgiOjB9LCJpc0VkaXRlZCI6ZmFsc2UsIm1hbnVhbE92ZXJyaWRlIjp7ImlzTWFudWFsbHlPdmVycmlkZGVuIjpmYWxzZSwiY2l0ZXByb2NUZXh0IjoiKExFWSBFU1RBVFVUQVJJQSAxNzUxIERFIDIwMTUsIDIwMTUpIiwibWFudWFsT3ZlcnJpZGVUZXh0IjoiIn0sImNpdGF0aW9uSXRlbXMiOlt7ImlkIjoiNzYxMGRkZWMtZjhmOC0zYzdmLThkYjUtZmI5NDliZmZlNjA2IiwiaXRlbURhdGEiOnsidHlwZSI6ImxlZ2lzbGF0aW9uIiwiaWQiOiI3NjEwZGRlYy1mOGY4LTNjN2YtOGRiNS1mYjk0OWJmZmU2MDYiLCJ0aXRsZSI6IkxFWSBFU1RBVFVUQVJJQSAxNzUxIERFIDIwMTUiLCJhdXRob3IiOlt7ImZhbWlseSI6Ik1pbmlzdGVyaW8gZGUgU2FsdWQgeSBQcm90ZWNjacOzbiBTb2NpYWwiLCJnaXZlbiI6IiIsInBhcnNlLW5hbWVzIjpmYWxzZSwiZHJvcHBpbmctcGFydGljbGUiOiIiLCJub24tZHJvcHBpbmctcGFydGljbGUiOiIifV0sImNvbnRhaW5lci10aXRsZSI6IlDDoWdpbmEgd2ViIGluc3RpdHVjaW9uYWwiLCJpc3N1ZWQiOnsiZGF0ZS1wYXJ0cyI6W1syMDE1LDIsMTZdXX0sInB1Ymxpc2hlci1wbGFjZSI6IkJvZ290w6EsIEQuQy4iLCJhYnN0cmFjdCI6IlBvciBtZWRpbyBkZSBsYSBjdWFsIHNlIHJlZ3VsYSBlbCBkZXJlY2hvIGZ1bmRhbWVudGFsIGEgbGEgc2FsdWQgeSBzZSBkaWN0YW4gb3RyYXMgZGlzcG9zaWNpb25lcyAiLCJwdWJsaXNoZXIiOiJGdW5jacOzbiBQw7pibGljYSIsImNvbnRhaW5lci10aXRsZS1zaG9ydCI6IiJ9LCJpc1RlbXBvcmFyeSI6ZmFsc2UsInN1cHByZXNzLWF1dGhvciI6ZmFsc2UsImNvbXBvc2l0ZSI6ZmFsc2UsImF1dGhvci1vbmx5IjpmYWxzZX1dfQ==&quot;,&quot;citationItems&quot;:[{&quot;id&quot;:&quot;7610ddec-f8f8-3c7f-8db5-fb949bffe606&quot;,&quot;itemData&quot;:{&quot;type&quot;:&quot;legislation&quot;,&quot;id&quot;:&quot;7610ddec-f8f8-3c7f-8db5-fb949bffe606&quot;,&quot;title&quot;:&quot;LEY ESTATUTARIA 1751 DE 2015&quot;,&quot;author&quot;:[{&quot;family&quot;:&quot;Ministerio de Salud y Protección Social&quot;,&quot;given&quot;:&quot;&quot;,&quot;parse-names&quot;:false,&quot;dropping-particle&quot;:&quot;&quot;,&quot;non-dropping-particle&quot;:&quot;&quot;}],&quot;container-title&quot;:&quot;Página web institucional&quot;,&quot;issued&quot;:{&quot;date-parts&quot;:[[2015,2,16]]},&quot;publisher-place&quot;:&quot;Bogotá, D.C.&quot;,&quot;abstract&quot;:&quot;Por medio de la cual se regula el derecho fundamental a la salud y se dictan otras disposiciones &quot;,&quot;publisher&quot;:&quot;Función Pública&quot;,&quot;container-title-short&quot;:&quot;&quot;},&quot;isTemporary&quot;:false,&quot;suppress-author&quot;:false,&quot;composite&quot;:false,&quot;author-only&quot;:false}]},{&quot;citationID&quot;:&quot;MENDELEY_CITATION_35effedd-11d2-47ec-a71c-c3010d9474a2&quot;,&quot;properties&quot;:{&quot;noteIndex&quot;:0},&quot;isEdited&quot;:false,&quot;manualOverride&quot;:{&quot;isManuallyOverridden&quot;:false,&quot;citeprocText&quot;:&quot;(Ministerio de Salud y Protección Social, 2016)&quot;,&quot;manualOverrideText&quot;:&quot;&quot;},&quot;citationTag&quot;:&quot;MENDELEY_CITATION_v3_eyJjaXRhdGlvbklEIjoiTUVOREVMRVlfQ0lUQVRJT05fMzVlZmZlZGQtMTFkMi00N2VjLWE3MWMtYzMwMTBkOTQ3NGEyIiwicHJvcGVydGllcyI6eyJub3RlSW5kZXgiOjB9LCJpc0VkaXRlZCI6ZmFsc2UsIm1hbnVhbE92ZXJyaWRlIjp7ImlzTWFudWFsbHlPdmVycmlkZGVuIjpmYWxzZSwiY2l0ZXByb2NUZXh0IjoiKE1pbmlzdGVyaW8gZGUgU2FsdWQgeSBQcm90ZWNjacOzbiBTb2NpYWwsIDIwMTYpIiwibWFudWFsT3ZlcnJpZGVUZXh0IjoiIn0sImNpdGF0aW9uSXRlbXMiOlt7ImlkIjoiNzBkYmRhZjgtYzM2Ny0zNTkzLTlhNDMtMTJiYjc5OWM1YmE5IiwiaXRlbURhdGEiOnsidHlwZSI6InJlcG9ydCIsImlkIjoiNzBkYmRhZjgtYzM2Ny0zNTkzLTlhNDMtMTJiYjc5OWM1YmE5IiwidGl0bGUiOiJSZXNvbHVjacOzbiA0MjkgZGUgMjAxNiIsImF1dGhvciI6W3siZmFtaWx5IjoiTWluaXN0ZXJpbyBkZSBTYWx1ZCB5IFByb3RlY2Npw7NuIFNvY2lhbCIsImdpdmVuIjoiIiwicGFyc2UtbmFtZXMiOmZhbHNlLCJkcm9wcGluZy1wYXJ0aWNsZSI6IiIsIm5vbi1kcm9wcGluZy1wYXJ0aWNsZSI6IiJ9XSwiaXNzdWVkIjp7ImRhdGUtcGFydHMiOltbMjAxNiwyLDE3XV19LCJwdWJsaXNoZXItcGxhY2UiOiJCb2dvdMOhLCBELkMiLCJsYW5ndWFnZSI6IkVzcGHDsW9sIiwiYWJzdHJhY3QiOiJNSU5JU1RFUklPIERFIFNBTFVEIFkgUFJPVEVDQ0nDk04gU09DSUFMIFJFU09MVUNJw5NOIDQuIDUxLlNNScOJdMKrIERHIDQyIDlERSAyMDE2ICgxIDcgRkVCIDIwMTYpIFBvciBtZWRpbyBkZSBsYSBjdWFsIHNlIGFkb3B0YSBsYSBQb2zDrXRpY2EgZGUgQXRlbmNpw7NuIEludGVncmFsIGVuIFNhbHVkIEVMIE1JTklTVFJPIERFIFNBTFVEIFkgUFJPVEVDQ0nDk04gU09DSUFMIEVuIGVqZXJjaWNpbyBkZSBzdXMgZmFjdWx0YWRlcyBsZWdhbGVzIHkgZW4gZGVzYXJyb2xsbyBkZSBsb3MgYXJ0w61jdWxvcyA0LCA1IHkgNiBkZSBsYSBMZXkgMTc1MSBkZSAyMDE1OyA2LCAxMiwgMTQsIDYxLCA2MiBkZSBsYSBMZXkgMTQzOCBkZSAyMDExOyAxNCwgMjUgZGUgbGEgTGV5IDExMjIgZGUgMjAwNyB5IDHCsCBkZSBsYSBMZXkgMTAwIGRlIDE5OTMsIHkgZW4gZXNwZWNpYWwgZW4gbGFzIGNvbmZlcmlkYXMgZW4gZWwgYXJ0w61jdWxvIDY1IGRlIGxhIExleSAxNzUzIGRlIDIwMTUgeSBDT05TSURFUkFORE8gUXVlIGxhIExleSAxMDAgZGUgMTk5MyBlc3RhYmxlY2UgcXVlIGVsIG9iamV0byBkZWwgU2lzdGVtYSBkZSBTZWd1cmlkYWQgU29jaWFsIGludGVncmFsIFwiZXMgZ2FyYW50aXphciBsb3MgZGVyZWNob3MgaXJyZW51bmNpYWJsZXMgZGUgbGEgcGVyc29uYSB5IGxhIGNvbXVuaWRhZCBwYXJhIG9idGVuZXIgbGEgY2FsaWRhZCBkZSB2aWRhIGFjb3JkZSBjb24gbGEgZGlnbmlkYWQgaHVtYW5hLCBtZWRpYW50ZSBsYSBwcm90ZWNjacOzbiBkZSBsYXMgY29udGluZ2VuY2lhcyBxdWUgbGEgYWZlY3RlbiwgcGFyYSBsbyBjdWFsIGVsIEVzdGFkbywgbGEgc29jaWVkYWQsIGxhcyBpbnN0aXR1Y2lvbmVzIHkgbG9zIHJlY3Vyc29zIGRlc3RpbmFkb3MgcGFyYSBjdW1wbGlyIGVsIG9iamV0bywgZGViZW4gZ2FyYW50aXphciBsYSBjb2JlcnR1cmEgZGUgbGFzIHByZXN0YWNpb25lcyBkZSBjYXLDoWN0ZXIgZWNvbsOzbWljbywgZGUgc2FsdWQgeSBzZXJ2aWNpb3MgY29tcGxlbWVudGFyaW9zXCIuIFF1ZSBsYSBMZXkgMTEyMiBkZSAyMDA3IHBsYW50ZWEgYWp1c3RlcyBhbCBTaXN0ZW1hIEdlbmVyYWwgZGUgU2VndXJpZGFkIFNvY2lhbCBlbiBTYWx1ZCwgZW4gbGEgZGlyZWNjacOzbiwgdW5pdmVyc2FsaXphY2nDs24sIGZpbmFuY2lhY2nDs24sIGVxdWlsaWJyaW8gZW50cmUgbG9zIGFjdG9yZXMgZGVsIHNpc3RlbWEsIHJhY2lvbmFsaXphY2nDs24geSBtZWpvcmFtaWVudG8gZW4gbGEgcHJlc3RhY2nDs24gZGUgc2VydmljaW9zIGRlIHNhbHVkLCBmb3J0YWxlY2ltaWVudG8gZW4gbG9zIHByb2dyYW1hcyBkZSBzYWx1ZCBww7pibGljYSB5IGVuIGxhcyBmdW5jaW9uZXMgZGUgaW5zcGVjY2nDs24sIHZpZ2lsYW5jaWEgeSBjb250cm9sIHkgbGEgb3JnYW5pemFjacOzbiB5IGZ1bmNpb25hbWllbnRvIGRlIHJlZGVzIHBhcmEgbGEgcHJlc3RhY2nDs24gZGUgc2VydmljaW9zIGRlIHNhbHVkIHBhcmEgYWxjYW56YXIgZWwgbWVqb3JhbWllbnRvIGVuIGxhIHByZXN0YWNpw7NuIGRlIGxvcyBzZXJ2aWNpb3MgZGUgc2FsdWQgYSBsb3MgdXN1YXJpb3MuIFF1ZSBsYSBMZXkgMTQzOCBkZSAyMDExLCBwbGFudGVhIGVsIGZvcnRhbGVjaW1pZW50byBkZWwgU2lzdGVtYSBHZW5lcmFsIGRlIFNlZ3VyaWRhZCBTb2NpYWwgZW4gU2FsdWQtU0dTU1MtLCBhIHRyYXbDqXMgZGUgdW4gbW9kZWxvIGRlIHByZXN0YWNpw7NuIGRlbCBzZXJ2aWNpbyBww7pibGljbyBlbiBzYWx1ZCwgZW4gZWwgbWFyY28gZGUgbGEgZXN0cmF0ZWdpYSBBdGVuY2nDs24gUHJpbWFyaWEgZW4gU2FsdWQgZGUgbWFuZXJhIHF1ZSBsYSBhY2Npw7NuIGNvb3JkaW5hZGEgZGVsIEVzdGFkbywgbGFzIGluc3RpdHVjaW9uZXMgeSBsYSBzb2NpZWRhZCBwcm9tdWV2YW4gbGEgY3JlYWNpw7NuIGRlIHVuIGFtYmllbnRlIHNhbm8geSBzYWx1ZGFibGUgeSBlbCBtZWpvcmFtaWVudG8gZGUgbGEgc2FsdWQsIGRvbmRlIGVsIGNlbnRybyB5IG9iamV0aXZvIGRlIHRvZG9zIGxvcyBlc2Z1ZXJ6b3Mgc2VhbiBsYXMgcGVyc29uYXMgcmVzaWRlbnRlcyBlbiBlbCBwYcOtcy4gUXVlIGxhIExleSAxNzUxIGRlIDIwMTUsIFwiUG9yIG1lZGlvIGRlIGxhIGN1YWwgc2UgcmVndWxhIGVsIGRlcmVjaG8gZnVuZGFtZW50YWwgYSBsYSBzYWx1ZCB5IHNlIGRpY3RhbiBvdHJhcyBkaXNwb3NpY2lvbmVzXCIgYXJ0w61jdWxvIDIsIGVzdGFibGVjZSBsYSBzYWx1ZCBjb21vIHVuIGRlcmVjaG8gZnVuZGFtZW50YWwgcG9yIHRhbnRvIGF1dMOzbm9tbyBlIGlycmVudW5jaWFibGUgZW4gbG8gaW5kaXZpZHVhbCB5IGVuIGxvIGNvbGVjdGl2byBxdWUgaW5jbHV5ZSBlbCBhY2Nlc28gYSBsb3Mgc2VydmljaW9zIGRlIHNhbHVkIGRlIG1hbmVyYSBvcG9ydHVuYSwgZWZpY2F6IHkgY29uIGNhbGlkYWQgcGFyYSBsYSBwcmVzZXJ2YWNpw7NuLCBlbCBtZWpvcmFtaWVudG8geSBsYSBwcm9tb2Npw7NuIGRlIGxhIHNhbHVkLCBhc2lzdGnDqW5kb2xlIGFsIEVzdGFkbyBsYSByZXNwb25zYWJpbGlkYWQgZGUgYWRvcHRhciBsYXMgcG9sw610aWNhcyBwYXJhIGFzZWd1cmFyIGxhIGlndWFsZGFkIGRlIHRyYXRvLCBkZSBvcG9ydHVuaWRhZGVzIGVuIGVsIGFjY2VzbyBhIGxhcyBhY3RpdmlkYWRlcyBkZSBwcm9tb2Npw7NuLCBwcmV2ZW5jacOzbiwgZGlhZ27Ds3N0aWNvLCB0cmF0YW1pZW50bywgcmVoYWJpbGl0YWNpw7NuIHkgcGFsaWFjacOzbiBwYXJhIHRvZG9zIHkgY2FkYSB1bm8gZGUgbG9zIGhhYml0YW50ZXMgZGVsIHRlcnJpdG9yaW8geSBxdWUgbGEgcHJlc3RhY2nDs24gY29tbyBlcyB1biBzZXJ2aWNpbyBww7pibGljbyBlc2VuY2lhbCBvYmxpZ2F0b3Jpbywgc2UgZWplY3V0YSBiYWpvIGxhIGluZGVsZWdhYmxlIGRpcmVjY2nDs24sIHN1cGVydmlzacOzbiwgb3JnYW5pemFjacOzbiByZWd1bGFjacOzbiwgY29vcmRpbmFjacOzbiB5IGNvbnRyb2wgZGVsIEVzdGFkbyBRdWUgcGFyYSBlbCBsb2dybyB5IHJlYWxpemFjacOzbiBkZWwgZGVyZWNobyBmdW5kYW1lbnRhbCBhIGxhIHNhbHVkLCBsYSBMZXkgMTc1MSBkZSAyMDE1IG9ibGlnYSBhbCBFc3RhZG8gYSBvcmdhbml6YXIgdW4gc2lzdGVtYSBkZSBzYWx1ZCBlbCBjdWFsIGRlIG1hbmVyYSBjb29yZGluYWRhIHkgYXJtw7NuaWNhLCBkZWZpbmUgbG9zIHByaW5jaXBpb3MsIG5vcm1hcywgcG9sw610aWNhcyBww7pibGljYXMsIGluc3RpdHVjaW9uZXMsIGNvbXBldGVuY2lhcyBmYWN1bHRhZGVzLCBvYmxpZ2FjaW9uZXMsIGRlcmVjaG9zLCBkZWJlcmVzIHJlY3Vyc29zIGZpbmFuY2llcm9zLCBjb250cm9sZXMsIGluZm9ybWFjacOzbiwgcHJvY2VkaW1pZW50b3MgeSBldmFsdWFjacOzbiwgaWTDs25lYXMgcGFyYSBsYSBnYXJhbnTDrWEgeSBtYXRlcmlhbGl6YWNpw7NuIGRlbCBkZXJlY2hvIGZ1bmRhbWVudGFsIGEgbGEgc2FsdWQuIFF1ZSBsYSBMZXkgMTc1MyBkZSAyMDE1IChQTkQsIDIwMTQtMjAxOCksIHBsYW50ZWEgZGVudHJvIGRlIHN1cyBvYmpldGl2b3MsIHJlZHVjaXIgbGFzIGJyZWNoYXMgdGVycml0b3JpYWxlcyB5IHBvYmxhY2lvbmFsZXMgZXhpc3RlbnRlcywgcGFyYSBhc2VndXJhciBlbCBhY2Nlc28gZW4gaWd1YWxkYWQgZGUgY29uZGljaW9uZXMgYSBzZXJ2aWNpb3MgZnVuZGFtZW50YWxlcyBjb21vIGxhIHNhbHVkLCBsYSBlZHVjYWNpw7NuIHkgbGEgdml2aWVuZGEgcGFyYSB0b2RhIGxhIHBvYmxhY2nDs24uIn0sImlzVGVtcG9yYXJ5IjpmYWxzZSwic3VwcHJlc3MtYXV0aG9yIjpmYWxzZSwiY29tcG9zaXRlIjpmYWxzZSwiYXV0aG9yLW9ubHkiOmZhbHNlfV19&quot;,&quot;citationItems&quot;:[{&quot;id&quot;:&quot;70dbdaf8-c367-3593-9a43-12bb799c5ba9&quot;,&quot;itemData&quot;:{&quot;type&quot;:&quot;report&quot;,&quot;id&quot;:&quot;70dbdaf8-c367-3593-9a43-12bb799c5ba9&quot;,&quot;title&quot;:&quot;Resolución 429 de 2016&quot;,&quot;author&quot;:[{&quot;family&quot;:&quot;Ministerio de Salud y Protección Social&quot;,&quot;given&quot;:&quot;&quot;,&quot;parse-names&quot;:false,&quot;dropping-particle&quot;:&quot;&quot;,&quot;non-dropping-particle&quot;:&quot;&quot;}],&quot;issued&quot;:{&quot;date-parts&quot;:[[2016,2,17]]},&quot;publisher-place&quot;:&quot;Bogotá, D.C&quot;,&quot;language&quot;:&quot;Español&quot;,&quot;abstract&quot;:&quot;MINISTERIO DE SALUD Y PROTECCIÓN SOCIAL RESOLUCIÓN 4. 51.SMIÉt« DG 42 9DE 2016 (1 7 FEB 2016) Por medio de la cual se adopta la Política de Atención Integral en Salud EL MINISTRO DE SALUD Y PROTECCIÓN SOCIAL En ejercicio de sus facultades legales y en desarrollo de los artículos 4, 5 y 6 de la Ley 1751 de 2015; 6, 12, 14, 61, 62 de la Ley 1438 de 2011; 14, 25 de la Ley 1122 de 2007 y 1° de la Ley 100 de 1993, y en especial en las conferidas en el artículo 65 de la Ley 1753 de 2015 y CONSIDERANDO Que la Ley 100 de 1993 establece que el objeto del Sistema de Seguridad Social integral \&quot;es garantizar los derechos irrenunciables de la persona y la comunidad para obtener la calidad de vida acorde con la dignidad humana, mediante la protección de las contingencias que la afecten, para lo cual el Estado, la sociedad, las instituciones y los recursos destinados para cumplir el objeto, deben garantizar la cobertura de las prestaciones de carácter económico, de salud y servicios complementarios\&quot;. Que la Ley 1122 de 2007 plantea ajustes al Sistema General de Seguridad Social en Salud, en la dirección, universalización, financiación, equilibrio entre los actores del sistema, racionalización y mejoramiento en la prestación de servicios de salud, fortalecimiento en los programas de salud pública y en las funciones de inspección, vigilancia y control y la organización y funcionamiento de redes para la prestación de servicios de salud para alcanzar el mejoramiento en la prestación de los servicios de salud a los usuarios. Que la Ley 1438 de 2011, plantea el fortalecimiento del Sistema General de Seguridad Social en Salud-SGSSS-, a través de un modelo de prestación del servicio público en salud, en el marco de la estrategia Atención Primaria en Salud de manera que la acción coordinada del Estado, las instituciones y la sociedad promuevan la creación de un ambiente sano y saludable y el mejoramiento de la salud, donde el centro y objetivo de todos los esfuerzos sean las personas residentes en el país. Que la Ley 1751 de 2015, \&quot;Por medio de la cual se regula el derecho fundamental a la salud y se dictan otras disposiciones\&quot; artículo 2, establece la salud como un derecho fundamental por tanto autónomo e irrenunciable en lo individual y en lo colectivo que incluye el acceso a los servicios de salud de manera oportuna, eficaz y con calidad para la preservación, el mejoramiento y la promoción de la salud, asistiéndole al Estado la responsabilidad de adoptar las políticas para asegurar la igualdad de trato, de oportunidades en el acceso a las actividades de promoción, prevención, diagnóstico, tratamiento, rehabilitación y paliación para todos y cada uno de los habitantes del territorio y que la prestación como es un servicio público esencial obligatorio, se ejecuta bajo la indelegable dirección, supervisión, organización regulación, coordinación y control del Estado Que para el logro y realización del derecho fundamental a la salud, la Ley 1751 de 2015 obliga al Estado a organizar un sistema de salud el cual de manera coordinada y armónica, define los principios, normas, políticas públicas, instituciones, competencias facultades, obligaciones, derechos, deberes recursos financieros, controles, información, procedimientos y evaluación, idóneas para la garantía y materialización del derecho fundamental a la salud. Que la Ley 1753 de 2015 (PND, 2014-2018), plantea dentro de sus objetivos, reducir las brechas territoriales y poblacionales existentes, para asegurar el acceso en igualdad de condiciones a servicios fundamentales como la salud, la educación y la vivienda para toda la población.&quot;},&quot;isTemporary&quot;:false,&quot;suppress-author&quot;:false,&quot;composite&quot;:false,&quot;author-only&quot;:false}]},{&quot;citationID&quot;:&quot;MENDELEY_CITATION_bb42e5bd-3b31-420c-8bbe-b1939f4e07a5&quot;,&quot;properties&quot;:{&quot;noteIndex&quot;:0},&quot;isEdited&quot;:false,&quot;manualOverride&quot;:{&quot;isManuallyOverridden&quot;:false,&quot;citeprocText&quot;:&quot;(LEY ESTATUTARIA 1751 DE 2015, 2015)&quot;,&quot;manualOverrideText&quot;:&quot;&quot;},&quot;citationTag&quot;:&quot;MENDELEY_CITATION_v3_eyJjaXRhdGlvbklEIjoiTUVOREVMRVlfQ0lUQVRJT05fYmI0MmU1YmQtM2IzMS00MjBjLThiYmUtYjE5MzlmNGUwN2E1IiwicHJvcGVydGllcyI6eyJub3RlSW5kZXgiOjB9LCJpc0VkaXRlZCI6ZmFsc2UsIm1hbnVhbE92ZXJyaWRlIjp7ImlzTWFudWFsbHlPdmVycmlkZGVuIjpmYWxzZSwiY2l0ZXByb2NUZXh0IjoiKExFWSBFU1RBVFVUQVJJQSAxNzUxIERFIDIwMTUsIDIwMTUpIiwibWFudWFsT3ZlcnJpZGVUZXh0IjoiIn0sImNpdGF0aW9uSXRlbXMiOlt7ImlkIjoiNzYxMGRkZWMtZjhmOC0zYzdmLThkYjUtZmI5NDliZmZlNjA2IiwiaXRlbURhdGEiOnsidHlwZSI6ImxlZ2lzbGF0aW9uIiwiaWQiOiI3NjEwZGRlYy1mOGY4LTNjN2YtOGRiNS1mYjk0OWJmZmU2MDYiLCJ0aXRsZSI6IkxFWSBFU1RBVFVUQVJJQSAxNzUxIERFIDIwMTUiLCJhdXRob3IiOlt7ImZhbWlseSI6Ik1pbmlzdGVyaW8gZGUgU2FsdWQgeSBQcm90ZWNjacOzbiBTb2NpYWwiLCJnaXZlbiI6IiIsInBhcnNlLW5hbWVzIjpmYWxzZSwiZHJvcHBpbmctcGFydGljbGUiOiIiLCJub24tZHJvcHBpbmctcGFydGljbGUiOiIifV0sImNvbnRhaW5lci10aXRsZSI6IlDDoWdpbmEgd2ViIGluc3RpdHVjaW9uYWwiLCJpc3N1ZWQiOnsiZGF0ZS1wYXJ0cyI6W1syMDE1LDIsMTZdXX0sInB1Ymxpc2hlci1wbGFjZSI6IkJvZ290w6EsIEQuQy4iLCJhYnN0cmFjdCI6IlBvciBtZWRpbyBkZSBsYSBjdWFsIHNlIHJlZ3VsYSBlbCBkZXJlY2hvIGZ1bmRhbWVudGFsIGEgbGEgc2FsdWQgeSBzZSBkaWN0YW4gb3RyYXMgZGlzcG9zaWNpb25lcyAiLCJwdWJsaXNoZXIiOiJGdW5jacOzbiBQw7pibGljYSIsImNvbnRhaW5lci10aXRsZS1zaG9ydCI6IiJ9LCJpc1RlbXBvcmFyeSI6ZmFsc2UsInN1cHByZXNzLWF1dGhvciI6ZmFsc2UsImNvbXBvc2l0ZSI6ZmFsc2UsImF1dGhvci1vbmx5IjpmYWxzZX1dfQ==&quot;,&quot;citationItems&quot;:[{&quot;id&quot;:&quot;7610ddec-f8f8-3c7f-8db5-fb949bffe606&quot;,&quot;itemData&quot;:{&quot;type&quot;:&quot;legislation&quot;,&quot;id&quot;:&quot;7610ddec-f8f8-3c7f-8db5-fb949bffe606&quot;,&quot;title&quot;:&quot;LEY ESTATUTARIA 1751 DE 2015&quot;,&quot;author&quot;:[{&quot;family&quot;:&quot;Ministerio de Salud y Protección Social&quot;,&quot;given&quot;:&quot;&quot;,&quot;parse-names&quot;:false,&quot;dropping-particle&quot;:&quot;&quot;,&quot;non-dropping-particle&quot;:&quot;&quot;}],&quot;container-title&quot;:&quot;Página web institucional&quot;,&quot;issued&quot;:{&quot;date-parts&quot;:[[2015,2,16]]},&quot;publisher-place&quot;:&quot;Bogotá, D.C.&quot;,&quot;abstract&quot;:&quot;Por medio de la cual se regula el derecho fundamental a la salud y se dictan otras disposiciones &quot;,&quot;publisher&quot;:&quot;Función Pública&quot;,&quot;container-title-short&quot;:&quot;&quot;},&quot;isTemporary&quot;:false,&quot;suppress-author&quot;:false,&quot;composite&quot;:false,&quot;author-only&quot;:false}]},{&quot;citationID&quot;:&quot;MENDELEY_CITATION_02e5310f-6474-4d18-8197-62291eebb9c0&quot;,&quot;properties&quot;:{&quot;noteIndex&quot;:0},&quot;isEdited&quot;:false,&quot;manualOverride&quot;:{&quot;isManuallyOverridden&quot;:false,&quot;citeprocText&quot;:&quot;(LEY ESTATUTARIA 1751 DE 2015, 2015)&quot;,&quot;manualOverrideText&quot;:&quot;&quot;},&quot;citationTag&quot;:&quot;MENDELEY_CITATION_v3_eyJjaXRhdGlvbklEIjoiTUVOREVMRVlfQ0lUQVRJT05fMDJlNTMxMGYtNjQ3NC00ZDE4LTgxOTctNjIyOTFlZWJiOWMwIiwicHJvcGVydGllcyI6eyJub3RlSW5kZXgiOjB9LCJpc0VkaXRlZCI6ZmFsc2UsIm1hbnVhbE92ZXJyaWRlIjp7ImlzTWFudWFsbHlPdmVycmlkZGVuIjpmYWxzZSwiY2l0ZXByb2NUZXh0IjoiKExFWSBFU1RBVFVUQVJJQSAxNzUxIERFIDIwMTUsIDIwMTUpIiwibWFudWFsT3ZlcnJpZGVUZXh0IjoiIn0sImNpdGF0aW9uSXRlbXMiOlt7ImlkIjoiNzYxMGRkZWMtZjhmOC0zYzdmLThkYjUtZmI5NDliZmZlNjA2IiwiaXRlbURhdGEiOnsidHlwZSI6ImxlZ2lzbGF0aW9uIiwiaWQiOiI3NjEwZGRlYy1mOGY4LTNjN2YtOGRiNS1mYjk0OWJmZmU2MDYiLCJ0aXRsZSI6IkxFWSBFU1RBVFVUQVJJQSAxNzUxIERFIDIwMTUiLCJhdXRob3IiOlt7ImZhbWlseSI6Ik1pbmlzdGVyaW8gZGUgU2FsdWQgeSBQcm90ZWNjacOzbiBTb2NpYWwiLCJnaXZlbiI6IiIsInBhcnNlLW5hbWVzIjpmYWxzZSwiZHJvcHBpbmctcGFydGljbGUiOiIiLCJub24tZHJvcHBpbmctcGFydGljbGUiOiIifV0sImNvbnRhaW5lci10aXRsZSI6IlDDoWdpbmEgd2ViIGluc3RpdHVjaW9uYWwiLCJpc3N1ZWQiOnsiZGF0ZS1wYXJ0cyI6W1syMDE1LDIsMTZdXX0sInB1Ymxpc2hlci1wbGFjZSI6IkJvZ290w6EsIEQuQy4iLCJhYnN0cmFjdCI6IlBvciBtZWRpbyBkZSBsYSBjdWFsIHNlIHJlZ3VsYSBlbCBkZXJlY2hvIGZ1bmRhbWVudGFsIGEgbGEgc2FsdWQgeSBzZSBkaWN0YW4gb3RyYXMgZGlzcG9zaWNpb25lcyAiLCJwdWJsaXNoZXIiOiJGdW5jacOzbiBQw7pibGljYSIsImNvbnRhaW5lci10aXRsZS1zaG9ydCI6IiJ9LCJpc1RlbXBvcmFyeSI6ZmFsc2UsInN1cHByZXNzLWF1dGhvciI6ZmFsc2UsImNvbXBvc2l0ZSI6ZmFsc2UsImF1dGhvci1vbmx5IjpmYWxzZX1dfQ==&quot;,&quot;citationItems&quot;:[{&quot;id&quot;:&quot;7610ddec-f8f8-3c7f-8db5-fb949bffe606&quot;,&quot;itemData&quot;:{&quot;type&quot;:&quot;legislation&quot;,&quot;id&quot;:&quot;7610ddec-f8f8-3c7f-8db5-fb949bffe606&quot;,&quot;title&quot;:&quot;LEY ESTATUTARIA 1751 DE 2015&quot;,&quot;author&quot;:[{&quot;family&quot;:&quot;Ministerio de Salud y Protección Social&quot;,&quot;given&quot;:&quot;&quot;,&quot;parse-names&quot;:false,&quot;dropping-particle&quot;:&quot;&quot;,&quot;non-dropping-particle&quot;:&quot;&quot;}],&quot;container-title&quot;:&quot;Página web institucional&quot;,&quot;issued&quot;:{&quot;date-parts&quot;:[[2015,2,16]]},&quot;publisher-place&quot;:&quot;Bogotá, D.C.&quot;,&quot;abstract&quot;:&quot;Por medio de la cual se regula el derecho fundamental a la salud y se dictan otras disposiciones &quot;,&quot;publisher&quot;:&quot;Función Pública&quot;,&quot;container-title-short&quot;:&quot;&quot;},&quot;isTemporary&quot;:false,&quot;suppress-author&quot;:false,&quot;composite&quot;:false,&quot;author-only&quot;:false}]},{&quot;citationID&quot;:&quot;MENDELEY_CITATION_48b7b2f6-fcb4-47c4-9039-1f71a309e6ee&quot;,&quot;properties&quot;:{&quot;noteIndex&quot;:0},&quot;isEdited&quot;:false,&quot;manualOverride&quot;:{&quot;isManuallyOverridden&quot;:false,&quot;citeprocText&quot;:&quot;(LEY ESTATUTARIA 1751 DE 2015, 2015)&quot;,&quot;manualOverrideText&quot;:&quot;&quot;},&quot;citationTag&quot;:&quot;MENDELEY_CITATION_v3_eyJjaXRhdGlvbklEIjoiTUVOREVMRVlfQ0lUQVRJT05fNDhiN2IyZjYtZmNiNC00N2M0LTkwMzktMWY3MWEzMDllNmVlIiwicHJvcGVydGllcyI6eyJub3RlSW5kZXgiOjB9LCJpc0VkaXRlZCI6ZmFsc2UsIm1hbnVhbE92ZXJyaWRlIjp7ImlzTWFudWFsbHlPdmVycmlkZGVuIjpmYWxzZSwiY2l0ZXByb2NUZXh0IjoiKExFWSBFU1RBVFVUQVJJQSAxNzUxIERFIDIwMTUsIDIwMTUpIiwibWFudWFsT3ZlcnJpZGVUZXh0IjoiIn0sImNpdGF0aW9uSXRlbXMiOlt7ImlkIjoiNzYxMGRkZWMtZjhmOC0zYzdmLThkYjUtZmI5NDliZmZlNjA2IiwiaXRlbURhdGEiOnsidHlwZSI6ImxlZ2lzbGF0aW9uIiwiaWQiOiI3NjEwZGRlYy1mOGY4LTNjN2YtOGRiNS1mYjk0OWJmZmU2MDYiLCJ0aXRsZSI6IkxFWSBFU1RBVFVUQVJJQSAxNzUxIERFIDIwMTUiLCJhdXRob3IiOlt7ImZhbWlseSI6Ik1pbmlzdGVyaW8gZGUgU2FsdWQgeSBQcm90ZWNjacOzbiBTb2NpYWwiLCJnaXZlbiI6IiIsInBhcnNlLW5hbWVzIjpmYWxzZSwiZHJvcHBpbmctcGFydGljbGUiOiIiLCJub24tZHJvcHBpbmctcGFydGljbGUiOiIifV0sImNvbnRhaW5lci10aXRsZSI6IlDDoWdpbmEgd2ViIGluc3RpdHVjaW9uYWwiLCJpc3N1ZWQiOnsiZGF0ZS1wYXJ0cyI6W1syMDE1LDIsMTZdXX0sInB1Ymxpc2hlci1wbGFjZSI6IkJvZ290w6EsIEQuQy4iLCJhYnN0cmFjdCI6IlBvciBtZWRpbyBkZSBsYSBjdWFsIHNlIHJlZ3VsYSBlbCBkZXJlY2hvIGZ1bmRhbWVudGFsIGEgbGEgc2FsdWQgeSBzZSBkaWN0YW4gb3RyYXMgZGlzcG9zaWNpb25lcyAiLCJwdWJsaXNoZXIiOiJGdW5jacOzbiBQw7pibGljYSIsImNvbnRhaW5lci10aXRsZS1zaG9ydCI6IiJ9LCJpc1RlbXBvcmFyeSI6ZmFsc2UsInN1cHByZXNzLWF1dGhvciI6ZmFsc2UsImNvbXBvc2l0ZSI6ZmFsc2UsImF1dGhvci1vbmx5IjpmYWxzZX1dfQ==&quot;,&quot;citationItems&quot;:[{&quot;id&quot;:&quot;7610ddec-f8f8-3c7f-8db5-fb949bffe606&quot;,&quot;itemData&quot;:{&quot;type&quot;:&quot;legislation&quot;,&quot;id&quot;:&quot;7610ddec-f8f8-3c7f-8db5-fb949bffe606&quot;,&quot;title&quot;:&quot;LEY ESTATUTARIA 1751 DE 2015&quot;,&quot;author&quot;:[{&quot;family&quot;:&quot;Ministerio de Salud y Protección Social&quot;,&quot;given&quot;:&quot;&quot;,&quot;parse-names&quot;:false,&quot;dropping-particle&quot;:&quot;&quot;,&quot;non-dropping-particle&quot;:&quot;&quot;}],&quot;container-title&quot;:&quot;Página web institucional&quot;,&quot;issued&quot;:{&quot;date-parts&quot;:[[2015,2,16]]},&quot;publisher-place&quot;:&quot;Bogotá, D.C.&quot;,&quot;abstract&quot;:&quot;Por medio de la cual se regula el derecho fundamental a la salud y se dictan otras disposiciones &quot;,&quot;publisher&quot;:&quot;Función Pública&quot;,&quot;container-title-short&quot;:&quot;&quot;},&quot;isTemporary&quot;:false,&quot;suppress-author&quot;:false,&quot;composite&quot;:false,&quot;author-only&quot;:false}]},{&quot;citationID&quot;:&quot;MENDELEY_CITATION_6450f62c-6af4-415d-85f9-0abfc3fe46a4&quot;,&quot;properties&quot;:{&quot;noteIndex&quot;:0},&quot;isEdited&quot;:false,&quot;manualOverride&quot;:{&quot;isManuallyOverridden&quot;:false,&quot;citeprocText&quot;:&quot;(Resolución No. 2063 de 2017, 2017)&quot;,&quot;manualOverrideText&quot;:&quot;&quot;},&quot;citationTag&quot;:&quot;MENDELEY_CITATION_v3_eyJjaXRhdGlvbklEIjoiTUVOREVMRVlfQ0lUQVRJT05fNjQ1MGY2MmMtNmFmNC00MTVkLTg1ZjktMGFiZmMzZmU0NmE0IiwicHJvcGVydGllcyI6eyJub3RlSW5kZXgiOjB9LCJpc0VkaXRlZCI6ZmFsc2UsIm1hbnVhbE92ZXJyaWRlIjp7ImlzTWFudWFsbHlPdmVycmlkZGVuIjpmYWxzZSwiY2l0ZXByb2NUZXh0IjoiKFJlc29sdWNpw7NuIE5vLiAyMDYzIGRlIDIwMTcsIDIwMTcpIiwibWFudWFsT3ZlcnJpZGVUZXh0IjoiIn0sImNpdGF0aW9uSXRlbXMiOlt7ImlkIjoiZDZkZTY4ZDgtY2MzOS0zYTY2LWEwZjEtZmJmZjUyMDg0OTRlIiwiaXRlbURhdGEiOnsidHlwZSI6ImxlZ2lzbGF0aW9uIiwiaWQiOiJkNmRlNjhkOC1jYzM5LTNhNjYtYTBmMS1mYmZmNTIwODQ5NGUiLCJ0aXRsZSI6IlJlc29sdWNpw7NuIE5vLiAyMDYzIGRlIDIwMTciLCJhdXRob3IiOlt7ImZhbWlseSI6Ik1pbmlzdGVyaW8gZGUgU2FsdWQgeSBQcm90ZWNjacOzbiBTb2NpYWwiLCJnaXZlbiI6IiIsInBhcnNlLW5hbWVzIjpmYWxzZSwiZHJvcHBpbmctcGFydGljbGUiOiIiLCJub24tZHJvcHBpbmctcGFydGljbGUiOiIifV0sImFjY2Vzc2VkIjp7ImRhdGUtcGFydHMiOltbMjAyNSwxMSw5XV19LCJVUkwiOiJodHRwczovL3d3dy5taW5zYWx1ZC5nb3YuY28vTm9ybWF0aXZpZGFkX051ZXZvL1Jlc29sdWNpw7NuJTIwTm8uJTIwMjA2MyUyMGRlJTIwMjAxNy5wZGYiLCJpc3N1ZWQiOnsiZGF0ZS1wYXJ0cyI6W1syMDE3LDYsMTddXX0sInB1Ymxpc2hlci1wbGFjZSI6IkJvZ290w6EsIEQuQy4iLCJhYnN0cmFjdCI6IkFkb3B0YSBQb2zDrXRpY2EgZGUgcGFydGljaXBhY2nDs24gc29jaWFsIGVuIHNhbHVkIC0gUFBTUyIsInB1Ymxpc2hlciI6IkZ1bmNpw7NuIFDDumJsaWNhIiwiY29udGFpbmVyLXRpdGxlLXNob3J0IjoiIn0sImlzVGVtcG9yYXJ5IjpmYWxzZSwic3VwcHJlc3MtYXV0aG9yIjpmYWxzZSwiY29tcG9zaXRlIjpmYWxzZSwiYXV0aG9yLW9ubHkiOmZhbHNlfV19&quot;,&quot;citationItems&quot;:[{&quot;id&quot;:&quot;d6de68d8-cc39-3a66-a0f1-fbff5208494e&quot;,&quot;itemData&quot;:{&quot;type&quot;:&quot;legislation&quot;,&quot;id&quot;:&quot;d6de68d8-cc39-3a66-a0f1-fbff5208494e&quot;,&quot;title&quot;:&quot;Resolución No. 2063 de 2017&quot;,&quot;author&quot;:[{&quot;family&quot;:&quot;Ministerio de Salud y Protección Social&quot;,&quot;given&quot;:&quot;&quot;,&quot;parse-names&quot;:false,&quot;dropping-particle&quot;:&quot;&quot;,&quot;non-dropping-particle&quot;:&quot;&quot;}],&quot;accessed&quot;:{&quot;date-parts&quot;:[[2025,11,9]]},&quot;URL&quot;:&quot;https://www.minsalud.gov.co/Normatividad_Nuevo/Resolución%20No.%202063%20de%202017.pdf&quot;,&quot;issued&quot;:{&quot;date-parts&quot;:[[2017,6,17]]},&quot;publisher-place&quot;:&quot;Bogotá, D.C.&quot;,&quot;abstract&quot;:&quot;Adopta Política de participación social en salud - PPSS&quot;,&quot;publisher&quot;:&quot;Función Pública&quot;,&quot;container-title-short&quot;:&quot;&quot;},&quot;isTemporary&quot;:false,&quot;suppress-author&quot;:false,&quot;composite&quot;:false,&quot;author-only&quot;:false}]},{&quot;citationID&quot;:&quot;MENDELEY_CITATION_f01ba5ea-8a23-4413-bf97-58a333cd36d2&quot;,&quot;properties&quot;:{&quot;noteIndex&quot;:0},&quot;isEdited&quot;:false,&quot;manualOverride&quot;:{&quot;isManuallyOverridden&quot;:true,&quot;citeprocText&quot;:&quot;(Política de participación social en salud (Resolución 2063 de 2017), 2017)&quot;,&quot;manualOverrideText&quot;:&quot;(Política de participación social en salud (Resolución 2063 de 2017)&quot;},&quot;citationTag&quot;:&quot;MENDELEY_CITATION_v3_eyJjaXRhdGlvbklEIjoiTUVOREVMRVlfQ0lUQVRJT05fZjAxYmE1ZWEtOGEyMy00NDEzLWJmOTctNThhMzMzY2QzNmQyIiwicHJvcGVydGllcyI6eyJub3RlSW5kZXgiOjB9LCJpc0VkaXRlZCI6ZmFsc2UsIm1hbnVhbE92ZXJyaWRlIjp7ImlzTWFudWFsbHlPdmVycmlkZGVuIjp0cnVlLCJjaXRlcHJvY1RleHQiOiIoUG9sw610aWNhIGRlIHBhcnRpY2lwYWNpw7NuIHNvY2lhbCBlbiBzYWx1ZCAoUmVzb2x1Y2nDs24gMjA2MyBkZSAyMDE3KSwgMjAxNykiLCJtYW51YWxPdmVycmlkZVRleHQiOiIoUG9sw610aWNhIGRlIHBhcnRpY2lwYWNpw7NuIHNvY2lhbCBlbiBzYWx1ZCAoUmVzb2x1Y2nDs24gMjA2MyBkZSAyMDE3KSJ9LCJjaXRhdGlvbkl0ZW1zIjpbeyJpZCI6ImM4ZDdhNWU0LTA1ZTgtMzBhNy1hN2QzLTRmMzUyMzcwNGNiYyIsIml0ZW1EYXRhIjp7InR5cGUiOiJsZWdpc2xhdGlvbiIsImlkIjoiYzhkN2E1ZTQtMDVlOC0zMGE3LWE3ZDMtNGYzNTIzNzA0Y2JjIiwidGl0bGUiOiJQb2zDrXRpY2EgZGUgcGFydGljaXBhY2nDs24gc29jaWFsIGVuIHNhbHVkIChSZXNvbHVjacOzbiAyMDYzIGRlIDIwMTcpIiwiZ3JvdXBJZCI6ImJjNDQ5YWNhLWVjYTktM2ZlMi1iZDMxLTcxMGRmNmZhMGUzNiIsImF1dGhvciI6W3siZmFtaWx5IjoiTWluaXN0ZXJpbyBkZSBTYWx1ZCB5IFByb3RlY2Npw7NuIFNvY2lhbCIsImdpdmVuIjoiIiwicGFyc2UtbmFtZXMiOmZhbHNlLCJkcm9wcGluZy1wYXJ0aWNsZSI6IiIsIm5vbi1kcm9wcGluZy1wYXJ0aWNsZSI6IiJ9XSwiYWNjZXNzZWQiOnsiZGF0ZS1wYXJ0cyI6W1syMDI1LDUsMTNdXX0sIlVSTCI6Imh0dHBzOi8vd3d3Lm1pbnNhbHVkLmdvdi5jby9zaXRlcy9yaWQvTGlzdHMvQmlibGlvdGVjYURpZ2l0YWwvUklERS9ERS9HVC9wb2xpdGljYS1wcHNzLXJlc29sdWNpb24tMjA2My1kZS0yMDE3LWNhcnRpbGxhLnBkZiIsImlzc3VlZCI6eyJkYXRlLXBhcnRzIjpbWzIwMTddXX0sInB1Ymxpc2hlci1wbGFjZSI6IkNvbG9tYmlhIiwibGFuZ3VhZ2UiOiJTcGFuaXNoIn0sImlzVGVtcG9yYXJ5IjpmYWxzZSwic3VwcHJlc3MtYXV0aG9yIjpmYWxzZSwiY29tcG9zaXRlIjpmYWxzZSwiYXV0aG9yLW9ubHkiOmZhbHNlfV19&quot;,&quot;citationItems&quot;:[{&quot;id&quot;:&quot;c8d7a5e4-05e8-30a7-a7d3-4f3523704cbc&quot;,&quot;itemData&quot;:{&quot;type&quot;:&quot;legislation&quot;,&quot;id&quot;:&quot;c8d7a5e4-05e8-30a7-a7d3-4f3523704cbc&quot;,&quot;title&quot;:&quot;Política de participación social en salud (Resolución 2063 de 2017)&quot;,&quot;groupId&quot;:&quot;bc449aca-eca9-3fe2-bd31-710df6fa0e36&quot;,&quot;author&quot;:[{&quot;family&quot;:&quot;Ministerio de Salud y Protección Social&quot;,&quot;given&quot;:&quot;&quot;,&quot;parse-names&quot;:false,&quot;dropping-particle&quot;:&quot;&quot;,&quot;non-dropping-particle&quot;:&quot;&quot;}],&quot;accessed&quot;:{&quot;date-parts&quot;:[[2025,5,13]]},&quot;URL&quot;:&quot;https://www.minsalud.gov.co/sites/rid/Lists/BibliotecaDigital/RIDE/DE/GT/politica-ppss-resolucion-2063-de-2017-cartilla.pdf&quot;,&quot;issued&quot;:{&quot;date-parts&quot;:[[2017]]},&quot;publisher-place&quot;:&quot;Colombia&quot;,&quot;language&quot;:&quot;Spanish&quot;},&quot;isTemporary&quot;:false,&quot;suppress-author&quot;:false,&quot;composite&quot;:false,&quot;author-only&quot;:false}]},{&quot;citationID&quot;:&quot;MENDELEY_CITATION_765efa2c-b2f0-4b6d-abe9-d123accb18ba&quot;,&quot;properties&quot;:{&quot;noteIndex&quot;:0},&quot;isEdited&quot;:false,&quot;manualOverride&quot;:{&quot;isManuallyOverridden&quot;:true,&quot;citeprocText&quot;:&quot;(Política de participación social en salud (Resolución 2063 de 2017), 2017)&quot;,&quot;manualOverrideText&quot;:&quot;(Política de participación social en salud (Resolución 2063 de 2017).&quot;},&quot;citationTag&quot;:&quot;MENDELEY_CITATION_v3_eyJjaXRhdGlvbklEIjoiTUVOREVMRVlfQ0lUQVRJT05fNzY1ZWZhMmMtYjJmMC00YjZkLWFiZTktZDEyM2FjY2IxOGJhIiwicHJvcGVydGllcyI6eyJub3RlSW5kZXgiOjB9LCJpc0VkaXRlZCI6ZmFsc2UsIm1hbnVhbE92ZXJyaWRlIjp7ImlzTWFudWFsbHlPdmVycmlkZGVuIjp0cnVlLCJjaXRlcHJvY1RleHQiOiIoUG9sw610aWNhIGRlIHBhcnRpY2lwYWNpw7NuIHNvY2lhbCBlbiBzYWx1ZCAoUmVzb2x1Y2nDs24gMjA2MyBkZSAyMDE3KSwgMjAxNykiLCJtYW51YWxPdmVycmlkZVRleHQiOiIoUG9sw610aWNhIGRlIHBhcnRpY2lwYWNpw7NuIHNvY2lhbCBlbiBzYWx1ZCAoUmVzb2x1Y2nDs24gMjA2MyBkZSAyMDE3KS4ifSwiY2l0YXRpb25JdGVtcyI6W3siaWQiOiJjOGQ3YTVlNC0wNWU4LTMwYTctYTdkMy00ZjM1MjM3MDRjYmMiLCJpdGVtRGF0YSI6eyJ0eXBlIjoibGVnaXNsYXRpb24iLCJpZCI6ImM4ZDdhNWU0LTA1ZTgtMzBhNy1hN2QzLTRmMzUyMzcwNGNiYyIsInRpdGxlIjoiUG9sw610aWNhIGRlIHBhcnRpY2lwYWNpw7NuIHNvY2lhbCBlbiBzYWx1ZCAoUmVzb2x1Y2nDs24gMjA2MyBkZSAyMDE3KSIsImdyb3VwSWQiOiJiYzQ0OWFjYS1lY2E5LTNmZTItYmQzMS03MTBkZjZmYTBlMzYiLCJhdXRob3IiOlt7ImZhbWlseSI6Ik1pbmlzdGVyaW8gZGUgU2FsdWQgeSBQcm90ZWNjacOzbiBTb2NpYWwiLCJnaXZlbiI6IiIsInBhcnNlLW5hbWVzIjpmYWxzZSwiZHJvcHBpbmctcGFydGljbGUiOiIiLCJub24tZHJvcHBpbmctcGFydGljbGUiOiIifV0sImFjY2Vzc2VkIjp7ImRhdGUtcGFydHMiOltbMjAyNSw1LDEzXV19LCJVUkwiOiJodHRwczovL3d3dy5taW5zYWx1ZC5nb3YuY28vc2l0ZXMvcmlkL0xpc3RzL0JpYmxpb3RlY2FEaWdpdGFsL1JJREUvREUvR1QvcG9saXRpY2EtcHBzcy1yZXNvbHVjaW9uLTIwNjMtZGUtMjAxNy1jYXJ0aWxsYS5wZGYiLCJpc3N1ZWQiOnsiZGF0ZS1wYXJ0cyI6W1syMDE3XV19LCJwdWJsaXNoZXItcGxhY2UiOiJDb2xvbWJpYSIsImxhbmd1YWdlIjoiU3BhbmlzaCJ9LCJpc1RlbXBvcmFyeSI6ZmFsc2UsInN1cHByZXNzLWF1dGhvciI6ZmFsc2UsImNvbXBvc2l0ZSI6ZmFsc2UsImF1dGhvci1vbmx5IjpmYWxzZX1dfQ==&quot;,&quot;citationItems&quot;:[{&quot;id&quot;:&quot;c8d7a5e4-05e8-30a7-a7d3-4f3523704cbc&quot;,&quot;itemData&quot;:{&quot;type&quot;:&quot;legislation&quot;,&quot;id&quot;:&quot;c8d7a5e4-05e8-30a7-a7d3-4f3523704cbc&quot;,&quot;title&quot;:&quot;Política de participación social en salud (Resolución 2063 de 2017)&quot;,&quot;groupId&quot;:&quot;bc449aca-eca9-3fe2-bd31-710df6fa0e36&quot;,&quot;author&quot;:[{&quot;family&quot;:&quot;Ministerio de Salud y Protección Social&quot;,&quot;given&quot;:&quot;&quot;,&quot;parse-names&quot;:false,&quot;dropping-particle&quot;:&quot;&quot;,&quot;non-dropping-particle&quot;:&quot;&quot;}],&quot;accessed&quot;:{&quot;date-parts&quot;:[[2025,5,13]]},&quot;URL&quot;:&quot;https://www.minsalud.gov.co/sites/rid/Lists/BibliotecaDigital/RIDE/DE/GT/politica-ppss-resolucion-2063-de-2017-cartilla.pdf&quot;,&quot;issued&quot;:{&quot;date-parts&quot;:[[2017]]},&quot;publisher-place&quot;:&quot;Colombia&quot;,&quot;language&quot;:&quot;Spanish&quot;},&quot;isTemporary&quot;:false,&quot;suppress-author&quot;:false,&quot;composite&quot;:false,&quot;author-only&quot;:false}]},{&quot;citationID&quot;:&quot;MENDELEY_CITATION_196244b2-4544-43f5-8a05-27663b5d522b&quot;,&quot;properties&quot;:{&quot;noteIndex&quot;:0},&quot;isEdited&quot;:false,&quot;manualOverride&quot;:{&quot;isManuallyOverridden&quot;:false,&quot;citeprocText&quot;:&quot;(Resolución No. 2063 de 2017, 2017)&quot;,&quot;manualOverrideText&quot;:&quot;&quot;},&quot;citationTag&quot;:&quot;MENDELEY_CITATION_v3_eyJjaXRhdGlvbklEIjoiTUVOREVMRVlfQ0lUQVRJT05fMTk2MjQ0YjItNDU0NC00M2Y1LThhMDUtMjc2NjNiNWQ1MjJiIiwicHJvcGVydGllcyI6eyJub3RlSW5kZXgiOjB9LCJpc0VkaXRlZCI6ZmFsc2UsIm1hbnVhbE92ZXJyaWRlIjp7ImlzTWFudWFsbHlPdmVycmlkZGVuIjpmYWxzZSwiY2l0ZXByb2NUZXh0IjoiKFJlc29sdWNpw7NuIE5vLiAyMDYzIGRlIDIwMTcsIDIwMTcpIiwibWFudWFsT3ZlcnJpZGVUZXh0IjoiIn0sImNpdGF0aW9uSXRlbXMiOlt7ImlkIjoiZDZkZTY4ZDgtY2MzOS0zYTY2LWEwZjEtZmJmZjUyMDg0OTRlIiwiaXRlbURhdGEiOnsidHlwZSI6ImxlZ2lzbGF0aW9uIiwiaWQiOiJkNmRlNjhkOC1jYzM5LTNhNjYtYTBmMS1mYmZmNTIwODQ5NGUiLCJ0aXRsZSI6IlJlc29sdWNpw7NuIE5vLiAyMDYzIGRlIDIwMTciLCJhdXRob3IiOlt7ImZhbWlseSI6Ik1pbmlzdGVyaW8gZGUgU2FsdWQgeSBQcm90ZWNjacOzbiBTb2NpYWwiLCJnaXZlbiI6IiIsInBhcnNlLW5hbWVzIjpmYWxzZSwiZHJvcHBpbmctcGFydGljbGUiOiIiLCJub24tZHJvcHBpbmctcGFydGljbGUiOiIifV0sImFjY2Vzc2VkIjp7ImRhdGUtcGFydHMiOltbMjAyNSwxMSw5XV19LCJVUkwiOiJodHRwczovL3d3dy5taW5zYWx1ZC5nb3YuY28vTm9ybWF0aXZpZGFkX051ZXZvL1Jlc29sdWNpw7NuJTIwTm8uJTIwMjA2MyUyMGRlJTIwMjAxNy5wZGYiLCJpc3N1ZWQiOnsiZGF0ZS1wYXJ0cyI6W1syMDE3LDYsMTddXX0sInB1Ymxpc2hlci1wbGFjZSI6IkJvZ290w6EsIEQuQy4iLCJhYnN0cmFjdCI6IkFkb3B0YSBQb2zDrXRpY2EgZGUgcGFydGljaXBhY2nDs24gc29jaWFsIGVuIHNhbHVkIC0gUFBTUyIsInB1Ymxpc2hlciI6IkZ1bmNpw7NuIFDDumJsaWNhIiwiY29udGFpbmVyLXRpdGxlLXNob3J0IjoiIn0sImlzVGVtcG9yYXJ5IjpmYWxzZSwic3VwcHJlc3MtYXV0aG9yIjpmYWxzZSwiY29tcG9zaXRlIjpmYWxzZSwiYXV0aG9yLW9ubHkiOmZhbHNlfV19&quot;,&quot;citationItems&quot;:[{&quot;id&quot;:&quot;d6de68d8-cc39-3a66-a0f1-fbff5208494e&quot;,&quot;itemData&quot;:{&quot;type&quot;:&quot;legislation&quot;,&quot;id&quot;:&quot;d6de68d8-cc39-3a66-a0f1-fbff5208494e&quot;,&quot;title&quot;:&quot;Resolución No. 2063 de 2017&quot;,&quot;author&quot;:[{&quot;family&quot;:&quot;Ministerio de Salud y Protección Social&quot;,&quot;given&quot;:&quot;&quot;,&quot;parse-names&quot;:false,&quot;dropping-particle&quot;:&quot;&quot;,&quot;non-dropping-particle&quot;:&quot;&quot;}],&quot;accessed&quot;:{&quot;date-parts&quot;:[[2025,11,9]]},&quot;URL&quot;:&quot;https://www.minsalud.gov.co/Normatividad_Nuevo/Resolución%20No.%202063%20de%202017.pdf&quot;,&quot;issued&quot;:{&quot;date-parts&quot;:[[2017,6,17]]},&quot;publisher-place&quot;:&quot;Bogotá, D.C.&quot;,&quot;abstract&quot;:&quot;Adopta Política de participación social en salud - PPSS&quot;,&quot;publisher&quot;:&quot;Función Pública&quot;,&quot;container-title-short&quot;:&quot;&quot;},&quot;isTemporary&quot;:false,&quot;suppress-author&quot;:false,&quot;composite&quot;:false,&quot;author-only&quot;:false}]},{&quot;citationID&quot;:&quot;MENDELEY_CITATION_0b5d9a11-1a5b-436c-aa8a-00d433e44822&quot;,&quot;properties&quot;:{&quot;noteIndex&quot;:0},&quot;isEdited&quot;:false,&quot;manualOverride&quot;:{&quot;isManuallyOverridden&quot;:true,&quot;citeprocText&quot;:&quot;(Richer, 2005)&quot;,&quot;manualOverrideText&quot;:&quot;Richer, 2005)&quot;},&quot;citationTag&quot;:&quot;MENDELEY_CITATION_v3_eyJjaXRhdGlvbklEIjoiTUVOREVMRVlfQ0lUQVRJT05fMGI1ZDlhMTEtMWE1Yi00MzZjLWFhOGEtMDBkNDMzZTQ0ODIyIiwicHJvcGVydGllcyI6eyJub3RlSW5kZXgiOjB9LCJpc0VkaXRlZCI6ZmFsc2UsIm1hbnVhbE92ZXJyaWRlIjp7ImlzTWFudWFsbHlPdmVycmlkZGVuIjp0cnVlLCJjaXRlcHJvY1RleHQiOiIoUmljaGVyLCAyMDA1KSIsIm1hbnVhbE92ZXJyaWRlVGV4dCI6IlJpY2hlciwgMjAwNSkifSwiY2l0YXRpb25JdGVtcyI6W3siaWQiOiJhMzU2NmZiNi0yMGYyLTM5NDMtYTc0Ni0wNWE2ZTA3NmE3MjEiLCJpdGVtRGF0YSI6eyJ0eXBlIjoiYXJ0aWNsZS1qb3VybmFsIiwiaWQiOiJhMzU2NmZiNi0yMGYyLTM5NDMtYTc0Ni0wNWE2ZTA3NmE3MjEiLCJ0aXRsZSI6IlBhcnRpY2lwYWNpw7NuIHkgb3JnYW5pemFjacOzbiBjb211bml0YXJpYSBlbiBlbCBzZWN0b3Igc2FsdWQ6IFNlcnZpY2lvcyBzb2NpYWxlcyBxdWViZXF1ZW5zZSIsImF1dGhvciI6W3siZmFtaWx5IjoiUmljaGVyIiwiZ2l2ZW4iOiJNYWRlbGVpbmUiLCJwYXJzZS1uYW1lcyI6ZmFsc2UsImRyb3BwaW5nLXBhcnRpY2xlIjoiIiwibm9uLWRyb3BwaW5nLXBhcnRpY2xlIjoiIn1dLCJjb250YWluZXItdGl0bGUiOiJSZXZpc3RhIGRlIENpZW5jaWFzIFNvY2lhbGVzIiwiY29udGFpbmVyLXRpdGxlLXNob3J0IjoiUmV2IENpZW5jIFNvYyIsImlzc3VlZCI6eyJkYXRlLXBhcnRzIjpbWzIwMDUsNV1dfSwiYWJzdHJhY3QiOiJFc3RlIGFydMOtY3VsbyBhbmFsaXphIGxhIHBhcnRpY2lwYWNpw7NuIGNpdWRhZGFuYSB5IGRlIGxhcyBvcmdhbml6YWNpb25lcyBjb211bml0YXJpYXMgZW4gZWwgc2lzdGVtYSBkZSBzYWx1ZCBkZSBsYSBwcm92aW5jaWEgY2FuYWRpZW5zZSBkZSBRdcOpYmVjLiBMYSBwYXJ0aWNpcGFjacOzbiBlcyB1biB0ZW1hIGRlIGdyYW4gcmVsZXZhbmNpYSBwYXJhIGxhIGRlbW9jcmFjaWEsIHkgdGFtYmnDqW4gcGFyYSBsYSBlZmljaWVuY2lhIHkgbGEgZWZpY2FjaWEgZGUgbG9zIHNlcnZpY2lvcyBww7pibGljb3MuIEVuIGVsIHNpc3RlbWEgZGUgc2FsdWQgcXVlYmVxdWVuc2UgY29leGlzdGVuIGRpZmVyZW50ZXMgbW9kYWxpZGFkZXMgZGUgcGFydGljaXBhY2nDs246IHBhcnRpY2lwYWNpw7NuIGNvbnN1bHRpdmEgZGUgbGEgcG9ibGFjacOzbiwgYSB0cmF2w6lzIGRlIGFzYW1ibGVhcyB5IGZvcm9zIHDDumJsaWNvczsgcGFydGljaXBhY2nDs24gZGVjaXNpb25hbCBtZWRpYW50ZSBjYXJnb3MgZW4gbG9zIGNvbnNlam9zIGRlIGFkbWluaXN0cmFjacOzbiBkZSBsb3Mgb3JnYW5pc21vcyByZWdpb25hbGVzIHkgbG9zIGVzdGFibGVjaW1pZW50b3MgZGUgc2FsdWQgeSBzZXJ2aWNpb3Mgc29jaWFsZXMuIExhIGludGVncmFjacOzbiBkZSBsb3Mgc2VydmljaW9zIGRlIHNhbHVkIHkgZGUgbG9zIHNlcnZpY2lvcyBzb2NpYWxlcyBlbiBlbCBzZW5vIGRlIHVuYSBtaXNtYSBhZG1pbmlzdHJhY2nDs24gZXMgdW4gcmFzZ28gb3JpZ2luYWwgZGVsIHNpc3RlbWEgcXVlYmVxdWVuc2UuIE90cm8gcmFzZ28gZGlzdGludGl2byBlcyBsYSBpbXBvcnRhbmNpYSBkZWwgbW92aW1pZW50byBzb2NpYWwsIGxsYW1hZG8gZW4gUXXDqWJlYyBtb3ZpbWllbnRvIGNvbXVuaXRhcmlvLCBxdWUgaGEgbG9ncmFkbyBoYWNlciByZWNvbm9jZXIgaW1wb3J0YW50ZXMgaW5ub3ZhY2lvbmVzIGVuIGVsIGFib3JkYWplIGRlIGxvcyBwcm9ibGVtYXMgc29jaWFsZXMgeSBkZSBzYWx1ZC4iLCJpc3N1ZSI6IjIiLCJ2b2x1bWUiOiIxMSJ9LCJpc1RlbXBvcmFyeSI6ZmFsc2UsInN1cHByZXNzLWF1dGhvciI6ZmFsc2UsImNvbXBvc2l0ZSI6ZmFsc2UsImF1dGhvci1vbmx5IjpmYWxzZX1dfQ==&quot;,&quot;citationItems&quot;:[{&quot;id&quot;:&quot;a3566fb6-20f2-3943-a746-05a6e076a721&quot;,&quot;itemData&quot;:{&quot;type&quot;:&quot;article-journal&quot;,&quot;id&quot;:&quot;a3566fb6-20f2-3943-a746-05a6e076a721&quot;,&quot;title&quot;:&quot;Participación y organización comunitaria en el sector salud: Servicios sociales quebequense&quot;,&quot;author&quot;:[{&quot;family&quot;:&quot;Richer&quot;,&quot;given&quot;:&quot;Madeleine&quot;,&quot;parse-names&quot;:false,&quot;dropping-particle&quot;:&quot;&quot;,&quot;non-dropping-particle&quot;:&quot;&quot;}],&quot;container-title&quot;:&quot;Revista de Ciencias Sociales&quot;,&quot;container-title-short&quot;:&quot;Rev Cienc Soc&quot;,&quot;issued&quot;:{&quot;date-parts&quot;:[[2005,5]]},&quot;abstract&quot;:&quot;Este artículo analiza la participación ciudadana y de las organizaciones comunitarias en el sistema de salud de la provincia canadiense de Québec. La participación es un tema de gran relevancia para la democracia, y también para la eficiencia y la eficacia de los servicios públicos. En el sistema de salud quebequense coexisten diferentes modalidades de participación: participación consultiva de la población, a través de asambleas y foros públicos; participación decisional mediante cargos en los consejos de administración de los organismos regionales y los establecimientos de salud y servicios sociales. La integración de los servicios de salud y de los servicios sociales en el seno de una misma administración es un rasgo original del sistema quebequense. Otro rasgo distintivo es la importancia del movimiento social, llamado en Québec movimiento comunitario, que ha logrado hacer reconocer importantes innovaciones en el abordaje de los problemas sociales y de salud.&quot;,&quot;issue&quot;:&quot;2&quot;,&quot;volume&quot;:&quot;11&quot;},&quot;isTemporary&quot;:false,&quot;suppress-author&quot;:false,&quot;composite&quot;:false,&quot;author-only&quot;:false}]},{&quot;citationID&quot;:&quot;MENDELEY_CITATION_bf2e1af7-ff7a-42d8-a25d-8f14ac21f221&quot;,&quot;properties&quot;:{&quot;noteIndex&quot;:0},&quot;isEdited&quot;:false,&quot;manualOverride&quot;:{&quot;isManuallyOverridden&quot;:true,&quot;citeprocText&quot;:&quot;(Sanabria R, 2004)&quot;,&quot;manualOverrideText&quot;:&quot;Sanabria R, 2004)&quot;},&quot;citationTag&quot;:&quot;MENDELEY_CITATION_v3_eyJjaXRhdGlvbklEIjoiTUVOREVMRVlfQ0lUQVRJT05fYmYyZTFhZjctZmY3YS00MmQ4LWEyNWQtOGYxNGFjMjFmMjIxIiwicHJvcGVydGllcyI6eyJub3RlSW5kZXgiOjB9LCJpc0VkaXRlZCI6ZmFsc2UsIm1hbnVhbE92ZXJyaWRlIjp7ImlzTWFudWFsbHlPdmVycmlkZGVuIjp0cnVlLCJjaXRlcHJvY1RleHQiOiIoU2FuYWJyaWEgUiwgMjAwNCkiLCJtYW51YWxPdmVycmlkZVRleHQiOiJTYW5hYnJpYSBSLCAyMDA0KSJ9LCJjaXRhdGlvbkl0ZW1zIjpbeyJpZCI6IjhmNWNjZDcwLTg2NTUtMzMzOS05YTNiLWJlNDk3NjQ4MDRmZSIsIml0ZW1EYXRhIjp7InR5cGUiOiJhcnRpY2xlLWpvdXJuYWwiLCJpZCI6IjhmNWNjZDcwLTg2NTUtMzMzOS05YTNiLWJlNDk3NjQ4MDRmZSIsInRpdGxlIjoiUGFydGljaXBhY2nDs24gc29jaWFsIGVuIGVsIGNhbXBvIGRlIGxhIHNhbHVkIiwiYXV0aG9yIjpbeyJmYW1pbHkiOiJTYW5hYnJpYSBSIiwiZ2l2ZW4iOiJHcmlzZWxkYSIsInBhcnNlLW5hbWVzIjpmYWxzZSwiZHJvcHBpbmctcGFydGljbGUiOiIiLCJub24tZHJvcHBpbmctcGFydGljbGUiOiIifV0sImNvbnRhaW5lci10aXRsZSI6IlJldmlzdGEgQ3ViYW5hIGRlIFNhbHVkIFDDumJsaWNhIiwiY29udGFpbmVyLXRpdGxlLXNob3J0IjoiUmV2IEN1YiBTYWx1ZCBQdWJsaWNhIiwiaXNzdWVkIjp7ImRhdGUtcGFydHMiOltbMjAwNCw3XV19LCJhYnN0cmFjdCI6IkVsIGRvY3VtZW50byBhbmFsaXphIGxvcyBhbnRlY2VkZW50ZXMgaGlzdMOzcmljb3MgZGUgbGEgcGFydGljaXBhY2nDs24gc29jaWFsLCBsYXMgdGVuZGVuY2lhcyB5IG1vZGVsb3MgcHJlZG9taW5hbnRlcyBlbiBkaWZlcmVudGVzIGNvbnRleHRvcywgaW5jbHV5ZW5kbyBhIEN1YmEuIFByZXNlbnRhIHZhbG9yYWNpb25lcyBhIHB1bnRvIGRlIHBhcnRpZGEgZGVsIGFuw6FsaXNpcyBkZSBkZXRlcm1pbmFkb3MgZWplbXBsb3MgeSBjaXJjdW5zdGFuY2lhcy4gVGFsIHkgY29tbyBzZSBwbGFudGVhIGVuIGVsIGNvbmNlcHRvIGRlIGxhIHNhbHVkIGNvbW8gcHJvZHVjdG8gc29jaWFsLCBsYSBwYXJ0aWNpcGFjacOzbiBzb2NpYWwgZXMgdW4gZWxlbWVudG8gZnVuZGFtZW50YWwgcGFyYSBsYSBzb2x1Y2nDs24gZGUgbG9zIHByb2JsZW1hcyBkZSBzYWx1ZCwgZGUgbWFuZXJhIHF1ZSBzZSBhcGxpY2EgeSBuZWNlc2l0YSBwYXJhIGFjY2lvbmVzIGluaGVyZW50ZXMgYWwgcHJvcGlvIHNlY3RvciBzYWx1ZCwgcGVybyBhbCBtaXNtbyB0aWVtcG8gbG8gdHJhc2NpZW5kZSB5IGNvbXByb21ldGUgYSB0b2RhIGxhIHNvY2llZGFkLiBTZSBtdWVzdHJhIGPDs21vIHBhcmEgcHJlY2lzYXIgc3UgbWFnbml0dWQgc2UgbGUgaGFuIGFkanVkaWNhZG8gZGlmZXJlbnRlcyBkaW1lbnNpb25lcyB5IHF1ZSBlbiBzdSBmb3JtYSBtw6FzIGdlbnVpbmEgZXMgdW4gcGlsYXIgaW5kaXNwZW5zYWJsZSBwYXJhIGFsY2FuemFyIGxhIGNhbGlkYWQgZGUgdmlkYSBkZSBsb3MgcHVlYmxvcy4iLCJpc3N1ZSI6IjMiLCJ2b2x1bWUiOiIzMCJ9LCJpc1RlbXBvcmFyeSI6ZmFsc2UsInN1cHByZXNzLWF1dGhvciI6ZmFsc2UsImNvbXBvc2l0ZSI6ZmFsc2UsImF1dGhvci1vbmx5IjpmYWxzZX1dfQ==&quot;,&quot;citationItems&quot;:[{&quot;id&quot;:&quot;8f5ccd70-8655-3339-9a3b-be49764804fe&quot;,&quot;itemData&quot;:{&quot;type&quot;:&quot;article-journal&quot;,&quot;id&quot;:&quot;8f5ccd70-8655-3339-9a3b-be49764804fe&quot;,&quot;title&quot;:&quot;Participación social en el campo de la salud&quot;,&quot;author&quot;:[{&quot;family&quot;:&quot;Sanabria R&quot;,&quot;given&quot;:&quot;Griselda&quot;,&quot;parse-names&quot;:false,&quot;dropping-particle&quot;:&quot;&quot;,&quot;non-dropping-particle&quot;:&quot;&quot;}],&quot;container-title&quot;:&quot;Revista Cubana de Salud Pública&quot;,&quot;container-title-short&quot;:&quot;Rev Cub Salud Publica&quot;,&quot;issued&quot;:{&quot;date-parts&quot;:[[2004,7]]},&quot;abstract&quot;:&quot;El documento analiza los antecedentes históricos de la participación social, las tendencias y modelos predominantes en diferentes contextos, incluyendo a Cuba. Presenta valoraciones a punto de partida del análisis de determinados ejemplos y circunstancias. Tal y como se plantea en el concepto de la salud como producto social, la participación social es un elemento fundamental para la solución de los problemas de salud, de manera que se aplica y necesita para acciones inherentes al propio sector salud, pero al mismo tiempo lo trasciende y compromete a toda la sociedad. Se muestra cómo para precisar su magnitud se le han adjudicado diferentes dimensiones y que en su forma más genuina es un pilar indispensable para alcanzar la calidad de vida de los pueblos.&quot;,&quot;issue&quot;:&quot;3&quot;,&quot;volume&quot;:&quot;30&quot;},&quot;isTemporary&quot;:false,&quot;suppress-author&quot;:false,&quot;composite&quot;:false,&quot;author-only&quot;:false}]},{&quot;citationID&quot;:&quot;MENDELEY_CITATION_550a9d7a-65fb-4fda-ab17-0c806de60910&quot;,&quot;properties&quot;:{&quot;noteIndex&quot;:0},&quot;isEdited&quot;:false,&quot;manualOverride&quot;:{&quot;isManuallyOverridden&quot;:true,&quot;citeprocText&quot;:&quot;(Pazo Fernández, 2017)&quot;,&quot;manualOverrideText&quot;:&quot;Pazo Fernández, 2017)&quot;},&quot;citationTag&quot;:&quot;MENDELEY_CITATION_v3_eyJjaXRhdGlvbklEIjoiTUVOREVMRVlfQ0lUQVRJT05fNTUwYTlkN2EtNjVmYi00ZmRhLWFiMTctMGM4MDZkZTYwOTEwIiwicHJvcGVydGllcyI6eyJub3RlSW5kZXgiOjB9LCJpc0VkaXRlZCI6ZmFsc2UsIm1hbnVhbE92ZXJyaWRlIjp7ImlzTWFudWFsbHlPdmVycmlkZGVuIjp0cnVlLCJjaXRlcHJvY1RleHQiOiIoUGF6byBGZXJuw6FuZGV6LCAyMDE3KSIsIm1hbnVhbE92ZXJyaWRlVGV4dCI6IlBhem8gRmVybsOhbmRleiwgMjAxNykifSwiY2l0YXRpb25JdGVtcyI6W3siaWQiOiIwZDdhZWQyNy1hYmQxLTNjNTctOTJjNy05YWQ5YWM0ZmUyNGIiLCJpdGVtRGF0YSI6eyJ0eXBlIjoiYXJ0aWNsZS1qb3VybmFsIiwiaWQiOiIwZDdhZWQyNy1hYmQxLTNjNTctOTJjNy05YWQ5YWM0ZmUyNGIiLCJ0aXRsZSI6IlNhbHVkIHkgcGFydGljaXBhY2nDs24gc29jaWFsIGVuIENvbG9tYmlhLiBBbsOhbGlzaXMgeSByZWZsZXhpb25lcyBkZSBsYXMgY29uZGljaW9uZXMgYWN0dWFsZXMgcGFyYSBlbCBlamVyY2ljaW8gZGUgbGEgZGVtb2NyYWNpYSIsImF1dGhvciI6W3siZmFtaWx5IjoiUGF6byBGZXJuw6FuZGV6IiwiZ2l2ZW4iOiJDw6lzYXIgQWxiZXJ0byIsInBhcnNlLW5hbWVzIjpmYWxzZSwiZHJvcHBpbmctcGFydGljbGUiOiIiLCJub24tZHJvcHBpbmctcGFydGljbGUiOiIifV0sImNvbnRhaW5lci10aXRsZSI6IlJldmlzdGEgZGUgbGEgRmFjdWx0YWQgZGUgVHJhYmFqbyBTb2NpYWwiLCJET0kiOiIxMC4xODU2Ni9yZnRzLnYzM24zMy5hMDUiLCJpc3N1ZWQiOnsiZGF0ZS1wYXJ0cyI6W1syMDE3XV19LCJwYWdlIjoiNzYtODYiLCJwdWJsaXNoZXIiOiJVbml2ZXJzaWRhZCBQb250aWZpY2lhIEJvbGl2YXJpYW5hIiwiaXNzdWUiOiIzMyIsInZvbHVtZSI6IjMzIiwiY29udGFpbmVyLXRpdGxlLXNob3J0IjoiIn0sImlzVGVtcG9yYXJ5IjpmYWxzZSwic3VwcHJlc3MtYXV0aG9yIjpmYWxzZSwiY29tcG9zaXRlIjpmYWxzZSwiYXV0aG9yLW9ubHkiOmZhbHNlfV19&quot;,&quot;citationItems&quot;:[{&quot;id&quot;:&quot;0d7aed27-abd1-3c57-92c7-9ad9ac4fe24b&quot;,&quot;itemData&quot;:{&quot;type&quot;:&quot;article-journal&quot;,&quot;id&quot;:&quot;0d7aed27-abd1-3c57-92c7-9ad9ac4fe24b&quot;,&quot;title&quot;:&quot;Salud y participación social en Colombia. Análisis y reflexiones de las condiciones actuales para el ejercicio de la democracia&quot;,&quot;author&quot;:[{&quot;family&quot;:&quot;Pazo Fernández&quot;,&quot;given&quot;:&quot;César Alberto&quot;,&quot;parse-names&quot;:false,&quot;dropping-particle&quot;:&quot;&quot;,&quot;non-dropping-particle&quot;:&quot;&quot;}],&quot;container-title&quot;:&quot;Revista de la Facultad de Trabajo Social&quot;,&quot;DOI&quot;:&quot;10.18566/rfts.v33n33.a05&quot;,&quot;issued&quot;:{&quot;date-parts&quot;:[[2017]]},&quot;page&quot;:&quot;76-86&quot;,&quot;publisher&quot;:&quot;Universidad Pontificia Bolivariana&quot;,&quot;issue&quot;:&quot;33&quot;,&quot;volume&quot;:&quot;3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Nic01</b:Tag>
    <b:SourceType>DocumentFromInternetSite</b:SourceType>
    <b:Guid>{F42C1C4F-47E5-4B1C-8659-441EAA8FB717}</b:Guid>
    <b:Author>
      <b:Author>
        <b:NameList>
          <b:Person>
            <b:Last>Nicolas Marinof</b:Last>
            <b:First>Pesantes,</b:First>
            <b:Middle>Maria Amalia , Samanez Carrillo, Carolina , Centurión, Carlos</b:Middle>
          </b:Person>
        </b:NameList>
      </b:Author>
    </b:Author>
    <b:Title>METODOLOGÍAS PARTICIPATIVAS EN EDUCACIÓN SANITARIA  </b:Title>
    <b:InternetSiteTitle>UNA ADAPTACIÓN DE SARAR  PHAST PARA COMUNIDADES RURALES ANDINAS DEL PERÚ </b:InternetSiteTitle>
    <b:Year>2001</b:Year>
    <b:URL>www.minsalud.gov.co/sites/rid/Lists/BibliotecaDigital/RIDE/INEC/IETS/guia-del-orientador-metodologias-participativas-en-educacion-sanitaria-(sarar-1).pdf</b:URL>
    <b:RefOrder>1</b:RefOrder>
  </b:Source>
  <b:Source>
    <b:Tag>Gei09</b:Tag>
    <b:SourceType>DocumentFromInternetSite</b:SourceType>
    <b:Guid>{1DA5B140-E8AA-461F-8825-1A9D08E68E13}</b:Guid>
    <b:Author>
      <b:Author>
        <b:NameList>
          <b:Person>
            <b:Last>Geilfus</b:Last>
            <b:First>Frans</b:First>
          </b:Person>
        </b:NameList>
      </b:Author>
    </b:Author>
    <b:Title>evalparticipativa.net</b:Title>
    <b:InternetSiteTitle>80  HERRAMIENTAS PARA EL DESARROLLO PARTICIPATIVO, Diagnóstico, Planificación Monitoreo y Evaluación</b:InternetSiteTitle>
    <b:Year>2009</b:Year>
    <b:URL>https://evalparticipativa.net/wp-content/uploads/2019/05/02.-80-herramientas-para-el-desarrollo-participativo.pdf</b:URL>
    <b:RefOrder>2</b:RefOrder>
  </b:Source>
  <b:Source>
    <b:Tag>Uni23</b:Tag>
    <b:SourceType>DocumentFromInternetSite</b:SourceType>
    <b:Guid>{54650B5E-D131-44F3-9740-7F82214A9773}</b:Guid>
    <b:Author>
      <b:Author>
        <b:Corporate>Universidad de Caldas</b:Corporate>
      </b:Author>
    </b:Author>
    <b:Title>Universidad de Caldas</b:Title>
    <b:InternetSiteTitle>Herramientas de participación</b:InternetSiteTitle>
    <b:Year>2023</b:Year>
    <b:URL>https://www.ucaldas.edu.co/portal/wp-content/uploads/2023/09/Herramientas-de-participacion-Septiembre-de-2023.pdf</b:URL>
    <b:RefOrder>3</b:RefOrder>
  </b:Source>
  <b:Source>
    <b:Tag>ACN24</b:Tag>
    <b:SourceType>DocumentFromInternetSite</b:SourceType>
    <b:Guid>{65DDDF8D-D8B1-49D6-AD56-04F16DF4D2FA}</b:Guid>
    <b:Author>
      <b:Author>
        <b:Corporate>ACNUR</b:Corporate>
      </b:Author>
    </b:Author>
    <b:Title>Herramienta de ACNUR para el diagnóstico participativo. Guía práctica</b:Title>
    <b:Year>2024</b:Year>
    <b:Month>08</b:Month>
    <b:URL>https://www.acnur.org/sites/default/files/2025-02/herramienta-para-el-diagnostico-participativo-es.pdf</b:URL>
    <b:RefOrder>4</b:RefOrder>
  </b:Source>
  <b:Source>
    <b:Tag>DIR</b:Tag>
    <b:SourceType>DocumentFromInternetSite</b:SourceType>
    <b:Guid>{950BECFD-F20A-42E2-AC9F-2F4F0FA91DDA}</b:Guid>
    <b:Author>
      <b:Author>
        <b:Corporate>Dirección general de alimentación y desarrollo comunitario</b:Corporate>
      </b:Author>
    </b:Author>
    <b:Title>Dirección desarrollo comunitario - Subprograma " Comunidad diferente"</b:Title>
    <b:URL>https://transparencia.info.jalisco.gob.mx/sites/default/files/Diagnóstico-Participativo-mínimos.pdf</b:URL>
    <b:RefOrder>5</b:RefOrder>
  </b:Source>
  <b:Source>
    <b:Tag>Min1</b:Tag>
    <b:SourceType>DocumentFromInternetSite</b:SourceType>
    <b:Guid>{08137ED9-C20B-4854-83B1-7A04D3FE1F92}</b:Guid>
    <b:Author>
      <b:Author>
        <b:Corporate>Ministerior dle Interior, Ecuador</b:Corporate>
      </b:Author>
    </b:Author>
    <b:Title>Modelo diagnóstico participativo</b:Title>
    <b:URL>https://www.padf.org/wp-content/uploads/2024/02/Modelo-de-diagnostico-participativo-1-compressed.cleaned.pdf</b:URL>
    <b:RefOrder>6</b:RefOrder>
  </b:Source>
  <b:Source>
    <b:Tag>INS23</b:Tag>
    <b:SourceType>DocumentFromInternetSite</b:SourceType>
    <b:Guid>{50927B24-1CCE-4065-A8E6-B1C5EE2AECB8}</b:Guid>
    <b:Author>
      <b:Author>
        <b:Corporate>INS - VBC</b:Corporate>
      </b:Author>
    </b:Author>
    <b:Title>INS</b:Title>
    <b:InternetSiteTitle>Caja de herramientas para la gestión del riesgo colectivo en brotes, epidemias y eventos de interés en salud pública. Etapa 1.2. Sistema de Alerta Temprana: Vigilancia basada en comunidad – Fases implementación</b:InternetSiteTitle>
    <b:Year>2023</b:Year>
    <b:URL>https://www.ins.gov.co/Noticias/revcom/Etapa%201.2.%20Sistema%20de%20alerta%20temprana%20vigilancia%20basada%20en%20comunidad,%20fases%20de%20implementación%20caja.pdf</b:URL>
    <b:RefOrder>7</b:RefOrder>
  </b:Source>
  <b:Source>
    <b:Tag>Lóp18</b:Tag>
    <b:SourceType>JournalArticle</b:SourceType>
    <b:Guid>{6A17DCF2-48C0-4A0B-B400-A29BDC456FEA}</b:Guid>
    <b:Author>
      <b:Author>
        <b:NameList>
          <b:Person>
            <b:Last>López-Sánchez</b:Last>
            <b:First>María</b:First>
            <b:Middle>Pilar</b:Middle>
          </b:Person>
          <b:Person>
            <b:Last>Alberich</b:Last>
            <b:First>Tomas</b:First>
          </b:Person>
          <b:Person>
            <b:Last>Aviño</b:Last>
            <b:First>Dory</b:First>
          </b:Person>
          <b:Person>
            <b:Last>Frnacés G</b:Last>
            <b:First>Francisco</b:First>
          </b:Person>
          <b:Person>
            <b:Last>Ruiz- Arazola</b:Last>
            <b:First>Ainhoa</b:First>
          </b:Person>
          <b:Person>
            <b:Last>Villasanta</b:Last>
            <b:First>Tomás</b:First>
          </b:Person>
        </b:NameList>
      </b:Author>
    </b:Author>
    <b:Title>Herramientas y métodos participativos para la acción comunitaria. Informe SESPAS 2018Participatory tools and methods for community action. SESPAS Report 2018</b:Title>
    <b:Year>2018</b:Year>
    <b:JournalName>Gaceta Sanitaria</b:JournalName>
    <b:Pages>32- 40</b:Pages>
    <b:Volume>32</b:Volume>
    <b:Issue>1</b:Issue>
    <b:RefOrder>8</b:RefOrder>
  </b:Source>
  <b:Source>
    <b:Tag>Llu</b:Tag>
    <b:SourceType>DocumentFromInternetSite</b:SourceType>
    <b:Guid>{3F3EA15F-473B-4E1D-9798-CA02B310E57D}</b:Guid>
    <b:Title>Manual de técnicas participativas</b:Title>
    <b:Author>
      <b:Author>
        <b:Corporate>Proyecto JALDA</b:Corporate>
      </b:Author>
    </b:Author>
    <b:InternetSiteTitle>Prefectura del departamento de Chuquisaca</b:InternetSiteTitle>
    <b:URL>https://www.iirsa.org/admin_iirsa_web/uploads/documents/ease_taller08_m6_anexo2.pdf</b:URL>
    <b:RefOrder>9</b:RefOrder>
  </b:Source>
  <b:Source>
    <b:Tag>Gom07</b:Tag>
    <b:SourceType>JournalArticle</b:SourceType>
    <b:Guid>{F2B59124-3BEF-4109-9E55-A59B3751B943}</b:Guid>
    <b:Author>
      <b:Author>
        <b:NameList>
          <b:Person>
            <b:Last>Goma</b:Last>
            <b:First>Ricard</b:First>
          </b:Person>
        </b:NameList>
      </b:Author>
    </b:Author>
    <b:Title>La acción comunitaria: transformación social y construcción de ciudadanía</b:Title>
    <b:Year>2007</b:Year>
    <b:URL>https://eduso.net/res/revista/7/marco-teorico/la-accion-comunitaria-transformacion-social-y-construccion-de-ciudadania</b:URL>
    <b:JournalName>Revista de educación social</b:JournalName>
    <b:City>Barcelona</b:City>
    <b:Issue>7</b:Issue>
    <b:RefOrder>10</b:RefOrder>
  </b:Source>
  <b:Source>
    <b:Tag>INS25</b:Tag>
    <b:SourceType>DocumentFromInternetSite</b:SourceType>
    <b:Guid>{C810D354-7727-4A8F-A4BD-D291FE85A46A}</b:Guid>
    <b:Title>Lineamientos Nacionales de la Vigilancia Basada en Comunidad</b:Title>
    <b:Year>2025</b:Year>
    <b:Author>
      <b:Author>
        <b:Corporate>INS</b:Corporate>
      </b:Author>
    </b:Author>
    <b:InternetSiteTitle>Vigilancia basada en comunidad</b:InternetSiteTitle>
    <b:URL>https://www.ins.gov.co/Noticias/revcom/Lineamientos%20para%20la%20Vigilancia%20Basada%20en%20Comunidad%202025.pdf</b:URL>
    <b:RefOrder>11</b:RefOrder>
  </b:Source>
  <b:Source>
    <b:Tag>INS231</b:Tag>
    <b:SourceType>DocumentFromInternetSite</b:SourceType>
    <b:Guid>{9ADC0FC9-E402-4453-BB5C-1B32128521BF}</b:Guid>
    <b:Author>
      <b:Author>
        <b:Corporate>INS</b:Corporate>
      </b:Author>
    </b:Author>
    <b:Title>ETAPA 1.1. Sistema de alerta temprana: Vigilancia basada en comunidad - generalidades</b:Title>
    <b:InternetSiteTitle>Caja de herramientas para la gestión del riesgo colectovo de brotes, epidemias y eventos de interés en salud pública</b:InternetSiteTitle>
    <b:Year>2023</b:Year>
    <b:URL>https://www.ins.gov.co/Noticias/revcom/Etapa%201.1.%20Sistema%20de%20alerta%20temprana%20vigilancia%20basada%20en%20comunidad.%20Generalidades%E2%80%8B.pdf</b:URL>
    <b:RefOrder>12</b:RefOrder>
  </b:Source>
  <b:Source>
    <b:Tag>Gob</b:Tag>
    <b:SourceType>DocumentFromInternetSite</b:SourceType>
    <b:Guid>{D8F56C08-5578-4FCC-8303-063947AA415F}</b:Guid>
    <b:Author>
      <b:Author>
        <b:Corporate>Gobierno Federal - Semrnat</b:Corporate>
      </b:Author>
    </b:Author>
    <b:Title>Diagnóstico participativo - Métodos e instrumentos para realizar el diagnóstico participativo comunitario </b:Title>
    <b:InternetSiteTitle>Manual del promotor capítulo 2</b:InternetSiteTitle>
    <b:URL>http://www.conafor.gob.mx:8080/documentos/docs/37/4017Diagnóstico%20participativo.pdf</b:URL>
    <b:RefOrder>13</b:RefOrder>
  </b:Source>
  <b:Source>
    <b:Tag>Gob11</b:Tag>
    <b:SourceType>DocumentFromInternetSite</b:SourceType>
    <b:Guid>{814FBC27-CF9A-4A31-A47C-D07B52510874}</b:Guid>
    <b:Author>
      <b:Author>
        <b:Corporate>Gobierno Federal </b:Corporate>
      </b:Author>
    </b:Author>
    <b:Title>El tejido social y su fortalecimiento</b:Title>
    <b:Year>2011</b:Year>
    <b:URL>http://ssp.gob.mx/portalWebApp/ShowBinary?nodeId=%2FBEA+Repository%2F1214181%2F%2Farchivo</b:URL>
    <b:RefOrder>14</b:RefOrder>
  </b:Source>
  <b:Source>
    <b:Tag>Gar23</b:Tag>
    <b:SourceType>DocumentFromInternetSite</b:SourceType>
    <b:Guid>{B15930AE-AA0B-46B2-AF93-D3DC7E927741}</b:Guid>
    <b:Author>
      <b:Author>
        <b:NameList>
          <b:Person>
            <b:Last>Garcés</b:Last>
            <b:First>U.</b:First>
            <b:Middle>Daniela Cristina</b:Middle>
          </b:Person>
        </b:NameList>
      </b:Author>
    </b:Author>
    <b:Title>Análisis de la construcción del tejido social en comunidades aledañas al relleno sanitario. Caso de las comunidades de El Belén e Itulcachi, y el relleno sanitario de El Inga </b:Title>
    <b:Year>2023</b:Year>
    <b:URL>https://repositorio.puce.edu.ec/server/api/core/bitstreams/7dafd649-e57f-47ee-902e-60810e187d9f/content</b:URL>
    <b:RefOrder>15</b:RefOrder>
  </b:Source>
  <b:Source>
    <b:Tag>Tom25</b:Tag>
    <b:SourceType>JournalArticle</b:SourceType>
    <b:Guid>{80179194-9350-40A3-BA40-543B5099D977}</b:Guid>
    <b:Title>El Impacto de las Habilidades Blandas en la Transformación</b:Title>
    <b:Year>2025</b:Year>
    <b:Author>
      <b:Author>
        <b:NameList>
          <b:Person>
            <b:Last>Tomalá Tomalá</b:Last>
            <b:First>Elsa</b:First>
            <b:Middle>Janina</b:Middle>
          </b:Person>
          <b:Person>
            <b:Last>Pinzón Calderón</b:Last>
            <b:First>Nancy</b:First>
            <b:Middle>Amparo</b:Middle>
          </b:Person>
          <b:Person>
            <b:Last>Limones Gusqui</b:Last>
            <b:First>Mary</b:First>
            <b:Middle>Lorena</b:Middle>
          </b:Person>
          <b:Person>
            <b:Last>Suárez Lainez</b:Last>
            <b:First>Franklin</b:First>
            <b:Middle>Damián</b:Middle>
          </b:Person>
          <b:Person>
            <b:Last>Guale Santistevan</b:Last>
            <b:First>Jessenia</b:First>
          </b:Person>
        </b:NameList>
      </b:Author>
    </b:Author>
    <b:JournalName>Ciencia y Reflexión, Revisata científica multidiciplinaria</b:JournalName>
    <b:Pages>1646</b:Pages>
    <b:Volume>4</b:Volume>
    <b:Issue>1</b:Issue>
    <b:DOI>https://cienciayreflexion.org/index.php/Revista/article/view/195</b:DOI>
    <b:RefOrder>16</b:RefOrder>
  </b:Source>
  <b:Source>
    <b:Tag>Pol24</b:Tag>
    <b:SourceType>InternetSite</b:SourceType>
    <b:Guid>{0252735F-30E7-4471-8376-F7859212B6B1}</b:Guid>
    <b:Title>Habilidades Blandas: El Cemento de Las Relaciones Interpersonales</b:Title>
    <b:Year>2024</b:Year>
    <b:Author>
      <b:Author>
        <b:Corporate>Politécnico Grancolombiano</b:Corporate>
      </b:Author>
    </b:Author>
    <b:Month>09</b:Month>
    <b:URL>https://www.poli.edu.co/blog/poliverso/habilidades-blandas-el-cemento-de-las-relaciones-interpersonales</b:URL>
    <b:RefOrder>17</b:RefOrder>
  </b:Source>
  <b:Source>
    <b:Tag>PRH</b:Tag>
    <b:SourceType>DocumentFromInternetSite</b:SourceType>
    <b:Guid>{3F16A94A-3539-4788-B405-84DF56AB1BD5}</b:Guid>
    <b:Title>Manual de Competencias:  "Asesor/a para la promoción del patrimonio cultural en zonas rurales"</b:Title>
    <b:URL>https://ser-joven.org/wp-content/uploads/publicaciones/Manual_de_Competencias_ES.pdf</b:URL>
    <b:Author>
      <b:Author>
        <b:Corporate>PRHBYW - Promote Rural Heritage by Youth Workers</b:Corporate>
      </b:Author>
    </b:Author>
    <b:RefOrder>18</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71247BC5-6D3C-4836-AA1D-5D2E0ADC08AC}">
  <ds:schemaRefs>
    <ds:schemaRef ds:uri="http://schemas.openxmlformats.org/officeDocument/2006/bibliography"/>
  </ds:schemaRefs>
</ds:datastoreItem>
</file>

<file path=customXml/itemProps4.xml><?xml version="1.0" encoding="utf-8"?>
<ds:datastoreItem xmlns:ds="http://schemas.openxmlformats.org/officeDocument/2006/customXml" ds:itemID="{9AE668F7-F043-4D4E-A29B-0052081D4A94}"/>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28</Pages>
  <Words>9600</Words>
  <Characters>52805</Characters>
  <Application>Microsoft Office Word</Application>
  <DocSecurity>0</DocSecurity>
  <Lines>440</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Andrés Felipe Velandia Espitia</cp:lastModifiedBy>
  <cp:revision>22</cp:revision>
  <dcterms:created xsi:type="dcterms:W3CDTF">2026-05-08T22:58:00Z</dcterms:created>
  <dcterms:modified xsi:type="dcterms:W3CDTF">2026-06-05T13:28:00Z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ndeley Document_1">
    <vt:lpwstr>True</vt:lpwstr>
  </property>
  <property fmtid="{D5CDD505-2E9C-101B-9397-08002B2CF9AE}" pid="11" name="Mendeley Unique User Id_1">
    <vt:lpwstr>740338b2-2704-304c-86d4-9fd4caa503e1</vt:lpwstr>
  </property>
  <property fmtid="{D5CDD505-2E9C-101B-9397-08002B2CF9AE}" pid="12" name="MediaServiceImageTags">
    <vt:lpwstr/>
  </property>
</Properties>
</file>