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F94F1AF" w14:textId="78019272" w:rsidR="00C407C1" w:rsidRDefault="007316E5" w:rsidP="00A93445">
      <w:r>
        <w:rPr>
          <w:noProof/>
          <w:lang w:val="en-US"/>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tab/>
      </w:r>
      <w:r w:rsidR="000874BC">
        <w:tab/>
      </w:r>
    </w:p>
    <w:p w14:paraId="7008A67B" w14:textId="534C395B" w:rsidR="00C407C1" w:rsidRDefault="001A625A" w:rsidP="001A625A">
      <w:pPr>
        <w:tabs>
          <w:tab w:val="left" w:pos="7335"/>
        </w:tabs>
        <w:rPr>
          <w:b/>
          <w:bCs/>
          <w:color w:val="000000"/>
          <w:kern w:val="0"/>
        </w:rPr>
      </w:pPr>
      <w:r>
        <w:rPr>
          <w:b/>
          <w:bCs/>
          <w:color w:val="000000"/>
          <w:kern w:val="0"/>
        </w:rPr>
        <w:tab/>
      </w:r>
    </w:p>
    <w:p w14:paraId="16E7A9B5" w14:textId="77777777" w:rsidR="00C407C1" w:rsidRDefault="00C407C1" w:rsidP="00C407C1">
      <w:pPr>
        <w:rPr>
          <w:b/>
          <w:bCs/>
          <w:color w:val="000000"/>
          <w:kern w:val="0"/>
        </w:rPr>
      </w:pPr>
    </w:p>
    <w:p w14:paraId="50664351" w14:textId="77777777" w:rsidR="00C407C1" w:rsidRDefault="00C407C1" w:rsidP="00C407C1">
      <w:pPr>
        <w:rPr>
          <w:b/>
          <w:bCs/>
          <w:color w:val="000000"/>
          <w:kern w:val="0"/>
        </w:rPr>
      </w:pPr>
    </w:p>
    <w:p w14:paraId="7E316DF6" w14:textId="77777777" w:rsidR="00C407C1" w:rsidRDefault="00F420EA" w:rsidP="00C407C1">
      <w:pPr>
        <w:rPr>
          <w:b/>
          <w:bCs/>
          <w:color w:val="000000"/>
          <w:kern w:val="0"/>
        </w:rPr>
      </w:pPr>
      <w:r>
        <w:rPr>
          <w:noProof/>
          <w:lang w:val="en-US"/>
        </w:rPr>
        <mc:AlternateContent>
          <mc:Choice Requires="wps">
            <w:drawing>
              <wp:anchor distT="0" distB="0" distL="114300" distR="114300" simplePos="0" relativeHeight="251656704" behindDoc="1" locked="0" layoutInCell="1" allowOverlap="1" wp14:anchorId="0AE2D280" wp14:editId="1DC81753">
                <wp:simplePos x="0" y="0"/>
                <wp:positionH relativeFrom="column">
                  <wp:posOffset>-707390</wp:posOffset>
                </wp:positionH>
                <wp:positionV relativeFrom="paragraph">
                  <wp:posOffset>368355</wp:posOffset>
                </wp:positionV>
                <wp:extent cx="7795895" cy="2590800"/>
                <wp:effectExtent l="0" t="0" r="0" b="0"/>
                <wp:wrapNone/>
                <wp:docPr id="4" name="Rectángulo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w16sdtdh="http://schemas.microsoft.com/office/word/2020/wordml/sdtdatahash">
            <w:pict>
              <v:rect w14:anchorId="5C6229C9" id="Rectángulo 4" o:spid="_x0000_s1026"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" fillcolor="#00314d" stroked="f" strokeweight="1pt"/>
            </w:pict>
          </mc:Fallback>
        </mc:AlternateContent>
      </w:r>
    </w:p>
    <w:p w14:paraId="49547A04" w14:textId="4B195C95" w:rsidR="00C407C1" w:rsidRDefault="009E1A7B" w:rsidP="00C407C1">
      <w:pPr>
        <w:rPr>
          <w:b/>
          <w:bCs/>
          <w:color w:val="000000"/>
          <w:kern w:val="0"/>
        </w:rPr>
      </w:pPr>
      <w:r>
        <w:rPr>
          <w:noProof/>
          <w:lang w:val="en-US"/>
        </w:rPr>
        <mc:AlternateContent>
          <mc:Choice Requires="wps">
            <w:drawing>
              <wp:anchor distT="45720" distB="45720" distL="114300" distR="114300" simplePos="0" relativeHeight="251657728" behindDoc="0" locked="0" layoutInCell="1" allowOverlap="1" wp14:anchorId="5E459EE6" wp14:editId="6DB25ECF">
                <wp:simplePos x="0" y="0"/>
                <wp:positionH relativeFrom="column">
                  <wp:posOffset>-262890</wp:posOffset>
                </wp:positionH>
                <wp:positionV relativeFrom="paragraph">
                  <wp:posOffset>279400</wp:posOffset>
                </wp:positionV>
                <wp:extent cx="6209665" cy="1857375"/>
                <wp:effectExtent l="0" t="0" r="0" b="9525"/>
                <wp:wrapNone/>
                <wp:docPr id="2"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57375"/>
                        </a:xfrm>
                        <a:prstGeom prst="rect">
                          <a:avLst/>
                        </a:prstGeom>
                        <a:noFill/>
                        <a:ln>
                          <a:noFill/>
                        </a:ln>
                        <a:effectLst/>
                      </wps:spPr>
                      <wps:txbx>
                        <w:txbxContent>
                          <w:p w14:paraId="3F91E500" w14:textId="220D5581" w:rsidR="00F4186C" w:rsidRPr="00C73BBC" w:rsidRDefault="00721B31" w:rsidP="00AE4901">
                            <w:pPr>
                              <w:spacing w:before="0" w:after="0" w:line="240" w:lineRule="auto"/>
                              <w:ind w:firstLine="0"/>
                            </w:pPr>
                            <w:r w:rsidRPr="00721B31">
                              <w:rPr>
                                <w:b/>
                                <w:color w:val="FFFFFF"/>
                                <w:sz w:val="72"/>
                              </w:rPr>
                              <w:t>Comprensión lectora mediante análisis crítico.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alt="&quot;&quot;" style="position:absolute;left:0;text-align:left;margin-left:-20.7pt;margin-top:22pt;width:488.95pt;height:146.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" filled="f" stroked="f">
                <v:textbox>
                  <w:txbxContent>
                    <w:p w14:paraId="3F91E500" w14:textId="220D5581" w:rsidR="00F4186C" w:rsidRPr="00C73BBC" w:rsidRDefault="00721B31" w:rsidP="00AE4901">
                      <w:pPr>
                        <w:spacing w:before="0" w:after="0" w:line="240" w:lineRule="auto"/>
                        <w:ind w:firstLine="0"/>
                      </w:pPr>
                      <w:r w:rsidRPr="00721B31">
                        <w:rPr>
                          <w:b/>
                          <w:color w:val="FFFFFF"/>
                          <w:sz w:val="72"/>
                        </w:rPr>
                        <w:t>Comprensión lectora mediante análisis crítico.</w:t>
                      </w:r>
                    </w:p>
                  </w:txbxContent>
                </v:textbox>
              </v:shape>
            </w:pict>
          </mc:Fallback>
        </mc:AlternateContent>
      </w:r>
    </w:p>
    <w:p w14:paraId="48D9CAD6" w14:textId="25C67F96" w:rsidR="00C407C1" w:rsidRDefault="00C407C1" w:rsidP="00C407C1">
      <w:pPr>
        <w:rPr>
          <w:b/>
          <w:bCs/>
          <w:color w:val="000000"/>
          <w:kern w:val="0"/>
        </w:rPr>
      </w:pPr>
    </w:p>
    <w:p w14:paraId="66475659" w14:textId="77777777" w:rsidR="00C407C1" w:rsidRDefault="00C407C1" w:rsidP="00C407C1">
      <w:pPr>
        <w:rPr>
          <w:b/>
          <w:bCs/>
          <w:color w:val="000000"/>
          <w:kern w:val="0"/>
        </w:rPr>
      </w:pPr>
    </w:p>
    <w:p w14:paraId="59C86FAB" w14:textId="77777777" w:rsidR="00C407C1" w:rsidRDefault="00C407C1" w:rsidP="00C407C1">
      <w:pPr>
        <w:rPr>
          <w:b/>
          <w:bCs/>
          <w:color w:val="000000"/>
          <w:kern w:val="0"/>
        </w:rPr>
      </w:pPr>
    </w:p>
    <w:p w14:paraId="7970DD11" w14:textId="77777777" w:rsidR="00C407C1" w:rsidRDefault="00C407C1" w:rsidP="00C407C1">
      <w:pPr>
        <w:rPr>
          <w:b/>
          <w:bCs/>
          <w:color w:val="000000"/>
          <w:kern w:val="0"/>
        </w:rPr>
      </w:pPr>
    </w:p>
    <w:p w14:paraId="79DDCF3B" w14:textId="77777777" w:rsidR="00C407C1" w:rsidRDefault="00C407C1" w:rsidP="00C407C1">
      <w:pPr>
        <w:rPr>
          <w:b/>
          <w:bCs/>
          <w:color w:val="000000"/>
          <w:kern w:val="0"/>
        </w:rPr>
      </w:pPr>
    </w:p>
    <w:p w14:paraId="115DA7F3" w14:textId="079A88B0" w:rsidR="00C407C1" w:rsidRDefault="00C407C1" w:rsidP="00C407C1">
      <w:pPr>
        <w:rPr>
          <w:b/>
          <w:bCs/>
          <w:color w:val="000000"/>
          <w:kern w:val="0"/>
        </w:rPr>
      </w:pPr>
      <w:r w:rsidRPr="00C407C1">
        <w:rPr>
          <w:b/>
          <w:bCs/>
          <w:color w:val="000000"/>
          <w:kern w:val="0"/>
        </w:rPr>
        <w:t>Breve descripción:</w:t>
      </w:r>
      <w:r w:rsidR="004F1806">
        <w:rPr>
          <w:b/>
          <w:bCs/>
          <w:color w:val="000000"/>
          <w:kern w:val="0"/>
        </w:rPr>
        <w:t xml:space="preserve"> </w:t>
      </w:r>
    </w:p>
    <w:p w14:paraId="224653E8" w14:textId="38BAAB1D" w:rsidR="00277A9F" w:rsidRDefault="00721B31" w:rsidP="00C407C1">
      <w:pPr>
        <w:pBdr>
          <w:bottom w:val="single" w:sz="12" w:space="1" w:color="auto"/>
        </w:pBdr>
        <w:rPr>
          <w:bCs/>
          <w:color w:val="000000"/>
          <w:kern w:val="0"/>
        </w:rPr>
      </w:pPr>
      <w:r w:rsidRPr="00721B31">
        <w:rPr>
          <w:bCs/>
          <w:color w:val="000000"/>
          <w:kern w:val="0"/>
        </w:rPr>
        <w:t>El componente formativo integra técnicas para comprender textos mediante análisis crítico, así como estrategias de lectura activa. Aborda la identificación de ideas principales, evaluación de argumentos y construcción de opiniones fundamentadas; asimismo, desarrolla habilidades reflexivas. De esta manera, se fortalecen competencias para interpretar textos en diversos contextos.</w:t>
      </w:r>
    </w:p>
    <w:p w14:paraId="6C433965" w14:textId="69FDCAEE" w:rsidR="00721B31" w:rsidRDefault="00721B31" w:rsidP="00C407C1">
      <w:pPr>
        <w:pBdr>
          <w:bottom w:val="single" w:sz="12" w:space="1" w:color="auto"/>
        </w:pBdr>
        <w:rPr>
          <w:bCs/>
          <w:color w:val="000000"/>
          <w:kern w:val="0"/>
        </w:rPr>
      </w:pPr>
    </w:p>
    <w:p w14:paraId="25F747BA" w14:textId="248F8B0A" w:rsidR="000434FA" w:rsidRDefault="00721B31" w:rsidP="00FE21FB">
      <w:pPr>
        <w:jc w:val="center"/>
        <w:rPr>
          <w:lang w:val="es-ES"/>
        </w:rPr>
      </w:pPr>
      <w:r>
        <w:rPr>
          <w:b/>
          <w:bCs/>
          <w:color w:val="000000"/>
          <w:kern w:val="0"/>
        </w:rPr>
        <w:t xml:space="preserve">Febrero </w:t>
      </w:r>
      <w:r w:rsidR="006B0620">
        <w:rPr>
          <w:b/>
          <w:bCs/>
          <w:color w:val="000000"/>
          <w:kern w:val="0"/>
        </w:rPr>
        <w:t>202</w:t>
      </w:r>
      <w:r>
        <w:rPr>
          <w:b/>
          <w:bCs/>
          <w:color w:val="000000"/>
          <w:kern w:val="0"/>
        </w:rPr>
        <w:t>6</w:t>
      </w:r>
      <w:r w:rsidR="00C407C1">
        <w:br w:type="page"/>
      </w:r>
    </w:p>
    <w:p w14:paraId="1A87750D" w14:textId="77777777" w:rsidR="00FE21FB" w:rsidRDefault="00FE21FB" w:rsidP="00CD17CB">
      <w:pPr>
        <w:pStyle w:val="TtuloTDC"/>
      </w:pPr>
      <w:r>
        <w:lastRenderedPageBreak/>
        <w:t>Tabla de contenido</w:t>
      </w:r>
    </w:p>
    <w:p w14:paraId="0AC43108" w14:textId="068AC6A7" w:rsidR="009A743C" w:rsidRDefault="00AC358F">
      <w:pPr>
        <w:pStyle w:val="TDC1"/>
        <w:tabs>
          <w:tab w:val="right" w:leader="dot" w:pos="9962"/>
        </w:tabs>
        <w:rPr>
          <w:rFonts w:asciiTheme="minorHAnsi" w:eastAsiaTheme="minorEastAsia" w:hAnsiTheme="minorHAnsi" w:cstheme="minorBidi"/>
          <w:noProof/>
          <w:kern w:val="0"/>
          <w:sz w:val="22"/>
          <w:lang w:eastAsia="es-CO"/>
        </w:rPr>
      </w:pPr>
      <w:r>
        <w:rPr>
          <w:lang w:val="es-ES"/>
        </w:rPr>
        <w:fldChar w:fldCharType="begin"/>
      </w:r>
      <w:r w:rsidR="00FE21FB">
        <w:rPr>
          <w:lang w:val="es-ES"/>
        </w:rPr>
        <w:instrText xml:space="preserve"> TOC \o "1-3" \h \z \u </w:instrText>
      </w:r>
      <w:r>
        <w:rPr>
          <w:lang w:val="es-ES"/>
        </w:rPr>
        <w:fldChar w:fldCharType="separate"/>
      </w:r>
      <w:hyperlink w:anchor="_Toc223032246" w:history="1">
        <w:r w:rsidR="009A743C" w:rsidRPr="00C74078">
          <w:rPr>
            <w:rStyle w:val="Hipervnculo"/>
            <w:noProof/>
          </w:rPr>
          <w:t>Introducción</w:t>
        </w:r>
        <w:r w:rsidR="009A743C">
          <w:rPr>
            <w:noProof/>
            <w:webHidden/>
          </w:rPr>
          <w:tab/>
        </w:r>
        <w:r w:rsidR="009A743C">
          <w:rPr>
            <w:noProof/>
            <w:webHidden/>
          </w:rPr>
          <w:fldChar w:fldCharType="begin"/>
        </w:r>
        <w:r w:rsidR="009A743C">
          <w:rPr>
            <w:noProof/>
            <w:webHidden/>
          </w:rPr>
          <w:instrText xml:space="preserve"> PAGEREF _Toc223032246 \h </w:instrText>
        </w:r>
        <w:r w:rsidR="009A743C">
          <w:rPr>
            <w:noProof/>
            <w:webHidden/>
          </w:rPr>
        </w:r>
        <w:r w:rsidR="009A743C">
          <w:rPr>
            <w:noProof/>
            <w:webHidden/>
          </w:rPr>
          <w:fldChar w:fldCharType="separate"/>
        </w:r>
        <w:r w:rsidR="00086703">
          <w:rPr>
            <w:noProof/>
            <w:webHidden/>
          </w:rPr>
          <w:t>4</w:t>
        </w:r>
        <w:r w:rsidR="009A743C">
          <w:rPr>
            <w:noProof/>
            <w:webHidden/>
          </w:rPr>
          <w:fldChar w:fldCharType="end"/>
        </w:r>
      </w:hyperlink>
    </w:p>
    <w:p w14:paraId="2399B1F6" w14:textId="5E968F1D" w:rsidR="009A743C" w:rsidRDefault="00DF1276">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3032247" w:history="1">
        <w:r w:rsidR="009A743C" w:rsidRPr="00C74078">
          <w:rPr>
            <w:rStyle w:val="Hipervnculo"/>
            <w:noProof/>
          </w:rPr>
          <w:t>1.</w:t>
        </w:r>
        <w:r w:rsidR="009A743C">
          <w:rPr>
            <w:rFonts w:asciiTheme="minorHAnsi" w:eastAsiaTheme="minorEastAsia" w:hAnsiTheme="minorHAnsi" w:cstheme="minorBidi"/>
            <w:noProof/>
            <w:kern w:val="0"/>
            <w:sz w:val="22"/>
            <w:lang w:eastAsia="es-CO"/>
          </w:rPr>
          <w:tab/>
        </w:r>
        <w:r w:rsidR="009A743C" w:rsidRPr="00C74078">
          <w:rPr>
            <w:rStyle w:val="Hipervnculo"/>
            <w:noProof/>
          </w:rPr>
          <w:t>Técnicas de comprensión lectora</w:t>
        </w:r>
        <w:r w:rsidR="009A743C">
          <w:rPr>
            <w:noProof/>
            <w:webHidden/>
          </w:rPr>
          <w:tab/>
        </w:r>
        <w:r w:rsidR="009A743C">
          <w:rPr>
            <w:noProof/>
            <w:webHidden/>
          </w:rPr>
          <w:fldChar w:fldCharType="begin"/>
        </w:r>
        <w:r w:rsidR="009A743C">
          <w:rPr>
            <w:noProof/>
            <w:webHidden/>
          </w:rPr>
          <w:instrText xml:space="preserve"> PAGEREF _Toc223032247 \h </w:instrText>
        </w:r>
        <w:r w:rsidR="009A743C">
          <w:rPr>
            <w:noProof/>
            <w:webHidden/>
          </w:rPr>
        </w:r>
        <w:r w:rsidR="009A743C">
          <w:rPr>
            <w:noProof/>
            <w:webHidden/>
          </w:rPr>
          <w:fldChar w:fldCharType="separate"/>
        </w:r>
        <w:r w:rsidR="00086703">
          <w:rPr>
            <w:noProof/>
            <w:webHidden/>
          </w:rPr>
          <w:t>7</w:t>
        </w:r>
        <w:r w:rsidR="009A743C">
          <w:rPr>
            <w:noProof/>
            <w:webHidden/>
          </w:rPr>
          <w:fldChar w:fldCharType="end"/>
        </w:r>
      </w:hyperlink>
    </w:p>
    <w:p w14:paraId="5A4CEABB" w14:textId="6BB40527" w:rsidR="009A743C" w:rsidRDefault="00DF127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3032248" w:history="1">
        <w:r w:rsidR="009A743C" w:rsidRPr="00C74078">
          <w:rPr>
            <w:rStyle w:val="Hipervnculo"/>
            <w:noProof/>
          </w:rPr>
          <w:t>1.1.</w:t>
        </w:r>
        <w:r w:rsidR="009A743C">
          <w:rPr>
            <w:rFonts w:asciiTheme="minorHAnsi" w:eastAsiaTheme="minorEastAsia" w:hAnsiTheme="minorHAnsi" w:cstheme="minorBidi"/>
            <w:noProof/>
            <w:kern w:val="0"/>
            <w:sz w:val="22"/>
            <w:lang w:eastAsia="es-CO"/>
          </w:rPr>
          <w:tab/>
        </w:r>
        <w:r w:rsidR="009A743C" w:rsidRPr="00C74078">
          <w:rPr>
            <w:rStyle w:val="Hipervnculo"/>
            <w:noProof/>
          </w:rPr>
          <w:t>Estrategias de lectura</w:t>
        </w:r>
        <w:r w:rsidR="009A743C">
          <w:rPr>
            <w:noProof/>
            <w:webHidden/>
          </w:rPr>
          <w:tab/>
        </w:r>
        <w:r w:rsidR="009A743C">
          <w:rPr>
            <w:noProof/>
            <w:webHidden/>
          </w:rPr>
          <w:fldChar w:fldCharType="begin"/>
        </w:r>
        <w:r w:rsidR="009A743C">
          <w:rPr>
            <w:noProof/>
            <w:webHidden/>
          </w:rPr>
          <w:instrText xml:space="preserve"> PAGEREF _Toc223032248 \h </w:instrText>
        </w:r>
        <w:r w:rsidR="009A743C">
          <w:rPr>
            <w:noProof/>
            <w:webHidden/>
          </w:rPr>
        </w:r>
        <w:r w:rsidR="009A743C">
          <w:rPr>
            <w:noProof/>
            <w:webHidden/>
          </w:rPr>
          <w:fldChar w:fldCharType="separate"/>
        </w:r>
        <w:r w:rsidR="00086703">
          <w:rPr>
            <w:noProof/>
            <w:webHidden/>
          </w:rPr>
          <w:t>9</w:t>
        </w:r>
        <w:r w:rsidR="009A743C">
          <w:rPr>
            <w:noProof/>
            <w:webHidden/>
          </w:rPr>
          <w:fldChar w:fldCharType="end"/>
        </w:r>
      </w:hyperlink>
    </w:p>
    <w:p w14:paraId="53D5E2E5" w14:textId="68378DCE" w:rsidR="009A743C" w:rsidRDefault="00DF127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3032249" w:history="1">
        <w:r w:rsidR="009A743C" w:rsidRPr="00C74078">
          <w:rPr>
            <w:rStyle w:val="Hipervnculo"/>
            <w:noProof/>
          </w:rPr>
          <w:t>1.2.</w:t>
        </w:r>
        <w:r w:rsidR="009A743C">
          <w:rPr>
            <w:rFonts w:asciiTheme="minorHAnsi" w:eastAsiaTheme="minorEastAsia" w:hAnsiTheme="minorHAnsi" w:cstheme="minorBidi"/>
            <w:noProof/>
            <w:kern w:val="0"/>
            <w:sz w:val="22"/>
            <w:lang w:eastAsia="es-CO"/>
          </w:rPr>
          <w:tab/>
        </w:r>
        <w:r w:rsidR="009A743C" w:rsidRPr="00C74078">
          <w:rPr>
            <w:rStyle w:val="Hipervnculo"/>
            <w:noProof/>
          </w:rPr>
          <w:t>Señales de organización textual</w:t>
        </w:r>
        <w:r w:rsidR="009A743C">
          <w:rPr>
            <w:noProof/>
            <w:webHidden/>
          </w:rPr>
          <w:tab/>
        </w:r>
        <w:r w:rsidR="009A743C">
          <w:rPr>
            <w:noProof/>
            <w:webHidden/>
          </w:rPr>
          <w:fldChar w:fldCharType="begin"/>
        </w:r>
        <w:r w:rsidR="009A743C">
          <w:rPr>
            <w:noProof/>
            <w:webHidden/>
          </w:rPr>
          <w:instrText xml:space="preserve"> PAGEREF _Toc223032249 \h </w:instrText>
        </w:r>
        <w:r w:rsidR="009A743C">
          <w:rPr>
            <w:noProof/>
            <w:webHidden/>
          </w:rPr>
        </w:r>
        <w:r w:rsidR="009A743C">
          <w:rPr>
            <w:noProof/>
            <w:webHidden/>
          </w:rPr>
          <w:fldChar w:fldCharType="separate"/>
        </w:r>
        <w:r w:rsidR="00086703">
          <w:rPr>
            <w:noProof/>
            <w:webHidden/>
          </w:rPr>
          <w:t>10</w:t>
        </w:r>
        <w:r w:rsidR="009A743C">
          <w:rPr>
            <w:noProof/>
            <w:webHidden/>
          </w:rPr>
          <w:fldChar w:fldCharType="end"/>
        </w:r>
      </w:hyperlink>
    </w:p>
    <w:p w14:paraId="4F6E58A9" w14:textId="2F116F6D" w:rsidR="009A743C" w:rsidRDefault="00DF127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3032250" w:history="1">
        <w:r w:rsidR="009A743C" w:rsidRPr="00C74078">
          <w:rPr>
            <w:rStyle w:val="Hipervnculo"/>
            <w:noProof/>
          </w:rPr>
          <w:t>1.3.</w:t>
        </w:r>
        <w:r w:rsidR="009A743C">
          <w:rPr>
            <w:rFonts w:asciiTheme="minorHAnsi" w:eastAsiaTheme="minorEastAsia" w:hAnsiTheme="minorHAnsi" w:cstheme="minorBidi"/>
            <w:noProof/>
            <w:kern w:val="0"/>
            <w:sz w:val="22"/>
            <w:lang w:eastAsia="es-CO"/>
          </w:rPr>
          <w:tab/>
        </w:r>
        <w:r w:rsidR="009A743C" w:rsidRPr="00C74078">
          <w:rPr>
            <w:rStyle w:val="Hipervnculo"/>
            <w:noProof/>
          </w:rPr>
          <w:t>Técnica del subrayado</w:t>
        </w:r>
        <w:r w:rsidR="009A743C">
          <w:rPr>
            <w:noProof/>
            <w:webHidden/>
          </w:rPr>
          <w:tab/>
        </w:r>
        <w:r w:rsidR="009A743C">
          <w:rPr>
            <w:noProof/>
            <w:webHidden/>
          </w:rPr>
          <w:fldChar w:fldCharType="begin"/>
        </w:r>
        <w:r w:rsidR="009A743C">
          <w:rPr>
            <w:noProof/>
            <w:webHidden/>
          </w:rPr>
          <w:instrText xml:space="preserve"> PAGEREF _Toc223032250 \h </w:instrText>
        </w:r>
        <w:r w:rsidR="009A743C">
          <w:rPr>
            <w:noProof/>
            <w:webHidden/>
          </w:rPr>
        </w:r>
        <w:r w:rsidR="009A743C">
          <w:rPr>
            <w:noProof/>
            <w:webHidden/>
          </w:rPr>
          <w:fldChar w:fldCharType="separate"/>
        </w:r>
        <w:r w:rsidR="00086703">
          <w:rPr>
            <w:noProof/>
            <w:webHidden/>
          </w:rPr>
          <w:t>14</w:t>
        </w:r>
        <w:r w:rsidR="009A743C">
          <w:rPr>
            <w:noProof/>
            <w:webHidden/>
          </w:rPr>
          <w:fldChar w:fldCharType="end"/>
        </w:r>
      </w:hyperlink>
    </w:p>
    <w:p w14:paraId="574C33B2" w14:textId="21BCD18C" w:rsidR="009A743C" w:rsidRDefault="00DF1276">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3032251" w:history="1">
        <w:r w:rsidR="009A743C" w:rsidRPr="00C74078">
          <w:rPr>
            <w:rStyle w:val="Hipervnculo"/>
            <w:noProof/>
          </w:rPr>
          <w:t>2.</w:t>
        </w:r>
        <w:r w:rsidR="009A743C">
          <w:rPr>
            <w:rFonts w:asciiTheme="minorHAnsi" w:eastAsiaTheme="minorEastAsia" w:hAnsiTheme="minorHAnsi" w:cstheme="minorBidi"/>
            <w:noProof/>
            <w:kern w:val="0"/>
            <w:sz w:val="22"/>
            <w:lang w:eastAsia="es-CO"/>
          </w:rPr>
          <w:tab/>
        </w:r>
        <w:r w:rsidR="009A743C" w:rsidRPr="00C74078">
          <w:rPr>
            <w:rStyle w:val="Hipervnculo"/>
            <w:noProof/>
          </w:rPr>
          <w:t>Comprensión global de textos</w:t>
        </w:r>
        <w:r w:rsidR="009A743C">
          <w:rPr>
            <w:noProof/>
            <w:webHidden/>
          </w:rPr>
          <w:tab/>
        </w:r>
        <w:r w:rsidR="009A743C">
          <w:rPr>
            <w:noProof/>
            <w:webHidden/>
          </w:rPr>
          <w:fldChar w:fldCharType="begin"/>
        </w:r>
        <w:r w:rsidR="009A743C">
          <w:rPr>
            <w:noProof/>
            <w:webHidden/>
          </w:rPr>
          <w:instrText xml:space="preserve"> PAGEREF _Toc223032251 \h </w:instrText>
        </w:r>
        <w:r w:rsidR="009A743C">
          <w:rPr>
            <w:noProof/>
            <w:webHidden/>
          </w:rPr>
        </w:r>
        <w:r w:rsidR="009A743C">
          <w:rPr>
            <w:noProof/>
            <w:webHidden/>
          </w:rPr>
          <w:fldChar w:fldCharType="separate"/>
        </w:r>
        <w:r w:rsidR="00086703">
          <w:rPr>
            <w:noProof/>
            <w:webHidden/>
          </w:rPr>
          <w:t>16</w:t>
        </w:r>
        <w:r w:rsidR="009A743C">
          <w:rPr>
            <w:noProof/>
            <w:webHidden/>
          </w:rPr>
          <w:fldChar w:fldCharType="end"/>
        </w:r>
      </w:hyperlink>
    </w:p>
    <w:p w14:paraId="21680783" w14:textId="5352F367" w:rsidR="009A743C" w:rsidRDefault="00DF1276">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3032252" w:history="1">
        <w:r w:rsidR="009A743C" w:rsidRPr="00C74078">
          <w:rPr>
            <w:rStyle w:val="Hipervnculo"/>
            <w:noProof/>
          </w:rPr>
          <w:t>3.</w:t>
        </w:r>
        <w:r w:rsidR="009A743C">
          <w:rPr>
            <w:rFonts w:asciiTheme="minorHAnsi" w:eastAsiaTheme="minorEastAsia" w:hAnsiTheme="minorHAnsi" w:cstheme="minorBidi"/>
            <w:noProof/>
            <w:kern w:val="0"/>
            <w:sz w:val="22"/>
            <w:lang w:eastAsia="es-CO"/>
          </w:rPr>
          <w:tab/>
        </w:r>
        <w:r w:rsidR="009A743C" w:rsidRPr="00C74078">
          <w:rPr>
            <w:rStyle w:val="Hipervnculo"/>
            <w:noProof/>
          </w:rPr>
          <w:t>Comprensión específica de textos</w:t>
        </w:r>
        <w:r w:rsidR="009A743C">
          <w:rPr>
            <w:noProof/>
            <w:webHidden/>
          </w:rPr>
          <w:tab/>
        </w:r>
        <w:r w:rsidR="009A743C">
          <w:rPr>
            <w:noProof/>
            <w:webHidden/>
          </w:rPr>
          <w:fldChar w:fldCharType="begin"/>
        </w:r>
        <w:r w:rsidR="009A743C">
          <w:rPr>
            <w:noProof/>
            <w:webHidden/>
          </w:rPr>
          <w:instrText xml:space="preserve"> PAGEREF _Toc223032252 \h </w:instrText>
        </w:r>
        <w:r w:rsidR="009A743C">
          <w:rPr>
            <w:noProof/>
            <w:webHidden/>
          </w:rPr>
        </w:r>
        <w:r w:rsidR="009A743C">
          <w:rPr>
            <w:noProof/>
            <w:webHidden/>
          </w:rPr>
          <w:fldChar w:fldCharType="separate"/>
        </w:r>
        <w:r w:rsidR="00086703">
          <w:rPr>
            <w:noProof/>
            <w:webHidden/>
          </w:rPr>
          <w:t>20</w:t>
        </w:r>
        <w:r w:rsidR="009A743C">
          <w:rPr>
            <w:noProof/>
            <w:webHidden/>
          </w:rPr>
          <w:fldChar w:fldCharType="end"/>
        </w:r>
      </w:hyperlink>
    </w:p>
    <w:p w14:paraId="2EF4E9E2" w14:textId="09675FA6" w:rsidR="009A743C" w:rsidRDefault="00DF1276">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3032253" w:history="1">
        <w:r w:rsidR="009A743C" w:rsidRPr="00C74078">
          <w:rPr>
            <w:rStyle w:val="Hipervnculo"/>
            <w:noProof/>
          </w:rPr>
          <w:t>4.</w:t>
        </w:r>
        <w:r w:rsidR="009A743C">
          <w:rPr>
            <w:rFonts w:asciiTheme="minorHAnsi" w:eastAsiaTheme="minorEastAsia" w:hAnsiTheme="minorHAnsi" w:cstheme="minorBidi"/>
            <w:noProof/>
            <w:kern w:val="0"/>
            <w:sz w:val="22"/>
            <w:lang w:eastAsia="es-CO"/>
          </w:rPr>
          <w:tab/>
        </w:r>
        <w:r w:rsidR="009A743C" w:rsidRPr="00C74078">
          <w:rPr>
            <w:rStyle w:val="Hipervnculo"/>
            <w:noProof/>
          </w:rPr>
          <w:t>Análisis de oraciones</w:t>
        </w:r>
        <w:r w:rsidR="009A743C">
          <w:rPr>
            <w:noProof/>
            <w:webHidden/>
          </w:rPr>
          <w:tab/>
        </w:r>
        <w:r w:rsidR="009A743C">
          <w:rPr>
            <w:noProof/>
            <w:webHidden/>
          </w:rPr>
          <w:fldChar w:fldCharType="begin"/>
        </w:r>
        <w:r w:rsidR="009A743C">
          <w:rPr>
            <w:noProof/>
            <w:webHidden/>
          </w:rPr>
          <w:instrText xml:space="preserve"> PAGEREF _Toc223032253 \h </w:instrText>
        </w:r>
        <w:r w:rsidR="009A743C">
          <w:rPr>
            <w:noProof/>
            <w:webHidden/>
          </w:rPr>
        </w:r>
        <w:r w:rsidR="009A743C">
          <w:rPr>
            <w:noProof/>
            <w:webHidden/>
          </w:rPr>
          <w:fldChar w:fldCharType="separate"/>
        </w:r>
        <w:r w:rsidR="00086703">
          <w:rPr>
            <w:noProof/>
            <w:webHidden/>
          </w:rPr>
          <w:t>24</w:t>
        </w:r>
        <w:r w:rsidR="009A743C">
          <w:rPr>
            <w:noProof/>
            <w:webHidden/>
          </w:rPr>
          <w:fldChar w:fldCharType="end"/>
        </w:r>
      </w:hyperlink>
    </w:p>
    <w:p w14:paraId="04BD4CE9" w14:textId="6DF4EBA1" w:rsidR="009A743C" w:rsidRDefault="00DF127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3032257" w:history="1">
        <w:r w:rsidR="009A743C" w:rsidRPr="00C74078">
          <w:rPr>
            <w:rStyle w:val="Hipervnculo"/>
            <w:noProof/>
          </w:rPr>
          <w:t>4.1.</w:t>
        </w:r>
        <w:r w:rsidR="009A743C">
          <w:rPr>
            <w:rFonts w:asciiTheme="minorHAnsi" w:eastAsiaTheme="minorEastAsia" w:hAnsiTheme="minorHAnsi" w:cstheme="minorBidi"/>
            <w:noProof/>
            <w:kern w:val="0"/>
            <w:sz w:val="22"/>
            <w:lang w:eastAsia="es-CO"/>
          </w:rPr>
          <w:tab/>
        </w:r>
        <w:r w:rsidR="009A743C" w:rsidRPr="00C74078">
          <w:rPr>
            <w:rStyle w:val="Hipervnculo"/>
            <w:noProof/>
          </w:rPr>
          <w:t>Estrategias para identificar la intencionalidad comunicativa</w:t>
        </w:r>
        <w:r w:rsidR="009A743C">
          <w:rPr>
            <w:noProof/>
            <w:webHidden/>
          </w:rPr>
          <w:tab/>
        </w:r>
        <w:r w:rsidR="009A743C">
          <w:rPr>
            <w:noProof/>
            <w:webHidden/>
          </w:rPr>
          <w:fldChar w:fldCharType="begin"/>
        </w:r>
        <w:r w:rsidR="009A743C">
          <w:rPr>
            <w:noProof/>
            <w:webHidden/>
          </w:rPr>
          <w:instrText xml:space="preserve"> PAGEREF _Toc223032257 \h </w:instrText>
        </w:r>
        <w:r w:rsidR="009A743C">
          <w:rPr>
            <w:noProof/>
            <w:webHidden/>
          </w:rPr>
        </w:r>
        <w:r w:rsidR="009A743C">
          <w:rPr>
            <w:noProof/>
            <w:webHidden/>
          </w:rPr>
          <w:fldChar w:fldCharType="separate"/>
        </w:r>
        <w:r w:rsidR="00086703">
          <w:rPr>
            <w:noProof/>
            <w:webHidden/>
          </w:rPr>
          <w:t>24</w:t>
        </w:r>
        <w:r w:rsidR="009A743C">
          <w:rPr>
            <w:noProof/>
            <w:webHidden/>
          </w:rPr>
          <w:fldChar w:fldCharType="end"/>
        </w:r>
      </w:hyperlink>
    </w:p>
    <w:p w14:paraId="6D3C36E5" w14:textId="5D98B121" w:rsidR="009A743C" w:rsidRDefault="00DF127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3032258" w:history="1">
        <w:r w:rsidR="009A743C" w:rsidRPr="00C74078">
          <w:rPr>
            <w:rStyle w:val="Hipervnculo"/>
            <w:noProof/>
          </w:rPr>
          <w:t>4.2.</w:t>
        </w:r>
        <w:r w:rsidR="009A743C">
          <w:rPr>
            <w:rFonts w:asciiTheme="minorHAnsi" w:eastAsiaTheme="minorEastAsia" w:hAnsiTheme="minorHAnsi" w:cstheme="minorBidi"/>
            <w:noProof/>
            <w:kern w:val="0"/>
            <w:sz w:val="22"/>
            <w:lang w:eastAsia="es-CO"/>
          </w:rPr>
          <w:tab/>
        </w:r>
        <w:r w:rsidR="009A743C" w:rsidRPr="00C74078">
          <w:rPr>
            <w:rStyle w:val="Hipervnculo"/>
            <w:noProof/>
          </w:rPr>
          <w:t>Estrategias para identificar relaciones entre partes</w:t>
        </w:r>
        <w:r w:rsidR="009A743C">
          <w:rPr>
            <w:noProof/>
            <w:webHidden/>
          </w:rPr>
          <w:tab/>
        </w:r>
        <w:r w:rsidR="009A743C">
          <w:rPr>
            <w:noProof/>
            <w:webHidden/>
          </w:rPr>
          <w:fldChar w:fldCharType="begin"/>
        </w:r>
        <w:r w:rsidR="009A743C">
          <w:rPr>
            <w:noProof/>
            <w:webHidden/>
          </w:rPr>
          <w:instrText xml:space="preserve"> PAGEREF _Toc223032258 \h </w:instrText>
        </w:r>
        <w:r w:rsidR="009A743C">
          <w:rPr>
            <w:noProof/>
            <w:webHidden/>
          </w:rPr>
        </w:r>
        <w:r w:rsidR="009A743C">
          <w:rPr>
            <w:noProof/>
            <w:webHidden/>
          </w:rPr>
          <w:fldChar w:fldCharType="separate"/>
        </w:r>
        <w:r w:rsidR="00086703">
          <w:rPr>
            <w:noProof/>
            <w:webHidden/>
          </w:rPr>
          <w:t>25</w:t>
        </w:r>
        <w:r w:rsidR="009A743C">
          <w:rPr>
            <w:noProof/>
            <w:webHidden/>
          </w:rPr>
          <w:fldChar w:fldCharType="end"/>
        </w:r>
      </w:hyperlink>
    </w:p>
    <w:p w14:paraId="3A12EE7F" w14:textId="2524A1D8" w:rsidR="009A743C" w:rsidRDefault="00DF127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3032259" w:history="1">
        <w:r w:rsidR="009A743C" w:rsidRPr="00C74078">
          <w:rPr>
            <w:rStyle w:val="Hipervnculo"/>
            <w:noProof/>
          </w:rPr>
          <w:t>4.3.</w:t>
        </w:r>
        <w:r w:rsidR="009A743C">
          <w:rPr>
            <w:rFonts w:asciiTheme="minorHAnsi" w:eastAsiaTheme="minorEastAsia" w:hAnsiTheme="minorHAnsi" w:cstheme="minorBidi"/>
            <w:noProof/>
            <w:kern w:val="0"/>
            <w:sz w:val="22"/>
            <w:lang w:eastAsia="es-CO"/>
          </w:rPr>
          <w:tab/>
        </w:r>
        <w:r w:rsidR="009A743C" w:rsidRPr="00C74078">
          <w:rPr>
            <w:rStyle w:val="Hipervnculo"/>
            <w:noProof/>
          </w:rPr>
          <w:t>Estrategias para identificar la idea subyacente</w:t>
        </w:r>
        <w:r w:rsidR="009A743C">
          <w:rPr>
            <w:noProof/>
            <w:webHidden/>
          </w:rPr>
          <w:tab/>
        </w:r>
        <w:r w:rsidR="009A743C">
          <w:rPr>
            <w:noProof/>
            <w:webHidden/>
          </w:rPr>
          <w:fldChar w:fldCharType="begin"/>
        </w:r>
        <w:r w:rsidR="009A743C">
          <w:rPr>
            <w:noProof/>
            <w:webHidden/>
          </w:rPr>
          <w:instrText xml:space="preserve"> PAGEREF _Toc223032259 \h </w:instrText>
        </w:r>
        <w:r w:rsidR="009A743C">
          <w:rPr>
            <w:noProof/>
            <w:webHidden/>
          </w:rPr>
        </w:r>
        <w:r w:rsidR="009A743C">
          <w:rPr>
            <w:noProof/>
            <w:webHidden/>
          </w:rPr>
          <w:fldChar w:fldCharType="separate"/>
        </w:r>
        <w:r w:rsidR="00086703">
          <w:rPr>
            <w:noProof/>
            <w:webHidden/>
          </w:rPr>
          <w:t>25</w:t>
        </w:r>
        <w:r w:rsidR="009A743C">
          <w:rPr>
            <w:noProof/>
            <w:webHidden/>
          </w:rPr>
          <w:fldChar w:fldCharType="end"/>
        </w:r>
      </w:hyperlink>
    </w:p>
    <w:p w14:paraId="035448FE" w14:textId="2B835A5A" w:rsidR="009A743C" w:rsidRDefault="00DF1276">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3032260" w:history="1">
        <w:r w:rsidR="009A743C" w:rsidRPr="00C74078">
          <w:rPr>
            <w:rStyle w:val="Hipervnculo"/>
            <w:noProof/>
          </w:rPr>
          <w:t>5.</w:t>
        </w:r>
        <w:r w:rsidR="009A743C">
          <w:rPr>
            <w:rFonts w:asciiTheme="minorHAnsi" w:eastAsiaTheme="minorEastAsia" w:hAnsiTheme="minorHAnsi" w:cstheme="minorBidi"/>
            <w:noProof/>
            <w:kern w:val="0"/>
            <w:sz w:val="22"/>
            <w:lang w:eastAsia="es-CO"/>
          </w:rPr>
          <w:tab/>
        </w:r>
        <w:r w:rsidR="009A743C" w:rsidRPr="00C74078">
          <w:rPr>
            <w:rStyle w:val="Hipervnculo"/>
            <w:noProof/>
          </w:rPr>
          <w:t>Competencias de lectura crítica</w:t>
        </w:r>
        <w:r w:rsidR="009A743C">
          <w:rPr>
            <w:noProof/>
            <w:webHidden/>
          </w:rPr>
          <w:tab/>
        </w:r>
        <w:r w:rsidR="009A743C">
          <w:rPr>
            <w:noProof/>
            <w:webHidden/>
          </w:rPr>
          <w:fldChar w:fldCharType="begin"/>
        </w:r>
        <w:r w:rsidR="009A743C">
          <w:rPr>
            <w:noProof/>
            <w:webHidden/>
          </w:rPr>
          <w:instrText xml:space="preserve"> PAGEREF _Toc223032260 \h </w:instrText>
        </w:r>
        <w:r w:rsidR="009A743C">
          <w:rPr>
            <w:noProof/>
            <w:webHidden/>
          </w:rPr>
        </w:r>
        <w:r w:rsidR="009A743C">
          <w:rPr>
            <w:noProof/>
            <w:webHidden/>
          </w:rPr>
          <w:fldChar w:fldCharType="separate"/>
        </w:r>
        <w:r w:rsidR="00086703">
          <w:rPr>
            <w:noProof/>
            <w:webHidden/>
          </w:rPr>
          <w:t>28</w:t>
        </w:r>
        <w:r w:rsidR="009A743C">
          <w:rPr>
            <w:noProof/>
            <w:webHidden/>
          </w:rPr>
          <w:fldChar w:fldCharType="end"/>
        </w:r>
      </w:hyperlink>
    </w:p>
    <w:p w14:paraId="5380FD5B" w14:textId="52F925F2" w:rsidR="009A743C" w:rsidRDefault="00DF127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3032262" w:history="1">
        <w:r w:rsidR="009A743C" w:rsidRPr="00C74078">
          <w:rPr>
            <w:rStyle w:val="Hipervnculo"/>
            <w:noProof/>
          </w:rPr>
          <w:t>5.1.</w:t>
        </w:r>
        <w:r w:rsidR="009A743C">
          <w:rPr>
            <w:rFonts w:asciiTheme="minorHAnsi" w:eastAsiaTheme="minorEastAsia" w:hAnsiTheme="minorHAnsi" w:cstheme="minorBidi"/>
            <w:noProof/>
            <w:kern w:val="0"/>
            <w:sz w:val="22"/>
            <w:lang w:eastAsia="es-CO"/>
          </w:rPr>
          <w:tab/>
        </w:r>
        <w:r w:rsidR="009A743C" w:rsidRPr="00C74078">
          <w:rPr>
            <w:rStyle w:val="Hipervnculo"/>
            <w:noProof/>
          </w:rPr>
          <w:t>Contenidos locales del texto</w:t>
        </w:r>
        <w:r w:rsidR="009A743C">
          <w:rPr>
            <w:noProof/>
            <w:webHidden/>
          </w:rPr>
          <w:tab/>
        </w:r>
        <w:r w:rsidR="009A743C">
          <w:rPr>
            <w:noProof/>
            <w:webHidden/>
          </w:rPr>
          <w:fldChar w:fldCharType="begin"/>
        </w:r>
        <w:r w:rsidR="009A743C">
          <w:rPr>
            <w:noProof/>
            <w:webHidden/>
          </w:rPr>
          <w:instrText xml:space="preserve"> PAGEREF _Toc223032262 \h </w:instrText>
        </w:r>
        <w:r w:rsidR="009A743C">
          <w:rPr>
            <w:noProof/>
            <w:webHidden/>
          </w:rPr>
        </w:r>
        <w:r w:rsidR="009A743C">
          <w:rPr>
            <w:noProof/>
            <w:webHidden/>
          </w:rPr>
          <w:fldChar w:fldCharType="separate"/>
        </w:r>
        <w:r w:rsidR="00086703">
          <w:rPr>
            <w:noProof/>
            <w:webHidden/>
          </w:rPr>
          <w:t>29</w:t>
        </w:r>
        <w:r w:rsidR="009A743C">
          <w:rPr>
            <w:noProof/>
            <w:webHidden/>
          </w:rPr>
          <w:fldChar w:fldCharType="end"/>
        </w:r>
      </w:hyperlink>
    </w:p>
    <w:p w14:paraId="16847809" w14:textId="1D2F5042" w:rsidR="009A743C" w:rsidRDefault="00DF127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3032263" w:history="1">
        <w:r w:rsidR="009A743C" w:rsidRPr="00C74078">
          <w:rPr>
            <w:rStyle w:val="Hipervnculo"/>
            <w:noProof/>
          </w:rPr>
          <w:t>5.2.</w:t>
        </w:r>
        <w:r w:rsidR="009A743C">
          <w:rPr>
            <w:rFonts w:asciiTheme="minorHAnsi" w:eastAsiaTheme="minorEastAsia" w:hAnsiTheme="minorHAnsi" w:cstheme="minorBidi"/>
            <w:noProof/>
            <w:kern w:val="0"/>
            <w:sz w:val="22"/>
            <w:lang w:eastAsia="es-CO"/>
          </w:rPr>
          <w:tab/>
        </w:r>
        <w:r w:rsidR="009A743C" w:rsidRPr="00C74078">
          <w:rPr>
            <w:rStyle w:val="Hipervnculo"/>
            <w:noProof/>
          </w:rPr>
          <w:t>Sentido global del texto</w:t>
        </w:r>
        <w:r w:rsidR="009A743C">
          <w:rPr>
            <w:noProof/>
            <w:webHidden/>
          </w:rPr>
          <w:tab/>
        </w:r>
        <w:r w:rsidR="009A743C">
          <w:rPr>
            <w:noProof/>
            <w:webHidden/>
          </w:rPr>
          <w:fldChar w:fldCharType="begin"/>
        </w:r>
        <w:r w:rsidR="009A743C">
          <w:rPr>
            <w:noProof/>
            <w:webHidden/>
          </w:rPr>
          <w:instrText xml:space="preserve"> PAGEREF _Toc223032263 \h </w:instrText>
        </w:r>
        <w:r w:rsidR="009A743C">
          <w:rPr>
            <w:noProof/>
            <w:webHidden/>
          </w:rPr>
        </w:r>
        <w:r w:rsidR="009A743C">
          <w:rPr>
            <w:noProof/>
            <w:webHidden/>
          </w:rPr>
          <w:fldChar w:fldCharType="separate"/>
        </w:r>
        <w:r w:rsidR="00086703">
          <w:rPr>
            <w:noProof/>
            <w:webHidden/>
          </w:rPr>
          <w:t>29</w:t>
        </w:r>
        <w:r w:rsidR="009A743C">
          <w:rPr>
            <w:noProof/>
            <w:webHidden/>
          </w:rPr>
          <w:fldChar w:fldCharType="end"/>
        </w:r>
      </w:hyperlink>
    </w:p>
    <w:p w14:paraId="72FDB1EE" w14:textId="5E45EC07" w:rsidR="009A743C" w:rsidRDefault="00DF127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3032264" w:history="1">
        <w:r w:rsidR="009A743C" w:rsidRPr="00C74078">
          <w:rPr>
            <w:rStyle w:val="Hipervnculo"/>
            <w:noProof/>
          </w:rPr>
          <w:t>5.3.</w:t>
        </w:r>
        <w:r w:rsidR="009A743C">
          <w:rPr>
            <w:rFonts w:asciiTheme="minorHAnsi" w:eastAsiaTheme="minorEastAsia" w:hAnsiTheme="minorHAnsi" w:cstheme="minorBidi"/>
            <w:noProof/>
            <w:kern w:val="0"/>
            <w:sz w:val="22"/>
            <w:lang w:eastAsia="es-CO"/>
          </w:rPr>
          <w:tab/>
        </w:r>
        <w:r w:rsidR="009A743C" w:rsidRPr="00C74078">
          <w:rPr>
            <w:rStyle w:val="Hipervnculo"/>
            <w:noProof/>
          </w:rPr>
          <w:t>Reflexión y evaluación textual</w:t>
        </w:r>
        <w:r w:rsidR="009A743C">
          <w:rPr>
            <w:noProof/>
            <w:webHidden/>
          </w:rPr>
          <w:tab/>
        </w:r>
        <w:r w:rsidR="009A743C">
          <w:rPr>
            <w:noProof/>
            <w:webHidden/>
          </w:rPr>
          <w:fldChar w:fldCharType="begin"/>
        </w:r>
        <w:r w:rsidR="009A743C">
          <w:rPr>
            <w:noProof/>
            <w:webHidden/>
          </w:rPr>
          <w:instrText xml:space="preserve"> PAGEREF _Toc223032264 \h </w:instrText>
        </w:r>
        <w:r w:rsidR="009A743C">
          <w:rPr>
            <w:noProof/>
            <w:webHidden/>
          </w:rPr>
        </w:r>
        <w:r w:rsidR="009A743C">
          <w:rPr>
            <w:noProof/>
            <w:webHidden/>
          </w:rPr>
          <w:fldChar w:fldCharType="separate"/>
        </w:r>
        <w:r w:rsidR="00086703">
          <w:rPr>
            <w:noProof/>
            <w:webHidden/>
          </w:rPr>
          <w:t>30</w:t>
        </w:r>
        <w:r w:rsidR="009A743C">
          <w:rPr>
            <w:noProof/>
            <w:webHidden/>
          </w:rPr>
          <w:fldChar w:fldCharType="end"/>
        </w:r>
      </w:hyperlink>
    </w:p>
    <w:p w14:paraId="099FEE4D" w14:textId="762B3616" w:rsidR="009A743C" w:rsidRDefault="00DF1276">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3032265" w:history="1">
        <w:r w:rsidR="009A743C" w:rsidRPr="00C74078">
          <w:rPr>
            <w:rStyle w:val="Hipervnculo"/>
            <w:noProof/>
          </w:rPr>
          <w:t>6.</w:t>
        </w:r>
        <w:r w:rsidR="009A743C">
          <w:rPr>
            <w:rFonts w:asciiTheme="minorHAnsi" w:eastAsiaTheme="minorEastAsia" w:hAnsiTheme="minorHAnsi" w:cstheme="minorBidi"/>
            <w:noProof/>
            <w:kern w:val="0"/>
            <w:sz w:val="22"/>
            <w:lang w:eastAsia="es-CO"/>
          </w:rPr>
          <w:tab/>
        </w:r>
        <w:r w:rsidR="009A743C" w:rsidRPr="00C74078">
          <w:rPr>
            <w:rStyle w:val="Hipervnculo"/>
            <w:noProof/>
          </w:rPr>
          <w:t>Aplicación de técnicas de lectura</w:t>
        </w:r>
        <w:r w:rsidR="009A743C">
          <w:rPr>
            <w:noProof/>
            <w:webHidden/>
          </w:rPr>
          <w:tab/>
        </w:r>
        <w:r w:rsidR="009A743C">
          <w:rPr>
            <w:noProof/>
            <w:webHidden/>
          </w:rPr>
          <w:fldChar w:fldCharType="begin"/>
        </w:r>
        <w:r w:rsidR="009A743C">
          <w:rPr>
            <w:noProof/>
            <w:webHidden/>
          </w:rPr>
          <w:instrText xml:space="preserve"> PAGEREF _Toc223032265 \h </w:instrText>
        </w:r>
        <w:r w:rsidR="009A743C">
          <w:rPr>
            <w:noProof/>
            <w:webHidden/>
          </w:rPr>
        </w:r>
        <w:r w:rsidR="009A743C">
          <w:rPr>
            <w:noProof/>
            <w:webHidden/>
          </w:rPr>
          <w:fldChar w:fldCharType="separate"/>
        </w:r>
        <w:r w:rsidR="00086703">
          <w:rPr>
            <w:noProof/>
            <w:webHidden/>
          </w:rPr>
          <w:t>31</w:t>
        </w:r>
        <w:r w:rsidR="009A743C">
          <w:rPr>
            <w:noProof/>
            <w:webHidden/>
          </w:rPr>
          <w:fldChar w:fldCharType="end"/>
        </w:r>
      </w:hyperlink>
    </w:p>
    <w:p w14:paraId="5785B6BE" w14:textId="632A6459" w:rsidR="009A743C" w:rsidRDefault="00DF1276">
      <w:pPr>
        <w:pStyle w:val="TDC1"/>
        <w:tabs>
          <w:tab w:val="right" w:leader="dot" w:pos="9962"/>
        </w:tabs>
        <w:rPr>
          <w:rFonts w:asciiTheme="minorHAnsi" w:eastAsiaTheme="minorEastAsia" w:hAnsiTheme="minorHAnsi" w:cstheme="minorBidi"/>
          <w:noProof/>
          <w:kern w:val="0"/>
          <w:sz w:val="22"/>
          <w:lang w:eastAsia="es-CO"/>
        </w:rPr>
      </w:pPr>
      <w:hyperlink w:anchor="_Toc223032266" w:history="1">
        <w:r w:rsidR="009A743C" w:rsidRPr="00C74078">
          <w:rPr>
            <w:rStyle w:val="Hipervnculo"/>
            <w:noProof/>
          </w:rPr>
          <w:t>Síntesis</w:t>
        </w:r>
        <w:r w:rsidR="009A743C">
          <w:rPr>
            <w:noProof/>
            <w:webHidden/>
          </w:rPr>
          <w:tab/>
        </w:r>
        <w:r w:rsidR="009A743C">
          <w:rPr>
            <w:noProof/>
            <w:webHidden/>
          </w:rPr>
          <w:fldChar w:fldCharType="begin"/>
        </w:r>
        <w:r w:rsidR="009A743C">
          <w:rPr>
            <w:noProof/>
            <w:webHidden/>
          </w:rPr>
          <w:instrText xml:space="preserve"> PAGEREF _Toc223032266 \h </w:instrText>
        </w:r>
        <w:r w:rsidR="009A743C">
          <w:rPr>
            <w:noProof/>
            <w:webHidden/>
          </w:rPr>
        </w:r>
        <w:r w:rsidR="009A743C">
          <w:rPr>
            <w:noProof/>
            <w:webHidden/>
          </w:rPr>
          <w:fldChar w:fldCharType="separate"/>
        </w:r>
        <w:r w:rsidR="00086703">
          <w:rPr>
            <w:noProof/>
            <w:webHidden/>
          </w:rPr>
          <w:t>38</w:t>
        </w:r>
        <w:r w:rsidR="009A743C">
          <w:rPr>
            <w:noProof/>
            <w:webHidden/>
          </w:rPr>
          <w:fldChar w:fldCharType="end"/>
        </w:r>
      </w:hyperlink>
    </w:p>
    <w:p w14:paraId="3FC08EC2" w14:textId="54BA9FB6" w:rsidR="009A743C" w:rsidRDefault="00DF1276">
      <w:pPr>
        <w:pStyle w:val="TDC1"/>
        <w:tabs>
          <w:tab w:val="right" w:leader="dot" w:pos="9962"/>
        </w:tabs>
        <w:rPr>
          <w:rFonts w:asciiTheme="minorHAnsi" w:eastAsiaTheme="minorEastAsia" w:hAnsiTheme="minorHAnsi" w:cstheme="minorBidi"/>
          <w:noProof/>
          <w:kern w:val="0"/>
          <w:sz w:val="22"/>
          <w:lang w:eastAsia="es-CO"/>
        </w:rPr>
      </w:pPr>
      <w:hyperlink w:anchor="_Toc223032267" w:history="1">
        <w:r w:rsidR="009A743C" w:rsidRPr="00C74078">
          <w:rPr>
            <w:rStyle w:val="Hipervnculo"/>
            <w:noProof/>
          </w:rPr>
          <w:t>Glosario</w:t>
        </w:r>
        <w:r w:rsidR="009A743C">
          <w:rPr>
            <w:noProof/>
            <w:webHidden/>
          </w:rPr>
          <w:tab/>
        </w:r>
        <w:r w:rsidR="009A743C">
          <w:rPr>
            <w:noProof/>
            <w:webHidden/>
          </w:rPr>
          <w:fldChar w:fldCharType="begin"/>
        </w:r>
        <w:r w:rsidR="009A743C">
          <w:rPr>
            <w:noProof/>
            <w:webHidden/>
          </w:rPr>
          <w:instrText xml:space="preserve"> PAGEREF _Toc223032267 \h </w:instrText>
        </w:r>
        <w:r w:rsidR="009A743C">
          <w:rPr>
            <w:noProof/>
            <w:webHidden/>
          </w:rPr>
        </w:r>
        <w:r w:rsidR="009A743C">
          <w:rPr>
            <w:noProof/>
            <w:webHidden/>
          </w:rPr>
          <w:fldChar w:fldCharType="separate"/>
        </w:r>
        <w:r w:rsidR="00086703">
          <w:rPr>
            <w:noProof/>
            <w:webHidden/>
          </w:rPr>
          <w:t>39</w:t>
        </w:r>
        <w:r w:rsidR="009A743C">
          <w:rPr>
            <w:noProof/>
            <w:webHidden/>
          </w:rPr>
          <w:fldChar w:fldCharType="end"/>
        </w:r>
      </w:hyperlink>
    </w:p>
    <w:p w14:paraId="59318C5B" w14:textId="1501B409" w:rsidR="009A743C" w:rsidRDefault="00DF1276">
      <w:pPr>
        <w:pStyle w:val="TDC1"/>
        <w:tabs>
          <w:tab w:val="right" w:leader="dot" w:pos="9962"/>
        </w:tabs>
        <w:rPr>
          <w:rFonts w:asciiTheme="minorHAnsi" w:eastAsiaTheme="minorEastAsia" w:hAnsiTheme="minorHAnsi" w:cstheme="minorBidi"/>
          <w:noProof/>
          <w:kern w:val="0"/>
          <w:sz w:val="22"/>
          <w:lang w:eastAsia="es-CO"/>
        </w:rPr>
      </w:pPr>
      <w:hyperlink w:anchor="_Toc223032268" w:history="1">
        <w:r w:rsidR="009A743C" w:rsidRPr="00C74078">
          <w:rPr>
            <w:rStyle w:val="Hipervnculo"/>
            <w:noProof/>
            <w:lang w:val="es-MX"/>
          </w:rPr>
          <w:t>Referencias bibliográficas</w:t>
        </w:r>
        <w:r w:rsidR="009A743C">
          <w:rPr>
            <w:noProof/>
            <w:webHidden/>
          </w:rPr>
          <w:tab/>
        </w:r>
        <w:r w:rsidR="009A743C">
          <w:rPr>
            <w:noProof/>
            <w:webHidden/>
          </w:rPr>
          <w:fldChar w:fldCharType="begin"/>
        </w:r>
        <w:r w:rsidR="009A743C">
          <w:rPr>
            <w:noProof/>
            <w:webHidden/>
          </w:rPr>
          <w:instrText xml:space="preserve"> PAGEREF _Toc223032268 \h </w:instrText>
        </w:r>
        <w:r w:rsidR="009A743C">
          <w:rPr>
            <w:noProof/>
            <w:webHidden/>
          </w:rPr>
        </w:r>
        <w:r w:rsidR="009A743C">
          <w:rPr>
            <w:noProof/>
            <w:webHidden/>
          </w:rPr>
          <w:fldChar w:fldCharType="separate"/>
        </w:r>
        <w:r w:rsidR="00086703">
          <w:rPr>
            <w:noProof/>
            <w:webHidden/>
          </w:rPr>
          <w:t>40</w:t>
        </w:r>
        <w:r w:rsidR="009A743C">
          <w:rPr>
            <w:noProof/>
            <w:webHidden/>
          </w:rPr>
          <w:fldChar w:fldCharType="end"/>
        </w:r>
      </w:hyperlink>
    </w:p>
    <w:p w14:paraId="5CE25DC4" w14:textId="6BBD23ED" w:rsidR="009A743C" w:rsidRDefault="00DF1276">
      <w:pPr>
        <w:pStyle w:val="TDC1"/>
        <w:tabs>
          <w:tab w:val="right" w:leader="dot" w:pos="9962"/>
        </w:tabs>
        <w:rPr>
          <w:rFonts w:asciiTheme="minorHAnsi" w:eastAsiaTheme="minorEastAsia" w:hAnsiTheme="minorHAnsi" w:cstheme="minorBidi"/>
          <w:noProof/>
          <w:kern w:val="0"/>
          <w:sz w:val="22"/>
          <w:lang w:eastAsia="es-CO"/>
        </w:rPr>
      </w:pPr>
      <w:hyperlink w:anchor="_Toc223032269" w:history="1">
        <w:r w:rsidR="009A743C" w:rsidRPr="00C74078">
          <w:rPr>
            <w:rStyle w:val="Hipervnculo"/>
            <w:noProof/>
          </w:rPr>
          <w:t>Créditos</w:t>
        </w:r>
        <w:r w:rsidR="009A743C">
          <w:rPr>
            <w:noProof/>
            <w:webHidden/>
          </w:rPr>
          <w:tab/>
        </w:r>
        <w:r w:rsidR="009A743C">
          <w:rPr>
            <w:noProof/>
            <w:webHidden/>
          </w:rPr>
          <w:fldChar w:fldCharType="begin"/>
        </w:r>
        <w:r w:rsidR="009A743C">
          <w:rPr>
            <w:noProof/>
            <w:webHidden/>
          </w:rPr>
          <w:instrText xml:space="preserve"> PAGEREF _Toc223032269 \h </w:instrText>
        </w:r>
        <w:r w:rsidR="009A743C">
          <w:rPr>
            <w:noProof/>
            <w:webHidden/>
          </w:rPr>
        </w:r>
        <w:r w:rsidR="009A743C">
          <w:rPr>
            <w:noProof/>
            <w:webHidden/>
          </w:rPr>
          <w:fldChar w:fldCharType="separate"/>
        </w:r>
        <w:r w:rsidR="00086703">
          <w:rPr>
            <w:noProof/>
            <w:webHidden/>
          </w:rPr>
          <w:t>41</w:t>
        </w:r>
        <w:r w:rsidR="009A743C">
          <w:rPr>
            <w:noProof/>
            <w:webHidden/>
          </w:rPr>
          <w:fldChar w:fldCharType="end"/>
        </w:r>
      </w:hyperlink>
    </w:p>
    <w:p w14:paraId="76CCAB0B" w14:textId="733418D1" w:rsidR="00BE52F1" w:rsidRDefault="00AC358F" w:rsidP="00CD17CB">
      <w:pPr>
        <w:pStyle w:val="Titulosgenerales"/>
      </w:pPr>
      <w:r>
        <w:rPr>
          <w:lang w:val="es-ES"/>
        </w:rPr>
        <w:lastRenderedPageBreak/>
        <w:fldChar w:fldCharType="end"/>
      </w:r>
      <w:bookmarkStart w:id="0" w:name="_Toc176443691"/>
      <w:bookmarkStart w:id="1" w:name="_Toc223032246"/>
      <w:r w:rsidR="00B22057" w:rsidRPr="00540C59">
        <w:t>Introducción</w:t>
      </w:r>
      <w:bookmarkEnd w:id="0"/>
      <w:bookmarkEnd w:id="1"/>
    </w:p>
    <w:p w14:paraId="27EC7D8C" w14:textId="77777777" w:rsidR="00721B31" w:rsidRDefault="00721B31" w:rsidP="00D8048B">
      <w:pPr>
        <w:rPr>
          <w:lang w:eastAsia="es-CO"/>
        </w:rPr>
      </w:pPr>
      <w:r w:rsidRPr="00721B31">
        <w:rPr>
          <w:lang w:eastAsia="es-CO"/>
        </w:rPr>
        <w:t xml:space="preserve">La comprensión lectora es una habilidad esencial para el éxito académico y profesional, ya que permite interpretar, analizar y evaluar la información de manera reflexiva y crítica. A través de técnicas específicas de lectura, se fortalecen habilidades como identificar las ideas principales, reconocer las señales que organizan los textos y desarrollar el pensamiento crítico. </w:t>
      </w:r>
    </w:p>
    <w:p w14:paraId="2177F2E0" w14:textId="77777777" w:rsidR="00721B31" w:rsidRDefault="00D8048B" w:rsidP="00721B31">
      <w:pPr>
        <w:rPr>
          <w:lang w:eastAsia="es-CO"/>
        </w:rPr>
      </w:pPr>
      <w:r>
        <w:rPr>
          <w:lang w:eastAsia="es-CO"/>
        </w:rPr>
        <w:t xml:space="preserve"> </w:t>
      </w:r>
      <w:r w:rsidR="00721B31">
        <w:rPr>
          <w:lang w:eastAsia="es-CO"/>
        </w:rPr>
        <w:t>Se presentan estrategias para comprender textos en tres etapas: entender lo que dice directamente, descubrir la información que no está escrita, pero se puede deducir, y reflexionar de manera crítica para evaluar lo planteado. El fortalecimiento de estas habilidades favorece una lectura activa que va más allá de reconocer palabras, permitiendo analizar y evaluar lo que se lee de manera necesaria en la vida académica, laboral y cotidiana.</w:t>
      </w:r>
    </w:p>
    <w:p w14:paraId="7FBC08C2" w14:textId="1929380E" w:rsidR="00721B31" w:rsidRDefault="00721B31" w:rsidP="00721B31">
      <w:pPr>
        <w:rPr>
          <w:lang w:eastAsia="es-CO"/>
        </w:rPr>
      </w:pPr>
      <w:r>
        <w:rPr>
          <w:lang w:eastAsia="es-CO"/>
        </w:rPr>
        <w:t>Para comprender la importancia del contenido y los temas abordados, se recomienda acceder al siguiente video:</w:t>
      </w:r>
    </w:p>
    <w:p w14:paraId="5D5823D0" w14:textId="77777777" w:rsidR="00721B31" w:rsidRDefault="00721B31">
      <w:pPr>
        <w:spacing w:before="0" w:after="0" w:line="240" w:lineRule="auto"/>
        <w:ind w:firstLine="0"/>
        <w:rPr>
          <w:lang w:eastAsia="es-CO"/>
        </w:rPr>
      </w:pPr>
      <w:r>
        <w:rPr>
          <w:lang w:eastAsia="es-CO"/>
        </w:rPr>
        <w:br w:type="page"/>
      </w:r>
    </w:p>
    <w:p w14:paraId="5F25CADE" w14:textId="11D1610E" w:rsidR="00595449" w:rsidRDefault="00721B31" w:rsidP="00C85B61">
      <w:pPr>
        <w:pStyle w:val="Video"/>
      </w:pPr>
      <w:r w:rsidRPr="00721B31">
        <w:lastRenderedPageBreak/>
        <w:t>Comprensión lectora mediante análisis crítico</w:t>
      </w:r>
    </w:p>
    <w:p w14:paraId="6A4F1CFE" w14:textId="7BF51220" w:rsidR="00990B6C" w:rsidRPr="00990B6C" w:rsidRDefault="00721B31" w:rsidP="00721B31">
      <w:pPr>
        <w:jc w:val="center"/>
      </w:pPr>
      <w:r>
        <w:rPr>
          <w:noProof/>
        </w:rPr>
        <w:drawing>
          <wp:inline distT="0" distB="0" distL="0" distR="0" wp14:anchorId="21723603" wp14:editId="636197B4">
            <wp:extent cx="5469467" cy="3076575"/>
            <wp:effectExtent l="0" t="0" r="0" b="0"/>
            <wp:docPr id="5" name="Imagen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a:extLst>
                        <a:ext uri="{C183D7F6-B498-43B3-948B-1728B52AA6E4}">
                          <adec:decorative xmlns:adec="http://schemas.microsoft.com/office/drawing/2017/decorative" val="1"/>
                        </a:ext>
                      </a:extLs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14861" cy="3102109"/>
                    </a:xfrm>
                    <a:prstGeom prst="rect">
                      <a:avLst/>
                    </a:prstGeom>
                    <a:noFill/>
                  </pic:spPr>
                </pic:pic>
              </a:graphicData>
            </a:graphic>
          </wp:inline>
        </w:drawing>
      </w:r>
    </w:p>
    <w:bookmarkStart w:id="2" w:name="_Hlk161159634"/>
    <w:p w14:paraId="2FEBD56A" w14:textId="0DD71183" w:rsidR="00C0503D" w:rsidRDefault="00721B31" w:rsidP="00C0503D">
      <w:pPr>
        <w:jc w:val="center"/>
        <w:rPr>
          <w:b/>
        </w:rPr>
      </w:pPr>
      <w:r>
        <w:rPr>
          <w:b/>
        </w:rPr>
        <w:fldChar w:fldCharType="begin"/>
      </w:r>
      <w:r>
        <w:rPr>
          <w:b/>
        </w:rPr>
        <w:instrText xml:space="preserve"> HYPERLINK "https://www.youtube.com/watch?v=egQYZ4OQu1M" </w:instrText>
      </w:r>
      <w:r>
        <w:rPr>
          <w:b/>
        </w:rPr>
        <w:fldChar w:fldCharType="separate"/>
      </w:r>
      <w:r w:rsidR="00C0503D" w:rsidRPr="00721B31">
        <w:rPr>
          <w:rStyle w:val="Hipervnculo"/>
          <w:b/>
        </w:rPr>
        <w:t>Enlace de reproducción del video</w:t>
      </w:r>
      <w:r>
        <w:rPr>
          <w:b/>
        </w:rPr>
        <w:fldChar w:fldCharType="end"/>
      </w:r>
    </w:p>
    <w:tbl>
      <w:tblPr>
        <w:tblStyle w:val="Tablaconcuadrcula"/>
        <w:tblW w:w="0" w:type="auto"/>
        <w:tblLook w:val="04A0" w:firstRow="1" w:lastRow="0" w:firstColumn="1" w:lastColumn="0" w:noHBand="0" w:noVBand="1"/>
      </w:tblPr>
      <w:tblGrid>
        <w:gridCol w:w="9962"/>
      </w:tblGrid>
      <w:tr w:rsidR="00C0503D" w:rsidRPr="00C0503D" w14:paraId="5CE6D325" w14:textId="77777777" w:rsidTr="00C928E5">
        <w:tc>
          <w:tcPr>
            <w:tcW w:w="9962" w:type="dxa"/>
          </w:tcPr>
          <w:p w14:paraId="05670992" w14:textId="65A5CBCF" w:rsidR="00C0503D" w:rsidRPr="00C0503D" w:rsidRDefault="007804D3" w:rsidP="00BD3842">
            <w:pPr>
              <w:jc w:val="center"/>
              <w:rPr>
                <w:b/>
              </w:rPr>
            </w:pPr>
            <w:r>
              <w:rPr>
                <w:b/>
              </w:rPr>
              <w:t xml:space="preserve">Síntesis del video: </w:t>
            </w:r>
            <w:r w:rsidR="00721B31" w:rsidRPr="00721B31">
              <w:t>Comprensión lectora mediante análisis crítico</w:t>
            </w:r>
          </w:p>
        </w:tc>
      </w:tr>
      <w:tr w:rsidR="00C0503D" w:rsidRPr="00C0503D" w14:paraId="3896ED08" w14:textId="77777777" w:rsidTr="00C928E5">
        <w:tc>
          <w:tcPr>
            <w:tcW w:w="9962" w:type="dxa"/>
          </w:tcPr>
          <w:p w14:paraId="1C370F6B" w14:textId="77777777" w:rsidR="00721B31" w:rsidRDefault="00721B31" w:rsidP="00721B31">
            <w:r>
              <w:t>Desde que el ser humano comenzó a interpretar textos escritos, desarrollar habilidades para comprender, analizar y evaluar críticamente la información se convirtió en una competencia fundamental. La comprensión lectora trasciende del simple acto de decodificar palabras; implica un proceso cognitivo complejo que permite identificar ideas principales, establecer relaciones entre conceptos y construir significados completos.</w:t>
            </w:r>
          </w:p>
          <w:p w14:paraId="07573E56" w14:textId="77777777" w:rsidR="00721B31" w:rsidRDefault="00721B31" w:rsidP="00721B31">
            <w:r>
              <w:t xml:space="preserve">Desarrollar esta competencia resulta esencial para tomar decisiones informadas en la vida académica, laboral y cotidiana, donde constantemente se </w:t>
            </w:r>
            <w:r>
              <w:lastRenderedPageBreak/>
              <w:t>consultan textos que requieren análisis, evaluación y aplicación práctica del conocimiento.</w:t>
            </w:r>
          </w:p>
          <w:p w14:paraId="38FF2124" w14:textId="77777777" w:rsidR="00721B31" w:rsidRDefault="00721B31" w:rsidP="00721B31">
            <w:r>
              <w:t>Para comprender un texto de manera profunda, este se aborda en tres niveles progresivos. El nivel literal permite entender lo que el autor comunica explícitamente. El nivel inferencial facilita descubrir la información implícita, deduciendo intenciones comunicativas. El nivel crítico-valorativo desarrolla la capacidad de evaluar argumentos, identificar supuestos y reflexionar sobre la validez del contenido.</w:t>
            </w:r>
          </w:p>
          <w:p w14:paraId="2EA728E3" w14:textId="77777777" w:rsidR="00721B31" w:rsidRDefault="00721B31" w:rsidP="00721B31">
            <w:r>
              <w:t>Para alcanzar esta comprensión resulta esencial aplicar técnicas específicas: el subrayado de ideas clave, la identificación de señales de organización textual y el análisis mediante estrategias que reconocen la intencionalidad comunicativa.</w:t>
            </w:r>
          </w:p>
          <w:p w14:paraId="5DD858E4" w14:textId="77777777" w:rsidR="00721B31" w:rsidRDefault="00721B31" w:rsidP="00721B31">
            <w:r>
              <w:t xml:space="preserve">Las competencias de lectura crítica, establecidas por el Instituto Colombiano para la Evaluación de la Educación (ICFES), integran la comprensión de contenidos locales, la articulación para construir sentido global y la reflexión crítica que evalúa argumentos. </w:t>
            </w:r>
          </w:p>
          <w:p w14:paraId="79687D2C" w14:textId="4FD70728" w:rsidR="00C0503D" w:rsidRPr="00C0503D" w:rsidRDefault="00721B31" w:rsidP="00721B31">
            <w:r>
              <w:t>Estas habilidades se integran en un proceso donde el lector relaciona lo que ya sabe con la información nueva para construir interpretaciones fundamentadas y desarrollar pensamiento crítico.</w:t>
            </w:r>
          </w:p>
        </w:tc>
      </w:tr>
      <w:bookmarkEnd w:id="2"/>
    </w:tbl>
    <w:p w14:paraId="7E3ED1F7" w14:textId="6D729F53" w:rsidR="00721B31" w:rsidRDefault="00721B31" w:rsidP="00B22057"/>
    <w:p w14:paraId="61572AF6" w14:textId="77777777" w:rsidR="00721B31" w:rsidRDefault="00721B31">
      <w:pPr>
        <w:spacing w:before="0" w:after="0" w:line="240" w:lineRule="auto"/>
        <w:ind w:firstLine="0"/>
      </w:pPr>
      <w:r>
        <w:br w:type="page"/>
      </w:r>
    </w:p>
    <w:p w14:paraId="6EF44A4C" w14:textId="4A3457C5" w:rsidR="00721B31" w:rsidRDefault="00721B31" w:rsidP="00721B31">
      <w:pPr>
        <w:pStyle w:val="Ttulo1"/>
      </w:pPr>
      <w:bookmarkStart w:id="3" w:name="_Toc223032247"/>
      <w:r w:rsidRPr="00721B31">
        <w:lastRenderedPageBreak/>
        <w:t>Técnicas de comprensión lectora</w:t>
      </w:r>
      <w:bookmarkEnd w:id="3"/>
    </w:p>
    <w:p w14:paraId="6F197B66" w14:textId="79C16051" w:rsidR="00721B31" w:rsidRDefault="00721B31" w:rsidP="00721B31">
      <w:pPr>
        <w:rPr>
          <w:lang w:eastAsia="es-CO"/>
        </w:rPr>
      </w:pPr>
      <w:r>
        <w:rPr>
          <w:lang w:eastAsia="es-CO"/>
        </w:rPr>
        <w:t>La comprensión lectora permite entender, interpretar y analizar la información que presentan los textos. Comprender un texto implica ir más allá de reconocer palabras; requiere identificar las ideas principales, relacionarlas entre sí y construir significados completos.</w:t>
      </w:r>
    </w:p>
    <w:p w14:paraId="77686945" w14:textId="77777777" w:rsidR="00721B31" w:rsidRDefault="00721B31" w:rsidP="00721B31">
      <w:pPr>
        <w:rPr>
          <w:lang w:eastAsia="es-CO"/>
        </w:rPr>
      </w:pPr>
      <w:r>
        <w:rPr>
          <w:lang w:eastAsia="es-CO"/>
        </w:rPr>
        <w:t>Para desarrollar esta habilidad, es importante seguir un proceso que incluye:</w:t>
      </w:r>
    </w:p>
    <w:p w14:paraId="14A26FEC" w14:textId="1F4E406E" w:rsidR="00721B31" w:rsidRDefault="00721B31" w:rsidP="00AB63A7">
      <w:pPr>
        <w:pStyle w:val="Prrafodelista"/>
        <w:numPr>
          <w:ilvl w:val="0"/>
          <w:numId w:val="7"/>
        </w:numPr>
        <w:rPr>
          <w:lang w:eastAsia="es-CO"/>
        </w:rPr>
      </w:pPr>
      <w:r>
        <w:rPr>
          <w:lang w:eastAsia="es-CO"/>
        </w:rPr>
        <w:t>Identificar la información clave y las ideas principales del texto.</w:t>
      </w:r>
    </w:p>
    <w:p w14:paraId="36AC5CB8" w14:textId="6627ED6A" w:rsidR="00721B31" w:rsidRDefault="00721B31" w:rsidP="00AB63A7">
      <w:pPr>
        <w:pStyle w:val="Prrafodelista"/>
        <w:numPr>
          <w:ilvl w:val="0"/>
          <w:numId w:val="7"/>
        </w:numPr>
        <w:rPr>
          <w:lang w:eastAsia="es-CO"/>
        </w:rPr>
      </w:pPr>
      <w:r>
        <w:rPr>
          <w:lang w:eastAsia="es-CO"/>
        </w:rPr>
        <w:t>Relacionar estas ideas para entender cómo se conectan y complementan.</w:t>
      </w:r>
    </w:p>
    <w:p w14:paraId="0D6DCA3A" w14:textId="0875F593" w:rsidR="00721B31" w:rsidRDefault="00721B31" w:rsidP="00AB63A7">
      <w:pPr>
        <w:pStyle w:val="Prrafodelista"/>
        <w:numPr>
          <w:ilvl w:val="0"/>
          <w:numId w:val="7"/>
        </w:numPr>
        <w:rPr>
          <w:lang w:eastAsia="es-CO"/>
        </w:rPr>
      </w:pPr>
      <w:r>
        <w:rPr>
          <w:lang w:eastAsia="es-CO"/>
        </w:rPr>
        <w:t>Sintetizar la información en las propias palabras, lo que demuestra comprensión real.</w:t>
      </w:r>
    </w:p>
    <w:p w14:paraId="305AC432" w14:textId="0EE1F011" w:rsidR="00F67C4E" w:rsidRDefault="00F67C4E" w:rsidP="00F67C4E">
      <w:pPr>
        <w:rPr>
          <w:lang w:eastAsia="es-CO"/>
        </w:rPr>
      </w:pPr>
      <w:r w:rsidRPr="00F67C4E">
        <w:rPr>
          <w:lang w:eastAsia="es-CO"/>
        </w:rPr>
        <w:t>Una manera efectiva de verificar la comprensión es expresar con palabras propias lo que se ha leído, ya sea de forma oral o escrita. Esta práctica confirma que la información se ha procesado y comprendido correctamente.</w:t>
      </w:r>
    </w:p>
    <w:p w14:paraId="48F00B1C" w14:textId="289A6A5D" w:rsidR="00721B31" w:rsidRDefault="00721B31" w:rsidP="00721B31">
      <w:pPr>
        <w:rPr>
          <w:b/>
          <w:bCs/>
          <w:lang w:eastAsia="es-CO"/>
        </w:rPr>
      </w:pPr>
      <w:r w:rsidRPr="00721B31">
        <w:rPr>
          <w:b/>
          <w:bCs/>
          <w:lang w:eastAsia="es-CO"/>
        </w:rPr>
        <w:t>¿Qué operaciones cognitivas se requieren cuando se busca comprender lo estudiado o leído?</w:t>
      </w:r>
    </w:p>
    <w:p w14:paraId="20F45451" w14:textId="77777777" w:rsidR="00F67C4E" w:rsidRPr="00F67C4E" w:rsidRDefault="00F67C4E" w:rsidP="00AB63A7">
      <w:pPr>
        <w:pStyle w:val="Prrafodelista"/>
        <w:numPr>
          <w:ilvl w:val="0"/>
          <w:numId w:val="8"/>
        </w:numPr>
        <w:rPr>
          <w:lang w:eastAsia="es-CO"/>
        </w:rPr>
      </w:pPr>
      <w:r w:rsidRPr="00F67C4E">
        <w:rPr>
          <w:lang w:eastAsia="es-CO"/>
        </w:rPr>
        <w:t>Explicar las características de algo (describir).</w:t>
      </w:r>
    </w:p>
    <w:p w14:paraId="10B0A325" w14:textId="77777777" w:rsidR="00F67C4E" w:rsidRPr="00F67C4E" w:rsidRDefault="00F67C4E" w:rsidP="00AB63A7">
      <w:pPr>
        <w:pStyle w:val="Prrafodelista"/>
        <w:numPr>
          <w:ilvl w:val="0"/>
          <w:numId w:val="8"/>
        </w:numPr>
        <w:rPr>
          <w:lang w:eastAsia="es-CO"/>
        </w:rPr>
      </w:pPr>
      <w:r w:rsidRPr="00F67C4E">
        <w:rPr>
          <w:lang w:eastAsia="es-CO"/>
        </w:rPr>
        <w:t>Identificar los elementos principales de esas características (definir).</w:t>
      </w:r>
    </w:p>
    <w:p w14:paraId="47A3B7AE" w14:textId="77777777" w:rsidR="00F67C4E" w:rsidRPr="00F67C4E" w:rsidRDefault="00F67C4E" w:rsidP="00AB63A7">
      <w:pPr>
        <w:pStyle w:val="Prrafodelista"/>
        <w:numPr>
          <w:ilvl w:val="0"/>
          <w:numId w:val="8"/>
        </w:numPr>
        <w:rPr>
          <w:lang w:eastAsia="es-CO"/>
        </w:rPr>
      </w:pPr>
      <w:r w:rsidRPr="00F67C4E">
        <w:rPr>
          <w:lang w:eastAsia="es-CO"/>
        </w:rPr>
        <w:t>Reconocer las distintas categorías, grupos y subgrupos a los que pertenece algo (clasificar).</w:t>
      </w:r>
    </w:p>
    <w:p w14:paraId="647F9DFB" w14:textId="77777777" w:rsidR="00F67C4E" w:rsidRPr="00F67C4E" w:rsidRDefault="00F67C4E" w:rsidP="00AB63A7">
      <w:pPr>
        <w:pStyle w:val="Prrafodelista"/>
        <w:numPr>
          <w:ilvl w:val="0"/>
          <w:numId w:val="8"/>
        </w:numPr>
        <w:rPr>
          <w:lang w:eastAsia="es-CO"/>
        </w:rPr>
      </w:pPr>
      <w:r w:rsidRPr="00F67C4E">
        <w:rPr>
          <w:lang w:eastAsia="es-CO"/>
        </w:rPr>
        <w:t>Descubrir semejanzas y diferencias entre dos cosas (comparar).</w:t>
      </w:r>
    </w:p>
    <w:p w14:paraId="3F9D9005" w14:textId="77777777" w:rsidR="00F67C4E" w:rsidRPr="00F67C4E" w:rsidRDefault="00F67C4E" w:rsidP="00AB63A7">
      <w:pPr>
        <w:pStyle w:val="Prrafodelista"/>
        <w:numPr>
          <w:ilvl w:val="0"/>
          <w:numId w:val="8"/>
        </w:numPr>
        <w:rPr>
          <w:lang w:eastAsia="es-CO"/>
        </w:rPr>
      </w:pPr>
      <w:r w:rsidRPr="00F67C4E">
        <w:rPr>
          <w:lang w:eastAsia="es-CO"/>
        </w:rPr>
        <w:t>Llegar a una ley general a partir de ejemplos particulares (inducir).</w:t>
      </w:r>
    </w:p>
    <w:p w14:paraId="2942EA2C" w14:textId="77777777" w:rsidR="00F67C4E" w:rsidRPr="00F67C4E" w:rsidRDefault="00F67C4E" w:rsidP="00AB63A7">
      <w:pPr>
        <w:pStyle w:val="Prrafodelista"/>
        <w:numPr>
          <w:ilvl w:val="0"/>
          <w:numId w:val="8"/>
        </w:numPr>
        <w:rPr>
          <w:lang w:eastAsia="es-CO"/>
        </w:rPr>
      </w:pPr>
      <w:r w:rsidRPr="00F67C4E">
        <w:rPr>
          <w:lang w:eastAsia="es-CO"/>
        </w:rPr>
        <w:t>Realizar operaciones lógicas para llegar a conclusiones (deducir).</w:t>
      </w:r>
    </w:p>
    <w:p w14:paraId="329F61BF" w14:textId="77777777" w:rsidR="00F67C4E" w:rsidRPr="00F67C4E" w:rsidRDefault="00F67C4E" w:rsidP="00AB63A7">
      <w:pPr>
        <w:pStyle w:val="Prrafodelista"/>
        <w:numPr>
          <w:ilvl w:val="0"/>
          <w:numId w:val="8"/>
        </w:numPr>
        <w:rPr>
          <w:lang w:eastAsia="es-CO"/>
        </w:rPr>
      </w:pPr>
      <w:r w:rsidRPr="00F67C4E">
        <w:rPr>
          <w:lang w:eastAsia="es-CO"/>
        </w:rPr>
        <w:t>Separar los distintos elementos que componen una estructura (analizar).</w:t>
      </w:r>
    </w:p>
    <w:p w14:paraId="46EF3AFD" w14:textId="027C45D1" w:rsidR="00721B31" w:rsidRDefault="00F67C4E" w:rsidP="00AB63A7">
      <w:pPr>
        <w:pStyle w:val="Prrafodelista"/>
        <w:numPr>
          <w:ilvl w:val="0"/>
          <w:numId w:val="8"/>
        </w:numPr>
        <w:rPr>
          <w:lang w:eastAsia="es-CO"/>
        </w:rPr>
      </w:pPr>
      <w:r w:rsidRPr="00F67C4E">
        <w:rPr>
          <w:lang w:eastAsia="es-CO"/>
        </w:rPr>
        <w:lastRenderedPageBreak/>
        <w:t>Extraer lo más importante de un todo (sintetizar).</w:t>
      </w:r>
    </w:p>
    <w:p w14:paraId="48024B7A" w14:textId="77777777" w:rsidR="00F67C4E" w:rsidRDefault="00F67C4E" w:rsidP="00F67C4E">
      <w:pPr>
        <w:rPr>
          <w:lang w:eastAsia="es-CO"/>
        </w:rPr>
      </w:pPr>
      <w:r>
        <w:rPr>
          <w:lang w:eastAsia="es-CO"/>
        </w:rPr>
        <w:t>Para desarrollar habilidades efectivas de comprensión lectora, es fundamental aplicar ciertos principios que optimizan el proceso de aprendizaje. A continuación, se describen las prácticas esenciales que conviene tener presentes:</w:t>
      </w:r>
    </w:p>
    <w:p w14:paraId="442A189C" w14:textId="4015318C" w:rsidR="00F67C4E" w:rsidRDefault="00F67C4E" w:rsidP="00AB63A7">
      <w:pPr>
        <w:pStyle w:val="Prrafodelista"/>
        <w:numPr>
          <w:ilvl w:val="0"/>
          <w:numId w:val="9"/>
        </w:numPr>
        <w:rPr>
          <w:lang w:eastAsia="es-CO"/>
        </w:rPr>
      </w:pPr>
      <w:r>
        <w:rPr>
          <w:lang w:eastAsia="es-CO"/>
        </w:rPr>
        <w:t>La práctica diaria es el único sistema de perfeccionamiento de la lectura.</w:t>
      </w:r>
    </w:p>
    <w:p w14:paraId="1DFEF955" w14:textId="018ED822" w:rsidR="00F67C4E" w:rsidRDefault="00F67C4E" w:rsidP="00AB63A7">
      <w:pPr>
        <w:pStyle w:val="Prrafodelista"/>
        <w:numPr>
          <w:ilvl w:val="0"/>
          <w:numId w:val="9"/>
        </w:numPr>
        <w:rPr>
          <w:lang w:eastAsia="es-CO"/>
        </w:rPr>
      </w:pPr>
      <w:r>
        <w:rPr>
          <w:lang w:eastAsia="es-CO"/>
        </w:rPr>
        <w:t>Antes de iniciar la lectura, se debe hojear el texto. La exploración preliminar del texto es el medio ideal para mejorar la comprensión.</w:t>
      </w:r>
    </w:p>
    <w:p w14:paraId="59AFF17E" w14:textId="6B9E6B1A" w:rsidR="00F67C4E" w:rsidRDefault="00F67C4E" w:rsidP="00AB63A7">
      <w:pPr>
        <w:pStyle w:val="Prrafodelista"/>
        <w:numPr>
          <w:ilvl w:val="0"/>
          <w:numId w:val="9"/>
        </w:numPr>
        <w:rPr>
          <w:lang w:eastAsia="es-CO"/>
        </w:rPr>
      </w:pPr>
      <w:r>
        <w:rPr>
          <w:lang w:eastAsia="es-CO"/>
        </w:rPr>
        <w:t>Es necesario contar con condiciones óptimas para consultar los textos: buena iluminación, postura adecuada, la distancia adecuada del papel y una actitud positiva.</w:t>
      </w:r>
    </w:p>
    <w:p w14:paraId="4DD050C7" w14:textId="36B43F29" w:rsidR="00F67C4E" w:rsidRDefault="00F67C4E" w:rsidP="00AB63A7">
      <w:pPr>
        <w:pStyle w:val="Prrafodelista"/>
        <w:numPr>
          <w:ilvl w:val="0"/>
          <w:numId w:val="9"/>
        </w:numPr>
        <w:rPr>
          <w:lang w:eastAsia="es-CO"/>
        </w:rPr>
      </w:pPr>
      <w:r>
        <w:rPr>
          <w:lang w:eastAsia="es-CO"/>
        </w:rPr>
        <w:t>Cuanto más rápido se consulta un texto, más rápido se comprende.</w:t>
      </w:r>
    </w:p>
    <w:p w14:paraId="4BB7D29C" w14:textId="6646061D" w:rsidR="00F67C4E" w:rsidRDefault="00F67C4E" w:rsidP="00AB63A7">
      <w:pPr>
        <w:pStyle w:val="Prrafodelista"/>
        <w:numPr>
          <w:ilvl w:val="0"/>
          <w:numId w:val="9"/>
        </w:numPr>
        <w:rPr>
          <w:lang w:eastAsia="es-CO"/>
        </w:rPr>
      </w:pPr>
      <w:r>
        <w:rPr>
          <w:lang w:eastAsia="es-CO"/>
        </w:rPr>
        <w:t>Lo más importante son las ideas, no las palabras. Poner atención en captar las ideas es lo esencial.</w:t>
      </w:r>
    </w:p>
    <w:p w14:paraId="66178F39" w14:textId="7848C7DF" w:rsidR="00F67C4E" w:rsidRDefault="00F67C4E" w:rsidP="00AB63A7">
      <w:pPr>
        <w:pStyle w:val="Prrafodelista"/>
        <w:numPr>
          <w:ilvl w:val="0"/>
          <w:numId w:val="9"/>
        </w:numPr>
        <w:rPr>
          <w:lang w:eastAsia="es-CO"/>
        </w:rPr>
      </w:pPr>
      <w:r>
        <w:rPr>
          <w:lang w:eastAsia="es-CO"/>
        </w:rPr>
        <w:t>Resulta conveniente consultar siempre de forma activa y crítica.</w:t>
      </w:r>
    </w:p>
    <w:p w14:paraId="67C2F727" w14:textId="77777777" w:rsidR="00F67C4E" w:rsidRDefault="00F67C4E" w:rsidP="00F67C4E">
      <w:pPr>
        <w:rPr>
          <w:lang w:eastAsia="es-CO"/>
        </w:rPr>
      </w:pPr>
      <w:r>
        <w:rPr>
          <w:lang w:eastAsia="es-CO"/>
        </w:rPr>
        <w:t>La comprensión lectora efectiva requiere el desarrollo de habilidades cognitivas y la creación de condiciones favorables para el aprendizaje. A continuación, se describen los elementos fundamentales que facilitan este proceso:</w:t>
      </w:r>
    </w:p>
    <w:p w14:paraId="6B9B35E7" w14:textId="3C6EABE6" w:rsidR="00F67C4E" w:rsidRDefault="00F67C4E" w:rsidP="00AB63A7">
      <w:pPr>
        <w:pStyle w:val="Prrafodelista"/>
        <w:numPr>
          <w:ilvl w:val="0"/>
          <w:numId w:val="10"/>
        </w:numPr>
        <w:rPr>
          <w:lang w:eastAsia="es-CO"/>
        </w:rPr>
      </w:pPr>
      <w:r>
        <w:rPr>
          <w:lang w:eastAsia="es-CO"/>
        </w:rPr>
        <w:t xml:space="preserve">Tener un fin claro y específico. </w:t>
      </w:r>
    </w:p>
    <w:p w14:paraId="3C6FBF20" w14:textId="3BB81869" w:rsidR="00F67C4E" w:rsidRDefault="00F67C4E" w:rsidP="00AB63A7">
      <w:pPr>
        <w:pStyle w:val="Prrafodelista"/>
        <w:numPr>
          <w:ilvl w:val="0"/>
          <w:numId w:val="10"/>
        </w:numPr>
        <w:rPr>
          <w:lang w:eastAsia="es-CO"/>
        </w:rPr>
      </w:pPr>
      <w:r>
        <w:rPr>
          <w:lang w:eastAsia="es-CO"/>
        </w:rPr>
        <w:t xml:space="preserve">Tener experiencias cognitivas con la ejercitación de las operaciones del pensamiento. </w:t>
      </w:r>
    </w:p>
    <w:p w14:paraId="26041128" w14:textId="65E4A603" w:rsidR="00F67C4E" w:rsidRDefault="00F67C4E" w:rsidP="00AB63A7">
      <w:pPr>
        <w:pStyle w:val="Prrafodelista"/>
        <w:numPr>
          <w:ilvl w:val="0"/>
          <w:numId w:val="10"/>
        </w:numPr>
        <w:rPr>
          <w:lang w:eastAsia="es-CO"/>
        </w:rPr>
      </w:pPr>
      <w:r>
        <w:rPr>
          <w:lang w:eastAsia="es-CO"/>
        </w:rPr>
        <w:t xml:space="preserve">Saber organizar y estructurar la información (orden secuencial de ideas) </w:t>
      </w:r>
    </w:p>
    <w:p w14:paraId="0512FFE8" w14:textId="15B6FC37" w:rsidR="00F67C4E" w:rsidRDefault="00F67C4E" w:rsidP="00AB63A7">
      <w:pPr>
        <w:pStyle w:val="Prrafodelista"/>
        <w:numPr>
          <w:ilvl w:val="0"/>
          <w:numId w:val="10"/>
        </w:numPr>
        <w:rPr>
          <w:lang w:eastAsia="es-CO"/>
        </w:rPr>
      </w:pPr>
      <w:r>
        <w:rPr>
          <w:lang w:eastAsia="es-CO"/>
        </w:rPr>
        <w:t xml:space="preserve">Ejercitar el lenguaje como instrumento para expresar los pensamientos e ideas. </w:t>
      </w:r>
    </w:p>
    <w:p w14:paraId="44F008A0" w14:textId="393A2084" w:rsidR="00F67C4E" w:rsidRDefault="00F67C4E" w:rsidP="00AB63A7">
      <w:pPr>
        <w:pStyle w:val="Prrafodelista"/>
        <w:numPr>
          <w:ilvl w:val="0"/>
          <w:numId w:val="10"/>
        </w:numPr>
        <w:rPr>
          <w:lang w:eastAsia="es-CO"/>
        </w:rPr>
      </w:pPr>
      <w:r>
        <w:rPr>
          <w:lang w:eastAsia="es-CO"/>
        </w:rPr>
        <w:lastRenderedPageBreak/>
        <w:t xml:space="preserve">Ejercitar la voluntad y la perseverancia para someter a los obstáculos los que opone la memoria al evocar lo aprendido. </w:t>
      </w:r>
    </w:p>
    <w:p w14:paraId="4787B572" w14:textId="07540D3B" w:rsidR="00F67C4E" w:rsidRDefault="00F67C4E" w:rsidP="00AB63A7">
      <w:pPr>
        <w:pStyle w:val="Prrafodelista"/>
        <w:numPr>
          <w:ilvl w:val="0"/>
          <w:numId w:val="10"/>
        </w:numPr>
        <w:rPr>
          <w:lang w:eastAsia="es-CO"/>
        </w:rPr>
      </w:pPr>
      <w:r>
        <w:rPr>
          <w:lang w:eastAsia="es-CO"/>
        </w:rPr>
        <w:t xml:space="preserve">Lo más importante son las ideas, no las palabras. Poner atención en captar las ideas es lo esencial. </w:t>
      </w:r>
    </w:p>
    <w:p w14:paraId="3C48AFA7" w14:textId="26441140" w:rsidR="00F67C4E" w:rsidRDefault="00F67C4E" w:rsidP="00AB63A7">
      <w:pPr>
        <w:pStyle w:val="Prrafodelista"/>
        <w:numPr>
          <w:ilvl w:val="0"/>
          <w:numId w:val="10"/>
        </w:numPr>
        <w:rPr>
          <w:lang w:eastAsia="es-CO"/>
        </w:rPr>
      </w:pPr>
      <w:r>
        <w:rPr>
          <w:lang w:eastAsia="es-CO"/>
        </w:rPr>
        <w:t>Verificar las respuestas. Obtener una confirmación de lo que uno cree que captó.</w:t>
      </w:r>
    </w:p>
    <w:p w14:paraId="4B878052" w14:textId="3DC89A65" w:rsidR="00F67C4E" w:rsidRDefault="00F67C4E" w:rsidP="00AB63A7">
      <w:pPr>
        <w:pStyle w:val="Prrafodelista"/>
        <w:numPr>
          <w:ilvl w:val="0"/>
          <w:numId w:val="10"/>
        </w:numPr>
        <w:rPr>
          <w:lang w:eastAsia="es-CO"/>
        </w:rPr>
      </w:pPr>
      <w:r>
        <w:rPr>
          <w:lang w:eastAsia="es-CO"/>
        </w:rPr>
        <w:t>Trabajar en grupo, desarrollar una conducta participativa, e intercambiar información para agilizar la dinámica del estudio, donde cada uno pasa a ser parte activa e imprescindible. (el grupo enseña a asumir responsabilidades).</w:t>
      </w:r>
    </w:p>
    <w:p w14:paraId="28529DC9" w14:textId="1ED81E38" w:rsidR="00F67C4E" w:rsidRDefault="00F67C4E" w:rsidP="00AB63A7">
      <w:pPr>
        <w:pStyle w:val="Prrafodelista"/>
        <w:numPr>
          <w:ilvl w:val="0"/>
          <w:numId w:val="10"/>
        </w:numPr>
        <w:rPr>
          <w:lang w:eastAsia="es-CO"/>
        </w:rPr>
      </w:pPr>
      <w:r>
        <w:rPr>
          <w:lang w:eastAsia="es-CO"/>
        </w:rPr>
        <w:t>Ejercitar para sacar el mayor número de ideas, porque mayores serán las posibilidades de retención.</w:t>
      </w:r>
    </w:p>
    <w:p w14:paraId="047BF340" w14:textId="3AE1754A" w:rsidR="00F67C4E" w:rsidRDefault="00F67C4E" w:rsidP="00AB63A7">
      <w:pPr>
        <w:pStyle w:val="Prrafodelista"/>
        <w:numPr>
          <w:ilvl w:val="0"/>
          <w:numId w:val="10"/>
        </w:numPr>
        <w:rPr>
          <w:lang w:eastAsia="es-CO"/>
        </w:rPr>
      </w:pPr>
      <w:r>
        <w:rPr>
          <w:lang w:eastAsia="es-CO"/>
        </w:rPr>
        <w:t>Realizar al comienzo explicaciones cortas recalcando los puntos principales hasta ser capaz de expresar la idea en forma más compleja.</w:t>
      </w:r>
    </w:p>
    <w:p w14:paraId="222F9FD0" w14:textId="3975E7D6" w:rsidR="00F67C4E" w:rsidRDefault="00F67C4E" w:rsidP="00AB63A7">
      <w:pPr>
        <w:pStyle w:val="Prrafodelista"/>
        <w:numPr>
          <w:ilvl w:val="0"/>
          <w:numId w:val="10"/>
        </w:numPr>
        <w:rPr>
          <w:lang w:eastAsia="es-CO"/>
        </w:rPr>
      </w:pPr>
      <w:r>
        <w:rPr>
          <w:lang w:eastAsia="es-CO"/>
        </w:rPr>
        <w:t>Expresar lo aprendido a través de: resúmenes, esquemas o mapas semánticos.</w:t>
      </w:r>
    </w:p>
    <w:p w14:paraId="709C7996" w14:textId="1887E767" w:rsidR="00F67C4E" w:rsidRDefault="00F67C4E" w:rsidP="00F67C4E">
      <w:pPr>
        <w:pStyle w:val="Ttulo2"/>
      </w:pPr>
      <w:bookmarkStart w:id="4" w:name="_Toc223032248"/>
      <w:r w:rsidRPr="00F67C4E">
        <w:t>Estrategias de lectura</w:t>
      </w:r>
      <w:bookmarkEnd w:id="4"/>
    </w:p>
    <w:p w14:paraId="7C12AB70" w14:textId="77777777" w:rsidR="00F67C4E" w:rsidRDefault="00F67C4E" w:rsidP="00F67C4E">
      <w:pPr>
        <w:rPr>
          <w:lang w:eastAsia="es-CO"/>
        </w:rPr>
      </w:pPr>
      <w:r>
        <w:rPr>
          <w:lang w:eastAsia="es-CO"/>
        </w:rPr>
        <w:t>Para desarrollar la comprensión lectora de manera efectiva, es fundamental aplicar estrategias específicas que faciliten el procesamiento y la retención de la información. A continuación, se presentan las principales técnicas que optimizan este proceso:</w:t>
      </w:r>
    </w:p>
    <w:p w14:paraId="257E8B45" w14:textId="0D521248" w:rsidR="00F67C4E" w:rsidRDefault="00F67C4E" w:rsidP="00AB63A7">
      <w:pPr>
        <w:pStyle w:val="Prrafodelista"/>
        <w:numPr>
          <w:ilvl w:val="0"/>
          <w:numId w:val="11"/>
        </w:numPr>
        <w:rPr>
          <w:lang w:eastAsia="es-CO"/>
        </w:rPr>
      </w:pPr>
      <w:r>
        <w:rPr>
          <w:lang w:eastAsia="es-CO"/>
        </w:rPr>
        <w:t>Si el texto es complejo:</w:t>
      </w:r>
    </w:p>
    <w:p w14:paraId="74ADB4D9" w14:textId="6D0EFFD4" w:rsidR="00F67C4E" w:rsidRDefault="00F67C4E" w:rsidP="00AB63A7">
      <w:pPr>
        <w:pStyle w:val="Prrafodelista"/>
        <w:numPr>
          <w:ilvl w:val="0"/>
          <w:numId w:val="12"/>
        </w:numPr>
        <w:rPr>
          <w:lang w:eastAsia="es-CO"/>
        </w:rPr>
      </w:pPr>
      <w:r>
        <w:rPr>
          <w:lang w:eastAsia="es-CO"/>
        </w:rPr>
        <w:t>Consultar el texto con menor velocidad.</w:t>
      </w:r>
    </w:p>
    <w:p w14:paraId="46FFE417" w14:textId="5F4693D4" w:rsidR="00F67C4E" w:rsidRDefault="00F67C4E" w:rsidP="00AB63A7">
      <w:pPr>
        <w:pStyle w:val="Prrafodelista"/>
        <w:numPr>
          <w:ilvl w:val="0"/>
          <w:numId w:val="12"/>
        </w:numPr>
        <w:rPr>
          <w:lang w:eastAsia="es-CO"/>
        </w:rPr>
      </w:pPr>
      <w:r>
        <w:rPr>
          <w:lang w:eastAsia="es-CO"/>
        </w:rPr>
        <w:t>Repasar párrafo a párrafo para procesar las ideas.</w:t>
      </w:r>
    </w:p>
    <w:p w14:paraId="61DE2F7A" w14:textId="34312168" w:rsidR="00F67C4E" w:rsidRDefault="00F67C4E" w:rsidP="00AB63A7">
      <w:pPr>
        <w:pStyle w:val="Prrafodelista"/>
        <w:numPr>
          <w:ilvl w:val="0"/>
          <w:numId w:val="12"/>
        </w:numPr>
        <w:rPr>
          <w:lang w:eastAsia="es-CO"/>
        </w:rPr>
      </w:pPr>
      <w:r>
        <w:rPr>
          <w:lang w:eastAsia="es-CO"/>
        </w:rPr>
        <w:lastRenderedPageBreak/>
        <w:t>Formar una "imagen mental" con las ideas.</w:t>
      </w:r>
    </w:p>
    <w:p w14:paraId="23D05575" w14:textId="0A929091" w:rsidR="00F67C4E" w:rsidRDefault="00F67C4E" w:rsidP="00AB63A7">
      <w:pPr>
        <w:pStyle w:val="Prrafodelista"/>
        <w:numPr>
          <w:ilvl w:val="0"/>
          <w:numId w:val="12"/>
        </w:numPr>
        <w:rPr>
          <w:lang w:eastAsia="es-CO"/>
        </w:rPr>
      </w:pPr>
      <w:r>
        <w:rPr>
          <w:lang w:eastAsia="es-CO"/>
        </w:rPr>
        <w:t>Predecir contenidos a partir de los títulos y subtítulos.</w:t>
      </w:r>
    </w:p>
    <w:p w14:paraId="0A6B1FD5" w14:textId="077EEAFC" w:rsidR="00F67C4E" w:rsidRDefault="00F67C4E" w:rsidP="00AB63A7">
      <w:pPr>
        <w:pStyle w:val="Prrafodelista"/>
        <w:numPr>
          <w:ilvl w:val="0"/>
          <w:numId w:val="12"/>
        </w:numPr>
        <w:rPr>
          <w:lang w:eastAsia="es-CO"/>
        </w:rPr>
      </w:pPr>
      <w:r>
        <w:rPr>
          <w:lang w:eastAsia="es-CO"/>
        </w:rPr>
        <w:t>Buscar significados de las palabras apoyándose en el contexto.</w:t>
      </w:r>
    </w:p>
    <w:p w14:paraId="4AB0D5F1" w14:textId="2799B427" w:rsidR="00F67C4E" w:rsidRDefault="00F67C4E" w:rsidP="00AB63A7">
      <w:pPr>
        <w:pStyle w:val="Prrafodelista"/>
        <w:numPr>
          <w:ilvl w:val="0"/>
          <w:numId w:val="12"/>
        </w:numPr>
        <w:rPr>
          <w:lang w:eastAsia="es-CO"/>
        </w:rPr>
      </w:pPr>
      <w:r>
        <w:rPr>
          <w:lang w:eastAsia="es-CO"/>
        </w:rPr>
        <w:t>Incentivar el pensamiento relacionando la información que se recibe al consultar el texto con conocimientos previos sobre el tema (activación de los esquemas previos).</w:t>
      </w:r>
    </w:p>
    <w:p w14:paraId="5D1DCC35" w14:textId="59AC9B8D" w:rsidR="00F67C4E" w:rsidRDefault="00F67C4E" w:rsidP="00AB63A7">
      <w:pPr>
        <w:pStyle w:val="Prrafodelista"/>
        <w:numPr>
          <w:ilvl w:val="0"/>
          <w:numId w:val="11"/>
        </w:numPr>
        <w:rPr>
          <w:lang w:eastAsia="es-CO"/>
        </w:rPr>
      </w:pPr>
      <w:r>
        <w:rPr>
          <w:lang w:eastAsia="es-CO"/>
        </w:rPr>
        <w:t>Expresar con palabras propias o cambiar sustantivos y adjetivos, la idea del autor (parafrasear).</w:t>
      </w:r>
    </w:p>
    <w:p w14:paraId="5B2FECC9" w14:textId="26BD23EC" w:rsidR="00F67C4E" w:rsidRDefault="00F67C4E" w:rsidP="00AB63A7">
      <w:pPr>
        <w:pStyle w:val="Prrafodelista"/>
        <w:numPr>
          <w:ilvl w:val="0"/>
          <w:numId w:val="11"/>
        </w:numPr>
        <w:rPr>
          <w:lang w:eastAsia="es-CO"/>
        </w:rPr>
      </w:pPr>
      <w:r>
        <w:rPr>
          <w:lang w:eastAsia="es-CO"/>
        </w:rPr>
        <w:t>Organizar la historia que se consulta. Tener un orden lógico.</w:t>
      </w:r>
    </w:p>
    <w:p w14:paraId="589BCB90" w14:textId="3E4AC2E1" w:rsidR="00F67C4E" w:rsidRDefault="00F67C4E" w:rsidP="00AB63A7">
      <w:pPr>
        <w:pStyle w:val="Prrafodelista"/>
        <w:numPr>
          <w:ilvl w:val="0"/>
          <w:numId w:val="11"/>
        </w:numPr>
        <w:rPr>
          <w:lang w:eastAsia="es-CO"/>
        </w:rPr>
      </w:pPr>
      <w:r>
        <w:rPr>
          <w:lang w:eastAsia="es-CO"/>
        </w:rPr>
        <w:t>Buscar frases, palabras clave o "nexos" que sirven de señal para localizar las razones en que el autor fundamenta su tema (palabra que más se repite, nexos, etc.)</w:t>
      </w:r>
    </w:p>
    <w:p w14:paraId="6BDD2668" w14:textId="646E624D" w:rsidR="00F67C4E" w:rsidRDefault="00F67C4E" w:rsidP="00AB63A7">
      <w:pPr>
        <w:pStyle w:val="Prrafodelista"/>
        <w:numPr>
          <w:ilvl w:val="0"/>
          <w:numId w:val="11"/>
        </w:numPr>
        <w:rPr>
          <w:lang w:eastAsia="es-CO"/>
        </w:rPr>
      </w:pPr>
      <w:r>
        <w:rPr>
          <w:lang w:eastAsia="es-CO"/>
        </w:rPr>
        <w:t>Discutir sobre hechos y fenómenos que se perciben, formular hipótesis y crear estrategias para solucionarlas.</w:t>
      </w:r>
    </w:p>
    <w:p w14:paraId="1E174E7B" w14:textId="0C00037B" w:rsidR="00F67C4E" w:rsidRDefault="00F67C4E" w:rsidP="00AB63A7">
      <w:pPr>
        <w:pStyle w:val="Prrafodelista"/>
        <w:numPr>
          <w:ilvl w:val="0"/>
          <w:numId w:val="11"/>
        </w:numPr>
        <w:rPr>
          <w:lang w:eastAsia="es-CO"/>
        </w:rPr>
      </w:pPr>
      <w:r>
        <w:rPr>
          <w:lang w:eastAsia="es-CO"/>
        </w:rPr>
        <w:t>Planificar acciones y evaluar las consecuencias.</w:t>
      </w:r>
    </w:p>
    <w:p w14:paraId="7F2A9155" w14:textId="68C47C62" w:rsidR="00F67C4E" w:rsidRDefault="00F67C4E" w:rsidP="00AB63A7">
      <w:pPr>
        <w:pStyle w:val="Prrafodelista"/>
        <w:numPr>
          <w:ilvl w:val="0"/>
          <w:numId w:val="11"/>
        </w:numPr>
        <w:rPr>
          <w:lang w:eastAsia="es-CO"/>
        </w:rPr>
      </w:pPr>
      <w:r>
        <w:rPr>
          <w:lang w:eastAsia="es-CO"/>
        </w:rPr>
        <w:t>Utilizar definiciones, comparaciones, y clasificaciones, etc., en trabajos, conversaciones y exposiciones diarias.</w:t>
      </w:r>
    </w:p>
    <w:p w14:paraId="1F16631D" w14:textId="18EE0890" w:rsidR="00F67C4E" w:rsidRDefault="00F67C4E" w:rsidP="00AB63A7">
      <w:pPr>
        <w:pStyle w:val="Prrafodelista"/>
        <w:numPr>
          <w:ilvl w:val="0"/>
          <w:numId w:val="11"/>
        </w:numPr>
        <w:rPr>
          <w:lang w:eastAsia="es-CO"/>
        </w:rPr>
      </w:pPr>
      <w:r>
        <w:rPr>
          <w:lang w:eastAsia="es-CO"/>
        </w:rPr>
        <w:t>Explicar conceptos ya aprendidos.</w:t>
      </w:r>
    </w:p>
    <w:p w14:paraId="38E5257B" w14:textId="5A012431" w:rsidR="00F67C4E" w:rsidRDefault="00F67C4E" w:rsidP="00AB63A7">
      <w:pPr>
        <w:pStyle w:val="Prrafodelista"/>
        <w:numPr>
          <w:ilvl w:val="0"/>
          <w:numId w:val="11"/>
        </w:numPr>
        <w:rPr>
          <w:lang w:eastAsia="es-CO"/>
        </w:rPr>
      </w:pPr>
      <w:r>
        <w:rPr>
          <w:lang w:eastAsia="es-CO"/>
        </w:rPr>
        <w:t>Crear analogías (imágenes).</w:t>
      </w:r>
    </w:p>
    <w:p w14:paraId="49DBA046" w14:textId="1E46A845" w:rsidR="00F67C4E" w:rsidRDefault="00F67C4E" w:rsidP="00AB63A7">
      <w:pPr>
        <w:pStyle w:val="Prrafodelista"/>
        <w:numPr>
          <w:ilvl w:val="0"/>
          <w:numId w:val="11"/>
        </w:numPr>
        <w:rPr>
          <w:lang w:eastAsia="es-CO"/>
        </w:rPr>
      </w:pPr>
      <w:r>
        <w:rPr>
          <w:lang w:eastAsia="es-CO"/>
        </w:rPr>
        <w:t>Crear situaciones para poner en práctica lo aprendido.</w:t>
      </w:r>
    </w:p>
    <w:p w14:paraId="6FB76E9E" w14:textId="13132A0A" w:rsidR="00E80C8E" w:rsidRDefault="00F67C4E" w:rsidP="00E80C8E">
      <w:pPr>
        <w:pStyle w:val="Ttulo2"/>
      </w:pPr>
      <w:bookmarkStart w:id="5" w:name="_Toc223032249"/>
      <w:r w:rsidRPr="00F67C4E">
        <w:t>Señales de organización textual</w:t>
      </w:r>
      <w:bookmarkEnd w:id="5"/>
    </w:p>
    <w:p w14:paraId="3DC46365" w14:textId="38BB503F" w:rsidR="00F67C4E" w:rsidRDefault="00F67C4E" w:rsidP="00F67C4E">
      <w:pPr>
        <w:rPr>
          <w:lang w:eastAsia="es-CO"/>
        </w:rPr>
      </w:pPr>
      <w:r>
        <w:rPr>
          <w:lang w:eastAsia="es-CO"/>
        </w:rPr>
        <w:t>Los textos presentan señales que indican cómo está organizada la información y cómo se relacionan las ideas entre sí. Reconocer estas señales permite identificar la estructura del texto y facilita la comprensión de su contenido. Estas señales son:</w:t>
      </w:r>
    </w:p>
    <w:p w14:paraId="0502654B" w14:textId="2F139FA5" w:rsidR="00F67C4E" w:rsidRPr="00F67C4E" w:rsidRDefault="00F67C4E" w:rsidP="00AB63A7">
      <w:pPr>
        <w:pStyle w:val="Prrafodelista"/>
        <w:numPr>
          <w:ilvl w:val="0"/>
          <w:numId w:val="13"/>
        </w:numPr>
        <w:rPr>
          <w:b/>
          <w:bCs/>
          <w:lang w:eastAsia="es-CO"/>
        </w:rPr>
      </w:pPr>
      <w:r w:rsidRPr="00F67C4E">
        <w:rPr>
          <w:b/>
          <w:bCs/>
          <w:lang w:eastAsia="es-CO"/>
        </w:rPr>
        <w:lastRenderedPageBreak/>
        <w:t>Estructura lógica</w:t>
      </w:r>
    </w:p>
    <w:p w14:paraId="1EE056C8" w14:textId="695974F6" w:rsidR="00F67C4E" w:rsidRPr="00F67C4E" w:rsidRDefault="00F67C4E" w:rsidP="00AB63A7">
      <w:pPr>
        <w:pStyle w:val="Prrafodelista"/>
        <w:numPr>
          <w:ilvl w:val="0"/>
          <w:numId w:val="13"/>
        </w:numPr>
        <w:rPr>
          <w:b/>
          <w:bCs/>
          <w:lang w:eastAsia="es-CO"/>
        </w:rPr>
      </w:pPr>
      <w:r w:rsidRPr="00F67C4E">
        <w:rPr>
          <w:b/>
          <w:bCs/>
          <w:lang w:eastAsia="es-CO"/>
        </w:rPr>
        <w:t>Ideas generales</w:t>
      </w:r>
    </w:p>
    <w:p w14:paraId="27E8DDD5" w14:textId="79BCC034" w:rsidR="00F67C4E" w:rsidRDefault="00F67C4E" w:rsidP="00AB63A7">
      <w:pPr>
        <w:pStyle w:val="Prrafodelista"/>
        <w:numPr>
          <w:ilvl w:val="0"/>
          <w:numId w:val="13"/>
        </w:numPr>
        <w:rPr>
          <w:b/>
          <w:bCs/>
          <w:lang w:eastAsia="es-CO"/>
        </w:rPr>
      </w:pPr>
      <w:r w:rsidRPr="00F67C4E">
        <w:rPr>
          <w:b/>
          <w:bCs/>
          <w:lang w:eastAsia="es-CO"/>
        </w:rPr>
        <w:t>Ideas principales</w:t>
      </w:r>
    </w:p>
    <w:p w14:paraId="25EBF99D" w14:textId="77777777" w:rsidR="00F67C4E" w:rsidRDefault="00F67C4E" w:rsidP="00F67C4E">
      <w:pPr>
        <w:rPr>
          <w:lang w:eastAsia="es-CO"/>
        </w:rPr>
      </w:pPr>
      <w:r>
        <w:rPr>
          <w:lang w:eastAsia="es-CO"/>
        </w:rPr>
        <w:t>Es fundamental reconocer cuál es la estructura lógica que el autor utiliza en la elaboración de un texto.</w:t>
      </w:r>
    </w:p>
    <w:p w14:paraId="1D263913" w14:textId="4785337F" w:rsidR="00F67C4E" w:rsidRDefault="00F67C4E" w:rsidP="00AB63A7">
      <w:pPr>
        <w:pStyle w:val="Prrafodelista"/>
        <w:numPr>
          <w:ilvl w:val="0"/>
          <w:numId w:val="14"/>
        </w:numPr>
        <w:rPr>
          <w:lang w:eastAsia="es-CO"/>
        </w:rPr>
      </w:pPr>
      <w:r>
        <w:rPr>
          <w:lang w:eastAsia="es-CO"/>
        </w:rPr>
        <w:t>Dividir el tema por subtemas o partes diferentes.</w:t>
      </w:r>
    </w:p>
    <w:p w14:paraId="5E684293" w14:textId="3CB3CD21" w:rsidR="00F67C4E" w:rsidRDefault="00F67C4E" w:rsidP="00AB63A7">
      <w:pPr>
        <w:pStyle w:val="Prrafodelista"/>
        <w:numPr>
          <w:ilvl w:val="0"/>
          <w:numId w:val="14"/>
        </w:numPr>
        <w:rPr>
          <w:lang w:eastAsia="es-CO"/>
        </w:rPr>
      </w:pPr>
      <w:r>
        <w:rPr>
          <w:lang w:eastAsia="es-CO"/>
        </w:rPr>
        <w:t>Utilizar una secuencia temporal.</w:t>
      </w:r>
    </w:p>
    <w:p w14:paraId="60CEF5D7" w14:textId="17F4E9CF" w:rsidR="00F67C4E" w:rsidRDefault="00F67C4E" w:rsidP="00AB63A7">
      <w:pPr>
        <w:pStyle w:val="Prrafodelista"/>
        <w:numPr>
          <w:ilvl w:val="0"/>
          <w:numId w:val="14"/>
        </w:numPr>
        <w:rPr>
          <w:lang w:eastAsia="es-CO"/>
        </w:rPr>
      </w:pPr>
      <w:r>
        <w:rPr>
          <w:lang w:eastAsia="es-CO"/>
        </w:rPr>
        <w:t>Utilizar un procedimiento inductivo, es decir, de un hecho experimental, llegar a uno general y exponer una ley.</w:t>
      </w:r>
    </w:p>
    <w:p w14:paraId="7EBA1D48" w14:textId="6E18A279" w:rsidR="00F67C4E" w:rsidRDefault="00F67C4E" w:rsidP="00AB63A7">
      <w:pPr>
        <w:pStyle w:val="Prrafodelista"/>
        <w:numPr>
          <w:ilvl w:val="0"/>
          <w:numId w:val="14"/>
        </w:numPr>
        <w:rPr>
          <w:lang w:eastAsia="es-CO"/>
        </w:rPr>
      </w:pPr>
      <w:r>
        <w:rPr>
          <w:lang w:eastAsia="es-CO"/>
        </w:rPr>
        <w:t>Utilizar un procedimiento deductivo, es decir, de una norma o definición añadir argumentos que lo apoyan.</w:t>
      </w:r>
    </w:p>
    <w:p w14:paraId="45024DBD" w14:textId="77777777" w:rsidR="00F67C4E" w:rsidRDefault="00F67C4E" w:rsidP="00F67C4E">
      <w:pPr>
        <w:rPr>
          <w:lang w:eastAsia="es-CO"/>
        </w:rPr>
      </w:pPr>
      <w:r>
        <w:rPr>
          <w:lang w:eastAsia="es-CO"/>
        </w:rPr>
        <w:t>Los signos de puntuación cumplen funciones específicas que permiten identificar y jerarquizar las ideas dentro de un texto. Conocer estas funciones facilita la comprensión de la estructura del contenido:</w:t>
      </w:r>
    </w:p>
    <w:p w14:paraId="6B35E64E" w14:textId="376DCD53" w:rsidR="00F67C4E" w:rsidRDefault="00F67C4E" w:rsidP="00AB63A7">
      <w:pPr>
        <w:pStyle w:val="Prrafodelista"/>
        <w:numPr>
          <w:ilvl w:val="0"/>
          <w:numId w:val="15"/>
        </w:numPr>
        <w:rPr>
          <w:lang w:eastAsia="es-CO"/>
        </w:rPr>
      </w:pPr>
      <w:r>
        <w:rPr>
          <w:lang w:eastAsia="es-CO"/>
        </w:rPr>
        <w:t>Cada párrafo contiene una idea principal.</w:t>
      </w:r>
    </w:p>
    <w:p w14:paraId="0DD13D31" w14:textId="3E318BA7" w:rsidR="00F67C4E" w:rsidRDefault="00F67C4E" w:rsidP="00AB63A7">
      <w:pPr>
        <w:pStyle w:val="Prrafodelista"/>
        <w:numPr>
          <w:ilvl w:val="0"/>
          <w:numId w:val="15"/>
        </w:numPr>
        <w:rPr>
          <w:lang w:eastAsia="es-CO"/>
        </w:rPr>
      </w:pPr>
      <w:r>
        <w:rPr>
          <w:lang w:eastAsia="es-CO"/>
        </w:rPr>
        <w:t>El punto seguido marca ampliaciones o explicaciones de esa idea, es decir, son ideas secundarias.</w:t>
      </w:r>
    </w:p>
    <w:p w14:paraId="2F254835" w14:textId="4595AA8E" w:rsidR="00F67C4E" w:rsidRDefault="00F67C4E" w:rsidP="00AB63A7">
      <w:pPr>
        <w:pStyle w:val="Prrafodelista"/>
        <w:numPr>
          <w:ilvl w:val="0"/>
          <w:numId w:val="15"/>
        </w:numPr>
        <w:rPr>
          <w:lang w:eastAsia="es-CO"/>
        </w:rPr>
      </w:pPr>
      <w:r>
        <w:rPr>
          <w:lang w:eastAsia="es-CO"/>
        </w:rPr>
        <w:t>La coma (,) separa explicaciones que tienen el mismo valor, ejemplos y datos.</w:t>
      </w:r>
    </w:p>
    <w:p w14:paraId="444FF710" w14:textId="7B9EFE99" w:rsidR="00F67C4E" w:rsidRDefault="00F67C4E" w:rsidP="00AB63A7">
      <w:pPr>
        <w:pStyle w:val="Prrafodelista"/>
        <w:numPr>
          <w:ilvl w:val="0"/>
          <w:numId w:val="15"/>
        </w:numPr>
        <w:rPr>
          <w:lang w:eastAsia="es-CO"/>
        </w:rPr>
      </w:pPr>
      <w:r>
        <w:rPr>
          <w:lang w:eastAsia="es-CO"/>
        </w:rPr>
        <w:t>El punto y coma (;) equivale a un punto, pero su relación con la oración anterior es más estrecha.</w:t>
      </w:r>
    </w:p>
    <w:p w14:paraId="4AC60A89" w14:textId="77777777" w:rsidR="00F67C4E" w:rsidRDefault="00F67C4E" w:rsidP="00F67C4E">
      <w:pPr>
        <w:rPr>
          <w:lang w:eastAsia="es-CO"/>
        </w:rPr>
      </w:pPr>
    </w:p>
    <w:p w14:paraId="2A8F0EED" w14:textId="77777777" w:rsidR="00F67C4E" w:rsidRPr="00F67C4E" w:rsidRDefault="00F67C4E" w:rsidP="00F67C4E">
      <w:pPr>
        <w:rPr>
          <w:b/>
          <w:bCs/>
          <w:lang w:eastAsia="es-CO"/>
        </w:rPr>
      </w:pPr>
      <w:r w:rsidRPr="00F67C4E">
        <w:rPr>
          <w:b/>
          <w:bCs/>
          <w:lang w:eastAsia="es-CO"/>
        </w:rPr>
        <w:lastRenderedPageBreak/>
        <w:t>Identificar la idea principal y secundaria</w:t>
      </w:r>
    </w:p>
    <w:p w14:paraId="1EB503DA" w14:textId="77777777" w:rsidR="00F67C4E" w:rsidRDefault="00F67C4E" w:rsidP="00F67C4E">
      <w:pPr>
        <w:rPr>
          <w:lang w:eastAsia="es-CO"/>
        </w:rPr>
      </w:pPr>
      <w:r>
        <w:rPr>
          <w:lang w:eastAsia="es-CO"/>
        </w:rPr>
        <w:t>El título más breve posible representa generalmente la idea principal. También es la respuesta a las preguntas: ¿de qué se habla? ¿Qué se dice de ello?</w:t>
      </w:r>
    </w:p>
    <w:p w14:paraId="33E90DC7" w14:textId="77777777" w:rsidR="00F67C4E" w:rsidRDefault="00F67C4E" w:rsidP="00F67C4E">
      <w:pPr>
        <w:rPr>
          <w:lang w:eastAsia="es-CO"/>
        </w:rPr>
      </w:pPr>
      <w:r>
        <w:rPr>
          <w:lang w:eastAsia="es-CO"/>
        </w:rPr>
        <w:t>La idea principal es lo fundamental de la materia expuesta.</w:t>
      </w:r>
    </w:p>
    <w:p w14:paraId="500279CD" w14:textId="77777777" w:rsidR="00F67C4E" w:rsidRDefault="00F67C4E" w:rsidP="00F67C4E">
      <w:pPr>
        <w:rPr>
          <w:lang w:eastAsia="es-CO"/>
        </w:rPr>
      </w:pPr>
      <w:r>
        <w:rPr>
          <w:lang w:eastAsia="es-CO"/>
        </w:rPr>
        <w:t>Para identificar correctamente las ideas principales y secundarias, es fundamental conocer dos aspectos clave: la ubicación de la idea principal dentro del párrafo y las características de las frases secundarias que la complementan. A continuación, se desarrollan estos dos elementos:</w:t>
      </w:r>
    </w:p>
    <w:p w14:paraId="610F3501" w14:textId="1C79F6D5" w:rsidR="00F67C4E" w:rsidRPr="00F67C4E" w:rsidRDefault="00F67C4E" w:rsidP="00AB63A7">
      <w:pPr>
        <w:pStyle w:val="Prrafodelista"/>
        <w:numPr>
          <w:ilvl w:val="0"/>
          <w:numId w:val="16"/>
        </w:numPr>
        <w:rPr>
          <w:b/>
          <w:bCs/>
          <w:lang w:eastAsia="es-CO"/>
        </w:rPr>
      </w:pPr>
      <w:r w:rsidRPr="00F67C4E">
        <w:rPr>
          <w:b/>
          <w:bCs/>
          <w:lang w:eastAsia="es-CO"/>
        </w:rPr>
        <w:t>Localizar la idea principal</w:t>
      </w:r>
    </w:p>
    <w:p w14:paraId="59267BBB" w14:textId="59A259BF" w:rsidR="00F67C4E" w:rsidRPr="00F67C4E" w:rsidRDefault="00F67C4E" w:rsidP="00F67C4E">
      <w:pPr>
        <w:rPr>
          <w:lang w:eastAsia="es-CO"/>
        </w:rPr>
      </w:pPr>
      <w:r>
        <w:rPr>
          <w:lang w:eastAsia="es-CO"/>
        </w:rPr>
        <w:t>La idea principal puede ubicarse en diferentes posiciones dentro del párrafo:</w:t>
      </w:r>
    </w:p>
    <w:p w14:paraId="10B651C3" w14:textId="27C0162F" w:rsidR="00F67C4E" w:rsidRDefault="00F67C4E" w:rsidP="00AB63A7">
      <w:pPr>
        <w:pStyle w:val="Prrafodelista"/>
        <w:numPr>
          <w:ilvl w:val="0"/>
          <w:numId w:val="17"/>
        </w:numPr>
        <w:rPr>
          <w:lang w:eastAsia="es-CO"/>
        </w:rPr>
      </w:pPr>
      <w:r w:rsidRPr="00F67C4E">
        <w:rPr>
          <w:lang w:eastAsia="es-CO"/>
        </w:rPr>
        <w:t>Al inicio del párrafo</w:t>
      </w:r>
    </w:p>
    <w:p w14:paraId="0F1FE05E" w14:textId="56946EA8" w:rsidR="00F67C4E" w:rsidRDefault="00F67C4E" w:rsidP="00AB63A7">
      <w:pPr>
        <w:pStyle w:val="Prrafodelista"/>
        <w:numPr>
          <w:ilvl w:val="0"/>
          <w:numId w:val="17"/>
        </w:numPr>
        <w:rPr>
          <w:lang w:eastAsia="es-CO"/>
        </w:rPr>
      </w:pPr>
      <w:r w:rsidRPr="00F67C4E">
        <w:rPr>
          <w:lang w:eastAsia="es-CO"/>
        </w:rPr>
        <w:t>En la parte central del párrafo</w:t>
      </w:r>
    </w:p>
    <w:p w14:paraId="176608C9" w14:textId="6DDA3E06" w:rsidR="00F67C4E" w:rsidRDefault="00F67C4E" w:rsidP="00AB63A7">
      <w:pPr>
        <w:pStyle w:val="Prrafodelista"/>
        <w:numPr>
          <w:ilvl w:val="0"/>
          <w:numId w:val="17"/>
        </w:numPr>
        <w:rPr>
          <w:lang w:eastAsia="es-CO"/>
        </w:rPr>
      </w:pPr>
      <w:r w:rsidRPr="00F67C4E">
        <w:rPr>
          <w:lang w:eastAsia="es-CO"/>
        </w:rPr>
        <w:t>Al final del párrafo</w:t>
      </w:r>
    </w:p>
    <w:p w14:paraId="65F9BA53" w14:textId="77777777" w:rsidR="00F67C4E" w:rsidRPr="00F67C4E" w:rsidRDefault="00F67C4E" w:rsidP="00F67C4E">
      <w:pPr>
        <w:rPr>
          <w:lang w:eastAsia="es-CO"/>
        </w:rPr>
      </w:pPr>
      <w:r w:rsidRPr="00F67C4E">
        <w:rPr>
          <w:lang w:eastAsia="es-CO"/>
        </w:rPr>
        <w:t>Es fundamental comprender que cada párrafo constituye una unidad de pensamiento completa. En él, el autor desarrolla una idea específica mediante una o varias oraciones relacionadas entre sí. Los párrafos inician con sangría y finalizan con punto aparte.</w:t>
      </w:r>
    </w:p>
    <w:p w14:paraId="688A6736" w14:textId="591C5116" w:rsidR="00F67C4E" w:rsidRDefault="00F67C4E" w:rsidP="00F67C4E">
      <w:pPr>
        <w:rPr>
          <w:lang w:eastAsia="es-CO"/>
        </w:rPr>
      </w:pPr>
      <w:r w:rsidRPr="00F67C4E">
        <w:rPr>
          <w:lang w:eastAsia="es-CO"/>
        </w:rPr>
        <w:t>Según la ubicación de la idea principal, se pueden identificar tres estructuras:</w:t>
      </w:r>
    </w:p>
    <w:p w14:paraId="337865DD" w14:textId="77777777" w:rsidR="00F67C4E" w:rsidRDefault="00F67C4E" w:rsidP="00F67C4E">
      <w:pPr>
        <w:rPr>
          <w:lang w:eastAsia="es-CO"/>
        </w:rPr>
      </w:pPr>
      <w:r w:rsidRPr="006306CA">
        <w:rPr>
          <w:b/>
          <w:bCs/>
          <w:lang w:eastAsia="es-CO"/>
        </w:rPr>
        <w:t>Idea al inicio</w:t>
      </w:r>
      <w:r>
        <w:rPr>
          <w:lang w:eastAsia="es-CO"/>
        </w:rPr>
        <w:t>: cuando la idea principal se encuentra al principio del párrafo, su identificación resulta directa, ya que el resto del contenido desarrolla o ejemplifica esta idea inicial.</w:t>
      </w:r>
    </w:p>
    <w:p w14:paraId="2CE8A9E0" w14:textId="77777777" w:rsidR="00F67C4E" w:rsidRDefault="00F67C4E" w:rsidP="00F67C4E">
      <w:pPr>
        <w:rPr>
          <w:lang w:eastAsia="es-CO"/>
        </w:rPr>
      </w:pPr>
    </w:p>
    <w:p w14:paraId="74C9C100" w14:textId="77777777" w:rsidR="00F67C4E" w:rsidRDefault="00F67C4E" w:rsidP="006306CA">
      <w:pPr>
        <w:rPr>
          <w:lang w:eastAsia="es-CO"/>
        </w:rPr>
      </w:pPr>
      <w:r w:rsidRPr="006306CA">
        <w:rPr>
          <w:b/>
          <w:bCs/>
          <w:lang w:eastAsia="es-CO"/>
        </w:rPr>
        <w:lastRenderedPageBreak/>
        <w:t>Idea en la parte central</w:t>
      </w:r>
      <w:r>
        <w:rPr>
          <w:lang w:eastAsia="es-CO"/>
        </w:rPr>
        <w:t>: en este caso, el párrafo se divide en tres segmentos:</w:t>
      </w:r>
    </w:p>
    <w:p w14:paraId="0134AB55" w14:textId="43248C1D" w:rsidR="00F67C4E" w:rsidRDefault="00F67C4E" w:rsidP="00AB63A7">
      <w:pPr>
        <w:pStyle w:val="Prrafodelista"/>
        <w:numPr>
          <w:ilvl w:val="0"/>
          <w:numId w:val="18"/>
        </w:numPr>
        <w:rPr>
          <w:lang w:eastAsia="es-CO"/>
        </w:rPr>
      </w:pPr>
      <w:r>
        <w:rPr>
          <w:lang w:eastAsia="es-CO"/>
        </w:rPr>
        <w:t xml:space="preserve">El primer segmento presenta una introducción o contexto que prepara al lector. </w:t>
      </w:r>
    </w:p>
    <w:p w14:paraId="5C9D8B75" w14:textId="23DA35CD" w:rsidR="00F67C4E" w:rsidRDefault="00F67C4E" w:rsidP="00AB63A7">
      <w:pPr>
        <w:pStyle w:val="Prrafodelista"/>
        <w:numPr>
          <w:ilvl w:val="0"/>
          <w:numId w:val="18"/>
        </w:numPr>
        <w:rPr>
          <w:lang w:eastAsia="es-CO"/>
        </w:rPr>
      </w:pPr>
      <w:r>
        <w:rPr>
          <w:lang w:eastAsia="es-CO"/>
        </w:rPr>
        <w:t xml:space="preserve">El segundo segmento contiene la idea principal. </w:t>
      </w:r>
    </w:p>
    <w:p w14:paraId="22FBEE75" w14:textId="383C21B5" w:rsidR="00F67C4E" w:rsidRDefault="00F67C4E" w:rsidP="00AB63A7">
      <w:pPr>
        <w:pStyle w:val="Prrafodelista"/>
        <w:numPr>
          <w:ilvl w:val="0"/>
          <w:numId w:val="18"/>
        </w:numPr>
        <w:rPr>
          <w:lang w:eastAsia="es-CO"/>
        </w:rPr>
      </w:pPr>
      <w:r>
        <w:rPr>
          <w:lang w:eastAsia="es-CO"/>
        </w:rPr>
        <w:t>El tercer segmento aclara, matiza o amplía la idea expresada en la parte central.</w:t>
      </w:r>
    </w:p>
    <w:p w14:paraId="2FE0A78F" w14:textId="712F65A1" w:rsidR="00F67C4E" w:rsidRDefault="00F67C4E" w:rsidP="00F67C4E">
      <w:pPr>
        <w:rPr>
          <w:lang w:eastAsia="es-CO"/>
        </w:rPr>
      </w:pPr>
      <w:r w:rsidRPr="006306CA">
        <w:rPr>
          <w:b/>
          <w:bCs/>
          <w:lang w:eastAsia="es-CO"/>
        </w:rPr>
        <w:t>Idea al final</w:t>
      </w:r>
      <w:r>
        <w:rPr>
          <w:lang w:eastAsia="es-CO"/>
        </w:rPr>
        <w:t>: cuando la idea principal se sitúa al final del párrafo, es necesario consultar el texto con especial atención. La oración que contiene la idea principal funciona como conclusión general de todo lo expuesto y constituye el punto central de la argumentación.</w:t>
      </w:r>
    </w:p>
    <w:p w14:paraId="5888E18E" w14:textId="77777777" w:rsidR="00F67C4E" w:rsidRDefault="00F67C4E" w:rsidP="00F67C4E">
      <w:pPr>
        <w:rPr>
          <w:lang w:eastAsia="es-CO"/>
        </w:rPr>
      </w:pPr>
      <w:r>
        <w:rPr>
          <w:lang w:eastAsia="es-CO"/>
        </w:rPr>
        <w:t>Es posible encontrar párrafos que contengan más de una idea principal, o algunos en los que ni siquiera aparezca la idea principal; estos últimos se denominan "párrafos de transición".</w:t>
      </w:r>
    </w:p>
    <w:p w14:paraId="2E5F9142" w14:textId="5C14C8BA" w:rsidR="00F67C4E" w:rsidRDefault="006306CA" w:rsidP="00F67C4E">
      <w:pPr>
        <w:rPr>
          <w:b/>
          <w:bCs/>
          <w:lang w:eastAsia="es-CO"/>
        </w:rPr>
      </w:pPr>
      <w:r w:rsidRPr="006306CA">
        <w:rPr>
          <w:b/>
          <w:bCs/>
          <w:lang w:eastAsia="es-CO"/>
        </w:rPr>
        <w:t>Estrategias para identificar la idea principal</w:t>
      </w:r>
    </w:p>
    <w:p w14:paraId="6945E3EB" w14:textId="77777777" w:rsidR="006306CA" w:rsidRPr="006306CA" w:rsidRDefault="006306CA" w:rsidP="006306CA">
      <w:pPr>
        <w:rPr>
          <w:lang w:eastAsia="es-CO"/>
        </w:rPr>
      </w:pPr>
      <w:r w:rsidRPr="006306CA">
        <w:rPr>
          <w:lang w:eastAsia="es-CO"/>
        </w:rPr>
        <w:t>Para reconocer la idea principal de un párrafo, se pueden aplicar las siguientes estrategias:</w:t>
      </w:r>
    </w:p>
    <w:p w14:paraId="3E924E3E" w14:textId="523FBD1B" w:rsidR="006306CA" w:rsidRPr="006306CA" w:rsidRDefault="006306CA" w:rsidP="00AB63A7">
      <w:pPr>
        <w:pStyle w:val="Prrafodelista"/>
        <w:numPr>
          <w:ilvl w:val="0"/>
          <w:numId w:val="19"/>
        </w:numPr>
        <w:rPr>
          <w:lang w:eastAsia="es-CO"/>
        </w:rPr>
      </w:pPr>
      <w:r w:rsidRPr="006306CA">
        <w:rPr>
          <w:lang w:eastAsia="es-CO"/>
        </w:rPr>
        <w:t>Formular las preguntas: ¿De qué o de quién se habla? ¿Qué se dice de ello? La respuesta a estas preguntas es la idea principal.</w:t>
      </w:r>
    </w:p>
    <w:p w14:paraId="0DD075A5" w14:textId="1925D91B" w:rsidR="006306CA" w:rsidRPr="006306CA" w:rsidRDefault="006306CA" w:rsidP="00AB63A7">
      <w:pPr>
        <w:pStyle w:val="Prrafodelista"/>
        <w:numPr>
          <w:ilvl w:val="0"/>
          <w:numId w:val="19"/>
        </w:numPr>
        <w:rPr>
          <w:lang w:eastAsia="es-CO"/>
        </w:rPr>
      </w:pPr>
      <w:r w:rsidRPr="006306CA">
        <w:rPr>
          <w:lang w:eastAsia="es-CO"/>
        </w:rPr>
        <w:t>Determinar cuál es la palabra que más se repite dentro del párrafo.</w:t>
      </w:r>
    </w:p>
    <w:p w14:paraId="113DFB9C" w14:textId="071C9C09" w:rsidR="006306CA" w:rsidRPr="006306CA" w:rsidRDefault="006306CA" w:rsidP="00AB63A7">
      <w:pPr>
        <w:pStyle w:val="Prrafodelista"/>
        <w:numPr>
          <w:ilvl w:val="0"/>
          <w:numId w:val="19"/>
        </w:numPr>
        <w:rPr>
          <w:lang w:eastAsia="es-CO"/>
        </w:rPr>
      </w:pPr>
      <w:r w:rsidRPr="006306CA">
        <w:rPr>
          <w:lang w:eastAsia="es-CO"/>
        </w:rPr>
        <w:t>Verificar que la frase principal es imprescindible dentro del párrafo; si se quita, el párrafo aparecerá trunco e incompleto. Además, identificar que la frase donde se exprese la afirmación más amplia y abstracta será siempre la conclusión y el resumen de las demás.</w:t>
      </w:r>
    </w:p>
    <w:p w14:paraId="594E9F60" w14:textId="77777777" w:rsidR="006306CA" w:rsidRPr="006306CA" w:rsidRDefault="006306CA" w:rsidP="006306CA">
      <w:pPr>
        <w:rPr>
          <w:lang w:eastAsia="es-CO"/>
        </w:rPr>
      </w:pPr>
      <w:r w:rsidRPr="00CC25E0">
        <w:rPr>
          <w:b/>
          <w:bCs/>
          <w:lang w:eastAsia="es-CO"/>
        </w:rPr>
        <w:lastRenderedPageBreak/>
        <w:t>b)</w:t>
      </w:r>
      <w:r w:rsidRPr="006306CA">
        <w:rPr>
          <w:lang w:eastAsia="es-CO"/>
        </w:rPr>
        <w:tab/>
      </w:r>
      <w:r w:rsidRPr="00CC25E0">
        <w:rPr>
          <w:b/>
          <w:bCs/>
          <w:lang w:eastAsia="es-CO"/>
        </w:rPr>
        <w:t>Las frases secundarias</w:t>
      </w:r>
    </w:p>
    <w:p w14:paraId="4CD04199" w14:textId="77777777" w:rsidR="006306CA" w:rsidRPr="006306CA" w:rsidRDefault="006306CA" w:rsidP="00CC25E0">
      <w:pPr>
        <w:rPr>
          <w:lang w:eastAsia="es-CO"/>
        </w:rPr>
      </w:pPr>
      <w:r w:rsidRPr="006306CA">
        <w:rPr>
          <w:lang w:eastAsia="es-CO"/>
        </w:rPr>
        <w:t>Las frases secundarias son aquellas que refuerzan y/o amplían la idea principal.</w:t>
      </w:r>
    </w:p>
    <w:p w14:paraId="53DEA3A6" w14:textId="15322D90" w:rsidR="006306CA" w:rsidRPr="006306CA" w:rsidRDefault="006306CA" w:rsidP="00AB63A7">
      <w:pPr>
        <w:pStyle w:val="Prrafodelista"/>
        <w:numPr>
          <w:ilvl w:val="0"/>
          <w:numId w:val="20"/>
        </w:numPr>
        <w:rPr>
          <w:lang w:eastAsia="es-CO"/>
        </w:rPr>
      </w:pPr>
      <w:r w:rsidRPr="006306CA">
        <w:rPr>
          <w:lang w:eastAsia="es-CO"/>
        </w:rPr>
        <w:t>Son repetitivas y reiterativas; expresan con distintas palabras la misma idea de la frase principal, con el objetivo de reforzar el sentido de la misma idea.</w:t>
      </w:r>
    </w:p>
    <w:p w14:paraId="1F38FA23" w14:textId="0C65D9B0" w:rsidR="006306CA" w:rsidRPr="006306CA" w:rsidRDefault="00CC25E0" w:rsidP="00AB63A7">
      <w:pPr>
        <w:pStyle w:val="Prrafodelista"/>
        <w:numPr>
          <w:ilvl w:val="0"/>
          <w:numId w:val="20"/>
        </w:numPr>
        <w:rPr>
          <w:lang w:eastAsia="es-CO"/>
        </w:rPr>
      </w:pPr>
      <w:r>
        <w:rPr>
          <w:lang w:eastAsia="es-CO"/>
        </w:rPr>
        <w:t>S</w:t>
      </w:r>
      <w:r w:rsidR="006306CA" w:rsidRPr="006306CA">
        <w:rPr>
          <w:lang w:eastAsia="es-CO"/>
        </w:rPr>
        <w:t>on también "frases de contraste"; en ellas se contrastan ideas y se fundamenta el mecanismo de la acción dentro del párrafo.</w:t>
      </w:r>
    </w:p>
    <w:p w14:paraId="67E0DA98" w14:textId="198C3956" w:rsidR="006306CA" w:rsidRPr="006306CA" w:rsidRDefault="006306CA" w:rsidP="00AB63A7">
      <w:pPr>
        <w:pStyle w:val="Prrafodelista"/>
        <w:numPr>
          <w:ilvl w:val="0"/>
          <w:numId w:val="20"/>
        </w:numPr>
        <w:rPr>
          <w:lang w:eastAsia="es-CO"/>
        </w:rPr>
      </w:pPr>
      <w:r w:rsidRPr="006306CA">
        <w:rPr>
          <w:lang w:eastAsia="es-CO"/>
        </w:rPr>
        <w:t>Estas frases ejemplifican la idea principal a través de detalles o sobre la base de casos concretos.</w:t>
      </w:r>
    </w:p>
    <w:p w14:paraId="382ED6CE" w14:textId="5F7D7A21" w:rsidR="006306CA" w:rsidRPr="006306CA" w:rsidRDefault="006306CA" w:rsidP="00AB63A7">
      <w:pPr>
        <w:pStyle w:val="Prrafodelista"/>
        <w:numPr>
          <w:ilvl w:val="0"/>
          <w:numId w:val="20"/>
        </w:numPr>
        <w:rPr>
          <w:lang w:eastAsia="es-CO"/>
        </w:rPr>
      </w:pPr>
      <w:r w:rsidRPr="006306CA">
        <w:rPr>
          <w:lang w:eastAsia="es-CO"/>
        </w:rPr>
        <w:t>Razonan y argumentan con detalles el contenido de la frase principal.</w:t>
      </w:r>
    </w:p>
    <w:p w14:paraId="06CF289E" w14:textId="53CD415D" w:rsidR="006306CA" w:rsidRDefault="006306CA" w:rsidP="00AB63A7">
      <w:pPr>
        <w:pStyle w:val="Prrafodelista"/>
        <w:numPr>
          <w:ilvl w:val="0"/>
          <w:numId w:val="20"/>
        </w:numPr>
        <w:rPr>
          <w:lang w:eastAsia="es-CO"/>
        </w:rPr>
      </w:pPr>
      <w:r w:rsidRPr="006306CA">
        <w:rPr>
          <w:lang w:eastAsia="es-CO"/>
        </w:rPr>
        <w:t>Las frases secundarias pueden resultar confusas para el lector si no se identifican correctamente.</w:t>
      </w:r>
    </w:p>
    <w:p w14:paraId="5842E178" w14:textId="0CDCE5BB" w:rsidR="00CC25E0" w:rsidRDefault="00CC25E0" w:rsidP="00CC25E0">
      <w:pPr>
        <w:pStyle w:val="Ttulo2"/>
      </w:pPr>
      <w:bookmarkStart w:id="6" w:name="_Toc223032250"/>
      <w:r w:rsidRPr="00CC25E0">
        <w:t>Técnica del subrayado</w:t>
      </w:r>
      <w:bookmarkEnd w:id="6"/>
    </w:p>
    <w:p w14:paraId="4EFE93A5" w14:textId="77777777" w:rsidR="00CC25E0" w:rsidRDefault="00CC25E0" w:rsidP="00CC25E0">
      <w:pPr>
        <w:rPr>
          <w:lang w:eastAsia="es-CO"/>
        </w:rPr>
      </w:pPr>
      <w:r>
        <w:rPr>
          <w:lang w:eastAsia="es-CO"/>
        </w:rPr>
        <w:t>El subrayado es una técnica que consiste en destacar con una línea las ideas que se consideran fundamentales de la materia en estudio.</w:t>
      </w:r>
    </w:p>
    <w:p w14:paraId="1772F444" w14:textId="4BEE0147" w:rsidR="00CC25E0" w:rsidRDefault="00CC25E0" w:rsidP="00CC25E0">
      <w:pPr>
        <w:rPr>
          <w:lang w:eastAsia="es-CO"/>
        </w:rPr>
      </w:pPr>
      <w:r>
        <w:rPr>
          <w:lang w:eastAsia="es-CO"/>
        </w:rPr>
        <w:t>Su aplicación facilita el estudio, la retención y la confección de esquemas y/o resúmenes. Asimismo, hace del aprendizaje un proceso activo y comprometido, mejora la atención y permite que el repaso sea más corto y eficaz.</w:t>
      </w:r>
    </w:p>
    <w:p w14:paraId="04B3F11D" w14:textId="77777777" w:rsidR="00CC25E0" w:rsidRDefault="00CC25E0" w:rsidP="00CC25E0">
      <w:pPr>
        <w:rPr>
          <w:lang w:eastAsia="es-CO"/>
        </w:rPr>
      </w:pPr>
    </w:p>
    <w:p w14:paraId="2D42EBA2" w14:textId="77777777" w:rsidR="00CC25E0" w:rsidRPr="00CC25E0" w:rsidRDefault="00CC25E0" w:rsidP="00CC25E0">
      <w:pPr>
        <w:rPr>
          <w:b/>
          <w:bCs/>
          <w:lang w:eastAsia="es-CO"/>
        </w:rPr>
      </w:pPr>
      <w:r w:rsidRPr="00CC25E0">
        <w:rPr>
          <w:b/>
          <w:bCs/>
          <w:lang w:eastAsia="es-CO"/>
        </w:rPr>
        <w:t>Estrategias para aplicar la técnica del subrayado:</w:t>
      </w:r>
    </w:p>
    <w:p w14:paraId="1165F5F4" w14:textId="291BF507" w:rsidR="00CC25E0" w:rsidRDefault="00CC25E0" w:rsidP="00CC25E0">
      <w:pPr>
        <w:rPr>
          <w:lang w:eastAsia="es-CO"/>
        </w:rPr>
      </w:pPr>
      <w:r>
        <w:rPr>
          <w:lang w:eastAsia="es-CO"/>
        </w:rPr>
        <w:t>Para subrayar de manera efectiva, es importante seguir ciertas pautas que optimizan el aprovechamiento de esta técnica:</w:t>
      </w:r>
    </w:p>
    <w:p w14:paraId="188CD872" w14:textId="35DA231D" w:rsidR="00CC25E0" w:rsidRDefault="00CC25E0" w:rsidP="00AB63A7">
      <w:pPr>
        <w:pStyle w:val="Prrafodelista"/>
        <w:numPr>
          <w:ilvl w:val="0"/>
          <w:numId w:val="21"/>
        </w:numPr>
        <w:rPr>
          <w:lang w:eastAsia="es-CO"/>
        </w:rPr>
      </w:pPr>
      <w:r>
        <w:rPr>
          <w:lang w:eastAsia="es-CO"/>
        </w:rPr>
        <w:lastRenderedPageBreak/>
        <w:t>Realizar una lectura general o preliminar del texto y, después de una segunda lectura, proceder a subrayar.</w:t>
      </w:r>
    </w:p>
    <w:p w14:paraId="6E5851F9" w14:textId="6AC9A8C0" w:rsidR="00CC25E0" w:rsidRDefault="00CC25E0" w:rsidP="00AB63A7">
      <w:pPr>
        <w:pStyle w:val="Prrafodelista"/>
        <w:numPr>
          <w:ilvl w:val="0"/>
          <w:numId w:val="21"/>
        </w:numPr>
        <w:rPr>
          <w:lang w:eastAsia="es-CO"/>
        </w:rPr>
      </w:pPr>
      <w:r>
        <w:rPr>
          <w:lang w:eastAsia="es-CO"/>
        </w:rPr>
        <w:t>Subrayar únicamente palabras clave, que incluyen el verbo, el sustantivo y el adjetivo. Se debe evitar subrayar los conectores (ilativos).</w:t>
      </w:r>
    </w:p>
    <w:p w14:paraId="3093CD4F" w14:textId="2C668DA6" w:rsidR="00CC25E0" w:rsidRDefault="00CC25E0" w:rsidP="00AB63A7">
      <w:pPr>
        <w:pStyle w:val="Prrafodelista"/>
        <w:numPr>
          <w:ilvl w:val="0"/>
          <w:numId w:val="21"/>
        </w:numPr>
        <w:rPr>
          <w:lang w:eastAsia="es-CO"/>
        </w:rPr>
      </w:pPr>
      <w:r>
        <w:rPr>
          <w:lang w:eastAsia="es-CO"/>
        </w:rPr>
        <w:t>Subrayar las ideas que correspondan a las preguntas clave para recuperar toda la información importante (antecedentes, características, definiciones, acciones, funciones, procesos, etc.)</w:t>
      </w:r>
    </w:p>
    <w:p w14:paraId="7554F6AA" w14:textId="77777777" w:rsidR="00CC25E0" w:rsidRDefault="00CC25E0">
      <w:pPr>
        <w:spacing w:before="0" w:after="0" w:line="240" w:lineRule="auto"/>
        <w:ind w:firstLine="0"/>
        <w:rPr>
          <w:lang w:eastAsia="es-CO"/>
        </w:rPr>
      </w:pPr>
      <w:r>
        <w:rPr>
          <w:lang w:eastAsia="es-CO"/>
        </w:rPr>
        <w:br w:type="page"/>
      </w:r>
    </w:p>
    <w:p w14:paraId="3904B625" w14:textId="14DE8C70" w:rsidR="00CC25E0" w:rsidRDefault="00CC25E0" w:rsidP="00CC25E0">
      <w:pPr>
        <w:pStyle w:val="Ttulo1"/>
      </w:pPr>
      <w:bookmarkStart w:id="7" w:name="_Toc223032251"/>
      <w:r w:rsidRPr="00CC25E0">
        <w:lastRenderedPageBreak/>
        <w:t>Comprensión global de textos</w:t>
      </w:r>
      <w:bookmarkEnd w:id="7"/>
    </w:p>
    <w:p w14:paraId="38BE5B29" w14:textId="06B9D82A" w:rsidR="00CC25E0" w:rsidRDefault="00CC25E0" w:rsidP="00CC25E0">
      <w:pPr>
        <w:rPr>
          <w:lang w:eastAsia="es-CO"/>
        </w:rPr>
      </w:pPr>
      <w:r w:rsidRPr="00CC25E0">
        <w:rPr>
          <w:lang w:eastAsia="es-CO"/>
        </w:rPr>
        <w:t>La comprensión de un texto es un hecho en el que interactúan un autor, que es quien comunica unas ideas, y un lector, quien interpreta el mensaje del autor.</w:t>
      </w:r>
    </w:p>
    <w:p w14:paraId="22A669D9" w14:textId="625F43EC" w:rsidR="00CC25E0" w:rsidRDefault="00CC25E0" w:rsidP="00CC25E0">
      <w:pPr>
        <w:rPr>
          <w:lang w:eastAsia="es-CO"/>
        </w:rPr>
      </w:pPr>
      <w:r w:rsidRPr="00CC25E0">
        <w:rPr>
          <w:lang w:eastAsia="es-CO"/>
        </w:rPr>
        <w:t>Para que dicha interacción sea posible, el lector debe activar los conocimientos que posee sobre el tema, las experiencias que ha adquirido a lo largo de su vida, el conocimiento que tiene de su lengua materna y la visión del mundo que ha configurado con sus conocimientos y experiencias. La comprensión de un texto o de un discurso oral siempre es un acto interactivo, no un acto unidireccional en el que un emisor comunica algo que debe ser asimilado o entendido por otro.</w:t>
      </w:r>
    </w:p>
    <w:p w14:paraId="39EC05B5" w14:textId="2EA3BBAF" w:rsidR="00CC25E0" w:rsidRDefault="00CC25E0" w:rsidP="00CC25E0">
      <w:pPr>
        <w:rPr>
          <w:lang w:eastAsia="es-CO"/>
        </w:rPr>
      </w:pPr>
      <w:r>
        <w:rPr>
          <w:lang w:eastAsia="es-CO"/>
        </w:rPr>
        <w:t xml:space="preserve"> Para que haya una verdadera comprensión, el texto debe ser interpretado en distintos niveles: </w:t>
      </w:r>
    </w:p>
    <w:p w14:paraId="5A63F4A0" w14:textId="16A2086E" w:rsidR="00CC25E0" w:rsidRDefault="00CC25E0" w:rsidP="00AB63A7">
      <w:pPr>
        <w:pStyle w:val="Prrafodelista"/>
        <w:numPr>
          <w:ilvl w:val="0"/>
          <w:numId w:val="22"/>
        </w:numPr>
        <w:rPr>
          <w:lang w:eastAsia="es-CO"/>
        </w:rPr>
      </w:pPr>
      <w:r w:rsidRPr="00CC25E0">
        <w:rPr>
          <w:lang w:eastAsia="es-CO"/>
        </w:rPr>
        <w:t>Literal</w:t>
      </w:r>
    </w:p>
    <w:p w14:paraId="612A34CF" w14:textId="2F92D263" w:rsidR="00CC25E0" w:rsidRDefault="00CC25E0" w:rsidP="00AB63A7">
      <w:pPr>
        <w:pStyle w:val="Prrafodelista"/>
        <w:numPr>
          <w:ilvl w:val="0"/>
          <w:numId w:val="22"/>
        </w:numPr>
        <w:rPr>
          <w:lang w:eastAsia="es-CO"/>
        </w:rPr>
      </w:pPr>
      <w:r w:rsidRPr="00CC25E0">
        <w:rPr>
          <w:lang w:eastAsia="es-CO"/>
        </w:rPr>
        <w:t>Inferencial</w:t>
      </w:r>
    </w:p>
    <w:p w14:paraId="2E9DE26D" w14:textId="101E2085" w:rsidR="00CC25E0" w:rsidRDefault="00CC25E0" w:rsidP="00AB63A7">
      <w:pPr>
        <w:pStyle w:val="Prrafodelista"/>
        <w:numPr>
          <w:ilvl w:val="0"/>
          <w:numId w:val="22"/>
        </w:numPr>
        <w:rPr>
          <w:lang w:eastAsia="es-CO"/>
        </w:rPr>
      </w:pPr>
      <w:r w:rsidRPr="00CC25E0">
        <w:rPr>
          <w:lang w:eastAsia="es-CO"/>
        </w:rPr>
        <w:t>Crítico valorativo</w:t>
      </w:r>
    </w:p>
    <w:p w14:paraId="6ED255CC" w14:textId="282A80DC" w:rsidR="00CC25E0" w:rsidRDefault="00CC25E0" w:rsidP="00CC25E0">
      <w:pPr>
        <w:rPr>
          <w:lang w:eastAsia="es-CO"/>
        </w:rPr>
      </w:pPr>
      <w:r w:rsidRPr="00CC25E0">
        <w:rPr>
          <w:lang w:eastAsia="es-CO"/>
        </w:rPr>
        <w:t>Comprender un texto en los tres niveles mencionados se necesita de un proceso.</w:t>
      </w:r>
    </w:p>
    <w:p w14:paraId="019E2FAC" w14:textId="1F2A4A9E" w:rsidR="00CC25E0" w:rsidRDefault="00CC25E0" w:rsidP="00AB63A7">
      <w:pPr>
        <w:pStyle w:val="Prrafodelista"/>
        <w:numPr>
          <w:ilvl w:val="0"/>
          <w:numId w:val="23"/>
        </w:numPr>
        <w:rPr>
          <w:b/>
          <w:bCs/>
          <w:lang w:eastAsia="es-CO"/>
        </w:rPr>
      </w:pPr>
      <w:r w:rsidRPr="00CC25E0">
        <w:rPr>
          <w:b/>
          <w:bCs/>
          <w:lang w:eastAsia="es-CO"/>
        </w:rPr>
        <w:t>Nivel literal</w:t>
      </w:r>
    </w:p>
    <w:p w14:paraId="759DE7CB" w14:textId="77777777" w:rsidR="00CC25E0" w:rsidRDefault="00CC25E0" w:rsidP="00CC25E0">
      <w:pPr>
        <w:rPr>
          <w:lang w:eastAsia="es-CO"/>
        </w:rPr>
      </w:pPr>
      <w:r>
        <w:rPr>
          <w:lang w:eastAsia="es-CO"/>
        </w:rPr>
        <w:t>Consiste en identificar y comprender todo aquello que el autor comunica de manera explícita en el texto. Esto implica:</w:t>
      </w:r>
    </w:p>
    <w:p w14:paraId="2DACC4A6" w14:textId="608A90F2" w:rsidR="00CC25E0" w:rsidRDefault="00CC25E0" w:rsidP="00AB63A7">
      <w:pPr>
        <w:pStyle w:val="Prrafodelista"/>
        <w:numPr>
          <w:ilvl w:val="0"/>
          <w:numId w:val="24"/>
        </w:numPr>
        <w:rPr>
          <w:lang w:eastAsia="es-CO"/>
        </w:rPr>
      </w:pPr>
      <w:r>
        <w:rPr>
          <w:lang w:eastAsia="es-CO"/>
        </w:rPr>
        <w:t>Comprender el vocabulario utilizado (palabras clave para el sentido del texto).</w:t>
      </w:r>
    </w:p>
    <w:p w14:paraId="5800E261" w14:textId="52641483" w:rsidR="00CC25E0" w:rsidRDefault="00CC25E0" w:rsidP="00AB63A7">
      <w:pPr>
        <w:pStyle w:val="Prrafodelista"/>
        <w:numPr>
          <w:ilvl w:val="0"/>
          <w:numId w:val="24"/>
        </w:numPr>
        <w:rPr>
          <w:lang w:eastAsia="es-CO"/>
        </w:rPr>
      </w:pPr>
      <w:r>
        <w:rPr>
          <w:lang w:eastAsia="es-CO"/>
        </w:rPr>
        <w:t>Interpretar las oraciones completas.</w:t>
      </w:r>
    </w:p>
    <w:p w14:paraId="34F9876B" w14:textId="4A832E1A" w:rsidR="00CC25E0" w:rsidRDefault="00CC25E0" w:rsidP="00AB63A7">
      <w:pPr>
        <w:pStyle w:val="Prrafodelista"/>
        <w:numPr>
          <w:ilvl w:val="0"/>
          <w:numId w:val="24"/>
        </w:numPr>
        <w:rPr>
          <w:lang w:eastAsia="es-CO"/>
        </w:rPr>
      </w:pPr>
      <w:r>
        <w:rPr>
          <w:lang w:eastAsia="es-CO"/>
        </w:rPr>
        <w:t>Analizar cada párrafo para construir una idea global del contenido.</w:t>
      </w:r>
    </w:p>
    <w:p w14:paraId="63CCE817" w14:textId="77777777" w:rsidR="00CC25E0" w:rsidRDefault="00CC25E0" w:rsidP="00CC25E0">
      <w:pPr>
        <w:rPr>
          <w:lang w:eastAsia="es-CO"/>
        </w:rPr>
      </w:pPr>
    </w:p>
    <w:p w14:paraId="347D3FA7" w14:textId="35FF61D8" w:rsidR="00CC25E0" w:rsidRDefault="00CC25E0" w:rsidP="00CC25E0">
      <w:pPr>
        <w:rPr>
          <w:lang w:eastAsia="es-CO"/>
        </w:rPr>
      </w:pPr>
      <w:r>
        <w:rPr>
          <w:lang w:eastAsia="es-CO"/>
        </w:rPr>
        <w:t>Este nivel es fundamental para acceder a los niveles superiores de comprensión.</w:t>
      </w:r>
    </w:p>
    <w:p w14:paraId="21596799" w14:textId="46513D02" w:rsidR="00CC25E0" w:rsidRDefault="00CC25E0" w:rsidP="00AB63A7">
      <w:pPr>
        <w:pStyle w:val="Prrafodelista"/>
        <w:numPr>
          <w:ilvl w:val="0"/>
          <w:numId w:val="23"/>
        </w:numPr>
        <w:rPr>
          <w:b/>
          <w:bCs/>
          <w:lang w:eastAsia="es-CO"/>
        </w:rPr>
      </w:pPr>
      <w:r w:rsidRPr="00CC25E0">
        <w:rPr>
          <w:b/>
          <w:bCs/>
          <w:lang w:eastAsia="es-CO"/>
        </w:rPr>
        <w:t>Nivel inferencial</w:t>
      </w:r>
    </w:p>
    <w:p w14:paraId="69A9E20C" w14:textId="77777777" w:rsidR="00CC25E0" w:rsidRDefault="00CC25E0" w:rsidP="00CC25E0">
      <w:pPr>
        <w:rPr>
          <w:lang w:eastAsia="es-CO"/>
        </w:rPr>
      </w:pPr>
      <w:r>
        <w:rPr>
          <w:lang w:eastAsia="es-CO"/>
        </w:rPr>
        <w:t>Permite interpretar la intención comunicativa del autor más allá de lo explícito. En este nivel:</w:t>
      </w:r>
    </w:p>
    <w:p w14:paraId="21579BE0" w14:textId="5B038351" w:rsidR="00CC25E0" w:rsidRDefault="00CC25E0" w:rsidP="00AB63A7">
      <w:pPr>
        <w:pStyle w:val="Prrafodelista"/>
        <w:numPr>
          <w:ilvl w:val="0"/>
          <w:numId w:val="25"/>
        </w:numPr>
        <w:rPr>
          <w:lang w:eastAsia="es-CO"/>
        </w:rPr>
      </w:pPr>
      <w:r>
        <w:rPr>
          <w:lang w:eastAsia="es-CO"/>
        </w:rPr>
        <w:t>El lector deduce significados no expresados directamente.</w:t>
      </w:r>
    </w:p>
    <w:p w14:paraId="3903A89B" w14:textId="775F1643" w:rsidR="00CC25E0" w:rsidRDefault="00CC25E0" w:rsidP="00AB63A7">
      <w:pPr>
        <w:pStyle w:val="Prrafodelista"/>
        <w:numPr>
          <w:ilvl w:val="0"/>
          <w:numId w:val="25"/>
        </w:numPr>
        <w:rPr>
          <w:lang w:eastAsia="es-CO"/>
        </w:rPr>
      </w:pPr>
      <w:r>
        <w:rPr>
          <w:lang w:eastAsia="es-CO"/>
        </w:rPr>
        <w:t>Se realiza una lectura fluida que integra simultáneamente los tres niveles.</w:t>
      </w:r>
    </w:p>
    <w:p w14:paraId="5C68200B" w14:textId="274D519F" w:rsidR="00CC25E0" w:rsidRDefault="00CC25E0" w:rsidP="00AB63A7">
      <w:pPr>
        <w:pStyle w:val="Prrafodelista"/>
        <w:numPr>
          <w:ilvl w:val="0"/>
          <w:numId w:val="25"/>
        </w:numPr>
        <w:rPr>
          <w:lang w:eastAsia="es-CO"/>
        </w:rPr>
      </w:pPr>
      <w:r>
        <w:rPr>
          <w:lang w:eastAsia="es-CO"/>
        </w:rPr>
        <w:t>Solo cuando surge dificultad, se retorna al nivel literal para aclarar el sentido.</w:t>
      </w:r>
    </w:p>
    <w:p w14:paraId="21A228C1" w14:textId="442E4B17" w:rsidR="00CC25E0" w:rsidRDefault="00CC25E0" w:rsidP="00AB63A7">
      <w:pPr>
        <w:pStyle w:val="Prrafodelista"/>
        <w:numPr>
          <w:ilvl w:val="0"/>
          <w:numId w:val="25"/>
        </w:numPr>
        <w:rPr>
          <w:lang w:eastAsia="es-CO"/>
        </w:rPr>
      </w:pPr>
      <w:r>
        <w:rPr>
          <w:lang w:eastAsia="es-CO"/>
        </w:rPr>
        <w:t>Requiere competencia lingüística y conocimientos previos del tema.</w:t>
      </w:r>
    </w:p>
    <w:p w14:paraId="359E5AF5" w14:textId="1A628962" w:rsidR="00CC25E0" w:rsidRDefault="00CC25E0" w:rsidP="00CC25E0">
      <w:pPr>
        <w:rPr>
          <w:lang w:eastAsia="es-CO"/>
        </w:rPr>
      </w:pPr>
      <w:r>
        <w:rPr>
          <w:lang w:eastAsia="es-CO"/>
        </w:rPr>
        <w:t>Este nivel representa el puente entre la comprensión básica y la lectura crítica.</w:t>
      </w:r>
    </w:p>
    <w:p w14:paraId="513D247B" w14:textId="70ACE775" w:rsidR="00CC25E0" w:rsidRDefault="00CC25E0" w:rsidP="00AB63A7">
      <w:pPr>
        <w:pStyle w:val="Prrafodelista"/>
        <w:numPr>
          <w:ilvl w:val="0"/>
          <w:numId w:val="23"/>
        </w:numPr>
        <w:rPr>
          <w:b/>
          <w:bCs/>
          <w:lang w:eastAsia="es-CO"/>
        </w:rPr>
      </w:pPr>
      <w:r w:rsidRPr="00CC25E0">
        <w:rPr>
          <w:b/>
          <w:bCs/>
          <w:lang w:eastAsia="es-CO"/>
        </w:rPr>
        <w:t>Nivel crítico-valorativo</w:t>
      </w:r>
    </w:p>
    <w:p w14:paraId="20766FBA" w14:textId="77777777" w:rsidR="00CC25E0" w:rsidRPr="00CC25E0" w:rsidRDefault="00CC25E0" w:rsidP="00CC25E0">
      <w:pPr>
        <w:rPr>
          <w:lang w:eastAsia="es-CO"/>
        </w:rPr>
      </w:pPr>
      <w:r w:rsidRPr="00CC25E0">
        <w:rPr>
          <w:lang w:eastAsia="es-CO"/>
        </w:rPr>
        <w:t>Implica evaluar, valorar y juzgar tanto el contenido explícito como las inferencias del texto. Este nivel requiere:</w:t>
      </w:r>
    </w:p>
    <w:p w14:paraId="406DDF6A" w14:textId="52D2E23F" w:rsidR="00CC25E0" w:rsidRPr="00CC25E0" w:rsidRDefault="00CC25E0" w:rsidP="00AB63A7">
      <w:pPr>
        <w:pStyle w:val="Prrafodelista"/>
        <w:numPr>
          <w:ilvl w:val="0"/>
          <w:numId w:val="26"/>
        </w:numPr>
        <w:rPr>
          <w:lang w:eastAsia="es-CO"/>
        </w:rPr>
      </w:pPr>
      <w:r w:rsidRPr="00CC25E0">
        <w:rPr>
          <w:lang w:eastAsia="es-CO"/>
        </w:rPr>
        <w:t>Argumentar posiciones propias basadas en evidencias del texto.</w:t>
      </w:r>
    </w:p>
    <w:p w14:paraId="5220BCA6" w14:textId="1948F29F" w:rsidR="00CC25E0" w:rsidRPr="00CC25E0" w:rsidRDefault="00CC25E0" w:rsidP="00AB63A7">
      <w:pPr>
        <w:pStyle w:val="Prrafodelista"/>
        <w:numPr>
          <w:ilvl w:val="0"/>
          <w:numId w:val="26"/>
        </w:numPr>
        <w:rPr>
          <w:lang w:eastAsia="es-CO"/>
        </w:rPr>
      </w:pPr>
      <w:r w:rsidRPr="00CC25E0">
        <w:rPr>
          <w:lang w:eastAsia="es-CO"/>
        </w:rPr>
        <w:t>Proyectar implicaciones y consecuencias de lo planteado.</w:t>
      </w:r>
    </w:p>
    <w:p w14:paraId="4CF20FA9" w14:textId="7BC1A17A" w:rsidR="00CC25E0" w:rsidRPr="00CC25E0" w:rsidRDefault="00CC25E0" w:rsidP="00AB63A7">
      <w:pPr>
        <w:pStyle w:val="Prrafodelista"/>
        <w:numPr>
          <w:ilvl w:val="0"/>
          <w:numId w:val="26"/>
        </w:numPr>
        <w:rPr>
          <w:lang w:eastAsia="es-CO"/>
        </w:rPr>
      </w:pPr>
      <w:r w:rsidRPr="00CC25E0">
        <w:rPr>
          <w:lang w:eastAsia="es-CO"/>
        </w:rPr>
        <w:t>Cuestionar la validez y pertinencia de los argumentos del autor.</w:t>
      </w:r>
    </w:p>
    <w:p w14:paraId="7D4F9AAF" w14:textId="54EABBD7" w:rsidR="00CC25E0" w:rsidRPr="00CC25E0" w:rsidRDefault="00CC25E0" w:rsidP="00AB63A7">
      <w:pPr>
        <w:pStyle w:val="Prrafodelista"/>
        <w:numPr>
          <w:ilvl w:val="0"/>
          <w:numId w:val="26"/>
        </w:numPr>
        <w:rPr>
          <w:lang w:eastAsia="es-CO"/>
        </w:rPr>
      </w:pPr>
      <w:r w:rsidRPr="00CC25E0">
        <w:rPr>
          <w:lang w:eastAsia="es-CO"/>
        </w:rPr>
        <w:t>Sustentar juicios con elementos textuales concretos.</w:t>
      </w:r>
    </w:p>
    <w:p w14:paraId="71EE3909" w14:textId="77777777" w:rsidR="00CC25E0" w:rsidRPr="00CC25E0" w:rsidRDefault="00CC25E0" w:rsidP="00CC25E0">
      <w:pPr>
        <w:rPr>
          <w:lang w:eastAsia="es-CO"/>
        </w:rPr>
      </w:pPr>
    </w:p>
    <w:p w14:paraId="34386D6A" w14:textId="4F37834C" w:rsidR="00CC25E0" w:rsidRDefault="00CC25E0" w:rsidP="00CC25E0">
      <w:pPr>
        <w:rPr>
          <w:lang w:eastAsia="es-CO"/>
        </w:rPr>
      </w:pPr>
      <w:r w:rsidRPr="00CC25E0">
        <w:rPr>
          <w:lang w:eastAsia="es-CO"/>
        </w:rPr>
        <w:lastRenderedPageBreak/>
        <w:t>El lector asume una posición crítica y reflexiva frente al discurso del autor, construyendo interpretaciones fundamentadas.</w:t>
      </w:r>
    </w:p>
    <w:p w14:paraId="1FB4D4AE" w14:textId="77777777" w:rsidR="00CC25E0" w:rsidRDefault="00CC25E0" w:rsidP="00CC25E0">
      <w:pPr>
        <w:rPr>
          <w:lang w:eastAsia="es-CO"/>
        </w:rPr>
      </w:pPr>
    </w:p>
    <w:p w14:paraId="41B04BDE" w14:textId="77777777" w:rsidR="00CC25E0" w:rsidRPr="00CC25E0" w:rsidRDefault="00CC25E0" w:rsidP="00CC25E0">
      <w:pPr>
        <w:rPr>
          <w:b/>
          <w:bCs/>
          <w:lang w:eastAsia="es-CO"/>
        </w:rPr>
      </w:pPr>
      <w:r w:rsidRPr="00CC25E0">
        <w:rPr>
          <w:b/>
          <w:bCs/>
          <w:lang w:eastAsia="es-CO"/>
        </w:rPr>
        <w:t>Tipo de textos y funciones del lenguaje</w:t>
      </w:r>
    </w:p>
    <w:p w14:paraId="6D65C81C" w14:textId="024C9688" w:rsidR="00CC25E0" w:rsidRPr="00CC25E0" w:rsidRDefault="00CC25E0" w:rsidP="00CC25E0">
      <w:pPr>
        <w:rPr>
          <w:lang w:eastAsia="es-CO"/>
        </w:rPr>
      </w:pPr>
      <w:r>
        <w:rPr>
          <w:lang w:eastAsia="es-CO"/>
        </w:rPr>
        <w:t>La función esencial del lenguaje es permitir a las personas la interacción y coordinación de sus acciones, mediante la comunicación de significados construidos por un emisor y destinados a un receptor. El receptor, a su vez, se vuelve emisor de los significados que va construyendo. Como herramienta de interacción y comunicación, el lenguaje tiene diferentes funciones. Estas funciones pueden ser:</w:t>
      </w:r>
    </w:p>
    <w:p w14:paraId="7BBDAEDD" w14:textId="386574ED" w:rsidR="00CC25E0" w:rsidRDefault="00CC25E0" w:rsidP="00AB63A7">
      <w:pPr>
        <w:pStyle w:val="Prrafodelista"/>
        <w:numPr>
          <w:ilvl w:val="0"/>
          <w:numId w:val="27"/>
        </w:numPr>
        <w:rPr>
          <w:lang w:eastAsia="es-CO"/>
        </w:rPr>
      </w:pPr>
      <w:r w:rsidRPr="00CC25E0">
        <w:rPr>
          <w:b/>
          <w:bCs/>
          <w:lang w:eastAsia="es-CO"/>
        </w:rPr>
        <w:t>Función persuasiva o apelativa</w:t>
      </w:r>
      <w:r>
        <w:rPr>
          <w:lang w:eastAsia="es-CO"/>
        </w:rPr>
        <w:t>: busca convencer al receptor de creer o hacer algo.</w:t>
      </w:r>
    </w:p>
    <w:p w14:paraId="27437B92" w14:textId="34652405" w:rsidR="00CC25E0" w:rsidRDefault="00CC25E0" w:rsidP="00AB63A7">
      <w:pPr>
        <w:pStyle w:val="Prrafodelista"/>
        <w:numPr>
          <w:ilvl w:val="0"/>
          <w:numId w:val="27"/>
        </w:numPr>
        <w:rPr>
          <w:lang w:eastAsia="es-CO"/>
        </w:rPr>
      </w:pPr>
      <w:r w:rsidRPr="00CC25E0">
        <w:rPr>
          <w:b/>
          <w:bCs/>
          <w:lang w:eastAsia="es-CO"/>
        </w:rPr>
        <w:t>Función expresiva</w:t>
      </w:r>
      <w:r>
        <w:rPr>
          <w:lang w:eastAsia="es-CO"/>
        </w:rPr>
        <w:t>: permite expresar emociones, sentimientos o sensaciones del emisor.</w:t>
      </w:r>
    </w:p>
    <w:p w14:paraId="2723AFE8" w14:textId="70FA0E79" w:rsidR="00CC25E0" w:rsidRDefault="00CC25E0" w:rsidP="00AB63A7">
      <w:pPr>
        <w:pStyle w:val="Prrafodelista"/>
        <w:numPr>
          <w:ilvl w:val="0"/>
          <w:numId w:val="27"/>
        </w:numPr>
        <w:rPr>
          <w:lang w:eastAsia="es-CO"/>
        </w:rPr>
      </w:pPr>
      <w:r w:rsidRPr="00CC25E0">
        <w:rPr>
          <w:b/>
          <w:bCs/>
          <w:lang w:eastAsia="es-CO"/>
        </w:rPr>
        <w:t>Función informativa o referencial</w:t>
      </w:r>
      <w:r>
        <w:rPr>
          <w:lang w:eastAsia="es-CO"/>
        </w:rPr>
        <w:t>: tiene como propósito informar algo al receptor.</w:t>
      </w:r>
    </w:p>
    <w:p w14:paraId="440A3DEE" w14:textId="4B44AC94" w:rsidR="00CC25E0" w:rsidRDefault="00CC25E0" w:rsidP="00CC25E0">
      <w:pPr>
        <w:rPr>
          <w:lang w:eastAsia="es-CO"/>
        </w:rPr>
      </w:pPr>
      <w:r>
        <w:rPr>
          <w:lang w:eastAsia="es-CO"/>
        </w:rPr>
        <w:t>Según la intención comunicativa del autor, los textos se clasifican en diferentes tipos que corresponden a las funciones del lenguaje. En la Figura 1 se presentan las tres funciones principales del lenguaje y los tipos de textos que corresponden a cada una de ellas:</w:t>
      </w:r>
    </w:p>
    <w:p w14:paraId="249D75E5" w14:textId="77777777" w:rsidR="00CC25E0" w:rsidRDefault="00CC25E0">
      <w:pPr>
        <w:spacing w:before="0" w:after="0" w:line="240" w:lineRule="auto"/>
        <w:ind w:firstLine="0"/>
        <w:rPr>
          <w:lang w:eastAsia="es-CO"/>
        </w:rPr>
      </w:pPr>
      <w:r>
        <w:rPr>
          <w:lang w:eastAsia="es-CO"/>
        </w:rPr>
        <w:br w:type="page"/>
      </w:r>
    </w:p>
    <w:p w14:paraId="33F3AB21" w14:textId="47C09AA6" w:rsidR="00CC25E0" w:rsidRDefault="00CC25E0" w:rsidP="00CC25E0">
      <w:pPr>
        <w:pStyle w:val="Figura"/>
      </w:pPr>
      <w:r w:rsidRPr="00CC25E0">
        <w:lastRenderedPageBreak/>
        <w:t>Funciones del lenguaje y tipos de textos</w:t>
      </w:r>
    </w:p>
    <w:p w14:paraId="42F99E95" w14:textId="27EA7C41" w:rsidR="00CC25E0" w:rsidRDefault="00CC25E0" w:rsidP="00CC25E0">
      <w:pPr>
        <w:rPr>
          <w:lang w:eastAsia="es-CO"/>
        </w:rPr>
      </w:pPr>
      <w:r>
        <w:rPr>
          <w:noProof/>
          <w:lang w:eastAsia="es-CO"/>
        </w:rPr>
        <w:drawing>
          <wp:inline distT="0" distB="0" distL="0" distR="0" wp14:anchorId="70C628B6" wp14:editId="3CC9E1DC">
            <wp:extent cx="5670030" cy="3390900"/>
            <wp:effectExtent l="0" t="0" r="6985" b="0"/>
            <wp:docPr id="7" name="Imagen 7" descr="Funciones del lenguaje y tipos de textos. La figura clasifica los textos según la intención comunicativa del autor en tres funciones: la persuasiva, que busca convencer; la expresiva, que permite manifestar emociones; y la referencial o informativa, que tiene como propósito transmitir información objetiv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Funciones del lenguaje y tipos de textos. La figura clasifica los textos según la intención comunicativa del autor en tres funciones: la persuasiva, que busca convencer; la expresiva, que permite manifestar emociones; y la referencial o informativa, que tiene como propósito transmitir información objetiva.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77222" cy="3395201"/>
                    </a:xfrm>
                    <a:prstGeom prst="rect">
                      <a:avLst/>
                    </a:prstGeom>
                    <a:noFill/>
                  </pic:spPr>
                </pic:pic>
              </a:graphicData>
            </a:graphic>
          </wp:inline>
        </w:drawing>
      </w:r>
    </w:p>
    <w:p w14:paraId="69ADA074" w14:textId="74030323" w:rsidR="00CC25E0" w:rsidRDefault="00CC25E0">
      <w:pPr>
        <w:spacing w:before="0" w:after="0" w:line="240" w:lineRule="auto"/>
        <w:ind w:firstLine="0"/>
        <w:rPr>
          <w:lang w:eastAsia="es-CO"/>
        </w:rPr>
      </w:pPr>
      <w:r>
        <w:rPr>
          <w:lang w:eastAsia="es-CO"/>
        </w:rPr>
        <w:br w:type="page"/>
      </w:r>
    </w:p>
    <w:p w14:paraId="1A783EFA" w14:textId="27FCC3DA" w:rsidR="00CC25E0" w:rsidRDefault="00CC25E0" w:rsidP="00CC25E0">
      <w:pPr>
        <w:pStyle w:val="Ttulo1"/>
      </w:pPr>
      <w:bookmarkStart w:id="8" w:name="_Toc223032252"/>
      <w:r w:rsidRPr="00CC25E0">
        <w:lastRenderedPageBreak/>
        <w:t>Comprensión específica de textos</w:t>
      </w:r>
      <w:bookmarkEnd w:id="8"/>
    </w:p>
    <w:p w14:paraId="44D125F1" w14:textId="77777777" w:rsidR="00CC25E0" w:rsidRDefault="00CC25E0" w:rsidP="00CC25E0">
      <w:pPr>
        <w:rPr>
          <w:lang w:eastAsia="es-CO"/>
        </w:rPr>
      </w:pPr>
      <w:r>
        <w:rPr>
          <w:lang w:eastAsia="es-CO"/>
        </w:rPr>
        <w:t xml:space="preserve">Comprender un texto en el nivel literal es comprender todo lo que el autor comunica explícitamente en él. Es entender el significado de las palabras que aparecen en él, al menos las que son indispensables para el sentido del texto. Es descifrar lo que dicen todas las oraciones que aparecen en el texto. Es comprender cada párrafo del texto. </w:t>
      </w:r>
    </w:p>
    <w:p w14:paraId="4D7DE5D5" w14:textId="77777777" w:rsidR="00CC25E0" w:rsidRDefault="00CC25E0" w:rsidP="00CC25E0">
      <w:pPr>
        <w:rPr>
          <w:lang w:eastAsia="es-CO"/>
        </w:rPr>
      </w:pPr>
      <w:r>
        <w:rPr>
          <w:lang w:eastAsia="es-CO"/>
        </w:rPr>
        <w:t>Entender todos esos elementos del texto permite al lector llegar a una idea completa de lo que el autor ha escrito.</w:t>
      </w:r>
    </w:p>
    <w:p w14:paraId="71E70BB8" w14:textId="77777777" w:rsidR="00CC25E0" w:rsidRDefault="00CC25E0" w:rsidP="00CC25E0">
      <w:pPr>
        <w:rPr>
          <w:lang w:eastAsia="es-CO"/>
        </w:rPr>
      </w:pPr>
      <w:r>
        <w:rPr>
          <w:lang w:eastAsia="es-CO"/>
        </w:rPr>
        <w:t>Cuando el lector se encuentra con una oración que no comprende, se concentra conscientemente en utilizar alguna estrategia para entender esa oración.</w:t>
      </w:r>
    </w:p>
    <w:p w14:paraId="26F24DBA" w14:textId="42C494C2" w:rsidR="00CC25E0" w:rsidRDefault="00CC25E0" w:rsidP="00CC25E0">
      <w:pPr>
        <w:rPr>
          <w:lang w:eastAsia="es-CO"/>
        </w:rPr>
      </w:pPr>
      <w:r>
        <w:rPr>
          <w:lang w:eastAsia="es-CO"/>
        </w:rPr>
        <w:t>Cuando puede expresar la idea del autor de forma clara, vuelve al nivel de interpretación del texto, combinando los tres niveles. La comprensión de un texto es, pues, un proceso en el que hay saltos de un nivel a otro. Dentro de la comprensión específica del texto, el lector trabaja la comprensión de palabras, de oraciones y de párrafos. Dentro del proceso que realiza para comprender el texto de forma específica, el lector también da saltos entre la comprensión de oraciones, la comprensión de palabras y la comprensión de párrafos según las necesidades que le va presentando la lectura.</w:t>
      </w:r>
    </w:p>
    <w:p w14:paraId="4138AFCE" w14:textId="77777777" w:rsidR="00CC25E0" w:rsidRPr="00CC25E0" w:rsidRDefault="00CC25E0" w:rsidP="00CC25E0">
      <w:pPr>
        <w:rPr>
          <w:lang w:eastAsia="es-CO"/>
        </w:rPr>
      </w:pPr>
      <w:r w:rsidRPr="00CC25E0">
        <w:rPr>
          <w:lang w:eastAsia="es-CO"/>
        </w:rPr>
        <w:t>Es posible que un lector no comprenda el significado de una oración. Sin embargo, luego de aplicar estrategias para comprenderla, puede darse cuenta de que dentro de esa oración hay una palabra que no comprende; entonces, pasa a utilizar una estrategia para aproximarse a su significado. Cuando la entiende, vuelve a intentar comprender la oración que le causó dificultad.</w:t>
      </w:r>
    </w:p>
    <w:p w14:paraId="34E230B0" w14:textId="77777777" w:rsidR="00CC25E0" w:rsidRPr="00CC25E0" w:rsidRDefault="00CC25E0" w:rsidP="00CC25E0">
      <w:pPr>
        <w:rPr>
          <w:b/>
          <w:bCs/>
          <w:lang w:eastAsia="es-CO"/>
        </w:rPr>
      </w:pPr>
      <w:r w:rsidRPr="00CC25E0">
        <w:rPr>
          <w:b/>
          <w:bCs/>
          <w:lang w:eastAsia="es-CO"/>
        </w:rPr>
        <w:lastRenderedPageBreak/>
        <w:t>Elementos que conforman un texto</w:t>
      </w:r>
    </w:p>
    <w:p w14:paraId="0A8BB736" w14:textId="5333BAD6" w:rsidR="00CC25E0" w:rsidRDefault="00CC25E0" w:rsidP="00CC25E0">
      <w:pPr>
        <w:rPr>
          <w:lang w:eastAsia="es-CO"/>
        </w:rPr>
      </w:pPr>
      <w:r>
        <w:rPr>
          <w:lang w:eastAsia="es-CO"/>
        </w:rPr>
        <w:t>Un texto es un todo; ese todo está compuesto por elementos más pequeños, que en su orden descendente son:</w:t>
      </w:r>
    </w:p>
    <w:p w14:paraId="0293877A" w14:textId="3FB55786" w:rsidR="00F2550B" w:rsidRPr="00F2550B" w:rsidRDefault="00F2550B" w:rsidP="00AB63A7">
      <w:pPr>
        <w:pStyle w:val="Prrafodelista"/>
        <w:numPr>
          <w:ilvl w:val="0"/>
          <w:numId w:val="28"/>
        </w:numPr>
        <w:rPr>
          <w:b/>
          <w:bCs/>
          <w:lang w:eastAsia="es-CO"/>
        </w:rPr>
      </w:pPr>
      <w:r w:rsidRPr="00F2550B">
        <w:rPr>
          <w:b/>
          <w:bCs/>
          <w:lang w:eastAsia="es-CO"/>
        </w:rPr>
        <w:t>Apartados</w:t>
      </w:r>
    </w:p>
    <w:p w14:paraId="2AEB7D9B" w14:textId="60BA7306" w:rsidR="00F2550B" w:rsidRPr="00F2550B" w:rsidRDefault="00F2550B" w:rsidP="00AB63A7">
      <w:pPr>
        <w:pStyle w:val="Prrafodelista"/>
        <w:numPr>
          <w:ilvl w:val="0"/>
          <w:numId w:val="28"/>
        </w:numPr>
        <w:rPr>
          <w:b/>
          <w:bCs/>
          <w:lang w:eastAsia="es-CO"/>
        </w:rPr>
      </w:pPr>
      <w:r w:rsidRPr="00F2550B">
        <w:rPr>
          <w:b/>
          <w:bCs/>
          <w:lang w:eastAsia="es-CO"/>
        </w:rPr>
        <w:t>Párrafos</w:t>
      </w:r>
    </w:p>
    <w:p w14:paraId="6BDBA97C" w14:textId="2E1D1CF8" w:rsidR="00F2550B" w:rsidRPr="00F2550B" w:rsidRDefault="00F2550B" w:rsidP="00AB63A7">
      <w:pPr>
        <w:pStyle w:val="Prrafodelista"/>
        <w:numPr>
          <w:ilvl w:val="0"/>
          <w:numId w:val="28"/>
        </w:numPr>
        <w:rPr>
          <w:b/>
          <w:bCs/>
          <w:lang w:eastAsia="es-CO"/>
        </w:rPr>
      </w:pPr>
      <w:r w:rsidRPr="00F2550B">
        <w:rPr>
          <w:b/>
          <w:bCs/>
          <w:lang w:eastAsia="es-CO"/>
        </w:rPr>
        <w:t>Oraciones</w:t>
      </w:r>
    </w:p>
    <w:p w14:paraId="2DED24B2" w14:textId="6DCE1F38" w:rsidR="00F2550B" w:rsidRDefault="00F2550B" w:rsidP="00AB63A7">
      <w:pPr>
        <w:pStyle w:val="Prrafodelista"/>
        <w:numPr>
          <w:ilvl w:val="0"/>
          <w:numId w:val="28"/>
        </w:numPr>
        <w:rPr>
          <w:b/>
          <w:bCs/>
          <w:lang w:eastAsia="es-CO"/>
        </w:rPr>
      </w:pPr>
      <w:r w:rsidRPr="00F2550B">
        <w:rPr>
          <w:b/>
          <w:bCs/>
          <w:lang w:eastAsia="es-CO"/>
        </w:rPr>
        <w:t>Palabras</w:t>
      </w:r>
    </w:p>
    <w:p w14:paraId="6B68D837" w14:textId="77777777" w:rsidR="00F2550B" w:rsidRDefault="00F2550B" w:rsidP="00F2550B">
      <w:pPr>
        <w:rPr>
          <w:lang w:eastAsia="es-CO"/>
        </w:rPr>
      </w:pPr>
      <w:r>
        <w:rPr>
          <w:lang w:eastAsia="es-CO"/>
        </w:rPr>
        <w:t>El texto puede tener apartados, capítulos o subtemas. Cada apartado está compuesto de párrafos. Cada párrafo está formado por oraciones. Cada oración está compuesta de palabras. Incluso cada palabra está conformada por partes.</w:t>
      </w:r>
    </w:p>
    <w:p w14:paraId="179097F7" w14:textId="1BDF78FF" w:rsidR="00F2550B" w:rsidRDefault="00F2550B" w:rsidP="00F2550B">
      <w:pPr>
        <w:rPr>
          <w:lang w:eastAsia="es-CO"/>
        </w:rPr>
      </w:pPr>
      <w:r>
        <w:rPr>
          <w:lang w:eastAsia="es-CO"/>
        </w:rPr>
        <w:t>Algunas de esas partes que forman la palabra contienen el significado principal y otras partes, como los sufijos y prefijos, poseen los significados complementarios.</w:t>
      </w:r>
    </w:p>
    <w:p w14:paraId="4BB0D3BD" w14:textId="77777777" w:rsidR="00F2550B" w:rsidRDefault="00F2550B" w:rsidP="00F2550B">
      <w:pPr>
        <w:rPr>
          <w:lang w:eastAsia="es-CO"/>
        </w:rPr>
      </w:pPr>
      <w:r>
        <w:rPr>
          <w:lang w:eastAsia="es-CO"/>
        </w:rPr>
        <w:t>Un texto tiene una estructura formal (que son las partes que tiene según el tipo de texto). El texto también tiene una estructura de ideas (que está formada por el plan de ideas que desarrolla el texto, es decir, su contenido).</w:t>
      </w:r>
    </w:p>
    <w:p w14:paraId="59B7DCB7" w14:textId="77777777" w:rsidR="00F2550B" w:rsidRDefault="00F2550B" w:rsidP="00F2550B">
      <w:pPr>
        <w:rPr>
          <w:lang w:eastAsia="es-CO"/>
        </w:rPr>
      </w:pPr>
      <w:r>
        <w:rPr>
          <w:lang w:eastAsia="es-CO"/>
        </w:rPr>
        <w:t>La estructura de ideas es lo que se dice en cada parte del texto (en cada parte de la estructura formal). Un lector debe tener en cuenta cómo está organizado el texto, es decir, cómo está compuesto. Conocer esto lo orienta para poner en juego sus conocimientos sobre qué tipo de texto es, qué intencionalidad puede tener, qué función pretende cumplir y qué puede esperar de ese tipo de texto. Un lector también debe desentrañar la estructura de ideas del texto, es decir, sus contenidos.</w:t>
      </w:r>
    </w:p>
    <w:p w14:paraId="7D9B3743" w14:textId="77777777" w:rsidR="00F2550B" w:rsidRDefault="00F2550B" w:rsidP="00F2550B">
      <w:pPr>
        <w:rPr>
          <w:lang w:eastAsia="es-CO"/>
        </w:rPr>
      </w:pPr>
    </w:p>
    <w:p w14:paraId="46A3FCED" w14:textId="77777777" w:rsidR="00F2550B" w:rsidRDefault="00F2550B" w:rsidP="00F2550B">
      <w:pPr>
        <w:rPr>
          <w:lang w:eastAsia="es-CO"/>
        </w:rPr>
      </w:pPr>
    </w:p>
    <w:p w14:paraId="67319F1C" w14:textId="34C7F496" w:rsidR="00F2550B" w:rsidRDefault="00F2550B" w:rsidP="00F2550B">
      <w:pPr>
        <w:rPr>
          <w:lang w:eastAsia="es-CO"/>
        </w:rPr>
      </w:pPr>
      <w:r>
        <w:rPr>
          <w:lang w:eastAsia="es-CO"/>
        </w:rPr>
        <w:t>Para lograr la comprensión específica del texto, el lector debe desarrollar estrategias diferenciadas según el nivel de análisis requerido:</w:t>
      </w:r>
    </w:p>
    <w:p w14:paraId="75FEE7FE" w14:textId="6A573A1A" w:rsidR="00F2550B" w:rsidRDefault="00F2550B" w:rsidP="00AB63A7">
      <w:pPr>
        <w:pStyle w:val="Prrafodelista"/>
        <w:numPr>
          <w:ilvl w:val="0"/>
          <w:numId w:val="29"/>
        </w:numPr>
        <w:rPr>
          <w:b/>
          <w:bCs/>
          <w:lang w:eastAsia="es-CO"/>
        </w:rPr>
      </w:pPr>
      <w:r w:rsidRPr="00F2550B">
        <w:rPr>
          <w:b/>
          <w:bCs/>
          <w:lang w:eastAsia="es-CO"/>
        </w:rPr>
        <w:t>Comprensión de palabras</w:t>
      </w:r>
    </w:p>
    <w:p w14:paraId="4456ADCC" w14:textId="77777777" w:rsidR="00F2550B" w:rsidRPr="00F2550B" w:rsidRDefault="00F2550B" w:rsidP="00F2550B">
      <w:pPr>
        <w:rPr>
          <w:b/>
          <w:bCs/>
          <w:lang w:eastAsia="es-CO"/>
        </w:rPr>
      </w:pPr>
      <w:r w:rsidRPr="00F2550B">
        <w:rPr>
          <w:b/>
          <w:bCs/>
          <w:lang w:eastAsia="es-CO"/>
        </w:rPr>
        <w:t>¿Qué es la comprensión de palabras?</w:t>
      </w:r>
    </w:p>
    <w:p w14:paraId="4C565342" w14:textId="77777777" w:rsidR="00F2550B" w:rsidRPr="00F2550B" w:rsidRDefault="00F2550B" w:rsidP="00F2550B">
      <w:pPr>
        <w:rPr>
          <w:lang w:eastAsia="es-CO"/>
        </w:rPr>
      </w:pPr>
      <w:r w:rsidRPr="00F2550B">
        <w:rPr>
          <w:lang w:eastAsia="es-CO"/>
        </w:rPr>
        <w:t>Es la base fundamental para comprender cualquier texto.</w:t>
      </w:r>
    </w:p>
    <w:p w14:paraId="6D4E17C8" w14:textId="77777777" w:rsidR="00F2550B" w:rsidRPr="00F2550B" w:rsidRDefault="00F2550B" w:rsidP="00F2550B">
      <w:pPr>
        <w:rPr>
          <w:b/>
          <w:bCs/>
          <w:lang w:eastAsia="es-CO"/>
        </w:rPr>
      </w:pPr>
      <w:r w:rsidRPr="00F2550B">
        <w:rPr>
          <w:b/>
          <w:bCs/>
          <w:lang w:eastAsia="es-CO"/>
        </w:rPr>
        <w:t>¿Qué puedo hacer cuando me encuentro con palabras desconocidas?</w:t>
      </w:r>
    </w:p>
    <w:p w14:paraId="2F5CDD80" w14:textId="67F34313" w:rsidR="00F2550B" w:rsidRPr="00F2550B" w:rsidRDefault="00F2550B" w:rsidP="00F2550B">
      <w:pPr>
        <w:rPr>
          <w:lang w:eastAsia="es-CO"/>
        </w:rPr>
      </w:pPr>
      <w:r w:rsidRPr="00F2550B">
        <w:rPr>
          <w:lang w:eastAsia="es-CO"/>
        </w:rPr>
        <w:t>Puedes recurrir a diferentes estrategias que te permitan aproximarte a su significado sin necesidad de interrumpir la lectura para consultar un diccionario.</w:t>
      </w:r>
    </w:p>
    <w:p w14:paraId="6FB54188" w14:textId="08CD92B0" w:rsidR="00F2550B" w:rsidRDefault="00F2550B" w:rsidP="00AB63A7">
      <w:pPr>
        <w:pStyle w:val="Prrafodelista"/>
        <w:numPr>
          <w:ilvl w:val="0"/>
          <w:numId w:val="29"/>
        </w:numPr>
        <w:rPr>
          <w:b/>
          <w:bCs/>
          <w:lang w:eastAsia="es-CO"/>
        </w:rPr>
      </w:pPr>
      <w:r w:rsidRPr="00F2550B">
        <w:rPr>
          <w:b/>
          <w:bCs/>
          <w:lang w:eastAsia="es-CO"/>
        </w:rPr>
        <w:t>Comprensión de oraciones</w:t>
      </w:r>
    </w:p>
    <w:p w14:paraId="105C1DDE" w14:textId="77777777" w:rsidR="00F2550B" w:rsidRPr="00F2550B" w:rsidRDefault="00F2550B" w:rsidP="00F2550B">
      <w:pPr>
        <w:rPr>
          <w:b/>
          <w:bCs/>
          <w:lang w:eastAsia="es-CO"/>
        </w:rPr>
      </w:pPr>
      <w:r w:rsidRPr="00F2550B">
        <w:rPr>
          <w:b/>
          <w:bCs/>
          <w:lang w:eastAsia="es-CO"/>
        </w:rPr>
        <w:t>¿Qué es una oración?</w:t>
      </w:r>
    </w:p>
    <w:p w14:paraId="38F29581" w14:textId="77777777" w:rsidR="00F2550B" w:rsidRDefault="00F2550B" w:rsidP="00F2550B">
      <w:pPr>
        <w:rPr>
          <w:lang w:eastAsia="es-CO"/>
        </w:rPr>
      </w:pPr>
      <w:r>
        <w:rPr>
          <w:lang w:eastAsia="es-CO"/>
        </w:rPr>
        <w:t>La unidad de sentido más pequeña y completa para comunicar ideas.</w:t>
      </w:r>
    </w:p>
    <w:p w14:paraId="37411143" w14:textId="77777777" w:rsidR="00F2550B" w:rsidRPr="00F2550B" w:rsidRDefault="00F2550B" w:rsidP="00F2550B">
      <w:pPr>
        <w:rPr>
          <w:b/>
          <w:bCs/>
          <w:lang w:eastAsia="es-CO"/>
        </w:rPr>
      </w:pPr>
      <w:r w:rsidRPr="00F2550B">
        <w:rPr>
          <w:b/>
          <w:bCs/>
          <w:lang w:eastAsia="es-CO"/>
        </w:rPr>
        <w:t>¿Qué se expresa mediante las oraciones?</w:t>
      </w:r>
    </w:p>
    <w:p w14:paraId="5181243B" w14:textId="563FF860" w:rsidR="00F2550B" w:rsidRPr="00F2550B" w:rsidRDefault="00F2550B" w:rsidP="00F2550B">
      <w:pPr>
        <w:rPr>
          <w:lang w:eastAsia="es-CO"/>
        </w:rPr>
      </w:pPr>
      <w:r>
        <w:rPr>
          <w:lang w:eastAsia="es-CO"/>
        </w:rPr>
        <w:t>Hechos, deseos, opiniones, dudas, preguntas, órdenes, suposiciones, sorpresas y asombros.</w:t>
      </w:r>
    </w:p>
    <w:p w14:paraId="1F1BB06A" w14:textId="44208B36" w:rsidR="00F2550B" w:rsidRDefault="00F2550B" w:rsidP="00F2550B">
      <w:pPr>
        <w:rPr>
          <w:lang w:eastAsia="es-CO"/>
        </w:rPr>
      </w:pPr>
      <w:r w:rsidRPr="00F2550B">
        <w:rPr>
          <w:lang w:eastAsia="es-CO"/>
        </w:rPr>
        <w:t>Identificar la intencionalidad de una oración es clave para comprender su significado. Para ello, se pueden aplicar las siguientes estrategias:</w:t>
      </w:r>
    </w:p>
    <w:p w14:paraId="2F896B83" w14:textId="77777777" w:rsidR="00F2550B" w:rsidRDefault="00F2550B">
      <w:pPr>
        <w:spacing w:before="0" w:after="0" w:line="240" w:lineRule="auto"/>
        <w:ind w:firstLine="0"/>
        <w:rPr>
          <w:lang w:eastAsia="es-CO"/>
        </w:rPr>
      </w:pPr>
      <w:r>
        <w:rPr>
          <w:lang w:eastAsia="es-CO"/>
        </w:rPr>
        <w:br w:type="page"/>
      </w:r>
    </w:p>
    <w:p w14:paraId="69144FE1" w14:textId="78610DCC" w:rsidR="00F2550B" w:rsidRDefault="00F2550B" w:rsidP="00F2550B">
      <w:pPr>
        <w:pStyle w:val="Figura"/>
      </w:pPr>
      <w:r w:rsidRPr="00F2550B">
        <w:lastRenderedPageBreak/>
        <w:t>Estrategias de decodificación primaria según la teoría de las seis lecturas.</w:t>
      </w:r>
    </w:p>
    <w:p w14:paraId="3E5B501C" w14:textId="7BB7EAE1" w:rsidR="00F2550B" w:rsidRPr="00F2550B" w:rsidRDefault="00F2550B" w:rsidP="00F2550B">
      <w:pPr>
        <w:rPr>
          <w:lang w:eastAsia="es-CO"/>
        </w:rPr>
      </w:pPr>
      <w:r>
        <w:rPr>
          <w:noProof/>
          <w:lang w:eastAsia="es-CO"/>
        </w:rPr>
        <w:drawing>
          <wp:inline distT="0" distB="0" distL="0" distR="0" wp14:anchorId="046A1790" wp14:editId="10332959">
            <wp:extent cx="5625952" cy="2371725"/>
            <wp:effectExtent l="0" t="0" r="0" b="0"/>
            <wp:docPr id="8" name="Imagen 8" descr="Diagrama que ilustra el proceso de decodificación para comprender palabras desconocidas durante la lectura. El proceso incluye tres etapas: identificación de la palabra desconocida, aplicación de estrategias (uso del vocabulario conocido, análisis del contexto, identificación de familias de palabras y búsqueda de sinónimos y antónimos) y comprensión del significado de la palabra. Basado en De Zubiría (1995).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Diagrama que ilustra el proceso de decodificación para comprender palabras desconocidas durante la lectura. El proceso incluye tres etapas: identificación de la palabra desconocida, aplicación de estrategias (uso del vocabulario conocido, análisis del contexto, identificación de familias de palabras y búsqueda de sinónimos y antónimos) y comprensión del significado de la palabra. Basado en De Zubiría (1995).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35318" cy="2375673"/>
                    </a:xfrm>
                    <a:prstGeom prst="rect">
                      <a:avLst/>
                    </a:prstGeom>
                    <a:noFill/>
                  </pic:spPr>
                </pic:pic>
              </a:graphicData>
            </a:graphic>
          </wp:inline>
        </w:drawing>
      </w:r>
    </w:p>
    <w:p w14:paraId="10E4B56C" w14:textId="559E056D" w:rsidR="00F2550B" w:rsidRDefault="00F2550B" w:rsidP="00F2550B">
      <w:pPr>
        <w:rPr>
          <w:lang w:eastAsia="es-CO"/>
        </w:rPr>
      </w:pPr>
      <w:r w:rsidRPr="00F2550B">
        <w:rPr>
          <w:lang w:eastAsia="es-CO"/>
        </w:rPr>
        <w:t xml:space="preserve">Nota. Esquema elaborado a partir de </w:t>
      </w:r>
      <w:proofErr w:type="spellStart"/>
      <w:r w:rsidRPr="00F2550B">
        <w:rPr>
          <w:lang w:eastAsia="es-CO"/>
        </w:rPr>
        <w:t>De</w:t>
      </w:r>
      <w:proofErr w:type="spellEnd"/>
      <w:r w:rsidRPr="00F2550B">
        <w:rPr>
          <w:lang w:eastAsia="es-CO"/>
        </w:rPr>
        <w:t xml:space="preserve"> Zubiría (1995).</w:t>
      </w:r>
    </w:p>
    <w:p w14:paraId="2A42F7AC" w14:textId="77777777" w:rsidR="00F2550B" w:rsidRDefault="00F2550B">
      <w:pPr>
        <w:spacing w:before="0" w:after="0" w:line="240" w:lineRule="auto"/>
        <w:ind w:firstLine="0"/>
        <w:rPr>
          <w:lang w:eastAsia="es-CO"/>
        </w:rPr>
      </w:pPr>
      <w:r>
        <w:rPr>
          <w:lang w:eastAsia="es-CO"/>
        </w:rPr>
        <w:br w:type="page"/>
      </w:r>
    </w:p>
    <w:p w14:paraId="641419B2" w14:textId="3F5E74AB" w:rsidR="00F2550B" w:rsidRDefault="00F2550B" w:rsidP="00F2550B">
      <w:pPr>
        <w:pStyle w:val="Ttulo1"/>
      </w:pPr>
      <w:bookmarkStart w:id="9" w:name="_Toc223032253"/>
      <w:r w:rsidRPr="00F2550B">
        <w:lastRenderedPageBreak/>
        <w:t>Análisis de oraciones</w:t>
      </w:r>
      <w:bookmarkEnd w:id="9"/>
    </w:p>
    <w:p w14:paraId="676D97C9" w14:textId="77777777" w:rsidR="00F2550B" w:rsidRDefault="00F2550B" w:rsidP="00F2550B">
      <w:pPr>
        <w:rPr>
          <w:lang w:eastAsia="es-CO"/>
        </w:rPr>
      </w:pPr>
      <w:r>
        <w:rPr>
          <w:lang w:eastAsia="es-CO"/>
        </w:rPr>
        <w:t>La oración es la unidad de sentido menor y, a la vez, la más completa que una lengua tiene para comunicar ideas. A través de las oraciones se pueden expresar diferentes intenciones comunicativas: hechos, deseos, opiniones, dudas, preguntas, órdenes, suposiciones, sorpresas o asombros.</w:t>
      </w:r>
    </w:p>
    <w:p w14:paraId="25AEA275" w14:textId="7264EFBB" w:rsidR="00F2550B" w:rsidRPr="00F2550B" w:rsidRDefault="00F2550B" w:rsidP="00F2550B">
      <w:pPr>
        <w:rPr>
          <w:lang w:eastAsia="es-CO"/>
        </w:rPr>
      </w:pPr>
      <w:r>
        <w:rPr>
          <w:lang w:eastAsia="es-CO"/>
        </w:rPr>
        <w:t>Para comprender una oración de manera efectiva, es fundamental identificar su intencionalidad comunicativa y analizar las relaciones que se establecen entre sus diferentes partes. A continuación, se presentan las estrategias que permiten realizar este análisis:</w:t>
      </w:r>
    </w:p>
    <w:p w14:paraId="1AD90EE3" w14:textId="77777777" w:rsidR="00F2550B" w:rsidRPr="00F2550B" w:rsidRDefault="00F2550B" w:rsidP="00F2550B">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0" w:name="_Toc223032254"/>
      <w:bookmarkEnd w:id="10"/>
    </w:p>
    <w:p w14:paraId="330F25F4" w14:textId="77777777" w:rsidR="00F2550B" w:rsidRPr="00F2550B" w:rsidRDefault="00F2550B" w:rsidP="00F2550B">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1" w:name="_Toc223032255"/>
      <w:bookmarkEnd w:id="11"/>
    </w:p>
    <w:p w14:paraId="2F438F0B" w14:textId="77777777" w:rsidR="00F2550B" w:rsidRPr="00F2550B" w:rsidRDefault="00F2550B" w:rsidP="00F2550B">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2" w:name="_Toc223032256"/>
      <w:bookmarkEnd w:id="12"/>
    </w:p>
    <w:p w14:paraId="4A0194D3" w14:textId="39D082DB" w:rsidR="00E80C8E" w:rsidRDefault="00F2550B" w:rsidP="00F2550B">
      <w:pPr>
        <w:pStyle w:val="Ttulo2"/>
      </w:pPr>
      <w:bookmarkStart w:id="13" w:name="_Toc223032257"/>
      <w:r w:rsidRPr="00F2550B">
        <w:t>Estrategias para identificar la intencionalidad comunicativa</w:t>
      </w:r>
      <w:bookmarkEnd w:id="13"/>
    </w:p>
    <w:p w14:paraId="715FC452" w14:textId="77777777" w:rsidR="00F2550B" w:rsidRDefault="00F2550B" w:rsidP="00F2550B">
      <w:pPr>
        <w:rPr>
          <w:lang w:eastAsia="es-CO"/>
        </w:rPr>
      </w:pPr>
      <w:r>
        <w:rPr>
          <w:lang w:eastAsia="es-CO"/>
        </w:rPr>
        <w:t>Toda oración posee una intencionalidad comunicativa que refleja el propósito del emisor. Identificar si una oración expresa un hecho, una duda, una orden o una emoción permite comprender el mensaje con mayor precisión.</w:t>
      </w:r>
    </w:p>
    <w:p w14:paraId="247CD4B8" w14:textId="26206840" w:rsidR="00F2550B" w:rsidRDefault="00F2550B" w:rsidP="00F2550B">
      <w:pPr>
        <w:rPr>
          <w:lang w:eastAsia="es-CO"/>
        </w:rPr>
      </w:pPr>
      <w:r>
        <w:rPr>
          <w:lang w:eastAsia="es-CO"/>
        </w:rPr>
        <w:t>Para identificar la intencionalidad de una oración, se deben seguir los siguientes pasos:</w:t>
      </w:r>
    </w:p>
    <w:p w14:paraId="444C193F" w14:textId="6AC7308C" w:rsidR="00F2550B" w:rsidRDefault="00F2550B" w:rsidP="00AB63A7">
      <w:pPr>
        <w:pStyle w:val="Prrafodelista"/>
        <w:numPr>
          <w:ilvl w:val="0"/>
          <w:numId w:val="29"/>
        </w:numPr>
        <w:rPr>
          <w:lang w:eastAsia="es-CO"/>
        </w:rPr>
      </w:pPr>
      <w:r w:rsidRPr="00F2550B">
        <w:rPr>
          <w:lang w:eastAsia="es-CO"/>
        </w:rPr>
        <w:t>Consultar la oración completa</w:t>
      </w:r>
      <w:r>
        <w:rPr>
          <w:lang w:eastAsia="es-CO"/>
        </w:rPr>
        <w:t>.</w:t>
      </w:r>
    </w:p>
    <w:p w14:paraId="769E6909" w14:textId="50DC4736" w:rsidR="00F2550B" w:rsidRDefault="00F2550B" w:rsidP="00AB63A7">
      <w:pPr>
        <w:pStyle w:val="Prrafodelista"/>
        <w:numPr>
          <w:ilvl w:val="0"/>
          <w:numId w:val="29"/>
        </w:numPr>
        <w:rPr>
          <w:lang w:eastAsia="es-CO"/>
        </w:rPr>
      </w:pPr>
      <w:r w:rsidRPr="00F2550B">
        <w:rPr>
          <w:lang w:eastAsia="es-CO"/>
        </w:rPr>
        <w:t>Identificar los matices de la oración y las posibilidades de intencionalidad que estos ofrecen.</w:t>
      </w:r>
    </w:p>
    <w:p w14:paraId="2DA4B950" w14:textId="7713F28B" w:rsidR="00F2550B" w:rsidRDefault="00831676" w:rsidP="00AB63A7">
      <w:pPr>
        <w:pStyle w:val="Prrafodelista"/>
        <w:numPr>
          <w:ilvl w:val="0"/>
          <w:numId w:val="29"/>
        </w:numPr>
        <w:rPr>
          <w:lang w:eastAsia="es-CO"/>
        </w:rPr>
      </w:pPr>
      <w:r w:rsidRPr="00831676">
        <w:rPr>
          <w:lang w:eastAsia="es-CO"/>
        </w:rPr>
        <w:t>Reconocer las formas verbales presentes en la oración y las posibilidades de intencionalidad que poseen.</w:t>
      </w:r>
    </w:p>
    <w:p w14:paraId="534CB87A" w14:textId="1D44528D" w:rsidR="00831676" w:rsidRDefault="00831676" w:rsidP="00AB63A7">
      <w:pPr>
        <w:pStyle w:val="Prrafodelista"/>
        <w:numPr>
          <w:ilvl w:val="0"/>
          <w:numId w:val="29"/>
        </w:numPr>
        <w:rPr>
          <w:lang w:eastAsia="es-CO"/>
        </w:rPr>
      </w:pPr>
      <w:r w:rsidRPr="00831676">
        <w:rPr>
          <w:lang w:eastAsia="es-CO"/>
        </w:rPr>
        <w:t>Determinar si la oración es enunciativa, interrogativa o exclamativa, y relacionar esta clasificación con las posibilidades de intencionalidad que pueden estar asociadas.</w:t>
      </w:r>
    </w:p>
    <w:p w14:paraId="611F9FBF" w14:textId="0A562958" w:rsidR="00831676" w:rsidRDefault="00831676" w:rsidP="00AB63A7">
      <w:pPr>
        <w:pStyle w:val="Prrafodelista"/>
        <w:numPr>
          <w:ilvl w:val="0"/>
          <w:numId w:val="29"/>
        </w:numPr>
        <w:rPr>
          <w:lang w:eastAsia="es-CO"/>
        </w:rPr>
      </w:pPr>
      <w:r w:rsidRPr="00831676">
        <w:rPr>
          <w:lang w:eastAsia="es-CO"/>
        </w:rPr>
        <w:lastRenderedPageBreak/>
        <w:t>Definir la intencionalidad de la oración de acuerdo con todos los aspectos analizados. Una oración puede expresar hechos, deseos, opiniones, dudas, preguntas, órdenes, suposiciones, sorpresas o asombros.</w:t>
      </w:r>
    </w:p>
    <w:p w14:paraId="267CCEAA" w14:textId="04B92FCE" w:rsidR="00831676" w:rsidRDefault="00831676" w:rsidP="00AB63A7">
      <w:pPr>
        <w:pStyle w:val="Prrafodelista"/>
        <w:numPr>
          <w:ilvl w:val="0"/>
          <w:numId w:val="29"/>
        </w:numPr>
        <w:rPr>
          <w:lang w:eastAsia="es-CO"/>
        </w:rPr>
      </w:pPr>
      <w:r w:rsidRPr="00831676">
        <w:rPr>
          <w:lang w:eastAsia="es-CO"/>
        </w:rPr>
        <w:t>Si la intencionalidad de la oración no resulta clara, se debe recurrir al análisis del contexto en el que se encuentra.</w:t>
      </w:r>
    </w:p>
    <w:p w14:paraId="16BE3185" w14:textId="4DE3D0A2" w:rsidR="00831676" w:rsidRDefault="00831676" w:rsidP="00831676">
      <w:pPr>
        <w:pStyle w:val="Ttulo2"/>
      </w:pPr>
      <w:bookmarkStart w:id="14" w:name="_Toc223032258"/>
      <w:r>
        <w:t>Estrategias para identificar relaciones entre partes</w:t>
      </w:r>
      <w:bookmarkEnd w:id="14"/>
    </w:p>
    <w:p w14:paraId="0A424B09" w14:textId="77777777" w:rsidR="00831676" w:rsidRDefault="00831676" w:rsidP="00831676">
      <w:pPr>
        <w:rPr>
          <w:lang w:eastAsia="es-CO"/>
        </w:rPr>
      </w:pPr>
      <w:r>
        <w:rPr>
          <w:lang w:eastAsia="es-CO"/>
        </w:rPr>
        <w:t>Las oraciones pueden estar compuestas por dos o más partes que se relacionan entre sí. Entre estas partes suelen aparecer palabras conectoras que establecen diferentes tipos de relaciones lógicas o semánticas, las cuales determinan el sentido completo del enunciado.</w:t>
      </w:r>
    </w:p>
    <w:p w14:paraId="7B96F79D" w14:textId="080191EE" w:rsidR="00831676" w:rsidRDefault="00831676" w:rsidP="00831676">
      <w:pPr>
        <w:rPr>
          <w:lang w:eastAsia="es-CO"/>
        </w:rPr>
      </w:pPr>
      <w:r>
        <w:rPr>
          <w:lang w:eastAsia="es-CO"/>
        </w:rPr>
        <w:t>El procedimiento para reconocer estas relaciones comprende los siguientes pasos:</w:t>
      </w:r>
    </w:p>
    <w:p w14:paraId="3F481B7F" w14:textId="743EC8E4" w:rsidR="00831676" w:rsidRDefault="00831676" w:rsidP="00AB63A7">
      <w:pPr>
        <w:pStyle w:val="Prrafodelista"/>
        <w:numPr>
          <w:ilvl w:val="0"/>
          <w:numId w:val="30"/>
        </w:numPr>
        <w:rPr>
          <w:lang w:eastAsia="es-CO"/>
        </w:rPr>
      </w:pPr>
      <w:r>
        <w:rPr>
          <w:lang w:eastAsia="es-CO"/>
        </w:rPr>
        <w:t>Verificar si la oración está compuesta de una, dos o más partes.</w:t>
      </w:r>
    </w:p>
    <w:p w14:paraId="767C6F54" w14:textId="77777777" w:rsidR="00831676" w:rsidRPr="00831676" w:rsidRDefault="00831676" w:rsidP="00AB63A7">
      <w:pPr>
        <w:pStyle w:val="Prrafodelista"/>
        <w:numPr>
          <w:ilvl w:val="0"/>
          <w:numId w:val="30"/>
        </w:numPr>
        <w:rPr>
          <w:lang w:eastAsia="es-CO"/>
        </w:rPr>
      </w:pPr>
      <w:r w:rsidRPr="00831676">
        <w:rPr>
          <w:lang w:eastAsia="es-CO"/>
        </w:rPr>
        <w:t>Separar cada una de las partes que conforman la oración.</w:t>
      </w:r>
    </w:p>
    <w:p w14:paraId="27ADC76B" w14:textId="7C240FE1" w:rsidR="00831676" w:rsidRDefault="00831676" w:rsidP="00AB63A7">
      <w:pPr>
        <w:pStyle w:val="Prrafodelista"/>
        <w:numPr>
          <w:ilvl w:val="0"/>
          <w:numId w:val="30"/>
        </w:numPr>
        <w:rPr>
          <w:lang w:eastAsia="es-CO"/>
        </w:rPr>
      </w:pPr>
      <w:r w:rsidRPr="00831676">
        <w:rPr>
          <w:lang w:eastAsia="es-CO"/>
        </w:rPr>
        <w:t>Identificar la palabra que establece la relación entre las partes de la oración.</w:t>
      </w:r>
    </w:p>
    <w:p w14:paraId="0E823356" w14:textId="685A932D" w:rsidR="00831676" w:rsidRDefault="00831676" w:rsidP="00AB63A7">
      <w:pPr>
        <w:pStyle w:val="Prrafodelista"/>
        <w:numPr>
          <w:ilvl w:val="0"/>
          <w:numId w:val="30"/>
        </w:numPr>
        <w:rPr>
          <w:lang w:eastAsia="es-CO"/>
        </w:rPr>
      </w:pPr>
      <w:r w:rsidRPr="00831676">
        <w:rPr>
          <w:lang w:eastAsia="es-CO"/>
        </w:rPr>
        <w:t>Definir qué papel, dentro de esa relación, está cumpliendo cada parte de la oración.</w:t>
      </w:r>
    </w:p>
    <w:p w14:paraId="6619C572" w14:textId="6CA847DB" w:rsidR="00831676" w:rsidRDefault="00831676" w:rsidP="00AB63A7">
      <w:pPr>
        <w:pStyle w:val="Prrafodelista"/>
        <w:numPr>
          <w:ilvl w:val="0"/>
          <w:numId w:val="30"/>
        </w:numPr>
      </w:pPr>
      <w:r w:rsidRPr="00831676">
        <w:rPr>
          <w:lang w:eastAsia="es-CO"/>
        </w:rPr>
        <w:t>Determinar el tipo de relación que esa palabra está estableciendo entre las dos partes.</w:t>
      </w:r>
    </w:p>
    <w:p w14:paraId="05B89683" w14:textId="64280A56" w:rsidR="00831676" w:rsidRDefault="00831676" w:rsidP="00831676">
      <w:pPr>
        <w:pStyle w:val="Ttulo2"/>
      </w:pPr>
      <w:bookmarkStart w:id="15" w:name="_Toc223032259"/>
      <w:r>
        <w:t>Estrategias para identificar la idea subyacente</w:t>
      </w:r>
      <w:bookmarkEnd w:id="15"/>
    </w:p>
    <w:p w14:paraId="2EB13BE3" w14:textId="77777777" w:rsidR="00831676" w:rsidRDefault="00831676" w:rsidP="00831676">
      <w:pPr>
        <w:rPr>
          <w:lang w:eastAsia="es-CO"/>
        </w:rPr>
      </w:pPr>
      <w:r>
        <w:rPr>
          <w:lang w:eastAsia="es-CO"/>
        </w:rPr>
        <w:t xml:space="preserve">Comprender una oración de manera profunda requiere analizar tanto su intencionalidad comunicativa como las relaciones que se establecen entre sus </w:t>
      </w:r>
      <w:r>
        <w:rPr>
          <w:lang w:eastAsia="es-CO"/>
        </w:rPr>
        <w:lastRenderedPageBreak/>
        <w:t>diferentes partes. Este análisis integral facilita la identificación de la idea completa que el emisor desea transmitir.</w:t>
      </w:r>
    </w:p>
    <w:p w14:paraId="74D55182" w14:textId="36A4DC24" w:rsidR="00831676" w:rsidRDefault="00831676" w:rsidP="00831676">
      <w:pPr>
        <w:rPr>
          <w:lang w:eastAsia="es-CO"/>
        </w:rPr>
      </w:pPr>
      <w:r>
        <w:rPr>
          <w:lang w:eastAsia="es-CO"/>
        </w:rPr>
        <w:t>Este análisis integral se desarrolla mediante los siguientes pasos:</w:t>
      </w:r>
    </w:p>
    <w:p w14:paraId="193A5E4E" w14:textId="77777777" w:rsidR="00831676" w:rsidRPr="00E828B5" w:rsidRDefault="00831676" w:rsidP="00AB63A7">
      <w:pPr>
        <w:pStyle w:val="Prrafodelista"/>
        <w:numPr>
          <w:ilvl w:val="0"/>
          <w:numId w:val="31"/>
        </w:numPr>
        <w:rPr>
          <w:b/>
          <w:bCs/>
          <w:lang w:eastAsia="es-CO"/>
        </w:rPr>
      </w:pPr>
      <w:r w:rsidRPr="00E828B5">
        <w:rPr>
          <w:b/>
          <w:bCs/>
          <w:lang w:eastAsia="es-CO"/>
        </w:rPr>
        <w:t>Leer la oración completa</w:t>
      </w:r>
    </w:p>
    <w:p w14:paraId="6D9E2AEA" w14:textId="5E0AE23E" w:rsidR="00831676" w:rsidRDefault="00831676" w:rsidP="00831676">
      <w:pPr>
        <w:rPr>
          <w:lang w:eastAsia="es-CO"/>
        </w:rPr>
      </w:pPr>
      <w:r>
        <w:rPr>
          <w:lang w:eastAsia="es-CO"/>
        </w:rPr>
        <w:t>Leer la oración completa para comprender su significado.</w:t>
      </w:r>
    </w:p>
    <w:p w14:paraId="46EE61DB" w14:textId="77777777" w:rsidR="00E828B5" w:rsidRPr="00E828B5" w:rsidRDefault="00E828B5" w:rsidP="00AB63A7">
      <w:pPr>
        <w:pStyle w:val="Prrafodelista"/>
        <w:numPr>
          <w:ilvl w:val="0"/>
          <w:numId w:val="31"/>
        </w:numPr>
        <w:rPr>
          <w:b/>
          <w:bCs/>
          <w:lang w:eastAsia="es-CO"/>
        </w:rPr>
      </w:pPr>
      <w:r w:rsidRPr="00E828B5">
        <w:rPr>
          <w:b/>
          <w:bCs/>
          <w:lang w:eastAsia="es-CO"/>
        </w:rPr>
        <w:t>Identificar formas verbales</w:t>
      </w:r>
    </w:p>
    <w:p w14:paraId="62964B40" w14:textId="2E4A4BDE" w:rsidR="00E828B5" w:rsidRDefault="00E828B5" w:rsidP="00E828B5">
      <w:pPr>
        <w:rPr>
          <w:lang w:eastAsia="es-CO"/>
        </w:rPr>
      </w:pPr>
      <w:r>
        <w:rPr>
          <w:lang w:eastAsia="es-CO"/>
        </w:rPr>
        <w:t>Determinar formas verbales y sus intenciones.</w:t>
      </w:r>
    </w:p>
    <w:p w14:paraId="60C507C7" w14:textId="77777777" w:rsidR="00E828B5" w:rsidRPr="00E828B5" w:rsidRDefault="00E828B5" w:rsidP="00AB63A7">
      <w:pPr>
        <w:pStyle w:val="Prrafodelista"/>
        <w:numPr>
          <w:ilvl w:val="0"/>
          <w:numId w:val="31"/>
        </w:numPr>
        <w:rPr>
          <w:b/>
          <w:bCs/>
          <w:lang w:eastAsia="es-CO"/>
        </w:rPr>
      </w:pPr>
      <w:r w:rsidRPr="00E828B5">
        <w:rPr>
          <w:b/>
          <w:bCs/>
          <w:lang w:eastAsia="es-CO"/>
        </w:rPr>
        <w:t>Definir intencionalidad</w:t>
      </w:r>
    </w:p>
    <w:p w14:paraId="734D511F" w14:textId="672FE3B4" w:rsidR="00E828B5" w:rsidRDefault="00E828B5" w:rsidP="00E828B5">
      <w:pPr>
        <w:rPr>
          <w:lang w:eastAsia="es-CO"/>
        </w:rPr>
      </w:pPr>
      <w:r>
        <w:rPr>
          <w:lang w:eastAsia="es-CO"/>
        </w:rPr>
        <w:t>Establecer la intencionalidad de la oración.</w:t>
      </w:r>
    </w:p>
    <w:p w14:paraId="35F29F69" w14:textId="77777777" w:rsidR="00E828B5" w:rsidRPr="00E828B5" w:rsidRDefault="00E828B5" w:rsidP="00AB63A7">
      <w:pPr>
        <w:pStyle w:val="Prrafodelista"/>
        <w:numPr>
          <w:ilvl w:val="0"/>
          <w:numId w:val="31"/>
        </w:numPr>
        <w:rPr>
          <w:b/>
          <w:bCs/>
          <w:lang w:eastAsia="es-CO"/>
        </w:rPr>
      </w:pPr>
      <w:r w:rsidRPr="00E828B5">
        <w:rPr>
          <w:b/>
          <w:bCs/>
          <w:lang w:eastAsia="es-CO"/>
        </w:rPr>
        <w:t>Identificar formas verbales</w:t>
      </w:r>
    </w:p>
    <w:p w14:paraId="333F5BD7" w14:textId="56225527" w:rsidR="00E828B5" w:rsidRDefault="00E828B5" w:rsidP="00E828B5">
      <w:pPr>
        <w:rPr>
          <w:lang w:eastAsia="es-CO"/>
        </w:rPr>
      </w:pPr>
      <w:r>
        <w:rPr>
          <w:lang w:eastAsia="es-CO"/>
        </w:rPr>
        <w:t>Determinar formas verbales y sus intenciones.</w:t>
      </w:r>
    </w:p>
    <w:p w14:paraId="4F21318F" w14:textId="77777777" w:rsidR="00E828B5" w:rsidRPr="00E828B5" w:rsidRDefault="00E828B5" w:rsidP="00AB63A7">
      <w:pPr>
        <w:pStyle w:val="Prrafodelista"/>
        <w:numPr>
          <w:ilvl w:val="0"/>
          <w:numId w:val="31"/>
        </w:numPr>
        <w:rPr>
          <w:b/>
          <w:bCs/>
          <w:lang w:eastAsia="es-CO"/>
        </w:rPr>
      </w:pPr>
      <w:r w:rsidRPr="00E828B5">
        <w:rPr>
          <w:b/>
          <w:bCs/>
          <w:lang w:eastAsia="es-CO"/>
        </w:rPr>
        <w:t>Definir intencionalidad</w:t>
      </w:r>
    </w:p>
    <w:p w14:paraId="7E299DB8" w14:textId="41039C2A" w:rsidR="00E828B5" w:rsidRDefault="00E828B5" w:rsidP="00E828B5">
      <w:pPr>
        <w:rPr>
          <w:lang w:eastAsia="es-CO"/>
        </w:rPr>
      </w:pPr>
      <w:r>
        <w:rPr>
          <w:lang w:eastAsia="es-CO"/>
        </w:rPr>
        <w:t>Establecer la intencionalidad de la oración.</w:t>
      </w:r>
    </w:p>
    <w:p w14:paraId="78AEF796" w14:textId="77777777" w:rsidR="00E828B5" w:rsidRPr="00E828B5" w:rsidRDefault="00E828B5" w:rsidP="00AB63A7">
      <w:pPr>
        <w:pStyle w:val="Prrafodelista"/>
        <w:numPr>
          <w:ilvl w:val="0"/>
          <w:numId w:val="31"/>
        </w:numPr>
        <w:rPr>
          <w:b/>
          <w:bCs/>
          <w:lang w:eastAsia="es-CO"/>
        </w:rPr>
      </w:pPr>
      <w:r w:rsidRPr="00E828B5">
        <w:rPr>
          <w:b/>
          <w:bCs/>
          <w:lang w:eastAsia="es-CO"/>
        </w:rPr>
        <w:t>Verificar estructura</w:t>
      </w:r>
    </w:p>
    <w:p w14:paraId="428ABFB7" w14:textId="6D78DA31" w:rsidR="00E828B5" w:rsidRDefault="00E828B5" w:rsidP="00E828B5">
      <w:pPr>
        <w:rPr>
          <w:lang w:eastAsia="es-CO"/>
        </w:rPr>
      </w:pPr>
      <w:r>
        <w:rPr>
          <w:lang w:eastAsia="es-CO"/>
        </w:rPr>
        <w:t>Determinar si la oración tiene una, dos o más partes.</w:t>
      </w:r>
    </w:p>
    <w:p w14:paraId="533BB779" w14:textId="77777777" w:rsidR="00E828B5" w:rsidRPr="00E828B5" w:rsidRDefault="00E828B5" w:rsidP="00AB63A7">
      <w:pPr>
        <w:pStyle w:val="Prrafodelista"/>
        <w:numPr>
          <w:ilvl w:val="0"/>
          <w:numId w:val="31"/>
        </w:numPr>
        <w:rPr>
          <w:b/>
          <w:bCs/>
          <w:lang w:eastAsia="es-CO"/>
        </w:rPr>
      </w:pPr>
      <w:r w:rsidRPr="00E828B5">
        <w:rPr>
          <w:b/>
          <w:bCs/>
          <w:lang w:eastAsia="es-CO"/>
        </w:rPr>
        <w:t>Identificar palabras de relación</w:t>
      </w:r>
    </w:p>
    <w:p w14:paraId="50578163" w14:textId="6C839E4F" w:rsidR="00E828B5" w:rsidRDefault="00E828B5" w:rsidP="00E828B5">
      <w:pPr>
        <w:rPr>
          <w:lang w:eastAsia="es-CO"/>
        </w:rPr>
      </w:pPr>
      <w:r>
        <w:rPr>
          <w:lang w:eastAsia="es-CO"/>
        </w:rPr>
        <w:t>Encontrar la palabra que conecta las partes.</w:t>
      </w:r>
    </w:p>
    <w:p w14:paraId="0E36437B" w14:textId="77777777" w:rsidR="00E828B5" w:rsidRPr="00E828B5" w:rsidRDefault="00E828B5" w:rsidP="00AB63A7">
      <w:pPr>
        <w:pStyle w:val="Prrafodelista"/>
        <w:numPr>
          <w:ilvl w:val="0"/>
          <w:numId w:val="31"/>
        </w:numPr>
        <w:rPr>
          <w:b/>
          <w:bCs/>
          <w:lang w:eastAsia="es-CO"/>
        </w:rPr>
      </w:pPr>
      <w:r w:rsidRPr="00E828B5">
        <w:rPr>
          <w:b/>
          <w:bCs/>
          <w:lang w:eastAsia="es-CO"/>
        </w:rPr>
        <w:t>Definir papel de las partes</w:t>
      </w:r>
    </w:p>
    <w:p w14:paraId="105D1B43" w14:textId="57B206AA" w:rsidR="00E828B5" w:rsidRDefault="00E828B5" w:rsidP="00E828B5">
      <w:pPr>
        <w:rPr>
          <w:lang w:eastAsia="es-CO"/>
        </w:rPr>
      </w:pPr>
      <w:r>
        <w:rPr>
          <w:lang w:eastAsia="es-CO"/>
        </w:rPr>
        <w:t>Explicar el papel de cada parte en la relación.</w:t>
      </w:r>
    </w:p>
    <w:p w14:paraId="685262D7" w14:textId="77777777" w:rsidR="00E828B5" w:rsidRPr="00E828B5" w:rsidRDefault="00E828B5" w:rsidP="00AB63A7">
      <w:pPr>
        <w:pStyle w:val="Prrafodelista"/>
        <w:numPr>
          <w:ilvl w:val="0"/>
          <w:numId w:val="31"/>
        </w:numPr>
        <w:rPr>
          <w:b/>
          <w:bCs/>
          <w:lang w:eastAsia="es-CO"/>
        </w:rPr>
      </w:pPr>
      <w:r w:rsidRPr="00E828B5">
        <w:rPr>
          <w:b/>
          <w:bCs/>
          <w:lang w:eastAsia="es-CO"/>
        </w:rPr>
        <w:lastRenderedPageBreak/>
        <w:t>Identificar matices</w:t>
      </w:r>
    </w:p>
    <w:p w14:paraId="63B69C6B" w14:textId="3C10EC6A" w:rsidR="00E828B5" w:rsidRDefault="00E828B5" w:rsidP="00E828B5">
      <w:pPr>
        <w:rPr>
          <w:lang w:eastAsia="es-CO"/>
        </w:rPr>
      </w:pPr>
      <w:r>
        <w:rPr>
          <w:lang w:eastAsia="es-CO"/>
        </w:rPr>
        <w:t>Reconocer matices y posibilidades de intencionalidad.</w:t>
      </w:r>
    </w:p>
    <w:p w14:paraId="02CF1E6A" w14:textId="77777777" w:rsidR="00E828B5" w:rsidRPr="00E828B5" w:rsidRDefault="00E828B5" w:rsidP="00AB63A7">
      <w:pPr>
        <w:pStyle w:val="Prrafodelista"/>
        <w:numPr>
          <w:ilvl w:val="0"/>
          <w:numId w:val="31"/>
        </w:numPr>
        <w:rPr>
          <w:b/>
          <w:bCs/>
          <w:lang w:eastAsia="es-CO"/>
        </w:rPr>
      </w:pPr>
      <w:r w:rsidRPr="00E828B5">
        <w:rPr>
          <w:b/>
          <w:bCs/>
          <w:lang w:eastAsia="es-CO"/>
        </w:rPr>
        <w:t>Clasificar tipo de oración</w:t>
      </w:r>
    </w:p>
    <w:p w14:paraId="704A7187" w14:textId="740E28A5" w:rsidR="00E828B5" w:rsidRDefault="00E828B5" w:rsidP="00E828B5">
      <w:pPr>
        <w:rPr>
          <w:lang w:eastAsia="es-CO"/>
        </w:rPr>
      </w:pPr>
      <w:r>
        <w:rPr>
          <w:lang w:eastAsia="es-CO"/>
        </w:rPr>
        <w:t>Clasificar la oración como enunciativa, interrogativa o exclamativa.</w:t>
      </w:r>
    </w:p>
    <w:p w14:paraId="7C221D7B" w14:textId="77777777" w:rsidR="00E828B5" w:rsidRPr="00E828B5" w:rsidRDefault="00E828B5" w:rsidP="00AB63A7">
      <w:pPr>
        <w:pStyle w:val="Prrafodelista"/>
        <w:numPr>
          <w:ilvl w:val="0"/>
          <w:numId w:val="31"/>
        </w:numPr>
        <w:rPr>
          <w:b/>
          <w:bCs/>
          <w:lang w:eastAsia="es-CO"/>
        </w:rPr>
      </w:pPr>
      <w:r w:rsidRPr="00E828B5">
        <w:rPr>
          <w:b/>
          <w:bCs/>
          <w:lang w:eastAsia="es-CO"/>
        </w:rPr>
        <w:t>Analizar contexto</w:t>
      </w:r>
    </w:p>
    <w:p w14:paraId="5E3A38ED" w14:textId="0E370F6F" w:rsidR="00E828B5" w:rsidRDefault="00E828B5" w:rsidP="00E828B5">
      <w:pPr>
        <w:rPr>
          <w:lang w:eastAsia="es-CO"/>
        </w:rPr>
      </w:pPr>
      <w:r>
        <w:rPr>
          <w:lang w:eastAsia="es-CO"/>
        </w:rPr>
        <w:t>Utilizar el contexto para aclarar la intencionalidad.</w:t>
      </w:r>
    </w:p>
    <w:p w14:paraId="1557C54A" w14:textId="77777777" w:rsidR="00E828B5" w:rsidRPr="00E828B5" w:rsidRDefault="00E828B5" w:rsidP="00AB63A7">
      <w:pPr>
        <w:pStyle w:val="Prrafodelista"/>
        <w:numPr>
          <w:ilvl w:val="0"/>
          <w:numId w:val="31"/>
        </w:numPr>
        <w:rPr>
          <w:b/>
          <w:bCs/>
          <w:lang w:eastAsia="es-CO"/>
        </w:rPr>
      </w:pPr>
      <w:r w:rsidRPr="00E828B5">
        <w:rPr>
          <w:b/>
          <w:bCs/>
          <w:lang w:eastAsia="es-CO"/>
        </w:rPr>
        <w:t>Separar partes</w:t>
      </w:r>
    </w:p>
    <w:p w14:paraId="7157D4B6" w14:textId="40A692AE" w:rsidR="00E828B5" w:rsidRDefault="00E828B5" w:rsidP="00E828B5">
      <w:pPr>
        <w:rPr>
          <w:lang w:eastAsia="es-CO"/>
        </w:rPr>
      </w:pPr>
      <w:r>
        <w:rPr>
          <w:lang w:eastAsia="es-CO"/>
        </w:rPr>
        <w:t>Dividir la oración en sus componentes.</w:t>
      </w:r>
    </w:p>
    <w:p w14:paraId="6F210497" w14:textId="77777777" w:rsidR="00E828B5" w:rsidRPr="00E828B5" w:rsidRDefault="00E828B5" w:rsidP="00AB63A7">
      <w:pPr>
        <w:pStyle w:val="Prrafodelista"/>
        <w:numPr>
          <w:ilvl w:val="0"/>
          <w:numId w:val="31"/>
        </w:numPr>
        <w:rPr>
          <w:b/>
          <w:bCs/>
          <w:lang w:eastAsia="es-CO"/>
        </w:rPr>
      </w:pPr>
      <w:r w:rsidRPr="00E828B5">
        <w:rPr>
          <w:b/>
          <w:bCs/>
          <w:lang w:eastAsia="es-CO"/>
        </w:rPr>
        <w:t>Determinar tipo de relación</w:t>
      </w:r>
    </w:p>
    <w:p w14:paraId="5155F075" w14:textId="05C8A67D" w:rsidR="00E828B5" w:rsidRDefault="00E828B5" w:rsidP="00E828B5">
      <w:pPr>
        <w:rPr>
          <w:lang w:eastAsia="es-CO"/>
        </w:rPr>
      </w:pPr>
      <w:r>
        <w:rPr>
          <w:lang w:eastAsia="es-CO"/>
        </w:rPr>
        <w:t>Establecer el tipo de relación entre las dos partes.</w:t>
      </w:r>
    </w:p>
    <w:p w14:paraId="7DA7C6FF" w14:textId="77777777" w:rsidR="00E828B5" w:rsidRDefault="00E828B5">
      <w:pPr>
        <w:spacing w:before="0" w:after="0" w:line="240" w:lineRule="auto"/>
        <w:ind w:firstLine="0"/>
        <w:rPr>
          <w:lang w:eastAsia="es-CO"/>
        </w:rPr>
      </w:pPr>
      <w:r>
        <w:rPr>
          <w:lang w:eastAsia="es-CO"/>
        </w:rPr>
        <w:br w:type="page"/>
      </w:r>
    </w:p>
    <w:p w14:paraId="545B4DE5" w14:textId="64F4063A" w:rsidR="00E828B5" w:rsidRDefault="00E828B5" w:rsidP="00E828B5">
      <w:pPr>
        <w:pStyle w:val="Ttulo1"/>
      </w:pPr>
      <w:bookmarkStart w:id="16" w:name="_Toc223032260"/>
      <w:r w:rsidRPr="00E828B5">
        <w:lastRenderedPageBreak/>
        <w:t>Competencias de lectura crítica</w:t>
      </w:r>
      <w:bookmarkEnd w:id="16"/>
    </w:p>
    <w:p w14:paraId="2840EDD5" w14:textId="77777777" w:rsidR="00E828B5" w:rsidRDefault="00E828B5" w:rsidP="00E828B5">
      <w:pPr>
        <w:rPr>
          <w:lang w:eastAsia="es-CO"/>
        </w:rPr>
      </w:pPr>
      <w:r>
        <w:rPr>
          <w:lang w:eastAsia="es-CO"/>
        </w:rPr>
        <w:t>La lectura crítica trasciende la simple decodificación de palabras y la comprensión superficial de un texto. Se trata de un proceso cognitivo complejo que implica analizar, evaluar y reflexionar sobre el contenido, la estructura y el propósito comunicativo del material consultado. El Instituto Colombiano para la Evaluación de la Educación (ICFES) ha establecido un marco conceptual que identifica tres competencias fundamentales para el desarrollo de la lectura crítica, las cuales resultan esenciales tanto en contextos académicos como profesionales.</w:t>
      </w:r>
    </w:p>
    <w:p w14:paraId="78738B16" w14:textId="77777777" w:rsidR="00E828B5" w:rsidRDefault="00E828B5" w:rsidP="00E828B5">
      <w:pPr>
        <w:rPr>
          <w:lang w:eastAsia="es-CO"/>
        </w:rPr>
      </w:pPr>
      <w:r>
        <w:rPr>
          <w:lang w:eastAsia="es-CO"/>
        </w:rPr>
        <w:t>Según el ICFES (2016), la prueba de lectura crítica evalúa tres competencias:</w:t>
      </w:r>
    </w:p>
    <w:p w14:paraId="712348F6" w14:textId="1897DE11" w:rsidR="00E828B5" w:rsidRDefault="00E828B5" w:rsidP="00AB63A7">
      <w:pPr>
        <w:pStyle w:val="Prrafodelista"/>
        <w:numPr>
          <w:ilvl w:val="0"/>
          <w:numId w:val="32"/>
        </w:numPr>
        <w:rPr>
          <w:lang w:eastAsia="es-CO"/>
        </w:rPr>
      </w:pPr>
      <w:r>
        <w:rPr>
          <w:lang w:eastAsia="es-CO"/>
        </w:rPr>
        <w:t>Identificar y entender los contenidos locales que conforman un texto.</w:t>
      </w:r>
    </w:p>
    <w:p w14:paraId="71B2E7F8" w14:textId="463AE62A" w:rsidR="00E828B5" w:rsidRDefault="00E828B5" w:rsidP="00AB63A7">
      <w:pPr>
        <w:pStyle w:val="Prrafodelista"/>
        <w:numPr>
          <w:ilvl w:val="0"/>
          <w:numId w:val="32"/>
        </w:numPr>
        <w:rPr>
          <w:lang w:eastAsia="es-CO"/>
        </w:rPr>
      </w:pPr>
      <w:r>
        <w:rPr>
          <w:lang w:eastAsia="es-CO"/>
        </w:rPr>
        <w:t>Comprender cómo se articulan las partes de un texto para darle un sentido global.</w:t>
      </w:r>
    </w:p>
    <w:p w14:paraId="777A16CB" w14:textId="013C6705" w:rsidR="00E828B5" w:rsidRDefault="00E828B5" w:rsidP="00AB63A7">
      <w:pPr>
        <w:pStyle w:val="Prrafodelista"/>
        <w:numPr>
          <w:ilvl w:val="0"/>
          <w:numId w:val="32"/>
        </w:numPr>
        <w:rPr>
          <w:lang w:eastAsia="es-CO"/>
        </w:rPr>
      </w:pPr>
      <w:r>
        <w:rPr>
          <w:lang w:eastAsia="es-CO"/>
        </w:rPr>
        <w:t>Reflexionar a partir de un texto y evaluar su contenido.</w:t>
      </w:r>
    </w:p>
    <w:p w14:paraId="21C953C6" w14:textId="77777777" w:rsidR="00E828B5" w:rsidRDefault="00E828B5" w:rsidP="00E828B5">
      <w:pPr>
        <w:rPr>
          <w:lang w:eastAsia="es-CO"/>
        </w:rPr>
      </w:pPr>
      <w:r>
        <w:rPr>
          <w:lang w:eastAsia="es-CO"/>
        </w:rPr>
        <w:t>Estas competencias representan, de manera general, las habilidades cognitivas necesarias para ser un lector crítico. Las dos primeras se refieren a la comprensión del contenido de un texto, ya sea local o global; la tercera corresponde a la aproximación propiamente crítica.</w:t>
      </w:r>
    </w:p>
    <w:p w14:paraId="009FB8C4" w14:textId="3E1E40AB" w:rsidR="00E828B5" w:rsidRDefault="00E828B5" w:rsidP="00E828B5">
      <w:pPr>
        <w:rPr>
          <w:lang w:eastAsia="es-CO"/>
        </w:rPr>
      </w:pPr>
      <w:r>
        <w:rPr>
          <w:lang w:eastAsia="es-CO"/>
        </w:rPr>
        <w:t>Es importante señalar que, las competencias se evalúan mediante textos que difieren en su tipo y propósito. La razón es que, si bien la lectura crítica de todo texto exige el ejercicio de las competencias mencionadas, estas se ejercitan de diferentes maneras en función de las características particulares del texto que se trate.</w:t>
      </w:r>
    </w:p>
    <w:p w14:paraId="29A3B53E" w14:textId="59DC73C6" w:rsidR="00E828B5" w:rsidRDefault="00E828B5" w:rsidP="00E828B5">
      <w:pPr>
        <w:rPr>
          <w:lang w:eastAsia="es-CO"/>
        </w:rPr>
      </w:pPr>
      <w:r w:rsidRPr="00E828B5">
        <w:rPr>
          <w:lang w:eastAsia="es-CO"/>
        </w:rPr>
        <w:lastRenderedPageBreak/>
        <w:t>A continuación, se desarrolla cada una de estas competencias de manera detallada, identificando las evidencias específicas que permiten verificar su adquisición y las estrategias necesarias para su fortalecimiento en el proceso formativo.</w:t>
      </w:r>
    </w:p>
    <w:p w14:paraId="1A555F21" w14:textId="4DC8241B" w:rsidR="00466957" w:rsidRPr="00E828B5" w:rsidRDefault="00466957" w:rsidP="00A75E2B">
      <w:pPr>
        <w:pStyle w:val="Ttulo1"/>
        <w:keepNext/>
        <w:keepLines/>
        <w:numPr>
          <w:ilvl w:val="0"/>
          <w:numId w:val="1"/>
        </w:numPr>
        <w:spacing w:before="200"/>
        <w:contextualSpacing w:val="0"/>
        <w:rPr>
          <w:vanish/>
          <w:sz w:val="32"/>
          <w:szCs w:val="26"/>
        </w:rPr>
      </w:pPr>
      <w:bookmarkStart w:id="17" w:name="_Toc223032261"/>
      <w:bookmarkEnd w:id="17"/>
    </w:p>
    <w:p w14:paraId="6DD9DFEA" w14:textId="3CA527FA" w:rsidR="00E828B5" w:rsidRDefault="00E828B5" w:rsidP="006F3D0F">
      <w:pPr>
        <w:pStyle w:val="Ttulo2"/>
      </w:pPr>
      <w:bookmarkStart w:id="18" w:name="_Toc223032262"/>
      <w:r w:rsidRPr="00E828B5">
        <w:t>Contenidos locales del texto</w:t>
      </w:r>
      <w:bookmarkEnd w:id="18"/>
      <w:r w:rsidRPr="00E828B5">
        <w:t xml:space="preserve"> </w:t>
      </w:r>
    </w:p>
    <w:p w14:paraId="26FB7824" w14:textId="14367028" w:rsidR="00E828B5" w:rsidRDefault="00E828B5" w:rsidP="00E828B5">
      <w:pPr>
        <w:rPr>
          <w:lang w:eastAsia="es-CO"/>
        </w:rPr>
      </w:pPr>
      <w:r w:rsidRPr="00E828B5">
        <w:rPr>
          <w:lang w:eastAsia="es-CO"/>
        </w:rPr>
        <w:t>Esta competencia incluye la capacidad de identificar y comprender los eventos, ideas, afirmaciones y demás elementos locales que componen un texto. Su evaluación está entonces dirigida a la comprensión del significado de palabras, expresiones o frases que aparecen explícitamente en el texto. Las dos evidencias que permiten afirmar que el aprendiz ha desarrollado esta competencia son:</w:t>
      </w:r>
    </w:p>
    <w:p w14:paraId="07796828" w14:textId="2FA3B9F1" w:rsidR="00E828B5" w:rsidRDefault="00E828B5" w:rsidP="00AB63A7">
      <w:pPr>
        <w:pStyle w:val="Prrafodelista"/>
        <w:numPr>
          <w:ilvl w:val="0"/>
          <w:numId w:val="33"/>
        </w:numPr>
        <w:rPr>
          <w:lang w:eastAsia="es-CO"/>
        </w:rPr>
      </w:pPr>
      <w:r w:rsidRPr="00E828B5">
        <w:rPr>
          <w:lang w:eastAsia="es-CO"/>
        </w:rPr>
        <w:t>El estudiante entiende el significado de los elementos locales que constituyen un texto.</w:t>
      </w:r>
    </w:p>
    <w:p w14:paraId="37213010" w14:textId="54C97121" w:rsidR="00E828B5" w:rsidRDefault="00E828B5" w:rsidP="00AB63A7">
      <w:pPr>
        <w:pStyle w:val="Prrafodelista"/>
        <w:numPr>
          <w:ilvl w:val="0"/>
          <w:numId w:val="33"/>
        </w:numPr>
        <w:rPr>
          <w:lang w:eastAsia="es-CO"/>
        </w:rPr>
      </w:pPr>
      <w:r w:rsidRPr="00E828B5">
        <w:rPr>
          <w:lang w:eastAsia="es-CO"/>
        </w:rPr>
        <w:t>El estudiante identifica los eventos narrados de manera explícita en un texto literario, descriptivo, caricatura o cómic.</w:t>
      </w:r>
    </w:p>
    <w:p w14:paraId="340D108D" w14:textId="78E24079" w:rsidR="00E828B5" w:rsidRDefault="00E828B5" w:rsidP="00E828B5">
      <w:pPr>
        <w:pStyle w:val="Ttulo2"/>
      </w:pPr>
      <w:bookmarkStart w:id="19" w:name="_Toc223032263"/>
      <w:r w:rsidRPr="00E828B5">
        <w:t>Sentido global del texto</w:t>
      </w:r>
      <w:bookmarkEnd w:id="19"/>
    </w:p>
    <w:p w14:paraId="17F3046D" w14:textId="77777777" w:rsidR="00E828B5" w:rsidRDefault="00E828B5" w:rsidP="00E828B5">
      <w:pPr>
        <w:rPr>
          <w:lang w:eastAsia="es-CO"/>
        </w:rPr>
      </w:pPr>
      <w:r>
        <w:rPr>
          <w:lang w:eastAsia="es-CO"/>
        </w:rPr>
        <w:t>La presente competencia consiste en la capacidad de comprender cómo se relacionan semántica y formalmente los elementos locales que constituyen un texto, de manera que este adquiera un sentido global. En esa medida, las preguntas que la evalúan siempre involucran varios elementos locales de un texto y exigen reconocer y comprender su articulación. Las cinco evidencias que permiten afirmar que el estudiante ha desarrollado esta competencia son:</w:t>
      </w:r>
    </w:p>
    <w:p w14:paraId="77FEE736" w14:textId="638FFB1F" w:rsidR="00E828B5" w:rsidRDefault="00E828B5" w:rsidP="00AB63A7">
      <w:pPr>
        <w:pStyle w:val="Prrafodelista"/>
        <w:numPr>
          <w:ilvl w:val="0"/>
          <w:numId w:val="34"/>
        </w:numPr>
        <w:rPr>
          <w:lang w:eastAsia="es-CO"/>
        </w:rPr>
      </w:pPr>
      <w:r>
        <w:rPr>
          <w:lang w:eastAsia="es-CO"/>
        </w:rPr>
        <w:t>El estudiante comprende la estructura formal de un texto y la función de sus partes.</w:t>
      </w:r>
    </w:p>
    <w:p w14:paraId="08F90140" w14:textId="471C878E" w:rsidR="00E828B5" w:rsidRDefault="00E828B5" w:rsidP="00AB63A7">
      <w:pPr>
        <w:pStyle w:val="Prrafodelista"/>
        <w:numPr>
          <w:ilvl w:val="0"/>
          <w:numId w:val="34"/>
        </w:numPr>
        <w:rPr>
          <w:lang w:eastAsia="es-CO"/>
        </w:rPr>
      </w:pPr>
      <w:r>
        <w:rPr>
          <w:lang w:eastAsia="es-CO"/>
        </w:rPr>
        <w:lastRenderedPageBreak/>
        <w:t>El estudiante identifica y caracteriza las diferentes voces o situaciones presentes en un texto.</w:t>
      </w:r>
    </w:p>
    <w:p w14:paraId="53B1A6D3" w14:textId="27996AD4" w:rsidR="00E828B5" w:rsidRDefault="00E828B5" w:rsidP="00AB63A7">
      <w:pPr>
        <w:pStyle w:val="Prrafodelista"/>
        <w:numPr>
          <w:ilvl w:val="0"/>
          <w:numId w:val="34"/>
        </w:numPr>
        <w:rPr>
          <w:lang w:eastAsia="es-CO"/>
        </w:rPr>
      </w:pPr>
      <w:r>
        <w:rPr>
          <w:lang w:eastAsia="es-CO"/>
        </w:rPr>
        <w:t>El estudiante comprende las relaciones entre diferentes partes o enunciados de un texto.</w:t>
      </w:r>
    </w:p>
    <w:p w14:paraId="6159DDCB" w14:textId="08BE780E" w:rsidR="00E828B5" w:rsidRDefault="00E828B5" w:rsidP="00AB63A7">
      <w:pPr>
        <w:pStyle w:val="Prrafodelista"/>
        <w:numPr>
          <w:ilvl w:val="0"/>
          <w:numId w:val="34"/>
        </w:numPr>
        <w:rPr>
          <w:lang w:eastAsia="es-CO"/>
        </w:rPr>
      </w:pPr>
      <w:r>
        <w:rPr>
          <w:lang w:eastAsia="es-CO"/>
        </w:rPr>
        <w:t>El estudiante identifica y caracteriza las ideas o afirmaciones presentes en un texto informativo.</w:t>
      </w:r>
    </w:p>
    <w:p w14:paraId="1AD051D4" w14:textId="278F873C" w:rsidR="00E828B5" w:rsidRPr="00E828B5" w:rsidRDefault="00E828B5" w:rsidP="00AB63A7">
      <w:pPr>
        <w:pStyle w:val="Prrafodelista"/>
        <w:numPr>
          <w:ilvl w:val="0"/>
          <w:numId w:val="34"/>
        </w:numPr>
        <w:rPr>
          <w:lang w:eastAsia="es-CO"/>
        </w:rPr>
      </w:pPr>
      <w:r>
        <w:rPr>
          <w:lang w:eastAsia="es-CO"/>
        </w:rPr>
        <w:t>El estudiante identifica el tipo de relación existente entre diferentes elementos de un texto discontinuo.</w:t>
      </w:r>
    </w:p>
    <w:p w14:paraId="494DEAC5" w14:textId="6313EC1F" w:rsidR="00466957" w:rsidRDefault="00E828B5" w:rsidP="006F3D0F">
      <w:pPr>
        <w:pStyle w:val="Ttulo2"/>
      </w:pPr>
      <w:bookmarkStart w:id="20" w:name="_Toc223032264"/>
      <w:r w:rsidRPr="00E828B5">
        <w:t>Reflexión y evaluación textual</w:t>
      </w:r>
      <w:bookmarkEnd w:id="20"/>
    </w:p>
    <w:p w14:paraId="34F24BBC" w14:textId="77777777" w:rsidR="00E828B5" w:rsidRDefault="00E828B5" w:rsidP="00E828B5">
      <w:pPr>
        <w:rPr>
          <w:lang w:eastAsia="es-CO"/>
        </w:rPr>
      </w:pPr>
      <w:r>
        <w:rPr>
          <w:lang w:eastAsia="es-CO"/>
        </w:rPr>
        <w:t>Dicha competencia consiste en la capacidad de enfrentar el texto críticamente. Incluye evaluar la validez de argumentos, identificar supuestos, derivar implicaciones, reconocer estrategias argumentativas y retóricas, relacionar los contenidos con variables contextuales, etc. Las cinco evidencias que permiten afirmar que el estudiante ha desarrollado esta competencia son:</w:t>
      </w:r>
    </w:p>
    <w:p w14:paraId="76D57444" w14:textId="1912D33B" w:rsidR="00E828B5" w:rsidRDefault="00E828B5" w:rsidP="00AB63A7">
      <w:pPr>
        <w:pStyle w:val="Prrafodelista"/>
        <w:numPr>
          <w:ilvl w:val="0"/>
          <w:numId w:val="35"/>
        </w:numPr>
        <w:rPr>
          <w:lang w:eastAsia="es-CO"/>
        </w:rPr>
      </w:pPr>
      <w:r>
        <w:rPr>
          <w:lang w:eastAsia="es-CO"/>
        </w:rPr>
        <w:t>El estudiante establece la validez e implicaciones de un enunciado de un texto argumentativo o expositivo.</w:t>
      </w:r>
    </w:p>
    <w:p w14:paraId="75DA4851" w14:textId="29D6693F" w:rsidR="00E828B5" w:rsidRDefault="00E828B5" w:rsidP="00AB63A7">
      <w:pPr>
        <w:pStyle w:val="Prrafodelista"/>
        <w:numPr>
          <w:ilvl w:val="0"/>
          <w:numId w:val="35"/>
        </w:numPr>
        <w:rPr>
          <w:lang w:eastAsia="es-CO"/>
        </w:rPr>
      </w:pPr>
      <w:r>
        <w:rPr>
          <w:lang w:eastAsia="es-CO"/>
        </w:rPr>
        <w:t>El estudiante establece relaciones entre un texto y otros textos o enunciados.</w:t>
      </w:r>
    </w:p>
    <w:p w14:paraId="52152FC1" w14:textId="395B0671" w:rsidR="00E828B5" w:rsidRDefault="00E828B5" w:rsidP="00AB63A7">
      <w:pPr>
        <w:pStyle w:val="Prrafodelista"/>
        <w:numPr>
          <w:ilvl w:val="0"/>
          <w:numId w:val="35"/>
        </w:numPr>
        <w:rPr>
          <w:lang w:eastAsia="es-CO"/>
        </w:rPr>
      </w:pPr>
      <w:r>
        <w:rPr>
          <w:lang w:eastAsia="es-CO"/>
        </w:rPr>
        <w:t>El estudiante reconoce contenidos valorativos presentes en un texto.</w:t>
      </w:r>
    </w:p>
    <w:p w14:paraId="11D5E159" w14:textId="147712F2" w:rsidR="00E828B5" w:rsidRDefault="00E828B5" w:rsidP="00AB63A7">
      <w:pPr>
        <w:pStyle w:val="Prrafodelista"/>
        <w:numPr>
          <w:ilvl w:val="0"/>
          <w:numId w:val="35"/>
        </w:numPr>
        <w:rPr>
          <w:lang w:eastAsia="es-CO"/>
        </w:rPr>
      </w:pPr>
      <w:r>
        <w:rPr>
          <w:lang w:eastAsia="es-CO"/>
        </w:rPr>
        <w:t>El estudiante reconoce las estrategias discursivas en un texto.</w:t>
      </w:r>
    </w:p>
    <w:p w14:paraId="5532CBD4" w14:textId="258E0D0D" w:rsidR="00E828B5" w:rsidRDefault="00E828B5" w:rsidP="00AB63A7">
      <w:pPr>
        <w:pStyle w:val="Prrafodelista"/>
        <w:numPr>
          <w:ilvl w:val="0"/>
          <w:numId w:val="35"/>
        </w:numPr>
        <w:rPr>
          <w:lang w:eastAsia="es-CO"/>
        </w:rPr>
      </w:pPr>
      <w:r>
        <w:rPr>
          <w:lang w:eastAsia="es-CO"/>
        </w:rPr>
        <w:t>El estudiante contextualiza adecuadamente un texto o la información contenida en él.</w:t>
      </w:r>
    </w:p>
    <w:p w14:paraId="55977B98" w14:textId="1342B77B" w:rsidR="00E828B5" w:rsidRDefault="00E828B5">
      <w:pPr>
        <w:spacing w:before="0" w:after="0" w:line="240" w:lineRule="auto"/>
        <w:ind w:firstLine="0"/>
        <w:rPr>
          <w:lang w:eastAsia="es-CO"/>
        </w:rPr>
      </w:pPr>
      <w:r>
        <w:rPr>
          <w:lang w:eastAsia="es-CO"/>
        </w:rPr>
        <w:br w:type="page"/>
      </w:r>
    </w:p>
    <w:p w14:paraId="1E95E886" w14:textId="62BCA0E1" w:rsidR="00E828B5" w:rsidRDefault="00E828B5" w:rsidP="00E828B5">
      <w:pPr>
        <w:pStyle w:val="Ttulo1"/>
      </w:pPr>
      <w:bookmarkStart w:id="21" w:name="_Toc223032265"/>
      <w:r w:rsidRPr="00E828B5">
        <w:lastRenderedPageBreak/>
        <w:t>Aplicación de técnicas de lectura</w:t>
      </w:r>
      <w:bookmarkEnd w:id="21"/>
    </w:p>
    <w:p w14:paraId="630264EC" w14:textId="77777777" w:rsidR="00E828B5" w:rsidRDefault="00E828B5" w:rsidP="00E828B5">
      <w:pPr>
        <w:rPr>
          <w:lang w:eastAsia="es-CO"/>
        </w:rPr>
      </w:pPr>
      <w:r>
        <w:rPr>
          <w:lang w:eastAsia="es-CO"/>
        </w:rPr>
        <w:t>El desarrollo de competencias en lectura crítica trasciende el conocimiento teórico y requiere su aplicación práctica en contextos reales de comunicación. Para alcanzar una comprensión autónoma y profunda de los textos, es fundamental que el lector integre diversas técnicas que le permitan no solo interpretar el discurso ajeno, sino también construir sus propias posiciones argumentadas y participar activamente en la construcción del conocimiento.</w:t>
      </w:r>
    </w:p>
    <w:p w14:paraId="4428AE2C" w14:textId="67AEAF04" w:rsidR="00E828B5" w:rsidRDefault="00E828B5" w:rsidP="00E828B5">
      <w:pPr>
        <w:rPr>
          <w:lang w:eastAsia="es-CO"/>
        </w:rPr>
      </w:pPr>
      <w:r>
        <w:rPr>
          <w:lang w:eastAsia="es-CO"/>
        </w:rPr>
        <w:t>Para comprender de manera crítica y autónoma, el lector debe desarrollar cuatro capacidades esenciales que se presentan a continuación:</w:t>
      </w:r>
    </w:p>
    <w:p w14:paraId="337D0EE9" w14:textId="6D55301E" w:rsidR="00E828B5" w:rsidRDefault="00E828B5" w:rsidP="00AB63A7">
      <w:pPr>
        <w:pStyle w:val="Prrafodelista"/>
        <w:numPr>
          <w:ilvl w:val="0"/>
          <w:numId w:val="36"/>
        </w:numPr>
        <w:rPr>
          <w:lang w:eastAsia="es-CO"/>
        </w:rPr>
      </w:pPr>
      <w:r w:rsidRPr="00E828B5">
        <w:rPr>
          <w:lang w:eastAsia="es-CO"/>
        </w:rPr>
        <w:t>El lector identifica de manera autónoma el propósito lingüístico, las intenciones pragmáticas y los puntos de vista presentes en los discursos que analiza.</w:t>
      </w:r>
    </w:p>
    <w:p w14:paraId="7823F05F" w14:textId="3DE7C560" w:rsidR="00E828B5" w:rsidRDefault="00E828B5" w:rsidP="00AB63A7">
      <w:pPr>
        <w:pStyle w:val="Prrafodelista"/>
        <w:numPr>
          <w:ilvl w:val="0"/>
          <w:numId w:val="36"/>
        </w:numPr>
        <w:rPr>
          <w:lang w:eastAsia="es-CO"/>
        </w:rPr>
      </w:pPr>
      <w:r w:rsidRPr="00E828B5">
        <w:rPr>
          <w:lang w:eastAsia="es-CO"/>
        </w:rPr>
        <w:t>El lector reconoce el contexto desde el cual se elaboró el discurso: contenido cognitivo, género discursivo y comunidad de hablantes.</w:t>
      </w:r>
    </w:p>
    <w:p w14:paraId="7F8BD966" w14:textId="577FE8EE" w:rsidR="00E828B5" w:rsidRDefault="00E828B5" w:rsidP="00AB63A7">
      <w:pPr>
        <w:pStyle w:val="Prrafodelista"/>
        <w:numPr>
          <w:ilvl w:val="0"/>
          <w:numId w:val="36"/>
        </w:numPr>
        <w:rPr>
          <w:lang w:eastAsia="es-CO"/>
        </w:rPr>
      </w:pPr>
      <w:r w:rsidRPr="00E828B5">
        <w:rPr>
          <w:lang w:eastAsia="es-CO"/>
        </w:rPr>
        <w:t>Quien lee críticamente construye opiniones fundamentadas que dialogan con los textos consultados y las ideas de otros autores.</w:t>
      </w:r>
    </w:p>
    <w:p w14:paraId="6117C8A0" w14:textId="496DEDE2" w:rsidR="00E828B5" w:rsidRDefault="00E828B5" w:rsidP="00AB63A7">
      <w:pPr>
        <w:pStyle w:val="Prrafodelista"/>
        <w:numPr>
          <w:ilvl w:val="0"/>
          <w:numId w:val="36"/>
        </w:numPr>
        <w:rPr>
          <w:lang w:eastAsia="es-CO"/>
        </w:rPr>
      </w:pPr>
      <w:r w:rsidRPr="00E828B5">
        <w:rPr>
          <w:lang w:eastAsia="es-CO"/>
        </w:rPr>
        <w:t>El intérprete utiliza recursos lingüísticos para expresar sus opiniones de manera crítica y constructiva, contribuyendo al desarrollo de una comunidad plural y respetuosa.</w:t>
      </w:r>
    </w:p>
    <w:p w14:paraId="0B7D8DC3" w14:textId="764D5B95" w:rsidR="00F30B1B" w:rsidRDefault="00E828B5" w:rsidP="00E828B5">
      <w:pPr>
        <w:rPr>
          <w:lang w:eastAsia="es-CO"/>
        </w:rPr>
      </w:pPr>
      <w:r w:rsidRPr="00E828B5">
        <w:rPr>
          <w:lang w:eastAsia="es-CO"/>
        </w:rPr>
        <w:t>Estos elementos se integran en un proceso cognitivo complejo que articula disposiciones, capacidades, estrategias y competencias específicas para el desarrollo del pensamiento crítico.</w:t>
      </w:r>
    </w:p>
    <w:p w14:paraId="10BF6C7A" w14:textId="77777777" w:rsidR="00F30B1B" w:rsidRDefault="00F30B1B">
      <w:pPr>
        <w:spacing w:before="0" w:after="0" w:line="240" w:lineRule="auto"/>
        <w:ind w:firstLine="0"/>
        <w:rPr>
          <w:lang w:eastAsia="es-CO"/>
        </w:rPr>
      </w:pPr>
      <w:r>
        <w:rPr>
          <w:lang w:eastAsia="es-CO"/>
        </w:rPr>
        <w:br w:type="page"/>
      </w:r>
    </w:p>
    <w:p w14:paraId="194BE446" w14:textId="1AB135DA" w:rsidR="00E828B5" w:rsidRDefault="00F30B1B" w:rsidP="00E828B5">
      <w:pPr>
        <w:rPr>
          <w:b/>
          <w:bCs/>
          <w:lang w:eastAsia="es-CO"/>
        </w:rPr>
      </w:pPr>
      <w:r w:rsidRPr="00F30B1B">
        <w:rPr>
          <w:b/>
          <w:bCs/>
          <w:lang w:eastAsia="es-CO"/>
        </w:rPr>
        <w:lastRenderedPageBreak/>
        <w:t>La lectura crítica como actividad cognitiva</w:t>
      </w:r>
    </w:p>
    <w:p w14:paraId="2F911C09" w14:textId="6CED476E" w:rsidR="00F30B1B" w:rsidRDefault="00F30B1B" w:rsidP="00F30B1B">
      <w:pPr>
        <w:rPr>
          <w:lang w:eastAsia="es-CO"/>
        </w:rPr>
      </w:pPr>
      <w:r w:rsidRPr="00F30B1B">
        <w:rPr>
          <w:lang w:eastAsia="es-CO"/>
        </w:rPr>
        <w:t>La lectura crítica constituye un proceso complejo que integra múltiples dimensiones cognitivas, lingüísticas y socioculturales. Su desarrollo requiere la articulación de disposiciones personales, capacidades analíticas, estrategias metodológicas y competencias específicas que permiten al lector no solo comprender el texto, sino también evaluarlo críticamente y posicionarse frente a él de manera fundamentada. Este proceso se sustenta en cinco componentes interdependientes: la disposición crítica del lector, la capacidad analítica, las estrategias de análisis, las competencias específicas y la dimensión formativa y social, los cuales se describen a continuación.</w:t>
      </w:r>
    </w:p>
    <w:p w14:paraId="65DA2FB5" w14:textId="60E7C188" w:rsidR="00F30B1B" w:rsidRDefault="00F30B1B" w:rsidP="00AB63A7">
      <w:pPr>
        <w:pStyle w:val="Prrafodelista"/>
        <w:numPr>
          <w:ilvl w:val="0"/>
          <w:numId w:val="37"/>
        </w:numPr>
        <w:rPr>
          <w:b/>
          <w:bCs/>
          <w:lang w:eastAsia="es-CO"/>
        </w:rPr>
      </w:pPr>
      <w:r w:rsidRPr="00F30B1B">
        <w:rPr>
          <w:b/>
          <w:bCs/>
          <w:lang w:eastAsia="es-CO"/>
        </w:rPr>
        <w:t>Disposición crítica del lector</w:t>
      </w:r>
    </w:p>
    <w:p w14:paraId="6CAC431C" w14:textId="524BD2A0" w:rsidR="00F30B1B" w:rsidRDefault="00F30B1B" w:rsidP="00AB63A7">
      <w:pPr>
        <w:pStyle w:val="Prrafodelista"/>
        <w:numPr>
          <w:ilvl w:val="0"/>
          <w:numId w:val="38"/>
        </w:numPr>
        <w:rPr>
          <w:lang w:eastAsia="es-CO"/>
        </w:rPr>
      </w:pPr>
      <w:r>
        <w:rPr>
          <w:lang w:eastAsia="es-CO"/>
        </w:rPr>
        <w:t>Desarrollar una actitud de indagación que busque desentrañar el sentido profundo del texto más allá de su significado literal.</w:t>
      </w:r>
    </w:p>
    <w:p w14:paraId="27977F1C" w14:textId="37DD5738" w:rsidR="00F30B1B" w:rsidRDefault="00F30B1B" w:rsidP="00AB63A7">
      <w:pPr>
        <w:pStyle w:val="Prrafodelista"/>
        <w:numPr>
          <w:ilvl w:val="0"/>
          <w:numId w:val="38"/>
        </w:numPr>
        <w:rPr>
          <w:lang w:eastAsia="es-CO"/>
        </w:rPr>
      </w:pPr>
      <w:r>
        <w:rPr>
          <w:lang w:eastAsia="es-CO"/>
        </w:rPr>
        <w:t>Identificar las ideas subyacentes, los razonamientos y las ideologías que sustentan el discurso del autor.</w:t>
      </w:r>
    </w:p>
    <w:p w14:paraId="35F86270" w14:textId="23B60631" w:rsidR="00F30B1B" w:rsidRDefault="00F30B1B" w:rsidP="00AB63A7">
      <w:pPr>
        <w:pStyle w:val="Prrafodelista"/>
        <w:numPr>
          <w:ilvl w:val="0"/>
          <w:numId w:val="38"/>
        </w:numPr>
        <w:rPr>
          <w:lang w:eastAsia="es-CO"/>
        </w:rPr>
      </w:pPr>
      <w:r>
        <w:rPr>
          <w:lang w:eastAsia="es-CO"/>
        </w:rPr>
        <w:t>Mantener una postura reflexiva que cuestione las intenciones y los propósitos comunicativos del texto.</w:t>
      </w:r>
    </w:p>
    <w:p w14:paraId="19183D53" w14:textId="77777777" w:rsidR="00F30B1B" w:rsidRDefault="00F30B1B" w:rsidP="00F30B1B">
      <w:pPr>
        <w:pStyle w:val="Prrafodelista"/>
        <w:ind w:left="1776" w:firstLine="0"/>
        <w:rPr>
          <w:lang w:eastAsia="es-CO"/>
        </w:rPr>
      </w:pPr>
    </w:p>
    <w:p w14:paraId="34AE1C6D" w14:textId="70B8F9E8" w:rsidR="00F30B1B" w:rsidRPr="00F30B1B" w:rsidRDefault="00F30B1B" w:rsidP="00AB63A7">
      <w:pPr>
        <w:pStyle w:val="Prrafodelista"/>
        <w:numPr>
          <w:ilvl w:val="0"/>
          <w:numId w:val="37"/>
        </w:numPr>
        <w:rPr>
          <w:b/>
          <w:bCs/>
          <w:lang w:eastAsia="es-CO"/>
        </w:rPr>
      </w:pPr>
      <w:r w:rsidRPr="00F30B1B">
        <w:rPr>
          <w:b/>
          <w:bCs/>
          <w:lang w:eastAsia="es-CO"/>
        </w:rPr>
        <w:t>Capacidad analítica</w:t>
      </w:r>
    </w:p>
    <w:p w14:paraId="48470158" w14:textId="3918CEB6" w:rsidR="00F30B1B" w:rsidRPr="00F30B1B" w:rsidRDefault="00F30B1B" w:rsidP="00AB63A7">
      <w:pPr>
        <w:pStyle w:val="Prrafodelista"/>
        <w:numPr>
          <w:ilvl w:val="0"/>
          <w:numId w:val="39"/>
        </w:numPr>
        <w:rPr>
          <w:lang w:eastAsia="es-CO"/>
        </w:rPr>
      </w:pPr>
      <w:r w:rsidRPr="00F30B1B">
        <w:rPr>
          <w:lang w:eastAsia="es-CO"/>
        </w:rPr>
        <w:t>Evitar la aceptación acrítica de las ideas presentadas en el texto, sometiendo cada afirmación al análisis riguroso.</w:t>
      </w:r>
    </w:p>
    <w:p w14:paraId="670B586B" w14:textId="4569F89B" w:rsidR="00F30B1B" w:rsidRPr="00F30B1B" w:rsidRDefault="00F30B1B" w:rsidP="00AB63A7">
      <w:pPr>
        <w:pStyle w:val="Prrafodelista"/>
        <w:numPr>
          <w:ilvl w:val="0"/>
          <w:numId w:val="39"/>
        </w:numPr>
        <w:rPr>
          <w:lang w:eastAsia="es-CO"/>
        </w:rPr>
      </w:pPr>
      <w:r w:rsidRPr="00F30B1B">
        <w:rPr>
          <w:lang w:eastAsia="es-CO"/>
        </w:rPr>
        <w:t>Prestar atención a las connotaciones, los puntos de vista, las intenciones y las implicaciones presentes en el discurso.</w:t>
      </w:r>
    </w:p>
    <w:p w14:paraId="1B6BA225" w14:textId="16CE9458" w:rsidR="00F30B1B" w:rsidRDefault="00F30B1B" w:rsidP="00AB63A7">
      <w:pPr>
        <w:pStyle w:val="Prrafodelista"/>
        <w:numPr>
          <w:ilvl w:val="0"/>
          <w:numId w:val="39"/>
        </w:numPr>
        <w:rPr>
          <w:lang w:eastAsia="es-CO"/>
        </w:rPr>
      </w:pPr>
      <w:r w:rsidRPr="00F30B1B">
        <w:rPr>
          <w:lang w:eastAsia="es-CO"/>
        </w:rPr>
        <w:lastRenderedPageBreak/>
        <w:t>Reconocer la lectura crítica como instrumento para acceder y dominar el registro sociocultural, proceso influido por factores sociales, políticos y culturales.</w:t>
      </w:r>
    </w:p>
    <w:p w14:paraId="0E1DAE57" w14:textId="77777777" w:rsidR="00F30B1B" w:rsidRDefault="00F30B1B" w:rsidP="00F30B1B">
      <w:pPr>
        <w:pStyle w:val="Prrafodelista"/>
        <w:ind w:left="1776" w:firstLine="0"/>
        <w:rPr>
          <w:lang w:eastAsia="es-CO"/>
        </w:rPr>
      </w:pPr>
    </w:p>
    <w:p w14:paraId="33533029" w14:textId="3E590E73" w:rsidR="00F30B1B" w:rsidRDefault="00F30B1B" w:rsidP="00AB63A7">
      <w:pPr>
        <w:pStyle w:val="Prrafodelista"/>
        <w:numPr>
          <w:ilvl w:val="0"/>
          <w:numId w:val="37"/>
        </w:numPr>
        <w:rPr>
          <w:b/>
          <w:bCs/>
          <w:lang w:eastAsia="es-CO"/>
        </w:rPr>
      </w:pPr>
      <w:r w:rsidRPr="00F30B1B">
        <w:rPr>
          <w:b/>
          <w:bCs/>
          <w:lang w:eastAsia="es-CO"/>
        </w:rPr>
        <w:t>Estrategias de análisis</w:t>
      </w:r>
    </w:p>
    <w:p w14:paraId="3092433B" w14:textId="1BF1ADC8" w:rsidR="00F30B1B" w:rsidRDefault="00F30B1B" w:rsidP="00AB63A7">
      <w:pPr>
        <w:pStyle w:val="Prrafodelista"/>
        <w:numPr>
          <w:ilvl w:val="0"/>
          <w:numId w:val="40"/>
        </w:numPr>
        <w:rPr>
          <w:lang w:eastAsia="es-CO"/>
        </w:rPr>
      </w:pPr>
      <w:r>
        <w:rPr>
          <w:lang w:eastAsia="es-CO"/>
        </w:rPr>
        <w:t>Aplicar técnicas de reconstrucción y análisis ideológico, cultural y semiológico para descifrar los múltiples niveles de significación del texto.</w:t>
      </w:r>
    </w:p>
    <w:p w14:paraId="7629F9E2" w14:textId="3FD937EB" w:rsidR="00F30B1B" w:rsidRDefault="00F30B1B" w:rsidP="00AB63A7">
      <w:pPr>
        <w:pStyle w:val="Prrafodelista"/>
        <w:numPr>
          <w:ilvl w:val="0"/>
          <w:numId w:val="40"/>
        </w:numPr>
        <w:rPr>
          <w:lang w:eastAsia="es-CO"/>
        </w:rPr>
      </w:pPr>
      <w:r>
        <w:rPr>
          <w:lang w:eastAsia="es-CO"/>
        </w:rPr>
        <w:t>Identificar los implícitos discursivos: ideologías del autor, referentes culturales, procedimientos de razonamiento y presupuestos no declarados.</w:t>
      </w:r>
    </w:p>
    <w:p w14:paraId="43644FEF" w14:textId="4F6B9D67" w:rsidR="00F30B1B" w:rsidRDefault="00F30B1B" w:rsidP="00AB63A7">
      <w:pPr>
        <w:pStyle w:val="Prrafodelista"/>
        <w:numPr>
          <w:ilvl w:val="0"/>
          <w:numId w:val="40"/>
        </w:numPr>
        <w:rPr>
          <w:lang w:eastAsia="es-CO"/>
        </w:rPr>
      </w:pPr>
      <w:r>
        <w:rPr>
          <w:lang w:eastAsia="es-CO"/>
        </w:rPr>
        <w:t>Reconocer y analizar las posibilidades técnicas y los nuevos soportes discursivos en la era digital.</w:t>
      </w:r>
    </w:p>
    <w:p w14:paraId="6E824644" w14:textId="77777777" w:rsidR="00F30B1B" w:rsidRDefault="00F30B1B" w:rsidP="00F30B1B">
      <w:pPr>
        <w:pStyle w:val="Prrafodelista"/>
        <w:ind w:left="1776" w:firstLine="0"/>
        <w:rPr>
          <w:lang w:eastAsia="es-CO"/>
        </w:rPr>
      </w:pPr>
    </w:p>
    <w:p w14:paraId="2B23355B" w14:textId="09C461F5" w:rsidR="00F30B1B" w:rsidRDefault="00F30B1B" w:rsidP="00AB63A7">
      <w:pPr>
        <w:pStyle w:val="Prrafodelista"/>
        <w:numPr>
          <w:ilvl w:val="0"/>
          <w:numId w:val="41"/>
        </w:numPr>
        <w:rPr>
          <w:b/>
          <w:bCs/>
          <w:lang w:eastAsia="es-CO"/>
        </w:rPr>
      </w:pPr>
      <w:r w:rsidRPr="00F30B1B">
        <w:rPr>
          <w:b/>
          <w:bCs/>
          <w:lang w:eastAsia="es-CO"/>
        </w:rPr>
        <w:t>Competencias específicas</w:t>
      </w:r>
    </w:p>
    <w:p w14:paraId="0A7785BC" w14:textId="0EC103EC" w:rsidR="00F30B1B" w:rsidRDefault="00F30B1B" w:rsidP="00AB63A7">
      <w:pPr>
        <w:pStyle w:val="Prrafodelista"/>
        <w:numPr>
          <w:ilvl w:val="0"/>
          <w:numId w:val="42"/>
        </w:numPr>
        <w:rPr>
          <w:lang w:eastAsia="es-CO"/>
        </w:rPr>
      </w:pPr>
      <w:r w:rsidRPr="00F30B1B">
        <w:rPr>
          <w:b/>
          <w:bCs/>
          <w:lang w:eastAsia="es-CO"/>
        </w:rPr>
        <w:t>Cognitivas</w:t>
      </w:r>
      <w:r>
        <w:rPr>
          <w:lang w:eastAsia="es-CO"/>
        </w:rPr>
        <w:t>: identificar puntos de vista, intencionalidades, argumentos y posiciones del autor frente al tema tratado.</w:t>
      </w:r>
    </w:p>
    <w:p w14:paraId="26523DE3" w14:textId="7388069C" w:rsidR="00F30B1B" w:rsidRDefault="00F30B1B" w:rsidP="00AB63A7">
      <w:pPr>
        <w:pStyle w:val="Prrafodelista"/>
        <w:numPr>
          <w:ilvl w:val="0"/>
          <w:numId w:val="42"/>
        </w:numPr>
        <w:rPr>
          <w:lang w:eastAsia="es-CO"/>
        </w:rPr>
      </w:pPr>
      <w:r w:rsidRPr="00F30B1B">
        <w:rPr>
          <w:b/>
          <w:bCs/>
          <w:lang w:eastAsia="es-CO"/>
        </w:rPr>
        <w:t>Lingüísticas y discursivas</w:t>
      </w:r>
      <w:r>
        <w:rPr>
          <w:lang w:eastAsia="es-CO"/>
        </w:rPr>
        <w:t>: reconocer el género discursivo, su estructura organizativa, el registro empleado, las funciones comunicativas y los recursos lingüísticos utilizados.</w:t>
      </w:r>
    </w:p>
    <w:p w14:paraId="3C1CF6F8" w14:textId="773997A4" w:rsidR="00F30B1B" w:rsidRDefault="00F30B1B" w:rsidP="00AB63A7">
      <w:pPr>
        <w:pStyle w:val="Prrafodelista"/>
        <w:numPr>
          <w:ilvl w:val="0"/>
          <w:numId w:val="42"/>
        </w:numPr>
        <w:rPr>
          <w:lang w:eastAsia="es-CO"/>
        </w:rPr>
      </w:pPr>
      <w:r w:rsidRPr="00F30B1B">
        <w:rPr>
          <w:b/>
          <w:bCs/>
          <w:lang w:eastAsia="es-CO"/>
        </w:rPr>
        <w:t>Valorativas y afectivas</w:t>
      </w:r>
      <w:r>
        <w:rPr>
          <w:lang w:eastAsia="es-CO"/>
        </w:rPr>
        <w:t>: identificar contenidos valorativos, opiniones, presupuestos ideológicos y valores estéticos presentes en el texto.</w:t>
      </w:r>
    </w:p>
    <w:p w14:paraId="4DEEA18F" w14:textId="4DF646B7" w:rsidR="00F30B1B" w:rsidRDefault="00F30B1B" w:rsidP="00AB63A7">
      <w:pPr>
        <w:pStyle w:val="Prrafodelista"/>
        <w:numPr>
          <w:ilvl w:val="0"/>
          <w:numId w:val="42"/>
        </w:numPr>
        <w:rPr>
          <w:lang w:eastAsia="es-CO"/>
        </w:rPr>
      </w:pPr>
      <w:r w:rsidRPr="00F30B1B">
        <w:rPr>
          <w:b/>
          <w:bCs/>
          <w:lang w:eastAsia="es-CO"/>
        </w:rPr>
        <w:t>Pragmáticas y culturales</w:t>
      </w:r>
      <w:r>
        <w:rPr>
          <w:lang w:eastAsia="es-CO"/>
        </w:rPr>
        <w:t>: derivar implicaciones, establecer conexiones contextuales y cuestionarse cómo las ideas del texto posicionan al lector frente a la realidad.</w:t>
      </w:r>
    </w:p>
    <w:p w14:paraId="7023A01A" w14:textId="07887948" w:rsidR="00F30B1B" w:rsidRPr="00F30B1B" w:rsidRDefault="00F30B1B" w:rsidP="00AB63A7">
      <w:pPr>
        <w:pStyle w:val="Prrafodelista"/>
        <w:numPr>
          <w:ilvl w:val="0"/>
          <w:numId w:val="43"/>
        </w:numPr>
        <w:rPr>
          <w:b/>
          <w:bCs/>
          <w:lang w:eastAsia="es-CO"/>
        </w:rPr>
      </w:pPr>
      <w:r w:rsidRPr="00F30B1B">
        <w:rPr>
          <w:b/>
          <w:bCs/>
          <w:lang w:eastAsia="es-CO"/>
        </w:rPr>
        <w:lastRenderedPageBreak/>
        <w:t>Dimensión formativa y social</w:t>
      </w:r>
    </w:p>
    <w:p w14:paraId="622030D2" w14:textId="65614FDD" w:rsidR="00F30B1B" w:rsidRDefault="00F30B1B" w:rsidP="00AB63A7">
      <w:pPr>
        <w:pStyle w:val="Prrafodelista"/>
        <w:numPr>
          <w:ilvl w:val="0"/>
          <w:numId w:val="44"/>
        </w:numPr>
        <w:rPr>
          <w:lang w:eastAsia="es-CO"/>
        </w:rPr>
      </w:pPr>
      <w:r>
        <w:rPr>
          <w:lang w:eastAsia="es-CO"/>
        </w:rPr>
        <w:t>Comprender la lectura crítica como actividad cognitivo-perceptiva influida por factores socioemocionales y culturales, donde intervienen procesos lógico-simbólicos y operaciones tecnológicas.</w:t>
      </w:r>
    </w:p>
    <w:p w14:paraId="07FDC2BB" w14:textId="347900CF" w:rsidR="00F30B1B" w:rsidRDefault="00F30B1B" w:rsidP="00AB63A7">
      <w:pPr>
        <w:pStyle w:val="Prrafodelista"/>
        <w:numPr>
          <w:ilvl w:val="0"/>
          <w:numId w:val="44"/>
        </w:numPr>
        <w:rPr>
          <w:lang w:eastAsia="es-CO"/>
        </w:rPr>
      </w:pPr>
      <w:r>
        <w:rPr>
          <w:lang w:eastAsia="es-CO"/>
        </w:rPr>
        <w:t>Fortalecer la responsabilidad del lector en la construcción autónoma de sus propias ideas y en la elaboración de juicios fundamentados.</w:t>
      </w:r>
    </w:p>
    <w:p w14:paraId="19A1654D" w14:textId="02A6B080" w:rsidR="00F30B1B" w:rsidRPr="00F30B1B" w:rsidRDefault="00F30B1B" w:rsidP="00AB63A7">
      <w:pPr>
        <w:pStyle w:val="Prrafodelista"/>
        <w:numPr>
          <w:ilvl w:val="0"/>
          <w:numId w:val="44"/>
        </w:numPr>
        <w:rPr>
          <w:lang w:eastAsia="es-CO"/>
        </w:rPr>
      </w:pPr>
      <w:r>
        <w:rPr>
          <w:lang w:eastAsia="es-CO"/>
        </w:rPr>
        <w:t>Desarrollar la tolerancia intelectual y el respeto hacia las ideas de otros como base del diálogo democrático.</w:t>
      </w:r>
    </w:p>
    <w:p w14:paraId="798C1582" w14:textId="5DDE02FD" w:rsidR="00F30B1B" w:rsidRDefault="00F30B1B" w:rsidP="00F30B1B">
      <w:pPr>
        <w:rPr>
          <w:lang w:eastAsia="es-CO"/>
        </w:rPr>
      </w:pPr>
      <w:r w:rsidRPr="00F30B1B">
        <w:rPr>
          <w:lang w:eastAsia="es-CO"/>
        </w:rPr>
        <w:t>Una vez extraídas las ideas principales del texto, el proceso de comprensión lectora requiere aplicar estrategias que permitan organizar la información de manera coherente y verificar la efectividad de la comprensión alcanzada. A continuación, se presenta un podcast que expone las técnicas para ordenar las ideas más importantes de un texto, mediante un proceso sistemático de revisión, agrupación y organización lógica de la información identificada durante la lectura.</w:t>
      </w:r>
    </w:p>
    <w:tbl>
      <w:tblPr>
        <w:tblStyle w:val="Tablaconcuadrcula"/>
        <w:tblW w:w="0" w:type="auto"/>
        <w:tblLook w:val="04A0" w:firstRow="1" w:lastRow="0" w:firstColumn="1" w:lastColumn="0" w:noHBand="0" w:noVBand="1"/>
      </w:tblPr>
      <w:tblGrid>
        <w:gridCol w:w="9962"/>
      </w:tblGrid>
      <w:tr w:rsidR="008A6EB2" w:rsidRPr="00C0503D" w14:paraId="3450E75F" w14:textId="77777777" w:rsidTr="005408D2">
        <w:tc>
          <w:tcPr>
            <w:tcW w:w="9962" w:type="dxa"/>
          </w:tcPr>
          <w:p w14:paraId="5DF5A893" w14:textId="7AF3CB24" w:rsidR="008A6EB2" w:rsidRPr="00C0503D" w:rsidRDefault="008A6EB2" w:rsidP="008A6EB2">
            <w:pPr>
              <w:jc w:val="center"/>
              <w:rPr>
                <w:b/>
              </w:rPr>
            </w:pPr>
            <w:r>
              <w:rPr>
                <w:b/>
              </w:rPr>
              <w:t>Título del pódcast:</w:t>
            </w:r>
            <w:r>
              <w:t xml:space="preserve"> </w:t>
            </w:r>
            <w:r w:rsidRPr="008A6EB2">
              <w:t>Estrategias para ordenar ideas y verificar la comprensión lectora.</w:t>
            </w:r>
            <w:r>
              <w:rPr>
                <w:b/>
              </w:rPr>
              <w:t xml:space="preserve"> </w:t>
            </w:r>
          </w:p>
        </w:tc>
      </w:tr>
      <w:tr w:rsidR="008A6EB2" w:rsidRPr="00C0503D" w14:paraId="55058E6A" w14:textId="77777777" w:rsidTr="005408D2">
        <w:tc>
          <w:tcPr>
            <w:tcW w:w="9962" w:type="dxa"/>
          </w:tcPr>
          <w:p w14:paraId="68C4573E" w14:textId="77777777" w:rsidR="008A6EB2" w:rsidRDefault="008A6EB2" w:rsidP="008A6EB2">
            <w:r>
              <w:t xml:space="preserve">Bienvenido a este episodio sobre comprensión lectora mediante análisis crítico. </w:t>
            </w:r>
          </w:p>
          <w:p w14:paraId="5FEEAA42" w14:textId="77777777" w:rsidR="008A6EB2" w:rsidRDefault="008A6EB2" w:rsidP="008A6EB2">
            <w:r>
              <w:t>Cuando el lector se enfrenta a un texto, extrae múltiples ideas que requieren organización coherente. Además, es fundamental verificar si realmente se está comprendiendo lo que se lee. Hoy se presentan dos estrategias esenciales: cómo ordenar las ideas más importantes de un texto y cómo verificar la efectividad de la comprensión lectora.</w:t>
            </w:r>
          </w:p>
          <w:p w14:paraId="0E8C88AD" w14:textId="77777777" w:rsidR="008A6EB2" w:rsidRDefault="008A6EB2" w:rsidP="008A6EB2">
            <w:r>
              <w:lastRenderedPageBreak/>
              <w:t>Una vez extraídas las ideas principales de un texto, es fundamental organizarlas de manera coherente. Este proceso facilita tanto la comprensión global como la retención de la información relevante. Para ordenar las ideas extraídas, el lector debe seguir tres pasos fundamentales:</w:t>
            </w:r>
          </w:p>
          <w:p w14:paraId="58470DD5" w14:textId="77777777" w:rsidR="008A6EB2" w:rsidRDefault="008A6EB2" w:rsidP="008A6EB2">
            <w:r>
              <w:t>El primer paso consiste en releer todas las ideas identificadas. Esta revisión permite tener una visión panorámica del contenido y facilita la identificación de conexiones lógicas entre las ideas. Por ejemplo, si el lector identifica cinco ideas en un artículo sobre cambio climático, debe releerlas todas antes de organizarlas. El segundo paso implica buscar ideas cercanas y relacionadas, es decir, identificar aquellas que comparten temas comunes, relaciones de causa y efecto, secuencias temporales o categorías temáticas. Por ejemplo, si tres ideas hablan sobre causas del cambio climático y dos sobre consecuencias, el lector agrupa las tres primeras y las dos siguientes. El tercer paso consiste en ordenar las ideas agrupando aquellas que están cercanas o ligadas entre sí. Este ordenamiento puede seguir diferentes criterios: cronológico, temático, por importancia o según la estructura lógica del texto original. Por ejemplo, el lector coloca primero el grupo de causas, luego el grupo de consecuencias, creando una secuencia lógica de comprensión.</w:t>
            </w:r>
          </w:p>
          <w:p w14:paraId="5E508899" w14:textId="56C9D46C" w:rsidR="008A6EB2" w:rsidRDefault="008A6EB2" w:rsidP="008A6EB2">
            <w:r>
              <w:t>Ahora bien, leer no es suficiente. Es necesario verificar si realmente se está comprendiendo el texto. El monitoreo de la comprensión permite al lector evaluar la efectividad de las estrategias aplicadas durante la lectura y detectar dificultades de manera oportuna. Existen dos tipos de monitoreo: el externo y el interno.</w:t>
            </w:r>
          </w:p>
          <w:p w14:paraId="529534E4" w14:textId="4450B359" w:rsidR="008A6EB2" w:rsidRDefault="008A6EB2" w:rsidP="008A6EB2">
            <w:r>
              <w:t xml:space="preserve">El monitoreo externo se realiza mediante la intervención de un mediador, como un docente o tutor, quien verifica la comprensión del lector a través de preguntas </w:t>
            </w:r>
            <w:r>
              <w:lastRenderedPageBreak/>
              <w:t>específicas, revisiones de productos elaborados o diversas formas de indagación. Por otro lado.</w:t>
            </w:r>
          </w:p>
          <w:p w14:paraId="411AEA77" w14:textId="1A3D700A" w:rsidR="008A6EB2" w:rsidRDefault="008A6EB2" w:rsidP="008A6EB2">
            <w:r>
              <w:t>El monitoreo interno o automonitoreo ocurre cuando el lector posee herramientas para controlar su propia comprensión de forma autónoma. Este proceso representa un acto metacognitivo: la capacidad para reflexionar sobre cómo está ocurriendo el conocimiento en uno mismo y buscar formas de solucionar autónomamente las dificultades que se presentan.</w:t>
            </w:r>
          </w:p>
          <w:p w14:paraId="16EA6784" w14:textId="77777777" w:rsidR="008A6EB2" w:rsidRDefault="008A6EB2" w:rsidP="008A6EB2">
            <w:r>
              <w:t xml:space="preserve">Para el desarrollo de un </w:t>
            </w:r>
            <w:proofErr w:type="gramStart"/>
            <w:r>
              <w:t>automonitoreo efectivo</w:t>
            </w:r>
            <w:proofErr w:type="gramEnd"/>
            <w:r>
              <w:t>, el lector debe implementar tres acciones fundamentales. La primera consiste en reflexionar sobre el propio proceso de conocimiento, preguntándose constantemente si está entendiendo lo que lee y qué estrategias está utilizando. La segunda acción implica identificar las dificultades de manera consciente y oportuna, reconociendo cuándo una palabra, oración o párrafo no queda claro. La tercera acción consiste en buscar de manera autónoma las estrategias apropiadas para superar las dificultades identificadas, lo cual puede incluir releer el texto, consultar el significado de palabras desconocidas o reformular mentalmente las ideas.</w:t>
            </w:r>
          </w:p>
          <w:p w14:paraId="1347B4A8" w14:textId="671D9929" w:rsidR="008A6EB2" w:rsidRDefault="008A6EB2" w:rsidP="008A6EB2">
            <w:r>
              <w:t>Para aplicar estas estrategias, imagine que lee un artículo sobre cambio climático: agrupe las ideas por categorías, ordénelas de manera lógica y pregúntese constantemente si está comprendiendo las relaciones entre ellas. Esta reflexión activa fortalece la automonitoreo y la comprensión profunda del texto. Leer críticamente implica organizar, reflexionar y verificar de manera constante.</w:t>
            </w:r>
          </w:p>
          <w:p w14:paraId="40EA3E97" w14:textId="77777777" w:rsidR="008A6EB2" w:rsidRDefault="008A6EB2" w:rsidP="008A6EB2">
            <w:r>
              <w:t>Recuerden</w:t>
            </w:r>
          </w:p>
          <w:p w14:paraId="756FEB1D" w14:textId="77777777" w:rsidR="008A6EB2" w:rsidRDefault="008A6EB2" w:rsidP="008A6EB2">
            <w:r>
              <w:lastRenderedPageBreak/>
              <w:t>Las estrategias presentadas fortalecerán la capacidad para organizar la información y construir opiniones fundamentadas. El lector crítico reflexiona y verifica constantemente su comprensión, convirtiendo cada lectura en una oportunidad de aprendizaje significativo.</w:t>
            </w:r>
          </w:p>
          <w:p w14:paraId="156B6B71" w14:textId="2ADF6246" w:rsidR="008A6EB2" w:rsidRPr="00C0503D" w:rsidRDefault="008A6EB2" w:rsidP="008A6EB2">
            <w:r>
              <w:t>¡El lector que reflexiona sobre su propia comprensión aprende más y mejor! ¡Es momento de ordenar, reflexionar y verificar! ¡Anímense a escribir! ¡Manos a la obra, aprendices SENA!</w:t>
            </w:r>
          </w:p>
        </w:tc>
      </w:tr>
    </w:tbl>
    <w:p w14:paraId="5059476D" w14:textId="77777777" w:rsidR="00E20DD6" w:rsidRDefault="00B33E80" w:rsidP="00CD17CB">
      <w:pPr>
        <w:pStyle w:val="Titulosgenerales"/>
      </w:pPr>
      <w:bookmarkStart w:id="22" w:name="_Toc223032266"/>
      <w:r w:rsidRPr="00B33E80">
        <w:lastRenderedPageBreak/>
        <w:t>Síntesis</w:t>
      </w:r>
      <w:bookmarkEnd w:id="22"/>
    </w:p>
    <w:p w14:paraId="7F894A73" w14:textId="50FA11EA" w:rsidR="009A743C" w:rsidRDefault="009A743C" w:rsidP="009A743C">
      <w:pPr>
        <w:rPr>
          <w:lang w:eastAsia="es-CO"/>
        </w:rPr>
      </w:pPr>
      <w:r w:rsidRPr="009A743C">
        <w:rPr>
          <w:lang w:eastAsia="es-CO"/>
        </w:rPr>
        <w:t>A continuación, se presenta una síntesis de los principales contenidos desarrollados en este componente formativo, organizados en cinco dimensiones complementarias: técnicas de comprensión lectora, estrategias de lectura, niveles de lectura, análisis de oraciones y uso de técnicas de lectura. Este esquema integra los procesos cognitivos, las estrategias metodológicas y las habilidades para desarrollar una comprensión lectora activa y crítica que permita interpretar, evaluar y construir significados en diversos contextos académicos, laborales y cotidianos.</w:t>
      </w:r>
    </w:p>
    <w:p w14:paraId="248E2CD4" w14:textId="7108D761" w:rsidR="009A743C" w:rsidRPr="009A743C" w:rsidRDefault="009A743C" w:rsidP="009A743C">
      <w:pPr>
        <w:rPr>
          <w:lang w:eastAsia="es-CO"/>
        </w:rPr>
      </w:pPr>
      <w:r>
        <w:rPr>
          <w:noProof/>
          <w:lang w:eastAsia="es-CO"/>
        </w:rPr>
        <w:drawing>
          <wp:inline distT="0" distB="0" distL="0" distR="0" wp14:anchorId="15EB4CA4" wp14:editId="40E9C61A">
            <wp:extent cx="5878631" cy="3830955"/>
            <wp:effectExtent l="0" t="0" r="8255" b="0"/>
            <wp:docPr id="9" name="Imagen 9" descr="La síntesis se organiza en un esquema jerárquico centrado en la comprensión lectora mediante un análisis crítico. Desde el concepto central se derivan ejes como técnicas y estrategias de lectura, niveles de lectura y análisis de oraciones. La estructura muestra la relación entre estos procesos para fortalecer la reflexión y el control del proceso lector.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La síntesis se organiza en un esquema jerárquico centrado en la comprensión lectora mediante un análisis crítico. Desde el concepto central se derivan ejes como técnicas y estrategias de lectura, niveles de lectura y análisis de oraciones. La estructura muestra la relación entre estos procesos para fortalecer la reflexión y el control del proceso lector.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91914" cy="3839611"/>
                    </a:xfrm>
                    <a:prstGeom prst="rect">
                      <a:avLst/>
                    </a:prstGeom>
                    <a:noFill/>
                  </pic:spPr>
                </pic:pic>
              </a:graphicData>
            </a:graphic>
          </wp:inline>
        </w:drawing>
      </w:r>
    </w:p>
    <w:p w14:paraId="434AE39E" w14:textId="77777777" w:rsidR="00B73E44" w:rsidRDefault="00B73E44">
      <w:pPr>
        <w:spacing w:before="0" w:after="160" w:line="259" w:lineRule="auto"/>
        <w:ind w:firstLine="0"/>
        <w:rPr>
          <w:lang w:eastAsia="es-CO"/>
        </w:rPr>
      </w:pPr>
    </w:p>
    <w:p w14:paraId="2B0B05CF" w14:textId="77777777" w:rsidR="00F36C9D" w:rsidRPr="00B33E80" w:rsidRDefault="00F36C9D" w:rsidP="00CD17CB">
      <w:pPr>
        <w:pStyle w:val="Titulosgenerales"/>
      </w:pPr>
      <w:bookmarkStart w:id="23" w:name="_Toc176443725"/>
      <w:bookmarkStart w:id="24" w:name="_Toc223032267"/>
      <w:r w:rsidRPr="00B33E80">
        <w:lastRenderedPageBreak/>
        <w:t>Glosario</w:t>
      </w:r>
      <w:bookmarkEnd w:id="23"/>
      <w:bookmarkEnd w:id="24"/>
    </w:p>
    <w:p w14:paraId="6BCF0FD7" w14:textId="26D34C1E" w:rsidR="009A743C" w:rsidRPr="009A743C" w:rsidRDefault="009A743C" w:rsidP="00CD557C">
      <w:pPr>
        <w:ind w:left="708" w:firstLine="1"/>
        <w:rPr>
          <w:lang w:eastAsia="es-CO"/>
        </w:rPr>
      </w:pPr>
      <w:r w:rsidRPr="009A743C">
        <w:rPr>
          <w:b/>
          <w:lang w:eastAsia="es-CO"/>
        </w:rPr>
        <w:t>Actividad cognitiva:</w:t>
      </w:r>
      <w:r>
        <w:rPr>
          <w:b/>
          <w:lang w:eastAsia="es-CO"/>
        </w:rPr>
        <w:t xml:space="preserve"> </w:t>
      </w:r>
      <w:r w:rsidRPr="009A743C">
        <w:rPr>
          <w:lang w:eastAsia="es-CO"/>
        </w:rPr>
        <w:t>proceso mental para analizar, relacionar y reflexionar sobre información.</w:t>
      </w:r>
    </w:p>
    <w:p w14:paraId="019FA83D" w14:textId="31F90ECD" w:rsidR="009A743C" w:rsidRPr="009A743C" w:rsidRDefault="009A743C" w:rsidP="009A743C">
      <w:pPr>
        <w:rPr>
          <w:b/>
          <w:lang w:eastAsia="es-CO"/>
        </w:rPr>
      </w:pPr>
      <w:r w:rsidRPr="009A743C">
        <w:rPr>
          <w:b/>
          <w:lang w:eastAsia="es-CO"/>
        </w:rPr>
        <w:t>Conector:</w:t>
      </w:r>
      <w:r>
        <w:rPr>
          <w:b/>
          <w:lang w:eastAsia="es-CO"/>
        </w:rPr>
        <w:t xml:space="preserve"> </w:t>
      </w:r>
      <w:r w:rsidRPr="009A743C">
        <w:rPr>
          <w:bCs/>
          <w:lang w:eastAsia="es-CO"/>
        </w:rPr>
        <w:t>palabra que une ideas y muestra su relación.</w:t>
      </w:r>
    </w:p>
    <w:p w14:paraId="6505ECD2" w14:textId="7BCC0126" w:rsidR="009A743C" w:rsidRPr="009A743C" w:rsidRDefault="009A743C" w:rsidP="009A743C">
      <w:pPr>
        <w:rPr>
          <w:lang w:eastAsia="es-CO"/>
        </w:rPr>
      </w:pPr>
      <w:r w:rsidRPr="009A743C">
        <w:rPr>
          <w:b/>
          <w:lang w:eastAsia="es-CO"/>
        </w:rPr>
        <w:t>Enfoque crítico:</w:t>
      </w:r>
      <w:r>
        <w:rPr>
          <w:b/>
          <w:lang w:eastAsia="es-CO"/>
        </w:rPr>
        <w:t xml:space="preserve"> </w:t>
      </w:r>
      <w:r w:rsidRPr="009A743C">
        <w:rPr>
          <w:lang w:eastAsia="es-CO"/>
        </w:rPr>
        <w:t>capacidad de evaluar y emitir juicios sobre un texto leído.</w:t>
      </w:r>
    </w:p>
    <w:p w14:paraId="2F5B2B21" w14:textId="477542BB" w:rsidR="009A743C" w:rsidRPr="009A743C" w:rsidRDefault="009A743C" w:rsidP="009A743C">
      <w:pPr>
        <w:rPr>
          <w:bCs/>
          <w:lang w:eastAsia="es-CO"/>
        </w:rPr>
      </w:pPr>
      <w:r w:rsidRPr="009A743C">
        <w:rPr>
          <w:b/>
          <w:lang w:eastAsia="es-CO"/>
        </w:rPr>
        <w:t>Función persuasiva:</w:t>
      </w:r>
      <w:r>
        <w:rPr>
          <w:b/>
          <w:lang w:eastAsia="es-CO"/>
        </w:rPr>
        <w:t xml:space="preserve"> </w:t>
      </w:r>
      <w:r w:rsidRPr="009A743C">
        <w:rPr>
          <w:bCs/>
          <w:lang w:eastAsia="es-CO"/>
        </w:rPr>
        <w:t>uso del lenguaje para influir en ideas o acciones del lector.</w:t>
      </w:r>
    </w:p>
    <w:p w14:paraId="57925313" w14:textId="747837A4" w:rsidR="009A743C" w:rsidRPr="009A743C" w:rsidRDefault="009A743C" w:rsidP="009A743C">
      <w:pPr>
        <w:rPr>
          <w:bCs/>
          <w:lang w:eastAsia="es-CO"/>
        </w:rPr>
      </w:pPr>
      <w:r w:rsidRPr="009A743C">
        <w:rPr>
          <w:b/>
          <w:lang w:eastAsia="es-CO"/>
        </w:rPr>
        <w:t>Idea subyacente:</w:t>
      </w:r>
      <w:r>
        <w:rPr>
          <w:b/>
          <w:lang w:eastAsia="es-CO"/>
        </w:rPr>
        <w:t xml:space="preserve"> </w:t>
      </w:r>
      <w:r w:rsidRPr="009A743C">
        <w:rPr>
          <w:bCs/>
          <w:lang w:eastAsia="es-CO"/>
        </w:rPr>
        <w:t>mensaje implícito que el autor comunica indirectamente.</w:t>
      </w:r>
    </w:p>
    <w:p w14:paraId="2389E1B0" w14:textId="48A9D481" w:rsidR="009A743C" w:rsidRPr="009A743C" w:rsidRDefault="009A743C" w:rsidP="009A743C">
      <w:pPr>
        <w:rPr>
          <w:b/>
          <w:lang w:eastAsia="es-CO"/>
        </w:rPr>
      </w:pPr>
      <w:r w:rsidRPr="009A743C">
        <w:rPr>
          <w:b/>
          <w:lang w:eastAsia="es-CO"/>
        </w:rPr>
        <w:t>Inferencia:</w:t>
      </w:r>
      <w:r>
        <w:rPr>
          <w:b/>
          <w:lang w:eastAsia="es-CO"/>
        </w:rPr>
        <w:t xml:space="preserve"> </w:t>
      </w:r>
      <w:r w:rsidRPr="009A743C">
        <w:rPr>
          <w:bCs/>
          <w:lang w:eastAsia="es-CO"/>
        </w:rPr>
        <w:t>conclusión obtenida a partir de información del texto.</w:t>
      </w:r>
    </w:p>
    <w:p w14:paraId="7BA3D1FC" w14:textId="592E820D" w:rsidR="009A743C" w:rsidRPr="009A743C" w:rsidRDefault="009A743C" w:rsidP="009A743C">
      <w:pPr>
        <w:rPr>
          <w:b/>
          <w:lang w:eastAsia="es-CO"/>
        </w:rPr>
      </w:pPr>
      <w:r w:rsidRPr="009A743C">
        <w:rPr>
          <w:b/>
          <w:lang w:eastAsia="es-CO"/>
        </w:rPr>
        <w:t>Lectura crítica:</w:t>
      </w:r>
      <w:r>
        <w:rPr>
          <w:b/>
          <w:lang w:eastAsia="es-CO"/>
        </w:rPr>
        <w:t xml:space="preserve"> </w:t>
      </w:r>
      <w:r w:rsidRPr="009A743C">
        <w:rPr>
          <w:lang w:eastAsia="es-CO"/>
        </w:rPr>
        <w:t>lectura reflexiva para analizar y valorar un texto.</w:t>
      </w:r>
    </w:p>
    <w:p w14:paraId="56BBA176" w14:textId="7C6AE6EB" w:rsidR="009A743C" w:rsidRPr="009A743C" w:rsidRDefault="009A743C" w:rsidP="009A743C">
      <w:pPr>
        <w:rPr>
          <w:bCs/>
          <w:lang w:eastAsia="es-CO"/>
        </w:rPr>
      </w:pPr>
      <w:r w:rsidRPr="009A743C">
        <w:rPr>
          <w:b/>
          <w:lang w:eastAsia="es-CO"/>
        </w:rPr>
        <w:t>Metacognitivo:</w:t>
      </w:r>
      <w:r>
        <w:rPr>
          <w:b/>
          <w:lang w:eastAsia="es-CO"/>
        </w:rPr>
        <w:t xml:space="preserve"> </w:t>
      </w:r>
      <w:r w:rsidRPr="009A743C">
        <w:rPr>
          <w:bCs/>
          <w:lang w:eastAsia="es-CO"/>
        </w:rPr>
        <w:t>proceso para evaluar y controlar la propia forma de aprender.</w:t>
      </w:r>
    </w:p>
    <w:p w14:paraId="772E21E0" w14:textId="2C29CAE5" w:rsidR="009A743C" w:rsidRPr="009A743C" w:rsidRDefault="009A743C" w:rsidP="009A743C">
      <w:pPr>
        <w:rPr>
          <w:lang w:eastAsia="es-CO"/>
        </w:rPr>
      </w:pPr>
      <w:r w:rsidRPr="009A743C">
        <w:rPr>
          <w:b/>
          <w:lang w:eastAsia="es-CO"/>
        </w:rPr>
        <w:t>Propósito comunicativo:</w:t>
      </w:r>
      <w:r w:rsidRPr="009A743C">
        <w:rPr>
          <w:lang w:eastAsia="es-CO"/>
        </w:rPr>
        <w:tab/>
      </w:r>
      <w:r w:rsidRPr="009A743C">
        <w:t xml:space="preserve"> </w:t>
      </w:r>
      <w:r w:rsidRPr="009A743C">
        <w:rPr>
          <w:lang w:eastAsia="es-CO"/>
        </w:rPr>
        <w:t>intención del autor al producir un texto.</w:t>
      </w:r>
    </w:p>
    <w:p w14:paraId="2AC187B4" w14:textId="36B85245" w:rsidR="00637E37" w:rsidRPr="00637E37" w:rsidRDefault="009A743C" w:rsidP="009A743C">
      <w:pPr>
        <w:rPr>
          <w:lang w:eastAsia="es-CO"/>
        </w:rPr>
      </w:pPr>
      <w:r w:rsidRPr="009A743C">
        <w:rPr>
          <w:b/>
          <w:lang w:eastAsia="es-CO"/>
        </w:rPr>
        <w:t>Sentido global:</w:t>
      </w:r>
      <w:r>
        <w:rPr>
          <w:b/>
          <w:lang w:eastAsia="es-CO"/>
        </w:rPr>
        <w:t xml:space="preserve"> </w:t>
      </w:r>
      <w:r w:rsidRPr="009A743C">
        <w:rPr>
          <w:lang w:eastAsia="es-CO"/>
        </w:rPr>
        <w:t>visión total del texto a partir de la relación de sus ideas.</w:t>
      </w:r>
    </w:p>
    <w:p w14:paraId="3DB5D2D2" w14:textId="77777777" w:rsidR="002E5B3A" w:rsidRPr="00BD3842" w:rsidRDefault="002E5B3A" w:rsidP="00CD17CB">
      <w:pPr>
        <w:pStyle w:val="Titulosgenerales"/>
        <w:rPr>
          <w:lang w:val="es-MX"/>
        </w:rPr>
      </w:pPr>
      <w:bookmarkStart w:id="25" w:name="_Toc176443726"/>
      <w:bookmarkStart w:id="26" w:name="_Toc223032268"/>
      <w:r w:rsidRPr="00BD3842">
        <w:rPr>
          <w:lang w:val="es-MX"/>
        </w:rPr>
        <w:lastRenderedPageBreak/>
        <w:t>Referencias bibliográficas</w:t>
      </w:r>
      <w:bookmarkEnd w:id="25"/>
      <w:bookmarkEnd w:id="26"/>
    </w:p>
    <w:p w14:paraId="279F4298" w14:textId="77777777" w:rsidR="00A7695A" w:rsidRPr="00A7695A" w:rsidRDefault="00A7695A" w:rsidP="00A7695A">
      <w:pPr>
        <w:rPr>
          <w:lang w:val="es-MX" w:eastAsia="es-CO"/>
        </w:rPr>
      </w:pPr>
      <w:r w:rsidRPr="00A7695A">
        <w:rPr>
          <w:lang w:val="es-MX" w:eastAsia="es-CO"/>
        </w:rPr>
        <w:t>Carriazo, M. M., &amp; Martínez, L. (2010). Curso de lectura crítica: Estrategias de comprensión lectora. Autor. Ecuador.</w:t>
      </w:r>
    </w:p>
    <w:p w14:paraId="2AFF6A6A" w14:textId="70C0E723" w:rsidR="00A7695A" w:rsidRPr="00A7695A" w:rsidRDefault="00A7695A" w:rsidP="00A7695A">
      <w:pPr>
        <w:rPr>
          <w:lang w:val="es-MX" w:eastAsia="es-CO"/>
        </w:rPr>
      </w:pPr>
      <w:r w:rsidRPr="00A7695A">
        <w:rPr>
          <w:lang w:val="es-MX" w:eastAsia="es-CO"/>
        </w:rPr>
        <w:t xml:space="preserve">Cassany, D. (2003). Aproximaciones a la lectura crítica: teoría, ejemplos y reflexiones. </w:t>
      </w:r>
      <w:proofErr w:type="spellStart"/>
      <w:r w:rsidRPr="00A7695A">
        <w:rPr>
          <w:lang w:val="es-MX" w:eastAsia="es-CO"/>
        </w:rPr>
        <w:t>Tarbiya</w:t>
      </w:r>
      <w:proofErr w:type="spellEnd"/>
      <w:r w:rsidRPr="00A7695A">
        <w:rPr>
          <w:lang w:val="es-MX" w:eastAsia="es-CO"/>
        </w:rPr>
        <w:t xml:space="preserve">: Revista de Investigación e Innovación Educativa, (32), pp. 1-20. </w:t>
      </w:r>
      <w:hyperlink r:id="rId13" w:history="1">
        <w:r w:rsidRPr="007E393A">
          <w:rPr>
            <w:rStyle w:val="Hipervnculo"/>
            <w:lang w:val="es-MX" w:eastAsia="es-CO"/>
          </w:rPr>
          <w:t>https://revistas.uam.es/tarbiya/article/viewFile/7275/7623</w:t>
        </w:r>
      </w:hyperlink>
      <w:r>
        <w:rPr>
          <w:lang w:val="es-MX" w:eastAsia="es-CO"/>
        </w:rPr>
        <w:t xml:space="preserve"> </w:t>
      </w:r>
      <w:r w:rsidRPr="00A7695A">
        <w:rPr>
          <w:lang w:val="es-MX" w:eastAsia="es-CO"/>
        </w:rPr>
        <w:t xml:space="preserve"> </w:t>
      </w:r>
    </w:p>
    <w:p w14:paraId="1D288897" w14:textId="77777777" w:rsidR="00A7695A" w:rsidRPr="00A7695A" w:rsidRDefault="00A7695A" w:rsidP="00A7695A">
      <w:pPr>
        <w:rPr>
          <w:lang w:val="es-MX" w:eastAsia="es-CO"/>
        </w:rPr>
      </w:pPr>
      <w:r w:rsidRPr="00A7695A">
        <w:rPr>
          <w:lang w:val="es-MX" w:eastAsia="es-CO"/>
        </w:rPr>
        <w:t>De Zubiría, M. (1995). Teoría de las seis lecturas: Mecanismos del aprendizaje semántico. Tomo 1: Preescolar y primaria. FAMDI. Bogotá, Colombia.</w:t>
      </w:r>
    </w:p>
    <w:p w14:paraId="025F0F7D" w14:textId="1042BE67" w:rsidR="00A7695A" w:rsidRPr="00A7695A" w:rsidRDefault="00A7695A" w:rsidP="00A7695A">
      <w:pPr>
        <w:rPr>
          <w:lang w:val="es-MX" w:eastAsia="es-CO"/>
        </w:rPr>
      </w:pPr>
      <w:r w:rsidRPr="00A7695A">
        <w:rPr>
          <w:lang w:val="es-MX" w:eastAsia="es-CO"/>
        </w:rPr>
        <w:t xml:space="preserve">De Zubiría, M. (2002). Enfoques pedagógicos y didácticas contemporáneas. Manuscrito no publicado. </w:t>
      </w:r>
      <w:hyperlink r:id="rId14" w:history="1">
        <w:r w:rsidRPr="007E393A">
          <w:rPr>
            <w:rStyle w:val="Hipervnculo"/>
            <w:lang w:val="es-MX" w:eastAsia="es-CO"/>
          </w:rPr>
          <w:t>https://www.academia.edu/13959300/Enfoques_Pedag%C3%B3gicos_y_Did%C3%A1cticas_Contempor%C3%A1neas</w:t>
        </w:r>
      </w:hyperlink>
      <w:r>
        <w:rPr>
          <w:lang w:val="es-MX" w:eastAsia="es-CO"/>
        </w:rPr>
        <w:t xml:space="preserve"> </w:t>
      </w:r>
      <w:r w:rsidRPr="00A7695A">
        <w:rPr>
          <w:lang w:val="es-MX" w:eastAsia="es-CO"/>
        </w:rPr>
        <w:t xml:space="preserve"> </w:t>
      </w:r>
    </w:p>
    <w:p w14:paraId="5CE2A4C8" w14:textId="77777777" w:rsidR="00A7695A" w:rsidRPr="00A7695A" w:rsidRDefault="00A7695A" w:rsidP="00A7695A">
      <w:pPr>
        <w:rPr>
          <w:lang w:val="es-MX" w:eastAsia="es-CO"/>
        </w:rPr>
      </w:pPr>
      <w:r w:rsidRPr="00A7695A">
        <w:rPr>
          <w:lang w:val="es-MX" w:eastAsia="es-CO"/>
        </w:rPr>
        <w:t>García, C., Gutiérrez, M. C., y Condemarín, E. (2000). A estudiar se aprende: Metodología de estudio. (4.ª ed.). Alfaomega. Chile.</w:t>
      </w:r>
    </w:p>
    <w:p w14:paraId="75B23BD6" w14:textId="77777777" w:rsidR="00A7695A" w:rsidRPr="00A7695A" w:rsidRDefault="00A7695A" w:rsidP="00A7695A">
      <w:pPr>
        <w:rPr>
          <w:lang w:val="es-MX" w:eastAsia="es-CO"/>
        </w:rPr>
      </w:pPr>
      <w:r w:rsidRPr="00A7695A">
        <w:rPr>
          <w:lang w:val="es-MX" w:eastAsia="es-CO"/>
        </w:rPr>
        <w:t>Hernández, M. T., y Vélez, A. (Eds.). (2012). Método lúdico de comprensión lectora (Vol. 2). Fundación Lee. Colombia.</w:t>
      </w:r>
    </w:p>
    <w:p w14:paraId="2B87B8D7" w14:textId="77777777" w:rsidR="00A7695A" w:rsidRPr="00A7695A" w:rsidRDefault="00A7695A" w:rsidP="00A7695A">
      <w:pPr>
        <w:rPr>
          <w:lang w:val="es-MX" w:eastAsia="es-CO"/>
        </w:rPr>
      </w:pPr>
      <w:r w:rsidRPr="00A7695A">
        <w:rPr>
          <w:lang w:val="es-MX" w:eastAsia="es-CO"/>
        </w:rPr>
        <w:t xml:space="preserve">Instituto Colombiano para la Evaluación de la Educación. (2016). Módulo de lectura crítica: Guía de orientación Saber Pro 2016-2. </w:t>
      </w:r>
    </w:p>
    <w:p w14:paraId="2317865E" w14:textId="51A911F7" w:rsidR="0026291A" w:rsidRDefault="00A7695A" w:rsidP="00A7695A">
      <w:pPr>
        <w:rPr>
          <w:lang w:val="es-MX" w:eastAsia="es-CO"/>
        </w:rPr>
      </w:pPr>
      <w:r w:rsidRPr="00A7695A">
        <w:rPr>
          <w:lang w:val="es-MX" w:eastAsia="es-CO"/>
        </w:rPr>
        <w:t xml:space="preserve">Serrano de Moreno, S., &amp; Madrid de Forero, A. (2007). Competencias de lectura crítica: Una propuesta para la reflexión y la práctica. Acción Pedagógica, (16), pp. 58-68. </w:t>
      </w:r>
      <w:hyperlink r:id="rId15" w:history="1">
        <w:r w:rsidRPr="007E393A">
          <w:rPr>
            <w:rStyle w:val="Hipervnculo"/>
            <w:lang w:val="es-MX" w:eastAsia="es-CO"/>
          </w:rPr>
          <w:t>https://dialnet.unirioja.es/descarga/articulo/2968602.pdf</w:t>
        </w:r>
      </w:hyperlink>
      <w:r>
        <w:rPr>
          <w:lang w:val="es-MX" w:eastAsia="es-CO"/>
        </w:rPr>
        <w:t xml:space="preserve"> </w:t>
      </w:r>
    </w:p>
    <w:p w14:paraId="590F259D" w14:textId="77777777" w:rsidR="0026291A" w:rsidRDefault="0026291A" w:rsidP="00985C0B">
      <w:pPr>
        <w:rPr>
          <w:lang w:val="es-MX" w:eastAsia="es-CO"/>
        </w:rPr>
      </w:pPr>
    </w:p>
    <w:p w14:paraId="1E13D18C" w14:textId="4C8DD169" w:rsidR="00FC7A19" w:rsidRDefault="00F36C9D" w:rsidP="00CD17CB">
      <w:pPr>
        <w:pStyle w:val="Titulosgenerales"/>
      </w:pPr>
      <w:bookmarkStart w:id="27" w:name="_Toc176443727"/>
      <w:bookmarkStart w:id="28" w:name="_Toc223032269"/>
      <w:r w:rsidRPr="00F46E17">
        <w:lastRenderedPageBreak/>
        <w:t>Créditos</w:t>
      </w:r>
      <w:bookmarkEnd w:id="27"/>
      <w:bookmarkEnd w:id="28"/>
    </w:p>
    <w:tbl>
      <w:tblPr>
        <w:tblStyle w:val="SENA2"/>
        <w:tblW w:w="9776" w:type="dxa"/>
        <w:jc w:val="center"/>
        <w:tblLayout w:type="fixed"/>
        <w:tblLook w:val="04A0" w:firstRow="1" w:lastRow="0" w:firstColumn="1" w:lastColumn="0" w:noHBand="0" w:noVBand="1"/>
      </w:tblPr>
      <w:tblGrid>
        <w:gridCol w:w="3114"/>
        <w:gridCol w:w="3260"/>
        <w:gridCol w:w="3402"/>
      </w:tblGrid>
      <w:tr w:rsidR="009D51AE" w:rsidRPr="009D51AE" w14:paraId="22B302D2" w14:textId="77777777" w:rsidTr="005408D2">
        <w:trPr>
          <w:cnfStyle w:val="100000000000" w:firstRow="1" w:lastRow="0" w:firstColumn="0" w:lastColumn="0" w:oddVBand="0" w:evenVBand="0" w:oddHBand="0" w:evenHBand="0" w:firstRowFirstColumn="0" w:firstRowLastColumn="0" w:lastRowFirstColumn="0" w:lastRowLastColumn="0"/>
          <w:cantSplit/>
          <w:tblHeader/>
          <w:jc w:val="center"/>
        </w:trPr>
        <w:tc>
          <w:tcPr>
            <w:tcW w:w="3114" w:type="dxa"/>
          </w:tcPr>
          <w:p w14:paraId="4ACF709D" w14:textId="77777777" w:rsidR="009D51AE" w:rsidRPr="009D51AE" w:rsidRDefault="009D51AE" w:rsidP="009D51AE">
            <w:pPr>
              <w:spacing w:before="0" w:after="0"/>
              <w:ind w:firstLine="0"/>
              <w:rPr>
                <w:rFonts w:asciiTheme="minorHAnsi" w:hAnsiTheme="minorHAnsi" w:cstheme="minorHAnsi"/>
                <w:bCs/>
                <w:szCs w:val="28"/>
                <w:lang w:val="es-419" w:eastAsia="es-CO"/>
              </w:rPr>
            </w:pPr>
            <w:bookmarkStart w:id="29" w:name="_Hlk154833079"/>
            <w:r w:rsidRPr="009D51AE">
              <w:rPr>
                <w:rFonts w:asciiTheme="minorHAnsi" w:hAnsiTheme="minorHAnsi" w:cstheme="minorHAnsi"/>
                <w:bCs/>
                <w:szCs w:val="28"/>
                <w:lang w:val="es-419" w:eastAsia="es-CO"/>
              </w:rPr>
              <w:t>Nombre</w:t>
            </w:r>
          </w:p>
        </w:tc>
        <w:tc>
          <w:tcPr>
            <w:tcW w:w="3260" w:type="dxa"/>
          </w:tcPr>
          <w:p w14:paraId="13201D2A" w14:textId="77777777" w:rsidR="009D51AE" w:rsidRPr="009D51AE" w:rsidRDefault="009D51AE" w:rsidP="009D51AE">
            <w:pPr>
              <w:spacing w:before="0" w:after="0"/>
              <w:ind w:firstLine="0"/>
              <w:rPr>
                <w:rFonts w:asciiTheme="minorHAnsi" w:hAnsiTheme="minorHAnsi" w:cstheme="minorHAnsi"/>
                <w:bCs/>
                <w:szCs w:val="28"/>
                <w:lang w:val="es-419" w:eastAsia="es-CO"/>
              </w:rPr>
            </w:pPr>
            <w:r w:rsidRPr="009D51AE">
              <w:rPr>
                <w:rFonts w:asciiTheme="minorHAnsi" w:hAnsiTheme="minorHAnsi" w:cstheme="minorHAnsi"/>
                <w:bCs/>
                <w:szCs w:val="28"/>
                <w:lang w:val="es-419" w:eastAsia="es-CO"/>
              </w:rPr>
              <w:t>Cargo</w:t>
            </w:r>
          </w:p>
        </w:tc>
        <w:tc>
          <w:tcPr>
            <w:tcW w:w="3402" w:type="dxa"/>
          </w:tcPr>
          <w:p w14:paraId="520B9DD6" w14:textId="77777777" w:rsidR="009D51AE" w:rsidRPr="009D51AE" w:rsidRDefault="009D51AE" w:rsidP="009D51AE">
            <w:pPr>
              <w:spacing w:before="0" w:after="0"/>
              <w:ind w:firstLine="0"/>
              <w:rPr>
                <w:rFonts w:asciiTheme="minorHAnsi" w:hAnsiTheme="minorHAnsi" w:cstheme="minorHAnsi"/>
                <w:bCs/>
                <w:szCs w:val="28"/>
                <w:lang w:val="es-419" w:eastAsia="es-CO"/>
              </w:rPr>
            </w:pPr>
            <w:r w:rsidRPr="009D51AE">
              <w:rPr>
                <w:rFonts w:asciiTheme="minorHAnsi" w:hAnsiTheme="minorHAnsi" w:cstheme="minorHAnsi"/>
                <w:bCs/>
                <w:szCs w:val="28"/>
                <w:lang w:val="es-419" w:eastAsia="es-CO"/>
              </w:rPr>
              <w:t>Centro de Formación y Regional</w:t>
            </w:r>
          </w:p>
        </w:tc>
      </w:tr>
      <w:tr w:rsidR="009D51AE" w:rsidRPr="009D51AE" w14:paraId="3555C79A" w14:textId="77777777" w:rsidTr="005408D2">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487FF13B" w14:textId="77777777" w:rsidR="009D51AE" w:rsidRPr="009D51AE" w:rsidRDefault="009D51AE" w:rsidP="009D51AE">
            <w:pPr>
              <w:ind w:firstLine="0"/>
            </w:pPr>
            <w:r w:rsidRPr="009D51AE">
              <w:t>Claudia Johanna Gómez Pérez</w:t>
            </w:r>
          </w:p>
        </w:tc>
        <w:tc>
          <w:tcPr>
            <w:tcW w:w="3260" w:type="dxa"/>
          </w:tcPr>
          <w:p w14:paraId="6F562E16" w14:textId="77777777" w:rsidR="009D51AE" w:rsidRPr="009D51AE" w:rsidRDefault="009D51AE" w:rsidP="009D51AE">
            <w:pPr>
              <w:ind w:firstLine="0"/>
            </w:pPr>
            <w:r w:rsidRPr="009D51AE">
              <w:t>Responsable Ecosistema de Recursos Educativos Digitales (RED)</w:t>
            </w:r>
          </w:p>
        </w:tc>
        <w:tc>
          <w:tcPr>
            <w:tcW w:w="3402" w:type="dxa"/>
          </w:tcPr>
          <w:p w14:paraId="5832F109" w14:textId="77777777" w:rsidR="009D51AE" w:rsidRPr="009D51AE" w:rsidRDefault="009D51AE" w:rsidP="009D51AE">
            <w:pPr>
              <w:ind w:firstLine="0"/>
            </w:pPr>
            <w:r w:rsidRPr="009D51AE">
              <w:t>Dirección General</w:t>
            </w:r>
          </w:p>
        </w:tc>
      </w:tr>
      <w:tr w:rsidR="009D51AE" w:rsidRPr="009D51AE" w14:paraId="73F58A74" w14:textId="77777777" w:rsidTr="005408D2">
        <w:trPr>
          <w:jc w:val="center"/>
        </w:trPr>
        <w:tc>
          <w:tcPr>
            <w:tcW w:w="3114" w:type="dxa"/>
          </w:tcPr>
          <w:p w14:paraId="36D736E9" w14:textId="77777777" w:rsidR="009D51AE" w:rsidRPr="009D51AE" w:rsidRDefault="009D51AE" w:rsidP="009D51AE">
            <w:pPr>
              <w:ind w:firstLine="0"/>
            </w:pPr>
            <w:r w:rsidRPr="009D51AE">
              <w:t xml:space="preserve">Diana Rocío </w:t>
            </w:r>
            <w:proofErr w:type="spellStart"/>
            <w:r w:rsidRPr="009D51AE">
              <w:t>Possos</w:t>
            </w:r>
            <w:proofErr w:type="spellEnd"/>
            <w:r w:rsidRPr="009D51AE">
              <w:t xml:space="preserve"> Beltrán</w:t>
            </w:r>
          </w:p>
        </w:tc>
        <w:tc>
          <w:tcPr>
            <w:tcW w:w="3260" w:type="dxa"/>
          </w:tcPr>
          <w:p w14:paraId="79626BEC" w14:textId="77777777" w:rsidR="009D51AE" w:rsidRPr="009D51AE" w:rsidRDefault="009D51AE" w:rsidP="009D51AE">
            <w:pPr>
              <w:ind w:firstLine="0"/>
            </w:pPr>
            <w:r w:rsidRPr="009D51AE">
              <w:t>Responsable de línea de producción</w:t>
            </w:r>
          </w:p>
        </w:tc>
        <w:tc>
          <w:tcPr>
            <w:tcW w:w="3402" w:type="dxa"/>
          </w:tcPr>
          <w:p w14:paraId="4FD3306C" w14:textId="77777777" w:rsidR="009D51AE" w:rsidRPr="009D51AE" w:rsidRDefault="009D51AE" w:rsidP="009D51AE">
            <w:pPr>
              <w:ind w:firstLine="0"/>
            </w:pPr>
            <w:r w:rsidRPr="009D51AE">
              <w:t>Centro de Comercio y Servicios - Regional Tolima</w:t>
            </w:r>
          </w:p>
        </w:tc>
      </w:tr>
      <w:tr w:rsidR="009D51AE" w:rsidRPr="009D51AE" w14:paraId="3DB6424B" w14:textId="77777777" w:rsidTr="005408D2">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2DCD8192" w14:textId="77777777" w:rsidR="009D51AE" w:rsidRPr="009D51AE" w:rsidRDefault="009D51AE" w:rsidP="009D51AE">
            <w:pPr>
              <w:ind w:firstLine="0"/>
            </w:pPr>
            <w:r w:rsidRPr="009D51AE">
              <w:t xml:space="preserve">Jenny Paola </w:t>
            </w:r>
          </w:p>
          <w:p w14:paraId="3FF09A93" w14:textId="77777777" w:rsidR="009D51AE" w:rsidRPr="009D51AE" w:rsidRDefault="009D51AE" w:rsidP="009D51AE">
            <w:pPr>
              <w:ind w:firstLine="0"/>
            </w:pPr>
            <w:r w:rsidRPr="009D51AE">
              <w:t>García Cárdenas</w:t>
            </w:r>
          </w:p>
        </w:tc>
        <w:tc>
          <w:tcPr>
            <w:tcW w:w="3260" w:type="dxa"/>
          </w:tcPr>
          <w:p w14:paraId="0C66DFC2" w14:textId="77777777" w:rsidR="009D51AE" w:rsidRPr="009D51AE" w:rsidRDefault="009D51AE" w:rsidP="009D51AE">
            <w:pPr>
              <w:ind w:firstLine="0"/>
            </w:pPr>
            <w:r w:rsidRPr="009D51AE">
              <w:t>Experto temático</w:t>
            </w:r>
          </w:p>
        </w:tc>
        <w:tc>
          <w:tcPr>
            <w:tcW w:w="3402" w:type="dxa"/>
          </w:tcPr>
          <w:p w14:paraId="61A2CD99" w14:textId="77777777" w:rsidR="009D51AE" w:rsidRPr="009D51AE" w:rsidRDefault="009D51AE" w:rsidP="009D51AE">
            <w:pPr>
              <w:ind w:firstLine="0"/>
            </w:pPr>
            <w:r w:rsidRPr="009D51AE">
              <w:t>Regional Risaralda</w:t>
            </w:r>
          </w:p>
        </w:tc>
      </w:tr>
      <w:tr w:rsidR="009D51AE" w:rsidRPr="009D51AE" w14:paraId="5F3F6318" w14:textId="77777777" w:rsidTr="005408D2">
        <w:trPr>
          <w:jc w:val="center"/>
        </w:trPr>
        <w:tc>
          <w:tcPr>
            <w:tcW w:w="3114" w:type="dxa"/>
          </w:tcPr>
          <w:p w14:paraId="141A1DAD" w14:textId="77777777" w:rsidR="009D51AE" w:rsidRPr="009D51AE" w:rsidRDefault="009D51AE" w:rsidP="009D51AE">
            <w:pPr>
              <w:ind w:firstLine="0"/>
            </w:pPr>
            <w:r w:rsidRPr="009D51AE">
              <w:t>Didier Andrés Ospina Osorio</w:t>
            </w:r>
          </w:p>
        </w:tc>
        <w:tc>
          <w:tcPr>
            <w:tcW w:w="3260" w:type="dxa"/>
          </w:tcPr>
          <w:p w14:paraId="48F134F0" w14:textId="77777777" w:rsidR="009D51AE" w:rsidRPr="009D51AE" w:rsidRDefault="009D51AE" w:rsidP="009D51AE">
            <w:pPr>
              <w:ind w:firstLine="0"/>
            </w:pPr>
            <w:r w:rsidRPr="009D51AE">
              <w:t>Asesor pedagógico</w:t>
            </w:r>
          </w:p>
        </w:tc>
        <w:tc>
          <w:tcPr>
            <w:tcW w:w="3402" w:type="dxa"/>
          </w:tcPr>
          <w:p w14:paraId="6888B2C7" w14:textId="77777777" w:rsidR="009D51AE" w:rsidRPr="009D51AE" w:rsidRDefault="009D51AE" w:rsidP="009D51AE">
            <w:pPr>
              <w:ind w:firstLine="0"/>
            </w:pPr>
            <w:r w:rsidRPr="009D51AE">
              <w:t>Regional Risaralda</w:t>
            </w:r>
          </w:p>
        </w:tc>
      </w:tr>
      <w:tr w:rsidR="009D51AE" w:rsidRPr="009D51AE" w14:paraId="5EA2D94A" w14:textId="77777777" w:rsidTr="005408D2">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1DC971A7" w14:textId="77777777" w:rsidR="009D51AE" w:rsidRPr="009D51AE" w:rsidRDefault="009D51AE" w:rsidP="009D51AE">
            <w:pPr>
              <w:ind w:firstLine="0"/>
            </w:pPr>
            <w:r w:rsidRPr="009D51AE">
              <w:t xml:space="preserve">Gloria Lida </w:t>
            </w:r>
            <w:proofErr w:type="spellStart"/>
            <w:r w:rsidRPr="009D51AE">
              <w:t>Alzate</w:t>
            </w:r>
            <w:proofErr w:type="spellEnd"/>
            <w:r w:rsidRPr="009D51AE">
              <w:t xml:space="preserve"> Suárez</w:t>
            </w:r>
          </w:p>
        </w:tc>
        <w:tc>
          <w:tcPr>
            <w:tcW w:w="3260" w:type="dxa"/>
          </w:tcPr>
          <w:p w14:paraId="5419D6A7" w14:textId="77777777" w:rsidR="009D51AE" w:rsidRPr="009D51AE" w:rsidRDefault="009D51AE" w:rsidP="009D51AE">
            <w:pPr>
              <w:ind w:firstLine="0"/>
            </w:pPr>
            <w:r w:rsidRPr="009D51AE">
              <w:t>Evaluador instruccional</w:t>
            </w:r>
          </w:p>
        </w:tc>
        <w:tc>
          <w:tcPr>
            <w:tcW w:w="3402" w:type="dxa"/>
          </w:tcPr>
          <w:p w14:paraId="7E4CAD57" w14:textId="77777777" w:rsidR="009D51AE" w:rsidRPr="009D51AE" w:rsidRDefault="009D51AE" w:rsidP="009D51AE">
            <w:pPr>
              <w:ind w:firstLine="0"/>
            </w:pPr>
            <w:r w:rsidRPr="009D51AE">
              <w:t>Centro de Comercio y Servicios - Regional Tolima</w:t>
            </w:r>
          </w:p>
        </w:tc>
      </w:tr>
      <w:tr w:rsidR="009D51AE" w:rsidRPr="009D51AE" w14:paraId="4C25EAE8" w14:textId="77777777" w:rsidTr="005408D2">
        <w:trPr>
          <w:jc w:val="center"/>
        </w:trPr>
        <w:tc>
          <w:tcPr>
            <w:tcW w:w="3114" w:type="dxa"/>
          </w:tcPr>
          <w:p w14:paraId="2876E14C" w14:textId="77777777" w:rsidR="009D51AE" w:rsidRPr="009D51AE" w:rsidRDefault="009D51AE" w:rsidP="009D51AE">
            <w:pPr>
              <w:ind w:firstLine="0"/>
            </w:pPr>
            <w:r w:rsidRPr="009D51AE">
              <w:t xml:space="preserve">Oscar </w:t>
            </w:r>
            <w:proofErr w:type="spellStart"/>
            <w:r w:rsidRPr="009D51AE">
              <w:t>Ivan</w:t>
            </w:r>
            <w:proofErr w:type="spellEnd"/>
            <w:r w:rsidRPr="009D51AE">
              <w:t xml:space="preserve"> Uribe Ortiz</w:t>
            </w:r>
          </w:p>
        </w:tc>
        <w:tc>
          <w:tcPr>
            <w:tcW w:w="3260" w:type="dxa"/>
          </w:tcPr>
          <w:p w14:paraId="73ADEC49" w14:textId="77777777" w:rsidR="009D51AE" w:rsidRPr="009D51AE" w:rsidRDefault="009D51AE" w:rsidP="009D51AE">
            <w:pPr>
              <w:ind w:firstLine="0"/>
            </w:pPr>
            <w:r w:rsidRPr="009D51AE">
              <w:t>Diseñador de contenidos digitales</w:t>
            </w:r>
          </w:p>
        </w:tc>
        <w:tc>
          <w:tcPr>
            <w:tcW w:w="3402" w:type="dxa"/>
          </w:tcPr>
          <w:p w14:paraId="724E97E4" w14:textId="77777777" w:rsidR="009D51AE" w:rsidRPr="009D51AE" w:rsidRDefault="009D51AE" w:rsidP="009D51AE">
            <w:pPr>
              <w:ind w:firstLine="0"/>
            </w:pPr>
            <w:r w:rsidRPr="009D51AE">
              <w:t>Centro de Comercio y Servicios - Regional Tolima</w:t>
            </w:r>
          </w:p>
        </w:tc>
      </w:tr>
      <w:tr w:rsidR="009D51AE" w:rsidRPr="009D51AE" w14:paraId="40A837DB" w14:textId="77777777" w:rsidTr="005408D2">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65B1A178" w14:textId="77777777" w:rsidR="009D51AE" w:rsidRPr="009D51AE" w:rsidRDefault="009D51AE" w:rsidP="009D51AE">
            <w:pPr>
              <w:ind w:firstLine="0"/>
            </w:pPr>
            <w:bookmarkStart w:id="30" w:name="_Hlk222766822"/>
            <w:r w:rsidRPr="009D51AE">
              <w:t>Juan Daniel Polanco Muñoz</w:t>
            </w:r>
          </w:p>
        </w:tc>
        <w:tc>
          <w:tcPr>
            <w:tcW w:w="3260" w:type="dxa"/>
          </w:tcPr>
          <w:p w14:paraId="6A8C549A" w14:textId="77777777" w:rsidR="009D51AE" w:rsidRPr="009D51AE" w:rsidRDefault="009D51AE" w:rsidP="009D51AE">
            <w:pPr>
              <w:ind w:firstLine="0"/>
            </w:pPr>
            <w:r w:rsidRPr="009D51AE">
              <w:t>Diseñador de contenidos digitales</w:t>
            </w:r>
          </w:p>
        </w:tc>
        <w:tc>
          <w:tcPr>
            <w:tcW w:w="3402" w:type="dxa"/>
          </w:tcPr>
          <w:p w14:paraId="24969A3F" w14:textId="77777777" w:rsidR="009D51AE" w:rsidRPr="009D51AE" w:rsidRDefault="009D51AE" w:rsidP="009D51AE">
            <w:pPr>
              <w:ind w:firstLine="0"/>
            </w:pPr>
            <w:r w:rsidRPr="009D51AE">
              <w:t>Centro de Comercio y Servicios - Regional Tolima</w:t>
            </w:r>
          </w:p>
        </w:tc>
      </w:tr>
      <w:bookmarkEnd w:id="30"/>
      <w:tr w:rsidR="009D51AE" w:rsidRPr="009D51AE" w14:paraId="4F860990" w14:textId="77777777" w:rsidTr="005408D2">
        <w:trPr>
          <w:jc w:val="center"/>
        </w:trPr>
        <w:tc>
          <w:tcPr>
            <w:tcW w:w="3114" w:type="dxa"/>
          </w:tcPr>
          <w:p w14:paraId="1073A5A7" w14:textId="77777777" w:rsidR="009D51AE" w:rsidRPr="009D51AE" w:rsidRDefault="009D51AE" w:rsidP="009D51AE">
            <w:pPr>
              <w:ind w:firstLine="0"/>
            </w:pPr>
            <w:r w:rsidRPr="009D51AE">
              <w:lastRenderedPageBreak/>
              <w:t xml:space="preserve">Manuel Felipe </w:t>
            </w:r>
            <w:proofErr w:type="spellStart"/>
            <w:r w:rsidRPr="009D51AE">
              <w:t>Echavarria</w:t>
            </w:r>
            <w:proofErr w:type="spellEnd"/>
            <w:r w:rsidRPr="009D51AE">
              <w:t xml:space="preserve"> Orozco</w:t>
            </w:r>
          </w:p>
        </w:tc>
        <w:tc>
          <w:tcPr>
            <w:tcW w:w="3260" w:type="dxa"/>
          </w:tcPr>
          <w:p w14:paraId="3FA6AA05" w14:textId="77777777" w:rsidR="009D51AE" w:rsidRPr="009D51AE" w:rsidRDefault="009D51AE" w:rsidP="009D51AE">
            <w:pPr>
              <w:ind w:firstLine="0"/>
            </w:pPr>
            <w:r w:rsidRPr="009D51AE">
              <w:t xml:space="preserve">Desarrollador </w:t>
            </w:r>
            <w:r w:rsidRPr="009D51AE">
              <w:rPr>
                <w:spacing w:val="20"/>
                <w:lang w:val="en-US"/>
              </w:rPr>
              <w:t>full stack</w:t>
            </w:r>
          </w:p>
        </w:tc>
        <w:tc>
          <w:tcPr>
            <w:tcW w:w="3402" w:type="dxa"/>
          </w:tcPr>
          <w:p w14:paraId="77D55E0D" w14:textId="77777777" w:rsidR="009D51AE" w:rsidRPr="009D51AE" w:rsidRDefault="009D51AE" w:rsidP="009D51AE">
            <w:pPr>
              <w:ind w:firstLine="0"/>
            </w:pPr>
            <w:r w:rsidRPr="009D51AE">
              <w:t>Centro de Comercio y Servicios - Regional Tolima</w:t>
            </w:r>
          </w:p>
        </w:tc>
      </w:tr>
      <w:tr w:rsidR="009D51AE" w:rsidRPr="009D51AE" w14:paraId="04C22CF4" w14:textId="77777777" w:rsidTr="005408D2">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6429C86E" w14:textId="77777777" w:rsidR="009D51AE" w:rsidRPr="009D51AE" w:rsidRDefault="009D51AE" w:rsidP="009D51AE">
            <w:pPr>
              <w:ind w:firstLine="0"/>
            </w:pPr>
            <w:r w:rsidRPr="009D51AE">
              <w:t xml:space="preserve">Gilberto Junior Rodríguez </w:t>
            </w:r>
            <w:proofErr w:type="spellStart"/>
            <w:r w:rsidRPr="009D51AE">
              <w:t>Rodríguez</w:t>
            </w:r>
            <w:proofErr w:type="spellEnd"/>
          </w:p>
        </w:tc>
        <w:tc>
          <w:tcPr>
            <w:tcW w:w="3260" w:type="dxa"/>
          </w:tcPr>
          <w:p w14:paraId="31FB0C1D" w14:textId="77777777" w:rsidR="009D51AE" w:rsidRPr="009D51AE" w:rsidRDefault="009D51AE" w:rsidP="009D51AE">
            <w:pPr>
              <w:ind w:firstLine="0"/>
            </w:pPr>
            <w:r w:rsidRPr="009D51AE">
              <w:t>Animador y productor audiovisual</w:t>
            </w:r>
          </w:p>
        </w:tc>
        <w:tc>
          <w:tcPr>
            <w:tcW w:w="3402" w:type="dxa"/>
          </w:tcPr>
          <w:p w14:paraId="070C7A72" w14:textId="77777777" w:rsidR="009D51AE" w:rsidRPr="009D51AE" w:rsidRDefault="009D51AE" w:rsidP="009D51AE">
            <w:pPr>
              <w:ind w:firstLine="0"/>
            </w:pPr>
            <w:r w:rsidRPr="009D51AE">
              <w:t>Centro de Comercio y Servicios - Regional Tolima</w:t>
            </w:r>
          </w:p>
        </w:tc>
      </w:tr>
      <w:tr w:rsidR="009D51AE" w:rsidRPr="009D51AE" w14:paraId="0788BEC5" w14:textId="77777777" w:rsidTr="005408D2">
        <w:trPr>
          <w:jc w:val="center"/>
        </w:trPr>
        <w:tc>
          <w:tcPr>
            <w:tcW w:w="3114" w:type="dxa"/>
          </w:tcPr>
          <w:p w14:paraId="28432F56" w14:textId="77777777" w:rsidR="009D51AE" w:rsidRPr="009D51AE" w:rsidRDefault="009D51AE" w:rsidP="009D51AE">
            <w:pPr>
              <w:ind w:firstLine="0"/>
            </w:pPr>
            <w:r w:rsidRPr="009D51AE">
              <w:t>María Fernanda Pineda Mora</w:t>
            </w:r>
          </w:p>
        </w:tc>
        <w:tc>
          <w:tcPr>
            <w:tcW w:w="3260" w:type="dxa"/>
          </w:tcPr>
          <w:p w14:paraId="347BAD8A" w14:textId="77777777" w:rsidR="009D51AE" w:rsidRPr="009D51AE" w:rsidRDefault="009D51AE" w:rsidP="009D51AE">
            <w:pPr>
              <w:ind w:firstLine="0"/>
            </w:pPr>
            <w:r w:rsidRPr="009D51AE">
              <w:t>Evaluadora de contenidos inclusivos y accesibles</w:t>
            </w:r>
          </w:p>
        </w:tc>
        <w:tc>
          <w:tcPr>
            <w:tcW w:w="3402" w:type="dxa"/>
          </w:tcPr>
          <w:p w14:paraId="07BD62EC" w14:textId="77777777" w:rsidR="009D51AE" w:rsidRPr="009D51AE" w:rsidRDefault="009D51AE" w:rsidP="009D51AE">
            <w:pPr>
              <w:ind w:firstLine="0"/>
            </w:pPr>
            <w:r w:rsidRPr="009D51AE">
              <w:t>Centro de Comercio y Servicios - Regional Tolima</w:t>
            </w:r>
          </w:p>
        </w:tc>
      </w:tr>
      <w:tr w:rsidR="009D51AE" w:rsidRPr="009D51AE" w14:paraId="17866318" w14:textId="77777777" w:rsidTr="005408D2">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240B4689" w14:textId="77777777" w:rsidR="009D51AE" w:rsidRPr="009D51AE" w:rsidRDefault="009D51AE" w:rsidP="009D51AE">
            <w:pPr>
              <w:ind w:firstLine="0"/>
            </w:pPr>
            <w:r w:rsidRPr="009D51AE">
              <w:t>Javier Mauricio Oviedo</w:t>
            </w:r>
          </w:p>
        </w:tc>
        <w:tc>
          <w:tcPr>
            <w:tcW w:w="3260" w:type="dxa"/>
          </w:tcPr>
          <w:p w14:paraId="5F9DCDBC" w14:textId="77777777" w:rsidR="009D51AE" w:rsidRPr="009D51AE" w:rsidRDefault="009D51AE" w:rsidP="009D51AE">
            <w:pPr>
              <w:ind w:firstLine="0"/>
            </w:pPr>
            <w:r w:rsidRPr="009D51AE">
              <w:t>Validador y vinculador de recursos educativos digitales</w:t>
            </w:r>
          </w:p>
        </w:tc>
        <w:tc>
          <w:tcPr>
            <w:tcW w:w="3402" w:type="dxa"/>
          </w:tcPr>
          <w:p w14:paraId="43EA8894" w14:textId="77777777" w:rsidR="009D51AE" w:rsidRPr="009D51AE" w:rsidRDefault="009D51AE" w:rsidP="009D51AE">
            <w:pPr>
              <w:ind w:firstLine="0"/>
            </w:pPr>
            <w:r w:rsidRPr="009D51AE">
              <w:t>Centro de Comercio y Servicios - Regional Tolima</w:t>
            </w:r>
          </w:p>
        </w:tc>
      </w:tr>
      <w:bookmarkEnd w:id="29"/>
    </w:tbl>
    <w:p w14:paraId="77A775A5" w14:textId="77777777" w:rsidR="002E5B3A" w:rsidRPr="00FC7A19" w:rsidRDefault="002E5B3A" w:rsidP="00FC7A19">
      <w:pPr>
        <w:rPr>
          <w:lang w:val="es-ES_tradnl" w:eastAsia="es-CO"/>
        </w:rPr>
      </w:pPr>
    </w:p>
    <w:p w14:paraId="4A990F92" w14:textId="77777777" w:rsidR="008A211B" w:rsidRPr="00A057C0" w:rsidRDefault="008A211B" w:rsidP="008B7C38">
      <w:pPr>
        <w:spacing w:before="0" w:after="160" w:line="259" w:lineRule="auto"/>
        <w:ind w:firstLine="0"/>
        <w:rPr>
          <w:rFonts w:cs="Calibri"/>
          <w:sz w:val="24"/>
          <w:szCs w:val="24"/>
        </w:rPr>
      </w:pPr>
    </w:p>
    <w:sectPr w:rsidR="008A211B" w:rsidRPr="00A057C0" w:rsidSect="00C7377B">
      <w:headerReference w:type="default" r:id="rId16"/>
      <w:footerReference w:type="default" r:id="rId17"/>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628CB5E" w14:textId="77777777" w:rsidR="00DF1276" w:rsidRDefault="00DF1276" w:rsidP="00EC0858">
      <w:pPr>
        <w:spacing w:before="0" w:after="0" w:line="240" w:lineRule="auto"/>
      </w:pPr>
      <w:r>
        <w:separator/>
      </w:r>
    </w:p>
  </w:endnote>
  <w:endnote w:type="continuationSeparator" w:id="0">
    <w:p w14:paraId="3DCBE107" w14:textId="77777777" w:rsidR="00DF1276" w:rsidRDefault="00DF1276"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C93023" w14:textId="3EA17605" w:rsidR="00F4186C" w:rsidRDefault="00F4186C">
    <w:pPr>
      <w:pStyle w:val="Piedepgina"/>
      <w:jc w:val="right"/>
    </w:pPr>
    <w:r>
      <w:rPr>
        <w:noProof/>
        <w:lang w:val="en-US"/>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F4186C" w:rsidRPr="00E92C3E" w:rsidRDefault="00F4186C"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" stroked="f">
              <v:textbox>
                <w:txbxContent>
                  <w:p w14:paraId="28758736" w14:textId="46A6D833" w:rsidR="00F4186C" w:rsidRPr="00E92C3E" w:rsidRDefault="00F4186C" w:rsidP="00C7377B">
                    <w:pPr>
                      <w:spacing w:before="0"/>
                      <w:jc w:val="center"/>
                      <w:rPr>
                        <w:b/>
                        <w:bCs/>
                      </w:rPr>
                    </w:pPr>
                  </w:p>
                </w:txbxContent>
              </v:textbox>
            </v:shape>
          </w:pict>
        </mc:Fallback>
      </mc:AlternateContent>
    </w:r>
    <w:r>
      <w:fldChar w:fldCharType="begin"/>
    </w:r>
    <w:r>
      <w:instrText>PAGE   \* MERGEFORMAT</w:instrText>
    </w:r>
    <w:r>
      <w:fldChar w:fldCharType="separate"/>
    </w:r>
    <w:r w:rsidRPr="00362A51">
      <w:rPr>
        <w:noProof/>
        <w:lang w:val="es-ES"/>
      </w:rPr>
      <w:t>44</w:t>
    </w:r>
    <w:r>
      <w:fldChar w:fldCharType="end"/>
    </w:r>
  </w:p>
  <w:p w14:paraId="41484F89" w14:textId="77777777" w:rsidR="00F4186C" w:rsidRDefault="00F4186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33D7EDD" w14:textId="77777777" w:rsidR="00DF1276" w:rsidRDefault="00DF1276" w:rsidP="00EC0858">
      <w:pPr>
        <w:spacing w:before="0" w:after="0" w:line="240" w:lineRule="auto"/>
      </w:pPr>
      <w:r>
        <w:separator/>
      </w:r>
    </w:p>
  </w:footnote>
  <w:footnote w:type="continuationSeparator" w:id="0">
    <w:p w14:paraId="22471343" w14:textId="77777777" w:rsidR="00DF1276" w:rsidRDefault="00DF1276"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BF42EE9" w14:textId="77777777" w:rsidR="00F4186C" w:rsidRDefault="00F4186C">
    <w:pPr>
      <w:pStyle w:val="Encabezado"/>
    </w:pPr>
    <w:r>
      <w:rPr>
        <w:noProof/>
        <w:lang w:val="en-US"/>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3F61E75"/>
    <w:multiLevelType w:val="hybridMultilevel"/>
    <w:tmpl w:val="68D4048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5485595"/>
    <w:multiLevelType w:val="hybridMultilevel"/>
    <w:tmpl w:val="039CC9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B044EE5"/>
    <w:multiLevelType w:val="hybridMultilevel"/>
    <w:tmpl w:val="199A8C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D2F63D0"/>
    <w:multiLevelType w:val="hybridMultilevel"/>
    <w:tmpl w:val="009483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879078F"/>
    <w:multiLevelType w:val="hybridMultilevel"/>
    <w:tmpl w:val="68BA2CB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A1A1F07"/>
    <w:multiLevelType w:val="hybridMultilevel"/>
    <w:tmpl w:val="2EE45056"/>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7" w15:restartNumberingAfterBreak="0">
    <w:nsid w:val="1B2800C9"/>
    <w:multiLevelType w:val="hybridMultilevel"/>
    <w:tmpl w:val="B2E69F5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D993EDB"/>
    <w:multiLevelType w:val="hybridMultilevel"/>
    <w:tmpl w:val="0C36C77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200A4E94"/>
    <w:multiLevelType w:val="hybridMultilevel"/>
    <w:tmpl w:val="AD761C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20DC547A"/>
    <w:multiLevelType w:val="hybridMultilevel"/>
    <w:tmpl w:val="2F625316"/>
    <w:lvl w:ilvl="0" w:tplc="F95608D0">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1" w15:restartNumberingAfterBreak="0">
    <w:nsid w:val="2134794C"/>
    <w:multiLevelType w:val="hybridMultilevel"/>
    <w:tmpl w:val="4E14A2C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58C1A3F"/>
    <w:multiLevelType w:val="hybridMultilevel"/>
    <w:tmpl w:val="26B2D506"/>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3" w15:restartNumberingAfterBreak="0">
    <w:nsid w:val="2696719F"/>
    <w:multiLevelType w:val="hybridMultilevel"/>
    <w:tmpl w:val="82CEA4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296D7F53"/>
    <w:multiLevelType w:val="hybridMultilevel"/>
    <w:tmpl w:val="E46EF224"/>
    <w:lvl w:ilvl="0" w:tplc="F95608D0">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5" w15:restartNumberingAfterBreak="0">
    <w:nsid w:val="2FAA477C"/>
    <w:multiLevelType w:val="hybridMultilevel"/>
    <w:tmpl w:val="57D27EC2"/>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16" w15:restartNumberingAfterBreak="0">
    <w:nsid w:val="330B7616"/>
    <w:multiLevelType w:val="hybridMultilevel"/>
    <w:tmpl w:val="F4342CC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343F1E74"/>
    <w:multiLevelType w:val="hybridMultilevel"/>
    <w:tmpl w:val="211E02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9" w15:restartNumberingAfterBreak="0">
    <w:nsid w:val="37D11ED1"/>
    <w:multiLevelType w:val="hybridMultilevel"/>
    <w:tmpl w:val="01161D94"/>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0" w15:restartNumberingAfterBreak="0">
    <w:nsid w:val="3D2C02FE"/>
    <w:multiLevelType w:val="hybridMultilevel"/>
    <w:tmpl w:val="0E121B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3F030484"/>
    <w:multiLevelType w:val="hybridMultilevel"/>
    <w:tmpl w:val="CABE69B4"/>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2" w15:restartNumberingAfterBreak="0">
    <w:nsid w:val="421D1237"/>
    <w:multiLevelType w:val="hybridMultilevel"/>
    <w:tmpl w:val="E796F7B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42D52546"/>
    <w:multiLevelType w:val="hybridMultilevel"/>
    <w:tmpl w:val="7084E1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48436BF8"/>
    <w:multiLevelType w:val="hybridMultilevel"/>
    <w:tmpl w:val="9E8AB05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4C342B88"/>
    <w:multiLevelType w:val="hybridMultilevel"/>
    <w:tmpl w:val="62ACCCC4"/>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6"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510F0533"/>
    <w:multiLevelType w:val="hybridMultilevel"/>
    <w:tmpl w:val="6B6C687A"/>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8" w15:restartNumberingAfterBreak="0">
    <w:nsid w:val="52264A85"/>
    <w:multiLevelType w:val="hybridMultilevel"/>
    <w:tmpl w:val="3F8666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54D541E8"/>
    <w:multiLevelType w:val="hybridMultilevel"/>
    <w:tmpl w:val="7A404E7C"/>
    <w:lvl w:ilvl="0" w:tplc="5FA24EC6">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0" w15:restartNumberingAfterBreak="0">
    <w:nsid w:val="54DC4901"/>
    <w:multiLevelType w:val="hybridMultilevel"/>
    <w:tmpl w:val="FE8CF420"/>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1" w15:restartNumberingAfterBreak="0">
    <w:nsid w:val="58476A09"/>
    <w:multiLevelType w:val="hybridMultilevel"/>
    <w:tmpl w:val="624447A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5B08146D"/>
    <w:multiLevelType w:val="hybridMultilevel"/>
    <w:tmpl w:val="8DAC9ADC"/>
    <w:lvl w:ilvl="0" w:tplc="EDB61BB6">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3" w15:restartNumberingAfterBreak="0">
    <w:nsid w:val="686B2BC0"/>
    <w:multiLevelType w:val="hybridMultilevel"/>
    <w:tmpl w:val="3C40E4EA"/>
    <w:lvl w:ilvl="0" w:tplc="F95608D0">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4" w15:restartNumberingAfterBreak="0">
    <w:nsid w:val="68C80C44"/>
    <w:multiLevelType w:val="hybridMultilevel"/>
    <w:tmpl w:val="92C06F84"/>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5" w15:restartNumberingAfterBreak="0">
    <w:nsid w:val="6EF62BDF"/>
    <w:multiLevelType w:val="hybridMultilevel"/>
    <w:tmpl w:val="B8F0658C"/>
    <w:lvl w:ilvl="0" w:tplc="14E01E78">
      <w:start w:val="1"/>
      <w:numFmt w:val="lowerLetter"/>
      <w:lvlText w:val="%1)"/>
      <w:lvlJc w:val="left"/>
      <w:pPr>
        <w:ind w:left="1429" w:hanging="360"/>
      </w:pPr>
      <w:rPr>
        <w:rFonts w:hint="default"/>
        <w:b/>
        <w:bCs/>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71214A8C"/>
    <w:multiLevelType w:val="hybridMultilevel"/>
    <w:tmpl w:val="44609D9C"/>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7" w15:restartNumberingAfterBreak="0">
    <w:nsid w:val="743558E5"/>
    <w:multiLevelType w:val="hybridMultilevel"/>
    <w:tmpl w:val="4F2A55B8"/>
    <w:lvl w:ilvl="0" w:tplc="D3EE1124">
      <w:start w:val="1"/>
      <w:numFmt w:val="decimal"/>
      <w:pStyle w:val="Figura"/>
      <w:lvlText w:val="Figura %1."/>
      <w:lvlJc w:val="left"/>
      <w:pPr>
        <w:ind w:left="1080" w:hanging="360"/>
      </w:pPr>
      <w:rPr>
        <w:rFonts w:hint="default"/>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8" w15:restartNumberingAfterBreak="0">
    <w:nsid w:val="77FF3BF9"/>
    <w:multiLevelType w:val="hybridMultilevel"/>
    <w:tmpl w:val="14684A6A"/>
    <w:lvl w:ilvl="0" w:tplc="3BDCDF3A">
      <w:start w:val="1"/>
      <w:numFmt w:val="decimal"/>
      <w:pStyle w:val="Ttulo1"/>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9" w15:restartNumberingAfterBreak="0">
    <w:nsid w:val="7C161D1C"/>
    <w:multiLevelType w:val="multilevel"/>
    <w:tmpl w:val="EBEAF536"/>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7C867987"/>
    <w:multiLevelType w:val="hybridMultilevel"/>
    <w:tmpl w:val="E1C0126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7D2D0A6D"/>
    <w:multiLevelType w:val="hybridMultilevel"/>
    <w:tmpl w:val="34DAF6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7D7A140C"/>
    <w:multiLevelType w:val="hybridMultilevel"/>
    <w:tmpl w:val="9FBA3394"/>
    <w:lvl w:ilvl="0" w:tplc="5FA24EC6">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3" w15:restartNumberingAfterBreak="0">
    <w:nsid w:val="7E491BAD"/>
    <w:multiLevelType w:val="hybridMultilevel"/>
    <w:tmpl w:val="9ED4D9E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39"/>
  </w:num>
  <w:num w:numId="2">
    <w:abstractNumId w:val="0"/>
  </w:num>
  <w:num w:numId="3">
    <w:abstractNumId w:val="26"/>
  </w:num>
  <w:num w:numId="4">
    <w:abstractNumId w:val="18"/>
  </w:num>
  <w:num w:numId="5">
    <w:abstractNumId w:val="38"/>
  </w:num>
  <w:num w:numId="6">
    <w:abstractNumId w:val="37"/>
  </w:num>
  <w:num w:numId="7">
    <w:abstractNumId w:val="5"/>
  </w:num>
  <w:num w:numId="8">
    <w:abstractNumId w:val="17"/>
  </w:num>
  <w:num w:numId="9">
    <w:abstractNumId w:val="7"/>
  </w:num>
  <w:num w:numId="10">
    <w:abstractNumId w:val="41"/>
  </w:num>
  <w:num w:numId="11">
    <w:abstractNumId w:val="10"/>
  </w:num>
  <w:num w:numId="12">
    <w:abstractNumId w:val="15"/>
  </w:num>
  <w:num w:numId="13">
    <w:abstractNumId w:val="23"/>
  </w:num>
  <w:num w:numId="14">
    <w:abstractNumId w:val="22"/>
  </w:num>
  <w:num w:numId="15">
    <w:abstractNumId w:val="8"/>
  </w:num>
  <w:num w:numId="16">
    <w:abstractNumId w:val="33"/>
  </w:num>
  <w:num w:numId="17">
    <w:abstractNumId w:val="19"/>
  </w:num>
  <w:num w:numId="18">
    <w:abstractNumId w:val="28"/>
  </w:num>
  <w:num w:numId="19">
    <w:abstractNumId w:val="40"/>
  </w:num>
  <w:num w:numId="20">
    <w:abstractNumId w:val="13"/>
  </w:num>
  <w:num w:numId="21">
    <w:abstractNumId w:val="1"/>
  </w:num>
  <w:num w:numId="22">
    <w:abstractNumId w:val="29"/>
  </w:num>
  <w:num w:numId="23">
    <w:abstractNumId w:val="32"/>
  </w:num>
  <w:num w:numId="24">
    <w:abstractNumId w:val="12"/>
  </w:num>
  <w:num w:numId="25">
    <w:abstractNumId w:val="21"/>
  </w:num>
  <w:num w:numId="26">
    <w:abstractNumId w:val="25"/>
  </w:num>
  <w:num w:numId="27">
    <w:abstractNumId w:val="31"/>
  </w:num>
  <w:num w:numId="28">
    <w:abstractNumId w:val="11"/>
  </w:num>
  <w:num w:numId="29">
    <w:abstractNumId w:val="43"/>
  </w:num>
  <w:num w:numId="30">
    <w:abstractNumId w:val="14"/>
  </w:num>
  <w:num w:numId="31">
    <w:abstractNumId w:val="35"/>
  </w:num>
  <w:num w:numId="32">
    <w:abstractNumId w:val="2"/>
  </w:num>
  <w:num w:numId="33">
    <w:abstractNumId w:val="9"/>
  </w:num>
  <w:num w:numId="34">
    <w:abstractNumId w:val="24"/>
  </w:num>
  <w:num w:numId="35">
    <w:abstractNumId w:val="20"/>
  </w:num>
  <w:num w:numId="36">
    <w:abstractNumId w:val="42"/>
  </w:num>
  <w:num w:numId="37">
    <w:abstractNumId w:val="3"/>
  </w:num>
  <w:num w:numId="38">
    <w:abstractNumId w:val="36"/>
  </w:num>
  <w:num w:numId="39">
    <w:abstractNumId w:val="27"/>
  </w:num>
  <w:num w:numId="40">
    <w:abstractNumId w:val="30"/>
  </w:num>
  <w:num w:numId="41">
    <w:abstractNumId w:val="16"/>
  </w:num>
  <w:num w:numId="42">
    <w:abstractNumId w:val="34"/>
  </w:num>
  <w:num w:numId="43">
    <w:abstractNumId w:val="4"/>
  </w:num>
  <w:num w:numId="44">
    <w:abstractNumId w:val="6"/>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6C9"/>
    <w:rsid w:val="000023B2"/>
    <w:rsid w:val="0000287A"/>
    <w:rsid w:val="00005F80"/>
    <w:rsid w:val="000101C5"/>
    <w:rsid w:val="00016999"/>
    <w:rsid w:val="000238E6"/>
    <w:rsid w:val="00023AA2"/>
    <w:rsid w:val="00024D63"/>
    <w:rsid w:val="00025224"/>
    <w:rsid w:val="00027321"/>
    <w:rsid w:val="00027D2A"/>
    <w:rsid w:val="00040172"/>
    <w:rsid w:val="000434FA"/>
    <w:rsid w:val="000476D7"/>
    <w:rsid w:val="00051CDF"/>
    <w:rsid w:val="00053E40"/>
    <w:rsid w:val="0005476E"/>
    <w:rsid w:val="0005571A"/>
    <w:rsid w:val="00055FE0"/>
    <w:rsid w:val="000610A6"/>
    <w:rsid w:val="00064034"/>
    <w:rsid w:val="0006594F"/>
    <w:rsid w:val="00065C4D"/>
    <w:rsid w:val="00071C62"/>
    <w:rsid w:val="00072B1B"/>
    <w:rsid w:val="00073B24"/>
    <w:rsid w:val="00076D35"/>
    <w:rsid w:val="00077891"/>
    <w:rsid w:val="000819FF"/>
    <w:rsid w:val="00083DE7"/>
    <w:rsid w:val="00085B65"/>
    <w:rsid w:val="000861D7"/>
    <w:rsid w:val="00086703"/>
    <w:rsid w:val="000874BC"/>
    <w:rsid w:val="0008780F"/>
    <w:rsid w:val="00090266"/>
    <w:rsid w:val="0009054A"/>
    <w:rsid w:val="00093F6B"/>
    <w:rsid w:val="00096A0F"/>
    <w:rsid w:val="000A23FE"/>
    <w:rsid w:val="000A4731"/>
    <w:rsid w:val="000A4B5D"/>
    <w:rsid w:val="000A4FC1"/>
    <w:rsid w:val="000A5361"/>
    <w:rsid w:val="000B1AE6"/>
    <w:rsid w:val="000B36B8"/>
    <w:rsid w:val="000B3EC0"/>
    <w:rsid w:val="000B488F"/>
    <w:rsid w:val="000B743B"/>
    <w:rsid w:val="000C1752"/>
    <w:rsid w:val="000C1A3D"/>
    <w:rsid w:val="000C1E48"/>
    <w:rsid w:val="000C3ED5"/>
    <w:rsid w:val="000C3F4A"/>
    <w:rsid w:val="000C5A51"/>
    <w:rsid w:val="000D5447"/>
    <w:rsid w:val="000E28E4"/>
    <w:rsid w:val="000E3CD6"/>
    <w:rsid w:val="000E46E8"/>
    <w:rsid w:val="000F51A5"/>
    <w:rsid w:val="000F5B77"/>
    <w:rsid w:val="00100D69"/>
    <w:rsid w:val="00101221"/>
    <w:rsid w:val="001036B1"/>
    <w:rsid w:val="00103FB6"/>
    <w:rsid w:val="00105566"/>
    <w:rsid w:val="001068B2"/>
    <w:rsid w:val="00123EA6"/>
    <w:rsid w:val="0012558F"/>
    <w:rsid w:val="00125E7E"/>
    <w:rsid w:val="00127C17"/>
    <w:rsid w:val="00133CE9"/>
    <w:rsid w:val="001347A9"/>
    <w:rsid w:val="00140E78"/>
    <w:rsid w:val="0014158A"/>
    <w:rsid w:val="001418F8"/>
    <w:rsid w:val="001424FC"/>
    <w:rsid w:val="00143366"/>
    <w:rsid w:val="00144029"/>
    <w:rsid w:val="00146FA9"/>
    <w:rsid w:val="001474B3"/>
    <w:rsid w:val="001506B7"/>
    <w:rsid w:val="00150946"/>
    <w:rsid w:val="00151A63"/>
    <w:rsid w:val="00152E7C"/>
    <w:rsid w:val="00157993"/>
    <w:rsid w:val="00160A02"/>
    <w:rsid w:val="00160D56"/>
    <w:rsid w:val="00164FB7"/>
    <w:rsid w:val="00170BAD"/>
    <w:rsid w:val="001712CA"/>
    <w:rsid w:val="00175A2B"/>
    <w:rsid w:val="00175D88"/>
    <w:rsid w:val="001761E1"/>
    <w:rsid w:val="0017719B"/>
    <w:rsid w:val="00180BBB"/>
    <w:rsid w:val="00182157"/>
    <w:rsid w:val="00183A0C"/>
    <w:rsid w:val="001844FE"/>
    <w:rsid w:val="00184B66"/>
    <w:rsid w:val="0019543D"/>
    <w:rsid w:val="001A4C93"/>
    <w:rsid w:val="001A625A"/>
    <w:rsid w:val="001A6AEC"/>
    <w:rsid w:val="001A6D42"/>
    <w:rsid w:val="001A785B"/>
    <w:rsid w:val="001B19E4"/>
    <w:rsid w:val="001B3C10"/>
    <w:rsid w:val="001B3E6A"/>
    <w:rsid w:val="001B4A27"/>
    <w:rsid w:val="001B57A6"/>
    <w:rsid w:val="001D0C32"/>
    <w:rsid w:val="001D2FE7"/>
    <w:rsid w:val="001D3829"/>
    <w:rsid w:val="001D7FCB"/>
    <w:rsid w:val="001E317D"/>
    <w:rsid w:val="001E35FE"/>
    <w:rsid w:val="001E3D60"/>
    <w:rsid w:val="001E48D8"/>
    <w:rsid w:val="001F51CC"/>
    <w:rsid w:val="001F567E"/>
    <w:rsid w:val="002006DD"/>
    <w:rsid w:val="00203367"/>
    <w:rsid w:val="002038AC"/>
    <w:rsid w:val="00212FC4"/>
    <w:rsid w:val="00216ED1"/>
    <w:rsid w:val="0022012A"/>
    <w:rsid w:val="002216AD"/>
    <w:rsid w:val="0022249E"/>
    <w:rsid w:val="0022261B"/>
    <w:rsid w:val="002227A0"/>
    <w:rsid w:val="00225959"/>
    <w:rsid w:val="00225FBE"/>
    <w:rsid w:val="0023278C"/>
    <w:rsid w:val="002348C2"/>
    <w:rsid w:val="002401C2"/>
    <w:rsid w:val="002450B6"/>
    <w:rsid w:val="00251930"/>
    <w:rsid w:val="00252A88"/>
    <w:rsid w:val="00252E15"/>
    <w:rsid w:val="0026291A"/>
    <w:rsid w:val="00264A62"/>
    <w:rsid w:val="00265D51"/>
    <w:rsid w:val="002667DA"/>
    <w:rsid w:val="0027468F"/>
    <w:rsid w:val="0027567B"/>
    <w:rsid w:val="00277A9F"/>
    <w:rsid w:val="00283F92"/>
    <w:rsid w:val="00284FD1"/>
    <w:rsid w:val="00285BF8"/>
    <w:rsid w:val="00287D01"/>
    <w:rsid w:val="002903F7"/>
    <w:rsid w:val="00290559"/>
    <w:rsid w:val="00290BF2"/>
    <w:rsid w:val="00291787"/>
    <w:rsid w:val="002930C2"/>
    <w:rsid w:val="00294FF5"/>
    <w:rsid w:val="00296B7D"/>
    <w:rsid w:val="002A0BB6"/>
    <w:rsid w:val="002A0DFB"/>
    <w:rsid w:val="002A3F1D"/>
    <w:rsid w:val="002B05E0"/>
    <w:rsid w:val="002B0E9D"/>
    <w:rsid w:val="002B0F7B"/>
    <w:rsid w:val="002B47FE"/>
    <w:rsid w:val="002B4853"/>
    <w:rsid w:val="002B641D"/>
    <w:rsid w:val="002B6C80"/>
    <w:rsid w:val="002C45F8"/>
    <w:rsid w:val="002C5582"/>
    <w:rsid w:val="002D0E97"/>
    <w:rsid w:val="002D0F0B"/>
    <w:rsid w:val="002D746C"/>
    <w:rsid w:val="002D7920"/>
    <w:rsid w:val="002E0B40"/>
    <w:rsid w:val="002E44B7"/>
    <w:rsid w:val="002E5B3A"/>
    <w:rsid w:val="002F2528"/>
    <w:rsid w:val="002F3AAF"/>
    <w:rsid w:val="002F3EFD"/>
    <w:rsid w:val="002F60A1"/>
    <w:rsid w:val="003004A4"/>
    <w:rsid w:val="00303B59"/>
    <w:rsid w:val="003137E4"/>
    <w:rsid w:val="00315513"/>
    <w:rsid w:val="00315FD4"/>
    <w:rsid w:val="00316801"/>
    <w:rsid w:val="00317103"/>
    <w:rsid w:val="003263A0"/>
    <w:rsid w:val="003306D3"/>
    <w:rsid w:val="00332C7E"/>
    <w:rsid w:val="003339FC"/>
    <w:rsid w:val="00334258"/>
    <w:rsid w:val="00334FBE"/>
    <w:rsid w:val="00335B9C"/>
    <w:rsid w:val="00336F2F"/>
    <w:rsid w:val="00337D23"/>
    <w:rsid w:val="0034007F"/>
    <w:rsid w:val="00340DA0"/>
    <w:rsid w:val="00341C94"/>
    <w:rsid w:val="00342CBA"/>
    <w:rsid w:val="00342D41"/>
    <w:rsid w:val="00345217"/>
    <w:rsid w:val="0034707D"/>
    <w:rsid w:val="003525DA"/>
    <w:rsid w:val="00352773"/>
    <w:rsid w:val="00352EC5"/>
    <w:rsid w:val="00353681"/>
    <w:rsid w:val="00354274"/>
    <w:rsid w:val="00355ADE"/>
    <w:rsid w:val="0035792A"/>
    <w:rsid w:val="00361C3D"/>
    <w:rsid w:val="00362A51"/>
    <w:rsid w:val="00364A45"/>
    <w:rsid w:val="00365C54"/>
    <w:rsid w:val="0036794C"/>
    <w:rsid w:val="00372D42"/>
    <w:rsid w:val="003747B8"/>
    <w:rsid w:val="00380700"/>
    <w:rsid w:val="0038097D"/>
    <w:rsid w:val="0038262E"/>
    <w:rsid w:val="0038306E"/>
    <w:rsid w:val="003832D3"/>
    <w:rsid w:val="003842F1"/>
    <w:rsid w:val="00384B52"/>
    <w:rsid w:val="003901D7"/>
    <w:rsid w:val="003A0FFD"/>
    <w:rsid w:val="003A1AF0"/>
    <w:rsid w:val="003A1CC7"/>
    <w:rsid w:val="003A3101"/>
    <w:rsid w:val="003A67EF"/>
    <w:rsid w:val="003B15D0"/>
    <w:rsid w:val="003B1829"/>
    <w:rsid w:val="003B7D80"/>
    <w:rsid w:val="003C0AC0"/>
    <w:rsid w:val="003C0B21"/>
    <w:rsid w:val="003C38E0"/>
    <w:rsid w:val="003C3CF6"/>
    <w:rsid w:val="003C4275"/>
    <w:rsid w:val="003C4559"/>
    <w:rsid w:val="003C4EC7"/>
    <w:rsid w:val="003C56B8"/>
    <w:rsid w:val="003D1FAE"/>
    <w:rsid w:val="003D4473"/>
    <w:rsid w:val="003D4C02"/>
    <w:rsid w:val="003D5AF6"/>
    <w:rsid w:val="003E48B2"/>
    <w:rsid w:val="003E6345"/>
    <w:rsid w:val="003E7128"/>
    <w:rsid w:val="003E7363"/>
    <w:rsid w:val="003E7577"/>
    <w:rsid w:val="003E78E0"/>
    <w:rsid w:val="003F5A37"/>
    <w:rsid w:val="003F61E8"/>
    <w:rsid w:val="003F68E9"/>
    <w:rsid w:val="003F6CA9"/>
    <w:rsid w:val="003F717C"/>
    <w:rsid w:val="003F764B"/>
    <w:rsid w:val="0040041F"/>
    <w:rsid w:val="00402C5B"/>
    <w:rsid w:val="0040361F"/>
    <w:rsid w:val="004047A9"/>
    <w:rsid w:val="0040573D"/>
    <w:rsid w:val="00405967"/>
    <w:rsid w:val="00406FA3"/>
    <w:rsid w:val="004122B7"/>
    <w:rsid w:val="00412505"/>
    <w:rsid w:val="004139C8"/>
    <w:rsid w:val="00413BAE"/>
    <w:rsid w:val="004149DF"/>
    <w:rsid w:val="0042414B"/>
    <w:rsid w:val="00425E49"/>
    <w:rsid w:val="004300AD"/>
    <w:rsid w:val="00432F3B"/>
    <w:rsid w:val="0043461F"/>
    <w:rsid w:val="004376E8"/>
    <w:rsid w:val="00440465"/>
    <w:rsid w:val="0044397A"/>
    <w:rsid w:val="0044397F"/>
    <w:rsid w:val="00445D7B"/>
    <w:rsid w:val="00453DC3"/>
    <w:rsid w:val="00454A37"/>
    <w:rsid w:val="004554CA"/>
    <w:rsid w:val="00456F0A"/>
    <w:rsid w:val="004570C7"/>
    <w:rsid w:val="0045717C"/>
    <w:rsid w:val="004571E5"/>
    <w:rsid w:val="004578D9"/>
    <w:rsid w:val="00457AB1"/>
    <w:rsid w:val="00457BFB"/>
    <w:rsid w:val="00466957"/>
    <w:rsid w:val="00472DCB"/>
    <w:rsid w:val="00477DA4"/>
    <w:rsid w:val="004822BB"/>
    <w:rsid w:val="004862A6"/>
    <w:rsid w:val="00490FE6"/>
    <w:rsid w:val="00493DD5"/>
    <w:rsid w:val="0049538A"/>
    <w:rsid w:val="00495F48"/>
    <w:rsid w:val="004A4F66"/>
    <w:rsid w:val="004A4F87"/>
    <w:rsid w:val="004A7836"/>
    <w:rsid w:val="004B15E9"/>
    <w:rsid w:val="004B2F8D"/>
    <w:rsid w:val="004B4320"/>
    <w:rsid w:val="004B45DF"/>
    <w:rsid w:val="004B576B"/>
    <w:rsid w:val="004B66F1"/>
    <w:rsid w:val="004B67C3"/>
    <w:rsid w:val="004C2238"/>
    <w:rsid w:val="004C2653"/>
    <w:rsid w:val="004C447B"/>
    <w:rsid w:val="004C64BF"/>
    <w:rsid w:val="004D2D9F"/>
    <w:rsid w:val="004D3F8D"/>
    <w:rsid w:val="004E2D27"/>
    <w:rsid w:val="004E46B1"/>
    <w:rsid w:val="004E4E7B"/>
    <w:rsid w:val="004F1806"/>
    <w:rsid w:val="00501D12"/>
    <w:rsid w:val="005046CF"/>
    <w:rsid w:val="0050650A"/>
    <w:rsid w:val="0050704B"/>
    <w:rsid w:val="005074B3"/>
    <w:rsid w:val="00510C5A"/>
    <w:rsid w:val="00512394"/>
    <w:rsid w:val="00512A64"/>
    <w:rsid w:val="005144E4"/>
    <w:rsid w:val="005158D0"/>
    <w:rsid w:val="00521E11"/>
    <w:rsid w:val="005229D7"/>
    <w:rsid w:val="00523E55"/>
    <w:rsid w:val="005266F3"/>
    <w:rsid w:val="0053395D"/>
    <w:rsid w:val="00540B32"/>
    <w:rsid w:val="00540C59"/>
    <w:rsid w:val="00540F38"/>
    <w:rsid w:val="00540F7F"/>
    <w:rsid w:val="005468A8"/>
    <w:rsid w:val="005531E7"/>
    <w:rsid w:val="0055742A"/>
    <w:rsid w:val="0056067A"/>
    <w:rsid w:val="00561A7F"/>
    <w:rsid w:val="00562333"/>
    <w:rsid w:val="005657E1"/>
    <w:rsid w:val="00566639"/>
    <w:rsid w:val="005709A3"/>
    <w:rsid w:val="00572AB2"/>
    <w:rsid w:val="00576356"/>
    <w:rsid w:val="0058441F"/>
    <w:rsid w:val="00585CE7"/>
    <w:rsid w:val="00590D20"/>
    <w:rsid w:val="00595142"/>
    <w:rsid w:val="00595449"/>
    <w:rsid w:val="00596E71"/>
    <w:rsid w:val="005A0092"/>
    <w:rsid w:val="005A134E"/>
    <w:rsid w:val="005A2607"/>
    <w:rsid w:val="005A280F"/>
    <w:rsid w:val="005A2CE3"/>
    <w:rsid w:val="005A3F7C"/>
    <w:rsid w:val="005B1932"/>
    <w:rsid w:val="005B195F"/>
    <w:rsid w:val="005B1E5A"/>
    <w:rsid w:val="005B6FB4"/>
    <w:rsid w:val="005C09F2"/>
    <w:rsid w:val="005C43DD"/>
    <w:rsid w:val="005C7FD5"/>
    <w:rsid w:val="005D0289"/>
    <w:rsid w:val="005E3F8C"/>
    <w:rsid w:val="005E5D75"/>
    <w:rsid w:val="005F025F"/>
    <w:rsid w:val="005F31B7"/>
    <w:rsid w:val="005F43A2"/>
    <w:rsid w:val="005F7AAF"/>
    <w:rsid w:val="00606A27"/>
    <w:rsid w:val="006072E3"/>
    <w:rsid w:val="006074C9"/>
    <w:rsid w:val="00610EBD"/>
    <w:rsid w:val="006110AB"/>
    <w:rsid w:val="00612A4E"/>
    <w:rsid w:val="00614967"/>
    <w:rsid w:val="0061539D"/>
    <w:rsid w:val="0062289B"/>
    <w:rsid w:val="0062503B"/>
    <w:rsid w:val="006306CA"/>
    <w:rsid w:val="0063159B"/>
    <w:rsid w:val="00631904"/>
    <w:rsid w:val="006332DE"/>
    <w:rsid w:val="006337A5"/>
    <w:rsid w:val="006369A5"/>
    <w:rsid w:val="00637E37"/>
    <w:rsid w:val="00637FB9"/>
    <w:rsid w:val="00640601"/>
    <w:rsid w:val="00642C57"/>
    <w:rsid w:val="00644AA6"/>
    <w:rsid w:val="00645638"/>
    <w:rsid w:val="006460E3"/>
    <w:rsid w:val="00647FC5"/>
    <w:rsid w:val="00651252"/>
    <w:rsid w:val="0065219F"/>
    <w:rsid w:val="006522D7"/>
    <w:rsid w:val="006523E1"/>
    <w:rsid w:val="00653B51"/>
    <w:rsid w:val="00663E0A"/>
    <w:rsid w:val="006675C0"/>
    <w:rsid w:val="0066796D"/>
    <w:rsid w:val="00673C2B"/>
    <w:rsid w:val="006742FD"/>
    <w:rsid w:val="006767E8"/>
    <w:rsid w:val="006778FE"/>
    <w:rsid w:val="00680169"/>
    <w:rsid w:val="00680229"/>
    <w:rsid w:val="00682C79"/>
    <w:rsid w:val="00685288"/>
    <w:rsid w:val="006852AA"/>
    <w:rsid w:val="006870A6"/>
    <w:rsid w:val="0068776E"/>
    <w:rsid w:val="00693629"/>
    <w:rsid w:val="00693A87"/>
    <w:rsid w:val="00696AE5"/>
    <w:rsid w:val="0069718E"/>
    <w:rsid w:val="00697519"/>
    <w:rsid w:val="00697B5E"/>
    <w:rsid w:val="006A54D1"/>
    <w:rsid w:val="006A7410"/>
    <w:rsid w:val="006B0620"/>
    <w:rsid w:val="006B14D2"/>
    <w:rsid w:val="006B16CD"/>
    <w:rsid w:val="006B3481"/>
    <w:rsid w:val="006B55C4"/>
    <w:rsid w:val="006C0D9E"/>
    <w:rsid w:val="006C12F9"/>
    <w:rsid w:val="006C4664"/>
    <w:rsid w:val="006D1A3C"/>
    <w:rsid w:val="006D4179"/>
    <w:rsid w:val="006D50B8"/>
    <w:rsid w:val="006D5341"/>
    <w:rsid w:val="006E386C"/>
    <w:rsid w:val="006E3BB3"/>
    <w:rsid w:val="006E5822"/>
    <w:rsid w:val="006E5993"/>
    <w:rsid w:val="006E6D23"/>
    <w:rsid w:val="006F687F"/>
    <w:rsid w:val="006F6971"/>
    <w:rsid w:val="006F7FA7"/>
    <w:rsid w:val="0070112D"/>
    <w:rsid w:val="0070163A"/>
    <w:rsid w:val="0070290F"/>
    <w:rsid w:val="00706926"/>
    <w:rsid w:val="007076AB"/>
    <w:rsid w:val="00712729"/>
    <w:rsid w:val="00714663"/>
    <w:rsid w:val="0071528F"/>
    <w:rsid w:val="00716089"/>
    <w:rsid w:val="007175F7"/>
    <w:rsid w:val="00721B31"/>
    <w:rsid w:val="00723503"/>
    <w:rsid w:val="00723F13"/>
    <w:rsid w:val="00727424"/>
    <w:rsid w:val="0073124F"/>
    <w:rsid w:val="007316E5"/>
    <w:rsid w:val="00732DE4"/>
    <w:rsid w:val="007361E7"/>
    <w:rsid w:val="007405EB"/>
    <w:rsid w:val="00740A0D"/>
    <w:rsid w:val="007410DE"/>
    <w:rsid w:val="0074583A"/>
    <w:rsid w:val="00746AD1"/>
    <w:rsid w:val="00747FC3"/>
    <w:rsid w:val="0075110F"/>
    <w:rsid w:val="0076056B"/>
    <w:rsid w:val="007605A5"/>
    <w:rsid w:val="0076066A"/>
    <w:rsid w:val="007607D7"/>
    <w:rsid w:val="0076550F"/>
    <w:rsid w:val="00766790"/>
    <w:rsid w:val="00767308"/>
    <w:rsid w:val="00774016"/>
    <w:rsid w:val="0077480C"/>
    <w:rsid w:val="00776A81"/>
    <w:rsid w:val="007804D3"/>
    <w:rsid w:val="00791AB8"/>
    <w:rsid w:val="00792BDC"/>
    <w:rsid w:val="007A32E6"/>
    <w:rsid w:val="007A5964"/>
    <w:rsid w:val="007A59E5"/>
    <w:rsid w:val="007A6D71"/>
    <w:rsid w:val="007B21DB"/>
    <w:rsid w:val="007B2854"/>
    <w:rsid w:val="007B31F6"/>
    <w:rsid w:val="007B5EF2"/>
    <w:rsid w:val="007B700E"/>
    <w:rsid w:val="007B7141"/>
    <w:rsid w:val="007B740E"/>
    <w:rsid w:val="007B7529"/>
    <w:rsid w:val="007C06A9"/>
    <w:rsid w:val="007C1A20"/>
    <w:rsid w:val="007C284F"/>
    <w:rsid w:val="007C2DD9"/>
    <w:rsid w:val="007C4ED0"/>
    <w:rsid w:val="007C6096"/>
    <w:rsid w:val="007D6AF1"/>
    <w:rsid w:val="007D7F08"/>
    <w:rsid w:val="007E16AA"/>
    <w:rsid w:val="007E2C34"/>
    <w:rsid w:val="007E40F5"/>
    <w:rsid w:val="007F1392"/>
    <w:rsid w:val="007F218B"/>
    <w:rsid w:val="007F3FD2"/>
    <w:rsid w:val="007F46B0"/>
    <w:rsid w:val="007F580D"/>
    <w:rsid w:val="007F6298"/>
    <w:rsid w:val="008016FC"/>
    <w:rsid w:val="00802364"/>
    <w:rsid w:val="008045B9"/>
    <w:rsid w:val="00804D03"/>
    <w:rsid w:val="00805C6A"/>
    <w:rsid w:val="008108D2"/>
    <w:rsid w:val="00811E1E"/>
    <w:rsid w:val="0081297D"/>
    <w:rsid w:val="00812D96"/>
    <w:rsid w:val="0081351B"/>
    <w:rsid w:val="00813EC0"/>
    <w:rsid w:val="00815320"/>
    <w:rsid w:val="00821707"/>
    <w:rsid w:val="00830183"/>
    <w:rsid w:val="00831676"/>
    <w:rsid w:val="008326A1"/>
    <w:rsid w:val="0083486B"/>
    <w:rsid w:val="008353DB"/>
    <w:rsid w:val="008379C2"/>
    <w:rsid w:val="00842355"/>
    <w:rsid w:val="00842DD8"/>
    <w:rsid w:val="0084650A"/>
    <w:rsid w:val="00847F32"/>
    <w:rsid w:val="008501D6"/>
    <w:rsid w:val="00851B3D"/>
    <w:rsid w:val="00851B7F"/>
    <w:rsid w:val="00857848"/>
    <w:rsid w:val="00860BD6"/>
    <w:rsid w:val="00863208"/>
    <w:rsid w:val="00872195"/>
    <w:rsid w:val="00887EDF"/>
    <w:rsid w:val="008907D2"/>
    <w:rsid w:val="008938EA"/>
    <w:rsid w:val="0089468F"/>
    <w:rsid w:val="008A211B"/>
    <w:rsid w:val="008A6A4C"/>
    <w:rsid w:val="008A6EB2"/>
    <w:rsid w:val="008B12D6"/>
    <w:rsid w:val="008B49EC"/>
    <w:rsid w:val="008B7C38"/>
    <w:rsid w:val="008C0AB7"/>
    <w:rsid w:val="008C258A"/>
    <w:rsid w:val="008C3026"/>
    <w:rsid w:val="008C3103"/>
    <w:rsid w:val="008C3DDB"/>
    <w:rsid w:val="008C7CC5"/>
    <w:rsid w:val="008E1302"/>
    <w:rsid w:val="008E559C"/>
    <w:rsid w:val="008E7461"/>
    <w:rsid w:val="008F0B0E"/>
    <w:rsid w:val="008F4C05"/>
    <w:rsid w:val="008F4F55"/>
    <w:rsid w:val="00900FF1"/>
    <w:rsid w:val="009015A5"/>
    <w:rsid w:val="00902033"/>
    <w:rsid w:val="009060C7"/>
    <w:rsid w:val="0091011A"/>
    <w:rsid w:val="00913AA2"/>
    <w:rsid w:val="00913EEF"/>
    <w:rsid w:val="0091566F"/>
    <w:rsid w:val="00915802"/>
    <w:rsid w:val="0092256D"/>
    <w:rsid w:val="00923276"/>
    <w:rsid w:val="00923D3E"/>
    <w:rsid w:val="009333FA"/>
    <w:rsid w:val="00934C87"/>
    <w:rsid w:val="0093553E"/>
    <w:rsid w:val="009366E8"/>
    <w:rsid w:val="00937E57"/>
    <w:rsid w:val="00941310"/>
    <w:rsid w:val="00943152"/>
    <w:rsid w:val="00946EBE"/>
    <w:rsid w:val="00950BFF"/>
    <w:rsid w:val="00951C59"/>
    <w:rsid w:val="00956F7E"/>
    <w:rsid w:val="00957F8B"/>
    <w:rsid w:val="00965BFC"/>
    <w:rsid w:val="009669A6"/>
    <w:rsid w:val="00970074"/>
    <w:rsid w:val="009714D3"/>
    <w:rsid w:val="00974BF4"/>
    <w:rsid w:val="009757C2"/>
    <w:rsid w:val="00977489"/>
    <w:rsid w:val="00980C55"/>
    <w:rsid w:val="0098428C"/>
    <w:rsid w:val="00985C0B"/>
    <w:rsid w:val="00990035"/>
    <w:rsid w:val="00990B6C"/>
    <w:rsid w:val="009927B7"/>
    <w:rsid w:val="009A32E8"/>
    <w:rsid w:val="009A55AA"/>
    <w:rsid w:val="009A743C"/>
    <w:rsid w:val="009B0DE2"/>
    <w:rsid w:val="009B20D5"/>
    <w:rsid w:val="009B57D3"/>
    <w:rsid w:val="009B5879"/>
    <w:rsid w:val="009C18CC"/>
    <w:rsid w:val="009C1D3C"/>
    <w:rsid w:val="009C6537"/>
    <w:rsid w:val="009C66ED"/>
    <w:rsid w:val="009C6C22"/>
    <w:rsid w:val="009C6CA6"/>
    <w:rsid w:val="009D51AE"/>
    <w:rsid w:val="009D5CFF"/>
    <w:rsid w:val="009E17FB"/>
    <w:rsid w:val="009E1A7B"/>
    <w:rsid w:val="009E5161"/>
    <w:rsid w:val="009F1598"/>
    <w:rsid w:val="009F395D"/>
    <w:rsid w:val="009F609B"/>
    <w:rsid w:val="009F762B"/>
    <w:rsid w:val="009F7BD6"/>
    <w:rsid w:val="00A00B19"/>
    <w:rsid w:val="00A01BDB"/>
    <w:rsid w:val="00A02B12"/>
    <w:rsid w:val="00A04748"/>
    <w:rsid w:val="00A057C0"/>
    <w:rsid w:val="00A05EFB"/>
    <w:rsid w:val="00A112AD"/>
    <w:rsid w:val="00A177F9"/>
    <w:rsid w:val="00A17EFC"/>
    <w:rsid w:val="00A20253"/>
    <w:rsid w:val="00A21559"/>
    <w:rsid w:val="00A22FF7"/>
    <w:rsid w:val="00A25680"/>
    <w:rsid w:val="00A2709F"/>
    <w:rsid w:val="00A2799A"/>
    <w:rsid w:val="00A34B60"/>
    <w:rsid w:val="00A37E8F"/>
    <w:rsid w:val="00A40907"/>
    <w:rsid w:val="00A422BF"/>
    <w:rsid w:val="00A434EB"/>
    <w:rsid w:val="00A4400C"/>
    <w:rsid w:val="00A54C05"/>
    <w:rsid w:val="00A554EE"/>
    <w:rsid w:val="00A56600"/>
    <w:rsid w:val="00A57652"/>
    <w:rsid w:val="00A6563A"/>
    <w:rsid w:val="00A667F5"/>
    <w:rsid w:val="00A67257"/>
    <w:rsid w:val="00A6731D"/>
    <w:rsid w:val="00A67D01"/>
    <w:rsid w:val="00A708A4"/>
    <w:rsid w:val="00A72866"/>
    <w:rsid w:val="00A73A6B"/>
    <w:rsid w:val="00A7682A"/>
    <w:rsid w:val="00A7695A"/>
    <w:rsid w:val="00A77032"/>
    <w:rsid w:val="00A82F6D"/>
    <w:rsid w:val="00A8672B"/>
    <w:rsid w:val="00A91331"/>
    <w:rsid w:val="00A93445"/>
    <w:rsid w:val="00A9438F"/>
    <w:rsid w:val="00A94915"/>
    <w:rsid w:val="00A96023"/>
    <w:rsid w:val="00AA1445"/>
    <w:rsid w:val="00AB12FA"/>
    <w:rsid w:val="00AB40E2"/>
    <w:rsid w:val="00AB5278"/>
    <w:rsid w:val="00AB63A7"/>
    <w:rsid w:val="00AB6EDC"/>
    <w:rsid w:val="00AC358F"/>
    <w:rsid w:val="00AD0E9E"/>
    <w:rsid w:val="00AD1381"/>
    <w:rsid w:val="00AD1945"/>
    <w:rsid w:val="00AD2FAC"/>
    <w:rsid w:val="00AE0597"/>
    <w:rsid w:val="00AE0676"/>
    <w:rsid w:val="00AE0798"/>
    <w:rsid w:val="00AE1BD1"/>
    <w:rsid w:val="00AE1DA7"/>
    <w:rsid w:val="00AE1DB8"/>
    <w:rsid w:val="00AE1FAD"/>
    <w:rsid w:val="00AE2705"/>
    <w:rsid w:val="00AE4901"/>
    <w:rsid w:val="00AF0036"/>
    <w:rsid w:val="00AF0578"/>
    <w:rsid w:val="00AF3441"/>
    <w:rsid w:val="00AF4C18"/>
    <w:rsid w:val="00B00EFB"/>
    <w:rsid w:val="00B01947"/>
    <w:rsid w:val="00B02BC0"/>
    <w:rsid w:val="00B02FA3"/>
    <w:rsid w:val="00B03523"/>
    <w:rsid w:val="00B07A12"/>
    <w:rsid w:val="00B10054"/>
    <w:rsid w:val="00B155B6"/>
    <w:rsid w:val="00B17620"/>
    <w:rsid w:val="00B22057"/>
    <w:rsid w:val="00B24C05"/>
    <w:rsid w:val="00B3092F"/>
    <w:rsid w:val="00B33E80"/>
    <w:rsid w:val="00B36A71"/>
    <w:rsid w:val="00B37256"/>
    <w:rsid w:val="00B405FE"/>
    <w:rsid w:val="00B41B36"/>
    <w:rsid w:val="00B438A0"/>
    <w:rsid w:val="00B444BE"/>
    <w:rsid w:val="00B45803"/>
    <w:rsid w:val="00B502F0"/>
    <w:rsid w:val="00B51E60"/>
    <w:rsid w:val="00B643A3"/>
    <w:rsid w:val="00B64F79"/>
    <w:rsid w:val="00B67467"/>
    <w:rsid w:val="00B70FAF"/>
    <w:rsid w:val="00B73E44"/>
    <w:rsid w:val="00B76E36"/>
    <w:rsid w:val="00B80394"/>
    <w:rsid w:val="00B8508E"/>
    <w:rsid w:val="00B8759F"/>
    <w:rsid w:val="00B91745"/>
    <w:rsid w:val="00B94CE1"/>
    <w:rsid w:val="00B9538F"/>
    <w:rsid w:val="00B96B36"/>
    <w:rsid w:val="00B9763D"/>
    <w:rsid w:val="00BA01BA"/>
    <w:rsid w:val="00BA0C46"/>
    <w:rsid w:val="00BA4BF2"/>
    <w:rsid w:val="00BA6539"/>
    <w:rsid w:val="00BB016D"/>
    <w:rsid w:val="00BB207C"/>
    <w:rsid w:val="00BB336E"/>
    <w:rsid w:val="00BB49DA"/>
    <w:rsid w:val="00BB6226"/>
    <w:rsid w:val="00BB65E5"/>
    <w:rsid w:val="00BB7D38"/>
    <w:rsid w:val="00BC0299"/>
    <w:rsid w:val="00BC20BA"/>
    <w:rsid w:val="00BC344E"/>
    <w:rsid w:val="00BC77B8"/>
    <w:rsid w:val="00BD10F8"/>
    <w:rsid w:val="00BD1E77"/>
    <w:rsid w:val="00BD3842"/>
    <w:rsid w:val="00BD40D7"/>
    <w:rsid w:val="00BD6FF9"/>
    <w:rsid w:val="00BE08F5"/>
    <w:rsid w:val="00BE1FD3"/>
    <w:rsid w:val="00BE3687"/>
    <w:rsid w:val="00BE52F1"/>
    <w:rsid w:val="00BE6274"/>
    <w:rsid w:val="00BE667E"/>
    <w:rsid w:val="00BF2E8A"/>
    <w:rsid w:val="00BF540E"/>
    <w:rsid w:val="00BF586A"/>
    <w:rsid w:val="00C0503D"/>
    <w:rsid w:val="00C05612"/>
    <w:rsid w:val="00C06AF8"/>
    <w:rsid w:val="00C07110"/>
    <w:rsid w:val="00C13BA1"/>
    <w:rsid w:val="00C17ACE"/>
    <w:rsid w:val="00C20DA1"/>
    <w:rsid w:val="00C23FA6"/>
    <w:rsid w:val="00C261DD"/>
    <w:rsid w:val="00C31C22"/>
    <w:rsid w:val="00C33409"/>
    <w:rsid w:val="00C407C1"/>
    <w:rsid w:val="00C42D35"/>
    <w:rsid w:val="00C432EF"/>
    <w:rsid w:val="00C44493"/>
    <w:rsid w:val="00C467A9"/>
    <w:rsid w:val="00C46CE8"/>
    <w:rsid w:val="00C5146D"/>
    <w:rsid w:val="00C51928"/>
    <w:rsid w:val="00C64C40"/>
    <w:rsid w:val="00C659D3"/>
    <w:rsid w:val="00C667E4"/>
    <w:rsid w:val="00C672B5"/>
    <w:rsid w:val="00C673FD"/>
    <w:rsid w:val="00C674FF"/>
    <w:rsid w:val="00C70972"/>
    <w:rsid w:val="00C72642"/>
    <w:rsid w:val="00C72B36"/>
    <w:rsid w:val="00C7377B"/>
    <w:rsid w:val="00C73AA7"/>
    <w:rsid w:val="00C73BBC"/>
    <w:rsid w:val="00C76987"/>
    <w:rsid w:val="00C81F35"/>
    <w:rsid w:val="00C82BDA"/>
    <w:rsid w:val="00C85B61"/>
    <w:rsid w:val="00C901B6"/>
    <w:rsid w:val="00C90E8C"/>
    <w:rsid w:val="00C91292"/>
    <w:rsid w:val="00C91D1A"/>
    <w:rsid w:val="00C92846"/>
    <w:rsid w:val="00C928E5"/>
    <w:rsid w:val="00C93057"/>
    <w:rsid w:val="00C95948"/>
    <w:rsid w:val="00C95CC7"/>
    <w:rsid w:val="00C96366"/>
    <w:rsid w:val="00CA065A"/>
    <w:rsid w:val="00CA1548"/>
    <w:rsid w:val="00CA53DA"/>
    <w:rsid w:val="00CA6819"/>
    <w:rsid w:val="00CB03D1"/>
    <w:rsid w:val="00CB3C4D"/>
    <w:rsid w:val="00CB479E"/>
    <w:rsid w:val="00CB7AFD"/>
    <w:rsid w:val="00CC0F97"/>
    <w:rsid w:val="00CC25E0"/>
    <w:rsid w:val="00CC2D9A"/>
    <w:rsid w:val="00CD17CB"/>
    <w:rsid w:val="00CD1D92"/>
    <w:rsid w:val="00CD2CC7"/>
    <w:rsid w:val="00CD4288"/>
    <w:rsid w:val="00CD48C7"/>
    <w:rsid w:val="00CD557C"/>
    <w:rsid w:val="00CD56DE"/>
    <w:rsid w:val="00CD5903"/>
    <w:rsid w:val="00CD7237"/>
    <w:rsid w:val="00CE2C4A"/>
    <w:rsid w:val="00CE43CC"/>
    <w:rsid w:val="00CE57D9"/>
    <w:rsid w:val="00CE6ADA"/>
    <w:rsid w:val="00CE6E6D"/>
    <w:rsid w:val="00CF01EC"/>
    <w:rsid w:val="00CF3884"/>
    <w:rsid w:val="00D018EA"/>
    <w:rsid w:val="00D01DEB"/>
    <w:rsid w:val="00D02957"/>
    <w:rsid w:val="00D13E46"/>
    <w:rsid w:val="00D16756"/>
    <w:rsid w:val="00D16982"/>
    <w:rsid w:val="00D224E0"/>
    <w:rsid w:val="00D22C27"/>
    <w:rsid w:val="00D2697E"/>
    <w:rsid w:val="00D31220"/>
    <w:rsid w:val="00D413CD"/>
    <w:rsid w:val="00D42AEF"/>
    <w:rsid w:val="00D43203"/>
    <w:rsid w:val="00D44993"/>
    <w:rsid w:val="00D46CF1"/>
    <w:rsid w:val="00D51373"/>
    <w:rsid w:val="00D51B72"/>
    <w:rsid w:val="00D546EA"/>
    <w:rsid w:val="00D5540B"/>
    <w:rsid w:val="00D55545"/>
    <w:rsid w:val="00D55F04"/>
    <w:rsid w:val="00D56119"/>
    <w:rsid w:val="00D578C7"/>
    <w:rsid w:val="00D6117D"/>
    <w:rsid w:val="00D61C2D"/>
    <w:rsid w:val="00D62BAD"/>
    <w:rsid w:val="00D70151"/>
    <w:rsid w:val="00D76D45"/>
    <w:rsid w:val="00D77133"/>
    <w:rsid w:val="00D77283"/>
    <w:rsid w:val="00D77E5E"/>
    <w:rsid w:val="00D77E94"/>
    <w:rsid w:val="00D80248"/>
    <w:rsid w:val="00D8048B"/>
    <w:rsid w:val="00D8180B"/>
    <w:rsid w:val="00D827A3"/>
    <w:rsid w:val="00D8454D"/>
    <w:rsid w:val="00D92EC4"/>
    <w:rsid w:val="00D96BBC"/>
    <w:rsid w:val="00D96DA1"/>
    <w:rsid w:val="00DA0080"/>
    <w:rsid w:val="00DA0B26"/>
    <w:rsid w:val="00DA12AA"/>
    <w:rsid w:val="00DA3F8E"/>
    <w:rsid w:val="00DB1B76"/>
    <w:rsid w:val="00DB2819"/>
    <w:rsid w:val="00DB4017"/>
    <w:rsid w:val="00DB59D4"/>
    <w:rsid w:val="00DB6F77"/>
    <w:rsid w:val="00DC0A1F"/>
    <w:rsid w:val="00DC10D3"/>
    <w:rsid w:val="00DC3BB0"/>
    <w:rsid w:val="00DC5F25"/>
    <w:rsid w:val="00DC72C9"/>
    <w:rsid w:val="00DC7C41"/>
    <w:rsid w:val="00DD1665"/>
    <w:rsid w:val="00DD30B3"/>
    <w:rsid w:val="00DE1201"/>
    <w:rsid w:val="00DE2964"/>
    <w:rsid w:val="00DE782E"/>
    <w:rsid w:val="00DF1276"/>
    <w:rsid w:val="00DF14DF"/>
    <w:rsid w:val="00DF65D2"/>
    <w:rsid w:val="00E027C2"/>
    <w:rsid w:val="00E02AA4"/>
    <w:rsid w:val="00E032A3"/>
    <w:rsid w:val="00E06547"/>
    <w:rsid w:val="00E10D85"/>
    <w:rsid w:val="00E1315A"/>
    <w:rsid w:val="00E142BD"/>
    <w:rsid w:val="00E149E4"/>
    <w:rsid w:val="00E17D4E"/>
    <w:rsid w:val="00E20DD6"/>
    <w:rsid w:val="00E223D9"/>
    <w:rsid w:val="00E2539A"/>
    <w:rsid w:val="00E2779A"/>
    <w:rsid w:val="00E40EF1"/>
    <w:rsid w:val="00E42343"/>
    <w:rsid w:val="00E44DF2"/>
    <w:rsid w:val="00E47074"/>
    <w:rsid w:val="00E5020B"/>
    <w:rsid w:val="00E5193B"/>
    <w:rsid w:val="00E521F7"/>
    <w:rsid w:val="00E535F7"/>
    <w:rsid w:val="00E539ED"/>
    <w:rsid w:val="00E611DA"/>
    <w:rsid w:val="00E73887"/>
    <w:rsid w:val="00E7528C"/>
    <w:rsid w:val="00E80C8E"/>
    <w:rsid w:val="00E81196"/>
    <w:rsid w:val="00E828B5"/>
    <w:rsid w:val="00E83536"/>
    <w:rsid w:val="00E86044"/>
    <w:rsid w:val="00E8691F"/>
    <w:rsid w:val="00E90CAA"/>
    <w:rsid w:val="00E91FD6"/>
    <w:rsid w:val="00E92C3E"/>
    <w:rsid w:val="00E9417E"/>
    <w:rsid w:val="00E96292"/>
    <w:rsid w:val="00EA0555"/>
    <w:rsid w:val="00EB43DC"/>
    <w:rsid w:val="00EC0858"/>
    <w:rsid w:val="00EC1EBC"/>
    <w:rsid w:val="00EC235D"/>
    <w:rsid w:val="00EC279D"/>
    <w:rsid w:val="00ED3210"/>
    <w:rsid w:val="00ED52F6"/>
    <w:rsid w:val="00EE4C61"/>
    <w:rsid w:val="00EF2A57"/>
    <w:rsid w:val="00EF5178"/>
    <w:rsid w:val="00F02D19"/>
    <w:rsid w:val="00F05289"/>
    <w:rsid w:val="00F107FE"/>
    <w:rsid w:val="00F11C21"/>
    <w:rsid w:val="00F13D37"/>
    <w:rsid w:val="00F16379"/>
    <w:rsid w:val="00F16999"/>
    <w:rsid w:val="00F1743F"/>
    <w:rsid w:val="00F17ED8"/>
    <w:rsid w:val="00F17F52"/>
    <w:rsid w:val="00F24245"/>
    <w:rsid w:val="00F2550B"/>
    <w:rsid w:val="00F26557"/>
    <w:rsid w:val="00F30B1B"/>
    <w:rsid w:val="00F3134E"/>
    <w:rsid w:val="00F34ED2"/>
    <w:rsid w:val="00F35D2B"/>
    <w:rsid w:val="00F367A4"/>
    <w:rsid w:val="00F369F0"/>
    <w:rsid w:val="00F36C9D"/>
    <w:rsid w:val="00F372E8"/>
    <w:rsid w:val="00F41335"/>
    <w:rsid w:val="00F4186C"/>
    <w:rsid w:val="00F420EA"/>
    <w:rsid w:val="00F42F72"/>
    <w:rsid w:val="00F46506"/>
    <w:rsid w:val="00F46E17"/>
    <w:rsid w:val="00F51490"/>
    <w:rsid w:val="00F5153F"/>
    <w:rsid w:val="00F552F0"/>
    <w:rsid w:val="00F55D19"/>
    <w:rsid w:val="00F56DEC"/>
    <w:rsid w:val="00F57905"/>
    <w:rsid w:val="00F57FBD"/>
    <w:rsid w:val="00F63676"/>
    <w:rsid w:val="00F6390A"/>
    <w:rsid w:val="00F6545C"/>
    <w:rsid w:val="00F65627"/>
    <w:rsid w:val="00F666AC"/>
    <w:rsid w:val="00F67788"/>
    <w:rsid w:val="00F67C4E"/>
    <w:rsid w:val="00F70868"/>
    <w:rsid w:val="00F731F5"/>
    <w:rsid w:val="00F74406"/>
    <w:rsid w:val="00F8280D"/>
    <w:rsid w:val="00F855AA"/>
    <w:rsid w:val="00F87082"/>
    <w:rsid w:val="00F911BC"/>
    <w:rsid w:val="00F92E0E"/>
    <w:rsid w:val="00F934B1"/>
    <w:rsid w:val="00F9361A"/>
    <w:rsid w:val="00F938DA"/>
    <w:rsid w:val="00F979F1"/>
    <w:rsid w:val="00F97B0E"/>
    <w:rsid w:val="00FA0555"/>
    <w:rsid w:val="00FA7461"/>
    <w:rsid w:val="00FA74AC"/>
    <w:rsid w:val="00FB1E3F"/>
    <w:rsid w:val="00FB337B"/>
    <w:rsid w:val="00FB5F60"/>
    <w:rsid w:val="00FB69EC"/>
    <w:rsid w:val="00FC3921"/>
    <w:rsid w:val="00FC5188"/>
    <w:rsid w:val="00FC6368"/>
    <w:rsid w:val="00FC76DE"/>
    <w:rsid w:val="00FC7A19"/>
    <w:rsid w:val="00FD2C25"/>
    <w:rsid w:val="00FE0AD2"/>
    <w:rsid w:val="00FE0EF6"/>
    <w:rsid w:val="00FE127C"/>
    <w:rsid w:val="00FE21FB"/>
    <w:rsid w:val="00FF4CA8"/>
    <w:rsid w:val="00FF6AA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163B31"/>
  <w15:docId w15:val="{D1C2ED13-23BD-4785-9C58-A1666891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6EB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CD17CB"/>
    <w:pPr>
      <w:numPr>
        <w:numId w:val="5"/>
      </w:numPr>
      <w:shd w:val="clear" w:color="auto" w:fill="FFFFFF"/>
      <w:spacing w:after="120"/>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791AB8"/>
    <w:pPr>
      <w:keepNext/>
      <w:keepLines/>
      <w:numPr>
        <w:ilvl w:val="1"/>
        <w:numId w:val="1"/>
      </w:numPr>
      <w:spacing w:before="200" w:line="240" w:lineRule="auto"/>
      <w:ind w:left="567" w:hanging="567"/>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CD17CB"/>
    <w:rPr>
      <w:rFonts w:eastAsia="Times New Roman"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791AB8"/>
    <w:rPr>
      <w:rFonts w:eastAsia="Times New Roman"/>
      <w:b/>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CC25E0"/>
    <w:pPr>
      <w:numPr>
        <w:numId w:val="6"/>
      </w:numPr>
      <w:tabs>
        <w:tab w:val="left" w:pos="1134"/>
      </w:tabs>
    </w:pPr>
    <w:rPr>
      <w:rFonts w:cs="Times New Roman (Cuerpo en alfa"/>
      <w:bCs/>
      <w:color w:val="000000"/>
      <w:kern w:val="0"/>
      <w:szCs w:val="24"/>
      <w:lang w:eastAsia="es-CO"/>
    </w:rPr>
  </w:style>
  <w:style w:type="character" w:customStyle="1" w:styleId="FiguraCar">
    <w:name w:val="Figura Car"/>
    <w:basedOn w:val="Fuentedeprrafopredeter"/>
    <w:link w:val="Figura"/>
    <w:rsid w:val="00CC25E0"/>
    <w:rPr>
      <w:rFonts w:cs="Times New Roman (Cuerpo en alfa"/>
      <w:bCs/>
      <w:color w:val="000000"/>
      <w:sz w:val="28"/>
      <w:szCs w:val="24"/>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basedOn w:val="Fuentedeprrafopredete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color w:val="000000"/>
      <w:kern w:val="0"/>
    </w:rPr>
  </w:style>
  <w:style w:type="character" w:customStyle="1" w:styleId="VideoCar">
    <w:name w:val="Video Car"/>
    <w:basedOn w:val="Fuentedeprrafopredeter"/>
    <w:link w:val="Video"/>
    <w:rsid w:val="00425E49"/>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numPr>
        <w:numId w:val="0"/>
      </w:numPr>
      <w:spacing w:after="0"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styleId="Mencinsinresolver">
    <w:name w:val="Unresolved Mention"/>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 w:type="table" w:customStyle="1" w:styleId="SENA2">
    <w:name w:val="SENA2"/>
    <w:basedOn w:val="Tablanormal"/>
    <w:uiPriority w:val="99"/>
    <w:rsid w:val="009D51AE"/>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666394499">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7288532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1400514799">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84545122">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1382482564">
          <w:marLeft w:val="547"/>
          <w:marRight w:val="0"/>
          <w:marTop w:val="0"/>
          <w:marBottom w:val="0"/>
          <w:divBdr>
            <w:top w:val="none" w:sz="0" w:space="0" w:color="auto"/>
            <w:left w:val="none" w:sz="0" w:space="0" w:color="auto"/>
            <w:bottom w:val="none" w:sz="0" w:space="0" w:color="auto"/>
            <w:right w:val="none" w:sz="0" w:space="0" w:color="auto"/>
          </w:divBdr>
        </w:div>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revistas.uam.es/tarbiya/article/viewFile/7275/7623" TargetMode="External"/><Relationship Id="rId18"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customXml" Target="../customXml/item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dialnet.unirioja.es/descarga/articulo/2968602.pdf"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academia.edu/13959300/Enfoques_Pedag%C3%B3gicos_y_Did%C3%A1cticas_Contempor%C3%A1neas" TargetMode="External"/><Relationship Id="rId22"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4" ma:contentTypeDescription="Crear nuevo documento." ma:contentTypeScope="" ma:versionID="cd14e03e9fc6eb087109c39a3de1a2a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247ff0312e87511bd2ce05ea47f33022"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EE81AF2-5109-4D99-A8F0-2DE0C125B7B4}">
  <ds:schemaRefs>
    <ds:schemaRef ds:uri="http://schemas.openxmlformats.org/officeDocument/2006/bibliography"/>
  </ds:schemaRefs>
</ds:datastoreItem>
</file>

<file path=customXml/itemProps2.xml><?xml version="1.0" encoding="utf-8"?>
<ds:datastoreItem xmlns:ds="http://schemas.openxmlformats.org/officeDocument/2006/customXml" ds:itemID="{0D0797CA-DA2A-4F85-A91E-0DE4D0CFB13F}"/>
</file>

<file path=customXml/itemProps3.xml><?xml version="1.0" encoding="utf-8"?>
<ds:datastoreItem xmlns:ds="http://schemas.openxmlformats.org/officeDocument/2006/customXml" ds:itemID="{4113F098-6B8A-4D5B-90A2-BAE81318B851}"/>
</file>

<file path=customXml/itemProps4.xml><?xml version="1.0" encoding="utf-8"?>
<ds:datastoreItem xmlns:ds="http://schemas.openxmlformats.org/officeDocument/2006/customXml" ds:itemID="{CEB0B1D1-8782-449E-B419-A0A4F4EE1B33}"/>
</file>

<file path=docProps/app.xml><?xml version="1.0" encoding="utf-8"?>
<Properties xmlns="http://schemas.openxmlformats.org/officeDocument/2006/extended-properties" xmlns:vt="http://schemas.openxmlformats.org/officeDocument/2006/docPropsVTypes">
  <Template>Normal</Template>
  <TotalTime>123</TotalTime>
  <Pages>42</Pages>
  <Words>6819</Words>
  <Characters>37509</Characters>
  <Application>Microsoft Office Word</Application>
  <DocSecurity>0</DocSecurity>
  <Lines>312</Lines>
  <Paragraphs>88</Paragraphs>
  <ScaleCrop>false</ScaleCrop>
  <HeadingPairs>
    <vt:vector size="2" baseType="variant">
      <vt:variant>
        <vt:lpstr>Título</vt:lpstr>
      </vt:variant>
      <vt:variant>
        <vt:i4>1</vt:i4>
      </vt:variant>
    </vt:vector>
  </HeadingPairs>
  <TitlesOfParts>
    <vt:vector size="1" baseType="lpstr">
      <vt:lpstr>Comprensión lectora mediante análisis crítico.</vt:lpstr>
    </vt:vector>
  </TitlesOfParts>
  <Company>Luffi</Company>
  <LinksUpToDate>false</LinksUpToDate>
  <CharactersWithSpaces>44240</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Comprensión lectora mediante análisis crítico.</dc:title>
  <dc:creator>SENA</dc:creator>
  <cp:keywords>Comprensión lectora mediante análisis crítico.</cp:keywords>
  <cp:lastModifiedBy>Fernanda Mora</cp:lastModifiedBy>
  <cp:revision>12</cp:revision>
  <cp:lastPrinted>2025-04-08T22:19:00Z</cp:lastPrinted>
  <dcterms:created xsi:type="dcterms:W3CDTF">2025-04-23T15:04:00Z</dcterms:created>
  <dcterms:modified xsi:type="dcterms:W3CDTF">2026-02-27T21:32:00Z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ies>
</file>