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E70C3" w14:textId="77777777" w:rsidR="00477B46" w:rsidRDefault="00477B46">
      <w:pPr>
        <w:spacing w:line="240" w:lineRule="auto"/>
        <w:rPr>
          <w:b/>
        </w:rPr>
      </w:pPr>
    </w:p>
    <w:tbl>
      <w:tblPr>
        <w:tblStyle w:val="a"/>
        <w:tblW w:w="144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85"/>
        <w:gridCol w:w="10515"/>
      </w:tblGrid>
      <w:tr w:rsidR="00477B46" w14:paraId="67D5C19B" w14:textId="77777777">
        <w:tc>
          <w:tcPr>
            <w:tcW w:w="388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B4E5" w14:textId="77777777" w:rsidR="00477B46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051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076AD" w14:textId="77777777" w:rsidR="00477B46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Pestañas verticales</w:t>
            </w:r>
          </w:p>
        </w:tc>
      </w:tr>
      <w:tr w:rsidR="00477B46" w14:paraId="2A6A4B33" w14:textId="77777777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153C5" w14:textId="77777777" w:rsidR="00477B4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754BB" w14:textId="326EBBA8" w:rsidR="00477B46" w:rsidRPr="00876FFF" w:rsidRDefault="00876FFF">
            <w:pPr>
              <w:widowControl w:val="0"/>
              <w:spacing w:line="240" w:lineRule="auto"/>
              <w:rPr>
                <w:b/>
                <w:bCs/>
                <w:i/>
                <w:color w:val="434343"/>
              </w:rPr>
            </w:pPr>
            <w:r w:rsidRPr="00876FFF">
              <w:rPr>
                <w:b/>
                <w:bCs/>
                <w:color w:val="434343"/>
              </w:rPr>
              <w:t>Funciones de proteínas</w:t>
            </w:r>
          </w:p>
        </w:tc>
      </w:tr>
      <w:tr w:rsidR="00477B46" w14:paraId="129F1BF7" w14:textId="77777777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39F05" w14:textId="77777777" w:rsidR="00477B4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86533" w14:textId="6C245EAE" w:rsidR="00477B46" w:rsidRPr="00876FFF" w:rsidRDefault="00876FFF">
            <w:pPr>
              <w:widowControl w:val="0"/>
              <w:spacing w:line="240" w:lineRule="auto"/>
              <w:rPr>
                <w:color w:val="434343"/>
              </w:rPr>
            </w:pPr>
            <w:r w:rsidRPr="00876FFF">
              <w:rPr>
                <w:color w:val="000000"/>
                <w:lang w:val="es-CO" w:eastAsia="ja-JP"/>
              </w:rPr>
              <w:t>Las proteínas son vitales en el organismo, regulando el agua y el pH celular. Actúan como anticuerpos en el sistema inmunológico y son esenciales para la coagulación sanguínea. También transportan sustancias, como oxígeno a través de la hemoglobina y lípidos mediante lipoproteínas, desempeñando un papel crucial en la salud y el funcionamiento del cuerpo.</w:t>
            </w:r>
          </w:p>
        </w:tc>
      </w:tr>
      <w:tr w:rsidR="00477B46" w14:paraId="2C8F7412" w14:textId="77777777">
        <w:trPr>
          <w:trHeight w:val="420"/>
        </w:trPr>
        <w:tc>
          <w:tcPr>
            <w:tcW w:w="38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07C50" w14:textId="77777777" w:rsidR="00477B46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(máx 6 palabras)</w:t>
            </w:r>
          </w:p>
        </w:tc>
        <w:tc>
          <w:tcPr>
            <w:tcW w:w="105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E0200" w14:textId="77777777" w:rsidR="00477B4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</w:tr>
      <w:tr w:rsidR="00477B46" w14:paraId="389CE6B8" w14:textId="77777777">
        <w:trPr>
          <w:trHeight w:val="57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66299" w14:textId="77777777" w:rsidR="00876FFF" w:rsidRPr="00B102FB" w:rsidRDefault="00876FFF" w:rsidP="00876FF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  <w:sz w:val="20"/>
                <w:szCs w:val="20"/>
              </w:rPr>
            </w:pPr>
            <w:r w:rsidRPr="00B102FB">
              <w:rPr>
                <w:b/>
                <w:bCs/>
                <w:color w:val="000000"/>
                <w:sz w:val="20"/>
                <w:szCs w:val="20"/>
              </w:rPr>
              <w:t>Función reguladora:</w:t>
            </w:r>
          </w:p>
          <w:p w14:paraId="1664A79D" w14:textId="27706A9A" w:rsidR="00477B46" w:rsidRDefault="00477B46">
            <w:pPr>
              <w:widowControl w:val="0"/>
              <w:spacing w:line="240" w:lineRule="auto"/>
            </w:pP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2CDC5" w14:textId="6E6E5B1E" w:rsidR="00477B46" w:rsidRDefault="00876FFF" w:rsidP="00876FF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  <w:r w:rsidRPr="00B102FB">
              <w:rPr>
                <w:color w:val="000000"/>
                <w:sz w:val="20"/>
                <w:szCs w:val="20"/>
              </w:rPr>
              <w:t>lgunas proteínas se encargan de regular la cantidad de agua presente en las células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B102FB">
              <w:rPr>
                <w:color w:val="000000"/>
                <w:sz w:val="20"/>
                <w:szCs w:val="20"/>
              </w:rPr>
              <w:t>a lo que se le conoce como el equilibrio osmótico. Éstas procuran que en la célula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B102FB">
              <w:rPr>
                <w:color w:val="000000"/>
                <w:sz w:val="20"/>
                <w:szCs w:val="20"/>
              </w:rPr>
              <w:t>no haya ganancia ni pérdida de agua. Las proteínas también son las encargadas de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B102FB">
              <w:rPr>
                <w:color w:val="000000"/>
                <w:sz w:val="20"/>
                <w:szCs w:val="20"/>
              </w:rPr>
              <w:t>regular el nivel de pH en el interior de estas.</w:t>
            </w:r>
          </w:p>
        </w:tc>
      </w:tr>
      <w:tr w:rsidR="00477B46" w14:paraId="7878986A" w14:textId="77777777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BAD6B" w14:textId="77777777" w:rsidR="00876FFF" w:rsidRPr="00B102FB" w:rsidRDefault="00876FFF" w:rsidP="00876FF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adjustRightInd w:val="0"/>
              <w:spacing w:line="24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B102FB">
              <w:rPr>
                <w:b/>
                <w:bCs/>
                <w:color w:val="000000"/>
                <w:sz w:val="20"/>
                <w:szCs w:val="20"/>
              </w:rPr>
              <w:t>Función defensiva:</w:t>
            </w:r>
          </w:p>
          <w:p w14:paraId="764BE6C0" w14:textId="261F7D6E" w:rsidR="00477B46" w:rsidRDefault="00477B46">
            <w:pPr>
              <w:widowControl w:val="0"/>
              <w:spacing w:line="240" w:lineRule="auto"/>
            </w:pP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38315" w14:textId="19966A2A" w:rsidR="00477B46" w:rsidRDefault="00876FFF" w:rsidP="00876FF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</w:t>
            </w:r>
            <w:r w:rsidRPr="00B102FB">
              <w:rPr>
                <w:color w:val="000000"/>
                <w:sz w:val="20"/>
                <w:szCs w:val="20"/>
              </w:rPr>
              <w:t>as proteínas también desempeñan funciones en el sistema inmunológico del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B102FB">
              <w:rPr>
                <w:color w:val="000000"/>
                <w:sz w:val="20"/>
                <w:szCs w:val="20"/>
              </w:rPr>
              <w:t>cuerpo; por ejemplo, las inmunoglobulinas actúan como anticuerpos frente a agentes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B102FB">
              <w:rPr>
                <w:color w:val="000000"/>
                <w:sz w:val="20"/>
                <w:szCs w:val="20"/>
              </w:rPr>
              <w:t>patógenos. Proteínas como la trombina o el fibrinógeno ayudan a la formación de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B102FB">
              <w:rPr>
                <w:color w:val="000000"/>
                <w:sz w:val="20"/>
                <w:szCs w:val="20"/>
              </w:rPr>
              <w:t>coágulos en la sangre, lo que sirve para prevenir hemorragias. Además, algunas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B102FB">
              <w:rPr>
                <w:color w:val="000000"/>
                <w:sz w:val="20"/>
                <w:szCs w:val="20"/>
              </w:rPr>
              <w:t>proteínas ayudan a eliminar los gérmenes que atacan al cuerpo.</w:t>
            </w:r>
          </w:p>
        </w:tc>
      </w:tr>
      <w:tr w:rsidR="00477B46" w14:paraId="0B722DAB" w14:textId="77777777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6E013" w14:textId="77777777" w:rsidR="00876FFF" w:rsidRPr="00B102FB" w:rsidRDefault="00876FFF" w:rsidP="00876FF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adjustRightInd w:val="0"/>
              <w:spacing w:line="24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B102FB">
              <w:rPr>
                <w:b/>
                <w:bCs/>
                <w:color w:val="000000"/>
                <w:sz w:val="20"/>
                <w:szCs w:val="20"/>
              </w:rPr>
              <w:t>Función de transporte:</w:t>
            </w:r>
          </w:p>
          <w:p w14:paraId="457C07E7" w14:textId="5A5BA933" w:rsidR="00477B46" w:rsidRDefault="00477B46">
            <w:pPr>
              <w:widowControl w:val="0"/>
              <w:spacing w:line="240" w:lineRule="auto"/>
            </w:pP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74E42" w14:textId="7D748E93" w:rsidR="00477B46" w:rsidRDefault="00876FFF" w:rsidP="00876FF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</w:t>
            </w:r>
            <w:r w:rsidRPr="00B102FB">
              <w:rPr>
                <w:color w:val="000000"/>
                <w:sz w:val="20"/>
                <w:szCs w:val="20"/>
              </w:rPr>
              <w:t>as proteínas sirven para transportar diferentes sustancias en el interior del cuerpo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62F6B">
              <w:rPr>
                <w:color w:val="000000"/>
                <w:sz w:val="20"/>
                <w:szCs w:val="20"/>
              </w:rPr>
              <w:t>humano hacia los lugares en donde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62F6B">
              <w:rPr>
                <w:color w:val="000000"/>
                <w:sz w:val="20"/>
                <w:szCs w:val="20"/>
              </w:rPr>
              <w:t>se necesitan (la hemoglobina es una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62F6B">
              <w:rPr>
                <w:color w:val="000000"/>
                <w:sz w:val="20"/>
                <w:szCs w:val="20"/>
              </w:rPr>
              <w:t>proteína que se encarga de transportar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62F6B">
              <w:rPr>
                <w:color w:val="000000"/>
                <w:sz w:val="20"/>
                <w:szCs w:val="20"/>
              </w:rPr>
              <w:t>oxígeno a través de la sangre). En el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62F6B">
              <w:rPr>
                <w:color w:val="000000"/>
                <w:sz w:val="20"/>
                <w:szCs w:val="20"/>
              </w:rPr>
              <w:t>interior de los músculos el oxígeno es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62F6B">
              <w:rPr>
                <w:color w:val="000000"/>
                <w:sz w:val="20"/>
                <w:szCs w:val="20"/>
              </w:rPr>
              <w:t xml:space="preserve">transportado por una </w:t>
            </w:r>
            <w:r>
              <w:rPr>
                <w:color w:val="000000"/>
                <w:sz w:val="20"/>
                <w:szCs w:val="20"/>
              </w:rPr>
              <w:t>p</w:t>
            </w:r>
            <w:r w:rsidRPr="00262F6B">
              <w:rPr>
                <w:color w:val="000000"/>
                <w:sz w:val="20"/>
                <w:szCs w:val="20"/>
              </w:rPr>
              <w:t>roteína llamada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62F6B">
              <w:rPr>
                <w:color w:val="000000"/>
                <w:sz w:val="20"/>
                <w:szCs w:val="20"/>
              </w:rPr>
              <w:t>la mioglobina. Otro tipo de proteínas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62F6B">
              <w:rPr>
                <w:color w:val="000000"/>
                <w:sz w:val="20"/>
                <w:szCs w:val="20"/>
              </w:rPr>
              <w:t>llamadas lipoproteínas se encargan de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62F6B">
              <w:rPr>
                <w:color w:val="000000"/>
                <w:sz w:val="20"/>
                <w:szCs w:val="20"/>
              </w:rPr>
              <w:t>transportar los lípidos en la sangre.</w:t>
            </w:r>
          </w:p>
        </w:tc>
      </w:tr>
      <w:tr w:rsidR="00681161" w14:paraId="05C7ED34" w14:textId="77777777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5D89A" w14:textId="77777777" w:rsidR="00681161" w:rsidRPr="00262F6B" w:rsidRDefault="00681161" w:rsidP="0068116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adjustRightInd w:val="0"/>
              <w:spacing w:line="24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262F6B">
              <w:rPr>
                <w:b/>
                <w:bCs/>
                <w:color w:val="000000"/>
                <w:sz w:val="20"/>
                <w:szCs w:val="20"/>
              </w:rPr>
              <w:t>Función contráctil:</w:t>
            </w:r>
          </w:p>
          <w:p w14:paraId="7C18685E" w14:textId="77777777" w:rsidR="00681161" w:rsidRPr="00B102FB" w:rsidRDefault="00681161" w:rsidP="00876FF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adjustRightInd w:val="0"/>
              <w:spacing w:line="240" w:lineRule="auto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44F7F" w14:textId="326507A5" w:rsidR="00681161" w:rsidRDefault="00681161" w:rsidP="0068116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</w:t>
            </w:r>
            <w:r w:rsidRPr="00262F6B">
              <w:rPr>
                <w:color w:val="000000"/>
                <w:sz w:val="20"/>
                <w:szCs w:val="20"/>
              </w:rPr>
              <w:t>as proteínas en los músculos son las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62F6B">
              <w:rPr>
                <w:color w:val="000000"/>
                <w:sz w:val="20"/>
                <w:szCs w:val="20"/>
              </w:rPr>
              <w:t>encargadas de regular los procesos de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62F6B">
              <w:rPr>
                <w:color w:val="000000"/>
                <w:sz w:val="20"/>
                <w:szCs w:val="20"/>
              </w:rPr>
              <w:t xml:space="preserve">contracción y </w:t>
            </w:r>
            <w:r>
              <w:rPr>
                <w:color w:val="000000"/>
                <w:sz w:val="20"/>
                <w:szCs w:val="20"/>
              </w:rPr>
              <w:t>e</w:t>
            </w:r>
            <w:r w:rsidRPr="00262F6B">
              <w:rPr>
                <w:color w:val="000000"/>
                <w:sz w:val="20"/>
                <w:szCs w:val="20"/>
              </w:rPr>
              <w:t>stiramiento. Proteínas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62F6B">
              <w:rPr>
                <w:color w:val="000000"/>
                <w:sz w:val="20"/>
                <w:szCs w:val="20"/>
              </w:rPr>
              <w:t>como la actina y la miosina se encargan de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62F6B">
              <w:rPr>
                <w:color w:val="000000"/>
                <w:sz w:val="20"/>
                <w:szCs w:val="20"/>
              </w:rPr>
              <w:t>construir las denominadas miofibras de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62F6B">
              <w:rPr>
                <w:color w:val="000000"/>
                <w:sz w:val="20"/>
                <w:szCs w:val="20"/>
              </w:rPr>
              <w:t>los músculos que son las responsables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62F6B">
              <w:rPr>
                <w:color w:val="000000"/>
                <w:sz w:val="20"/>
                <w:szCs w:val="20"/>
              </w:rPr>
              <w:t>de las contracciones.</w:t>
            </w:r>
          </w:p>
          <w:p w14:paraId="4F68E28C" w14:textId="77777777" w:rsidR="00681161" w:rsidRDefault="00681161" w:rsidP="00876FF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</w:tbl>
    <w:p w14:paraId="364EBDFB" w14:textId="77777777" w:rsidR="00477B46" w:rsidRDefault="00477B46">
      <w:pPr>
        <w:spacing w:line="240" w:lineRule="auto"/>
        <w:rPr>
          <w:b/>
        </w:rPr>
      </w:pPr>
    </w:p>
    <w:sectPr w:rsidR="00477B46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7981C0" w14:textId="77777777" w:rsidR="009F3A4A" w:rsidRDefault="009F3A4A">
      <w:pPr>
        <w:spacing w:line="240" w:lineRule="auto"/>
      </w:pPr>
      <w:r>
        <w:separator/>
      </w:r>
    </w:p>
  </w:endnote>
  <w:endnote w:type="continuationSeparator" w:id="0">
    <w:p w14:paraId="0133BCE9" w14:textId="77777777" w:rsidR="009F3A4A" w:rsidRDefault="009F3A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C857B" w14:textId="77777777" w:rsidR="00477B46" w:rsidRDefault="00477B4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4BDFE1" w14:textId="77777777" w:rsidR="009F3A4A" w:rsidRDefault="009F3A4A">
      <w:pPr>
        <w:spacing w:line="240" w:lineRule="auto"/>
      </w:pPr>
      <w:r>
        <w:separator/>
      </w:r>
    </w:p>
  </w:footnote>
  <w:footnote w:type="continuationSeparator" w:id="0">
    <w:p w14:paraId="44499B16" w14:textId="77777777" w:rsidR="009F3A4A" w:rsidRDefault="009F3A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DFA04" w14:textId="77777777" w:rsidR="00477B4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1E6E111" wp14:editId="1154F277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02E675EF" wp14:editId="5E470CDE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C57F95" w14:textId="77777777" w:rsidR="00477B46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41BC6D4B" w14:textId="77777777" w:rsidR="00477B46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74B99AE1" w14:textId="77777777" w:rsidR="00477B46" w:rsidRDefault="00477B4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2E675EF" id="Rectángulo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" filled="f" stroked="f">
              <v:textbox inset="2.53958mm,1.2694mm,2.53958mm,1.2694mm">
                <w:txbxContent>
                  <w:p w14:paraId="66C57F95" w14:textId="77777777" w:rsidR="00477B46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41BC6D4B" w14:textId="77777777" w:rsidR="00477B46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74B99AE1" w14:textId="77777777" w:rsidR="00477B46" w:rsidRDefault="00477B46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E76229"/>
    <w:multiLevelType w:val="hybridMultilevel"/>
    <w:tmpl w:val="93C806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16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B46"/>
    <w:rsid w:val="001D6AFE"/>
    <w:rsid w:val="00477B46"/>
    <w:rsid w:val="00681161"/>
    <w:rsid w:val="00876FFF"/>
    <w:rsid w:val="009327D7"/>
    <w:rsid w:val="009F3A4A"/>
    <w:rsid w:val="00D5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E3F46"/>
  <w15:docId w15:val="{764FAC4B-5647-405E-9D5D-A7922453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MX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0">
    <w:name w:val="Normal0"/>
    <w:qFormat/>
    <w:rsid w:val="00876FFF"/>
    <w:rPr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0E412E7-81CD-4B2A-B7E3-9B2B19513614}"/>
</file>

<file path=customXml/itemProps2.xml><?xml version="1.0" encoding="utf-8"?>
<ds:datastoreItem xmlns:ds="http://schemas.openxmlformats.org/officeDocument/2006/customXml" ds:itemID="{F4AE014B-CCD8-49D0-8C10-469E1795CA6A}"/>
</file>

<file path=customXml/itemProps3.xml><?xml version="1.0" encoding="utf-8"?>
<ds:datastoreItem xmlns:ds="http://schemas.openxmlformats.org/officeDocument/2006/customXml" ds:itemID="{59BA1DD2-0124-493E-8424-584292661D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296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Cuartas</dc:creator>
  <cp:lastModifiedBy>Fabian Cuartas D.</cp:lastModifiedBy>
  <cp:revision>3</cp:revision>
  <dcterms:created xsi:type="dcterms:W3CDTF">2024-09-20T16:46:00Z</dcterms:created>
  <dcterms:modified xsi:type="dcterms:W3CDTF">2024-09-20T16:48:00Z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